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FE5" w:rsidRPr="00397414" w:rsidDel="00ED04F8" w:rsidRDefault="00235FE5">
      <w:pPr>
        <w:spacing w:line="240" w:lineRule="exact"/>
        <w:jc w:val="center"/>
        <w:rPr>
          <w:del w:id="0" w:author="TCS" w:date="2025-03-27T13:08:00Z" w16du:dateUtc="2025-03-27T07:38:00Z"/>
          <w:szCs w:val="22"/>
        </w:rPr>
      </w:pPr>
    </w:p>
    <w:p w:rsidR="00235FE5" w:rsidRPr="005E733B" w:rsidDel="00ED04F8" w:rsidRDefault="00235FE5">
      <w:pPr>
        <w:spacing w:line="240" w:lineRule="exact"/>
        <w:jc w:val="center"/>
        <w:rPr>
          <w:del w:id="1" w:author="TCS" w:date="2025-03-27T13:08:00Z" w16du:dateUtc="2025-03-27T07:38:00Z"/>
          <w:szCs w:val="22"/>
        </w:rPr>
      </w:pPr>
    </w:p>
    <w:tbl>
      <w:tblPr>
        <w:tblStyle w:val="TableGrid"/>
        <w:tblW w:w="9356" w:type="dxa"/>
        <w:tblInd w:w="-147" w:type="dxa"/>
        <w:tblLook w:val="04A0" w:firstRow="1" w:lastRow="0" w:firstColumn="1" w:lastColumn="0" w:noHBand="0" w:noVBand="1"/>
      </w:tblPr>
      <w:tblGrid>
        <w:gridCol w:w="9356"/>
      </w:tblGrid>
      <w:tr w:rsidR="00F83194" w:rsidRPr="00731F4D" w:rsidTr="00F83194">
        <w:tc>
          <w:tcPr>
            <w:tcW w:w="8363" w:type="dxa"/>
          </w:tcPr>
          <w:p w:rsidR="00F83194" w:rsidRPr="00F83194" w:rsidRDefault="00F83194" w:rsidP="00F83194">
            <w:pPr>
              <w:rPr>
                <w:rFonts w:ascii="Times New Roman" w:hAnsi="Times New Roman" w:cs="Times New Roman"/>
                <w:lang w:val="el-GR"/>
              </w:rPr>
            </w:pPr>
            <w:r w:rsidRPr="00F83194">
              <w:rPr>
                <w:rFonts w:ascii="Times New Roman" w:hAnsi="Times New Roman" w:cs="Times New Roman"/>
                <w:lang w:val="el-GR"/>
              </w:rPr>
              <w:t xml:space="preserve">Το παρόν έγγραφο αποτελεί τις εγκεκριμένες πληροφορίες προϊόντος για το </w:t>
            </w:r>
            <w:r w:rsidRPr="00F83194">
              <w:rPr>
                <w:rFonts w:ascii="Times New Roman" w:hAnsi="Times New Roman" w:cs="Times New Roman"/>
              </w:rPr>
              <w:t>Esbriet</w:t>
            </w:r>
            <w:r w:rsidRPr="00F83194">
              <w:rPr>
                <w:rFonts w:ascii="Times New Roman" w:hAnsi="Times New Roman" w:cs="Times New Roman"/>
                <w:lang w:val="el-GR"/>
              </w:rPr>
              <w:t>, ενώ επισημαίνονται οι αλλαγές που επήλθαν στις πληροφορίες προϊόντος σε συνέχεια της προηγούμενης διαδικασίας (EMEA/H/C/002154/IAIN/0081).</w:t>
            </w:r>
          </w:p>
          <w:p w:rsidR="00F83194" w:rsidRPr="00F83194" w:rsidRDefault="00F83194" w:rsidP="00F83194">
            <w:pPr>
              <w:rPr>
                <w:rFonts w:ascii="Times New Roman" w:hAnsi="Times New Roman" w:cs="Times New Roman"/>
                <w:lang w:val="el-GR"/>
              </w:rPr>
            </w:pPr>
          </w:p>
          <w:p w:rsidR="00F83194" w:rsidRPr="00C0154A" w:rsidRDefault="00F83194" w:rsidP="00F83194">
            <w:pPr>
              <w:pStyle w:val="Style1"/>
              <w:pBdr>
                <w:top w:val="none" w:sz="0" w:space="0" w:color="auto"/>
                <w:left w:val="none" w:sz="0" w:space="0" w:color="auto"/>
                <w:bottom w:val="none" w:sz="0" w:space="0" w:color="auto"/>
                <w:right w:val="none" w:sz="0" w:space="0" w:color="auto"/>
              </w:pBdr>
              <w:rPr>
                <w:lang w:val="el-GR"/>
              </w:rPr>
            </w:pPr>
            <w:r w:rsidRPr="00F83194">
              <w:rPr>
                <w:rFonts w:ascii="Times New Roman" w:hAnsi="Times New Roman" w:cs="Times New Roman"/>
              </w:rPr>
              <w:t>Για περισσότερες πληροφορίες, βλ. τον δικτυακό τόπο του Ευρωπαϊκού Οργανισμού Φαρμάκων: https://www.ema.europa.eu/en/medicines</w:t>
            </w:r>
            <w:r w:rsidRPr="00F309DB">
              <w:rPr>
                <w:szCs w:val="22"/>
                <w:lang w:val="el-GR" w:eastAsia="ja-JP"/>
                <w:rPrChange w:id="2" w:author="Author">
                  <w:rPr/>
                </w:rPrChange>
              </w:rPr>
              <w:t>/</w:t>
            </w:r>
            <w:r w:rsidRPr="00F019BE">
              <w:rPr>
                <w:rFonts w:ascii="Times New Roman" w:hAnsi="Times New Roman" w:cs="Times New Roman"/>
                <w:szCs w:val="22"/>
                <w:lang w:val="el-GR" w:eastAsia="ja-JP"/>
                <w:rPrChange w:id="3" w:author="TCS" w:date="2025-03-27T14:50:00Z" w16du:dateUtc="2025-03-27T09:20:00Z">
                  <w:rPr/>
                </w:rPrChange>
              </w:rPr>
              <w:t>human/EPAR/esbriet</w:t>
            </w:r>
          </w:p>
        </w:tc>
      </w:tr>
    </w:tbl>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spacing w:line="240" w:lineRule="exact"/>
        <w:jc w:val="center"/>
        <w:rPr>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RPr="00F83194" w:rsidRDefault="00235FE5">
      <w:pPr>
        <w:tabs>
          <w:tab w:val="left" w:pos="-1440"/>
          <w:tab w:val="left" w:pos="-720"/>
        </w:tabs>
        <w:spacing w:line="240" w:lineRule="exact"/>
        <w:jc w:val="center"/>
        <w:rPr>
          <w:b/>
          <w:szCs w:val="22"/>
          <w:lang w:val="el-GR"/>
        </w:rPr>
      </w:pPr>
    </w:p>
    <w:p w:rsidR="00235FE5" w:rsidDel="00ED04F8" w:rsidRDefault="00235FE5">
      <w:pPr>
        <w:tabs>
          <w:tab w:val="left" w:pos="-1440"/>
          <w:tab w:val="left" w:pos="-720"/>
        </w:tabs>
        <w:spacing w:line="240" w:lineRule="exact"/>
        <w:jc w:val="center"/>
        <w:rPr>
          <w:del w:id="4" w:author="TCS" w:date="2025-03-27T11:28:00Z" w16du:dateUtc="2025-03-27T05:58:00Z"/>
          <w:b/>
          <w:szCs w:val="22"/>
        </w:rPr>
      </w:pPr>
    </w:p>
    <w:p w:rsidR="00ED04F8" w:rsidRDefault="00ED04F8">
      <w:pPr>
        <w:tabs>
          <w:tab w:val="left" w:pos="-1440"/>
          <w:tab w:val="left" w:pos="-720"/>
        </w:tabs>
        <w:spacing w:line="240" w:lineRule="exact"/>
        <w:jc w:val="center"/>
        <w:rPr>
          <w:ins w:id="5" w:author="TCS" w:date="2025-03-27T13:08:00Z" w16du:dateUtc="2025-03-27T07:38:00Z"/>
          <w:b/>
          <w:szCs w:val="22"/>
        </w:rPr>
      </w:pPr>
    </w:p>
    <w:p w:rsidR="00ED04F8" w:rsidRDefault="00ED04F8">
      <w:pPr>
        <w:tabs>
          <w:tab w:val="left" w:pos="-1440"/>
          <w:tab w:val="left" w:pos="-720"/>
        </w:tabs>
        <w:spacing w:line="240" w:lineRule="exact"/>
        <w:jc w:val="center"/>
        <w:rPr>
          <w:ins w:id="6" w:author="TCS" w:date="2025-03-27T13:08:00Z" w16du:dateUtc="2025-03-27T07:38:00Z"/>
          <w:b/>
          <w:szCs w:val="22"/>
        </w:rPr>
      </w:pPr>
    </w:p>
    <w:p w:rsidR="00235FE5" w:rsidRPr="00657A9B" w:rsidDel="00657A9B" w:rsidRDefault="00235FE5">
      <w:pPr>
        <w:tabs>
          <w:tab w:val="left" w:pos="-1440"/>
          <w:tab w:val="left" w:pos="-720"/>
        </w:tabs>
        <w:spacing w:line="240" w:lineRule="exact"/>
        <w:jc w:val="center"/>
        <w:rPr>
          <w:del w:id="7" w:author="TCS" w:date="2025-03-27T11:27:00Z" w16du:dateUtc="2025-03-27T05:57:00Z"/>
          <w:b/>
          <w:szCs w:val="22"/>
          <w:rPrChange w:id="8" w:author="TCS" w:date="2025-03-27T11:28:00Z" w16du:dateUtc="2025-03-27T05:58:00Z">
            <w:rPr>
              <w:del w:id="9" w:author="TCS" w:date="2025-03-27T11:27:00Z" w16du:dateUtc="2025-03-27T05:57:00Z"/>
              <w:b/>
              <w:szCs w:val="22"/>
              <w:lang w:val="el-GR"/>
            </w:rPr>
          </w:rPrChange>
        </w:rPr>
      </w:pPr>
    </w:p>
    <w:p w:rsidR="00235FE5" w:rsidRPr="00F83194" w:rsidDel="00657A9B" w:rsidRDefault="00235FE5">
      <w:pPr>
        <w:tabs>
          <w:tab w:val="left" w:pos="-1440"/>
          <w:tab w:val="left" w:pos="-720"/>
        </w:tabs>
        <w:spacing w:line="240" w:lineRule="exact"/>
        <w:jc w:val="center"/>
        <w:rPr>
          <w:del w:id="10" w:author="TCS" w:date="2025-03-27T11:27:00Z" w16du:dateUtc="2025-03-27T05:57:00Z"/>
          <w:b/>
          <w:szCs w:val="22"/>
          <w:lang w:val="el-GR"/>
        </w:rPr>
      </w:pPr>
    </w:p>
    <w:p w:rsidR="00235FE5" w:rsidRPr="00F83194" w:rsidDel="00657A9B" w:rsidRDefault="00235FE5">
      <w:pPr>
        <w:tabs>
          <w:tab w:val="left" w:pos="-1440"/>
          <w:tab w:val="left" w:pos="-720"/>
        </w:tabs>
        <w:spacing w:line="240" w:lineRule="exact"/>
        <w:jc w:val="center"/>
        <w:rPr>
          <w:del w:id="11" w:author="TCS" w:date="2025-03-27T11:27:00Z" w16du:dateUtc="2025-03-27T05:57:00Z"/>
          <w:b/>
          <w:szCs w:val="22"/>
          <w:lang w:val="el-GR"/>
        </w:rPr>
      </w:pPr>
    </w:p>
    <w:p w:rsidR="00235FE5" w:rsidRPr="00F83194" w:rsidDel="00657A9B" w:rsidRDefault="00235FE5">
      <w:pPr>
        <w:tabs>
          <w:tab w:val="left" w:pos="-1440"/>
          <w:tab w:val="left" w:pos="-720"/>
        </w:tabs>
        <w:spacing w:line="240" w:lineRule="exact"/>
        <w:jc w:val="center"/>
        <w:rPr>
          <w:del w:id="12" w:author="TCS" w:date="2025-03-27T11:27:00Z" w16du:dateUtc="2025-03-27T05:57:00Z"/>
          <w:b/>
          <w:szCs w:val="22"/>
          <w:lang w:val="el-GR"/>
        </w:rPr>
      </w:pPr>
    </w:p>
    <w:p w:rsidR="00235FE5" w:rsidRPr="00F83194" w:rsidDel="00657A9B" w:rsidRDefault="00235FE5">
      <w:pPr>
        <w:tabs>
          <w:tab w:val="left" w:pos="-1440"/>
          <w:tab w:val="left" w:pos="-720"/>
        </w:tabs>
        <w:spacing w:line="240" w:lineRule="exact"/>
        <w:jc w:val="center"/>
        <w:rPr>
          <w:del w:id="13" w:author="TCS" w:date="2025-03-27T11:27:00Z" w16du:dateUtc="2025-03-27T05:57:00Z"/>
          <w:b/>
          <w:szCs w:val="22"/>
          <w:lang w:val="el-GR"/>
        </w:rPr>
      </w:pPr>
    </w:p>
    <w:p w:rsidR="00235FE5" w:rsidRPr="00657A9B" w:rsidRDefault="00235FE5">
      <w:pPr>
        <w:tabs>
          <w:tab w:val="left" w:pos="-1440"/>
          <w:tab w:val="left" w:pos="-720"/>
        </w:tabs>
        <w:spacing w:line="240" w:lineRule="exact"/>
        <w:jc w:val="center"/>
        <w:rPr>
          <w:b/>
          <w:szCs w:val="22"/>
          <w:rPrChange w:id="14" w:author="TCS" w:date="2025-03-27T11:27:00Z" w16du:dateUtc="2025-03-27T05:57:00Z">
            <w:rPr>
              <w:b/>
              <w:szCs w:val="22"/>
              <w:lang w:val="el-GR"/>
            </w:rPr>
          </w:rPrChange>
        </w:rPr>
      </w:pPr>
    </w:p>
    <w:p w:rsidR="00235FE5" w:rsidRPr="005E733B" w:rsidRDefault="00235FE5">
      <w:pPr>
        <w:tabs>
          <w:tab w:val="left" w:pos="-1440"/>
          <w:tab w:val="left" w:pos="-720"/>
        </w:tabs>
        <w:spacing w:line="240" w:lineRule="exact"/>
        <w:jc w:val="center"/>
        <w:rPr>
          <w:szCs w:val="22"/>
          <w:lang w:val="el-GR"/>
        </w:rPr>
      </w:pPr>
      <w:r w:rsidRPr="005E733B">
        <w:rPr>
          <w:b/>
          <w:noProof/>
          <w:szCs w:val="22"/>
          <w:lang w:val="el-GR"/>
        </w:rPr>
        <w:t>ΠΑΡΑΡΤΗΜΑ Ι</w:t>
      </w:r>
    </w:p>
    <w:p w:rsidR="00235FE5" w:rsidRPr="005E733B" w:rsidRDefault="00235FE5">
      <w:pPr>
        <w:tabs>
          <w:tab w:val="left" w:pos="-1440"/>
          <w:tab w:val="left" w:pos="-720"/>
        </w:tabs>
        <w:spacing w:line="240" w:lineRule="exact"/>
        <w:jc w:val="center"/>
        <w:rPr>
          <w:szCs w:val="22"/>
          <w:lang w:val="el-GR"/>
        </w:rPr>
      </w:pPr>
    </w:p>
    <w:p w:rsidR="00235FE5" w:rsidRPr="005E733B" w:rsidRDefault="00235FE5" w:rsidP="00D413A2">
      <w:pPr>
        <w:pStyle w:val="Annex"/>
        <w:rPr>
          <w:lang w:val="el-GR"/>
        </w:rPr>
      </w:pPr>
      <w:r w:rsidRPr="005E733B">
        <w:rPr>
          <w:noProof/>
          <w:lang w:val="el-GR"/>
        </w:rPr>
        <w:t>ΠΕΡΙΛΗΨΗ ΤΩΝ ΧΑΡΑΚΤΗΡΙΣΤΙΚΩΝ ΤΟΥ ΠΡΟΪΟΝΤΟΣ</w:t>
      </w:r>
    </w:p>
    <w:p w:rsidR="00235FE5" w:rsidRPr="005E733B" w:rsidRDefault="00235FE5">
      <w:pPr>
        <w:widowControl w:val="0"/>
        <w:spacing w:line="240" w:lineRule="exact"/>
        <w:rPr>
          <w:i/>
          <w:szCs w:val="22"/>
          <w:lang w:val="el-GR"/>
        </w:rPr>
      </w:pPr>
    </w:p>
    <w:p w:rsidR="00235FE5" w:rsidRPr="005E733B" w:rsidRDefault="00235FE5">
      <w:pPr>
        <w:widowControl w:val="0"/>
        <w:spacing w:line="240" w:lineRule="exact"/>
        <w:rPr>
          <w:szCs w:val="22"/>
          <w:lang w:val="el-GR"/>
        </w:rPr>
      </w:pPr>
      <w:r w:rsidRPr="005E733B">
        <w:rPr>
          <w:i/>
          <w:szCs w:val="22"/>
          <w:lang w:val="el-GR"/>
        </w:rPr>
        <w:br w:type="page"/>
      </w:r>
      <w:r w:rsidRPr="005E733B">
        <w:rPr>
          <w:b/>
          <w:szCs w:val="22"/>
          <w:lang w:val="el-GR"/>
        </w:rPr>
        <w:lastRenderedPageBreak/>
        <w:t>1.</w:t>
      </w:r>
      <w:r w:rsidRPr="005E733B">
        <w:rPr>
          <w:b/>
          <w:szCs w:val="22"/>
          <w:lang w:val="el-GR"/>
        </w:rPr>
        <w:tab/>
      </w:r>
      <w:r w:rsidRPr="005E733B">
        <w:rPr>
          <w:b/>
          <w:noProof/>
          <w:szCs w:val="22"/>
          <w:lang w:val="el-GR"/>
        </w:rPr>
        <w:t>ΟΝΟΜΑΣΙΑ ΤΟΥ ΦΑΡΜΑΚΕΥΤΙΚΟΥ ΠΡΟΪΟΝΤΟΣ</w:t>
      </w:r>
    </w:p>
    <w:p w:rsidR="00235FE5" w:rsidRPr="005E733B" w:rsidRDefault="00235FE5">
      <w:pPr>
        <w:spacing w:line="240" w:lineRule="exact"/>
        <w:rPr>
          <w:i/>
          <w:szCs w:val="22"/>
          <w:lang w:val="el-GR"/>
        </w:rPr>
      </w:pPr>
    </w:p>
    <w:p w:rsidR="00235FE5" w:rsidRPr="005E733B" w:rsidRDefault="00235FE5">
      <w:pPr>
        <w:widowControl w:val="0"/>
        <w:spacing w:line="240" w:lineRule="exact"/>
        <w:rPr>
          <w:szCs w:val="22"/>
          <w:lang w:val="el-GR"/>
        </w:rPr>
      </w:pPr>
      <w:r w:rsidRPr="005E733B">
        <w:rPr>
          <w:noProof/>
          <w:szCs w:val="22"/>
        </w:rPr>
        <w:t>Esbriet</w:t>
      </w:r>
      <w:r w:rsidR="00005554" w:rsidRPr="005E733B">
        <w:rPr>
          <w:noProof/>
          <w:szCs w:val="22"/>
          <w:lang w:val="el-GR"/>
        </w:rPr>
        <w:t xml:space="preserve"> </w:t>
      </w:r>
      <w:r w:rsidRPr="005E733B">
        <w:rPr>
          <w:szCs w:val="22"/>
          <w:lang w:val="el-GR"/>
        </w:rPr>
        <w:t>267</w:t>
      </w:r>
      <w:r w:rsidRPr="005E733B">
        <w:rPr>
          <w:noProof/>
          <w:szCs w:val="22"/>
        </w:rPr>
        <w:t> mg</w:t>
      </w:r>
      <w:r w:rsidRPr="005E733B">
        <w:rPr>
          <w:szCs w:val="22"/>
          <w:lang w:val="el-GR"/>
        </w:rPr>
        <w:t xml:space="preserve"> σκληρά καψάκια</w:t>
      </w:r>
    </w:p>
    <w:p w:rsidR="00235FE5" w:rsidRPr="005E733B" w:rsidRDefault="00235FE5">
      <w:pPr>
        <w:autoSpaceDE w:val="0"/>
        <w:autoSpaceDN w:val="0"/>
        <w:adjustRightInd w:val="0"/>
        <w:spacing w:line="240" w:lineRule="exact"/>
        <w:jc w:val="both"/>
        <w:rPr>
          <w:szCs w:val="22"/>
          <w:lang w:val="el-GR"/>
        </w:rPr>
      </w:pPr>
    </w:p>
    <w:p w:rsidR="00235FE5" w:rsidRPr="005E733B" w:rsidRDefault="00235FE5">
      <w:pPr>
        <w:widowControl w:val="0"/>
        <w:spacing w:line="240" w:lineRule="exact"/>
        <w:rPr>
          <w:b/>
          <w:szCs w:val="22"/>
          <w:lang w:val="el-GR"/>
        </w:rPr>
      </w:pPr>
    </w:p>
    <w:p w:rsidR="00235FE5" w:rsidRPr="005E733B" w:rsidRDefault="00235FE5">
      <w:pPr>
        <w:widowControl w:val="0"/>
        <w:spacing w:line="240" w:lineRule="exact"/>
        <w:rPr>
          <w:szCs w:val="22"/>
          <w:lang w:val="el-GR"/>
        </w:rPr>
      </w:pPr>
      <w:r w:rsidRPr="005E733B">
        <w:rPr>
          <w:b/>
          <w:szCs w:val="22"/>
          <w:lang w:val="el-GR"/>
        </w:rPr>
        <w:t>2.</w:t>
      </w:r>
      <w:r w:rsidRPr="005E733B">
        <w:rPr>
          <w:b/>
          <w:szCs w:val="22"/>
          <w:lang w:val="el-GR"/>
        </w:rPr>
        <w:tab/>
      </w:r>
      <w:r w:rsidRPr="005E733B">
        <w:rPr>
          <w:b/>
          <w:noProof/>
          <w:szCs w:val="22"/>
          <w:lang w:val="el-GR"/>
        </w:rPr>
        <w:t>ΠΟΙΟΤΙΚΗ ΚΑΙ ΠΟΣΟΤΙΚΗ ΣΥΝΘΕΣΗ</w:t>
      </w:r>
    </w:p>
    <w:p w:rsidR="00235FE5" w:rsidRPr="005E733B" w:rsidRDefault="00235FE5">
      <w:pPr>
        <w:widowControl w:val="0"/>
        <w:spacing w:line="240" w:lineRule="exact"/>
        <w:rPr>
          <w:b/>
          <w:szCs w:val="22"/>
          <w:lang w:val="el-GR"/>
        </w:rPr>
      </w:pPr>
    </w:p>
    <w:p w:rsidR="00235FE5" w:rsidRPr="005E733B" w:rsidRDefault="00235FE5">
      <w:pPr>
        <w:spacing w:line="240" w:lineRule="exact"/>
        <w:rPr>
          <w:i/>
          <w:szCs w:val="22"/>
          <w:lang w:val="el-GR"/>
        </w:rPr>
      </w:pPr>
      <w:r w:rsidRPr="005E733B">
        <w:rPr>
          <w:szCs w:val="22"/>
          <w:lang w:val="el-GR"/>
        </w:rPr>
        <w:t>Κάθε καψάκιο περιέχει 267</w:t>
      </w:r>
      <w:r w:rsidRPr="005E733B">
        <w:rPr>
          <w:noProof/>
          <w:szCs w:val="22"/>
        </w:rPr>
        <w:t> mg</w:t>
      </w:r>
      <w:r w:rsidRPr="005E733B">
        <w:rPr>
          <w:szCs w:val="22"/>
          <w:lang w:val="el-GR"/>
        </w:rPr>
        <w:t xml:space="preserve"> πιρφενιδόνης.</w:t>
      </w:r>
    </w:p>
    <w:p w:rsidR="00235FE5" w:rsidRPr="005E733B" w:rsidRDefault="00235FE5">
      <w:pPr>
        <w:spacing w:line="240" w:lineRule="exact"/>
        <w:outlineLvl w:val="0"/>
        <w:rPr>
          <w:szCs w:val="22"/>
          <w:lang w:val="el-GR"/>
        </w:rPr>
      </w:pPr>
    </w:p>
    <w:p w:rsidR="00235FE5" w:rsidRPr="005E733B" w:rsidRDefault="00235FE5">
      <w:pPr>
        <w:spacing w:line="240" w:lineRule="exact"/>
        <w:outlineLvl w:val="0"/>
        <w:rPr>
          <w:szCs w:val="22"/>
          <w:lang w:val="el-GR"/>
        </w:rPr>
      </w:pPr>
      <w:r w:rsidRPr="005E733B">
        <w:rPr>
          <w:noProof/>
          <w:szCs w:val="22"/>
          <w:lang w:val="el-GR"/>
        </w:rPr>
        <w:t>Για τον πλήρη κατάλογο των εκδόχων, βλ. παράγραφο 6.1.</w:t>
      </w:r>
    </w:p>
    <w:p w:rsidR="00235FE5" w:rsidRPr="005E733B" w:rsidRDefault="00235FE5">
      <w:pPr>
        <w:spacing w:line="240" w:lineRule="exact"/>
        <w:rPr>
          <w:szCs w:val="22"/>
          <w:lang w:val="el-GR"/>
        </w:rPr>
      </w:pPr>
    </w:p>
    <w:p w:rsidR="00235FE5" w:rsidRPr="005E733B" w:rsidRDefault="00235FE5">
      <w:pPr>
        <w:spacing w:line="240" w:lineRule="exact"/>
        <w:rPr>
          <w:szCs w:val="22"/>
          <w:lang w:val="el-GR"/>
        </w:rPr>
      </w:pPr>
    </w:p>
    <w:p w:rsidR="00235FE5" w:rsidRPr="005E733B" w:rsidRDefault="00235FE5">
      <w:pPr>
        <w:spacing w:line="240" w:lineRule="exact"/>
        <w:ind w:left="567" w:hanging="567"/>
        <w:rPr>
          <w:caps/>
          <w:szCs w:val="22"/>
          <w:lang w:val="el-GR"/>
        </w:rPr>
      </w:pPr>
      <w:r w:rsidRPr="005E733B">
        <w:rPr>
          <w:b/>
          <w:szCs w:val="22"/>
          <w:lang w:val="el-GR"/>
        </w:rPr>
        <w:t>3.</w:t>
      </w:r>
      <w:r w:rsidRPr="005E733B">
        <w:rPr>
          <w:b/>
          <w:szCs w:val="22"/>
          <w:lang w:val="el-GR"/>
        </w:rPr>
        <w:tab/>
      </w:r>
      <w:r w:rsidRPr="005E733B">
        <w:rPr>
          <w:b/>
          <w:noProof/>
          <w:szCs w:val="22"/>
          <w:lang w:val="el-GR"/>
        </w:rPr>
        <w:t>ΦΑΡΜΑΚΟΤΕΧΝΙΚΗ ΜΟΡΦΗ</w:t>
      </w:r>
    </w:p>
    <w:p w:rsidR="00235FE5" w:rsidRPr="005E733B" w:rsidRDefault="00235FE5">
      <w:pPr>
        <w:autoSpaceDE w:val="0"/>
        <w:autoSpaceDN w:val="0"/>
        <w:adjustRightInd w:val="0"/>
        <w:spacing w:line="240" w:lineRule="exact"/>
        <w:jc w:val="both"/>
        <w:rPr>
          <w:szCs w:val="22"/>
          <w:lang w:val="el-GR"/>
        </w:rPr>
      </w:pPr>
    </w:p>
    <w:p w:rsidR="00235FE5" w:rsidRPr="006E5227" w:rsidRDefault="00235FE5">
      <w:pPr>
        <w:spacing w:line="240" w:lineRule="exact"/>
        <w:rPr>
          <w:szCs w:val="22"/>
          <w:lang w:val="el-GR"/>
        </w:rPr>
      </w:pPr>
      <w:r w:rsidRPr="005E733B">
        <w:rPr>
          <w:noProof/>
          <w:szCs w:val="22"/>
          <w:lang w:val="el-GR"/>
        </w:rPr>
        <w:t>Σκληρ</w:t>
      </w:r>
      <w:r w:rsidR="00005554" w:rsidRPr="005E733B">
        <w:rPr>
          <w:noProof/>
          <w:szCs w:val="22"/>
          <w:lang w:val="el-GR"/>
        </w:rPr>
        <w:t>ό</w:t>
      </w:r>
      <w:r w:rsidRPr="005E733B">
        <w:rPr>
          <w:noProof/>
          <w:szCs w:val="22"/>
          <w:lang w:val="el-GR"/>
        </w:rPr>
        <w:t xml:space="preserve"> καψάκι</w:t>
      </w:r>
      <w:r w:rsidR="00005554" w:rsidRPr="005E733B">
        <w:rPr>
          <w:noProof/>
          <w:szCs w:val="22"/>
          <w:lang w:val="el-GR"/>
        </w:rPr>
        <w:t>ο</w:t>
      </w:r>
      <w:r w:rsidRPr="005E733B">
        <w:rPr>
          <w:noProof/>
          <w:szCs w:val="22"/>
          <w:lang w:val="el-GR"/>
        </w:rPr>
        <w:t xml:space="preserve"> (καψάκι</w:t>
      </w:r>
      <w:r w:rsidR="00005554" w:rsidRPr="005E733B">
        <w:rPr>
          <w:noProof/>
          <w:szCs w:val="22"/>
          <w:lang w:val="el-GR"/>
        </w:rPr>
        <w:t>ο</w:t>
      </w:r>
      <w:r w:rsidRPr="005E733B">
        <w:rPr>
          <w:noProof/>
          <w:szCs w:val="22"/>
          <w:lang w:val="el-GR"/>
        </w:rPr>
        <w:t>)</w:t>
      </w:r>
      <w:r w:rsidR="00D97897" w:rsidRPr="006E5227">
        <w:rPr>
          <w:noProof/>
          <w:szCs w:val="22"/>
          <w:lang w:val="el-GR"/>
        </w:rPr>
        <w:t>.</w:t>
      </w:r>
    </w:p>
    <w:p w:rsidR="00235FE5" w:rsidRPr="005E733B" w:rsidRDefault="00235FE5">
      <w:pPr>
        <w:spacing w:line="240" w:lineRule="exact"/>
        <w:rPr>
          <w:szCs w:val="22"/>
          <w:lang w:val="el-GR"/>
        </w:rPr>
      </w:pPr>
    </w:p>
    <w:p w:rsidR="00235FE5" w:rsidRPr="005E733B" w:rsidRDefault="00235FE5">
      <w:pPr>
        <w:spacing w:line="240" w:lineRule="exact"/>
        <w:rPr>
          <w:szCs w:val="22"/>
          <w:lang w:val="el-GR"/>
        </w:rPr>
      </w:pPr>
      <w:r w:rsidRPr="005E733B">
        <w:rPr>
          <w:szCs w:val="22"/>
          <w:lang w:val="el-GR"/>
        </w:rPr>
        <w:t xml:space="preserve">Καψάκια αποτελούμενα από δύο μέρη με </w:t>
      </w:r>
      <w:r w:rsidR="001236FA">
        <w:rPr>
          <w:szCs w:val="22"/>
          <w:lang w:val="el-GR"/>
        </w:rPr>
        <w:t>λευκό</w:t>
      </w:r>
      <w:r w:rsidRPr="005E733B">
        <w:rPr>
          <w:szCs w:val="22"/>
          <w:lang w:val="el-GR"/>
        </w:rPr>
        <w:t xml:space="preserve"> </w:t>
      </w:r>
      <w:r w:rsidR="008949E2">
        <w:rPr>
          <w:szCs w:val="22"/>
          <w:lang w:val="el-GR"/>
        </w:rPr>
        <w:t xml:space="preserve">έως υπόλευκο </w:t>
      </w:r>
      <w:r w:rsidRPr="005E733B">
        <w:rPr>
          <w:szCs w:val="22"/>
          <w:lang w:val="el-GR"/>
        </w:rPr>
        <w:t xml:space="preserve">αδιαφανές σώμα και </w:t>
      </w:r>
      <w:r w:rsidR="001236FA">
        <w:rPr>
          <w:szCs w:val="22"/>
          <w:lang w:val="el-GR"/>
        </w:rPr>
        <w:t>λευκό</w:t>
      </w:r>
      <w:r w:rsidRPr="005E733B">
        <w:rPr>
          <w:szCs w:val="22"/>
          <w:lang w:val="el-GR"/>
        </w:rPr>
        <w:t xml:space="preserve"> </w:t>
      </w:r>
      <w:r w:rsidR="008949E2">
        <w:rPr>
          <w:szCs w:val="22"/>
          <w:lang w:val="el-GR"/>
        </w:rPr>
        <w:t xml:space="preserve">έως υπόλευκο </w:t>
      </w:r>
      <w:r w:rsidRPr="005E733B">
        <w:rPr>
          <w:szCs w:val="22"/>
          <w:lang w:val="el-GR"/>
        </w:rPr>
        <w:t>αδιαφανές κάλυμμα που φέρουν την εκτύπωση “</w:t>
      </w:r>
      <w:r w:rsidR="00C9220C">
        <w:rPr>
          <w:noProof/>
          <w:szCs w:val="22"/>
        </w:rPr>
        <w:t>PFD</w:t>
      </w:r>
      <w:r w:rsidR="00C9220C" w:rsidRPr="005E733B">
        <w:rPr>
          <w:szCs w:val="22"/>
          <w:lang w:val="el-GR"/>
        </w:rPr>
        <w:t xml:space="preserve"> </w:t>
      </w:r>
      <w:r w:rsidRPr="005E733B">
        <w:rPr>
          <w:szCs w:val="22"/>
          <w:lang w:val="el-GR"/>
        </w:rPr>
        <w:t>267</w:t>
      </w:r>
      <w:r w:rsidRPr="005E733B">
        <w:rPr>
          <w:noProof/>
          <w:szCs w:val="22"/>
        </w:rPr>
        <w:t> mg</w:t>
      </w:r>
      <w:r w:rsidRPr="005E733B">
        <w:rPr>
          <w:szCs w:val="22"/>
          <w:lang w:val="el-GR"/>
        </w:rPr>
        <w:t>” με καφέ μελάνι και περιέχουν λευκή έως ανοιχτή κίτρινη κόνι.</w:t>
      </w:r>
    </w:p>
    <w:p w:rsidR="00235FE5" w:rsidRPr="005E733B" w:rsidRDefault="00235FE5">
      <w:pPr>
        <w:autoSpaceDE w:val="0"/>
        <w:autoSpaceDN w:val="0"/>
        <w:adjustRightInd w:val="0"/>
        <w:spacing w:line="240" w:lineRule="exact"/>
        <w:rPr>
          <w:szCs w:val="22"/>
          <w:lang w:val="el-GR"/>
        </w:rPr>
      </w:pPr>
    </w:p>
    <w:p w:rsidR="00235FE5" w:rsidRPr="005E733B" w:rsidRDefault="00235FE5">
      <w:pPr>
        <w:spacing w:line="240" w:lineRule="exact"/>
        <w:rPr>
          <w:szCs w:val="22"/>
          <w:lang w:val="el-GR"/>
        </w:rPr>
      </w:pPr>
    </w:p>
    <w:p w:rsidR="00235FE5" w:rsidRPr="005E733B" w:rsidRDefault="00235FE5">
      <w:pPr>
        <w:spacing w:line="240" w:lineRule="exact"/>
        <w:ind w:left="567" w:hanging="567"/>
        <w:rPr>
          <w:caps/>
          <w:szCs w:val="22"/>
          <w:lang w:val="el-GR"/>
        </w:rPr>
      </w:pPr>
      <w:r w:rsidRPr="005E733B">
        <w:rPr>
          <w:b/>
          <w:caps/>
          <w:szCs w:val="22"/>
          <w:lang w:val="el-GR"/>
        </w:rPr>
        <w:t>4.</w:t>
      </w:r>
      <w:r w:rsidRPr="005E733B">
        <w:rPr>
          <w:b/>
          <w:caps/>
          <w:szCs w:val="22"/>
          <w:lang w:val="el-GR"/>
        </w:rPr>
        <w:tab/>
      </w:r>
      <w:r w:rsidRPr="005E733B">
        <w:rPr>
          <w:b/>
          <w:caps/>
          <w:noProof/>
          <w:szCs w:val="22"/>
          <w:lang w:val="el-GR"/>
        </w:rPr>
        <w:t>Κλινικές πληροφορίες</w:t>
      </w:r>
    </w:p>
    <w:p w:rsidR="00235FE5" w:rsidRPr="005E733B" w:rsidRDefault="00235FE5">
      <w:pPr>
        <w:spacing w:line="240" w:lineRule="exact"/>
        <w:rPr>
          <w:szCs w:val="22"/>
          <w:lang w:val="el-GR"/>
        </w:rPr>
      </w:pPr>
    </w:p>
    <w:p w:rsidR="00235FE5" w:rsidRPr="005E733B" w:rsidRDefault="00235FE5">
      <w:pPr>
        <w:spacing w:line="240" w:lineRule="exact"/>
        <w:ind w:left="567" w:hanging="567"/>
        <w:outlineLvl w:val="0"/>
        <w:rPr>
          <w:szCs w:val="22"/>
          <w:lang w:val="el-GR"/>
        </w:rPr>
      </w:pPr>
      <w:r w:rsidRPr="005E733B">
        <w:rPr>
          <w:b/>
          <w:szCs w:val="22"/>
          <w:lang w:val="el-GR"/>
        </w:rPr>
        <w:t>4.1</w:t>
      </w:r>
      <w:r w:rsidRPr="005E733B">
        <w:rPr>
          <w:b/>
          <w:szCs w:val="22"/>
          <w:lang w:val="el-GR"/>
        </w:rPr>
        <w:tab/>
      </w:r>
      <w:r w:rsidRPr="005E733B">
        <w:rPr>
          <w:b/>
          <w:noProof/>
          <w:szCs w:val="22"/>
          <w:lang w:val="el-GR"/>
        </w:rPr>
        <w:t>Θεραπευτικές ενδείξεις</w:t>
      </w:r>
    </w:p>
    <w:p w:rsidR="00235FE5" w:rsidRPr="005E733B" w:rsidRDefault="00235FE5">
      <w:pPr>
        <w:spacing w:line="240" w:lineRule="exact"/>
        <w:rPr>
          <w:szCs w:val="22"/>
          <w:lang w:val="el-GR"/>
        </w:rPr>
      </w:pPr>
    </w:p>
    <w:p w:rsidR="00235FE5" w:rsidRPr="009927B1" w:rsidRDefault="00235FE5">
      <w:pPr>
        <w:spacing w:line="240" w:lineRule="exact"/>
        <w:rPr>
          <w:szCs w:val="22"/>
          <w:lang w:val="el-GR"/>
        </w:rPr>
      </w:pPr>
      <w:r w:rsidRPr="005E733B">
        <w:rPr>
          <w:szCs w:val="22"/>
          <w:lang w:val="el-GR"/>
        </w:rPr>
        <w:t xml:space="preserve">Το </w:t>
      </w:r>
      <w:r w:rsidRPr="005E733B">
        <w:rPr>
          <w:noProof/>
          <w:szCs w:val="22"/>
        </w:rPr>
        <w:t>Esbriet</w:t>
      </w:r>
      <w:r w:rsidRPr="005E733B">
        <w:rPr>
          <w:szCs w:val="22"/>
          <w:lang w:val="el-GR"/>
        </w:rPr>
        <w:t xml:space="preserve"> ενδείκνυται για τη θεραπεία της ιδιοπαθούς πνευμονικής ίνωσης (</w:t>
      </w:r>
      <w:r w:rsidRPr="005E733B">
        <w:rPr>
          <w:noProof/>
          <w:szCs w:val="22"/>
        </w:rPr>
        <w:t>IPF</w:t>
      </w:r>
      <w:r w:rsidRPr="005E733B">
        <w:rPr>
          <w:szCs w:val="22"/>
          <w:lang w:val="el-GR"/>
        </w:rPr>
        <w:t>) σε ενήλικες.</w:t>
      </w:r>
    </w:p>
    <w:p w:rsidR="00235FE5" w:rsidRPr="005E733B" w:rsidRDefault="00235FE5">
      <w:pPr>
        <w:spacing w:line="240" w:lineRule="exact"/>
        <w:rPr>
          <w:szCs w:val="22"/>
          <w:lang w:val="el-GR"/>
        </w:rPr>
      </w:pPr>
    </w:p>
    <w:p w:rsidR="00235FE5" w:rsidRPr="007A69B2" w:rsidRDefault="007A69B2" w:rsidP="007A69B2">
      <w:pPr>
        <w:spacing w:line="240" w:lineRule="exact"/>
        <w:ind w:left="567" w:hanging="567"/>
        <w:outlineLvl w:val="0"/>
        <w:rPr>
          <w:b/>
          <w:szCs w:val="22"/>
          <w:lang w:val="el-GR"/>
        </w:rPr>
      </w:pPr>
      <w:r w:rsidRPr="007A69B2">
        <w:rPr>
          <w:b/>
          <w:noProof/>
          <w:szCs w:val="22"/>
          <w:lang w:val="el-GR"/>
        </w:rPr>
        <w:t>4.2</w:t>
      </w:r>
      <w:r w:rsidRPr="007A69B2">
        <w:rPr>
          <w:b/>
          <w:noProof/>
          <w:szCs w:val="22"/>
          <w:lang w:val="el-GR"/>
        </w:rPr>
        <w:tab/>
      </w:r>
      <w:r w:rsidR="00235FE5" w:rsidRPr="007A69B2">
        <w:rPr>
          <w:b/>
          <w:noProof/>
          <w:szCs w:val="22"/>
          <w:lang w:val="el-GR"/>
        </w:rPr>
        <w:t>Δοσολογία και τρόπος χορήγησης</w:t>
      </w:r>
    </w:p>
    <w:p w:rsidR="00235FE5" w:rsidRPr="007A69B2" w:rsidRDefault="00235FE5">
      <w:pPr>
        <w:spacing w:line="240" w:lineRule="exact"/>
        <w:outlineLvl w:val="0"/>
        <w:rPr>
          <w:b/>
          <w:szCs w:val="22"/>
          <w:lang w:val="el-GR"/>
        </w:rPr>
      </w:pPr>
    </w:p>
    <w:p w:rsidR="00235FE5" w:rsidRPr="005E733B" w:rsidRDefault="00235FE5">
      <w:pPr>
        <w:autoSpaceDE w:val="0"/>
        <w:autoSpaceDN w:val="0"/>
        <w:adjustRightInd w:val="0"/>
        <w:spacing w:line="240" w:lineRule="exact"/>
        <w:rPr>
          <w:szCs w:val="22"/>
          <w:lang w:val="el-GR"/>
        </w:rPr>
      </w:pPr>
      <w:r w:rsidRPr="005E733B">
        <w:rPr>
          <w:szCs w:val="22"/>
          <w:lang w:val="el-GR"/>
        </w:rPr>
        <w:t xml:space="preserve">Η έναρξη και η επίβλεψη της θεραπείας με </w:t>
      </w:r>
      <w:r w:rsidRPr="005E733B">
        <w:rPr>
          <w:noProof/>
          <w:szCs w:val="22"/>
        </w:rPr>
        <w:t>Esbriet</w:t>
      </w:r>
      <w:r w:rsidRPr="005E733B">
        <w:rPr>
          <w:szCs w:val="22"/>
          <w:lang w:val="el-GR"/>
        </w:rPr>
        <w:t xml:space="preserve"> πρέπει να πραγματοποιείται από </w:t>
      </w:r>
      <w:r w:rsidR="00005554" w:rsidRPr="005E733B">
        <w:rPr>
          <w:szCs w:val="22"/>
          <w:lang w:val="el-GR"/>
        </w:rPr>
        <w:t xml:space="preserve">εξειδικευμένους </w:t>
      </w:r>
      <w:r w:rsidRPr="005E733B">
        <w:rPr>
          <w:szCs w:val="22"/>
          <w:lang w:val="el-GR"/>
        </w:rPr>
        <w:t>γιατρ</w:t>
      </w:r>
      <w:r w:rsidR="00005554" w:rsidRPr="005E733B">
        <w:rPr>
          <w:szCs w:val="22"/>
          <w:lang w:val="el-GR"/>
        </w:rPr>
        <w:t>ούς</w:t>
      </w:r>
      <w:r w:rsidRPr="005E733B">
        <w:rPr>
          <w:szCs w:val="22"/>
          <w:lang w:val="el-GR"/>
        </w:rPr>
        <w:t xml:space="preserve"> με εμπειρία στη διάγνωση και θεραπεία της </w:t>
      </w:r>
      <w:r w:rsidR="00D21C3E">
        <w:rPr>
          <w:szCs w:val="22"/>
          <w:lang w:val="es-ES"/>
        </w:rPr>
        <w:t>IPF</w:t>
      </w:r>
      <w:r w:rsidRPr="005E733B">
        <w:rPr>
          <w:szCs w:val="22"/>
          <w:lang w:val="el-GR"/>
        </w:rPr>
        <w:t>.</w:t>
      </w:r>
    </w:p>
    <w:p w:rsidR="00235FE5" w:rsidRPr="006F1A4D" w:rsidRDefault="00235FE5">
      <w:pPr>
        <w:autoSpaceDE w:val="0"/>
        <w:autoSpaceDN w:val="0"/>
        <w:adjustRightInd w:val="0"/>
        <w:spacing w:line="240" w:lineRule="exact"/>
        <w:rPr>
          <w:iCs/>
          <w:szCs w:val="22"/>
          <w:lang w:val="el-GR"/>
        </w:rPr>
      </w:pPr>
    </w:p>
    <w:p w:rsidR="00235FE5" w:rsidRPr="005E733B" w:rsidRDefault="00235FE5">
      <w:pPr>
        <w:autoSpaceDE w:val="0"/>
        <w:autoSpaceDN w:val="0"/>
        <w:adjustRightInd w:val="0"/>
        <w:spacing w:line="240" w:lineRule="exact"/>
        <w:rPr>
          <w:szCs w:val="22"/>
          <w:lang w:val="el-GR"/>
        </w:rPr>
      </w:pPr>
      <w:r w:rsidRPr="005E733B">
        <w:rPr>
          <w:noProof/>
          <w:szCs w:val="22"/>
          <w:u w:val="single"/>
          <w:lang w:val="el-GR"/>
        </w:rPr>
        <w:t>Δοσολογία</w:t>
      </w:r>
      <w:r w:rsidRPr="005E733B">
        <w:rPr>
          <w:szCs w:val="22"/>
          <w:u w:val="single"/>
          <w:lang w:val="el-GR"/>
        </w:rPr>
        <w:t xml:space="preserve"> </w:t>
      </w:r>
    </w:p>
    <w:p w:rsidR="00235FE5" w:rsidRPr="006F1A4D" w:rsidRDefault="00235FE5">
      <w:pPr>
        <w:autoSpaceDE w:val="0"/>
        <w:autoSpaceDN w:val="0"/>
        <w:adjustRightInd w:val="0"/>
        <w:spacing w:line="240" w:lineRule="exact"/>
        <w:rPr>
          <w:szCs w:val="22"/>
          <w:lang w:val="el-GR"/>
        </w:rPr>
      </w:pPr>
    </w:p>
    <w:p w:rsidR="00235FE5" w:rsidRPr="00E86E49" w:rsidRDefault="00235FE5">
      <w:pPr>
        <w:autoSpaceDE w:val="0"/>
        <w:autoSpaceDN w:val="0"/>
        <w:adjustRightInd w:val="0"/>
        <w:spacing w:line="240" w:lineRule="exact"/>
        <w:rPr>
          <w:szCs w:val="22"/>
          <w:u w:val="single"/>
          <w:lang w:val="el-GR"/>
        </w:rPr>
      </w:pPr>
      <w:r w:rsidRPr="00E86E49">
        <w:rPr>
          <w:i/>
          <w:noProof/>
          <w:szCs w:val="22"/>
          <w:u w:val="single"/>
          <w:lang w:val="el-GR"/>
        </w:rPr>
        <w:t>Ενήλικες</w:t>
      </w:r>
    </w:p>
    <w:p w:rsidR="00235FE5" w:rsidRPr="005E733B" w:rsidRDefault="00235FE5">
      <w:pPr>
        <w:autoSpaceDE w:val="0"/>
        <w:autoSpaceDN w:val="0"/>
        <w:adjustRightInd w:val="0"/>
        <w:spacing w:line="240" w:lineRule="exact"/>
        <w:rPr>
          <w:szCs w:val="22"/>
          <w:lang w:val="el-GR"/>
        </w:rPr>
      </w:pPr>
      <w:r w:rsidRPr="005E733B">
        <w:rPr>
          <w:noProof/>
          <w:szCs w:val="22"/>
          <w:lang w:val="el-GR"/>
        </w:rPr>
        <w:t xml:space="preserve">Με την έναρξη της θεραπείας, η δόση </w:t>
      </w:r>
      <w:r w:rsidR="00D21C3E">
        <w:rPr>
          <w:noProof/>
          <w:szCs w:val="22"/>
          <w:lang w:val="el-GR"/>
        </w:rPr>
        <w:t xml:space="preserve">θα </w:t>
      </w:r>
      <w:r w:rsidRPr="005E733B">
        <w:rPr>
          <w:noProof/>
          <w:szCs w:val="22"/>
          <w:lang w:val="el-GR"/>
        </w:rPr>
        <w:t>πρέπει να τιτλοποιείται στη συνιστώμενη ημερήσια δόση των εννέα καψακίων</w:t>
      </w:r>
      <w:r w:rsidR="00005554" w:rsidRPr="005E733B">
        <w:rPr>
          <w:noProof/>
          <w:szCs w:val="22"/>
          <w:lang w:val="el-GR"/>
        </w:rPr>
        <w:t xml:space="preserve"> την ημέρα για περίοδο 14 ημερών</w:t>
      </w:r>
      <w:r w:rsidRPr="005E733B">
        <w:rPr>
          <w:noProof/>
          <w:szCs w:val="22"/>
          <w:lang w:val="el-GR"/>
        </w:rPr>
        <w:t>, σύμφωνα με το ακόλουθο πρόγραμμα:</w:t>
      </w:r>
    </w:p>
    <w:p w:rsidR="00235FE5" w:rsidRPr="005E733B" w:rsidRDefault="00235FE5">
      <w:pPr>
        <w:autoSpaceDE w:val="0"/>
        <w:autoSpaceDN w:val="0"/>
        <w:adjustRightInd w:val="0"/>
        <w:spacing w:line="240" w:lineRule="exact"/>
        <w:rPr>
          <w:szCs w:val="22"/>
          <w:lang w:val="el-GR"/>
        </w:rPr>
      </w:pPr>
    </w:p>
    <w:p w:rsidR="00235FE5" w:rsidRPr="008C1612" w:rsidRDefault="008C1612" w:rsidP="008C1612">
      <w:pPr>
        <w:rPr>
          <w:lang w:val="el-GR"/>
        </w:rPr>
      </w:pPr>
      <w:r>
        <w:sym w:font="Symbol" w:char="F0B7"/>
      </w:r>
      <w:r w:rsidRPr="008C1612">
        <w:rPr>
          <w:lang w:val="el-GR"/>
        </w:rPr>
        <w:tab/>
      </w:r>
      <w:r w:rsidR="00235FE5" w:rsidRPr="005E733B">
        <w:rPr>
          <w:szCs w:val="22"/>
          <w:lang w:val="da-DK"/>
        </w:rPr>
        <w:t xml:space="preserve">Ημέρες 1 έως 7: ένα καψάκιο, τρεις φορές την ημέρα (801 mg/ημέρα) </w:t>
      </w:r>
    </w:p>
    <w:p w:rsidR="00235FE5" w:rsidRPr="005E733B" w:rsidRDefault="008C1612" w:rsidP="008C1612">
      <w:pPr>
        <w:autoSpaceDE w:val="0"/>
        <w:autoSpaceDN w:val="0"/>
        <w:adjustRightInd w:val="0"/>
        <w:spacing w:line="240" w:lineRule="exact"/>
        <w:rPr>
          <w:szCs w:val="22"/>
          <w:lang w:val="da-DK"/>
        </w:rPr>
      </w:pPr>
      <w:r>
        <w:sym w:font="Symbol" w:char="F0B7"/>
      </w:r>
      <w:r w:rsidRPr="008C1612">
        <w:rPr>
          <w:lang w:val="el-GR"/>
        </w:rPr>
        <w:tab/>
      </w:r>
      <w:r w:rsidR="00235FE5" w:rsidRPr="005E733B">
        <w:rPr>
          <w:szCs w:val="22"/>
          <w:lang w:val="da-DK"/>
        </w:rPr>
        <w:t xml:space="preserve">Ημέρες 8 έως 14: δύο καψάκια, τρεις φορές την ημέρα (1.602 mg/ημέρα) </w:t>
      </w:r>
    </w:p>
    <w:p w:rsidR="00235FE5" w:rsidRPr="005E733B" w:rsidRDefault="008C1612" w:rsidP="008C1612">
      <w:pPr>
        <w:autoSpaceDE w:val="0"/>
        <w:autoSpaceDN w:val="0"/>
        <w:adjustRightInd w:val="0"/>
        <w:spacing w:line="240" w:lineRule="exact"/>
        <w:rPr>
          <w:szCs w:val="22"/>
          <w:lang w:val="da-DK"/>
        </w:rPr>
      </w:pPr>
      <w:r>
        <w:sym w:font="Symbol" w:char="F0B7"/>
      </w:r>
      <w:r w:rsidRPr="008C1612">
        <w:rPr>
          <w:lang w:val="el-GR"/>
        </w:rPr>
        <w:tab/>
      </w:r>
      <w:r w:rsidR="00235FE5" w:rsidRPr="005E733B">
        <w:rPr>
          <w:szCs w:val="22"/>
          <w:lang w:val="da-DK"/>
        </w:rPr>
        <w:t xml:space="preserve">Ημέρα 15 και μετά: τρία καψάκια, τρεις φορές την ημέρα (2.403 mg/ημέρα) </w:t>
      </w:r>
    </w:p>
    <w:p w:rsidR="00235FE5" w:rsidRPr="005E733B" w:rsidRDefault="00235FE5" w:rsidP="00505EDE">
      <w:pPr>
        <w:autoSpaceDE w:val="0"/>
        <w:autoSpaceDN w:val="0"/>
        <w:adjustRightInd w:val="0"/>
        <w:spacing w:line="240" w:lineRule="exact"/>
        <w:ind w:left="567"/>
        <w:rPr>
          <w:szCs w:val="22"/>
          <w:lang w:val="da-DK"/>
        </w:rPr>
      </w:pPr>
    </w:p>
    <w:p w:rsidR="00235FE5" w:rsidRPr="005E733B" w:rsidRDefault="00235FE5">
      <w:pPr>
        <w:autoSpaceDE w:val="0"/>
        <w:autoSpaceDN w:val="0"/>
        <w:adjustRightInd w:val="0"/>
        <w:spacing w:line="240" w:lineRule="exact"/>
        <w:rPr>
          <w:szCs w:val="22"/>
          <w:lang w:val="el-GR"/>
        </w:rPr>
      </w:pPr>
      <w:r w:rsidRPr="005E733B">
        <w:rPr>
          <w:szCs w:val="22"/>
          <w:lang w:val="el-GR"/>
        </w:rPr>
        <w:t xml:space="preserve">Η συνιστώμενη ημερήσια δόση </w:t>
      </w:r>
      <w:r w:rsidR="00D21C3E">
        <w:rPr>
          <w:szCs w:val="22"/>
          <w:lang w:val="el-GR"/>
        </w:rPr>
        <w:t xml:space="preserve">συντήρησης </w:t>
      </w:r>
      <w:r w:rsidRPr="005E733B">
        <w:rPr>
          <w:szCs w:val="22"/>
          <w:lang w:val="el-GR"/>
        </w:rPr>
        <w:t xml:space="preserve">του </w:t>
      </w:r>
      <w:r w:rsidRPr="00C96160">
        <w:rPr>
          <w:noProof/>
          <w:szCs w:val="22"/>
          <w:lang w:val="da-DK"/>
        </w:rPr>
        <w:t>Esbriet</w:t>
      </w:r>
      <w:r w:rsidRPr="005E733B">
        <w:rPr>
          <w:szCs w:val="22"/>
          <w:lang w:val="el-GR"/>
        </w:rPr>
        <w:t xml:space="preserve"> τρία καψάκια των 267</w:t>
      </w:r>
      <w:r w:rsidRPr="00C96160">
        <w:rPr>
          <w:noProof/>
          <w:szCs w:val="22"/>
          <w:lang w:val="da-DK"/>
        </w:rPr>
        <w:t> mg</w:t>
      </w:r>
      <w:r w:rsidRPr="005E733B">
        <w:rPr>
          <w:szCs w:val="22"/>
          <w:lang w:val="el-GR"/>
        </w:rPr>
        <w:t xml:space="preserve"> τρεις φορές την ημέρα με τροφή, </w:t>
      </w:r>
      <w:r w:rsidR="00005554" w:rsidRPr="005E733B">
        <w:rPr>
          <w:szCs w:val="22"/>
          <w:lang w:val="el-GR"/>
        </w:rPr>
        <w:t>για</w:t>
      </w:r>
      <w:r w:rsidRPr="005E733B">
        <w:rPr>
          <w:szCs w:val="22"/>
          <w:lang w:val="el-GR"/>
        </w:rPr>
        <w:t xml:space="preserve"> συνολικ</w:t>
      </w:r>
      <w:r w:rsidR="002A7F49">
        <w:rPr>
          <w:szCs w:val="22"/>
          <w:lang w:val="el-GR"/>
        </w:rPr>
        <w:t>ά</w:t>
      </w:r>
      <w:r w:rsidRPr="005E733B">
        <w:rPr>
          <w:szCs w:val="22"/>
          <w:lang w:val="el-GR"/>
        </w:rPr>
        <w:t xml:space="preserve"> 2.403</w:t>
      </w:r>
      <w:r w:rsidRPr="00C96160">
        <w:rPr>
          <w:noProof/>
          <w:szCs w:val="22"/>
          <w:lang w:val="da-DK"/>
        </w:rPr>
        <w:t> mg</w:t>
      </w:r>
      <w:r w:rsidRPr="005E733B">
        <w:rPr>
          <w:szCs w:val="22"/>
          <w:lang w:val="el-GR"/>
        </w:rPr>
        <w:t>/ημέρα.</w:t>
      </w:r>
    </w:p>
    <w:p w:rsidR="00235FE5" w:rsidRPr="005E733B" w:rsidRDefault="00235FE5">
      <w:pPr>
        <w:autoSpaceDE w:val="0"/>
        <w:autoSpaceDN w:val="0"/>
        <w:adjustRightInd w:val="0"/>
        <w:spacing w:line="240" w:lineRule="exact"/>
        <w:rPr>
          <w:szCs w:val="22"/>
          <w:lang w:val="el-GR"/>
        </w:rPr>
      </w:pPr>
    </w:p>
    <w:p w:rsidR="00235FE5" w:rsidRPr="005E733B" w:rsidRDefault="00005554">
      <w:pPr>
        <w:autoSpaceDE w:val="0"/>
        <w:autoSpaceDN w:val="0"/>
        <w:adjustRightInd w:val="0"/>
        <w:spacing w:line="240" w:lineRule="exact"/>
        <w:rPr>
          <w:szCs w:val="22"/>
          <w:lang w:val="el-GR"/>
        </w:rPr>
      </w:pPr>
      <w:r w:rsidRPr="005E733B">
        <w:rPr>
          <w:szCs w:val="22"/>
          <w:lang w:val="el-GR"/>
        </w:rPr>
        <w:t>Δ</w:t>
      </w:r>
      <w:r w:rsidR="00235FE5" w:rsidRPr="005E733B">
        <w:rPr>
          <w:szCs w:val="22"/>
          <w:lang w:val="el-GR"/>
        </w:rPr>
        <w:t>όσεις πάνω από 2.403</w:t>
      </w:r>
      <w:r w:rsidR="00235FE5" w:rsidRPr="005E733B">
        <w:rPr>
          <w:noProof/>
          <w:szCs w:val="22"/>
        </w:rPr>
        <w:t> mg</w:t>
      </w:r>
      <w:r w:rsidR="00235FE5" w:rsidRPr="005E733B">
        <w:rPr>
          <w:szCs w:val="22"/>
          <w:lang w:val="el-GR"/>
        </w:rPr>
        <w:t>/ημέρα δεν συνιστώνται για κανέναν ασθενή</w:t>
      </w:r>
      <w:r w:rsidR="00D21C3E">
        <w:rPr>
          <w:szCs w:val="22"/>
          <w:lang w:val="el-GR"/>
        </w:rPr>
        <w:t xml:space="preserve"> (βλ. παράγραφο 4.9)</w:t>
      </w:r>
      <w:r w:rsidR="00235FE5" w:rsidRPr="005E733B">
        <w:rPr>
          <w:szCs w:val="22"/>
          <w:lang w:val="el-GR"/>
        </w:rPr>
        <w:t xml:space="preserve">.  </w:t>
      </w:r>
    </w:p>
    <w:p w:rsidR="00235FE5" w:rsidRPr="005E733B" w:rsidRDefault="00235FE5">
      <w:pPr>
        <w:autoSpaceDE w:val="0"/>
        <w:autoSpaceDN w:val="0"/>
        <w:adjustRightInd w:val="0"/>
        <w:spacing w:line="240" w:lineRule="exact"/>
        <w:rPr>
          <w:szCs w:val="22"/>
          <w:lang w:val="el-GR"/>
        </w:rPr>
      </w:pPr>
    </w:p>
    <w:p w:rsidR="00235FE5" w:rsidRPr="005E733B" w:rsidRDefault="00235FE5">
      <w:pPr>
        <w:autoSpaceDE w:val="0"/>
        <w:autoSpaceDN w:val="0"/>
        <w:adjustRightInd w:val="0"/>
        <w:spacing w:line="240" w:lineRule="exact"/>
        <w:rPr>
          <w:szCs w:val="22"/>
          <w:lang w:val="el-GR"/>
        </w:rPr>
      </w:pPr>
      <w:r w:rsidRPr="005E733B">
        <w:rPr>
          <w:szCs w:val="22"/>
          <w:lang w:val="el-GR"/>
        </w:rPr>
        <w:t xml:space="preserve">Οι ασθενείς που παραλείπουν τη θεραπεία με </w:t>
      </w:r>
      <w:r w:rsidRPr="005E733B">
        <w:rPr>
          <w:noProof/>
          <w:szCs w:val="22"/>
        </w:rPr>
        <w:t>Esbriet</w:t>
      </w:r>
      <w:r w:rsidRPr="005E733B">
        <w:rPr>
          <w:szCs w:val="22"/>
          <w:lang w:val="el-GR"/>
        </w:rPr>
        <w:t xml:space="preserve"> για 14 ή περισσότερες διαδοχικές ημέρες </w:t>
      </w:r>
      <w:r w:rsidR="00D21C3E">
        <w:rPr>
          <w:szCs w:val="22"/>
          <w:lang w:val="el-GR"/>
        </w:rPr>
        <w:t xml:space="preserve">θα </w:t>
      </w:r>
      <w:r w:rsidRPr="005E733B">
        <w:rPr>
          <w:szCs w:val="22"/>
          <w:lang w:val="el-GR"/>
        </w:rPr>
        <w:t xml:space="preserve">πρέπει να ξαναρχίζουν τη θεραπεία και να ακολουθούν το αρχικό δοσολογικό σχήμα τιτλοποίησης </w:t>
      </w:r>
      <w:r w:rsidR="00D21C3E">
        <w:rPr>
          <w:szCs w:val="22"/>
          <w:lang w:val="el-GR"/>
        </w:rPr>
        <w:t xml:space="preserve">διάρκειας </w:t>
      </w:r>
      <w:r w:rsidR="002A7F49">
        <w:rPr>
          <w:szCs w:val="22"/>
          <w:lang w:val="el-GR"/>
        </w:rPr>
        <w:t>2</w:t>
      </w:r>
      <w:r w:rsidR="00D21C3E">
        <w:rPr>
          <w:szCs w:val="22"/>
          <w:lang w:val="el-GR"/>
        </w:rPr>
        <w:t xml:space="preserve"> εβδομάδων έως </w:t>
      </w:r>
      <w:r w:rsidRPr="005E733B">
        <w:rPr>
          <w:szCs w:val="22"/>
          <w:lang w:val="el-GR"/>
        </w:rPr>
        <w:t>τη συνιστώμενη ημερήσια δόση.</w:t>
      </w:r>
    </w:p>
    <w:p w:rsidR="00235FE5" w:rsidRPr="005E733B" w:rsidRDefault="00235FE5">
      <w:pPr>
        <w:autoSpaceDE w:val="0"/>
        <w:autoSpaceDN w:val="0"/>
        <w:adjustRightInd w:val="0"/>
        <w:spacing w:line="240" w:lineRule="exact"/>
        <w:rPr>
          <w:i/>
          <w:szCs w:val="22"/>
          <w:lang w:val="el-GR"/>
        </w:rPr>
      </w:pPr>
    </w:p>
    <w:p w:rsidR="00235FE5" w:rsidRDefault="00235FE5">
      <w:pPr>
        <w:autoSpaceDE w:val="0"/>
        <w:autoSpaceDN w:val="0"/>
        <w:adjustRightInd w:val="0"/>
        <w:spacing w:line="240" w:lineRule="exact"/>
        <w:rPr>
          <w:noProof/>
          <w:szCs w:val="22"/>
          <w:lang w:val="el-GR"/>
        </w:rPr>
      </w:pPr>
      <w:r w:rsidRPr="005E733B">
        <w:rPr>
          <w:noProof/>
          <w:szCs w:val="22"/>
          <w:lang w:val="el-GR"/>
        </w:rPr>
        <w:t xml:space="preserve">Σε περίπτωση διακοπής της θεραπείας για λιγότερο από 14 διαδοχικές ημέρες, </w:t>
      </w:r>
      <w:r w:rsidR="00D21C3E">
        <w:rPr>
          <w:noProof/>
          <w:szCs w:val="22"/>
          <w:lang w:val="el-GR"/>
        </w:rPr>
        <w:t>μπορεί να γίνει επανεκκίνη</w:t>
      </w:r>
      <w:r w:rsidR="002A7F49">
        <w:rPr>
          <w:noProof/>
          <w:szCs w:val="22"/>
          <w:lang w:val="el-GR"/>
        </w:rPr>
        <w:t>ση</w:t>
      </w:r>
      <w:r w:rsidR="00D21C3E">
        <w:rPr>
          <w:noProof/>
          <w:szCs w:val="22"/>
          <w:lang w:val="el-GR"/>
        </w:rPr>
        <w:t xml:space="preserve"> τ</w:t>
      </w:r>
      <w:r w:rsidRPr="005E733B">
        <w:rPr>
          <w:noProof/>
          <w:szCs w:val="22"/>
          <w:lang w:val="el-GR"/>
        </w:rPr>
        <w:t>η</w:t>
      </w:r>
      <w:r w:rsidR="00D21C3E">
        <w:rPr>
          <w:noProof/>
          <w:szCs w:val="22"/>
          <w:lang w:val="el-GR"/>
        </w:rPr>
        <w:t>ς</w:t>
      </w:r>
      <w:r w:rsidRPr="005E733B">
        <w:rPr>
          <w:noProof/>
          <w:szCs w:val="22"/>
          <w:lang w:val="el-GR"/>
        </w:rPr>
        <w:t xml:space="preserve"> χορήγηση</w:t>
      </w:r>
      <w:r w:rsidR="00D21C3E">
        <w:rPr>
          <w:noProof/>
          <w:szCs w:val="22"/>
          <w:lang w:val="el-GR"/>
        </w:rPr>
        <w:t>ς</w:t>
      </w:r>
      <w:r w:rsidRPr="005E733B">
        <w:rPr>
          <w:noProof/>
          <w:szCs w:val="22"/>
          <w:lang w:val="el-GR"/>
        </w:rPr>
        <w:t xml:space="preserve"> της δόσης </w:t>
      </w:r>
      <w:r w:rsidR="00005554" w:rsidRPr="005E733B">
        <w:rPr>
          <w:noProof/>
          <w:szCs w:val="22"/>
          <w:lang w:val="el-GR"/>
        </w:rPr>
        <w:t xml:space="preserve">στην προηγούμενη συνιστώμενη ημερήσια δόση </w:t>
      </w:r>
      <w:r w:rsidRPr="005E733B">
        <w:rPr>
          <w:noProof/>
          <w:szCs w:val="22"/>
          <w:lang w:val="el-GR"/>
        </w:rPr>
        <w:t>χωρίς τιτλοποίηση.</w:t>
      </w:r>
    </w:p>
    <w:p w:rsidR="00D21C3E" w:rsidRPr="005E733B" w:rsidRDefault="00D21C3E">
      <w:pPr>
        <w:autoSpaceDE w:val="0"/>
        <w:autoSpaceDN w:val="0"/>
        <w:adjustRightInd w:val="0"/>
        <w:spacing w:line="240" w:lineRule="exact"/>
        <w:rPr>
          <w:szCs w:val="22"/>
          <w:lang w:val="el-GR"/>
        </w:rPr>
      </w:pPr>
    </w:p>
    <w:p w:rsidR="00235FE5" w:rsidRPr="005E733B" w:rsidRDefault="00235FE5" w:rsidP="001C6345">
      <w:pPr>
        <w:keepNext/>
        <w:keepLines/>
        <w:autoSpaceDE w:val="0"/>
        <w:autoSpaceDN w:val="0"/>
        <w:adjustRightInd w:val="0"/>
        <w:spacing w:line="240" w:lineRule="exact"/>
        <w:rPr>
          <w:i/>
          <w:szCs w:val="22"/>
          <w:u w:val="single"/>
          <w:lang w:val="el-GR"/>
        </w:rPr>
      </w:pPr>
      <w:r w:rsidRPr="005E733B">
        <w:rPr>
          <w:i/>
          <w:noProof/>
          <w:szCs w:val="22"/>
          <w:u w:val="single"/>
          <w:lang w:val="el-GR"/>
        </w:rPr>
        <w:lastRenderedPageBreak/>
        <w:t>Προσαρμογή των δόσεων και άλλα ζητήματα ασφαλούς χρήσης</w:t>
      </w:r>
    </w:p>
    <w:p w:rsidR="00235FE5" w:rsidRPr="005E733B" w:rsidRDefault="00235FE5" w:rsidP="001C6345">
      <w:pPr>
        <w:keepNext/>
        <w:keepLines/>
        <w:autoSpaceDE w:val="0"/>
        <w:autoSpaceDN w:val="0"/>
        <w:adjustRightInd w:val="0"/>
        <w:spacing w:line="240" w:lineRule="exact"/>
        <w:rPr>
          <w:szCs w:val="22"/>
          <w:lang w:val="el-GR"/>
        </w:rPr>
      </w:pPr>
      <w:r w:rsidRPr="005E733B">
        <w:rPr>
          <w:i/>
          <w:noProof/>
          <w:szCs w:val="22"/>
          <w:lang w:val="el-GR"/>
        </w:rPr>
        <w:t>Γαστρεντερικά συμβάματα:</w:t>
      </w:r>
      <w:r w:rsidRPr="005E733B">
        <w:rPr>
          <w:szCs w:val="22"/>
          <w:lang w:val="el-GR"/>
        </w:rPr>
        <w:t xml:space="preserve"> </w:t>
      </w:r>
      <w:r w:rsidRPr="005E733B">
        <w:rPr>
          <w:noProof/>
          <w:szCs w:val="22"/>
          <w:lang w:val="el-GR"/>
        </w:rPr>
        <w:t>Στους ασθενείς που εμφανίζουν δυσανεξία στη θεραπεία λόγω γαστρεντερικών ανεπιθύμητων ενεργειών, πρέπει να υπενθυμίζεται ότι το φάρμακο πρέπει να λαμβάνεται με τροφή.</w:t>
      </w:r>
      <w:r w:rsidRPr="005E733B">
        <w:rPr>
          <w:szCs w:val="22"/>
          <w:lang w:val="el-GR"/>
        </w:rPr>
        <w:t xml:space="preserve"> Εάν τα συμπτώματα επιμένουν, η δόση </w:t>
      </w:r>
      <w:r w:rsidR="00BD44FB">
        <w:rPr>
          <w:szCs w:val="22"/>
          <w:lang w:val="el-GR"/>
        </w:rPr>
        <w:t>της</w:t>
      </w:r>
      <w:r w:rsidR="00BD44FB">
        <w:rPr>
          <w:noProof/>
          <w:szCs w:val="22"/>
          <w:lang w:val="el-GR"/>
        </w:rPr>
        <w:t xml:space="preserve"> πιρφενιδόνης</w:t>
      </w:r>
      <w:r w:rsidRPr="005E733B">
        <w:rPr>
          <w:szCs w:val="22"/>
          <w:lang w:val="el-GR"/>
        </w:rPr>
        <w:t xml:space="preserve"> μπορεί να μειωθεί σε 1</w:t>
      </w:r>
      <w:r w:rsidRPr="005E733B">
        <w:rPr>
          <w:szCs w:val="22"/>
          <w:lang w:val="el-GR"/>
        </w:rPr>
        <w:noBreakHyphen/>
        <w:t>2 καψάκια (267</w:t>
      </w:r>
      <w:r w:rsidRPr="005E733B">
        <w:rPr>
          <w:noProof/>
          <w:szCs w:val="22"/>
        </w:rPr>
        <w:t> mg</w:t>
      </w:r>
      <w:r w:rsidRPr="005E733B">
        <w:rPr>
          <w:szCs w:val="22"/>
          <w:lang w:val="el-GR"/>
        </w:rPr>
        <w:t xml:space="preserve"> – 534</w:t>
      </w:r>
      <w:r w:rsidRPr="005E733B">
        <w:rPr>
          <w:noProof/>
          <w:szCs w:val="22"/>
        </w:rPr>
        <w:t> mg</w:t>
      </w:r>
      <w:r w:rsidRPr="005E733B">
        <w:rPr>
          <w:szCs w:val="22"/>
          <w:lang w:val="el-GR"/>
        </w:rPr>
        <w:t xml:space="preserve">), </w:t>
      </w:r>
      <w:r w:rsidR="00BD44FB">
        <w:rPr>
          <w:szCs w:val="22"/>
          <w:lang w:val="el-GR"/>
        </w:rPr>
        <w:t>δύο έως τρεις</w:t>
      </w:r>
      <w:r w:rsidRPr="005E733B">
        <w:rPr>
          <w:szCs w:val="22"/>
          <w:lang w:val="el-GR"/>
        </w:rPr>
        <w:t xml:space="preserve"> φορές/ημέρα με τροφή και επανακλιμάκωση της δόσης στη συνιστώμενη ημερήσια δόση ανάλογα με την ανεκτικότητα του ασθενή. </w:t>
      </w:r>
      <w:r w:rsidRPr="005E733B">
        <w:rPr>
          <w:noProof/>
          <w:szCs w:val="22"/>
          <w:lang w:val="el-GR"/>
        </w:rPr>
        <w:t xml:space="preserve">Εάν τα συμπτώματα συνεχίζουν να υφίστανται, οι ασθενείς </w:t>
      </w:r>
      <w:r w:rsidR="0009399A">
        <w:rPr>
          <w:noProof/>
          <w:szCs w:val="22"/>
          <w:lang w:val="el-GR"/>
        </w:rPr>
        <w:t>μπορε</w:t>
      </w:r>
      <w:r w:rsidR="007F0CE5">
        <w:rPr>
          <w:noProof/>
          <w:szCs w:val="22"/>
          <w:lang w:val="el-GR"/>
        </w:rPr>
        <w:t>ί</w:t>
      </w:r>
      <w:r w:rsidRPr="005E733B">
        <w:rPr>
          <w:noProof/>
          <w:szCs w:val="22"/>
          <w:lang w:val="el-GR"/>
        </w:rPr>
        <w:t xml:space="preserve"> να </w:t>
      </w:r>
      <w:r w:rsidR="0009399A">
        <w:rPr>
          <w:noProof/>
          <w:szCs w:val="22"/>
          <w:lang w:val="el-GR"/>
        </w:rPr>
        <w:t xml:space="preserve">καθοδηγούνται </w:t>
      </w:r>
      <w:r w:rsidRPr="005E733B">
        <w:rPr>
          <w:noProof/>
          <w:szCs w:val="22"/>
          <w:lang w:val="el-GR"/>
        </w:rPr>
        <w:t xml:space="preserve">να διακόψουν τη θεραπεία για </w:t>
      </w:r>
      <w:r w:rsidR="00BD44FB">
        <w:rPr>
          <w:noProof/>
          <w:szCs w:val="22"/>
          <w:lang w:val="el-GR"/>
        </w:rPr>
        <w:t>μία</w:t>
      </w:r>
      <w:r w:rsidRPr="005E733B">
        <w:rPr>
          <w:noProof/>
          <w:szCs w:val="22"/>
          <w:lang w:val="el-GR"/>
        </w:rPr>
        <w:t xml:space="preserve"> έως </w:t>
      </w:r>
      <w:r w:rsidR="00BD44FB">
        <w:rPr>
          <w:noProof/>
          <w:szCs w:val="22"/>
          <w:lang w:val="el-GR"/>
        </w:rPr>
        <w:t>δύο</w:t>
      </w:r>
      <w:r w:rsidRPr="005E733B">
        <w:rPr>
          <w:noProof/>
          <w:szCs w:val="22"/>
          <w:lang w:val="el-GR"/>
        </w:rPr>
        <w:t xml:space="preserve"> εβδομάδες προκειμένου να υποχωρήσουν τα συμπτώματα.</w:t>
      </w:r>
      <w:r w:rsidRPr="005E733B">
        <w:rPr>
          <w:szCs w:val="22"/>
          <w:lang w:val="el-GR"/>
        </w:rPr>
        <w:t xml:space="preserve"> </w:t>
      </w:r>
    </w:p>
    <w:p w:rsidR="00235FE5" w:rsidRPr="005E733B" w:rsidRDefault="00235FE5">
      <w:pPr>
        <w:autoSpaceDE w:val="0"/>
        <w:autoSpaceDN w:val="0"/>
        <w:adjustRightInd w:val="0"/>
        <w:spacing w:line="240" w:lineRule="exact"/>
        <w:rPr>
          <w:szCs w:val="22"/>
          <w:lang w:val="el-GR"/>
        </w:rPr>
      </w:pPr>
    </w:p>
    <w:p w:rsidR="00235FE5" w:rsidRDefault="00235FE5">
      <w:pPr>
        <w:autoSpaceDE w:val="0"/>
        <w:autoSpaceDN w:val="0"/>
        <w:adjustRightInd w:val="0"/>
        <w:spacing w:line="240" w:lineRule="exact"/>
        <w:rPr>
          <w:szCs w:val="22"/>
          <w:lang w:val="el-GR"/>
        </w:rPr>
      </w:pPr>
      <w:r w:rsidRPr="005E733B">
        <w:rPr>
          <w:i/>
          <w:noProof/>
          <w:szCs w:val="22"/>
          <w:lang w:val="el-GR"/>
        </w:rPr>
        <w:t>Αντίδραση φωτοευαισθησίας ή εξάνθημα:</w:t>
      </w:r>
      <w:r w:rsidRPr="005E733B">
        <w:rPr>
          <w:szCs w:val="22"/>
          <w:lang w:val="el-GR"/>
        </w:rPr>
        <w:t xml:space="preserve"> </w:t>
      </w:r>
      <w:r w:rsidR="00BD44FB">
        <w:rPr>
          <w:szCs w:val="22"/>
          <w:lang w:val="el-GR"/>
        </w:rPr>
        <w:t>Θα πρέπει να υπενθυμίζεται στους</w:t>
      </w:r>
      <w:r w:rsidRPr="005E733B">
        <w:rPr>
          <w:noProof/>
          <w:szCs w:val="22"/>
          <w:lang w:val="el-GR"/>
        </w:rPr>
        <w:t xml:space="preserve"> ασθενείς που εμφανίζουν ήπια έως μέτρια αντίδραση φωτοευαισθησίας να χρησιμοποιούν αντ</w:t>
      </w:r>
      <w:r w:rsidR="001D152D">
        <w:rPr>
          <w:noProof/>
          <w:szCs w:val="22"/>
          <w:lang w:val="el-GR"/>
        </w:rPr>
        <w:t>ι</w:t>
      </w:r>
      <w:r w:rsidRPr="005E733B">
        <w:rPr>
          <w:noProof/>
          <w:szCs w:val="22"/>
          <w:lang w:val="el-GR"/>
        </w:rPr>
        <w:t>ηλιακό καθημερινά και να αποφεύγουν την έκθεση στον ήλιο (βλ. παράγραφο 4.4).</w:t>
      </w:r>
      <w:r w:rsidRPr="005E733B">
        <w:rPr>
          <w:szCs w:val="22"/>
          <w:lang w:val="el-GR"/>
        </w:rPr>
        <w:t xml:space="preserve"> Η δόση </w:t>
      </w:r>
      <w:r w:rsidR="00BD44FB">
        <w:rPr>
          <w:noProof/>
          <w:szCs w:val="22"/>
          <w:lang w:val="el-GR"/>
        </w:rPr>
        <w:t>της πιρφενιδόνης</w:t>
      </w:r>
      <w:r w:rsidRPr="005E733B">
        <w:rPr>
          <w:szCs w:val="22"/>
          <w:lang w:val="el-GR"/>
        </w:rPr>
        <w:t xml:space="preserve"> μπορεί να μειωθεί σε 3 καψάκια/ημέρα (1 καψάκιο τρεις φορές την ημέρα). Εάν το εξάνθημα επιμένει μετά από 7 ημέρες, η χορήγηση του </w:t>
      </w:r>
      <w:r w:rsidRPr="005E733B">
        <w:rPr>
          <w:noProof/>
          <w:szCs w:val="22"/>
        </w:rPr>
        <w:t>Esbriet</w:t>
      </w:r>
      <w:r w:rsidRPr="005E733B">
        <w:rPr>
          <w:szCs w:val="22"/>
          <w:lang w:val="el-GR"/>
        </w:rPr>
        <w:t xml:space="preserve"> </w:t>
      </w:r>
      <w:r w:rsidR="00BD44FB">
        <w:rPr>
          <w:szCs w:val="22"/>
          <w:lang w:val="el-GR"/>
        </w:rPr>
        <w:t xml:space="preserve">θα </w:t>
      </w:r>
      <w:r w:rsidRPr="005E733B">
        <w:rPr>
          <w:szCs w:val="22"/>
          <w:lang w:val="el-GR"/>
        </w:rPr>
        <w:t xml:space="preserve">πρέπει να διακόπτεται για 15 ημέρες, με επανακλιμάκωση στη συνιστώμενη ημερήσια δόση κατά τον ίδιο τρόπο όπως στην περίοδο κλιμάκωσης. </w:t>
      </w:r>
    </w:p>
    <w:p w:rsidR="00BD44FB" w:rsidRPr="005E733B" w:rsidRDefault="00BD44FB">
      <w:pPr>
        <w:autoSpaceDE w:val="0"/>
        <w:autoSpaceDN w:val="0"/>
        <w:adjustRightInd w:val="0"/>
        <w:spacing w:line="240" w:lineRule="exact"/>
        <w:rPr>
          <w:szCs w:val="22"/>
          <w:lang w:val="el-GR"/>
        </w:rPr>
      </w:pPr>
    </w:p>
    <w:p w:rsidR="00235FE5" w:rsidRPr="005E733B" w:rsidRDefault="00235FE5">
      <w:pPr>
        <w:autoSpaceDE w:val="0"/>
        <w:autoSpaceDN w:val="0"/>
        <w:adjustRightInd w:val="0"/>
        <w:spacing w:line="240" w:lineRule="exact"/>
        <w:rPr>
          <w:szCs w:val="22"/>
          <w:lang w:val="el-GR"/>
        </w:rPr>
      </w:pPr>
      <w:r w:rsidRPr="005E733B">
        <w:rPr>
          <w:noProof/>
          <w:szCs w:val="22"/>
          <w:lang w:val="el-GR"/>
        </w:rPr>
        <w:t xml:space="preserve">Οι ασθενείς με σοβαρή αντίδραση φωτοευαισθησίας ή εξάνθημα </w:t>
      </w:r>
      <w:r w:rsidR="00BD44FB">
        <w:rPr>
          <w:noProof/>
          <w:szCs w:val="22"/>
          <w:lang w:val="el-GR"/>
        </w:rPr>
        <w:t xml:space="preserve">θα </w:t>
      </w:r>
      <w:r w:rsidRPr="005E733B">
        <w:rPr>
          <w:noProof/>
          <w:szCs w:val="22"/>
          <w:lang w:val="el-GR"/>
        </w:rPr>
        <w:t xml:space="preserve">πρέπει να </w:t>
      </w:r>
      <w:r w:rsidR="0009399A">
        <w:rPr>
          <w:noProof/>
          <w:szCs w:val="22"/>
          <w:lang w:val="el-GR"/>
        </w:rPr>
        <w:t xml:space="preserve">καθοδηγούνται να </w:t>
      </w:r>
      <w:r w:rsidRPr="005E733B">
        <w:rPr>
          <w:noProof/>
          <w:szCs w:val="22"/>
          <w:lang w:val="el-GR"/>
        </w:rPr>
        <w:t>διακόπτουν τη θεραπεία και να αναζητούν ιατρική συμβουλή (βλ. παράγραφο 4.4).</w:t>
      </w:r>
      <w:r w:rsidRPr="005E733B">
        <w:rPr>
          <w:szCs w:val="22"/>
          <w:lang w:val="el-GR"/>
        </w:rPr>
        <w:t xml:space="preserve"> Μόλις υποχωρήσει το εξάνθημα, το </w:t>
      </w:r>
      <w:r w:rsidRPr="005E733B">
        <w:rPr>
          <w:noProof/>
          <w:szCs w:val="22"/>
        </w:rPr>
        <w:t>Esbriet</w:t>
      </w:r>
      <w:r w:rsidRPr="005E733B">
        <w:rPr>
          <w:szCs w:val="22"/>
          <w:lang w:val="el-GR"/>
        </w:rPr>
        <w:t xml:space="preserve"> μπορεί να επαναχορηγηθεί και η δόση του να επανακλιμακωθεί στη συνιστώμενη ημερήσια δόση κατά τη διακριτική ευχέρεια του </w:t>
      </w:r>
      <w:r w:rsidR="004037B6" w:rsidRPr="005E733B">
        <w:rPr>
          <w:szCs w:val="22"/>
          <w:lang w:val="el-GR"/>
        </w:rPr>
        <w:t>γ</w:t>
      </w:r>
      <w:r w:rsidRPr="005E733B">
        <w:rPr>
          <w:szCs w:val="22"/>
          <w:lang w:val="el-GR"/>
        </w:rPr>
        <w:t>ιατρού.</w:t>
      </w:r>
    </w:p>
    <w:p w:rsidR="00235FE5" w:rsidRPr="005E733B" w:rsidRDefault="00235FE5">
      <w:pPr>
        <w:autoSpaceDE w:val="0"/>
        <w:autoSpaceDN w:val="0"/>
        <w:adjustRightInd w:val="0"/>
        <w:spacing w:line="240" w:lineRule="exact"/>
        <w:rPr>
          <w:szCs w:val="22"/>
          <w:lang w:val="el-GR"/>
        </w:rPr>
      </w:pPr>
    </w:p>
    <w:p w:rsidR="00235FE5" w:rsidRPr="005E733B" w:rsidRDefault="00235FE5">
      <w:pPr>
        <w:autoSpaceDE w:val="0"/>
        <w:autoSpaceDN w:val="0"/>
        <w:adjustRightInd w:val="0"/>
        <w:spacing w:line="240" w:lineRule="exact"/>
        <w:rPr>
          <w:b/>
          <w:szCs w:val="22"/>
          <w:u w:val="single"/>
          <w:lang w:val="el-GR"/>
        </w:rPr>
      </w:pPr>
      <w:r w:rsidRPr="005E733B">
        <w:rPr>
          <w:i/>
          <w:noProof/>
          <w:szCs w:val="22"/>
          <w:lang w:val="el-GR"/>
        </w:rPr>
        <w:t>Ηπατική λειτουργία:</w:t>
      </w:r>
      <w:r w:rsidRPr="005E733B">
        <w:rPr>
          <w:szCs w:val="22"/>
          <w:lang w:val="el-GR"/>
        </w:rPr>
        <w:t xml:space="preserve"> Σε περίπτωση σημαντικής αύξησης της αλανινικής ή/και της ασπαρτικής αμινοτρανσφεράσης (</w:t>
      </w:r>
      <w:r w:rsidRPr="005E733B">
        <w:rPr>
          <w:noProof/>
          <w:szCs w:val="22"/>
        </w:rPr>
        <w:t>ALT</w:t>
      </w:r>
      <w:r w:rsidRPr="005E733B">
        <w:rPr>
          <w:szCs w:val="22"/>
          <w:lang w:val="el-GR"/>
        </w:rPr>
        <w:t>/</w:t>
      </w:r>
      <w:r w:rsidRPr="005E733B">
        <w:rPr>
          <w:noProof/>
          <w:szCs w:val="22"/>
        </w:rPr>
        <w:t>AST</w:t>
      </w:r>
      <w:r w:rsidRPr="005E733B">
        <w:rPr>
          <w:szCs w:val="22"/>
          <w:lang w:val="el-GR"/>
        </w:rPr>
        <w:t xml:space="preserve">) με ή χωρίς αύξηση χολερυθρίνης, πρέπει να προσαρμόζεται η δόση </w:t>
      </w:r>
      <w:r w:rsidR="00BD44FB">
        <w:rPr>
          <w:noProof/>
          <w:szCs w:val="22"/>
          <w:lang w:val="el-GR"/>
        </w:rPr>
        <w:t>της πιρφενιδόνης</w:t>
      </w:r>
      <w:r w:rsidRPr="005E733B">
        <w:rPr>
          <w:szCs w:val="22"/>
          <w:lang w:val="el-GR"/>
        </w:rPr>
        <w:t xml:space="preserve"> ή να διακόπτεται η θεραπεία σύμφωνα με τις κατευθυντήριες </w:t>
      </w:r>
      <w:r w:rsidR="00BD44FB">
        <w:rPr>
          <w:szCs w:val="22"/>
          <w:lang w:val="el-GR"/>
        </w:rPr>
        <w:t>οδηγίες</w:t>
      </w:r>
      <w:r w:rsidRPr="005E733B">
        <w:rPr>
          <w:szCs w:val="22"/>
          <w:lang w:val="el-GR"/>
        </w:rPr>
        <w:t xml:space="preserve"> που αναφέρονται στην παράγραφο 4.4.</w:t>
      </w:r>
    </w:p>
    <w:p w:rsidR="00235FE5" w:rsidRPr="005E733B" w:rsidRDefault="00235FE5">
      <w:pPr>
        <w:autoSpaceDE w:val="0"/>
        <w:autoSpaceDN w:val="0"/>
        <w:adjustRightInd w:val="0"/>
        <w:spacing w:line="240" w:lineRule="exact"/>
        <w:rPr>
          <w:b/>
          <w:szCs w:val="22"/>
          <w:lang w:val="el-GR"/>
        </w:rPr>
      </w:pPr>
    </w:p>
    <w:p w:rsidR="00235FE5" w:rsidRPr="005E733B" w:rsidRDefault="00235FE5">
      <w:pPr>
        <w:autoSpaceDE w:val="0"/>
        <w:autoSpaceDN w:val="0"/>
        <w:adjustRightInd w:val="0"/>
        <w:spacing w:line="240" w:lineRule="exact"/>
        <w:rPr>
          <w:szCs w:val="22"/>
          <w:u w:val="single"/>
          <w:lang w:val="el-GR"/>
        </w:rPr>
      </w:pPr>
      <w:r w:rsidRPr="005E733B">
        <w:rPr>
          <w:noProof/>
          <w:szCs w:val="22"/>
          <w:u w:val="single"/>
          <w:lang w:val="el-GR"/>
        </w:rPr>
        <w:t>Ειδικοί πληθυσμοί</w:t>
      </w:r>
    </w:p>
    <w:p w:rsidR="00235FE5" w:rsidRPr="006F1A4D" w:rsidRDefault="00235FE5">
      <w:pPr>
        <w:rPr>
          <w:szCs w:val="22"/>
          <w:lang w:val="el-GR"/>
        </w:rPr>
      </w:pPr>
    </w:p>
    <w:p w:rsidR="00235FE5" w:rsidRPr="00E86E49" w:rsidRDefault="00235FE5">
      <w:pPr>
        <w:autoSpaceDE w:val="0"/>
        <w:autoSpaceDN w:val="0"/>
        <w:adjustRightInd w:val="0"/>
        <w:spacing w:line="240" w:lineRule="exact"/>
        <w:rPr>
          <w:szCs w:val="22"/>
          <w:lang w:val="el-GR"/>
        </w:rPr>
      </w:pPr>
      <w:r w:rsidRPr="00E86E49">
        <w:rPr>
          <w:i/>
          <w:noProof/>
          <w:szCs w:val="22"/>
          <w:u w:val="single"/>
          <w:lang w:val="el-GR"/>
        </w:rPr>
        <w:t>Ηλικιωμένοι</w:t>
      </w:r>
      <w:r w:rsidRPr="00E86E49">
        <w:rPr>
          <w:i/>
          <w:szCs w:val="22"/>
          <w:u w:val="single"/>
          <w:lang w:val="el-GR"/>
        </w:rPr>
        <w:t xml:space="preserve">  </w:t>
      </w:r>
    </w:p>
    <w:p w:rsidR="00235FE5" w:rsidRPr="005E733B" w:rsidRDefault="00235FE5">
      <w:pPr>
        <w:autoSpaceDE w:val="0"/>
        <w:autoSpaceDN w:val="0"/>
        <w:adjustRightInd w:val="0"/>
        <w:spacing w:line="240" w:lineRule="exact"/>
        <w:rPr>
          <w:szCs w:val="22"/>
          <w:lang w:val="el-GR"/>
        </w:rPr>
      </w:pPr>
      <w:r w:rsidRPr="005E733B">
        <w:rPr>
          <w:noProof/>
          <w:szCs w:val="22"/>
          <w:lang w:val="el-GR"/>
        </w:rPr>
        <w:t>Δεν απαιτείται προσαρμογή της δόσης για ασθενείς ηλικίας 65 ετών και άνω (βλ. παράγραφο 5.2).</w:t>
      </w:r>
    </w:p>
    <w:p w:rsidR="00235FE5" w:rsidRPr="005E733B" w:rsidRDefault="00235FE5">
      <w:pPr>
        <w:rPr>
          <w:i/>
          <w:szCs w:val="22"/>
          <w:lang w:val="el-GR"/>
        </w:rPr>
      </w:pPr>
    </w:p>
    <w:p w:rsidR="00235FE5" w:rsidRPr="005E733B" w:rsidRDefault="00235FE5">
      <w:pPr>
        <w:rPr>
          <w:szCs w:val="22"/>
          <w:lang w:val="el-GR"/>
        </w:rPr>
      </w:pPr>
      <w:r w:rsidRPr="005E733B">
        <w:rPr>
          <w:i/>
          <w:noProof/>
          <w:szCs w:val="22"/>
          <w:u w:val="single"/>
          <w:lang w:val="el-GR"/>
        </w:rPr>
        <w:t xml:space="preserve">Ηπατική </w:t>
      </w:r>
      <w:r w:rsidR="004037B6" w:rsidRPr="005F7C1C">
        <w:rPr>
          <w:i/>
          <w:szCs w:val="22"/>
          <w:u w:val="single"/>
          <w:lang w:val="el-GR"/>
        </w:rPr>
        <w:t>δυσλειτουργία</w:t>
      </w:r>
    </w:p>
    <w:p w:rsidR="00235FE5" w:rsidRPr="00C96160" w:rsidRDefault="00235FE5">
      <w:pPr>
        <w:rPr>
          <w:rFonts w:eastAsia="MS Mincho"/>
          <w:b/>
          <w:szCs w:val="22"/>
          <w:lang w:val="el-GR"/>
        </w:rPr>
      </w:pPr>
      <w:r w:rsidRPr="005E733B">
        <w:rPr>
          <w:szCs w:val="22"/>
          <w:lang w:val="el-GR"/>
        </w:rPr>
        <w:t xml:space="preserve">Για τους ασθενείς με ήπια έως μέτρια ηπατική </w:t>
      </w:r>
      <w:r w:rsidR="00A24568" w:rsidRPr="005E733B">
        <w:rPr>
          <w:szCs w:val="22"/>
          <w:lang w:val="el-GR"/>
        </w:rPr>
        <w:t xml:space="preserve">δυσλειτουργία </w:t>
      </w:r>
      <w:r w:rsidRPr="005E733B">
        <w:rPr>
          <w:szCs w:val="22"/>
          <w:lang w:val="el-GR"/>
        </w:rPr>
        <w:t>δεν απαιτείται προσαρμογή της δόσης (</w:t>
      </w:r>
      <w:r w:rsidR="0009399A">
        <w:rPr>
          <w:szCs w:val="22"/>
          <w:lang w:val="el-GR"/>
        </w:rPr>
        <w:t xml:space="preserve">δηλ. </w:t>
      </w:r>
      <w:r w:rsidRPr="005E733B">
        <w:rPr>
          <w:noProof/>
          <w:szCs w:val="22"/>
        </w:rPr>
        <w:t>Child</w:t>
      </w:r>
      <w:r w:rsidRPr="005E733B">
        <w:rPr>
          <w:szCs w:val="22"/>
          <w:lang w:val="el-GR"/>
        </w:rPr>
        <w:noBreakHyphen/>
      </w:r>
      <w:r w:rsidRPr="005E733B">
        <w:rPr>
          <w:noProof/>
          <w:szCs w:val="22"/>
        </w:rPr>
        <w:t>Pugh</w:t>
      </w:r>
      <w:r w:rsidRPr="005E733B">
        <w:rPr>
          <w:szCs w:val="22"/>
          <w:lang w:val="el-GR"/>
        </w:rPr>
        <w:t xml:space="preserve"> </w:t>
      </w:r>
      <w:r w:rsidR="005A486D">
        <w:rPr>
          <w:szCs w:val="22"/>
          <w:lang w:val="el-GR"/>
        </w:rPr>
        <w:t>Κατηγορία</w:t>
      </w:r>
      <w:r w:rsidRPr="005E733B">
        <w:rPr>
          <w:szCs w:val="22"/>
          <w:lang w:val="el-GR"/>
        </w:rPr>
        <w:t xml:space="preserve"> </w:t>
      </w:r>
      <w:r w:rsidRPr="005E733B">
        <w:rPr>
          <w:noProof/>
          <w:szCs w:val="22"/>
        </w:rPr>
        <w:t>A</w:t>
      </w:r>
      <w:r w:rsidRPr="005E733B">
        <w:rPr>
          <w:szCs w:val="22"/>
          <w:lang w:val="el-GR"/>
        </w:rPr>
        <w:t xml:space="preserve"> και </w:t>
      </w:r>
      <w:r w:rsidRPr="005E733B">
        <w:rPr>
          <w:noProof/>
          <w:szCs w:val="22"/>
        </w:rPr>
        <w:t>B</w:t>
      </w:r>
      <w:r w:rsidRPr="005E733B">
        <w:rPr>
          <w:szCs w:val="22"/>
          <w:lang w:val="el-GR"/>
        </w:rPr>
        <w:t xml:space="preserve">). Ωστόσο, καθώς τα επίπεδα πιρφενιδόνης στο πλάσμα ενδέχεται να είναι αυξημένα σε ορισμένα άτομα με ήπια έως μέτρια ηπατική </w:t>
      </w:r>
      <w:r w:rsidR="00A24568" w:rsidRPr="005E733B">
        <w:rPr>
          <w:szCs w:val="22"/>
          <w:lang w:val="el-GR"/>
        </w:rPr>
        <w:t>δυσλειτουργία</w:t>
      </w:r>
      <w:r w:rsidRPr="005E733B">
        <w:rPr>
          <w:szCs w:val="22"/>
          <w:lang w:val="el-GR"/>
        </w:rPr>
        <w:t xml:space="preserve">, η θεραπεία με </w:t>
      </w:r>
      <w:r w:rsidRPr="005E733B">
        <w:rPr>
          <w:noProof/>
          <w:szCs w:val="22"/>
        </w:rPr>
        <w:t>Esbriet</w:t>
      </w:r>
      <w:r w:rsidRPr="005E733B">
        <w:rPr>
          <w:szCs w:val="22"/>
          <w:lang w:val="el-GR"/>
        </w:rPr>
        <w:t xml:space="preserve"> πρέπει να χορηγείται με ιδιαίτερη προσοχή στον εν λόγω πληθυσμό. </w:t>
      </w:r>
      <w:r w:rsidR="0055041D">
        <w:rPr>
          <w:szCs w:val="22"/>
        </w:rPr>
        <w:t>H</w:t>
      </w:r>
      <w:r w:rsidR="0055041D" w:rsidRPr="00C52B6D">
        <w:rPr>
          <w:szCs w:val="22"/>
          <w:lang w:val="el-GR"/>
        </w:rPr>
        <w:t xml:space="preserve"> </w:t>
      </w:r>
      <w:r w:rsidR="0055041D">
        <w:rPr>
          <w:szCs w:val="22"/>
          <w:lang w:val="el-GR"/>
        </w:rPr>
        <w:t xml:space="preserve">θεραπεία με </w:t>
      </w:r>
      <w:proofErr w:type="spellStart"/>
      <w:r w:rsidR="0055041D">
        <w:rPr>
          <w:szCs w:val="22"/>
          <w:lang w:val="es-ES"/>
        </w:rPr>
        <w:t>Esbriet</w:t>
      </w:r>
      <w:proofErr w:type="spellEnd"/>
      <w:r w:rsidR="0055041D" w:rsidRPr="00C52B6D">
        <w:rPr>
          <w:szCs w:val="22"/>
          <w:lang w:val="el-GR"/>
        </w:rPr>
        <w:t xml:space="preserve"> </w:t>
      </w:r>
      <w:r w:rsidR="0055041D">
        <w:rPr>
          <w:szCs w:val="22"/>
          <w:lang w:val="el-GR"/>
        </w:rPr>
        <w:t xml:space="preserve">δεν θα πρέπει να χρησιμοποιείται σε ασθενείς με ηπατική δυσλειτουργία βαριάς μορφής ή με ηπατοπάθεια τελικού σταδίου (βλ. παράγραφο 4.3, 4.4 και 5.2). </w:t>
      </w:r>
    </w:p>
    <w:p w:rsidR="00235FE5" w:rsidRPr="005E733B" w:rsidRDefault="00235FE5">
      <w:pPr>
        <w:autoSpaceDE w:val="0"/>
        <w:autoSpaceDN w:val="0"/>
        <w:adjustRightInd w:val="0"/>
        <w:spacing w:line="240" w:lineRule="exact"/>
        <w:rPr>
          <w:szCs w:val="22"/>
          <w:lang w:val="el-GR"/>
        </w:rPr>
      </w:pPr>
    </w:p>
    <w:p w:rsidR="00235FE5" w:rsidRPr="00C96160" w:rsidRDefault="00235FE5">
      <w:pPr>
        <w:spacing w:line="240" w:lineRule="exact"/>
        <w:rPr>
          <w:szCs w:val="22"/>
          <w:lang w:val="el-GR"/>
        </w:rPr>
      </w:pPr>
      <w:r w:rsidRPr="005E733B">
        <w:rPr>
          <w:i/>
          <w:noProof/>
          <w:szCs w:val="22"/>
          <w:u w:val="single"/>
          <w:lang w:val="el-GR"/>
        </w:rPr>
        <w:t xml:space="preserve">Νεφρική </w:t>
      </w:r>
      <w:r w:rsidR="00A24568" w:rsidRPr="00C96160">
        <w:rPr>
          <w:i/>
          <w:szCs w:val="22"/>
          <w:u w:val="single"/>
          <w:lang w:val="el-GR"/>
        </w:rPr>
        <w:t>δυσλειτουργία</w:t>
      </w:r>
    </w:p>
    <w:p w:rsidR="00235FE5" w:rsidRPr="00C96160" w:rsidRDefault="00235FE5">
      <w:pPr>
        <w:spacing w:line="240" w:lineRule="exact"/>
        <w:rPr>
          <w:szCs w:val="22"/>
          <w:lang w:val="el-GR"/>
        </w:rPr>
      </w:pPr>
      <w:r w:rsidRPr="00C96160">
        <w:rPr>
          <w:noProof/>
          <w:szCs w:val="22"/>
          <w:lang w:val="el-GR"/>
        </w:rPr>
        <w:t xml:space="preserve">Για τους ασθενείς με ήπια νεφρική </w:t>
      </w:r>
      <w:r w:rsidR="00A24568" w:rsidRPr="00C96160">
        <w:rPr>
          <w:noProof/>
          <w:szCs w:val="22"/>
          <w:lang w:val="el-GR"/>
        </w:rPr>
        <w:t xml:space="preserve">δυσλειτουργία </w:t>
      </w:r>
      <w:r w:rsidRPr="00C96160">
        <w:rPr>
          <w:noProof/>
          <w:szCs w:val="22"/>
          <w:lang w:val="el-GR"/>
        </w:rPr>
        <w:t>δεν απαιτείται προσαρμογή της δόσης.</w:t>
      </w:r>
      <w:r w:rsidRPr="00C96160">
        <w:rPr>
          <w:szCs w:val="22"/>
          <w:lang w:val="el-GR"/>
        </w:rPr>
        <w:t xml:space="preserve"> </w:t>
      </w:r>
      <w:r w:rsidR="003640C9">
        <w:rPr>
          <w:szCs w:val="22"/>
          <w:lang w:val="el-GR"/>
        </w:rPr>
        <w:t xml:space="preserve">Η θεραπεία με </w:t>
      </w:r>
      <w:r w:rsidR="003640C9">
        <w:rPr>
          <w:szCs w:val="22"/>
        </w:rPr>
        <w:t>Esbriet</w:t>
      </w:r>
      <w:r w:rsidR="003640C9" w:rsidRPr="005363D1">
        <w:rPr>
          <w:szCs w:val="22"/>
          <w:lang w:val="el-GR"/>
        </w:rPr>
        <w:t xml:space="preserve"> </w:t>
      </w:r>
      <w:r w:rsidR="003640C9">
        <w:rPr>
          <w:szCs w:val="22"/>
          <w:lang w:val="el-GR"/>
        </w:rPr>
        <w:t>θα πρέπει να χορηγείται με προσοχή σε ασθενείς με μέτρια νεφρική δυσλειτουργία (</w:t>
      </w:r>
      <w:r w:rsidR="003640C9" w:rsidRPr="00C96160">
        <w:rPr>
          <w:noProof/>
          <w:szCs w:val="22"/>
        </w:rPr>
        <w:t>CrCl</w:t>
      </w:r>
      <w:r w:rsidR="003640C9" w:rsidRPr="00C96160">
        <w:rPr>
          <w:szCs w:val="22"/>
          <w:lang w:val="el-GR"/>
        </w:rPr>
        <w:t xml:space="preserve"> 30</w:t>
      </w:r>
      <w:r w:rsidR="003640C9">
        <w:rPr>
          <w:szCs w:val="22"/>
          <w:lang w:val="el-GR"/>
        </w:rPr>
        <w:t>-50</w:t>
      </w:r>
      <w:r w:rsidR="003640C9" w:rsidRPr="00C96160">
        <w:rPr>
          <w:noProof/>
          <w:szCs w:val="22"/>
        </w:rPr>
        <w:t> ml</w:t>
      </w:r>
      <w:r w:rsidR="003640C9" w:rsidRPr="00C96160">
        <w:rPr>
          <w:szCs w:val="22"/>
          <w:lang w:val="el-GR"/>
        </w:rPr>
        <w:t>/</w:t>
      </w:r>
      <w:r w:rsidR="003640C9" w:rsidRPr="00C96160">
        <w:rPr>
          <w:noProof/>
          <w:szCs w:val="22"/>
        </w:rPr>
        <w:t>min</w:t>
      </w:r>
      <w:r w:rsidR="003640C9">
        <w:rPr>
          <w:noProof/>
          <w:szCs w:val="22"/>
          <w:lang w:val="el-GR"/>
        </w:rPr>
        <w:t>).</w:t>
      </w:r>
      <w:r w:rsidR="003640C9" w:rsidRPr="00FE7B7C">
        <w:rPr>
          <w:noProof/>
          <w:szCs w:val="22"/>
          <w:lang w:val="el-GR"/>
        </w:rPr>
        <w:t xml:space="preserve"> </w:t>
      </w:r>
      <w:r w:rsidRPr="00C96160">
        <w:rPr>
          <w:szCs w:val="22"/>
          <w:lang w:val="el-GR"/>
        </w:rPr>
        <w:t xml:space="preserve">Η θεραπεία με </w:t>
      </w:r>
      <w:r w:rsidRPr="00C96160">
        <w:rPr>
          <w:noProof/>
          <w:szCs w:val="22"/>
        </w:rPr>
        <w:t>Esbriet</w:t>
      </w:r>
      <w:r w:rsidRPr="00C96160">
        <w:rPr>
          <w:szCs w:val="22"/>
          <w:lang w:val="el-GR"/>
        </w:rPr>
        <w:t xml:space="preserve"> δεν </w:t>
      </w:r>
      <w:r w:rsidR="00C02D78">
        <w:rPr>
          <w:szCs w:val="22"/>
          <w:lang w:val="el-GR"/>
        </w:rPr>
        <w:t xml:space="preserve">θα </w:t>
      </w:r>
      <w:r w:rsidRPr="00C96160">
        <w:rPr>
          <w:szCs w:val="22"/>
          <w:lang w:val="el-GR"/>
        </w:rPr>
        <w:t xml:space="preserve">πρέπει να χορηγείται σε ασθενείς με σοβαρή νεφρική </w:t>
      </w:r>
      <w:r w:rsidR="00A24568" w:rsidRPr="00C96160">
        <w:rPr>
          <w:szCs w:val="22"/>
          <w:lang w:val="el-GR"/>
        </w:rPr>
        <w:t xml:space="preserve">δυσλειτουργία </w:t>
      </w:r>
      <w:r w:rsidRPr="00C96160">
        <w:rPr>
          <w:szCs w:val="22"/>
          <w:lang w:val="el-GR"/>
        </w:rPr>
        <w:t>(</w:t>
      </w:r>
      <w:r w:rsidRPr="00C96160">
        <w:rPr>
          <w:noProof/>
          <w:szCs w:val="22"/>
        </w:rPr>
        <w:t>CrCl</w:t>
      </w:r>
      <w:r w:rsidRPr="00C96160">
        <w:rPr>
          <w:szCs w:val="22"/>
          <w:lang w:val="el-GR"/>
        </w:rPr>
        <w:t xml:space="preserve"> &lt;30</w:t>
      </w:r>
      <w:r w:rsidRPr="00C96160">
        <w:rPr>
          <w:noProof/>
          <w:szCs w:val="22"/>
        </w:rPr>
        <w:t> ml</w:t>
      </w:r>
      <w:r w:rsidRPr="00C96160">
        <w:rPr>
          <w:szCs w:val="22"/>
          <w:lang w:val="el-GR"/>
        </w:rPr>
        <w:t>/</w:t>
      </w:r>
      <w:r w:rsidRPr="00C96160">
        <w:rPr>
          <w:noProof/>
          <w:szCs w:val="22"/>
        </w:rPr>
        <w:t>min</w:t>
      </w:r>
      <w:r w:rsidRPr="00C96160">
        <w:rPr>
          <w:szCs w:val="22"/>
          <w:lang w:val="el-GR"/>
        </w:rPr>
        <w:t xml:space="preserve">) ή σε ασθενείς με </w:t>
      </w:r>
      <w:r w:rsidR="00A24568" w:rsidRPr="00C96160">
        <w:rPr>
          <w:szCs w:val="22"/>
          <w:lang w:val="el-GR"/>
        </w:rPr>
        <w:t xml:space="preserve">νεφροπάθεια </w:t>
      </w:r>
      <w:r w:rsidRPr="00C96160">
        <w:rPr>
          <w:szCs w:val="22"/>
          <w:lang w:val="el-GR"/>
        </w:rPr>
        <w:t xml:space="preserve">τελικού σταδίου που </w:t>
      </w:r>
      <w:r w:rsidR="00A24568" w:rsidRPr="00C96160">
        <w:rPr>
          <w:szCs w:val="22"/>
          <w:lang w:val="el-GR"/>
        </w:rPr>
        <w:t xml:space="preserve">απαιτεί </w:t>
      </w:r>
      <w:r w:rsidRPr="00C96160">
        <w:rPr>
          <w:szCs w:val="22"/>
          <w:lang w:val="el-GR"/>
        </w:rPr>
        <w:t xml:space="preserve">αιμοδιύλιση (βλ. παραγράφους 4.3 και 5.2).  </w:t>
      </w:r>
    </w:p>
    <w:p w:rsidR="00235FE5" w:rsidRPr="00C96160" w:rsidRDefault="00235FE5">
      <w:pPr>
        <w:autoSpaceDE w:val="0"/>
        <w:autoSpaceDN w:val="0"/>
        <w:adjustRightInd w:val="0"/>
        <w:spacing w:line="240" w:lineRule="exact"/>
        <w:rPr>
          <w:szCs w:val="22"/>
          <w:lang w:val="el-GR"/>
        </w:rPr>
      </w:pPr>
    </w:p>
    <w:p w:rsidR="00235FE5" w:rsidRPr="00E86E49" w:rsidRDefault="00235FE5">
      <w:pPr>
        <w:autoSpaceDE w:val="0"/>
        <w:autoSpaceDN w:val="0"/>
        <w:adjustRightInd w:val="0"/>
        <w:spacing w:line="240" w:lineRule="exact"/>
        <w:rPr>
          <w:szCs w:val="22"/>
          <w:lang w:val="el-GR"/>
        </w:rPr>
      </w:pPr>
      <w:r w:rsidRPr="00E86E49">
        <w:rPr>
          <w:i/>
          <w:noProof/>
          <w:szCs w:val="22"/>
          <w:u w:val="single"/>
          <w:lang w:val="el-GR"/>
        </w:rPr>
        <w:t>Παιδιατρικός πληθυσμός</w:t>
      </w:r>
      <w:r w:rsidRPr="00E86E49">
        <w:rPr>
          <w:szCs w:val="22"/>
          <w:u w:val="single"/>
          <w:lang w:val="el-GR"/>
        </w:rPr>
        <w:t xml:space="preserve"> </w:t>
      </w:r>
    </w:p>
    <w:p w:rsidR="00235FE5" w:rsidRPr="00C96160" w:rsidRDefault="00235FE5">
      <w:pPr>
        <w:autoSpaceDE w:val="0"/>
        <w:autoSpaceDN w:val="0"/>
        <w:adjustRightInd w:val="0"/>
        <w:spacing w:line="240" w:lineRule="exact"/>
        <w:rPr>
          <w:szCs w:val="22"/>
          <w:lang w:val="el-GR"/>
        </w:rPr>
      </w:pPr>
      <w:r w:rsidRPr="00C96160">
        <w:rPr>
          <w:szCs w:val="22"/>
          <w:lang w:val="el-GR"/>
        </w:rPr>
        <w:t xml:space="preserve">Δεν υπάρχει σχετική χρήση του </w:t>
      </w:r>
      <w:r w:rsidRPr="00C96160">
        <w:rPr>
          <w:noProof/>
          <w:szCs w:val="22"/>
        </w:rPr>
        <w:t>Esbriet</w:t>
      </w:r>
      <w:r w:rsidRPr="00C96160">
        <w:rPr>
          <w:szCs w:val="22"/>
          <w:lang w:val="el-GR"/>
        </w:rPr>
        <w:t xml:space="preserve"> στον παιδιατρικό πληθυσμό για τη</w:t>
      </w:r>
      <w:r w:rsidR="005C09CB">
        <w:rPr>
          <w:szCs w:val="22"/>
          <w:lang w:val="el-GR"/>
        </w:rPr>
        <w:t>ν</w:t>
      </w:r>
      <w:r w:rsidRPr="00C96160">
        <w:rPr>
          <w:szCs w:val="22"/>
          <w:lang w:val="el-GR"/>
        </w:rPr>
        <w:t xml:space="preserve"> </w:t>
      </w:r>
      <w:r w:rsidR="005C09CB">
        <w:rPr>
          <w:szCs w:val="22"/>
          <w:lang w:val="el-GR"/>
        </w:rPr>
        <w:t>ένδειξη</w:t>
      </w:r>
      <w:r w:rsidRPr="00C96160">
        <w:rPr>
          <w:szCs w:val="22"/>
          <w:lang w:val="el-GR"/>
        </w:rPr>
        <w:t xml:space="preserve"> της ιδιοπαθούς πνευμονικής ίνωσης. </w:t>
      </w:r>
    </w:p>
    <w:p w:rsidR="00235FE5" w:rsidRPr="00C96160" w:rsidRDefault="00235FE5">
      <w:pPr>
        <w:autoSpaceDE w:val="0"/>
        <w:autoSpaceDN w:val="0"/>
        <w:adjustRightInd w:val="0"/>
        <w:spacing w:line="240" w:lineRule="exact"/>
        <w:jc w:val="both"/>
        <w:rPr>
          <w:szCs w:val="22"/>
          <w:lang w:val="el-GR"/>
        </w:rPr>
      </w:pPr>
    </w:p>
    <w:p w:rsidR="00235FE5" w:rsidRPr="00C96160" w:rsidRDefault="00235FE5">
      <w:pPr>
        <w:autoSpaceDE w:val="0"/>
        <w:autoSpaceDN w:val="0"/>
        <w:adjustRightInd w:val="0"/>
        <w:spacing w:line="240" w:lineRule="exact"/>
        <w:rPr>
          <w:i/>
          <w:szCs w:val="22"/>
          <w:u w:val="single"/>
          <w:lang w:val="el-GR"/>
        </w:rPr>
      </w:pPr>
      <w:r w:rsidRPr="00C96160">
        <w:rPr>
          <w:noProof/>
          <w:szCs w:val="22"/>
          <w:u w:val="single"/>
          <w:lang w:val="el-GR"/>
        </w:rPr>
        <w:t>Τρόπος χορήγησης</w:t>
      </w:r>
    </w:p>
    <w:p w:rsidR="00235FE5" w:rsidRPr="00C96160" w:rsidRDefault="00235FE5">
      <w:pPr>
        <w:autoSpaceDE w:val="0"/>
        <w:autoSpaceDN w:val="0"/>
        <w:adjustRightInd w:val="0"/>
        <w:spacing w:line="240" w:lineRule="exact"/>
        <w:rPr>
          <w:szCs w:val="22"/>
          <w:lang w:val="el-GR"/>
        </w:rPr>
      </w:pPr>
    </w:p>
    <w:p w:rsidR="00235FE5" w:rsidRPr="005C09CB" w:rsidRDefault="00A24568">
      <w:pPr>
        <w:autoSpaceDE w:val="0"/>
        <w:autoSpaceDN w:val="0"/>
        <w:adjustRightInd w:val="0"/>
        <w:spacing w:line="240" w:lineRule="exact"/>
        <w:rPr>
          <w:szCs w:val="22"/>
          <w:lang w:val="el-GR"/>
        </w:rPr>
      </w:pPr>
      <w:r w:rsidRPr="00C96160">
        <w:rPr>
          <w:szCs w:val="22"/>
          <w:lang w:val="el-GR"/>
        </w:rPr>
        <w:t>Τ</w:t>
      </w:r>
      <w:r w:rsidR="00235FE5" w:rsidRPr="00C96160">
        <w:rPr>
          <w:szCs w:val="22"/>
          <w:lang w:val="el-GR"/>
        </w:rPr>
        <w:t xml:space="preserve">ο </w:t>
      </w:r>
      <w:r w:rsidR="00235FE5" w:rsidRPr="00C96160">
        <w:rPr>
          <w:noProof/>
          <w:szCs w:val="22"/>
        </w:rPr>
        <w:t>Esbriet</w:t>
      </w:r>
      <w:r w:rsidR="00235FE5" w:rsidRPr="00C96160">
        <w:rPr>
          <w:szCs w:val="22"/>
          <w:lang w:val="el-GR"/>
        </w:rPr>
        <w:t xml:space="preserve"> </w:t>
      </w:r>
      <w:r w:rsidR="005C09CB">
        <w:rPr>
          <w:szCs w:val="22"/>
          <w:lang w:val="el-GR"/>
        </w:rPr>
        <w:t xml:space="preserve">είναι για από του στόματος χρήση. Τα καψάκια </w:t>
      </w:r>
      <w:r w:rsidR="00235FE5" w:rsidRPr="00C96160">
        <w:rPr>
          <w:szCs w:val="22"/>
          <w:lang w:val="el-GR"/>
        </w:rPr>
        <w:t>πρέπει να καταπίν</w:t>
      </w:r>
      <w:r w:rsidR="0009399A">
        <w:rPr>
          <w:szCs w:val="22"/>
          <w:lang w:val="el-GR"/>
        </w:rPr>
        <w:t>ον</w:t>
      </w:r>
      <w:r w:rsidR="00235FE5" w:rsidRPr="00C96160">
        <w:rPr>
          <w:szCs w:val="22"/>
          <w:lang w:val="el-GR"/>
        </w:rPr>
        <w:t>ται ολόκληρ</w:t>
      </w:r>
      <w:r w:rsidR="0009399A">
        <w:rPr>
          <w:szCs w:val="22"/>
          <w:lang w:val="el-GR"/>
        </w:rPr>
        <w:t>α</w:t>
      </w:r>
      <w:r w:rsidR="00235FE5" w:rsidRPr="00C96160">
        <w:rPr>
          <w:szCs w:val="22"/>
          <w:lang w:val="el-GR"/>
        </w:rPr>
        <w:t xml:space="preserve"> με νερό και να λαμβάν</w:t>
      </w:r>
      <w:r w:rsidR="0009399A">
        <w:rPr>
          <w:szCs w:val="22"/>
          <w:lang w:val="el-GR"/>
        </w:rPr>
        <w:t>ον</w:t>
      </w:r>
      <w:r w:rsidR="00235FE5" w:rsidRPr="00C96160">
        <w:rPr>
          <w:szCs w:val="22"/>
          <w:lang w:val="el-GR"/>
        </w:rPr>
        <w:t>ται μαζί με τροφή</w:t>
      </w:r>
      <w:r w:rsidRPr="00C96160">
        <w:rPr>
          <w:szCs w:val="22"/>
          <w:lang w:val="el-GR"/>
        </w:rPr>
        <w:t xml:space="preserve"> για να μειωθεί η πιθανότητα εμφάνισης ναυτίας και ζάλης</w:t>
      </w:r>
      <w:r w:rsidR="00235FE5" w:rsidRPr="00C96160">
        <w:rPr>
          <w:szCs w:val="22"/>
          <w:lang w:val="el-GR"/>
        </w:rPr>
        <w:t xml:space="preserve"> (βλ. παραγράφους 4.8 και 5.2).</w:t>
      </w:r>
    </w:p>
    <w:p w:rsidR="00A432B3" w:rsidRPr="005C09CB" w:rsidRDefault="00A432B3">
      <w:pPr>
        <w:autoSpaceDE w:val="0"/>
        <w:autoSpaceDN w:val="0"/>
        <w:adjustRightInd w:val="0"/>
        <w:spacing w:line="240" w:lineRule="exact"/>
        <w:rPr>
          <w:b/>
          <w:szCs w:val="22"/>
          <w:lang w:val="el-GR"/>
        </w:rPr>
      </w:pPr>
    </w:p>
    <w:p w:rsidR="00235FE5" w:rsidRPr="008C1612" w:rsidRDefault="00235FE5" w:rsidP="00617EA7">
      <w:pPr>
        <w:keepNext/>
        <w:keepLines/>
        <w:spacing w:line="240" w:lineRule="exact"/>
        <w:ind w:left="567" w:hanging="567"/>
        <w:rPr>
          <w:szCs w:val="22"/>
          <w:lang w:val="el-GR"/>
        </w:rPr>
      </w:pPr>
      <w:r w:rsidRPr="008C1612">
        <w:rPr>
          <w:b/>
          <w:szCs w:val="22"/>
          <w:lang w:val="el-GR"/>
        </w:rPr>
        <w:lastRenderedPageBreak/>
        <w:t>4.3</w:t>
      </w:r>
      <w:r w:rsidRPr="008C1612">
        <w:rPr>
          <w:b/>
          <w:szCs w:val="22"/>
          <w:lang w:val="el-GR"/>
        </w:rPr>
        <w:tab/>
      </w:r>
      <w:r w:rsidRPr="008C1612">
        <w:rPr>
          <w:b/>
          <w:noProof/>
          <w:szCs w:val="22"/>
          <w:lang w:val="el-GR"/>
        </w:rPr>
        <w:t>Αντενδείξεις</w:t>
      </w:r>
    </w:p>
    <w:p w:rsidR="00235FE5" w:rsidRPr="008C1612" w:rsidRDefault="00235FE5" w:rsidP="00617EA7">
      <w:pPr>
        <w:keepNext/>
        <w:keepLines/>
        <w:spacing w:line="240" w:lineRule="exact"/>
        <w:rPr>
          <w:szCs w:val="22"/>
          <w:lang w:val="el-GR"/>
        </w:rPr>
      </w:pPr>
    </w:p>
    <w:p w:rsidR="00005B4F" w:rsidRPr="00C96160" w:rsidRDefault="008C1612" w:rsidP="00617EA7">
      <w:pPr>
        <w:keepNext/>
        <w:keepLines/>
        <w:spacing w:line="240" w:lineRule="exact"/>
        <w:rPr>
          <w:szCs w:val="22"/>
          <w:lang w:val="el-GR"/>
        </w:rPr>
      </w:pPr>
      <w:r>
        <w:sym w:font="Symbol" w:char="F0B7"/>
      </w:r>
      <w:r w:rsidRPr="008C1612">
        <w:rPr>
          <w:lang w:val="el-GR"/>
        </w:rPr>
        <w:tab/>
      </w:r>
      <w:r w:rsidR="00235FE5" w:rsidRPr="00C96160">
        <w:rPr>
          <w:noProof/>
          <w:szCs w:val="22"/>
          <w:lang w:val="el-GR"/>
        </w:rPr>
        <w:t>Υπερευαισθησία στη δραστική ουσία ή σε κάποιο από τα έκδοχα</w:t>
      </w:r>
      <w:r w:rsidR="00331D03" w:rsidRPr="00C96160">
        <w:rPr>
          <w:noProof/>
          <w:szCs w:val="22"/>
          <w:lang w:val="el-GR"/>
        </w:rPr>
        <w:t xml:space="preserve"> που αναφέρονται στην</w:t>
      </w:r>
      <w:r w:rsidR="00005B4F" w:rsidRPr="00C96160">
        <w:rPr>
          <w:noProof/>
          <w:szCs w:val="22"/>
          <w:lang w:val="el-GR"/>
        </w:rPr>
        <w:t xml:space="preserve"> </w:t>
      </w:r>
    </w:p>
    <w:p w:rsidR="00982607" w:rsidRPr="008C1612" w:rsidRDefault="00331D03" w:rsidP="00D97A9E">
      <w:pPr>
        <w:keepNext/>
        <w:keepLines/>
        <w:spacing w:line="240" w:lineRule="exact"/>
        <w:ind w:left="567"/>
        <w:rPr>
          <w:lang w:val="el-GR"/>
        </w:rPr>
      </w:pPr>
      <w:r w:rsidRPr="005E733B">
        <w:rPr>
          <w:noProof/>
          <w:szCs w:val="22"/>
          <w:lang w:val="el-GR"/>
        </w:rPr>
        <w:t>παρ</w:t>
      </w:r>
      <w:r w:rsidRPr="00C96160">
        <w:rPr>
          <w:noProof/>
          <w:szCs w:val="22"/>
          <w:lang w:val="el-GR"/>
        </w:rPr>
        <w:t>άγραφο 6.1</w:t>
      </w:r>
      <w:r w:rsidR="005C09CB">
        <w:rPr>
          <w:noProof/>
          <w:szCs w:val="22"/>
          <w:lang w:val="el-GR"/>
        </w:rPr>
        <w:t>.</w:t>
      </w:r>
      <w:r w:rsidR="00235FE5" w:rsidRPr="00C96160">
        <w:rPr>
          <w:szCs w:val="22"/>
          <w:lang w:val="el-GR"/>
        </w:rPr>
        <w:t xml:space="preserve"> </w:t>
      </w:r>
    </w:p>
    <w:p w:rsidR="00982607" w:rsidRPr="00982607" w:rsidRDefault="008C1612" w:rsidP="00D97A9E">
      <w:pPr>
        <w:keepNext/>
        <w:keepLines/>
        <w:autoSpaceDE w:val="0"/>
        <w:autoSpaceDN w:val="0"/>
        <w:adjustRightInd w:val="0"/>
        <w:spacing w:line="240" w:lineRule="exact"/>
        <w:rPr>
          <w:lang w:val="el-GR"/>
        </w:rPr>
      </w:pPr>
      <w:r>
        <w:sym w:font="Symbol" w:char="F0B7"/>
      </w:r>
      <w:r w:rsidRPr="008C1612">
        <w:rPr>
          <w:lang w:val="el-GR"/>
        </w:rPr>
        <w:tab/>
      </w:r>
      <w:r w:rsidR="005C09CB">
        <w:rPr>
          <w:lang w:val="el-GR"/>
        </w:rPr>
        <w:t>Ι</w:t>
      </w:r>
      <w:r w:rsidR="00982607">
        <w:rPr>
          <w:lang w:val="el-GR"/>
        </w:rPr>
        <w:t>στορικό</w:t>
      </w:r>
      <w:r w:rsidR="00982607" w:rsidRPr="00133589">
        <w:rPr>
          <w:lang w:val="el-GR"/>
        </w:rPr>
        <w:t xml:space="preserve"> </w:t>
      </w:r>
      <w:r w:rsidR="00982607">
        <w:rPr>
          <w:lang w:val="el-GR"/>
        </w:rPr>
        <w:t>αγγειοοιδήματος</w:t>
      </w:r>
      <w:r w:rsidR="00982607" w:rsidRPr="00133589">
        <w:rPr>
          <w:lang w:val="el-GR"/>
        </w:rPr>
        <w:t xml:space="preserve"> </w:t>
      </w:r>
      <w:r w:rsidR="00982607">
        <w:rPr>
          <w:lang w:val="el-GR"/>
        </w:rPr>
        <w:t>με</w:t>
      </w:r>
      <w:r w:rsidR="00982607" w:rsidRPr="00133589">
        <w:rPr>
          <w:lang w:val="el-GR"/>
        </w:rPr>
        <w:t xml:space="preserve"> </w:t>
      </w:r>
      <w:r w:rsidR="00982607">
        <w:rPr>
          <w:lang w:val="el-GR"/>
        </w:rPr>
        <w:t xml:space="preserve">πιρφενιδόνη </w:t>
      </w:r>
      <w:r w:rsidR="00982607" w:rsidRPr="00133589">
        <w:rPr>
          <w:lang w:val="el-GR"/>
        </w:rPr>
        <w:t>(</w:t>
      </w:r>
      <w:r w:rsidR="00982607" w:rsidRPr="00B32B07">
        <w:rPr>
          <w:lang w:val="el-GR"/>
        </w:rPr>
        <w:t>βλ. παράγραφο 4.4</w:t>
      </w:r>
      <w:r w:rsidR="00982607" w:rsidRPr="00133589">
        <w:rPr>
          <w:lang w:val="el-GR"/>
        </w:rPr>
        <w:t>)</w:t>
      </w:r>
      <w:r w:rsidR="005C09CB">
        <w:rPr>
          <w:lang w:val="el-GR"/>
        </w:rPr>
        <w:t>.</w:t>
      </w:r>
    </w:p>
    <w:p w:rsidR="00235FE5" w:rsidRPr="00C96160" w:rsidRDefault="008C1612" w:rsidP="00D97A9E">
      <w:pPr>
        <w:keepNext/>
        <w:keepLines/>
        <w:spacing w:line="240" w:lineRule="exact"/>
        <w:rPr>
          <w:szCs w:val="22"/>
          <w:lang w:val="el-GR"/>
        </w:rPr>
      </w:pPr>
      <w:r>
        <w:sym w:font="Symbol" w:char="F0B7"/>
      </w:r>
      <w:r w:rsidRPr="008C1612">
        <w:rPr>
          <w:lang w:val="el-GR"/>
        </w:rPr>
        <w:tab/>
      </w:r>
      <w:r w:rsidR="005C09CB">
        <w:rPr>
          <w:noProof/>
          <w:szCs w:val="22"/>
          <w:lang w:val="el-GR"/>
        </w:rPr>
        <w:t>Τ</w:t>
      </w:r>
      <w:r w:rsidR="00A24568" w:rsidRPr="00C96160">
        <w:rPr>
          <w:noProof/>
          <w:szCs w:val="22"/>
          <w:lang w:val="el-GR"/>
        </w:rPr>
        <w:t>αυτόχρονη</w:t>
      </w:r>
      <w:r w:rsidR="00235FE5" w:rsidRPr="00C96160">
        <w:rPr>
          <w:noProof/>
          <w:szCs w:val="22"/>
          <w:lang w:val="el-GR"/>
        </w:rPr>
        <w:t xml:space="preserve"> χρήση φλουβοξαμίνης (βλ. παράγραφο 4.5)</w:t>
      </w:r>
      <w:r w:rsidR="005C09CB">
        <w:rPr>
          <w:noProof/>
          <w:szCs w:val="22"/>
          <w:lang w:val="el-GR"/>
        </w:rPr>
        <w:t>.</w:t>
      </w:r>
    </w:p>
    <w:p w:rsidR="00BD44FB" w:rsidRDefault="008C1612" w:rsidP="00D97A9E">
      <w:pPr>
        <w:keepNext/>
        <w:keepLines/>
        <w:spacing w:line="240" w:lineRule="exact"/>
        <w:rPr>
          <w:noProof/>
          <w:szCs w:val="22"/>
          <w:lang w:val="el-GR"/>
        </w:rPr>
      </w:pPr>
      <w:r>
        <w:sym w:font="Symbol" w:char="F0B7"/>
      </w:r>
      <w:r w:rsidRPr="008C1612">
        <w:rPr>
          <w:lang w:val="el-GR"/>
        </w:rPr>
        <w:tab/>
      </w:r>
      <w:r w:rsidR="00BD44FB">
        <w:rPr>
          <w:noProof/>
          <w:szCs w:val="22"/>
          <w:lang w:val="el-GR"/>
        </w:rPr>
        <w:t>Η</w:t>
      </w:r>
      <w:r w:rsidR="00235FE5" w:rsidRPr="00C96160">
        <w:rPr>
          <w:noProof/>
          <w:szCs w:val="22"/>
          <w:lang w:val="el-GR"/>
        </w:rPr>
        <w:t xml:space="preserve">πατική </w:t>
      </w:r>
      <w:r w:rsidR="00A24568" w:rsidRPr="00C96160">
        <w:rPr>
          <w:noProof/>
          <w:szCs w:val="22"/>
          <w:lang w:val="el-GR"/>
        </w:rPr>
        <w:t xml:space="preserve">δυσλειτουργία </w:t>
      </w:r>
      <w:r w:rsidR="00BD44FB">
        <w:rPr>
          <w:noProof/>
          <w:szCs w:val="22"/>
          <w:lang w:val="el-GR"/>
        </w:rPr>
        <w:t xml:space="preserve">βαριάς μορφής </w:t>
      </w:r>
      <w:r w:rsidR="00235FE5" w:rsidRPr="00C96160">
        <w:rPr>
          <w:noProof/>
          <w:szCs w:val="22"/>
          <w:lang w:val="el-GR"/>
        </w:rPr>
        <w:t>ή ηπατ</w:t>
      </w:r>
      <w:r w:rsidR="00A24568" w:rsidRPr="00C96160">
        <w:rPr>
          <w:noProof/>
          <w:szCs w:val="22"/>
          <w:lang w:val="el-GR"/>
        </w:rPr>
        <w:t>οπάθεια</w:t>
      </w:r>
      <w:r w:rsidR="00235FE5" w:rsidRPr="00C96160">
        <w:rPr>
          <w:noProof/>
          <w:szCs w:val="22"/>
          <w:lang w:val="el-GR"/>
        </w:rPr>
        <w:t xml:space="preserve"> τελικού σταδίου (βλ. παραγράφους 4.2 </w:t>
      </w:r>
    </w:p>
    <w:p w:rsidR="00235FE5" w:rsidRPr="00C96160" w:rsidRDefault="00BD44FB" w:rsidP="00D97A9E">
      <w:pPr>
        <w:keepNext/>
        <w:keepLines/>
        <w:spacing w:line="240" w:lineRule="exact"/>
        <w:rPr>
          <w:szCs w:val="22"/>
          <w:lang w:val="el-GR"/>
        </w:rPr>
      </w:pPr>
      <w:r>
        <w:rPr>
          <w:noProof/>
          <w:szCs w:val="22"/>
          <w:lang w:val="el-GR"/>
        </w:rPr>
        <w:t xml:space="preserve">           </w:t>
      </w:r>
      <w:r w:rsidR="00235FE5" w:rsidRPr="00C96160">
        <w:rPr>
          <w:noProof/>
          <w:szCs w:val="22"/>
          <w:lang w:val="el-GR"/>
        </w:rPr>
        <w:t>και</w:t>
      </w:r>
      <w:r w:rsidR="005C09CB">
        <w:rPr>
          <w:noProof/>
          <w:szCs w:val="22"/>
          <w:lang w:val="el-GR"/>
        </w:rPr>
        <w:t xml:space="preserve"> </w:t>
      </w:r>
      <w:r w:rsidR="00235FE5" w:rsidRPr="00C96160">
        <w:rPr>
          <w:noProof/>
          <w:szCs w:val="22"/>
          <w:lang w:val="el-GR"/>
        </w:rPr>
        <w:t>4.4)</w:t>
      </w:r>
      <w:r w:rsidR="005C09CB">
        <w:rPr>
          <w:noProof/>
          <w:szCs w:val="22"/>
          <w:lang w:val="el-GR"/>
        </w:rPr>
        <w:t>.</w:t>
      </w:r>
    </w:p>
    <w:p w:rsidR="00005B4F" w:rsidRPr="00C96160" w:rsidRDefault="008C1612" w:rsidP="008C1612">
      <w:pPr>
        <w:spacing w:line="240" w:lineRule="exact"/>
        <w:rPr>
          <w:szCs w:val="22"/>
          <w:lang w:val="el-GR"/>
        </w:rPr>
      </w:pPr>
      <w:r>
        <w:sym w:font="Symbol" w:char="F0B7"/>
      </w:r>
      <w:r w:rsidRPr="008C1612">
        <w:rPr>
          <w:lang w:val="el-GR"/>
        </w:rPr>
        <w:tab/>
      </w:r>
      <w:r w:rsidR="00BD44FB">
        <w:rPr>
          <w:szCs w:val="22"/>
          <w:lang w:val="el-GR"/>
        </w:rPr>
        <w:t>Ν</w:t>
      </w:r>
      <w:r w:rsidR="00235FE5" w:rsidRPr="00C96160">
        <w:rPr>
          <w:szCs w:val="22"/>
          <w:lang w:val="el-GR"/>
        </w:rPr>
        <w:t xml:space="preserve">εφρική </w:t>
      </w:r>
      <w:r w:rsidR="00A24568" w:rsidRPr="00C96160">
        <w:rPr>
          <w:szCs w:val="22"/>
          <w:lang w:val="el-GR"/>
        </w:rPr>
        <w:t>δυσλειτουργία</w:t>
      </w:r>
      <w:r w:rsidR="00BD44FB">
        <w:rPr>
          <w:szCs w:val="22"/>
          <w:lang w:val="el-GR"/>
        </w:rPr>
        <w:t xml:space="preserve"> βαριάς μορφής</w:t>
      </w:r>
      <w:r w:rsidR="00A24568" w:rsidRPr="00C96160">
        <w:rPr>
          <w:szCs w:val="22"/>
          <w:lang w:val="el-GR"/>
        </w:rPr>
        <w:t xml:space="preserve"> </w:t>
      </w:r>
      <w:r w:rsidR="00235FE5" w:rsidRPr="00C96160">
        <w:rPr>
          <w:szCs w:val="22"/>
          <w:lang w:val="el-GR"/>
        </w:rPr>
        <w:t>(</w:t>
      </w:r>
      <w:r w:rsidR="00235FE5" w:rsidRPr="00C96160">
        <w:rPr>
          <w:noProof/>
          <w:szCs w:val="22"/>
        </w:rPr>
        <w:t>CrCl</w:t>
      </w:r>
      <w:r w:rsidR="00235FE5" w:rsidRPr="00C96160">
        <w:rPr>
          <w:szCs w:val="22"/>
          <w:lang w:val="el-GR"/>
        </w:rPr>
        <w:t xml:space="preserve"> &lt;30</w:t>
      </w:r>
      <w:r w:rsidR="00235FE5" w:rsidRPr="00C96160">
        <w:rPr>
          <w:noProof/>
          <w:szCs w:val="22"/>
        </w:rPr>
        <w:t> ml</w:t>
      </w:r>
      <w:r w:rsidR="00235FE5" w:rsidRPr="00C96160">
        <w:rPr>
          <w:szCs w:val="22"/>
          <w:lang w:val="el-GR"/>
        </w:rPr>
        <w:t>/</w:t>
      </w:r>
      <w:r w:rsidR="00235FE5" w:rsidRPr="00C96160">
        <w:rPr>
          <w:noProof/>
          <w:szCs w:val="22"/>
        </w:rPr>
        <w:t>min</w:t>
      </w:r>
      <w:r w:rsidR="00235FE5" w:rsidRPr="00C96160">
        <w:rPr>
          <w:szCs w:val="22"/>
          <w:lang w:val="el-GR"/>
        </w:rPr>
        <w:t xml:space="preserve">) ή </w:t>
      </w:r>
      <w:r w:rsidR="00A24568" w:rsidRPr="00C96160">
        <w:rPr>
          <w:szCs w:val="22"/>
          <w:lang w:val="el-GR"/>
        </w:rPr>
        <w:t>νεφροπάθεια</w:t>
      </w:r>
      <w:r w:rsidR="00235FE5" w:rsidRPr="00C96160">
        <w:rPr>
          <w:szCs w:val="22"/>
          <w:lang w:val="el-GR"/>
        </w:rPr>
        <w:t xml:space="preserve"> τελικού σταδίου που</w:t>
      </w:r>
    </w:p>
    <w:p w:rsidR="00235FE5" w:rsidRPr="00C96160" w:rsidRDefault="00235FE5" w:rsidP="00C96160">
      <w:pPr>
        <w:spacing w:line="240" w:lineRule="exact"/>
        <w:ind w:left="567"/>
        <w:rPr>
          <w:szCs w:val="22"/>
          <w:lang w:val="el-GR"/>
        </w:rPr>
      </w:pPr>
      <w:r w:rsidRPr="005E733B">
        <w:rPr>
          <w:szCs w:val="22"/>
          <w:lang w:val="el-GR"/>
        </w:rPr>
        <w:t>απαιτεί αιμοδιύλ</w:t>
      </w:r>
      <w:r w:rsidR="00BD44FB">
        <w:rPr>
          <w:szCs w:val="22"/>
          <w:lang w:val="el-GR"/>
        </w:rPr>
        <w:t>ι</w:t>
      </w:r>
      <w:r w:rsidRPr="005E733B">
        <w:rPr>
          <w:szCs w:val="22"/>
          <w:lang w:val="el-GR"/>
        </w:rPr>
        <w:t>ση (βλ. παραγράφ</w:t>
      </w:r>
      <w:r w:rsidRPr="00C96160">
        <w:rPr>
          <w:szCs w:val="22"/>
          <w:lang w:val="el-GR"/>
        </w:rPr>
        <w:t xml:space="preserve">ους 4.2 και </w:t>
      </w:r>
      <w:r w:rsidR="003640C9" w:rsidRPr="00FE7B7C">
        <w:rPr>
          <w:szCs w:val="22"/>
          <w:lang w:val="el-GR"/>
        </w:rPr>
        <w:t>5.2</w:t>
      </w:r>
      <w:r w:rsidRPr="00C96160">
        <w:rPr>
          <w:szCs w:val="22"/>
          <w:lang w:val="el-GR"/>
        </w:rPr>
        <w:t>).</w:t>
      </w:r>
    </w:p>
    <w:p w:rsidR="00235FE5" w:rsidRPr="00C96160" w:rsidRDefault="00235FE5">
      <w:pPr>
        <w:spacing w:line="240" w:lineRule="exact"/>
        <w:rPr>
          <w:szCs w:val="22"/>
          <w:lang w:val="el-GR"/>
        </w:rPr>
      </w:pPr>
    </w:p>
    <w:p w:rsidR="00235FE5" w:rsidRPr="00C96160" w:rsidRDefault="00235FE5">
      <w:pPr>
        <w:keepNext/>
        <w:spacing w:line="240" w:lineRule="exact"/>
        <w:ind w:left="567" w:hanging="567"/>
        <w:rPr>
          <w:b/>
          <w:szCs w:val="22"/>
          <w:lang w:val="el-GR"/>
        </w:rPr>
      </w:pPr>
      <w:r w:rsidRPr="00C96160">
        <w:rPr>
          <w:b/>
          <w:szCs w:val="22"/>
          <w:lang w:val="el-GR"/>
        </w:rPr>
        <w:t>4.4</w:t>
      </w:r>
      <w:r w:rsidRPr="00C96160">
        <w:rPr>
          <w:b/>
          <w:szCs w:val="22"/>
          <w:lang w:val="el-GR"/>
        </w:rPr>
        <w:tab/>
      </w:r>
      <w:r w:rsidRPr="00C96160">
        <w:rPr>
          <w:b/>
          <w:noProof/>
          <w:szCs w:val="22"/>
          <w:lang w:val="el-GR"/>
        </w:rPr>
        <w:t>Ειδικές προειδοποιήσεις και προφυλάξεις κατά τη χρήση</w:t>
      </w:r>
    </w:p>
    <w:p w:rsidR="00235FE5" w:rsidRPr="00C96160" w:rsidRDefault="00235FE5">
      <w:pPr>
        <w:keepNext/>
        <w:spacing w:line="240" w:lineRule="exact"/>
        <w:rPr>
          <w:szCs w:val="22"/>
          <w:lang w:val="el-GR"/>
        </w:rPr>
      </w:pPr>
    </w:p>
    <w:p w:rsidR="00235FE5" w:rsidRPr="00C96160" w:rsidRDefault="00235FE5">
      <w:pPr>
        <w:keepNext/>
        <w:spacing w:line="240" w:lineRule="exact"/>
        <w:rPr>
          <w:szCs w:val="22"/>
          <w:u w:val="single"/>
          <w:lang w:val="el-GR"/>
        </w:rPr>
      </w:pPr>
      <w:r w:rsidRPr="00C96160">
        <w:rPr>
          <w:noProof/>
          <w:szCs w:val="22"/>
          <w:u w:val="single"/>
          <w:lang w:val="el-GR"/>
        </w:rPr>
        <w:t>Ηπατική λειτουργία</w:t>
      </w:r>
    </w:p>
    <w:p w:rsidR="00235FE5" w:rsidRPr="00C96160" w:rsidRDefault="00235FE5">
      <w:pPr>
        <w:keepNext/>
        <w:spacing w:line="240" w:lineRule="exact"/>
        <w:rPr>
          <w:szCs w:val="22"/>
          <w:lang w:val="el-GR"/>
        </w:rPr>
      </w:pPr>
    </w:p>
    <w:p w:rsidR="00AB4D5B" w:rsidRPr="008B62F1" w:rsidRDefault="00920D05" w:rsidP="00AB4D5B">
      <w:pPr>
        <w:spacing w:line="240" w:lineRule="exact"/>
        <w:rPr>
          <w:lang w:val="el-GR"/>
        </w:rPr>
      </w:pPr>
      <w:r>
        <w:rPr>
          <w:lang w:val="el-GR"/>
        </w:rPr>
        <w:t>Α</w:t>
      </w:r>
      <w:r w:rsidR="00F91FDC" w:rsidRPr="00F91FDC">
        <w:rPr>
          <w:lang w:val="el-GR"/>
        </w:rPr>
        <w:t xml:space="preserve">υξημένες τρανσαμινάσες </w:t>
      </w:r>
      <w:r>
        <w:rPr>
          <w:lang w:val="el-GR"/>
        </w:rPr>
        <w:t xml:space="preserve">έχουν αναφερθεί συχνά </w:t>
      </w:r>
      <w:r w:rsidR="00F91FDC" w:rsidRPr="00F91FDC">
        <w:rPr>
          <w:lang w:val="el-GR"/>
        </w:rPr>
        <w:t xml:space="preserve">σε ασθενείς που έλαβαν </w:t>
      </w:r>
      <w:r w:rsidR="00170BC3">
        <w:rPr>
          <w:lang w:val="el-GR"/>
        </w:rPr>
        <w:t>θεραπεί</w:t>
      </w:r>
      <w:r w:rsidR="00F91FDC">
        <w:rPr>
          <w:lang w:val="el-GR"/>
        </w:rPr>
        <w:t xml:space="preserve">α με </w:t>
      </w:r>
      <w:r w:rsidR="00F91FDC" w:rsidRPr="00F91FDC">
        <w:rPr>
          <w:lang w:val="el-GR"/>
        </w:rPr>
        <w:t xml:space="preserve">Esbriet. </w:t>
      </w:r>
      <w:r w:rsidR="00AB4D5B" w:rsidRPr="008B62F1">
        <w:rPr>
          <w:lang w:val="el-GR"/>
        </w:rPr>
        <w:t>Ο έλεγχος της ηπατικής λειτουργίας (</w:t>
      </w:r>
      <w:r w:rsidR="00AB4D5B" w:rsidRPr="008B62F1">
        <w:rPr>
          <w:noProof/>
        </w:rPr>
        <w:t>ALT</w:t>
      </w:r>
      <w:r w:rsidR="00AB4D5B" w:rsidRPr="008B62F1">
        <w:rPr>
          <w:lang w:val="el-GR"/>
        </w:rPr>
        <w:t xml:space="preserve">, </w:t>
      </w:r>
      <w:r w:rsidR="00AB4D5B" w:rsidRPr="008B62F1">
        <w:rPr>
          <w:noProof/>
        </w:rPr>
        <w:t>AST</w:t>
      </w:r>
      <w:r w:rsidR="00AB4D5B" w:rsidRPr="008B62F1">
        <w:rPr>
          <w:lang w:val="el-GR"/>
        </w:rPr>
        <w:t xml:space="preserve"> και χολερυθρίνη) πρέπει να διενεργείται πριν από την έναρξη της θεραπείας με </w:t>
      </w:r>
      <w:r w:rsidR="00AB4D5B" w:rsidRPr="008B62F1">
        <w:rPr>
          <w:noProof/>
        </w:rPr>
        <w:t>Esbriet</w:t>
      </w:r>
      <w:r w:rsidR="00AB4D5B" w:rsidRPr="008B62F1">
        <w:rPr>
          <w:lang w:val="el-GR"/>
        </w:rPr>
        <w:t xml:space="preserve"> και, στη συνέχεια, κάθε μήνα, για τους 6</w:t>
      </w:r>
      <w:r w:rsidR="00AB4D5B" w:rsidRPr="008B62F1">
        <w:rPr>
          <w:noProof/>
        </w:rPr>
        <w:t> </w:t>
      </w:r>
      <w:r w:rsidR="00AB4D5B" w:rsidRPr="008B62F1">
        <w:rPr>
          <w:lang w:val="el-GR"/>
        </w:rPr>
        <w:t>πρώτους μήνες, ενώ στη συνέχεια κάθε 3 μήνες (βλ. παράγραφο 4.8).</w:t>
      </w:r>
    </w:p>
    <w:p w:rsidR="00235FE5" w:rsidRPr="00C96160" w:rsidRDefault="00235FE5">
      <w:pPr>
        <w:spacing w:line="240" w:lineRule="exact"/>
        <w:ind w:left="3402" w:hanging="3402"/>
        <w:rPr>
          <w:szCs w:val="22"/>
          <w:u w:val="single"/>
          <w:lang w:val="el-GR"/>
        </w:rPr>
      </w:pPr>
    </w:p>
    <w:p w:rsidR="00235FE5" w:rsidRPr="00C96160" w:rsidRDefault="00235FE5" w:rsidP="00D97A9E">
      <w:pPr>
        <w:keepNext/>
        <w:spacing w:line="240" w:lineRule="exact"/>
        <w:rPr>
          <w:szCs w:val="22"/>
          <w:lang w:val="el-GR"/>
        </w:rPr>
      </w:pPr>
      <w:r w:rsidRPr="00C96160">
        <w:rPr>
          <w:szCs w:val="22"/>
          <w:lang w:val="el-GR"/>
        </w:rPr>
        <w:t>Εάν κάποιος ασθενής εμφανίσει αυξημένα επίπεδα αμινοτρανσφεράσης &gt;</w:t>
      </w:r>
      <w:r w:rsidR="00285787">
        <w:rPr>
          <w:szCs w:val="22"/>
          <w:lang w:val="el-GR"/>
        </w:rPr>
        <w:t xml:space="preserve"> </w:t>
      </w:r>
      <w:r w:rsidRPr="00C96160">
        <w:rPr>
          <w:szCs w:val="22"/>
          <w:lang w:val="el-GR"/>
        </w:rPr>
        <w:t>3</w:t>
      </w:r>
      <w:r w:rsidRPr="00C96160">
        <w:rPr>
          <w:noProof/>
          <w:szCs w:val="22"/>
        </w:rPr>
        <w:t> </w:t>
      </w:r>
      <w:r w:rsidRPr="00C96160">
        <w:rPr>
          <w:szCs w:val="22"/>
          <w:lang w:val="el-GR"/>
        </w:rPr>
        <w:t>έως</w:t>
      </w:r>
      <w:r w:rsidRPr="00C96160">
        <w:rPr>
          <w:noProof/>
          <w:szCs w:val="22"/>
        </w:rPr>
        <w:t> </w:t>
      </w:r>
      <w:r w:rsidR="00AA42BC" w:rsidRPr="00D97A9E">
        <w:rPr>
          <w:szCs w:val="22"/>
          <w:lang w:val="el-GR"/>
        </w:rPr>
        <w:t>&lt;</w:t>
      </w:r>
      <w:r w:rsidR="00AA42BC">
        <w:rPr>
          <w:szCs w:val="22"/>
          <w:lang w:val="el-GR"/>
        </w:rPr>
        <w:t xml:space="preserve"> </w:t>
      </w:r>
      <w:r w:rsidRPr="00C96160">
        <w:rPr>
          <w:szCs w:val="22"/>
          <w:lang w:val="el-GR"/>
        </w:rPr>
        <w:t>5</w:t>
      </w:r>
      <w:r w:rsidRPr="00C96160">
        <w:rPr>
          <w:noProof/>
          <w:szCs w:val="22"/>
        </w:rPr>
        <w:t> </w:t>
      </w:r>
      <w:r w:rsidRPr="00C96160">
        <w:rPr>
          <w:szCs w:val="22"/>
          <w:lang w:val="el-GR"/>
        </w:rPr>
        <w:t xml:space="preserve">φορές </w:t>
      </w:r>
      <w:r w:rsidR="00421D6D">
        <w:rPr>
          <w:szCs w:val="22"/>
        </w:rPr>
        <w:t>x</w:t>
      </w:r>
      <w:r w:rsidRPr="00C96160">
        <w:rPr>
          <w:szCs w:val="22"/>
          <w:lang w:val="el-GR"/>
        </w:rPr>
        <w:t xml:space="preserve"> το ανώτερο φυσιολογικό όριο</w:t>
      </w:r>
      <w:r w:rsidR="00421D6D" w:rsidRPr="00421D6D">
        <w:rPr>
          <w:szCs w:val="22"/>
          <w:lang w:val="el-GR"/>
        </w:rPr>
        <w:t xml:space="preserve"> (</w:t>
      </w:r>
      <w:r w:rsidR="00421D6D">
        <w:rPr>
          <w:szCs w:val="22"/>
        </w:rPr>
        <w:t>ULN</w:t>
      </w:r>
      <w:r w:rsidR="00421D6D" w:rsidRPr="00421D6D">
        <w:rPr>
          <w:szCs w:val="22"/>
          <w:lang w:val="el-GR"/>
        </w:rPr>
        <w:t>)</w:t>
      </w:r>
      <w:r w:rsidR="00AA42BC">
        <w:rPr>
          <w:szCs w:val="22"/>
          <w:lang w:val="el-GR"/>
        </w:rPr>
        <w:t>,</w:t>
      </w:r>
      <w:r w:rsidRPr="00C96160">
        <w:rPr>
          <w:szCs w:val="22"/>
          <w:lang w:val="el-GR"/>
        </w:rPr>
        <w:t xml:space="preserve"> </w:t>
      </w:r>
      <w:r w:rsidR="00285787">
        <w:rPr>
          <w:szCs w:val="22"/>
          <w:lang w:val="el-GR"/>
        </w:rPr>
        <w:t>χωρίς αύξηση της χολερ</w:t>
      </w:r>
      <w:r w:rsidR="00AA42BC">
        <w:rPr>
          <w:szCs w:val="22"/>
          <w:lang w:val="el-GR"/>
        </w:rPr>
        <w:t>υ</w:t>
      </w:r>
      <w:r w:rsidR="00285787">
        <w:rPr>
          <w:szCs w:val="22"/>
          <w:lang w:val="el-GR"/>
        </w:rPr>
        <w:t>θρίνης</w:t>
      </w:r>
      <w:r w:rsidR="00920D05">
        <w:rPr>
          <w:szCs w:val="22"/>
          <w:lang w:val="el-GR"/>
        </w:rPr>
        <w:t xml:space="preserve"> και χωρίς σημεία ή συμπτώματα φαρμακοεπαγόμενης ηπατικής βλάβης,</w:t>
      </w:r>
      <w:r w:rsidR="00285787">
        <w:rPr>
          <w:szCs w:val="22"/>
          <w:lang w:val="el-GR"/>
        </w:rPr>
        <w:t xml:space="preserve"> </w:t>
      </w:r>
      <w:r w:rsidRPr="00C96160">
        <w:rPr>
          <w:szCs w:val="22"/>
          <w:lang w:val="el-GR"/>
        </w:rPr>
        <w:t xml:space="preserve">μετά την έναρξη της θεραπείας με </w:t>
      </w:r>
      <w:r w:rsidRPr="00C96160">
        <w:rPr>
          <w:noProof/>
          <w:szCs w:val="22"/>
        </w:rPr>
        <w:t>Esbriet</w:t>
      </w:r>
      <w:r w:rsidRPr="00C96160">
        <w:rPr>
          <w:szCs w:val="22"/>
          <w:lang w:val="el-GR"/>
        </w:rPr>
        <w:t xml:space="preserve">, </w:t>
      </w:r>
      <w:r w:rsidR="00285787">
        <w:rPr>
          <w:szCs w:val="22"/>
          <w:lang w:val="el-GR"/>
        </w:rPr>
        <w:t xml:space="preserve">θα πρέπει </w:t>
      </w:r>
      <w:r w:rsidRPr="00C96160">
        <w:rPr>
          <w:szCs w:val="22"/>
          <w:lang w:val="el-GR"/>
        </w:rPr>
        <w:t xml:space="preserve">να αποκλείονται οι υπόλοιπες αιτίες και ο ασθενής να παρακολουθείται στενά. </w:t>
      </w:r>
      <w:r w:rsidR="00285787">
        <w:rPr>
          <w:szCs w:val="22"/>
          <w:lang w:val="el-GR"/>
        </w:rPr>
        <w:t xml:space="preserve">Η </w:t>
      </w:r>
      <w:r w:rsidR="00285787" w:rsidRPr="00285787">
        <w:rPr>
          <w:szCs w:val="22"/>
          <w:lang w:val="el-GR"/>
        </w:rPr>
        <w:t>διακοπή άλλων φαρμάκων που σχετίζονται με τοξικότητα στο ήπαρ</w:t>
      </w:r>
      <w:r w:rsidR="00285787">
        <w:rPr>
          <w:szCs w:val="22"/>
          <w:lang w:val="el-GR"/>
        </w:rPr>
        <w:t xml:space="preserve"> θ</w:t>
      </w:r>
      <w:r w:rsidR="00285787" w:rsidRPr="00285787">
        <w:rPr>
          <w:szCs w:val="22"/>
          <w:lang w:val="el-GR"/>
        </w:rPr>
        <w:t xml:space="preserve">α πρέπει να </w:t>
      </w:r>
      <w:r w:rsidR="00285787">
        <w:rPr>
          <w:szCs w:val="22"/>
          <w:lang w:val="el-GR"/>
        </w:rPr>
        <w:t>εξετάζεται.</w:t>
      </w:r>
      <w:r w:rsidR="00285787" w:rsidRPr="00C96160">
        <w:rPr>
          <w:szCs w:val="22"/>
          <w:lang w:val="el-GR"/>
        </w:rPr>
        <w:t xml:space="preserve"> </w:t>
      </w:r>
      <w:r w:rsidRPr="00C96160">
        <w:rPr>
          <w:szCs w:val="22"/>
          <w:lang w:val="el-GR"/>
        </w:rPr>
        <w:t xml:space="preserve">Εάν </w:t>
      </w:r>
      <w:r w:rsidR="00453E76">
        <w:rPr>
          <w:szCs w:val="22"/>
          <w:lang w:val="el-GR"/>
        </w:rPr>
        <w:t xml:space="preserve">ενδείκνυται </w:t>
      </w:r>
      <w:r w:rsidRPr="00C96160">
        <w:rPr>
          <w:szCs w:val="22"/>
          <w:lang w:val="el-GR"/>
        </w:rPr>
        <w:t xml:space="preserve">κλινικά, η δόση του </w:t>
      </w:r>
      <w:r w:rsidRPr="00C96160">
        <w:rPr>
          <w:noProof/>
          <w:szCs w:val="22"/>
        </w:rPr>
        <w:t>Esbriet</w:t>
      </w:r>
      <w:r w:rsidRPr="00C96160">
        <w:rPr>
          <w:szCs w:val="22"/>
          <w:lang w:val="el-GR"/>
        </w:rPr>
        <w:t xml:space="preserve"> πρέπει να μειώνεται ή η θεραπεία να διακόπτεται. Μόλις τα αποτελέσματα του ελέγχου της ηπατικής λειτουργίας επανέλθουν στα φυσιολογικά όρια, το </w:t>
      </w:r>
      <w:r w:rsidRPr="00C96160">
        <w:rPr>
          <w:noProof/>
          <w:szCs w:val="22"/>
        </w:rPr>
        <w:t>Esbriet</w:t>
      </w:r>
      <w:r w:rsidRPr="00C96160">
        <w:rPr>
          <w:szCs w:val="22"/>
          <w:lang w:val="el-GR"/>
        </w:rPr>
        <w:t xml:space="preserve"> μπορεί να επανακλιμακώνεται στη συνιστώμενη ημερήσια δόση, εφόσον είναι ανεκτή. </w:t>
      </w:r>
    </w:p>
    <w:p w:rsidR="00235FE5" w:rsidRDefault="00235FE5">
      <w:pPr>
        <w:spacing w:line="240" w:lineRule="exact"/>
        <w:rPr>
          <w:szCs w:val="22"/>
          <w:lang w:val="el-GR"/>
        </w:rPr>
      </w:pPr>
    </w:p>
    <w:p w:rsidR="00920D05" w:rsidRPr="00D97A9E" w:rsidRDefault="00920D05">
      <w:pPr>
        <w:spacing w:line="240" w:lineRule="exact"/>
        <w:rPr>
          <w:szCs w:val="22"/>
          <w:u w:val="single"/>
          <w:lang w:val="el-GR"/>
        </w:rPr>
      </w:pPr>
      <w:r w:rsidRPr="00D97A9E">
        <w:rPr>
          <w:szCs w:val="22"/>
          <w:u w:val="single"/>
          <w:lang w:val="el-GR"/>
        </w:rPr>
        <w:t>Φαρμακοεπαγόμενη ηπατική βλάβη</w:t>
      </w:r>
    </w:p>
    <w:p w:rsidR="00920D05" w:rsidRDefault="00920D05">
      <w:pPr>
        <w:spacing w:line="240" w:lineRule="exact"/>
        <w:rPr>
          <w:szCs w:val="22"/>
          <w:lang w:val="el-GR"/>
        </w:rPr>
      </w:pPr>
    </w:p>
    <w:p w:rsidR="00920D05" w:rsidRDefault="00920D05" w:rsidP="00920D05">
      <w:pPr>
        <w:spacing w:line="240" w:lineRule="exact"/>
        <w:rPr>
          <w:lang w:val="el-GR"/>
        </w:rPr>
      </w:pPr>
      <w:r>
        <w:rPr>
          <w:lang w:val="el-GR"/>
        </w:rPr>
        <w:t>Όχι συχνά, οι αυξήσεις στην AST και την ALT συσχετίστηκαν με ταυτόχρονες αυξήσεις της χολερυθρίνης. Έχουν αναφερθεί, μετά την κυκλοφορία, περιστατικά βαριάς φαρμακοεπαγόμενης ηπατικής βλάβης, συμπεριλαμβανομέ</w:t>
      </w:r>
      <w:r w:rsidR="009243BE">
        <w:rPr>
          <w:lang w:val="el-GR"/>
        </w:rPr>
        <w:t>νων μεμονωμένων περιστατικών</w:t>
      </w:r>
      <w:r>
        <w:rPr>
          <w:lang w:val="el-GR"/>
        </w:rPr>
        <w:t xml:space="preserve"> με θανατηφόρο έκβαση (βλ. παράγραφο 4.8).</w:t>
      </w:r>
    </w:p>
    <w:p w:rsidR="005B4373" w:rsidRPr="00920D05" w:rsidRDefault="005B4373" w:rsidP="00920D05">
      <w:pPr>
        <w:spacing w:line="240" w:lineRule="exact"/>
        <w:rPr>
          <w:szCs w:val="22"/>
          <w:lang w:val="el-GR"/>
        </w:rPr>
      </w:pPr>
    </w:p>
    <w:p w:rsidR="00920D05" w:rsidRDefault="00920D05" w:rsidP="00920D05">
      <w:pPr>
        <w:spacing w:line="240" w:lineRule="exact"/>
        <w:rPr>
          <w:szCs w:val="22"/>
          <w:lang w:val="el-GR"/>
        </w:rPr>
      </w:pPr>
      <w:r w:rsidRPr="00920D05">
        <w:rPr>
          <w:szCs w:val="22"/>
          <w:lang w:val="el-GR"/>
        </w:rPr>
        <w:t xml:space="preserve">Εκτός από τη συνιστώμενη τακτική παρακολούθηση των </w:t>
      </w:r>
      <w:r>
        <w:rPr>
          <w:szCs w:val="22"/>
          <w:lang w:val="el-GR"/>
        </w:rPr>
        <w:t>ελέγχων</w:t>
      </w:r>
      <w:r w:rsidRPr="00920D05">
        <w:rPr>
          <w:szCs w:val="22"/>
          <w:lang w:val="el-GR"/>
        </w:rPr>
        <w:t xml:space="preserve"> της ηπατικής λειτουργίας, </w:t>
      </w:r>
      <w:r w:rsidR="005B4373" w:rsidRPr="005B4373">
        <w:rPr>
          <w:szCs w:val="22"/>
          <w:lang w:val="el-GR"/>
        </w:rPr>
        <w:t>θα πρέπει να διενεργούνται εγκαίρως</w:t>
      </w:r>
      <w:r w:rsidRPr="00920D05">
        <w:rPr>
          <w:szCs w:val="22"/>
          <w:lang w:val="el-GR"/>
        </w:rPr>
        <w:t xml:space="preserve"> κλινική αξιολόγηση και </w:t>
      </w:r>
      <w:r w:rsidR="005B4373" w:rsidRPr="005B4373">
        <w:rPr>
          <w:szCs w:val="22"/>
          <w:lang w:val="el-GR"/>
        </w:rPr>
        <w:t>έλεγχοι της ηπατικής λειτουργίας</w:t>
      </w:r>
      <w:r w:rsidRPr="00920D05">
        <w:rPr>
          <w:szCs w:val="22"/>
          <w:lang w:val="el-GR"/>
        </w:rPr>
        <w:t xml:space="preserve"> σε ασθενείς </w:t>
      </w:r>
      <w:r w:rsidR="005B4373" w:rsidRPr="005B4373">
        <w:rPr>
          <w:szCs w:val="22"/>
          <w:lang w:val="el-GR"/>
        </w:rPr>
        <w:t>οι οποίοι αναφέρουν συμπτώματα που μπορεί να υποδηλώνουν ηπατική βλάβη, συμπεριλαμβανομένης της κόπωσης, της ανορεξίας, της δυσφορίας στην άνω κοιλιακή χώρα, των σκουρόχρωμων ούρων ή του ίκτερου</w:t>
      </w:r>
      <w:r w:rsidRPr="00920D05">
        <w:rPr>
          <w:szCs w:val="22"/>
          <w:lang w:val="el-GR"/>
        </w:rPr>
        <w:t>.</w:t>
      </w:r>
    </w:p>
    <w:p w:rsidR="00920D05" w:rsidRPr="00C96160" w:rsidRDefault="00920D0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Εάν κάποιος ασθενής εμφανίσει αυξημένα επίπεδα αμινοτρανσφεράσης </w:t>
      </w:r>
      <w:r w:rsidR="00285787" w:rsidRPr="00C96160">
        <w:rPr>
          <w:szCs w:val="22"/>
          <w:lang w:val="el-GR"/>
        </w:rPr>
        <w:t>&gt;</w:t>
      </w:r>
      <w:r w:rsidR="00285787">
        <w:rPr>
          <w:szCs w:val="22"/>
          <w:lang w:val="el-GR"/>
        </w:rPr>
        <w:t xml:space="preserve"> </w:t>
      </w:r>
      <w:r w:rsidR="00285787" w:rsidRPr="00C96160">
        <w:rPr>
          <w:szCs w:val="22"/>
          <w:lang w:val="el-GR"/>
        </w:rPr>
        <w:t>3</w:t>
      </w:r>
      <w:r w:rsidR="00285787" w:rsidRPr="00C96160">
        <w:rPr>
          <w:noProof/>
          <w:szCs w:val="22"/>
        </w:rPr>
        <w:t> </w:t>
      </w:r>
      <w:r w:rsidR="00285787" w:rsidRPr="00C96160">
        <w:rPr>
          <w:szCs w:val="22"/>
          <w:lang w:val="el-GR"/>
        </w:rPr>
        <w:t>έως</w:t>
      </w:r>
      <w:r w:rsidR="00285787" w:rsidRPr="00C96160">
        <w:rPr>
          <w:noProof/>
          <w:szCs w:val="22"/>
        </w:rPr>
        <w:t> </w:t>
      </w:r>
      <w:r w:rsidR="00AA42BC" w:rsidRPr="00D97A9E">
        <w:rPr>
          <w:szCs w:val="22"/>
          <w:lang w:val="el-GR"/>
        </w:rPr>
        <w:t>&lt;</w:t>
      </w:r>
      <w:r w:rsidR="00285787">
        <w:rPr>
          <w:szCs w:val="22"/>
          <w:lang w:val="el-GR"/>
        </w:rPr>
        <w:t xml:space="preserve"> </w:t>
      </w:r>
      <w:r w:rsidRPr="00C96160">
        <w:rPr>
          <w:szCs w:val="22"/>
          <w:lang w:val="el-GR"/>
        </w:rPr>
        <w:t>5</w:t>
      </w:r>
      <w:r w:rsidRPr="00C96160">
        <w:rPr>
          <w:noProof/>
          <w:szCs w:val="22"/>
        </w:rPr>
        <w:t> </w:t>
      </w:r>
      <w:r w:rsidRPr="00C96160">
        <w:rPr>
          <w:szCs w:val="22"/>
          <w:lang w:val="el-GR"/>
        </w:rPr>
        <w:t xml:space="preserve">φορές </w:t>
      </w:r>
      <w:r w:rsidR="00421D6D">
        <w:rPr>
          <w:szCs w:val="22"/>
        </w:rPr>
        <w:t>x</w:t>
      </w:r>
      <w:r w:rsidRPr="00C96160">
        <w:rPr>
          <w:szCs w:val="22"/>
          <w:lang w:val="el-GR"/>
        </w:rPr>
        <w:t xml:space="preserve"> το ανώτερο φυσιολογικό όριο</w:t>
      </w:r>
      <w:r w:rsidR="00421D6D" w:rsidRPr="00421D6D">
        <w:rPr>
          <w:szCs w:val="22"/>
          <w:lang w:val="el-GR"/>
        </w:rPr>
        <w:t xml:space="preserve"> (</w:t>
      </w:r>
      <w:r w:rsidR="00421D6D">
        <w:rPr>
          <w:szCs w:val="22"/>
        </w:rPr>
        <w:t>ULN</w:t>
      </w:r>
      <w:r w:rsidR="00421D6D" w:rsidRPr="00421D6D">
        <w:rPr>
          <w:szCs w:val="22"/>
          <w:lang w:val="el-GR"/>
        </w:rPr>
        <w:t>)</w:t>
      </w:r>
      <w:r w:rsidRPr="00C96160">
        <w:rPr>
          <w:szCs w:val="22"/>
          <w:lang w:val="el-GR"/>
        </w:rPr>
        <w:t xml:space="preserve"> με ταυτόχρονη εκδήλωση υπερχολερυθριναιμίας</w:t>
      </w:r>
      <w:r w:rsidR="00285787">
        <w:rPr>
          <w:szCs w:val="22"/>
          <w:lang w:val="el-GR"/>
        </w:rPr>
        <w:t xml:space="preserve"> ή </w:t>
      </w:r>
      <w:r w:rsidR="00285787">
        <w:rPr>
          <w:lang w:val="el-GR"/>
        </w:rPr>
        <w:t xml:space="preserve">κλινικών σημείων </w:t>
      </w:r>
      <w:r w:rsidR="004E466E">
        <w:rPr>
          <w:lang w:val="el-GR"/>
        </w:rPr>
        <w:t>ή</w:t>
      </w:r>
      <w:r w:rsidR="00285787">
        <w:rPr>
          <w:lang w:val="el-GR"/>
        </w:rPr>
        <w:t xml:space="preserve"> συμπτωμάτων ενδεικτικών ηπατικής βλάβης</w:t>
      </w:r>
      <w:r w:rsidRPr="00C96160">
        <w:rPr>
          <w:szCs w:val="22"/>
          <w:lang w:val="el-GR"/>
        </w:rPr>
        <w:t xml:space="preserve">, η θεραπεία με </w:t>
      </w:r>
      <w:r w:rsidRPr="00C96160">
        <w:rPr>
          <w:noProof/>
          <w:szCs w:val="22"/>
        </w:rPr>
        <w:t>Esbriet</w:t>
      </w:r>
      <w:r w:rsidRPr="00C96160">
        <w:rPr>
          <w:szCs w:val="22"/>
          <w:lang w:val="el-GR"/>
        </w:rPr>
        <w:t xml:space="preserve"> </w:t>
      </w:r>
      <w:r w:rsidR="005A486D">
        <w:rPr>
          <w:szCs w:val="22"/>
          <w:lang w:val="el-GR"/>
        </w:rPr>
        <w:t xml:space="preserve">θα </w:t>
      </w:r>
      <w:r w:rsidRPr="00C96160">
        <w:rPr>
          <w:szCs w:val="22"/>
          <w:lang w:val="el-GR"/>
        </w:rPr>
        <w:t xml:space="preserve">πρέπει να διακόπτεται </w:t>
      </w:r>
      <w:r w:rsidR="00F91FDC">
        <w:rPr>
          <w:szCs w:val="22"/>
          <w:lang w:val="el-GR"/>
        </w:rPr>
        <w:t xml:space="preserve">οριστικά </w:t>
      </w:r>
      <w:r w:rsidRPr="00C96160">
        <w:rPr>
          <w:szCs w:val="22"/>
          <w:lang w:val="el-GR"/>
        </w:rPr>
        <w:t xml:space="preserve">και δεν </w:t>
      </w:r>
      <w:r w:rsidR="005A486D">
        <w:rPr>
          <w:szCs w:val="22"/>
          <w:lang w:val="el-GR"/>
        </w:rPr>
        <w:t xml:space="preserve">θα </w:t>
      </w:r>
      <w:r w:rsidRPr="00C96160">
        <w:rPr>
          <w:szCs w:val="22"/>
          <w:lang w:val="el-GR"/>
        </w:rPr>
        <w:t>πρέπει να επαναχορηγείται στον ασθενή.</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Εάν κάποιος ασθενής εμφανίσει αυξημένα επίπεδα αμινοτρανσφεράσης </w:t>
      </w:r>
      <w:r w:rsidR="00285787" w:rsidRPr="00D97A9E">
        <w:rPr>
          <w:szCs w:val="22"/>
          <w:lang w:val="el-GR"/>
        </w:rPr>
        <w:t>≥</w:t>
      </w:r>
      <w:r w:rsidR="00285787">
        <w:rPr>
          <w:szCs w:val="22"/>
          <w:lang w:val="el-GR"/>
        </w:rPr>
        <w:t xml:space="preserve"> </w:t>
      </w:r>
      <w:r w:rsidRPr="00C96160">
        <w:rPr>
          <w:szCs w:val="22"/>
          <w:lang w:val="el-GR"/>
        </w:rPr>
        <w:t>5</w:t>
      </w:r>
      <w:r w:rsidRPr="00C96160">
        <w:rPr>
          <w:noProof/>
          <w:szCs w:val="22"/>
        </w:rPr>
        <w:t> </w:t>
      </w:r>
      <w:r w:rsidRPr="00C96160">
        <w:rPr>
          <w:szCs w:val="22"/>
          <w:lang w:val="el-GR"/>
        </w:rPr>
        <w:t xml:space="preserve">φορές </w:t>
      </w:r>
      <w:r w:rsidR="00421D6D">
        <w:rPr>
          <w:szCs w:val="22"/>
        </w:rPr>
        <w:t>x</w:t>
      </w:r>
      <w:r w:rsidRPr="00C96160">
        <w:rPr>
          <w:szCs w:val="22"/>
          <w:lang w:val="el-GR"/>
        </w:rPr>
        <w:t xml:space="preserve"> το ανώτερο φυσιολογικό όριο</w:t>
      </w:r>
      <w:r w:rsidR="00421D6D" w:rsidRPr="00421D6D">
        <w:rPr>
          <w:szCs w:val="22"/>
          <w:lang w:val="el-GR"/>
        </w:rPr>
        <w:t xml:space="preserve"> (</w:t>
      </w:r>
      <w:r w:rsidR="00421D6D">
        <w:rPr>
          <w:szCs w:val="22"/>
        </w:rPr>
        <w:t>ULN</w:t>
      </w:r>
      <w:r w:rsidR="00421D6D" w:rsidRPr="00421D6D">
        <w:rPr>
          <w:szCs w:val="22"/>
          <w:lang w:val="el-GR"/>
        </w:rPr>
        <w:t>)</w:t>
      </w:r>
      <w:r w:rsidRPr="00C96160">
        <w:rPr>
          <w:szCs w:val="22"/>
          <w:lang w:val="el-GR"/>
        </w:rPr>
        <w:t xml:space="preserve">, η θεραπεία με </w:t>
      </w:r>
      <w:r w:rsidRPr="00C96160">
        <w:rPr>
          <w:noProof/>
          <w:szCs w:val="22"/>
        </w:rPr>
        <w:t>Esbriet</w:t>
      </w:r>
      <w:r w:rsidRPr="00C96160">
        <w:rPr>
          <w:szCs w:val="22"/>
          <w:lang w:val="el-GR"/>
        </w:rPr>
        <w:t xml:space="preserve"> </w:t>
      </w:r>
      <w:r w:rsidR="005A486D">
        <w:rPr>
          <w:szCs w:val="22"/>
          <w:lang w:val="el-GR"/>
        </w:rPr>
        <w:t xml:space="preserve">θα </w:t>
      </w:r>
      <w:r w:rsidRPr="00C96160">
        <w:rPr>
          <w:szCs w:val="22"/>
          <w:lang w:val="el-GR"/>
        </w:rPr>
        <w:t xml:space="preserve">πρέπει να διακόπτεται </w:t>
      </w:r>
      <w:r w:rsidR="00F91FDC">
        <w:rPr>
          <w:szCs w:val="22"/>
          <w:lang w:val="el-GR"/>
        </w:rPr>
        <w:t xml:space="preserve">οριστικά </w:t>
      </w:r>
      <w:r w:rsidRPr="00C96160">
        <w:rPr>
          <w:szCs w:val="22"/>
          <w:lang w:val="el-GR"/>
        </w:rPr>
        <w:t xml:space="preserve">και δεν </w:t>
      </w:r>
      <w:r w:rsidR="005A486D">
        <w:rPr>
          <w:szCs w:val="22"/>
          <w:lang w:val="el-GR"/>
        </w:rPr>
        <w:t xml:space="preserve">θα </w:t>
      </w:r>
      <w:r w:rsidRPr="00C96160">
        <w:rPr>
          <w:szCs w:val="22"/>
          <w:lang w:val="el-GR"/>
        </w:rPr>
        <w:t>πρέπει να επαναχορηγείται στον ασθενή.</w:t>
      </w:r>
    </w:p>
    <w:p w:rsidR="00235FE5" w:rsidRPr="00C96160" w:rsidRDefault="00235FE5">
      <w:pPr>
        <w:spacing w:line="240" w:lineRule="exact"/>
        <w:ind w:left="3402" w:hanging="3402"/>
        <w:rPr>
          <w:i/>
          <w:szCs w:val="22"/>
          <w:u w:val="single"/>
          <w:lang w:val="el-GR"/>
        </w:rPr>
      </w:pPr>
    </w:p>
    <w:p w:rsidR="00235FE5" w:rsidRPr="00C96160" w:rsidRDefault="00235FE5">
      <w:pPr>
        <w:spacing w:line="240" w:lineRule="exact"/>
        <w:rPr>
          <w:i/>
          <w:szCs w:val="22"/>
          <w:u w:val="single"/>
          <w:lang w:val="el-GR"/>
        </w:rPr>
      </w:pPr>
      <w:r w:rsidRPr="00C96160">
        <w:rPr>
          <w:i/>
          <w:noProof/>
          <w:szCs w:val="22"/>
          <w:u w:val="single"/>
          <w:lang w:val="el-GR"/>
        </w:rPr>
        <w:t xml:space="preserve">Ηπατική </w:t>
      </w:r>
      <w:r w:rsidR="005509BB" w:rsidRPr="00C96160">
        <w:rPr>
          <w:i/>
          <w:noProof/>
          <w:szCs w:val="22"/>
          <w:u w:val="single"/>
          <w:lang w:val="el-GR"/>
        </w:rPr>
        <w:t>δυσλειτουργία</w:t>
      </w:r>
    </w:p>
    <w:p w:rsidR="00235FE5" w:rsidRPr="00C96160" w:rsidRDefault="00235FE5">
      <w:pPr>
        <w:spacing w:line="240" w:lineRule="exact"/>
        <w:rPr>
          <w:szCs w:val="22"/>
          <w:lang w:val="el-GR"/>
        </w:rPr>
      </w:pPr>
      <w:r w:rsidRPr="00C96160">
        <w:rPr>
          <w:szCs w:val="22"/>
          <w:lang w:val="el-GR"/>
        </w:rPr>
        <w:t xml:space="preserve">Σε </w:t>
      </w:r>
      <w:r w:rsidR="005509BB" w:rsidRPr="00C96160">
        <w:rPr>
          <w:szCs w:val="22"/>
          <w:lang w:val="el-GR"/>
        </w:rPr>
        <w:t xml:space="preserve">άτομα </w:t>
      </w:r>
      <w:r w:rsidRPr="00C96160">
        <w:rPr>
          <w:szCs w:val="22"/>
          <w:lang w:val="el-GR"/>
        </w:rPr>
        <w:t xml:space="preserve">με μέτρια ηπατική </w:t>
      </w:r>
      <w:r w:rsidR="005509BB" w:rsidRPr="00C96160">
        <w:rPr>
          <w:szCs w:val="22"/>
          <w:lang w:val="el-GR"/>
        </w:rPr>
        <w:t xml:space="preserve">δυσλειτουργία </w:t>
      </w:r>
      <w:r w:rsidRPr="00C96160">
        <w:rPr>
          <w:szCs w:val="22"/>
          <w:lang w:val="el-GR"/>
        </w:rPr>
        <w:t>(</w:t>
      </w:r>
      <w:r w:rsidR="00421D6D">
        <w:rPr>
          <w:szCs w:val="22"/>
          <w:lang w:val="el-GR"/>
        </w:rPr>
        <w:t xml:space="preserve">δηλ. </w:t>
      </w:r>
      <w:r w:rsidRPr="00C96160">
        <w:rPr>
          <w:noProof/>
          <w:szCs w:val="22"/>
        </w:rPr>
        <w:t>Child</w:t>
      </w:r>
      <w:r w:rsidRPr="00C96160">
        <w:rPr>
          <w:szCs w:val="22"/>
          <w:lang w:val="el-GR"/>
        </w:rPr>
        <w:t>-</w:t>
      </w:r>
      <w:r w:rsidRPr="00C96160">
        <w:rPr>
          <w:noProof/>
          <w:szCs w:val="22"/>
        </w:rPr>
        <w:t>Pugh</w:t>
      </w:r>
      <w:r w:rsidRPr="00C96160">
        <w:rPr>
          <w:szCs w:val="22"/>
          <w:lang w:val="el-GR"/>
        </w:rPr>
        <w:t xml:space="preserve"> </w:t>
      </w:r>
      <w:r w:rsidR="005A486D">
        <w:rPr>
          <w:szCs w:val="22"/>
          <w:lang w:val="el-GR"/>
        </w:rPr>
        <w:t>Κατηγορία</w:t>
      </w:r>
      <w:r w:rsidRPr="00C96160">
        <w:rPr>
          <w:szCs w:val="22"/>
          <w:lang w:val="el-GR"/>
        </w:rPr>
        <w:t xml:space="preserve"> </w:t>
      </w:r>
      <w:r w:rsidRPr="00C96160">
        <w:rPr>
          <w:noProof/>
          <w:szCs w:val="22"/>
        </w:rPr>
        <w:t>B</w:t>
      </w:r>
      <w:r w:rsidRPr="00C96160">
        <w:rPr>
          <w:szCs w:val="22"/>
          <w:lang w:val="el-GR"/>
        </w:rPr>
        <w:t xml:space="preserve">), η έκθεση </w:t>
      </w:r>
      <w:r w:rsidR="00BD44FB">
        <w:rPr>
          <w:szCs w:val="22"/>
          <w:lang w:val="el-GR"/>
        </w:rPr>
        <w:t>η πιρφενιδόνη</w:t>
      </w:r>
      <w:r w:rsidRPr="00C96160">
        <w:rPr>
          <w:szCs w:val="22"/>
          <w:lang w:val="el-GR"/>
        </w:rPr>
        <w:t xml:space="preserve"> αυξήθηκε κατά 60%. Το </w:t>
      </w:r>
      <w:r w:rsidRPr="00C96160">
        <w:rPr>
          <w:noProof/>
          <w:szCs w:val="22"/>
        </w:rPr>
        <w:t>Esbriet</w:t>
      </w:r>
      <w:r w:rsidRPr="00C96160">
        <w:rPr>
          <w:szCs w:val="22"/>
          <w:lang w:val="el-GR"/>
        </w:rPr>
        <w:t xml:space="preserve"> </w:t>
      </w:r>
      <w:r w:rsidR="00B54A2F">
        <w:rPr>
          <w:szCs w:val="22"/>
          <w:lang w:val="el-GR"/>
        </w:rPr>
        <w:t xml:space="preserve">θα </w:t>
      </w:r>
      <w:r w:rsidRPr="00C96160">
        <w:rPr>
          <w:szCs w:val="22"/>
          <w:lang w:val="el-GR"/>
        </w:rPr>
        <w:t xml:space="preserve">πρέπει να χορηγείται με προσοχή σε ασθενείς με προϋπάρχουσα ήπια έως μέτρια ηπατική </w:t>
      </w:r>
      <w:r w:rsidR="005509BB" w:rsidRPr="00C96160">
        <w:rPr>
          <w:szCs w:val="22"/>
          <w:lang w:val="el-GR"/>
        </w:rPr>
        <w:t xml:space="preserve">δυσλειτουργία </w:t>
      </w:r>
      <w:r w:rsidRPr="00C96160">
        <w:rPr>
          <w:szCs w:val="22"/>
          <w:lang w:val="el-GR"/>
        </w:rPr>
        <w:t>(</w:t>
      </w:r>
      <w:r w:rsidR="00421D6D">
        <w:rPr>
          <w:szCs w:val="22"/>
          <w:lang w:val="el-GR"/>
        </w:rPr>
        <w:t xml:space="preserve">δηλ. </w:t>
      </w:r>
      <w:r w:rsidRPr="00C96160">
        <w:rPr>
          <w:noProof/>
          <w:szCs w:val="22"/>
        </w:rPr>
        <w:t>Child</w:t>
      </w:r>
      <w:r w:rsidRPr="00C96160">
        <w:rPr>
          <w:szCs w:val="22"/>
          <w:lang w:val="el-GR"/>
        </w:rPr>
        <w:t>-</w:t>
      </w:r>
      <w:r w:rsidRPr="00C96160">
        <w:rPr>
          <w:noProof/>
          <w:szCs w:val="22"/>
        </w:rPr>
        <w:t>Pugh</w:t>
      </w:r>
      <w:r w:rsidRPr="00C96160">
        <w:rPr>
          <w:szCs w:val="22"/>
          <w:lang w:val="el-GR"/>
        </w:rPr>
        <w:t xml:space="preserve"> </w:t>
      </w:r>
      <w:r w:rsidR="005A486D">
        <w:rPr>
          <w:szCs w:val="22"/>
          <w:lang w:val="el-GR"/>
        </w:rPr>
        <w:t>Κατηγορία</w:t>
      </w:r>
      <w:r w:rsidRPr="00C96160">
        <w:rPr>
          <w:szCs w:val="22"/>
          <w:lang w:val="el-GR"/>
        </w:rPr>
        <w:t xml:space="preserve"> </w:t>
      </w:r>
      <w:r w:rsidRPr="00C96160">
        <w:rPr>
          <w:noProof/>
          <w:szCs w:val="22"/>
        </w:rPr>
        <w:t>A</w:t>
      </w:r>
      <w:r w:rsidRPr="00C96160">
        <w:rPr>
          <w:szCs w:val="22"/>
          <w:lang w:val="el-GR"/>
        </w:rPr>
        <w:t xml:space="preserve"> και </w:t>
      </w:r>
      <w:r w:rsidRPr="00C96160">
        <w:rPr>
          <w:noProof/>
          <w:szCs w:val="22"/>
        </w:rPr>
        <w:t>B</w:t>
      </w:r>
      <w:r w:rsidRPr="00C96160">
        <w:rPr>
          <w:szCs w:val="22"/>
          <w:lang w:val="el-GR"/>
        </w:rPr>
        <w:t>) λόγω της πιθανής αύξησης της έκθεσης στ</w:t>
      </w:r>
      <w:r w:rsidR="00BD44FB">
        <w:rPr>
          <w:noProof/>
          <w:szCs w:val="22"/>
          <w:lang w:val="el-GR"/>
        </w:rPr>
        <w:t>ην πιρφενιδόνη</w:t>
      </w:r>
      <w:r w:rsidRPr="00C96160">
        <w:rPr>
          <w:szCs w:val="22"/>
          <w:lang w:val="el-GR"/>
        </w:rPr>
        <w:t xml:space="preserve">. Οι ασθενείς </w:t>
      </w:r>
      <w:r w:rsidR="00BD44FB">
        <w:rPr>
          <w:szCs w:val="22"/>
          <w:lang w:val="el-GR"/>
        </w:rPr>
        <w:t xml:space="preserve">θα </w:t>
      </w:r>
      <w:r w:rsidRPr="00C96160">
        <w:rPr>
          <w:szCs w:val="22"/>
          <w:lang w:val="el-GR"/>
        </w:rPr>
        <w:t xml:space="preserve">πρέπει να παρακολουθούνται στενά για ενδείξεις τοξικότητας, ιδίως εάν λαμβάνουν ταυτόχρονα γνωστό αναστολέα </w:t>
      </w:r>
      <w:r w:rsidR="005509BB" w:rsidRPr="00C96160">
        <w:rPr>
          <w:szCs w:val="22"/>
          <w:lang w:val="el-GR"/>
        </w:rPr>
        <w:t xml:space="preserve">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(βλ. παραγράφους 4.5 και 5.2). Το </w:t>
      </w:r>
      <w:r w:rsidRPr="00C96160">
        <w:rPr>
          <w:noProof/>
          <w:szCs w:val="22"/>
        </w:rPr>
        <w:t>Esbriet</w:t>
      </w:r>
      <w:r w:rsidRPr="00C96160">
        <w:rPr>
          <w:szCs w:val="22"/>
          <w:lang w:val="el-GR"/>
        </w:rPr>
        <w:t xml:space="preserve"> δεν έχει μελετηθεί σε άτομα με σοβαρή ηπατική </w:t>
      </w:r>
      <w:r w:rsidR="00690D6B" w:rsidRPr="00C96160">
        <w:rPr>
          <w:szCs w:val="22"/>
          <w:lang w:val="el-GR"/>
        </w:rPr>
        <w:t xml:space="preserve">δυσλειτουργία </w:t>
      </w:r>
      <w:r w:rsidRPr="00C96160">
        <w:rPr>
          <w:szCs w:val="22"/>
          <w:lang w:val="el-GR"/>
        </w:rPr>
        <w:t xml:space="preserve">και δεν </w:t>
      </w:r>
      <w:r w:rsidR="00690D6B" w:rsidRPr="00C96160">
        <w:rPr>
          <w:szCs w:val="22"/>
          <w:lang w:val="el-GR"/>
        </w:rPr>
        <w:t xml:space="preserve">πρέπει να χρησιμοποιείται </w:t>
      </w:r>
      <w:r w:rsidRPr="00C96160">
        <w:rPr>
          <w:szCs w:val="22"/>
          <w:lang w:val="el-GR"/>
        </w:rPr>
        <w:t xml:space="preserve">σε ασθενείς με σοβαρή ηπατική </w:t>
      </w:r>
      <w:r w:rsidR="00690D6B" w:rsidRPr="00C96160">
        <w:rPr>
          <w:szCs w:val="22"/>
          <w:lang w:val="el-GR"/>
        </w:rPr>
        <w:t>δυσλειτουργία</w:t>
      </w:r>
      <w:r w:rsidR="00BD44FB">
        <w:rPr>
          <w:szCs w:val="22"/>
          <w:lang w:val="el-GR"/>
        </w:rPr>
        <w:t xml:space="preserve"> (βλ. παράγραφο 4.3)</w:t>
      </w:r>
      <w:r w:rsidRPr="00C96160">
        <w:rPr>
          <w:szCs w:val="22"/>
          <w:lang w:val="el-GR"/>
        </w:rPr>
        <w:t>.</w:t>
      </w:r>
    </w:p>
    <w:p w:rsidR="00235FE5" w:rsidRPr="00C96160" w:rsidRDefault="00235FE5">
      <w:pPr>
        <w:spacing w:line="240" w:lineRule="exact"/>
        <w:rPr>
          <w:szCs w:val="22"/>
          <w:lang w:val="el-GR"/>
        </w:rPr>
      </w:pPr>
    </w:p>
    <w:p w:rsidR="00235FE5" w:rsidRPr="00C96160" w:rsidRDefault="00235FE5">
      <w:pPr>
        <w:spacing w:line="240" w:lineRule="exact"/>
        <w:rPr>
          <w:szCs w:val="22"/>
          <w:u w:val="single"/>
          <w:lang w:val="el-GR"/>
        </w:rPr>
      </w:pPr>
      <w:r w:rsidRPr="00C96160">
        <w:rPr>
          <w:noProof/>
          <w:szCs w:val="22"/>
          <w:u w:val="single"/>
          <w:lang w:val="el-GR"/>
        </w:rPr>
        <w:t>Αντίδραση φωτοευαισθησίας και εξάνθημα</w:t>
      </w:r>
    </w:p>
    <w:p w:rsidR="00235FE5" w:rsidRPr="00C96160" w:rsidRDefault="00235FE5">
      <w:pPr>
        <w:spacing w:line="240" w:lineRule="exact"/>
        <w:rPr>
          <w:i/>
          <w:szCs w:val="22"/>
          <w:lang w:val="el-GR"/>
        </w:rPr>
      </w:pPr>
    </w:p>
    <w:p w:rsidR="00235FE5" w:rsidRPr="00C96160" w:rsidRDefault="00235FE5">
      <w:pPr>
        <w:spacing w:line="240" w:lineRule="exact"/>
        <w:rPr>
          <w:szCs w:val="22"/>
          <w:lang w:val="el-GR"/>
        </w:rPr>
      </w:pPr>
      <w:r w:rsidRPr="00C96160">
        <w:rPr>
          <w:szCs w:val="22"/>
          <w:lang w:val="el-GR"/>
        </w:rPr>
        <w:t>Η έκθεση στην άμεση ηλιακή ακτινοβολία (συμπεριλαμβανομέν</w:t>
      </w:r>
      <w:r w:rsidR="00F83E54">
        <w:rPr>
          <w:szCs w:val="22"/>
          <w:lang w:val="el-GR"/>
        </w:rPr>
        <w:t>ης</w:t>
      </w:r>
      <w:r w:rsidRPr="00C96160">
        <w:rPr>
          <w:szCs w:val="22"/>
          <w:lang w:val="el-GR"/>
        </w:rPr>
        <w:t xml:space="preserve"> και τ</w:t>
      </w:r>
      <w:r w:rsidR="00F83E54">
        <w:rPr>
          <w:szCs w:val="22"/>
          <w:lang w:val="el-GR"/>
        </w:rPr>
        <w:t>ης</w:t>
      </w:r>
      <w:r w:rsidRPr="00C96160">
        <w:rPr>
          <w:szCs w:val="22"/>
          <w:lang w:val="el-GR"/>
        </w:rPr>
        <w:t xml:space="preserve"> τεχνητ</w:t>
      </w:r>
      <w:r w:rsidR="00F83E54">
        <w:rPr>
          <w:szCs w:val="22"/>
          <w:lang w:val="el-GR"/>
        </w:rPr>
        <w:t>ής</w:t>
      </w:r>
      <w:r w:rsidRPr="00C96160">
        <w:rPr>
          <w:szCs w:val="22"/>
          <w:lang w:val="el-GR"/>
        </w:rPr>
        <w:t xml:space="preserve"> </w:t>
      </w:r>
      <w:r w:rsidR="00F83E54">
        <w:rPr>
          <w:szCs w:val="22"/>
          <w:lang w:val="el-GR"/>
        </w:rPr>
        <w:t>ηλιακής ακτινοβολίας</w:t>
      </w:r>
      <w:r w:rsidRPr="00C96160">
        <w:rPr>
          <w:szCs w:val="22"/>
          <w:lang w:val="el-GR"/>
        </w:rPr>
        <w:t xml:space="preserve">) </w:t>
      </w:r>
      <w:r w:rsidR="00F83E54">
        <w:rPr>
          <w:szCs w:val="22"/>
          <w:lang w:val="el-GR"/>
        </w:rPr>
        <w:t xml:space="preserve">θα </w:t>
      </w:r>
      <w:r w:rsidRPr="00C96160">
        <w:rPr>
          <w:szCs w:val="22"/>
          <w:lang w:val="el-GR"/>
        </w:rPr>
        <w:t xml:space="preserve">πρέπει να αποφεύγεται ή να ελαχιστοποιείται κατά τη διάρκεια της θεραπείας με </w:t>
      </w:r>
      <w:r w:rsidRPr="00C96160">
        <w:rPr>
          <w:noProof/>
          <w:szCs w:val="22"/>
        </w:rPr>
        <w:t>Esbriet</w:t>
      </w:r>
      <w:r w:rsidRPr="00C96160">
        <w:rPr>
          <w:szCs w:val="22"/>
          <w:lang w:val="el-GR"/>
        </w:rPr>
        <w:t xml:space="preserve">. </w:t>
      </w:r>
      <w:r w:rsidRPr="00C96160">
        <w:rPr>
          <w:noProof/>
          <w:szCs w:val="22"/>
          <w:lang w:val="el-GR"/>
        </w:rPr>
        <w:t xml:space="preserve">Οι ασθενείς </w:t>
      </w:r>
      <w:r w:rsidR="00F83E54">
        <w:rPr>
          <w:noProof/>
          <w:szCs w:val="22"/>
          <w:lang w:val="el-GR"/>
        </w:rPr>
        <w:t xml:space="preserve">θα </w:t>
      </w:r>
      <w:r w:rsidRPr="00C96160">
        <w:rPr>
          <w:noProof/>
          <w:szCs w:val="22"/>
          <w:lang w:val="el-GR"/>
        </w:rPr>
        <w:t xml:space="preserve">πρέπει να </w:t>
      </w:r>
      <w:r w:rsidR="00F83E54">
        <w:rPr>
          <w:noProof/>
          <w:szCs w:val="22"/>
          <w:lang w:val="el-GR"/>
        </w:rPr>
        <w:t xml:space="preserve">καθοδηγούνται να </w:t>
      </w:r>
      <w:r w:rsidRPr="00C96160">
        <w:rPr>
          <w:noProof/>
          <w:szCs w:val="22"/>
          <w:lang w:val="el-GR"/>
        </w:rPr>
        <w:t>χρησιμοποιούν αντ</w:t>
      </w:r>
      <w:r w:rsidR="001D152D">
        <w:rPr>
          <w:noProof/>
          <w:szCs w:val="22"/>
          <w:lang w:val="el-GR"/>
        </w:rPr>
        <w:t>ι</w:t>
      </w:r>
      <w:r w:rsidRPr="00C96160">
        <w:rPr>
          <w:noProof/>
          <w:szCs w:val="22"/>
          <w:lang w:val="el-GR"/>
        </w:rPr>
        <w:t>ηλιακό καθημερινά, να φορούν ενδύματα που προστατεύουν το σώμα τους από την έκθεση στον ήλιο και να αποφεύγουν άλλα φαρμακευτικά προϊόντα που είναι γνωστό ότι προκαλούν φωτοευαισθησία.</w:t>
      </w:r>
      <w:r w:rsidRPr="00C96160">
        <w:rPr>
          <w:szCs w:val="22"/>
          <w:lang w:val="el-GR"/>
        </w:rPr>
        <w:t xml:space="preserve"> </w:t>
      </w:r>
      <w:r w:rsidRPr="00C96160">
        <w:rPr>
          <w:noProof/>
          <w:szCs w:val="22"/>
          <w:lang w:val="el-GR"/>
        </w:rPr>
        <w:t xml:space="preserve">Οι ασθενείς </w:t>
      </w:r>
      <w:r w:rsidR="00855783">
        <w:rPr>
          <w:noProof/>
          <w:szCs w:val="22"/>
          <w:lang w:val="el-GR"/>
        </w:rPr>
        <w:t xml:space="preserve">θα </w:t>
      </w:r>
      <w:r w:rsidRPr="00C96160">
        <w:rPr>
          <w:noProof/>
          <w:szCs w:val="22"/>
          <w:lang w:val="el-GR"/>
        </w:rPr>
        <w:t xml:space="preserve">πρέπει να </w:t>
      </w:r>
      <w:r w:rsidR="00421D6D">
        <w:rPr>
          <w:noProof/>
          <w:szCs w:val="22"/>
          <w:lang w:val="el-GR"/>
        </w:rPr>
        <w:t xml:space="preserve">καθοδηγούνται να </w:t>
      </w:r>
      <w:r w:rsidRPr="00C96160">
        <w:rPr>
          <w:noProof/>
          <w:szCs w:val="22"/>
          <w:lang w:val="el-GR"/>
        </w:rPr>
        <w:t>αναφέρουν τα συμπτώματα αντίδρασης φωτοευαισθησίας ή εξανθήματος στον γιατρό τους.</w:t>
      </w:r>
      <w:r w:rsidRPr="00C96160">
        <w:rPr>
          <w:szCs w:val="22"/>
          <w:lang w:val="el-GR"/>
        </w:rPr>
        <w:t xml:space="preserve"> </w:t>
      </w:r>
      <w:r w:rsidRPr="00C96160">
        <w:rPr>
          <w:noProof/>
          <w:szCs w:val="22"/>
          <w:lang w:val="el-GR"/>
        </w:rPr>
        <w:t xml:space="preserve">Οι σοβαρές αντιδράσεις φωτοευαισθησίας είναι </w:t>
      </w:r>
      <w:r w:rsidR="00690D6B" w:rsidRPr="00C96160">
        <w:rPr>
          <w:noProof/>
          <w:szCs w:val="22"/>
          <w:lang w:val="el-GR"/>
        </w:rPr>
        <w:t xml:space="preserve">όχι </w:t>
      </w:r>
      <w:r w:rsidRPr="00C96160">
        <w:rPr>
          <w:noProof/>
          <w:szCs w:val="22"/>
          <w:lang w:val="el-GR"/>
        </w:rPr>
        <w:t>συχνές.</w:t>
      </w:r>
      <w:r w:rsidRPr="00C96160">
        <w:rPr>
          <w:szCs w:val="22"/>
          <w:lang w:val="el-GR"/>
        </w:rPr>
        <w:t xml:space="preserve"> </w:t>
      </w:r>
      <w:r w:rsidRPr="00C96160">
        <w:rPr>
          <w:noProof/>
          <w:szCs w:val="22"/>
          <w:lang w:val="el-GR"/>
        </w:rPr>
        <w:t>Σε ήπια έως σοβαρά περιστατικά αντίδρασης φωτοευαισθησίας ή εξανθήματος ίσως χρειασ</w:t>
      </w:r>
      <w:r w:rsidR="00855783">
        <w:rPr>
          <w:noProof/>
          <w:szCs w:val="22"/>
          <w:lang w:val="el-GR"/>
        </w:rPr>
        <w:t>τ</w:t>
      </w:r>
      <w:r w:rsidRPr="00C96160">
        <w:rPr>
          <w:noProof/>
          <w:szCs w:val="22"/>
          <w:lang w:val="el-GR"/>
        </w:rPr>
        <w:t>εί προσαρμογή της δόσης ή προσωρινή διακοπή της θεραπείας (βλ. παράγραφο 4.2).</w:t>
      </w:r>
    </w:p>
    <w:p w:rsidR="00235FE5" w:rsidRDefault="00235FE5">
      <w:pPr>
        <w:spacing w:line="240" w:lineRule="exact"/>
        <w:rPr>
          <w:szCs w:val="22"/>
          <w:lang w:val="el-GR"/>
        </w:rPr>
      </w:pPr>
    </w:p>
    <w:p w:rsidR="00423CC2" w:rsidRPr="00AD61C0" w:rsidRDefault="00423CC2" w:rsidP="00423CC2">
      <w:pPr>
        <w:spacing w:line="240" w:lineRule="exact"/>
        <w:rPr>
          <w:szCs w:val="22"/>
          <w:u w:val="single"/>
          <w:lang w:val="el-GR"/>
        </w:rPr>
      </w:pPr>
      <w:r w:rsidRPr="00AD61C0">
        <w:rPr>
          <w:szCs w:val="22"/>
          <w:u w:val="single"/>
          <w:lang w:val="el-GR"/>
        </w:rPr>
        <w:t>Σοβαρές δερματικές αντιδράσεις</w:t>
      </w:r>
    </w:p>
    <w:p w:rsidR="00423CC2" w:rsidRPr="00423CC2" w:rsidRDefault="00423CC2" w:rsidP="00423CC2">
      <w:pPr>
        <w:spacing w:line="240" w:lineRule="exact"/>
        <w:rPr>
          <w:szCs w:val="22"/>
          <w:lang w:val="el-GR"/>
        </w:rPr>
      </w:pPr>
    </w:p>
    <w:p w:rsidR="00423CC2" w:rsidRDefault="00423CC2" w:rsidP="00423CC2">
      <w:pPr>
        <w:spacing w:line="240" w:lineRule="exact"/>
        <w:rPr>
          <w:szCs w:val="22"/>
          <w:lang w:val="el-GR"/>
        </w:rPr>
      </w:pPr>
      <w:r w:rsidRPr="003E1060">
        <w:rPr>
          <w:szCs w:val="22"/>
          <w:lang w:val="el-GR"/>
        </w:rPr>
        <w:t>Σύνδρομο Stevens-Johns</w:t>
      </w:r>
      <w:r w:rsidR="00DC46C0" w:rsidRPr="003E1060">
        <w:rPr>
          <w:szCs w:val="22"/>
          <w:lang w:val="el-GR"/>
        </w:rPr>
        <w:t xml:space="preserve">on (SJS), </w:t>
      </w:r>
      <w:r w:rsidRPr="003E1060">
        <w:rPr>
          <w:szCs w:val="22"/>
          <w:lang w:val="el-GR"/>
        </w:rPr>
        <w:t xml:space="preserve">τοξική επιδερμική νεκρόλυση (TEN), </w:t>
      </w:r>
      <w:r w:rsidR="00DC46C0" w:rsidRPr="00832043">
        <w:rPr>
          <w:szCs w:val="22"/>
          <w:lang w:val="el-GR"/>
        </w:rPr>
        <w:t xml:space="preserve">και </w:t>
      </w:r>
      <w:r w:rsidR="00F44687" w:rsidRPr="00832043">
        <w:rPr>
          <w:szCs w:val="22"/>
          <w:lang w:val="el-GR"/>
        </w:rPr>
        <w:t>αντίδραση</w:t>
      </w:r>
      <w:r w:rsidR="00DC46C0" w:rsidRPr="00832043">
        <w:rPr>
          <w:szCs w:val="22"/>
          <w:lang w:val="el-GR"/>
        </w:rPr>
        <w:t xml:space="preserve"> </w:t>
      </w:r>
      <w:r w:rsidR="00F7387E">
        <w:rPr>
          <w:szCs w:val="22"/>
          <w:lang w:val="el-GR"/>
        </w:rPr>
        <w:t>σε φάρμακο</w:t>
      </w:r>
      <w:r w:rsidR="00F7387E" w:rsidRPr="00AE4EA6">
        <w:rPr>
          <w:szCs w:val="22"/>
          <w:lang w:val="el-GR"/>
        </w:rPr>
        <w:t xml:space="preserve"> </w:t>
      </w:r>
      <w:r w:rsidR="00DC46C0" w:rsidRPr="00832043">
        <w:rPr>
          <w:szCs w:val="22"/>
          <w:lang w:val="el-GR"/>
        </w:rPr>
        <w:t>με ηωσινοφιλία και συστηματικά συμπτώματα (DRESS</w:t>
      </w:r>
      <w:r w:rsidR="00DC46C0" w:rsidRPr="003E1060">
        <w:rPr>
          <w:noProof/>
          <w:lang w:val="el-GR"/>
        </w:rPr>
        <w:t>),</w:t>
      </w:r>
      <w:r w:rsidR="00DC46C0" w:rsidRPr="00DC46C0">
        <w:rPr>
          <w:szCs w:val="22"/>
          <w:lang w:val="el-GR"/>
        </w:rPr>
        <w:t xml:space="preserve"> </w:t>
      </w:r>
      <w:r w:rsidRPr="00423CC2">
        <w:rPr>
          <w:szCs w:val="22"/>
          <w:lang w:val="el-GR"/>
        </w:rPr>
        <w:t xml:space="preserve">τα οποία μπορεί να είναι απειλητικά για τη ζωή ή θανατηφόρα, έχουν αναφερθεί μετά την κυκλοφορία </w:t>
      </w:r>
      <w:r w:rsidR="00694BF1">
        <w:rPr>
          <w:szCs w:val="22"/>
          <w:lang w:val="el-GR"/>
        </w:rPr>
        <w:t>και συσχετίζονται</w:t>
      </w:r>
      <w:r w:rsidRPr="00423CC2">
        <w:rPr>
          <w:szCs w:val="22"/>
          <w:lang w:val="el-GR"/>
        </w:rPr>
        <w:t xml:space="preserve"> με </w:t>
      </w:r>
      <w:r w:rsidR="00785151">
        <w:rPr>
          <w:szCs w:val="22"/>
          <w:lang w:val="el-GR"/>
        </w:rPr>
        <w:t xml:space="preserve">τη </w:t>
      </w:r>
      <w:r w:rsidRPr="00423CC2">
        <w:rPr>
          <w:szCs w:val="22"/>
          <w:lang w:val="el-GR"/>
        </w:rPr>
        <w:t xml:space="preserve">θεραπεία με Esbriet. Εάν εμφανιστούν σημεία και συμπτώματα που υποδηλώνουν </w:t>
      </w:r>
      <w:r w:rsidRPr="00DC46C0">
        <w:rPr>
          <w:szCs w:val="22"/>
          <w:lang w:val="el-GR"/>
        </w:rPr>
        <w:t xml:space="preserve">αυτές τις αντιδράσεις, το Esbriet θα πρέπει να </w:t>
      </w:r>
      <w:r w:rsidR="007A2739" w:rsidRPr="00DC46C0">
        <w:rPr>
          <w:szCs w:val="22"/>
          <w:lang w:val="el-GR"/>
        </w:rPr>
        <w:t>διακοπεί</w:t>
      </w:r>
      <w:r w:rsidRPr="00DC46C0">
        <w:rPr>
          <w:szCs w:val="22"/>
          <w:lang w:val="el-GR"/>
        </w:rPr>
        <w:t xml:space="preserve"> αμέσως. Ε</w:t>
      </w:r>
      <w:r w:rsidR="00DC46C0" w:rsidRPr="00DC46C0">
        <w:rPr>
          <w:szCs w:val="22"/>
          <w:lang w:val="el-GR"/>
        </w:rPr>
        <w:t xml:space="preserve">άν ο ασθενής έχει αναπτύξει SJS, </w:t>
      </w:r>
      <w:r w:rsidRPr="00DC46C0">
        <w:rPr>
          <w:szCs w:val="22"/>
          <w:lang w:val="el-GR"/>
        </w:rPr>
        <w:t xml:space="preserve">TEN </w:t>
      </w:r>
      <w:r w:rsidR="00DC46C0" w:rsidRPr="00DC46C0">
        <w:rPr>
          <w:szCs w:val="22"/>
          <w:lang w:val="el-GR"/>
        </w:rPr>
        <w:t>ή DRESS</w:t>
      </w:r>
      <w:r w:rsidR="00DC46C0">
        <w:rPr>
          <w:szCs w:val="22"/>
          <w:lang w:val="el-GR"/>
        </w:rPr>
        <w:t xml:space="preserve"> </w:t>
      </w:r>
      <w:r w:rsidRPr="00423CC2">
        <w:rPr>
          <w:szCs w:val="22"/>
          <w:lang w:val="el-GR"/>
        </w:rPr>
        <w:t>με τη χρήση του Esbriet, η θεραπεία με Esbriet δεν πρέπει να ξαναρχίσει και θα πρέπει να διακοπεί οριστικά.</w:t>
      </w:r>
    </w:p>
    <w:p w:rsidR="00423CC2" w:rsidRPr="00C96160" w:rsidRDefault="00423CC2">
      <w:pPr>
        <w:spacing w:line="240" w:lineRule="exact"/>
        <w:rPr>
          <w:szCs w:val="22"/>
          <w:lang w:val="el-GR"/>
        </w:rPr>
      </w:pPr>
    </w:p>
    <w:p w:rsidR="00982607" w:rsidRPr="00B32B07" w:rsidRDefault="00982607" w:rsidP="00982607">
      <w:pPr>
        <w:spacing w:line="240" w:lineRule="exact"/>
        <w:rPr>
          <w:szCs w:val="22"/>
          <w:u w:val="single"/>
          <w:lang w:val="el-GR"/>
        </w:rPr>
      </w:pPr>
      <w:r>
        <w:rPr>
          <w:szCs w:val="22"/>
          <w:u w:val="single"/>
          <w:lang w:val="el-GR"/>
        </w:rPr>
        <w:t>Αγγειοοίδημα</w:t>
      </w:r>
      <w:r w:rsidR="00B138E8">
        <w:rPr>
          <w:szCs w:val="22"/>
          <w:u w:val="single"/>
          <w:lang w:val="el-GR"/>
        </w:rPr>
        <w:t>/ Αναφυλαξία</w:t>
      </w:r>
    </w:p>
    <w:p w:rsidR="00982607" w:rsidRPr="00F6012A" w:rsidRDefault="00982607" w:rsidP="00982607">
      <w:pPr>
        <w:spacing w:line="240" w:lineRule="exact"/>
        <w:rPr>
          <w:i/>
          <w:szCs w:val="22"/>
          <w:lang w:val="el-GR"/>
        </w:rPr>
      </w:pPr>
    </w:p>
    <w:p w:rsidR="00982607" w:rsidRPr="00982607" w:rsidRDefault="00982607" w:rsidP="00982607">
      <w:pPr>
        <w:spacing w:line="240" w:lineRule="exact"/>
        <w:rPr>
          <w:szCs w:val="22"/>
          <w:lang w:val="el-GR"/>
        </w:rPr>
      </w:pPr>
      <w:r>
        <w:rPr>
          <w:szCs w:val="22"/>
          <w:lang w:val="el-GR"/>
        </w:rPr>
        <w:t>Έχουν</w:t>
      </w:r>
      <w:r w:rsidRPr="001531D9">
        <w:rPr>
          <w:szCs w:val="22"/>
          <w:lang w:val="el-GR"/>
        </w:rPr>
        <w:t xml:space="preserve"> </w:t>
      </w:r>
      <w:r>
        <w:rPr>
          <w:szCs w:val="22"/>
          <w:lang w:val="el-GR"/>
        </w:rPr>
        <w:t>αναφερθεί</w:t>
      </w:r>
      <w:r w:rsidRPr="001531D9">
        <w:rPr>
          <w:szCs w:val="22"/>
          <w:lang w:val="el-GR"/>
        </w:rPr>
        <w:t xml:space="preserve"> </w:t>
      </w:r>
      <w:r>
        <w:rPr>
          <w:szCs w:val="22"/>
          <w:lang w:val="el-GR"/>
        </w:rPr>
        <w:t>περιπτώσεις</w:t>
      </w:r>
      <w:r w:rsidRPr="001531D9">
        <w:rPr>
          <w:szCs w:val="22"/>
          <w:lang w:val="el-GR"/>
        </w:rPr>
        <w:t xml:space="preserve"> </w:t>
      </w:r>
      <w:r>
        <w:rPr>
          <w:szCs w:val="22"/>
          <w:lang w:val="el-GR"/>
        </w:rPr>
        <w:t>αγγειοοιδήματος</w:t>
      </w:r>
      <w:r w:rsidRPr="001531D9">
        <w:rPr>
          <w:szCs w:val="22"/>
          <w:lang w:val="el-GR"/>
        </w:rPr>
        <w:t xml:space="preserve"> (</w:t>
      </w:r>
      <w:r>
        <w:rPr>
          <w:szCs w:val="22"/>
          <w:lang w:val="el-GR"/>
        </w:rPr>
        <w:t>ορισμένες</w:t>
      </w:r>
      <w:r w:rsidRPr="001531D9">
        <w:rPr>
          <w:szCs w:val="22"/>
          <w:lang w:val="el-GR"/>
        </w:rPr>
        <w:t xml:space="preserve"> </w:t>
      </w:r>
      <w:r>
        <w:rPr>
          <w:szCs w:val="22"/>
          <w:lang w:val="el-GR"/>
        </w:rPr>
        <w:t>σοβαρές</w:t>
      </w:r>
      <w:r w:rsidRPr="001531D9">
        <w:rPr>
          <w:szCs w:val="22"/>
          <w:lang w:val="el-GR"/>
        </w:rPr>
        <w:t>)</w:t>
      </w:r>
      <w:r>
        <w:rPr>
          <w:szCs w:val="22"/>
          <w:lang w:val="el-GR"/>
        </w:rPr>
        <w:t xml:space="preserve"> ως αποτέλεσμα της</w:t>
      </w:r>
      <w:r w:rsidRPr="001531D9">
        <w:rPr>
          <w:szCs w:val="22"/>
          <w:lang w:val="el-GR"/>
        </w:rPr>
        <w:t xml:space="preserve"> χρήση</w:t>
      </w:r>
      <w:r>
        <w:rPr>
          <w:szCs w:val="22"/>
          <w:lang w:val="el-GR"/>
        </w:rPr>
        <w:t>ς</w:t>
      </w:r>
      <w:r w:rsidRPr="001531D9">
        <w:rPr>
          <w:szCs w:val="22"/>
          <w:lang w:val="el-GR"/>
        </w:rPr>
        <w:t xml:space="preserve"> του Esbriet μετά την κυκλοφορία του προϊόντος, </w:t>
      </w:r>
      <w:r>
        <w:rPr>
          <w:szCs w:val="22"/>
          <w:lang w:val="el-GR"/>
        </w:rPr>
        <w:t>όπως</w:t>
      </w:r>
      <w:r w:rsidRPr="001531D9">
        <w:rPr>
          <w:szCs w:val="22"/>
          <w:lang w:val="el-GR"/>
        </w:rPr>
        <w:t xml:space="preserve"> </w:t>
      </w:r>
      <w:r>
        <w:rPr>
          <w:szCs w:val="22"/>
          <w:lang w:val="el-GR"/>
        </w:rPr>
        <w:t>οίδημα</w:t>
      </w:r>
      <w:r w:rsidRPr="001531D9">
        <w:rPr>
          <w:szCs w:val="22"/>
          <w:lang w:val="el-GR"/>
        </w:rPr>
        <w:t xml:space="preserve"> </w:t>
      </w:r>
      <w:r>
        <w:rPr>
          <w:szCs w:val="22"/>
          <w:lang w:val="el-GR"/>
        </w:rPr>
        <w:t>στο</w:t>
      </w:r>
      <w:r w:rsidRPr="001531D9">
        <w:rPr>
          <w:szCs w:val="22"/>
          <w:lang w:val="el-GR"/>
        </w:rPr>
        <w:t xml:space="preserve"> </w:t>
      </w:r>
      <w:r>
        <w:rPr>
          <w:szCs w:val="22"/>
          <w:lang w:val="el-GR"/>
        </w:rPr>
        <w:t>πρόσωπο</w:t>
      </w:r>
      <w:r w:rsidRPr="001531D9">
        <w:rPr>
          <w:szCs w:val="22"/>
          <w:lang w:val="el-GR"/>
        </w:rPr>
        <w:t xml:space="preserve">, </w:t>
      </w:r>
      <w:r>
        <w:rPr>
          <w:szCs w:val="22"/>
          <w:lang w:val="el-GR"/>
        </w:rPr>
        <w:t>τα</w:t>
      </w:r>
      <w:r w:rsidRPr="001531D9">
        <w:rPr>
          <w:szCs w:val="22"/>
          <w:lang w:val="el-GR"/>
        </w:rPr>
        <w:t xml:space="preserve"> </w:t>
      </w:r>
      <w:r>
        <w:rPr>
          <w:szCs w:val="22"/>
          <w:lang w:val="el-GR"/>
        </w:rPr>
        <w:t>χείλη</w:t>
      </w:r>
      <w:r w:rsidRPr="001531D9">
        <w:rPr>
          <w:szCs w:val="22"/>
          <w:lang w:val="el-GR"/>
        </w:rPr>
        <w:t xml:space="preserve"> </w:t>
      </w:r>
      <w:r>
        <w:rPr>
          <w:szCs w:val="22"/>
          <w:lang w:val="el-GR"/>
        </w:rPr>
        <w:t>και</w:t>
      </w:r>
      <w:r w:rsidRPr="001531D9">
        <w:rPr>
          <w:szCs w:val="22"/>
          <w:lang w:val="el-GR"/>
        </w:rPr>
        <w:t>/</w:t>
      </w:r>
      <w:r>
        <w:rPr>
          <w:szCs w:val="22"/>
          <w:lang w:val="el-GR"/>
        </w:rPr>
        <w:t>ή</w:t>
      </w:r>
      <w:r w:rsidRPr="001531D9">
        <w:rPr>
          <w:szCs w:val="22"/>
          <w:lang w:val="el-GR"/>
        </w:rPr>
        <w:t xml:space="preserve"> </w:t>
      </w:r>
      <w:r>
        <w:rPr>
          <w:szCs w:val="22"/>
          <w:lang w:val="el-GR"/>
        </w:rPr>
        <w:t>τη</w:t>
      </w:r>
      <w:r w:rsidRPr="001531D9">
        <w:rPr>
          <w:szCs w:val="22"/>
          <w:lang w:val="el-GR"/>
        </w:rPr>
        <w:t xml:space="preserve"> </w:t>
      </w:r>
      <w:r>
        <w:rPr>
          <w:szCs w:val="22"/>
          <w:lang w:val="el-GR"/>
        </w:rPr>
        <w:t>γλώσσα</w:t>
      </w:r>
      <w:r w:rsidRPr="001531D9">
        <w:rPr>
          <w:szCs w:val="22"/>
          <w:lang w:val="el-GR"/>
        </w:rPr>
        <w:t xml:space="preserve">, </w:t>
      </w:r>
      <w:r>
        <w:rPr>
          <w:szCs w:val="22"/>
          <w:lang w:val="el-GR"/>
        </w:rPr>
        <w:t>οι οποίες</w:t>
      </w:r>
      <w:r w:rsidRPr="001531D9">
        <w:rPr>
          <w:szCs w:val="22"/>
          <w:lang w:val="el-GR"/>
        </w:rPr>
        <w:t xml:space="preserve"> </w:t>
      </w:r>
      <w:r>
        <w:rPr>
          <w:szCs w:val="22"/>
          <w:lang w:val="el-GR"/>
        </w:rPr>
        <w:t>ενδέχεται</w:t>
      </w:r>
      <w:r w:rsidRPr="001531D9">
        <w:rPr>
          <w:szCs w:val="22"/>
          <w:lang w:val="el-GR"/>
        </w:rPr>
        <w:t xml:space="preserve"> </w:t>
      </w:r>
      <w:r>
        <w:rPr>
          <w:szCs w:val="22"/>
          <w:lang w:val="el-GR"/>
        </w:rPr>
        <w:t>να</w:t>
      </w:r>
      <w:r w:rsidRPr="001531D9">
        <w:rPr>
          <w:szCs w:val="22"/>
          <w:lang w:val="el-GR"/>
        </w:rPr>
        <w:t xml:space="preserve"> </w:t>
      </w:r>
      <w:r>
        <w:rPr>
          <w:szCs w:val="22"/>
          <w:lang w:val="el-GR"/>
        </w:rPr>
        <w:t>συνδέονται</w:t>
      </w:r>
      <w:r w:rsidRPr="001531D9">
        <w:rPr>
          <w:szCs w:val="22"/>
          <w:lang w:val="el-GR"/>
        </w:rPr>
        <w:t xml:space="preserve"> </w:t>
      </w:r>
      <w:r>
        <w:rPr>
          <w:szCs w:val="22"/>
          <w:lang w:val="el-GR"/>
        </w:rPr>
        <w:t>με</w:t>
      </w:r>
      <w:r w:rsidRPr="001531D9">
        <w:rPr>
          <w:szCs w:val="22"/>
          <w:lang w:val="el-GR"/>
        </w:rPr>
        <w:t xml:space="preserve"> </w:t>
      </w:r>
      <w:r>
        <w:rPr>
          <w:szCs w:val="22"/>
          <w:lang w:val="el-GR"/>
        </w:rPr>
        <w:t>δυσκολία</w:t>
      </w:r>
      <w:r w:rsidRPr="001531D9">
        <w:rPr>
          <w:szCs w:val="22"/>
          <w:lang w:val="el-GR"/>
        </w:rPr>
        <w:t xml:space="preserve"> </w:t>
      </w:r>
      <w:r>
        <w:rPr>
          <w:szCs w:val="22"/>
          <w:lang w:val="el-GR"/>
        </w:rPr>
        <w:t>στην</w:t>
      </w:r>
      <w:r w:rsidRPr="001531D9">
        <w:rPr>
          <w:szCs w:val="22"/>
          <w:lang w:val="el-GR"/>
        </w:rPr>
        <w:t xml:space="preserve"> </w:t>
      </w:r>
      <w:r>
        <w:rPr>
          <w:szCs w:val="22"/>
          <w:lang w:val="el-GR"/>
        </w:rPr>
        <w:t>αναπνοή</w:t>
      </w:r>
      <w:r w:rsidRPr="001531D9">
        <w:rPr>
          <w:szCs w:val="22"/>
          <w:lang w:val="el-GR"/>
        </w:rPr>
        <w:t xml:space="preserve"> </w:t>
      </w:r>
      <w:r>
        <w:rPr>
          <w:szCs w:val="22"/>
          <w:lang w:val="el-GR"/>
        </w:rPr>
        <w:t>ή</w:t>
      </w:r>
      <w:r w:rsidRPr="001531D9">
        <w:rPr>
          <w:szCs w:val="22"/>
          <w:lang w:val="el-GR"/>
        </w:rPr>
        <w:t xml:space="preserve"> </w:t>
      </w:r>
      <w:r>
        <w:rPr>
          <w:szCs w:val="22"/>
          <w:lang w:val="el-GR"/>
        </w:rPr>
        <w:t xml:space="preserve">συριγμό. </w:t>
      </w:r>
      <w:r w:rsidR="00B138E8">
        <w:rPr>
          <w:szCs w:val="22"/>
          <w:lang w:val="el-GR"/>
        </w:rPr>
        <w:t>Έχουν αναφερθεί επίσης περιπτώσεις αναφυλακτικών αντιδράσεων.</w:t>
      </w:r>
      <w:r w:rsidR="006B1521" w:rsidRPr="003E1E27">
        <w:rPr>
          <w:szCs w:val="22"/>
          <w:lang w:val="el-GR"/>
        </w:rPr>
        <w:t xml:space="preserve"> </w:t>
      </w:r>
      <w:r>
        <w:rPr>
          <w:szCs w:val="22"/>
          <w:lang w:val="el-GR"/>
        </w:rPr>
        <w:t>Κατά</w:t>
      </w:r>
      <w:r w:rsidRPr="001531D9">
        <w:rPr>
          <w:szCs w:val="22"/>
          <w:lang w:val="el-GR"/>
        </w:rPr>
        <w:t xml:space="preserve"> </w:t>
      </w:r>
      <w:r>
        <w:rPr>
          <w:szCs w:val="22"/>
          <w:lang w:val="el-GR"/>
        </w:rPr>
        <w:t>συνέπεια</w:t>
      </w:r>
      <w:r w:rsidRPr="001531D9">
        <w:rPr>
          <w:szCs w:val="22"/>
          <w:lang w:val="el-GR"/>
        </w:rPr>
        <w:t xml:space="preserve">, </w:t>
      </w:r>
      <w:r>
        <w:rPr>
          <w:szCs w:val="22"/>
          <w:lang w:val="el-GR"/>
        </w:rPr>
        <w:t>ασθενείς</w:t>
      </w:r>
      <w:r w:rsidRPr="001531D9">
        <w:rPr>
          <w:szCs w:val="22"/>
          <w:lang w:val="el-GR"/>
        </w:rPr>
        <w:t xml:space="preserve"> </w:t>
      </w:r>
      <w:r>
        <w:rPr>
          <w:szCs w:val="22"/>
          <w:lang w:val="el-GR"/>
        </w:rPr>
        <w:t>που</w:t>
      </w:r>
      <w:r w:rsidRPr="001531D9">
        <w:rPr>
          <w:szCs w:val="22"/>
          <w:lang w:val="el-GR"/>
        </w:rPr>
        <w:t xml:space="preserve"> </w:t>
      </w:r>
      <w:r>
        <w:rPr>
          <w:szCs w:val="22"/>
          <w:lang w:val="el-GR"/>
        </w:rPr>
        <w:t>παρουσιάζουν</w:t>
      </w:r>
      <w:r w:rsidRPr="001531D9">
        <w:rPr>
          <w:szCs w:val="22"/>
          <w:lang w:val="el-GR"/>
        </w:rPr>
        <w:t xml:space="preserve"> </w:t>
      </w:r>
      <w:r>
        <w:rPr>
          <w:szCs w:val="22"/>
          <w:lang w:val="el-GR"/>
        </w:rPr>
        <w:t>σημεία</w:t>
      </w:r>
      <w:r w:rsidRPr="001531D9">
        <w:rPr>
          <w:szCs w:val="22"/>
          <w:lang w:val="el-GR"/>
        </w:rPr>
        <w:t xml:space="preserve"> </w:t>
      </w:r>
      <w:r>
        <w:rPr>
          <w:szCs w:val="22"/>
          <w:lang w:val="el-GR"/>
        </w:rPr>
        <w:t>ή</w:t>
      </w:r>
      <w:r w:rsidRPr="001531D9">
        <w:rPr>
          <w:szCs w:val="22"/>
          <w:lang w:val="el-GR"/>
        </w:rPr>
        <w:t xml:space="preserve"> </w:t>
      </w:r>
      <w:r>
        <w:rPr>
          <w:szCs w:val="22"/>
          <w:lang w:val="el-GR"/>
        </w:rPr>
        <w:t>συμπτώματα</w:t>
      </w:r>
      <w:r w:rsidRPr="001531D9">
        <w:rPr>
          <w:szCs w:val="22"/>
          <w:lang w:val="el-GR"/>
        </w:rPr>
        <w:t xml:space="preserve"> </w:t>
      </w:r>
      <w:r>
        <w:rPr>
          <w:szCs w:val="22"/>
          <w:lang w:val="el-GR"/>
        </w:rPr>
        <w:t>αγγειοοιδήματος</w:t>
      </w:r>
      <w:r w:rsidRPr="001531D9">
        <w:rPr>
          <w:szCs w:val="22"/>
          <w:lang w:val="el-GR"/>
        </w:rPr>
        <w:t xml:space="preserve"> </w:t>
      </w:r>
      <w:r w:rsidR="00B138E8">
        <w:rPr>
          <w:szCs w:val="22"/>
          <w:lang w:val="el-GR"/>
        </w:rPr>
        <w:t xml:space="preserve">ή σοβαρών αλλεργικών αντιδράσεων </w:t>
      </w:r>
      <w:r>
        <w:rPr>
          <w:szCs w:val="22"/>
          <w:lang w:val="el-GR"/>
        </w:rPr>
        <w:t>μετά</w:t>
      </w:r>
      <w:r w:rsidRPr="001531D9">
        <w:rPr>
          <w:szCs w:val="22"/>
          <w:lang w:val="el-GR"/>
        </w:rPr>
        <w:t xml:space="preserve"> </w:t>
      </w:r>
      <w:r>
        <w:rPr>
          <w:szCs w:val="22"/>
          <w:lang w:val="el-GR"/>
        </w:rPr>
        <w:t>από</w:t>
      </w:r>
      <w:r w:rsidRPr="001531D9">
        <w:rPr>
          <w:szCs w:val="22"/>
          <w:lang w:val="el-GR"/>
        </w:rPr>
        <w:t xml:space="preserve"> </w:t>
      </w:r>
      <w:r>
        <w:rPr>
          <w:szCs w:val="22"/>
          <w:lang w:val="el-GR"/>
        </w:rPr>
        <w:t>χορήγηση</w:t>
      </w:r>
      <w:r w:rsidRPr="001531D9">
        <w:rPr>
          <w:szCs w:val="22"/>
          <w:lang w:val="el-GR"/>
        </w:rPr>
        <w:t xml:space="preserve"> </w:t>
      </w:r>
      <w:r>
        <w:rPr>
          <w:szCs w:val="22"/>
          <w:lang w:val="el-GR"/>
        </w:rPr>
        <w:t>του</w:t>
      </w:r>
      <w:r w:rsidRPr="001531D9">
        <w:rPr>
          <w:szCs w:val="22"/>
          <w:lang w:val="el-GR"/>
        </w:rPr>
        <w:t xml:space="preserve"> </w:t>
      </w:r>
      <w:r w:rsidRPr="001531D9">
        <w:rPr>
          <w:szCs w:val="22"/>
        </w:rPr>
        <w:t>Esbriet</w:t>
      </w:r>
      <w:r w:rsidRPr="00F6012A">
        <w:rPr>
          <w:szCs w:val="22"/>
          <w:lang w:val="el-GR"/>
        </w:rPr>
        <w:t xml:space="preserve"> </w:t>
      </w:r>
      <w:r>
        <w:rPr>
          <w:szCs w:val="22"/>
          <w:lang w:val="el-GR"/>
        </w:rPr>
        <w:t>θα πρέπει</w:t>
      </w:r>
      <w:r w:rsidRPr="001531D9">
        <w:rPr>
          <w:szCs w:val="22"/>
          <w:lang w:val="el-GR"/>
        </w:rPr>
        <w:t xml:space="preserve"> </w:t>
      </w:r>
      <w:r>
        <w:rPr>
          <w:szCs w:val="22"/>
          <w:lang w:val="el-GR"/>
        </w:rPr>
        <w:t>να</w:t>
      </w:r>
      <w:r w:rsidRPr="001531D9">
        <w:rPr>
          <w:szCs w:val="22"/>
          <w:lang w:val="el-GR"/>
        </w:rPr>
        <w:t xml:space="preserve"> </w:t>
      </w:r>
      <w:r>
        <w:rPr>
          <w:szCs w:val="22"/>
          <w:lang w:val="el-GR"/>
        </w:rPr>
        <w:t>διακόπτουν</w:t>
      </w:r>
      <w:r w:rsidRPr="001531D9">
        <w:rPr>
          <w:szCs w:val="22"/>
          <w:lang w:val="el-GR"/>
        </w:rPr>
        <w:t xml:space="preserve"> </w:t>
      </w:r>
      <w:r>
        <w:rPr>
          <w:szCs w:val="22"/>
          <w:lang w:val="el-GR"/>
        </w:rPr>
        <w:t>αμέσως</w:t>
      </w:r>
      <w:r w:rsidRPr="001531D9">
        <w:rPr>
          <w:szCs w:val="22"/>
          <w:lang w:val="el-GR"/>
        </w:rPr>
        <w:t xml:space="preserve"> </w:t>
      </w:r>
      <w:r>
        <w:rPr>
          <w:szCs w:val="22"/>
          <w:lang w:val="el-GR"/>
        </w:rPr>
        <w:t>τη</w:t>
      </w:r>
      <w:r w:rsidRPr="001531D9">
        <w:rPr>
          <w:szCs w:val="22"/>
          <w:lang w:val="el-GR"/>
        </w:rPr>
        <w:t xml:space="preserve"> </w:t>
      </w:r>
      <w:r>
        <w:rPr>
          <w:szCs w:val="22"/>
          <w:lang w:val="el-GR"/>
        </w:rPr>
        <w:t xml:space="preserve">θεραπεία. </w:t>
      </w:r>
      <w:r w:rsidR="00421D6D">
        <w:rPr>
          <w:szCs w:val="22"/>
          <w:lang w:val="el-GR"/>
        </w:rPr>
        <w:t>Οι α</w:t>
      </w:r>
      <w:r>
        <w:rPr>
          <w:szCs w:val="22"/>
          <w:lang w:val="el-GR"/>
        </w:rPr>
        <w:t>σθενείς</w:t>
      </w:r>
      <w:r w:rsidRPr="001531D9">
        <w:rPr>
          <w:szCs w:val="22"/>
          <w:lang w:val="el-GR"/>
        </w:rPr>
        <w:t xml:space="preserve"> </w:t>
      </w:r>
      <w:r>
        <w:rPr>
          <w:szCs w:val="22"/>
          <w:lang w:val="el-GR"/>
        </w:rPr>
        <w:t>με</w:t>
      </w:r>
      <w:r w:rsidRPr="001531D9">
        <w:rPr>
          <w:szCs w:val="22"/>
          <w:lang w:val="el-GR"/>
        </w:rPr>
        <w:t xml:space="preserve"> </w:t>
      </w:r>
      <w:r>
        <w:rPr>
          <w:szCs w:val="22"/>
          <w:lang w:val="el-GR"/>
        </w:rPr>
        <w:t>αγγειοοίδημα</w:t>
      </w:r>
      <w:r w:rsidRPr="001531D9">
        <w:rPr>
          <w:szCs w:val="22"/>
          <w:lang w:val="el-GR"/>
        </w:rPr>
        <w:t xml:space="preserve"> </w:t>
      </w:r>
      <w:r w:rsidR="00B138E8">
        <w:rPr>
          <w:szCs w:val="22"/>
          <w:lang w:val="el-GR"/>
        </w:rPr>
        <w:t xml:space="preserve">ή σοβαρές αλλεργικές αντιδράσεις </w:t>
      </w:r>
      <w:r w:rsidR="008070BA">
        <w:rPr>
          <w:szCs w:val="22"/>
          <w:lang w:val="el-GR"/>
        </w:rPr>
        <w:t xml:space="preserve">θα </w:t>
      </w:r>
      <w:r>
        <w:rPr>
          <w:szCs w:val="22"/>
          <w:lang w:val="el-GR"/>
        </w:rPr>
        <w:t>πρέπει να αντιμετωπίζονται</w:t>
      </w:r>
      <w:r w:rsidRPr="001531D9">
        <w:rPr>
          <w:szCs w:val="22"/>
          <w:lang w:val="el-GR"/>
        </w:rPr>
        <w:t xml:space="preserve"> </w:t>
      </w:r>
      <w:r>
        <w:rPr>
          <w:szCs w:val="22"/>
          <w:lang w:val="el-GR"/>
        </w:rPr>
        <w:t>σύμφωνα</w:t>
      </w:r>
      <w:r w:rsidRPr="001531D9">
        <w:rPr>
          <w:szCs w:val="22"/>
          <w:lang w:val="el-GR"/>
        </w:rPr>
        <w:t xml:space="preserve"> </w:t>
      </w:r>
      <w:r>
        <w:rPr>
          <w:szCs w:val="22"/>
          <w:lang w:val="el-GR"/>
        </w:rPr>
        <w:t>με</w:t>
      </w:r>
      <w:r w:rsidRPr="001531D9">
        <w:rPr>
          <w:szCs w:val="22"/>
          <w:lang w:val="el-GR"/>
        </w:rPr>
        <w:t xml:space="preserve"> </w:t>
      </w:r>
      <w:r>
        <w:rPr>
          <w:szCs w:val="22"/>
          <w:lang w:val="el-GR"/>
        </w:rPr>
        <w:t>το</w:t>
      </w:r>
      <w:r w:rsidRPr="001531D9">
        <w:rPr>
          <w:szCs w:val="22"/>
          <w:lang w:val="el-GR"/>
        </w:rPr>
        <w:t xml:space="preserve"> </w:t>
      </w:r>
      <w:r>
        <w:rPr>
          <w:szCs w:val="22"/>
          <w:lang w:val="el-GR"/>
        </w:rPr>
        <w:t>πρότυπο</w:t>
      </w:r>
      <w:r w:rsidRPr="001531D9">
        <w:rPr>
          <w:szCs w:val="22"/>
          <w:lang w:val="el-GR"/>
        </w:rPr>
        <w:t xml:space="preserve"> </w:t>
      </w:r>
      <w:r w:rsidR="008070BA">
        <w:rPr>
          <w:szCs w:val="22"/>
          <w:lang w:val="el-GR"/>
        </w:rPr>
        <w:t>περίθαλψης</w:t>
      </w:r>
      <w:r>
        <w:rPr>
          <w:szCs w:val="22"/>
          <w:lang w:val="el-GR"/>
        </w:rPr>
        <w:t>. Το</w:t>
      </w:r>
      <w:r w:rsidRPr="001531D9">
        <w:rPr>
          <w:szCs w:val="22"/>
          <w:lang w:val="el-GR"/>
        </w:rPr>
        <w:t xml:space="preserve"> </w:t>
      </w:r>
      <w:r w:rsidRPr="001531D9">
        <w:rPr>
          <w:szCs w:val="22"/>
        </w:rPr>
        <w:t>Esbriet</w:t>
      </w:r>
      <w:r w:rsidRPr="00F6012A">
        <w:rPr>
          <w:szCs w:val="22"/>
          <w:lang w:val="el-GR"/>
        </w:rPr>
        <w:t xml:space="preserve"> </w:t>
      </w:r>
      <w:r>
        <w:rPr>
          <w:szCs w:val="22"/>
          <w:lang w:val="el-GR"/>
        </w:rPr>
        <w:t>δεν</w:t>
      </w:r>
      <w:r w:rsidR="008070BA">
        <w:rPr>
          <w:szCs w:val="22"/>
          <w:lang w:val="el-GR"/>
        </w:rPr>
        <w:t xml:space="preserve"> </w:t>
      </w:r>
      <w:r>
        <w:rPr>
          <w:szCs w:val="22"/>
          <w:lang w:val="el-GR"/>
        </w:rPr>
        <w:t>πρέπει</w:t>
      </w:r>
      <w:r w:rsidRPr="001531D9">
        <w:rPr>
          <w:szCs w:val="22"/>
          <w:lang w:val="el-GR"/>
        </w:rPr>
        <w:t xml:space="preserve"> </w:t>
      </w:r>
      <w:r>
        <w:rPr>
          <w:szCs w:val="22"/>
          <w:lang w:val="el-GR"/>
        </w:rPr>
        <w:t>να</w:t>
      </w:r>
      <w:r w:rsidRPr="001531D9">
        <w:rPr>
          <w:szCs w:val="22"/>
          <w:lang w:val="el-GR"/>
        </w:rPr>
        <w:t xml:space="preserve"> </w:t>
      </w:r>
      <w:r w:rsidR="005E6209">
        <w:rPr>
          <w:szCs w:val="22"/>
          <w:lang w:val="el-GR"/>
        </w:rPr>
        <w:t>χρησιμοποιείται</w:t>
      </w:r>
      <w:r w:rsidRPr="001531D9">
        <w:rPr>
          <w:szCs w:val="22"/>
          <w:lang w:val="el-GR"/>
        </w:rPr>
        <w:t xml:space="preserve"> </w:t>
      </w:r>
      <w:r>
        <w:rPr>
          <w:szCs w:val="22"/>
          <w:lang w:val="el-GR"/>
        </w:rPr>
        <w:t>σε</w:t>
      </w:r>
      <w:r w:rsidRPr="001531D9">
        <w:rPr>
          <w:szCs w:val="22"/>
          <w:lang w:val="el-GR"/>
        </w:rPr>
        <w:t xml:space="preserve"> </w:t>
      </w:r>
      <w:r>
        <w:rPr>
          <w:szCs w:val="22"/>
          <w:lang w:val="el-GR"/>
        </w:rPr>
        <w:t>άτομα</w:t>
      </w:r>
      <w:r w:rsidRPr="001531D9">
        <w:rPr>
          <w:szCs w:val="22"/>
          <w:lang w:val="el-GR"/>
        </w:rPr>
        <w:t xml:space="preserve"> </w:t>
      </w:r>
      <w:r>
        <w:rPr>
          <w:szCs w:val="22"/>
          <w:lang w:val="el-GR"/>
        </w:rPr>
        <w:t>με</w:t>
      </w:r>
      <w:r w:rsidRPr="001531D9">
        <w:rPr>
          <w:szCs w:val="22"/>
          <w:lang w:val="el-GR"/>
        </w:rPr>
        <w:t xml:space="preserve"> </w:t>
      </w:r>
      <w:r>
        <w:rPr>
          <w:szCs w:val="22"/>
          <w:lang w:val="el-GR"/>
        </w:rPr>
        <w:t>ιστορικό</w:t>
      </w:r>
      <w:r w:rsidRPr="001531D9">
        <w:rPr>
          <w:szCs w:val="22"/>
          <w:lang w:val="el-GR"/>
        </w:rPr>
        <w:t xml:space="preserve"> </w:t>
      </w:r>
      <w:r>
        <w:rPr>
          <w:szCs w:val="22"/>
          <w:lang w:val="el-GR"/>
        </w:rPr>
        <w:t>αγγειοοιδήματος</w:t>
      </w:r>
      <w:r w:rsidRPr="001531D9">
        <w:rPr>
          <w:szCs w:val="22"/>
          <w:lang w:val="el-GR"/>
        </w:rPr>
        <w:t xml:space="preserve"> </w:t>
      </w:r>
      <w:r w:rsidR="00B138E8">
        <w:rPr>
          <w:szCs w:val="22"/>
          <w:lang w:val="el-GR"/>
        </w:rPr>
        <w:t xml:space="preserve">ή υπερευαισθησίας </w:t>
      </w:r>
      <w:r>
        <w:rPr>
          <w:szCs w:val="22"/>
          <w:lang w:val="el-GR"/>
        </w:rPr>
        <w:t>που</w:t>
      </w:r>
      <w:r w:rsidRPr="001531D9">
        <w:rPr>
          <w:szCs w:val="22"/>
          <w:lang w:val="el-GR"/>
        </w:rPr>
        <w:t xml:space="preserve"> </w:t>
      </w:r>
      <w:r>
        <w:rPr>
          <w:szCs w:val="22"/>
          <w:lang w:val="el-GR"/>
        </w:rPr>
        <w:t>οφείλεται</w:t>
      </w:r>
      <w:r w:rsidRPr="001531D9">
        <w:rPr>
          <w:szCs w:val="22"/>
          <w:lang w:val="el-GR"/>
        </w:rPr>
        <w:t xml:space="preserve"> </w:t>
      </w:r>
      <w:r>
        <w:rPr>
          <w:szCs w:val="22"/>
          <w:lang w:val="el-GR"/>
        </w:rPr>
        <w:t>στο</w:t>
      </w:r>
      <w:r w:rsidRPr="001531D9">
        <w:rPr>
          <w:szCs w:val="22"/>
          <w:lang w:val="el-GR"/>
        </w:rPr>
        <w:t xml:space="preserve"> </w:t>
      </w:r>
      <w:r w:rsidRPr="001531D9">
        <w:rPr>
          <w:szCs w:val="22"/>
        </w:rPr>
        <w:t>Esbriet</w:t>
      </w:r>
      <w:r w:rsidRPr="001531D9">
        <w:rPr>
          <w:szCs w:val="22"/>
          <w:lang w:val="el-GR"/>
        </w:rPr>
        <w:t xml:space="preserve"> (</w:t>
      </w:r>
      <w:r>
        <w:rPr>
          <w:szCs w:val="22"/>
          <w:lang w:val="el-GR"/>
        </w:rPr>
        <w:t>βλ</w:t>
      </w:r>
      <w:r w:rsidRPr="001531D9">
        <w:rPr>
          <w:szCs w:val="22"/>
          <w:lang w:val="el-GR"/>
        </w:rPr>
        <w:t xml:space="preserve">. </w:t>
      </w:r>
      <w:r>
        <w:rPr>
          <w:szCs w:val="22"/>
          <w:lang w:val="el-GR"/>
        </w:rPr>
        <w:t>παράγραφο</w:t>
      </w:r>
      <w:r w:rsidRPr="001531D9">
        <w:rPr>
          <w:szCs w:val="22"/>
          <w:lang w:val="el-GR"/>
        </w:rPr>
        <w:t xml:space="preserve"> </w:t>
      </w:r>
      <w:r>
        <w:rPr>
          <w:szCs w:val="22"/>
          <w:lang w:val="el-GR"/>
        </w:rPr>
        <w:t xml:space="preserve">4.3). </w:t>
      </w:r>
    </w:p>
    <w:p w:rsidR="00982607" w:rsidRPr="00982607" w:rsidRDefault="00982607">
      <w:pPr>
        <w:spacing w:line="240" w:lineRule="exact"/>
        <w:rPr>
          <w:noProof/>
          <w:szCs w:val="22"/>
          <w:u w:val="single"/>
          <w:lang w:val="el-GR"/>
        </w:rPr>
      </w:pPr>
    </w:p>
    <w:p w:rsidR="00235FE5" w:rsidRPr="00C96160" w:rsidRDefault="00235FE5">
      <w:pPr>
        <w:spacing w:line="240" w:lineRule="exact"/>
        <w:rPr>
          <w:szCs w:val="22"/>
          <w:u w:val="single"/>
          <w:lang w:val="el-GR"/>
        </w:rPr>
      </w:pPr>
      <w:r w:rsidRPr="00C96160">
        <w:rPr>
          <w:noProof/>
          <w:szCs w:val="22"/>
          <w:u w:val="single"/>
          <w:lang w:val="el-GR"/>
        </w:rPr>
        <w:t>Ζάλη</w:t>
      </w:r>
    </w:p>
    <w:p w:rsidR="00235FE5" w:rsidRPr="00C96160" w:rsidRDefault="00235FE5">
      <w:pPr>
        <w:spacing w:line="240" w:lineRule="exact"/>
        <w:rPr>
          <w:i/>
          <w:szCs w:val="22"/>
          <w:lang w:val="el-GR"/>
        </w:rPr>
      </w:pPr>
    </w:p>
    <w:p w:rsidR="00235FE5" w:rsidRPr="00C96160" w:rsidRDefault="00690D6B">
      <w:pPr>
        <w:spacing w:line="240" w:lineRule="exact"/>
        <w:rPr>
          <w:szCs w:val="22"/>
          <w:lang w:val="el-GR"/>
        </w:rPr>
      </w:pPr>
      <w:r w:rsidRPr="00C96160">
        <w:rPr>
          <w:szCs w:val="22"/>
          <w:lang w:val="el-GR"/>
        </w:rPr>
        <w:t>Έ</w:t>
      </w:r>
      <w:r w:rsidR="00235FE5" w:rsidRPr="00C96160">
        <w:rPr>
          <w:szCs w:val="22"/>
          <w:lang w:val="el-GR"/>
        </w:rPr>
        <w:t>χ</w:t>
      </w:r>
      <w:r w:rsidRPr="00C96160">
        <w:rPr>
          <w:szCs w:val="22"/>
          <w:lang w:val="el-GR"/>
        </w:rPr>
        <w:t>ει</w:t>
      </w:r>
      <w:r w:rsidR="00235FE5" w:rsidRPr="00C96160">
        <w:rPr>
          <w:szCs w:val="22"/>
          <w:lang w:val="el-GR"/>
        </w:rPr>
        <w:t xml:space="preserve"> αναφ</w:t>
      </w:r>
      <w:r w:rsidRPr="00C96160">
        <w:rPr>
          <w:szCs w:val="22"/>
          <w:lang w:val="el-GR"/>
        </w:rPr>
        <w:t>ερθεί</w:t>
      </w:r>
      <w:r w:rsidR="00235FE5" w:rsidRPr="00C96160">
        <w:rPr>
          <w:szCs w:val="22"/>
          <w:lang w:val="el-GR"/>
        </w:rPr>
        <w:t xml:space="preserve"> ζάλη</w:t>
      </w:r>
      <w:r w:rsidRPr="00C96160">
        <w:rPr>
          <w:szCs w:val="22"/>
          <w:lang w:val="el-GR"/>
        </w:rPr>
        <w:t xml:space="preserve"> </w:t>
      </w:r>
      <w:r w:rsidR="002A5462">
        <w:rPr>
          <w:szCs w:val="22"/>
          <w:lang w:val="el-GR"/>
        </w:rPr>
        <w:t>σε</w:t>
      </w:r>
      <w:r w:rsidRPr="00C96160">
        <w:rPr>
          <w:szCs w:val="22"/>
          <w:lang w:val="el-GR"/>
        </w:rPr>
        <w:t xml:space="preserve"> ασθενείς που έλαβαν το </w:t>
      </w:r>
      <w:r w:rsidRPr="00C96160">
        <w:rPr>
          <w:noProof/>
          <w:szCs w:val="22"/>
        </w:rPr>
        <w:t>Esbriet</w:t>
      </w:r>
      <w:r w:rsidR="00235FE5" w:rsidRPr="00C96160">
        <w:rPr>
          <w:szCs w:val="22"/>
          <w:lang w:val="el-GR"/>
        </w:rPr>
        <w:t xml:space="preserve">. </w:t>
      </w:r>
      <w:r w:rsidR="00235FE5" w:rsidRPr="00C96160">
        <w:rPr>
          <w:noProof/>
          <w:szCs w:val="22"/>
          <w:lang w:val="el-GR"/>
        </w:rPr>
        <w:t xml:space="preserve">Κατά συνέπεια, οι ασθενείς </w:t>
      </w:r>
      <w:r w:rsidR="002A5462">
        <w:rPr>
          <w:noProof/>
          <w:szCs w:val="22"/>
          <w:lang w:val="el-GR"/>
        </w:rPr>
        <w:t xml:space="preserve">θα </w:t>
      </w:r>
      <w:r w:rsidR="00235FE5" w:rsidRPr="00C96160">
        <w:rPr>
          <w:noProof/>
          <w:szCs w:val="22"/>
          <w:lang w:val="el-GR"/>
        </w:rPr>
        <w:t>πρέπει να γνωρίζουν τον τρόπο με τον οποίο θα αντιδρά ο οργανισμός τους στο εν λόγω φαρμακευτικό προϊόν</w:t>
      </w:r>
      <w:r w:rsidR="002A5462">
        <w:rPr>
          <w:noProof/>
          <w:szCs w:val="22"/>
          <w:lang w:val="el-GR"/>
        </w:rPr>
        <w:t>,</w:t>
      </w:r>
      <w:r w:rsidR="00235FE5" w:rsidRPr="00C96160">
        <w:rPr>
          <w:noProof/>
          <w:szCs w:val="22"/>
          <w:lang w:val="el-GR"/>
        </w:rPr>
        <w:t xml:space="preserve"> πρ</w:t>
      </w:r>
      <w:r w:rsidR="00EA04AA">
        <w:rPr>
          <w:noProof/>
          <w:szCs w:val="22"/>
          <w:lang w:val="el-GR"/>
        </w:rPr>
        <w:t>ιν</w:t>
      </w:r>
      <w:r w:rsidR="00235FE5" w:rsidRPr="00C96160">
        <w:rPr>
          <w:noProof/>
          <w:szCs w:val="22"/>
          <w:lang w:val="el-GR"/>
        </w:rPr>
        <w:t xml:space="preserve"> συμμετάσχουν σε δραστηριότητες που απαιτούν πνευματική </w:t>
      </w:r>
      <w:r w:rsidRPr="00C96160">
        <w:rPr>
          <w:noProof/>
          <w:szCs w:val="22"/>
          <w:lang w:val="el-GR"/>
        </w:rPr>
        <w:t xml:space="preserve">εγρήγορση </w:t>
      </w:r>
      <w:r w:rsidR="00235FE5" w:rsidRPr="00C96160">
        <w:rPr>
          <w:noProof/>
          <w:szCs w:val="22"/>
          <w:lang w:val="el-GR"/>
        </w:rPr>
        <w:t>ή συντονισμό (βλ. παράγραφο 4.7).</w:t>
      </w:r>
      <w:r w:rsidR="00235FE5" w:rsidRPr="00C96160">
        <w:rPr>
          <w:szCs w:val="22"/>
          <w:lang w:val="el-GR"/>
        </w:rPr>
        <w:t xml:space="preserve"> </w:t>
      </w:r>
      <w:r w:rsidR="00235FE5" w:rsidRPr="00C96160">
        <w:rPr>
          <w:noProof/>
          <w:szCs w:val="22"/>
          <w:lang w:val="el-GR"/>
        </w:rPr>
        <w:t xml:space="preserve">Στις κλινικές μελέτες, οι περισσότεροι ασθενείς που </w:t>
      </w:r>
      <w:r w:rsidR="00EA04AA">
        <w:rPr>
          <w:noProof/>
          <w:szCs w:val="22"/>
          <w:lang w:val="el-GR"/>
        </w:rPr>
        <w:t>εμφάνισαν</w:t>
      </w:r>
      <w:r w:rsidR="00235FE5" w:rsidRPr="00C96160">
        <w:rPr>
          <w:noProof/>
          <w:szCs w:val="22"/>
          <w:lang w:val="el-GR"/>
        </w:rPr>
        <w:t xml:space="preserve"> ζάλη, ανέφεραν ένα μόνο σύμβαμα, τα περισσότερα δε συμβάματα </w:t>
      </w:r>
      <w:r w:rsidRPr="00C96160">
        <w:rPr>
          <w:noProof/>
          <w:szCs w:val="22"/>
          <w:lang w:val="el-GR"/>
        </w:rPr>
        <w:t xml:space="preserve">υποχώρησαν </w:t>
      </w:r>
      <w:r w:rsidR="00235FE5" w:rsidRPr="00C96160">
        <w:rPr>
          <w:noProof/>
          <w:szCs w:val="22"/>
          <w:lang w:val="el-GR"/>
        </w:rPr>
        <w:t xml:space="preserve">με </w:t>
      </w:r>
      <w:r w:rsidR="00421D6D">
        <w:rPr>
          <w:noProof/>
          <w:szCs w:val="22"/>
          <w:lang w:val="el-GR"/>
        </w:rPr>
        <w:t>διάμεσ</w:t>
      </w:r>
      <w:r w:rsidR="006E3F22">
        <w:rPr>
          <w:noProof/>
          <w:szCs w:val="22"/>
          <w:lang w:val="el-GR"/>
        </w:rPr>
        <w:t>η</w:t>
      </w:r>
      <w:r w:rsidR="00235FE5" w:rsidRPr="00C96160">
        <w:rPr>
          <w:noProof/>
          <w:szCs w:val="22"/>
          <w:lang w:val="el-GR"/>
        </w:rPr>
        <w:t xml:space="preserve"> διά</w:t>
      </w:r>
      <w:r w:rsidR="00EA04AA">
        <w:rPr>
          <w:noProof/>
          <w:szCs w:val="22"/>
          <w:lang w:val="el-GR"/>
        </w:rPr>
        <w:t>ρκεια</w:t>
      </w:r>
      <w:r w:rsidR="00235FE5" w:rsidRPr="00C96160">
        <w:rPr>
          <w:noProof/>
          <w:szCs w:val="22"/>
          <w:lang w:val="el-GR"/>
        </w:rPr>
        <w:t xml:space="preserve"> τις 22 ημέρες.</w:t>
      </w:r>
      <w:r w:rsidR="00235FE5" w:rsidRPr="00C96160">
        <w:rPr>
          <w:szCs w:val="22"/>
          <w:lang w:val="el-GR"/>
        </w:rPr>
        <w:t xml:space="preserve"> Εάν η ζάλη δεν βελτιώνεται ή εάν επιδεινώνεται η έντασή της, απαιτείται προσαρμογή της δόσης ή ακόμη και διακοπή της θεραπείας με </w:t>
      </w:r>
      <w:r w:rsidR="00235FE5" w:rsidRPr="00C96160">
        <w:rPr>
          <w:noProof/>
          <w:szCs w:val="22"/>
        </w:rPr>
        <w:t>Esbriet</w:t>
      </w:r>
      <w:r w:rsidR="00235FE5" w:rsidRPr="00C96160">
        <w:rPr>
          <w:szCs w:val="22"/>
          <w:lang w:val="el-GR"/>
        </w:rPr>
        <w:t>.</w:t>
      </w:r>
    </w:p>
    <w:p w:rsidR="00235FE5" w:rsidRPr="00C96160" w:rsidRDefault="00235FE5">
      <w:pPr>
        <w:spacing w:line="240" w:lineRule="exact"/>
        <w:rPr>
          <w:szCs w:val="22"/>
          <w:lang w:val="el-GR"/>
        </w:rPr>
      </w:pPr>
    </w:p>
    <w:p w:rsidR="00235FE5" w:rsidRPr="00C96160" w:rsidRDefault="00235FE5">
      <w:pPr>
        <w:spacing w:line="240" w:lineRule="exact"/>
        <w:rPr>
          <w:szCs w:val="22"/>
          <w:u w:val="single"/>
          <w:lang w:val="el-GR"/>
        </w:rPr>
      </w:pPr>
      <w:r w:rsidRPr="00C96160">
        <w:rPr>
          <w:noProof/>
          <w:szCs w:val="22"/>
          <w:u w:val="single"/>
          <w:lang w:val="el-GR"/>
        </w:rPr>
        <w:t>Κόπωση</w:t>
      </w:r>
    </w:p>
    <w:p w:rsidR="00235FE5" w:rsidRPr="00C96160" w:rsidRDefault="00235FE5">
      <w:pPr>
        <w:spacing w:line="240" w:lineRule="exact"/>
        <w:rPr>
          <w:i/>
          <w:szCs w:val="22"/>
          <w:lang w:val="el-GR"/>
        </w:rPr>
      </w:pPr>
    </w:p>
    <w:p w:rsidR="00235FE5" w:rsidRPr="00C96160" w:rsidRDefault="00690D6B">
      <w:pPr>
        <w:spacing w:line="240" w:lineRule="exact"/>
        <w:rPr>
          <w:szCs w:val="22"/>
          <w:u w:val="single"/>
          <w:lang w:val="el-GR"/>
        </w:rPr>
      </w:pPr>
      <w:r w:rsidRPr="00C96160">
        <w:rPr>
          <w:szCs w:val="22"/>
          <w:lang w:val="el-GR"/>
        </w:rPr>
        <w:t>Έ</w:t>
      </w:r>
      <w:r w:rsidR="00235FE5" w:rsidRPr="00C96160">
        <w:rPr>
          <w:szCs w:val="22"/>
          <w:lang w:val="el-GR"/>
        </w:rPr>
        <w:t>χ</w:t>
      </w:r>
      <w:r w:rsidRPr="00C96160">
        <w:rPr>
          <w:szCs w:val="22"/>
          <w:lang w:val="el-GR"/>
        </w:rPr>
        <w:t>ει</w:t>
      </w:r>
      <w:r w:rsidR="00235FE5" w:rsidRPr="00C96160">
        <w:rPr>
          <w:szCs w:val="22"/>
          <w:lang w:val="el-GR"/>
        </w:rPr>
        <w:t xml:space="preserve"> αναφ</w:t>
      </w:r>
      <w:r w:rsidRPr="00C96160">
        <w:rPr>
          <w:szCs w:val="22"/>
          <w:lang w:val="el-GR"/>
        </w:rPr>
        <w:t>ερθεί</w:t>
      </w:r>
      <w:r w:rsidR="00235FE5" w:rsidRPr="00C96160">
        <w:rPr>
          <w:szCs w:val="22"/>
          <w:lang w:val="el-GR"/>
        </w:rPr>
        <w:t xml:space="preserve"> κόπωση</w:t>
      </w:r>
      <w:r w:rsidRPr="00C96160">
        <w:rPr>
          <w:szCs w:val="22"/>
          <w:lang w:val="el-GR"/>
        </w:rPr>
        <w:t xml:space="preserve"> σε ασθενείς που έλαβαν το </w:t>
      </w:r>
      <w:r w:rsidRPr="00C96160">
        <w:rPr>
          <w:noProof/>
          <w:szCs w:val="22"/>
        </w:rPr>
        <w:t>Esbriet</w:t>
      </w:r>
      <w:r w:rsidR="00235FE5" w:rsidRPr="00C96160">
        <w:rPr>
          <w:szCs w:val="22"/>
          <w:lang w:val="el-GR"/>
        </w:rPr>
        <w:t xml:space="preserve">. </w:t>
      </w:r>
      <w:r w:rsidR="00235FE5" w:rsidRPr="00C96160">
        <w:rPr>
          <w:noProof/>
          <w:szCs w:val="22"/>
          <w:lang w:val="el-GR"/>
        </w:rPr>
        <w:t xml:space="preserve">Κατά συνέπεια, οι ασθενείς </w:t>
      </w:r>
      <w:r w:rsidR="00977673">
        <w:rPr>
          <w:noProof/>
          <w:szCs w:val="22"/>
          <w:lang w:val="el-GR"/>
        </w:rPr>
        <w:t xml:space="preserve">θα </w:t>
      </w:r>
      <w:r w:rsidR="00235FE5" w:rsidRPr="00C96160">
        <w:rPr>
          <w:noProof/>
          <w:szCs w:val="22"/>
          <w:lang w:val="el-GR"/>
        </w:rPr>
        <w:t>πρέπει να γνωρίζουν τον τρόπο με τον οποίο θα αντιδρά ο οργανισμός τους στο εν λόγω φαρμακευτικό προϊόν πρ</w:t>
      </w:r>
      <w:r w:rsidR="00023086">
        <w:rPr>
          <w:noProof/>
          <w:szCs w:val="22"/>
          <w:lang w:val="el-GR"/>
        </w:rPr>
        <w:t>ιν</w:t>
      </w:r>
      <w:r w:rsidR="00235FE5" w:rsidRPr="00C96160">
        <w:rPr>
          <w:noProof/>
          <w:szCs w:val="22"/>
          <w:lang w:val="el-GR"/>
        </w:rPr>
        <w:t xml:space="preserve"> συμμετάσχουν σε δραστηριότητες που απαιτούν πνευματική </w:t>
      </w:r>
      <w:r w:rsidR="000A5C92" w:rsidRPr="00C96160">
        <w:rPr>
          <w:noProof/>
          <w:szCs w:val="22"/>
          <w:lang w:val="el-GR"/>
        </w:rPr>
        <w:t xml:space="preserve">εγρήγορση </w:t>
      </w:r>
      <w:r w:rsidR="00235FE5" w:rsidRPr="00C96160">
        <w:rPr>
          <w:noProof/>
          <w:szCs w:val="22"/>
          <w:lang w:val="el-GR"/>
        </w:rPr>
        <w:t>ή συντονισμό (βλ. παράγραφο 4.7).</w:t>
      </w:r>
    </w:p>
    <w:p w:rsidR="00235FE5" w:rsidRPr="00C96160" w:rsidRDefault="00235FE5">
      <w:pPr>
        <w:spacing w:line="240" w:lineRule="exact"/>
        <w:rPr>
          <w:szCs w:val="22"/>
          <w:u w:val="single"/>
          <w:lang w:val="el-GR"/>
        </w:rPr>
      </w:pPr>
    </w:p>
    <w:p w:rsidR="00235FE5" w:rsidRPr="00C96160" w:rsidRDefault="00235FE5">
      <w:pPr>
        <w:keepNext/>
        <w:spacing w:line="240" w:lineRule="exact"/>
        <w:rPr>
          <w:szCs w:val="22"/>
          <w:u w:val="single"/>
          <w:lang w:val="el-GR"/>
        </w:rPr>
      </w:pPr>
      <w:r w:rsidRPr="00C96160">
        <w:rPr>
          <w:noProof/>
          <w:szCs w:val="22"/>
          <w:u w:val="single"/>
          <w:lang w:val="el-GR"/>
        </w:rPr>
        <w:t xml:space="preserve">Απώλεια </w:t>
      </w:r>
      <w:r w:rsidR="000A5C92" w:rsidRPr="00C96160">
        <w:rPr>
          <w:noProof/>
          <w:szCs w:val="22"/>
          <w:u w:val="single"/>
          <w:lang w:val="el-GR"/>
        </w:rPr>
        <w:t xml:space="preserve">σωματικού </w:t>
      </w:r>
      <w:r w:rsidRPr="00C96160">
        <w:rPr>
          <w:noProof/>
          <w:szCs w:val="22"/>
          <w:u w:val="single"/>
          <w:lang w:val="el-GR"/>
        </w:rPr>
        <w:t>βάρους</w:t>
      </w:r>
    </w:p>
    <w:p w:rsidR="00235FE5" w:rsidRPr="00C96160" w:rsidRDefault="00235FE5">
      <w:pPr>
        <w:keepNext/>
        <w:spacing w:line="240" w:lineRule="exact"/>
        <w:rPr>
          <w:i/>
          <w:szCs w:val="22"/>
          <w:lang w:val="el-GR"/>
        </w:rPr>
      </w:pPr>
    </w:p>
    <w:p w:rsidR="00235FE5" w:rsidRDefault="000A5C92">
      <w:pPr>
        <w:autoSpaceDE w:val="0"/>
        <w:autoSpaceDN w:val="0"/>
        <w:adjustRightInd w:val="0"/>
        <w:spacing w:line="240" w:lineRule="exact"/>
        <w:rPr>
          <w:noProof/>
          <w:szCs w:val="22"/>
          <w:lang w:val="el-GR"/>
        </w:rPr>
      </w:pPr>
      <w:r w:rsidRPr="00C96160">
        <w:rPr>
          <w:szCs w:val="22"/>
          <w:lang w:val="el-GR"/>
        </w:rPr>
        <w:t>Έ</w:t>
      </w:r>
      <w:r w:rsidR="00235FE5" w:rsidRPr="00C96160">
        <w:rPr>
          <w:szCs w:val="22"/>
          <w:lang w:val="el-GR"/>
        </w:rPr>
        <w:t>χ</w:t>
      </w:r>
      <w:r w:rsidRPr="00C96160">
        <w:rPr>
          <w:szCs w:val="22"/>
          <w:lang w:val="el-GR"/>
        </w:rPr>
        <w:t>ει</w:t>
      </w:r>
      <w:r w:rsidR="00235FE5" w:rsidRPr="00C96160">
        <w:rPr>
          <w:szCs w:val="22"/>
          <w:lang w:val="el-GR"/>
        </w:rPr>
        <w:t xml:space="preserve"> αναφ</w:t>
      </w:r>
      <w:r w:rsidRPr="00C96160">
        <w:rPr>
          <w:szCs w:val="22"/>
          <w:lang w:val="el-GR"/>
        </w:rPr>
        <w:t>ερθεί</w:t>
      </w:r>
      <w:r w:rsidR="00235FE5" w:rsidRPr="00C96160">
        <w:rPr>
          <w:szCs w:val="22"/>
          <w:lang w:val="el-GR"/>
        </w:rPr>
        <w:t xml:space="preserve"> απώλεια </w:t>
      </w:r>
      <w:r w:rsidRPr="00C96160">
        <w:rPr>
          <w:szCs w:val="22"/>
          <w:lang w:val="el-GR"/>
        </w:rPr>
        <w:t xml:space="preserve">σωματικού </w:t>
      </w:r>
      <w:r w:rsidR="00235FE5" w:rsidRPr="00C96160">
        <w:rPr>
          <w:szCs w:val="22"/>
          <w:lang w:val="el-GR"/>
        </w:rPr>
        <w:t xml:space="preserve">βάρους </w:t>
      </w:r>
      <w:r w:rsidRPr="00C96160">
        <w:rPr>
          <w:szCs w:val="22"/>
          <w:lang w:val="el-GR"/>
        </w:rPr>
        <w:t xml:space="preserve">σε ασθενείς που έλαβαν </w:t>
      </w:r>
      <w:r w:rsidR="00AA42BC" w:rsidRPr="000D4C92">
        <w:rPr>
          <w:szCs w:val="22"/>
          <w:lang w:val="el-GR"/>
        </w:rPr>
        <w:t>θεραπεία</w:t>
      </w:r>
      <w:r w:rsidRPr="00C96160">
        <w:rPr>
          <w:szCs w:val="22"/>
          <w:lang w:val="el-GR"/>
        </w:rPr>
        <w:t xml:space="preserve"> με </w:t>
      </w:r>
      <w:r w:rsidRPr="00C96160">
        <w:rPr>
          <w:noProof/>
          <w:szCs w:val="22"/>
        </w:rPr>
        <w:t>Esbriet</w:t>
      </w:r>
      <w:r w:rsidRPr="00C96160">
        <w:rPr>
          <w:szCs w:val="22"/>
          <w:lang w:val="el-GR"/>
        </w:rPr>
        <w:t xml:space="preserve"> </w:t>
      </w:r>
      <w:r w:rsidR="00235FE5" w:rsidRPr="00C96160">
        <w:rPr>
          <w:szCs w:val="22"/>
          <w:lang w:val="el-GR"/>
        </w:rPr>
        <w:t xml:space="preserve">(βλ. παράγραφο 4.8). </w:t>
      </w:r>
      <w:r w:rsidR="00235FE5" w:rsidRPr="00C96160">
        <w:rPr>
          <w:noProof/>
          <w:szCs w:val="22"/>
          <w:lang w:val="el-GR"/>
        </w:rPr>
        <w:t xml:space="preserve">Οι γιατροί </w:t>
      </w:r>
      <w:r w:rsidR="00977673">
        <w:rPr>
          <w:noProof/>
          <w:szCs w:val="22"/>
          <w:lang w:val="el-GR"/>
        </w:rPr>
        <w:t xml:space="preserve">θα </w:t>
      </w:r>
      <w:r w:rsidR="00235FE5" w:rsidRPr="00C96160">
        <w:rPr>
          <w:noProof/>
          <w:szCs w:val="22"/>
          <w:lang w:val="el-GR"/>
        </w:rPr>
        <w:t xml:space="preserve">πρέπει να παρακολουθούν το </w:t>
      </w:r>
      <w:r w:rsidR="009040F1" w:rsidRPr="00C96160">
        <w:rPr>
          <w:noProof/>
          <w:szCs w:val="22"/>
          <w:lang w:val="el-GR"/>
        </w:rPr>
        <w:t xml:space="preserve">σωματικό </w:t>
      </w:r>
      <w:r w:rsidR="00235FE5" w:rsidRPr="00C96160">
        <w:rPr>
          <w:noProof/>
          <w:szCs w:val="22"/>
          <w:lang w:val="el-GR"/>
        </w:rPr>
        <w:t xml:space="preserve">βάρος του ασθενή και, όπου κρίνεται απαραίτητο, να ενθαρρύνουν την αυξημένη πρόσληψη θερμίδων εάν η απώλεια </w:t>
      </w:r>
      <w:r w:rsidR="009040F1" w:rsidRPr="00C96160">
        <w:rPr>
          <w:noProof/>
          <w:szCs w:val="22"/>
          <w:lang w:val="el-GR"/>
        </w:rPr>
        <w:t xml:space="preserve">σωματικού </w:t>
      </w:r>
      <w:r w:rsidR="00235FE5" w:rsidRPr="00C96160">
        <w:rPr>
          <w:noProof/>
          <w:szCs w:val="22"/>
          <w:lang w:val="el-GR"/>
        </w:rPr>
        <w:t>βάρους κρίνεται κλινικά σημαντική.</w:t>
      </w:r>
    </w:p>
    <w:p w:rsidR="00285787" w:rsidRDefault="00285787">
      <w:pPr>
        <w:autoSpaceDE w:val="0"/>
        <w:autoSpaceDN w:val="0"/>
        <w:adjustRightInd w:val="0"/>
        <w:spacing w:line="240" w:lineRule="exact"/>
        <w:rPr>
          <w:noProof/>
          <w:szCs w:val="22"/>
          <w:lang w:val="el-GR"/>
        </w:rPr>
      </w:pPr>
    </w:p>
    <w:p w:rsidR="00285787" w:rsidRDefault="00285787" w:rsidP="00331EF9">
      <w:pPr>
        <w:keepNext/>
        <w:keepLines/>
        <w:autoSpaceDE w:val="0"/>
        <w:autoSpaceDN w:val="0"/>
        <w:adjustRightInd w:val="0"/>
        <w:spacing w:line="240" w:lineRule="exact"/>
        <w:rPr>
          <w:noProof/>
          <w:szCs w:val="22"/>
          <w:u w:val="single"/>
          <w:lang w:val="el-GR"/>
        </w:rPr>
      </w:pPr>
      <w:r w:rsidRPr="00D97A9E">
        <w:rPr>
          <w:noProof/>
          <w:szCs w:val="22"/>
          <w:u w:val="single"/>
          <w:lang w:val="el-GR"/>
        </w:rPr>
        <w:lastRenderedPageBreak/>
        <w:t>Υπονατριαιμία</w:t>
      </w:r>
    </w:p>
    <w:p w:rsidR="00285787" w:rsidRDefault="00285787" w:rsidP="00331EF9">
      <w:pPr>
        <w:keepNext/>
        <w:keepLines/>
        <w:autoSpaceDE w:val="0"/>
        <w:autoSpaceDN w:val="0"/>
        <w:adjustRightInd w:val="0"/>
        <w:spacing w:line="240" w:lineRule="exact"/>
        <w:rPr>
          <w:noProof/>
          <w:szCs w:val="22"/>
          <w:u w:val="single"/>
          <w:lang w:val="el-GR"/>
        </w:rPr>
      </w:pPr>
    </w:p>
    <w:p w:rsidR="00285787" w:rsidRDefault="00285787" w:rsidP="00331EF9">
      <w:pPr>
        <w:keepNext/>
        <w:keepLines/>
        <w:autoSpaceDE w:val="0"/>
        <w:autoSpaceDN w:val="0"/>
        <w:adjustRightInd w:val="0"/>
        <w:spacing w:line="240" w:lineRule="exact"/>
        <w:rPr>
          <w:szCs w:val="22"/>
          <w:lang w:val="el-GR"/>
        </w:rPr>
      </w:pPr>
      <w:r w:rsidRPr="00D97A9E">
        <w:rPr>
          <w:szCs w:val="22"/>
          <w:lang w:val="el-GR"/>
        </w:rPr>
        <w:t xml:space="preserve">Έχει αναφερθεί υπονατριαιμία σε ασθενείς που έλαβαν θεραπεία με Esbriet (βλ. </w:t>
      </w:r>
      <w:r w:rsidR="00932168" w:rsidRPr="00D97A9E">
        <w:rPr>
          <w:szCs w:val="22"/>
          <w:lang w:val="el-GR"/>
        </w:rPr>
        <w:t>π</w:t>
      </w:r>
      <w:r w:rsidRPr="00D97A9E">
        <w:rPr>
          <w:szCs w:val="22"/>
          <w:lang w:val="el-GR"/>
        </w:rPr>
        <w:t>αράγραφο 4.8). Καθώς τα συμπτώματα της υπονατριαιμίας μπορεί να είναι ανεπαίσθητα και να καλυφθ</w:t>
      </w:r>
      <w:r w:rsidR="00932168" w:rsidRPr="00D97A9E">
        <w:rPr>
          <w:szCs w:val="22"/>
          <w:lang w:val="el-GR"/>
        </w:rPr>
        <w:t>ούν από την παρουσία ταυτόχρονων</w:t>
      </w:r>
      <w:r w:rsidRPr="00D97A9E">
        <w:rPr>
          <w:szCs w:val="22"/>
          <w:lang w:val="el-GR"/>
        </w:rPr>
        <w:t xml:space="preserve"> νοσηρ</w:t>
      </w:r>
      <w:r w:rsidR="00932168" w:rsidRPr="00D97A9E">
        <w:rPr>
          <w:szCs w:val="22"/>
          <w:lang w:val="el-GR"/>
        </w:rPr>
        <w:t>οτήτων</w:t>
      </w:r>
      <w:r w:rsidRPr="00D97A9E">
        <w:rPr>
          <w:szCs w:val="22"/>
          <w:lang w:val="el-GR"/>
        </w:rPr>
        <w:t xml:space="preserve">, συνιστάται τακτική παρακολούθηση των σχετικών εργαστηριακών παραμέτρων, ειδικά παρουσία </w:t>
      </w:r>
      <w:r w:rsidR="00932168" w:rsidRPr="00D97A9E">
        <w:rPr>
          <w:szCs w:val="22"/>
          <w:lang w:val="el-GR"/>
        </w:rPr>
        <w:t>υποδηλωτικώ</w:t>
      </w:r>
      <w:r w:rsidRPr="00D97A9E">
        <w:rPr>
          <w:szCs w:val="22"/>
          <w:lang w:val="el-GR"/>
        </w:rPr>
        <w:t>ν σημείων και συμπτωμάτων όπως ναυτία, κεφαλαλγία ή ζάλη.</w:t>
      </w:r>
    </w:p>
    <w:p w:rsidR="00FE3746" w:rsidRDefault="00FE3746" w:rsidP="00331EF9">
      <w:pPr>
        <w:keepNext/>
        <w:keepLines/>
        <w:autoSpaceDE w:val="0"/>
        <w:autoSpaceDN w:val="0"/>
        <w:adjustRightInd w:val="0"/>
        <w:spacing w:line="240" w:lineRule="exact"/>
        <w:rPr>
          <w:szCs w:val="22"/>
          <w:lang w:val="el-GR"/>
        </w:rPr>
      </w:pPr>
    </w:p>
    <w:p w:rsidR="00FE3746" w:rsidRPr="00222328" w:rsidRDefault="00FE3746" w:rsidP="00FE3746">
      <w:pPr>
        <w:keepNext/>
        <w:keepLines/>
        <w:autoSpaceDE w:val="0"/>
        <w:autoSpaceDN w:val="0"/>
        <w:adjustRightInd w:val="0"/>
        <w:spacing w:line="240" w:lineRule="exact"/>
        <w:rPr>
          <w:szCs w:val="22"/>
          <w:u w:val="single"/>
          <w:lang w:val="el-GR"/>
        </w:rPr>
      </w:pPr>
      <w:r w:rsidRPr="00222328">
        <w:rPr>
          <w:szCs w:val="22"/>
          <w:u w:val="single"/>
          <w:lang w:val="el-GR"/>
        </w:rPr>
        <w:t>Νάτριο</w:t>
      </w:r>
    </w:p>
    <w:p w:rsidR="00FE3746" w:rsidRPr="00FE3746" w:rsidRDefault="00FE3746" w:rsidP="00FE3746">
      <w:pPr>
        <w:keepNext/>
        <w:keepLines/>
        <w:autoSpaceDE w:val="0"/>
        <w:autoSpaceDN w:val="0"/>
        <w:adjustRightInd w:val="0"/>
        <w:spacing w:line="240" w:lineRule="exact"/>
        <w:rPr>
          <w:szCs w:val="22"/>
          <w:lang w:val="el-GR"/>
        </w:rPr>
      </w:pPr>
    </w:p>
    <w:p w:rsidR="00FE3746" w:rsidRDefault="00FE3746" w:rsidP="00FE3746">
      <w:pPr>
        <w:keepNext/>
        <w:keepLines/>
        <w:autoSpaceDE w:val="0"/>
        <w:autoSpaceDN w:val="0"/>
        <w:adjustRightInd w:val="0"/>
        <w:spacing w:line="240" w:lineRule="exact"/>
        <w:rPr>
          <w:szCs w:val="22"/>
          <w:lang w:val="el-GR"/>
        </w:rPr>
      </w:pPr>
      <w:r w:rsidRPr="00FE3746">
        <w:rPr>
          <w:szCs w:val="22"/>
          <w:lang w:val="el-GR"/>
        </w:rPr>
        <w:t xml:space="preserve">Το Esbriet περιέχει λιγότερο από 1 mmol νατρίου (23 mg) ανά κάψουλα, </w:t>
      </w:r>
      <w:r w:rsidR="00D35737">
        <w:rPr>
          <w:szCs w:val="22"/>
          <w:lang w:val="el-GR"/>
        </w:rPr>
        <w:t>είναι αυτό που ονομάζουμε</w:t>
      </w:r>
      <w:r w:rsidRPr="00FE3746">
        <w:rPr>
          <w:szCs w:val="22"/>
          <w:lang w:val="el-GR"/>
        </w:rPr>
        <w:t xml:space="preserve"> «ελεύθερο νατρίου».</w:t>
      </w:r>
    </w:p>
    <w:p w:rsidR="00FE3746" w:rsidRPr="00AA42BC" w:rsidRDefault="00FE3746" w:rsidP="00331EF9">
      <w:pPr>
        <w:keepNext/>
        <w:keepLines/>
        <w:autoSpaceDE w:val="0"/>
        <w:autoSpaceDN w:val="0"/>
        <w:adjustRightInd w:val="0"/>
        <w:spacing w:line="240" w:lineRule="exact"/>
        <w:rPr>
          <w:szCs w:val="22"/>
          <w:lang w:val="el-GR"/>
        </w:rPr>
      </w:pPr>
    </w:p>
    <w:p w:rsidR="00235FE5" w:rsidRPr="00C96160" w:rsidRDefault="00235FE5">
      <w:pPr>
        <w:spacing w:line="240" w:lineRule="exact"/>
        <w:rPr>
          <w:szCs w:val="22"/>
          <w:u w:val="single"/>
          <w:lang w:val="el-GR"/>
        </w:rPr>
      </w:pPr>
    </w:p>
    <w:p w:rsidR="00235FE5" w:rsidRPr="00C96160" w:rsidRDefault="00235FE5">
      <w:pPr>
        <w:keepNext/>
        <w:spacing w:line="240" w:lineRule="exact"/>
        <w:ind w:left="567" w:hanging="567"/>
        <w:outlineLvl w:val="0"/>
        <w:rPr>
          <w:szCs w:val="22"/>
          <w:lang w:val="el-GR"/>
        </w:rPr>
      </w:pPr>
      <w:r w:rsidRPr="00C96160">
        <w:rPr>
          <w:b/>
          <w:szCs w:val="22"/>
          <w:lang w:val="el-GR"/>
        </w:rPr>
        <w:t>4.5</w:t>
      </w:r>
      <w:r w:rsidRPr="00C96160">
        <w:rPr>
          <w:b/>
          <w:szCs w:val="22"/>
          <w:lang w:val="el-GR"/>
        </w:rPr>
        <w:tab/>
      </w:r>
      <w:r w:rsidRPr="00C96160">
        <w:rPr>
          <w:b/>
          <w:noProof/>
          <w:szCs w:val="22"/>
          <w:lang w:val="el-GR"/>
        </w:rPr>
        <w:t>Αλληλεπιδράσεις µε άλλα φαρμακευτικά προϊόντα και άλλες μορφές αλληλεπίδρασης</w:t>
      </w:r>
    </w:p>
    <w:p w:rsidR="00235FE5" w:rsidRPr="00C96160" w:rsidRDefault="00235FE5">
      <w:pPr>
        <w:keepNext/>
        <w:spacing w:line="240" w:lineRule="exact"/>
        <w:rPr>
          <w:szCs w:val="22"/>
          <w:lang w:val="el-GR"/>
        </w:rPr>
      </w:pPr>
    </w:p>
    <w:p w:rsidR="009927B1" w:rsidRPr="00207833" w:rsidRDefault="00331D03">
      <w:pPr>
        <w:spacing w:line="240" w:lineRule="exact"/>
        <w:rPr>
          <w:szCs w:val="22"/>
          <w:lang w:val="el-GR"/>
        </w:rPr>
      </w:pPr>
      <w:r w:rsidRPr="00C96160">
        <w:rPr>
          <w:szCs w:val="22"/>
          <w:lang w:val="el-GR"/>
        </w:rPr>
        <w:t>Π</w:t>
      </w:r>
      <w:r w:rsidR="00235FE5" w:rsidRPr="00C96160">
        <w:rPr>
          <w:szCs w:val="22"/>
          <w:lang w:val="el-GR"/>
        </w:rPr>
        <w:t xml:space="preserve">ερίπου </w:t>
      </w:r>
      <w:r w:rsidR="009040F1" w:rsidRPr="00C96160">
        <w:rPr>
          <w:szCs w:val="22"/>
          <w:lang w:val="el-GR"/>
        </w:rPr>
        <w:t xml:space="preserve">το </w:t>
      </w:r>
      <w:r w:rsidRPr="00C96160">
        <w:rPr>
          <w:szCs w:val="22"/>
          <w:lang w:val="el-GR"/>
        </w:rPr>
        <w:t>70-80</w:t>
      </w:r>
      <w:r w:rsidR="00235FE5" w:rsidRPr="00C96160">
        <w:rPr>
          <w:szCs w:val="22"/>
          <w:lang w:val="el-GR"/>
        </w:rPr>
        <w:t xml:space="preserve">% της πιρφενιδόνης μεταβολίζεται </w:t>
      </w:r>
      <w:r w:rsidR="003D3777">
        <w:rPr>
          <w:szCs w:val="22"/>
          <w:lang w:val="el-GR"/>
        </w:rPr>
        <w:t>μέσω του</w:t>
      </w:r>
      <w:r w:rsidR="00235FE5" w:rsidRPr="00C96160">
        <w:rPr>
          <w:b/>
          <w:szCs w:val="22"/>
          <w:lang w:val="el-GR"/>
        </w:rPr>
        <w:t xml:space="preserve"> </w:t>
      </w:r>
      <w:r w:rsidR="00235FE5" w:rsidRPr="00C96160">
        <w:rPr>
          <w:noProof/>
          <w:szCs w:val="22"/>
        </w:rPr>
        <w:t>CYP</w:t>
      </w:r>
      <w:r w:rsidR="00235FE5" w:rsidRPr="00C96160">
        <w:rPr>
          <w:szCs w:val="22"/>
          <w:lang w:val="el-GR"/>
        </w:rPr>
        <w:t>1</w:t>
      </w:r>
      <w:r w:rsidR="00235FE5" w:rsidRPr="00C96160">
        <w:rPr>
          <w:noProof/>
          <w:szCs w:val="22"/>
        </w:rPr>
        <w:t>A</w:t>
      </w:r>
      <w:r w:rsidR="00235FE5" w:rsidRPr="00C96160">
        <w:rPr>
          <w:szCs w:val="22"/>
          <w:lang w:val="el-GR"/>
        </w:rPr>
        <w:t xml:space="preserve">2 </w:t>
      </w:r>
      <w:r w:rsidRPr="00C96160">
        <w:rPr>
          <w:szCs w:val="22"/>
          <w:lang w:val="el-GR"/>
        </w:rPr>
        <w:t>με μικρή συνεισφορά από</w:t>
      </w:r>
      <w:r w:rsidR="00235FE5" w:rsidRPr="00C96160">
        <w:rPr>
          <w:szCs w:val="22"/>
          <w:lang w:val="el-GR"/>
        </w:rPr>
        <w:t xml:space="preserve"> άλλα ισοένζυμα </w:t>
      </w:r>
      <w:r w:rsidR="00235FE5" w:rsidRPr="00C96160">
        <w:rPr>
          <w:noProof/>
          <w:szCs w:val="22"/>
        </w:rPr>
        <w:t>CYP</w:t>
      </w:r>
      <w:r w:rsidR="00235FE5" w:rsidRPr="00C96160">
        <w:rPr>
          <w:szCs w:val="22"/>
          <w:lang w:val="el-GR"/>
        </w:rPr>
        <w:t xml:space="preserve">, συμπεριλαμβανομένων των </w:t>
      </w:r>
      <w:r w:rsidR="00235FE5" w:rsidRPr="00C96160">
        <w:rPr>
          <w:noProof/>
          <w:szCs w:val="22"/>
        </w:rPr>
        <w:t>CYP</w:t>
      </w:r>
      <w:r w:rsidR="00235FE5" w:rsidRPr="00C96160">
        <w:rPr>
          <w:szCs w:val="22"/>
          <w:lang w:val="el-GR"/>
        </w:rPr>
        <w:t>2</w:t>
      </w:r>
      <w:r w:rsidR="00235FE5" w:rsidRPr="00C96160">
        <w:rPr>
          <w:noProof/>
          <w:szCs w:val="22"/>
        </w:rPr>
        <w:t>C</w:t>
      </w:r>
      <w:r w:rsidR="00235FE5" w:rsidRPr="00C96160">
        <w:rPr>
          <w:szCs w:val="22"/>
          <w:lang w:val="el-GR"/>
        </w:rPr>
        <w:t>9, 2</w:t>
      </w:r>
      <w:r w:rsidR="00235FE5" w:rsidRPr="00C96160">
        <w:rPr>
          <w:noProof/>
          <w:szCs w:val="22"/>
        </w:rPr>
        <w:t>C</w:t>
      </w:r>
      <w:r w:rsidR="00235FE5" w:rsidRPr="00C96160">
        <w:rPr>
          <w:szCs w:val="22"/>
          <w:lang w:val="el-GR"/>
        </w:rPr>
        <w:t>19, 2</w:t>
      </w:r>
      <w:r w:rsidR="00235FE5" w:rsidRPr="00C96160">
        <w:rPr>
          <w:noProof/>
          <w:szCs w:val="22"/>
        </w:rPr>
        <w:t>D</w:t>
      </w:r>
      <w:r w:rsidR="00235FE5" w:rsidRPr="00C96160">
        <w:rPr>
          <w:szCs w:val="22"/>
          <w:lang w:val="el-GR"/>
        </w:rPr>
        <w:t>6 και 2</w:t>
      </w:r>
      <w:r w:rsidR="00235FE5" w:rsidRPr="00C96160">
        <w:rPr>
          <w:noProof/>
          <w:szCs w:val="22"/>
        </w:rPr>
        <w:t>E</w:t>
      </w:r>
      <w:r w:rsidR="00235FE5" w:rsidRPr="00C96160">
        <w:rPr>
          <w:szCs w:val="22"/>
          <w:lang w:val="el-GR"/>
        </w:rPr>
        <w:t>1</w:t>
      </w:r>
      <w:r w:rsidRPr="00C96160">
        <w:rPr>
          <w:szCs w:val="22"/>
          <w:lang w:val="el-GR"/>
        </w:rPr>
        <w:t>.</w:t>
      </w:r>
      <w:r w:rsidR="009040F1" w:rsidRPr="00C96160">
        <w:rPr>
          <w:szCs w:val="22"/>
          <w:lang w:val="el-GR"/>
        </w:rPr>
        <w:t xml:space="preserve"> </w:t>
      </w:r>
    </w:p>
    <w:p w:rsidR="009927B1" w:rsidRPr="00207833" w:rsidRDefault="009927B1">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Η κατανάλωση χυμού γκρέιπφρουτ σχετίζεται με την αναστολή του </w:t>
      </w:r>
      <w:r w:rsidRPr="009927B1">
        <w:rPr>
          <w:noProof/>
          <w:szCs w:val="22"/>
        </w:rPr>
        <w:t>CYP</w:t>
      </w:r>
      <w:r w:rsidRPr="00C96160">
        <w:rPr>
          <w:szCs w:val="22"/>
          <w:lang w:val="el-GR"/>
        </w:rPr>
        <w:t>1</w:t>
      </w:r>
      <w:r w:rsidRPr="009927B1">
        <w:rPr>
          <w:noProof/>
          <w:szCs w:val="22"/>
        </w:rPr>
        <w:t>A</w:t>
      </w:r>
      <w:r w:rsidRPr="00C96160">
        <w:rPr>
          <w:szCs w:val="22"/>
          <w:lang w:val="el-GR"/>
        </w:rPr>
        <w:t xml:space="preserve">2 και </w:t>
      </w:r>
      <w:r w:rsidR="003D3777">
        <w:rPr>
          <w:szCs w:val="22"/>
          <w:lang w:val="el-GR"/>
        </w:rPr>
        <w:t xml:space="preserve">θα </w:t>
      </w:r>
      <w:r w:rsidRPr="00C96160">
        <w:rPr>
          <w:szCs w:val="22"/>
          <w:lang w:val="el-GR"/>
        </w:rPr>
        <w:t>πρέπει να αποφεύγεται κατά τη διάρκεια της θεραπείας με πιρφενιδόνη.</w:t>
      </w:r>
      <w:r w:rsidRPr="00C96160">
        <w:rPr>
          <w:b/>
          <w:szCs w:val="22"/>
          <w:lang w:val="el-GR"/>
        </w:rPr>
        <w:t xml:space="preserve"> </w:t>
      </w:r>
    </w:p>
    <w:p w:rsidR="00235FE5" w:rsidRPr="00C96160" w:rsidRDefault="00235FE5">
      <w:pPr>
        <w:spacing w:line="240" w:lineRule="exact"/>
        <w:rPr>
          <w:b/>
          <w:szCs w:val="22"/>
          <w:lang w:val="el-GR"/>
        </w:rPr>
      </w:pPr>
    </w:p>
    <w:p w:rsidR="00235FE5" w:rsidRPr="00C96160" w:rsidRDefault="00235FE5">
      <w:pPr>
        <w:keepNext/>
        <w:spacing w:line="240" w:lineRule="exact"/>
        <w:rPr>
          <w:szCs w:val="22"/>
          <w:u w:val="single"/>
          <w:lang w:val="el-GR"/>
        </w:rPr>
      </w:pPr>
      <w:r w:rsidRPr="00C96160">
        <w:rPr>
          <w:szCs w:val="22"/>
          <w:u w:val="single"/>
          <w:lang w:val="el-GR"/>
        </w:rPr>
        <w:t xml:space="preserve">Φλουβοξαμίνη και αναστολείς του </w:t>
      </w:r>
      <w:r w:rsidRPr="00C96160">
        <w:rPr>
          <w:noProof/>
          <w:szCs w:val="22"/>
          <w:u w:val="single"/>
        </w:rPr>
        <w:t>CYP</w:t>
      </w:r>
      <w:r w:rsidRPr="00C96160">
        <w:rPr>
          <w:szCs w:val="22"/>
          <w:u w:val="single"/>
          <w:lang w:val="el-GR"/>
        </w:rPr>
        <w:t>1</w:t>
      </w:r>
      <w:r w:rsidRPr="00C96160">
        <w:rPr>
          <w:noProof/>
          <w:szCs w:val="22"/>
          <w:u w:val="single"/>
        </w:rPr>
        <w:t>A</w:t>
      </w:r>
      <w:r w:rsidRPr="00C96160">
        <w:rPr>
          <w:szCs w:val="22"/>
          <w:u w:val="single"/>
          <w:lang w:val="el-GR"/>
        </w:rPr>
        <w:t>2</w:t>
      </w:r>
    </w:p>
    <w:p w:rsidR="00235FE5" w:rsidRPr="00C96160" w:rsidRDefault="00235FE5">
      <w:pPr>
        <w:keepNext/>
        <w:spacing w:line="240" w:lineRule="exact"/>
        <w:rPr>
          <w:b/>
          <w:szCs w:val="22"/>
          <w:u w:val="single"/>
          <w:lang w:val="el-GR"/>
        </w:rPr>
      </w:pPr>
    </w:p>
    <w:p w:rsidR="00235FE5" w:rsidRPr="00C96160" w:rsidRDefault="00235FE5">
      <w:pPr>
        <w:spacing w:line="240" w:lineRule="exact"/>
        <w:rPr>
          <w:szCs w:val="22"/>
          <w:lang w:val="el-GR"/>
        </w:rPr>
      </w:pPr>
      <w:r w:rsidRPr="00C96160">
        <w:rPr>
          <w:szCs w:val="22"/>
          <w:lang w:val="el-GR"/>
        </w:rPr>
        <w:t>Σε μ</w:t>
      </w:r>
      <w:r w:rsidR="00023086">
        <w:rPr>
          <w:szCs w:val="22"/>
          <w:lang w:val="el-GR"/>
        </w:rPr>
        <w:t>ί</w:t>
      </w:r>
      <w:r w:rsidRPr="00C96160">
        <w:rPr>
          <w:szCs w:val="22"/>
          <w:lang w:val="el-GR"/>
        </w:rPr>
        <w:t xml:space="preserve">α μελέτη </w:t>
      </w:r>
      <w:r w:rsidR="009040F1" w:rsidRPr="00C96160">
        <w:rPr>
          <w:szCs w:val="22"/>
          <w:lang w:val="el-GR"/>
        </w:rPr>
        <w:t>Φ</w:t>
      </w:r>
      <w:r w:rsidRPr="00C96160">
        <w:rPr>
          <w:szCs w:val="22"/>
          <w:lang w:val="el-GR"/>
        </w:rPr>
        <w:t xml:space="preserve">άσης 1, η συγχορήγηση </w:t>
      </w:r>
      <w:r w:rsidRPr="00C96160">
        <w:rPr>
          <w:noProof/>
          <w:szCs w:val="22"/>
        </w:rPr>
        <w:t>Esbriet</w:t>
      </w:r>
      <w:r w:rsidRPr="00C96160">
        <w:rPr>
          <w:szCs w:val="22"/>
          <w:lang w:val="el-GR"/>
        </w:rPr>
        <w:t xml:space="preserve"> και φλουβοξαμίνης (ισχυρός αναστολέας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w:t>
      </w:r>
      <w:r w:rsidRPr="00C96160">
        <w:rPr>
          <w:color w:val="000000"/>
          <w:szCs w:val="22"/>
          <w:lang w:val="el-GR"/>
        </w:rPr>
        <w:t>με ανασταλτικ</w:t>
      </w:r>
      <w:r w:rsidR="008A486A" w:rsidRPr="00C96160">
        <w:rPr>
          <w:color w:val="000000"/>
          <w:szCs w:val="22"/>
          <w:lang w:val="el-GR"/>
        </w:rPr>
        <w:t>ές</w:t>
      </w:r>
      <w:r w:rsidRPr="00C96160">
        <w:rPr>
          <w:color w:val="000000"/>
          <w:szCs w:val="22"/>
          <w:lang w:val="el-GR"/>
        </w:rPr>
        <w:t xml:space="preserve"> </w:t>
      </w:r>
      <w:r w:rsidR="008A486A" w:rsidRPr="00C96160">
        <w:rPr>
          <w:color w:val="000000"/>
          <w:szCs w:val="22"/>
          <w:lang w:val="el-GR"/>
        </w:rPr>
        <w:t>επι</w:t>
      </w:r>
      <w:r w:rsidRPr="00C96160">
        <w:rPr>
          <w:color w:val="000000"/>
          <w:szCs w:val="22"/>
          <w:lang w:val="el-GR"/>
        </w:rPr>
        <w:t>δρ</w:t>
      </w:r>
      <w:r w:rsidR="008A486A" w:rsidRPr="00C96160">
        <w:rPr>
          <w:color w:val="000000"/>
          <w:szCs w:val="22"/>
          <w:lang w:val="el-GR"/>
        </w:rPr>
        <w:t>ά</w:t>
      </w:r>
      <w:r w:rsidRPr="00C96160">
        <w:rPr>
          <w:color w:val="000000"/>
          <w:szCs w:val="22"/>
          <w:lang w:val="el-GR"/>
        </w:rPr>
        <w:t>σ</w:t>
      </w:r>
      <w:r w:rsidR="008A486A" w:rsidRPr="00C96160">
        <w:rPr>
          <w:color w:val="000000"/>
          <w:szCs w:val="22"/>
          <w:lang w:val="el-GR"/>
        </w:rPr>
        <w:t>εις</w:t>
      </w:r>
      <w:r w:rsidRPr="00C96160">
        <w:rPr>
          <w:color w:val="000000"/>
          <w:szCs w:val="22"/>
          <w:lang w:val="el-GR"/>
        </w:rPr>
        <w:t xml:space="preserve"> και σε άλλα ισοένζυμα</w:t>
      </w:r>
      <w:r w:rsidRPr="00C96160">
        <w:rPr>
          <w:szCs w:val="22"/>
          <w:lang w:val="el-GR"/>
        </w:rPr>
        <w:t xml:space="preserve"> </w:t>
      </w:r>
      <w:r w:rsidRPr="00C96160">
        <w:rPr>
          <w:noProof/>
          <w:szCs w:val="22"/>
        </w:rPr>
        <w:t>CYP</w:t>
      </w:r>
      <w:r w:rsidRPr="00C96160">
        <w:rPr>
          <w:szCs w:val="22"/>
          <w:lang w:val="el-GR"/>
        </w:rPr>
        <w:t xml:space="preserve"> [</w:t>
      </w:r>
      <w:r w:rsidRPr="00C96160">
        <w:rPr>
          <w:noProof/>
          <w:szCs w:val="22"/>
        </w:rPr>
        <w:t>CYP</w:t>
      </w:r>
      <w:r w:rsidRPr="00C96160">
        <w:rPr>
          <w:szCs w:val="22"/>
          <w:lang w:val="el-GR"/>
        </w:rPr>
        <w:t>2</w:t>
      </w:r>
      <w:r w:rsidRPr="00C96160">
        <w:rPr>
          <w:noProof/>
          <w:szCs w:val="22"/>
        </w:rPr>
        <w:t>C</w:t>
      </w:r>
      <w:r w:rsidRPr="00C96160">
        <w:rPr>
          <w:szCs w:val="22"/>
          <w:lang w:val="el-GR"/>
        </w:rPr>
        <w:t>9, 2</w:t>
      </w:r>
      <w:r w:rsidRPr="00C96160">
        <w:rPr>
          <w:noProof/>
          <w:szCs w:val="22"/>
        </w:rPr>
        <w:t>C</w:t>
      </w:r>
      <w:r w:rsidRPr="00C96160">
        <w:rPr>
          <w:szCs w:val="22"/>
          <w:lang w:val="el-GR"/>
        </w:rPr>
        <w:t>19 και 2</w:t>
      </w:r>
      <w:r w:rsidRPr="00C96160">
        <w:rPr>
          <w:noProof/>
          <w:szCs w:val="22"/>
        </w:rPr>
        <w:t>D</w:t>
      </w:r>
      <w:r w:rsidRPr="00C96160">
        <w:rPr>
          <w:szCs w:val="22"/>
          <w:lang w:val="el-GR"/>
        </w:rPr>
        <w:t xml:space="preserve">6]) είχε ως αποτέλεσμα την αύξηση της έκθεσης στην πιρφενιδόνη κατά </w:t>
      </w:r>
      <w:r w:rsidR="0001055A" w:rsidRPr="00C96160">
        <w:rPr>
          <w:szCs w:val="22"/>
          <w:lang w:val="el-GR"/>
        </w:rPr>
        <w:t xml:space="preserve">4 </w:t>
      </w:r>
      <w:r w:rsidRPr="00C96160">
        <w:rPr>
          <w:szCs w:val="22"/>
          <w:lang w:val="el-GR"/>
        </w:rPr>
        <w:t>φορές</w:t>
      </w:r>
      <w:r w:rsidR="0001055A" w:rsidRPr="00C96160">
        <w:rPr>
          <w:szCs w:val="22"/>
          <w:lang w:val="el-GR"/>
        </w:rPr>
        <w:t xml:space="preserve"> σε μη καπνιστές</w:t>
      </w:r>
      <w:r w:rsidRPr="00C96160">
        <w:rPr>
          <w:szCs w:val="22"/>
          <w:lang w:val="el-GR"/>
        </w:rPr>
        <w:t>.</w:t>
      </w:r>
      <w:r w:rsidRPr="00C96160">
        <w:rPr>
          <w:b/>
          <w:szCs w:val="22"/>
          <w:lang w:val="el-GR"/>
        </w:rPr>
        <w:t xml:space="preserve"> </w:t>
      </w:r>
    </w:p>
    <w:p w:rsidR="00235FE5" w:rsidRPr="00C96160" w:rsidRDefault="00235FE5">
      <w:pPr>
        <w:spacing w:line="240" w:lineRule="exact"/>
        <w:rPr>
          <w:b/>
          <w:szCs w:val="22"/>
          <w:lang w:val="el-GR"/>
        </w:rPr>
      </w:pPr>
    </w:p>
    <w:p w:rsidR="00235FE5" w:rsidRPr="00C96160" w:rsidRDefault="00235FE5">
      <w:pPr>
        <w:spacing w:line="240" w:lineRule="exact"/>
        <w:rPr>
          <w:b/>
          <w:szCs w:val="22"/>
          <w:lang w:val="el-GR"/>
        </w:rPr>
      </w:pPr>
      <w:r w:rsidRPr="00C96160">
        <w:rPr>
          <w:szCs w:val="22"/>
          <w:lang w:val="el-GR"/>
        </w:rPr>
        <w:t xml:space="preserve">Το </w:t>
      </w:r>
      <w:r w:rsidRPr="00C96160">
        <w:rPr>
          <w:noProof/>
          <w:szCs w:val="22"/>
        </w:rPr>
        <w:t>Esbriet</w:t>
      </w:r>
      <w:r w:rsidRPr="00C96160">
        <w:rPr>
          <w:szCs w:val="22"/>
          <w:lang w:val="el-GR"/>
        </w:rPr>
        <w:t xml:space="preserve"> αντενδείκνυται σε ασθενείς που λαμβάνουν ταυτόχρονα φλουβοξαμίνη (βλ. παράγραφο 4.3). Η φλουβοξαμίνη </w:t>
      </w:r>
      <w:r w:rsidR="003D3777">
        <w:rPr>
          <w:szCs w:val="22"/>
          <w:lang w:val="el-GR"/>
        </w:rPr>
        <w:t xml:space="preserve">θα </w:t>
      </w:r>
      <w:r w:rsidRPr="00C96160">
        <w:rPr>
          <w:szCs w:val="22"/>
          <w:lang w:val="el-GR"/>
        </w:rPr>
        <w:t xml:space="preserve">πρέπει να διακόπτεται πριν από την έναρξη της θεραπείας με </w:t>
      </w:r>
      <w:r w:rsidRPr="00C96160">
        <w:rPr>
          <w:noProof/>
          <w:szCs w:val="22"/>
        </w:rPr>
        <w:t>Esbriet</w:t>
      </w:r>
      <w:r w:rsidRPr="00C96160">
        <w:rPr>
          <w:szCs w:val="22"/>
          <w:lang w:val="el-GR"/>
        </w:rPr>
        <w:t xml:space="preserve"> και να αποφεύγεται κατά τη διάρκεια της θεραπείας με </w:t>
      </w:r>
      <w:r w:rsidRPr="00C96160">
        <w:rPr>
          <w:noProof/>
          <w:szCs w:val="22"/>
        </w:rPr>
        <w:t>Esbriet</w:t>
      </w:r>
      <w:r w:rsidRPr="00C96160">
        <w:rPr>
          <w:szCs w:val="22"/>
          <w:lang w:val="el-GR"/>
        </w:rPr>
        <w:t xml:space="preserve"> λόγω της μειωμένης κάθαρσης της πιρφενιδόνης. Άλλες θεραπείες που αναστέλλουν τη δράση τόσο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όσο και ενός ή περισσότερων </w:t>
      </w:r>
      <w:r w:rsidR="003D3777">
        <w:rPr>
          <w:szCs w:val="22"/>
          <w:lang w:val="el-GR"/>
        </w:rPr>
        <w:t xml:space="preserve">άλλων </w:t>
      </w:r>
      <w:r w:rsidRPr="00C96160">
        <w:rPr>
          <w:szCs w:val="22"/>
          <w:lang w:val="el-GR"/>
        </w:rPr>
        <w:t xml:space="preserve">ισοενζύμων </w:t>
      </w:r>
      <w:r w:rsidRPr="00C96160">
        <w:rPr>
          <w:noProof/>
          <w:szCs w:val="22"/>
        </w:rPr>
        <w:t>CYP</w:t>
      </w:r>
      <w:r w:rsidRPr="00C96160">
        <w:rPr>
          <w:szCs w:val="22"/>
          <w:lang w:val="el-GR"/>
        </w:rPr>
        <w:t xml:space="preserve"> που μετέχουν στη διαδικασία μεταβολισμού της πιρφενιδόνης (π.χ. </w:t>
      </w:r>
      <w:r w:rsidRPr="00C96160">
        <w:rPr>
          <w:noProof/>
          <w:szCs w:val="22"/>
        </w:rPr>
        <w:t>CYP</w:t>
      </w:r>
      <w:r w:rsidRPr="00C96160">
        <w:rPr>
          <w:szCs w:val="22"/>
          <w:lang w:val="el-GR"/>
        </w:rPr>
        <w:t>2</w:t>
      </w:r>
      <w:r w:rsidRPr="00C96160">
        <w:rPr>
          <w:noProof/>
          <w:szCs w:val="22"/>
        </w:rPr>
        <w:t>C</w:t>
      </w:r>
      <w:r w:rsidRPr="00C96160">
        <w:rPr>
          <w:szCs w:val="22"/>
          <w:lang w:val="el-GR"/>
        </w:rPr>
        <w:t>9, 2</w:t>
      </w:r>
      <w:r w:rsidRPr="00C96160">
        <w:rPr>
          <w:noProof/>
          <w:szCs w:val="22"/>
        </w:rPr>
        <w:t>C</w:t>
      </w:r>
      <w:r w:rsidRPr="00C96160">
        <w:rPr>
          <w:szCs w:val="22"/>
          <w:lang w:val="el-GR"/>
        </w:rPr>
        <w:t>19, και 2</w:t>
      </w:r>
      <w:r w:rsidRPr="00C96160">
        <w:rPr>
          <w:noProof/>
          <w:szCs w:val="22"/>
        </w:rPr>
        <w:t>D</w:t>
      </w:r>
      <w:r w:rsidRPr="00C96160">
        <w:rPr>
          <w:szCs w:val="22"/>
          <w:lang w:val="el-GR"/>
        </w:rPr>
        <w:t xml:space="preserve">6) </w:t>
      </w:r>
      <w:r w:rsidR="003D3777">
        <w:rPr>
          <w:szCs w:val="22"/>
          <w:lang w:val="el-GR"/>
        </w:rPr>
        <w:t xml:space="preserve">θα </w:t>
      </w:r>
      <w:r w:rsidRPr="00C96160">
        <w:rPr>
          <w:szCs w:val="22"/>
          <w:lang w:val="el-GR"/>
        </w:rPr>
        <w:t>πρέπει να αποφεύγονται κατά τη διάρκεια της θεραπείας με πιρφενιδόνη.</w:t>
      </w:r>
    </w:p>
    <w:p w:rsidR="00AC74EC" w:rsidRPr="00C96160" w:rsidRDefault="00AC74EC" w:rsidP="00AC74EC">
      <w:pPr>
        <w:spacing w:line="240" w:lineRule="exact"/>
        <w:rPr>
          <w:szCs w:val="22"/>
          <w:lang w:val="el-GR"/>
        </w:rPr>
      </w:pPr>
      <w:r w:rsidRPr="00C96160">
        <w:rPr>
          <w:szCs w:val="22"/>
          <w:lang w:val="el-GR"/>
        </w:rPr>
        <w:t xml:space="preserve">Οι </w:t>
      </w:r>
      <w:r w:rsidRPr="00C96160">
        <w:rPr>
          <w:i/>
          <w:szCs w:val="22"/>
        </w:rPr>
        <w:t>in</w:t>
      </w:r>
      <w:r w:rsidRPr="00C96160">
        <w:rPr>
          <w:i/>
          <w:szCs w:val="22"/>
          <w:lang w:val="el-GR"/>
        </w:rPr>
        <w:t xml:space="preserve"> </w:t>
      </w:r>
      <w:r w:rsidRPr="00C96160">
        <w:rPr>
          <w:i/>
          <w:szCs w:val="22"/>
        </w:rPr>
        <w:t>vitro</w:t>
      </w:r>
      <w:r w:rsidRPr="00C96160">
        <w:rPr>
          <w:i/>
          <w:szCs w:val="22"/>
          <w:lang w:val="el-GR"/>
        </w:rPr>
        <w:t xml:space="preserve"> </w:t>
      </w:r>
      <w:r w:rsidR="005C09CB" w:rsidRPr="005C09CB">
        <w:rPr>
          <w:szCs w:val="22"/>
          <w:lang w:val="el-GR"/>
        </w:rPr>
        <w:t>και</w:t>
      </w:r>
      <w:r w:rsidR="005C09CB">
        <w:rPr>
          <w:i/>
          <w:szCs w:val="22"/>
          <w:lang w:val="el-GR"/>
        </w:rPr>
        <w:t xml:space="preserve"> </w:t>
      </w:r>
      <w:r w:rsidRPr="00C96160">
        <w:rPr>
          <w:i/>
          <w:szCs w:val="22"/>
        </w:rPr>
        <w:t>in</w:t>
      </w:r>
      <w:r w:rsidRPr="00C96160">
        <w:rPr>
          <w:i/>
          <w:szCs w:val="22"/>
          <w:lang w:val="el-GR"/>
        </w:rPr>
        <w:t xml:space="preserve"> </w:t>
      </w:r>
      <w:r w:rsidRPr="00C96160">
        <w:rPr>
          <w:i/>
          <w:szCs w:val="22"/>
        </w:rPr>
        <w:t>vivo</w:t>
      </w:r>
      <w:r w:rsidRPr="00C96160">
        <w:rPr>
          <w:szCs w:val="22"/>
          <w:lang w:val="el-GR"/>
        </w:rPr>
        <w:t xml:space="preserve"> παρεκβολές υποδεικνύουν πως οι ισχυροί και επιλεκτικοί αναστολείς του </w:t>
      </w:r>
      <w:r w:rsidRPr="00C96160">
        <w:rPr>
          <w:szCs w:val="22"/>
        </w:rPr>
        <w:t>CYP</w:t>
      </w:r>
      <w:r w:rsidRPr="00C96160">
        <w:rPr>
          <w:szCs w:val="22"/>
          <w:lang w:val="el-GR"/>
        </w:rPr>
        <w:t>1</w:t>
      </w:r>
      <w:r w:rsidRPr="00C96160">
        <w:rPr>
          <w:szCs w:val="22"/>
        </w:rPr>
        <w:t>A</w:t>
      </w:r>
      <w:r w:rsidRPr="00C96160">
        <w:rPr>
          <w:szCs w:val="22"/>
          <w:lang w:val="el-GR"/>
        </w:rPr>
        <w:t xml:space="preserve">2 (π.χ. η ενοξασίνη) πιθανώς να αυξήσουν την έκθεση στην πιρφενιδόνη κατά περίπου 2 με 4 φορές.  Εάν δεν μπορεί να αποφευχθεί η ταυτόχρονη χρήση του </w:t>
      </w:r>
      <w:r w:rsidRPr="00C96160">
        <w:rPr>
          <w:szCs w:val="22"/>
        </w:rPr>
        <w:t>Esbriet</w:t>
      </w:r>
      <w:r w:rsidRPr="00C96160">
        <w:rPr>
          <w:szCs w:val="22"/>
          <w:lang w:val="el-GR"/>
        </w:rPr>
        <w:t xml:space="preserve"> με ισχυρό και επιλεκτικό αναστολέα του </w:t>
      </w:r>
      <w:r w:rsidRPr="00C96160">
        <w:rPr>
          <w:szCs w:val="22"/>
        </w:rPr>
        <w:t>CYP</w:t>
      </w:r>
      <w:r w:rsidRPr="00C96160">
        <w:rPr>
          <w:szCs w:val="22"/>
          <w:lang w:val="el-GR"/>
        </w:rPr>
        <w:t>1</w:t>
      </w:r>
      <w:r w:rsidRPr="00C96160">
        <w:rPr>
          <w:szCs w:val="22"/>
        </w:rPr>
        <w:t>A</w:t>
      </w:r>
      <w:r w:rsidRPr="00C96160">
        <w:rPr>
          <w:szCs w:val="22"/>
          <w:lang w:val="el-GR"/>
        </w:rPr>
        <w:t xml:space="preserve">2, η δοσολογία </w:t>
      </w:r>
      <w:r w:rsidR="00023086">
        <w:rPr>
          <w:szCs w:val="22"/>
          <w:lang w:val="el-GR"/>
        </w:rPr>
        <w:t>της πιρφενιδόνης</w:t>
      </w:r>
      <w:r w:rsidRPr="00C96160">
        <w:rPr>
          <w:szCs w:val="22"/>
          <w:lang w:val="el-GR"/>
        </w:rPr>
        <w:t xml:space="preserve"> θα πρέπει να μειωθεί σε 801 </w:t>
      </w:r>
      <w:r w:rsidRPr="00C96160">
        <w:rPr>
          <w:szCs w:val="22"/>
        </w:rPr>
        <w:t>mg</w:t>
      </w:r>
      <w:r w:rsidRPr="00C96160">
        <w:rPr>
          <w:szCs w:val="22"/>
          <w:lang w:val="el-GR"/>
        </w:rPr>
        <w:t xml:space="preserve"> την ημέρα (ένα </w:t>
      </w:r>
      <w:r w:rsidR="003D3777">
        <w:rPr>
          <w:szCs w:val="22"/>
          <w:lang w:val="el-GR"/>
        </w:rPr>
        <w:t>καψάκιο</w:t>
      </w:r>
      <w:r w:rsidRPr="00C96160">
        <w:rPr>
          <w:szCs w:val="22"/>
          <w:lang w:val="el-GR"/>
        </w:rPr>
        <w:t xml:space="preserve">, τρεις φορές την ημέρα). Οι ασθενείς θα πρέπει να παρακολουθούνται στενά για την εμφάνιση ανεπιθύμητων </w:t>
      </w:r>
      <w:r w:rsidR="001D67B3">
        <w:rPr>
          <w:szCs w:val="22"/>
          <w:lang w:val="el-GR"/>
        </w:rPr>
        <w:t>αντιδράσεων</w:t>
      </w:r>
      <w:r w:rsidR="003A15BE" w:rsidRPr="00C96160">
        <w:rPr>
          <w:szCs w:val="22"/>
          <w:lang w:val="el-GR"/>
        </w:rPr>
        <w:t xml:space="preserve"> που σχετίζονται με τη θεραπεία με </w:t>
      </w:r>
      <w:r w:rsidRPr="00C96160">
        <w:rPr>
          <w:szCs w:val="22"/>
        </w:rPr>
        <w:t>Esbriet</w:t>
      </w:r>
      <w:r w:rsidRPr="00C96160">
        <w:rPr>
          <w:szCs w:val="22"/>
          <w:lang w:val="el-GR"/>
        </w:rPr>
        <w:t xml:space="preserve">. </w:t>
      </w:r>
      <w:r w:rsidR="003A15BE" w:rsidRPr="00C96160">
        <w:rPr>
          <w:szCs w:val="22"/>
          <w:lang w:val="el-GR"/>
        </w:rPr>
        <w:t xml:space="preserve">Εάν χρειαστεί, διακόψτε τη χορήγηση του </w:t>
      </w:r>
      <w:r w:rsidRPr="00C96160">
        <w:rPr>
          <w:szCs w:val="22"/>
        </w:rPr>
        <w:t>Esbriet</w:t>
      </w:r>
      <w:r w:rsidRPr="00C96160">
        <w:rPr>
          <w:szCs w:val="22"/>
          <w:lang w:val="el-GR"/>
        </w:rPr>
        <w:t xml:space="preserve"> (</w:t>
      </w:r>
      <w:r w:rsidR="003A15BE" w:rsidRPr="00C96160">
        <w:rPr>
          <w:szCs w:val="22"/>
          <w:lang w:val="el-GR"/>
        </w:rPr>
        <w:t xml:space="preserve">βλ. παραγράφους </w:t>
      </w:r>
      <w:r w:rsidRPr="00C96160">
        <w:rPr>
          <w:szCs w:val="22"/>
          <w:lang w:val="el-GR"/>
        </w:rPr>
        <w:t xml:space="preserve">4.2 </w:t>
      </w:r>
      <w:r w:rsidR="003A15BE" w:rsidRPr="00C96160">
        <w:rPr>
          <w:szCs w:val="22"/>
          <w:lang w:val="el-GR"/>
        </w:rPr>
        <w:t xml:space="preserve">και </w:t>
      </w:r>
      <w:r w:rsidRPr="00C96160">
        <w:rPr>
          <w:szCs w:val="22"/>
          <w:lang w:val="el-GR"/>
        </w:rPr>
        <w:t>4.4).</w:t>
      </w:r>
    </w:p>
    <w:p w:rsidR="00AC74EC" w:rsidRPr="00C96160" w:rsidRDefault="00AC74EC">
      <w:pPr>
        <w:spacing w:line="240" w:lineRule="exact"/>
        <w:rPr>
          <w:szCs w:val="22"/>
          <w:lang w:val="el-GR"/>
        </w:rPr>
      </w:pPr>
    </w:p>
    <w:p w:rsidR="00135CE5" w:rsidRPr="005E733B" w:rsidRDefault="00135CE5">
      <w:pPr>
        <w:spacing w:line="240" w:lineRule="exact"/>
        <w:rPr>
          <w:szCs w:val="22"/>
          <w:lang w:val="el-GR"/>
        </w:rPr>
      </w:pPr>
      <w:r w:rsidRPr="005E733B">
        <w:rPr>
          <w:szCs w:val="22"/>
          <w:lang w:val="el-GR"/>
        </w:rPr>
        <w:t xml:space="preserve">Η </w:t>
      </w:r>
      <w:r w:rsidRPr="00C96160">
        <w:rPr>
          <w:szCs w:val="22"/>
          <w:lang w:val="el-GR"/>
        </w:rPr>
        <w:t>συγχορήγηση Ε</w:t>
      </w:r>
      <w:proofErr w:type="spellStart"/>
      <w:r w:rsidRPr="00C96160">
        <w:rPr>
          <w:szCs w:val="22"/>
        </w:rPr>
        <w:t>sbriet</w:t>
      </w:r>
      <w:proofErr w:type="spellEnd"/>
      <w:r w:rsidRPr="00C96160">
        <w:rPr>
          <w:szCs w:val="22"/>
          <w:lang w:val="el-GR"/>
        </w:rPr>
        <w:t xml:space="preserve"> </w:t>
      </w:r>
      <w:r w:rsidRPr="005E733B">
        <w:rPr>
          <w:szCs w:val="22"/>
          <w:lang w:val="el-GR"/>
        </w:rPr>
        <w:t xml:space="preserve">και 750 </w:t>
      </w:r>
      <w:r w:rsidRPr="00C96160">
        <w:rPr>
          <w:szCs w:val="22"/>
        </w:rPr>
        <w:t>mg</w:t>
      </w:r>
      <w:r w:rsidRPr="00C96160">
        <w:rPr>
          <w:szCs w:val="22"/>
          <w:lang w:val="el-GR"/>
        </w:rPr>
        <w:t xml:space="preserve"> </w:t>
      </w:r>
      <w:r w:rsidRPr="005E733B">
        <w:rPr>
          <w:szCs w:val="22"/>
          <w:lang w:val="el-GR"/>
        </w:rPr>
        <w:t>σιπροφλοξασίνης</w:t>
      </w:r>
      <w:r w:rsidRPr="00C96160">
        <w:rPr>
          <w:szCs w:val="22"/>
          <w:lang w:val="el-GR"/>
        </w:rPr>
        <w:t xml:space="preserve"> (μέτριος αναστολέας του </w:t>
      </w:r>
      <w:r w:rsidRPr="00C96160">
        <w:rPr>
          <w:szCs w:val="22"/>
        </w:rPr>
        <w:t>CYP</w:t>
      </w:r>
      <w:r w:rsidRPr="00C96160">
        <w:rPr>
          <w:szCs w:val="22"/>
          <w:lang w:val="el-GR"/>
        </w:rPr>
        <w:t>1</w:t>
      </w:r>
      <w:r w:rsidRPr="005E733B">
        <w:rPr>
          <w:szCs w:val="22"/>
        </w:rPr>
        <w:t>A</w:t>
      </w:r>
      <w:r w:rsidRPr="00C96160">
        <w:rPr>
          <w:szCs w:val="22"/>
          <w:lang w:val="el-GR"/>
        </w:rPr>
        <w:t xml:space="preserve">2) </w:t>
      </w:r>
      <w:r w:rsidRPr="005E733B">
        <w:rPr>
          <w:szCs w:val="22"/>
          <w:lang w:val="el-GR"/>
        </w:rPr>
        <w:t xml:space="preserve">αύξησε </w:t>
      </w:r>
      <w:r w:rsidRPr="00C96160">
        <w:rPr>
          <w:szCs w:val="22"/>
          <w:lang w:val="el-GR"/>
        </w:rPr>
        <w:t xml:space="preserve">την έκθεση στην πιρφενιδόνη κατά 81%. </w:t>
      </w:r>
      <w:r w:rsidR="001D67B3">
        <w:rPr>
          <w:szCs w:val="22"/>
          <w:lang w:val="el-GR"/>
        </w:rPr>
        <w:t>Εά</w:t>
      </w:r>
      <w:r w:rsidRPr="00C96160">
        <w:rPr>
          <w:szCs w:val="22"/>
          <w:lang w:val="el-GR"/>
        </w:rPr>
        <w:t xml:space="preserve">ν δεν μπορεί να αποφευχθεί η λήψη σιπροφλοξασίνης στη δόση των 750 </w:t>
      </w:r>
      <w:r w:rsidRPr="00C96160">
        <w:rPr>
          <w:szCs w:val="22"/>
        </w:rPr>
        <w:t>mg</w:t>
      </w:r>
      <w:r w:rsidRPr="00C96160">
        <w:rPr>
          <w:szCs w:val="22"/>
          <w:lang w:val="el-GR"/>
        </w:rPr>
        <w:t xml:space="preserve"> </w:t>
      </w:r>
      <w:r w:rsidRPr="005E733B">
        <w:rPr>
          <w:szCs w:val="22"/>
          <w:lang w:val="el-GR"/>
        </w:rPr>
        <w:t xml:space="preserve">δύο φορές την ημέρα, η δόση </w:t>
      </w:r>
      <w:r w:rsidR="00023086">
        <w:rPr>
          <w:szCs w:val="22"/>
          <w:lang w:val="el-GR"/>
        </w:rPr>
        <w:t>της πιρφενιδόνης</w:t>
      </w:r>
      <w:r w:rsidRPr="00C96160">
        <w:rPr>
          <w:szCs w:val="22"/>
          <w:lang w:val="el-GR"/>
        </w:rPr>
        <w:t xml:space="preserve"> </w:t>
      </w:r>
      <w:r w:rsidRPr="005E733B">
        <w:rPr>
          <w:szCs w:val="22"/>
          <w:lang w:val="el-GR"/>
        </w:rPr>
        <w:t>θα πρέπει να μειωθεί σε 1</w:t>
      </w:r>
      <w:r w:rsidR="001D67B3">
        <w:rPr>
          <w:szCs w:val="22"/>
          <w:lang w:val="el-GR"/>
        </w:rPr>
        <w:t>.</w:t>
      </w:r>
      <w:r w:rsidRPr="005E733B">
        <w:rPr>
          <w:szCs w:val="22"/>
          <w:lang w:val="el-GR"/>
        </w:rPr>
        <w:t xml:space="preserve">602 </w:t>
      </w:r>
      <w:r w:rsidRPr="005E733B">
        <w:rPr>
          <w:szCs w:val="22"/>
        </w:rPr>
        <w:t>mg</w:t>
      </w:r>
      <w:r w:rsidRPr="00C96160">
        <w:rPr>
          <w:szCs w:val="22"/>
          <w:lang w:val="el-GR"/>
        </w:rPr>
        <w:t xml:space="preserve"> </w:t>
      </w:r>
      <w:r w:rsidRPr="005E733B">
        <w:rPr>
          <w:szCs w:val="22"/>
          <w:lang w:val="el-GR"/>
        </w:rPr>
        <w:t>την ημέρα (δύο καψάκια, τρει</w:t>
      </w:r>
      <w:r w:rsidRPr="00C96160">
        <w:rPr>
          <w:szCs w:val="22"/>
          <w:lang w:val="el-GR"/>
        </w:rPr>
        <w:t xml:space="preserve">ς φορές την ημέρα). Το </w:t>
      </w:r>
      <w:r w:rsidRPr="00C96160">
        <w:rPr>
          <w:szCs w:val="22"/>
        </w:rPr>
        <w:t>Esbriet</w:t>
      </w:r>
      <w:r w:rsidRPr="00C96160">
        <w:rPr>
          <w:szCs w:val="22"/>
          <w:lang w:val="el-GR"/>
        </w:rPr>
        <w:t xml:space="preserve"> </w:t>
      </w:r>
      <w:r w:rsidR="001D67B3">
        <w:rPr>
          <w:szCs w:val="22"/>
          <w:lang w:val="el-GR"/>
        </w:rPr>
        <w:t xml:space="preserve">θα </w:t>
      </w:r>
      <w:r w:rsidRPr="00C96160">
        <w:rPr>
          <w:szCs w:val="22"/>
          <w:lang w:val="el-GR"/>
        </w:rPr>
        <w:t xml:space="preserve">πρέπει να χρησιμοποιείται </w:t>
      </w:r>
      <w:r w:rsidR="00B451CB" w:rsidRPr="00C96160">
        <w:rPr>
          <w:szCs w:val="22"/>
          <w:lang w:val="el-GR"/>
        </w:rPr>
        <w:t xml:space="preserve">με προσοχή όταν η σιπροφλοξασίνη </w:t>
      </w:r>
      <w:r w:rsidR="001D67B3">
        <w:rPr>
          <w:szCs w:val="22"/>
          <w:lang w:val="el-GR"/>
        </w:rPr>
        <w:t>χρησιμοποιείται</w:t>
      </w:r>
      <w:r w:rsidR="00B451CB" w:rsidRPr="00C96160">
        <w:rPr>
          <w:szCs w:val="22"/>
          <w:lang w:val="el-GR"/>
        </w:rPr>
        <w:t xml:space="preserve"> σε δόση των 250 </w:t>
      </w:r>
      <w:r w:rsidR="00B451CB" w:rsidRPr="00C96160">
        <w:rPr>
          <w:szCs w:val="22"/>
        </w:rPr>
        <w:t>mg</w:t>
      </w:r>
      <w:r w:rsidR="00B451CB" w:rsidRPr="00C96160">
        <w:rPr>
          <w:szCs w:val="22"/>
          <w:lang w:val="el-GR"/>
        </w:rPr>
        <w:t xml:space="preserve"> </w:t>
      </w:r>
      <w:r w:rsidR="00B451CB" w:rsidRPr="005E733B">
        <w:rPr>
          <w:szCs w:val="22"/>
          <w:lang w:val="el-GR"/>
        </w:rPr>
        <w:t xml:space="preserve">ή 500 </w:t>
      </w:r>
      <w:r w:rsidR="00B451CB" w:rsidRPr="00C96160">
        <w:rPr>
          <w:szCs w:val="22"/>
        </w:rPr>
        <w:t>mg</w:t>
      </w:r>
      <w:r w:rsidR="00B451CB" w:rsidRPr="00C96160">
        <w:rPr>
          <w:szCs w:val="22"/>
          <w:lang w:val="el-GR"/>
        </w:rPr>
        <w:t xml:space="preserve"> </w:t>
      </w:r>
      <w:r w:rsidR="00B451CB" w:rsidRPr="005E733B">
        <w:rPr>
          <w:szCs w:val="22"/>
          <w:lang w:val="el-GR"/>
        </w:rPr>
        <w:t>μία ή δύο φορές την ημέρα.</w:t>
      </w:r>
    </w:p>
    <w:p w:rsidR="00B451CB" w:rsidRPr="00C96160" w:rsidRDefault="00B451CB">
      <w:pPr>
        <w:spacing w:line="240" w:lineRule="exact"/>
        <w:rPr>
          <w:szCs w:val="22"/>
          <w:lang w:val="el-GR"/>
        </w:rPr>
      </w:pPr>
    </w:p>
    <w:p w:rsidR="00B451CB" w:rsidRPr="00C96160" w:rsidRDefault="00B451CB" w:rsidP="00B451CB">
      <w:pPr>
        <w:spacing w:line="240" w:lineRule="exact"/>
        <w:rPr>
          <w:szCs w:val="22"/>
          <w:lang w:val="el-GR"/>
        </w:rPr>
      </w:pPr>
      <w:r w:rsidRPr="00C96160">
        <w:rPr>
          <w:szCs w:val="22"/>
          <w:lang w:val="el-GR"/>
        </w:rPr>
        <w:t xml:space="preserve">Το </w:t>
      </w:r>
      <w:r w:rsidRPr="00C96160">
        <w:rPr>
          <w:noProof/>
          <w:szCs w:val="22"/>
        </w:rPr>
        <w:t>Esbriet</w:t>
      </w:r>
      <w:r w:rsidRPr="00C96160">
        <w:rPr>
          <w:szCs w:val="22"/>
          <w:lang w:val="el-GR"/>
        </w:rPr>
        <w:t xml:space="preserve"> </w:t>
      </w:r>
      <w:r w:rsidR="001D67B3">
        <w:rPr>
          <w:szCs w:val="22"/>
          <w:lang w:val="el-GR"/>
        </w:rPr>
        <w:t xml:space="preserve">θα </w:t>
      </w:r>
      <w:r w:rsidRPr="00C96160">
        <w:rPr>
          <w:szCs w:val="22"/>
          <w:lang w:val="el-GR"/>
        </w:rPr>
        <w:t xml:space="preserve">πρέπει να χρησιμοποιείται με προσοχή σε ασθενείς που υποβάλλονται σε θεραπεία με άλλους μέτριους αναστολείς του </w:t>
      </w:r>
      <w:r w:rsidRPr="00C96160">
        <w:rPr>
          <w:noProof/>
          <w:szCs w:val="22"/>
        </w:rPr>
        <w:t>CYP</w:t>
      </w:r>
      <w:r w:rsidRPr="00C96160">
        <w:rPr>
          <w:szCs w:val="22"/>
          <w:lang w:val="el-GR"/>
        </w:rPr>
        <w:t>1</w:t>
      </w:r>
      <w:r w:rsidRPr="00C96160">
        <w:rPr>
          <w:noProof/>
          <w:szCs w:val="22"/>
        </w:rPr>
        <w:t>A</w:t>
      </w:r>
      <w:r w:rsidRPr="00C96160">
        <w:rPr>
          <w:szCs w:val="22"/>
          <w:lang w:val="el-GR"/>
        </w:rPr>
        <w:t>2 (π.χ. αμιωδαρόνη, προπαφενόνη).</w:t>
      </w:r>
      <w:r w:rsidRPr="00C96160">
        <w:rPr>
          <w:b/>
          <w:szCs w:val="22"/>
          <w:lang w:val="el-GR"/>
        </w:rPr>
        <w:t xml:space="preserve"> </w:t>
      </w:r>
    </w:p>
    <w:p w:rsidR="00B451CB" w:rsidRPr="00C96160" w:rsidRDefault="00B451CB">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Ιδιαίτερη προσοχή </w:t>
      </w:r>
      <w:r w:rsidR="00832827">
        <w:rPr>
          <w:szCs w:val="22"/>
          <w:lang w:val="el-GR"/>
        </w:rPr>
        <w:t xml:space="preserve">θα </w:t>
      </w:r>
      <w:r w:rsidRPr="00C96160">
        <w:rPr>
          <w:szCs w:val="22"/>
          <w:lang w:val="el-GR"/>
        </w:rPr>
        <w:t>πρέπει επίσης να δί</w:t>
      </w:r>
      <w:r w:rsidR="00832827">
        <w:rPr>
          <w:szCs w:val="22"/>
          <w:lang w:val="el-GR"/>
        </w:rPr>
        <w:t>ν</w:t>
      </w:r>
      <w:r w:rsidRPr="00C96160">
        <w:rPr>
          <w:szCs w:val="22"/>
          <w:lang w:val="el-GR"/>
        </w:rPr>
        <w:t xml:space="preserve">εται στις περιπτώσεις όπου οι αναστολείς </w:t>
      </w:r>
      <w:r w:rsidR="0001055A" w:rsidRPr="00C96160">
        <w:rPr>
          <w:szCs w:val="22"/>
          <w:lang w:val="el-GR"/>
        </w:rPr>
        <w:t xml:space="preserve">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χρησιμοποιούνται ταυτόχρονα με </w:t>
      </w:r>
      <w:r w:rsidR="0001055A" w:rsidRPr="00C96160">
        <w:rPr>
          <w:szCs w:val="22"/>
          <w:lang w:val="el-GR"/>
        </w:rPr>
        <w:t xml:space="preserve">ισχυρούς </w:t>
      </w:r>
      <w:r w:rsidRPr="00C96160">
        <w:rPr>
          <w:szCs w:val="22"/>
          <w:lang w:val="el-GR"/>
        </w:rPr>
        <w:t xml:space="preserve">αναστολείς ενός ή περισσότερων </w:t>
      </w:r>
      <w:r w:rsidR="00832827">
        <w:rPr>
          <w:szCs w:val="22"/>
          <w:lang w:val="el-GR"/>
        </w:rPr>
        <w:t xml:space="preserve">άλλων </w:t>
      </w:r>
      <w:r w:rsidRPr="00C96160">
        <w:rPr>
          <w:szCs w:val="22"/>
          <w:lang w:val="el-GR"/>
        </w:rPr>
        <w:t xml:space="preserve">ισοενζύμων </w:t>
      </w:r>
      <w:r w:rsidRPr="00C96160">
        <w:rPr>
          <w:noProof/>
          <w:szCs w:val="22"/>
        </w:rPr>
        <w:t>CYP</w:t>
      </w:r>
      <w:r w:rsidRPr="00C96160">
        <w:rPr>
          <w:szCs w:val="22"/>
          <w:lang w:val="el-GR"/>
        </w:rPr>
        <w:t xml:space="preserve"> που μετέχουν στη διαδικασία μεταβολισμού της πιρφενιδόνης, όπως το </w:t>
      </w:r>
      <w:r w:rsidRPr="00C96160">
        <w:rPr>
          <w:noProof/>
          <w:szCs w:val="22"/>
        </w:rPr>
        <w:t>CYP</w:t>
      </w:r>
      <w:r w:rsidRPr="00C96160">
        <w:rPr>
          <w:szCs w:val="22"/>
          <w:lang w:val="el-GR"/>
        </w:rPr>
        <w:t>2</w:t>
      </w:r>
      <w:r w:rsidRPr="00C96160">
        <w:rPr>
          <w:noProof/>
          <w:szCs w:val="22"/>
        </w:rPr>
        <w:t>C</w:t>
      </w:r>
      <w:r w:rsidRPr="00C96160">
        <w:rPr>
          <w:szCs w:val="22"/>
          <w:lang w:val="el-GR"/>
        </w:rPr>
        <w:t>9 (π.χ αμιωδαρόνη, φλουκοναζόλη), το 2</w:t>
      </w:r>
      <w:r w:rsidRPr="00C96160">
        <w:rPr>
          <w:noProof/>
          <w:szCs w:val="22"/>
        </w:rPr>
        <w:t>C</w:t>
      </w:r>
      <w:r w:rsidRPr="00C96160">
        <w:rPr>
          <w:szCs w:val="22"/>
          <w:lang w:val="el-GR"/>
        </w:rPr>
        <w:t>19 (π.χ. χλωραμφαινικόλη) και το 2</w:t>
      </w:r>
      <w:r w:rsidRPr="00C96160">
        <w:rPr>
          <w:noProof/>
          <w:szCs w:val="22"/>
        </w:rPr>
        <w:t>D</w:t>
      </w:r>
      <w:r w:rsidRPr="00C96160">
        <w:rPr>
          <w:szCs w:val="22"/>
          <w:lang w:val="el-GR"/>
        </w:rPr>
        <w:t>6 (π.χ. φ</w:t>
      </w:r>
      <w:r w:rsidR="0001055A" w:rsidRPr="00C96160">
        <w:rPr>
          <w:szCs w:val="22"/>
          <w:lang w:val="el-GR"/>
        </w:rPr>
        <w:t>λου</w:t>
      </w:r>
      <w:r w:rsidRPr="00C96160">
        <w:rPr>
          <w:szCs w:val="22"/>
          <w:lang w:val="el-GR"/>
        </w:rPr>
        <w:t>οξετίνη, παροξετίνη).</w:t>
      </w:r>
    </w:p>
    <w:p w:rsidR="00235FE5" w:rsidRPr="00C96160" w:rsidRDefault="00235FE5">
      <w:pPr>
        <w:spacing w:line="240" w:lineRule="exact"/>
        <w:rPr>
          <w:szCs w:val="22"/>
          <w:lang w:val="el-GR"/>
        </w:rPr>
      </w:pPr>
    </w:p>
    <w:p w:rsidR="00235FE5" w:rsidRPr="00C96160" w:rsidRDefault="00235FE5" w:rsidP="001C6345">
      <w:pPr>
        <w:keepNext/>
        <w:keepLines/>
        <w:spacing w:line="240" w:lineRule="exact"/>
        <w:rPr>
          <w:szCs w:val="22"/>
          <w:u w:val="single"/>
          <w:lang w:val="el-GR"/>
        </w:rPr>
      </w:pPr>
      <w:r w:rsidRPr="00C96160">
        <w:rPr>
          <w:szCs w:val="22"/>
          <w:u w:val="single"/>
          <w:lang w:val="el-GR"/>
        </w:rPr>
        <w:lastRenderedPageBreak/>
        <w:t xml:space="preserve">Κάπνισμα και επαγωγείς του </w:t>
      </w:r>
      <w:r w:rsidRPr="00C96160">
        <w:rPr>
          <w:noProof/>
          <w:szCs w:val="22"/>
          <w:u w:val="single"/>
        </w:rPr>
        <w:t>CYP</w:t>
      </w:r>
      <w:r w:rsidRPr="00C96160">
        <w:rPr>
          <w:szCs w:val="22"/>
          <w:u w:val="single"/>
          <w:lang w:val="el-GR"/>
        </w:rPr>
        <w:t>1</w:t>
      </w:r>
      <w:r w:rsidRPr="00C96160">
        <w:rPr>
          <w:noProof/>
          <w:szCs w:val="22"/>
          <w:u w:val="single"/>
        </w:rPr>
        <w:t>A</w:t>
      </w:r>
      <w:r w:rsidRPr="00C96160">
        <w:rPr>
          <w:szCs w:val="22"/>
          <w:u w:val="single"/>
          <w:lang w:val="el-GR"/>
        </w:rPr>
        <w:t>2</w:t>
      </w:r>
    </w:p>
    <w:p w:rsidR="00235FE5" w:rsidRPr="00C96160" w:rsidRDefault="00235FE5" w:rsidP="001C6345">
      <w:pPr>
        <w:keepNext/>
        <w:keepLines/>
        <w:spacing w:line="240" w:lineRule="exact"/>
        <w:rPr>
          <w:b/>
          <w:szCs w:val="22"/>
          <w:u w:val="single"/>
          <w:lang w:val="el-GR"/>
        </w:rPr>
      </w:pPr>
    </w:p>
    <w:p w:rsidR="00235FE5" w:rsidRPr="00C96160" w:rsidRDefault="00235FE5" w:rsidP="001C6345">
      <w:pPr>
        <w:keepNext/>
        <w:keepLines/>
        <w:spacing w:line="240" w:lineRule="exact"/>
        <w:rPr>
          <w:szCs w:val="22"/>
          <w:lang w:val="el-GR"/>
        </w:rPr>
      </w:pPr>
      <w:r w:rsidRPr="00C96160">
        <w:rPr>
          <w:szCs w:val="22"/>
          <w:lang w:val="el-GR"/>
        </w:rPr>
        <w:t>Μ</w:t>
      </w:r>
      <w:r w:rsidR="00023086">
        <w:rPr>
          <w:szCs w:val="22"/>
          <w:lang w:val="el-GR"/>
        </w:rPr>
        <w:t>ί</w:t>
      </w:r>
      <w:r w:rsidRPr="00C96160">
        <w:rPr>
          <w:szCs w:val="22"/>
          <w:lang w:val="el-GR"/>
        </w:rPr>
        <w:t xml:space="preserve">α μελέτη αλληλεπίδρασης </w:t>
      </w:r>
      <w:r w:rsidR="0001055A" w:rsidRPr="00C96160">
        <w:rPr>
          <w:szCs w:val="22"/>
          <w:lang w:val="el-GR"/>
        </w:rPr>
        <w:t>Φ</w:t>
      </w:r>
      <w:r w:rsidRPr="00C96160">
        <w:rPr>
          <w:szCs w:val="22"/>
          <w:lang w:val="el-GR"/>
        </w:rPr>
        <w:t xml:space="preserve">άσης 1 αξιολόγησε την επίδραση του καπνίσματος (επαγωγέας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στη φαρμακοκινητική </w:t>
      </w:r>
      <w:r w:rsidR="00023086">
        <w:rPr>
          <w:szCs w:val="22"/>
          <w:lang w:val="el-GR"/>
        </w:rPr>
        <w:t>της</w:t>
      </w:r>
      <w:r w:rsidR="00023086">
        <w:rPr>
          <w:noProof/>
          <w:szCs w:val="22"/>
          <w:lang w:val="el-GR"/>
        </w:rPr>
        <w:t xml:space="preserve"> πιρφενιδόνης</w:t>
      </w:r>
      <w:r w:rsidRPr="00C96160">
        <w:rPr>
          <w:szCs w:val="22"/>
          <w:lang w:val="el-GR"/>
        </w:rPr>
        <w:t>.</w:t>
      </w:r>
      <w:r w:rsidRPr="00C96160">
        <w:rPr>
          <w:b/>
          <w:szCs w:val="22"/>
          <w:lang w:val="el-GR"/>
        </w:rPr>
        <w:t xml:space="preserve"> </w:t>
      </w:r>
      <w:r w:rsidRPr="00C96160">
        <w:rPr>
          <w:noProof/>
          <w:szCs w:val="22"/>
          <w:lang w:val="el-GR"/>
        </w:rPr>
        <w:t>Η έκθεση των καπνιστών στην πιρφενιδόνη ήταν 50% της αντίστοιχης έκθεσης που παρατηρήθηκε σε μη καπνιστές.</w:t>
      </w:r>
      <w:r w:rsidRPr="00C96160">
        <w:rPr>
          <w:b/>
          <w:szCs w:val="22"/>
          <w:lang w:val="el-GR"/>
        </w:rPr>
        <w:t xml:space="preserve"> </w:t>
      </w:r>
      <w:r w:rsidRPr="00C96160">
        <w:rPr>
          <w:noProof/>
          <w:szCs w:val="22"/>
          <w:lang w:val="el-GR"/>
        </w:rPr>
        <w:t>Το κάπνισμα έχει τη δυνατότητα</w:t>
      </w:r>
      <w:r w:rsidR="0001055A" w:rsidRPr="00C96160">
        <w:rPr>
          <w:noProof/>
          <w:szCs w:val="22"/>
          <w:lang w:val="el-GR"/>
        </w:rPr>
        <w:t xml:space="preserve"> επαγωγής</w:t>
      </w:r>
      <w:r w:rsidRPr="00C96160">
        <w:rPr>
          <w:noProof/>
          <w:szCs w:val="22"/>
          <w:lang w:val="el-GR"/>
        </w:rPr>
        <w:t xml:space="preserve"> της παραγωγής ηπατικών ενζύμων και, συνεπώς, αυξάνει την κάθαρση του φαρμακευτικού προϊόντος και μειώνει την έκθεση.</w:t>
      </w:r>
      <w:r w:rsidRPr="00C96160">
        <w:rPr>
          <w:szCs w:val="22"/>
          <w:lang w:val="el-GR"/>
        </w:rPr>
        <w:t xml:space="preserve"> Με βάση την παρατηρούμενη σχέση μεταξύ καπνίσματος και της πιθανότητας επαγωγής του </w:t>
      </w:r>
      <w:r w:rsidRPr="00C96160">
        <w:rPr>
          <w:noProof/>
          <w:szCs w:val="22"/>
        </w:rPr>
        <w:t>CYP</w:t>
      </w:r>
      <w:r w:rsidRPr="00C96160">
        <w:rPr>
          <w:szCs w:val="22"/>
          <w:lang w:val="el-GR"/>
        </w:rPr>
        <w:t>1</w:t>
      </w:r>
      <w:r w:rsidRPr="00C96160">
        <w:rPr>
          <w:noProof/>
          <w:szCs w:val="22"/>
        </w:rPr>
        <w:t>A</w:t>
      </w:r>
      <w:r w:rsidRPr="00C96160">
        <w:rPr>
          <w:szCs w:val="22"/>
          <w:lang w:val="el-GR"/>
        </w:rPr>
        <w:t>2</w:t>
      </w:r>
      <w:r w:rsidR="0001055A" w:rsidRPr="00C96160">
        <w:rPr>
          <w:szCs w:val="22"/>
          <w:lang w:val="el-GR"/>
        </w:rPr>
        <w:t>,</w:t>
      </w:r>
      <w:r w:rsidRPr="00C96160">
        <w:rPr>
          <w:szCs w:val="22"/>
          <w:lang w:val="el-GR"/>
        </w:rPr>
        <w:t xml:space="preserve"> η </w:t>
      </w:r>
      <w:r w:rsidR="0001055A" w:rsidRPr="00C96160">
        <w:rPr>
          <w:szCs w:val="22"/>
          <w:lang w:val="el-GR"/>
        </w:rPr>
        <w:t xml:space="preserve">ταυτόχρονη </w:t>
      </w:r>
      <w:r w:rsidRPr="00C96160">
        <w:rPr>
          <w:szCs w:val="22"/>
          <w:lang w:val="el-GR"/>
        </w:rPr>
        <w:t xml:space="preserve">χρήση ισχυρών επαγωγέων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w:t>
      </w:r>
      <w:r w:rsidR="0001055A" w:rsidRPr="00C96160">
        <w:rPr>
          <w:szCs w:val="22"/>
          <w:lang w:val="el-GR"/>
        </w:rPr>
        <w:t xml:space="preserve">συμπεριλαμβανομένου του </w:t>
      </w:r>
      <w:r w:rsidRPr="00C96160">
        <w:rPr>
          <w:szCs w:val="22"/>
          <w:lang w:val="el-GR"/>
        </w:rPr>
        <w:t>κ</w:t>
      </w:r>
      <w:r w:rsidR="0001055A" w:rsidRPr="00C96160">
        <w:rPr>
          <w:szCs w:val="22"/>
          <w:lang w:val="el-GR"/>
        </w:rPr>
        <w:t>α</w:t>
      </w:r>
      <w:r w:rsidRPr="00C96160">
        <w:rPr>
          <w:szCs w:val="22"/>
          <w:lang w:val="el-GR"/>
        </w:rPr>
        <w:t>πν</w:t>
      </w:r>
      <w:r w:rsidR="0001055A" w:rsidRPr="00C96160">
        <w:rPr>
          <w:szCs w:val="22"/>
          <w:lang w:val="el-GR"/>
        </w:rPr>
        <w:t>ί</w:t>
      </w:r>
      <w:r w:rsidRPr="00C96160">
        <w:rPr>
          <w:szCs w:val="22"/>
          <w:lang w:val="el-GR"/>
        </w:rPr>
        <w:t>σμα</w:t>
      </w:r>
      <w:r w:rsidR="0001055A" w:rsidRPr="00C96160">
        <w:rPr>
          <w:szCs w:val="22"/>
          <w:lang w:val="el-GR"/>
        </w:rPr>
        <w:t>τος</w:t>
      </w:r>
      <w:r w:rsidRPr="00C96160">
        <w:rPr>
          <w:szCs w:val="22"/>
          <w:lang w:val="el-GR"/>
        </w:rPr>
        <w:t xml:space="preserve"> πρέπει να αποφεύγεται κατά τη διάρκεια της θεραπείας με </w:t>
      </w:r>
      <w:r w:rsidRPr="00C96160">
        <w:rPr>
          <w:noProof/>
          <w:szCs w:val="22"/>
        </w:rPr>
        <w:t>Esbriet</w:t>
      </w:r>
      <w:r w:rsidRPr="00C96160">
        <w:rPr>
          <w:szCs w:val="22"/>
          <w:lang w:val="el-GR"/>
        </w:rPr>
        <w:t xml:space="preserve">. Οι ασθενείς </w:t>
      </w:r>
      <w:r w:rsidR="00832827">
        <w:rPr>
          <w:szCs w:val="22"/>
          <w:lang w:val="el-GR"/>
        </w:rPr>
        <w:t xml:space="preserve">θα </w:t>
      </w:r>
      <w:r w:rsidRPr="00C96160">
        <w:rPr>
          <w:szCs w:val="22"/>
          <w:lang w:val="el-GR"/>
        </w:rPr>
        <w:t xml:space="preserve">πρέπει να ενθαρρύνονται να διακόπτουν τη χρήση ισχυρών επαγωγέων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και </w:t>
      </w:r>
      <w:r w:rsidR="0001055A" w:rsidRPr="00C96160">
        <w:rPr>
          <w:szCs w:val="22"/>
          <w:lang w:val="el-GR"/>
        </w:rPr>
        <w:t>να σταματ</w:t>
      </w:r>
      <w:r w:rsidR="00832827">
        <w:rPr>
          <w:szCs w:val="22"/>
          <w:lang w:val="el-GR"/>
        </w:rPr>
        <w:t>ούν</w:t>
      </w:r>
      <w:r w:rsidR="0001055A" w:rsidRPr="00C96160">
        <w:rPr>
          <w:szCs w:val="22"/>
          <w:lang w:val="el-GR"/>
        </w:rPr>
        <w:t xml:space="preserve"> </w:t>
      </w:r>
      <w:r w:rsidRPr="00C96160">
        <w:rPr>
          <w:szCs w:val="22"/>
          <w:lang w:val="el-GR"/>
        </w:rPr>
        <w:t xml:space="preserve">το κάπνισμα πριν και κατά τη διάρκεια της θεραπείας με πιρφενιδόνη. </w:t>
      </w:r>
    </w:p>
    <w:p w:rsidR="00235FE5" w:rsidRPr="00C96160" w:rsidRDefault="00235FE5">
      <w:pPr>
        <w:spacing w:line="240" w:lineRule="exact"/>
        <w:rPr>
          <w:szCs w:val="22"/>
          <w:lang w:val="el-GR"/>
        </w:rPr>
      </w:pPr>
    </w:p>
    <w:p w:rsidR="00235FE5" w:rsidRDefault="00235FE5">
      <w:pPr>
        <w:spacing w:line="240" w:lineRule="exact"/>
        <w:rPr>
          <w:szCs w:val="22"/>
          <w:lang w:val="el-GR"/>
        </w:rPr>
      </w:pPr>
      <w:r w:rsidRPr="00C96160">
        <w:rPr>
          <w:szCs w:val="22"/>
          <w:lang w:val="el-GR"/>
        </w:rPr>
        <w:t xml:space="preserve">Σε ό,τι αφορά τους μέτριους επαγωγείς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(π.χ. ομεπραζόλη), η </w:t>
      </w:r>
      <w:r w:rsidR="0001055A" w:rsidRPr="00C96160">
        <w:rPr>
          <w:szCs w:val="22"/>
          <w:lang w:val="el-GR"/>
        </w:rPr>
        <w:t xml:space="preserve">ταυτόχρονη </w:t>
      </w:r>
      <w:r w:rsidRPr="00C96160">
        <w:rPr>
          <w:szCs w:val="22"/>
          <w:lang w:val="el-GR"/>
        </w:rPr>
        <w:t>χρήση ενδέχεται θεωρητικά να έχει ως αποτέλεσμα τη μείωση των επιπέδων πιρφενιδόνης στο πλάσμα.</w:t>
      </w:r>
    </w:p>
    <w:p w:rsidR="00023086" w:rsidRPr="00C96160" w:rsidRDefault="00023086">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Η συγχορήγηση φαρμακευτικών προϊόντων που δρουν ως </w:t>
      </w:r>
      <w:r w:rsidR="0001055A" w:rsidRPr="00C96160">
        <w:rPr>
          <w:szCs w:val="22"/>
          <w:lang w:val="el-GR"/>
        </w:rPr>
        <w:t xml:space="preserve">ισχυροί </w:t>
      </w:r>
      <w:r w:rsidRPr="00C96160">
        <w:rPr>
          <w:szCs w:val="22"/>
          <w:lang w:val="el-GR"/>
        </w:rPr>
        <w:t xml:space="preserve">επαγωγείς τόσο του </w:t>
      </w:r>
      <w:r w:rsidRPr="00C96160">
        <w:rPr>
          <w:noProof/>
          <w:szCs w:val="22"/>
        </w:rPr>
        <w:t>CYP</w:t>
      </w:r>
      <w:r w:rsidRPr="00C96160">
        <w:rPr>
          <w:szCs w:val="22"/>
          <w:lang w:val="el-GR"/>
        </w:rPr>
        <w:t>1</w:t>
      </w:r>
      <w:r w:rsidRPr="00C96160">
        <w:rPr>
          <w:noProof/>
          <w:szCs w:val="22"/>
        </w:rPr>
        <w:t>A</w:t>
      </w:r>
      <w:r w:rsidRPr="00C96160">
        <w:rPr>
          <w:szCs w:val="22"/>
          <w:lang w:val="el-GR"/>
        </w:rPr>
        <w:t xml:space="preserve">2 όσο και άλλων ισοενζύμων </w:t>
      </w:r>
      <w:r w:rsidRPr="00C96160">
        <w:rPr>
          <w:noProof/>
          <w:szCs w:val="22"/>
        </w:rPr>
        <w:t>CYP</w:t>
      </w:r>
      <w:r w:rsidRPr="00C96160">
        <w:rPr>
          <w:szCs w:val="22"/>
          <w:lang w:val="el-GR"/>
        </w:rPr>
        <w:t xml:space="preserve"> που μετέχουν στη διαδικασία μεταβολισμού της πιρφενιδόνης (π.χ. ριφαμπικίνη) ενδέχεται να έχει ως αποτέλεσμα τη σημαντική μείωση των επιπέδων πιρφενιδόνης στο πλάσμα. </w:t>
      </w:r>
      <w:r w:rsidRPr="00C96160">
        <w:rPr>
          <w:noProof/>
          <w:szCs w:val="22"/>
          <w:lang w:val="el-GR"/>
        </w:rPr>
        <w:t xml:space="preserve">Τα εν λόγω φαρμακευτικά προϊόντα </w:t>
      </w:r>
      <w:r w:rsidR="00484FD9">
        <w:rPr>
          <w:noProof/>
          <w:szCs w:val="22"/>
          <w:lang w:val="el-GR"/>
        </w:rPr>
        <w:t xml:space="preserve">θα </w:t>
      </w:r>
      <w:r w:rsidRPr="00C96160">
        <w:rPr>
          <w:noProof/>
          <w:szCs w:val="22"/>
          <w:lang w:val="el-GR"/>
        </w:rPr>
        <w:t>πρέπει να αποφεύγονται, όπου αυτό είναι εφικτό.</w:t>
      </w:r>
    </w:p>
    <w:p w:rsidR="00235FE5" w:rsidRPr="00C96160" w:rsidRDefault="00235FE5">
      <w:pPr>
        <w:spacing w:line="240" w:lineRule="exact"/>
        <w:rPr>
          <w:b/>
          <w:szCs w:val="22"/>
          <w:lang w:val="el-GR"/>
        </w:rPr>
      </w:pPr>
    </w:p>
    <w:p w:rsidR="00235FE5" w:rsidRPr="00C96160" w:rsidRDefault="00235FE5">
      <w:pPr>
        <w:spacing w:line="240" w:lineRule="exact"/>
        <w:ind w:left="567" w:hanging="567"/>
        <w:outlineLvl w:val="0"/>
        <w:rPr>
          <w:szCs w:val="22"/>
          <w:lang w:val="el-GR"/>
        </w:rPr>
      </w:pPr>
      <w:r w:rsidRPr="00C96160">
        <w:rPr>
          <w:b/>
          <w:szCs w:val="22"/>
          <w:lang w:val="el-GR"/>
        </w:rPr>
        <w:t>4.6</w:t>
      </w:r>
      <w:r w:rsidRPr="00C96160">
        <w:rPr>
          <w:b/>
          <w:szCs w:val="22"/>
          <w:lang w:val="el-GR"/>
        </w:rPr>
        <w:tab/>
      </w:r>
      <w:r w:rsidRPr="00C96160">
        <w:rPr>
          <w:b/>
          <w:noProof/>
          <w:szCs w:val="22"/>
          <w:lang w:val="el-GR"/>
        </w:rPr>
        <w:t>Γονιμότητα, κύηση και γαλουχία</w:t>
      </w:r>
    </w:p>
    <w:p w:rsidR="00235FE5" w:rsidRPr="00C96160" w:rsidRDefault="00235FE5">
      <w:pPr>
        <w:spacing w:line="240" w:lineRule="exact"/>
        <w:rPr>
          <w:szCs w:val="22"/>
          <w:lang w:val="el-GR"/>
        </w:rPr>
      </w:pPr>
    </w:p>
    <w:p w:rsidR="00235FE5" w:rsidRPr="00C96160" w:rsidRDefault="00023086">
      <w:pPr>
        <w:spacing w:line="240" w:lineRule="exact"/>
        <w:rPr>
          <w:szCs w:val="22"/>
          <w:u w:val="single"/>
          <w:lang w:val="el-GR"/>
        </w:rPr>
      </w:pPr>
      <w:r>
        <w:rPr>
          <w:noProof/>
          <w:szCs w:val="22"/>
          <w:u w:val="single"/>
          <w:lang w:val="el-GR"/>
        </w:rPr>
        <w:t>Κύηση</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Δε</w:t>
      </w:r>
      <w:r w:rsidR="00484FD9">
        <w:rPr>
          <w:szCs w:val="22"/>
          <w:lang w:val="el-GR"/>
        </w:rPr>
        <w:t>ν</w:t>
      </w:r>
      <w:r w:rsidR="0001055A" w:rsidRPr="00C96160">
        <w:rPr>
          <w:szCs w:val="22"/>
          <w:lang w:val="el-GR"/>
        </w:rPr>
        <w:t xml:space="preserve"> διατίθενται δεδομένα σχετικά με</w:t>
      </w:r>
      <w:r w:rsidRPr="00C96160">
        <w:rPr>
          <w:szCs w:val="22"/>
          <w:lang w:val="el-GR"/>
        </w:rPr>
        <w:t xml:space="preserve"> τη χρήση του </w:t>
      </w:r>
      <w:r w:rsidRPr="00C96160">
        <w:rPr>
          <w:noProof/>
          <w:szCs w:val="22"/>
        </w:rPr>
        <w:t>Esbriet</w:t>
      </w:r>
      <w:r w:rsidRPr="00C96160">
        <w:rPr>
          <w:szCs w:val="22"/>
          <w:lang w:val="el-GR"/>
        </w:rPr>
        <w:t xml:space="preserve"> </w:t>
      </w:r>
      <w:r w:rsidR="0001055A" w:rsidRPr="00C96160">
        <w:rPr>
          <w:szCs w:val="22"/>
          <w:lang w:val="el-GR"/>
        </w:rPr>
        <w:t>σε</w:t>
      </w:r>
      <w:r w:rsidRPr="00C96160">
        <w:rPr>
          <w:szCs w:val="22"/>
          <w:lang w:val="el-GR"/>
        </w:rPr>
        <w:t xml:space="preserve"> έγκυες </w:t>
      </w:r>
      <w:r w:rsidR="0001055A" w:rsidRPr="00C96160">
        <w:rPr>
          <w:szCs w:val="22"/>
          <w:lang w:val="el-GR"/>
        </w:rPr>
        <w:t>γυναίκες</w:t>
      </w:r>
      <w:r w:rsidRPr="00C96160">
        <w:rPr>
          <w:szCs w:val="22"/>
          <w:lang w:val="el-GR"/>
        </w:rPr>
        <w:t xml:space="preserve">. </w:t>
      </w:r>
    </w:p>
    <w:p w:rsidR="00235FE5" w:rsidRPr="00C96160" w:rsidRDefault="00235FE5">
      <w:pPr>
        <w:outlineLvl w:val="0"/>
        <w:rPr>
          <w:noProof/>
          <w:szCs w:val="22"/>
          <w:lang w:val="el-GR"/>
        </w:rPr>
      </w:pPr>
      <w:r w:rsidRPr="00C96160">
        <w:rPr>
          <w:noProof/>
          <w:szCs w:val="22"/>
          <w:lang w:val="el-GR"/>
        </w:rPr>
        <w:t xml:space="preserve">Στα </w:t>
      </w:r>
      <w:r w:rsidR="006E5227">
        <w:rPr>
          <w:noProof/>
          <w:szCs w:val="22"/>
          <w:lang w:val="el-GR"/>
        </w:rPr>
        <w:t>πειραματόζωα</w:t>
      </w:r>
      <w:r w:rsidRPr="00C96160">
        <w:rPr>
          <w:noProof/>
          <w:szCs w:val="22"/>
          <w:lang w:val="el-GR"/>
        </w:rPr>
        <w:t xml:space="preserve"> παρατηρείται μεταφορά της πιρφενιδόνης και</w:t>
      </w:r>
      <w:r w:rsidR="00484FD9">
        <w:rPr>
          <w:noProof/>
          <w:szCs w:val="22"/>
          <w:lang w:val="el-GR"/>
        </w:rPr>
        <w:t>/ή</w:t>
      </w:r>
      <w:r w:rsidRPr="00C96160">
        <w:rPr>
          <w:noProof/>
          <w:szCs w:val="22"/>
          <w:lang w:val="el-GR"/>
        </w:rPr>
        <w:t xml:space="preserve"> των μεταβολιτών της μέσω του πλακούντα, με πιθανότητα συσσώρευσης της πιρφενιδόνης και</w:t>
      </w:r>
      <w:r w:rsidR="00484FD9">
        <w:rPr>
          <w:noProof/>
          <w:szCs w:val="22"/>
          <w:lang w:val="el-GR"/>
        </w:rPr>
        <w:t>/ή</w:t>
      </w:r>
      <w:r w:rsidRPr="00C96160">
        <w:rPr>
          <w:noProof/>
          <w:szCs w:val="22"/>
          <w:lang w:val="el-GR"/>
        </w:rPr>
        <w:t xml:space="preserve"> των μεταβολιτών της στο αμνιακό υγρό.</w:t>
      </w:r>
    </w:p>
    <w:p w:rsidR="00235FE5" w:rsidRPr="00C96160" w:rsidRDefault="00235FE5">
      <w:pPr>
        <w:outlineLvl w:val="0"/>
        <w:rPr>
          <w:noProof/>
          <w:szCs w:val="22"/>
          <w:lang w:val="el-GR"/>
        </w:rPr>
      </w:pPr>
    </w:p>
    <w:p w:rsidR="00235FE5" w:rsidRPr="00C96160" w:rsidRDefault="00235FE5">
      <w:pPr>
        <w:spacing w:line="240" w:lineRule="exact"/>
        <w:rPr>
          <w:szCs w:val="22"/>
          <w:lang w:val="el-GR"/>
        </w:rPr>
      </w:pPr>
      <w:r w:rsidRPr="00C96160">
        <w:rPr>
          <w:szCs w:val="22"/>
          <w:lang w:val="el-GR"/>
        </w:rPr>
        <w:t>Σε υψηλές δόσεις (≥1</w:t>
      </w:r>
      <w:r w:rsidR="005C09CB">
        <w:rPr>
          <w:szCs w:val="22"/>
          <w:lang w:val="el-GR"/>
        </w:rPr>
        <w:t>.</w:t>
      </w:r>
      <w:r w:rsidRPr="00C96160">
        <w:rPr>
          <w:szCs w:val="22"/>
          <w:lang w:val="el-GR"/>
        </w:rPr>
        <w:t>000</w:t>
      </w:r>
      <w:r w:rsidRPr="00C96160">
        <w:rPr>
          <w:noProof/>
          <w:szCs w:val="22"/>
        </w:rPr>
        <w:t> mg</w:t>
      </w:r>
      <w:r w:rsidRPr="00C96160">
        <w:rPr>
          <w:szCs w:val="22"/>
          <w:lang w:val="el-GR"/>
        </w:rPr>
        <w:t>/</w:t>
      </w:r>
      <w:r w:rsidRPr="00C96160">
        <w:rPr>
          <w:noProof/>
          <w:szCs w:val="22"/>
        </w:rPr>
        <w:t>kg</w:t>
      </w:r>
      <w:r w:rsidRPr="00C96160">
        <w:rPr>
          <w:szCs w:val="22"/>
          <w:lang w:val="el-GR"/>
        </w:rPr>
        <w:t xml:space="preserve">/ημέρα) οι </w:t>
      </w:r>
      <w:r w:rsidR="001D152D">
        <w:rPr>
          <w:szCs w:val="22"/>
          <w:lang w:val="el-GR"/>
        </w:rPr>
        <w:t>αρουραίοι</w:t>
      </w:r>
      <w:r w:rsidRPr="00C96160">
        <w:rPr>
          <w:szCs w:val="22"/>
          <w:lang w:val="el-GR"/>
        </w:rPr>
        <w:t xml:space="preserve"> παρουσίασαν παράταση της </w:t>
      </w:r>
      <w:r w:rsidR="00484FD9">
        <w:rPr>
          <w:szCs w:val="22"/>
          <w:lang w:val="el-GR"/>
        </w:rPr>
        <w:t>κυοφορίας</w:t>
      </w:r>
      <w:r w:rsidR="00484FD9" w:rsidRPr="00C96160">
        <w:rPr>
          <w:szCs w:val="22"/>
          <w:lang w:val="el-GR"/>
        </w:rPr>
        <w:t xml:space="preserve"> </w:t>
      </w:r>
      <w:r w:rsidRPr="00C96160">
        <w:rPr>
          <w:szCs w:val="22"/>
          <w:lang w:val="el-GR"/>
        </w:rPr>
        <w:t xml:space="preserve">και μείωση της βιωσιμότητας των εμβρύων. </w:t>
      </w:r>
    </w:p>
    <w:p w:rsidR="00235FE5" w:rsidRPr="00C96160" w:rsidRDefault="00235FE5">
      <w:pPr>
        <w:spacing w:line="240" w:lineRule="exact"/>
        <w:rPr>
          <w:szCs w:val="22"/>
          <w:lang w:val="el-GR"/>
        </w:rPr>
      </w:pPr>
      <w:r w:rsidRPr="00C96160">
        <w:rPr>
          <w:szCs w:val="22"/>
          <w:lang w:val="el-GR"/>
        </w:rPr>
        <w:t xml:space="preserve">Προληπτικά, είναι προτιμότερο να αποφεύγεται η χρήση του </w:t>
      </w:r>
      <w:r w:rsidRPr="00C96160">
        <w:rPr>
          <w:noProof/>
          <w:szCs w:val="22"/>
        </w:rPr>
        <w:t>Esbriet</w:t>
      </w:r>
      <w:r w:rsidRPr="00C96160">
        <w:rPr>
          <w:szCs w:val="22"/>
          <w:lang w:val="el-GR"/>
        </w:rPr>
        <w:t xml:space="preserve"> κατά τη διάρκεια της </w:t>
      </w:r>
      <w:r w:rsidR="00023086">
        <w:rPr>
          <w:szCs w:val="22"/>
          <w:lang w:val="el-GR"/>
        </w:rPr>
        <w:t>κύησης</w:t>
      </w:r>
      <w:r w:rsidRPr="00C96160">
        <w:rPr>
          <w:szCs w:val="22"/>
          <w:lang w:val="el-GR"/>
        </w:rPr>
        <w:t>.</w:t>
      </w:r>
    </w:p>
    <w:p w:rsidR="00235FE5" w:rsidRPr="00C96160" w:rsidRDefault="00235FE5">
      <w:pPr>
        <w:spacing w:line="240" w:lineRule="exact"/>
        <w:rPr>
          <w:szCs w:val="22"/>
          <w:lang w:val="el-GR"/>
        </w:rPr>
      </w:pPr>
    </w:p>
    <w:p w:rsidR="00235FE5" w:rsidRPr="00C96160" w:rsidRDefault="00235FE5">
      <w:pPr>
        <w:keepNext/>
        <w:spacing w:line="240" w:lineRule="exact"/>
        <w:rPr>
          <w:szCs w:val="22"/>
          <w:u w:val="single"/>
          <w:lang w:val="el-GR"/>
        </w:rPr>
      </w:pPr>
      <w:r w:rsidRPr="00C96160">
        <w:rPr>
          <w:noProof/>
          <w:szCs w:val="22"/>
          <w:u w:val="single"/>
          <w:lang w:val="el-GR"/>
        </w:rPr>
        <w:t>Θηλασμός</w:t>
      </w:r>
    </w:p>
    <w:p w:rsidR="00235FE5" w:rsidRPr="00C96160" w:rsidRDefault="00235FE5">
      <w:pPr>
        <w:keepNext/>
        <w:spacing w:line="240" w:lineRule="exact"/>
        <w:rPr>
          <w:szCs w:val="22"/>
          <w:u w:val="single"/>
          <w:lang w:val="el-GR"/>
        </w:rPr>
      </w:pPr>
    </w:p>
    <w:p w:rsidR="00235FE5" w:rsidRPr="00C96160" w:rsidRDefault="00235FE5">
      <w:pPr>
        <w:keepNext/>
        <w:spacing w:line="240" w:lineRule="exact"/>
        <w:rPr>
          <w:szCs w:val="22"/>
          <w:lang w:val="el-GR"/>
        </w:rPr>
      </w:pPr>
      <w:r w:rsidRPr="00C96160">
        <w:rPr>
          <w:noProof/>
          <w:szCs w:val="22"/>
          <w:lang w:val="el-GR"/>
        </w:rPr>
        <w:t>Δεν είναι γνωστό εάν η πιρφενιδόνη ή οι μεταβολίτες της απεκκρίνονται στο μητρικό γάλα.</w:t>
      </w:r>
      <w:r w:rsidRPr="00C96160">
        <w:rPr>
          <w:szCs w:val="22"/>
          <w:lang w:val="el-GR"/>
        </w:rPr>
        <w:t xml:space="preserve"> </w:t>
      </w:r>
      <w:r w:rsidRPr="00C96160">
        <w:rPr>
          <w:noProof/>
          <w:szCs w:val="22"/>
          <w:lang w:val="el-GR"/>
        </w:rPr>
        <w:t xml:space="preserve">Τα διαθέσιμα φαρμακοκινητικά δεδομένα σε </w:t>
      </w:r>
      <w:r w:rsidR="008215C1">
        <w:rPr>
          <w:noProof/>
          <w:szCs w:val="22"/>
          <w:lang w:val="el-GR"/>
        </w:rPr>
        <w:t>πειραματόζωα</w:t>
      </w:r>
      <w:r w:rsidRPr="00C96160">
        <w:rPr>
          <w:noProof/>
          <w:szCs w:val="22"/>
          <w:lang w:val="el-GR"/>
        </w:rPr>
        <w:t xml:space="preserve"> </w:t>
      </w:r>
      <w:r w:rsidR="0001055A" w:rsidRPr="00C96160">
        <w:rPr>
          <w:noProof/>
          <w:szCs w:val="22"/>
          <w:lang w:val="el-GR"/>
        </w:rPr>
        <w:t xml:space="preserve">έχουν δείξει </w:t>
      </w:r>
      <w:r w:rsidRPr="00C96160">
        <w:rPr>
          <w:noProof/>
          <w:szCs w:val="22"/>
          <w:lang w:val="el-GR"/>
        </w:rPr>
        <w:t>απέκκριση της πιρφενιδόνης και</w:t>
      </w:r>
      <w:r w:rsidR="0065747D">
        <w:rPr>
          <w:noProof/>
          <w:szCs w:val="22"/>
          <w:lang w:val="el-GR"/>
        </w:rPr>
        <w:t>/ή</w:t>
      </w:r>
      <w:r w:rsidRPr="00C96160">
        <w:rPr>
          <w:noProof/>
          <w:szCs w:val="22"/>
          <w:lang w:val="el-GR"/>
        </w:rPr>
        <w:t xml:space="preserve"> των μεταβολιτών της στο γάλα με πιθανότητα συσσώρευσης της πιρφενιδόνης και</w:t>
      </w:r>
      <w:r w:rsidR="0065747D">
        <w:rPr>
          <w:noProof/>
          <w:szCs w:val="22"/>
          <w:lang w:val="el-GR"/>
        </w:rPr>
        <w:t>/ή</w:t>
      </w:r>
      <w:r w:rsidRPr="00C96160">
        <w:rPr>
          <w:noProof/>
          <w:szCs w:val="22"/>
          <w:lang w:val="el-GR"/>
        </w:rPr>
        <w:t xml:space="preserve"> των μεταβολιτών της στο γάλα (βλ. παράγραφο 5.3).</w:t>
      </w:r>
      <w:r w:rsidRPr="00C96160">
        <w:rPr>
          <w:szCs w:val="22"/>
          <w:lang w:val="el-GR"/>
        </w:rPr>
        <w:t xml:space="preserve"> </w:t>
      </w:r>
      <w:r w:rsidRPr="00C96160">
        <w:rPr>
          <w:noProof/>
          <w:szCs w:val="22"/>
          <w:lang w:val="el-GR"/>
        </w:rPr>
        <w:t>Δεν μπορεί να αποκλειστεί ο κίνδυνος για το παιδί που θηλάζει.</w:t>
      </w:r>
      <w:r w:rsidRPr="00C96160">
        <w:rPr>
          <w:szCs w:val="22"/>
          <w:lang w:val="el-GR"/>
        </w:rPr>
        <w:t xml:space="preserve">  </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Η απόφαση για τη διακοπή του θηλασμού ή τη διακοπή της θεραπείας με </w:t>
      </w:r>
      <w:r w:rsidRPr="00C96160">
        <w:rPr>
          <w:noProof/>
          <w:szCs w:val="22"/>
        </w:rPr>
        <w:t>Esbriet</w:t>
      </w:r>
      <w:r w:rsidRPr="00C96160">
        <w:rPr>
          <w:szCs w:val="22"/>
          <w:lang w:val="el-GR"/>
        </w:rPr>
        <w:t xml:space="preserve"> πρέπει να λαμβάνεται αφού εξεταστεί το όφελος που έχει ο θηλασμός για το παιδί και το όφελος της θεραπείας με </w:t>
      </w:r>
      <w:r w:rsidRPr="00C96160">
        <w:rPr>
          <w:noProof/>
          <w:szCs w:val="22"/>
        </w:rPr>
        <w:t>Esbriet</w:t>
      </w:r>
      <w:r w:rsidRPr="00C96160">
        <w:rPr>
          <w:szCs w:val="22"/>
          <w:lang w:val="el-GR"/>
        </w:rPr>
        <w:t xml:space="preserve"> για τη μητέρα.</w:t>
      </w:r>
    </w:p>
    <w:p w:rsidR="00235FE5" w:rsidRPr="00C96160" w:rsidRDefault="00235FE5">
      <w:pPr>
        <w:spacing w:line="240" w:lineRule="exact"/>
        <w:rPr>
          <w:szCs w:val="22"/>
          <w:lang w:val="el-GR"/>
        </w:rPr>
      </w:pPr>
    </w:p>
    <w:p w:rsidR="00235FE5" w:rsidRPr="00C96160" w:rsidRDefault="00235FE5">
      <w:pPr>
        <w:keepNext/>
        <w:spacing w:line="240" w:lineRule="exact"/>
        <w:rPr>
          <w:szCs w:val="22"/>
          <w:u w:val="single"/>
          <w:lang w:val="el-GR"/>
        </w:rPr>
      </w:pPr>
      <w:r w:rsidRPr="00C96160">
        <w:rPr>
          <w:noProof/>
          <w:szCs w:val="22"/>
          <w:u w:val="single"/>
          <w:lang w:val="el-GR"/>
        </w:rPr>
        <w:t>Γονιμότητα</w:t>
      </w:r>
    </w:p>
    <w:p w:rsidR="00235FE5" w:rsidRPr="00C96160" w:rsidRDefault="00235FE5">
      <w:pPr>
        <w:keepNext/>
        <w:spacing w:line="240" w:lineRule="exact"/>
        <w:rPr>
          <w:szCs w:val="22"/>
          <w:lang w:val="el-GR"/>
        </w:rPr>
      </w:pPr>
    </w:p>
    <w:p w:rsidR="00235FE5" w:rsidRPr="00C96160" w:rsidRDefault="0065747D">
      <w:pPr>
        <w:spacing w:line="240" w:lineRule="exact"/>
        <w:rPr>
          <w:szCs w:val="22"/>
          <w:lang w:val="el-GR"/>
        </w:rPr>
      </w:pPr>
      <w:r>
        <w:rPr>
          <w:noProof/>
          <w:szCs w:val="22"/>
          <w:lang w:val="el-GR"/>
        </w:rPr>
        <w:t>Δ</w:t>
      </w:r>
      <w:r w:rsidR="00235FE5" w:rsidRPr="00C96160">
        <w:rPr>
          <w:noProof/>
          <w:szCs w:val="22"/>
          <w:lang w:val="el-GR"/>
        </w:rPr>
        <w:t xml:space="preserve">εν </w:t>
      </w:r>
      <w:r>
        <w:rPr>
          <w:noProof/>
          <w:szCs w:val="22"/>
          <w:lang w:val="el-GR"/>
        </w:rPr>
        <w:t>παρατηρήθηκαν</w:t>
      </w:r>
      <w:r w:rsidR="00235FE5" w:rsidRPr="00C96160">
        <w:rPr>
          <w:noProof/>
          <w:szCs w:val="22"/>
          <w:lang w:val="el-GR"/>
        </w:rPr>
        <w:t xml:space="preserve"> </w:t>
      </w:r>
      <w:r>
        <w:rPr>
          <w:noProof/>
          <w:szCs w:val="22"/>
          <w:lang w:val="el-GR"/>
        </w:rPr>
        <w:t xml:space="preserve">ανεπιθύμητες </w:t>
      </w:r>
      <w:r w:rsidR="00235FE5" w:rsidRPr="00C96160">
        <w:rPr>
          <w:noProof/>
          <w:szCs w:val="22"/>
          <w:lang w:val="el-GR"/>
        </w:rPr>
        <w:t xml:space="preserve">επιδράσεις στη γονιμότητα </w:t>
      </w:r>
      <w:r>
        <w:rPr>
          <w:noProof/>
          <w:szCs w:val="22"/>
          <w:lang w:val="el-GR"/>
        </w:rPr>
        <w:t>σε</w:t>
      </w:r>
      <w:r w:rsidRPr="00C96160">
        <w:rPr>
          <w:noProof/>
          <w:szCs w:val="22"/>
          <w:lang w:val="el-GR"/>
        </w:rPr>
        <w:t xml:space="preserve"> προκλινικές μελέτες </w:t>
      </w:r>
      <w:r w:rsidR="00235FE5" w:rsidRPr="00C96160">
        <w:rPr>
          <w:noProof/>
          <w:szCs w:val="22"/>
          <w:lang w:val="el-GR"/>
        </w:rPr>
        <w:t>(βλ. παράγραφο 5.3).</w:t>
      </w:r>
    </w:p>
    <w:p w:rsidR="00235FE5" w:rsidRPr="00C96160" w:rsidRDefault="00235FE5">
      <w:pPr>
        <w:spacing w:line="240" w:lineRule="exact"/>
        <w:rPr>
          <w:b/>
          <w:szCs w:val="22"/>
          <w:lang w:val="el-GR"/>
        </w:rPr>
      </w:pPr>
    </w:p>
    <w:p w:rsidR="00235FE5" w:rsidRPr="00C96160" w:rsidRDefault="00235FE5" w:rsidP="00FE5AC7">
      <w:pPr>
        <w:spacing w:line="240" w:lineRule="exact"/>
        <w:outlineLvl w:val="0"/>
        <w:rPr>
          <w:szCs w:val="22"/>
          <w:lang w:val="el-GR"/>
        </w:rPr>
      </w:pPr>
      <w:r w:rsidRPr="00C96160">
        <w:rPr>
          <w:b/>
          <w:szCs w:val="22"/>
          <w:lang w:val="el-GR"/>
        </w:rPr>
        <w:t>4.7</w:t>
      </w:r>
      <w:r w:rsidRPr="00C96160">
        <w:rPr>
          <w:b/>
          <w:szCs w:val="22"/>
          <w:lang w:val="el-GR"/>
        </w:rPr>
        <w:tab/>
      </w:r>
      <w:r w:rsidRPr="00C96160">
        <w:rPr>
          <w:b/>
          <w:noProof/>
          <w:szCs w:val="22"/>
          <w:lang w:val="el-GR"/>
        </w:rPr>
        <w:t>Επιδράσεις στην ικανότητα οδήγησης και χειρισμού μηχαν</w:t>
      </w:r>
      <w:r w:rsidR="00023086">
        <w:rPr>
          <w:b/>
          <w:noProof/>
          <w:szCs w:val="22"/>
          <w:lang w:val="el-GR"/>
        </w:rPr>
        <w:t>ημάτων</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Το </w:t>
      </w:r>
      <w:r w:rsidRPr="00C96160">
        <w:rPr>
          <w:noProof/>
          <w:szCs w:val="22"/>
        </w:rPr>
        <w:t>Esbriet</w:t>
      </w:r>
      <w:r w:rsidRPr="00C96160">
        <w:rPr>
          <w:szCs w:val="22"/>
          <w:lang w:val="el-GR"/>
        </w:rPr>
        <w:t xml:space="preserve"> ενδέχεται να προκαλέσει ζάλη και κόπωση,</w:t>
      </w:r>
      <w:r w:rsidR="0001055A" w:rsidRPr="00C96160">
        <w:rPr>
          <w:szCs w:val="22"/>
          <w:lang w:val="el-GR"/>
        </w:rPr>
        <w:t xml:space="preserve"> </w:t>
      </w:r>
      <w:r w:rsidR="00023086">
        <w:rPr>
          <w:szCs w:val="22"/>
          <w:lang w:val="el-GR"/>
        </w:rPr>
        <w:t xml:space="preserve">οι οποίες θα μπορούσαν να έχουν </w:t>
      </w:r>
      <w:r w:rsidR="0055041D">
        <w:rPr>
          <w:szCs w:val="22"/>
          <w:lang w:val="el-GR"/>
        </w:rPr>
        <w:t>μέτρια</w:t>
      </w:r>
      <w:r w:rsidR="00023086">
        <w:rPr>
          <w:szCs w:val="22"/>
          <w:lang w:val="el-GR"/>
        </w:rPr>
        <w:t xml:space="preserve"> επίδραση σ</w:t>
      </w:r>
      <w:r w:rsidRPr="00C96160">
        <w:rPr>
          <w:szCs w:val="22"/>
          <w:lang w:val="el-GR"/>
        </w:rPr>
        <w:t xml:space="preserve">την ικανότητα οδήγησης </w:t>
      </w:r>
      <w:r w:rsidR="0001055A" w:rsidRPr="00C96160">
        <w:rPr>
          <w:szCs w:val="22"/>
          <w:lang w:val="el-GR"/>
        </w:rPr>
        <w:t>ή</w:t>
      </w:r>
      <w:r w:rsidRPr="00C96160">
        <w:rPr>
          <w:szCs w:val="22"/>
          <w:lang w:val="el-GR"/>
        </w:rPr>
        <w:t xml:space="preserve"> χειρισμού μηχαν</w:t>
      </w:r>
      <w:r w:rsidR="00023086">
        <w:rPr>
          <w:szCs w:val="22"/>
          <w:lang w:val="el-GR"/>
        </w:rPr>
        <w:t>ημάτων, ως εκ τούτου οι ασθενείς θα πρέπει να είναι προσεκτικοί όταν οδηγούν ή χειρίζονται μηχανήματα εάν εμφανίζουν αυτά τα συμπτώματα.</w:t>
      </w:r>
    </w:p>
    <w:p w:rsidR="00235FE5" w:rsidRPr="00C96160" w:rsidRDefault="00235FE5">
      <w:pPr>
        <w:spacing w:line="240" w:lineRule="exact"/>
        <w:rPr>
          <w:szCs w:val="22"/>
          <w:lang w:val="el-GR"/>
        </w:rPr>
      </w:pPr>
    </w:p>
    <w:p w:rsidR="00235FE5" w:rsidRPr="008C1612" w:rsidRDefault="008C1612" w:rsidP="001C6345">
      <w:pPr>
        <w:keepNext/>
        <w:keepLines/>
        <w:spacing w:line="240" w:lineRule="exact"/>
        <w:outlineLvl w:val="0"/>
        <w:rPr>
          <w:b/>
          <w:szCs w:val="22"/>
          <w:lang w:val="el-GR"/>
        </w:rPr>
      </w:pPr>
      <w:r w:rsidRPr="008C1612">
        <w:rPr>
          <w:b/>
          <w:noProof/>
          <w:szCs w:val="22"/>
          <w:lang w:val="el-GR"/>
        </w:rPr>
        <w:lastRenderedPageBreak/>
        <w:t>4.8</w:t>
      </w:r>
      <w:r w:rsidRPr="008C1612">
        <w:rPr>
          <w:b/>
          <w:noProof/>
          <w:szCs w:val="22"/>
          <w:lang w:val="el-GR"/>
        </w:rPr>
        <w:tab/>
      </w:r>
      <w:r w:rsidR="00235FE5" w:rsidRPr="008C1612">
        <w:rPr>
          <w:b/>
          <w:noProof/>
          <w:szCs w:val="22"/>
          <w:lang w:val="el-GR"/>
        </w:rPr>
        <w:t>Ανεπιθύμητες ενέργειες</w:t>
      </w:r>
    </w:p>
    <w:p w:rsidR="00235FE5" w:rsidRPr="008C1612" w:rsidRDefault="00235FE5" w:rsidP="001C6345">
      <w:pPr>
        <w:keepNext/>
        <w:keepLines/>
        <w:spacing w:line="240" w:lineRule="exact"/>
        <w:rPr>
          <w:i/>
          <w:szCs w:val="22"/>
          <w:lang w:val="el-GR"/>
        </w:rPr>
      </w:pPr>
    </w:p>
    <w:p w:rsidR="00235FE5" w:rsidRPr="00C96160" w:rsidRDefault="00C83257" w:rsidP="001C6345">
      <w:pPr>
        <w:keepNext/>
        <w:keepLines/>
        <w:spacing w:line="240" w:lineRule="exact"/>
        <w:rPr>
          <w:szCs w:val="22"/>
          <w:lang w:val="el-GR"/>
        </w:rPr>
      </w:pPr>
      <w:r w:rsidRPr="00B345FB">
        <w:rPr>
          <w:szCs w:val="22"/>
          <w:u w:val="single"/>
          <w:lang w:val="el-GR"/>
        </w:rPr>
        <w:t>Σύνοψη του προφίλ ασφάλειας</w:t>
      </w:r>
    </w:p>
    <w:p w:rsidR="00235FE5" w:rsidRDefault="00235FE5" w:rsidP="001C6345">
      <w:pPr>
        <w:keepNext/>
        <w:keepLines/>
        <w:spacing w:line="240" w:lineRule="exact"/>
        <w:rPr>
          <w:szCs w:val="22"/>
          <w:lang w:val="el-GR"/>
        </w:rPr>
      </w:pPr>
      <w:r w:rsidRPr="00C96160">
        <w:rPr>
          <w:szCs w:val="22"/>
          <w:lang w:val="el-GR"/>
        </w:rPr>
        <w:t xml:space="preserve">Οι πιο συχνές ανεπιθύμητες </w:t>
      </w:r>
      <w:r w:rsidR="00C62D80">
        <w:rPr>
          <w:szCs w:val="22"/>
          <w:lang w:val="el-GR"/>
        </w:rPr>
        <w:t>ενέργειες</w:t>
      </w:r>
      <w:r w:rsidR="00C62D80" w:rsidRPr="00C96160">
        <w:rPr>
          <w:szCs w:val="22"/>
          <w:lang w:val="el-GR"/>
        </w:rPr>
        <w:t xml:space="preserve"> </w:t>
      </w:r>
      <w:r w:rsidRPr="00C96160">
        <w:rPr>
          <w:szCs w:val="22"/>
          <w:lang w:val="el-GR"/>
        </w:rPr>
        <w:t>που αναφέρθηκαν κατά τη διάρκεια τ</w:t>
      </w:r>
      <w:r w:rsidR="00C41DEA">
        <w:rPr>
          <w:szCs w:val="22"/>
          <w:lang w:val="el-GR"/>
        </w:rPr>
        <w:t>ων</w:t>
      </w:r>
      <w:r w:rsidRPr="00C96160">
        <w:rPr>
          <w:szCs w:val="22"/>
          <w:lang w:val="el-GR"/>
        </w:rPr>
        <w:t xml:space="preserve"> κλινικ</w:t>
      </w:r>
      <w:r w:rsidR="00C41DEA">
        <w:rPr>
          <w:szCs w:val="22"/>
          <w:lang w:val="el-GR"/>
        </w:rPr>
        <w:t>ών</w:t>
      </w:r>
      <w:r w:rsidRPr="00C96160">
        <w:rPr>
          <w:szCs w:val="22"/>
          <w:lang w:val="el-GR"/>
        </w:rPr>
        <w:t xml:space="preserve"> μελ</w:t>
      </w:r>
      <w:r w:rsidR="00C41DEA">
        <w:rPr>
          <w:szCs w:val="22"/>
          <w:lang w:val="el-GR"/>
        </w:rPr>
        <w:t>ετών</w:t>
      </w:r>
      <w:r w:rsidRPr="00C96160">
        <w:rPr>
          <w:szCs w:val="22"/>
          <w:lang w:val="el-GR"/>
        </w:rPr>
        <w:t xml:space="preserve"> για το </w:t>
      </w:r>
      <w:r w:rsidRPr="00C96160">
        <w:rPr>
          <w:noProof/>
          <w:szCs w:val="22"/>
        </w:rPr>
        <w:t>Esbriet</w:t>
      </w:r>
      <w:r w:rsidRPr="00C96160">
        <w:rPr>
          <w:szCs w:val="22"/>
          <w:lang w:val="el-GR"/>
        </w:rPr>
        <w:t xml:space="preserve"> με τη χορήγηση δόσης 2.403</w:t>
      </w:r>
      <w:r w:rsidRPr="00C96160">
        <w:rPr>
          <w:noProof/>
          <w:szCs w:val="22"/>
        </w:rPr>
        <w:t> mg</w:t>
      </w:r>
      <w:r w:rsidRPr="00C96160">
        <w:rPr>
          <w:szCs w:val="22"/>
          <w:lang w:val="el-GR"/>
        </w:rPr>
        <w:t>/ημέρα σε σύγκριση με εικονικό φάρμακο</w:t>
      </w:r>
      <w:r w:rsidR="00D109EC">
        <w:rPr>
          <w:szCs w:val="22"/>
          <w:lang w:val="el-GR"/>
        </w:rPr>
        <w:t>,</w:t>
      </w:r>
      <w:r w:rsidR="00C41DEA">
        <w:rPr>
          <w:szCs w:val="22"/>
          <w:lang w:val="el-GR"/>
        </w:rPr>
        <w:t xml:space="preserve"> αντίστοιχα</w:t>
      </w:r>
      <w:r w:rsidRPr="00C96160">
        <w:rPr>
          <w:szCs w:val="22"/>
          <w:lang w:val="el-GR"/>
        </w:rPr>
        <w:t xml:space="preserve">, </w:t>
      </w:r>
      <w:r w:rsidR="00C83257">
        <w:rPr>
          <w:szCs w:val="22"/>
          <w:lang w:val="el-GR"/>
        </w:rPr>
        <w:t>ήταν</w:t>
      </w:r>
      <w:r w:rsidRPr="00C96160">
        <w:rPr>
          <w:szCs w:val="22"/>
          <w:lang w:val="el-GR"/>
        </w:rPr>
        <w:t xml:space="preserve"> ναυτία (32,</w:t>
      </w:r>
      <w:r w:rsidR="00DA4803">
        <w:rPr>
          <w:szCs w:val="22"/>
          <w:lang w:val="el-GR"/>
        </w:rPr>
        <w:t>4</w:t>
      </w:r>
      <w:r w:rsidRPr="00C96160">
        <w:rPr>
          <w:szCs w:val="22"/>
          <w:lang w:val="el-GR"/>
        </w:rPr>
        <w:t xml:space="preserve">% έναντι </w:t>
      </w:r>
      <w:r w:rsidR="00DA4803">
        <w:rPr>
          <w:szCs w:val="22"/>
          <w:lang w:val="el-GR"/>
        </w:rPr>
        <w:t>12,2</w:t>
      </w:r>
      <w:r w:rsidRPr="00C96160">
        <w:rPr>
          <w:szCs w:val="22"/>
          <w:lang w:val="el-GR"/>
        </w:rPr>
        <w:t>%), εξάνθημα (</w:t>
      </w:r>
      <w:r w:rsidR="00DA4803">
        <w:rPr>
          <w:szCs w:val="22"/>
          <w:lang w:val="el-GR"/>
        </w:rPr>
        <w:t>26,2</w:t>
      </w:r>
      <w:r w:rsidRPr="00C96160">
        <w:rPr>
          <w:szCs w:val="22"/>
          <w:lang w:val="el-GR"/>
        </w:rPr>
        <w:t xml:space="preserve">% έναντι </w:t>
      </w:r>
      <w:r w:rsidR="00DA4803">
        <w:rPr>
          <w:szCs w:val="22"/>
          <w:lang w:val="el-GR"/>
        </w:rPr>
        <w:t>7,7</w:t>
      </w:r>
      <w:r w:rsidRPr="00C96160">
        <w:rPr>
          <w:szCs w:val="22"/>
          <w:lang w:val="el-GR"/>
        </w:rPr>
        <w:t>%), διάρροια (</w:t>
      </w:r>
      <w:r w:rsidR="00DA4803">
        <w:rPr>
          <w:szCs w:val="22"/>
          <w:lang w:val="el-GR"/>
        </w:rPr>
        <w:t>18,8</w:t>
      </w:r>
      <w:r w:rsidRPr="00C96160">
        <w:rPr>
          <w:szCs w:val="22"/>
          <w:lang w:val="el-GR"/>
        </w:rPr>
        <w:t xml:space="preserve">% έναντι </w:t>
      </w:r>
      <w:r w:rsidR="00DA4803">
        <w:rPr>
          <w:szCs w:val="22"/>
          <w:lang w:val="el-GR"/>
        </w:rPr>
        <w:t>14,4</w:t>
      </w:r>
      <w:r w:rsidRPr="00C96160">
        <w:rPr>
          <w:szCs w:val="22"/>
          <w:lang w:val="el-GR"/>
        </w:rPr>
        <w:t xml:space="preserve">%), </w:t>
      </w:r>
      <w:r w:rsidR="00DA4803">
        <w:rPr>
          <w:szCs w:val="22"/>
          <w:lang w:val="el-GR"/>
        </w:rPr>
        <w:t xml:space="preserve">κόπωση (18,5% έναντι 10,4%), </w:t>
      </w:r>
      <w:r w:rsidRPr="00C96160">
        <w:rPr>
          <w:szCs w:val="22"/>
          <w:lang w:val="el-GR"/>
        </w:rPr>
        <w:t>δυσπεψία (16,</w:t>
      </w:r>
      <w:r w:rsidR="00DA4803">
        <w:rPr>
          <w:szCs w:val="22"/>
          <w:lang w:val="el-GR"/>
        </w:rPr>
        <w:t>1</w:t>
      </w:r>
      <w:r w:rsidRPr="00C96160">
        <w:rPr>
          <w:szCs w:val="22"/>
          <w:lang w:val="el-GR"/>
        </w:rPr>
        <w:t>% έναντι 5,</w:t>
      </w:r>
      <w:r w:rsidR="00DA4803">
        <w:rPr>
          <w:szCs w:val="22"/>
          <w:lang w:val="el-GR"/>
        </w:rPr>
        <w:t>0</w:t>
      </w:r>
      <w:r w:rsidRPr="00C96160">
        <w:rPr>
          <w:szCs w:val="22"/>
          <w:lang w:val="el-GR"/>
        </w:rPr>
        <w:t>%)</w:t>
      </w:r>
      <w:r w:rsidR="00DA4803">
        <w:rPr>
          <w:szCs w:val="22"/>
          <w:lang w:val="el-GR"/>
        </w:rPr>
        <w:t xml:space="preserve">, </w:t>
      </w:r>
      <w:r w:rsidR="001011EE">
        <w:rPr>
          <w:szCs w:val="22"/>
          <w:lang w:val="el-GR"/>
        </w:rPr>
        <w:t xml:space="preserve">μειωμένη όρεξη </w:t>
      </w:r>
      <w:r w:rsidR="00DA4803">
        <w:rPr>
          <w:szCs w:val="22"/>
          <w:lang w:val="el-GR"/>
        </w:rPr>
        <w:t>(</w:t>
      </w:r>
      <w:r w:rsidR="001011EE">
        <w:rPr>
          <w:szCs w:val="22"/>
          <w:lang w:val="el-GR"/>
        </w:rPr>
        <w:t>20,7</w:t>
      </w:r>
      <w:r w:rsidR="00DA4803" w:rsidRPr="00DA4803">
        <w:rPr>
          <w:szCs w:val="22"/>
          <w:lang w:val="el-GR"/>
        </w:rPr>
        <w:t xml:space="preserve">% </w:t>
      </w:r>
      <w:r w:rsidR="00DA4803">
        <w:rPr>
          <w:szCs w:val="22"/>
          <w:lang w:val="el-GR"/>
        </w:rPr>
        <w:t xml:space="preserve">έναντι </w:t>
      </w:r>
      <w:r w:rsidR="001011EE">
        <w:rPr>
          <w:szCs w:val="22"/>
          <w:lang w:val="el-GR"/>
        </w:rPr>
        <w:t>8,0</w:t>
      </w:r>
      <w:r w:rsidR="00DA4803" w:rsidRPr="00DA4803">
        <w:rPr>
          <w:szCs w:val="22"/>
          <w:lang w:val="el-GR"/>
        </w:rPr>
        <w:t xml:space="preserve">%), </w:t>
      </w:r>
      <w:r w:rsidR="00DA4803">
        <w:rPr>
          <w:szCs w:val="22"/>
          <w:lang w:val="el-GR"/>
        </w:rPr>
        <w:t>κεφαλαλγία</w:t>
      </w:r>
      <w:r w:rsidR="00DA4803" w:rsidRPr="00DA4803">
        <w:rPr>
          <w:szCs w:val="22"/>
          <w:lang w:val="el-GR"/>
        </w:rPr>
        <w:t xml:space="preserve"> (10</w:t>
      </w:r>
      <w:r w:rsidR="00DA4803">
        <w:rPr>
          <w:szCs w:val="22"/>
          <w:lang w:val="el-GR"/>
        </w:rPr>
        <w:t>,</w:t>
      </w:r>
      <w:r w:rsidR="00DA4803" w:rsidRPr="00DA4803">
        <w:rPr>
          <w:szCs w:val="22"/>
          <w:lang w:val="el-GR"/>
        </w:rPr>
        <w:t xml:space="preserve">1% </w:t>
      </w:r>
      <w:r w:rsidR="00DA4803">
        <w:rPr>
          <w:szCs w:val="22"/>
          <w:lang w:val="el-GR"/>
        </w:rPr>
        <w:t>έναντι 7,</w:t>
      </w:r>
      <w:r w:rsidR="00DA4803" w:rsidRPr="00DA4803">
        <w:rPr>
          <w:szCs w:val="22"/>
          <w:lang w:val="el-GR"/>
        </w:rPr>
        <w:t>7%)</w:t>
      </w:r>
      <w:r w:rsidRPr="00C96160">
        <w:rPr>
          <w:szCs w:val="22"/>
          <w:lang w:val="el-GR"/>
        </w:rPr>
        <w:t xml:space="preserve"> και αντ</w:t>
      </w:r>
      <w:r w:rsidR="0001055A" w:rsidRPr="00C96160">
        <w:rPr>
          <w:szCs w:val="22"/>
          <w:lang w:val="el-GR"/>
        </w:rPr>
        <w:t>ίδραση</w:t>
      </w:r>
      <w:r w:rsidRPr="00C96160">
        <w:rPr>
          <w:szCs w:val="22"/>
          <w:lang w:val="el-GR"/>
        </w:rPr>
        <w:t xml:space="preserve"> φωτοευαισθησίας (</w:t>
      </w:r>
      <w:r w:rsidR="00ED2C4C">
        <w:rPr>
          <w:szCs w:val="22"/>
          <w:lang w:val="el-GR"/>
        </w:rPr>
        <w:t>9,3</w:t>
      </w:r>
      <w:r w:rsidRPr="00C96160">
        <w:rPr>
          <w:szCs w:val="22"/>
          <w:lang w:val="el-GR"/>
        </w:rPr>
        <w:t>% έναντι 1,</w:t>
      </w:r>
      <w:r w:rsidR="00ED2C4C">
        <w:rPr>
          <w:szCs w:val="22"/>
          <w:lang w:val="el-GR"/>
        </w:rPr>
        <w:t>1</w:t>
      </w:r>
      <w:r w:rsidRPr="00C96160">
        <w:rPr>
          <w:szCs w:val="22"/>
          <w:lang w:val="el-GR"/>
        </w:rPr>
        <w:t xml:space="preserve">%). </w:t>
      </w:r>
    </w:p>
    <w:p w:rsidR="00C83257" w:rsidRPr="00C96160" w:rsidRDefault="00C83257">
      <w:pPr>
        <w:spacing w:line="240" w:lineRule="exact"/>
        <w:rPr>
          <w:szCs w:val="22"/>
          <w:lang w:val="el-GR"/>
        </w:rPr>
      </w:pPr>
    </w:p>
    <w:p w:rsidR="00C83257" w:rsidRDefault="00C83257" w:rsidP="00331EF9">
      <w:pPr>
        <w:keepNext/>
        <w:keepLines/>
        <w:spacing w:line="240" w:lineRule="exact"/>
        <w:rPr>
          <w:szCs w:val="22"/>
          <w:u w:val="single"/>
          <w:lang w:val="el-GR"/>
        </w:rPr>
      </w:pPr>
      <w:r w:rsidRPr="00B345FB">
        <w:rPr>
          <w:szCs w:val="22"/>
          <w:u w:val="single"/>
          <w:lang w:val="el-GR"/>
        </w:rPr>
        <w:t xml:space="preserve">Κατάλογος ανεπιθύμητων </w:t>
      </w:r>
      <w:r w:rsidR="00C62D80">
        <w:rPr>
          <w:szCs w:val="22"/>
          <w:u w:val="single"/>
          <w:lang w:val="el-GR"/>
        </w:rPr>
        <w:t>ενεργειών</w:t>
      </w:r>
      <w:r w:rsidR="00C62D80" w:rsidRPr="00B345FB">
        <w:rPr>
          <w:szCs w:val="22"/>
          <w:u w:val="single"/>
          <w:lang w:val="el-GR"/>
        </w:rPr>
        <w:t xml:space="preserve"> </w:t>
      </w:r>
      <w:r w:rsidRPr="00B345FB">
        <w:rPr>
          <w:szCs w:val="22"/>
          <w:u w:val="single"/>
          <w:lang w:val="el-GR"/>
        </w:rPr>
        <w:t>υπό μορφή πίνακα</w:t>
      </w:r>
    </w:p>
    <w:p w:rsidR="00C83257" w:rsidRPr="00C96160" w:rsidRDefault="00C83257" w:rsidP="00331EF9">
      <w:pPr>
        <w:keepNext/>
        <w:keepLines/>
        <w:spacing w:line="240" w:lineRule="exact"/>
        <w:rPr>
          <w:szCs w:val="22"/>
          <w:lang w:val="el-GR"/>
        </w:rPr>
      </w:pPr>
      <w:r w:rsidRPr="00C96160">
        <w:rPr>
          <w:szCs w:val="22"/>
          <w:lang w:val="el-GR"/>
        </w:rPr>
        <w:t xml:space="preserve">Η ασφάλεια του </w:t>
      </w:r>
      <w:r w:rsidRPr="00C96160">
        <w:rPr>
          <w:noProof/>
          <w:szCs w:val="22"/>
        </w:rPr>
        <w:t>Esbriet</w:t>
      </w:r>
      <w:r w:rsidRPr="00C96160">
        <w:rPr>
          <w:szCs w:val="22"/>
          <w:lang w:val="el-GR"/>
        </w:rPr>
        <w:t xml:space="preserve"> έχει αξιολογηθεί σε κλινικές μελέτες στις οποίες μετείχαν </w:t>
      </w:r>
      <w:r w:rsidRPr="006F1A4D">
        <w:rPr>
          <w:szCs w:val="22"/>
          <w:lang w:val="el-GR"/>
        </w:rPr>
        <w:t>1</w:t>
      </w:r>
      <w:r>
        <w:rPr>
          <w:szCs w:val="22"/>
          <w:lang w:val="el-GR"/>
        </w:rPr>
        <w:t>.</w:t>
      </w:r>
      <w:r w:rsidRPr="006F1A4D">
        <w:rPr>
          <w:szCs w:val="22"/>
          <w:lang w:val="el-GR"/>
        </w:rPr>
        <w:t>650</w:t>
      </w:r>
      <w:r w:rsidRPr="00C96160">
        <w:rPr>
          <w:szCs w:val="22"/>
          <w:lang w:val="el-GR"/>
        </w:rPr>
        <w:t xml:space="preserve"> εθελοντές και ασθενείς. </w:t>
      </w:r>
      <w:r>
        <w:rPr>
          <w:szCs w:val="22"/>
          <w:lang w:val="el-GR"/>
        </w:rPr>
        <w:t>Έχει πραγματοποιηθεί έρευνα σε περισσότερους από 170 ασθενείς σε ανοικτές μελέτες για περισσότερα από πέντε έτη και σε κάποιους για έως 10 έτη.</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 xml:space="preserve">Στον </w:t>
      </w:r>
      <w:r w:rsidR="00D109EC">
        <w:rPr>
          <w:szCs w:val="22"/>
          <w:lang w:val="el-GR"/>
        </w:rPr>
        <w:t>Π</w:t>
      </w:r>
      <w:r w:rsidRPr="00C96160">
        <w:rPr>
          <w:szCs w:val="22"/>
          <w:lang w:val="el-GR"/>
        </w:rPr>
        <w:t xml:space="preserve">ίνακα 1 περιλαμβάνονται οι ανεπιθύμητες </w:t>
      </w:r>
      <w:r w:rsidR="00C62D80">
        <w:rPr>
          <w:szCs w:val="22"/>
          <w:lang w:val="el-GR"/>
        </w:rPr>
        <w:t>ενέργειες</w:t>
      </w:r>
      <w:r w:rsidR="00C62D80" w:rsidRPr="00C96160">
        <w:rPr>
          <w:szCs w:val="22"/>
          <w:lang w:val="el-GR"/>
        </w:rPr>
        <w:t xml:space="preserve"> </w:t>
      </w:r>
      <w:r w:rsidRPr="00C96160">
        <w:rPr>
          <w:szCs w:val="22"/>
          <w:lang w:val="el-GR"/>
        </w:rPr>
        <w:t xml:space="preserve">που αναφέρθηκαν σε </w:t>
      </w:r>
      <w:r w:rsidR="00AE5004">
        <w:rPr>
          <w:szCs w:val="22"/>
          <w:lang w:val="el-GR"/>
        </w:rPr>
        <w:t>τρεις</w:t>
      </w:r>
      <w:r w:rsidR="00AE5004" w:rsidRPr="00C96160">
        <w:rPr>
          <w:szCs w:val="22"/>
          <w:lang w:val="el-GR"/>
        </w:rPr>
        <w:t xml:space="preserve"> </w:t>
      </w:r>
      <w:r w:rsidR="00C83257">
        <w:rPr>
          <w:szCs w:val="22"/>
          <w:lang w:val="el-GR"/>
        </w:rPr>
        <w:t xml:space="preserve">συγκεντρωτικές </w:t>
      </w:r>
      <w:r w:rsidRPr="00C96160">
        <w:rPr>
          <w:szCs w:val="22"/>
          <w:lang w:val="el-GR"/>
        </w:rPr>
        <w:t xml:space="preserve">βασικές μελέτες </w:t>
      </w:r>
      <w:r w:rsidR="0001055A" w:rsidRPr="00C96160">
        <w:rPr>
          <w:szCs w:val="22"/>
          <w:lang w:val="el-GR"/>
        </w:rPr>
        <w:t>Φ</w:t>
      </w:r>
      <w:r w:rsidRPr="00C96160">
        <w:rPr>
          <w:szCs w:val="22"/>
          <w:lang w:val="el-GR"/>
        </w:rPr>
        <w:t xml:space="preserve">άσης 3 με συχνότητα ≥2% σε </w:t>
      </w:r>
      <w:r w:rsidR="00AE5004">
        <w:rPr>
          <w:szCs w:val="22"/>
          <w:lang w:val="el-GR"/>
        </w:rPr>
        <w:t>623</w:t>
      </w:r>
      <w:r w:rsidR="00AE5004" w:rsidRPr="00C96160">
        <w:rPr>
          <w:szCs w:val="22"/>
          <w:lang w:val="el-GR"/>
        </w:rPr>
        <w:t xml:space="preserve"> </w:t>
      </w:r>
      <w:r w:rsidRPr="00C96160">
        <w:rPr>
          <w:szCs w:val="22"/>
          <w:lang w:val="el-GR"/>
        </w:rPr>
        <w:t xml:space="preserve">ασθενείς που έλαβαν </w:t>
      </w:r>
      <w:r w:rsidRPr="00C96160">
        <w:rPr>
          <w:noProof/>
          <w:szCs w:val="22"/>
        </w:rPr>
        <w:t>Esbriet</w:t>
      </w:r>
      <w:r w:rsidRPr="00C96160">
        <w:rPr>
          <w:szCs w:val="22"/>
          <w:lang w:val="el-GR"/>
        </w:rPr>
        <w:t xml:space="preserve"> στη συνιστώμενη δόση των 2</w:t>
      </w:r>
      <w:r w:rsidR="00D109EC">
        <w:rPr>
          <w:szCs w:val="22"/>
          <w:lang w:val="el-GR"/>
        </w:rPr>
        <w:t>.</w:t>
      </w:r>
      <w:r w:rsidRPr="00C96160">
        <w:rPr>
          <w:szCs w:val="22"/>
          <w:lang w:val="el-GR"/>
        </w:rPr>
        <w:t>403</w:t>
      </w:r>
      <w:r w:rsidRPr="00C96160">
        <w:rPr>
          <w:noProof/>
          <w:szCs w:val="22"/>
        </w:rPr>
        <w:t> mg</w:t>
      </w:r>
      <w:r w:rsidRPr="00C96160">
        <w:rPr>
          <w:szCs w:val="22"/>
          <w:lang w:val="el-GR"/>
        </w:rPr>
        <w:t xml:space="preserve">/ημέρα. </w:t>
      </w:r>
      <w:r w:rsidR="00FE6B50">
        <w:rPr>
          <w:szCs w:val="22"/>
          <w:lang w:val="el-GR"/>
        </w:rPr>
        <w:t xml:space="preserve">Στον Πίνακα 1 αναφέρονται επίσης οι ανεπιθύμητες </w:t>
      </w:r>
      <w:r w:rsidR="00C62D80">
        <w:rPr>
          <w:szCs w:val="22"/>
          <w:lang w:val="el-GR"/>
        </w:rPr>
        <w:t xml:space="preserve">ενέργειες </w:t>
      </w:r>
      <w:r w:rsidR="00FE6B50">
        <w:rPr>
          <w:szCs w:val="22"/>
          <w:lang w:val="el-GR"/>
        </w:rPr>
        <w:t xml:space="preserve">από </w:t>
      </w:r>
      <w:r w:rsidR="00FE6B50" w:rsidRPr="00FE6B50">
        <w:rPr>
          <w:szCs w:val="22"/>
          <w:lang w:val="el-GR"/>
        </w:rPr>
        <w:t>την εμπειρία μετά την κυκλοφορία του προϊόντος</w:t>
      </w:r>
      <w:r w:rsidR="00FE6B50">
        <w:rPr>
          <w:szCs w:val="22"/>
          <w:lang w:val="el-GR"/>
        </w:rPr>
        <w:t xml:space="preserve">. </w:t>
      </w:r>
      <w:r w:rsidRPr="00C96160">
        <w:rPr>
          <w:noProof/>
          <w:szCs w:val="22"/>
          <w:lang w:val="el-GR"/>
        </w:rPr>
        <w:t xml:space="preserve">Οι ανεπιθύμητες </w:t>
      </w:r>
      <w:r w:rsidR="00C62D80">
        <w:rPr>
          <w:noProof/>
          <w:szCs w:val="22"/>
          <w:lang w:val="el-GR"/>
        </w:rPr>
        <w:t>ενέργειες</w:t>
      </w:r>
      <w:r w:rsidR="00C62D80" w:rsidRPr="00C96160">
        <w:rPr>
          <w:noProof/>
          <w:szCs w:val="22"/>
          <w:lang w:val="el-GR"/>
        </w:rPr>
        <w:t xml:space="preserve"> </w:t>
      </w:r>
      <w:r w:rsidRPr="00C96160">
        <w:rPr>
          <w:noProof/>
          <w:szCs w:val="22"/>
          <w:lang w:val="el-GR"/>
        </w:rPr>
        <w:t xml:space="preserve">αναφέρονται ανά </w:t>
      </w:r>
      <w:r w:rsidR="00D109EC">
        <w:rPr>
          <w:noProof/>
          <w:szCs w:val="22"/>
          <w:lang w:val="el-GR"/>
        </w:rPr>
        <w:t>Κ</w:t>
      </w:r>
      <w:r w:rsidRPr="00C96160">
        <w:rPr>
          <w:noProof/>
          <w:szCs w:val="22"/>
          <w:lang w:val="el-GR"/>
        </w:rPr>
        <w:t>ατηγορία/</w:t>
      </w:r>
      <w:r w:rsidR="00D109EC">
        <w:rPr>
          <w:noProof/>
          <w:szCs w:val="22"/>
          <w:lang w:val="el-GR"/>
        </w:rPr>
        <w:t>Ο</w:t>
      </w:r>
      <w:r w:rsidRPr="00C96160">
        <w:rPr>
          <w:noProof/>
          <w:szCs w:val="22"/>
          <w:lang w:val="el-GR"/>
        </w:rPr>
        <w:t xml:space="preserve">ργανικό </w:t>
      </w:r>
      <w:r w:rsidR="00D109EC">
        <w:rPr>
          <w:noProof/>
          <w:szCs w:val="22"/>
          <w:lang w:val="el-GR"/>
        </w:rPr>
        <w:t>Σ</w:t>
      </w:r>
      <w:r w:rsidRPr="00C96160">
        <w:rPr>
          <w:noProof/>
          <w:szCs w:val="22"/>
          <w:lang w:val="el-GR"/>
        </w:rPr>
        <w:t>ύστημα</w:t>
      </w:r>
      <w:r w:rsidR="00D109EC">
        <w:rPr>
          <w:noProof/>
          <w:szCs w:val="22"/>
          <w:lang w:val="el-GR"/>
        </w:rPr>
        <w:t xml:space="preserve"> και ε</w:t>
      </w:r>
      <w:r w:rsidRPr="00C96160">
        <w:rPr>
          <w:noProof/>
          <w:szCs w:val="22"/>
          <w:lang w:val="el-GR"/>
        </w:rPr>
        <w:t>ντός κάθε κατηγορίας συχνότητας εμφάνισης [</w:t>
      </w:r>
      <w:r w:rsidR="00D109EC">
        <w:rPr>
          <w:noProof/>
          <w:szCs w:val="22"/>
          <w:lang w:val="el-GR"/>
        </w:rPr>
        <w:t>Π</w:t>
      </w:r>
      <w:r w:rsidRPr="00C96160">
        <w:rPr>
          <w:noProof/>
          <w:szCs w:val="22"/>
          <w:lang w:val="el-GR"/>
        </w:rPr>
        <w:t>ολύ συχνές (≥1/10)</w:t>
      </w:r>
      <w:r w:rsidRPr="00C96160">
        <w:rPr>
          <w:i/>
          <w:noProof/>
          <w:szCs w:val="22"/>
          <w:lang w:val="el-GR"/>
        </w:rPr>
        <w:t xml:space="preserve">, </w:t>
      </w:r>
      <w:r w:rsidRPr="00C96160">
        <w:rPr>
          <w:noProof/>
          <w:szCs w:val="22"/>
          <w:lang w:val="el-GR"/>
        </w:rPr>
        <w:t>συχνές (≥1/100 έως &lt;1/10)</w:t>
      </w:r>
      <w:r w:rsidR="00794040">
        <w:rPr>
          <w:noProof/>
          <w:szCs w:val="22"/>
          <w:lang w:val="el-GR"/>
        </w:rPr>
        <w:t>, όχι συχνές (≥1/1.</w:t>
      </w:r>
      <w:r w:rsidR="00794040" w:rsidRPr="00794040">
        <w:rPr>
          <w:noProof/>
          <w:szCs w:val="22"/>
          <w:lang w:val="el-GR"/>
        </w:rPr>
        <w:t xml:space="preserve">000 </w:t>
      </w:r>
      <w:r w:rsidR="00D23344">
        <w:rPr>
          <w:noProof/>
          <w:szCs w:val="22"/>
          <w:lang w:val="el-GR"/>
        </w:rPr>
        <w:t>έως</w:t>
      </w:r>
      <w:r w:rsidR="00794040" w:rsidRPr="00794040">
        <w:rPr>
          <w:noProof/>
          <w:szCs w:val="22"/>
          <w:lang w:val="el-GR"/>
        </w:rPr>
        <w:t xml:space="preserve"> &lt;1/100), </w:t>
      </w:r>
      <w:r w:rsidR="00794040">
        <w:rPr>
          <w:noProof/>
          <w:szCs w:val="22"/>
          <w:lang w:val="el-GR"/>
        </w:rPr>
        <w:t>σπάνιες</w:t>
      </w:r>
      <w:r w:rsidR="00794040" w:rsidRPr="00794040">
        <w:rPr>
          <w:noProof/>
          <w:szCs w:val="22"/>
          <w:lang w:val="el-GR"/>
        </w:rPr>
        <w:t xml:space="preserve"> (≥1/10</w:t>
      </w:r>
      <w:r w:rsidR="00794040">
        <w:rPr>
          <w:noProof/>
          <w:szCs w:val="22"/>
          <w:lang w:val="el-GR"/>
        </w:rPr>
        <w:t>.</w:t>
      </w:r>
      <w:r w:rsidR="00794040" w:rsidRPr="00794040">
        <w:rPr>
          <w:noProof/>
          <w:szCs w:val="22"/>
          <w:lang w:val="el-GR"/>
        </w:rPr>
        <w:t xml:space="preserve">000 </w:t>
      </w:r>
      <w:r w:rsidR="00D23344">
        <w:rPr>
          <w:noProof/>
          <w:szCs w:val="22"/>
          <w:lang w:val="el-GR"/>
        </w:rPr>
        <w:t>έως</w:t>
      </w:r>
      <w:r w:rsidR="00F61AC0" w:rsidRPr="00F61AC0">
        <w:rPr>
          <w:noProof/>
          <w:szCs w:val="22"/>
          <w:lang w:val="el-GR"/>
        </w:rPr>
        <w:t xml:space="preserve"> </w:t>
      </w:r>
      <w:r w:rsidR="00794040" w:rsidRPr="00794040">
        <w:rPr>
          <w:noProof/>
          <w:szCs w:val="22"/>
          <w:lang w:val="el-GR"/>
        </w:rPr>
        <w:t>&lt;1/1</w:t>
      </w:r>
      <w:r w:rsidR="00794040">
        <w:rPr>
          <w:noProof/>
          <w:szCs w:val="22"/>
          <w:lang w:val="el-GR"/>
        </w:rPr>
        <w:t>.</w:t>
      </w:r>
      <w:r w:rsidR="00794040" w:rsidRPr="00794040">
        <w:rPr>
          <w:noProof/>
          <w:szCs w:val="22"/>
          <w:lang w:val="el-GR"/>
        </w:rPr>
        <w:t>000)</w:t>
      </w:r>
      <w:r w:rsidRPr="00C96160">
        <w:rPr>
          <w:noProof/>
          <w:szCs w:val="22"/>
          <w:lang w:val="el-GR"/>
        </w:rPr>
        <w:t>]</w:t>
      </w:r>
      <w:r w:rsidR="00B138E8">
        <w:rPr>
          <w:noProof/>
          <w:szCs w:val="22"/>
          <w:lang w:val="el-GR"/>
        </w:rPr>
        <w:t xml:space="preserve">, μη γνωστές (δεν μπορούν να εκτιμηθούν </w:t>
      </w:r>
      <w:r w:rsidR="006B1521">
        <w:rPr>
          <w:noProof/>
          <w:szCs w:val="22"/>
          <w:lang w:val="el-GR"/>
        </w:rPr>
        <w:t>με βάση</w:t>
      </w:r>
      <w:r w:rsidR="00B138E8">
        <w:rPr>
          <w:noProof/>
          <w:szCs w:val="22"/>
          <w:lang w:val="el-GR"/>
        </w:rPr>
        <w:t xml:space="preserve"> τα διαθέσιμα δεδομένα)</w:t>
      </w:r>
      <w:r w:rsidRPr="00C96160">
        <w:rPr>
          <w:noProof/>
          <w:szCs w:val="22"/>
          <w:lang w:val="el-GR"/>
        </w:rPr>
        <w:t xml:space="preserve"> οι ανεπιθύμητες </w:t>
      </w:r>
      <w:r w:rsidR="00C62D80">
        <w:rPr>
          <w:noProof/>
          <w:szCs w:val="22"/>
          <w:lang w:val="el-GR"/>
        </w:rPr>
        <w:t>ενέργειες</w:t>
      </w:r>
      <w:r w:rsidR="00C62D80" w:rsidRPr="00C96160">
        <w:rPr>
          <w:noProof/>
          <w:szCs w:val="22"/>
          <w:lang w:val="el-GR"/>
        </w:rPr>
        <w:t xml:space="preserve"> </w:t>
      </w:r>
      <w:r w:rsidRPr="00C96160">
        <w:rPr>
          <w:noProof/>
          <w:szCs w:val="22"/>
          <w:lang w:val="el-GR"/>
        </w:rPr>
        <w:t>παρατίθενται κατά φθίνουσα σειρά σοβαρότητας.</w:t>
      </w:r>
    </w:p>
    <w:p w:rsidR="00235FE5" w:rsidRPr="00C96160" w:rsidRDefault="00235FE5">
      <w:pPr>
        <w:spacing w:line="240" w:lineRule="exact"/>
        <w:rPr>
          <w:szCs w:val="22"/>
          <w:lang w:val="el-GR"/>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4"/>
        <w:gridCol w:w="6989"/>
      </w:tblGrid>
      <w:tr w:rsidR="00235FE5" w:rsidRPr="00F83194">
        <w:trPr>
          <w:trHeight w:val="255"/>
          <w:tblHeader/>
        </w:trPr>
        <w:tc>
          <w:tcPr>
            <w:tcW w:w="5000" w:type="pct"/>
            <w:gridSpan w:val="2"/>
          </w:tcPr>
          <w:p w:rsidR="00235FE5" w:rsidRPr="00C96160" w:rsidRDefault="00235FE5" w:rsidP="00CA15D2">
            <w:pPr>
              <w:keepNext/>
              <w:keepLines/>
              <w:rPr>
                <w:b/>
                <w:szCs w:val="22"/>
                <w:lang w:val="el-GR"/>
              </w:rPr>
            </w:pPr>
            <w:r w:rsidRPr="00C96160">
              <w:rPr>
                <w:b/>
                <w:noProof/>
                <w:szCs w:val="22"/>
                <w:lang w:val="el-GR"/>
              </w:rPr>
              <w:t>Πίνακας 1</w:t>
            </w:r>
            <w:r w:rsidRPr="00C96160">
              <w:rPr>
                <w:b/>
                <w:szCs w:val="22"/>
                <w:lang w:val="el-GR"/>
              </w:rPr>
              <w:tab/>
            </w:r>
            <w:r w:rsidRPr="00C96160">
              <w:rPr>
                <w:b/>
                <w:noProof/>
                <w:szCs w:val="22"/>
                <w:lang w:val="el-GR"/>
              </w:rPr>
              <w:t xml:space="preserve">Ανεπιθύμητες </w:t>
            </w:r>
            <w:r w:rsidR="00C62D80">
              <w:rPr>
                <w:b/>
                <w:noProof/>
                <w:szCs w:val="22"/>
                <w:lang w:val="el-GR"/>
              </w:rPr>
              <w:t>ενέργειες</w:t>
            </w:r>
            <w:r w:rsidR="00C62D80" w:rsidRPr="00C96160">
              <w:rPr>
                <w:b/>
                <w:noProof/>
                <w:szCs w:val="22"/>
                <w:lang w:val="el-GR"/>
              </w:rPr>
              <w:t xml:space="preserve"> </w:t>
            </w:r>
            <w:r w:rsidRPr="00C96160">
              <w:rPr>
                <w:b/>
                <w:noProof/>
                <w:szCs w:val="22"/>
                <w:lang w:val="el-GR"/>
              </w:rPr>
              <w:t xml:space="preserve">ανά </w:t>
            </w:r>
            <w:r w:rsidR="005120AC">
              <w:rPr>
                <w:b/>
                <w:noProof/>
                <w:szCs w:val="22"/>
                <w:lang w:val="el-GR"/>
              </w:rPr>
              <w:t>Κ</w:t>
            </w:r>
            <w:r w:rsidRPr="00C96160">
              <w:rPr>
                <w:b/>
                <w:noProof/>
                <w:szCs w:val="22"/>
                <w:lang w:val="el-GR"/>
              </w:rPr>
              <w:t>ατηγορία/</w:t>
            </w:r>
            <w:r w:rsidR="005120AC">
              <w:rPr>
                <w:b/>
                <w:noProof/>
                <w:szCs w:val="22"/>
                <w:lang w:val="el-GR"/>
              </w:rPr>
              <w:t>Ο</w:t>
            </w:r>
            <w:r w:rsidRPr="00C96160">
              <w:rPr>
                <w:b/>
                <w:noProof/>
                <w:szCs w:val="22"/>
                <w:lang w:val="el-GR"/>
              </w:rPr>
              <w:t xml:space="preserve">ργανικό </w:t>
            </w:r>
            <w:r w:rsidR="005120AC">
              <w:rPr>
                <w:b/>
                <w:noProof/>
                <w:szCs w:val="22"/>
                <w:lang w:val="el-GR"/>
              </w:rPr>
              <w:t>Σ</w:t>
            </w:r>
            <w:r w:rsidRPr="00C96160">
              <w:rPr>
                <w:b/>
                <w:noProof/>
                <w:szCs w:val="22"/>
                <w:lang w:val="el-GR"/>
              </w:rPr>
              <w:t>ύστημα και συχνότητα σύμφωνα με τη βάση δεδομένων MedDRA</w:t>
            </w:r>
            <w:r w:rsidRPr="00C96160">
              <w:rPr>
                <w:b/>
                <w:szCs w:val="22"/>
                <w:lang w:val="el-GR"/>
              </w:rPr>
              <w:t xml:space="preserve"> </w:t>
            </w:r>
          </w:p>
        </w:tc>
      </w:tr>
      <w:tr w:rsidR="00235FE5" w:rsidRPr="00C96160">
        <w:trPr>
          <w:trHeight w:val="255"/>
        </w:trPr>
        <w:tc>
          <w:tcPr>
            <w:tcW w:w="5000" w:type="pct"/>
            <w:gridSpan w:val="2"/>
          </w:tcPr>
          <w:p w:rsidR="00235FE5" w:rsidRPr="00C96160" w:rsidRDefault="00235FE5" w:rsidP="00CA15D2">
            <w:pPr>
              <w:keepNext/>
              <w:keepLines/>
              <w:rPr>
                <w:szCs w:val="22"/>
              </w:rPr>
            </w:pPr>
            <w:r w:rsidRPr="00C96160">
              <w:rPr>
                <w:b/>
                <w:noProof/>
                <w:szCs w:val="22"/>
              </w:rPr>
              <w:t>Λοιμώξεις και παρασιτώσεις</w:t>
            </w:r>
          </w:p>
        </w:tc>
      </w:tr>
      <w:tr w:rsidR="00235FE5" w:rsidRPr="00F83194">
        <w:trPr>
          <w:trHeight w:val="255"/>
        </w:trPr>
        <w:tc>
          <w:tcPr>
            <w:tcW w:w="1044" w:type="pct"/>
          </w:tcPr>
          <w:p w:rsidR="00235FE5" w:rsidRPr="00C96160" w:rsidRDefault="001011EE" w:rsidP="001011EE">
            <w:pPr>
              <w:keepNext/>
              <w:keepLines/>
              <w:rPr>
                <w:szCs w:val="22"/>
                <w:lang w:val="el-GR"/>
              </w:rPr>
            </w:pPr>
            <w:r>
              <w:rPr>
                <w:noProof/>
                <w:szCs w:val="22"/>
                <w:lang w:val="el-GR"/>
              </w:rPr>
              <w:t xml:space="preserve">Πολύ Συχνές </w:t>
            </w:r>
          </w:p>
        </w:tc>
        <w:tc>
          <w:tcPr>
            <w:tcW w:w="3956" w:type="pct"/>
          </w:tcPr>
          <w:p w:rsidR="00235FE5" w:rsidRPr="00C96160" w:rsidRDefault="001011EE" w:rsidP="00CA15D2">
            <w:pPr>
              <w:keepNext/>
              <w:keepLines/>
              <w:rPr>
                <w:szCs w:val="22"/>
                <w:lang w:val="el-GR"/>
              </w:rPr>
            </w:pPr>
            <w:r w:rsidRPr="00C96160">
              <w:rPr>
                <w:noProof/>
                <w:szCs w:val="22"/>
                <w:lang w:val="el-GR"/>
              </w:rPr>
              <w:t>Λοίμωξη του ανώτερου αναπνευστικού συστήματος</w:t>
            </w:r>
          </w:p>
        </w:tc>
      </w:tr>
      <w:tr w:rsidR="001011EE" w:rsidRPr="00C96160">
        <w:trPr>
          <w:trHeight w:val="255"/>
        </w:trPr>
        <w:tc>
          <w:tcPr>
            <w:tcW w:w="1044" w:type="pct"/>
          </w:tcPr>
          <w:p w:rsidR="001011EE" w:rsidRPr="00C96160" w:rsidRDefault="001011EE" w:rsidP="00CA15D2">
            <w:pPr>
              <w:keepNext/>
              <w:keepLines/>
              <w:rPr>
                <w:noProof/>
                <w:szCs w:val="22"/>
                <w:lang w:val="el-GR"/>
              </w:rPr>
            </w:pPr>
            <w:r w:rsidRPr="00C96160">
              <w:rPr>
                <w:noProof/>
                <w:szCs w:val="22"/>
                <w:lang w:val="el-GR"/>
              </w:rPr>
              <w:t>Συχνές</w:t>
            </w:r>
          </w:p>
        </w:tc>
        <w:tc>
          <w:tcPr>
            <w:tcW w:w="3956" w:type="pct"/>
          </w:tcPr>
          <w:p w:rsidR="001011EE" w:rsidRPr="00C96160" w:rsidRDefault="001011EE" w:rsidP="00CA15D2">
            <w:pPr>
              <w:keepNext/>
              <w:keepLines/>
              <w:rPr>
                <w:noProof/>
                <w:szCs w:val="22"/>
                <w:lang w:val="el-GR"/>
              </w:rPr>
            </w:pPr>
            <w:r>
              <w:rPr>
                <w:noProof/>
                <w:szCs w:val="22"/>
                <w:lang w:val="el-GR"/>
              </w:rPr>
              <w:t>Ο</w:t>
            </w:r>
            <w:r w:rsidRPr="00C96160">
              <w:rPr>
                <w:noProof/>
                <w:szCs w:val="22"/>
                <w:lang w:val="el-GR"/>
              </w:rPr>
              <w:t>υρολοίμωξη</w:t>
            </w:r>
          </w:p>
        </w:tc>
      </w:tr>
      <w:tr w:rsidR="00982607" w:rsidRPr="00F83194">
        <w:trPr>
          <w:trHeight w:val="255"/>
        </w:trPr>
        <w:tc>
          <w:tcPr>
            <w:tcW w:w="5000" w:type="pct"/>
            <w:gridSpan w:val="2"/>
          </w:tcPr>
          <w:p w:rsidR="00982607" w:rsidRPr="00F6012A" w:rsidRDefault="00982607" w:rsidP="00CA15D2">
            <w:pPr>
              <w:keepNext/>
              <w:keepLines/>
              <w:rPr>
                <w:b/>
                <w:szCs w:val="24"/>
                <w:lang w:val="el-GR"/>
              </w:rPr>
            </w:pPr>
            <w:r>
              <w:rPr>
                <w:b/>
                <w:szCs w:val="24"/>
                <w:lang w:val="el-GR"/>
              </w:rPr>
              <w:t>Διαταραχές του αιμοποιητικού και του λεμφικού συστήματος</w:t>
            </w:r>
          </w:p>
        </w:tc>
      </w:tr>
      <w:tr w:rsidR="00982607" w:rsidRPr="00C96160">
        <w:trPr>
          <w:trHeight w:val="255"/>
        </w:trPr>
        <w:tc>
          <w:tcPr>
            <w:tcW w:w="1044" w:type="pct"/>
          </w:tcPr>
          <w:p w:rsidR="00982607" w:rsidRPr="00C96160" w:rsidRDefault="001011EE" w:rsidP="00CA15D2">
            <w:pPr>
              <w:keepNext/>
              <w:keepLines/>
              <w:rPr>
                <w:noProof/>
                <w:szCs w:val="22"/>
                <w:lang w:val="el-GR"/>
              </w:rPr>
            </w:pPr>
            <w:r>
              <w:rPr>
                <w:lang w:val="el-GR"/>
              </w:rPr>
              <w:t>Όχι συχνές</w:t>
            </w:r>
          </w:p>
        </w:tc>
        <w:tc>
          <w:tcPr>
            <w:tcW w:w="3956" w:type="pct"/>
          </w:tcPr>
          <w:p w:rsidR="00982607" w:rsidRPr="00C96160" w:rsidRDefault="00982607" w:rsidP="00CA15D2">
            <w:pPr>
              <w:keepNext/>
              <w:keepLines/>
              <w:rPr>
                <w:noProof/>
                <w:szCs w:val="22"/>
                <w:lang w:val="el-GR"/>
              </w:rPr>
            </w:pPr>
            <w:r w:rsidRPr="002128FB">
              <w:rPr>
                <w:szCs w:val="24"/>
                <w:lang w:val="el-GR"/>
              </w:rPr>
              <w:t>Ακοκκιοκυτταραιμία</w:t>
            </w:r>
            <w:r w:rsidRPr="00EB5181">
              <w:rPr>
                <w:vertAlign w:val="superscript"/>
              </w:rPr>
              <w:t>1</w:t>
            </w:r>
          </w:p>
        </w:tc>
      </w:tr>
      <w:tr w:rsidR="00982607" w:rsidRPr="00784E68">
        <w:trPr>
          <w:trHeight w:val="255"/>
        </w:trPr>
        <w:tc>
          <w:tcPr>
            <w:tcW w:w="5000" w:type="pct"/>
            <w:gridSpan w:val="2"/>
            <w:shd w:val="clear" w:color="auto" w:fill="auto"/>
          </w:tcPr>
          <w:p w:rsidR="00982607" w:rsidRPr="00784E68" w:rsidRDefault="00982607" w:rsidP="00CA15D2">
            <w:pPr>
              <w:keepNext/>
              <w:keepLines/>
              <w:rPr>
                <w:b/>
                <w:bCs/>
              </w:rPr>
            </w:pPr>
            <w:proofErr w:type="spellStart"/>
            <w:r w:rsidRPr="00815B5B">
              <w:rPr>
                <w:b/>
                <w:bCs/>
              </w:rPr>
              <w:t>Δι</w:t>
            </w:r>
            <w:proofErr w:type="spellEnd"/>
            <w:r w:rsidRPr="00815B5B">
              <w:rPr>
                <w:b/>
                <w:bCs/>
              </w:rPr>
              <w:t xml:space="preserve">αταραχές </w:t>
            </w:r>
            <w:proofErr w:type="spellStart"/>
            <w:r w:rsidRPr="00815B5B">
              <w:rPr>
                <w:b/>
                <w:bCs/>
              </w:rPr>
              <w:t>του</w:t>
            </w:r>
            <w:proofErr w:type="spellEnd"/>
            <w:r w:rsidRPr="00815B5B">
              <w:rPr>
                <w:b/>
                <w:bCs/>
              </w:rPr>
              <w:t xml:space="preserve"> α</w:t>
            </w:r>
            <w:proofErr w:type="spellStart"/>
            <w:r w:rsidRPr="00815B5B">
              <w:rPr>
                <w:b/>
                <w:bCs/>
              </w:rPr>
              <w:t>νοσο</w:t>
            </w:r>
            <w:proofErr w:type="spellEnd"/>
            <w:r w:rsidRPr="00815B5B">
              <w:rPr>
                <w:b/>
                <w:bCs/>
              </w:rPr>
              <w:t xml:space="preserve">ποιητικού </w:t>
            </w:r>
            <w:proofErr w:type="spellStart"/>
            <w:r w:rsidRPr="00815B5B">
              <w:rPr>
                <w:b/>
                <w:bCs/>
              </w:rPr>
              <w:t>συστήμ</w:t>
            </w:r>
            <w:proofErr w:type="spellEnd"/>
            <w:r w:rsidRPr="00815B5B">
              <w:rPr>
                <w:b/>
                <w:bCs/>
              </w:rPr>
              <w:t>ατος</w:t>
            </w:r>
          </w:p>
        </w:tc>
      </w:tr>
      <w:tr w:rsidR="00982607" w:rsidRPr="00784E68">
        <w:trPr>
          <w:trHeight w:val="255"/>
        </w:trPr>
        <w:tc>
          <w:tcPr>
            <w:tcW w:w="1044" w:type="pct"/>
            <w:shd w:val="clear" w:color="auto" w:fill="auto"/>
          </w:tcPr>
          <w:p w:rsidR="00982607" w:rsidRPr="00360D6B" w:rsidRDefault="00982607" w:rsidP="00CA15D2">
            <w:pPr>
              <w:keepNext/>
              <w:keepLines/>
              <w:rPr>
                <w:lang w:val="el-GR"/>
              </w:rPr>
            </w:pPr>
            <w:r>
              <w:rPr>
                <w:lang w:val="el-GR"/>
              </w:rPr>
              <w:t>Όχι συχνές</w:t>
            </w:r>
          </w:p>
        </w:tc>
        <w:tc>
          <w:tcPr>
            <w:tcW w:w="3956" w:type="pct"/>
            <w:shd w:val="clear" w:color="auto" w:fill="auto"/>
          </w:tcPr>
          <w:p w:rsidR="00982607" w:rsidRPr="00784E68" w:rsidRDefault="00982607" w:rsidP="00CA15D2">
            <w:pPr>
              <w:keepNext/>
              <w:keepLines/>
            </w:pPr>
            <w:r>
              <w:rPr>
                <w:lang w:val="el-GR"/>
              </w:rPr>
              <w:t>Αγγειοοίδημα</w:t>
            </w:r>
            <w:r w:rsidRPr="00EB5181">
              <w:rPr>
                <w:vertAlign w:val="superscript"/>
              </w:rPr>
              <w:t>1</w:t>
            </w:r>
          </w:p>
        </w:tc>
      </w:tr>
      <w:tr w:rsidR="00B138E8" w:rsidRPr="00784E68">
        <w:trPr>
          <w:trHeight w:val="255"/>
        </w:trPr>
        <w:tc>
          <w:tcPr>
            <w:tcW w:w="1044" w:type="pct"/>
            <w:shd w:val="clear" w:color="auto" w:fill="auto"/>
          </w:tcPr>
          <w:p w:rsidR="00B138E8" w:rsidRDefault="00B138E8" w:rsidP="00CA15D2">
            <w:pPr>
              <w:keepNext/>
              <w:keepLines/>
              <w:rPr>
                <w:lang w:val="el-GR"/>
              </w:rPr>
            </w:pPr>
            <w:r>
              <w:rPr>
                <w:lang w:val="el-GR"/>
              </w:rPr>
              <w:t>Μη γνωστές</w:t>
            </w:r>
          </w:p>
        </w:tc>
        <w:tc>
          <w:tcPr>
            <w:tcW w:w="3956" w:type="pct"/>
            <w:shd w:val="clear" w:color="auto" w:fill="auto"/>
          </w:tcPr>
          <w:p w:rsidR="00B138E8" w:rsidRDefault="00B138E8" w:rsidP="00CA15D2">
            <w:pPr>
              <w:keepNext/>
              <w:keepLines/>
              <w:rPr>
                <w:lang w:val="el-GR"/>
              </w:rPr>
            </w:pPr>
            <w:r>
              <w:rPr>
                <w:lang w:val="el-GR"/>
              </w:rPr>
              <w:t>Αναφυλαξία</w:t>
            </w:r>
            <w:r w:rsidRPr="00EB5181">
              <w:rPr>
                <w:vertAlign w:val="superscript"/>
              </w:rPr>
              <w:t>1</w:t>
            </w:r>
          </w:p>
        </w:tc>
      </w:tr>
      <w:tr w:rsidR="00235FE5" w:rsidRPr="00F83194">
        <w:trPr>
          <w:trHeight w:val="255"/>
        </w:trPr>
        <w:tc>
          <w:tcPr>
            <w:tcW w:w="5000" w:type="pct"/>
            <w:gridSpan w:val="2"/>
          </w:tcPr>
          <w:p w:rsidR="00235FE5" w:rsidRPr="00C96160" w:rsidRDefault="00235FE5" w:rsidP="00CA15D2">
            <w:pPr>
              <w:keepNext/>
              <w:keepLines/>
              <w:rPr>
                <w:szCs w:val="22"/>
                <w:lang w:val="el-GR"/>
              </w:rPr>
            </w:pPr>
            <w:r w:rsidRPr="00C96160">
              <w:rPr>
                <w:b/>
                <w:noProof/>
                <w:szCs w:val="22"/>
                <w:lang w:val="el-GR"/>
              </w:rPr>
              <w:t>Διαταραχές του μεταβολισμού και της θρέψης</w:t>
            </w:r>
          </w:p>
        </w:tc>
      </w:tr>
      <w:tr w:rsidR="00235FE5" w:rsidRPr="00F83194">
        <w:trPr>
          <w:trHeight w:val="255"/>
        </w:trPr>
        <w:tc>
          <w:tcPr>
            <w:tcW w:w="1044" w:type="pct"/>
          </w:tcPr>
          <w:p w:rsidR="00235FE5" w:rsidRPr="00C96160" w:rsidRDefault="001011EE" w:rsidP="00CA15D2">
            <w:pPr>
              <w:keepNext/>
              <w:keepLines/>
              <w:rPr>
                <w:szCs w:val="22"/>
                <w:lang w:val="el-GR"/>
              </w:rPr>
            </w:pPr>
            <w:r>
              <w:rPr>
                <w:noProof/>
                <w:szCs w:val="22"/>
                <w:lang w:val="el-GR"/>
              </w:rPr>
              <w:t xml:space="preserve">Πολύ </w:t>
            </w:r>
            <w:r w:rsidR="00235FE5" w:rsidRPr="00C96160">
              <w:rPr>
                <w:noProof/>
                <w:szCs w:val="22"/>
                <w:lang w:val="el-GR"/>
              </w:rPr>
              <w:t>Συχνές</w:t>
            </w:r>
          </w:p>
        </w:tc>
        <w:tc>
          <w:tcPr>
            <w:tcW w:w="3956" w:type="pct"/>
          </w:tcPr>
          <w:p w:rsidR="00235FE5" w:rsidRPr="00C96160" w:rsidRDefault="0001055A" w:rsidP="00CA15D2">
            <w:pPr>
              <w:keepNext/>
              <w:keepLines/>
              <w:rPr>
                <w:szCs w:val="22"/>
                <w:lang w:val="el-GR"/>
              </w:rPr>
            </w:pPr>
            <w:r w:rsidRPr="00C96160">
              <w:rPr>
                <w:noProof/>
                <w:szCs w:val="22"/>
                <w:lang w:val="el-GR"/>
              </w:rPr>
              <w:t>Σωματικό βάρος μειωμένο</w:t>
            </w:r>
            <w:r w:rsidR="00235FE5" w:rsidRPr="00C96160">
              <w:rPr>
                <w:noProof/>
                <w:szCs w:val="22"/>
                <w:lang w:val="el-GR"/>
              </w:rPr>
              <w:t>, μειωμένη όρεξη</w:t>
            </w:r>
          </w:p>
        </w:tc>
      </w:tr>
      <w:tr w:rsidR="00932168" w:rsidRPr="00C96160">
        <w:trPr>
          <w:trHeight w:val="255"/>
        </w:trPr>
        <w:tc>
          <w:tcPr>
            <w:tcW w:w="1044" w:type="pct"/>
          </w:tcPr>
          <w:p w:rsidR="00932168" w:rsidRPr="00C96160" w:rsidRDefault="00F91FDC" w:rsidP="00CA15D2">
            <w:pPr>
              <w:keepNext/>
              <w:keepLines/>
              <w:rPr>
                <w:noProof/>
                <w:szCs w:val="22"/>
                <w:lang w:val="el-GR"/>
              </w:rPr>
            </w:pPr>
            <w:r>
              <w:rPr>
                <w:lang w:val="el-GR"/>
              </w:rPr>
              <w:t>Όχι συχνές</w:t>
            </w:r>
          </w:p>
        </w:tc>
        <w:tc>
          <w:tcPr>
            <w:tcW w:w="3956" w:type="pct"/>
          </w:tcPr>
          <w:p w:rsidR="00932168" w:rsidRPr="00C96160" w:rsidRDefault="00932168" w:rsidP="00CA15D2">
            <w:pPr>
              <w:keepNext/>
              <w:keepLines/>
              <w:rPr>
                <w:noProof/>
                <w:szCs w:val="22"/>
                <w:lang w:val="el-GR"/>
              </w:rPr>
            </w:pPr>
            <w:r>
              <w:rPr>
                <w:noProof/>
                <w:szCs w:val="22"/>
                <w:lang w:val="el-GR"/>
              </w:rPr>
              <w:t>Υπονατριαμία</w:t>
            </w:r>
            <w:r w:rsidRPr="00D97A9E">
              <w:rPr>
                <w:noProof/>
                <w:szCs w:val="22"/>
                <w:vertAlign w:val="superscript"/>
                <w:lang w:val="el-GR"/>
              </w:rPr>
              <w:t>1</w:t>
            </w:r>
          </w:p>
        </w:tc>
      </w:tr>
      <w:tr w:rsidR="00235FE5" w:rsidRPr="00C96160">
        <w:trPr>
          <w:trHeight w:val="255"/>
        </w:trPr>
        <w:tc>
          <w:tcPr>
            <w:tcW w:w="5000" w:type="pct"/>
            <w:gridSpan w:val="2"/>
          </w:tcPr>
          <w:p w:rsidR="00235FE5" w:rsidRPr="00C96160" w:rsidRDefault="00235FE5" w:rsidP="00CA15D2">
            <w:pPr>
              <w:keepNext/>
              <w:keepLines/>
              <w:rPr>
                <w:szCs w:val="22"/>
                <w:lang w:val="el-GR"/>
              </w:rPr>
            </w:pPr>
            <w:r w:rsidRPr="00C96160">
              <w:rPr>
                <w:b/>
                <w:noProof/>
                <w:szCs w:val="22"/>
                <w:lang w:val="el-GR"/>
              </w:rPr>
              <w:t>Ψυχιατρικές διαταραχές</w:t>
            </w:r>
          </w:p>
        </w:tc>
      </w:tr>
      <w:tr w:rsidR="00235FE5" w:rsidRPr="00C96160">
        <w:trPr>
          <w:trHeight w:val="255"/>
        </w:trPr>
        <w:tc>
          <w:tcPr>
            <w:tcW w:w="1044" w:type="pct"/>
          </w:tcPr>
          <w:p w:rsidR="00235FE5" w:rsidRPr="00C96160" w:rsidRDefault="001011EE" w:rsidP="00CA15D2">
            <w:pPr>
              <w:keepNext/>
              <w:keepLines/>
              <w:rPr>
                <w:szCs w:val="22"/>
                <w:lang w:val="el-GR"/>
              </w:rPr>
            </w:pPr>
            <w:r>
              <w:rPr>
                <w:noProof/>
                <w:szCs w:val="22"/>
                <w:lang w:val="el-GR"/>
              </w:rPr>
              <w:t xml:space="preserve">Πολύ </w:t>
            </w:r>
            <w:r w:rsidR="00235FE5" w:rsidRPr="00C96160">
              <w:rPr>
                <w:noProof/>
                <w:szCs w:val="22"/>
                <w:lang w:val="el-GR"/>
              </w:rPr>
              <w:t>Συχνές</w:t>
            </w:r>
          </w:p>
        </w:tc>
        <w:tc>
          <w:tcPr>
            <w:tcW w:w="3956" w:type="pct"/>
          </w:tcPr>
          <w:p w:rsidR="00235FE5" w:rsidRPr="00C96160" w:rsidRDefault="00235FE5" w:rsidP="00CA15D2">
            <w:pPr>
              <w:keepNext/>
              <w:keepLines/>
              <w:rPr>
                <w:szCs w:val="22"/>
                <w:lang w:val="el-GR"/>
              </w:rPr>
            </w:pPr>
            <w:r w:rsidRPr="00C96160">
              <w:rPr>
                <w:noProof/>
                <w:szCs w:val="22"/>
                <w:lang w:val="el-GR"/>
              </w:rPr>
              <w:t>Αϋπνία</w:t>
            </w:r>
          </w:p>
        </w:tc>
      </w:tr>
      <w:tr w:rsidR="00235FE5" w:rsidRPr="00C96160">
        <w:trPr>
          <w:trHeight w:val="255"/>
        </w:trPr>
        <w:tc>
          <w:tcPr>
            <w:tcW w:w="5000" w:type="pct"/>
            <w:gridSpan w:val="2"/>
          </w:tcPr>
          <w:p w:rsidR="00235FE5" w:rsidRPr="00C96160" w:rsidRDefault="00235FE5" w:rsidP="00CA15D2">
            <w:pPr>
              <w:keepNext/>
              <w:keepLines/>
              <w:rPr>
                <w:szCs w:val="22"/>
                <w:lang w:val="el-GR"/>
              </w:rPr>
            </w:pPr>
            <w:r w:rsidRPr="00C96160">
              <w:rPr>
                <w:b/>
                <w:noProof/>
                <w:szCs w:val="22"/>
                <w:lang w:val="el-GR"/>
              </w:rPr>
              <w:t>Διαταραχές του νευρικού συστήματος</w:t>
            </w:r>
          </w:p>
        </w:tc>
      </w:tr>
      <w:tr w:rsidR="00E96D26" w:rsidRPr="00C96160">
        <w:trPr>
          <w:trHeight w:val="255"/>
        </w:trPr>
        <w:tc>
          <w:tcPr>
            <w:tcW w:w="1044" w:type="pct"/>
          </w:tcPr>
          <w:p w:rsidR="00E96D26" w:rsidRPr="00C96160" w:rsidRDefault="00E96D26" w:rsidP="00CA15D2">
            <w:pPr>
              <w:keepNext/>
              <w:keepLines/>
              <w:rPr>
                <w:noProof/>
                <w:szCs w:val="22"/>
                <w:lang w:val="el-GR"/>
              </w:rPr>
            </w:pPr>
            <w:r>
              <w:rPr>
                <w:noProof/>
                <w:szCs w:val="22"/>
                <w:lang w:val="el-GR"/>
              </w:rPr>
              <w:t>Πολύ συχνές</w:t>
            </w:r>
          </w:p>
        </w:tc>
        <w:tc>
          <w:tcPr>
            <w:tcW w:w="3956" w:type="pct"/>
          </w:tcPr>
          <w:p w:rsidR="00E96D26" w:rsidRPr="00C96160" w:rsidRDefault="00E96D26" w:rsidP="001011EE">
            <w:pPr>
              <w:keepNext/>
              <w:keepLines/>
              <w:rPr>
                <w:noProof/>
                <w:szCs w:val="22"/>
                <w:lang w:val="el-GR"/>
              </w:rPr>
            </w:pPr>
            <w:r>
              <w:rPr>
                <w:noProof/>
                <w:szCs w:val="22"/>
                <w:lang w:val="el-GR"/>
              </w:rPr>
              <w:t>Κεφαλαλγία</w:t>
            </w:r>
            <w:r w:rsidR="001011EE">
              <w:rPr>
                <w:noProof/>
                <w:szCs w:val="22"/>
                <w:lang w:val="el-GR"/>
              </w:rPr>
              <w:t>, ζ</w:t>
            </w:r>
            <w:r w:rsidR="001011EE" w:rsidRPr="00C96160">
              <w:rPr>
                <w:noProof/>
                <w:szCs w:val="22"/>
                <w:lang w:val="el-GR"/>
              </w:rPr>
              <w:t>άλη</w:t>
            </w:r>
          </w:p>
        </w:tc>
      </w:tr>
      <w:tr w:rsidR="00235FE5" w:rsidRPr="00C96160">
        <w:trPr>
          <w:trHeight w:val="255"/>
        </w:trPr>
        <w:tc>
          <w:tcPr>
            <w:tcW w:w="1044" w:type="pct"/>
          </w:tcPr>
          <w:p w:rsidR="00235FE5" w:rsidRPr="00C96160" w:rsidRDefault="00235FE5" w:rsidP="00CA15D2">
            <w:pPr>
              <w:keepNext/>
              <w:keepLines/>
              <w:rPr>
                <w:szCs w:val="22"/>
                <w:lang w:val="el-GR"/>
              </w:rPr>
            </w:pPr>
            <w:r w:rsidRPr="00C96160">
              <w:rPr>
                <w:noProof/>
                <w:szCs w:val="22"/>
                <w:lang w:val="el-GR"/>
              </w:rPr>
              <w:t>Συχνές</w:t>
            </w:r>
          </w:p>
        </w:tc>
        <w:tc>
          <w:tcPr>
            <w:tcW w:w="3956" w:type="pct"/>
          </w:tcPr>
          <w:p w:rsidR="00235FE5" w:rsidRPr="00C96160" w:rsidRDefault="00EC3449" w:rsidP="00CA15D2">
            <w:pPr>
              <w:keepNext/>
              <w:keepLines/>
              <w:rPr>
                <w:szCs w:val="22"/>
                <w:lang w:val="el-GR"/>
              </w:rPr>
            </w:pPr>
            <w:r>
              <w:rPr>
                <w:noProof/>
                <w:szCs w:val="22"/>
              </w:rPr>
              <w:t>Y</w:t>
            </w:r>
            <w:r w:rsidR="00235FE5" w:rsidRPr="00C96160">
              <w:rPr>
                <w:noProof/>
                <w:szCs w:val="22"/>
                <w:lang w:val="el-GR"/>
              </w:rPr>
              <w:t>πνηλία, δυσγευσία</w:t>
            </w:r>
            <w:r w:rsidR="00E96D26">
              <w:rPr>
                <w:noProof/>
                <w:szCs w:val="22"/>
                <w:lang w:val="el-GR"/>
              </w:rPr>
              <w:t>, λήθαργος</w:t>
            </w:r>
          </w:p>
        </w:tc>
      </w:tr>
      <w:tr w:rsidR="00235FE5" w:rsidRPr="00C96160">
        <w:trPr>
          <w:trHeight w:val="255"/>
        </w:trPr>
        <w:tc>
          <w:tcPr>
            <w:tcW w:w="5000" w:type="pct"/>
            <w:gridSpan w:val="2"/>
          </w:tcPr>
          <w:p w:rsidR="00235FE5" w:rsidRPr="00C96160" w:rsidRDefault="00235FE5" w:rsidP="00CA15D2">
            <w:pPr>
              <w:keepNext/>
              <w:keepLines/>
              <w:rPr>
                <w:szCs w:val="22"/>
                <w:lang w:val="el-GR"/>
              </w:rPr>
            </w:pPr>
            <w:r w:rsidRPr="00C96160">
              <w:rPr>
                <w:b/>
                <w:noProof/>
                <w:szCs w:val="22"/>
                <w:lang w:val="el-GR"/>
              </w:rPr>
              <w:t>Αγγειακές διαταραχές</w:t>
            </w:r>
          </w:p>
        </w:tc>
      </w:tr>
      <w:tr w:rsidR="00235FE5" w:rsidRPr="00C96160">
        <w:trPr>
          <w:trHeight w:val="255"/>
        </w:trPr>
        <w:tc>
          <w:tcPr>
            <w:tcW w:w="1044" w:type="pct"/>
          </w:tcPr>
          <w:p w:rsidR="00235FE5" w:rsidRPr="00C96160" w:rsidRDefault="00235FE5" w:rsidP="00CA15D2">
            <w:pPr>
              <w:keepNext/>
              <w:keepLines/>
              <w:rPr>
                <w:szCs w:val="22"/>
                <w:lang w:val="el-GR"/>
              </w:rPr>
            </w:pPr>
            <w:r w:rsidRPr="00C96160">
              <w:rPr>
                <w:noProof/>
                <w:szCs w:val="22"/>
                <w:lang w:val="el-GR"/>
              </w:rPr>
              <w:t>Συχνές</w:t>
            </w:r>
          </w:p>
        </w:tc>
        <w:tc>
          <w:tcPr>
            <w:tcW w:w="3956" w:type="pct"/>
          </w:tcPr>
          <w:p w:rsidR="00235FE5" w:rsidRPr="00C96160" w:rsidRDefault="00235FE5" w:rsidP="00CA15D2">
            <w:pPr>
              <w:keepNext/>
              <w:keepLines/>
              <w:rPr>
                <w:szCs w:val="22"/>
                <w:lang w:val="el-GR"/>
              </w:rPr>
            </w:pPr>
            <w:r w:rsidRPr="00C96160">
              <w:rPr>
                <w:noProof/>
                <w:szCs w:val="22"/>
                <w:lang w:val="el-GR"/>
              </w:rPr>
              <w:t>Εξάψεις</w:t>
            </w:r>
          </w:p>
        </w:tc>
      </w:tr>
      <w:tr w:rsidR="00235FE5" w:rsidRPr="00F83194">
        <w:trPr>
          <w:trHeight w:val="255"/>
        </w:trPr>
        <w:tc>
          <w:tcPr>
            <w:tcW w:w="5000" w:type="pct"/>
            <w:gridSpan w:val="2"/>
          </w:tcPr>
          <w:p w:rsidR="00235FE5" w:rsidRPr="00C96160" w:rsidRDefault="00235FE5" w:rsidP="00CA15D2">
            <w:pPr>
              <w:keepNext/>
              <w:keepLines/>
              <w:rPr>
                <w:szCs w:val="22"/>
                <w:lang w:val="el-GR"/>
              </w:rPr>
            </w:pPr>
            <w:r w:rsidRPr="00C96160">
              <w:rPr>
                <w:b/>
                <w:noProof/>
                <w:szCs w:val="22"/>
                <w:lang w:val="el-GR"/>
              </w:rPr>
              <w:t>Διαταραχές του αναπνευστικού συστήματος, του θώρακα και του μεσοθωράκιου</w:t>
            </w:r>
          </w:p>
        </w:tc>
      </w:tr>
      <w:tr w:rsidR="00235FE5" w:rsidRPr="00C96160">
        <w:trPr>
          <w:trHeight w:val="255"/>
        </w:trPr>
        <w:tc>
          <w:tcPr>
            <w:tcW w:w="1044" w:type="pct"/>
          </w:tcPr>
          <w:p w:rsidR="00235FE5" w:rsidRPr="00C96160" w:rsidRDefault="001011EE" w:rsidP="00CA15D2">
            <w:pPr>
              <w:keepNext/>
              <w:keepLines/>
              <w:rPr>
                <w:szCs w:val="22"/>
                <w:lang w:val="el-GR"/>
              </w:rPr>
            </w:pPr>
            <w:r>
              <w:rPr>
                <w:noProof/>
                <w:szCs w:val="22"/>
                <w:lang w:val="el-GR"/>
              </w:rPr>
              <w:t>Πολύ συχνές</w:t>
            </w:r>
          </w:p>
        </w:tc>
        <w:tc>
          <w:tcPr>
            <w:tcW w:w="3956" w:type="pct"/>
          </w:tcPr>
          <w:p w:rsidR="00235FE5" w:rsidRPr="00C96160" w:rsidRDefault="001011EE" w:rsidP="00CA15D2">
            <w:pPr>
              <w:keepNext/>
              <w:keepLines/>
              <w:rPr>
                <w:szCs w:val="22"/>
                <w:lang w:val="el-GR"/>
              </w:rPr>
            </w:pPr>
            <w:r w:rsidRPr="00C96160">
              <w:rPr>
                <w:noProof/>
                <w:szCs w:val="22"/>
                <w:lang w:val="el-GR"/>
              </w:rPr>
              <w:t>Δύσπνοια, βήχας</w:t>
            </w:r>
          </w:p>
        </w:tc>
      </w:tr>
      <w:tr w:rsidR="001011EE" w:rsidRPr="00C96160">
        <w:trPr>
          <w:trHeight w:val="255"/>
        </w:trPr>
        <w:tc>
          <w:tcPr>
            <w:tcW w:w="1044" w:type="pct"/>
          </w:tcPr>
          <w:p w:rsidR="001011EE" w:rsidRPr="00C96160" w:rsidRDefault="001011EE" w:rsidP="001011EE">
            <w:pPr>
              <w:keepNext/>
              <w:keepLines/>
              <w:rPr>
                <w:szCs w:val="22"/>
                <w:lang w:val="el-GR"/>
              </w:rPr>
            </w:pPr>
            <w:r w:rsidRPr="00C96160">
              <w:rPr>
                <w:noProof/>
                <w:szCs w:val="22"/>
                <w:lang w:val="el-GR"/>
              </w:rPr>
              <w:t>Συχνές</w:t>
            </w:r>
          </w:p>
        </w:tc>
        <w:tc>
          <w:tcPr>
            <w:tcW w:w="3956" w:type="pct"/>
          </w:tcPr>
          <w:p w:rsidR="001011EE" w:rsidRPr="00C96160" w:rsidRDefault="001011EE" w:rsidP="001011EE">
            <w:pPr>
              <w:keepNext/>
              <w:keepLines/>
              <w:rPr>
                <w:szCs w:val="22"/>
                <w:lang w:val="el-GR"/>
              </w:rPr>
            </w:pPr>
            <w:r>
              <w:rPr>
                <w:noProof/>
                <w:szCs w:val="22"/>
                <w:lang w:val="el-GR"/>
              </w:rPr>
              <w:t>Π</w:t>
            </w:r>
            <w:r w:rsidRPr="00C96160">
              <w:rPr>
                <w:noProof/>
                <w:szCs w:val="22"/>
                <w:lang w:val="el-GR"/>
              </w:rPr>
              <w:t>αραγωγικός βήχας</w:t>
            </w:r>
          </w:p>
        </w:tc>
      </w:tr>
      <w:tr w:rsidR="001011EE" w:rsidRPr="00C96160">
        <w:trPr>
          <w:trHeight w:val="255"/>
        </w:trPr>
        <w:tc>
          <w:tcPr>
            <w:tcW w:w="5000" w:type="pct"/>
            <w:gridSpan w:val="2"/>
          </w:tcPr>
          <w:p w:rsidR="001011EE" w:rsidRPr="00C96160" w:rsidRDefault="001011EE" w:rsidP="00EC3449">
            <w:pPr>
              <w:rPr>
                <w:szCs w:val="22"/>
                <w:lang w:val="el-GR"/>
              </w:rPr>
            </w:pPr>
            <w:r w:rsidRPr="00C96160">
              <w:rPr>
                <w:b/>
                <w:noProof/>
                <w:szCs w:val="22"/>
                <w:lang w:val="el-GR"/>
              </w:rPr>
              <w:t>Διαταραχές του γαστρεντερικού</w:t>
            </w:r>
          </w:p>
        </w:tc>
      </w:tr>
      <w:tr w:rsidR="001011EE" w:rsidRPr="00F83194">
        <w:trPr>
          <w:trHeight w:val="255"/>
        </w:trPr>
        <w:tc>
          <w:tcPr>
            <w:tcW w:w="1044" w:type="pct"/>
          </w:tcPr>
          <w:p w:rsidR="001011EE" w:rsidRPr="00C96160" w:rsidRDefault="001011EE" w:rsidP="001011EE">
            <w:pPr>
              <w:rPr>
                <w:szCs w:val="22"/>
                <w:lang w:val="el-GR"/>
              </w:rPr>
            </w:pPr>
            <w:r w:rsidRPr="00C96160">
              <w:rPr>
                <w:noProof/>
                <w:szCs w:val="22"/>
                <w:lang w:val="el-GR"/>
              </w:rPr>
              <w:t>Πολύ συχνές</w:t>
            </w:r>
          </w:p>
        </w:tc>
        <w:tc>
          <w:tcPr>
            <w:tcW w:w="3956" w:type="pct"/>
          </w:tcPr>
          <w:p w:rsidR="001011EE" w:rsidRPr="00C96160" w:rsidRDefault="001011EE" w:rsidP="001011EE">
            <w:pPr>
              <w:rPr>
                <w:szCs w:val="22"/>
                <w:lang w:val="el-GR"/>
              </w:rPr>
            </w:pPr>
            <w:r w:rsidRPr="00C96160">
              <w:rPr>
                <w:noProof/>
                <w:szCs w:val="22"/>
                <w:lang w:val="el-GR"/>
              </w:rPr>
              <w:t>Δυσπεψία, ναυτία, διάρροια</w:t>
            </w:r>
            <w:r>
              <w:rPr>
                <w:noProof/>
                <w:szCs w:val="22"/>
                <w:lang w:val="el-GR"/>
              </w:rPr>
              <w:t>, γ</w:t>
            </w:r>
            <w:r w:rsidRPr="00C96160">
              <w:rPr>
                <w:noProof/>
                <w:szCs w:val="22"/>
                <w:lang w:val="el-GR"/>
              </w:rPr>
              <w:t>αστροοισοφαγική παλινδρόμηση, έμετος</w:t>
            </w:r>
            <w:r>
              <w:rPr>
                <w:noProof/>
                <w:szCs w:val="22"/>
                <w:lang w:val="el-GR"/>
              </w:rPr>
              <w:t xml:space="preserve">, </w:t>
            </w:r>
            <w:r w:rsidRPr="00C96160">
              <w:rPr>
                <w:noProof/>
                <w:szCs w:val="22"/>
                <w:lang w:val="el-GR"/>
              </w:rPr>
              <w:t>δυσκοιλιότητα</w:t>
            </w:r>
          </w:p>
        </w:tc>
      </w:tr>
      <w:tr w:rsidR="001011EE" w:rsidRPr="00F83194">
        <w:trPr>
          <w:trHeight w:val="255"/>
        </w:trPr>
        <w:tc>
          <w:tcPr>
            <w:tcW w:w="1044" w:type="pct"/>
          </w:tcPr>
          <w:p w:rsidR="001011EE" w:rsidRPr="00C96160" w:rsidRDefault="001011EE" w:rsidP="001011EE">
            <w:pPr>
              <w:rPr>
                <w:szCs w:val="22"/>
                <w:lang w:val="el-GR"/>
              </w:rPr>
            </w:pPr>
            <w:r w:rsidRPr="00C96160">
              <w:rPr>
                <w:noProof/>
                <w:szCs w:val="22"/>
                <w:lang w:val="el-GR"/>
              </w:rPr>
              <w:t>Συχνές</w:t>
            </w:r>
          </w:p>
        </w:tc>
        <w:tc>
          <w:tcPr>
            <w:tcW w:w="3956" w:type="pct"/>
          </w:tcPr>
          <w:p w:rsidR="001011EE" w:rsidRPr="00C96160" w:rsidRDefault="00EC3449" w:rsidP="001011EE">
            <w:pPr>
              <w:rPr>
                <w:szCs w:val="22"/>
                <w:lang w:val="el-GR"/>
              </w:rPr>
            </w:pPr>
            <w:r>
              <w:rPr>
                <w:noProof/>
                <w:szCs w:val="22"/>
                <w:lang w:val="el-GR"/>
              </w:rPr>
              <w:t>Δ</w:t>
            </w:r>
            <w:r w:rsidR="001011EE" w:rsidRPr="00C96160">
              <w:rPr>
                <w:noProof/>
                <w:szCs w:val="22"/>
                <w:lang w:val="el-GR"/>
              </w:rPr>
              <w:t>ιάταση της κοιλίας, κοιλιακή δυσφορία, κοιλιακό άλγος, άλγος άνω κοιλιακής χώρας, δυσφορία του στομάχου, γαστρίτιδα, μετεωρισμός</w:t>
            </w:r>
          </w:p>
        </w:tc>
      </w:tr>
      <w:tr w:rsidR="001011EE" w:rsidRPr="00F83194">
        <w:trPr>
          <w:trHeight w:val="255"/>
        </w:trPr>
        <w:tc>
          <w:tcPr>
            <w:tcW w:w="5000" w:type="pct"/>
            <w:gridSpan w:val="2"/>
          </w:tcPr>
          <w:p w:rsidR="001011EE" w:rsidRPr="00C96160" w:rsidRDefault="001011EE" w:rsidP="001011EE">
            <w:pPr>
              <w:rPr>
                <w:szCs w:val="22"/>
                <w:lang w:val="el-GR"/>
              </w:rPr>
            </w:pPr>
            <w:r w:rsidRPr="00C96160">
              <w:rPr>
                <w:b/>
                <w:noProof/>
                <w:szCs w:val="22"/>
                <w:lang w:val="el-GR"/>
              </w:rPr>
              <w:lastRenderedPageBreak/>
              <w:t>Διαταραχές του ήπατος και των χοληφόρων</w:t>
            </w:r>
          </w:p>
        </w:tc>
      </w:tr>
      <w:tr w:rsidR="001011EE" w:rsidRPr="00F83194">
        <w:trPr>
          <w:trHeight w:val="255"/>
        </w:trPr>
        <w:tc>
          <w:tcPr>
            <w:tcW w:w="1044" w:type="pct"/>
          </w:tcPr>
          <w:p w:rsidR="001011EE" w:rsidRPr="00C96160" w:rsidRDefault="001011EE" w:rsidP="001011EE">
            <w:pPr>
              <w:rPr>
                <w:szCs w:val="22"/>
                <w:lang w:val="el-GR"/>
              </w:rPr>
            </w:pPr>
            <w:r w:rsidRPr="00C96160">
              <w:rPr>
                <w:noProof/>
                <w:szCs w:val="22"/>
                <w:lang w:val="el-GR"/>
              </w:rPr>
              <w:t>Συχνές</w:t>
            </w:r>
          </w:p>
        </w:tc>
        <w:tc>
          <w:tcPr>
            <w:tcW w:w="3956" w:type="pct"/>
          </w:tcPr>
          <w:p w:rsidR="001011EE" w:rsidRPr="00C96160" w:rsidRDefault="001011EE" w:rsidP="001011EE">
            <w:pPr>
              <w:rPr>
                <w:szCs w:val="22"/>
                <w:lang w:val="el-GR"/>
              </w:rPr>
            </w:pPr>
            <w:r w:rsidRPr="00C96160">
              <w:rPr>
                <w:noProof/>
                <w:szCs w:val="22"/>
                <w:lang w:val="el-GR"/>
              </w:rPr>
              <w:t>Αυξημένη αμινοτρανσφεράση της αλανίνης</w:t>
            </w:r>
            <w:r>
              <w:rPr>
                <w:noProof/>
                <w:szCs w:val="22"/>
                <w:lang w:val="el-GR"/>
              </w:rPr>
              <w:t xml:space="preserve"> (</w:t>
            </w:r>
            <w:r>
              <w:rPr>
                <w:noProof/>
                <w:szCs w:val="22"/>
              </w:rPr>
              <w:t>ALT</w:t>
            </w:r>
            <w:r w:rsidRPr="00E82CED">
              <w:rPr>
                <w:noProof/>
                <w:szCs w:val="22"/>
                <w:lang w:val="el-GR"/>
              </w:rPr>
              <w:t>)</w:t>
            </w:r>
            <w:r w:rsidRPr="00C96160">
              <w:rPr>
                <w:noProof/>
                <w:szCs w:val="22"/>
                <w:lang w:val="el-GR"/>
              </w:rPr>
              <w:t>, αυξημένη ασπαρτική αμινοτρανσφεράση</w:t>
            </w:r>
            <w:r w:rsidRPr="00E82CED">
              <w:rPr>
                <w:noProof/>
                <w:szCs w:val="22"/>
                <w:lang w:val="el-GR"/>
              </w:rPr>
              <w:t xml:space="preserve"> (</w:t>
            </w:r>
            <w:r>
              <w:rPr>
                <w:noProof/>
                <w:szCs w:val="22"/>
              </w:rPr>
              <w:t>AST</w:t>
            </w:r>
            <w:r w:rsidRPr="00E82CED">
              <w:rPr>
                <w:noProof/>
                <w:szCs w:val="22"/>
                <w:lang w:val="el-GR"/>
              </w:rPr>
              <w:t>)</w:t>
            </w:r>
            <w:r w:rsidRPr="00C96160">
              <w:rPr>
                <w:noProof/>
                <w:szCs w:val="22"/>
                <w:lang w:val="el-GR"/>
              </w:rPr>
              <w:t>, αυξημένη γ-γλουταμυλτρανσφεράση</w:t>
            </w:r>
          </w:p>
        </w:tc>
      </w:tr>
      <w:tr w:rsidR="001011EE" w:rsidRPr="00F83194">
        <w:trPr>
          <w:trHeight w:val="255"/>
        </w:trPr>
        <w:tc>
          <w:tcPr>
            <w:tcW w:w="1044" w:type="pct"/>
          </w:tcPr>
          <w:p w:rsidR="001011EE" w:rsidRPr="00C96160" w:rsidRDefault="001011EE" w:rsidP="001011EE">
            <w:pPr>
              <w:rPr>
                <w:noProof/>
                <w:szCs w:val="22"/>
                <w:lang w:val="el-GR"/>
              </w:rPr>
            </w:pPr>
            <w:r>
              <w:rPr>
                <w:lang w:val="el-GR"/>
              </w:rPr>
              <w:t>Όχι συχνές</w:t>
            </w:r>
          </w:p>
        </w:tc>
        <w:tc>
          <w:tcPr>
            <w:tcW w:w="3956" w:type="pct"/>
          </w:tcPr>
          <w:p w:rsidR="001011EE" w:rsidRPr="00AB4D5B" w:rsidRDefault="001011EE" w:rsidP="001011EE">
            <w:pPr>
              <w:rPr>
                <w:noProof/>
                <w:szCs w:val="22"/>
                <w:vertAlign w:val="superscript"/>
                <w:lang w:val="el-GR"/>
              </w:rPr>
            </w:pPr>
            <w:r w:rsidRPr="008B62F1">
              <w:rPr>
                <w:noProof/>
                <w:lang w:val="el-GR"/>
              </w:rPr>
              <w:t xml:space="preserve">Αυξημένη </w:t>
            </w:r>
            <w:r>
              <w:rPr>
                <w:noProof/>
                <w:lang w:val="el-GR"/>
              </w:rPr>
              <w:t>ολική</w:t>
            </w:r>
            <w:r w:rsidRPr="008B62F1">
              <w:rPr>
                <w:noProof/>
                <w:lang w:val="el-GR"/>
              </w:rPr>
              <w:t xml:space="preserve"> χολερυθρίνη </w:t>
            </w:r>
            <w:r>
              <w:rPr>
                <w:noProof/>
                <w:lang w:val="el-GR"/>
              </w:rPr>
              <w:t xml:space="preserve">ορού </w:t>
            </w:r>
            <w:r w:rsidRPr="008B62F1">
              <w:rPr>
                <w:noProof/>
                <w:lang w:val="el-GR"/>
              </w:rPr>
              <w:t xml:space="preserve">σε συνδυασμό με αυξημένη αμινοτρανσφεράση της αλανίνης </w:t>
            </w:r>
            <w:r>
              <w:rPr>
                <w:noProof/>
                <w:lang w:val="el-GR"/>
              </w:rPr>
              <w:t>(</w:t>
            </w:r>
            <w:r>
              <w:rPr>
                <w:noProof/>
              </w:rPr>
              <w:t>ALT</w:t>
            </w:r>
            <w:r w:rsidRPr="00E82CED">
              <w:rPr>
                <w:noProof/>
                <w:lang w:val="el-GR"/>
              </w:rPr>
              <w:t xml:space="preserve">) </w:t>
            </w:r>
            <w:r w:rsidRPr="008B62F1">
              <w:rPr>
                <w:noProof/>
                <w:lang w:val="el-GR"/>
              </w:rPr>
              <w:t>και αυξημένη ασπαρτική αμινοτρανσφεράση</w:t>
            </w:r>
            <w:r w:rsidRPr="00E82CED">
              <w:rPr>
                <w:noProof/>
                <w:lang w:val="el-GR"/>
              </w:rPr>
              <w:t xml:space="preserve"> (</w:t>
            </w:r>
            <w:r>
              <w:rPr>
                <w:noProof/>
              </w:rPr>
              <w:t>AST</w:t>
            </w:r>
            <w:r w:rsidRPr="00E82CED">
              <w:rPr>
                <w:noProof/>
                <w:lang w:val="el-GR"/>
              </w:rPr>
              <w:t>)</w:t>
            </w:r>
            <w:r w:rsidRPr="008B62F1">
              <w:rPr>
                <w:noProof/>
                <w:vertAlign w:val="superscript"/>
                <w:lang w:val="el-GR"/>
              </w:rPr>
              <w:t>1</w:t>
            </w:r>
            <w:r w:rsidRPr="00D97A9E">
              <w:rPr>
                <w:noProof/>
                <w:lang w:val="el-GR"/>
              </w:rPr>
              <w:t>˙</w:t>
            </w:r>
            <w:r>
              <w:rPr>
                <w:noProof/>
                <w:lang w:val="el-GR"/>
              </w:rPr>
              <w:t xml:space="preserve">φαρμακοεπαγόμενη </w:t>
            </w:r>
            <w:r w:rsidRPr="00F91FDC">
              <w:rPr>
                <w:noProof/>
                <w:lang w:val="el-GR"/>
              </w:rPr>
              <w:t>ηπατική βλάβη</w:t>
            </w:r>
            <w:r>
              <w:rPr>
                <w:noProof/>
                <w:vertAlign w:val="superscript"/>
                <w:lang w:val="el-GR"/>
              </w:rPr>
              <w:t>2</w:t>
            </w:r>
          </w:p>
        </w:tc>
      </w:tr>
      <w:tr w:rsidR="001011EE" w:rsidRPr="00F83194">
        <w:trPr>
          <w:trHeight w:val="255"/>
        </w:trPr>
        <w:tc>
          <w:tcPr>
            <w:tcW w:w="5000" w:type="pct"/>
            <w:gridSpan w:val="2"/>
          </w:tcPr>
          <w:p w:rsidR="001011EE" w:rsidRPr="00C96160" w:rsidRDefault="001011EE" w:rsidP="001011EE">
            <w:pPr>
              <w:keepNext/>
              <w:rPr>
                <w:szCs w:val="22"/>
                <w:lang w:val="el-GR"/>
              </w:rPr>
            </w:pPr>
            <w:r w:rsidRPr="00C96160">
              <w:rPr>
                <w:b/>
                <w:noProof/>
                <w:szCs w:val="22"/>
                <w:lang w:val="el-GR"/>
              </w:rPr>
              <w:t>Διαταραχές του δέρματος και του υποδόριου ιστού</w:t>
            </w:r>
          </w:p>
        </w:tc>
      </w:tr>
      <w:tr w:rsidR="001011EE" w:rsidRPr="00C96160">
        <w:trPr>
          <w:trHeight w:val="255"/>
        </w:trPr>
        <w:tc>
          <w:tcPr>
            <w:tcW w:w="1044" w:type="pct"/>
          </w:tcPr>
          <w:p w:rsidR="001011EE" w:rsidRPr="00C96160" w:rsidRDefault="001011EE" w:rsidP="001011EE">
            <w:pPr>
              <w:keepNext/>
              <w:rPr>
                <w:szCs w:val="22"/>
                <w:lang w:val="el-GR"/>
              </w:rPr>
            </w:pPr>
            <w:r w:rsidRPr="00C96160">
              <w:rPr>
                <w:noProof/>
                <w:szCs w:val="22"/>
                <w:lang w:val="el-GR"/>
              </w:rPr>
              <w:t>Πολύ συχνές</w:t>
            </w:r>
          </w:p>
        </w:tc>
        <w:tc>
          <w:tcPr>
            <w:tcW w:w="3956" w:type="pct"/>
          </w:tcPr>
          <w:p w:rsidR="001011EE" w:rsidRPr="00C96160" w:rsidRDefault="001011EE" w:rsidP="001011EE">
            <w:pPr>
              <w:rPr>
                <w:szCs w:val="22"/>
                <w:lang w:val="el-GR"/>
              </w:rPr>
            </w:pPr>
            <w:r>
              <w:rPr>
                <w:noProof/>
                <w:szCs w:val="22"/>
                <w:lang w:val="el-GR"/>
              </w:rPr>
              <w:t>Ε</w:t>
            </w:r>
            <w:r w:rsidRPr="00C96160">
              <w:rPr>
                <w:noProof/>
                <w:szCs w:val="22"/>
                <w:lang w:val="el-GR"/>
              </w:rPr>
              <w:t>ξάνθημα</w:t>
            </w:r>
            <w:r w:rsidRPr="00C96160">
              <w:rPr>
                <w:szCs w:val="22"/>
                <w:lang w:val="el-GR"/>
              </w:rPr>
              <w:t xml:space="preserve"> </w:t>
            </w:r>
          </w:p>
        </w:tc>
      </w:tr>
      <w:tr w:rsidR="001011EE" w:rsidRPr="00F83194">
        <w:trPr>
          <w:trHeight w:val="255"/>
        </w:trPr>
        <w:tc>
          <w:tcPr>
            <w:tcW w:w="1044" w:type="pct"/>
          </w:tcPr>
          <w:p w:rsidR="001011EE" w:rsidRPr="00C96160" w:rsidRDefault="001011EE" w:rsidP="001011EE">
            <w:pPr>
              <w:rPr>
                <w:szCs w:val="22"/>
                <w:lang w:val="el-GR"/>
              </w:rPr>
            </w:pPr>
            <w:r w:rsidRPr="00C96160">
              <w:rPr>
                <w:noProof/>
                <w:szCs w:val="22"/>
                <w:lang w:val="el-GR"/>
              </w:rPr>
              <w:t>Συχνές</w:t>
            </w:r>
          </w:p>
        </w:tc>
        <w:tc>
          <w:tcPr>
            <w:tcW w:w="3956" w:type="pct"/>
          </w:tcPr>
          <w:p w:rsidR="001011EE" w:rsidRPr="00C96160" w:rsidRDefault="001011EE" w:rsidP="001011EE">
            <w:pPr>
              <w:rPr>
                <w:szCs w:val="22"/>
                <w:lang w:val="el-GR"/>
              </w:rPr>
            </w:pPr>
            <w:r w:rsidRPr="00C96160">
              <w:rPr>
                <w:noProof/>
                <w:szCs w:val="22"/>
                <w:lang w:val="el-GR"/>
              </w:rPr>
              <w:t xml:space="preserve">Αντίδραση φωτοευαισθησίας, </w:t>
            </w:r>
            <w:r>
              <w:rPr>
                <w:noProof/>
                <w:szCs w:val="22"/>
                <w:lang w:val="el-GR"/>
              </w:rPr>
              <w:t>κ</w:t>
            </w:r>
            <w:r w:rsidRPr="00C96160">
              <w:rPr>
                <w:noProof/>
                <w:szCs w:val="22"/>
                <w:lang w:val="el-GR"/>
              </w:rPr>
              <w:t>νησμός, ερύθημα, ξηροδερμία, ερυθηματώδες εξάνθημα, κηλιδώδες εξάνθημα, κνησμώδες εξάνθημα</w:t>
            </w:r>
          </w:p>
        </w:tc>
      </w:tr>
      <w:tr w:rsidR="00687A20" w:rsidRPr="00F83194">
        <w:trPr>
          <w:trHeight w:val="255"/>
        </w:trPr>
        <w:tc>
          <w:tcPr>
            <w:tcW w:w="1044" w:type="pct"/>
          </w:tcPr>
          <w:p w:rsidR="00687A20" w:rsidRPr="00C96160" w:rsidRDefault="00687A20" w:rsidP="001011EE">
            <w:pPr>
              <w:rPr>
                <w:noProof/>
                <w:szCs w:val="22"/>
                <w:lang w:val="el-GR"/>
              </w:rPr>
            </w:pPr>
            <w:r>
              <w:rPr>
                <w:lang w:val="el-GR"/>
              </w:rPr>
              <w:t>Μη γνωστές</w:t>
            </w:r>
          </w:p>
        </w:tc>
        <w:tc>
          <w:tcPr>
            <w:tcW w:w="3956" w:type="pct"/>
          </w:tcPr>
          <w:p w:rsidR="00687A20" w:rsidRPr="005951A3" w:rsidRDefault="00687A20" w:rsidP="005F192E">
            <w:pPr>
              <w:rPr>
                <w:noProof/>
                <w:szCs w:val="22"/>
                <w:lang w:val="el-GR"/>
              </w:rPr>
            </w:pPr>
            <w:r w:rsidRPr="00687A20">
              <w:rPr>
                <w:noProof/>
                <w:szCs w:val="22"/>
                <w:lang w:val="el-GR"/>
              </w:rPr>
              <w:t>Σύνδρομο Stevens-Johnson</w:t>
            </w:r>
            <w:r w:rsidRPr="00AD61C0">
              <w:rPr>
                <w:noProof/>
                <w:szCs w:val="22"/>
                <w:vertAlign w:val="superscript"/>
                <w:lang w:val="el-GR"/>
              </w:rPr>
              <w:t>1</w:t>
            </w:r>
            <w:r w:rsidRPr="00AD61C0">
              <w:rPr>
                <w:noProof/>
                <w:szCs w:val="22"/>
                <w:lang w:val="el-GR"/>
              </w:rPr>
              <w:t>,</w:t>
            </w:r>
            <w:r w:rsidRPr="00687A20">
              <w:rPr>
                <w:noProof/>
                <w:szCs w:val="22"/>
                <w:lang w:val="el-GR"/>
              </w:rPr>
              <w:t xml:space="preserve"> τοξική επιδερμική νεκρόλυση</w:t>
            </w:r>
            <w:r w:rsidRPr="00AD61C0">
              <w:rPr>
                <w:noProof/>
                <w:szCs w:val="22"/>
                <w:vertAlign w:val="superscript"/>
                <w:lang w:val="el-GR"/>
              </w:rPr>
              <w:t>1</w:t>
            </w:r>
            <w:r w:rsidR="005951A3" w:rsidRPr="005951A3">
              <w:rPr>
                <w:szCs w:val="22"/>
                <w:lang w:val="el-GR"/>
              </w:rPr>
              <w:t xml:space="preserve">, αντίδραση </w:t>
            </w:r>
            <w:r w:rsidR="0091522D">
              <w:rPr>
                <w:szCs w:val="22"/>
                <w:lang w:val="el-GR"/>
              </w:rPr>
              <w:t>σε φ</w:t>
            </w:r>
            <w:r w:rsidR="005F192E">
              <w:rPr>
                <w:szCs w:val="22"/>
                <w:lang w:val="el-GR"/>
              </w:rPr>
              <w:t>ά</w:t>
            </w:r>
            <w:r w:rsidR="0091522D">
              <w:rPr>
                <w:szCs w:val="22"/>
                <w:lang w:val="el-GR"/>
              </w:rPr>
              <w:t xml:space="preserve">ρμακο </w:t>
            </w:r>
            <w:r w:rsidR="005951A3" w:rsidRPr="005951A3">
              <w:rPr>
                <w:szCs w:val="22"/>
                <w:lang w:val="el-GR"/>
              </w:rPr>
              <w:t>με ηωσινοφιλία και συστηματικά συμπτώματα (DRESS)</w:t>
            </w:r>
            <w:r w:rsidR="005951A3" w:rsidRPr="005951A3">
              <w:rPr>
                <w:noProof/>
                <w:szCs w:val="22"/>
                <w:vertAlign w:val="superscript"/>
                <w:lang w:val="el-GR"/>
              </w:rPr>
              <w:t xml:space="preserve"> 1</w:t>
            </w:r>
          </w:p>
        </w:tc>
      </w:tr>
      <w:tr w:rsidR="001011EE" w:rsidRPr="00F83194">
        <w:trPr>
          <w:trHeight w:val="255"/>
        </w:trPr>
        <w:tc>
          <w:tcPr>
            <w:tcW w:w="5000" w:type="pct"/>
            <w:gridSpan w:val="2"/>
          </w:tcPr>
          <w:p w:rsidR="001011EE" w:rsidRPr="00C96160" w:rsidRDefault="001011EE" w:rsidP="001011EE">
            <w:pPr>
              <w:rPr>
                <w:szCs w:val="22"/>
                <w:lang w:val="el-GR"/>
              </w:rPr>
            </w:pPr>
            <w:r w:rsidRPr="00C96160">
              <w:rPr>
                <w:b/>
                <w:noProof/>
                <w:szCs w:val="22"/>
                <w:lang w:val="el-GR"/>
              </w:rPr>
              <w:t>Διαταραχές του μυοσκελετικού συστήματος και του συνδετικού ιστού</w:t>
            </w:r>
          </w:p>
        </w:tc>
      </w:tr>
      <w:tr w:rsidR="001011EE" w:rsidRPr="00C96160">
        <w:trPr>
          <w:trHeight w:val="255"/>
        </w:trPr>
        <w:tc>
          <w:tcPr>
            <w:tcW w:w="1044" w:type="pct"/>
          </w:tcPr>
          <w:p w:rsidR="001011EE" w:rsidRPr="00C96160" w:rsidRDefault="001011EE" w:rsidP="001011EE">
            <w:pPr>
              <w:rPr>
                <w:szCs w:val="22"/>
                <w:lang w:val="el-GR"/>
              </w:rPr>
            </w:pPr>
            <w:r w:rsidRPr="00C96160">
              <w:rPr>
                <w:noProof/>
                <w:szCs w:val="22"/>
                <w:lang w:val="el-GR"/>
              </w:rPr>
              <w:t>Πολύ συχνές</w:t>
            </w:r>
          </w:p>
        </w:tc>
        <w:tc>
          <w:tcPr>
            <w:tcW w:w="3956" w:type="pct"/>
          </w:tcPr>
          <w:p w:rsidR="001011EE" w:rsidRPr="00C96160" w:rsidRDefault="001011EE" w:rsidP="001011EE">
            <w:pPr>
              <w:rPr>
                <w:szCs w:val="22"/>
                <w:lang w:val="el-GR"/>
              </w:rPr>
            </w:pPr>
            <w:r>
              <w:rPr>
                <w:noProof/>
                <w:szCs w:val="22"/>
                <w:lang w:val="el-GR"/>
              </w:rPr>
              <w:t>Α</w:t>
            </w:r>
            <w:r w:rsidRPr="00C96160">
              <w:rPr>
                <w:noProof/>
                <w:szCs w:val="22"/>
              </w:rPr>
              <w:t>ρθραλγία</w:t>
            </w:r>
          </w:p>
        </w:tc>
      </w:tr>
      <w:tr w:rsidR="001011EE" w:rsidRPr="00C96160">
        <w:trPr>
          <w:trHeight w:val="255"/>
        </w:trPr>
        <w:tc>
          <w:tcPr>
            <w:tcW w:w="1044" w:type="pct"/>
          </w:tcPr>
          <w:p w:rsidR="001011EE" w:rsidRPr="00C96160" w:rsidRDefault="001011EE" w:rsidP="001011EE">
            <w:pPr>
              <w:rPr>
                <w:szCs w:val="22"/>
                <w:lang w:val="el-GR"/>
              </w:rPr>
            </w:pPr>
            <w:r w:rsidRPr="00C96160">
              <w:rPr>
                <w:noProof/>
                <w:szCs w:val="22"/>
                <w:lang w:val="el-GR"/>
              </w:rPr>
              <w:t>Συχνές</w:t>
            </w:r>
          </w:p>
        </w:tc>
        <w:tc>
          <w:tcPr>
            <w:tcW w:w="3956" w:type="pct"/>
          </w:tcPr>
          <w:p w:rsidR="001011EE" w:rsidRPr="00C96160" w:rsidRDefault="001011EE" w:rsidP="001011EE">
            <w:pPr>
              <w:rPr>
                <w:szCs w:val="22"/>
                <w:lang w:val="el-GR"/>
              </w:rPr>
            </w:pPr>
            <w:r w:rsidRPr="00C96160">
              <w:rPr>
                <w:noProof/>
                <w:szCs w:val="22"/>
              </w:rPr>
              <w:t>Μυαλγία</w:t>
            </w:r>
          </w:p>
        </w:tc>
      </w:tr>
      <w:tr w:rsidR="001011EE" w:rsidRPr="00F83194">
        <w:trPr>
          <w:trHeight w:val="255"/>
        </w:trPr>
        <w:tc>
          <w:tcPr>
            <w:tcW w:w="5000" w:type="pct"/>
            <w:gridSpan w:val="2"/>
          </w:tcPr>
          <w:p w:rsidR="001011EE" w:rsidRPr="00C96160" w:rsidRDefault="001011EE" w:rsidP="001011EE">
            <w:pPr>
              <w:rPr>
                <w:szCs w:val="22"/>
                <w:lang w:val="el-GR"/>
              </w:rPr>
            </w:pPr>
            <w:r w:rsidRPr="00C96160">
              <w:rPr>
                <w:b/>
                <w:noProof/>
                <w:szCs w:val="22"/>
                <w:lang w:val="el-GR"/>
              </w:rPr>
              <w:t>Γενικές διαταραχές και καταστάσεις της οδού χορήγησης</w:t>
            </w:r>
          </w:p>
        </w:tc>
      </w:tr>
      <w:tr w:rsidR="001011EE" w:rsidRPr="00C96160">
        <w:trPr>
          <w:trHeight w:val="255"/>
        </w:trPr>
        <w:tc>
          <w:tcPr>
            <w:tcW w:w="1044" w:type="pct"/>
          </w:tcPr>
          <w:p w:rsidR="001011EE" w:rsidRPr="00C96160" w:rsidRDefault="001011EE" w:rsidP="001011EE">
            <w:pPr>
              <w:rPr>
                <w:szCs w:val="22"/>
                <w:lang w:val="el-GR"/>
              </w:rPr>
            </w:pPr>
            <w:r w:rsidRPr="00C96160">
              <w:rPr>
                <w:noProof/>
                <w:szCs w:val="22"/>
                <w:lang w:val="el-GR"/>
              </w:rPr>
              <w:t>Πολύ συχνές</w:t>
            </w:r>
          </w:p>
        </w:tc>
        <w:tc>
          <w:tcPr>
            <w:tcW w:w="3956" w:type="pct"/>
          </w:tcPr>
          <w:p w:rsidR="001011EE" w:rsidRPr="00C96160" w:rsidRDefault="001011EE" w:rsidP="001011EE">
            <w:pPr>
              <w:rPr>
                <w:szCs w:val="22"/>
                <w:lang w:val="el-GR"/>
              </w:rPr>
            </w:pPr>
            <w:r w:rsidRPr="00C96160">
              <w:rPr>
                <w:noProof/>
                <w:szCs w:val="22"/>
                <w:lang w:val="el-GR"/>
              </w:rPr>
              <w:t>Κόπωση</w:t>
            </w:r>
          </w:p>
        </w:tc>
      </w:tr>
      <w:tr w:rsidR="001011EE" w:rsidRPr="00F83194">
        <w:trPr>
          <w:trHeight w:val="255"/>
        </w:trPr>
        <w:tc>
          <w:tcPr>
            <w:tcW w:w="1044" w:type="pct"/>
          </w:tcPr>
          <w:p w:rsidR="001011EE" w:rsidRPr="00C96160" w:rsidRDefault="001011EE" w:rsidP="001011EE">
            <w:pPr>
              <w:rPr>
                <w:szCs w:val="22"/>
                <w:lang w:val="el-GR"/>
              </w:rPr>
            </w:pPr>
            <w:r w:rsidRPr="00C96160">
              <w:rPr>
                <w:noProof/>
                <w:szCs w:val="22"/>
                <w:lang w:val="el-GR"/>
              </w:rPr>
              <w:t>Συχνές</w:t>
            </w:r>
          </w:p>
        </w:tc>
        <w:tc>
          <w:tcPr>
            <w:tcW w:w="3956" w:type="pct"/>
          </w:tcPr>
          <w:p w:rsidR="001011EE" w:rsidRPr="00C96160" w:rsidRDefault="001011EE" w:rsidP="001011EE">
            <w:pPr>
              <w:rPr>
                <w:szCs w:val="22"/>
                <w:lang w:val="el-GR"/>
              </w:rPr>
            </w:pPr>
            <w:r w:rsidRPr="00C96160">
              <w:rPr>
                <w:noProof/>
                <w:szCs w:val="22"/>
                <w:lang w:val="el-GR"/>
              </w:rPr>
              <w:t>Εξασθένιση, μη καρδιακό θωρακικό άλγος</w:t>
            </w:r>
          </w:p>
        </w:tc>
      </w:tr>
      <w:tr w:rsidR="001011EE" w:rsidRPr="00F83194">
        <w:trPr>
          <w:trHeight w:val="255"/>
        </w:trPr>
        <w:tc>
          <w:tcPr>
            <w:tcW w:w="5000" w:type="pct"/>
            <w:gridSpan w:val="2"/>
          </w:tcPr>
          <w:p w:rsidR="001011EE" w:rsidRPr="00C96160" w:rsidRDefault="001011EE" w:rsidP="001011EE">
            <w:pPr>
              <w:keepNext/>
              <w:keepLines/>
              <w:rPr>
                <w:szCs w:val="22"/>
                <w:lang w:val="el-GR"/>
              </w:rPr>
            </w:pPr>
            <w:r w:rsidRPr="00C96160">
              <w:rPr>
                <w:b/>
                <w:noProof/>
                <w:szCs w:val="22"/>
                <w:lang w:val="el-GR"/>
              </w:rPr>
              <w:t>Κακώσεις, δηλητηριάσεις και επιπλοκές θεραπευτικών χειρισμών</w:t>
            </w:r>
          </w:p>
        </w:tc>
      </w:tr>
      <w:tr w:rsidR="001011EE" w:rsidRPr="00C96160">
        <w:trPr>
          <w:trHeight w:val="255"/>
        </w:trPr>
        <w:tc>
          <w:tcPr>
            <w:tcW w:w="1044" w:type="pct"/>
          </w:tcPr>
          <w:p w:rsidR="001011EE" w:rsidRPr="00C96160" w:rsidRDefault="001011EE" w:rsidP="001011EE">
            <w:pPr>
              <w:keepNext/>
              <w:keepLines/>
              <w:rPr>
                <w:szCs w:val="22"/>
                <w:lang w:val="el-GR"/>
              </w:rPr>
            </w:pPr>
            <w:r w:rsidRPr="00C96160">
              <w:rPr>
                <w:noProof/>
                <w:szCs w:val="22"/>
                <w:lang w:val="el-GR"/>
              </w:rPr>
              <w:t>Συχνές</w:t>
            </w:r>
            <w:r w:rsidRPr="00C96160">
              <w:rPr>
                <w:szCs w:val="22"/>
                <w:lang w:val="el-GR"/>
              </w:rPr>
              <w:t xml:space="preserve"> </w:t>
            </w:r>
          </w:p>
        </w:tc>
        <w:tc>
          <w:tcPr>
            <w:tcW w:w="3956" w:type="pct"/>
          </w:tcPr>
          <w:p w:rsidR="001011EE" w:rsidRPr="00C96160" w:rsidRDefault="001011EE" w:rsidP="001011EE">
            <w:pPr>
              <w:keepNext/>
              <w:keepLines/>
              <w:rPr>
                <w:szCs w:val="22"/>
                <w:lang w:val="el-GR"/>
              </w:rPr>
            </w:pPr>
            <w:r w:rsidRPr="00C96160">
              <w:rPr>
                <w:noProof/>
                <w:szCs w:val="22"/>
                <w:lang w:val="el-GR"/>
              </w:rPr>
              <w:t>Έγκαυμα από ηλιακή ακτινοβολία</w:t>
            </w:r>
          </w:p>
        </w:tc>
      </w:tr>
    </w:tbl>
    <w:p w:rsidR="00F91FDC" w:rsidRDefault="008C1612" w:rsidP="00D97A9E">
      <w:pPr>
        <w:keepNext/>
        <w:keepLines/>
        <w:spacing w:line="240" w:lineRule="exact"/>
        <w:rPr>
          <w:sz w:val="20"/>
          <w:lang w:val="el-GR"/>
        </w:rPr>
      </w:pPr>
      <w:r w:rsidRPr="00C52B6D">
        <w:rPr>
          <w:sz w:val="20"/>
          <w:lang w:val="el-GR"/>
        </w:rPr>
        <w:t>1.</w:t>
      </w:r>
      <w:r w:rsidRPr="00C52B6D">
        <w:rPr>
          <w:sz w:val="20"/>
          <w:lang w:val="el-GR"/>
        </w:rPr>
        <w:tab/>
      </w:r>
      <w:r w:rsidR="00137058" w:rsidRPr="00C52B6D">
        <w:rPr>
          <w:sz w:val="20"/>
          <w:lang w:val="el-GR"/>
        </w:rPr>
        <w:t>Εντοπίστηκε κατά την παρακολούθηση μετά την κυκλοφορία του προϊόντος</w:t>
      </w:r>
      <w:r w:rsidR="004E391E">
        <w:rPr>
          <w:sz w:val="20"/>
          <w:lang w:val="el-GR"/>
        </w:rPr>
        <w:t xml:space="preserve"> </w:t>
      </w:r>
      <w:r w:rsidR="004E391E" w:rsidRPr="004E391E">
        <w:rPr>
          <w:sz w:val="20"/>
          <w:lang w:val="el-GR"/>
        </w:rPr>
        <w:t>(βλ. παράγραφο 4.4)</w:t>
      </w:r>
    </w:p>
    <w:p w:rsidR="00235FE5" w:rsidRPr="00C52B6D" w:rsidRDefault="00F91FDC" w:rsidP="008C1612">
      <w:pPr>
        <w:spacing w:line="240" w:lineRule="exact"/>
        <w:rPr>
          <w:sz w:val="20"/>
          <w:lang w:val="el-GR"/>
        </w:rPr>
      </w:pPr>
      <w:r>
        <w:rPr>
          <w:sz w:val="20"/>
          <w:lang w:val="el-GR"/>
        </w:rPr>
        <w:t>2.</w:t>
      </w:r>
      <w:r w:rsidRPr="00F91FDC">
        <w:rPr>
          <w:sz w:val="20"/>
          <w:lang w:val="el-GR"/>
        </w:rPr>
        <w:t xml:space="preserve"> </w:t>
      </w:r>
      <w:r w:rsidRPr="00C52B6D">
        <w:rPr>
          <w:sz w:val="20"/>
          <w:lang w:val="el-GR"/>
        </w:rPr>
        <w:tab/>
      </w:r>
      <w:r w:rsidRPr="00F91FDC">
        <w:rPr>
          <w:sz w:val="20"/>
          <w:lang w:val="el-GR"/>
        </w:rPr>
        <w:t>Έχουν εντοπιστεί περι</w:t>
      </w:r>
      <w:r w:rsidR="008A745A">
        <w:rPr>
          <w:sz w:val="20"/>
          <w:lang w:val="el-GR"/>
        </w:rPr>
        <w:t xml:space="preserve">στατικά </w:t>
      </w:r>
      <w:r w:rsidR="00170BC3">
        <w:rPr>
          <w:sz w:val="20"/>
          <w:lang w:val="el-GR"/>
        </w:rPr>
        <w:t>βαριάς φαρμακοεπαγόμενης</w:t>
      </w:r>
      <w:r w:rsidR="008A745A">
        <w:rPr>
          <w:sz w:val="20"/>
          <w:lang w:val="el-GR"/>
        </w:rPr>
        <w:t xml:space="preserve"> ηπατικής βλάβης</w:t>
      </w:r>
      <w:r w:rsidRPr="00F91FDC">
        <w:rPr>
          <w:sz w:val="20"/>
          <w:lang w:val="el-GR"/>
        </w:rPr>
        <w:t xml:space="preserve">, συμπεριλαμβανομένων αναφορών με θανατηφόρο έκβαση </w:t>
      </w:r>
      <w:r w:rsidRPr="00C52B6D">
        <w:rPr>
          <w:sz w:val="20"/>
          <w:lang w:val="el-GR"/>
        </w:rPr>
        <w:t>κατά την παρακολούθηση μετά την κυκλοφορία του προϊόντος</w:t>
      </w:r>
      <w:r w:rsidRPr="00F91FDC">
        <w:rPr>
          <w:sz w:val="20"/>
          <w:lang w:val="el-GR"/>
        </w:rPr>
        <w:t xml:space="preserve"> (βλέπε παραγράφους 4.3, 4.4).</w:t>
      </w:r>
    </w:p>
    <w:p w:rsidR="00F61AC0" w:rsidRDefault="00F61AC0">
      <w:pPr>
        <w:spacing w:line="240" w:lineRule="exact"/>
        <w:rPr>
          <w:b/>
          <w:szCs w:val="22"/>
          <w:lang w:val="el-GR"/>
        </w:rPr>
      </w:pPr>
    </w:p>
    <w:p w:rsidR="00502DF1" w:rsidRPr="00222328" w:rsidRDefault="00502DF1">
      <w:pPr>
        <w:spacing w:line="240" w:lineRule="exact"/>
        <w:rPr>
          <w:szCs w:val="22"/>
          <w:lang w:val="el-GR"/>
        </w:rPr>
      </w:pPr>
      <w:r w:rsidRPr="00222328">
        <w:rPr>
          <w:szCs w:val="22"/>
          <w:lang w:val="el-GR"/>
        </w:rPr>
        <w:t xml:space="preserve">Οι προσαρμοσμένες ως προς την έκθεση αναλύσεις </w:t>
      </w:r>
      <w:r w:rsidR="001F114B">
        <w:rPr>
          <w:szCs w:val="22"/>
          <w:lang w:val="el-GR"/>
        </w:rPr>
        <w:t xml:space="preserve">συγκεντρωτικών </w:t>
      </w:r>
      <w:r w:rsidRPr="00222328">
        <w:rPr>
          <w:szCs w:val="22"/>
          <w:lang w:val="el-GR"/>
        </w:rPr>
        <w:t>κλινικών δοκιμών σ</w:t>
      </w:r>
      <w:r w:rsidR="00D119D0">
        <w:rPr>
          <w:szCs w:val="22"/>
          <w:lang w:val="el-GR"/>
        </w:rPr>
        <w:t>την</w:t>
      </w:r>
      <w:r w:rsidRPr="00222328">
        <w:rPr>
          <w:szCs w:val="22"/>
          <w:lang w:val="el-GR"/>
        </w:rPr>
        <w:t xml:space="preserve"> </w:t>
      </w:r>
      <w:r w:rsidR="00D119D0" w:rsidRPr="00D119D0">
        <w:rPr>
          <w:szCs w:val="22"/>
          <w:lang w:val="el-GR"/>
        </w:rPr>
        <w:t xml:space="preserve">ιδιοπαθή πνευμονική ίνωση </w:t>
      </w:r>
      <w:r w:rsidRPr="00222328">
        <w:rPr>
          <w:szCs w:val="22"/>
          <w:lang w:val="el-GR"/>
        </w:rPr>
        <w:t xml:space="preserve">επιβεβαίωσαν ότι το προφίλ ασφάλειας και ανεκτικότητας του Esbriet σε ασθενείς με </w:t>
      </w:r>
      <w:r w:rsidR="00D119D0" w:rsidRPr="00D119D0">
        <w:rPr>
          <w:szCs w:val="22"/>
          <w:lang w:val="el-GR"/>
        </w:rPr>
        <w:t>ιδιοπαθή πνευμονική ίνωση</w:t>
      </w:r>
      <w:r w:rsidR="00D119D0">
        <w:rPr>
          <w:szCs w:val="22"/>
          <w:lang w:val="el-GR"/>
        </w:rPr>
        <w:t>,</w:t>
      </w:r>
      <w:r w:rsidR="00D119D0" w:rsidRPr="00D119D0">
        <w:rPr>
          <w:szCs w:val="22"/>
          <w:lang w:val="el-GR"/>
        </w:rPr>
        <w:t xml:space="preserve"> </w:t>
      </w:r>
      <w:r w:rsidRPr="00222328">
        <w:rPr>
          <w:szCs w:val="22"/>
          <w:lang w:val="el-GR"/>
        </w:rPr>
        <w:t xml:space="preserve">με προχωρημένη νόσο (n=366) είναι σύμφωνο με αυτό που διαπιστώθηκε σε ασθενείς με </w:t>
      </w:r>
      <w:r w:rsidR="00D119D0" w:rsidRPr="00D119D0">
        <w:rPr>
          <w:szCs w:val="22"/>
          <w:lang w:val="el-GR"/>
        </w:rPr>
        <w:t xml:space="preserve">ιδιοπαθή πνευμονική ίνωση </w:t>
      </w:r>
      <w:r w:rsidRPr="00222328">
        <w:rPr>
          <w:szCs w:val="22"/>
          <w:lang w:val="el-GR"/>
        </w:rPr>
        <w:t>με μη προχωρημένη νόσο (n=942).</w:t>
      </w:r>
    </w:p>
    <w:p w:rsidR="00502DF1" w:rsidRDefault="00502DF1">
      <w:pPr>
        <w:spacing w:line="240" w:lineRule="exact"/>
        <w:rPr>
          <w:b/>
          <w:szCs w:val="22"/>
          <w:lang w:val="el-GR"/>
        </w:rPr>
      </w:pPr>
    </w:p>
    <w:p w:rsidR="004F51E7" w:rsidRDefault="004F51E7" w:rsidP="004F51E7">
      <w:pPr>
        <w:keepNext/>
        <w:keepLines/>
        <w:autoSpaceDE w:val="0"/>
        <w:autoSpaceDN w:val="0"/>
        <w:adjustRightInd w:val="0"/>
        <w:jc w:val="both"/>
        <w:rPr>
          <w:noProof/>
          <w:szCs w:val="22"/>
          <w:u w:val="single"/>
          <w:lang w:val="el-GR"/>
        </w:rPr>
      </w:pPr>
      <w:r w:rsidRPr="008B6979">
        <w:rPr>
          <w:szCs w:val="22"/>
          <w:u w:val="single"/>
          <w:lang w:val="el-GR"/>
        </w:rPr>
        <w:t xml:space="preserve">Περιγραφή επιλεγμένων </w:t>
      </w:r>
      <w:r w:rsidRPr="004F51E7">
        <w:rPr>
          <w:noProof/>
          <w:szCs w:val="22"/>
          <w:u w:val="single"/>
          <w:lang w:val="el-GR"/>
        </w:rPr>
        <w:t>ανεπιθύμητων ενεργειών</w:t>
      </w:r>
    </w:p>
    <w:p w:rsidR="004F51E7" w:rsidRPr="004F51E7" w:rsidRDefault="004F51E7" w:rsidP="004F51E7">
      <w:pPr>
        <w:keepNext/>
        <w:keepLines/>
        <w:autoSpaceDE w:val="0"/>
        <w:autoSpaceDN w:val="0"/>
        <w:adjustRightInd w:val="0"/>
        <w:jc w:val="both"/>
        <w:rPr>
          <w:szCs w:val="22"/>
          <w:u w:val="single"/>
          <w:lang w:val="el-GR"/>
        </w:rPr>
      </w:pPr>
    </w:p>
    <w:p w:rsidR="004F51E7" w:rsidRPr="008B6979" w:rsidRDefault="004F51E7" w:rsidP="004F51E7">
      <w:pPr>
        <w:keepNext/>
        <w:keepLines/>
        <w:autoSpaceDE w:val="0"/>
        <w:autoSpaceDN w:val="0"/>
        <w:adjustRightInd w:val="0"/>
        <w:jc w:val="both"/>
        <w:rPr>
          <w:i/>
          <w:szCs w:val="22"/>
          <w:lang w:val="el-GR"/>
        </w:rPr>
      </w:pPr>
      <w:r w:rsidRPr="008B6979">
        <w:rPr>
          <w:i/>
          <w:szCs w:val="22"/>
          <w:lang w:val="el-GR"/>
        </w:rPr>
        <w:t>Μειωμένη όρεξη</w:t>
      </w:r>
    </w:p>
    <w:p w:rsidR="004F51E7" w:rsidRPr="008B6979" w:rsidRDefault="004F51E7" w:rsidP="004F51E7">
      <w:pPr>
        <w:keepNext/>
        <w:keepLines/>
        <w:autoSpaceDE w:val="0"/>
        <w:autoSpaceDN w:val="0"/>
        <w:adjustRightInd w:val="0"/>
        <w:jc w:val="both"/>
        <w:rPr>
          <w:szCs w:val="22"/>
          <w:lang w:val="el-GR"/>
        </w:rPr>
      </w:pPr>
      <w:r w:rsidRPr="008B6979">
        <w:rPr>
          <w:szCs w:val="22"/>
          <w:lang w:val="el-GR"/>
        </w:rPr>
        <w:t xml:space="preserve">Κατά τη διάρκεια των </w:t>
      </w:r>
      <w:r>
        <w:rPr>
          <w:szCs w:val="22"/>
          <w:lang w:val="el-GR"/>
        </w:rPr>
        <w:t>βασικών</w:t>
      </w:r>
      <w:r w:rsidRPr="008B6979">
        <w:rPr>
          <w:szCs w:val="22"/>
          <w:lang w:val="el-GR"/>
        </w:rPr>
        <w:t xml:space="preserve"> κλινικών δοκιμών, περιπτώσεις μειωμένης όρεξης ήταν </w:t>
      </w:r>
      <w:r w:rsidR="00D6090D">
        <w:rPr>
          <w:szCs w:val="22"/>
          <w:lang w:val="el-GR"/>
        </w:rPr>
        <w:t>άμεσα</w:t>
      </w:r>
      <w:r w:rsidRPr="008B6979">
        <w:rPr>
          <w:szCs w:val="22"/>
          <w:lang w:val="el-GR"/>
        </w:rPr>
        <w:t xml:space="preserve"> διαχειρίσιμες και γενικά δεν συσχετίστηκαν με σημαντικ</w:t>
      </w:r>
      <w:r w:rsidR="00294934">
        <w:rPr>
          <w:szCs w:val="22"/>
          <w:lang w:val="el-GR"/>
        </w:rPr>
        <w:t>ά επακόλουθα</w:t>
      </w:r>
      <w:r w:rsidRPr="008B6979">
        <w:rPr>
          <w:szCs w:val="22"/>
          <w:lang w:val="el-GR"/>
        </w:rPr>
        <w:t xml:space="preserve">. Όχι συχνά, περιπτώσεις μειωμένης όρεξης συσχετίστηκαν με σημαντική απώλεια βάρους και </w:t>
      </w:r>
      <w:r>
        <w:rPr>
          <w:szCs w:val="22"/>
          <w:lang w:val="el-GR"/>
        </w:rPr>
        <w:t>απαίτησαν</w:t>
      </w:r>
      <w:r w:rsidRPr="008B6979">
        <w:rPr>
          <w:szCs w:val="22"/>
          <w:lang w:val="el-GR"/>
        </w:rPr>
        <w:t xml:space="preserve"> ιατρική παρέμβαση.</w:t>
      </w:r>
    </w:p>
    <w:p w:rsidR="004F51E7" w:rsidRPr="001413F0" w:rsidRDefault="004F51E7">
      <w:pPr>
        <w:spacing w:line="240" w:lineRule="exact"/>
        <w:rPr>
          <w:b/>
          <w:szCs w:val="22"/>
          <w:lang w:val="el-GR"/>
        </w:rPr>
      </w:pPr>
    </w:p>
    <w:p w:rsidR="0040769B" w:rsidRPr="00684E83" w:rsidRDefault="0040769B" w:rsidP="00A432B3">
      <w:pPr>
        <w:keepNext/>
        <w:keepLines/>
        <w:autoSpaceDE w:val="0"/>
        <w:autoSpaceDN w:val="0"/>
        <w:adjustRightInd w:val="0"/>
        <w:jc w:val="both"/>
        <w:rPr>
          <w:szCs w:val="22"/>
          <w:u w:val="single"/>
          <w:lang w:val="el-GR"/>
        </w:rPr>
      </w:pPr>
      <w:r w:rsidRPr="00684E83">
        <w:rPr>
          <w:noProof/>
          <w:szCs w:val="22"/>
          <w:u w:val="single"/>
          <w:lang w:val="el-GR"/>
        </w:rPr>
        <w:t>Αναφορά πιθανολογούμενων ανεπιθύμητων ενεργειών</w:t>
      </w:r>
    </w:p>
    <w:p w:rsidR="0040769B" w:rsidRPr="005F7C1C" w:rsidRDefault="0040769B" w:rsidP="00A432B3">
      <w:pPr>
        <w:keepNext/>
        <w:keepLines/>
        <w:spacing w:line="240" w:lineRule="exact"/>
        <w:rPr>
          <w:b/>
          <w:szCs w:val="22"/>
          <w:lang w:val="el-GR"/>
        </w:rPr>
      </w:pPr>
      <w:r w:rsidRPr="00166D11">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684E83">
        <w:rPr>
          <w:noProof/>
          <w:szCs w:val="22"/>
          <w:lang w:val="el-GR"/>
        </w:rPr>
        <w:t>.</w:t>
      </w:r>
      <w:r w:rsidRPr="00684E83">
        <w:rPr>
          <w:szCs w:val="22"/>
          <w:lang w:val="el-GR"/>
        </w:rPr>
        <w:t xml:space="preserve"> </w:t>
      </w:r>
      <w:r w:rsidRPr="00166D11">
        <w:rPr>
          <w:szCs w:val="22"/>
          <w:lang w:val="el-GR"/>
        </w:rPr>
        <w:t>Επιτρέπει τη συνεχή παρακολούθηση της σχέσης οφέλους-κινδύνου του φαρμακευτικού προϊόντος</w:t>
      </w:r>
      <w:r w:rsidRPr="00684E83">
        <w:rPr>
          <w:noProof/>
          <w:szCs w:val="22"/>
          <w:lang w:val="el-GR"/>
        </w:rPr>
        <w:t>.</w:t>
      </w:r>
      <w:r w:rsidRPr="00684E83">
        <w:rPr>
          <w:szCs w:val="22"/>
          <w:lang w:val="el-GR"/>
        </w:rPr>
        <w:t xml:space="preserve"> </w:t>
      </w:r>
      <w:r w:rsidRPr="00166D11">
        <w:rPr>
          <w:szCs w:val="22"/>
          <w:lang w:val="el-GR"/>
        </w:rPr>
        <w:t xml:space="preserve">Ζητείται από τους επαγγελματίες </w:t>
      </w:r>
      <w:r w:rsidR="00B62DE3">
        <w:rPr>
          <w:szCs w:val="22"/>
          <w:lang w:val="el-GR"/>
        </w:rPr>
        <w:t xml:space="preserve">υγείας </w:t>
      </w:r>
      <w:r w:rsidRPr="00166D11">
        <w:rPr>
          <w:szCs w:val="22"/>
          <w:lang w:val="el-GR"/>
        </w:rPr>
        <w:t>να αναφέρουν ο</w:t>
      </w:r>
      <w:r>
        <w:rPr>
          <w:szCs w:val="22"/>
          <w:lang w:val="el-GR"/>
        </w:rPr>
        <w:t>πο</w:t>
      </w:r>
      <w:r w:rsidRPr="00166D11">
        <w:rPr>
          <w:szCs w:val="22"/>
          <w:lang w:val="el-GR"/>
        </w:rPr>
        <w:t xml:space="preserve">ιεσδήποτε πιθανολογούμενες ανεπιθύμητες ενέργειες </w:t>
      </w:r>
      <w:r w:rsidRPr="003A72BD">
        <w:rPr>
          <w:szCs w:val="22"/>
          <w:highlight w:val="lightGray"/>
          <w:lang w:val="el-GR"/>
        </w:rPr>
        <w:t xml:space="preserve">μέσω του εθνικού συστήματος αναφοράς που αναγράφεται στο </w:t>
      </w:r>
      <w:hyperlink r:id="rId9" w:history="1">
        <w:r w:rsidR="007456D4" w:rsidRPr="003A72BD">
          <w:rPr>
            <w:rStyle w:val="Hyperlink"/>
            <w:highlight w:val="lightGray"/>
            <w:lang w:val="el-GR"/>
          </w:rPr>
          <w:t xml:space="preserve">Παράρτημα </w:t>
        </w:r>
        <w:r w:rsidR="007456D4" w:rsidRPr="003A72BD">
          <w:rPr>
            <w:rStyle w:val="Hyperlink"/>
            <w:highlight w:val="lightGray"/>
          </w:rPr>
          <w:t>V</w:t>
        </w:r>
      </w:hyperlink>
      <w:r w:rsidRPr="003A72BD">
        <w:rPr>
          <w:szCs w:val="22"/>
          <w:highlight w:val="lightGray"/>
          <w:lang w:val="el-GR"/>
        </w:rPr>
        <w:t>.</w:t>
      </w:r>
    </w:p>
    <w:p w:rsidR="00E96D26" w:rsidRPr="00AD396E" w:rsidRDefault="00E96D26">
      <w:pPr>
        <w:spacing w:line="240" w:lineRule="exact"/>
        <w:rPr>
          <w:b/>
          <w:szCs w:val="22"/>
          <w:lang w:val="el-GR"/>
        </w:rPr>
      </w:pPr>
    </w:p>
    <w:p w:rsidR="00235FE5" w:rsidRPr="006F1A4D" w:rsidRDefault="00235FE5">
      <w:pPr>
        <w:spacing w:line="240" w:lineRule="exact"/>
        <w:ind w:left="567" w:hanging="567"/>
        <w:outlineLvl w:val="0"/>
        <w:rPr>
          <w:szCs w:val="22"/>
          <w:lang w:val="el-GR"/>
        </w:rPr>
      </w:pPr>
      <w:r w:rsidRPr="006F1A4D">
        <w:rPr>
          <w:b/>
          <w:szCs w:val="22"/>
          <w:lang w:val="el-GR"/>
        </w:rPr>
        <w:t>4.9</w:t>
      </w:r>
      <w:r w:rsidRPr="006F1A4D">
        <w:rPr>
          <w:b/>
          <w:szCs w:val="22"/>
          <w:lang w:val="el-GR"/>
        </w:rPr>
        <w:tab/>
      </w:r>
      <w:r w:rsidRPr="006F1A4D">
        <w:rPr>
          <w:b/>
          <w:noProof/>
          <w:szCs w:val="22"/>
          <w:lang w:val="el-GR"/>
        </w:rPr>
        <w:t>Υπερδοσολογία</w:t>
      </w:r>
    </w:p>
    <w:p w:rsidR="00235FE5" w:rsidRPr="006F1A4D" w:rsidRDefault="00235FE5">
      <w:pPr>
        <w:spacing w:line="240" w:lineRule="exact"/>
        <w:rPr>
          <w:szCs w:val="22"/>
          <w:lang w:val="el-GR"/>
        </w:rPr>
      </w:pPr>
    </w:p>
    <w:p w:rsidR="00235FE5" w:rsidRPr="00C96160" w:rsidRDefault="00235FE5">
      <w:pPr>
        <w:spacing w:line="240" w:lineRule="exact"/>
        <w:rPr>
          <w:szCs w:val="22"/>
          <w:lang w:val="el-GR"/>
        </w:rPr>
      </w:pPr>
      <w:bookmarkStart w:id="15" w:name="OLE_LINK3"/>
      <w:bookmarkStart w:id="16" w:name="OLE_LINK4"/>
      <w:r w:rsidRPr="00C96160">
        <w:rPr>
          <w:noProof/>
          <w:szCs w:val="22"/>
          <w:lang w:val="el-GR"/>
        </w:rPr>
        <w:t>Η κλινική εμπειρία από περιπτώσεις υπερδοσολογίας είναι περιορισμένη.</w:t>
      </w:r>
      <w:r w:rsidRPr="00C96160">
        <w:rPr>
          <w:szCs w:val="22"/>
          <w:lang w:val="el-GR"/>
        </w:rPr>
        <w:t xml:space="preserve"> Οι πολλαπλές δόσεις πιρφενιδόνης με </w:t>
      </w:r>
      <w:r w:rsidR="00BC16CE">
        <w:rPr>
          <w:szCs w:val="22"/>
          <w:lang w:val="el-GR"/>
        </w:rPr>
        <w:t>συνολική</w:t>
      </w:r>
      <w:r w:rsidRPr="00C96160">
        <w:rPr>
          <w:szCs w:val="22"/>
          <w:lang w:val="el-GR"/>
        </w:rPr>
        <w:t xml:space="preserve"> δόση 4</w:t>
      </w:r>
      <w:r w:rsidR="00E82CED" w:rsidRPr="00E82CED">
        <w:rPr>
          <w:szCs w:val="22"/>
          <w:lang w:val="el-GR"/>
        </w:rPr>
        <w:t>.</w:t>
      </w:r>
      <w:r w:rsidRPr="00C96160">
        <w:rPr>
          <w:szCs w:val="22"/>
          <w:lang w:val="el-GR"/>
        </w:rPr>
        <w:t>806</w:t>
      </w:r>
      <w:r w:rsidRPr="00C96160">
        <w:rPr>
          <w:noProof/>
          <w:szCs w:val="22"/>
        </w:rPr>
        <w:t> mg</w:t>
      </w:r>
      <w:r w:rsidRPr="00C96160">
        <w:rPr>
          <w:szCs w:val="22"/>
          <w:lang w:val="el-GR"/>
        </w:rPr>
        <w:t xml:space="preserve">/ημέρα χορηγήθηκαν </w:t>
      </w:r>
      <w:r w:rsidR="0001055A" w:rsidRPr="00C96160">
        <w:rPr>
          <w:szCs w:val="22"/>
          <w:lang w:val="el-GR"/>
        </w:rPr>
        <w:t>ως</w:t>
      </w:r>
      <w:r w:rsidRPr="00C96160">
        <w:rPr>
          <w:szCs w:val="22"/>
          <w:lang w:val="el-GR"/>
        </w:rPr>
        <w:t xml:space="preserve"> έξι καψάκια των 267</w:t>
      </w:r>
      <w:r w:rsidRPr="00C96160">
        <w:rPr>
          <w:noProof/>
          <w:szCs w:val="22"/>
        </w:rPr>
        <w:t> mg</w:t>
      </w:r>
      <w:r w:rsidRPr="00C96160">
        <w:rPr>
          <w:szCs w:val="22"/>
          <w:lang w:val="el-GR"/>
        </w:rPr>
        <w:t xml:space="preserve"> τρεις φορές την ημέρα σε υγιείς ενήλικες εθελοντές στο πλαίσιο κλιμάκωσης της δόσης για χρονικό διάστημα 12 ημερών. </w:t>
      </w:r>
      <w:r w:rsidRPr="00C96160">
        <w:rPr>
          <w:noProof/>
          <w:szCs w:val="22"/>
          <w:lang w:val="el-GR"/>
        </w:rPr>
        <w:t xml:space="preserve">Οι ανεπιθύμητες </w:t>
      </w:r>
      <w:r w:rsidR="00C62D80">
        <w:rPr>
          <w:noProof/>
          <w:szCs w:val="22"/>
          <w:lang w:val="el-GR"/>
        </w:rPr>
        <w:t>ενέργειες</w:t>
      </w:r>
      <w:r w:rsidR="00C62D80" w:rsidRPr="00C96160">
        <w:rPr>
          <w:noProof/>
          <w:szCs w:val="22"/>
          <w:lang w:val="el-GR"/>
        </w:rPr>
        <w:t xml:space="preserve"> </w:t>
      </w:r>
      <w:r w:rsidRPr="00C96160">
        <w:rPr>
          <w:noProof/>
          <w:szCs w:val="22"/>
          <w:lang w:val="el-GR"/>
        </w:rPr>
        <w:t xml:space="preserve">ήταν ήπιες, παροδικές και συνάδουν με τις πιο συχνές ανεπιθύμητες </w:t>
      </w:r>
      <w:r w:rsidR="00C62D80">
        <w:rPr>
          <w:noProof/>
          <w:szCs w:val="22"/>
          <w:lang w:val="el-GR"/>
        </w:rPr>
        <w:t>ενέργειες</w:t>
      </w:r>
      <w:r w:rsidR="00C62D80" w:rsidRPr="00C96160">
        <w:rPr>
          <w:noProof/>
          <w:szCs w:val="22"/>
          <w:lang w:val="el-GR"/>
        </w:rPr>
        <w:t xml:space="preserve"> </w:t>
      </w:r>
      <w:r w:rsidRPr="00C96160">
        <w:rPr>
          <w:noProof/>
          <w:szCs w:val="22"/>
          <w:lang w:val="el-GR"/>
        </w:rPr>
        <w:t>της πιρφενιδόνης</w:t>
      </w:r>
      <w:r w:rsidR="0001055A" w:rsidRPr="00C96160">
        <w:rPr>
          <w:noProof/>
          <w:szCs w:val="22"/>
          <w:lang w:val="el-GR"/>
        </w:rPr>
        <w:t xml:space="preserve"> που αναφέρθηκαν</w:t>
      </w:r>
      <w:r w:rsidRPr="00C96160">
        <w:rPr>
          <w:noProof/>
          <w:szCs w:val="22"/>
          <w:lang w:val="el-GR"/>
        </w:rPr>
        <w:t>.</w:t>
      </w:r>
    </w:p>
    <w:bookmarkEnd w:id="15"/>
    <w:bookmarkEnd w:id="16"/>
    <w:p w:rsidR="00235FE5" w:rsidRPr="00C96160" w:rsidRDefault="00235FE5">
      <w:pPr>
        <w:spacing w:line="240" w:lineRule="exact"/>
        <w:rPr>
          <w:szCs w:val="22"/>
          <w:lang w:val="el-GR"/>
        </w:rPr>
      </w:pPr>
    </w:p>
    <w:p w:rsidR="00235FE5" w:rsidRPr="00C96160" w:rsidRDefault="00235FE5">
      <w:pPr>
        <w:spacing w:line="240" w:lineRule="exact"/>
        <w:rPr>
          <w:b/>
          <w:szCs w:val="22"/>
          <w:lang w:val="el-GR"/>
        </w:rPr>
      </w:pPr>
      <w:r w:rsidRPr="00C96160">
        <w:rPr>
          <w:noProof/>
          <w:szCs w:val="22"/>
          <w:lang w:val="el-GR"/>
        </w:rPr>
        <w:lastRenderedPageBreak/>
        <w:t xml:space="preserve">Σε περίπτωση </w:t>
      </w:r>
      <w:r w:rsidR="00E82CED">
        <w:rPr>
          <w:noProof/>
          <w:szCs w:val="22"/>
          <w:lang w:val="el-GR"/>
        </w:rPr>
        <w:t>πιθανολογούμενης</w:t>
      </w:r>
      <w:r w:rsidR="00E82CED" w:rsidRPr="00C96160">
        <w:rPr>
          <w:noProof/>
          <w:szCs w:val="22"/>
          <w:lang w:val="el-GR"/>
        </w:rPr>
        <w:t xml:space="preserve"> </w:t>
      </w:r>
      <w:r w:rsidRPr="00C96160">
        <w:rPr>
          <w:noProof/>
          <w:szCs w:val="22"/>
          <w:lang w:val="el-GR"/>
        </w:rPr>
        <w:t xml:space="preserve">υπερδοσολογίας, </w:t>
      </w:r>
      <w:r w:rsidR="00E82CED">
        <w:rPr>
          <w:noProof/>
          <w:szCs w:val="22"/>
          <w:lang w:val="el-GR"/>
        </w:rPr>
        <w:t xml:space="preserve">θα </w:t>
      </w:r>
      <w:r w:rsidRPr="00C96160">
        <w:rPr>
          <w:noProof/>
          <w:szCs w:val="22"/>
          <w:lang w:val="el-GR"/>
        </w:rPr>
        <w:t xml:space="preserve">πρέπει να παρέχεται υποστηρικτική ιατρική </w:t>
      </w:r>
      <w:r w:rsidR="00E82CED">
        <w:rPr>
          <w:noProof/>
          <w:szCs w:val="22"/>
          <w:lang w:val="el-GR"/>
        </w:rPr>
        <w:t>περίθαλψη</w:t>
      </w:r>
      <w:r w:rsidRPr="00C96160">
        <w:rPr>
          <w:noProof/>
          <w:szCs w:val="22"/>
          <w:lang w:val="el-GR"/>
        </w:rPr>
        <w:t xml:space="preserve">, όπως παρακολούθηση των ζωτικών </w:t>
      </w:r>
      <w:r w:rsidR="0001055A" w:rsidRPr="00C96160">
        <w:rPr>
          <w:noProof/>
          <w:szCs w:val="22"/>
          <w:lang w:val="el-GR"/>
        </w:rPr>
        <w:t>σημείων</w:t>
      </w:r>
      <w:r w:rsidRPr="00C96160">
        <w:rPr>
          <w:noProof/>
          <w:szCs w:val="22"/>
          <w:lang w:val="el-GR"/>
        </w:rPr>
        <w:t xml:space="preserve"> και στενή παρα</w:t>
      </w:r>
      <w:r w:rsidR="0001055A" w:rsidRPr="00C96160">
        <w:rPr>
          <w:noProof/>
          <w:szCs w:val="22"/>
          <w:lang w:val="el-GR"/>
        </w:rPr>
        <w:t>κολούθηση</w:t>
      </w:r>
      <w:r w:rsidRPr="00C96160">
        <w:rPr>
          <w:noProof/>
          <w:szCs w:val="22"/>
          <w:lang w:val="el-GR"/>
        </w:rPr>
        <w:t xml:space="preserve"> της κλινικής κατάστασης του ασθενή.</w:t>
      </w:r>
    </w:p>
    <w:p w:rsidR="00235FE5" w:rsidRPr="00B86FA4" w:rsidRDefault="00235FE5">
      <w:pPr>
        <w:spacing w:line="240" w:lineRule="exact"/>
        <w:rPr>
          <w:szCs w:val="22"/>
          <w:lang w:val="el-GR"/>
        </w:rPr>
      </w:pPr>
    </w:p>
    <w:p w:rsidR="008C1612" w:rsidRPr="00B86FA4" w:rsidRDefault="008C1612">
      <w:pPr>
        <w:spacing w:line="240" w:lineRule="exact"/>
        <w:rPr>
          <w:szCs w:val="22"/>
          <w:lang w:val="el-GR"/>
        </w:rPr>
      </w:pPr>
    </w:p>
    <w:p w:rsidR="00235FE5" w:rsidRPr="00C96160" w:rsidRDefault="00235FE5">
      <w:pPr>
        <w:keepNext/>
        <w:spacing w:line="240" w:lineRule="exact"/>
        <w:ind w:left="567" w:hanging="567"/>
        <w:rPr>
          <w:szCs w:val="22"/>
          <w:lang w:val="el-GR"/>
        </w:rPr>
      </w:pPr>
      <w:r w:rsidRPr="00C96160">
        <w:rPr>
          <w:b/>
          <w:szCs w:val="22"/>
          <w:lang w:val="el-GR"/>
        </w:rPr>
        <w:t>5.</w:t>
      </w:r>
      <w:r w:rsidRPr="00C96160">
        <w:rPr>
          <w:b/>
          <w:szCs w:val="22"/>
          <w:lang w:val="el-GR"/>
        </w:rPr>
        <w:tab/>
      </w:r>
      <w:r w:rsidRPr="00C96160">
        <w:rPr>
          <w:b/>
          <w:noProof/>
          <w:szCs w:val="22"/>
          <w:lang w:val="el-GR"/>
        </w:rPr>
        <w:t>ΦΑΡΜΑΚΟΛΟΓΙΚΕΣ ΙΔΙΟΤΗΤΕΣ</w:t>
      </w:r>
    </w:p>
    <w:p w:rsidR="00235FE5" w:rsidRPr="00C96160" w:rsidRDefault="00235FE5">
      <w:pPr>
        <w:keepNext/>
        <w:spacing w:line="240" w:lineRule="exact"/>
        <w:rPr>
          <w:szCs w:val="22"/>
          <w:lang w:val="el-GR"/>
        </w:rPr>
      </w:pPr>
    </w:p>
    <w:p w:rsidR="00235FE5" w:rsidRPr="00C96160" w:rsidRDefault="00235FE5">
      <w:pPr>
        <w:keepNext/>
        <w:spacing w:line="240" w:lineRule="exact"/>
        <w:ind w:left="567" w:hanging="567"/>
        <w:outlineLvl w:val="0"/>
        <w:rPr>
          <w:szCs w:val="22"/>
          <w:lang w:val="el-GR"/>
        </w:rPr>
      </w:pPr>
      <w:r w:rsidRPr="00C96160">
        <w:rPr>
          <w:b/>
          <w:szCs w:val="22"/>
          <w:lang w:val="el-GR"/>
        </w:rPr>
        <w:t xml:space="preserve">5.1 </w:t>
      </w:r>
      <w:r w:rsidRPr="00C96160">
        <w:rPr>
          <w:b/>
          <w:szCs w:val="22"/>
          <w:lang w:val="el-GR"/>
        </w:rPr>
        <w:tab/>
      </w:r>
      <w:r w:rsidRPr="00C96160">
        <w:rPr>
          <w:b/>
          <w:noProof/>
          <w:szCs w:val="22"/>
          <w:lang w:val="el-GR"/>
        </w:rPr>
        <w:t>Φαρμακοδυναμικές ιδιότητες</w:t>
      </w:r>
    </w:p>
    <w:p w:rsidR="00235FE5" w:rsidRPr="00C96160" w:rsidRDefault="00235FE5">
      <w:pPr>
        <w:keepNext/>
        <w:spacing w:line="240" w:lineRule="exact"/>
        <w:rPr>
          <w:szCs w:val="22"/>
          <w:lang w:val="el-GR"/>
        </w:rPr>
      </w:pPr>
    </w:p>
    <w:p w:rsidR="00235FE5" w:rsidRDefault="00235FE5">
      <w:pPr>
        <w:spacing w:line="240" w:lineRule="exact"/>
        <w:outlineLvl w:val="0"/>
        <w:rPr>
          <w:szCs w:val="22"/>
          <w:lang w:val="el-GR"/>
        </w:rPr>
      </w:pPr>
      <w:r w:rsidRPr="00C96160">
        <w:rPr>
          <w:noProof/>
          <w:szCs w:val="22"/>
          <w:lang w:val="el-GR"/>
        </w:rPr>
        <w:t>Φαρμακοθεραπευτική κατηγορία:</w:t>
      </w:r>
      <w:r w:rsidRPr="00C96160">
        <w:rPr>
          <w:szCs w:val="22"/>
          <w:lang w:val="el-GR"/>
        </w:rPr>
        <w:t xml:space="preserve"> </w:t>
      </w:r>
      <w:r w:rsidR="0001055A" w:rsidRPr="00C96160">
        <w:rPr>
          <w:szCs w:val="22"/>
          <w:lang w:val="el-GR"/>
        </w:rPr>
        <w:t>Α</w:t>
      </w:r>
      <w:r w:rsidRPr="00C96160">
        <w:rPr>
          <w:szCs w:val="22"/>
          <w:lang w:val="el-GR"/>
        </w:rPr>
        <w:t xml:space="preserve">νοσοκατασταλτικά, άλλα ανοσοκατασταλτικά, κωδικός </w:t>
      </w:r>
      <w:r w:rsidRPr="00C96160">
        <w:rPr>
          <w:noProof/>
          <w:szCs w:val="22"/>
        </w:rPr>
        <w:t>ATC</w:t>
      </w:r>
      <w:r w:rsidRPr="00C96160">
        <w:rPr>
          <w:szCs w:val="22"/>
          <w:lang w:val="el-GR"/>
        </w:rPr>
        <w:t>:</w:t>
      </w:r>
      <w:r w:rsidRPr="00C96160">
        <w:rPr>
          <w:noProof/>
          <w:szCs w:val="22"/>
          <w:lang w:val="el-GR"/>
        </w:rPr>
        <w:t xml:space="preserve"> </w:t>
      </w:r>
      <w:r w:rsidRPr="00C96160">
        <w:rPr>
          <w:noProof/>
          <w:szCs w:val="22"/>
        </w:rPr>
        <w:t>L</w:t>
      </w:r>
      <w:r w:rsidRPr="00C96160">
        <w:rPr>
          <w:szCs w:val="22"/>
          <w:lang w:val="el-GR"/>
        </w:rPr>
        <w:t>04</w:t>
      </w:r>
      <w:r w:rsidRPr="00C96160">
        <w:rPr>
          <w:noProof/>
          <w:szCs w:val="22"/>
        </w:rPr>
        <w:t>AX</w:t>
      </w:r>
      <w:r w:rsidRPr="00C96160">
        <w:rPr>
          <w:szCs w:val="22"/>
          <w:lang w:val="el-GR"/>
        </w:rPr>
        <w:t>05.</w:t>
      </w:r>
    </w:p>
    <w:p w:rsidR="009B3112" w:rsidRPr="00C96160" w:rsidRDefault="009B3112">
      <w:pPr>
        <w:spacing w:line="240" w:lineRule="exact"/>
        <w:outlineLvl w:val="0"/>
        <w:rPr>
          <w:i/>
          <w:noProof/>
          <w:szCs w:val="22"/>
          <w:lang w:val="el-GR"/>
        </w:rPr>
      </w:pPr>
    </w:p>
    <w:p w:rsidR="00235FE5" w:rsidRPr="00C96160" w:rsidRDefault="00235FE5">
      <w:pPr>
        <w:autoSpaceDE w:val="0"/>
        <w:autoSpaceDN w:val="0"/>
        <w:adjustRightInd w:val="0"/>
        <w:rPr>
          <w:rFonts w:eastAsia="MS Mincho"/>
          <w:szCs w:val="22"/>
          <w:lang w:val="el-GR"/>
        </w:rPr>
      </w:pPr>
      <w:r w:rsidRPr="00C96160">
        <w:rPr>
          <w:noProof/>
          <w:szCs w:val="22"/>
          <w:lang w:val="el-GR"/>
        </w:rPr>
        <w:t>Ο μηχανισμός δράσης της πιρφενιδόνης δεν έχει τεκμηριωθεί πλήρως.</w:t>
      </w:r>
      <w:r w:rsidRPr="00C96160">
        <w:rPr>
          <w:szCs w:val="22"/>
          <w:lang w:val="el-GR"/>
        </w:rPr>
        <w:t xml:space="preserve"> Ωστόσο, τα υφιστάμενα δεδομένα υποδεικνύουν ότι η πιρφενιδόνη έχει αντιινωτικές και αντιφλεγμονώδεις ιδιότητες </w:t>
      </w:r>
      <w:r w:rsidRPr="00C96160">
        <w:rPr>
          <w:i/>
          <w:noProof/>
          <w:szCs w:val="22"/>
        </w:rPr>
        <w:t>in</w:t>
      </w:r>
      <w:r w:rsidRPr="00C96160">
        <w:rPr>
          <w:i/>
          <w:szCs w:val="22"/>
          <w:lang w:val="el-GR"/>
        </w:rPr>
        <w:t xml:space="preserve"> </w:t>
      </w:r>
      <w:r w:rsidRPr="00C96160">
        <w:rPr>
          <w:i/>
          <w:noProof/>
          <w:szCs w:val="22"/>
        </w:rPr>
        <w:t>vitro</w:t>
      </w:r>
      <w:r w:rsidRPr="00C96160">
        <w:rPr>
          <w:szCs w:val="22"/>
          <w:lang w:val="el-GR"/>
        </w:rPr>
        <w:t xml:space="preserve"> σε διάφορα συστήματα και ζωικά μοντέλα πνευμονικής ίνωσης (ίνωση προκαλούμενη από </w:t>
      </w:r>
      <w:r w:rsidR="00937068" w:rsidRPr="00C96160">
        <w:rPr>
          <w:szCs w:val="22"/>
          <w:lang w:val="el-GR"/>
        </w:rPr>
        <w:t>μπ</w:t>
      </w:r>
      <w:r w:rsidRPr="00C96160">
        <w:rPr>
          <w:szCs w:val="22"/>
          <w:lang w:val="el-GR"/>
        </w:rPr>
        <w:t>λεομυκίνη, αλλά και λόγω μεταμόσχευσης).</w:t>
      </w:r>
    </w:p>
    <w:p w:rsidR="00235FE5" w:rsidRPr="005E733B" w:rsidRDefault="00235FE5">
      <w:pPr>
        <w:numPr>
          <w:ilvl w:val="12"/>
          <w:numId w:val="0"/>
        </w:numPr>
        <w:spacing w:line="240" w:lineRule="exact"/>
        <w:ind w:right="-2"/>
        <w:rPr>
          <w:szCs w:val="22"/>
          <w:lang w:val="el-GR"/>
        </w:rPr>
      </w:pPr>
    </w:p>
    <w:p w:rsidR="00235FE5" w:rsidRPr="00C96160" w:rsidRDefault="00235FE5">
      <w:pPr>
        <w:numPr>
          <w:ilvl w:val="12"/>
          <w:numId w:val="0"/>
        </w:numPr>
        <w:spacing w:line="240" w:lineRule="exact"/>
        <w:ind w:right="-2"/>
        <w:rPr>
          <w:szCs w:val="22"/>
          <w:lang w:val="el-GR"/>
        </w:rPr>
      </w:pPr>
      <w:r w:rsidRPr="005E733B">
        <w:rPr>
          <w:szCs w:val="22"/>
          <w:lang w:val="el-GR"/>
        </w:rPr>
        <w:t>Η ιδιοπαθής πνευμονική ίνωση είναι μ</w:t>
      </w:r>
      <w:r w:rsidR="00BC16CE">
        <w:rPr>
          <w:szCs w:val="22"/>
          <w:lang w:val="el-GR"/>
        </w:rPr>
        <w:t>ί</w:t>
      </w:r>
      <w:r w:rsidRPr="005E733B">
        <w:rPr>
          <w:szCs w:val="22"/>
          <w:lang w:val="el-GR"/>
        </w:rPr>
        <w:t>α χρόνια ινωτική και φλεγμονώδης πνευμονική νόσος π</w:t>
      </w:r>
      <w:r w:rsidRPr="00C96160">
        <w:rPr>
          <w:szCs w:val="22"/>
          <w:lang w:val="el-GR"/>
        </w:rPr>
        <w:t>ου επηρεάζεται από τη σύνθεση και απ</w:t>
      </w:r>
      <w:r w:rsidR="00421D6D">
        <w:rPr>
          <w:szCs w:val="22"/>
          <w:lang w:val="el-GR"/>
        </w:rPr>
        <w:t>ελευθέρωση</w:t>
      </w:r>
      <w:r w:rsidRPr="00C96160">
        <w:rPr>
          <w:szCs w:val="22"/>
          <w:lang w:val="el-GR"/>
        </w:rPr>
        <w:t xml:space="preserve"> προφλεγμονωδών κυτοκινών, συμπεριλαμβανομένων του παράγοντα νέκρωσης όγκων-α (</w:t>
      </w:r>
      <w:r w:rsidRPr="00C96160">
        <w:rPr>
          <w:szCs w:val="22"/>
        </w:rPr>
        <w:t>TNF</w:t>
      </w:r>
      <w:r w:rsidRPr="00C96160">
        <w:rPr>
          <w:szCs w:val="22"/>
          <w:lang w:val="el-GR"/>
        </w:rPr>
        <w:t>-α) και της ιντερλευκίνης-1-βήτα (</w:t>
      </w:r>
      <w:r w:rsidRPr="00C96160">
        <w:rPr>
          <w:szCs w:val="22"/>
        </w:rPr>
        <w:t>IL</w:t>
      </w:r>
      <w:r w:rsidRPr="00C96160">
        <w:rPr>
          <w:szCs w:val="22"/>
          <w:lang w:val="el-GR"/>
        </w:rPr>
        <w:noBreakHyphen/>
        <w:t>1β)</w:t>
      </w:r>
      <w:r w:rsidR="009B3112">
        <w:rPr>
          <w:noProof/>
          <w:szCs w:val="22"/>
          <w:lang w:val="el-GR"/>
        </w:rPr>
        <w:t xml:space="preserve"> και έ</w:t>
      </w:r>
      <w:r w:rsidRPr="00C96160">
        <w:rPr>
          <w:noProof/>
          <w:szCs w:val="22"/>
          <w:lang w:val="el-GR"/>
        </w:rPr>
        <w:t xml:space="preserve">χει καταδειχθεί ότι η πιρφενιδόνη </w:t>
      </w:r>
      <w:r w:rsidR="00937068" w:rsidRPr="00C96160">
        <w:rPr>
          <w:szCs w:val="22"/>
          <w:lang w:val="el-GR"/>
        </w:rPr>
        <w:t>μειώνει τη συσσώρευση φλεγμονωδών κυττάρων σε απόκριση σε διάφορα ερεθίσματα.</w:t>
      </w:r>
    </w:p>
    <w:p w:rsidR="00235FE5" w:rsidRPr="00C96160" w:rsidRDefault="00235FE5">
      <w:pPr>
        <w:numPr>
          <w:ilvl w:val="12"/>
          <w:numId w:val="0"/>
        </w:numPr>
        <w:spacing w:line="240" w:lineRule="exact"/>
        <w:ind w:right="-2"/>
        <w:rPr>
          <w:szCs w:val="22"/>
          <w:lang w:val="el-GR"/>
        </w:rPr>
      </w:pPr>
    </w:p>
    <w:p w:rsidR="00235FE5" w:rsidRPr="00C96160" w:rsidRDefault="00235FE5">
      <w:pPr>
        <w:numPr>
          <w:ilvl w:val="12"/>
          <w:numId w:val="0"/>
        </w:numPr>
        <w:spacing w:line="240" w:lineRule="exact"/>
        <w:ind w:right="-2"/>
        <w:rPr>
          <w:szCs w:val="22"/>
          <w:lang w:val="el-GR"/>
        </w:rPr>
      </w:pPr>
      <w:r w:rsidRPr="00C96160">
        <w:rPr>
          <w:noProof/>
          <w:szCs w:val="22"/>
          <w:lang w:val="el-GR"/>
        </w:rPr>
        <w:t xml:space="preserve">Η πιρφενιδόνη </w:t>
      </w:r>
      <w:r w:rsidR="00937068" w:rsidRPr="00C96160">
        <w:rPr>
          <w:noProof/>
          <w:szCs w:val="22"/>
          <w:lang w:val="el-GR"/>
        </w:rPr>
        <w:t xml:space="preserve">περιορίζει </w:t>
      </w:r>
      <w:r w:rsidRPr="00C96160">
        <w:rPr>
          <w:noProof/>
          <w:szCs w:val="22"/>
          <w:lang w:val="el-GR"/>
        </w:rPr>
        <w:t>τον πολλαπλασιασμό των ινοβλαστών, την παραγωγή πρωτεϊνών και κυτοκινών σχετιζόμενων με την ίνωση, όπως και την αυξημένη βιοσύνθεση και συσσώρευση εξωκυτταρικής θεμέλιας ουσίας ως απόκριση σε αυξητικούς παράγοντες κυτοκινών, όπως ο μετατρεπτικός αυξητικός παράγοντας-βήτα (TGF</w:t>
      </w:r>
      <w:r w:rsidRPr="00C96160">
        <w:rPr>
          <w:noProof/>
          <w:szCs w:val="22"/>
          <w:lang w:val="el-GR"/>
        </w:rPr>
        <w:noBreakHyphen/>
        <w:t>β) και ο αιμοπεταλιακός αυξητικός παράγοντας (PDGF).</w:t>
      </w:r>
    </w:p>
    <w:p w:rsidR="00235FE5" w:rsidRPr="00C96160" w:rsidRDefault="00235FE5">
      <w:pPr>
        <w:numPr>
          <w:ilvl w:val="12"/>
          <w:numId w:val="0"/>
        </w:numPr>
        <w:spacing w:line="240" w:lineRule="exact"/>
        <w:ind w:right="-2"/>
        <w:rPr>
          <w:szCs w:val="22"/>
          <w:lang w:val="el-GR"/>
        </w:rPr>
      </w:pPr>
    </w:p>
    <w:p w:rsidR="00235FE5" w:rsidRPr="00C96160" w:rsidRDefault="00235FE5">
      <w:pPr>
        <w:numPr>
          <w:ilvl w:val="12"/>
          <w:numId w:val="0"/>
        </w:numPr>
        <w:spacing w:line="240" w:lineRule="exact"/>
        <w:rPr>
          <w:szCs w:val="22"/>
          <w:u w:val="single"/>
          <w:lang w:val="el-GR"/>
        </w:rPr>
      </w:pPr>
      <w:r w:rsidRPr="00C96160">
        <w:rPr>
          <w:noProof/>
          <w:szCs w:val="22"/>
          <w:u w:val="single"/>
          <w:lang w:val="el-GR"/>
        </w:rPr>
        <w:t>Κλινική αποτελεσματικότητα</w:t>
      </w:r>
    </w:p>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 xml:space="preserve">Η κλινική αποτελεσματικότητα του </w:t>
      </w:r>
      <w:r w:rsidRPr="00C96160">
        <w:rPr>
          <w:noProof/>
          <w:szCs w:val="22"/>
        </w:rPr>
        <w:t>Esbriet</w:t>
      </w:r>
      <w:r w:rsidRPr="00C96160">
        <w:rPr>
          <w:szCs w:val="22"/>
          <w:lang w:val="el-GR"/>
        </w:rPr>
        <w:t xml:space="preserve"> μελετήθηκε σε </w:t>
      </w:r>
      <w:r w:rsidR="00E96D26">
        <w:rPr>
          <w:szCs w:val="22"/>
          <w:lang w:val="el-GR"/>
        </w:rPr>
        <w:t>τέσσερις</w:t>
      </w:r>
      <w:r w:rsidR="00E96D26" w:rsidRPr="00C96160">
        <w:rPr>
          <w:szCs w:val="22"/>
          <w:lang w:val="el-GR"/>
        </w:rPr>
        <w:t xml:space="preserve"> </w:t>
      </w:r>
      <w:r w:rsidRPr="00C96160">
        <w:rPr>
          <w:szCs w:val="22"/>
          <w:lang w:val="el-GR"/>
        </w:rPr>
        <w:t xml:space="preserve">πολυκεντρικές, τυχαιοποιημένες, διπλές τυφλές, ελεγχόμενες με εικονικό φάρμακο μελέτες </w:t>
      </w:r>
      <w:r w:rsidR="00937068" w:rsidRPr="00C96160">
        <w:rPr>
          <w:szCs w:val="22"/>
          <w:lang w:val="el-GR"/>
        </w:rPr>
        <w:t>Φ</w:t>
      </w:r>
      <w:r w:rsidRPr="00C96160">
        <w:rPr>
          <w:szCs w:val="22"/>
          <w:lang w:val="el-GR"/>
        </w:rPr>
        <w:t xml:space="preserve">άσης 3, σε ασθενείς με ιδιοπαθή πνευμονική ίνωση. </w:t>
      </w:r>
      <w:r w:rsidR="00E96D26">
        <w:rPr>
          <w:szCs w:val="22"/>
          <w:lang w:val="el-GR"/>
        </w:rPr>
        <w:t>Τρεις</w:t>
      </w:r>
      <w:r w:rsidR="00E96D26" w:rsidRPr="00C96160">
        <w:rPr>
          <w:szCs w:val="22"/>
          <w:lang w:val="el-GR"/>
        </w:rPr>
        <w:t xml:space="preserve"> </w:t>
      </w:r>
      <w:r w:rsidRPr="00C96160">
        <w:rPr>
          <w:szCs w:val="22"/>
          <w:lang w:val="el-GR"/>
        </w:rPr>
        <w:t xml:space="preserve">από τις μελέτες </w:t>
      </w:r>
      <w:r w:rsidR="00937068" w:rsidRPr="00C96160">
        <w:rPr>
          <w:szCs w:val="22"/>
          <w:lang w:val="el-GR"/>
        </w:rPr>
        <w:t>Φ</w:t>
      </w:r>
      <w:r w:rsidRPr="00C96160">
        <w:rPr>
          <w:szCs w:val="22"/>
          <w:lang w:val="el-GR"/>
        </w:rPr>
        <w:t>άσης 3 (</w:t>
      </w:r>
      <w:r w:rsidRPr="00C96160">
        <w:rPr>
          <w:noProof/>
          <w:szCs w:val="22"/>
        </w:rPr>
        <w:t>PIPF</w:t>
      </w:r>
      <w:r w:rsidRPr="00C96160">
        <w:rPr>
          <w:szCs w:val="22"/>
          <w:lang w:val="el-GR"/>
        </w:rPr>
        <w:noBreakHyphen/>
        <w:t>004</w:t>
      </w:r>
      <w:r w:rsidR="00E96D26" w:rsidRPr="006F1A4D">
        <w:rPr>
          <w:lang w:val="el-GR"/>
        </w:rPr>
        <w:t xml:space="preserve">, </w:t>
      </w:r>
      <w:r w:rsidR="00E96D26" w:rsidRPr="00784E68">
        <w:t>PIPF</w:t>
      </w:r>
      <w:r w:rsidR="00E96D26" w:rsidRPr="006F1A4D">
        <w:rPr>
          <w:lang w:val="el-GR"/>
        </w:rPr>
        <w:noBreakHyphen/>
        <w:t>006</w:t>
      </w:r>
      <w:r w:rsidRPr="00C96160">
        <w:rPr>
          <w:szCs w:val="22"/>
          <w:lang w:val="el-GR"/>
        </w:rPr>
        <w:t xml:space="preserve"> και </w:t>
      </w:r>
      <w:r w:rsidRPr="00C96160">
        <w:rPr>
          <w:noProof/>
          <w:szCs w:val="22"/>
        </w:rPr>
        <w:t>PIPF</w:t>
      </w:r>
      <w:r w:rsidRPr="00C96160">
        <w:rPr>
          <w:szCs w:val="22"/>
          <w:lang w:val="el-GR"/>
        </w:rPr>
        <w:noBreakHyphen/>
      </w:r>
      <w:r w:rsidR="00E96D26" w:rsidRPr="00C96160">
        <w:rPr>
          <w:szCs w:val="22"/>
          <w:lang w:val="el-GR"/>
        </w:rPr>
        <w:t>0</w:t>
      </w:r>
      <w:r w:rsidR="00E96D26">
        <w:rPr>
          <w:szCs w:val="22"/>
          <w:lang w:val="el-GR"/>
        </w:rPr>
        <w:t>1</w:t>
      </w:r>
      <w:r w:rsidR="00E96D26" w:rsidRPr="00C96160">
        <w:rPr>
          <w:szCs w:val="22"/>
          <w:lang w:val="el-GR"/>
        </w:rPr>
        <w:t>6</w:t>
      </w:r>
      <w:r w:rsidRPr="00C96160">
        <w:rPr>
          <w:szCs w:val="22"/>
          <w:lang w:val="el-GR"/>
        </w:rPr>
        <w:t xml:space="preserve">) ήταν πολυεθνικές, ενώ η </w:t>
      </w:r>
      <w:r w:rsidR="0094401D">
        <w:rPr>
          <w:szCs w:val="22"/>
          <w:lang w:val="el-GR"/>
        </w:rPr>
        <w:t>μία</w:t>
      </w:r>
      <w:r w:rsidR="0094401D" w:rsidRPr="00C96160">
        <w:rPr>
          <w:szCs w:val="22"/>
          <w:lang w:val="el-GR"/>
        </w:rPr>
        <w:t xml:space="preserve"> </w:t>
      </w:r>
      <w:r w:rsidRPr="00C96160">
        <w:rPr>
          <w:szCs w:val="22"/>
          <w:lang w:val="el-GR"/>
        </w:rPr>
        <w:t>(</w:t>
      </w:r>
      <w:r w:rsidRPr="00C96160">
        <w:rPr>
          <w:noProof/>
          <w:szCs w:val="22"/>
        </w:rPr>
        <w:t>SP</w:t>
      </w:r>
      <w:r w:rsidRPr="00C96160">
        <w:rPr>
          <w:szCs w:val="22"/>
          <w:lang w:val="el-GR"/>
        </w:rPr>
        <w:t xml:space="preserve">3) διενεργήθηκε στην Ιαπωνία. </w:t>
      </w:r>
    </w:p>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 xml:space="preserve">Οι μελέτες </w:t>
      </w:r>
      <w:r w:rsidRPr="00C96160">
        <w:rPr>
          <w:szCs w:val="22"/>
        </w:rPr>
        <w:t>PIPF</w:t>
      </w:r>
      <w:r w:rsidRPr="00C96160">
        <w:rPr>
          <w:szCs w:val="22"/>
          <w:lang w:val="el-GR"/>
        </w:rPr>
        <w:noBreakHyphen/>
        <w:t xml:space="preserve">004 και </w:t>
      </w:r>
      <w:r w:rsidRPr="00C96160">
        <w:rPr>
          <w:szCs w:val="22"/>
        </w:rPr>
        <w:t>PIPF</w:t>
      </w:r>
      <w:r w:rsidRPr="00C96160">
        <w:rPr>
          <w:szCs w:val="22"/>
          <w:lang w:val="el-GR"/>
        </w:rPr>
        <w:noBreakHyphen/>
        <w:t>006 συνέκριναν τη θεραπεία με 2.403</w:t>
      </w:r>
      <w:r w:rsidRPr="00C96160">
        <w:rPr>
          <w:szCs w:val="22"/>
        </w:rPr>
        <w:t> mg</w:t>
      </w:r>
      <w:r w:rsidRPr="00C96160">
        <w:rPr>
          <w:szCs w:val="22"/>
          <w:lang w:val="el-GR"/>
        </w:rPr>
        <w:t xml:space="preserve">/ημέρα </w:t>
      </w:r>
      <w:r w:rsidRPr="00C96160">
        <w:rPr>
          <w:szCs w:val="22"/>
        </w:rPr>
        <w:t>Esbriet</w:t>
      </w:r>
      <w:r w:rsidRPr="00C96160">
        <w:rPr>
          <w:szCs w:val="22"/>
          <w:lang w:val="el-GR"/>
        </w:rPr>
        <w:t xml:space="preserve"> με εικονικό φάρμακο. Οι μελέτες ήταν σχεδόν </w:t>
      </w:r>
      <w:r w:rsidR="00A517B9">
        <w:rPr>
          <w:szCs w:val="22"/>
          <w:lang w:val="el-GR"/>
        </w:rPr>
        <w:t>πανομοιότυπες</w:t>
      </w:r>
      <w:r w:rsidR="00937068" w:rsidRPr="00C96160">
        <w:rPr>
          <w:szCs w:val="22"/>
          <w:lang w:val="el-GR"/>
        </w:rPr>
        <w:t xml:space="preserve"> σε σχεδιασμό</w:t>
      </w:r>
      <w:r w:rsidRPr="00C96160">
        <w:rPr>
          <w:szCs w:val="22"/>
          <w:lang w:val="el-GR"/>
        </w:rPr>
        <w:t xml:space="preserve">, με </w:t>
      </w:r>
      <w:r w:rsidR="00A517B9">
        <w:rPr>
          <w:szCs w:val="22"/>
          <w:lang w:val="el-GR"/>
        </w:rPr>
        <w:t>λίγες</w:t>
      </w:r>
      <w:r w:rsidRPr="00C96160">
        <w:rPr>
          <w:szCs w:val="22"/>
          <w:lang w:val="el-GR"/>
        </w:rPr>
        <w:t xml:space="preserve"> εξαιρέσεις, όπως η ύπαρξη ομάδας ενδιάμεσης δόσης (1</w:t>
      </w:r>
      <w:r w:rsidR="00A517B9">
        <w:rPr>
          <w:szCs w:val="22"/>
          <w:lang w:val="el-GR"/>
        </w:rPr>
        <w:t>.</w:t>
      </w:r>
      <w:r w:rsidRPr="00C96160">
        <w:rPr>
          <w:szCs w:val="22"/>
          <w:lang w:val="el-GR"/>
        </w:rPr>
        <w:t>197</w:t>
      </w:r>
      <w:r w:rsidRPr="00C96160">
        <w:rPr>
          <w:noProof/>
          <w:szCs w:val="22"/>
        </w:rPr>
        <w:t> mg</w:t>
      </w:r>
      <w:r w:rsidRPr="00C96160">
        <w:rPr>
          <w:szCs w:val="22"/>
          <w:lang w:val="el-GR"/>
        </w:rPr>
        <w:t xml:space="preserve">/ημέρα) στη μελέτη </w:t>
      </w:r>
      <w:r w:rsidRPr="00C96160">
        <w:rPr>
          <w:noProof/>
          <w:szCs w:val="22"/>
        </w:rPr>
        <w:t>PIPF</w:t>
      </w:r>
      <w:r w:rsidRPr="00C96160">
        <w:rPr>
          <w:szCs w:val="22"/>
          <w:lang w:val="el-GR"/>
        </w:rPr>
        <w:noBreakHyphen/>
        <w:t xml:space="preserve">004. Σε αμφότερες τις μελέτες, η θεραπεία χορηγήθηκε τρεις φορές την ημέρα για τουλάχιστον 72 εβδομάδες. Το πρωτεύον τελικό σημείο αμφότερων των μελετών ήταν η αλλαγή του ποσοστού προβλεπόμενης βίαιης ζωτικής </w:t>
      </w:r>
      <w:r w:rsidRPr="00434B75">
        <w:rPr>
          <w:szCs w:val="22"/>
          <w:lang w:val="el-GR"/>
        </w:rPr>
        <w:t>χωρητικότητας (</w:t>
      </w:r>
      <w:r w:rsidRPr="00434B75">
        <w:rPr>
          <w:noProof/>
          <w:szCs w:val="22"/>
        </w:rPr>
        <w:t>FVC</w:t>
      </w:r>
      <w:r w:rsidRPr="00434B75">
        <w:rPr>
          <w:szCs w:val="22"/>
          <w:lang w:val="el-GR"/>
        </w:rPr>
        <w:t xml:space="preserve">) από την </w:t>
      </w:r>
      <w:r w:rsidR="003477B7" w:rsidRPr="00434B75">
        <w:rPr>
          <w:szCs w:val="22"/>
          <w:lang w:val="el-GR"/>
        </w:rPr>
        <w:t>Α</w:t>
      </w:r>
      <w:r w:rsidRPr="00434B75">
        <w:rPr>
          <w:szCs w:val="22"/>
          <w:lang w:val="el-GR"/>
        </w:rPr>
        <w:t xml:space="preserve">ρχική </w:t>
      </w:r>
      <w:r w:rsidR="0056601F" w:rsidRPr="00434B75">
        <w:rPr>
          <w:szCs w:val="22"/>
        </w:rPr>
        <w:t>T</w:t>
      </w:r>
      <w:r w:rsidRPr="00434B75">
        <w:rPr>
          <w:szCs w:val="22"/>
          <w:lang w:val="el-GR"/>
        </w:rPr>
        <w:t xml:space="preserve">ιμή μέχρι την </w:t>
      </w:r>
      <w:r w:rsidR="00937068" w:rsidRPr="00434B75">
        <w:rPr>
          <w:szCs w:val="22"/>
          <w:lang w:val="el-GR"/>
        </w:rPr>
        <w:t>Ε</w:t>
      </w:r>
      <w:r w:rsidRPr="00434B75">
        <w:rPr>
          <w:szCs w:val="22"/>
          <w:lang w:val="el-GR"/>
        </w:rPr>
        <w:t>βδομάδα 72.</w:t>
      </w:r>
      <w:r w:rsidR="001E4F6D" w:rsidRPr="00222328">
        <w:rPr>
          <w:lang w:val="el-GR"/>
        </w:rPr>
        <w:t xml:space="preserve"> </w:t>
      </w:r>
      <w:r w:rsidR="00775C45" w:rsidRPr="00434B75">
        <w:rPr>
          <w:szCs w:val="22"/>
          <w:lang w:val="el-GR"/>
        </w:rPr>
        <w:t xml:space="preserve">Στον συνδυαστικό πληθυσμό PIPF-004 και PIPF-006 που υποβλήθηκε σε θεραπεία με τη δόση των 2.403 mg/ημέρα </w:t>
      </w:r>
      <w:r w:rsidR="009A3577">
        <w:rPr>
          <w:szCs w:val="22"/>
          <w:lang w:val="el-GR"/>
        </w:rPr>
        <w:t>ο οποίος</w:t>
      </w:r>
      <w:r w:rsidR="005E3A84" w:rsidRPr="00222328">
        <w:rPr>
          <w:szCs w:val="22"/>
          <w:lang w:val="el-GR"/>
        </w:rPr>
        <w:t xml:space="preserve"> </w:t>
      </w:r>
      <w:r w:rsidR="00775C45" w:rsidRPr="00434B75">
        <w:rPr>
          <w:szCs w:val="22"/>
          <w:lang w:val="el-GR"/>
        </w:rPr>
        <w:t xml:space="preserve">περιελάμβανε συνολικά 692 ασθενείς, το διάμεσο </w:t>
      </w:r>
      <w:r w:rsidR="005E3A84" w:rsidRPr="00434B75">
        <w:rPr>
          <w:szCs w:val="22"/>
          <w:lang w:val="el-GR"/>
        </w:rPr>
        <w:t xml:space="preserve">αρχικό ποσοστό προβλεπόμενων τιμών </w:t>
      </w:r>
      <w:r w:rsidR="005E3A84" w:rsidRPr="00222328">
        <w:rPr>
          <w:szCs w:val="22"/>
          <w:lang w:val="el-GR"/>
        </w:rPr>
        <w:t>FVC</w:t>
      </w:r>
      <w:r w:rsidR="00775C45" w:rsidRPr="00434B75">
        <w:rPr>
          <w:szCs w:val="22"/>
          <w:lang w:val="el-GR"/>
        </w:rPr>
        <w:t xml:space="preserve"> ήταν 73,9% στην ομάδα Esbriet και 72,0% στην ομάδα εικονικού φαρμάκου (εύρος: 50-123% και 48-138%, αντίστοιχα), και</w:t>
      </w:r>
      <w:r w:rsidR="00E775A5" w:rsidRPr="00222328">
        <w:rPr>
          <w:szCs w:val="22"/>
          <w:lang w:val="el-GR"/>
        </w:rPr>
        <w:t xml:space="preserve"> το διάμεσο </w:t>
      </w:r>
      <w:r w:rsidR="00555F90" w:rsidRPr="00434B75">
        <w:rPr>
          <w:szCs w:val="22"/>
          <w:lang w:val="el-GR"/>
        </w:rPr>
        <w:t xml:space="preserve">αρχικό </w:t>
      </w:r>
      <w:r w:rsidR="00E775A5" w:rsidRPr="00222328">
        <w:rPr>
          <w:szCs w:val="22"/>
          <w:lang w:val="el-GR"/>
        </w:rPr>
        <w:t>ποσοστό προβλεπόμεν</w:t>
      </w:r>
      <w:r w:rsidR="00555F90" w:rsidRPr="00222328">
        <w:rPr>
          <w:szCs w:val="22"/>
          <w:lang w:val="el-GR"/>
        </w:rPr>
        <w:t xml:space="preserve">ων τιμών </w:t>
      </w:r>
      <w:r w:rsidR="005F519E" w:rsidRPr="00222328">
        <w:rPr>
          <w:szCs w:val="22"/>
          <w:lang w:val="el-GR"/>
        </w:rPr>
        <w:t>ικανότητας διάχυσης μονοξειδίου του άνθρακα</w:t>
      </w:r>
      <w:r w:rsidR="00775C45" w:rsidRPr="00434B75">
        <w:rPr>
          <w:szCs w:val="22"/>
          <w:lang w:val="el-GR"/>
        </w:rPr>
        <w:t xml:space="preserve"> </w:t>
      </w:r>
      <w:r w:rsidR="005F519E" w:rsidRPr="00222328">
        <w:rPr>
          <w:szCs w:val="22"/>
          <w:lang w:val="el-GR"/>
        </w:rPr>
        <w:t>(</w:t>
      </w:r>
      <w:r w:rsidR="00775C45" w:rsidRPr="00434B75">
        <w:rPr>
          <w:szCs w:val="22"/>
          <w:lang w:val="el-GR"/>
        </w:rPr>
        <w:t>DL</w:t>
      </w:r>
      <w:r w:rsidR="00775C45" w:rsidRPr="00434B75">
        <w:rPr>
          <w:szCs w:val="22"/>
          <w:vertAlign w:val="subscript"/>
          <w:lang w:val="el-GR"/>
        </w:rPr>
        <w:t>CO</w:t>
      </w:r>
      <w:r w:rsidR="005F519E" w:rsidRPr="00222328">
        <w:rPr>
          <w:szCs w:val="22"/>
          <w:lang w:val="el-GR"/>
        </w:rPr>
        <w:t>)</w:t>
      </w:r>
      <w:r w:rsidR="00775C45" w:rsidRPr="00434B75">
        <w:rPr>
          <w:szCs w:val="22"/>
          <w:lang w:val="el-GR"/>
        </w:rPr>
        <w:t xml:space="preserve"> </w:t>
      </w:r>
      <w:r w:rsidR="009A3577">
        <w:rPr>
          <w:szCs w:val="22"/>
          <w:lang w:val="el-GR"/>
        </w:rPr>
        <w:t xml:space="preserve">ήταν </w:t>
      </w:r>
      <w:r w:rsidR="00775C45" w:rsidRPr="00434B75">
        <w:rPr>
          <w:szCs w:val="22"/>
          <w:lang w:val="el-GR"/>
        </w:rPr>
        <w:t>45,1% στην ομάδα Esbriet και 45,6% στην ομάδα εικονικού φαρμάκου (εύρος: 25-81% και 21-94%, αντίστοιχα). Στ</w:t>
      </w:r>
      <w:r w:rsidR="009A3577">
        <w:rPr>
          <w:szCs w:val="22"/>
          <w:lang w:val="el-GR"/>
        </w:rPr>
        <w:t>η</w:t>
      </w:r>
      <w:r w:rsidR="00775C45" w:rsidRPr="00434B75">
        <w:rPr>
          <w:szCs w:val="22"/>
          <w:lang w:val="el-GR"/>
        </w:rPr>
        <w:t xml:space="preserve">ν PIPF-004, το 2,4% στην ομάδα Esbriet και το 2,1% στην ομάδα του εικονικού φαρμάκου </w:t>
      </w:r>
      <w:r w:rsidR="005F3EF4" w:rsidRPr="00434B75">
        <w:rPr>
          <w:szCs w:val="22"/>
          <w:lang w:val="el-GR"/>
        </w:rPr>
        <w:t xml:space="preserve">είχαν </w:t>
      </w:r>
      <w:r w:rsidR="00845FE8" w:rsidRPr="00434B75">
        <w:rPr>
          <w:szCs w:val="22"/>
          <w:lang w:val="el-GR"/>
        </w:rPr>
        <w:t xml:space="preserve">ποσοστό </w:t>
      </w:r>
      <w:r w:rsidR="00357F72" w:rsidRPr="00434B75">
        <w:rPr>
          <w:szCs w:val="22"/>
          <w:lang w:val="el-GR"/>
        </w:rPr>
        <w:t>προβλεπόμενη</w:t>
      </w:r>
      <w:r w:rsidR="00845FE8" w:rsidRPr="00434B75">
        <w:rPr>
          <w:szCs w:val="22"/>
          <w:lang w:val="el-GR"/>
        </w:rPr>
        <w:t>ς</w:t>
      </w:r>
      <w:r w:rsidR="00357F72" w:rsidRPr="00434B75">
        <w:rPr>
          <w:szCs w:val="22"/>
          <w:lang w:val="el-GR"/>
        </w:rPr>
        <w:t xml:space="preserve"> </w:t>
      </w:r>
      <w:r w:rsidR="005F3EF4" w:rsidRPr="00434B75">
        <w:rPr>
          <w:szCs w:val="22"/>
          <w:lang w:val="el-GR"/>
        </w:rPr>
        <w:t xml:space="preserve">FVC κάτω από 50% και/ή </w:t>
      </w:r>
      <w:r w:rsidR="00357F72" w:rsidRPr="00434B75">
        <w:rPr>
          <w:szCs w:val="22"/>
          <w:lang w:val="el-GR"/>
        </w:rPr>
        <w:t xml:space="preserve">είχαν </w:t>
      </w:r>
      <w:r w:rsidR="00845FE8" w:rsidRPr="00434B75">
        <w:rPr>
          <w:szCs w:val="22"/>
          <w:lang w:val="el-GR"/>
        </w:rPr>
        <w:t xml:space="preserve">ποσοστό </w:t>
      </w:r>
      <w:r w:rsidR="00357F72" w:rsidRPr="00434B75">
        <w:rPr>
          <w:szCs w:val="22"/>
          <w:lang w:val="el-GR"/>
        </w:rPr>
        <w:t>προβλεπόμενη</w:t>
      </w:r>
      <w:r w:rsidR="00845FE8" w:rsidRPr="00434B75">
        <w:rPr>
          <w:szCs w:val="22"/>
          <w:lang w:val="el-GR"/>
        </w:rPr>
        <w:t>ς</w:t>
      </w:r>
      <w:r w:rsidR="00357F72" w:rsidRPr="00434B75">
        <w:rPr>
          <w:szCs w:val="22"/>
          <w:lang w:val="el-GR"/>
        </w:rPr>
        <w:t xml:space="preserve"> </w:t>
      </w:r>
      <w:r w:rsidR="005F3EF4" w:rsidRPr="00434B75">
        <w:rPr>
          <w:szCs w:val="22"/>
          <w:lang w:val="el-GR"/>
        </w:rPr>
        <w:t>DL</w:t>
      </w:r>
      <w:r w:rsidR="005F3EF4" w:rsidRPr="00222328">
        <w:rPr>
          <w:szCs w:val="22"/>
          <w:vertAlign w:val="subscript"/>
          <w:lang w:val="el-GR"/>
        </w:rPr>
        <w:t>CO</w:t>
      </w:r>
      <w:r w:rsidR="005F3EF4" w:rsidRPr="00434B75">
        <w:rPr>
          <w:szCs w:val="22"/>
          <w:lang w:val="el-GR"/>
        </w:rPr>
        <w:t xml:space="preserve"> κάτω από 35% </w:t>
      </w:r>
      <w:r w:rsidR="00434B75">
        <w:rPr>
          <w:szCs w:val="22"/>
          <w:lang w:val="el-GR"/>
        </w:rPr>
        <w:t>κατά την Αρχική Τιμή. Στ</w:t>
      </w:r>
      <w:r w:rsidR="00CF39C2">
        <w:rPr>
          <w:szCs w:val="22"/>
          <w:lang w:val="el-GR"/>
        </w:rPr>
        <w:t>η</w:t>
      </w:r>
      <w:r w:rsidR="00434B75" w:rsidRPr="00434B75">
        <w:rPr>
          <w:szCs w:val="22"/>
          <w:lang w:val="el-GR"/>
        </w:rPr>
        <w:t>ν</w:t>
      </w:r>
      <w:r w:rsidR="00775C45" w:rsidRPr="00434B75">
        <w:rPr>
          <w:szCs w:val="22"/>
          <w:lang w:val="el-GR"/>
        </w:rPr>
        <w:t xml:space="preserve"> PIPF-006, το 1,0% στην ομάδα του Esbriet και το 1,4% στην ομάδα του εικονικού φαρμάκου </w:t>
      </w:r>
      <w:r w:rsidR="00357F72" w:rsidRPr="00434B75">
        <w:rPr>
          <w:szCs w:val="22"/>
          <w:lang w:val="el-GR"/>
        </w:rPr>
        <w:t xml:space="preserve">είχαν ποσοστό προβλεπόμενης FVC κάτω από 50% και/ή ποσοστό προβλεπόμενης </w:t>
      </w:r>
      <w:r w:rsidR="004A2D06" w:rsidRPr="00434B75">
        <w:rPr>
          <w:szCs w:val="22"/>
          <w:lang w:val="el-GR"/>
        </w:rPr>
        <w:t>DL</w:t>
      </w:r>
      <w:r w:rsidR="004A2D06" w:rsidRPr="00CC762D">
        <w:rPr>
          <w:szCs w:val="22"/>
          <w:vertAlign w:val="subscript"/>
          <w:lang w:val="el-GR"/>
        </w:rPr>
        <w:t>CO</w:t>
      </w:r>
      <w:r w:rsidR="00357F72" w:rsidRPr="00434B75">
        <w:rPr>
          <w:szCs w:val="22"/>
          <w:lang w:val="el-GR"/>
        </w:rPr>
        <w:t xml:space="preserve"> κάτω από 35%</w:t>
      </w:r>
      <w:r w:rsidR="00775C45" w:rsidRPr="00434B75">
        <w:rPr>
          <w:szCs w:val="22"/>
          <w:lang w:val="el-GR"/>
        </w:rPr>
        <w:t xml:space="preserve"> κατά την Αρχική Τιμή.</w:t>
      </w:r>
    </w:p>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 xml:space="preserve">Στη μελέτη </w:t>
      </w:r>
      <w:r w:rsidRPr="00C96160">
        <w:rPr>
          <w:noProof/>
          <w:szCs w:val="22"/>
        </w:rPr>
        <w:t>PIPF</w:t>
      </w:r>
      <w:r w:rsidRPr="00C96160">
        <w:rPr>
          <w:szCs w:val="22"/>
          <w:lang w:val="el-GR"/>
        </w:rPr>
        <w:noBreakHyphen/>
        <w:t xml:space="preserve">004, η μείωση του ποσοστού προβλεπόμενης </w:t>
      </w:r>
      <w:r w:rsidRPr="00C96160">
        <w:rPr>
          <w:noProof/>
          <w:szCs w:val="22"/>
        </w:rPr>
        <w:t>FVC</w:t>
      </w:r>
      <w:r w:rsidRPr="00C96160">
        <w:rPr>
          <w:szCs w:val="22"/>
          <w:lang w:val="el-GR"/>
        </w:rPr>
        <w:t xml:space="preserve"> από την </w:t>
      </w:r>
      <w:r w:rsidR="00772F26" w:rsidRPr="00C96160">
        <w:rPr>
          <w:szCs w:val="22"/>
          <w:lang w:val="el-GR"/>
        </w:rPr>
        <w:t>Αρχική Τιμή</w:t>
      </w:r>
      <w:r w:rsidRPr="00C96160">
        <w:rPr>
          <w:szCs w:val="22"/>
          <w:lang w:val="el-GR"/>
        </w:rPr>
        <w:t xml:space="preserve"> μέχρι την </w:t>
      </w:r>
      <w:r w:rsidR="00937068" w:rsidRPr="00C96160">
        <w:rPr>
          <w:szCs w:val="22"/>
          <w:lang w:val="el-GR"/>
        </w:rPr>
        <w:t>Ε</w:t>
      </w:r>
      <w:r w:rsidRPr="00C96160">
        <w:rPr>
          <w:szCs w:val="22"/>
          <w:lang w:val="el-GR"/>
        </w:rPr>
        <w:t>βδομάδα 72 της θεραπείας ήταν σημαντικ</w:t>
      </w:r>
      <w:r w:rsidR="00937068" w:rsidRPr="00C96160">
        <w:rPr>
          <w:szCs w:val="22"/>
          <w:lang w:val="el-GR"/>
        </w:rPr>
        <w:t>ά μειωμένη</w:t>
      </w:r>
      <w:r w:rsidRPr="00C96160">
        <w:rPr>
          <w:szCs w:val="22"/>
          <w:lang w:val="el-GR"/>
        </w:rPr>
        <w:t xml:space="preserve"> στους ασθενείς που έλαβαν </w:t>
      </w:r>
      <w:r w:rsidRPr="00C96160">
        <w:rPr>
          <w:noProof/>
          <w:szCs w:val="22"/>
        </w:rPr>
        <w:t>Esbriet</w:t>
      </w:r>
      <w:r w:rsidRPr="00C96160">
        <w:rPr>
          <w:szCs w:val="22"/>
          <w:lang w:val="el-GR"/>
        </w:rPr>
        <w:t xml:space="preserve"> (</w:t>
      </w:r>
      <w:r w:rsidRPr="00C96160">
        <w:rPr>
          <w:noProof/>
          <w:szCs w:val="22"/>
        </w:rPr>
        <w:t>N</w:t>
      </w:r>
      <w:r w:rsidRPr="00C96160">
        <w:rPr>
          <w:szCs w:val="22"/>
          <w:lang w:val="el-GR"/>
        </w:rPr>
        <w:t>=174) σε σύγκριση με τους ασθενείς που έλαβαν εικονικό φάρμακο (</w:t>
      </w:r>
      <w:r w:rsidRPr="00C96160">
        <w:rPr>
          <w:noProof/>
          <w:szCs w:val="22"/>
        </w:rPr>
        <w:t>N</w:t>
      </w:r>
      <w:r w:rsidRPr="00C96160">
        <w:rPr>
          <w:szCs w:val="22"/>
          <w:lang w:val="el-GR"/>
        </w:rPr>
        <w:t xml:space="preserve">=174, </w:t>
      </w:r>
      <w:r w:rsidRPr="00C96160">
        <w:rPr>
          <w:noProof/>
          <w:szCs w:val="22"/>
        </w:rPr>
        <w:t>p</w:t>
      </w:r>
      <w:r w:rsidRPr="00C96160">
        <w:rPr>
          <w:szCs w:val="22"/>
          <w:lang w:val="el-GR"/>
        </w:rPr>
        <w:t xml:space="preserve">=0,001, κατάταξη </w:t>
      </w:r>
      <w:r w:rsidRPr="00C96160">
        <w:rPr>
          <w:noProof/>
          <w:szCs w:val="22"/>
        </w:rPr>
        <w:t>ANCOVA</w:t>
      </w:r>
      <w:r w:rsidRPr="00C96160">
        <w:rPr>
          <w:szCs w:val="22"/>
          <w:lang w:val="el-GR"/>
        </w:rPr>
        <w:t xml:space="preserve">). Η θεραπεία με </w:t>
      </w:r>
      <w:r w:rsidRPr="00C96160">
        <w:rPr>
          <w:noProof/>
          <w:szCs w:val="22"/>
        </w:rPr>
        <w:t>Esbriet</w:t>
      </w:r>
      <w:r w:rsidRPr="00C96160">
        <w:rPr>
          <w:szCs w:val="22"/>
          <w:lang w:val="el-GR"/>
        </w:rPr>
        <w:t xml:space="preserve"> μείωσε επίσης σημαντικά την πτώση του ποσοστού προβλεπόμενης </w:t>
      </w:r>
      <w:r w:rsidRPr="00C96160">
        <w:rPr>
          <w:noProof/>
          <w:szCs w:val="22"/>
        </w:rPr>
        <w:t>FVC</w:t>
      </w:r>
      <w:r w:rsidRPr="00C96160">
        <w:rPr>
          <w:szCs w:val="22"/>
          <w:lang w:val="el-GR"/>
        </w:rPr>
        <w:t xml:space="preserve"> από την </w:t>
      </w:r>
      <w:r w:rsidR="00772F26" w:rsidRPr="00C96160">
        <w:rPr>
          <w:szCs w:val="22"/>
          <w:lang w:val="el-GR"/>
        </w:rPr>
        <w:t>Αρχική Τιμή</w:t>
      </w:r>
      <w:r w:rsidRPr="00C96160">
        <w:rPr>
          <w:szCs w:val="22"/>
          <w:lang w:val="el-GR"/>
        </w:rPr>
        <w:t xml:space="preserve"> </w:t>
      </w:r>
      <w:r w:rsidR="00286CB0">
        <w:rPr>
          <w:szCs w:val="22"/>
          <w:lang w:val="el-GR"/>
        </w:rPr>
        <w:t>σ</w:t>
      </w:r>
      <w:r w:rsidRPr="00C96160">
        <w:rPr>
          <w:szCs w:val="22"/>
          <w:lang w:val="el-GR"/>
        </w:rPr>
        <w:t xml:space="preserve">τις </w:t>
      </w:r>
      <w:r w:rsidR="00937068" w:rsidRPr="00C96160">
        <w:rPr>
          <w:szCs w:val="22"/>
          <w:lang w:val="el-GR"/>
        </w:rPr>
        <w:t>Ε</w:t>
      </w:r>
      <w:r w:rsidRPr="00C96160">
        <w:rPr>
          <w:szCs w:val="22"/>
          <w:lang w:val="el-GR"/>
        </w:rPr>
        <w:t>βδομάδες 24 (</w:t>
      </w:r>
      <w:r w:rsidRPr="00C96160">
        <w:rPr>
          <w:noProof/>
          <w:szCs w:val="22"/>
        </w:rPr>
        <w:t>p</w:t>
      </w:r>
      <w:r w:rsidRPr="00C96160">
        <w:rPr>
          <w:szCs w:val="22"/>
          <w:lang w:val="el-GR"/>
        </w:rPr>
        <w:t>=0,014), 36 (</w:t>
      </w:r>
      <w:r w:rsidRPr="00C96160">
        <w:rPr>
          <w:noProof/>
          <w:szCs w:val="22"/>
        </w:rPr>
        <w:t>p</w:t>
      </w:r>
      <w:r w:rsidRPr="00C96160">
        <w:rPr>
          <w:szCs w:val="22"/>
          <w:lang w:val="el-GR"/>
        </w:rPr>
        <w:t>&lt;0,001), 48 (</w:t>
      </w:r>
      <w:r w:rsidRPr="00C96160">
        <w:rPr>
          <w:noProof/>
          <w:szCs w:val="22"/>
        </w:rPr>
        <w:t>p</w:t>
      </w:r>
      <w:r w:rsidRPr="00C96160">
        <w:rPr>
          <w:szCs w:val="22"/>
          <w:lang w:val="el-GR"/>
        </w:rPr>
        <w:t>&lt;0,001) και 60 (</w:t>
      </w:r>
      <w:r w:rsidRPr="00C96160">
        <w:rPr>
          <w:noProof/>
          <w:szCs w:val="22"/>
        </w:rPr>
        <w:t>p</w:t>
      </w:r>
      <w:r w:rsidRPr="00C96160">
        <w:rPr>
          <w:szCs w:val="22"/>
          <w:lang w:val="el-GR"/>
        </w:rPr>
        <w:t xml:space="preserve">&lt;0,001). Την </w:t>
      </w:r>
      <w:r w:rsidR="00937068" w:rsidRPr="00C96160">
        <w:rPr>
          <w:szCs w:val="22"/>
          <w:lang w:val="el-GR"/>
        </w:rPr>
        <w:t>Ε</w:t>
      </w:r>
      <w:r w:rsidRPr="00C96160">
        <w:rPr>
          <w:szCs w:val="22"/>
          <w:lang w:val="el-GR"/>
        </w:rPr>
        <w:t xml:space="preserve">βδομάδα 72, πτώση του ποσοστού </w:t>
      </w:r>
      <w:r w:rsidRPr="00C96160">
        <w:rPr>
          <w:noProof/>
          <w:szCs w:val="22"/>
        </w:rPr>
        <w:t>FVC</w:t>
      </w:r>
      <w:r w:rsidRPr="00C96160">
        <w:rPr>
          <w:szCs w:val="22"/>
          <w:lang w:val="el-GR"/>
        </w:rPr>
        <w:t xml:space="preserve"> από την </w:t>
      </w:r>
      <w:r w:rsidR="00772F26" w:rsidRPr="00C96160">
        <w:rPr>
          <w:szCs w:val="22"/>
          <w:lang w:val="el-GR"/>
        </w:rPr>
        <w:t>Αρχική Τιμή</w:t>
      </w:r>
      <w:r w:rsidRPr="00C96160">
        <w:rPr>
          <w:szCs w:val="22"/>
          <w:lang w:val="el-GR"/>
        </w:rPr>
        <w:t xml:space="preserve"> ≥10% (τιμή ενδεικτική του κινδύνου </w:t>
      </w:r>
      <w:r w:rsidRPr="00C96160">
        <w:rPr>
          <w:szCs w:val="22"/>
          <w:lang w:val="el-GR"/>
        </w:rPr>
        <w:lastRenderedPageBreak/>
        <w:t xml:space="preserve">θνησιμότητας στην ιδιοπαθή πνευμονική ίνωση) παρατηρήθηκε στο 20% των ασθενών που έλαβαν </w:t>
      </w:r>
      <w:r w:rsidRPr="00C96160">
        <w:rPr>
          <w:noProof/>
          <w:szCs w:val="22"/>
        </w:rPr>
        <w:t>Esbriet</w:t>
      </w:r>
      <w:r w:rsidRPr="00C96160">
        <w:rPr>
          <w:szCs w:val="22"/>
          <w:lang w:val="el-GR"/>
        </w:rPr>
        <w:t xml:space="preserve"> σε σύγκριση με </w:t>
      </w:r>
      <w:r w:rsidR="00937068" w:rsidRPr="00C96160">
        <w:rPr>
          <w:szCs w:val="22"/>
          <w:lang w:val="el-GR"/>
        </w:rPr>
        <w:t xml:space="preserve">το </w:t>
      </w:r>
      <w:r w:rsidRPr="00C96160">
        <w:rPr>
          <w:szCs w:val="22"/>
          <w:lang w:val="el-GR"/>
        </w:rPr>
        <w:t>35% αυτών που έλαβαν εικονικό φάρμακο (Πίνακας 2)</w:t>
      </w:r>
      <w:r w:rsidRPr="00C96160">
        <w:rPr>
          <w:i/>
          <w:szCs w:val="22"/>
          <w:lang w:val="el-GR"/>
        </w:rPr>
        <w:t>.</w:t>
      </w:r>
      <w:r w:rsidRPr="00C96160">
        <w:rPr>
          <w:szCs w:val="22"/>
          <w:lang w:val="el-GR"/>
        </w:rPr>
        <w:t xml:space="preserve"> </w:t>
      </w:r>
    </w:p>
    <w:p w:rsidR="009932F8" w:rsidRPr="00C96160" w:rsidRDefault="009932F8">
      <w:pPr>
        <w:numPr>
          <w:ilvl w:val="12"/>
          <w:numId w:val="0"/>
        </w:numPr>
        <w:spacing w:line="240" w:lineRule="exact"/>
        <w:rPr>
          <w:szCs w:val="22"/>
          <w:lang w:val="el-GR"/>
        </w:rPr>
      </w:pP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16"/>
        <w:gridCol w:w="1773"/>
        <w:gridCol w:w="1137"/>
      </w:tblGrid>
      <w:tr w:rsidR="00235FE5" w:rsidRPr="00F83194" w:rsidTr="00C52B6D">
        <w:trPr>
          <w:trHeight w:val="255"/>
          <w:jc w:val="center"/>
        </w:trPr>
        <w:tc>
          <w:tcPr>
            <w:tcW w:w="7726" w:type="dxa"/>
            <w:gridSpan w:val="3"/>
            <w:vAlign w:val="bottom"/>
          </w:tcPr>
          <w:p w:rsidR="00235FE5" w:rsidRPr="00C96160" w:rsidRDefault="00235FE5">
            <w:pPr>
              <w:tabs>
                <w:tab w:val="left" w:pos="64"/>
              </w:tabs>
              <w:ind w:left="64" w:hanging="64"/>
              <w:rPr>
                <w:b/>
                <w:szCs w:val="22"/>
                <w:lang w:val="el-GR"/>
              </w:rPr>
            </w:pPr>
            <w:r w:rsidRPr="00C96160">
              <w:rPr>
                <w:b/>
                <w:szCs w:val="22"/>
                <w:lang w:val="el-GR"/>
              </w:rPr>
              <w:t>Πίνακας 2</w:t>
            </w:r>
            <w:r w:rsidR="00793DE7" w:rsidRPr="00C96160">
              <w:rPr>
                <w:b/>
                <w:szCs w:val="22"/>
                <w:lang w:val="el-GR"/>
              </w:rPr>
              <w:tab/>
            </w:r>
            <w:r w:rsidRPr="00C96160">
              <w:rPr>
                <w:b/>
                <w:szCs w:val="22"/>
                <w:lang w:val="el-GR"/>
              </w:rPr>
              <w:t xml:space="preserve">Κατηγοριακή αξιολόγηση της μεταβολής του ποσοστού προβλεπόμενης </w:t>
            </w:r>
            <w:r w:rsidRPr="00C96160">
              <w:rPr>
                <w:b/>
                <w:noProof/>
                <w:szCs w:val="22"/>
                <w:lang w:val="fr-FR"/>
              </w:rPr>
              <w:t>FVC</w:t>
            </w:r>
            <w:r w:rsidRPr="00C96160">
              <w:rPr>
                <w:b/>
                <w:szCs w:val="22"/>
                <w:lang w:val="el-GR"/>
              </w:rPr>
              <w:t xml:space="preserve"> από την </w:t>
            </w:r>
            <w:r w:rsidR="00772F26" w:rsidRPr="00C96160">
              <w:rPr>
                <w:b/>
                <w:szCs w:val="22"/>
                <w:lang w:val="el-GR"/>
              </w:rPr>
              <w:t>Αρχική Τιμή</w:t>
            </w:r>
            <w:r w:rsidRPr="00C96160">
              <w:rPr>
                <w:b/>
                <w:szCs w:val="22"/>
                <w:lang w:val="el-GR"/>
              </w:rPr>
              <w:t xml:space="preserve"> έως την </w:t>
            </w:r>
            <w:r w:rsidR="00937068" w:rsidRPr="00C96160">
              <w:rPr>
                <w:b/>
                <w:szCs w:val="22"/>
                <w:lang w:val="el-GR"/>
              </w:rPr>
              <w:t>Ε</w:t>
            </w:r>
            <w:r w:rsidRPr="00C96160">
              <w:rPr>
                <w:b/>
                <w:szCs w:val="22"/>
                <w:lang w:val="el-GR"/>
              </w:rPr>
              <w:t xml:space="preserve">βδομάδα 72 στη μελέτη </w:t>
            </w:r>
            <w:r w:rsidRPr="00C96160">
              <w:rPr>
                <w:b/>
                <w:noProof/>
                <w:szCs w:val="22"/>
                <w:lang w:val="fr-FR"/>
              </w:rPr>
              <w:t>PIPF</w:t>
            </w:r>
            <w:r w:rsidRPr="00C96160">
              <w:rPr>
                <w:b/>
                <w:szCs w:val="22"/>
                <w:lang w:val="el-GR"/>
              </w:rPr>
              <w:t>-004</w:t>
            </w:r>
          </w:p>
        </w:tc>
      </w:tr>
      <w:tr w:rsidR="00235FE5" w:rsidRPr="00C96160" w:rsidTr="00C52B6D">
        <w:trPr>
          <w:trHeight w:val="255"/>
          <w:jc w:val="center"/>
        </w:trPr>
        <w:tc>
          <w:tcPr>
            <w:tcW w:w="4816" w:type="dxa"/>
            <w:vAlign w:val="bottom"/>
          </w:tcPr>
          <w:p w:rsidR="00235FE5" w:rsidRPr="00C96160" w:rsidRDefault="00235FE5">
            <w:pPr>
              <w:pStyle w:val="TableHeadings-Left"/>
              <w:rPr>
                <w:rFonts w:ascii="Times New Roman" w:hAnsi="Times New Roman"/>
                <w:bCs w:val="0"/>
                <w:sz w:val="22"/>
                <w:szCs w:val="22"/>
                <w:lang w:val="el-GR" w:eastAsia="ja-JP"/>
              </w:rPr>
            </w:pPr>
          </w:p>
        </w:tc>
        <w:tc>
          <w:tcPr>
            <w:tcW w:w="1773" w:type="dxa"/>
            <w:vAlign w:val="bottom"/>
          </w:tcPr>
          <w:p w:rsidR="00235FE5" w:rsidRPr="00C96160" w:rsidRDefault="00235FE5">
            <w:pPr>
              <w:pStyle w:val="TableHeadings"/>
              <w:rPr>
                <w:rFonts w:ascii="Times New Roman" w:hAnsi="Times New Roman"/>
                <w:sz w:val="22"/>
                <w:szCs w:val="22"/>
              </w:rPr>
            </w:pPr>
            <w:r w:rsidRPr="005E733B">
              <w:rPr>
                <w:rFonts w:ascii="Times New Roman" w:hAnsi="Times New Roman"/>
                <w:sz w:val="22"/>
                <w:szCs w:val="22"/>
                <w:lang w:val="el-GR"/>
              </w:rPr>
              <w:t>Πιρφενιδόνη</w:t>
            </w:r>
            <w:r w:rsidRPr="005E733B">
              <w:rPr>
                <w:rFonts w:ascii="Times New Roman" w:hAnsi="Times New Roman"/>
                <w:noProof/>
                <w:sz w:val="22"/>
                <w:szCs w:val="22"/>
              </w:rPr>
              <w:br/>
              <w:t>2</w:t>
            </w:r>
            <w:r w:rsidR="00E3141F">
              <w:rPr>
                <w:rFonts w:ascii="Times New Roman" w:hAnsi="Times New Roman"/>
                <w:noProof/>
                <w:sz w:val="22"/>
                <w:szCs w:val="22"/>
              </w:rPr>
              <w:t>.</w:t>
            </w:r>
            <w:r w:rsidRPr="005E733B">
              <w:rPr>
                <w:rFonts w:ascii="Times New Roman" w:hAnsi="Times New Roman"/>
                <w:noProof/>
                <w:sz w:val="22"/>
                <w:szCs w:val="22"/>
              </w:rPr>
              <w:t>403 mg/</w:t>
            </w:r>
            <w:r w:rsidRPr="00C96160">
              <w:rPr>
                <w:rFonts w:ascii="Times New Roman" w:hAnsi="Times New Roman"/>
                <w:sz w:val="22"/>
                <w:szCs w:val="22"/>
                <w:lang w:val="el-GR"/>
              </w:rPr>
              <w:t>ημέρα</w:t>
            </w:r>
            <w:r w:rsidRPr="00C96160">
              <w:rPr>
                <w:rFonts w:ascii="Times New Roman" w:hAnsi="Times New Roman"/>
                <w:noProof/>
                <w:sz w:val="22"/>
                <w:szCs w:val="22"/>
              </w:rPr>
              <w:br/>
              <w:t>(N = 174)</w:t>
            </w:r>
          </w:p>
        </w:tc>
        <w:tc>
          <w:tcPr>
            <w:tcW w:w="1137" w:type="dxa"/>
            <w:vAlign w:val="bottom"/>
          </w:tcPr>
          <w:p w:rsidR="00235FE5" w:rsidRPr="00C96160" w:rsidRDefault="00235FE5">
            <w:pPr>
              <w:pStyle w:val="TableHeadings"/>
              <w:rPr>
                <w:rFonts w:ascii="Times New Roman" w:hAnsi="Times New Roman"/>
                <w:sz w:val="22"/>
                <w:szCs w:val="22"/>
              </w:rPr>
            </w:pPr>
            <w:r w:rsidRPr="00C96160">
              <w:rPr>
                <w:rFonts w:ascii="Times New Roman" w:hAnsi="Times New Roman"/>
                <w:sz w:val="22"/>
                <w:szCs w:val="22"/>
                <w:lang w:val="el-GR"/>
              </w:rPr>
              <w:t>Εικονικό φάρμακο</w:t>
            </w:r>
            <w:r w:rsidRPr="00C96160">
              <w:rPr>
                <w:rFonts w:ascii="Times New Roman" w:hAnsi="Times New Roman"/>
                <w:noProof/>
                <w:sz w:val="22"/>
                <w:szCs w:val="22"/>
              </w:rPr>
              <w:br/>
              <w:t>(N = 174)</w:t>
            </w:r>
          </w:p>
        </w:tc>
      </w:tr>
      <w:tr w:rsidR="00235FE5" w:rsidRPr="00C96160" w:rsidTr="00C52B6D">
        <w:trPr>
          <w:trHeight w:val="255"/>
          <w:jc w:val="center"/>
        </w:trPr>
        <w:tc>
          <w:tcPr>
            <w:tcW w:w="4816" w:type="dxa"/>
          </w:tcPr>
          <w:p w:rsidR="00235FE5" w:rsidRPr="005E733B" w:rsidRDefault="00235FE5" w:rsidP="00C52B6D">
            <w:pPr>
              <w:pStyle w:val="TableTextLeft-Indented"/>
              <w:ind w:left="0"/>
              <w:rPr>
                <w:sz w:val="22"/>
                <w:szCs w:val="22"/>
                <w:lang w:val="el-GR"/>
              </w:rPr>
            </w:pPr>
            <w:r w:rsidRPr="005E733B">
              <w:rPr>
                <w:noProof/>
                <w:sz w:val="22"/>
                <w:szCs w:val="22"/>
                <w:lang w:val="el-GR"/>
              </w:rPr>
              <w:t>Πτώση ≥10% ή θάνατος ή μεταμόσχευση πνεύμονα</w:t>
            </w:r>
          </w:p>
        </w:tc>
        <w:tc>
          <w:tcPr>
            <w:tcW w:w="1773" w:type="dxa"/>
          </w:tcPr>
          <w:p w:rsidR="00235FE5" w:rsidRPr="00C96160" w:rsidRDefault="00235FE5">
            <w:pPr>
              <w:pStyle w:val="TableText-CenterAligned"/>
              <w:rPr>
                <w:bCs w:val="0"/>
                <w:sz w:val="22"/>
                <w:szCs w:val="22"/>
              </w:rPr>
            </w:pPr>
            <w:r w:rsidRPr="00C96160">
              <w:rPr>
                <w:bCs w:val="0"/>
                <w:sz w:val="22"/>
                <w:szCs w:val="22"/>
              </w:rPr>
              <w:t>35 (20%)</w:t>
            </w:r>
          </w:p>
        </w:tc>
        <w:tc>
          <w:tcPr>
            <w:tcW w:w="1137" w:type="dxa"/>
          </w:tcPr>
          <w:p w:rsidR="00235FE5" w:rsidRPr="00C96160" w:rsidRDefault="00235FE5">
            <w:pPr>
              <w:pStyle w:val="TableText-CenterAligned"/>
              <w:rPr>
                <w:bCs w:val="0"/>
                <w:sz w:val="22"/>
                <w:szCs w:val="22"/>
              </w:rPr>
            </w:pPr>
            <w:r w:rsidRPr="00C96160">
              <w:rPr>
                <w:bCs w:val="0"/>
                <w:sz w:val="22"/>
                <w:szCs w:val="22"/>
              </w:rPr>
              <w:t>60 (3</w:t>
            </w:r>
            <w:r w:rsidR="00BC16CE">
              <w:rPr>
                <w:bCs w:val="0"/>
                <w:sz w:val="22"/>
                <w:szCs w:val="22"/>
                <w:lang w:val="el-GR"/>
              </w:rPr>
              <w:t>4</w:t>
            </w:r>
            <w:r w:rsidRPr="00C96160">
              <w:rPr>
                <w:bCs w:val="0"/>
                <w:sz w:val="22"/>
                <w:szCs w:val="22"/>
              </w:rPr>
              <w:t>%)</w:t>
            </w:r>
          </w:p>
        </w:tc>
      </w:tr>
      <w:tr w:rsidR="00235FE5" w:rsidRPr="00C96160" w:rsidTr="00C52B6D">
        <w:trPr>
          <w:trHeight w:val="255"/>
          <w:jc w:val="center"/>
        </w:trPr>
        <w:tc>
          <w:tcPr>
            <w:tcW w:w="4816" w:type="dxa"/>
          </w:tcPr>
          <w:p w:rsidR="00235FE5" w:rsidRPr="00C96160" w:rsidRDefault="00235FE5" w:rsidP="00C52B6D">
            <w:pPr>
              <w:pStyle w:val="TableTextLeft-Indented"/>
              <w:ind w:left="0"/>
              <w:rPr>
                <w:sz w:val="22"/>
                <w:szCs w:val="22"/>
              </w:rPr>
            </w:pPr>
            <w:r w:rsidRPr="00C96160">
              <w:rPr>
                <w:sz w:val="22"/>
                <w:szCs w:val="22"/>
                <w:lang w:val="el-GR"/>
              </w:rPr>
              <w:t xml:space="preserve">Πτώση μικρότερη από </w:t>
            </w:r>
            <w:r w:rsidRPr="00C96160">
              <w:rPr>
                <w:noProof/>
                <w:sz w:val="22"/>
                <w:szCs w:val="22"/>
              </w:rPr>
              <w:t>10%</w:t>
            </w:r>
          </w:p>
        </w:tc>
        <w:tc>
          <w:tcPr>
            <w:tcW w:w="1773" w:type="dxa"/>
          </w:tcPr>
          <w:p w:rsidR="00235FE5" w:rsidRPr="00C96160" w:rsidRDefault="00235FE5">
            <w:pPr>
              <w:pStyle w:val="TableText-CenterAligned"/>
              <w:rPr>
                <w:bCs w:val="0"/>
                <w:sz w:val="22"/>
                <w:szCs w:val="22"/>
              </w:rPr>
            </w:pPr>
            <w:r w:rsidRPr="00C96160">
              <w:rPr>
                <w:bCs w:val="0"/>
                <w:sz w:val="22"/>
                <w:szCs w:val="22"/>
              </w:rPr>
              <w:t>97 (56%)</w:t>
            </w:r>
          </w:p>
        </w:tc>
        <w:tc>
          <w:tcPr>
            <w:tcW w:w="1137" w:type="dxa"/>
          </w:tcPr>
          <w:p w:rsidR="00235FE5" w:rsidRPr="00C96160" w:rsidRDefault="00235FE5">
            <w:pPr>
              <w:pStyle w:val="TableText-CenterAligned"/>
              <w:rPr>
                <w:bCs w:val="0"/>
                <w:sz w:val="22"/>
                <w:szCs w:val="22"/>
              </w:rPr>
            </w:pPr>
            <w:r w:rsidRPr="00C96160">
              <w:rPr>
                <w:bCs w:val="0"/>
                <w:sz w:val="22"/>
                <w:szCs w:val="22"/>
              </w:rPr>
              <w:t>90 (52%)</w:t>
            </w:r>
          </w:p>
        </w:tc>
      </w:tr>
      <w:tr w:rsidR="00235FE5" w:rsidRPr="00C96160" w:rsidTr="00C52B6D">
        <w:trPr>
          <w:trHeight w:val="255"/>
          <w:jc w:val="center"/>
        </w:trPr>
        <w:tc>
          <w:tcPr>
            <w:tcW w:w="4816" w:type="dxa"/>
          </w:tcPr>
          <w:p w:rsidR="00235FE5" w:rsidRPr="00C96160" w:rsidRDefault="00235FE5" w:rsidP="00C52B6D">
            <w:pPr>
              <w:pStyle w:val="TableTextLeft-Indented"/>
              <w:ind w:left="0"/>
              <w:rPr>
                <w:sz w:val="22"/>
                <w:szCs w:val="22"/>
              </w:rPr>
            </w:pPr>
            <w:r w:rsidRPr="00C96160">
              <w:rPr>
                <w:sz w:val="22"/>
                <w:szCs w:val="22"/>
                <w:lang w:val="el-GR"/>
              </w:rPr>
              <w:t>Καμία πτώση</w:t>
            </w:r>
            <w:r w:rsidRPr="00C96160">
              <w:rPr>
                <w:noProof/>
                <w:sz w:val="22"/>
                <w:szCs w:val="22"/>
              </w:rPr>
              <w:t xml:space="preserve"> (</w:t>
            </w:r>
            <w:r w:rsidRPr="00C96160">
              <w:rPr>
                <w:sz w:val="22"/>
                <w:szCs w:val="22"/>
                <w:lang w:val="el-GR"/>
              </w:rPr>
              <w:t xml:space="preserve">μεταβολή </w:t>
            </w:r>
            <w:r w:rsidRPr="00C96160">
              <w:rPr>
                <w:noProof/>
                <w:sz w:val="22"/>
                <w:szCs w:val="22"/>
              </w:rPr>
              <w:t xml:space="preserve">FVC </w:t>
            </w:r>
            <w:r w:rsidR="00E96D26">
              <w:rPr>
                <w:noProof/>
                <w:sz w:val="22"/>
                <w:szCs w:val="22"/>
                <w:lang w:val="el-GR"/>
              </w:rPr>
              <w:t>&gt;</w:t>
            </w:r>
            <w:r w:rsidRPr="00C96160">
              <w:rPr>
                <w:noProof/>
                <w:sz w:val="22"/>
                <w:szCs w:val="22"/>
              </w:rPr>
              <w:t>0%)</w:t>
            </w:r>
          </w:p>
        </w:tc>
        <w:tc>
          <w:tcPr>
            <w:tcW w:w="1773" w:type="dxa"/>
          </w:tcPr>
          <w:p w:rsidR="00235FE5" w:rsidRPr="00C96160" w:rsidRDefault="00235FE5">
            <w:pPr>
              <w:pStyle w:val="TableText-CenterAligned"/>
              <w:rPr>
                <w:bCs w:val="0"/>
                <w:sz w:val="22"/>
                <w:szCs w:val="22"/>
              </w:rPr>
            </w:pPr>
            <w:r w:rsidRPr="00C96160">
              <w:rPr>
                <w:bCs w:val="0"/>
                <w:sz w:val="22"/>
                <w:szCs w:val="22"/>
              </w:rPr>
              <w:t>42 (24%)</w:t>
            </w:r>
          </w:p>
        </w:tc>
        <w:tc>
          <w:tcPr>
            <w:tcW w:w="1137" w:type="dxa"/>
          </w:tcPr>
          <w:p w:rsidR="00235FE5" w:rsidRPr="00C96160" w:rsidRDefault="00235FE5">
            <w:pPr>
              <w:pStyle w:val="TableText-CenterAligned"/>
              <w:rPr>
                <w:bCs w:val="0"/>
                <w:sz w:val="22"/>
                <w:szCs w:val="22"/>
              </w:rPr>
            </w:pPr>
            <w:r w:rsidRPr="00C96160">
              <w:rPr>
                <w:bCs w:val="0"/>
                <w:sz w:val="22"/>
                <w:szCs w:val="22"/>
              </w:rPr>
              <w:t>24 (14%)</w:t>
            </w:r>
          </w:p>
        </w:tc>
      </w:tr>
    </w:tbl>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 xml:space="preserve">Παρότι δεν παρατηρήθηκε καμία διαφορά μεταξύ των ασθενών που έλαβαν </w:t>
      </w:r>
      <w:r w:rsidRPr="00C96160">
        <w:rPr>
          <w:noProof/>
          <w:szCs w:val="22"/>
        </w:rPr>
        <w:t>Esbriet</w:t>
      </w:r>
      <w:r w:rsidRPr="00C96160">
        <w:rPr>
          <w:szCs w:val="22"/>
          <w:lang w:val="el-GR"/>
        </w:rPr>
        <w:t xml:space="preserve"> σε σύγκριση με αυτούς που έλαβαν εικονικό φάρμακο στην αλλαγή από την </w:t>
      </w:r>
      <w:r w:rsidR="003477B7" w:rsidRPr="00C96160">
        <w:rPr>
          <w:szCs w:val="22"/>
          <w:lang w:val="el-GR"/>
        </w:rPr>
        <w:t>Α</w:t>
      </w:r>
      <w:r w:rsidRPr="00C96160">
        <w:rPr>
          <w:szCs w:val="22"/>
          <w:lang w:val="el-GR"/>
        </w:rPr>
        <w:t xml:space="preserve">ρχική </w:t>
      </w:r>
      <w:r w:rsidR="0056601F" w:rsidRPr="00C96160">
        <w:rPr>
          <w:szCs w:val="22"/>
          <w:lang w:val="el-GR"/>
        </w:rPr>
        <w:t>Τ</w:t>
      </w:r>
      <w:r w:rsidRPr="00C96160">
        <w:rPr>
          <w:szCs w:val="22"/>
          <w:lang w:val="el-GR"/>
        </w:rPr>
        <w:t xml:space="preserve">ιμή έως την </w:t>
      </w:r>
      <w:r w:rsidR="00937068" w:rsidRPr="00C96160">
        <w:rPr>
          <w:szCs w:val="22"/>
          <w:lang w:val="el-GR"/>
        </w:rPr>
        <w:t>Ε</w:t>
      </w:r>
      <w:r w:rsidRPr="00C96160">
        <w:rPr>
          <w:szCs w:val="22"/>
          <w:lang w:val="el-GR"/>
        </w:rPr>
        <w:t xml:space="preserve">βδομάδα 72 σε ό,τι αφορά την απόσταση που διανύουν οι ασθενείς </w:t>
      </w:r>
      <w:r w:rsidR="00937068" w:rsidRPr="00C96160">
        <w:rPr>
          <w:szCs w:val="22"/>
          <w:lang w:val="el-GR"/>
        </w:rPr>
        <w:t>κατά τη διάρκεια μίας δοκιμασίας βάδισης</w:t>
      </w:r>
      <w:r w:rsidRPr="00C96160">
        <w:rPr>
          <w:szCs w:val="22"/>
          <w:lang w:val="el-GR"/>
        </w:rPr>
        <w:t xml:space="preserve"> έξι λεπτ</w:t>
      </w:r>
      <w:r w:rsidR="00937068" w:rsidRPr="00C96160">
        <w:rPr>
          <w:szCs w:val="22"/>
          <w:lang w:val="el-GR"/>
        </w:rPr>
        <w:t>ών</w:t>
      </w:r>
      <w:r w:rsidRPr="00C96160">
        <w:rPr>
          <w:szCs w:val="22"/>
          <w:lang w:val="el-GR"/>
        </w:rPr>
        <w:t xml:space="preserve"> (6</w:t>
      </w:r>
      <w:r w:rsidRPr="00C96160">
        <w:rPr>
          <w:noProof/>
          <w:szCs w:val="22"/>
        </w:rPr>
        <w:t>MWT</w:t>
      </w:r>
      <w:r w:rsidRPr="00C96160">
        <w:rPr>
          <w:szCs w:val="22"/>
          <w:lang w:val="el-GR"/>
        </w:rPr>
        <w:t xml:space="preserve">) σύμφωνα με την προκαθορισμένη κατάταξη </w:t>
      </w:r>
      <w:r w:rsidRPr="00C96160">
        <w:rPr>
          <w:noProof/>
          <w:szCs w:val="22"/>
        </w:rPr>
        <w:t>ANCOVA</w:t>
      </w:r>
      <w:r w:rsidRPr="00C96160">
        <w:rPr>
          <w:szCs w:val="22"/>
          <w:lang w:val="el-GR"/>
        </w:rPr>
        <w:t>, σε μ</w:t>
      </w:r>
      <w:r w:rsidR="00BC16CE">
        <w:rPr>
          <w:szCs w:val="22"/>
          <w:lang w:val="el-GR"/>
        </w:rPr>
        <w:t>ί</w:t>
      </w:r>
      <w:r w:rsidRPr="00C96160">
        <w:rPr>
          <w:szCs w:val="22"/>
          <w:lang w:val="el-GR"/>
        </w:rPr>
        <w:t xml:space="preserve">α </w:t>
      </w:r>
      <w:r w:rsidRPr="00C96160">
        <w:rPr>
          <w:i/>
          <w:noProof/>
          <w:szCs w:val="22"/>
        </w:rPr>
        <w:t>ad</w:t>
      </w:r>
      <w:r w:rsidRPr="00C96160">
        <w:rPr>
          <w:i/>
          <w:szCs w:val="22"/>
          <w:lang w:val="el-GR"/>
        </w:rPr>
        <w:t xml:space="preserve"> </w:t>
      </w:r>
      <w:r w:rsidRPr="00C96160">
        <w:rPr>
          <w:i/>
          <w:noProof/>
          <w:szCs w:val="22"/>
        </w:rPr>
        <w:t>hoc</w:t>
      </w:r>
      <w:r w:rsidRPr="00C96160">
        <w:rPr>
          <w:szCs w:val="22"/>
          <w:lang w:val="el-GR"/>
        </w:rPr>
        <w:t xml:space="preserve"> ανάλυση, το 37% των ασθενών που έλαβαν </w:t>
      </w:r>
      <w:r w:rsidRPr="00C96160">
        <w:rPr>
          <w:noProof/>
          <w:szCs w:val="22"/>
        </w:rPr>
        <w:t>Esbriet</w:t>
      </w:r>
      <w:r w:rsidRPr="00C96160">
        <w:rPr>
          <w:szCs w:val="22"/>
          <w:lang w:val="el-GR"/>
        </w:rPr>
        <w:t xml:space="preserve"> εμφάνισαν μείωση ≥50</w:t>
      </w:r>
      <w:r w:rsidRPr="00C96160">
        <w:rPr>
          <w:noProof/>
          <w:szCs w:val="22"/>
        </w:rPr>
        <w:t> m</w:t>
      </w:r>
      <w:r w:rsidRPr="00C96160">
        <w:rPr>
          <w:szCs w:val="22"/>
          <w:lang w:val="el-GR"/>
        </w:rPr>
        <w:t xml:space="preserve"> στην απόσταση 6</w:t>
      </w:r>
      <w:r w:rsidRPr="00C96160">
        <w:rPr>
          <w:noProof/>
          <w:szCs w:val="22"/>
        </w:rPr>
        <w:t>MWT</w:t>
      </w:r>
      <w:r w:rsidRPr="00C96160">
        <w:rPr>
          <w:szCs w:val="22"/>
          <w:lang w:val="el-GR"/>
        </w:rPr>
        <w:t xml:space="preserve">, σε σύγκριση με </w:t>
      </w:r>
      <w:r w:rsidR="00937068" w:rsidRPr="00C96160">
        <w:rPr>
          <w:szCs w:val="22"/>
          <w:lang w:val="el-GR"/>
        </w:rPr>
        <w:t xml:space="preserve">το </w:t>
      </w:r>
      <w:r w:rsidRPr="00C96160">
        <w:rPr>
          <w:szCs w:val="22"/>
          <w:lang w:val="el-GR"/>
        </w:rPr>
        <w:t xml:space="preserve">47% </w:t>
      </w:r>
      <w:r w:rsidR="00937068" w:rsidRPr="00C96160">
        <w:rPr>
          <w:szCs w:val="22"/>
          <w:lang w:val="el-GR"/>
        </w:rPr>
        <w:t xml:space="preserve">των ασθενών </w:t>
      </w:r>
      <w:r w:rsidRPr="00C96160">
        <w:rPr>
          <w:szCs w:val="22"/>
          <w:lang w:val="el-GR"/>
        </w:rPr>
        <w:t>που έλαβαν εικονικό φάρμακο</w:t>
      </w:r>
      <w:r w:rsidR="00E96D26">
        <w:rPr>
          <w:szCs w:val="22"/>
          <w:lang w:val="el-GR"/>
        </w:rPr>
        <w:t xml:space="preserve"> στην </w:t>
      </w:r>
      <w:r w:rsidR="00E96D26" w:rsidRPr="00C96160">
        <w:rPr>
          <w:szCs w:val="22"/>
        </w:rPr>
        <w:t>PIPF</w:t>
      </w:r>
      <w:r w:rsidR="00E96D26" w:rsidRPr="00C96160">
        <w:rPr>
          <w:szCs w:val="22"/>
          <w:lang w:val="el-GR"/>
        </w:rPr>
        <w:noBreakHyphen/>
        <w:t>004</w:t>
      </w:r>
      <w:r w:rsidRPr="00C96160">
        <w:rPr>
          <w:szCs w:val="22"/>
          <w:lang w:val="el-GR"/>
        </w:rPr>
        <w:t>.</w:t>
      </w:r>
    </w:p>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 xml:space="preserve">Στη μελέτη </w:t>
      </w:r>
      <w:r w:rsidRPr="00C96160">
        <w:rPr>
          <w:noProof/>
          <w:szCs w:val="22"/>
        </w:rPr>
        <w:t>PIPF</w:t>
      </w:r>
      <w:r w:rsidRPr="00C96160">
        <w:rPr>
          <w:szCs w:val="22"/>
          <w:lang w:val="el-GR"/>
        </w:rPr>
        <w:noBreakHyphen/>
        <w:t xml:space="preserve">006, η θεραπεία με </w:t>
      </w:r>
      <w:r w:rsidRPr="00C96160">
        <w:rPr>
          <w:noProof/>
          <w:szCs w:val="22"/>
        </w:rPr>
        <w:t>Esbriet</w:t>
      </w:r>
      <w:r w:rsidRPr="00C96160">
        <w:rPr>
          <w:szCs w:val="22"/>
          <w:lang w:val="el-GR"/>
        </w:rPr>
        <w:t xml:space="preserve"> (</w:t>
      </w:r>
      <w:r w:rsidRPr="00C96160">
        <w:rPr>
          <w:noProof/>
          <w:szCs w:val="22"/>
        </w:rPr>
        <w:t>N</w:t>
      </w:r>
      <w:r w:rsidRPr="00C96160">
        <w:rPr>
          <w:szCs w:val="22"/>
          <w:lang w:val="el-GR"/>
        </w:rPr>
        <w:t xml:space="preserve">=171) δεν μείωσε την πτώση του ποσοστού προβλεπόμενης </w:t>
      </w:r>
      <w:r w:rsidRPr="00C96160">
        <w:rPr>
          <w:noProof/>
          <w:szCs w:val="22"/>
        </w:rPr>
        <w:t>FVC</w:t>
      </w:r>
      <w:r w:rsidRPr="00C96160">
        <w:rPr>
          <w:szCs w:val="22"/>
          <w:lang w:val="el-GR"/>
        </w:rPr>
        <w:t xml:space="preserve"> από την </w:t>
      </w:r>
      <w:r w:rsidR="00772F26" w:rsidRPr="00C96160">
        <w:rPr>
          <w:szCs w:val="22"/>
          <w:lang w:val="el-GR"/>
        </w:rPr>
        <w:t>Αρχική Τιμή</w:t>
      </w:r>
      <w:r w:rsidRPr="00C96160">
        <w:rPr>
          <w:szCs w:val="22"/>
          <w:lang w:val="el-GR"/>
        </w:rPr>
        <w:t xml:space="preserve"> έως την </w:t>
      </w:r>
      <w:r w:rsidR="00937068" w:rsidRPr="00C96160">
        <w:rPr>
          <w:szCs w:val="22"/>
          <w:lang w:val="el-GR"/>
        </w:rPr>
        <w:t>Ε</w:t>
      </w:r>
      <w:r w:rsidRPr="00C96160">
        <w:rPr>
          <w:szCs w:val="22"/>
          <w:lang w:val="el-GR"/>
        </w:rPr>
        <w:t>βδομάδα 72 σε σύγκριση με το εικονικό φάρμακο (</w:t>
      </w:r>
      <w:r w:rsidRPr="00C96160">
        <w:rPr>
          <w:noProof/>
          <w:szCs w:val="22"/>
        </w:rPr>
        <w:t>N</w:t>
      </w:r>
      <w:r w:rsidRPr="00C96160">
        <w:rPr>
          <w:szCs w:val="22"/>
          <w:lang w:val="el-GR"/>
        </w:rPr>
        <w:t xml:space="preserve">=173, </w:t>
      </w:r>
      <w:r w:rsidRPr="00C96160">
        <w:rPr>
          <w:noProof/>
          <w:szCs w:val="22"/>
        </w:rPr>
        <w:t>p</w:t>
      </w:r>
      <w:r w:rsidRPr="00C96160">
        <w:rPr>
          <w:szCs w:val="22"/>
          <w:lang w:val="el-GR"/>
        </w:rPr>
        <w:t xml:space="preserve">=0,501). Ωστόσο, η θεραπεία με </w:t>
      </w:r>
      <w:r w:rsidRPr="00C96160">
        <w:rPr>
          <w:noProof/>
          <w:szCs w:val="22"/>
        </w:rPr>
        <w:t>Esbriet</w:t>
      </w:r>
      <w:r w:rsidRPr="00C96160">
        <w:rPr>
          <w:szCs w:val="22"/>
          <w:lang w:val="el-GR"/>
        </w:rPr>
        <w:t xml:space="preserve"> μείωσε την πτώση του ποσοστού προβλεπόμενης </w:t>
      </w:r>
      <w:r w:rsidRPr="00C96160">
        <w:rPr>
          <w:noProof/>
          <w:szCs w:val="22"/>
        </w:rPr>
        <w:t>FVC</w:t>
      </w:r>
      <w:r w:rsidRPr="00C96160">
        <w:rPr>
          <w:szCs w:val="22"/>
          <w:lang w:val="el-GR"/>
        </w:rPr>
        <w:t xml:space="preserve"> από την </w:t>
      </w:r>
      <w:r w:rsidR="00772F26" w:rsidRPr="00C96160">
        <w:rPr>
          <w:szCs w:val="22"/>
          <w:lang w:val="el-GR"/>
        </w:rPr>
        <w:t>Αρχική Τιμή</w:t>
      </w:r>
      <w:r w:rsidRPr="00C96160">
        <w:rPr>
          <w:szCs w:val="22"/>
          <w:lang w:val="el-GR"/>
        </w:rPr>
        <w:t xml:space="preserve"> έως τις </w:t>
      </w:r>
      <w:r w:rsidR="00937068" w:rsidRPr="00C96160">
        <w:rPr>
          <w:szCs w:val="22"/>
          <w:lang w:val="el-GR"/>
        </w:rPr>
        <w:t>Ε</w:t>
      </w:r>
      <w:r w:rsidRPr="00C96160">
        <w:rPr>
          <w:szCs w:val="22"/>
          <w:lang w:val="el-GR"/>
        </w:rPr>
        <w:t>βδομάδες 24 (</w:t>
      </w:r>
      <w:r w:rsidRPr="00C96160">
        <w:rPr>
          <w:noProof/>
          <w:szCs w:val="22"/>
        </w:rPr>
        <w:t>p</w:t>
      </w:r>
      <w:r w:rsidRPr="00C96160">
        <w:rPr>
          <w:szCs w:val="22"/>
          <w:lang w:val="el-GR"/>
        </w:rPr>
        <w:t>&lt;0,001), 36</w:t>
      </w:r>
      <w:r w:rsidRPr="00C96160">
        <w:rPr>
          <w:noProof/>
          <w:szCs w:val="22"/>
        </w:rPr>
        <w:t> </w:t>
      </w:r>
      <w:r w:rsidRPr="00C96160">
        <w:rPr>
          <w:szCs w:val="22"/>
          <w:lang w:val="el-GR"/>
        </w:rPr>
        <w:t>(</w:t>
      </w:r>
      <w:r w:rsidRPr="00C96160">
        <w:rPr>
          <w:noProof/>
          <w:szCs w:val="22"/>
        </w:rPr>
        <w:t>p</w:t>
      </w:r>
      <w:r w:rsidRPr="00C96160">
        <w:rPr>
          <w:szCs w:val="22"/>
          <w:lang w:val="el-GR"/>
        </w:rPr>
        <w:t>=0,011) και 48 (</w:t>
      </w:r>
      <w:r w:rsidRPr="00C96160">
        <w:rPr>
          <w:noProof/>
          <w:szCs w:val="22"/>
        </w:rPr>
        <w:t>p</w:t>
      </w:r>
      <w:r w:rsidRPr="00C96160">
        <w:rPr>
          <w:szCs w:val="22"/>
          <w:lang w:val="el-GR"/>
        </w:rPr>
        <w:t xml:space="preserve">=0,005). Την </w:t>
      </w:r>
      <w:r w:rsidR="00937068" w:rsidRPr="00C96160">
        <w:rPr>
          <w:szCs w:val="22"/>
          <w:lang w:val="el-GR"/>
        </w:rPr>
        <w:t>Ε</w:t>
      </w:r>
      <w:r w:rsidRPr="00C96160">
        <w:rPr>
          <w:szCs w:val="22"/>
          <w:lang w:val="el-GR"/>
        </w:rPr>
        <w:t xml:space="preserve">βδομάδα 72, πτώση στη </w:t>
      </w:r>
      <w:r w:rsidRPr="00C96160">
        <w:rPr>
          <w:noProof/>
          <w:szCs w:val="22"/>
        </w:rPr>
        <w:t>FVC</w:t>
      </w:r>
      <w:r w:rsidRPr="00C96160">
        <w:rPr>
          <w:szCs w:val="22"/>
          <w:lang w:val="el-GR"/>
        </w:rPr>
        <w:t xml:space="preserve"> ≥10% παρατηρήθηκε στο 23% των ασθενών που έλαβαν </w:t>
      </w:r>
      <w:r w:rsidRPr="00C96160">
        <w:rPr>
          <w:noProof/>
          <w:szCs w:val="22"/>
        </w:rPr>
        <w:t>Esbriet</w:t>
      </w:r>
      <w:r w:rsidRPr="00C96160">
        <w:rPr>
          <w:szCs w:val="22"/>
          <w:lang w:val="el-GR"/>
        </w:rPr>
        <w:t xml:space="preserve"> και στο 27% αυτών που έλαβαν εικονικό φάρμακο (Πίνακας 3). </w:t>
      </w:r>
    </w:p>
    <w:p w:rsidR="009932F8" w:rsidRPr="00C96160" w:rsidRDefault="009932F8">
      <w:pPr>
        <w:numPr>
          <w:ilvl w:val="12"/>
          <w:numId w:val="0"/>
        </w:numPr>
        <w:spacing w:line="240" w:lineRule="exact"/>
        <w:rPr>
          <w:szCs w:val="22"/>
          <w:lang w:val="el-GR"/>
        </w:rPr>
      </w:pPr>
    </w:p>
    <w:tbl>
      <w:tblPr>
        <w:tblW w:w="7624"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798"/>
        <w:gridCol w:w="1705"/>
        <w:gridCol w:w="1121"/>
      </w:tblGrid>
      <w:tr w:rsidR="00235FE5" w:rsidRPr="00F83194" w:rsidTr="00C52B6D">
        <w:trPr>
          <w:trHeight w:val="255"/>
          <w:jc w:val="center"/>
        </w:trPr>
        <w:tc>
          <w:tcPr>
            <w:tcW w:w="7624" w:type="dxa"/>
            <w:gridSpan w:val="3"/>
            <w:tcBorders>
              <w:top w:val="single" w:sz="4" w:space="0" w:color="auto"/>
              <w:bottom w:val="single" w:sz="4" w:space="0" w:color="auto"/>
            </w:tcBorders>
            <w:vAlign w:val="bottom"/>
          </w:tcPr>
          <w:p w:rsidR="00235FE5" w:rsidRPr="00C96160" w:rsidRDefault="00235FE5">
            <w:pPr>
              <w:tabs>
                <w:tab w:val="left" w:pos="208"/>
              </w:tabs>
              <w:ind w:left="88"/>
              <w:rPr>
                <w:b/>
                <w:szCs w:val="22"/>
                <w:lang w:val="el-GR"/>
              </w:rPr>
            </w:pPr>
            <w:r w:rsidRPr="00C96160">
              <w:rPr>
                <w:b/>
                <w:szCs w:val="22"/>
                <w:lang w:val="el-GR"/>
              </w:rPr>
              <w:t>Πίνακας 3</w:t>
            </w:r>
            <w:r w:rsidR="00793DE7" w:rsidRPr="00C96160">
              <w:rPr>
                <w:b/>
                <w:szCs w:val="22"/>
                <w:lang w:val="el-GR"/>
              </w:rPr>
              <w:tab/>
            </w:r>
            <w:r w:rsidRPr="00C96160">
              <w:rPr>
                <w:b/>
                <w:szCs w:val="22"/>
                <w:lang w:val="el-GR"/>
              </w:rPr>
              <w:t xml:space="preserve">Κατηγοριακή αξιολόγηση της μεταβολής του ποσοστού προβλεπόμενης </w:t>
            </w:r>
            <w:r w:rsidRPr="00C96160">
              <w:rPr>
                <w:b/>
                <w:noProof/>
                <w:szCs w:val="22"/>
                <w:lang w:val="fr-FR"/>
              </w:rPr>
              <w:t>FVC</w:t>
            </w:r>
            <w:r w:rsidRPr="00C96160">
              <w:rPr>
                <w:b/>
                <w:szCs w:val="22"/>
                <w:lang w:val="el-GR"/>
              </w:rPr>
              <w:t xml:space="preserve"> από την </w:t>
            </w:r>
            <w:r w:rsidR="00703F11" w:rsidRPr="00C96160">
              <w:rPr>
                <w:b/>
                <w:szCs w:val="22"/>
              </w:rPr>
              <w:t>A</w:t>
            </w:r>
            <w:r w:rsidRPr="00C96160">
              <w:rPr>
                <w:b/>
                <w:szCs w:val="22"/>
                <w:lang w:val="el-GR"/>
              </w:rPr>
              <w:t xml:space="preserve">ρχική </w:t>
            </w:r>
            <w:r w:rsidR="00703F11" w:rsidRPr="00C96160">
              <w:rPr>
                <w:b/>
                <w:szCs w:val="22"/>
                <w:lang w:val="el-GR"/>
              </w:rPr>
              <w:t>Τ</w:t>
            </w:r>
            <w:r w:rsidRPr="00C96160">
              <w:rPr>
                <w:b/>
                <w:szCs w:val="22"/>
                <w:lang w:val="el-GR"/>
              </w:rPr>
              <w:t xml:space="preserve">ιμή έως την </w:t>
            </w:r>
            <w:r w:rsidR="00937068" w:rsidRPr="00C96160">
              <w:rPr>
                <w:b/>
                <w:szCs w:val="22"/>
                <w:lang w:val="el-GR"/>
              </w:rPr>
              <w:t>Ε</w:t>
            </w:r>
            <w:r w:rsidRPr="00C96160">
              <w:rPr>
                <w:b/>
                <w:szCs w:val="22"/>
                <w:lang w:val="el-GR"/>
              </w:rPr>
              <w:t xml:space="preserve">βδομάδα 72 στη μελέτη </w:t>
            </w:r>
            <w:r w:rsidRPr="00C96160">
              <w:rPr>
                <w:b/>
                <w:noProof/>
                <w:szCs w:val="22"/>
                <w:lang w:val="fr-FR"/>
              </w:rPr>
              <w:t>PIPF</w:t>
            </w:r>
            <w:r w:rsidRPr="00C96160">
              <w:rPr>
                <w:b/>
                <w:szCs w:val="22"/>
                <w:lang w:val="el-GR"/>
              </w:rPr>
              <w:t>-006</w:t>
            </w:r>
          </w:p>
        </w:tc>
      </w:tr>
      <w:tr w:rsidR="00BC16CE" w:rsidRPr="00C96160" w:rsidTr="0079611C">
        <w:trPr>
          <w:trHeight w:val="255"/>
          <w:jc w:val="center"/>
        </w:trPr>
        <w:tc>
          <w:tcPr>
            <w:tcW w:w="4798" w:type="dxa"/>
            <w:tcBorders>
              <w:top w:val="single" w:sz="4" w:space="0" w:color="auto"/>
              <w:bottom w:val="single" w:sz="4" w:space="0" w:color="auto"/>
              <w:right w:val="single" w:sz="4" w:space="0" w:color="auto"/>
            </w:tcBorders>
            <w:vAlign w:val="bottom"/>
          </w:tcPr>
          <w:p w:rsidR="00235FE5" w:rsidRPr="00C96160" w:rsidRDefault="00235FE5">
            <w:pPr>
              <w:pStyle w:val="TableHeadings-Left"/>
              <w:rPr>
                <w:rFonts w:ascii="Times New Roman" w:hAnsi="Times New Roman"/>
                <w:bCs w:val="0"/>
                <w:sz w:val="22"/>
                <w:szCs w:val="22"/>
                <w:lang w:val="el-GR" w:eastAsia="ja-JP"/>
              </w:rPr>
            </w:pPr>
          </w:p>
        </w:tc>
        <w:tc>
          <w:tcPr>
            <w:tcW w:w="1705" w:type="dxa"/>
            <w:tcBorders>
              <w:top w:val="single" w:sz="4" w:space="0" w:color="auto"/>
              <w:left w:val="single" w:sz="4" w:space="0" w:color="auto"/>
              <w:bottom w:val="single" w:sz="4" w:space="0" w:color="auto"/>
              <w:right w:val="single" w:sz="4" w:space="0" w:color="auto"/>
            </w:tcBorders>
            <w:vAlign w:val="bottom"/>
          </w:tcPr>
          <w:p w:rsidR="00235FE5" w:rsidRPr="00C96160" w:rsidRDefault="00235FE5">
            <w:pPr>
              <w:pStyle w:val="TableHeadings"/>
              <w:rPr>
                <w:rFonts w:ascii="Times New Roman" w:hAnsi="Times New Roman"/>
                <w:sz w:val="22"/>
                <w:szCs w:val="22"/>
              </w:rPr>
            </w:pPr>
            <w:r w:rsidRPr="00C96160">
              <w:rPr>
                <w:rFonts w:ascii="Times New Roman" w:hAnsi="Times New Roman"/>
                <w:sz w:val="22"/>
                <w:szCs w:val="22"/>
                <w:lang w:val="el-GR"/>
              </w:rPr>
              <w:t xml:space="preserve">Πιρφενιδόνη </w:t>
            </w:r>
            <w:r w:rsidRPr="00C96160">
              <w:rPr>
                <w:rFonts w:ascii="Times New Roman" w:hAnsi="Times New Roman"/>
                <w:noProof/>
                <w:sz w:val="22"/>
                <w:szCs w:val="22"/>
              </w:rPr>
              <w:br/>
              <w:t>2</w:t>
            </w:r>
            <w:r w:rsidR="00E3141F">
              <w:rPr>
                <w:rFonts w:ascii="Times New Roman" w:hAnsi="Times New Roman"/>
                <w:noProof/>
                <w:sz w:val="22"/>
                <w:szCs w:val="22"/>
              </w:rPr>
              <w:t>.</w:t>
            </w:r>
            <w:r w:rsidRPr="00C96160">
              <w:rPr>
                <w:rFonts w:ascii="Times New Roman" w:hAnsi="Times New Roman"/>
                <w:noProof/>
                <w:sz w:val="22"/>
                <w:szCs w:val="22"/>
              </w:rPr>
              <w:t>403 mg/</w:t>
            </w:r>
            <w:r w:rsidRPr="00C96160">
              <w:rPr>
                <w:rFonts w:ascii="Times New Roman" w:hAnsi="Times New Roman"/>
                <w:sz w:val="22"/>
                <w:szCs w:val="22"/>
                <w:lang w:val="el-GR"/>
              </w:rPr>
              <w:t>ημέρα</w:t>
            </w:r>
            <w:r w:rsidRPr="00C96160">
              <w:rPr>
                <w:rFonts w:ascii="Times New Roman" w:hAnsi="Times New Roman"/>
                <w:noProof/>
                <w:sz w:val="22"/>
                <w:szCs w:val="22"/>
              </w:rPr>
              <w:br/>
              <w:t>(N = 171)</w:t>
            </w:r>
          </w:p>
        </w:tc>
        <w:tc>
          <w:tcPr>
            <w:tcW w:w="1121" w:type="dxa"/>
            <w:tcBorders>
              <w:top w:val="single" w:sz="4" w:space="0" w:color="auto"/>
              <w:left w:val="single" w:sz="4" w:space="0" w:color="auto"/>
              <w:bottom w:val="single" w:sz="4" w:space="0" w:color="auto"/>
            </w:tcBorders>
            <w:vAlign w:val="bottom"/>
          </w:tcPr>
          <w:p w:rsidR="00235FE5" w:rsidRPr="00C96160" w:rsidRDefault="00235FE5">
            <w:pPr>
              <w:pStyle w:val="TableHeadings"/>
              <w:rPr>
                <w:rFonts w:ascii="Times New Roman" w:hAnsi="Times New Roman"/>
                <w:sz w:val="22"/>
                <w:szCs w:val="22"/>
              </w:rPr>
            </w:pPr>
            <w:r w:rsidRPr="00C96160">
              <w:rPr>
                <w:rFonts w:ascii="Times New Roman" w:hAnsi="Times New Roman"/>
                <w:sz w:val="22"/>
                <w:szCs w:val="22"/>
                <w:lang w:val="el-GR"/>
              </w:rPr>
              <w:t>Εικονικό φάρμακο</w:t>
            </w:r>
            <w:r w:rsidRPr="00C96160">
              <w:rPr>
                <w:rFonts w:ascii="Times New Roman" w:hAnsi="Times New Roman"/>
                <w:noProof/>
                <w:sz w:val="22"/>
                <w:szCs w:val="22"/>
              </w:rPr>
              <w:br/>
              <w:t>(N = 173)</w:t>
            </w:r>
          </w:p>
        </w:tc>
      </w:tr>
      <w:tr w:rsidR="00BC16CE" w:rsidRPr="00C96160" w:rsidTr="0079611C">
        <w:trPr>
          <w:trHeight w:val="255"/>
          <w:jc w:val="center"/>
        </w:trPr>
        <w:tc>
          <w:tcPr>
            <w:tcW w:w="4798" w:type="dxa"/>
            <w:tcBorders>
              <w:top w:val="single" w:sz="4" w:space="0" w:color="auto"/>
              <w:bottom w:val="single" w:sz="4" w:space="0" w:color="auto"/>
              <w:right w:val="single" w:sz="4" w:space="0" w:color="auto"/>
            </w:tcBorders>
          </w:tcPr>
          <w:p w:rsidR="00235FE5" w:rsidRPr="005E733B" w:rsidRDefault="00235FE5" w:rsidP="00C52B6D">
            <w:pPr>
              <w:pStyle w:val="TableTextLeft-Indented"/>
              <w:ind w:left="0"/>
              <w:rPr>
                <w:sz w:val="22"/>
                <w:szCs w:val="22"/>
                <w:lang w:val="el-GR"/>
              </w:rPr>
            </w:pPr>
            <w:r w:rsidRPr="005E733B">
              <w:rPr>
                <w:noProof/>
                <w:sz w:val="22"/>
                <w:szCs w:val="22"/>
                <w:lang w:val="el-GR"/>
              </w:rPr>
              <w:t>Πτώση ≥10% ή θάνατος ή μεταμόσχευση πνεύμονα</w:t>
            </w:r>
          </w:p>
        </w:tc>
        <w:tc>
          <w:tcPr>
            <w:tcW w:w="1705" w:type="dxa"/>
            <w:tcBorders>
              <w:top w:val="single" w:sz="4" w:space="0" w:color="auto"/>
              <w:left w:val="single" w:sz="4" w:space="0" w:color="auto"/>
              <w:bottom w:val="single" w:sz="4" w:space="0" w:color="auto"/>
              <w:right w:val="single" w:sz="4" w:space="0" w:color="auto"/>
            </w:tcBorders>
          </w:tcPr>
          <w:p w:rsidR="00235FE5" w:rsidRPr="00C96160" w:rsidRDefault="00235FE5">
            <w:pPr>
              <w:pStyle w:val="TableText-CenterAligned"/>
              <w:rPr>
                <w:bCs w:val="0"/>
                <w:sz w:val="22"/>
                <w:szCs w:val="22"/>
              </w:rPr>
            </w:pPr>
            <w:r w:rsidRPr="00C96160">
              <w:rPr>
                <w:bCs w:val="0"/>
                <w:sz w:val="22"/>
                <w:szCs w:val="22"/>
              </w:rPr>
              <w:t>39 (23%)</w:t>
            </w:r>
          </w:p>
        </w:tc>
        <w:tc>
          <w:tcPr>
            <w:tcW w:w="1121" w:type="dxa"/>
            <w:tcBorders>
              <w:top w:val="single" w:sz="4" w:space="0" w:color="auto"/>
              <w:left w:val="single" w:sz="4" w:space="0" w:color="auto"/>
              <w:bottom w:val="single" w:sz="4" w:space="0" w:color="auto"/>
            </w:tcBorders>
          </w:tcPr>
          <w:p w:rsidR="00235FE5" w:rsidRPr="00C96160" w:rsidRDefault="00235FE5">
            <w:pPr>
              <w:pStyle w:val="TableText-CenterAligned"/>
              <w:rPr>
                <w:bCs w:val="0"/>
                <w:sz w:val="22"/>
                <w:szCs w:val="22"/>
              </w:rPr>
            </w:pPr>
            <w:r w:rsidRPr="00C96160">
              <w:rPr>
                <w:bCs w:val="0"/>
                <w:sz w:val="22"/>
                <w:szCs w:val="22"/>
              </w:rPr>
              <w:t>46 (27%)</w:t>
            </w:r>
          </w:p>
        </w:tc>
      </w:tr>
      <w:tr w:rsidR="00BC16CE" w:rsidRPr="00C96160" w:rsidTr="0079611C">
        <w:trPr>
          <w:trHeight w:val="255"/>
          <w:jc w:val="center"/>
        </w:trPr>
        <w:tc>
          <w:tcPr>
            <w:tcW w:w="4798" w:type="dxa"/>
            <w:tcBorders>
              <w:top w:val="single" w:sz="4" w:space="0" w:color="auto"/>
              <w:bottom w:val="single" w:sz="4" w:space="0" w:color="auto"/>
              <w:right w:val="single" w:sz="4" w:space="0" w:color="auto"/>
            </w:tcBorders>
          </w:tcPr>
          <w:p w:rsidR="00235FE5" w:rsidRPr="00C96160" w:rsidRDefault="00235FE5" w:rsidP="00C52B6D">
            <w:pPr>
              <w:pStyle w:val="TableTextLeft-Indented"/>
              <w:ind w:left="0"/>
              <w:rPr>
                <w:sz w:val="22"/>
                <w:szCs w:val="22"/>
              </w:rPr>
            </w:pPr>
            <w:r w:rsidRPr="00C96160">
              <w:rPr>
                <w:sz w:val="22"/>
                <w:szCs w:val="22"/>
                <w:lang w:val="el-GR"/>
              </w:rPr>
              <w:t xml:space="preserve">Πτώση μικρότερη από </w:t>
            </w:r>
            <w:r w:rsidRPr="00C96160">
              <w:rPr>
                <w:noProof/>
                <w:sz w:val="22"/>
                <w:szCs w:val="22"/>
              </w:rPr>
              <w:t>10%</w:t>
            </w:r>
          </w:p>
        </w:tc>
        <w:tc>
          <w:tcPr>
            <w:tcW w:w="1705" w:type="dxa"/>
            <w:tcBorders>
              <w:top w:val="single" w:sz="4" w:space="0" w:color="auto"/>
              <w:left w:val="single" w:sz="4" w:space="0" w:color="auto"/>
              <w:bottom w:val="single" w:sz="4" w:space="0" w:color="auto"/>
              <w:right w:val="single" w:sz="4" w:space="0" w:color="auto"/>
            </w:tcBorders>
          </w:tcPr>
          <w:p w:rsidR="00235FE5" w:rsidRPr="00C96160" w:rsidRDefault="00235FE5">
            <w:pPr>
              <w:pStyle w:val="TableText-CenterAligned"/>
              <w:rPr>
                <w:bCs w:val="0"/>
                <w:sz w:val="22"/>
                <w:szCs w:val="22"/>
              </w:rPr>
            </w:pPr>
            <w:r w:rsidRPr="00C96160">
              <w:rPr>
                <w:bCs w:val="0"/>
                <w:sz w:val="22"/>
                <w:szCs w:val="22"/>
                <w:lang w:val="en-US"/>
              </w:rPr>
              <w:t>88 (52%)</w:t>
            </w:r>
          </w:p>
        </w:tc>
        <w:tc>
          <w:tcPr>
            <w:tcW w:w="1121" w:type="dxa"/>
            <w:tcBorders>
              <w:top w:val="single" w:sz="4" w:space="0" w:color="auto"/>
              <w:left w:val="single" w:sz="4" w:space="0" w:color="auto"/>
              <w:bottom w:val="single" w:sz="4" w:space="0" w:color="auto"/>
            </w:tcBorders>
          </w:tcPr>
          <w:p w:rsidR="00235FE5" w:rsidRPr="00C96160" w:rsidRDefault="00235FE5">
            <w:pPr>
              <w:pStyle w:val="TableText-CenterAligned"/>
              <w:rPr>
                <w:bCs w:val="0"/>
                <w:sz w:val="22"/>
                <w:szCs w:val="22"/>
              </w:rPr>
            </w:pPr>
            <w:r w:rsidRPr="00C96160">
              <w:rPr>
                <w:bCs w:val="0"/>
                <w:sz w:val="22"/>
                <w:szCs w:val="22"/>
                <w:lang w:val="en-US"/>
              </w:rPr>
              <w:t>89 (51%)</w:t>
            </w:r>
          </w:p>
        </w:tc>
      </w:tr>
      <w:tr w:rsidR="00BC16CE" w:rsidRPr="00C96160" w:rsidTr="0079611C">
        <w:trPr>
          <w:trHeight w:val="255"/>
          <w:jc w:val="center"/>
        </w:trPr>
        <w:tc>
          <w:tcPr>
            <w:tcW w:w="4798" w:type="dxa"/>
            <w:tcBorders>
              <w:top w:val="single" w:sz="4" w:space="0" w:color="auto"/>
              <w:bottom w:val="single" w:sz="4" w:space="0" w:color="auto"/>
              <w:right w:val="single" w:sz="4" w:space="0" w:color="auto"/>
            </w:tcBorders>
          </w:tcPr>
          <w:p w:rsidR="00235FE5" w:rsidRPr="00C96160" w:rsidRDefault="00235FE5" w:rsidP="00C52B6D">
            <w:pPr>
              <w:pStyle w:val="TableTextLeft-Indented"/>
              <w:ind w:left="0"/>
              <w:rPr>
                <w:sz w:val="22"/>
                <w:szCs w:val="22"/>
              </w:rPr>
            </w:pPr>
            <w:r w:rsidRPr="00C96160">
              <w:rPr>
                <w:sz w:val="22"/>
                <w:szCs w:val="22"/>
                <w:lang w:val="el-GR"/>
              </w:rPr>
              <w:t>Καμία πτώση</w:t>
            </w:r>
            <w:r w:rsidRPr="00C96160">
              <w:rPr>
                <w:noProof/>
                <w:sz w:val="22"/>
                <w:szCs w:val="22"/>
              </w:rPr>
              <w:t xml:space="preserve"> (</w:t>
            </w:r>
            <w:r w:rsidRPr="00C96160">
              <w:rPr>
                <w:sz w:val="22"/>
                <w:szCs w:val="22"/>
                <w:lang w:val="el-GR"/>
              </w:rPr>
              <w:t xml:space="preserve">μεταβολή </w:t>
            </w:r>
            <w:r w:rsidRPr="00C96160">
              <w:rPr>
                <w:noProof/>
                <w:sz w:val="22"/>
                <w:szCs w:val="22"/>
              </w:rPr>
              <w:t xml:space="preserve">FVC </w:t>
            </w:r>
            <w:r w:rsidR="00E96D26">
              <w:rPr>
                <w:noProof/>
                <w:sz w:val="22"/>
                <w:szCs w:val="22"/>
                <w:lang w:val="el-GR"/>
              </w:rPr>
              <w:t>&gt;</w:t>
            </w:r>
            <w:r w:rsidRPr="00C96160">
              <w:rPr>
                <w:noProof/>
                <w:sz w:val="22"/>
                <w:szCs w:val="22"/>
              </w:rPr>
              <w:t>0%)</w:t>
            </w:r>
          </w:p>
        </w:tc>
        <w:tc>
          <w:tcPr>
            <w:tcW w:w="1705" w:type="dxa"/>
            <w:tcBorders>
              <w:top w:val="single" w:sz="4" w:space="0" w:color="auto"/>
              <w:left w:val="single" w:sz="4" w:space="0" w:color="auto"/>
              <w:bottom w:val="single" w:sz="4" w:space="0" w:color="auto"/>
              <w:right w:val="single" w:sz="4" w:space="0" w:color="auto"/>
            </w:tcBorders>
          </w:tcPr>
          <w:p w:rsidR="00235FE5" w:rsidRPr="00C96160" w:rsidRDefault="00235FE5">
            <w:pPr>
              <w:pStyle w:val="TableText-CenterAligned"/>
              <w:rPr>
                <w:bCs w:val="0"/>
                <w:sz w:val="22"/>
                <w:szCs w:val="22"/>
              </w:rPr>
            </w:pPr>
            <w:r w:rsidRPr="00C96160">
              <w:rPr>
                <w:bCs w:val="0"/>
                <w:sz w:val="22"/>
                <w:szCs w:val="22"/>
              </w:rPr>
              <w:t>44 (26%)</w:t>
            </w:r>
          </w:p>
        </w:tc>
        <w:tc>
          <w:tcPr>
            <w:tcW w:w="1121" w:type="dxa"/>
            <w:tcBorders>
              <w:top w:val="single" w:sz="4" w:space="0" w:color="auto"/>
              <w:left w:val="single" w:sz="4" w:space="0" w:color="auto"/>
              <w:bottom w:val="single" w:sz="4" w:space="0" w:color="auto"/>
            </w:tcBorders>
          </w:tcPr>
          <w:p w:rsidR="00235FE5" w:rsidRPr="00C96160" w:rsidRDefault="00235FE5">
            <w:pPr>
              <w:pStyle w:val="TableText-CenterAligned"/>
              <w:rPr>
                <w:bCs w:val="0"/>
                <w:sz w:val="22"/>
                <w:szCs w:val="22"/>
              </w:rPr>
            </w:pPr>
            <w:r w:rsidRPr="00C96160">
              <w:rPr>
                <w:bCs w:val="0"/>
                <w:sz w:val="22"/>
                <w:szCs w:val="22"/>
              </w:rPr>
              <w:t>38 (22%)</w:t>
            </w:r>
          </w:p>
        </w:tc>
      </w:tr>
    </w:tbl>
    <w:p w:rsidR="00235FE5" w:rsidRPr="00C96160" w:rsidRDefault="00235FE5">
      <w:pPr>
        <w:numPr>
          <w:ilvl w:val="12"/>
          <w:numId w:val="0"/>
        </w:numPr>
        <w:spacing w:line="240" w:lineRule="exact"/>
        <w:rPr>
          <w:szCs w:val="22"/>
          <w:lang w:val="el-GR"/>
        </w:rPr>
      </w:pPr>
    </w:p>
    <w:p w:rsidR="00235FE5" w:rsidRPr="00C96160" w:rsidRDefault="00235FE5">
      <w:pPr>
        <w:numPr>
          <w:ilvl w:val="12"/>
          <w:numId w:val="0"/>
        </w:numPr>
        <w:spacing w:line="240" w:lineRule="exact"/>
        <w:rPr>
          <w:szCs w:val="22"/>
          <w:lang w:val="el-GR"/>
        </w:rPr>
      </w:pPr>
      <w:r w:rsidRPr="00C96160">
        <w:rPr>
          <w:szCs w:val="22"/>
          <w:lang w:val="el-GR"/>
        </w:rPr>
        <w:t>Η μείωση της απόστασης 6</w:t>
      </w:r>
      <w:r w:rsidRPr="00C96160">
        <w:rPr>
          <w:noProof/>
          <w:szCs w:val="22"/>
        </w:rPr>
        <w:t>MWT</w:t>
      </w:r>
      <w:r w:rsidRPr="00C96160">
        <w:rPr>
          <w:szCs w:val="22"/>
          <w:lang w:val="el-GR"/>
        </w:rPr>
        <w:t xml:space="preserve"> από την </w:t>
      </w:r>
      <w:r w:rsidR="003477B7" w:rsidRPr="00C96160">
        <w:rPr>
          <w:szCs w:val="22"/>
          <w:lang w:val="el-GR"/>
        </w:rPr>
        <w:t>Α</w:t>
      </w:r>
      <w:r w:rsidRPr="00C96160">
        <w:rPr>
          <w:szCs w:val="22"/>
          <w:lang w:val="el-GR"/>
        </w:rPr>
        <w:t xml:space="preserve">ρχική </w:t>
      </w:r>
      <w:r w:rsidR="0056601F" w:rsidRPr="00C96160">
        <w:rPr>
          <w:szCs w:val="22"/>
          <w:lang w:val="el-GR"/>
        </w:rPr>
        <w:t>Τ</w:t>
      </w:r>
      <w:r w:rsidRPr="00C96160">
        <w:rPr>
          <w:szCs w:val="22"/>
          <w:lang w:val="el-GR"/>
        </w:rPr>
        <w:t xml:space="preserve">ιμή έως την </w:t>
      </w:r>
      <w:r w:rsidR="00937068" w:rsidRPr="00C96160">
        <w:rPr>
          <w:szCs w:val="22"/>
          <w:lang w:val="el-GR"/>
        </w:rPr>
        <w:t>Ε</w:t>
      </w:r>
      <w:r w:rsidRPr="00C96160">
        <w:rPr>
          <w:szCs w:val="22"/>
          <w:lang w:val="el-GR"/>
        </w:rPr>
        <w:t>βδομάδα 72 ήταν σημαντικ</w:t>
      </w:r>
      <w:r w:rsidR="00937068" w:rsidRPr="00C96160">
        <w:rPr>
          <w:szCs w:val="22"/>
          <w:lang w:val="el-GR"/>
        </w:rPr>
        <w:t>ά μειωμένη</w:t>
      </w:r>
      <w:r w:rsidRPr="00C96160">
        <w:rPr>
          <w:szCs w:val="22"/>
          <w:lang w:val="el-GR"/>
        </w:rPr>
        <w:t xml:space="preserve"> σε σύγκριση με το εικονικό φάρμακο στη μελέτη</w:t>
      </w:r>
      <w:r w:rsidR="00E96D26">
        <w:rPr>
          <w:szCs w:val="22"/>
          <w:lang w:val="el-GR"/>
        </w:rPr>
        <w:t xml:space="preserve"> </w:t>
      </w:r>
      <w:r w:rsidR="00E96D26" w:rsidRPr="00C96160">
        <w:rPr>
          <w:szCs w:val="22"/>
        </w:rPr>
        <w:t>PIPF</w:t>
      </w:r>
      <w:r w:rsidR="00E96D26" w:rsidRPr="00C96160">
        <w:rPr>
          <w:szCs w:val="22"/>
          <w:lang w:val="el-GR"/>
        </w:rPr>
        <w:noBreakHyphen/>
        <w:t>00</w:t>
      </w:r>
      <w:r w:rsidR="00E96D26">
        <w:rPr>
          <w:szCs w:val="22"/>
          <w:lang w:val="el-GR"/>
        </w:rPr>
        <w:t>6</w:t>
      </w:r>
      <w:r w:rsidRPr="00C96160">
        <w:rPr>
          <w:szCs w:val="22"/>
          <w:lang w:val="el-GR"/>
        </w:rPr>
        <w:t xml:space="preserve"> (</w:t>
      </w:r>
      <w:r w:rsidRPr="00C96160">
        <w:rPr>
          <w:noProof/>
          <w:szCs w:val="22"/>
        </w:rPr>
        <w:t>p</w:t>
      </w:r>
      <w:r w:rsidRPr="00C96160">
        <w:rPr>
          <w:szCs w:val="22"/>
          <w:lang w:val="el-GR"/>
        </w:rPr>
        <w:t xml:space="preserve">&lt;0,001, κατάταξη </w:t>
      </w:r>
      <w:r w:rsidRPr="00C96160">
        <w:rPr>
          <w:noProof/>
          <w:szCs w:val="22"/>
        </w:rPr>
        <w:t>ANCOVA</w:t>
      </w:r>
      <w:r w:rsidRPr="00C96160">
        <w:rPr>
          <w:szCs w:val="22"/>
          <w:lang w:val="el-GR"/>
        </w:rPr>
        <w:t>). Επιπλέον, σε μ</w:t>
      </w:r>
      <w:r w:rsidR="00DC366E">
        <w:rPr>
          <w:szCs w:val="22"/>
          <w:lang w:val="el-GR"/>
        </w:rPr>
        <w:t>ί</w:t>
      </w:r>
      <w:r w:rsidRPr="00C96160">
        <w:rPr>
          <w:szCs w:val="22"/>
          <w:lang w:val="el-GR"/>
        </w:rPr>
        <w:t xml:space="preserve">α </w:t>
      </w:r>
      <w:r w:rsidRPr="00C96160">
        <w:rPr>
          <w:i/>
          <w:noProof/>
          <w:szCs w:val="22"/>
        </w:rPr>
        <w:t>ad</w:t>
      </w:r>
      <w:r w:rsidRPr="00C96160">
        <w:rPr>
          <w:i/>
          <w:szCs w:val="22"/>
          <w:lang w:val="el-GR"/>
        </w:rPr>
        <w:t xml:space="preserve"> </w:t>
      </w:r>
      <w:r w:rsidRPr="00C96160">
        <w:rPr>
          <w:i/>
          <w:noProof/>
          <w:szCs w:val="22"/>
        </w:rPr>
        <w:t>hoc</w:t>
      </w:r>
      <w:r w:rsidRPr="00C96160">
        <w:rPr>
          <w:szCs w:val="22"/>
          <w:lang w:val="el-GR"/>
        </w:rPr>
        <w:t xml:space="preserve"> ανάλυση, το 33% των ασθενών που έλαβαν </w:t>
      </w:r>
      <w:r w:rsidRPr="00C96160">
        <w:rPr>
          <w:noProof/>
          <w:szCs w:val="22"/>
        </w:rPr>
        <w:t>Esbriet</w:t>
      </w:r>
      <w:r w:rsidRPr="00C96160">
        <w:rPr>
          <w:szCs w:val="22"/>
          <w:lang w:val="el-GR"/>
        </w:rPr>
        <w:t xml:space="preserve"> εμφάνισε μείωση ≥50</w:t>
      </w:r>
      <w:r w:rsidRPr="00C96160">
        <w:rPr>
          <w:noProof/>
          <w:szCs w:val="22"/>
        </w:rPr>
        <w:t> m</w:t>
      </w:r>
      <w:r w:rsidRPr="00C96160">
        <w:rPr>
          <w:szCs w:val="22"/>
          <w:lang w:val="el-GR"/>
        </w:rPr>
        <w:t xml:space="preserve"> στην απόσταση 6</w:t>
      </w:r>
      <w:r w:rsidRPr="00C96160">
        <w:rPr>
          <w:noProof/>
          <w:szCs w:val="22"/>
        </w:rPr>
        <w:t>MWT</w:t>
      </w:r>
      <w:r w:rsidRPr="00C96160">
        <w:rPr>
          <w:szCs w:val="22"/>
          <w:lang w:val="el-GR"/>
        </w:rPr>
        <w:t xml:space="preserve">, σε σύγκριση με </w:t>
      </w:r>
      <w:r w:rsidR="00937068" w:rsidRPr="00C96160">
        <w:rPr>
          <w:szCs w:val="22"/>
          <w:lang w:val="el-GR"/>
        </w:rPr>
        <w:t xml:space="preserve">το </w:t>
      </w:r>
      <w:r w:rsidRPr="00C96160">
        <w:rPr>
          <w:szCs w:val="22"/>
          <w:lang w:val="el-GR"/>
        </w:rPr>
        <w:t>47% των ασθενών που έλαβαν εικονικό φάρμακο</w:t>
      </w:r>
      <w:r w:rsidR="00E96D26">
        <w:rPr>
          <w:szCs w:val="22"/>
          <w:lang w:val="el-GR"/>
        </w:rPr>
        <w:t xml:space="preserve"> </w:t>
      </w:r>
      <w:r w:rsidR="00E96D26" w:rsidRPr="00C96160">
        <w:rPr>
          <w:szCs w:val="22"/>
          <w:lang w:val="el-GR"/>
        </w:rPr>
        <w:t>στη</w:t>
      </w:r>
      <w:r w:rsidR="00E96D26">
        <w:rPr>
          <w:szCs w:val="22"/>
          <w:lang w:val="el-GR"/>
        </w:rPr>
        <w:t xml:space="preserve">ν </w:t>
      </w:r>
      <w:r w:rsidR="00E96D26" w:rsidRPr="00C96160">
        <w:rPr>
          <w:szCs w:val="22"/>
        </w:rPr>
        <w:t>PIPF</w:t>
      </w:r>
      <w:r w:rsidR="00E96D26" w:rsidRPr="00C96160">
        <w:rPr>
          <w:szCs w:val="22"/>
          <w:lang w:val="el-GR"/>
        </w:rPr>
        <w:noBreakHyphen/>
        <w:t>00</w:t>
      </w:r>
      <w:r w:rsidR="00E96D26">
        <w:rPr>
          <w:szCs w:val="22"/>
          <w:lang w:val="el-GR"/>
        </w:rPr>
        <w:t>6</w:t>
      </w:r>
      <w:r w:rsidRPr="00C96160">
        <w:rPr>
          <w:szCs w:val="22"/>
          <w:lang w:val="el-GR"/>
        </w:rPr>
        <w:t>.</w:t>
      </w:r>
    </w:p>
    <w:p w:rsidR="00235FE5" w:rsidRPr="00C96160" w:rsidRDefault="00235FE5">
      <w:pPr>
        <w:numPr>
          <w:ilvl w:val="12"/>
          <w:numId w:val="0"/>
        </w:numPr>
        <w:spacing w:line="240" w:lineRule="exact"/>
        <w:rPr>
          <w:szCs w:val="22"/>
          <w:lang w:val="el-GR"/>
        </w:rPr>
      </w:pPr>
    </w:p>
    <w:p w:rsidR="00235FE5" w:rsidRPr="006F1A4D" w:rsidRDefault="00235FE5">
      <w:pPr>
        <w:autoSpaceDE w:val="0"/>
        <w:autoSpaceDN w:val="0"/>
        <w:adjustRightInd w:val="0"/>
        <w:spacing w:line="240" w:lineRule="exact"/>
        <w:rPr>
          <w:szCs w:val="22"/>
          <w:lang w:val="el-GR"/>
        </w:rPr>
      </w:pPr>
      <w:r w:rsidRPr="00C96160">
        <w:rPr>
          <w:szCs w:val="22"/>
          <w:lang w:val="el-GR"/>
        </w:rPr>
        <w:t>Σε μ</w:t>
      </w:r>
      <w:r w:rsidR="00DC366E">
        <w:rPr>
          <w:szCs w:val="22"/>
          <w:lang w:val="el-GR"/>
        </w:rPr>
        <w:t>ί</w:t>
      </w:r>
      <w:r w:rsidRPr="00C96160">
        <w:rPr>
          <w:szCs w:val="22"/>
          <w:lang w:val="el-GR"/>
        </w:rPr>
        <w:t xml:space="preserve">α συγκεντρωτική ανάλυση επιβίωσης στις μελέτες </w:t>
      </w:r>
      <w:r w:rsidRPr="00C96160">
        <w:rPr>
          <w:noProof/>
          <w:szCs w:val="22"/>
        </w:rPr>
        <w:t>PIPF</w:t>
      </w:r>
      <w:r w:rsidRPr="00C96160">
        <w:rPr>
          <w:szCs w:val="22"/>
          <w:lang w:val="el-GR"/>
        </w:rPr>
        <w:noBreakHyphen/>
        <w:t xml:space="preserve">004 και </w:t>
      </w:r>
      <w:r w:rsidRPr="00C96160">
        <w:rPr>
          <w:noProof/>
          <w:szCs w:val="22"/>
        </w:rPr>
        <w:t>PIPF</w:t>
      </w:r>
      <w:r w:rsidRPr="00C96160">
        <w:rPr>
          <w:szCs w:val="22"/>
          <w:lang w:val="el-GR"/>
        </w:rPr>
        <w:noBreakHyphen/>
        <w:t xml:space="preserve">006, το ποσοστό θνησιμότητας στην ομάδα που έλαβε </w:t>
      </w:r>
      <w:r w:rsidRPr="00C96160">
        <w:rPr>
          <w:noProof/>
          <w:szCs w:val="22"/>
        </w:rPr>
        <w:t>Esbriet</w:t>
      </w:r>
      <w:r w:rsidRPr="00C96160">
        <w:rPr>
          <w:szCs w:val="22"/>
          <w:lang w:val="el-GR"/>
        </w:rPr>
        <w:t xml:space="preserve"> 2</w:t>
      </w:r>
      <w:r w:rsidR="006B3638">
        <w:rPr>
          <w:szCs w:val="22"/>
          <w:lang w:val="el-GR"/>
        </w:rPr>
        <w:t>.</w:t>
      </w:r>
      <w:r w:rsidRPr="00C96160">
        <w:rPr>
          <w:szCs w:val="22"/>
          <w:lang w:val="el-GR"/>
        </w:rPr>
        <w:t>403</w:t>
      </w:r>
      <w:r w:rsidRPr="00C96160">
        <w:rPr>
          <w:noProof/>
          <w:szCs w:val="22"/>
        </w:rPr>
        <w:t> mg</w:t>
      </w:r>
      <w:r w:rsidRPr="00C96160">
        <w:rPr>
          <w:szCs w:val="22"/>
          <w:lang w:val="el-GR"/>
        </w:rPr>
        <w:t>/ημέρα ήταν 7,8% σε σύγκριση με 9,8% που ήταν το αντίστοιχο ποσοστό για όσους έλαβαν εικονικό φάρμακο (αναλογία κινδύνου (</w:t>
      </w:r>
      <w:r w:rsidRPr="00C96160">
        <w:rPr>
          <w:noProof/>
          <w:szCs w:val="22"/>
        </w:rPr>
        <w:t>HR</w:t>
      </w:r>
      <w:r w:rsidRPr="00C96160">
        <w:rPr>
          <w:szCs w:val="22"/>
          <w:lang w:val="el-GR"/>
        </w:rPr>
        <w:t xml:space="preserve">) 0,77 [ΔΕ 95%, 0,47–1,28]). </w:t>
      </w:r>
    </w:p>
    <w:p w:rsidR="00EF3FB4" w:rsidRPr="006F1A4D" w:rsidRDefault="00EF3FB4">
      <w:pPr>
        <w:autoSpaceDE w:val="0"/>
        <w:autoSpaceDN w:val="0"/>
        <w:adjustRightInd w:val="0"/>
        <w:spacing w:line="240" w:lineRule="exact"/>
        <w:rPr>
          <w:szCs w:val="22"/>
          <w:lang w:val="el-GR"/>
        </w:rPr>
      </w:pPr>
    </w:p>
    <w:p w:rsidR="00EF3FB4" w:rsidRPr="0014791E" w:rsidRDefault="00C7162D" w:rsidP="00EF3FB4">
      <w:pPr>
        <w:numPr>
          <w:ilvl w:val="12"/>
          <w:numId w:val="0"/>
        </w:numPr>
        <w:spacing w:line="240" w:lineRule="exact"/>
        <w:rPr>
          <w:szCs w:val="24"/>
          <w:lang w:val="el-GR"/>
        </w:rPr>
      </w:pPr>
      <w:r>
        <w:rPr>
          <w:color w:val="000000"/>
          <w:szCs w:val="24"/>
          <w:lang w:val="el-GR"/>
        </w:rPr>
        <w:t>Η</w:t>
      </w:r>
      <w:r w:rsidR="00EF3FB4" w:rsidRPr="006F1A4D">
        <w:rPr>
          <w:color w:val="000000"/>
          <w:szCs w:val="24"/>
          <w:lang w:val="el-GR"/>
        </w:rPr>
        <w:t xml:space="preserve"> μελέτη PIPF-016 συ</w:t>
      </w:r>
      <w:r>
        <w:rPr>
          <w:color w:val="000000"/>
          <w:szCs w:val="24"/>
          <w:lang w:val="el-GR"/>
        </w:rPr>
        <w:t>νέκρινε</w:t>
      </w:r>
      <w:r w:rsidR="00EF3FB4" w:rsidRPr="006F1A4D">
        <w:rPr>
          <w:color w:val="000000"/>
          <w:szCs w:val="24"/>
          <w:lang w:val="el-GR"/>
        </w:rPr>
        <w:t xml:space="preserve"> </w:t>
      </w:r>
      <w:r>
        <w:rPr>
          <w:color w:val="000000"/>
          <w:szCs w:val="24"/>
          <w:lang w:val="el-GR"/>
        </w:rPr>
        <w:t>τ</w:t>
      </w:r>
      <w:r w:rsidR="00EF3FB4" w:rsidRPr="006F1A4D">
        <w:rPr>
          <w:color w:val="000000"/>
          <w:szCs w:val="24"/>
          <w:lang w:val="el-GR"/>
        </w:rPr>
        <w:t>η θεραπεία με Esbriet 2</w:t>
      </w:r>
      <w:r w:rsidR="005A3EA1">
        <w:rPr>
          <w:color w:val="000000"/>
          <w:szCs w:val="24"/>
          <w:lang w:val="el-GR"/>
        </w:rPr>
        <w:t>.</w:t>
      </w:r>
      <w:r w:rsidR="00EF3FB4" w:rsidRPr="006F1A4D">
        <w:rPr>
          <w:color w:val="000000"/>
          <w:szCs w:val="24"/>
          <w:lang w:val="el-GR"/>
        </w:rPr>
        <w:t>403 mg/ημέρα με το εικονικό φάρμακο.</w:t>
      </w:r>
      <w:r w:rsidR="00EF3FB4" w:rsidRPr="006F1A4D">
        <w:rPr>
          <w:szCs w:val="24"/>
          <w:lang w:val="el-GR"/>
        </w:rPr>
        <w:t xml:space="preserve"> </w:t>
      </w:r>
      <w:r w:rsidR="00EF3FB4" w:rsidRPr="006F1A4D">
        <w:rPr>
          <w:color w:val="000000"/>
          <w:szCs w:val="24"/>
          <w:lang w:val="el-GR"/>
        </w:rPr>
        <w:t xml:space="preserve">Η θεραπεία χορηγούταν τρεις φορές </w:t>
      </w:r>
      <w:r w:rsidR="00DC366E">
        <w:rPr>
          <w:color w:val="000000"/>
          <w:szCs w:val="24"/>
          <w:lang w:val="el-GR"/>
        </w:rPr>
        <w:t>την ημέρα</w:t>
      </w:r>
      <w:r w:rsidR="00EF3FB4" w:rsidRPr="006F1A4D">
        <w:rPr>
          <w:color w:val="000000"/>
          <w:szCs w:val="24"/>
          <w:lang w:val="el-GR"/>
        </w:rPr>
        <w:t xml:space="preserve"> για 52 εβδομάδες.</w:t>
      </w:r>
      <w:r w:rsidR="00EF3FB4" w:rsidRPr="006F1A4D">
        <w:rPr>
          <w:szCs w:val="24"/>
          <w:lang w:val="el-GR"/>
        </w:rPr>
        <w:t xml:space="preserve"> </w:t>
      </w:r>
      <w:r w:rsidR="00EF3FB4" w:rsidRPr="006F1A4D">
        <w:rPr>
          <w:color w:val="000000"/>
          <w:szCs w:val="24"/>
          <w:lang w:val="el-GR"/>
        </w:rPr>
        <w:t xml:space="preserve">Το πρωτεύον </w:t>
      </w:r>
      <w:r w:rsidR="006B3638">
        <w:rPr>
          <w:color w:val="000000"/>
          <w:szCs w:val="24"/>
          <w:lang w:val="el-GR"/>
        </w:rPr>
        <w:t>καταληκτικό</w:t>
      </w:r>
      <w:r w:rsidR="00EF3FB4" w:rsidRPr="006F1A4D">
        <w:rPr>
          <w:color w:val="000000"/>
          <w:szCs w:val="24"/>
          <w:lang w:val="el-GR"/>
        </w:rPr>
        <w:t xml:space="preserve"> σημείο ήταν η αλλαγή του ποσοστού προβλεπόμενης FVC από την Αρχική Τιμή μέχρι την Εβδομάδα 52.</w:t>
      </w:r>
      <w:r w:rsidR="00602FEC" w:rsidRPr="0014791E">
        <w:rPr>
          <w:color w:val="000000"/>
          <w:szCs w:val="24"/>
          <w:lang w:val="el-GR"/>
        </w:rPr>
        <w:t xml:space="preserve"> </w:t>
      </w:r>
      <w:r w:rsidR="00602FEC" w:rsidRPr="00602FEC">
        <w:rPr>
          <w:color w:val="000000"/>
          <w:szCs w:val="24"/>
          <w:lang w:val="el-GR"/>
        </w:rPr>
        <w:t xml:space="preserve">Από σύνολο 555 ασθενών, το </w:t>
      </w:r>
      <w:r>
        <w:rPr>
          <w:color w:val="000000"/>
          <w:szCs w:val="24"/>
          <w:lang w:val="el-GR"/>
        </w:rPr>
        <w:t>διάμε</w:t>
      </w:r>
      <w:r w:rsidR="00602FEC" w:rsidRPr="00602FEC">
        <w:rPr>
          <w:color w:val="000000"/>
          <w:szCs w:val="24"/>
          <w:lang w:val="el-GR"/>
        </w:rPr>
        <w:t xml:space="preserve">σο ποσοστό προβλεπόμενης </w:t>
      </w:r>
      <w:r w:rsidR="00602FEC" w:rsidRPr="00602FEC">
        <w:rPr>
          <w:color w:val="000000"/>
          <w:szCs w:val="24"/>
        </w:rPr>
        <w:t>FVC</w:t>
      </w:r>
      <w:r w:rsidR="00602FEC" w:rsidRPr="00602FEC">
        <w:rPr>
          <w:color w:val="000000"/>
          <w:szCs w:val="24"/>
          <w:lang w:val="el-GR"/>
        </w:rPr>
        <w:t xml:space="preserve"> και %</w:t>
      </w:r>
      <w:r w:rsidR="00602FEC" w:rsidRPr="00602FEC">
        <w:rPr>
          <w:color w:val="000000"/>
          <w:szCs w:val="24"/>
        </w:rPr>
        <w:t>DL</w:t>
      </w:r>
      <w:r w:rsidR="00602FEC" w:rsidRPr="00602FEC">
        <w:rPr>
          <w:color w:val="000000"/>
          <w:szCs w:val="24"/>
          <w:vertAlign w:val="subscript"/>
        </w:rPr>
        <w:t>CO</w:t>
      </w:r>
      <w:r w:rsidR="00602FEC" w:rsidRPr="00602FEC">
        <w:rPr>
          <w:color w:val="000000"/>
          <w:szCs w:val="24"/>
          <w:lang w:val="el-GR"/>
        </w:rPr>
        <w:t xml:space="preserve"> κατά την Αρχική Τιμή ήταν 68% (εύρος: 48–91%) και 42% (εύρος: 27–170%), αντίστοιχα. Δύο τοις εκατό των ασθενών είχε ποσοστό προβλεπόμενης </w:t>
      </w:r>
      <w:r w:rsidR="00602FEC" w:rsidRPr="00602FEC">
        <w:rPr>
          <w:color w:val="000000"/>
          <w:szCs w:val="24"/>
        </w:rPr>
        <w:t>FVC</w:t>
      </w:r>
      <w:r w:rsidR="00602FEC" w:rsidRPr="00602FEC">
        <w:rPr>
          <w:color w:val="000000"/>
          <w:szCs w:val="24"/>
          <w:lang w:val="el-GR"/>
        </w:rPr>
        <w:t xml:space="preserve"> κάτω από 50% και 21% των ασθενών είχε ποσοστό προβλεπόμενης </w:t>
      </w:r>
      <w:r w:rsidR="00602FEC" w:rsidRPr="00602FEC">
        <w:rPr>
          <w:color w:val="000000"/>
          <w:szCs w:val="24"/>
        </w:rPr>
        <w:t>DL</w:t>
      </w:r>
      <w:r w:rsidR="00602FEC" w:rsidRPr="00602FEC">
        <w:rPr>
          <w:color w:val="000000"/>
          <w:szCs w:val="24"/>
          <w:vertAlign w:val="subscript"/>
        </w:rPr>
        <w:t>CO</w:t>
      </w:r>
      <w:r w:rsidR="00602FEC" w:rsidRPr="00602FEC">
        <w:rPr>
          <w:color w:val="000000"/>
          <w:szCs w:val="24"/>
          <w:lang w:val="el-GR"/>
        </w:rPr>
        <w:t xml:space="preserve"> κάτω από 35% κατά την Αρχική Τιμή.</w:t>
      </w:r>
    </w:p>
    <w:p w:rsidR="00EF3FB4" w:rsidRPr="006F1A4D" w:rsidRDefault="00EF3FB4" w:rsidP="00EF3FB4">
      <w:pPr>
        <w:numPr>
          <w:ilvl w:val="12"/>
          <w:numId w:val="0"/>
        </w:numPr>
        <w:spacing w:line="240" w:lineRule="exact"/>
        <w:rPr>
          <w:lang w:val="el-GR"/>
        </w:rPr>
      </w:pPr>
    </w:p>
    <w:p w:rsidR="00EF3FB4" w:rsidRPr="006F1A4D" w:rsidRDefault="00EF3FB4" w:rsidP="00EF3FB4">
      <w:pPr>
        <w:numPr>
          <w:ilvl w:val="12"/>
          <w:numId w:val="0"/>
        </w:numPr>
        <w:spacing w:line="240" w:lineRule="exact"/>
        <w:rPr>
          <w:szCs w:val="24"/>
          <w:lang w:val="el-GR"/>
        </w:rPr>
      </w:pPr>
      <w:r w:rsidRPr="006F1A4D">
        <w:rPr>
          <w:color w:val="000000"/>
          <w:szCs w:val="24"/>
          <w:lang w:val="el-GR"/>
        </w:rPr>
        <w:lastRenderedPageBreak/>
        <w:t>Στη μελέτη PIPF-016, η μείωση του ποσοστού προβλεπόμενης FVC από την Αρχική Τιμή την Εβδομάδα 52 της θεραπείας ήταν σημαντικά μειωμένη στους ασθενείς που έλαβαν Esbriet (N=278) σε σύγκριση με τους ασθενείς που έλαβαν εικονικό φάρμακο (N=277, p&lt;0</w:t>
      </w:r>
      <w:r w:rsidR="006D770E">
        <w:rPr>
          <w:color w:val="000000"/>
          <w:szCs w:val="24"/>
          <w:lang w:val="el-GR"/>
        </w:rPr>
        <w:t>,</w:t>
      </w:r>
      <w:r w:rsidRPr="006F1A4D">
        <w:rPr>
          <w:color w:val="000000"/>
          <w:szCs w:val="24"/>
          <w:lang w:val="el-GR"/>
        </w:rPr>
        <w:t>000001, κατάταξη ANCOVA).</w:t>
      </w:r>
      <w:r w:rsidRPr="006F1A4D">
        <w:rPr>
          <w:szCs w:val="24"/>
          <w:lang w:val="el-GR"/>
        </w:rPr>
        <w:t xml:space="preserve"> </w:t>
      </w:r>
      <w:r w:rsidRPr="006F1A4D">
        <w:rPr>
          <w:color w:val="000000"/>
          <w:szCs w:val="24"/>
          <w:lang w:val="el-GR"/>
        </w:rPr>
        <w:t>Η θεραπεία με Esbriet μείωσε επίσης σημαντικά την πτώση του ποσοστού προβλεπόμενης FVC από την Αρχική Τιμή τις Εβδομάδες 13 (p&lt;0,000001), 26 (p&lt;0,000001) και 39 (p=0,000002).</w:t>
      </w:r>
      <w:r w:rsidRPr="006F1A4D">
        <w:rPr>
          <w:szCs w:val="24"/>
          <w:lang w:val="el-GR"/>
        </w:rPr>
        <w:t xml:space="preserve"> </w:t>
      </w:r>
      <w:r w:rsidRPr="006F1A4D">
        <w:rPr>
          <w:color w:val="000000"/>
          <w:szCs w:val="24"/>
          <w:lang w:val="el-GR"/>
        </w:rPr>
        <w:t xml:space="preserve">Την Εβδομάδα 52, </w:t>
      </w:r>
      <w:r w:rsidR="006D770E" w:rsidRPr="00AC6C9E">
        <w:rPr>
          <w:color w:val="000000"/>
          <w:szCs w:val="24"/>
          <w:lang w:val="el-GR"/>
        </w:rPr>
        <w:t xml:space="preserve">παρατηρήθηκε </w:t>
      </w:r>
      <w:r w:rsidRPr="006F1A4D">
        <w:rPr>
          <w:color w:val="000000"/>
          <w:szCs w:val="24"/>
          <w:lang w:val="el-GR"/>
        </w:rPr>
        <w:t xml:space="preserve">πτώση του ποσοστού </w:t>
      </w:r>
      <w:r w:rsidR="006D770E" w:rsidRPr="00AC6C9E">
        <w:rPr>
          <w:color w:val="000000"/>
          <w:szCs w:val="24"/>
          <w:lang w:val="el-GR"/>
        </w:rPr>
        <w:t xml:space="preserve">προβλεπόμενης </w:t>
      </w:r>
      <w:r w:rsidRPr="006F1A4D">
        <w:rPr>
          <w:color w:val="000000"/>
          <w:szCs w:val="24"/>
          <w:lang w:val="el-GR"/>
        </w:rPr>
        <w:t>FVC από την Αρχική Τιμή</w:t>
      </w:r>
      <w:r w:rsidR="006D770E">
        <w:rPr>
          <w:color w:val="000000"/>
          <w:szCs w:val="24"/>
          <w:lang w:val="el-GR"/>
        </w:rPr>
        <w:t xml:space="preserve"> κατά</w:t>
      </w:r>
      <w:r w:rsidRPr="006F1A4D">
        <w:rPr>
          <w:color w:val="000000"/>
          <w:szCs w:val="24"/>
          <w:lang w:val="el-GR"/>
        </w:rPr>
        <w:t xml:space="preserve"> ≥10% ή θάνατος στο 17% των ασθενών που έλαβαν Esbriet σε σύγκριση με το 32% αυτών που έλαβαν εικονικό φάρμακο (Πίνακας 4).</w:t>
      </w:r>
    </w:p>
    <w:p w:rsidR="00EF3FB4" w:rsidRPr="006F1A4D" w:rsidRDefault="00EF3FB4" w:rsidP="00EF3FB4">
      <w:pPr>
        <w:numPr>
          <w:ilvl w:val="12"/>
          <w:numId w:val="0"/>
        </w:numPr>
        <w:spacing w:line="240" w:lineRule="exact"/>
        <w:rPr>
          <w:lang w:val="el-GR"/>
        </w:rPr>
      </w:pPr>
    </w:p>
    <w:tbl>
      <w:tblPr>
        <w:tblW w:w="7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755"/>
        <w:gridCol w:w="1705"/>
        <w:gridCol w:w="1276"/>
      </w:tblGrid>
      <w:tr w:rsidR="00EF3FB4" w:rsidRPr="00F83194" w:rsidTr="00C52B6D">
        <w:trPr>
          <w:jc w:val="center"/>
        </w:trPr>
        <w:tc>
          <w:tcPr>
            <w:tcW w:w="7736" w:type="dxa"/>
            <w:gridSpan w:val="3"/>
            <w:vAlign w:val="bottom"/>
          </w:tcPr>
          <w:p w:rsidR="00EF3FB4" w:rsidRPr="001527D8" w:rsidRDefault="00EF3FB4" w:rsidP="009836F3">
            <w:pPr>
              <w:keepNext/>
              <w:keepLines/>
              <w:tabs>
                <w:tab w:val="left" w:pos="64"/>
              </w:tabs>
              <w:spacing w:line="280" w:lineRule="auto"/>
              <w:rPr>
                <w:szCs w:val="24"/>
                <w:lang w:val="el-GR"/>
              </w:rPr>
            </w:pPr>
            <w:r w:rsidRPr="001527D8">
              <w:rPr>
                <w:b/>
                <w:color w:val="000000"/>
                <w:szCs w:val="24"/>
                <w:lang w:val="el-GR"/>
              </w:rPr>
              <w:t>Πίνακας 4</w:t>
            </w:r>
            <w:r w:rsidRPr="001527D8">
              <w:rPr>
                <w:b/>
                <w:szCs w:val="24"/>
                <w:lang w:val="el-GR"/>
              </w:rPr>
              <w:tab/>
            </w:r>
            <w:r w:rsidRPr="001527D8">
              <w:rPr>
                <w:b/>
                <w:color w:val="000000"/>
                <w:szCs w:val="24"/>
                <w:lang w:val="el-GR"/>
              </w:rPr>
              <w:t>Κατηγοριακή αξιολόγηση της μεταβολής του ποσοστού προβλεπόμενης FVC από την Αρχική Τιμή έως την Εβδομάδα 52 στη μελέτη PIPF-016</w:t>
            </w:r>
          </w:p>
        </w:tc>
      </w:tr>
      <w:tr w:rsidR="0073142F" w:rsidRPr="00EF3FB4" w:rsidTr="00C52B6D">
        <w:trPr>
          <w:jc w:val="center"/>
        </w:trPr>
        <w:tc>
          <w:tcPr>
            <w:tcW w:w="4755" w:type="dxa"/>
            <w:vAlign w:val="bottom"/>
          </w:tcPr>
          <w:p w:rsidR="00EF3FB4" w:rsidRPr="001527D8" w:rsidRDefault="00EF3FB4" w:rsidP="009836F3">
            <w:pPr>
              <w:pStyle w:val="TableHeadings-Left"/>
              <w:keepNext/>
              <w:keepLines/>
              <w:ind w:left="0"/>
              <w:rPr>
                <w:rFonts w:ascii="Times New Roman" w:hAnsi="Times New Roman"/>
                <w:sz w:val="22"/>
                <w:szCs w:val="22"/>
                <w:lang w:val="el-GR" w:eastAsia="ja-JP"/>
              </w:rPr>
            </w:pPr>
          </w:p>
        </w:tc>
        <w:tc>
          <w:tcPr>
            <w:tcW w:w="1705" w:type="dxa"/>
            <w:vAlign w:val="bottom"/>
          </w:tcPr>
          <w:p w:rsidR="00EF3FB4" w:rsidRPr="007906F5" w:rsidRDefault="00EF3FB4" w:rsidP="009836F3">
            <w:pPr>
              <w:pStyle w:val="TableHeadings"/>
              <w:keepNext/>
              <w:keepLines/>
              <w:rPr>
                <w:rFonts w:ascii="Times New Roman" w:hAnsi="Times New Roman"/>
                <w:szCs w:val="24"/>
                <w:lang w:val="el-GR"/>
              </w:rPr>
            </w:pPr>
            <w:r w:rsidRPr="00EF3FB4">
              <w:rPr>
                <w:rFonts w:ascii="Times New Roman" w:hAnsi="Times New Roman"/>
                <w:color w:val="000000"/>
                <w:sz w:val="22"/>
                <w:szCs w:val="24"/>
                <w:lang w:val="el-GR"/>
              </w:rPr>
              <w:t>Πιρφενιδόνη</w:t>
            </w:r>
            <w:r w:rsidRPr="00EF3FB4">
              <w:rPr>
                <w:rFonts w:ascii="Times New Roman" w:hAnsi="Times New Roman"/>
                <w:color w:val="000000"/>
                <w:sz w:val="22"/>
                <w:szCs w:val="24"/>
                <w:lang w:val="el-GR"/>
              </w:rPr>
              <w:br/>
              <w:t>2.403 mg/ημέρα</w:t>
            </w:r>
            <w:r w:rsidRPr="00EF3FB4">
              <w:rPr>
                <w:rFonts w:ascii="Times New Roman" w:hAnsi="Times New Roman"/>
                <w:color w:val="000000"/>
                <w:sz w:val="22"/>
                <w:szCs w:val="24"/>
                <w:lang w:val="el-GR"/>
              </w:rPr>
              <w:br/>
              <w:t>(N = 278)</w:t>
            </w:r>
          </w:p>
        </w:tc>
        <w:tc>
          <w:tcPr>
            <w:tcW w:w="1276" w:type="dxa"/>
            <w:vAlign w:val="bottom"/>
          </w:tcPr>
          <w:p w:rsidR="00EF3FB4" w:rsidRPr="00494EE5" w:rsidRDefault="00EF3FB4" w:rsidP="009836F3">
            <w:pPr>
              <w:pStyle w:val="TableHeadings"/>
              <w:keepNext/>
              <w:keepLines/>
              <w:rPr>
                <w:rFonts w:ascii="Times New Roman" w:hAnsi="Times New Roman"/>
                <w:szCs w:val="24"/>
                <w:lang w:val="el-GR"/>
              </w:rPr>
            </w:pPr>
            <w:r w:rsidRPr="009321CD">
              <w:rPr>
                <w:rFonts w:ascii="Times New Roman" w:hAnsi="Times New Roman"/>
                <w:color w:val="000000"/>
                <w:sz w:val="22"/>
                <w:szCs w:val="24"/>
                <w:lang w:val="el-GR"/>
              </w:rPr>
              <w:t>Εικονικό φάρμακο</w:t>
            </w:r>
            <w:r w:rsidRPr="009321CD">
              <w:rPr>
                <w:rFonts w:ascii="Times New Roman" w:hAnsi="Times New Roman"/>
                <w:color w:val="000000"/>
                <w:sz w:val="22"/>
                <w:szCs w:val="24"/>
                <w:lang w:val="el-GR"/>
              </w:rPr>
              <w:br/>
              <w:t>(N = 277)</w:t>
            </w:r>
          </w:p>
        </w:tc>
      </w:tr>
      <w:tr w:rsidR="00EF3FB4" w:rsidRPr="001527D8" w:rsidTr="00C52B6D">
        <w:trPr>
          <w:jc w:val="center"/>
        </w:trPr>
        <w:tc>
          <w:tcPr>
            <w:tcW w:w="4755" w:type="dxa"/>
          </w:tcPr>
          <w:p w:rsidR="00EF3FB4" w:rsidRPr="00EF3FB4" w:rsidRDefault="00EF3FB4" w:rsidP="009836F3">
            <w:pPr>
              <w:pStyle w:val="TableTextLeft-Indented"/>
              <w:keepNext/>
              <w:keepLines/>
              <w:ind w:left="0"/>
              <w:rPr>
                <w:szCs w:val="24"/>
                <w:lang w:val="el-GR"/>
              </w:rPr>
            </w:pPr>
            <w:r w:rsidRPr="00EF3FB4">
              <w:rPr>
                <w:color w:val="000000"/>
                <w:sz w:val="22"/>
                <w:szCs w:val="24"/>
                <w:lang w:val="el-GR"/>
              </w:rPr>
              <w:t>Πτώση ≥10% ή θάνατος</w:t>
            </w:r>
          </w:p>
        </w:tc>
        <w:tc>
          <w:tcPr>
            <w:tcW w:w="1705" w:type="dxa"/>
          </w:tcPr>
          <w:p w:rsidR="00EF3FB4" w:rsidRPr="001527D8" w:rsidRDefault="00EF3FB4" w:rsidP="009836F3">
            <w:pPr>
              <w:pStyle w:val="TableText-CenterAligned"/>
              <w:keepNext/>
              <w:keepLines/>
              <w:rPr>
                <w:sz w:val="22"/>
                <w:szCs w:val="22"/>
                <w:lang w:val="el-GR"/>
              </w:rPr>
            </w:pPr>
            <w:r w:rsidRPr="001527D8">
              <w:rPr>
                <w:sz w:val="22"/>
                <w:szCs w:val="22"/>
                <w:lang w:val="el-GR"/>
              </w:rPr>
              <w:t>46 (17%)</w:t>
            </w:r>
          </w:p>
        </w:tc>
        <w:tc>
          <w:tcPr>
            <w:tcW w:w="1276" w:type="dxa"/>
          </w:tcPr>
          <w:p w:rsidR="00EF3FB4" w:rsidRPr="001527D8" w:rsidRDefault="00EF3FB4" w:rsidP="009836F3">
            <w:pPr>
              <w:pStyle w:val="TableText-CenterAligned"/>
              <w:keepNext/>
              <w:keepLines/>
              <w:rPr>
                <w:sz w:val="22"/>
                <w:szCs w:val="22"/>
                <w:lang w:val="el-GR"/>
              </w:rPr>
            </w:pPr>
            <w:r w:rsidRPr="001527D8">
              <w:rPr>
                <w:sz w:val="22"/>
                <w:szCs w:val="22"/>
                <w:lang w:val="el-GR"/>
              </w:rPr>
              <w:t>88 (32%)</w:t>
            </w:r>
          </w:p>
        </w:tc>
      </w:tr>
      <w:tr w:rsidR="00EF3FB4" w:rsidRPr="001527D8" w:rsidTr="00C52B6D">
        <w:trPr>
          <w:jc w:val="center"/>
        </w:trPr>
        <w:tc>
          <w:tcPr>
            <w:tcW w:w="4755" w:type="dxa"/>
          </w:tcPr>
          <w:p w:rsidR="00EF3FB4" w:rsidRPr="00EF3FB4" w:rsidRDefault="00EF3FB4" w:rsidP="009836F3">
            <w:pPr>
              <w:pStyle w:val="TableTextLeft-Indented"/>
              <w:keepNext/>
              <w:keepLines/>
              <w:ind w:left="0"/>
              <w:rPr>
                <w:szCs w:val="24"/>
                <w:lang w:val="el-GR"/>
              </w:rPr>
            </w:pPr>
            <w:r w:rsidRPr="00EF3FB4">
              <w:rPr>
                <w:color w:val="000000"/>
                <w:sz w:val="22"/>
                <w:szCs w:val="24"/>
                <w:lang w:val="el-GR"/>
              </w:rPr>
              <w:t>Πτώση μικρότερη από 10%</w:t>
            </w:r>
          </w:p>
        </w:tc>
        <w:tc>
          <w:tcPr>
            <w:tcW w:w="1705" w:type="dxa"/>
          </w:tcPr>
          <w:p w:rsidR="00EF3FB4" w:rsidRPr="001527D8" w:rsidRDefault="00EF3FB4" w:rsidP="009836F3">
            <w:pPr>
              <w:pStyle w:val="TableText-CenterAligned"/>
              <w:keepNext/>
              <w:keepLines/>
              <w:rPr>
                <w:sz w:val="22"/>
                <w:szCs w:val="22"/>
                <w:lang w:val="el-GR"/>
              </w:rPr>
            </w:pPr>
            <w:r w:rsidRPr="001527D8">
              <w:rPr>
                <w:sz w:val="22"/>
                <w:szCs w:val="22"/>
                <w:lang w:val="el-GR"/>
              </w:rPr>
              <w:t>169 (61%)</w:t>
            </w:r>
          </w:p>
        </w:tc>
        <w:tc>
          <w:tcPr>
            <w:tcW w:w="1276" w:type="dxa"/>
          </w:tcPr>
          <w:p w:rsidR="00EF3FB4" w:rsidRPr="001527D8" w:rsidRDefault="00EF3FB4" w:rsidP="009836F3">
            <w:pPr>
              <w:pStyle w:val="TableText-CenterAligned"/>
              <w:keepNext/>
              <w:keepLines/>
              <w:rPr>
                <w:sz w:val="22"/>
                <w:szCs w:val="22"/>
                <w:lang w:val="el-GR"/>
              </w:rPr>
            </w:pPr>
            <w:r w:rsidRPr="001527D8">
              <w:rPr>
                <w:sz w:val="22"/>
                <w:szCs w:val="22"/>
                <w:lang w:val="el-GR"/>
              </w:rPr>
              <w:t>162 (58%)</w:t>
            </w:r>
          </w:p>
        </w:tc>
      </w:tr>
      <w:tr w:rsidR="00EF3FB4" w:rsidRPr="001527D8" w:rsidTr="00C52B6D">
        <w:trPr>
          <w:jc w:val="center"/>
        </w:trPr>
        <w:tc>
          <w:tcPr>
            <w:tcW w:w="4755" w:type="dxa"/>
          </w:tcPr>
          <w:p w:rsidR="00EF3FB4" w:rsidRPr="00EF3FB4" w:rsidRDefault="00EF3FB4" w:rsidP="009836F3">
            <w:pPr>
              <w:pStyle w:val="TableTextLeft-Indented"/>
              <w:keepNext/>
              <w:keepLines/>
              <w:ind w:left="0"/>
              <w:rPr>
                <w:szCs w:val="24"/>
                <w:lang w:val="el-GR"/>
              </w:rPr>
            </w:pPr>
            <w:r w:rsidRPr="00EF3FB4">
              <w:rPr>
                <w:color w:val="000000"/>
                <w:sz w:val="22"/>
                <w:szCs w:val="24"/>
                <w:lang w:val="el-GR"/>
              </w:rPr>
              <w:t>Καμία πτώση (μεταβολή FVC &gt;0%)</w:t>
            </w:r>
          </w:p>
        </w:tc>
        <w:tc>
          <w:tcPr>
            <w:tcW w:w="1705" w:type="dxa"/>
          </w:tcPr>
          <w:p w:rsidR="00EF3FB4" w:rsidRPr="001527D8" w:rsidRDefault="00EF3FB4" w:rsidP="009836F3">
            <w:pPr>
              <w:pStyle w:val="TableText-CenterAligned"/>
              <w:keepNext/>
              <w:keepLines/>
              <w:rPr>
                <w:sz w:val="22"/>
                <w:szCs w:val="22"/>
                <w:lang w:val="el-GR"/>
              </w:rPr>
            </w:pPr>
            <w:r w:rsidRPr="001527D8">
              <w:rPr>
                <w:color w:val="000000"/>
                <w:sz w:val="22"/>
                <w:szCs w:val="22"/>
                <w:lang w:val="el-GR"/>
              </w:rPr>
              <w:t>63 (23%)</w:t>
            </w:r>
          </w:p>
        </w:tc>
        <w:tc>
          <w:tcPr>
            <w:tcW w:w="1276" w:type="dxa"/>
          </w:tcPr>
          <w:p w:rsidR="00EF3FB4" w:rsidRPr="001527D8" w:rsidRDefault="00EF3FB4" w:rsidP="009836F3">
            <w:pPr>
              <w:pStyle w:val="TableText-CenterAligned"/>
              <w:keepNext/>
              <w:keepLines/>
              <w:rPr>
                <w:sz w:val="22"/>
                <w:szCs w:val="22"/>
                <w:lang w:val="el-GR"/>
              </w:rPr>
            </w:pPr>
            <w:r w:rsidRPr="001527D8">
              <w:rPr>
                <w:color w:val="000000"/>
                <w:sz w:val="22"/>
                <w:szCs w:val="22"/>
                <w:lang w:val="el-GR"/>
              </w:rPr>
              <w:t>27 (10%)</w:t>
            </w:r>
          </w:p>
        </w:tc>
      </w:tr>
    </w:tbl>
    <w:p w:rsidR="00EF3FB4" w:rsidRPr="001527D8" w:rsidRDefault="00EF3FB4" w:rsidP="00EF3FB4">
      <w:pPr>
        <w:numPr>
          <w:ilvl w:val="12"/>
          <w:numId w:val="0"/>
        </w:numPr>
        <w:spacing w:line="240" w:lineRule="exact"/>
        <w:rPr>
          <w:lang w:val="el-GR"/>
        </w:rPr>
      </w:pPr>
    </w:p>
    <w:p w:rsidR="00EF3FB4" w:rsidRPr="001527D8" w:rsidRDefault="00EF3FB4" w:rsidP="00EF3FB4">
      <w:pPr>
        <w:numPr>
          <w:ilvl w:val="12"/>
          <w:numId w:val="0"/>
        </w:numPr>
        <w:spacing w:line="240" w:lineRule="exact"/>
        <w:rPr>
          <w:szCs w:val="24"/>
          <w:lang w:val="el-GR"/>
        </w:rPr>
      </w:pPr>
      <w:r w:rsidRPr="001527D8">
        <w:rPr>
          <w:color w:val="000000"/>
          <w:szCs w:val="24"/>
          <w:lang w:val="el-GR"/>
        </w:rPr>
        <w:t>Η πτώση στην απόσταση που διανύουν οι ασθενείς κατά τη διάρκεια μίας δοκιμασίας 6MWT από την Αρχική Τιμή έως την Εβδομάδα 52 ήταν σημαντικά μειωμένη σε ασθενείς που έλαβαν Esbriet σε σύγκριση με αυτούς που έλαβαν εικονικό φάρμακο στη μελέτη PIPF-016 (p=0</w:t>
      </w:r>
      <w:r w:rsidR="00230E8B">
        <w:rPr>
          <w:color w:val="000000"/>
          <w:szCs w:val="24"/>
          <w:lang w:val="el-GR"/>
        </w:rPr>
        <w:t>,</w:t>
      </w:r>
      <w:r w:rsidRPr="001527D8">
        <w:rPr>
          <w:color w:val="000000"/>
          <w:szCs w:val="24"/>
          <w:lang w:val="el-GR"/>
        </w:rPr>
        <w:t>036, κατάταξη ANCOVA)</w:t>
      </w:r>
      <w:r w:rsidR="00230E8B">
        <w:rPr>
          <w:color w:val="000000"/>
          <w:szCs w:val="24"/>
          <w:lang w:val="el-GR"/>
        </w:rPr>
        <w:t>.</w:t>
      </w:r>
      <w:r w:rsidRPr="001527D8">
        <w:rPr>
          <w:color w:val="000000"/>
          <w:szCs w:val="24"/>
          <w:lang w:val="el-GR"/>
        </w:rPr>
        <w:t xml:space="preserve"> </w:t>
      </w:r>
      <w:r w:rsidR="00230E8B">
        <w:rPr>
          <w:color w:val="000000"/>
          <w:szCs w:val="24"/>
          <w:lang w:val="el-GR"/>
        </w:rPr>
        <w:t>Τ</w:t>
      </w:r>
      <w:r w:rsidRPr="001527D8">
        <w:rPr>
          <w:color w:val="000000"/>
          <w:szCs w:val="24"/>
          <w:lang w:val="el-GR"/>
        </w:rPr>
        <w:t>ο 26% των ασθενών που έλαβαν Esbriet εμφάνισαν μείωση ≥50 m στην απόσταση 6MWT, σε σύγκριση με το 36% των ασθενών που έλαβαν εικονικό φάρμακο.</w:t>
      </w:r>
    </w:p>
    <w:p w:rsidR="00EF3FB4" w:rsidRPr="001527D8" w:rsidRDefault="00EF3FB4" w:rsidP="00EF3FB4">
      <w:pPr>
        <w:numPr>
          <w:ilvl w:val="12"/>
          <w:numId w:val="0"/>
        </w:numPr>
        <w:spacing w:line="240" w:lineRule="exact"/>
        <w:rPr>
          <w:lang w:val="el-GR"/>
        </w:rPr>
      </w:pPr>
    </w:p>
    <w:p w:rsidR="00EF3FB4" w:rsidRPr="00EF3FB4" w:rsidRDefault="00EF3FB4" w:rsidP="00EF3FB4">
      <w:pPr>
        <w:autoSpaceDE w:val="0"/>
        <w:autoSpaceDN w:val="0"/>
        <w:adjustRightInd w:val="0"/>
        <w:spacing w:line="240" w:lineRule="exact"/>
        <w:rPr>
          <w:szCs w:val="22"/>
          <w:lang w:val="el-GR"/>
        </w:rPr>
      </w:pPr>
      <w:r w:rsidRPr="001527D8">
        <w:rPr>
          <w:color w:val="000000"/>
          <w:szCs w:val="24"/>
          <w:lang w:val="el-GR"/>
        </w:rPr>
        <w:t>Σε μ</w:t>
      </w:r>
      <w:r w:rsidR="00ED67F6">
        <w:rPr>
          <w:color w:val="000000"/>
          <w:szCs w:val="24"/>
          <w:lang w:val="el-GR"/>
        </w:rPr>
        <w:t>ί</w:t>
      </w:r>
      <w:r w:rsidRPr="001527D8">
        <w:rPr>
          <w:color w:val="000000"/>
          <w:szCs w:val="24"/>
          <w:lang w:val="el-GR"/>
        </w:rPr>
        <w:t>α προκαθορισμένη συγκεντρωτική ανάλυση για τις μελέτες PIPF-016, PIPF-004 και PIPF</w:t>
      </w:r>
      <w:r w:rsidR="00860C49">
        <w:rPr>
          <w:color w:val="000000"/>
          <w:szCs w:val="24"/>
          <w:lang w:val="el-GR"/>
        </w:rPr>
        <w:t>-</w:t>
      </w:r>
      <w:r w:rsidRPr="001527D8">
        <w:rPr>
          <w:color w:val="000000"/>
          <w:szCs w:val="24"/>
          <w:lang w:val="el-GR"/>
        </w:rPr>
        <w:t>006 κατά τον Μήνα 12 το ποσοστό θνησιμότητας από όλες τις αιτίες ήταν σημαντικά χαμηλότερο στην ομάδα που έλαβε Esbriet 2</w:t>
      </w:r>
      <w:r w:rsidR="00230E8B">
        <w:rPr>
          <w:color w:val="000000"/>
          <w:szCs w:val="24"/>
          <w:lang w:val="el-GR"/>
        </w:rPr>
        <w:t>.</w:t>
      </w:r>
      <w:r w:rsidRPr="001527D8">
        <w:rPr>
          <w:color w:val="000000"/>
          <w:szCs w:val="24"/>
          <w:lang w:val="el-GR"/>
        </w:rPr>
        <w:t>403 mg/ημέρα (3,5%, 22 από τους 623 ασθενείς) σε σύγκριση με την ομάδα του εικονικού φαρμάκου (6,7%, 42 από τους 624 ασθενείς), με αποτέλεσμα μείωση 48% του κινδύνου θνησιμότητας από όλες τις αιτίες εντός των πρώτων 12 μηνών (HR 0,52 [ΔΕ 95%, 0,31–0,87], p=0,0107, δοκιμασία log-rank).</w:t>
      </w:r>
    </w:p>
    <w:p w:rsidR="00235FE5" w:rsidRPr="00D23344" w:rsidRDefault="00235FE5">
      <w:pPr>
        <w:numPr>
          <w:ilvl w:val="12"/>
          <w:numId w:val="0"/>
        </w:numPr>
        <w:spacing w:line="240" w:lineRule="exact"/>
        <w:rPr>
          <w:szCs w:val="22"/>
          <w:lang w:val="el-GR"/>
        </w:rPr>
      </w:pPr>
    </w:p>
    <w:p w:rsidR="00235FE5" w:rsidRDefault="00235FE5">
      <w:pPr>
        <w:autoSpaceDE w:val="0"/>
        <w:autoSpaceDN w:val="0"/>
        <w:adjustRightInd w:val="0"/>
        <w:spacing w:line="240" w:lineRule="exact"/>
        <w:rPr>
          <w:szCs w:val="22"/>
          <w:lang w:val="el-GR"/>
        </w:rPr>
      </w:pPr>
      <w:r w:rsidRPr="00C96160">
        <w:rPr>
          <w:noProof/>
          <w:szCs w:val="22"/>
          <w:lang w:val="el-GR"/>
        </w:rPr>
        <w:t>Η μελέτη (</w:t>
      </w:r>
      <w:r w:rsidRPr="00C96160">
        <w:rPr>
          <w:noProof/>
          <w:szCs w:val="22"/>
        </w:rPr>
        <w:t>SP</w:t>
      </w:r>
      <w:r w:rsidRPr="00C96160">
        <w:rPr>
          <w:noProof/>
          <w:szCs w:val="22"/>
          <w:lang w:val="el-GR"/>
        </w:rPr>
        <w:t xml:space="preserve">3) που διενεργήθηκε σε </w:t>
      </w:r>
      <w:r w:rsidR="006B3638">
        <w:rPr>
          <w:noProof/>
          <w:szCs w:val="22"/>
          <w:lang w:val="el-GR"/>
        </w:rPr>
        <w:t>Ι</w:t>
      </w:r>
      <w:r w:rsidRPr="00C96160">
        <w:rPr>
          <w:noProof/>
          <w:szCs w:val="22"/>
          <w:lang w:val="el-GR"/>
        </w:rPr>
        <w:t>άπωνες ασθενείς συνέκρινε την πιρφενιδόνη 1</w:t>
      </w:r>
      <w:r w:rsidR="006B3638">
        <w:rPr>
          <w:noProof/>
          <w:szCs w:val="22"/>
          <w:lang w:val="el-GR"/>
        </w:rPr>
        <w:t>.</w:t>
      </w:r>
      <w:r w:rsidRPr="00C96160">
        <w:rPr>
          <w:noProof/>
          <w:szCs w:val="22"/>
          <w:lang w:val="el-GR"/>
        </w:rPr>
        <w:t xml:space="preserve">800 </w:t>
      </w:r>
      <w:r w:rsidRPr="00C96160">
        <w:rPr>
          <w:noProof/>
          <w:szCs w:val="22"/>
        </w:rPr>
        <w:t>mg</w:t>
      </w:r>
      <w:r w:rsidRPr="00C96160">
        <w:rPr>
          <w:noProof/>
          <w:szCs w:val="22"/>
          <w:lang w:val="el-GR"/>
        </w:rPr>
        <w:t>/ημέρα (σε σύγκριση με 2</w:t>
      </w:r>
      <w:r w:rsidR="006B3638">
        <w:rPr>
          <w:noProof/>
          <w:szCs w:val="22"/>
          <w:lang w:val="el-GR"/>
        </w:rPr>
        <w:t>.</w:t>
      </w:r>
      <w:r w:rsidRPr="00C96160">
        <w:rPr>
          <w:noProof/>
          <w:szCs w:val="22"/>
          <w:lang w:val="el-GR"/>
        </w:rPr>
        <w:t>403</w:t>
      </w:r>
      <w:r w:rsidRPr="00C96160">
        <w:rPr>
          <w:noProof/>
          <w:szCs w:val="22"/>
        </w:rPr>
        <w:t> mg</w:t>
      </w:r>
      <w:r w:rsidRPr="00C96160">
        <w:rPr>
          <w:noProof/>
          <w:szCs w:val="22"/>
          <w:lang w:val="el-GR"/>
        </w:rPr>
        <w:t xml:space="preserve">/ημέρα στον </w:t>
      </w:r>
      <w:r w:rsidR="006B3638">
        <w:rPr>
          <w:noProof/>
          <w:szCs w:val="22"/>
          <w:lang w:val="el-GR"/>
        </w:rPr>
        <w:t>Α</w:t>
      </w:r>
      <w:r w:rsidRPr="00C96160">
        <w:rPr>
          <w:noProof/>
          <w:szCs w:val="22"/>
          <w:lang w:val="el-GR"/>
        </w:rPr>
        <w:t xml:space="preserve">μερικάνικο και </w:t>
      </w:r>
      <w:r w:rsidR="006B3638">
        <w:rPr>
          <w:noProof/>
          <w:szCs w:val="22"/>
          <w:lang w:val="el-GR"/>
        </w:rPr>
        <w:t>Ε</w:t>
      </w:r>
      <w:r w:rsidRPr="00C96160">
        <w:rPr>
          <w:noProof/>
          <w:szCs w:val="22"/>
          <w:lang w:val="el-GR"/>
        </w:rPr>
        <w:t xml:space="preserve">υρωπαϊκό πληθυσμό στις μελέτες </w:t>
      </w:r>
      <w:r w:rsidRPr="00C96160">
        <w:rPr>
          <w:noProof/>
          <w:szCs w:val="22"/>
        </w:rPr>
        <w:t>PIPF</w:t>
      </w:r>
      <w:r w:rsidRPr="00C96160">
        <w:rPr>
          <w:noProof/>
          <w:szCs w:val="22"/>
          <w:lang w:val="el-GR"/>
        </w:rPr>
        <w:noBreakHyphen/>
        <w:t>004/006 με βάση την κανονικοποίηση βάρους) με εικονικό φάρμακο (</w:t>
      </w:r>
      <w:r w:rsidRPr="00C96160">
        <w:rPr>
          <w:noProof/>
          <w:szCs w:val="22"/>
        </w:rPr>
        <w:t>N</w:t>
      </w:r>
      <w:r w:rsidRPr="00C96160">
        <w:rPr>
          <w:noProof/>
          <w:szCs w:val="22"/>
          <w:lang w:val="el-GR"/>
        </w:rPr>
        <w:t xml:space="preserve">=110, </w:t>
      </w:r>
      <w:r w:rsidRPr="00C96160">
        <w:rPr>
          <w:noProof/>
          <w:szCs w:val="22"/>
        </w:rPr>
        <w:t>N</w:t>
      </w:r>
      <w:r w:rsidRPr="00C96160">
        <w:rPr>
          <w:noProof/>
          <w:szCs w:val="22"/>
          <w:lang w:val="el-GR"/>
        </w:rPr>
        <w:t>=109, αντίστοιχα).</w:t>
      </w:r>
      <w:r w:rsidRPr="00C96160">
        <w:rPr>
          <w:szCs w:val="22"/>
          <w:lang w:val="el-GR"/>
        </w:rPr>
        <w:t xml:space="preserve"> Η θεραπεία με πιρφενιδόνη μείωσε σημαντικά τη μέση πτώση της ζωτικής χωρητικότητας (VC) την </w:t>
      </w:r>
      <w:r w:rsidR="00937068" w:rsidRPr="00C96160">
        <w:rPr>
          <w:szCs w:val="22"/>
          <w:lang w:val="el-GR"/>
        </w:rPr>
        <w:t>Ε</w:t>
      </w:r>
      <w:r w:rsidRPr="00C96160">
        <w:rPr>
          <w:szCs w:val="22"/>
          <w:lang w:val="el-GR"/>
        </w:rPr>
        <w:t xml:space="preserve">βδομάδα 52 (πρωτεύον </w:t>
      </w:r>
      <w:r w:rsidR="006B3638">
        <w:rPr>
          <w:szCs w:val="22"/>
          <w:lang w:val="el-GR"/>
        </w:rPr>
        <w:t>καταληκτικό</w:t>
      </w:r>
      <w:r w:rsidRPr="00C96160">
        <w:rPr>
          <w:szCs w:val="22"/>
          <w:lang w:val="el-GR"/>
        </w:rPr>
        <w:t xml:space="preserve"> σημείο) σε σύγκριση με το εικονικό φάρμακο (</w:t>
      </w:r>
      <w:r w:rsidRPr="00C96160">
        <w:rPr>
          <w:szCs w:val="22"/>
          <w:lang w:val="el-GR"/>
        </w:rPr>
        <w:noBreakHyphen/>
        <w:t>0,09±</w:t>
      </w:r>
      <w:smartTag w:uri="urn:schemas-microsoft-com:office:smarttags" w:element="metricconverter">
        <w:smartTagPr>
          <w:attr w:name="ProductID" w:val="0,02 l"/>
        </w:smartTagPr>
        <w:r w:rsidRPr="00C96160">
          <w:rPr>
            <w:szCs w:val="22"/>
            <w:lang w:val="el-GR"/>
          </w:rPr>
          <w:t xml:space="preserve">0,02 </w:t>
        </w:r>
        <w:r w:rsidRPr="00C96160">
          <w:rPr>
            <w:noProof/>
            <w:szCs w:val="22"/>
          </w:rPr>
          <w:t>l</w:t>
        </w:r>
      </w:smartTag>
      <w:r w:rsidRPr="00C96160">
        <w:rPr>
          <w:szCs w:val="22"/>
          <w:lang w:val="el-GR"/>
        </w:rPr>
        <w:t xml:space="preserve"> έναντι </w:t>
      </w:r>
      <w:r w:rsidRPr="00C96160">
        <w:rPr>
          <w:szCs w:val="22"/>
          <w:lang w:val="el-GR"/>
        </w:rPr>
        <w:noBreakHyphen/>
        <w:t>0,16±</w:t>
      </w:r>
      <w:smartTag w:uri="urn:schemas-microsoft-com:office:smarttags" w:element="metricconverter">
        <w:smartTagPr>
          <w:attr w:name="ProductID" w:val="0,02 l"/>
        </w:smartTagPr>
        <w:r w:rsidRPr="00C96160">
          <w:rPr>
            <w:szCs w:val="22"/>
            <w:lang w:val="el-GR"/>
          </w:rPr>
          <w:t xml:space="preserve">0,02 </w:t>
        </w:r>
        <w:r w:rsidRPr="00C96160">
          <w:rPr>
            <w:noProof/>
            <w:szCs w:val="22"/>
          </w:rPr>
          <w:t>l</w:t>
        </w:r>
      </w:smartTag>
      <w:r w:rsidRPr="00C96160">
        <w:rPr>
          <w:szCs w:val="22"/>
          <w:lang w:val="el-GR"/>
        </w:rPr>
        <w:t xml:space="preserve"> αντίστοιχα, p=0,042).</w:t>
      </w:r>
    </w:p>
    <w:p w:rsidR="00996DA9" w:rsidRDefault="00996DA9">
      <w:pPr>
        <w:autoSpaceDE w:val="0"/>
        <w:autoSpaceDN w:val="0"/>
        <w:adjustRightInd w:val="0"/>
        <w:spacing w:line="240" w:lineRule="exact"/>
        <w:rPr>
          <w:szCs w:val="22"/>
          <w:lang w:val="el-GR"/>
        </w:rPr>
      </w:pPr>
    </w:p>
    <w:p w:rsidR="00996DA9" w:rsidRDefault="00996DA9" w:rsidP="00996DA9">
      <w:pPr>
        <w:autoSpaceDE w:val="0"/>
        <w:autoSpaceDN w:val="0"/>
        <w:adjustRightInd w:val="0"/>
        <w:spacing w:line="240" w:lineRule="exact"/>
        <w:rPr>
          <w:i/>
          <w:szCs w:val="22"/>
          <w:u w:val="single"/>
          <w:lang w:val="el-GR"/>
        </w:rPr>
      </w:pPr>
      <w:r w:rsidRPr="00222328">
        <w:rPr>
          <w:i/>
          <w:szCs w:val="22"/>
          <w:u w:val="single"/>
          <w:lang w:val="el-GR"/>
        </w:rPr>
        <w:t xml:space="preserve">Ασθενείς με </w:t>
      </w:r>
      <w:r w:rsidR="00250C12" w:rsidRPr="00250C12">
        <w:rPr>
          <w:i/>
          <w:szCs w:val="22"/>
          <w:u w:val="single"/>
          <w:lang w:val="el-GR"/>
        </w:rPr>
        <w:t>ιδιοπαθή πνευμονική ίνωση</w:t>
      </w:r>
      <w:r w:rsidR="00E5579F">
        <w:rPr>
          <w:i/>
          <w:szCs w:val="22"/>
          <w:u w:val="single"/>
          <w:lang w:val="el-GR"/>
        </w:rPr>
        <w:t xml:space="preserve"> </w:t>
      </w:r>
      <w:r w:rsidR="00E5579F" w:rsidRPr="00222328">
        <w:rPr>
          <w:i/>
          <w:szCs w:val="22"/>
          <w:u w:val="single"/>
          <w:lang w:val="el-GR"/>
        </w:rPr>
        <w:t>(</w:t>
      </w:r>
      <w:r w:rsidR="00E5579F">
        <w:rPr>
          <w:i/>
          <w:szCs w:val="22"/>
          <w:u w:val="single"/>
        </w:rPr>
        <w:t>IPF</w:t>
      </w:r>
      <w:r w:rsidR="00E5579F" w:rsidRPr="00222328">
        <w:rPr>
          <w:i/>
          <w:szCs w:val="22"/>
          <w:u w:val="single"/>
          <w:lang w:val="el-GR"/>
        </w:rPr>
        <w:t>)</w:t>
      </w:r>
      <w:r w:rsidR="00250C12" w:rsidRPr="00250C12">
        <w:rPr>
          <w:i/>
          <w:szCs w:val="22"/>
          <w:u w:val="single"/>
          <w:lang w:val="el-GR"/>
        </w:rPr>
        <w:t xml:space="preserve"> </w:t>
      </w:r>
      <w:r w:rsidRPr="00222328">
        <w:rPr>
          <w:i/>
          <w:szCs w:val="22"/>
          <w:u w:val="single"/>
          <w:lang w:val="el-GR"/>
        </w:rPr>
        <w:t xml:space="preserve">με προχωρημένη </w:t>
      </w:r>
      <w:r w:rsidR="001F789A" w:rsidRPr="001F789A">
        <w:rPr>
          <w:i/>
          <w:szCs w:val="22"/>
          <w:u w:val="single"/>
          <w:lang w:val="el-GR"/>
        </w:rPr>
        <w:t>έκπτωση της πνευμονικής λειτουργίας</w:t>
      </w:r>
    </w:p>
    <w:p w:rsidR="001F789A" w:rsidRPr="00996DA9" w:rsidRDefault="001F789A" w:rsidP="00996DA9">
      <w:pPr>
        <w:autoSpaceDE w:val="0"/>
        <w:autoSpaceDN w:val="0"/>
        <w:adjustRightInd w:val="0"/>
        <w:spacing w:line="240" w:lineRule="exact"/>
        <w:rPr>
          <w:szCs w:val="22"/>
          <w:lang w:val="el-GR"/>
        </w:rPr>
      </w:pPr>
    </w:p>
    <w:p w:rsidR="009D164C" w:rsidRDefault="009D164C" w:rsidP="009D164C">
      <w:pPr>
        <w:autoSpaceDE w:val="0"/>
        <w:autoSpaceDN w:val="0"/>
        <w:adjustRightInd w:val="0"/>
        <w:spacing w:line="240" w:lineRule="exact"/>
        <w:rPr>
          <w:szCs w:val="22"/>
          <w:lang w:val="el-GR"/>
        </w:rPr>
      </w:pPr>
      <w:r>
        <w:rPr>
          <w:szCs w:val="22"/>
          <w:lang w:val="el-GR"/>
        </w:rPr>
        <w:t>Σε συγκεντρωτικές post-hoc αναλύσεις των μελετών PIPF-004, PIPF-006 και PIPF-016, στον πληθυσμό με προχωρημένη ιδιοπαθή πνευμονική ίνωση (n = 170) με FVC &lt; 50% στην αρχική τιμή και/ή DL</w:t>
      </w:r>
      <w:r>
        <w:rPr>
          <w:szCs w:val="22"/>
          <w:vertAlign w:val="subscript"/>
        </w:rPr>
        <w:t>CO</w:t>
      </w:r>
      <w:r>
        <w:rPr>
          <w:szCs w:val="22"/>
          <w:lang w:val="el-GR"/>
        </w:rPr>
        <w:t xml:space="preserve"> &lt; 35% στην αρχική τιμή, η ετήσια μείωση της FVC σε ασθενείς που έλαβαν Esbriet (n=90) σε σύγκριση με ασθενείς που έλαβαν εικονικό φάρμακο (n=80) ήταν -150,9 mL και -277,6 mL, αντίστοιχα.</w:t>
      </w:r>
    </w:p>
    <w:p w:rsidR="009D164C" w:rsidRDefault="009D164C" w:rsidP="009D164C">
      <w:pPr>
        <w:autoSpaceDE w:val="0"/>
        <w:autoSpaceDN w:val="0"/>
        <w:adjustRightInd w:val="0"/>
        <w:spacing w:line="240" w:lineRule="exact"/>
        <w:rPr>
          <w:szCs w:val="22"/>
          <w:lang w:val="el-GR"/>
        </w:rPr>
      </w:pPr>
    </w:p>
    <w:p w:rsidR="009D164C" w:rsidRDefault="009D164C" w:rsidP="009D164C">
      <w:pPr>
        <w:autoSpaceDE w:val="0"/>
        <w:autoSpaceDN w:val="0"/>
        <w:adjustRightInd w:val="0"/>
        <w:spacing w:line="240" w:lineRule="exact"/>
        <w:rPr>
          <w:szCs w:val="22"/>
          <w:lang w:val="el-GR"/>
        </w:rPr>
      </w:pPr>
      <w:r>
        <w:rPr>
          <w:szCs w:val="22"/>
          <w:lang w:val="el-GR"/>
        </w:rPr>
        <w:t xml:space="preserve">Στην MA29957, μια υποστηρικτική πολυκεντρική, τυχαιοποιημένη, διπλά τυφλή, ελεγχόμενη με εικονικό φάρμακο κλινική δοκιμή Φάσης IIb διάρκειας 52 εβδομάδων σε ασθενείς με </w:t>
      </w:r>
      <w:r w:rsidRPr="00222328">
        <w:rPr>
          <w:szCs w:val="22"/>
          <w:lang w:val="el-GR"/>
        </w:rPr>
        <w:t>ιδιοπαθή πνευμονική ίνωση</w:t>
      </w:r>
      <w:r w:rsidRPr="00222328">
        <w:rPr>
          <w:i/>
          <w:szCs w:val="22"/>
          <w:lang w:val="el-GR"/>
        </w:rPr>
        <w:t xml:space="preserve"> </w:t>
      </w:r>
      <w:r>
        <w:rPr>
          <w:szCs w:val="22"/>
          <w:lang w:val="el-GR"/>
        </w:rPr>
        <w:t>με προχωρημένη έκπτωση της πνευμονικής λειτουργίας (DLco &lt; 40% της προβλεπόμενης) και με υψηλό κίνδυνο πνευμονικής υπέρτασης βαθμού 3, 89 ασθενείς που έλαβαν μονοθεραπεία με Esbriet, είχαν παρόμοια μείωση της FVC με τους ασθενείς που έλαβαν Esbriet στην post-hoc ανάλυση των συγκεντρωτικών δοκιμών φάσης 3 PIPF-004, PIPF-006 και PIPF-016.</w:t>
      </w:r>
    </w:p>
    <w:p w:rsidR="009D164C" w:rsidRDefault="009D164C" w:rsidP="009D164C">
      <w:pPr>
        <w:autoSpaceDE w:val="0"/>
        <w:autoSpaceDN w:val="0"/>
        <w:adjustRightInd w:val="0"/>
        <w:spacing w:line="240" w:lineRule="exact"/>
        <w:rPr>
          <w:szCs w:val="22"/>
          <w:lang w:val="el-GR"/>
        </w:rPr>
      </w:pPr>
    </w:p>
    <w:p w:rsidR="00235FE5" w:rsidRPr="00C96160" w:rsidRDefault="00235FE5" w:rsidP="008B6979">
      <w:pPr>
        <w:keepNext/>
        <w:keepLines/>
        <w:autoSpaceDE w:val="0"/>
        <w:autoSpaceDN w:val="0"/>
        <w:adjustRightInd w:val="0"/>
        <w:spacing w:line="240" w:lineRule="exact"/>
        <w:rPr>
          <w:szCs w:val="22"/>
          <w:u w:val="single"/>
          <w:lang w:val="el-GR"/>
        </w:rPr>
      </w:pPr>
      <w:r w:rsidRPr="00C96160">
        <w:rPr>
          <w:noProof/>
          <w:szCs w:val="22"/>
          <w:u w:val="single"/>
          <w:lang w:val="el-GR"/>
        </w:rPr>
        <w:lastRenderedPageBreak/>
        <w:t>Παιδιατρικός πληθυσμός</w:t>
      </w:r>
    </w:p>
    <w:p w:rsidR="00235FE5" w:rsidRPr="00C96160" w:rsidRDefault="00235FE5" w:rsidP="008B6979">
      <w:pPr>
        <w:keepNext/>
        <w:keepLines/>
        <w:autoSpaceDE w:val="0"/>
        <w:autoSpaceDN w:val="0"/>
        <w:adjustRightInd w:val="0"/>
        <w:spacing w:line="240" w:lineRule="exact"/>
        <w:rPr>
          <w:szCs w:val="22"/>
          <w:lang w:val="el-GR"/>
        </w:rPr>
      </w:pPr>
    </w:p>
    <w:p w:rsidR="00235FE5" w:rsidRPr="00C96160" w:rsidRDefault="00235FE5" w:rsidP="008B6979">
      <w:pPr>
        <w:keepNext/>
        <w:keepLines/>
        <w:autoSpaceDE w:val="0"/>
        <w:autoSpaceDN w:val="0"/>
        <w:adjustRightInd w:val="0"/>
        <w:spacing w:line="240" w:lineRule="exact"/>
        <w:rPr>
          <w:rFonts w:eastAsia="MS Mincho"/>
          <w:i/>
          <w:szCs w:val="22"/>
          <w:lang w:val="el-GR"/>
        </w:rPr>
      </w:pPr>
      <w:r w:rsidRPr="00C96160">
        <w:rPr>
          <w:szCs w:val="22"/>
          <w:lang w:val="el-GR"/>
        </w:rPr>
        <w:t xml:space="preserve">Ο Ευρωπαϊκός Οργανισμός Φαρμάκων έχει δώσει απαλλαγή από την υποχρέωση υποβολής των αποτελεσμάτων των μελετών με το </w:t>
      </w:r>
      <w:r w:rsidRPr="00C96160">
        <w:rPr>
          <w:noProof/>
          <w:szCs w:val="22"/>
        </w:rPr>
        <w:t>Esbriet</w:t>
      </w:r>
      <w:r w:rsidRPr="00C96160">
        <w:rPr>
          <w:szCs w:val="22"/>
          <w:lang w:val="el-GR"/>
        </w:rPr>
        <w:t xml:space="preserve"> σε όλ</w:t>
      </w:r>
      <w:r w:rsidR="00875865">
        <w:rPr>
          <w:szCs w:val="22"/>
          <w:lang w:val="el-GR"/>
        </w:rPr>
        <w:t>α</w:t>
      </w:r>
      <w:r w:rsidRPr="00C96160">
        <w:rPr>
          <w:szCs w:val="22"/>
          <w:lang w:val="el-GR"/>
        </w:rPr>
        <w:t xml:space="preserve"> τ</w:t>
      </w:r>
      <w:r w:rsidR="00875865">
        <w:rPr>
          <w:szCs w:val="22"/>
          <w:lang w:val="el-GR"/>
        </w:rPr>
        <w:t>α</w:t>
      </w:r>
      <w:r w:rsidRPr="00C96160">
        <w:rPr>
          <w:szCs w:val="22"/>
          <w:lang w:val="el-GR"/>
        </w:rPr>
        <w:t xml:space="preserve"> υπο</w:t>
      </w:r>
      <w:r w:rsidR="00875865">
        <w:rPr>
          <w:szCs w:val="22"/>
          <w:lang w:val="el-GR"/>
        </w:rPr>
        <w:t>σύνολα</w:t>
      </w:r>
      <w:r w:rsidRPr="00C96160">
        <w:rPr>
          <w:szCs w:val="22"/>
          <w:lang w:val="el-GR"/>
        </w:rPr>
        <w:t xml:space="preserve"> του παιδιατρικού πληθυσμού </w:t>
      </w:r>
      <w:r w:rsidR="00937068" w:rsidRPr="00C96160">
        <w:rPr>
          <w:szCs w:val="22"/>
          <w:lang w:val="el-GR"/>
        </w:rPr>
        <w:t>σ</w:t>
      </w:r>
      <w:r w:rsidRPr="00C96160">
        <w:rPr>
          <w:szCs w:val="22"/>
          <w:lang w:val="el-GR"/>
        </w:rPr>
        <w:t>την ιδιοπαθή πνευμονική ίνωση</w:t>
      </w:r>
      <w:r w:rsidR="003477B7" w:rsidRPr="00C96160">
        <w:rPr>
          <w:szCs w:val="22"/>
          <w:lang w:val="el-GR"/>
        </w:rPr>
        <w:t xml:space="preserve"> (</w:t>
      </w:r>
      <w:r w:rsidR="003477B7" w:rsidRPr="00C96160">
        <w:rPr>
          <w:noProof/>
          <w:szCs w:val="22"/>
          <w:lang w:val="el-GR"/>
        </w:rPr>
        <w:t>β</w:t>
      </w:r>
      <w:r w:rsidRPr="00C96160">
        <w:rPr>
          <w:noProof/>
          <w:szCs w:val="22"/>
          <w:lang w:val="el-GR"/>
        </w:rPr>
        <w:t>λ</w:t>
      </w:r>
      <w:r w:rsidR="00ED67F6">
        <w:rPr>
          <w:noProof/>
          <w:szCs w:val="22"/>
          <w:lang w:val="el-GR"/>
        </w:rPr>
        <w:t>.</w:t>
      </w:r>
      <w:r w:rsidRPr="00C96160">
        <w:rPr>
          <w:noProof/>
          <w:szCs w:val="22"/>
          <w:lang w:val="el-GR"/>
        </w:rPr>
        <w:t xml:space="preserve"> παράγραφο 4.2</w:t>
      </w:r>
      <w:r w:rsidR="00937068" w:rsidRPr="00C96160">
        <w:rPr>
          <w:noProof/>
          <w:szCs w:val="22"/>
          <w:lang w:val="el-GR"/>
        </w:rPr>
        <w:t xml:space="preserve"> για πληροφορίες σχετικά με την παιδιατρική χρήση</w:t>
      </w:r>
      <w:r w:rsidR="003477B7" w:rsidRPr="00C96160">
        <w:rPr>
          <w:noProof/>
          <w:szCs w:val="22"/>
          <w:lang w:val="el-GR"/>
        </w:rPr>
        <w:t>)</w:t>
      </w:r>
      <w:r w:rsidRPr="00C96160">
        <w:rPr>
          <w:noProof/>
          <w:szCs w:val="22"/>
          <w:lang w:val="el-GR"/>
        </w:rPr>
        <w:t>.</w:t>
      </w:r>
    </w:p>
    <w:p w:rsidR="00235FE5" w:rsidRPr="005E733B" w:rsidRDefault="00235FE5" w:rsidP="008B6979">
      <w:pPr>
        <w:keepNext/>
        <w:keepLines/>
        <w:spacing w:line="240" w:lineRule="exact"/>
        <w:ind w:left="567" w:hanging="567"/>
        <w:outlineLvl w:val="0"/>
        <w:rPr>
          <w:szCs w:val="22"/>
          <w:lang w:val="el-GR"/>
        </w:rPr>
      </w:pPr>
    </w:p>
    <w:p w:rsidR="00235FE5" w:rsidRPr="00C96160" w:rsidRDefault="00235FE5" w:rsidP="00DB6F78">
      <w:pPr>
        <w:keepNext/>
        <w:keepLines/>
        <w:spacing w:line="240" w:lineRule="exact"/>
        <w:ind w:left="567" w:hanging="567"/>
        <w:outlineLvl w:val="0"/>
        <w:rPr>
          <w:b/>
          <w:szCs w:val="22"/>
          <w:lang w:val="el-GR"/>
        </w:rPr>
      </w:pPr>
      <w:r w:rsidRPr="005E733B">
        <w:rPr>
          <w:b/>
          <w:szCs w:val="22"/>
          <w:lang w:val="el-GR"/>
        </w:rPr>
        <w:t>5.2</w:t>
      </w:r>
      <w:r w:rsidRPr="005E733B">
        <w:rPr>
          <w:b/>
          <w:szCs w:val="22"/>
          <w:lang w:val="el-GR"/>
        </w:rPr>
        <w:tab/>
      </w:r>
      <w:r w:rsidRPr="00C96160">
        <w:rPr>
          <w:b/>
          <w:noProof/>
          <w:szCs w:val="22"/>
          <w:lang w:val="el-GR"/>
        </w:rPr>
        <w:t>Φαρμακοκινητικές ιδιότητες</w:t>
      </w:r>
    </w:p>
    <w:p w:rsidR="00235FE5" w:rsidRPr="00C96160" w:rsidRDefault="00235FE5" w:rsidP="00DB6F78">
      <w:pPr>
        <w:keepNext/>
        <w:keepLines/>
        <w:spacing w:line="240" w:lineRule="exact"/>
        <w:rPr>
          <w:b/>
          <w:szCs w:val="22"/>
          <w:lang w:val="el-GR"/>
        </w:rPr>
      </w:pPr>
    </w:p>
    <w:p w:rsidR="00235FE5" w:rsidRPr="00C96160" w:rsidRDefault="00235FE5" w:rsidP="00DB6F78">
      <w:pPr>
        <w:keepNext/>
        <w:keepLines/>
        <w:spacing w:line="240" w:lineRule="exact"/>
        <w:rPr>
          <w:b/>
          <w:szCs w:val="22"/>
          <w:u w:val="single"/>
          <w:lang w:val="el-GR"/>
        </w:rPr>
      </w:pPr>
      <w:r w:rsidRPr="00C96160">
        <w:rPr>
          <w:noProof/>
          <w:szCs w:val="22"/>
          <w:u w:val="single"/>
          <w:lang w:val="el-GR"/>
        </w:rPr>
        <w:t>Απορρόφηση</w:t>
      </w:r>
    </w:p>
    <w:p w:rsidR="00235FE5" w:rsidRPr="00C96160" w:rsidRDefault="00235FE5" w:rsidP="00DB6F78">
      <w:pPr>
        <w:keepNext/>
        <w:keepLines/>
        <w:spacing w:line="240" w:lineRule="exact"/>
        <w:rPr>
          <w:i/>
          <w:szCs w:val="22"/>
          <w:u w:val="single"/>
          <w:lang w:val="el-GR"/>
        </w:rPr>
      </w:pPr>
    </w:p>
    <w:p w:rsidR="009927B1" w:rsidRDefault="00235FE5">
      <w:pPr>
        <w:spacing w:line="240" w:lineRule="exact"/>
        <w:rPr>
          <w:szCs w:val="22"/>
          <w:lang w:val="el-GR"/>
        </w:rPr>
      </w:pPr>
      <w:r w:rsidRPr="00C96160">
        <w:rPr>
          <w:szCs w:val="22"/>
          <w:lang w:val="el-GR"/>
        </w:rPr>
        <w:t>Η χορήγηση τ</w:t>
      </w:r>
      <w:r w:rsidR="00ED67F6">
        <w:rPr>
          <w:szCs w:val="22"/>
          <w:lang w:val="el-GR"/>
        </w:rPr>
        <w:t>ων καψακίων</w:t>
      </w:r>
      <w:r w:rsidRPr="00C96160">
        <w:rPr>
          <w:szCs w:val="22"/>
          <w:lang w:val="el-GR"/>
        </w:rPr>
        <w:t xml:space="preserve"> </w:t>
      </w:r>
      <w:r w:rsidRPr="00C96160">
        <w:rPr>
          <w:szCs w:val="22"/>
        </w:rPr>
        <w:t>Esbriet</w:t>
      </w:r>
      <w:r w:rsidRPr="00C96160">
        <w:rPr>
          <w:szCs w:val="22"/>
          <w:lang w:val="el-GR"/>
        </w:rPr>
        <w:t xml:space="preserve"> με τροφή έχει ως αποτέλεσμα μεγάλη μείωση της </w:t>
      </w:r>
      <w:proofErr w:type="spellStart"/>
      <w:r w:rsidRPr="00C96160">
        <w:rPr>
          <w:szCs w:val="22"/>
        </w:rPr>
        <w:t>Cmax</w:t>
      </w:r>
      <w:proofErr w:type="spellEnd"/>
      <w:r w:rsidRPr="00C96160">
        <w:rPr>
          <w:szCs w:val="22"/>
          <w:lang w:val="el-GR"/>
        </w:rPr>
        <w:t xml:space="preserve"> (κατά 50%) και μικρότερη επίδραση στην </w:t>
      </w:r>
      <w:r w:rsidRPr="00C96160">
        <w:rPr>
          <w:szCs w:val="22"/>
        </w:rPr>
        <w:t>AUC</w:t>
      </w:r>
      <w:r w:rsidRPr="00C96160">
        <w:rPr>
          <w:szCs w:val="22"/>
          <w:lang w:val="el-GR"/>
        </w:rPr>
        <w:t xml:space="preserve">, σε σύγκριση με </w:t>
      </w:r>
      <w:r w:rsidR="00937068" w:rsidRPr="00C96160">
        <w:rPr>
          <w:szCs w:val="22"/>
          <w:lang w:val="el-GR"/>
        </w:rPr>
        <w:t xml:space="preserve">την κατάσταση </w:t>
      </w:r>
      <w:r w:rsidRPr="00C96160">
        <w:rPr>
          <w:szCs w:val="22"/>
          <w:lang w:val="el-GR"/>
        </w:rPr>
        <w:t xml:space="preserve">νηστείας. Μετά από τη χορήγηση </w:t>
      </w:r>
      <w:r w:rsidR="00937068" w:rsidRPr="00C96160">
        <w:rPr>
          <w:szCs w:val="22"/>
          <w:lang w:val="el-GR"/>
        </w:rPr>
        <w:t xml:space="preserve">εφάπαξ </w:t>
      </w:r>
      <w:r w:rsidRPr="00C96160">
        <w:rPr>
          <w:szCs w:val="22"/>
          <w:lang w:val="el-GR"/>
        </w:rPr>
        <w:t>δόσης</w:t>
      </w:r>
      <w:r w:rsidR="00937068" w:rsidRPr="00C96160">
        <w:rPr>
          <w:szCs w:val="22"/>
          <w:lang w:val="el-GR"/>
        </w:rPr>
        <w:t xml:space="preserve"> των</w:t>
      </w:r>
      <w:r w:rsidRPr="00C96160">
        <w:rPr>
          <w:szCs w:val="22"/>
          <w:lang w:val="el-GR"/>
        </w:rPr>
        <w:t xml:space="preserve"> 801</w:t>
      </w:r>
      <w:r w:rsidRPr="00C96160">
        <w:rPr>
          <w:noProof/>
          <w:szCs w:val="22"/>
        </w:rPr>
        <w:t> mg</w:t>
      </w:r>
      <w:r w:rsidRPr="00C96160">
        <w:rPr>
          <w:szCs w:val="22"/>
          <w:lang w:val="el-GR"/>
        </w:rPr>
        <w:t xml:space="preserve"> από το στόμα σε υγιείς ενήλικες εθελοντές μεγάλης ηλικίας (50</w:t>
      </w:r>
      <w:r w:rsidRPr="00C96160">
        <w:rPr>
          <w:szCs w:val="22"/>
          <w:lang w:val="el-GR"/>
        </w:rPr>
        <w:noBreakHyphen/>
        <w:t xml:space="preserve">66 ετών) μετά τη λήψη γεύματος, </w:t>
      </w:r>
      <w:r w:rsidR="00875865">
        <w:rPr>
          <w:szCs w:val="22"/>
          <w:lang w:val="el-GR"/>
        </w:rPr>
        <w:t>ο ρυθμός</w:t>
      </w:r>
      <w:r w:rsidRPr="00C96160">
        <w:rPr>
          <w:szCs w:val="22"/>
          <w:lang w:val="el-GR"/>
        </w:rPr>
        <w:t xml:space="preserve"> απορρόφησης </w:t>
      </w:r>
      <w:r w:rsidR="00937068" w:rsidRPr="00C96160">
        <w:rPr>
          <w:szCs w:val="22"/>
          <w:lang w:val="el-GR"/>
        </w:rPr>
        <w:t xml:space="preserve">της </w:t>
      </w:r>
      <w:r w:rsidRPr="00C96160">
        <w:rPr>
          <w:szCs w:val="22"/>
          <w:lang w:val="el-GR"/>
        </w:rPr>
        <w:t xml:space="preserve">πιρφενιδόνης </w:t>
      </w:r>
      <w:r w:rsidR="00875865">
        <w:rPr>
          <w:szCs w:val="22"/>
          <w:lang w:val="el-GR"/>
        </w:rPr>
        <w:t>επιβραδύνθηκε</w:t>
      </w:r>
      <w:r w:rsidRPr="00C96160">
        <w:rPr>
          <w:szCs w:val="22"/>
          <w:lang w:val="el-GR"/>
        </w:rPr>
        <w:t xml:space="preserve">, ενώ η </w:t>
      </w:r>
      <w:r w:rsidRPr="00C96160">
        <w:rPr>
          <w:noProof/>
          <w:szCs w:val="22"/>
        </w:rPr>
        <w:t>AUC</w:t>
      </w:r>
      <w:r w:rsidRPr="00C96160">
        <w:rPr>
          <w:szCs w:val="22"/>
          <w:lang w:val="el-GR"/>
        </w:rPr>
        <w:t xml:space="preserve"> μετά τη λήψη γεύματος ήταν περίπου 80</w:t>
      </w:r>
      <w:r w:rsidRPr="00C96160">
        <w:rPr>
          <w:szCs w:val="22"/>
          <w:lang w:val="el-GR"/>
        </w:rPr>
        <w:noBreakHyphen/>
        <w:t xml:space="preserve">85% της </w:t>
      </w:r>
      <w:r w:rsidRPr="00C96160">
        <w:rPr>
          <w:noProof/>
          <w:szCs w:val="22"/>
        </w:rPr>
        <w:t>AUC</w:t>
      </w:r>
      <w:r w:rsidRPr="00C96160">
        <w:rPr>
          <w:szCs w:val="22"/>
          <w:lang w:val="el-GR"/>
        </w:rPr>
        <w:t xml:space="preserve"> που παρατηρήθηκε </w:t>
      </w:r>
      <w:r w:rsidR="00937068" w:rsidRPr="00C96160">
        <w:rPr>
          <w:szCs w:val="22"/>
          <w:lang w:val="el-GR"/>
        </w:rPr>
        <w:t xml:space="preserve">σε κατάσταση </w:t>
      </w:r>
      <w:r w:rsidRPr="00C96160">
        <w:rPr>
          <w:szCs w:val="22"/>
          <w:lang w:val="el-GR"/>
        </w:rPr>
        <w:t xml:space="preserve">νηστείας. </w:t>
      </w:r>
      <w:r w:rsidR="00C70168" w:rsidRPr="00F76A16">
        <w:rPr>
          <w:szCs w:val="22"/>
          <w:lang w:val="el-GR"/>
        </w:rPr>
        <w:t>Βιοϊσοδυναμία καταδείχθηκε σε κατάσταση νηστείας κατά τη σύγκριση του δισκίου των 801 mg με τρία καψάκια των 267 mg. Σ</w:t>
      </w:r>
      <w:r w:rsidR="00C70168">
        <w:rPr>
          <w:szCs w:val="22"/>
          <w:lang w:val="el-GR"/>
        </w:rPr>
        <w:t>ε</w:t>
      </w:r>
      <w:r w:rsidR="00C70168" w:rsidRPr="00F76A16">
        <w:rPr>
          <w:szCs w:val="22"/>
          <w:lang w:val="el-GR"/>
        </w:rPr>
        <w:t xml:space="preserve"> κατάσταση νηστείας, το δισκίο των 801 mg ικανοποίησε τα κριτήρια βιοϊσοδυναμίας βάσει των μετρήσεων της AUC συγκριτικά με τα καψάκια, ενώ τα 90</w:t>
      </w:r>
      <w:r w:rsidR="00C70168">
        <w:rPr>
          <w:szCs w:val="22"/>
          <w:lang w:val="el-GR"/>
        </w:rPr>
        <w:t>% διαστήματα εμπιστοσύνης για τη</w:t>
      </w:r>
      <w:r w:rsidR="00C70168" w:rsidRPr="00F76A16">
        <w:rPr>
          <w:szCs w:val="22"/>
          <w:lang w:val="el-GR"/>
        </w:rPr>
        <w:t xml:space="preserve"> C</w:t>
      </w:r>
      <w:r w:rsidR="00C70168" w:rsidRPr="00F76A16">
        <w:rPr>
          <w:szCs w:val="22"/>
          <w:vertAlign w:val="subscript"/>
          <w:lang w:val="el-GR"/>
        </w:rPr>
        <w:t>max</w:t>
      </w:r>
      <w:r w:rsidR="00C70168" w:rsidRPr="00F76A16">
        <w:rPr>
          <w:szCs w:val="22"/>
          <w:lang w:val="el-GR"/>
        </w:rPr>
        <w:t xml:space="preserve"> (108,26% - 125,60%) </w:t>
      </w:r>
      <w:r w:rsidR="00C70168">
        <w:rPr>
          <w:szCs w:val="22"/>
          <w:lang w:val="el-GR"/>
        </w:rPr>
        <w:t>υπερέβαιναν</w:t>
      </w:r>
      <w:r w:rsidR="00C70168" w:rsidRPr="00F76A16">
        <w:rPr>
          <w:szCs w:val="22"/>
          <w:lang w:val="el-GR"/>
        </w:rPr>
        <w:t xml:space="preserve"> ελαφρώς τη</w:t>
      </w:r>
      <w:r w:rsidR="00C70168">
        <w:rPr>
          <w:szCs w:val="22"/>
          <w:lang w:val="el-GR"/>
        </w:rPr>
        <w:t>ν</w:t>
      </w:r>
      <w:r w:rsidR="00C70168" w:rsidRPr="00F76A16">
        <w:rPr>
          <w:szCs w:val="22"/>
          <w:lang w:val="el-GR"/>
        </w:rPr>
        <w:t xml:space="preserve"> ανώτερη τιμή του τυπικού ορίου βιοϊσοδυναμίας</w:t>
      </w:r>
      <w:r w:rsidR="00C70168">
        <w:rPr>
          <w:szCs w:val="22"/>
          <w:lang w:val="el-GR"/>
        </w:rPr>
        <w:t xml:space="preserve"> (90% ΔΕ</w:t>
      </w:r>
      <w:r w:rsidR="00C70168" w:rsidRPr="00B345FB">
        <w:rPr>
          <w:szCs w:val="22"/>
          <w:lang w:val="el-GR"/>
        </w:rPr>
        <w:t>: 80,00% - 125,00%)</w:t>
      </w:r>
      <w:r w:rsidR="00C70168" w:rsidRPr="00F76A16">
        <w:rPr>
          <w:szCs w:val="22"/>
          <w:lang w:val="el-GR"/>
        </w:rPr>
        <w:t>.</w:t>
      </w:r>
      <w:r w:rsidR="00C70168" w:rsidRPr="00B345FB">
        <w:rPr>
          <w:szCs w:val="22"/>
          <w:lang w:val="el-GR"/>
        </w:rPr>
        <w:t xml:space="preserve"> </w:t>
      </w:r>
      <w:r w:rsidR="00C70168" w:rsidRPr="00F76A16">
        <w:rPr>
          <w:szCs w:val="22"/>
          <w:lang w:val="el-GR"/>
        </w:rPr>
        <w:t xml:space="preserve">Η επίδραση της τροφής στην </w:t>
      </w:r>
      <w:r w:rsidR="00C70168">
        <w:rPr>
          <w:szCs w:val="22"/>
          <w:lang w:val="es-ES"/>
        </w:rPr>
        <w:t>AUC</w:t>
      </w:r>
      <w:r w:rsidR="00C70168" w:rsidRPr="00F76A16">
        <w:rPr>
          <w:szCs w:val="22"/>
          <w:lang w:val="el-GR"/>
        </w:rPr>
        <w:t xml:space="preserve"> της </w:t>
      </w:r>
      <w:r w:rsidR="00C70168">
        <w:rPr>
          <w:szCs w:val="22"/>
          <w:lang w:val="el-GR"/>
        </w:rPr>
        <w:t xml:space="preserve">από του στόματος </w:t>
      </w:r>
      <w:r w:rsidR="00C70168" w:rsidRPr="00F76A16">
        <w:rPr>
          <w:szCs w:val="22"/>
          <w:lang w:val="el-GR"/>
        </w:rPr>
        <w:t>πιρφενιδόνης ήταν συνεπής ανάμεσα στ</w:t>
      </w:r>
      <w:r w:rsidR="00C70168">
        <w:rPr>
          <w:szCs w:val="22"/>
          <w:lang w:val="el-GR"/>
        </w:rPr>
        <w:t>ις</w:t>
      </w:r>
      <w:r w:rsidR="00C70168" w:rsidRPr="00F76A16">
        <w:rPr>
          <w:szCs w:val="22"/>
          <w:lang w:val="el-GR"/>
        </w:rPr>
        <w:t xml:space="preserve"> </w:t>
      </w:r>
      <w:r w:rsidR="00C70168">
        <w:rPr>
          <w:szCs w:val="22"/>
          <w:lang w:val="el-GR"/>
        </w:rPr>
        <w:t>φαρμακοτεχνικές μορφές</w:t>
      </w:r>
      <w:r w:rsidR="00C70168" w:rsidRPr="00F76A16">
        <w:rPr>
          <w:szCs w:val="22"/>
          <w:lang w:val="el-GR"/>
        </w:rPr>
        <w:t xml:space="preserve"> του δισκίου και του καψακίου. </w:t>
      </w:r>
      <w:r w:rsidR="00C70168">
        <w:rPr>
          <w:szCs w:val="22"/>
          <w:lang w:val="el-GR"/>
        </w:rPr>
        <w:t xml:space="preserve">Συγκριτικά με την κατάσταση νηστείας, η χορήγηση και των δύο φαρμακοτεχνικών μορφών μαζί με τροφή μείωσε τη </w:t>
      </w:r>
      <w:proofErr w:type="spellStart"/>
      <w:r w:rsidR="00C70168">
        <w:rPr>
          <w:szCs w:val="22"/>
          <w:lang w:val="es-ES"/>
        </w:rPr>
        <w:t>Cmax</w:t>
      </w:r>
      <w:proofErr w:type="spellEnd"/>
      <w:r w:rsidR="00C70168" w:rsidRPr="00B345FB">
        <w:rPr>
          <w:szCs w:val="22"/>
          <w:lang w:val="el-GR"/>
        </w:rPr>
        <w:t xml:space="preserve"> </w:t>
      </w:r>
      <w:r w:rsidR="00C70168">
        <w:rPr>
          <w:szCs w:val="22"/>
          <w:lang w:val="el-GR"/>
        </w:rPr>
        <w:t xml:space="preserve">της πιρφενιδόνης, ενώ τα δισκία </w:t>
      </w:r>
      <w:proofErr w:type="spellStart"/>
      <w:r w:rsidR="00C70168">
        <w:rPr>
          <w:szCs w:val="22"/>
          <w:lang w:val="es-ES"/>
        </w:rPr>
        <w:t>Esbriet</w:t>
      </w:r>
      <w:proofErr w:type="spellEnd"/>
      <w:r w:rsidR="00C70168" w:rsidRPr="00B345FB">
        <w:rPr>
          <w:szCs w:val="22"/>
          <w:lang w:val="el-GR"/>
        </w:rPr>
        <w:t xml:space="preserve"> </w:t>
      </w:r>
      <w:r w:rsidR="00C70168">
        <w:rPr>
          <w:szCs w:val="22"/>
          <w:lang w:val="el-GR"/>
        </w:rPr>
        <w:t>μείωσαν</w:t>
      </w:r>
      <w:r w:rsidR="00C70168" w:rsidRPr="00B345FB">
        <w:rPr>
          <w:szCs w:val="22"/>
          <w:lang w:val="el-GR"/>
        </w:rPr>
        <w:t xml:space="preserve"> </w:t>
      </w:r>
      <w:r w:rsidR="00C70168">
        <w:rPr>
          <w:szCs w:val="22"/>
          <w:lang w:val="el-GR"/>
        </w:rPr>
        <w:t xml:space="preserve">τη </w:t>
      </w:r>
      <w:proofErr w:type="spellStart"/>
      <w:r w:rsidR="00C70168">
        <w:rPr>
          <w:szCs w:val="22"/>
          <w:lang w:val="es-ES"/>
        </w:rPr>
        <w:t>Cmax</w:t>
      </w:r>
      <w:proofErr w:type="spellEnd"/>
      <w:r w:rsidR="00C70168">
        <w:rPr>
          <w:szCs w:val="22"/>
          <w:lang w:val="el-GR"/>
        </w:rPr>
        <w:t xml:space="preserve"> ελαφρώς λιγότερο (έως 40%) συγκριτικά με τα καψάκια </w:t>
      </w:r>
      <w:proofErr w:type="spellStart"/>
      <w:r w:rsidR="00C70168">
        <w:rPr>
          <w:szCs w:val="22"/>
          <w:lang w:val="es-ES"/>
        </w:rPr>
        <w:t>Esbriet</w:t>
      </w:r>
      <w:proofErr w:type="spellEnd"/>
      <w:r w:rsidR="00C70168" w:rsidRPr="00B345FB">
        <w:rPr>
          <w:szCs w:val="22"/>
          <w:lang w:val="el-GR"/>
        </w:rPr>
        <w:t xml:space="preserve"> (</w:t>
      </w:r>
      <w:r w:rsidR="00C70168">
        <w:rPr>
          <w:szCs w:val="22"/>
          <w:lang w:val="el-GR"/>
        </w:rPr>
        <w:t xml:space="preserve">έως 50%). </w:t>
      </w:r>
      <w:r w:rsidR="00C70168" w:rsidRPr="00C96160">
        <w:rPr>
          <w:noProof/>
          <w:szCs w:val="22"/>
          <w:lang w:val="el-GR"/>
        </w:rPr>
        <w:t>Η συχνότητα εμφάνισης ανεπιθύμητων ενεργειών (ναυτία και ζάλη) που παρατηρήθηκε σε άτομα μετά τη λήψη γεύματος ήταν μειωμένη σε σύγκριση με την ομάδα σε κατάσταση νηστείας.</w:t>
      </w:r>
      <w:r w:rsidR="00C70168">
        <w:rPr>
          <w:noProof/>
          <w:szCs w:val="22"/>
          <w:lang w:val="el-GR"/>
        </w:rPr>
        <w:t xml:space="preserve"> </w:t>
      </w:r>
      <w:r w:rsidRPr="00C96160">
        <w:rPr>
          <w:szCs w:val="22"/>
          <w:lang w:val="el-GR"/>
        </w:rPr>
        <w:t xml:space="preserve">Ως εκ τούτου, για τη μείωση της </w:t>
      </w:r>
      <w:r w:rsidR="00FB08C7">
        <w:rPr>
          <w:szCs w:val="22"/>
          <w:lang w:val="el-GR"/>
        </w:rPr>
        <w:t>επίπτωσης</w:t>
      </w:r>
      <w:r w:rsidRPr="00C96160">
        <w:rPr>
          <w:szCs w:val="22"/>
          <w:lang w:val="el-GR"/>
        </w:rPr>
        <w:t xml:space="preserve"> εμφάνισης ναυτίας και ζάλης συνιστάται το </w:t>
      </w:r>
      <w:r w:rsidRPr="00C96160">
        <w:rPr>
          <w:noProof/>
          <w:szCs w:val="22"/>
        </w:rPr>
        <w:t>Esbriet</w:t>
      </w:r>
      <w:r w:rsidRPr="00C96160">
        <w:rPr>
          <w:szCs w:val="22"/>
          <w:lang w:val="el-GR"/>
        </w:rPr>
        <w:t xml:space="preserve"> να χορηγείται με τροφή.</w:t>
      </w:r>
    </w:p>
    <w:p w:rsidR="00C70168" w:rsidRPr="00207833" w:rsidRDefault="00C70168">
      <w:pPr>
        <w:spacing w:line="240" w:lineRule="exact"/>
        <w:rPr>
          <w:noProof/>
          <w:szCs w:val="22"/>
          <w:lang w:val="el-GR"/>
        </w:rPr>
      </w:pPr>
    </w:p>
    <w:p w:rsidR="00235FE5" w:rsidRPr="00C96160" w:rsidRDefault="00235FE5">
      <w:pPr>
        <w:spacing w:line="240" w:lineRule="exact"/>
        <w:rPr>
          <w:szCs w:val="22"/>
          <w:lang w:val="el-GR"/>
        </w:rPr>
      </w:pPr>
      <w:r w:rsidRPr="005E733B">
        <w:rPr>
          <w:noProof/>
          <w:szCs w:val="22"/>
          <w:lang w:val="el-GR"/>
        </w:rPr>
        <w:t xml:space="preserve">Η </w:t>
      </w:r>
      <w:r w:rsidR="00C70168">
        <w:rPr>
          <w:noProof/>
          <w:szCs w:val="22"/>
          <w:lang w:val="el-GR"/>
        </w:rPr>
        <w:t xml:space="preserve">απόλυτη </w:t>
      </w:r>
      <w:r w:rsidRPr="005E733B">
        <w:rPr>
          <w:noProof/>
          <w:szCs w:val="22"/>
          <w:lang w:val="el-GR"/>
        </w:rPr>
        <w:t>βιοδιαθεσιμότητα της πιρφενιδόνης δεν έχει προσδιορισθεί σ</w:t>
      </w:r>
      <w:r w:rsidR="00937068" w:rsidRPr="00C96160">
        <w:rPr>
          <w:noProof/>
          <w:szCs w:val="22"/>
          <w:lang w:val="el-GR"/>
        </w:rPr>
        <w:t>τον</w:t>
      </w:r>
      <w:r w:rsidRPr="00C96160">
        <w:rPr>
          <w:noProof/>
          <w:szCs w:val="22"/>
          <w:lang w:val="el-GR"/>
        </w:rPr>
        <w:t xml:space="preserve"> </w:t>
      </w:r>
      <w:r w:rsidR="00937068" w:rsidRPr="00C96160">
        <w:rPr>
          <w:noProof/>
          <w:szCs w:val="22"/>
          <w:lang w:val="el-GR"/>
        </w:rPr>
        <w:t>ά</w:t>
      </w:r>
      <w:r w:rsidRPr="00C96160">
        <w:rPr>
          <w:noProof/>
          <w:szCs w:val="22"/>
          <w:lang w:val="el-GR"/>
        </w:rPr>
        <w:t>νθρ</w:t>
      </w:r>
      <w:r w:rsidR="00937068" w:rsidRPr="00C96160">
        <w:rPr>
          <w:noProof/>
          <w:szCs w:val="22"/>
          <w:lang w:val="el-GR"/>
        </w:rPr>
        <w:t>ω</w:t>
      </w:r>
      <w:r w:rsidRPr="00C96160">
        <w:rPr>
          <w:noProof/>
          <w:szCs w:val="22"/>
          <w:lang w:val="el-GR"/>
        </w:rPr>
        <w:t>πο.</w:t>
      </w:r>
    </w:p>
    <w:p w:rsidR="00235FE5" w:rsidRPr="00C96160" w:rsidRDefault="00235FE5">
      <w:pPr>
        <w:spacing w:line="240" w:lineRule="exact"/>
        <w:rPr>
          <w:szCs w:val="22"/>
          <w:lang w:val="el-GR"/>
        </w:rPr>
      </w:pPr>
    </w:p>
    <w:p w:rsidR="00235FE5" w:rsidRPr="00C96160" w:rsidRDefault="00235FE5">
      <w:pPr>
        <w:keepNext/>
        <w:spacing w:line="240" w:lineRule="exact"/>
        <w:rPr>
          <w:b/>
          <w:szCs w:val="22"/>
          <w:u w:val="single"/>
          <w:lang w:val="el-GR"/>
        </w:rPr>
      </w:pPr>
      <w:r w:rsidRPr="00C96160">
        <w:rPr>
          <w:noProof/>
          <w:szCs w:val="22"/>
          <w:u w:val="single"/>
          <w:lang w:val="el-GR"/>
        </w:rPr>
        <w:t>Κατανομή</w:t>
      </w:r>
    </w:p>
    <w:p w:rsidR="00235FE5" w:rsidRPr="00C96160" w:rsidRDefault="00235FE5">
      <w:pPr>
        <w:keepNext/>
        <w:spacing w:line="240" w:lineRule="exact"/>
        <w:rPr>
          <w:b/>
          <w:szCs w:val="22"/>
          <w:u w:val="single"/>
          <w:lang w:val="el-GR"/>
        </w:rPr>
      </w:pPr>
    </w:p>
    <w:p w:rsidR="00235FE5" w:rsidRPr="00C96160" w:rsidRDefault="00235FE5">
      <w:pPr>
        <w:spacing w:line="240" w:lineRule="exact"/>
        <w:rPr>
          <w:b/>
          <w:szCs w:val="22"/>
          <w:lang w:val="el-GR"/>
        </w:rPr>
      </w:pPr>
      <w:r w:rsidRPr="00C96160">
        <w:rPr>
          <w:noProof/>
          <w:szCs w:val="22"/>
          <w:lang w:val="el-GR"/>
        </w:rPr>
        <w:t xml:space="preserve">Η πιρφενιδόνη </w:t>
      </w:r>
      <w:r w:rsidR="00937068" w:rsidRPr="00C96160">
        <w:rPr>
          <w:noProof/>
          <w:szCs w:val="22"/>
          <w:lang w:val="el-GR"/>
        </w:rPr>
        <w:t xml:space="preserve">δεσμεύεται </w:t>
      </w:r>
      <w:r w:rsidRPr="00C96160">
        <w:rPr>
          <w:noProof/>
          <w:szCs w:val="22"/>
          <w:lang w:val="el-GR"/>
        </w:rPr>
        <w:t xml:space="preserve">σε πρωτεΐνες ανθρώπινου πλάσματος, κυρίως στη </w:t>
      </w:r>
      <w:r w:rsidR="00937068" w:rsidRPr="00C96160">
        <w:rPr>
          <w:noProof/>
          <w:szCs w:val="22"/>
          <w:lang w:val="el-GR"/>
        </w:rPr>
        <w:t xml:space="preserve">λευκωματίνη </w:t>
      </w:r>
      <w:r w:rsidRPr="00C96160">
        <w:rPr>
          <w:noProof/>
          <w:szCs w:val="22"/>
          <w:lang w:val="el-GR"/>
        </w:rPr>
        <w:t>ορού.</w:t>
      </w:r>
      <w:r w:rsidRPr="00C96160">
        <w:rPr>
          <w:szCs w:val="22"/>
          <w:lang w:val="el-GR"/>
        </w:rPr>
        <w:t xml:space="preserve"> Η μέση συνολική </w:t>
      </w:r>
      <w:r w:rsidR="00937068" w:rsidRPr="00C96160">
        <w:rPr>
          <w:szCs w:val="22"/>
          <w:lang w:val="el-GR"/>
        </w:rPr>
        <w:t xml:space="preserve">δέσμευση </w:t>
      </w:r>
      <w:r w:rsidRPr="00C96160">
        <w:rPr>
          <w:szCs w:val="22"/>
          <w:lang w:val="el-GR"/>
        </w:rPr>
        <w:t>κυμαίνεται από 50% έως 58% για τις συγκεντρώσεις που παρατηρήθηκαν στις κλινικές μελέτες (1</w:t>
      </w:r>
      <w:r w:rsidRPr="00C96160">
        <w:rPr>
          <w:noProof/>
          <w:szCs w:val="22"/>
        </w:rPr>
        <w:t> </w:t>
      </w:r>
      <w:r w:rsidRPr="00C96160">
        <w:rPr>
          <w:szCs w:val="22"/>
          <w:lang w:val="el-GR"/>
        </w:rPr>
        <w:t>έως</w:t>
      </w:r>
      <w:r w:rsidRPr="00C96160">
        <w:rPr>
          <w:noProof/>
          <w:szCs w:val="22"/>
        </w:rPr>
        <w:t> </w:t>
      </w:r>
      <w:r w:rsidRPr="00C96160">
        <w:rPr>
          <w:szCs w:val="22"/>
          <w:lang w:val="el-GR"/>
        </w:rPr>
        <w:t>100</w:t>
      </w:r>
      <w:r w:rsidRPr="00C96160">
        <w:rPr>
          <w:noProof/>
          <w:szCs w:val="22"/>
        </w:rPr>
        <w:t> </w:t>
      </w:r>
      <w:r w:rsidRPr="00C96160">
        <w:rPr>
          <w:szCs w:val="22"/>
          <w:lang w:val="el-GR"/>
        </w:rPr>
        <w:t>μ</w:t>
      </w:r>
      <w:r w:rsidRPr="00C96160">
        <w:rPr>
          <w:noProof/>
          <w:szCs w:val="22"/>
        </w:rPr>
        <w:t>g</w:t>
      </w:r>
      <w:r w:rsidRPr="00C96160">
        <w:rPr>
          <w:szCs w:val="22"/>
          <w:lang w:val="el-GR"/>
        </w:rPr>
        <w:t>/</w:t>
      </w:r>
      <w:r w:rsidRPr="00C96160">
        <w:rPr>
          <w:noProof/>
          <w:szCs w:val="22"/>
        </w:rPr>
        <w:t>ml</w:t>
      </w:r>
      <w:r w:rsidRPr="00C96160">
        <w:rPr>
          <w:szCs w:val="22"/>
          <w:lang w:val="el-GR"/>
        </w:rPr>
        <w:t xml:space="preserve">). Ο μέσος φαινόμενος όγκος κατανομής του φαρμακευτικού προϊόντος που λαμβάνεται από το στόμα μετά τη σταθεροποίηση της κατανομής είναι περίπου </w:t>
      </w:r>
      <w:smartTag w:uri="urn:schemas-microsoft-com:office:smarttags" w:element="metricconverter">
        <w:smartTagPr>
          <w:attr w:name="ProductID" w:val="70ﾠl"/>
        </w:smartTagPr>
        <w:r w:rsidRPr="00C96160">
          <w:rPr>
            <w:szCs w:val="22"/>
            <w:lang w:val="el-GR"/>
          </w:rPr>
          <w:t>70</w:t>
        </w:r>
        <w:r w:rsidRPr="00C96160">
          <w:rPr>
            <w:noProof/>
            <w:szCs w:val="22"/>
          </w:rPr>
          <w:t> l</w:t>
        </w:r>
      </w:smartTag>
      <w:r w:rsidRPr="00C96160">
        <w:rPr>
          <w:szCs w:val="22"/>
          <w:lang w:val="el-GR"/>
        </w:rPr>
        <w:t xml:space="preserve">, γεγονός που </w:t>
      </w:r>
      <w:r w:rsidR="00937068" w:rsidRPr="00C96160">
        <w:rPr>
          <w:szCs w:val="22"/>
          <w:lang w:val="el-GR"/>
        </w:rPr>
        <w:t>υπο</w:t>
      </w:r>
      <w:r w:rsidRPr="00C96160">
        <w:rPr>
          <w:szCs w:val="22"/>
          <w:lang w:val="el-GR"/>
        </w:rPr>
        <w:t>δεικνύει ότι η κατανομή της πιρφενιδόνης στους ιστούς είναι μέτρια.</w:t>
      </w:r>
    </w:p>
    <w:p w:rsidR="00235FE5" w:rsidRPr="00C96160" w:rsidRDefault="00235FE5">
      <w:pPr>
        <w:spacing w:line="240" w:lineRule="exact"/>
        <w:rPr>
          <w:b/>
          <w:szCs w:val="22"/>
          <w:u w:val="single"/>
          <w:lang w:val="el-GR"/>
        </w:rPr>
      </w:pPr>
    </w:p>
    <w:p w:rsidR="00235FE5" w:rsidRPr="00C96160" w:rsidRDefault="00235FE5" w:rsidP="00331EF9">
      <w:pPr>
        <w:keepNext/>
        <w:keepLines/>
        <w:spacing w:line="240" w:lineRule="exact"/>
        <w:rPr>
          <w:b/>
          <w:szCs w:val="22"/>
          <w:u w:val="single"/>
          <w:lang w:val="el-GR"/>
        </w:rPr>
      </w:pPr>
      <w:r w:rsidRPr="00C96160">
        <w:rPr>
          <w:noProof/>
          <w:szCs w:val="22"/>
          <w:u w:val="single"/>
          <w:lang w:val="el-GR"/>
        </w:rPr>
        <w:t>Βιομετασχηματισμός</w:t>
      </w:r>
    </w:p>
    <w:p w:rsidR="00235FE5" w:rsidRPr="00C96160" w:rsidRDefault="00235FE5" w:rsidP="00331EF9">
      <w:pPr>
        <w:keepNext/>
        <w:keepLines/>
        <w:spacing w:line="240" w:lineRule="exact"/>
        <w:rPr>
          <w:szCs w:val="22"/>
          <w:lang w:val="el-GR"/>
        </w:rPr>
      </w:pPr>
    </w:p>
    <w:p w:rsidR="00235FE5" w:rsidRPr="00FE7B7C" w:rsidRDefault="003477B7" w:rsidP="00331EF9">
      <w:pPr>
        <w:keepNext/>
        <w:keepLines/>
        <w:spacing w:line="240" w:lineRule="exact"/>
        <w:rPr>
          <w:b/>
          <w:szCs w:val="22"/>
          <w:lang w:val="el-GR"/>
        </w:rPr>
      </w:pPr>
      <w:r w:rsidRPr="00C96160">
        <w:rPr>
          <w:szCs w:val="22"/>
          <w:lang w:val="el-GR"/>
        </w:rPr>
        <w:t>Π</w:t>
      </w:r>
      <w:r w:rsidR="00235FE5" w:rsidRPr="00C96160">
        <w:rPr>
          <w:szCs w:val="22"/>
          <w:lang w:val="el-GR"/>
        </w:rPr>
        <w:t xml:space="preserve">οσοστό περίπου </w:t>
      </w:r>
      <w:r w:rsidRPr="00C96160">
        <w:rPr>
          <w:szCs w:val="22"/>
          <w:lang w:val="el-GR"/>
        </w:rPr>
        <w:t>70-80</w:t>
      </w:r>
      <w:r w:rsidR="00235FE5" w:rsidRPr="00C96160">
        <w:rPr>
          <w:szCs w:val="22"/>
          <w:lang w:val="el-GR"/>
        </w:rPr>
        <w:t>% της πιρφενιδόνης μεταβολίζεται από το</w:t>
      </w:r>
      <w:r w:rsidR="00235FE5" w:rsidRPr="00C96160">
        <w:rPr>
          <w:b/>
          <w:szCs w:val="22"/>
          <w:lang w:val="el-GR"/>
        </w:rPr>
        <w:t xml:space="preserve"> </w:t>
      </w:r>
      <w:r w:rsidR="00235FE5" w:rsidRPr="00C96160">
        <w:rPr>
          <w:noProof/>
          <w:szCs w:val="22"/>
        </w:rPr>
        <w:t>CYP</w:t>
      </w:r>
      <w:r w:rsidR="00235FE5" w:rsidRPr="00C96160">
        <w:rPr>
          <w:szCs w:val="22"/>
          <w:lang w:val="el-GR"/>
        </w:rPr>
        <w:t>1</w:t>
      </w:r>
      <w:r w:rsidR="00235FE5" w:rsidRPr="00C96160">
        <w:rPr>
          <w:noProof/>
          <w:szCs w:val="22"/>
        </w:rPr>
        <w:t>A</w:t>
      </w:r>
      <w:r w:rsidR="00235FE5" w:rsidRPr="00C96160">
        <w:rPr>
          <w:szCs w:val="22"/>
          <w:lang w:val="el-GR"/>
        </w:rPr>
        <w:t xml:space="preserve">2 με </w:t>
      </w:r>
      <w:r w:rsidR="00953E12" w:rsidRPr="00C96160">
        <w:rPr>
          <w:szCs w:val="22"/>
          <w:lang w:val="el-GR"/>
        </w:rPr>
        <w:t>μικρή συνεισφορά</w:t>
      </w:r>
      <w:r w:rsidRPr="00C96160">
        <w:rPr>
          <w:szCs w:val="22"/>
          <w:lang w:val="el-GR"/>
        </w:rPr>
        <w:t xml:space="preserve"> από </w:t>
      </w:r>
      <w:r w:rsidR="00235FE5" w:rsidRPr="00C96160">
        <w:rPr>
          <w:szCs w:val="22"/>
          <w:lang w:val="el-GR"/>
        </w:rPr>
        <w:t xml:space="preserve">άλλα ισοένζυμα </w:t>
      </w:r>
      <w:r w:rsidR="00235FE5" w:rsidRPr="00C96160">
        <w:rPr>
          <w:noProof/>
          <w:szCs w:val="22"/>
        </w:rPr>
        <w:t>CYP</w:t>
      </w:r>
      <w:r w:rsidR="00235FE5" w:rsidRPr="00C96160">
        <w:rPr>
          <w:szCs w:val="22"/>
          <w:lang w:val="el-GR"/>
        </w:rPr>
        <w:t xml:space="preserve">, συμπεριλαμβανομένων των </w:t>
      </w:r>
      <w:r w:rsidR="00235FE5" w:rsidRPr="00C96160">
        <w:rPr>
          <w:noProof/>
          <w:szCs w:val="22"/>
        </w:rPr>
        <w:t>CYP</w:t>
      </w:r>
      <w:r w:rsidR="00235FE5" w:rsidRPr="00C96160">
        <w:rPr>
          <w:szCs w:val="22"/>
          <w:lang w:val="el-GR"/>
        </w:rPr>
        <w:t>2</w:t>
      </w:r>
      <w:r w:rsidR="00235FE5" w:rsidRPr="00C96160">
        <w:rPr>
          <w:noProof/>
          <w:szCs w:val="22"/>
        </w:rPr>
        <w:t>C</w:t>
      </w:r>
      <w:r w:rsidR="00235FE5" w:rsidRPr="00C96160">
        <w:rPr>
          <w:szCs w:val="22"/>
          <w:lang w:val="el-GR"/>
        </w:rPr>
        <w:t>9, 2</w:t>
      </w:r>
      <w:r w:rsidR="00235FE5" w:rsidRPr="00C96160">
        <w:rPr>
          <w:noProof/>
          <w:szCs w:val="22"/>
        </w:rPr>
        <w:t>C</w:t>
      </w:r>
      <w:r w:rsidR="00235FE5" w:rsidRPr="00C96160">
        <w:rPr>
          <w:szCs w:val="22"/>
          <w:lang w:val="el-GR"/>
        </w:rPr>
        <w:t>19, 2</w:t>
      </w:r>
      <w:r w:rsidR="00235FE5" w:rsidRPr="00C96160">
        <w:rPr>
          <w:noProof/>
          <w:szCs w:val="22"/>
        </w:rPr>
        <w:t>D</w:t>
      </w:r>
      <w:r w:rsidR="00235FE5" w:rsidRPr="00C96160">
        <w:rPr>
          <w:szCs w:val="22"/>
          <w:lang w:val="el-GR"/>
        </w:rPr>
        <w:t>6 και 2</w:t>
      </w:r>
      <w:r w:rsidR="00235FE5" w:rsidRPr="00C96160">
        <w:rPr>
          <w:noProof/>
          <w:szCs w:val="22"/>
        </w:rPr>
        <w:t>E</w:t>
      </w:r>
      <w:r w:rsidR="00235FE5" w:rsidRPr="00C96160">
        <w:rPr>
          <w:szCs w:val="22"/>
          <w:lang w:val="el-GR"/>
        </w:rPr>
        <w:t xml:space="preserve">1. </w:t>
      </w:r>
      <w:r w:rsidR="009117A2">
        <w:rPr>
          <w:i/>
          <w:noProof/>
          <w:szCs w:val="22"/>
        </w:rPr>
        <w:t>I</w:t>
      </w:r>
      <w:r w:rsidR="00235FE5" w:rsidRPr="00C96160">
        <w:rPr>
          <w:i/>
          <w:noProof/>
          <w:szCs w:val="22"/>
        </w:rPr>
        <w:t>n</w:t>
      </w:r>
      <w:r w:rsidR="00235FE5" w:rsidRPr="00C96160">
        <w:rPr>
          <w:i/>
          <w:szCs w:val="22"/>
          <w:lang w:val="el-GR"/>
        </w:rPr>
        <w:t xml:space="preserve"> </w:t>
      </w:r>
      <w:r w:rsidR="00235FE5" w:rsidRPr="00C96160">
        <w:rPr>
          <w:i/>
          <w:noProof/>
          <w:szCs w:val="22"/>
        </w:rPr>
        <w:t>vitro</w:t>
      </w:r>
      <w:r w:rsidR="00235FE5" w:rsidRPr="00C96160">
        <w:rPr>
          <w:szCs w:val="22"/>
          <w:lang w:val="el-GR"/>
        </w:rPr>
        <w:t xml:space="preserve"> </w:t>
      </w:r>
      <w:r w:rsidR="009117A2">
        <w:rPr>
          <w:szCs w:val="22"/>
          <w:lang w:val="el-GR"/>
        </w:rPr>
        <w:t xml:space="preserve">δεδομένα υποδεικνύουν </w:t>
      </w:r>
      <w:r w:rsidR="00235FE5" w:rsidRPr="00C96160">
        <w:rPr>
          <w:szCs w:val="22"/>
          <w:lang w:val="el-GR"/>
        </w:rPr>
        <w:t xml:space="preserve">κάποια </w:t>
      </w:r>
      <w:r w:rsidR="009117A2">
        <w:rPr>
          <w:szCs w:val="22"/>
          <w:lang w:val="el-GR"/>
        </w:rPr>
        <w:t xml:space="preserve">φαρμακολογικά σχετική </w:t>
      </w:r>
      <w:r w:rsidR="00235FE5" w:rsidRPr="00C96160">
        <w:rPr>
          <w:szCs w:val="22"/>
          <w:lang w:val="el-GR"/>
        </w:rPr>
        <w:t>δραστηριότητα του κύριου μεταβολίτη (5</w:t>
      </w:r>
      <w:r w:rsidR="00235FE5" w:rsidRPr="00C96160">
        <w:rPr>
          <w:szCs w:val="22"/>
          <w:lang w:val="el-GR"/>
        </w:rPr>
        <w:noBreakHyphen/>
        <w:t>καρβοξυ-πιρφενιδόνη)</w:t>
      </w:r>
      <w:r w:rsidR="009117A2">
        <w:rPr>
          <w:szCs w:val="22"/>
          <w:lang w:val="el-GR"/>
        </w:rPr>
        <w:t xml:space="preserve"> </w:t>
      </w:r>
      <w:r w:rsidR="00217D56" w:rsidRPr="00C96160">
        <w:rPr>
          <w:szCs w:val="22"/>
          <w:lang w:val="el-GR"/>
        </w:rPr>
        <w:t>σ</w:t>
      </w:r>
      <w:r w:rsidR="00235FE5" w:rsidRPr="00C96160">
        <w:rPr>
          <w:szCs w:val="22"/>
          <w:lang w:val="el-GR"/>
        </w:rPr>
        <w:t xml:space="preserve">ε συγκεντρώσεις </w:t>
      </w:r>
      <w:r w:rsidR="009117A2">
        <w:rPr>
          <w:szCs w:val="22"/>
          <w:lang w:val="el-GR"/>
        </w:rPr>
        <w:t xml:space="preserve">που υπερβαίνουν τις μέγιστες συγκεντρώσεις στο πλάσμα σε ασθενείς με </w:t>
      </w:r>
      <w:r w:rsidR="009117A2">
        <w:rPr>
          <w:szCs w:val="22"/>
        </w:rPr>
        <w:t>IPF</w:t>
      </w:r>
      <w:r w:rsidR="009117A2" w:rsidRPr="00FE7B7C">
        <w:rPr>
          <w:szCs w:val="22"/>
          <w:lang w:val="el-GR"/>
        </w:rPr>
        <w:t>.</w:t>
      </w:r>
      <w:r w:rsidR="009117A2">
        <w:rPr>
          <w:szCs w:val="22"/>
          <w:lang w:val="el-GR"/>
        </w:rPr>
        <w:t xml:space="preserve"> Αυτ</w:t>
      </w:r>
      <w:r w:rsidR="001716B5">
        <w:rPr>
          <w:szCs w:val="22"/>
          <w:lang w:val="el-GR"/>
        </w:rPr>
        <w:t xml:space="preserve">ό μπορεί να είναι κλινικά σημαντικό σε ασθενείς με μέτρια νεφρική δυσλειτουργία, όπου η έκθεση στο πλάσμα σε </w:t>
      </w:r>
      <w:r w:rsidR="001716B5" w:rsidRPr="00C96160">
        <w:rPr>
          <w:szCs w:val="22"/>
          <w:lang w:val="el-GR"/>
        </w:rPr>
        <w:t>5</w:t>
      </w:r>
      <w:r w:rsidR="001716B5" w:rsidRPr="00C96160">
        <w:rPr>
          <w:szCs w:val="22"/>
          <w:lang w:val="el-GR"/>
        </w:rPr>
        <w:noBreakHyphen/>
        <w:t>καρβοξυ-πιρφενιδόνη</w:t>
      </w:r>
      <w:r w:rsidR="001716B5">
        <w:rPr>
          <w:szCs w:val="22"/>
          <w:lang w:val="el-GR"/>
        </w:rPr>
        <w:t xml:space="preserve"> είναι αυξημένη.</w:t>
      </w:r>
    </w:p>
    <w:p w:rsidR="009117A2" w:rsidRPr="009117A2" w:rsidRDefault="009117A2">
      <w:pPr>
        <w:spacing w:line="240" w:lineRule="exact"/>
        <w:rPr>
          <w:b/>
          <w:szCs w:val="22"/>
          <w:lang w:val="el-GR"/>
        </w:rPr>
      </w:pPr>
    </w:p>
    <w:p w:rsidR="00235FE5" w:rsidRPr="00C96160" w:rsidRDefault="00235FE5">
      <w:pPr>
        <w:spacing w:line="240" w:lineRule="exact"/>
        <w:rPr>
          <w:b/>
          <w:szCs w:val="22"/>
          <w:u w:val="single"/>
          <w:lang w:val="el-GR"/>
        </w:rPr>
      </w:pPr>
      <w:r w:rsidRPr="00C96160">
        <w:rPr>
          <w:noProof/>
          <w:szCs w:val="22"/>
          <w:u w:val="single"/>
          <w:lang w:val="el-GR"/>
        </w:rPr>
        <w:t>Αποβολή</w:t>
      </w:r>
    </w:p>
    <w:p w:rsidR="00235FE5" w:rsidRPr="00C96160" w:rsidRDefault="00235FE5">
      <w:pPr>
        <w:spacing w:line="240" w:lineRule="exact"/>
        <w:rPr>
          <w:b/>
          <w:szCs w:val="22"/>
          <w:u w:val="single"/>
          <w:lang w:val="el-GR"/>
        </w:rPr>
      </w:pPr>
    </w:p>
    <w:p w:rsidR="00235FE5" w:rsidRPr="00C96160" w:rsidRDefault="00235FE5">
      <w:pPr>
        <w:spacing w:line="240" w:lineRule="exact"/>
        <w:rPr>
          <w:szCs w:val="22"/>
          <w:lang w:val="el-GR"/>
        </w:rPr>
      </w:pPr>
      <w:r w:rsidRPr="00C96160">
        <w:rPr>
          <w:noProof/>
          <w:szCs w:val="22"/>
          <w:lang w:val="el-GR"/>
        </w:rPr>
        <w:t xml:space="preserve">Η κάθαρση της </w:t>
      </w:r>
      <w:r w:rsidR="00217D56" w:rsidRPr="00C96160">
        <w:rPr>
          <w:noProof/>
          <w:szCs w:val="22"/>
          <w:lang w:val="el-GR"/>
        </w:rPr>
        <w:t xml:space="preserve">από του στόματος </w:t>
      </w:r>
      <w:r w:rsidRPr="00C96160">
        <w:rPr>
          <w:noProof/>
          <w:szCs w:val="22"/>
          <w:lang w:val="el-GR"/>
        </w:rPr>
        <w:t>πιρφενιδόνης φαίνεται να είναι μέτρι</w:t>
      </w:r>
      <w:r w:rsidR="00217D56" w:rsidRPr="00C96160">
        <w:rPr>
          <w:noProof/>
          <w:szCs w:val="22"/>
          <w:lang w:val="el-GR"/>
        </w:rPr>
        <w:t>ου κορεσμού</w:t>
      </w:r>
      <w:r w:rsidRPr="00C96160">
        <w:rPr>
          <w:noProof/>
          <w:szCs w:val="22"/>
          <w:lang w:val="el-GR"/>
        </w:rPr>
        <w:t>.</w:t>
      </w:r>
      <w:r w:rsidRPr="00C96160">
        <w:rPr>
          <w:szCs w:val="22"/>
          <w:lang w:val="el-GR"/>
        </w:rPr>
        <w:t xml:space="preserve"> Σε μ</w:t>
      </w:r>
      <w:r w:rsidR="00C70168">
        <w:rPr>
          <w:szCs w:val="22"/>
          <w:lang w:val="el-GR"/>
        </w:rPr>
        <w:t>ί</w:t>
      </w:r>
      <w:r w:rsidRPr="00C96160">
        <w:rPr>
          <w:szCs w:val="22"/>
          <w:lang w:val="el-GR"/>
        </w:rPr>
        <w:t>α μελέτη διακύμανσης πολλαπλών δόσεων σε υγιείς ενήλικες μεγαλύτερης ηλικίας στους οποίους χορηγήθηκαν δόσεις που κυμαίνονταν από 267</w:t>
      </w:r>
      <w:r w:rsidRPr="00C96160">
        <w:rPr>
          <w:noProof/>
          <w:szCs w:val="22"/>
        </w:rPr>
        <w:t> mg</w:t>
      </w:r>
      <w:r w:rsidRPr="00C96160">
        <w:rPr>
          <w:szCs w:val="22"/>
          <w:lang w:val="el-GR"/>
        </w:rPr>
        <w:t xml:space="preserve"> έως 1</w:t>
      </w:r>
      <w:r w:rsidR="00FB08C7">
        <w:rPr>
          <w:szCs w:val="22"/>
          <w:lang w:val="el-GR"/>
        </w:rPr>
        <w:t>.</w:t>
      </w:r>
      <w:r w:rsidRPr="00C96160">
        <w:rPr>
          <w:szCs w:val="22"/>
          <w:lang w:val="el-GR"/>
        </w:rPr>
        <w:t>335</w:t>
      </w:r>
      <w:r w:rsidRPr="00C96160">
        <w:rPr>
          <w:noProof/>
          <w:szCs w:val="22"/>
        </w:rPr>
        <w:t> mg</w:t>
      </w:r>
      <w:r w:rsidRPr="00C96160">
        <w:rPr>
          <w:szCs w:val="22"/>
          <w:lang w:val="el-GR"/>
        </w:rPr>
        <w:t xml:space="preserve"> τρεις φορές την ημέρα, η μέση κάθαρση μειώθηκε κατά περίπου 25%</w:t>
      </w:r>
      <w:r w:rsidR="00217D56" w:rsidRPr="00C96160">
        <w:rPr>
          <w:szCs w:val="22"/>
          <w:lang w:val="el-GR"/>
        </w:rPr>
        <w:t xml:space="preserve"> πάνω από τη δόση των 801 </w:t>
      </w:r>
      <w:r w:rsidR="00217D56" w:rsidRPr="00C96160">
        <w:rPr>
          <w:szCs w:val="22"/>
        </w:rPr>
        <w:t>mg</w:t>
      </w:r>
      <w:r w:rsidR="00217D56" w:rsidRPr="00C96160">
        <w:rPr>
          <w:szCs w:val="22"/>
          <w:lang w:val="el-GR"/>
        </w:rPr>
        <w:t xml:space="preserve"> τρεις φορές την ημέρα</w:t>
      </w:r>
      <w:r w:rsidRPr="00C96160">
        <w:rPr>
          <w:szCs w:val="22"/>
          <w:lang w:val="el-GR"/>
        </w:rPr>
        <w:t xml:space="preserve">. </w:t>
      </w:r>
      <w:r w:rsidRPr="00C96160">
        <w:rPr>
          <w:noProof/>
          <w:szCs w:val="22"/>
          <w:lang w:val="el-GR"/>
        </w:rPr>
        <w:t xml:space="preserve">Μετά τη χορήγηση </w:t>
      </w:r>
      <w:r w:rsidR="00217D56" w:rsidRPr="00C96160">
        <w:rPr>
          <w:noProof/>
          <w:szCs w:val="22"/>
          <w:lang w:val="el-GR"/>
        </w:rPr>
        <w:t>εφάπαξ</w:t>
      </w:r>
      <w:r w:rsidRPr="00C96160">
        <w:rPr>
          <w:noProof/>
          <w:szCs w:val="22"/>
          <w:lang w:val="el-GR"/>
        </w:rPr>
        <w:t xml:space="preserve"> δόσης πιρφενιδόνης σε υγιείς ενήλικες μεγαλύτερης ηλικίας, </w:t>
      </w:r>
      <w:r w:rsidR="00FB08C7">
        <w:rPr>
          <w:noProof/>
          <w:szCs w:val="22"/>
          <w:lang w:val="el-GR"/>
        </w:rPr>
        <w:t>ο</w:t>
      </w:r>
      <w:r w:rsidRPr="00C96160">
        <w:rPr>
          <w:noProof/>
          <w:szCs w:val="22"/>
          <w:lang w:val="el-GR"/>
        </w:rPr>
        <w:t xml:space="preserve"> μέσ</w:t>
      </w:r>
      <w:r w:rsidR="00FB08C7">
        <w:rPr>
          <w:noProof/>
          <w:szCs w:val="22"/>
          <w:lang w:val="el-GR"/>
        </w:rPr>
        <w:t>ος</w:t>
      </w:r>
      <w:r w:rsidRPr="00C96160">
        <w:rPr>
          <w:noProof/>
          <w:szCs w:val="22"/>
          <w:lang w:val="el-GR"/>
        </w:rPr>
        <w:t xml:space="preserve"> φαινόμεν</w:t>
      </w:r>
      <w:r w:rsidR="00FB08C7">
        <w:rPr>
          <w:noProof/>
          <w:szCs w:val="22"/>
          <w:lang w:val="el-GR"/>
        </w:rPr>
        <w:t>ος</w:t>
      </w:r>
      <w:r w:rsidRPr="00C96160">
        <w:rPr>
          <w:noProof/>
          <w:szCs w:val="22"/>
          <w:lang w:val="el-GR"/>
        </w:rPr>
        <w:t xml:space="preserve"> τελικ</w:t>
      </w:r>
      <w:r w:rsidR="00FB08C7">
        <w:rPr>
          <w:noProof/>
          <w:szCs w:val="22"/>
          <w:lang w:val="el-GR"/>
        </w:rPr>
        <w:t>ός</w:t>
      </w:r>
      <w:r w:rsidRPr="00C96160">
        <w:rPr>
          <w:noProof/>
          <w:szCs w:val="22"/>
          <w:lang w:val="el-GR"/>
        </w:rPr>
        <w:t xml:space="preserve"> </w:t>
      </w:r>
      <w:r w:rsidR="00FB08C7">
        <w:rPr>
          <w:noProof/>
          <w:szCs w:val="22"/>
          <w:lang w:val="el-GR"/>
        </w:rPr>
        <w:t>χρόνος ημίσειας ζωής</w:t>
      </w:r>
      <w:r w:rsidRPr="00C96160">
        <w:rPr>
          <w:noProof/>
          <w:szCs w:val="22"/>
          <w:lang w:val="el-GR"/>
        </w:rPr>
        <w:t xml:space="preserve"> αποβολής ήταν περίπου 2,4 ώρες.</w:t>
      </w:r>
      <w:r w:rsidRPr="00C96160">
        <w:rPr>
          <w:szCs w:val="22"/>
          <w:lang w:val="el-GR"/>
        </w:rPr>
        <w:t xml:space="preserve"> Περίπου το 80% της χορηγούμενης από το στόμα δόσης πιρφενιδόνης απομακρύνεται μέσω των ούρων εντός 24</w:t>
      </w:r>
      <w:r w:rsidRPr="00C96160">
        <w:rPr>
          <w:noProof/>
          <w:szCs w:val="22"/>
        </w:rPr>
        <w:t> </w:t>
      </w:r>
      <w:r w:rsidRPr="00C96160">
        <w:rPr>
          <w:szCs w:val="22"/>
          <w:lang w:val="el-GR"/>
        </w:rPr>
        <w:t xml:space="preserve">ωρών από τη χορήγηση της δόσης. </w:t>
      </w:r>
      <w:r w:rsidRPr="00C96160">
        <w:rPr>
          <w:noProof/>
          <w:szCs w:val="22"/>
          <w:lang w:val="el-GR"/>
        </w:rPr>
        <w:t>Η πλειονότητα της πιρφενιδόνης απεκκρίνεται ως μεταβολίτης 5</w:t>
      </w:r>
      <w:r w:rsidRPr="00C96160">
        <w:rPr>
          <w:noProof/>
          <w:szCs w:val="22"/>
          <w:lang w:val="el-GR"/>
        </w:rPr>
        <w:noBreakHyphen/>
        <w:t>καρβοξ</w:t>
      </w:r>
      <w:r w:rsidR="00217D56" w:rsidRPr="00C96160">
        <w:rPr>
          <w:noProof/>
          <w:szCs w:val="22"/>
          <w:lang w:val="el-GR"/>
        </w:rPr>
        <w:t>υ</w:t>
      </w:r>
      <w:r w:rsidRPr="00C96160">
        <w:rPr>
          <w:noProof/>
          <w:szCs w:val="22"/>
          <w:lang w:val="el-GR"/>
        </w:rPr>
        <w:t>-πιρφενιδόνης (&gt;95% της ποσότητας), με λιγότερο από 1% της πιρφενιδόνης να απεκκρίνεται αναλλοίωτη στα ούρα.</w:t>
      </w:r>
    </w:p>
    <w:p w:rsidR="00235FE5" w:rsidRPr="00C96160" w:rsidRDefault="00235FE5">
      <w:pPr>
        <w:spacing w:line="240" w:lineRule="exact"/>
        <w:rPr>
          <w:i/>
          <w:szCs w:val="22"/>
          <w:lang w:val="el-GR"/>
        </w:rPr>
      </w:pPr>
    </w:p>
    <w:p w:rsidR="00235FE5" w:rsidRPr="00C96160" w:rsidRDefault="00235FE5" w:rsidP="00D97A9E">
      <w:pPr>
        <w:keepNext/>
        <w:keepLines/>
        <w:spacing w:line="240" w:lineRule="exact"/>
        <w:rPr>
          <w:szCs w:val="22"/>
          <w:u w:val="single"/>
          <w:lang w:val="el-GR"/>
        </w:rPr>
      </w:pPr>
      <w:r w:rsidRPr="00C96160">
        <w:rPr>
          <w:noProof/>
          <w:szCs w:val="22"/>
          <w:u w:val="single"/>
          <w:lang w:val="el-GR"/>
        </w:rPr>
        <w:lastRenderedPageBreak/>
        <w:t>Ειδικοί πληθυσμοί</w:t>
      </w:r>
    </w:p>
    <w:p w:rsidR="00235FE5" w:rsidRPr="00C96160" w:rsidRDefault="00235FE5" w:rsidP="00D97A9E">
      <w:pPr>
        <w:keepNext/>
        <w:keepLines/>
        <w:spacing w:line="240" w:lineRule="exact"/>
        <w:rPr>
          <w:i/>
          <w:szCs w:val="22"/>
          <w:u w:val="single"/>
          <w:lang w:val="el-GR"/>
        </w:rPr>
      </w:pPr>
    </w:p>
    <w:p w:rsidR="00235FE5" w:rsidRPr="00C96160" w:rsidRDefault="00235FE5" w:rsidP="00D97A9E">
      <w:pPr>
        <w:keepNext/>
        <w:keepLines/>
        <w:spacing w:line="240" w:lineRule="exact"/>
        <w:rPr>
          <w:i/>
          <w:szCs w:val="22"/>
          <w:u w:val="single"/>
          <w:lang w:val="el-GR"/>
        </w:rPr>
      </w:pPr>
      <w:r w:rsidRPr="00C96160">
        <w:rPr>
          <w:i/>
          <w:noProof/>
          <w:szCs w:val="22"/>
          <w:u w:val="single"/>
          <w:lang w:val="el-GR"/>
        </w:rPr>
        <w:t xml:space="preserve">Ηπατική </w:t>
      </w:r>
      <w:r w:rsidR="00217D56" w:rsidRPr="00C96160">
        <w:rPr>
          <w:i/>
          <w:noProof/>
          <w:szCs w:val="22"/>
          <w:u w:val="single"/>
          <w:lang w:val="el-GR"/>
        </w:rPr>
        <w:t>δυσλειτουργία</w:t>
      </w:r>
    </w:p>
    <w:p w:rsidR="00235FE5" w:rsidRPr="00C96160" w:rsidRDefault="00235FE5" w:rsidP="00D97A9E">
      <w:pPr>
        <w:keepNext/>
        <w:keepLines/>
        <w:spacing w:line="240" w:lineRule="exact"/>
        <w:rPr>
          <w:i/>
          <w:szCs w:val="22"/>
          <w:lang w:val="el-GR"/>
        </w:rPr>
      </w:pPr>
      <w:r w:rsidRPr="00C96160">
        <w:rPr>
          <w:szCs w:val="22"/>
          <w:lang w:val="el-GR"/>
        </w:rPr>
        <w:t>Η φαρμακοκινητική της πιρφενιδόνης και του μεταβολίτη 5</w:t>
      </w:r>
      <w:r w:rsidRPr="00C96160">
        <w:rPr>
          <w:szCs w:val="22"/>
          <w:lang w:val="el-GR"/>
        </w:rPr>
        <w:noBreakHyphen/>
        <w:t>καρβοξυ-πιρφενιδόνη</w:t>
      </w:r>
      <w:r w:rsidR="00217D56" w:rsidRPr="00C96160">
        <w:rPr>
          <w:szCs w:val="22"/>
          <w:lang w:val="el-GR"/>
        </w:rPr>
        <w:t xml:space="preserve"> </w:t>
      </w:r>
      <w:r w:rsidRPr="00C96160">
        <w:rPr>
          <w:szCs w:val="22"/>
          <w:lang w:val="el-GR"/>
        </w:rPr>
        <w:t xml:space="preserve">συγκρίθηκαν σε </w:t>
      </w:r>
      <w:r w:rsidR="00217D56" w:rsidRPr="00C96160">
        <w:rPr>
          <w:szCs w:val="22"/>
          <w:lang w:val="el-GR"/>
        </w:rPr>
        <w:t xml:space="preserve">άτομα με </w:t>
      </w:r>
      <w:r w:rsidRPr="00C96160">
        <w:rPr>
          <w:szCs w:val="22"/>
          <w:lang w:val="el-GR"/>
        </w:rPr>
        <w:t>μέτρια ηπατική</w:t>
      </w:r>
      <w:r w:rsidR="00217D56" w:rsidRPr="00C96160">
        <w:rPr>
          <w:szCs w:val="22"/>
          <w:lang w:val="el-GR"/>
        </w:rPr>
        <w:t xml:space="preserve"> δυσλειτουργία</w:t>
      </w:r>
      <w:r w:rsidRPr="00C96160">
        <w:rPr>
          <w:szCs w:val="22"/>
          <w:lang w:val="el-GR"/>
        </w:rPr>
        <w:t xml:space="preserve"> (</w:t>
      </w:r>
      <w:r w:rsidRPr="00C96160">
        <w:rPr>
          <w:szCs w:val="22"/>
        </w:rPr>
        <w:t>Child</w:t>
      </w:r>
      <w:r w:rsidRPr="00C96160">
        <w:rPr>
          <w:szCs w:val="22"/>
          <w:lang w:val="el-GR"/>
        </w:rPr>
        <w:noBreakHyphen/>
      </w:r>
      <w:r w:rsidRPr="00C96160">
        <w:rPr>
          <w:szCs w:val="22"/>
        </w:rPr>
        <w:t>Pugh</w:t>
      </w:r>
      <w:r w:rsidRPr="00C96160">
        <w:rPr>
          <w:szCs w:val="22"/>
          <w:lang w:val="el-GR"/>
        </w:rPr>
        <w:t xml:space="preserve"> </w:t>
      </w:r>
      <w:r w:rsidR="005A486D">
        <w:rPr>
          <w:szCs w:val="22"/>
          <w:lang w:val="el-GR"/>
        </w:rPr>
        <w:t>Κατηγορία</w:t>
      </w:r>
      <w:r w:rsidRPr="00C96160">
        <w:rPr>
          <w:szCs w:val="22"/>
          <w:lang w:val="el-GR"/>
        </w:rPr>
        <w:t xml:space="preserve"> </w:t>
      </w:r>
      <w:r w:rsidRPr="00C96160">
        <w:rPr>
          <w:szCs w:val="22"/>
        </w:rPr>
        <w:t>B</w:t>
      </w:r>
      <w:r w:rsidRPr="00C96160">
        <w:rPr>
          <w:szCs w:val="22"/>
          <w:lang w:val="el-GR"/>
        </w:rPr>
        <w:t xml:space="preserve">) και σε </w:t>
      </w:r>
      <w:r w:rsidR="00217D56" w:rsidRPr="00C96160">
        <w:rPr>
          <w:szCs w:val="22"/>
          <w:lang w:val="el-GR"/>
        </w:rPr>
        <w:t xml:space="preserve">άτομα με φυσιολογική </w:t>
      </w:r>
      <w:r w:rsidRPr="00C96160">
        <w:rPr>
          <w:szCs w:val="22"/>
          <w:lang w:val="el-GR"/>
        </w:rPr>
        <w:t xml:space="preserve">ηπατική λειτουργία. Τα αποτελέσματα κατέδειξαν ότι σε ασθενείς με μέτρια ηπατική </w:t>
      </w:r>
      <w:r w:rsidR="00217D56" w:rsidRPr="00C96160">
        <w:rPr>
          <w:szCs w:val="22"/>
          <w:lang w:val="el-GR"/>
        </w:rPr>
        <w:t xml:space="preserve">δυσλειτουργία </w:t>
      </w:r>
      <w:r w:rsidRPr="00C96160">
        <w:rPr>
          <w:szCs w:val="22"/>
          <w:lang w:val="el-GR"/>
        </w:rPr>
        <w:t xml:space="preserve">υπήρχε μέση αύξηση 60% στην έκθεση σε πιρφενιδόνη μετά από </w:t>
      </w:r>
      <w:r w:rsidR="00217D56" w:rsidRPr="00C96160">
        <w:rPr>
          <w:szCs w:val="22"/>
          <w:lang w:val="el-GR"/>
        </w:rPr>
        <w:t>εφάπαξ</w:t>
      </w:r>
      <w:r w:rsidRPr="00C96160">
        <w:rPr>
          <w:szCs w:val="22"/>
          <w:lang w:val="el-GR"/>
        </w:rPr>
        <w:t xml:space="preserve"> δόση</w:t>
      </w:r>
      <w:r w:rsidR="00217D56" w:rsidRPr="00C96160">
        <w:rPr>
          <w:szCs w:val="22"/>
          <w:lang w:val="el-GR"/>
        </w:rPr>
        <w:t xml:space="preserve"> των</w:t>
      </w:r>
      <w:r w:rsidRPr="00C96160">
        <w:rPr>
          <w:szCs w:val="22"/>
          <w:lang w:val="el-GR"/>
        </w:rPr>
        <w:t xml:space="preserve"> 801</w:t>
      </w:r>
      <w:r w:rsidRPr="00C96160">
        <w:rPr>
          <w:szCs w:val="22"/>
        </w:rPr>
        <w:t> mg</w:t>
      </w:r>
      <w:r w:rsidRPr="00C96160">
        <w:rPr>
          <w:szCs w:val="22"/>
          <w:lang w:val="el-GR"/>
        </w:rPr>
        <w:t xml:space="preserve"> πιρφενιδόνης (3</w:t>
      </w:r>
      <w:r w:rsidRPr="00C96160">
        <w:rPr>
          <w:szCs w:val="22"/>
        </w:rPr>
        <w:t> x </w:t>
      </w:r>
      <w:r w:rsidRPr="00C96160">
        <w:rPr>
          <w:szCs w:val="22"/>
          <w:lang w:val="el-GR"/>
        </w:rPr>
        <w:t>267</w:t>
      </w:r>
      <w:r w:rsidRPr="00C96160">
        <w:rPr>
          <w:szCs w:val="22"/>
        </w:rPr>
        <w:t> mg</w:t>
      </w:r>
      <w:r w:rsidRPr="00C96160">
        <w:rPr>
          <w:szCs w:val="22"/>
          <w:lang w:val="el-GR"/>
        </w:rPr>
        <w:t xml:space="preserve"> καψάκια). Η πιρφενιδόνη πρέπει να χρησιμοποιείται με προσοχή σ</w:t>
      </w:r>
      <w:r w:rsidR="00217D56" w:rsidRPr="00C96160">
        <w:rPr>
          <w:szCs w:val="22"/>
          <w:lang w:val="el-GR"/>
        </w:rPr>
        <w:t>ε</w:t>
      </w:r>
      <w:r w:rsidRPr="00C96160">
        <w:rPr>
          <w:szCs w:val="22"/>
          <w:lang w:val="el-GR"/>
        </w:rPr>
        <w:t xml:space="preserve"> ασθενείς με ήπια έως μέτρια ηπατική</w:t>
      </w:r>
      <w:r w:rsidR="00217D56" w:rsidRPr="00C96160">
        <w:rPr>
          <w:szCs w:val="22"/>
          <w:lang w:val="el-GR"/>
        </w:rPr>
        <w:t xml:space="preserve"> δυσλειτουργία</w:t>
      </w:r>
      <w:r w:rsidRPr="00C96160">
        <w:rPr>
          <w:szCs w:val="22"/>
          <w:lang w:val="el-GR"/>
        </w:rPr>
        <w:t xml:space="preserve">, οι οποίοι πρέπει να παρακολουθούνται στενά για ενδείξεις τοξικότητας, ιδίως εάν λαμβάνουν ταυτόχρονα γνωστό αναστολέα </w:t>
      </w:r>
      <w:r w:rsidRPr="00C96160">
        <w:rPr>
          <w:noProof/>
          <w:szCs w:val="22"/>
        </w:rPr>
        <w:t>CYP</w:t>
      </w:r>
      <w:r w:rsidRPr="00C96160">
        <w:rPr>
          <w:szCs w:val="22"/>
          <w:lang w:val="el-GR"/>
        </w:rPr>
        <w:t>1</w:t>
      </w:r>
      <w:r w:rsidRPr="00C96160">
        <w:rPr>
          <w:noProof/>
          <w:szCs w:val="22"/>
        </w:rPr>
        <w:t>A</w:t>
      </w:r>
      <w:r w:rsidRPr="00C96160">
        <w:rPr>
          <w:szCs w:val="22"/>
          <w:lang w:val="el-GR"/>
        </w:rPr>
        <w:t xml:space="preserve">2 (βλ. παραγράφους 4.2 και 4.4). Το </w:t>
      </w:r>
      <w:r w:rsidRPr="00C96160">
        <w:rPr>
          <w:noProof/>
          <w:szCs w:val="22"/>
        </w:rPr>
        <w:t>Esbriet</w:t>
      </w:r>
      <w:r w:rsidR="00217D56" w:rsidRPr="00C96160">
        <w:rPr>
          <w:noProof/>
          <w:szCs w:val="22"/>
          <w:lang w:val="el-GR"/>
        </w:rPr>
        <w:t xml:space="preserve"> </w:t>
      </w:r>
      <w:r w:rsidRPr="00C96160">
        <w:rPr>
          <w:szCs w:val="22"/>
          <w:lang w:val="el-GR"/>
        </w:rPr>
        <w:t xml:space="preserve">αντενδείκνυται σε ασθενείς με σοβαρή ηπατική </w:t>
      </w:r>
      <w:r w:rsidR="00217D56" w:rsidRPr="00C96160">
        <w:rPr>
          <w:szCs w:val="22"/>
          <w:lang w:val="el-GR"/>
        </w:rPr>
        <w:t xml:space="preserve">δυσλειτουργία </w:t>
      </w:r>
      <w:r w:rsidRPr="00C96160">
        <w:rPr>
          <w:szCs w:val="22"/>
          <w:lang w:val="el-GR"/>
        </w:rPr>
        <w:t xml:space="preserve">και </w:t>
      </w:r>
      <w:r w:rsidR="00217D56" w:rsidRPr="00C96160">
        <w:rPr>
          <w:szCs w:val="22"/>
          <w:lang w:val="el-GR"/>
        </w:rPr>
        <w:t xml:space="preserve">ηπατοπάθεια </w:t>
      </w:r>
      <w:r w:rsidRPr="00C96160">
        <w:rPr>
          <w:szCs w:val="22"/>
          <w:lang w:val="el-GR"/>
        </w:rPr>
        <w:t>τελικού σταδίου (βλ. παραγράφους 4.2 και 4.3).</w:t>
      </w:r>
    </w:p>
    <w:p w:rsidR="00235FE5" w:rsidRPr="00C96160" w:rsidRDefault="00235FE5" w:rsidP="00D97A9E">
      <w:pPr>
        <w:keepNext/>
        <w:keepLines/>
        <w:spacing w:line="240" w:lineRule="exact"/>
        <w:rPr>
          <w:i/>
          <w:szCs w:val="22"/>
          <w:lang w:val="el-GR"/>
        </w:rPr>
      </w:pPr>
    </w:p>
    <w:p w:rsidR="00235FE5" w:rsidRPr="00C96160" w:rsidRDefault="00235FE5" w:rsidP="00D97A9E">
      <w:pPr>
        <w:keepNext/>
        <w:keepLines/>
        <w:spacing w:line="240" w:lineRule="exact"/>
        <w:rPr>
          <w:szCs w:val="22"/>
          <w:lang w:val="el-GR"/>
        </w:rPr>
      </w:pPr>
      <w:r w:rsidRPr="00C96160">
        <w:rPr>
          <w:i/>
          <w:noProof/>
          <w:szCs w:val="22"/>
          <w:u w:val="single"/>
          <w:lang w:val="el-GR"/>
        </w:rPr>
        <w:t>Νεφρική</w:t>
      </w:r>
      <w:r w:rsidR="00217D56" w:rsidRPr="00C96160">
        <w:rPr>
          <w:i/>
          <w:noProof/>
          <w:szCs w:val="22"/>
          <w:u w:val="single"/>
          <w:lang w:val="el-GR"/>
        </w:rPr>
        <w:t xml:space="preserve"> δυσλειτουργία</w:t>
      </w:r>
    </w:p>
    <w:p w:rsidR="00B409B1" w:rsidRPr="00FE7B7C" w:rsidRDefault="00217D56" w:rsidP="00D97A9E">
      <w:pPr>
        <w:keepNext/>
        <w:keepLines/>
        <w:spacing w:line="240" w:lineRule="exact"/>
        <w:rPr>
          <w:rFonts w:eastAsia="Calibri"/>
          <w:lang w:val="el-GR"/>
        </w:rPr>
      </w:pPr>
      <w:r w:rsidRPr="00C96160">
        <w:rPr>
          <w:noProof/>
          <w:szCs w:val="22"/>
          <w:lang w:val="el-GR"/>
        </w:rPr>
        <w:t>Δεν παρατηρήθηκαν κλινικά σημαντικές διαφορές στη φαρμακοκινητική της πιρφενιδόνης σ</w:t>
      </w:r>
      <w:r w:rsidR="00235FE5" w:rsidRPr="00C96160">
        <w:rPr>
          <w:noProof/>
          <w:szCs w:val="22"/>
          <w:lang w:val="el-GR"/>
        </w:rPr>
        <w:t xml:space="preserve">ε </w:t>
      </w:r>
      <w:r w:rsidRPr="00C96160">
        <w:rPr>
          <w:noProof/>
          <w:szCs w:val="22"/>
          <w:lang w:val="el-GR"/>
        </w:rPr>
        <w:t xml:space="preserve">άτομα </w:t>
      </w:r>
      <w:r w:rsidR="00235FE5" w:rsidRPr="00C96160">
        <w:rPr>
          <w:noProof/>
          <w:szCs w:val="22"/>
          <w:lang w:val="el-GR"/>
        </w:rPr>
        <w:t xml:space="preserve">με μέτρια έως σοβαρή νεφρική </w:t>
      </w:r>
      <w:r w:rsidRPr="00C96160">
        <w:rPr>
          <w:noProof/>
          <w:szCs w:val="22"/>
          <w:lang w:val="el-GR"/>
        </w:rPr>
        <w:t xml:space="preserve">δυσλειτουργία </w:t>
      </w:r>
      <w:r w:rsidR="00235FE5" w:rsidRPr="00C96160">
        <w:rPr>
          <w:noProof/>
          <w:szCs w:val="22"/>
          <w:lang w:val="el-GR"/>
        </w:rPr>
        <w:t xml:space="preserve">σε σύγκριση με </w:t>
      </w:r>
      <w:r w:rsidRPr="00C96160">
        <w:rPr>
          <w:noProof/>
          <w:szCs w:val="22"/>
          <w:lang w:val="el-GR"/>
        </w:rPr>
        <w:t xml:space="preserve">άτομα με φυσιολογική </w:t>
      </w:r>
      <w:r w:rsidR="00235FE5" w:rsidRPr="00C96160">
        <w:rPr>
          <w:noProof/>
          <w:szCs w:val="22"/>
          <w:lang w:val="el-GR"/>
        </w:rPr>
        <w:t>νεφρική λειτουργία</w:t>
      </w:r>
      <w:r w:rsidRPr="00C96160">
        <w:rPr>
          <w:noProof/>
          <w:szCs w:val="22"/>
          <w:lang w:val="el-GR"/>
        </w:rPr>
        <w:t>.</w:t>
      </w:r>
      <w:r w:rsidR="00235FE5" w:rsidRPr="00C96160">
        <w:rPr>
          <w:szCs w:val="22"/>
          <w:lang w:val="el-GR"/>
        </w:rPr>
        <w:t xml:space="preserve"> </w:t>
      </w:r>
      <w:r w:rsidR="00360D6B">
        <w:rPr>
          <w:noProof/>
          <w:szCs w:val="22"/>
          <w:lang w:val="el-GR"/>
        </w:rPr>
        <w:t>Η</w:t>
      </w:r>
      <w:r w:rsidR="00235FE5" w:rsidRPr="00C96160">
        <w:rPr>
          <w:noProof/>
          <w:szCs w:val="22"/>
          <w:lang w:val="el-GR"/>
        </w:rPr>
        <w:t xml:space="preserve"> </w:t>
      </w:r>
      <w:r w:rsidR="00FB08C7">
        <w:rPr>
          <w:noProof/>
          <w:szCs w:val="22"/>
          <w:lang w:val="el-GR"/>
        </w:rPr>
        <w:t>μητρικ</w:t>
      </w:r>
      <w:r w:rsidR="00360D6B">
        <w:rPr>
          <w:noProof/>
          <w:szCs w:val="22"/>
          <w:lang w:val="el-GR"/>
        </w:rPr>
        <w:t>ή</w:t>
      </w:r>
      <w:r w:rsidR="00235FE5" w:rsidRPr="00C96160">
        <w:rPr>
          <w:noProof/>
          <w:szCs w:val="22"/>
          <w:lang w:val="el-GR"/>
        </w:rPr>
        <w:t xml:space="preserve"> </w:t>
      </w:r>
      <w:r w:rsidR="00360D6B">
        <w:rPr>
          <w:noProof/>
          <w:szCs w:val="22"/>
          <w:lang w:val="el-GR"/>
        </w:rPr>
        <w:t>ουσία</w:t>
      </w:r>
      <w:r w:rsidR="00235FE5" w:rsidRPr="00C96160">
        <w:rPr>
          <w:noProof/>
          <w:szCs w:val="22"/>
          <w:lang w:val="el-GR"/>
        </w:rPr>
        <w:t xml:space="preserve"> μεταβολίζεται κυρίως σε 5-καρβοξυ-πιρφενιδόνη</w:t>
      </w:r>
      <w:r w:rsidR="003640C9" w:rsidRPr="00FE7B7C">
        <w:rPr>
          <w:noProof/>
          <w:szCs w:val="22"/>
          <w:lang w:val="el-GR"/>
        </w:rPr>
        <w:t xml:space="preserve">. </w:t>
      </w:r>
      <w:r w:rsidR="003640C9">
        <w:rPr>
          <w:noProof/>
          <w:szCs w:val="22"/>
          <w:lang w:val="el-GR"/>
        </w:rPr>
        <w:t xml:space="preserve">Η </w:t>
      </w:r>
      <w:r w:rsidR="001716B5">
        <w:rPr>
          <w:noProof/>
          <w:szCs w:val="22"/>
          <w:lang w:val="el-GR"/>
        </w:rPr>
        <w:t xml:space="preserve">μέση </w:t>
      </w:r>
      <w:r w:rsidR="00B409B1">
        <w:rPr>
          <w:noProof/>
          <w:szCs w:val="22"/>
          <w:lang w:val="el-GR"/>
        </w:rPr>
        <w:t>(</w:t>
      </w:r>
      <w:r w:rsidR="00B409B1">
        <w:rPr>
          <w:noProof/>
          <w:szCs w:val="22"/>
        </w:rPr>
        <w:t>SD</w:t>
      </w:r>
      <w:r w:rsidR="00B409B1" w:rsidRPr="00FE7B7C">
        <w:rPr>
          <w:noProof/>
          <w:szCs w:val="22"/>
          <w:lang w:val="el-GR"/>
        </w:rPr>
        <w:t xml:space="preserve">) </w:t>
      </w:r>
      <w:r w:rsidR="003640C9">
        <w:rPr>
          <w:noProof/>
          <w:szCs w:val="22"/>
        </w:rPr>
        <w:t>AUC</w:t>
      </w:r>
      <w:r w:rsidR="003640C9" w:rsidRPr="00FE7B7C">
        <w:rPr>
          <w:noProof/>
          <w:szCs w:val="22"/>
          <w:vertAlign w:val="subscript"/>
          <w:lang w:val="el-GR"/>
        </w:rPr>
        <w:t>0-∞</w:t>
      </w:r>
      <w:r w:rsidR="003640C9" w:rsidRPr="005363D1">
        <w:rPr>
          <w:noProof/>
          <w:szCs w:val="22"/>
          <w:lang w:val="el-GR"/>
        </w:rPr>
        <w:t xml:space="preserve"> </w:t>
      </w:r>
      <w:r w:rsidR="003640C9">
        <w:rPr>
          <w:noProof/>
          <w:szCs w:val="22"/>
          <w:lang w:val="el-GR"/>
        </w:rPr>
        <w:t xml:space="preserve">της </w:t>
      </w:r>
      <w:r w:rsidR="003640C9" w:rsidRPr="00C96160">
        <w:rPr>
          <w:noProof/>
          <w:szCs w:val="22"/>
          <w:lang w:val="el-GR"/>
        </w:rPr>
        <w:t>5-καρβοξυ-πιρφενιδόνη</w:t>
      </w:r>
      <w:r w:rsidR="005C3D0A">
        <w:rPr>
          <w:noProof/>
          <w:szCs w:val="22"/>
          <w:lang w:val="el-GR"/>
        </w:rPr>
        <w:t xml:space="preserve">ς ήταν σημαντικά </w:t>
      </w:r>
      <w:r w:rsidR="00D735FB">
        <w:rPr>
          <w:noProof/>
          <w:szCs w:val="22"/>
          <w:lang w:val="el-GR"/>
        </w:rPr>
        <w:t>υψηλότερη</w:t>
      </w:r>
      <w:r w:rsidR="005C3D0A">
        <w:rPr>
          <w:noProof/>
          <w:szCs w:val="22"/>
          <w:lang w:val="el-GR"/>
        </w:rPr>
        <w:t xml:space="preserve"> στις ομάδες με</w:t>
      </w:r>
      <w:r w:rsidR="003640C9">
        <w:rPr>
          <w:noProof/>
          <w:szCs w:val="22"/>
          <w:lang w:val="el-GR"/>
        </w:rPr>
        <w:t xml:space="preserve"> μέτρια (</w:t>
      </w:r>
      <w:r w:rsidR="003640C9">
        <w:rPr>
          <w:noProof/>
          <w:szCs w:val="22"/>
        </w:rPr>
        <w:t>p</w:t>
      </w:r>
      <w:r w:rsidR="003640C9" w:rsidRPr="005363D1">
        <w:rPr>
          <w:noProof/>
          <w:szCs w:val="22"/>
          <w:lang w:val="el-GR"/>
        </w:rPr>
        <w:t xml:space="preserve">=0.009) </w:t>
      </w:r>
      <w:r w:rsidR="005C3D0A">
        <w:rPr>
          <w:noProof/>
          <w:szCs w:val="22"/>
          <w:lang w:val="el-GR"/>
        </w:rPr>
        <w:t xml:space="preserve">και </w:t>
      </w:r>
      <w:r w:rsidR="003640C9">
        <w:rPr>
          <w:noProof/>
          <w:szCs w:val="22"/>
          <w:lang w:val="el-GR"/>
        </w:rPr>
        <w:t>σοβαρή (</w:t>
      </w:r>
      <w:r w:rsidR="003640C9">
        <w:rPr>
          <w:noProof/>
          <w:szCs w:val="22"/>
        </w:rPr>
        <w:t>p</w:t>
      </w:r>
      <w:r w:rsidR="003640C9" w:rsidRPr="005363D1">
        <w:rPr>
          <w:noProof/>
          <w:szCs w:val="22"/>
          <w:lang w:val="el-GR"/>
        </w:rPr>
        <w:t xml:space="preserve">&lt;0.0001) </w:t>
      </w:r>
      <w:r w:rsidR="003640C9">
        <w:rPr>
          <w:noProof/>
          <w:szCs w:val="22"/>
          <w:lang w:val="el-GR"/>
        </w:rPr>
        <w:t>νεφρική δυσλειτουργία από</w:t>
      </w:r>
      <w:r w:rsidR="003640C9" w:rsidRPr="005363D1">
        <w:rPr>
          <w:noProof/>
          <w:szCs w:val="22"/>
          <w:lang w:val="el-GR"/>
        </w:rPr>
        <w:t xml:space="preserve"> </w:t>
      </w:r>
      <w:r w:rsidR="003640C9">
        <w:rPr>
          <w:noProof/>
          <w:szCs w:val="22"/>
          <w:lang w:val="el-GR"/>
        </w:rPr>
        <w:t xml:space="preserve">ότι στην ομάδα με </w:t>
      </w:r>
      <w:r w:rsidR="00D735FB">
        <w:rPr>
          <w:noProof/>
          <w:szCs w:val="22"/>
          <w:lang w:val="el-GR"/>
        </w:rPr>
        <w:t>φυσιολογική</w:t>
      </w:r>
      <w:r w:rsidR="003640C9">
        <w:rPr>
          <w:noProof/>
          <w:szCs w:val="22"/>
          <w:lang w:val="el-GR"/>
        </w:rPr>
        <w:t xml:space="preserve"> νεφρική λειτουργία</w:t>
      </w:r>
      <w:r w:rsidR="003640C9" w:rsidRPr="005363D1">
        <w:rPr>
          <w:noProof/>
          <w:szCs w:val="22"/>
          <w:lang w:val="el-GR"/>
        </w:rPr>
        <w:t>; 100 (26.3)</w:t>
      </w:r>
      <w:r w:rsidR="00862702">
        <w:rPr>
          <w:noProof/>
          <w:szCs w:val="22"/>
          <w:lang w:val="el-GR"/>
        </w:rPr>
        <w:t xml:space="preserve"> </w:t>
      </w:r>
      <w:r w:rsidR="00862702" w:rsidRPr="005363D1">
        <w:rPr>
          <w:rFonts w:eastAsia="Calibri"/>
        </w:rPr>
        <w:t>mg</w:t>
      </w:r>
      <w:r w:rsidR="00862702" w:rsidRPr="005363D1">
        <w:rPr>
          <w:rFonts w:eastAsia="Calibri"/>
          <w:lang w:val="el-GR"/>
        </w:rPr>
        <w:t>•</w:t>
      </w:r>
      <w:r w:rsidR="00862702" w:rsidRPr="005363D1">
        <w:rPr>
          <w:rFonts w:eastAsia="Calibri"/>
        </w:rPr>
        <w:t>h</w:t>
      </w:r>
      <w:r w:rsidR="00862702" w:rsidRPr="005363D1">
        <w:rPr>
          <w:rFonts w:eastAsia="Calibri"/>
          <w:lang w:val="el-GR"/>
        </w:rPr>
        <w:t>/</w:t>
      </w:r>
      <w:r w:rsidR="00862702" w:rsidRPr="005363D1">
        <w:rPr>
          <w:rFonts w:eastAsia="Calibri"/>
        </w:rPr>
        <w:t>L</w:t>
      </w:r>
      <w:r w:rsidR="003640C9" w:rsidRPr="005363D1">
        <w:rPr>
          <w:noProof/>
          <w:szCs w:val="22"/>
          <w:lang w:val="el-GR"/>
        </w:rPr>
        <w:t xml:space="preserve"> </w:t>
      </w:r>
      <w:r w:rsidR="003640C9">
        <w:rPr>
          <w:noProof/>
          <w:szCs w:val="22"/>
          <w:lang w:val="el-GR"/>
        </w:rPr>
        <w:t>και 168 (67.4</w:t>
      </w:r>
      <w:r w:rsidR="003640C9" w:rsidRPr="006E3A68">
        <w:rPr>
          <w:noProof/>
          <w:szCs w:val="22"/>
          <w:lang w:val="el-GR"/>
        </w:rPr>
        <w:t xml:space="preserve">) </w:t>
      </w:r>
      <w:r w:rsidR="003640C9" w:rsidRPr="005363D1">
        <w:rPr>
          <w:rFonts w:eastAsia="Calibri"/>
        </w:rPr>
        <w:t>mg</w:t>
      </w:r>
      <w:r w:rsidR="003640C9" w:rsidRPr="005363D1">
        <w:rPr>
          <w:rFonts w:eastAsia="Calibri"/>
          <w:lang w:val="el-GR"/>
        </w:rPr>
        <w:t>•</w:t>
      </w:r>
      <w:r w:rsidR="003640C9" w:rsidRPr="005363D1">
        <w:rPr>
          <w:rFonts w:eastAsia="Calibri"/>
        </w:rPr>
        <w:t>h</w:t>
      </w:r>
      <w:r w:rsidR="003640C9" w:rsidRPr="005363D1">
        <w:rPr>
          <w:rFonts w:eastAsia="Calibri"/>
          <w:lang w:val="el-GR"/>
        </w:rPr>
        <w:t>/</w:t>
      </w:r>
      <w:r w:rsidR="003640C9" w:rsidRPr="005363D1">
        <w:rPr>
          <w:rFonts w:eastAsia="Calibri"/>
        </w:rPr>
        <w:t>L</w:t>
      </w:r>
      <w:r w:rsidR="003640C9">
        <w:rPr>
          <w:rFonts w:eastAsia="Calibri"/>
          <w:lang w:val="el-GR"/>
        </w:rPr>
        <w:t xml:space="preserve"> σε σύγκριση με 28.7 (4.99) </w:t>
      </w:r>
      <w:r w:rsidR="003640C9">
        <w:rPr>
          <w:rFonts w:eastAsia="Calibri"/>
        </w:rPr>
        <w:t>mg</w:t>
      </w:r>
      <w:r w:rsidR="003640C9" w:rsidRPr="005363D1">
        <w:rPr>
          <w:rFonts w:eastAsia="Calibri"/>
          <w:lang w:val="el-GR"/>
        </w:rPr>
        <w:t>•</w:t>
      </w:r>
      <w:r w:rsidR="003640C9" w:rsidRPr="000979D6">
        <w:rPr>
          <w:rFonts w:eastAsia="Calibri"/>
        </w:rPr>
        <w:t>h</w:t>
      </w:r>
      <w:r w:rsidR="003640C9" w:rsidRPr="005363D1">
        <w:rPr>
          <w:rFonts w:eastAsia="Calibri"/>
          <w:lang w:val="el-GR"/>
        </w:rPr>
        <w:t>/</w:t>
      </w:r>
      <w:r w:rsidR="003640C9" w:rsidRPr="000979D6">
        <w:rPr>
          <w:rFonts w:eastAsia="Calibri"/>
        </w:rPr>
        <w:t>L</w:t>
      </w:r>
      <w:r w:rsidR="003640C9" w:rsidRPr="005363D1">
        <w:rPr>
          <w:rFonts w:eastAsia="Calibri"/>
          <w:lang w:val="el-GR"/>
        </w:rPr>
        <w:t xml:space="preserve"> </w:t>
      </w:r>
      <w:r w:rsidR="003640C9">
        <w:rPr>
          <w:rFonts w:eastAsia="Calibri"/>
          <w:lang w:val="el-GR"/>
        </w:rPr>
        <w:t>αντίστοιχα.</w:t>
      </w:r>
    </w:p>
    <w:p w:rsidR="00B409B1" w:rsidRPr="00FE7B7C" w:rsidRDefault="00235FE5">
      <w:pPr>
        <w:spacing w:line="240" w:lineRule="exact"/>
        <w:rPr>
          <w:szCs w:val="22"/>
          <w:lang w:val="el-GR"/>
        </w:rPr>
      </w:pPr>
      <w:r w:rsidRPr="00C96160">
        <w:rPr>
          <w:szCs w:val="22"/>
          <w:lang w:val="el-GR"/>
        </w:rPr>
        <w:t xml:space="preserve"> </w:t>
      </w: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B409B1" w:rsidRPr="00FE7B7C" w:rsidTr="00B00D9B">
        <w:trPr>
          <w:trHeight w:hRule="exact" w:val="350"/>
        </w:trPr>
        <w:tc>
          <w:tcPr>
            <w:tcW w:w="867" w:type="pct"/>
            <w:vMerge w:val="restart"/>
            <w:tcBorders>
              <w:top w:val="single" w:sz="6" w:space="0" w:color="000000"/>
              <w:left w:val="single" w:sz="6" w:space="0" w:color="000000"/>
              <w:right w:val="single" w:sz="6" w:space="0" w:color="000000"/>
            </w:tcBorders>
          </w:tcPr>
          <w:p w:rsidR="00B409B1" w:rsidRPr="00FE7B7C" w:rsidRDefault="00B409B1" w:rsidP="00A46CC8">
            <w:pPr>
              <w:keepNext/>
              <w:keepLines/>
              <w:spacing w:before="50" w:after="50" w:line="240" w:lineRule="exact"/>
              <w:jc w:val="center"/>
              <w:rPr>
                <w:rFonts w:eastAsia="SimSun"/>
                <w:b/>
                <w:sz w:val="20"/>
                <w:lang w:val="el-GR" w:eastAsia="zh-CN"/>
              </w:rPr>
            </w:pPr>
            <w:r w:rsidRPr="00FE7B7C">
              <w:rPr>
                <w:rFonts w:eastAsia="SimSun"/>
                <w:b/>
                <w:spacing w:val="-1"/>
                <w:sz w:val="20"/>
                <w:lang w:val="el-GR" w:eastAsia="zh-CN"/>
              </w:rPr>
              <w:t>Ομάδ</w:t>
            </w:r>
            <w:r w:rsidR="00862702">
              <w:rPr>
                <w:rFonts w:eastAsia="SimSun"/>
                <w:b/>
                <w:spacing w:val="-1"/>
                <w:sz w:val="20"/>
                <w:lang w:val="el-GR" w:eastAsia="zh-CN"/>
              </w:rPr>
              <w:t>α</w:t>
            </w:r>
            <w:r w:rsidRPr="00FE7B7C">
              <w:rPr>
                <w:rFonts w:eastAsia="SimSun"/>
                <w:b/>
                <w:spacing w:val="-1"/>
                <w:sz w:val="20"/>
                <w:lang w:val="el-GR" w:eastAsia="zh-CN"/>
              </w:rPr>
              <w:t xml:space="preserve"> Νεφρικής Δυσλειτουργίας</w:t>
            </w:r>
          </w:p>
        </w:tc>
        <w:tc>
          <w:tcPr>
            <w:tcW w:w="1230" w:type="pct"/>
            <w:vMerge w:val="restart"/>
            <w:tcBorders>
              <w:top w:val="single" w:sz="6" w:space="0" w:color="000000"/>
              <w:left w:val="single" w:sz="6" w:space="0" w:color="000000"/>
              <w:right w:val="single" w:sz="6" w:space="0" w:color="000000"/>
            </w:tcBorders>
          </w:tcPr>
          <w:p w:rsidR="00B409B1" w:rsidRPr="00FE7B7C" w:rsidRDefault="00B409B1" w:rsidP="00B409B1">
            <w:pPr>
              <w:keepNext/>
              <w:keepLines/>
              <w:spacing w:before="50" w:after="50" w:line="240" w:lineRule="exact"/>
              <w:jc w:val="center"/>
              <w:rPr>
                <w:rFonts w:eastAsia="Calibri"/>
                <w:b/>
                <w:sz w:val="20"/>
                <w:lang w:eastAsia="en-US"/>
              </w:rPr>
            </w:pPr>
          </w:p>
          <w:p w:rsidR="00B409B1" w:rsidRPr="00FE7B7C" w:rsidRDefault="00B409B1" w:rsidP="00B409B1">
            <w:pPr>
              <w:keepNext/>
              <w:keepLines/>
              <w:spacing w:before="50" w:after="50" w:line="240" w:lineRule="exact"/>
              <w:jc w:val="center"/>
              <w:rPr>
                <w:rFonts w:eastAsia="SimSun"/>
                <w:b/>
                <w:sz w:val="20"/>
                <w:lang w:val="el-GR" w:eastAsia="en-US"/>
              </w:rPr>
            </w:pPr>
            <w:r w:rsidRPr="00FE7B7C">
              <w:rPr>
                <w:rFonts w:eastAsia="SimSun"/>
                <w:b/>
                <w:spacing w:val="-1"/>
                <w:sz w:val="20"/>
                <w:lang w:val="el-GR" w:eastAsia="en-US"/>
              </w:rPr>
              <w:t>Στατιστική</w:t>
            </w:r>
          </w:p>
        </w:tc>
        <w:tc>
          <w:tcPr>
            <w:tcW w:w="2903" w:type="pct"/>
            <w:gridSpan w:val="2"/>
            <w:tcBorders>
              <w:top w:val="single" w:sz="6" w:space="0" w:color="000000"/>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b/>
                <w:sz w:val="20"/>
                <w:lang w:eastAsia="en-US"/>
              </w:rPr>
            </w:pPr>
            <w:r w:rsidRPr="00FE7B7C">
              <w:rPr>
                <w:rFonts w:eastAsia="SimSun"/>
                <w:b/>
                <w:spacing w:val="-3"/>
                <w:sz w:val="20"/>
                <w:lang w:eastAsia="en-US"/>
              </w:rPr>
              <w:t>A</w:t>
            </w:r>
            <w:r w:rsidRPr="00FE7B7C">
              <w:rPr>
                <w:rFonts w:eastAsia="SimSun"/>
                <w:b/>
                <w:sz w:val="20"/>
                <w:lang w:eastAsia="en-US"/>
              </w:rPr>
              <w:t>UC</w:t>
            </w:r>
            <w:r w:rsidRPr="00FE7B7C">
              <w:rPr>
                <w:rFonts w:eastAsia="SimSun"/>
                <w:b/>
                <w:position w:val="-1"/>
                <w:sz w:val="20"/>
                <w:lang w:eastAsia="en-US"/>
              </w:rPr>
              <w:t>0</w:t>
            </w:r>
            <w:r w:rsidRPr="00FE7B7C">
              <w:rPr>
                <w:rFonts w:eastAsia="SimSun"/>
                <w:b/>
                <w:spacing w:val="-1"/>
                <w:position w:val="-1"/>
                <w:sz w:val="20"/>
                <w:lang w:eastAsia="en-US"/>
              </w:rPr>
              <w:t>-</w:t>
            </w:r>
            <w:r w:rsidRPr="00FE7B7C">
              <w:rPr>
                <w:rFonts w:eastAsia="SimSun"/>
                <w:b/>
                <w:position w:val="-2"/>
                <w:sz w:val="20"/>
                <w:lang w:eastAsia="en-US"/>
              </w:rPr>
              <w:t xml:space="preserve">∞ </w:t>
            </w:r>
            <w:r w:rsidRPr="00FE7B7C">
              <w:rPr>
                <w:rFonts w:eastAsia="SimSun"/>
                <w:b/>
                <w:sz w:val="20"/>
                <w:lang w:eastAsia="en-US"/>
              </w:rPr>
              <w:t>(</w:t>
            </w:r>
            <w:proofErr w:type="spellStart"/>
            <w:r w:rsidRPr="00FE7B7C">
              <w:rPr>
                <w:rFonts w:eastAsia="SimSun"/>
                <w:b/>
                <w:sz w:val="20"/>
                <w:lang w:eastAsia="en-US"/>
              </w:rPr>
              <w:t>mg•h</w:t>
            </w:r>
            <w:r w:rsidRPr="00FE7B7C">
              <w:rPr>
                <w:rFonts w:eastAsia="SimSun"/>
                <w:b/>
                <w:spacing w:val="-2"/>
                <w:sz w:val="20"/>
                <w:lang w:eastAsia="en-US"/>
              </w:rPr>
              <w:t>r</w:t>
            </w:r>
            <w:proofErr w:type="spellEnd"/>
            <w:r w:rsidRPr="00FE7B7C">
              <w:rPr>
                <w:rFonts w:eastAsia="SimSun"/>
                <w:b/>
                <w:sz w:val="20"/>
                <w:lang w:eastAsia="en-US"/>
              </w:rPr>
              <w:t>/L)</w:t>
            </w:r>
          </w:p>
        </w:tc>
      </w:tr>
      <w:tr w:rsidR="00B409B1" w:rsidRPr="00FE7B7C" w:rsidTr="00B00D9B">
        <w:trPr>
          <w:trHeight w:hRule="exact" w:val="401"/>
        </w:trPr>
        <w:tc>
          <w:tcPr>
            <w:tcW w:w="867" w:type="pct"/>
            <w:vMerge/>
            <w:tcBorders>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Calibri"/>
                <w:b/>
                <w:sz w:val="20"/>
                <w:lang w:eastAsia="en-US"/>
              </w:rPr>
            </w:pPr>
          </w:p>
        </w:tc>
        <w:tc>
          <w:tcPr>
            <w:tcW w:w="1230" w:type="pct"/>
            <w:vMerge/>
            <w:tcBorders>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Calibri"/>
                <w:b/>
                <w:sz w:val="20"/>
                <w:lang w:eastAsia="en-US"/>
              </w:rPr>
            </w:pPr>
          </w:p>
        </w:tc>
        <w:tc>
          <w:tcPr>
            <w:tcW w:w="1454" w:type="pct"/>
            <w:tcBorders>
              <w:top w:val="single" w:sz="5" w:space="0" w:color="000000"/>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b/>
                <w:sz w:val="20"/>
                <w:lang w:eastAsia="en-US"/>
              </w:rPr>
            </w:pPr>
            <w:r w:rsidRPr="00FE7B7C">
              <w:rPr>
                <w:rFonts w:eastAsia="SimSun"/>
                <w:b/>
                <w:sz w:val="20"/>
                <w:lang w:val="el-GR" w:eastAsia="en-US"/>
              </w:rPr>
              <w:t>Πιρφενιδόνη</w:t>
            </w:r>
          </w:p>
        </w:tc>
        <w:tc>
          <w:tcPr>
            <w:tcW w:w="1449" w:type="pct"/>
            <w:tcBorders>
              <w:top w:val="single" w:sz="5" w:space="0" w:color="000000"/>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b/>
                <w:sz w:val="20"/>
                <w:lang w:eastAsia="en-US"/>
              </w:rPr>
            </w:pPr>
            <w:r w:rsidRPr="00FE7B7C">
              <w:rPr>
                <w:rFonts w:eastAsia="SimSun"/>
                <w:b/>
                <w:sz w:val="20"/>
                <w:lang w:val="el-GR" w:eastAsia="en-US"/>
              </w:rPr>
              <w:t>5-καρβοξυ-πιρφενιδόνη</w:t>
            </w:r>
          </w:p>
        </w:tc>
      </w:tr>
      <w:tr w:rsidR="00B409B1" w:rsidRPr="00FE7B7C" w:rsidTr="00B00D9B">
        <w:trPr>
          <w:trHeight w:hRule="exact" w:val="280"/>
        </w:trPr>
        <w:tc>
          <w:tcPr>
            <w:tcW w:w="867"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val="el-GR" w:eastAsia="en-US"/>
              </w:rPr>
            </w:pPr>
            <w:r w:rsidRPr="00FE7B7C">
              <w:rPr>
                <w:rFonts w:eastAsia="SimSun"/>
                <w:sz w:val="20"/>
                <w:lang w:val="el-GR" w:eastAsia="en-US"/>
              </w:rPr>
              <w:t>Φυσιολογική</w:t>
            </w:r>
          </w:p>
        </w:tc>
        <w:tc>
          <w:tcPr>
            <w:tcW w:w="1230"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val="el-GR" w:eastAsia="en-US"/>
              </w:rPr>
              <w:t>Μέση</w:t>
            </w:r>
            <w:r w:rsidRPr="00FE7B7C">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42.6 (17.9)</w:t>
            </w:r>
          </w:p>
        </w:tc>
        <w:tc>
          <w:tcPr>
            <w:tcW w:w="1449"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28.7 (4.99)</w:t>
            </w:r>
          </w:p>
        </w:tc>
      </w:tr>
      <w:tr w:rsidR="00B409B1" w:rsidRPr="00FE7B7C" w:rsidTr="00B00D9B">
        <w:trPr>
          <w:trHeight w:hRule="exact" w:val="306"/>
        </w:trPr>
        <w:tc>
          <w:tcPr>
            <w:tcW w:w="867" w:type="pct"/>
            <w:tcBorders>
              <w:top w:val="nil"/>
              <w:left w:val="single" w:sz="6" w:space="0" w:color="000000"/>
              <w:bottom w:val="single" w:sz="6"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n </w:t>
            </w:r>
            <w:r w:rsidRPr="00FE7B7C">
              <w:rPr>
                <w:rFonts w:eastAsia="SimSun"/>
                <w:sz w:val="20"/>
                <w:lang w:eastAsia="en-US"/>
              </w:rPr>
              <w:sym w:font="Symbol" w:char="F03D"/>
            </w:r>
            <w:r w:rsidRPr="00FE7B7C">
              <w:rPr>
                <w:rFonts w:eastAsia="SimSun"/>
                <w:sz w:val="20"/>
                <w:lang w:eastAsia="en-US"/>
              </w:rPr>
              <w:t> 6</w:t>
            </w:r>
          </w:p>
        </w:tc>
        <w:tc>
          <w:tcPr>
            <w:tcW w:w="1230" w:type="pct"/>
            <w:tcBorders>
              <w:top w:val="nil"/>
              <w:left w:val="single" w:sz="6" w:space="0" w:color="000000"/>
              <w:bottom w:val="single" w:sz="6" w:space="0" w:color="000000"/>
              <w:right w:val="single" w:sz="6" w:space="0" w:color="000000"/>
            </w:tcBorders>
          </w:tcPr>
          <w:p w:rsidR="00B409B1" w:rsidRPr="00FE7B7C" w:rsidRDefault="00862702" w:rsidP="00862702">
            <w:pPr>
              <w:keepNext/>
              <w:keepLines/>
              <w:spacing w:before="50" w:after="50" w:line="240" w:lineRule="exact"/>
              <w:jc w:val="center"/>
              <w:rPr>
                <w:rFonts w:eastAsia="SimSun"/>
                <w:sz w:val="20"/>
                <w:lang w:eastAsia="en-US"/>
              </w:rPr>
            </w:pPr>
            <w:r>
              <w:rPr>
                <w:rFonts w:eastAsia="SimSun"/>
                <w:sz w:val="20"/>
                <w:lang w:val="el-GR" w:eastAsia="en-US"/>
              </w:rPr>
              <w:t>Διάμεση</w:t>
            </w:r>
            <w:r w:rsidR="00B409B1" w:rsidRPr="00FE7B7C">
              <w:rPr>
                <w:rFonts w:eastAsia="SimSun"/>
                <w:spacing w:val="-4"/>
                <w:sz w:val="20"/>
                <w:lang w:eastAsia="en-US"/>
              </w:rPr>
              <w:t xml:space="preserve"> </w:t>
            </w:r>
            <w:r w:rsidR="00B409B1" w:rsidRPr="00FE7B7C">
              <w:rPr>
                <w:rFonts w:eastAsia="SimSun"/>
                <w:sz w:val="20"/>
                <w:lang w:eastAsia="en-US"/>
              </w:rPr>
              <w:t>(25</w:t>
            </w:r>
            <w:r>
              <w:rPr>
                <w:rFonts w:eastAsia="SimSun"/>
                <w:position w:val="9"/>
                <w:sz w:val="20"/>
                <w:lang w:val="el-GR" w:eastAsia="en-US"/>
              </w:rPr>
              <w:t>η</w:t>
            </w:r>
            <w:r w:rsidR="00B409B1" w:rsidRPr="00FE7B7C">
              <w:rPr>
                <w:rFonts w:eastAsia="SimSun"/>
                <w:sz w:val="20"/>
                <w:lang w:eastAsia="en-US"/>
              </w:rPr>
              <w:t>–75</w:t>
            </w:r>
            <w:r>
              <w:rPr>
                <w:rFonts w:eastAsia="SimSun"/>
                <w:position w:val="9"/>
                <w:sz w:val="20"/>
                <w:lang w:val="el-GR" w:eastAsia="en-US"/>
              </w:rPr>
              <w:t>η</w:t>
            </w:r>
            <w:r w:rsidR="00B409B1" w:rsidRPr="00FE7B7C">
              <w:rPr>
                <w:rFonts w:eastAsia="SimSun"/>
                <w:sz w:val="20"/>
                <w:lang w:eastAsia="en-US"/>
              </w:rPr>
              <w:t>)</w:t>
            </w:r>
          </w:p>
        </w:tc>
        <w:tc>
          <w:tcPr>
            <w:tcW w:w="1454" w:type="pct"/>
            <w:tcBorders>
              <w:top w:val="nil"/>
              <w:left w:val="single" w:sz="6" w:space="0" w:color="000000"/>
              <w:bottom w:val="single" w:sz="6"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42.0 (33.1–55.6)</w:t>
            </w:r>
          </w:p>
        </w:tc>
        <w:tc>
          <w:tcPr>
            <w:tcW w:w="1449" w:type="pct"/>
            <w:tcBorders>
              <w:top w:val="nil"/>
              <w:left w:val="single" w:sz="6" w:space="0" w:color="000000"/>
              <w:bottom w:val="single" w:sz="6"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30.8 (24.1–32.1)</w:t>
            </w:r>
          </w:p>
        </w:tc>
      </w:tr>
      <w:tr w:rsidR="00B409B1" w:rsidRPr="00FE7B7C" w:rsidTr="00B00D9B">
        <w:trPr>
          <w:trHeight w:hRule="exact" w:val="280"/>
        </w:trPr>
        <w:tc>
          <w:tcPr>
            <w:tcW w:w="867"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val="el-GR" w:eastAsia="en-US"/>
              </w:rPr>
            </w:pPr>
            <w:r w:rsidRPr="00FE7B7C">
              <w:rPr>
                <w:rFonts w:eastAsia="SimSun"/>
                <w:sz w:val="20"/>
                <w:lang w:val="el-GR" w:eastAsia="en-US"/>
              </w:rPr>
              <w:t>Ήπια</w:t>
            </w:r>
          </w:p>
        </w:tc>
        <w:tc>
          <w:tcPr>
            <w:tcW w:w="1230" w:type="pct"/>
            <w:tcBorders>
              <w:top w:val="single" w:sz="5" w:space="0" w:color="000000"/>
              <w:left w:val="single" w:sz="6" w:space="0" w:color="000000"/>
              <w:bottom w:val="nil"/>
              <w:right w:val="single" w:sz="6" w:space="0" w:color="000000"/>
            </w:tcBorders>
          </w:tcPr>
          <w:p w:rsidR="00B409B1" w:rsidRPr="00FE7B7C" w:rsidRDefault="00862702" w:rsidP="00B409B1">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00B409B1" w:rsidRPr="00FE7B7C">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59.1 (21.5)</w:t>
            </w:r>
          </w:p>
        </w:tc>
        <w:tc>
          <w:tcPr>
            <w:tcW w:w="1449" w:type="pct"/>
            <w:tcBorders>
              <w:top w:val="single" w:sz="5" w:space="0" w:color="000000"/>
              <w:left w:val="single" w:sz="6" w:space="0" w:color="000000"/>
              <w:bottom w:val="nil"/>
              <w:right w:val="single" w:sz="6" w:space="0" w:color="000000"/>
            </w:tcBorders>
          </w:tcPr>
          <w:p w:rsidR="00B409B1" w:rsidRPr="00FE7B7C" w:rsidRDefault="00B409B1" w:rsidP="00BB3ABA">
            <w:pPr>
              <w:keepNext/>
              <w:keepLines/>
              <w:spacing w:before="50" w:after="50" w:line="240" w:lineRule="exact"/>
              <w:jc w:val="center"/>
              <w:rPr>
                <w:rFonts w:eastAsia="SimSun"/>
                <w:sz w:val="20"/>
                <w:lang w:eastAsia="en-US"/>
              </w:rPr>
            </w:pPr>
            <w:r w:rsidRPr="00FE7B7C">
              <w:rPr>
                <w:rFonts w:eastAsia="SimSun"/>
                <w:sz w:val="20"/>
                <w:lang w:eastAsia="en-US"/>
              </w:rPr>
              <w:t>49.3</w:t>
            </w:r>
            <w:r w:rsidR="00BB3ABA" w:rsidRPr="00FE7B7C">
              <w:rPr>
                <w:rFonts w:eastAsia="SimSun"/>
                <w:position w:val="9"/>
                <w:sz w:val="20"/>
                <w:vertAlign w:val="superscript"/>
                <w:lang w:val="el-GR" w:eastAsia="en-US"/>
              </w:rPr>
              <w:t>α</w:t>
            </w:r>
            <w:r w:rsidRPr="00FE7B7C">
              <w:rPr>
                <w:rFonts w:eastAsia="SimSun"/>
                <w:spacing w:val="15"/>
                <w:position w:val="9"/>
                <w:sz w:val="20"/>
                <w:vertAlign w:val="superscript"/>
                <w:lang w:eastAsia="en-US"/>
              </w:rPr>
              <w:t xml:space="preserve"> </w:t>
            </w:r>
            <w:r w:rsidRPr="00FE7B7C">
              <w:rPr>
                <w:rFonts w:eastAsia="SimSun"/>
                <w:sz w:val="20"/>
                <w:lang w:eastAsia="en-US"/>
              </w:rPr>
              <w:t>(14.6)</w:t>
            </w:r>
          </w:p>
        </w:tc>
      </w:tr>
      <w:tr w:rsidR="00B409B1" w:rsidRPr="00FE7B7C" w:rsidTr="00B00D9B">
        <w:trPr>
          <w:trHeight w:hRule="exact" w:val="306"/>
        </w:trPr>
        <w:tc>
          <w:tcPr>
            <w:tcW w:w="867"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n </w:t>
            </w:r>
            <w:r w:rsidRPr="00FE7B7C">
              <w:rPr>
                <w:rFonts w:eastAsia="SimSun"/>
                <w:sz w:val="20"/>
                <w:lang w:eastAsia="en-US"/>
              </w:rPr>
              <w:sym w:font="Symbol" w:char="F03D"/>
            </w:r>
            <w:r w:rsidRPr="00FE7B7C">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B409B1" w:rsidRPr="00FE7B7C" w:rsidRDefault="00862702" w:rsidP="00862702">
            <w:pPr>
              <w:keepNext/>
              <w:keepLines/>
              <w:spacing w:before="50" w:after="50" w:line="240" w:lineRule="exact"/>
              <w:jc w:val="center"/>
              <w:rPr>
                <w:rFonts w:eastAsia="SimSun"/>
                <w:sz w:val="20"/>
                <w:lang w:eastAsia="en-US"/>
              </w:rPr>
            </w:pPr>
            <w:r>
              <w:rPr>
                <w:rFonts w:eastAsia="SimSun"/>
                <w:sz w:val="20"/>
                <w:lang w:val="el-GR" w:eastAsia="en-US"/>
              </w:rPr>
              <w:t>Διάμεση</w:t>
            </w:r>
            <w:r w:rsidR="00B409B1" w:rsidRPr="00FE7B7C">
              <w:rPr>
                <w:rFonts w:eastAsia="SimSun"/>
                <w:spacing w:val="-4"/>
                <w:sz w:val="20"/>
                <w:lang w:eastAsia="en-US"/>
              </w:rPr>
              <w:t xml:space="preserve"> </w:t>
            </w:r>
            <w:r w:rsidR="00B409B1" w:rsidRPr="00FE7B7C">
              <w:rPr>
                <w:rFonts w:eastAsia="SimSun"/>
                <w:sz w:val="20"/>
                <w:lang w:eastAsia="en-US"/>
              </w:rPr>
              <w:t>(25</w:t>
            </w:r>
            <w:r>
              <w:rPr>
                <w:rFonts w:eastAsia="SimSun"/>
                <w:position w:val="9"/>
                <w:sz w:val="20"/>
                <w:lang w:val="el-GR" w:eastAsia="en-US"/>
              </w:rPr>
              <w:t>η</w:t>
            </w:r>
            <w:r w:rsidR="00B409B1" w:rsidRPr="00FE7B7C">
              <w:rPr>
                <w:rFonts w:eastAsia="SimSun"/>
                <w:sz w:val="20"/>
                <w:lang w:eastAsia="en-US"/>
              </w:rPr>
              <w:t>–75</w:t>
            </w:r>
            <w:r>
              <w:rPr>
                <w:rFonts w:eastAsia="SimSun"/>
                <w:position w:val="9"/>
                <w:sz w:val="20"/>
                <w:lang w:val="el-GR" w:eastAsia="en-US"/>
              </w:rPr>
              <w:t>η</w:t>
            </w:r>
            <w:r w:rsidR="00B409B1" w:rsidRPr="00FE7B7C">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51.6 (43.7–80.3)</w:t>
            </w:r>
          </w:p>
        </w:tc>
        <w:tc>
          <w:tcPr>
            <w:tcW w:w="1449"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43.0 (38.8–56.8)</w:t>
            </w:r>
          </w:p>
        </w:tc>
      </w:tr>
      <w:tr w:rsidR="00B409B1" w:rsidRPr="00FE7B7C" w:rsidTr="00B00D9B">
        <w:trPr>
          <w:trHeight w:hRule="exact" w:val="280"/>
        </w:trPr>
        <w:tc>
          <w:tcPr>
            <w:tcW w:w="867"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val="el-GR" w:eastAsia="en-US"/>
              </w:rPr>
            </w:pPr>
            <w:r w:rsidRPr="00FE7B7C">
              <w:rPr>
                <w:rFonts w:eastAsia="SimSun"/>
                <w:sz w:val="20"/>
                <w:lang w:val="el-GR" w:eastAsia="en-US"/>
              </w:rPr>
              <w:t>Μέτρια</w:t>
            </w:r>
          </w:p>
        </w:tc>
        <w:tc>
          <w:tcPr>
            <w:tcW w:w="1230" w:type="pct"/>
            <w:tcBorders>
              <w:top w:val="single" w:sz="5" w:space="0" w:color="000000"/>
              <w:left w:val="single" w:sz="6" w:space="0" w:color="000000"/>
              <w:bottom w:val="nil"/>
              <w:right w:val="single" w:sz="6" w:space="0" w:color="000000"/>
            </w:tcBorders>
          </w:tcPr>
          <w:p w:rsidR="00B409B1" w:rsidRPr="00FE7B7C" w:rsidRDefault="00862702" w:rsidP="00B409B1">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00B409B1" w:rsidRPr="00FE7B7C">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63.5 (19.5)</w:t>
            </w:r>
          </w:p>
        </w:tc>
        <w:tc>
          <w:tcPr>
            <w:tcW w:w="1449" w:type="pct"/>
            <w:tcBorders>
              <w:top w:val="single" w:sz="5" w:space="0" w:color="000000"/>
              <w:left w:val="single" w:sz="6" w:space="0" w:color="000000"/>
              <w:bottom w:val="nil"/>
              <w:right w:val="single" w:sz="6" w:space="0" w:color="000000"/>
            </w:tcBorders>
          </w:tcPr>
          <w:p w:rsidR="00B409B1" w:rsidRPr="00FE7B7C" w:rsidRDefault="00B409B1" w:rsidP="00BB3ABA">
            <w:pPr>
              <w:keepNext/>
              <w:keepLines/>
              <w:spacing w:before="50" w:after="50" w:line="240" w:lineRule="exact"/>
              <w:jc w:val="center"/>
              <w:rPr>
                <w:rFonts w:eastAsia="SimSun"/>
                <w:sz w:val="20"/>
                <w:lang w:eastAsia="en-US"/>
              </w:rPr>
            </w:pPr>
            <w:r w:rsidRPr="00FE7B7C">
              <w:rPr>
                <w:rFonts w:eastAsia="SimSun"/>
                <w:sz w:val="20"/>
                <w:lang w:eastAsia="en-US"/>
              </w:rPr>
              <w:t>100</w:t>
            </w:r>
            <w:r w:rsidR="00BB3ABA" w:rsidRPr="00FE7B7C">
              <w:rPr>
                <w:rFonts w:eastAsia="SimSun"/>
                <w:position w:val="9"/>
                <w:sz w:val="20"/>
                <w:vertAlign w:val="superscript"/>
                <w:lang w:val="el-GR" w:eastAsia="en-US"/>
              </w:rPr>
              <w:t>β</w:t>
            </w:r>
            <w:r w:rsidRPr="00FE7B7C">
              <w:rPr>
                <w:rFonts w:eastAsia="SimSun"/>
                <w:spacing w:val="15"/>
                <w:position w:val="9"/>
                <w:sz w:val="20"/>
                <w:vertAlign w:val="superscript"/>
                <w:lang w:eastAsia="en-US"/>
              </w:rPr>
              <w:t xml:space="preserve"> </w:t>
            </w:r>
            <w:r w:rsidRPr="00FE7B7C">
              <w:rPr>
                <w:rFonts w:eastAsia="SimSun"/>
                <w:sz w:val="20"/>
                <w:lang w:eastAsia="en-US"/>
              </w:rPr>
              <w:t>(26.3)</w:t>
            </w:r>
          </w:p>
        </w:tc>
      </w:tr>
      <w:tr w:rsidR="00B409B1" w:rsidRPr="00FE7B7C" w:rsidTr="00B00D9B">
        <w:trPr>
          <w:trHeight w:hRule="exact" w:val="306"/>
        </w:trPr>
        <w:tc>
          <w:tcPr>
            <w:tcW w:w="867"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n </w:t>
            </w:r>
            <w:r w:rsidRPr="00FE7B7C">
              <w:rPr>
                <w:rFonts w:eastAsia="SimSun"/>
                <w:sz w:val="20"/>
                <w:lang w:eastAsia="en-US"/>
              </w:rPr>
              <w:sym w:font="Symbol" w:char="F03D"/>
            </w:r>
            <w:r w:rsidRPr="00FE7B7C">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B409B1" w:rsidRPr="00FE7B7C" w:rsidRDefault="00862702" w:rsidP="00862702">
            <w:pPr>
              <w:keepNext/>
              <w:keepLines/>
              <w:spacing w:before="50" w:after="50" w:line="240" w:lineRule="exact"/>
              <w:jc w:val="center"/>
              <w:rPr>
                <w:rFonts w:eastAsia="SimSun"/>
                <w:sz w:val="20"/>
                <w:lang w:eastAsia="en-US"/>
              </w:rPr>
            </w:pPr>
            <w:r>
              <w:rPr>
                <w:rFonts w:eastAsia="SimSun"/>
                <w:sz w:val="20"/>
                <w:lang w:val="el-GR" w:eastAsia="en-US"/>
              </w:rPr>
              <w:t>Διάμεση</w:t>
            </w:r>
            <w:r w:rsidR="00B409B1" w:rsidRPr="00FE7B7C">
              <w:rPr>
                <w:rFonts w:eastAsia="SimSun"/>
                <w:spacing w:val="-4"/>
                <w:sz w:val="20"/>
                <w:lang w:eastAsia="en-US"/>
              </w:rPr>
              <w:t xml:space="preserve"> </w:t>
            </w:r>
            <w:r w:rsidR="00B409B1" w:rsidRPr="00FE7B7C">
              <w:rPr>
                <w:rFonts w:eastAsia="SimSun"/>
                <w:sz w:val="20"/>
                <w:lang w:eastAsia="en-US"/>
              </w:rPr>
              <w:t>(25</w:t>
            </w:r>
            <w:r>
              <w:rPr>
                <w:rFonts w:eastAsia="SimSun"/>
                <w:position w:val="9"/>
                <w:sz w:val="20"/>
                <w:lang w:val="el-GR" w:eastAsia="en-US"/>
              </w:rPr>
              <w:t>η</w:t>
            </w:r>
            <w:r w:rsidR="00B409B1" w:rsidRPr="00FE7B7C">
              <w:rPr>
                <w:rFonts w:eastAsia="SimSun"/>
                <w:sz w:val="20"/>
                <w:lang w:eastAsia="en-US"/>
              </w:rPr>
              <w:t>–75</w:t>
            </w:r>
            <w:r>
              <w:rPr>
                <w:rFonts w:eastAsia="SimSun"/>
                <w:position w:val="9"/>
                <w:sz w:val="20"/>
                <w:lang w:val="el-GR" w:eastAsia="en-US"/>
              </w:rPr>
              <w:t>η</w:t>
            </w:r>
            <w:r w:rsidR="00B409B1" w:rsidRPr="00FE7B7C">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66.7 (47.7–76.7)</w:t>
            </w:r>
          </w:p>
        </w:tc>
        <w:tc>
          <w:tcPr>
            <w:tcW w:w="1449"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96.3 (75.2–123)</w:t>
            </w:r>
          </w:p>
        </w:tc>
      </w:tr>
      <w:tr w:rsidR="00B409B1" w:rsidRPr="00FE7B7C" w:rsidTr="00B00D9B">
        <w:trPr>
          <w:trHeight w:hRule="exact" w:val="281"/>
        </w:trPr>
        <w:tc>
          <w:tcPr>
            <w:tcW w:w="867"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val="el-GR" w:eastAsia="en-US"/>
              </w:rPr>
            </w:pPr>
            <w:r w:rsidRPr="00FE7B7C">
              <w:rPr>
                <w:rFonts w:eastAsia="SimSun"/>
                <w:sz w:val="20"/>
                <w:lang w:val="el-GR" w:eastAsia="en-US"/>
              </w:rPr>
              <w:t>Σοβαρή</w:t>
            </w:r>
          </w:p>
        </w:tc>
        <w:tc>
          <w:tcPr>
            <w:tcW w:w="1230" w:type="pct"/>
            <w:tcBorders>
              <w:top w:val="single" w:sz="5" w:space="0" w:color="000000"/>
              <w:left w:val="single" w:sz="6" w:space="0" w:color="000000"/>
              <w:bottom w:val="nil"/>
              <w:right w:val="single" w:sz="6" w:space="0" w:color="000000"/>
            </w:tcBorders>
          </w:tcPr>
          <w:p w:rsidR="00B409B1" w:rsidRPr="00FE7B7C" w:rsidRDefault="00862702" w:rsidP="00B409B1">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00B409B1" w:rsidRPr="00FE7B7C">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46.7 (10.9)</w:t>
            </w:r>
          </w:p>
        </w:tc>
        <w:tc>
          <w:tcPr>
            <w:tcW w:w="1449" w:type="pct"/>
            <w:tcBorders>
              <w:top w:val="single" w:sz="5" w:space="0" w:color="000000"/>
              <w:left w:val="single" w:sz="6" w:space="0" w:color="000000"/>
              <w:bottom w:val="nil"/>
              <w:right w:val="single" w:sz="6" w:space="0" w:color="000000"/>
            </w:tcBorders>
          </w:tcPr>
          <w:p w:rsidR="00B409B1" w:rsidRPr="00FE7B7C" w:rsidRDefault="00B409B1" w:rsidP="00BB3ABA">
            <w:pPr>
              <w:keepNext/>
              <w:keepLines/>
              <w:spacing w:before="50" w:after="50" w:line="240" w:lineRule="exact"/>
              <w:jc w:val="center"/>
              <w:rPr>
                <w:rFonts w:eastAsia="SimSun"/>
                <w:sz w:val="20"/>
                <w:lang w:eastAsia="en-US"/>
              </w:rPr>
            </w:pPr>
            <w:r w:rsidRPr="00FE7B7C">
              <w:rPr>
                <w:rFonts w:eastAsia="SimSun"/>
                <w:sz w:val="20"/>
                <w:lang w:eastAsia="en-US"/>
              </w:rPr>
              <w:t>168</w:t>
            </w:r>
            <w:r w:rsidR="00BB3ABA" w:rsidRPr="00FE7B7C">
              <w:rPr>
                <w:rFonts w:eastAsia="SimSun"/>
                <w:position w:val="9"/>
                <w:sz w:val="20"/>
                <w:vertAlign w:val="superscript"/>
                <w:lang w:val="el-GR" w:eastAsia="en-US"/>
              </w:rPr>
              <w:t>γ</w:t>
            </w:r>
            <w:r w:rsidRPr="00FE7B7C">
              <w:rPr>
                <w:rFonts w:eastAsia="SimSun"/>
                <w:spacing w:val="15"/>
                <w:position w:val="9"/>
                <w:sz w:val="20"/>
                <w:vertAlign w:val="superscript"/>
                <w:lang w:eastAsia="en-US"/>
              </w:rPr>
              <w:t xml:space="preserve"> </w:t>
            </w:r>
            <w:r w:rsidRPr="00FE7B7C">
              <w:rPr>
                <w:rFonts w:eastAsia="SimSun"/>
                <w:sz w:val="20"/>
                <w:lang w:eastAsia="en-US"/>
              </w:rPr>
              <w:t>(67.4)</w:t>
            </w:r>
          </w:p>
        </w:tc>
      </w:tr>
      <w:tr w:rsidR="00B409B1" w:rsidRPr="00FE7B7C" w:rsidTr="00B00D9B">
        <w:trPr>
          <w:trHeight w:hRule="exact" w:val="306"/>
        </w:trPr>
        <w:tc>
          <w:tcPr>
            <w:tcW w:w="867"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n </w:t>
            </w:r>
            <w:r w:rsidRPr="00FE7B7C">
              <w:rPr>
                <w:rFonts w:eastAsia="SimSun"/>
                <w:sz w:val="20"/>
                <w:lang w:eastAsia="en-US"/>
              </w:rPr>
              <w:sym w:font="Symbol" w:char="F03D"/>
            </w:r>
            <w:r w:rsidRPr="00FE7B7C">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B409B1" w:rsidRPr="00FE7B7C" w:rsidRDefault="00862702" w:rsidP="00862702">
            <w:pPr>
              <w:keepNext/>
              <w:keepLines/>
              <w:spacing w:before="50" w:after="50" w:line="240" w:lineRule="exact"/>
              <w:jc w:val="center"/>
              <w:rPr>
                <w:rFonts w:eastAsia="SimSun"/>
                <w:sz w:val="20"/>
                <w:lang w:eastAsia="en-US"/>
              </w:rPr>
            </w:pPr>
            <w:r>
              <w:rPr>
                <w:rFonts w:eastAsia="SimSun"/>
                <w:sz w:val="20"/>
                <w:lang w:val="el-GR" w:eastAsia="en-US"/>
              </w:rPr>
              <w:t>Διάμεση</w:t>
            </w:r>
            <w:r w:rsidR="00B409B1" w:rsidRPr="00FE7B7C">
              <w:rPr>
                <w:rFonts w:eastAsia="SimSun"/>
                <w:spacing w:val="-4"/>
                <w:sz w:val="20"/>
                <w:lang w:eastAsia="en-US"/>
              </w:rPr>
              <w:t xml:space="preserve"> </w:t>
            </w:r>
            <w:r w:rsidR="00B409B1" w:rsidRPr="00FE7B7C">
              <w:rPr>
                <w:rFonts w:eastAsia="SimSun"/>
                <w:sz w:val="20"/>
                <w:lang w:eastAsia="en-US"/>
              </w:rPr>
              <w:t>(25</w:t>
            </w:r>
            <w:r>
              <w:rPr>
                <w:rFonts w:eastAsia="SimSun"/>
                <w:position w:val="9"/>
                <w:sz w:val="20"/>
                <w:lang w:val="el-GR" w:eastAsia="en-US"/>
              </w:rPr>
              <w:t>η</w:t>
            </w:r>
            <w:r w:rsidR="00B409B1" w:rsidRPr="00FE7B7C">
              <w:rPr>
                <w:rFonts w:eastAsia="SimSun"/>
                <w:sz w:val="20"/>
                <w:lang w:eastAsia="en-US"/>
              </w:rPr>
              <w:t>–75</w:t>
            </w:r>
            <w:r>
              <w:rPr>
                <w:rFonts w:eastAsia="SimSun"/>
                <w:position w:val="9"/>
                <w:sz w:val="20"/>
                <w:lang w:val="el-GR" w:eastAsia="en-US"/>
              </w:rPr>
              <w:t>η</w:t>
            </w:r>
            <w:r w:rsidR="00B409B1" w:rsidRPr="00FE7B7C">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49.4 (40.7–55.8)</w:t>
            </w:r>
          </w:p>
        </w:tc>
        <w:tc>
          <w:tcPr>
            <w:tcW w:w="1449" w:type="pct"/>
            <w:tcBorders>
              <w:top w:val="nil"/>
              <w:left w:val="single" w:sz="6" w:space="0" w:color="000000"/>
              <w:bottom w:val="single" w:sz="5" w:space="0" w:color="000000"/>
              <w:right w:val="single" w:sz="6" w:space="0" w:color="000000"/>
            </w:tcBorders>
          </w:tcPr>
          <w:p w:rsidR="00B409B1" w:rsidRPr="00FE7B7C" w:rsidRDefault="00B409B1" w:rsidP="00B409B1">
            <w:pPr>
              <w:keepNext/>
              <w:keepLines/>
              <w:spacing w:before="50" w:after="50" w:line="240" w:lineRule="exact"/>
              <w:jc w:val="center"/>
              <w:rPr>
                <w:rFonts w:eastAsia="SimSun"/>
                <w:sz w:val="20"/>
                <w:lang w:eastAsia="en-US"/>
              </w:rPr>
            </w:pPr>
            <w:r w:rsidRPr="00FE7B7C">
              <w:rPr>
                <w:rFonts w:eastAsia="SimSun"/>
                <w:sz w:val="20"/>
                <w:lang w:eastAsia="en-US"/>
              </w:rPr>
              <w:t>150 (123–248)</w:t>
            </w:r>
          </w:p>
        </w:tc>
      </w:tr>
    </w:tbl>
    <w:p w:rsidR="00B409B1" w:rsidRPr="00FE7B7C" w:rsidRDefault="00B409B1">
      <w:pPr>
        <w:spacing w:line="240" w:lineRule="exact"/>
        <w:rPr>
          <w:sz w:val="20"/>
        </w:rPr>
      </w:pPr>
    </w:p>
    <w:p w:rsidR="00BB3ABA" w:rsidRPr="00FE7B7C" w:rsidRDefault="00BB3ABA" w:rsidP="00BB3ABA">
      <w:pPr>
        <w:spacing w:line="240" w:lineRule="exact"/>
        <w:rPr>
          <w:sz w:val="20"/>
          <w:lang w:val="el-GR"/>
        </w:rPr>
      </w:pPr>
      <w:r w:rsidRPr="00FE7B7C">
        <w:rPr>
          <w:sz w:val="20"/>
        </w:rPr>
        <w:t>AUC</w:t>
      </w:r>
      <w:r w:rsidRPr="00FE7B7C">
        <w:rPr>
          <w:sz w:val="20"/>
          <w:vertAlign w:val="subscript"/>
          <w:lang w:val="el-GR"/>
        </w:rPr>
        <w:t xml:space="preserve">0-∞ </w:t>
      </w:r>
      <w:r w:rsidRPr="00FE7B7C">
        <w:rPr>
          <w:sz w:val="20"/>
          <w:lang w:val="el-GR"/>
        </w:rPr>
        <w:t>= περιοχή κάτω από την καμπύλη συγκέντρωσης-χρόνου από το χρόνο μηδέν έως το άπειρο.</w:t>
      </w:r>
    </w:p>
    <w:p w:rsidR="00BB3ABA" w:rsidRPr="00FE7B7C" w:rsidRDefault="00BB3ABA" w:rsidP="00BB3ABA">
      <w:pPr>
        <w:spacing w:line="240" w:lineRule="exact"/>
        <w:rPr>
          <w:sz w:val="20"/>
        </w:rPr>
      </w:pPr>
      <w:r>
        <w:rPr>
          <w:sz w:val="20"/>
          <w:vertAlign w:val="superscript"/>
          <w:lang w:val="el-GR"/>
        </w:rPr>
        <w:t>α</w:t>
      </w:r>
      <w:r w:rsidRPr="00FE7B7C">
        <w:rPr>
          <w:sz w:val="20"/>
        </w:rPr>
        <w:t>p</w:t>
      </w:r>
      <w:r w:rsidRPr="00A46CC8">
        <w:rPr>
          <w:sz w:val="20"/>
        </w:rPr>
        <w:t>-</w:t>
      </w:r>
      <w:r>
        <w:rPr>
          <w:sz w:val="20"/>
        </w:rPr>
        <w:t>value</w:t>
      </w:r>
      <w:r w:rsidRPr="00A46CC8">
        <w:rPr>
          <w:sz w:val="20"/>
        </w:rPr>
        <w:t xml:space="preserve"> </w:t>
      </w:r>
      <w:r w:rsidR="00A46CC8">
        <w:rPr>
          <w:sz w:val="20"/>
        </w:rPr>
        <w:t>versus</w:t>
      </w:r>
      <w:r w:rsidRPr="00FE7B7C">
        <w:rPr>
          <w:sz w:val="20"/>
        </w:rPr>
        <w:t xml:space="preserve"> Normal = 1.00 (</w:t>
      </w:r>
      <w:r w:rsidR="00A46CC8">
        <w:rPr>
          <w:sz w:val="20"/>
        </w:rPr>
        <w:t>pair</w:t>
      </w:r>
      <w:r w:rsidR="00A46CC8" w:rsidRPr="00A46CC8">
        <w:rPr>
          <w:sz w:val="20"/>
        </w:rPr>
        <w:t>-</w:t>
      </w:r>
      <w:r w:rsidR="00A46CC8">
        <w:rPr>
          <w:sz w:val="20"/>
        </w:rPr>
        <w:t>wise</w:t>
      </w:r>
      <w:r w:rsidRPr="00FE7B7C">
        <w:rPr>
          <w:sz w:val="20"/>
        </w:rPr>
        <w:t xml:space="preserve"> </w:t>
      </w:r>
      <w:r>
        <w:rPr>
          <w:sz w:val="20"/>
          <w:lang w:val="el-GR"/>
        </w:rPr>
        <w:t>σύγκριση</w:t>
      </w:r>
      <w:r w:rsidRPr="00FE7B7C">
        <w:rPr>
          <w:sz w:val="20"/>
        </w:rPr>
        <w:t xml:space="preserve"> </w:t>
      </w:r>
      <w:r w:rsidRPr="00FE7B7C">
        <w:rPr>
          <w:sz w:val="20"/>
          <w:lang w:val="el-GR"/>
        </w:rPr>
        <w:t>με</w:t>
      </w:r>
      <w:r w:rsidRPr="00FE7B7C">
        <w:rPr>
          <w:sz w:val="20"/>
        </w:rPr>
        <w:t xml:space="preserve"> Bonferroni)</w:t>
      </w:r>
    </w:p>
    <w:p w:rsidR="00BB3ABA" w:rsidRPr="00FE7B7C" w:rsidRDefault="00BB3ABA" w:rsidP="00BB3ABA">
      <w:pPr>
        <w:spacing w:line="240" w:lineRule="exact"/>
        <w:rPr>
          <w:sz w:val="20"/>
        </w:rPr>
      </w:pPr>
      <w:r>
        <w:rPr>
          <w:sz w:val="20"/>
          <w:vertAlign w:val="superscript"/>
          <w:lang w:val="el-GR"/>
        </w:rPr>
        <w:t>β</w:t>
      </w:r>
      <w:r w:rsidRPr="00117C0A">
        <w:rPr>
          <w:sz w:val="20"/>
        </w:rPr>
        <w:t>p</w:t>
      </w:r>
      <w:r w:rsidRPr="00FE7B7C">
        <w:rPr>
          <w:sz w:val="20"/>
        </w:rPr>
        <w:t>-</w:t>
      </w:r>
      <w:r>
        <w:rPr>
          <w:sz w:val="20"/>
        </w:rPr>
        <w:t>value</w:t>
      </w:r>
      <w:r w:rsidRPr="00FE7B7C">
        <w:rPr>
          <w:sz w:val="20"/>
        </w:rPr>
        <w:t xml:space="preserve"> </w:t>
      </w:r>
      <w:r w:rsidR="00A46CC8">
        <w:rPr>
          <w:sz w:val="20"/>
        </w:rPr>
        <w:t>versus</w:t>
      </w:r>
      <w:r w:rsidR="00A46CC8" w:rsidRPr="00FE7B7C">
        <w:rPr>
          <w:sz w:val="20"/>
        </w:rPr>
        <w:t xml:space="preserve"> </w:t>
      </w:r>
      <w:r w:rsidRPr="00117C0A">
        <w:rPr>
          <w:sz w:val="20"/>
        </w:rPr>
        <w:t>Normal</w:t>
      </w:r>
      <w:r w:rsidRPr="00FE7B7C">
        <w:rPr>
          <w:sz w:val="20"/>
        </w:rPr>
        <w:t xml:space="preserve"> = </w:t>
      </w:r>
      <w:r w:rsidRPr="00A46CC8">
        <w:rPr>
          <w:sz w:val="20"/>
        </w:rPr>
        <w:t>0.009</w:t>
      </w:r>
      <w:r w:rsidRPr="00FE7B7C">
        <w:rPr>
          <w:sz w:val="20"/>
        </w:rPr>
        <w:t xml:space="preserve"> (</w:t>
      </w:r>
      <w:r w:rsidR="00A46CC8">
        <w:rPr>
          <w:sz w:val="20"/>
        </w:rPr>
        <w:t>pair</w:t>
      </w:r>
      <w:r w:rsidR="00A46CC8" w:rsidRPr="00A46CC8">
        <w:rPr>
          <w:sz w:val="20"/>
        </w:rPr>
        <w:t>-</w:t>
      </w:r>
      <w:r w:rsidR="00A46CC8">
        <w:rPr>
          <w:sz w:val="20"/>
        </w:rPr>
        <w:t>wise</w:t>
      </w:r>
      <w:r w:rsidR="00A46CC8" w:rsidRPr="00FE7B7C">
        <w:rPr>
          <w:sz w:val="20"/>
        </w:rPr>
        <w:t xml:space="preserve"> </w:t>
      </w:r>
      <w:r w:rsidR="00A46CC8">
        <w:rPr>
          <w:sz w:val="20"/>
          <w:lang w:val="el-GR"/>
        </w:rPr>
        <w:t>σύγκριση</w:t>
      </w:r>
      <w:r w:rsidR="00A46CC8" w:rsidRPr="00FE7B7C">
        <w:rPr>
          <w:sz w:val="20"/>
        </w:rPr>
        <w:t xml:space="preserve"> </w:t>
      </w:r>
      <w:r w:rsidRPr="00117C0A">
        <w:rPr>
          <w:sz w:val="20"/>
          <w:lang w:val="el-GR"/>
        </w:rPr>
        <w:t>με</w:t>
      </w:r>
      <w:r w:rsidRPr="00FE7B7C">
        <w:rPr>
          <w:sz w:val="20"/>
        </w:rPr>
        <w:t xml:space="preserve"> </w:t>
      </w:r>
      <w:r w:rsidRPr="00117C0A">
        <w:rPr>
          <w:sz w:val="20"/>
        </w:rPr>
        <w:t>Bonferroni</w:t>
      </w:r>
      <w:r w:rsidRPr="00FE7B7C">
        <w:rPr>
          <w:sz w:val="20"/>
        </w:rPr>
        <w:t>)</w:t>
      </w:r>
    </w:p>
    <w:p w:rsidR="00BB3ABA" w:rsidRDefault="00BB3ABA" w:rsidP="00BB3ABA">
      <w:pPr>
        <w:spacing w:line="240" w:lineRule="exact"/>
        <w:rPr>
          <w:sz w:val="20"/>
        </w:rPr>
      </w:pPr>
      <w:r>
        <w:rPr>
          <w:sz w:val="20"/>
          <w:vertAlign w:val="superscript"/>
          <w:lang w:val="el-GR"/>
        </w:rPr>
        <w:t>γ</w:t>
      </w:r>
      <w:r w:rsidRPr="00117C0A">
        <w:rPr>
          <w:sz w:val="20"/>
        </w:rPr>
        <w:t>p</w:t>
      </w:r>
      <w:r w:rsidRPr="0067624D">
        <w:rPr>
          <w:sz w:val="20"/>
        </w:rPr>
        <w:t>-</w:t>
      </w:r>
      <w:r>
        <w:rPr>
          <w:sz w:val="20"/>
        </w:rPr>
        <w:t>value</w:t>
      </w:r>
      <w:r w:rsidRPr="0067624D">
        <w:rPr>
          <w:sz w:val="20"/>
        </w:rPr>
        <w:t xml:space="preserve"> </w:t>
      </w:r>
      <w:r w:rsidR="00A46CC8">
        <w:rPr>
          <w:sz w:val="20"/>
        </w:rPr>
        <w:t>versus</w:t>
      </w:r>
      <w:r w:rsidRPr="0067624D">
        <w:rPr>
          <w:sz w:val="20"/>
        </w:rPr>
        <w:t xml:space="preserve"> </w:t>
      </w:r>
      <w:r w:rsidRPr="00117C0A">
        <w:rPr>
          <w:sz w:val="20"/>
        </w:rPr>
        <w:t>Normal</w:t>
      </w:r>
      <w:r w:rsidRPr="0067624D">
        <w:rPr>
          <w:sz w:val="20"/>
        </w:rPr>
        <w:t xml:space="preserve"> &lt;0.0001 (</w:t>
      </w:r>
      <w:r w:rsidR="00A46CC8">
        <w:rPr>
          <w:sz w:val="20"/>
        </w:rPr>
        <w:t>pair</w:t>
      </w:r>
      <w:r w:rsidR="00A46CC8" w:rsidRPr="0067624D">
        <w:rPr>
          <w:sz w:val="20"/>
        </w:rPr>
        <w:t>-</w:t>
      </w:r>
      <w:r w:rsidR="00A46CC8">
        <w:rPr>
          <w:sz w:val="20"/>
        </w:rPr>
        <w:t>wise</w:t>
      </w:r>
      <w:r w:rsidR="00A46CC8" w:rsidRPr="0067624D">
        <w:rPr>
          <w:sz w:val="20"/>
        </w:rPr>
        <w:t xml:space="preserve"> </w:t>
      </w:r>
      <w:r w:rsidR="00A46CC8">
        <w:rPr>
          <w:sz w:val="20"/>
          <w:lang w:val="el-GR"/>
        </w:rPr>
        <w:t>σύγκριση</w:t>
      </w:r>
      <w:r w:rsidR="00A46CC8" w:rsidRPr="0067624D">
        <w:rPr>
          <w:sz w:val="20"/>
        </w:rPr>
        <w:t xml:space="preserve"> </w:t>
      </w:r>
      <w:r w:rsidRPr="00117C0A">
        <w:rPr>
          <w:sz w:val="20"/>
          <w:lang w:val="el-GR"/>
        </w:rPr>
        <w:t>με</w:t>
      </w:r>
      <w:r w:rsidRPr="0067624D">
        <w:rPr>
          <w:sz w:val="20"/>
        </w:rPr>
        <w:t xml:space="preserve"> </w:t>
      </w:r>
      <w:r w:rsidRPr="00117C0A">
        <w:rPr>
          <w:sz w:val="20"/>
        </w:rPr>
        <w:t>Bonferroni</w:t>
      </w:r>
      <w:r w:rsidRPr="0067624D">
        <w:rPr>
          <w:sz w:val="20"/>
        </w:rPr>
        <w:t>)</w:t>
      </w:r>
      <w:r w:rsidR="00A46CC8" w:rsidRPr="0067624D">
        <w:rPr>
          <w:sz w:val="20"/>
        </w:rPr>
        <w:t xml:space="preserve"> </w:t>
      </w:r>
    </w:p>
    <w:p w:rsidR="002528A3" w:rsidRPr="002528A3" w:rsidRDefault="002528A3" w:rsidP="00BB3ABA">
      <w:pPr>
        <w:spacing w:line="240" w:lineRule="exact"/>
        <w:rPr>
          <w:szCs w:val="22"/>
        </w:rPr>
      </w:pPr>
    </w:p>
    <w:p w:rsidR="00235FE5" w:rsidRPr="00C96160" w:rsidRDefault="00BB3ABA">
      <w:pPr>
        <w:spacing w:line="240" w:lineRule="exact"/>
        <w:rPr>
          <w:szCs w:val="22"/>
          <w:lang w:val="el-GR"/>
        </w:rPr>
      </w:pPr>
      <w:r w:rsidRPr="00BB3ABA">
        <w:rPr>
          <w:noProof/>
          <w:szCs w:val="22"/>
          <w:lang w:val="el-GR"/>
        </w:rPr>
        <w:t>Η έκθεση σε 5-καρβοξυ-πιρφενιδόνη αυξάνεται 3,5 φορές ή περισσότερο σε ασθενείς με μέτρια νεφρική δυσλειτουρ</w:t>
      </w:r>
      <w:r w:rsidR="00CA4D87">
        <w:rPr>
          <w:noProof/>
          <w:szCs w:val="22"/>
          <w:lang w:val="el-GR"/>
        </w:rPr>
        <w:t>γία. Δεν μπορεί να αποκλειστεί</w:t>
      </w:r>
      <w:r w:rsidRPr="00BB3ABA">
        <w:rPr>
          <w:noProof/>
          <w:szCs w:val="22"/>
          <w:lang w:val="el-GR"/>
        </w:rPr>
        <w:t xml:space="preserve"> κλινικά σχετική φαρμακοδυναμική δραστηριότητα του μεταβολίτη σε ασθενείς με μέτρια νεφρική δυσλειτουργία</w:t>
      </w:r>
      <w:r w:rsidR="004322E0" w:rsidRPr="00FE7B7C">
        <w:rPr>
          <w:noProof/>
          <w:szCs w:val="22"/>
          <w:lang w:val="el-GR"/>
        </w:rPr>
        <w:t xml:space="preserve">. </w:t>
      </w:r>
      <w:r w:rsidR="00235FE5" w:rsidRPr="00C96160">
        <w:rPr>
          <w:noProof/>
          <w:szCs w:val="22"/>
          <w:lang w:val="el-GR"/>
        </w:rPr>
        <w:t xml:space="preserve">Δεν απαιτείται προσαρμογή της δόσης σε ασθενείς με ήπια νεφρική </w:t>
      </w:r>
      <w:r w:rsidR="00217D56" w:rsidRPr="00C96160">
        <w:rPr>
          <w:noProof/>
          <w:szCs w:val="22"/>
          <w:lang w:val="el-GR"/>
        </w:rPr>
        <w:t>δυσλειτουργία</w:t>
      </w:r>
      <w:r w:rsidR="00F5302B" w:rsidRPr="00B2171B">
        <w:rPr>
          <w:noProof/>
          <w:szCs w:val="22"/>
          <w:lang w:val="el-GR"/>
        </w:rPr>
        <w:t>,</w:t>
      </w:r>
      <w:r w:rsidR="00217D56" w:rsidRPr="00C96160">
        <w:rPr>
          <w:noProof/>
          <w:szCs w:val="22"/>
          <w:lang w:val="el-GR"/>
        </w:rPr>
        <w:t xml:space="preserve"> </w:t>
      </w:r>
      <w:r w:rsidR="00235FE5" w:rsidRPr="00C96160">
        <w:rPr>
          <w:noProof/>
          <w:szCs w:val="22"/>
          <w:lang w:val="el-GR"/>
        </w:rPr>
        <w:t>οι οποίοι λαμβάνουν πιρφενιδόνη.</w:t>
      </w:r>
      <w:r w:rsidR="00235FE5" w:rsidRPr="00C96160">
        <w:rPr>
          <w:szCs w:val="22"/>
          <w:lang w:val="el-GR"/>
        </w:rPr>
        <w:t xml:space="preserve"> </w:t>
      </w:r>
      <w:r w:rsidR="003640C9">
        <w:rPr>
          <w:szCs w:val="22"/>
          <w:lang w:val="el-GR"/>
        </w:rPr>
        <w:t>Η πιρφενιδόνη θα πρέπει να χορηγείται με προσοχή σε ασθενείς με μέτρια νεφρική δυσλειτουργία.</w:t>
      </w:r>
      <w:r w:rsidR="003640C9" w:rsidRPr="00FE7B7C">
        <w:rPr>
          <w:szCs w:val="22"/>
          <w:lang w:val="el-GR"/>
        </w:rPr>
        <w:t xml:space="preserve"> </w:t>
      </w:r>
      <w:r w:rsidR="00235FE5" w:rsidRPr="00C96160">
        <w:rPr>
          <w:szCs w:val="22"/>
          <w:lang w:val="el-GR"/>
        </w:rPr>
        <w:t xml:space="preserve">Η χρήση της πιρφενιδόνης αντενδείκνυται σε ασθενείς με σοβαρή νεφρική </w:t>
      </w:r>
      <w:r w:rsidR="00217D56" w:rsidRPr="00C96160">
        <w:rPr>
          <w:szCs w:val="22"/>
          <w:lang w:val="el-GR"/>
        </w:rPr>
        <w:t xml:space="preserve">δυσλειτουργία </w:t>
      </w:r>
      <w:r w:rsidR="00235FE5" w:rsidRPr="00C96160">
        <w:rPr>
          <w:szCs w:val="22"/>
          <w:lang w:val="el-GR"/>
        </w:rPr>
        <w:t>(κάθαρση κρεατινίνης (</w:t>
      </w:r>
      <w:proofErr w:type="spellStart"/>
      <w:r w:rsidR="00235FE5" w:rsidRPr="00C96160">
        <w:rPr>
          <w:szCs w:val="22"/>
        </w:rPr>
        <w:t>CrCl</w:t>
      </w:r>
      <w:proofErr w:type="spellEnd"/>
      <w:r w:rsidR="00235FE5" w:rsidRPr="00C96160">
        <w:rPr>
          <w:szCs w:val="22"/>
          <w:lang w:val="el-GR"/>
        </w:rPr>
        <w:t>)</w:t>
      </w:r>
      <w:r w:rsidR="00235FE5" w:rsidRPr="00C96160">
        <w:rPr>
          <w:szCs w:val="22"/>
        </w:rPr>
        <w:t> </w:t>
      </w:r>
      <w:r w:rsidR="00235FE5" w:rsidRPr="00C96160">
        <w:rPr>
          <w:szCs w:val="22"/>
          <w:lang w:val="el-GR"/>
        </w:rPr>
        <w:t>&lt;30</w:t>
      </w:r>
      <w:r w:rsidR="00235FE5" w:rsidRPr="00C96160">
        <w:rPr>
          <w:szCs w:val="22"/>
        </w:rPr>
        <w:t>ml</w:t>
      </w:r>
      <w:r w:rsidR="00235FE5" w:rsidRPr="00C96160">
        <w:rPr>
          <w:szCs w:val="22"/>
          <w:lang w:val="el-GR"/>
        </w:rPr>
        <w:t>/</w:t>
      </w:r>
      <w:r w:rsidR="00235FE5" w:rsidRPr="00C96160">
        <w:rPr>
          <w:szCs w:val="22"/>
        </w:rPr>
        <w:t>min</w:t>
      </w:r>
      <w:r w:rsidR="00235FE5" w:rsidRPr="00C96160">
        <w:rPr>
          <w:szCs w:val="22"/>
          <w:lang w:val="el-GR"/>
        </w:rPr>
        <w:t xml:space="preserve">) </w:t>
      </w:r>
      <w:r w:rsidR="00217D56" w:rsidRPr="00C96160">
        <w:rPr>
          <w:szCs w:val="22"/>
          <w:lang w:val="el-GR"/>
        </w:rPr>
        <w:t>ή</w:t>
      </w:r>
      <w:r w:rsidR="00235FE5" w:rsidRPr="00C96160">
        <w:rPr>
          <w:szCs w:val="22"/>
          <w:lang w:val="el-GR"/>
        </w:rPr>
        <w:t xml:space="preserve"> σε ασθενείς με </w:t>
      </w:r>
      <w:r w:rsidR="00217D56" w:rsidRPr="00C96160">
        <w:rPr>
          <w:szCs w:val="22"/>
          <w:lang w:val="el-GR"/>
        </w:rPr>
        <w:t xml:space="preserve">νεφροπάθεια </w:t>
      </w:r>
      <w:r w:rsidR="00235FE5" w:rsidRPr="00C96160">
        <w:rPr>
          <w:szCs w:val="22"/>
          <w:lang w:val="el-GR"/>
        </w:rPr>
        <w:t xml:space="preserve">τελικού σταδίου που </w:t>
      </w:r>
      <w:r w:rsidR="00217D56" w:rsidRPr="00C96160">
        <w:rPr>
          <w:szCs w:val="22"/>
          <w:lang w:val="el-GR"/>
        </w:rPr>
        <w:t xml:space="preserve">απαιτεί </w:t>
      </w:r>
      <w:r w:rsidR="00235FE5" w:rsidRPr="00C96160">
        <w:rPr>
          <w:szCs w:val="22"/>
          <w:lang w:val="el-GR"/>
        </w:rPr>
        <w:t>αιμοδιύλιση (βλ. παραγράφους 4.2 και 4.3).</w:t>
      </w:r>
    </w:p>
    <w:p w:rsidR="00235FE5" w:rsidRPr="00C96160" w:rsidRDefault="00235FE5">
      <w:pPr>
        <w:spacing w:line="240" w:lineRule="exact"/>
        <w:rPr>
          <w:b/>
          <w:szCs w:val="22"/>
          <w:u w:val="single"/>
          <w:lang w:val="el-GR"/>
        </w:rPr>
      </w:pPr>
    </w:p>
    <w:p w:rsidR="00235FE5" w:rsidRPr="00C96160" w:rsidRDefault="00235FE5">
      <w:pPr>
        <w:spacing w:line="240" w:lineRule="exact"/>
        <w:rPr>
          <w:szCs w:val="22"/>
          <w:lang w:val="el-GR"/>
        </w:rPr>
      </w:pPr>
      <w:r w:rsidRPr="00C96160">
        <w:rPr>
          <w:noProof/>
          <w:szCs w:val="22"/>
          <w:lang w:val="el-GR"/>
        </w:rPr>
        <w:t xml:space="preserve">Οι αναλύσεις φαρμακοκινητικής πληθυσμού από 4 μελέτες σε υγιή </w:t>
      </w:r>
      <w:r w:rsidR="00217D56" w:rsidRPr="00C96160">
        <w:rPr>
          <w:noProof/>
          <w:szCs w:val="22"/>
          <w:lang w:val="el-GR"/>
        </w:rPr>
        <w:t xml:space="preserve">άτομα </w:t>
      </w:r>
      <w:r w:rsidRPr="00C96160">
        <w:rPr>
          <w:noProof/>
          <w:szCs w:val="22"/>
          <w:lang w:val="el-GR"/>
        </w:rPr>
        <w:t xml:space="preserve">ή σε </w:t>
      </w:r>
      <w:r w:rsidR="00217D56" w:rsidRPr="00C96160">
        <w:rPr>
          <w:noProof/>
          <w:szCs w:val="22"/>
          <w:lang w:val="el-GR"/>
        </w:rPr>
        <w:t>άτομα</w:t>
      </w:r>
      <w:r w:rsidRPr="00C96160">
        <w:rPr>
          <w:noProof/>
          <w:szCs w:val="22"/>
          <w:lang w:val="el-GR"/>
        </w:rPr>
        <w:t xml:space="preserve"> με νεφρική </w:t>
      </w:r>
      <w:r w:rsidR="00217D56" w:rsidRPr="00C96160">
        <w:rPr>
          <w:noProof/>
          <w:szCs w:val="22"/>
          <w:lang w:val="el-GR"/>
        </w:rPr>
        <w:t xml:space="preserve">δυσλειτουργία </w:t>
      </w:r>
      <w:r w:rsidRPr="00C96160">
        <w:rPr>
          <w:noProof/>
          <w:szCs w:val="22"/>
          <w:lang w:val="el-GR"/>
        </w:rPr>
        <w:t>και από μία μελέτη σε ασθενείς με ιδιοπαθή πνευμονική ίνωση δεν κατέδειξαν καμία κλινική επίδραση λόγω ηλικίας, φύλου ή σωματικού μεγέθους στη φαρμακοκινητική της πιρφενιδόνης.</w:t>
      </w:r>
      <w:r w:rsidRPr="00C96160">
        <w:rPr>
          <w:b/>
          <w:szCs w:val="22"/>
          <w:lang w:val="el-GR"/>
        </w:rPr>
        <w:t xml:space="preserve"> </w:t>
      </w:r>
    </w:p>
    <w:p w:rsidR="00235FE5" w:rsidRPr="00C96160" w:rsidRDefault="00235FE5">
      <w:pPr>
        <w:spacing w:line="240" w:lineRule="exact"/>
        <w:rPr>
          <w:szCs w:val="22"/>
          <w:lang w:val="el-GR"/>
        </w:rPr>
      </w:pPr>
    </w:p>
    <w:p w:rsidR="00235FE5" w:rsidRPr="00C96160" w:rsidRDefault="00235FE5" w:rsidP="00832043">
      <w:pPr>
        <w:keepNext/>
        <w:keepLines/>
        <w:spacing w:line="240" w:lineRule="exact"/>
        <w:ind w:left="567" w:hanging="567"/>
        <w:outlineLvl w:val="0"/>
        <w:rPr>
          <w:szCs w:val="22"/>
          <w:lang w:val="el-GR"/>
        </w:rPr>
      </w:pPr>
      <w:r w:rsidRPr="00C96160">
        <w:rPr>
          <w:b/>
          <w:szCs w:val="22"/>
          <w:lang w:val="el-GR"/>
        </w:rPr>
        <w:lastRenderedPageBreak/>
        <w:t>5.3</w:t>
      </w:r>
      <w:r w:rsidRPr="00C96160">
        <w:rPr>
          <w:b/>
          <w:szCs w:val="22"/>
          <w:lang w:val="el-GR"/>
        </w:rPr>
        <w:tab/>
      </w:r>
      <w:r w:rsidRPr="00C96160">
        <w:rPr>
          <w:b/>
          <w:noProof/>
          <w:szCs w:val="22"/>
          <w:lang w:val="el-GR"/>
        </w:rPr>
        <w:t>Προκλινικά δεδομένα για την ασφάλεια</w:t>
      </w:r>
    </w:p>
    <w:p w:rsidR="00235FE5" w:rsidRPr="00C96160" w:rsidRDefault="00235FE5" w:rsidP="00832043">
      <w:pPr>
        <w:keepNext/>
        <w:keepLines/>
        <w:spacing w:line="240" w:lineRule="exact"/>
        <w:rPr>
          <w:szCs w:val="22"/>
          <w:lang w:val="el-GR"/>
        </w:rPr>
      </w:pPr>
    </w:p>
    <w:p w:rsidR="00235FE5" w:rsidRPr="00C96160" w:rsidRDefault="00235FE5" w:rsidP="00832043">
      <w:pPr>
        <w:keepNext/>
        <w:keepLines/>
        <w:spacing w:line="240" w:lineRule="exact"/>
        <w:rPr>
          <w:szCs w:val="22"/>
          <w:lang w:val="el-GR"/>
        </w:rPr>
      </w:pPr>
      <w:r w:rsidRPr="00C96160">
        <w:rPr>
          <w:noProof/>
          <w:szCs w:val="22"/>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w:t>
      </w:r>
      <w:r w:rsidRPr="00C96160">
        <w:rPr>
          <w:i/>
          <w:noProof/>
          <w:szCs w:val="22"/>
          <w:lang w:val="el-GR"/>
        </w:rPr>
        <w:t xml:space="preserve"> </w:t>
      </w:r>
      <w:r w:rsidRPr="00C96160">
        <w:rPr>
          <w:noProof/>
          <w:szCs w:val="22"/>
          <w:lang w:val="el-GR"/>
        </w:rPr>
        <w:t>και ενδεχόμενης καρκινογόνου δράσης.</w:t>
      </w:r>
      <w:r w:rsidRPr="00C96160">
        <w:rPr>
          <w:szCs w:val="22"/>
          <w:lang w:val="el-GR"/>
        </w:rPr>
        <w:t xml:space="preserve"> </w:t>
      </w:r>
    </w:p>
    <w:p w:rsidR="00235FE5" w:rsidRPr="00C96160" w:rsidRDefault="00235FE5" w:rsidP="00832043">
      <w:pPr>
        <w:keepNext/>
        <w:keepLines/>
        <w:spacing w:line="240" w:lineRule="exact"/>
        <w:rPr>
          <w:szCs w:val="22"/>
          <w:lang w:val="el-GR"/>
        </w:rPr>
      </w:pPr>
    </w:p>
    <w:p w:rsidR="00235FE5" w:rsidRPr="00C96160" w:rsidRDefault="00235FE5" w:rsidP="00832043">
      <w:pPr>
        <w:keepNext/>
        <w:keepLines/>
        <w:spacing w:line="240" w:lineRule="exact"/>
        <w:rPr>
          <w:szCs w:val="22"/>
          <w:lang w:val="el-GR"/>
        </w:rPr>
      </w:pPr>
      <w:r w:rsidRPr="00C96160">
        <w:rPr>
          <w:noProof/>
          <w:szCs w:val="22"/>
          <w:lang w:val="el-GR"/>
        </w:rPr>
        <w:t>Στις μελέτες τοξικότητας επαναλαμβανόμενων δόσεων παρατηρήθηκε αύξηση στο ηπατικό βάρος σε ποντικούς, αρουραίους και σκύλους.</w:t>
      </w:r>
      <w:r w:rsidRPr="00C96160">
        <w:rPr>
          <w:szCs w:val="22"/>
          <w:lang w:val="el-GR"/>
        </w:rPr>
        <w:t xml:space="preserve"> </w:t>
      </w:r>
      <w:r w:rsidRPr="00C96160">
        <w:rPr>
          <w:noProof/>
          <w:szCs w:val="22"/>
          <w:lang w:val="el-GR"/>
        </w:rPr>
        <w:t>Το γεγονός αυτό συνοδε</w:t>
      </w:r>
      <w:r w:rsidR="00217D56" w:rsidRPr="00C96160">
        <w:rPr>
          <w:noProof/>
          <w:szCs w:val="22"/>
          <w:lang w:val="el-GR"/>
        </w:rPr>
        <w:t>υόταν</w:t>
      </w:r>
      <w:r w:rsidRPr="00C96160">
        <w:rPr>
          <w:noProof/>
          <w:szCs w:val="22"/>
          <w:lang w:val="el-GR"/>
        </w:rPr>
        <w:t xml:space="preserve"> συχνά από ηπατική κεντρολοβιώδη υπερτροφία.</w:t>
      </w:r>
      <w:r w:rsidRPr="00C96160">
        <w:rPr>
          <w:szCs w:val="22"/>
          <w:lang w:val="el-GR"/>
        </w:rPr>
        <w:t xml:space="preserve"> </w:t>
      </w:r>
      <w:r w:rsidRPr="00C96160">
        <w:rPr>
          <w:noProof/>
          <w:szCs w:val="22"/>
          <w:lang w:val="el-GR"/>
        </w:rPr>
        <w:t>Μετά τη διακοπή της θεραπείας παρατηρ</w:t>
      </w:r>
      <w:r w:rsidR="00217D56" w:rsidRPr="00C96160">
        <w:rPr>
          <w:noProof/>
          <w:szCs w:val="22"/>
          <w:lang w:val="el-GR"/>
        </w:rPr>
        <w:t>ήθηκε</w:t>
      </w:r>
      <w:r w:rsidRPr="00C96160">
        <w:rPr>
          <w:noProof/>
          <w:szCs w:val="22"/>
          <w:lang w:val="el-GR"/>
        </w:rPr>
        <w:t xml:space="preserve"> αναστρεψιμότητα.</w:t>
      </w:r>
      <w:r w:rsidRPr="00C96160">
        <w:rPr>
          <w:szCs w:val="22"/>
          <w:lang w:val="el-GR"/>
        </w:rPr>
        <w:t xml:space="preserve"> </w:t>
      </w:r>
      <w:r w:rsidRPr="00C96160">
        <w:rPr>
          <w:noProof/>
          <w:szCs w:val="22"/>
          <w:lang w:val="el-GR"/>
        </w:rPr>
        <w:t>Αυξημένη συχνότητα εμφάνισης ηπατικών όγκων παρατηρήθηκε σε μελέτες καρκινογένεσης που διενεργήθηκαν σε αρουραίους και ποντικούς.</w:t>
      </w:r>
      <w:r w:rsidRPr="00C96160">
        <w:rPr>
          <w:szCs w:val="22"/>
          <w:lang w:val="el-GR"/>
        </w:rPr>
        <w:t xml:space="preserve"> </w:t>
      </w:r>
      <w:r w:rsidRPr="00C96160">
        <w:rPr>
          <w:noProof/>
          <w:szCs w:val="22"/>
          <w:lang w:val="el-GR"/>
        </w:rPr>
        <w:t>Τα εν λόγω ηπατικά ευρήματα συνάδουν με την επαγωγή ηπατικών ενζύμων μικροσωμάτων, μ</w:t>
      </w:r>
      <w:r w:rsidR="00C70168">
        <w:rPr>
          <w:noProof/>
          <w:szCs w:val="22"/>
          <w:lang w:val="el-GR"/>
        </w:rPr>
        <w:t>ί</w:t>
      </w:r>
      <w:r w:rsidRPr="00C96160">
        <w:rPr>
          <w:noProof/>
          <w:szCs w:val="22"/>
          <w:lang w:val="el-GR"/>
        </w:rPr>
        <w:t>α επίδραση που δεν παρατηρείται σε ασθενείς που λαμβάνουν Esbriet.</w:t>
      </w:r>
      <w:r w:rsidRPr="00C96160">
        <w:rPr>
          <w:szCs w:val="22"/>
          <w:lang w:val="el-GR"/>
        </w:rPr>
        <w:t xml:space="preserve"> </w:t>
      </w:r>
      <w:r w:rsidRPr="00C96160">
        <w:rPr>
          <w:noProof/>
          <w:szCs w:val="22"/>
          <w:lang w:val="el-GR"/>
        </w:rPr>
        <w:t>Τα εν λόγω ευρήματα θεωρείται ότι δεν αφορούν τους ανθρώπους.</w:t>
      </w:r>
      <w:r w:rsidRPr="00C96160">
        <w:rPr>
          <w:szCs w:val="22"/>
          <w:lang w:val="el-GR"/>
        </w:rPr>
        <w:t xml:space="preserve"> </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Μ</w:t>
      </w:r>
      <w:r w:rsidR="00C70168">
        <w:rPr>
          <w:szCs w:val="22"/>
          <w:lang w:val="el-GR"/>
        </w:rPr>
        <w:t>ί</w:t>
      </w:r>
      <w:r w:rsidRPr="00C96160">
        <w:rPr>
          <w:szCs w:val="22"/>
          <w:lang w:val="el-GR"/>
        </w:rPr>
        <w:t>α στατιστικά σημαντική αύξηση όγκων στη μήτρα παρατηρήθηκε σε θηλυκούς αρουραίους στους οποίους χορηγήθηκαν 1</w:t>
      </w:r>
      <w:r w:rsidR="001D152D">
        <w:rPr>
          <w:szCs w:val="22"/>
          <w:lang w:val="el-GR"/>
        </w:rPr>
        <w:t>.</w:t>
      </w:r>
      <w:r w:rsidRPr="00C96160">
        <w:rPr>
          <w:szCs w:val="22"/>
          <w:lang w:val="el-GR"/>
        </w:rPr>
        <w:t>500</w:t>
      </w:r>
      <w:r w:rsidRPr="00C96160">
        <w:rPr>
          <w:szCs w:val="22"/>
        </w:rPr>
        <w:t> mg</w:t>
      </w:r>
      <w:r w:rsidRPr="00C96160">
        <w:rPr>
          <w:szCs w:val="22"/>
          <w:lang w:val="el-GR"/>
        </w:rPr>
        <w:t>/</w:t>
      </w:r>
      <w:r w:rsidRPr="00C96160">
        <w:rPr>
          <w:szCs w:val="22"/>
        </w:rPr>
        <w:t>kg</w:t>
      </w:r>
      <w:r w:rsidRPr="00C96160">
        <w:rPr>
          <w:szCs w:val="22"/>
          <w:lang w:val="el-GR"/>
        </w:rPr>
        <w:t>/ημέρα, ποσότητα 37 φορές μεγαλύτερη από τη δόση των 2</w:t>
      </w:r>
      <w:r w:rsidR="001D152D">
        <w:rPr>
          <w:szCs w:val="22"/>
          <w:lang w:val="el-GR"/>
        </w:rPr>
        <w:t>.</w:t>
      </w:r>
      <w:r w:rsidRPr="00C96160">
        <w:rPr>
          <w:szCs w:val="22"/>
          <w:lang w:val="el-GR"/>
        </w:rPr>
        <w:t>403</w:t>
      </w:r>
      <w:r w:rsidRPr="00C96160">
        <w:rPr>
          <w:szCs w:val="22"/>
        </w:rPr>
        <w:t> mg</w:t>
      </w:r>
      <w:r w:rsidRPr="00C96160">
        <w:rPr>
          <w:szCs w:val="22"/>
          <w:lang w:val="el-GR"/>
        </w:rPr>
        <w:t xml:space="preserve">/ημέρα που χορηγείται σε ανθρώπους. </w:t>
      </w:r>
      <w:r w:rsidRPr="00C96160">
        <w:rPr>
          <w:noProof/>
          <w:szCs w:val="22"/>
          <w:lang w:val="el-GR"/>
        </w:rPr>
        <w:t>Τα αποτελέσματα των μηχανιστικών μελετών υποδεικνύουν ότι η εμφάνιση όγκων στη μήτρα πιθανόν να σχετίζεται με τη χρόνια αστάθεια γεννητικής ορμόνης που προκαλείται από τη ντοπαμίνη, στην οποία ενέχεται ένας ειδικ</w:t>
      </w:r>
      <w:r w:rsidR="00875865">
        <w:rPr>
          <w:noProof/>
          <w:szCs w:val="22"/>
          <w:lang w:val="el-GR"/>
        </w:rPr>
        <w:t>ός</w:t>
      </w:r>
      <w:r w:rsidRPr="00C96160">
        <w:rPr>
          <w:noProof/>
          <w:szCs w:val="22"/>
          <w:lang w:val="el-GR"/>
        </w:rPr>
        <w:t xml:space="preserve"> για τους αρουραίους μηχανισμός ενδοκρινών, ο οποίος δεν παρατηρείται στους ανθρώπους.</w:t>
      </w:r>
    </w:p>
    <w:p w:rsidR="00235FE5" w:rsidRPr="00C96160" w:rsidRDefault="00235FE5">
      <w:pPr>
        <w:spacing w:line="240" w:lineRule="exact"/>
        <w:rPr>
          <w:szCs w:val="22"/>
          <w:lang w:val="el-GR"/>
        </w:rPr>
      </w:pPr>
    </w:p>
    <w:p w:rsidR="00235FE5" w:rsidRPr="00C96160" w:rsidRDefault="00235FE5" w:rsidP="001C6345">
      <w:pPr>
        <w:keepNext/>
        <w:keepLines/>
        <w:spacing w:line="240" w:lineRule="exact"/>
        <w:rPr>
          <w:szCs w:val="22"/>
          <w:lang w:val="el-GR"/>
        </w:rPr>
      </w:pPr>
      <w:r w:rsidRPr="00C96160">
        <w:rPr>
          <w:noProof/>
          <w:szCs w:val="22"/>
          <w:lang w:val="el-GR"/>
        </w:rPr>
        <w:t xml:space="preserve">Οι μελέτες τοξικότητας στην αναπαραγωγική ικανότητα δεν κατέδειξαν καμία ανεπιθύμητη </w:t>
      </w:r>
      <w:r w:rsidR="001D152D">
        <w:rPr>
          <w:noProof/>
          <w:szCs w:val="22"/>
          <w:lang w:val="el-GR"/>
        </w:rPr>
        <w:t>επίδραση</w:t>
      </w:r>
      <w:r w:rsidRPr="00C96160">
        <w:rPr>
          <w:noProof/>
          <w:szCs w:val="22"/>
          <w:lang w:val="el-GR"/>
        </w:rPr>
        <w:t xml:space="preserve"> στην ανδρική </w:t>
      </w:r>
      <w:r w:rsidR="00217D56" w:rsidRPr="00C96160">
        <w:rPr>
          <w:noProof/>
          <w:szCs w:val="22"/>
          <w:lang w:val="el-GR"/>
        </w:rPr>
        <w:t>και</w:t>
      </w:r>
      <w:r w:rsidRPr="00C96160">
        <w:rPr>
          <w:noProof/>
          <w:szCs w:val="22"/>
          <w:lang w:val="el-GR"/>
        </w:rPr>
        <w:t xml:space="preserve"> γυναικεία γονιμότητα ή στη μεταγεννητική ανάπτυξη των νεογνών αρουραίων και δεν </w:t>
      </w:r>
      <w:r w:rsidR="00217D56" w:rsidRPr="00C96160">
        <w:rPr>
          <w:noProof/>
          <w:szCs w:val="22"/>
          <w:lang w:val="el-GR"/>
        </w:rPr>
        <w:t>υπήρξ</w:t>
      </w:r>
      <w:r w:rsidR="00875865">
        <w:rPr>
          <w:noProof/>
          <w:szCs w:val="22"/>
          <w:lang w:val="el-GR"/>
        </w:rPr>
        <w:t>αν ενδείξεις</w:t>
      </w:r>
      <w:r w:rsidR="00217D56" w:rsidRPr="00C96160">
        <w:rPr>
          <w:noProof/>
          <w:szCs w:val="22"/>
          <w:lang w:val="el-GR"/>
        </w:rPr>
        <w:t xml:space="preserve"> </w:t>
      </w:r>
      <w:r w:rsidRPr="00C96160">
        <w:rPr>
          <w:noProof/>
          <w:szCs w:val="22"/>
          <w:lang w:val="el-GR"/>
        </w:rPr>
        <w:t>τερατογένεσης σε αρουραίους (1</w:t>
      </w:r>
      <w:r w:rsidR="001D152D">
        <w:rPr>
          <w:noProof/>
          <w:szCs w:val="22"/>
          <w:lang w:val="el-GR"/>
        </w:rPr>
        <w:t>.</w:t>
      </w:r>
      <w:r w:rsidRPr="00C96160">
        <w:rPr>
          <w:noProof/>
          <w:szCs w:val="22"/>
          <w:lang w:val="el-GR"/>
        </w:rPr>
        <w:t>000 mg/kg/ημέρα) ή σε κουνέλια (300 mg/kg/ημέρα).</w:t>
      </w:r>
      <w:r w:rsidRPr="00C96160">
        <w:rPr>
          <w:szCs w:val="22"/>
          <w:lang w:val="el-GR"/>
        </w:rPr>
        <w:t xml:space="preserve"> </w:t>
      </w:r>
      <w:r w:rsidRPr="00C96160">
        <w:rPr>
          <w:noProof/>
          <w:szCs w:val="22"/>
          <w:lang w:val="el-GR"/>
        </w:rPr>
        <w:t xml:space="preserve">Στα </w:t>
      </w:r>
      <w:r w:rsidR="008215C1">
        <w:rPr>
          <w:noProof/>
          <w:szCs w:val="22"/>
          <w:lang w:val="el-GR"/>
        </w:rPr>
        <w:t>πειραματόζωα</w:t>
      </w:r>
      <w:r w:rsidRPr="00C96160">
        <w:rPr>
          <w:noProof/>
          <w:szCs w:val="22"/>
          <w:lang w:val="el-GR"/>
        </w:rPr>
        <w:t>, παρατηρείται μεταφορά πιρφενιδόνης και</w:t>
      </w:r>
      <w:r w:rsidR="001D152D">
        <w:rPr>
          <w:noProof/>
          <w:szCs w:val="22"/>
          <w:lang w:val="el-GR"/>
        </w:rPr>
        <w:t>/ή</w:t>
      </w:r>
      <w:r w:rsidRPr="00C96160">
        <w:rPr>
          <w:noProof/>
          <w:szCs w:val="22"/>
          <w:lang w:val="el-GR"/>
        </w:rPr>
        <w:t xml:space="preserve"> των μεταβολιτών της μέσω του πλακούντα, με δυνητική συσσώρευση πιρφενιδόνης και</w:t>
      </w:r>
      <w:r w:rsidR="001D152D">
        <w:rPr>
          <w:noProof/>
          <w:szCs w:val="22"/>
          <w:lang w:val="el-GR"/>
        </w:rPr>
        <w:t>/ή</w:t>
      </w:r>
      <w:r w:rsidRPr="00C96160">
        <w:rPr>
          <w:noProof/>
          <w:szCs w:val="22"/>
          <w:lang w:val="el-GR"/>
        </w:rPr>
        <w:t xml:space="preserve"> των μεταβολιτών της στο αμνιακό υγρό.</w:t>
      </w:r>
      <w:r w:rsidRPr="00C96160">
        <w:rPr>
          <w:szCs w:val="22"/>
          <w:lang w:val="el-GR"/>
        </w:rPr>
        <w:t xml:space="preserve"> </w:t>
      </w:r>
      <w:r w:rsidRPr="00C96160">
        <w:rPr>
          <w:noProof/>
          <w:szCs w:val="22"/>
          <w:lang w:val="el-GR"/>
        </w:rPr>
        <w:t>Σε υψηλές δόσεις (≥450 mg/kg/ημέρα) οι αρουραίοι εμφάνισαν παράταση του οιστρικού κύκλου και υψηλή συχνότητα εμφάνισης ασταθών κύκλων.</w:t>
      </w:r>
      <w:r w:rsidRPr="00C96160">
        <w:rPr>
          <w:szCs w:val="22"/>
          <w:lang w:val="el-GR"/>
        </w:rPr>
        <w:t xml:space="preserve"> </w:t>
      </w:r>
      <w:r w:rsidRPr="00C96160">
        <w:rPr>
          <w:noProof/>
          <w:szCs w:val="22"/>
          <w:lang w:val="el-GR"/>
        </w:rPr>
        <w:t>Σε υψηλές δόσεις (≥1</w:t>
      </w:r>
      <w:r w:rsidR="00360D6B">
        <w:rPr>
          <w:noProof/>
          <w:szCs w:val="22"/>
          <w:lang w:val="el-GR"/>
        </w:rPr>
        <w:t>.</w:t>
      </w:r>
      <w:r w:rsidRPr="00C96160">
        <w:rPr>
          <w:noProof/>
          <w:szCs w:val="22"/>
          <w:lang w:val="el-GR"/>
        </w:rPr>
        <w:t xml:space="preserve">000 mg/kg/ημέρα) οι αρουραίοι εμφάνισαν παράταση της </w:t>
      </w:r>
      <w:r w:rsidR="001D152D">
        <w:rPr>
          <w:noProof/>
          <w:szCs w:val="22"/>
          <w:lang w:val="el-GR"/>
        </w:rPr>
        <w:t>κυοφορίας</w:t>
      </w:r>
      <w:r w:rsidR="001D152D" w:rsidRPr="00C96160">
        <w:rPr>
          <w:noProof/>
          <w:szCs w:val="22"/>
          <w:lang w:val="el-GR"/>
        </w:rPr>
        <w:t xml:space="preserve"> </w:t>
      </w:r>
      <w:r w:rsidRPr="00C96160">
        <w:rPr>
          <w:noProof/>
          <w:szCs w:val="22"/>
          <w:lang w:val="el-GR"/>
        </w:rPr>
        <w:t xml:space="preserve">και μείωση της </w:t>
      </w:r>
      <w:r w:rsidR="00F5302B" w:rsidRPr="00E45002">
        <w:rPr>
          <w:noProof/>
          <w:szCs w:val="22"/>
          <w:lang w:val="el-GR"/>
        </w:rPr>
        <w:t>εμβρυϊκής</w:t>
      </w:r>
      <w:r w:rsidR="001D152D">
        <w:rPr>
          <w:noProof/>
          <w:szCs w:val="22"/>
          <w:lang w:val="el-GR"/>
        </w:rPr>
        <w:t xml:space="preserve"> </w:t>
      </w:r>
      <w:r w:rsidRPr="00C96160">
        <w:rPr>
          <w:noProof/>
          <w:szCs w:val="22"/>
          <w:lang w:val="el-GR"/>
        </w:rPr>
        <w:t>βιωσιμότητας.</w:t>
      </w:r>
      <w:r w:rsidRPr="00C96160">
        <w:rPr>
          <w:szCs w:val="22"/>
          <w:lang w:val="el-GR"/>
        </w:rPr>
        <w:t xml:space="preserve"> </w:t>
      </w:r>
      <w:r w:rsidRPr="00C96160">
        <w:rPr>
          <w:noProof/>
          <w:szCs w:val="22"/>
          <w:lang w:val="el-GR"/>
        </w:rPr>
        <w:t>Οι μελέτες σε θηλάζοντες θηλυκούς αρουραίους υποδεικνύουν ότι η πιρφενιδόνη και</w:t>
      </w:r>
      <w:r w:rsidR="001D152D">
        <w:rPr>
          <w:noProof/>
          <w:szCs w:val="22"/>
          <w:lang w:val="el-GR"/>
        </w:rPr>
        <w:t>/ή</w:t>
      </w:r>
      <w:r w:rsidRPr="00C96160">
        <w:rPr>
          <w:noProof/>
          <w:szCs w:val="22"/>
          <w:lang w:val="el-GR"/>
        </w:rPr>
        <w:t xml:space="preserve"> οι μεταβολίτες της απεκκρίνονται στο γάλα με δυνατότητα συσσώρευσης της πιρφενιδόνης και</w:t>
      </w:r>
      <w:r w:rsidR="001D152D">
        <w:rPr>
          <w:noProof/>
          <w:szCs w:val="22"/>
          <w:lang w:val="el-GR"/>
        </w:rPr>
        <w:t>/ή</w:t>
      </w:r>
      <w:r w:rsidRPr="00C96160">
        <w:rPr>
          <w:noProof/>
          <w:szCs w:val="22"/>
          <w:lang w:val="el-GR"/>
        </w:rPr>
        <w:t xml:space="preserve"> των μεταβολιτών της στο γάλα.</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Η πιρφενιδόνη δεν παρουσίασε καμία ένδειξη μεταλλαξιογόνου δράσης ή γονοτοξικότητας σε πρότυπες συστοιχίες δοκιμών και η δοκιμή έκθεσης σε υπεριώδη ακτινοβολία δεν καταδείχθηκε μεταλλαξιογόνος.</w:t>
      </w:r>
      <w:r w:rsidRPr="00C96160">
        <w:rPr>
          <w:szCs w:val="22"/>
          <w:lang w:val="el-GR"/>
        </w:rPr>
        <w:t xml:space="preserve"> </w:t>
      </w:r>
      <w:r w:rsidRPr="00C96160">
        <w:rPr>
          <w:noProof/>
          <w:szCs w:val="22"/>
          <w:lang w:val="el-GR"/>
        </w:rPr>
        <w:t>Σε μ</w:t>
      </w:r>
      <w:r w:rsidR="00C70168">
        <w:rPr>
          <w:noProof/>
          <w:szCs w:val="22"/>
          <w:lang w:val="el-GR"/>
        </w:rPr>
        <w:t>ί</w:t>
      </w:r>
      <w:r w:rsidRPr="00C96160">
        <w:rPr>
          <w:noProof/>
          <w:szCs w:val="22"/>
          <w:lang w:val="el-GR"/>
        </w:rPr>
        <w:t xml:space="preserve">α δοκιμή φωτοκλαστογονικότητας σε κύτταρα πνευμόνων </w:t>
      </w:r>
      <w:r w:rsidR="001D152D">
        <w:rPr>
          <w:noProof/>
          <w:szCs w:val="22"/>
          <w:lang w:val="el-GR"/>
        </w:rPr>
        <w:t>Κ</w:t>
      </w:r>
      <w:r w:rsidRPr="00C96160">
        <w:rPr>
          <w:noProof/>
          <w:szCs w:val="22"/>
          <w:lang w:val="el-GR"/>
        </w:rPr>
        <w:t>ινεζικού κρικητού (Chinese hamster) η πιρφενιδόνη βρέθηκε θετική στην έκθεση σε υπεριώδη ακτινοβολία.</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 xml:space="preserve">Μετά τη χορήγηση πιρφενιδόνης από το στόμα και την έκθεση σε ακτινοβολία UVA/UVΒ τα </w:t>
      </w:r>
      <w:r w:rsidR="001D152D">
        <w:rPr>
          <w:noProof/>
          <w:szCs w:val="22"/>
          <w:lang w:val="el-GR"/>
        </w:rPr>
        <w:t>ινδικά χοιρίδια</w:t>
      </w:r>
      <w:r w:rsidR="00217D56" w:rsidRPr="00C96160">
        <w:rPr>
          <w:noProof/>
          <w:szCs w:val="22"/>
          <w:lang w:val="el-GR"/>
        </w:rPr>
        <w:t xml:space="preserve"> (</w:t>
      </w:r>
      <w:r w:rsidR="00217D56" w:rsidRPr="00C96160">
        <w:rPr>
          <w:noProof/>
          <w:szCs w:val="22"/>
        </w:rPr>
        <w:t>guinea</w:t>
      </w:r>
      <w:r w:rsidR="00217D56" w:rsidRPr="00C96160">
        <w:rPr>
          <w:noProof/>
          <w:szCs w:val="22"/>
          <w:lang w:val="el-GR"/>
        </w:rPr>
        <w:t xml:space="preserve"> </w:t>
      </w:r>
      <w:r w:rsidR="00217D56" w:rsidRPr="00C96160">
        <w:rPr>
          <w:noProof/>
          <w:szCs w:val="22"/>
        </w:rPr>
        <w:t>pigs</w:t>
      </w:r>
      <w:r w:rsidR="00217D56" w:rsidRPr="00C96160">
        <w:rPr>
          <w:noProof/>
          <w:szCs w:val="22"/>
          <w:lang w:val="el-GR"/>
        </w:rPr>
        <w:t xml:space="preserve">) </w:t>
      </w:r>
      <w:r w:rsidRPr="00C96160">
        <w:rPr>
          <w:noProof/>
          <w:szCs w:val="22"/>
          <w:lang w:val="el-GR"/>
        </w:rPr>
        <w:t>εμφάνισαν αντιδράσεις φωτοτοξικότητας και ερεθισμού.</w:t>
      </w:r>
      <w:r w:rsidRPr="00C96160">
        <w:rPr>
          <w:szCs w:val="22"/>
          <w:lang w:val="el-GR"/>
        </w:rPr>
        <w:t xml:space="preserve"> </w:t>
      </w:r>
      <w:r w:rsidRPr="00C96160">
        <w:rPr>
          <w:noProof/>
          <w:szCs w:val="22"/>
          <w:lang w:val="el-GR"/>
        </w:rPr>
        <w:t>Η σοβαρότητα των βλαβών φωτοτοξικότητας ελαχιστοποιείται με τη χρήση αντ</w:t>
      </w:r>
      <w:r w:rsidR="00115114" w:rsidRPr="00C96160">
        <w:rPr>
          <w:noProof/>
          <w:szCs w:val="22"/>
          <w:lang w:val="el-GR"/>
        </w:rPr>
        <w:t>ι</w:t>
      </w:r>
      <w:r w:rsidRPr="00C96160">
        <w:rPr>
          <w:noProof/>
          <w:szCs w:val="22"/>
          <w:lang w:val="el-GR"/>
        </w:rPr>
        <w:t>ηλιακού.</w:t>
      </w:r>
      <w:r w:rsidRPr="00C96160">
        <w:rPr>
          <w:szCs w:val="22"/>
          <w:lang w:val="el-GR"/>
        </w:rPr>
        <w:t xml:space="preserve">  </w:t>
      </w:r>
    </w:p>
    <w:p w:rsidR="00235FE5" w:rsidRPr="00C96160" w:rsidRDefault="00235FE5">
      <w:pPr>
        <w:spacing w:line="240" w:lineRule="exact"/>
        <w:rPr>
          <w:szCs w:val="22"/>
          <w:lang w:val="el-GR"/>
        </w:rPr>
      </w:pPr>
    </w:p>
    <w:p w:rsidR="00235FE5" w:rsidRPr="00C96160" w:rsidRDefault="00235FE5">
      <w:pPr>
        <w:spacing w:line="240" w:lineRule="exact"/>
        <w:ind w:left="567" w:hanging="567"/>
        <w:rPr>
          <w:b/>
          <w:szCs w:val="22"/>
          <w:lang w:val="el-GR"/>
        </w:rPr>
      </w:pPr>
    </w:p>
    <w:p w:rsidR="00235FE5" w:rsidRPr="00C96160" w:rsidRDefault="00235FE5">
      <w:pPr>
        <w:keepNext/>
        <w:spacing w:line="240" w:lineRule="exact"/>
        <w:ind w:left="567" w:hanging="567"/>
        <w:rPr>
          <w:b/>
          <w:szCs w:val="22"/>
          <w:lang w:val="el-GR"/>
        </w:rPr>
      </w:pPr>
      <w:r w:rsidRPr="00C96160">
        <w:rPr>
          <w:b/>
          <w:szCs w:val="22"/>
          <w:lang w:val="el-GR"/>
        </w:rPr>
        <w:t>6.</w:t>
      </w:r>
      <w:r w:rsidRPr="00C96160">
        <w:rPr>
          <w:b/>
          <w:szCs w:val="22"/>
          <w:lang w:val="el-GR"/>
        </w:rPr>
        <w:tab/>
      </w:r>
      <w:r w:rsidRPr="00C96160">
        <w:rPr>
          <w:b/>
          <w:noProof/>
          <w:szCs w:val="22"/>
          <w:lang w:val="el-GR"/>
        </w:rPr>
        <w:t>ΦΑΡΜΑΚΕΥΤΙΚΕΣ ΠΛΗΡΟΦΟΡΙΕΣ</w:t>
      </w:r>
    </w:p>
    <w:p w:rsidR="00235FE5" w:rsidRPr="00C96160" w:rsidRDefault="00235FE5">
      <w:pPr>
        <w:keepNext/>
        <w:spacing w:line="240" w:lineRule="exact"/>
        <w:rPr>
          <w:szCs w:val="22"/>
          <w:lang w:val="el-GR"/>
        </w:rPr>
      </w:pPr>
    </w:p>
    <w:p w:rsidR="00235FE5" w:rsidRPr="00C96160" w:rsidRDefault="00235FE5">
      <w:pPr>
        <w:keepNext/>
        <w:spacing w:line="240" w:lineRule="exact"/>
        <w:ind w:left="567" w:hanging="567"/>
        <w:outlineLvl w:val="0"/>
        <w:rPr>
          <w:szCs w:val="22"/>
          <w:lang w:val="el-GR"/>
        </w:rPr>
      </w:pPr>
      <w:r w:rsidRPr="00C96160">
        <w:rPr>
          <w:b/>
          <w:szCs w:val="22"/>
          <w:lang w:val="el-GR"/>
        </w:rPr>
        <w:t>6.1</w:t>
      </w:r>
      <w:r w:rsidRPr="00C96160">
        <w:rPr>
          <w:b/>
          <w:szCs w:val="22"/>
          <w:lang w:val="el-GR"/>
        </w:rPr>
        <w:tab/>
      </w:r>
      <w:r w:rsidRPr="00C96160">
        <w:rPr>
          <w:b/>
          <w:noProof/>
          <w:szCs w:val="22"/>
          <w:lang w:val="el-GR"/>
        </w:rPr>
        <w:t>Κατάλογος εκδόχων</w:t>
      </w:r>
    </w:p>
    <w:p w:rsidR="00235FE5" w:rsidRPr="00C96160" w:rsidRDefault="00235FE5">
      <w:pPr>
        <w:keepNext/>
        <w:spacing w:line="240" w:lineRule="exact"/>
        <w:rPr>
          <w:szCs w:val="22"/>
          <w:lang w:val="el-GR"/>
        </w:rPr>
      </w:pPr>
    </w:p>
    <w:p w:rsidR="00235FE5" w:rsidRPr="00C96160" w:rsidRDefault="00235FE5">
      <w:pPr>
        <w:autoSpaceDE w:val="0"/>
        <w:autoSpaceDN w:val="0"/>
        <w:adjustRightInd w:val="0"/>
        <w:spacing w:line="240" w:lineRule="exact"/>
        <w:rPr>
          <w:szCs w:val="22"/>
          <w:u w:val="single"/>
          <w:lang w:val="el-GR"/>
        </w:rPr>
      </w:pPr>
      <w:r w:rsidRPr="00C96160">
        <w:rPr>
          <w:noProof/>
          <w:szCs w:val="22"/>
          <w:u w:val="single"/>
          <w:lang w:val="el-GR"/>
        </w:rPr>
        <w:t>Περιεχόμενο καψακίου</w:t>
      </w:r>
    </w:p>
    <w:p w:rsidR="00235FE5" w:rsidRPr="00C96160" w:rsidRDefault="00235FE5">
      <w:pPr>
        <w:autoSpaceDE w:val="0"/>
        <w:autoSpaceDN w:val="0"/>
        <w:adjustRightInd w:val="0"/>
        <w:spacing w:line="240" w:lineRule="exact"/>
        <w:rPr>
          <w:szCs w:val="22"/>
          <w:u w:val="single"/>
          <w:lang w:val="el-GR"/>
        </w:rPr>
      </w:pPr>
    </w:p>
    <w:p w:rsidR="00235FE5" w:rsidRPr="00C96160" w:rsidRDefault="00235FE5">
      <w:pPr>
        <w:autoSpaceDE w:val="0"/>
        <w:autoSpaceDN w:val="0"/>
        <w:adjustRightInd w:val="0"/>
        <w:spacing w:line="240" w:lineRule="exact"/>
        <w:rPr>
          <w:szCs w:val="22"/>
          <w:lang w:val="el-GR"/>
        </w:rPr>
      </w:pPr>
      <w:r w:rsidRPr="00C96160">
        <w:rPr>
          <w:noProof/>
          <w:szCs w:val="22"/>
          <w:lang w:val="el-GR"/>
        </w:rPr>
        <w:t>Μικροκρυσταλλική κυτταρίνη</w:t>
      </w:r>
      <w:r w:rsidRPr="00C96160">
        <w:rPr>
          <w:szCs w:val="22"/>
          <w:lang w:val="el-GR"/>
        </w:rPr>
        <w:t xml:space="preserve"> </w:t>
      </w:r>
    </w:p>
    <w:p w:rsidR="00235FE5" w:rsidRPr="00C96160" w:rsidRDefault="00115114">
      <w:pPr>
        <w:autoSpaceDE w:val="0"/>
        <w:autoSpaceDN w:val="0"/>
        <w:adjustRightInd w:val="0"/>
        <w:spacing w:line="240" w:lineRule="exact"/>
        <w:rPr>
          <w:szCs w:val="22"/>
          <w:lang w:val="el-GR"/>
        </w:rPr>
      </w:pPr>
      <w:r w:rsidRPr="00C96160">
        <w:rPr>
          <w:noProof/>
          <w:szCs w:val="22"/>
          <w:lang w:val="el-GR"/>
        </w:rPr>
        <w:t>Κ</w:t>
      </w:r>
      <w:r w:rsidR="00235FE5" w:rsidRPr="00C96160">
        <w:rPr>
          <w:noProof/>
          <w:szCs w:val="22"/>
          <w:lang w:val="el-GR"/>
        </w:rPr>
        <w:t>αρμε</w:t>
      </w:r>
      <w:r w:rsidRPr="00C96160">
        <w:rPr>
          <w:noProof/>
          <w:szCs w:val="22"/>
          <w:lang w:val="el-GR"/>
        </w:rPr>
        <w:t>λ</w:t>
      </w:r>
      <w:r w:rsidR="00235FE5" w:rsidRPr="00C96160">
        <w:rPr>
          <w:noProof/>
          <w:szCs w:val="22"/>
          <w:lang w:val="el-GR"/>
        </w:rPr>
        <w:t>λόζη</w:t>
      </w:r>
      <w:r w:rsidRPr="00C96160">
        <w:rPr>
          <w:noProof/>
          <w:szCs w:val="22"/>
          <w:lang w:val="el-GR"/>
        </w:rPr>
        <w:t xml:space="preserve"> νατριούχος διασταυρούμενη</w:t>
      </w:r>
    </w:p>
    <w:p w:rsidR="00235FE5" w:rsidRPr="00C96160" w:rsidRDefault="00235FE5">
      <w:pPr>
        <w:autoSpaceDE w:val="0"/>
        <w:autoSpaceDN w:val="0"/>
        <w:adjustRightInd w:val="0"/>
        <w:spacing w:line="240" w:lineRule="exact"/>
        <w:rPr>
          <w:szCs w:val="22"/>
          <w:lang w:val="el-GR"/>
        </w:rPr>
      </w:pPr>
      <w:r w:rsidRPr="00C96160">
        <w:rPr>
          <w:noProof/>
          <w:szCs w:val="22"/>
          <w:lang w:val="el-GR"/>
        </w:rPr>
        <w:t>Ποβιδόνη</w:t>
      </w:r>
      <w:r w:rsidRPr="00C96160">
        <w:rPr>
          <w:szCs w:val="22"/>
          <w:lang w:val="el-GR"/>
        </w:rPr>
        <w:t xml:space="preserve"> </w:t>
      </w:r>
    </w:p>
    <w:p w:rsidR="00235FE5" w:rsidRPr="00C96160" w:rsidRDefault="00235FE5">
      <w:pPr>
        <w:autoSpaceDE w:val="0"/>
        <w:autoSpaceDN w:val="0"/>
        <w:adjustRightInd w:val="0"/>
        <w:spacing w:line="240" w:lineRule="exact"/>
        <w:rPr>
          <w:szCs w:val="22"/>
          <w:lang w:val="el-GR"/>
        </w:rPr>
      </w:pPr>
      <w:r w:rsidRPr="00C96160">
        <w:rPr>
          <w:noProof/>
          <w:szCs w:val="22"/>
          <w:lang w:val="el-GR"/>
        </w:rPr>
        <w:t>Στεατικό μαγνήσιο</w:t>
      </w:r>
    </w:p>
    <w:p w:rsidR="00235FE5" w:rsidRPr="00C96160" w:rsidRDefault="00235FE5">
      <w:pPr>
        <w:autoSpaceDE w:val="0"/>
        <w:autoSpaceDN w:val="0"/>
        <w:adjustRightInd w:val="0"/>
        <w:spacing w:line="240" w:lineRule="exact"/>
        <w:rPr>
          <w:szCs w:val="22"/>
          <w:lang w:val="el-GR"/>
        </w:rPr>
      </w:pPr>
    </w:p>
    <w:p w:rsidR="00235FE5" w:rsidRPr="00C96160" w:rsidRDefault="00235FE5">
      <w:pPr>
        <w:keepNext/>
        <w:autoSpaceDE w:val="0"/>
        <w:autoSpaceDN w:val="0"/>
        <w:adjustRightInd w:val="0"/>
        <w:spacing w:line="240" w:lineRule="exact"/>
        <w:rPr>
          <w:szCs w:val="22"/>
          <w:lang w:val="el-GR"/>
        </w:rPr>
      </w:pPr>
      <w:r w:rsidRPr="00C96160">
        <w:rPr>
          <w:noProof/>
          <w:szCs w:val="22"/>
          <w:u w:val="single"/>
          <w:lang w:val="el-GR"/>
        </w:rPr>
        <w:t>Κέλυφος καψακίου</w:t>
      </w:r>
    </w:p>
    <w:p w:rsidR="00235FE5" w:rsidRPr="00C96160" w:rsidRDefault="00235FE5">
      <w:pPr>
        <w:keepNext/>
        <w:autoSpaceDE w:val="0"/>
        <w:autoSpaceDN w:val="0"/>
        <w:adjustRightInd w:val="0"/>
        <w:spacing w:line="240" w:lineRule="exact"/>
        <w:rPr>
          <w:szCs w:val="22"/>
          <w:u w:val="single"/>
          <w:lang w:val="el-GR"/>
        </w:rPr>
      </w:pPr>
    </w:p>
    <w:p w:rsidR="00235FE5" w:rsidRPr="00C96160" w:rsidRDefault="00235FE5">
      <w:pPr>
        <w:keepNext/>
        <w:autoSpaceDE w:val="0"/>
        <w:autoSpaceDN w:val="0"/>
        <w:adjustRightInd w:val="0"/>
        <w:spacing w:line="240" w:lineRule="exact"/>
        <w:rPr>
          <w:szCs w:val="22"/>
          <w:lang w:val="el-GR"/>
        </w:rPr>
      </w:pPr>
      <w:r w:rsidRPr="00C96160">
        <w:rPr>
          <w:noProof/>
          <w:szCs w:val="22"/>
          <w:lang w:val="el-GR"/>
        </w:rPr>
        <w:t>Διοξείδιο του τιτανίου (E171)</w:t>
      </w:r>
    </w:p>
    <w:p w:rsidR="00235FE5" w:rsidRPr="00C96160" w:rsidRDefault="00235FE5">
      <w:pPr>
        <w:keepNext/>
        <w:autoSpaceDE w:val="0"/>
        <w:autoSpaceDN w:val="0"/>
        <w:adjustRightInd w:val="0"/>
        <w:spacing w:line="240" w:lineRule="exact"/>
        <w:rPr>
          <w:szCs w:val="22"/>
          <w:lang w:val="el-GR"/>
        </w:rPr>
      </w:pPr>
      <w:r w:rsidRPr="00C96160">
        <w:rPr>
          <w:noProof/>
          <w:szCs w:val="22"/>
          <w:lang w:val="el-GR"/>
        </w:rPr>
        <w:t>Ζελατίνη</w:t>
      </w:r>
    </w:p>
    <w:p w:rsidR="00235FE5" w:rsidRPr="00C96160" w:rsidRDefault="00235FE5">
      <w:pPr>
        <w:autoSpaceDE w:val="0"/>
        <w:autoSpaceDN w:val="0"/>
        <w:adjustRightInd w:val="0"/>
        <w:spacing w:line="240" w:lineRule="exact"/>
        <w:rPr>
          <w:i/>
          <w:szCs w:val="22"/>
          <w:lang w:val="el-GR"/>
        </w:rPr>
      </w:pPr>
    </w:p>
    <w:p w:rsidR="00235FE5" w:rsidRPr="00C96160" w:rsidRDefault="00235FE5" w:rsidP="00D97A9E">
      <w:pPr>
        <w:keepNext/>
        <w:keepLines/>
        <w:autoSpaceDE w:val="0"/>
        <w:autoSpaceDN w:val="0"/>
        <w:adjustRightInd w:val="0"/>
        <w:spacing w:line="240" w:lineRule="exact"/>
        <w:rPr>
          <w:szCs w:val="22"/>
          <w:u w:val="single"/>
          <w:lang w:val="el-GR"/>
        </w:rPr>
      </w:pPr>
      <w:r w:rsidRPr="00C96160">
        <w:rPr>
          <w:noProof/>
          <w:szCs w:val="22"/>
          <w:u w:val="single"/>
          <w:lang w:val="el-GR"/>
        </w:rPr>
        <w:lastRenderedPageBreak/>
        <w:t>Μελάνι</w:t>
      </w:r>
      <w:r w:rsidR="00107280">
        <w:rPr>
          <w:noProof/>
          <w:szCs w:val="22"/>
          <w:u w:val="single"/>
          <w:lang w:val="el-GR"/>
        </w:rPr>
        <w:t>α</w:t>
      </w:r>
      <w:r w:rsidRPr="00C96160">
        <w:rPr>
          <w:noProof/>
          <w:szCs w:val="22"/>
          <w:u w:val="single"/>
          <w:lang w:val="el-GR"/>
        </w:rPr>
        <w:t xml:space="preserve"> </w:t>
      </w:r>
      <w:r w:rsidR="00C70168">
        <w:rPr>
          <w:noProof/>
          <w:szCs w:val="22"/>
          <w:u w:val="single"/>
          <w:lang w:val="el-GR"/>
        </w:rPr>
        <w:t>Ε</w:t>
      </w:r>
      <w:r w:rsidRPr="00C96160">
        <w:rPr>
          <w:noProof/>
          <w:szCs w:val="22"/>
          <w:u w:val="single"/>
          <w:lang w:val="el-GR"/>
        </w:rPr>
        <w:t>κτύπωσης</w:t>
      </w:r>
    </w:p>
    <w:p w:rsidR="00235FE5" w:rsidRPr="00C96160" w:rsidRDefault="00235FE5" w:rsidP="00D97A9E">
      <w:pPr>
        <w:keepNext/>
        <w:keepLines/>
        <w:autoSpaceDE w:val="0"/>
        <w:autoSpaceDN w:val="0"/>
        <w:adjustRightInd w:val="0"/>
        <w:spacing w:line="240" w:lineRule="exact"/>
        <w:rPr>
          <w:szCs w:val="22"/>
          <w:u w:val="single"/>
          <w:lang w:val="el-GR"/>
        </w:rPr>
      </w:pPr>
    </w:p>
    <w:p w:rsidR="00115114" w:rsidRPr="00C96160" w:rsidRDefault="00235FE5" w:rsidP="00D97A9E">
      <w:pPr>
        <w:keepNext/>
        <w:keepLines/>
        <w:spacing w:line="240" w:lineRule="exact"/>
        <w:rPr>
          <w:szCs w:val="22"/>
          <w:lang w:val="el-GR"/>
        </w:rPr>
      </w:pPr>
      <w:r w:rsidRPr="003C4B72">
        <w:rPr>
          <w:szCs w:val="22"/>
          <w:lang w:val="el-GR"/>
        </w:rPr>
        <w:t xml:space="preserve">Καφέ μελάνι </w:t>
      </w:r>
      <w:r w:rsidRPr="003C4B72">
        <w:rPr>
          <w:noProof/>
          <w:szCs w:val="22"/>
        </w:rPr>
        <w:t>S</w:t>
      </w:r>
      <w:r w:rsidRPr="003C4B72">
        <w:rPr>
          <w:szCs w:val="22"/>
          <w:lang w:val="el-GR"/>
        </w:rPr>
        <w:noBreakHyphen/>
        <w:t>1</w:t>
      </w:r>
      <w:r w:rsidRPr="003C4B72">
        <w:rPr>
          <w:szCs w:val="22"/>
          <w:lang w:val="el-GR"/>
        </w:rPr>
        <w:noBreakHyphen/>
        <w:t xml:space="preserve">16530 </w:t>
      </w:r>
      <w:r w:rsidR="00107280" w:rsidRPr="003C4B72">
        <w:rPr>
          <w:szCs w:val="22"/>
          <w:lang w:val="el-GR"/>
        </w:rPr>
        <w:t xml:space="preserve">ή </w:t>
      </w:r>
      <w:r w:rsidR="00D4201F" w:rsidRPr="003C4B72">
        <w:rPr>
          <w:szCs w:val="22"/>
          <w:lang w:val="el-GR"/>
        </w:rPr>
        <w:t xml:space="preserve">μελάνι </w:t>
      </w:r>
      <w:r w:rsidR="00107280" w:rsidRPr="005F7C1C">
        <w:rPr>
          <w:szCs w:val="22"/>
          <w:lang w:val="el-GR"/>
        </w:rPr>
        <w:t>03</w:t>
      </w:r>
      <w:r w:rsidR="00107280" w:rsidRPr="003C4B72">
        <w:rPr>
          <w:szCs w:val="22"/>
        </w:rPr>
        <w:t>A</w:t>
      </w:r>
      <w:r w:rsidR="00107280" w:rsidRPr="005F7C1C">
        <w:rPr>
          <w:szCs w:val="22"/>
          <w:lang w:val="el-GR"/>
        </w:rPr>
        <w:t xml:space="preserve">2 </w:t>
      </w:r>
      <w:r w:rsidR="00D4201F" w:rsidRPr="003C4B72">
        <w:rPr>
          <w:szCs w:val="22"/>
          <w:lang w:val="el-GR"/>
        </w:rPr>
        <w:t>τα οποία περιέχουν</w:t>
      </w:r>
      <w:r w:rsidRPr="003C4B72">
        <w:rPr>
          <w:szCs w:val="22"/>
          <w:lang w:val="el-GR"/>
        </w:rPr>
        <w:t>:</w:t>
      </w:r>
      <w:r w:rsidRPr="00C96160">
        <w:rPr>
          <w:szCs w:val="22"/>
          <w:lang w:val="el-GR"/>
        </w:rPr>
        <w:t xml:space="preserve"> </w:t>
      </w:r>
    </w:p>
    <w:p w:rsidR="00235FE5" w:rsidRPr="00C96160" w:rsidRDefault="00115114" w:rsidP="00D97A9E">
      <w:pPr>
        <w:keepNext/>
        <w:keepLines/>
        <w:spacing w:line="240" w:lineRule="exact"/>
        <w:rPr>
          <w:szCs w:val="22"/>
          <w:lang w:val="el-GR"/>
        </w:rPr>
      </w:pPr>
      <w:r w:rsidRPr="00C96160">
        <w:rPr>
          <w:szCs w:val="22"/>
          <w:lang w:val="el-GR"/>
        </w:rPr>
        <w:t>Κόμμεα</w:t>
      </w:r>
      <w:r w:rsidRPr="00C96160" w:rsidDel="00115114">
        <w:rPr>
          <w:szCs w:val="22"/>
          <w:lang w:val="el-GR"/>
        </w:rPr>
        <w:t xml:space="preserve"> </w:t>
      </w:r>
      <w:r w:rsidR="00235FE5" w:rsidRPr="00C96160">
        <w:rPr>
          <w:szCs w:val="22"/>
          <w:lang w:val="el-GR"/>
        </w:rPr>
        <w:t>λάκκα</w:t>
      </w:r>
      <w:r w:rsidRPr="00C96160">
        <w:rPr>
          <w:szCs w:val="22"/>
          <w:lang w:val="el-GR"/>
        </w:rPr>
        <w:t>ς</w:t>
      </w:r>
      <w:r w:rsidR="00235FE5" w:rsidRPr="00C96160">
        <w:rPr>
          <w:noProof/>
          <w:szCs w:val="22"/>
        </w:rPr>
        <w:t> </w:t>
      </w:r>
      <w:r w:rsidR="00235FE5" w:rsidRPr="00C96160">
        <w:rPr>
          <w:szCs w:val="22"/>
          <w:lang w:val="el-GR"/>
        </w:rPr>
        <w:t xml:space="preserve"> </w:t>
      </w:r>
    </w:p>
    <w:p w:rsidR="00235FE5" w:rsidRPr="00C96160" w:rsidRDefault="00C70168" w:rsidP="00D97A9E">
      <w:pPr>
        <w:keepNext/>
        <w:keepLines/>
        <w:spacing w:line="240" w:lineRule="exact"/>
        <w:rPr>
          <w:szCs w:val="22"/>
          <w:lang w:val="el-GR"/>
        </w:rPr>
      </w:pPr>
      <w:r>
        <w:rPr>
          <w:szCs w:val="22"/>
          <w:lang w:val="el-GR"/>
        </w:rPr>
        <w:t>Ο</w:t>
      </w:r>
      <w:r w:rsidR="00235FE5" w:rsidRPr="00C96160">
        <w:rPr>
          <w:szCs w:val="22"/>
          <w:lang w:val="el-GR"/>
        </w:rPr>
        <w:t xml:space="preserve">ξείδιο </w:t>
      </w:r>
      <w:r>
        <w:rPr>
          <w:szCs w:val="22"/>
          <w:lang w:val="el-GR"/>
        </w:rPr>
        <w:t xml:space="preserve">του </w:t>
      </w:r>
      <w:r w:rsidR="00235FE5" w:rsidRPr="00C96160">
        <w:rPr>
          <w:szCs w:val="22"/>
          <w:lang w:val="el-GR"/>
        </w:rPr>
        <w:t xml:space="preserve">σιδήρου </w:t>
      </w:r>
      <w:r>
        <w:rPr>
          <w:szCs w:val="22"/>
          <w:lang w:val="el-GR"/>
        </w:rPr>
        <w:t xml:space="preserve">μέλαν </w:t>
      </w:r>
      <w:r w:rsidR="00235FE5" w:rsidRPr="00C96160">
        <w:rPr>
          <w:szCs w:val="22"/>
          <w:lang w:val="el-GR"/>
        </w:rPr>
        <w:t>(</w:t>
      </w:r>
      <w:r w:rsidR="00235FE5" w:rsidRPr="00C96160">
        <w:rPr>
          <w:noProof/>
          <w:szCs w:val="22"/>
        </w:rPr>
        <w:t>E</w:t>
      </w:r>
      <w:r w:rsidR="00235FE5" w:rsidRPr="00C96160">
        <w:rPr>
          <w:szCs w:val="22"/>
          <w:lang w:val="el-GR"/>
        </w:rPr>
        <w:t>172)</w:t>
      </w:r>
    </w:p>
    <w:p w:rsidR="00235FE5" w:rsidRPr="00C96160" w:rsidRDefault="00C70168" w:rsidP="00D97A9E">
      <w:pPr>
        <w:keepNext/>
        <w:keepLines/>
        <w:spacing w:line="240" w:lineRule="exact"/>
        <w:rPr>
          <w:szCs w:val="22"/>
          <w:lang w:val="el-GR"/>
        </w:rPr>
      </w:pPr>
      <w:r>
        <w:rPr>
          <w:szCs w:val="22"/>
          <w:lang w:val="el-GR"/>
        </w:rPr>
        <w:t>Ο</w:t>
      </w:r>
      <w:r w:rsidR="00235FE5" w:rsidRPr="00C96160">
        <w:rPr>
          <w:szCs w:val="22"/>
          <w:lang w:val="el-GR"/>
        </w:rPr>
        <w:t xml:space="preserve">ξείδιο </w:t>
      </w:r>
      <w:r>
        <w:rPr>
          <w:szCs w:val="22"/>
          <w:lang w:val="el-GR"/>
        </w:rPr>
        <w:t xml:space="preserve">του </w:t>
      </w:r>
      <w:r w:rsidR="00235FE5" w:rsidRPr="00C96160">
        <w:rPr>
          <w:szCs w:val="22"/>
          <w:lang w:val="el-GR"/>
        </w:rPr>
        <w:t xml:space="preserve">σιδήρου </w:t>
      </w:r>
      <w:r>
        <w:rPr>
          <w:szCs w:val="22"/>
          <w:lang w:val="el-GR"/>
        </w:rPr>
        <w:t xml:space="preserve">ερυθρό </w:t>
      </w:r>
      <w:r w:rsidR="00235FE5" w:rsidRPr="00C96160">
        <w:rPr>
          <w:szCs w:val="22"/>
          <w:lang w:val="el-GR"/>
        </w:rPr>
        <w:t>(</w:t>
      </w:r>
      <w:r w:rsidR="00235FE5" w:rsidRPr="00C96160">
        <w:rPr>
          <w:noProof/>
          <w:szCs w:val="22"/>
        </w:rPr>
        <w:t>E</w:t>
      </w:r>
      <w:r w:rsidR="00235FE5" w:rsidRPr="00C96160">
        <w:rPr>
          <w:szCs w:val="22"/>
          <w:lang w:val="el-GR"/>
        </w:rPr>
        <w:t>172)</w:t>
      </w:r>
    </w:p>
    <w:p w:rsidR="00235FE5" w:rsidRPr="001527D8" w:rsidRDefault="00C70168" w:rsidP="00D97A9E">
      <w:pPr>
        <w:keepNext/>
        <w:keepLines/>
        <w:spacing w:line="240" w:lineRule="exact"/>
        <w:rPr>
          <w:szCs w:val="22"/>
          <w:lang w:val="el-GR"/>
        </w:rPr>
      </w:pPr>
      <w:r>
        <w:rPr>
          <w:szCs w:val="22"/>
          <w:lang w:val="el-GR"/>
        </w:rPr>
        <w:t>Ο</w:t>
      </w:r>
      <w:r w:rsidR="00235FE5" w:rsidRPr="00C96160">
        <w:rPr>
          <w:szCs w:val="22"/>
          <w:lang w:val="el-GR"/>
        </w:rPr>
        <w:t xml:space="preserve">ξείδιο </w:t>
      </w:r>
      <w:r>
        <w:rPr>
          <w:szCs w:val="22"/>
          <w:lang w:val="el-GR"/>
        </w:rPr>
        <w:t xml:space="preserve">του </w:t>
      </w:r>
      <w:r w:rsidR="00235FE5" w:rsidRPr="00C96160">
        <w:rPr>
          <w:szCs w:val="22"/>
          <w:lang w:val="el-GR"/>
        </w:rPr>
        <w:t xml:space="preserve">σιδήρου </w:t>
      </w:r>
      <w:r>
        <w:rPr>
          <w:szCs w:val="22"/>
          <w:lang w:val="el-GR"/>
        </w:rPr>
        <w:t xml:space="preserve">κίτρινο </w:t>
      </w:r>
      <w:r w:rsidR="00235FE5" w:rsidRPr="00C96160">
        <w:rPr>
          <w:szCs w:val="22"/>
          <w:lang w:val="el-GR"/>
        </w:rPr>
        <w:t>(</w:t>
      </w:r>
      <w:r w:rsidR="00235FE5" w:rsidRPr="00C96160">
        <w:rPr>
          <w:noProof/>
          <w:szCs w:val="22"/>
        </w:rPr>
        <w:t>E</w:t>
      </w:r>
      <w:r w:rsidR="00235FE5" w:rsidRPr="00C96160">
        <w:rPr>
          <w:szCs w:val="22"/>
          <w:lang w:val="el-GR"/>
        </w:rPr>
        <w:t>172)</w:t>
      </w:r>
    </w:p>
    <w:p w:rsidR="00107280" w:rsidRPr="005F7C1C" w:rsidRDefault="00E433BB" w:rsidP="00D97A9E">
      <w:pPr>
        <w:keepNext/>
        <w:keepLines/>
        <w:spacing w:line="240" w:lineRule="exact"/>
        <w:rPr>
          <w:szCs w:val="22"/>
          <w:lang w:val="el-GR"/>
        </w:rPr>
      </w:pPr>
      <w:r w:rsidRPr="00E433BB">
        <w:rPr>
          <w:szCs w:val="22"/>
          <w:lang w:val="el-GR"/>
        </w:rPr>
        <w:t>Προπυλενογλυκόλη</w:t>
      </w:r>
    </w:p>
    <w:p w:rsidR="00107280" w:rsidRPr="00107280" w:rsidRDefault="00107280" w:rsidP="00D97A9E">
      <w:pPr>
        <w:keepNext/>
        <w:keepLines/>
        <w:spacing w:line="240" w:lineRule="exact"/>
        <w:rPr>
          <w:szCs w:val="22"/>
          <w:lang w:val="el-GR"/>
        </w:rPr>
      </w:pPr>
      <w:r w:rsidRPr="005F7C1C">
        <w:rPr>
          <w:szCs w:val="22"/>
          <w:lang w:val="el-GR"/>
        </w:rPr>
        <w:t>Υδροξείδιο του αμμωνίου</w:t>
      </w:r>
    </w:p>
    <w:p w:rsidR="00235FE5" w:rsidRPr="00C96160" w:rsidRDefault="00235FE5" w:rsidP="00D97A9E">
      <w:pPr>
        <w:keepNext/>
        <w:keepLines/>
        <w:spacing w:line="240" w:lineRule="exact"/>
        <w:rPr>
          <w:i/>
          <w:szCs w:val="22"/>
          <w:lang w:val="el-GR"/>
        </w:rPr>
      </w:pPr>
    </w:p>
    <w:p w:rsidR="00235FE5" w:rsidRPr="00C96160" w:rsidRDefault="00235FE5">
      <w:pPr>
        <w:spacing w:line="240" w:lineRule="exact"/>
        <w:ind w:left="567" w:hanging="567"/>
        <w:outlineLvl w:val="0"/>
        <w:rPr>
          <w:szCs w:val="22"/>
          <w:lang w:val="el-GR"/>
        </w:rPr>
      </w:pPr>
      <w:r w:rsidRPr="00C96160">
        <w:rPr>
          <w:b/>
          <w:szCs w:val="22"/>
          <w:lang w:val="el-GR"/>
        </w:rPr>
        <w:t>6.2</w:t>
      </w:r>
      <w:r w:rsidRPr="00C96160">
        <w:rPr>
          <w:b/>
          <w:szCs w:val="22"/>
          <w:lang w:val="el-GR"/>
        </w:rPr>
        <w:tab/>
      </w:r>
      <w:r w:rsidRPr="00C96160">
        <w:rPr>
          <w:b/>
          <w:noProof/>
          <w:szCs w:val="22"/>
          <w:lang w:val="el-GR"/>
        </w:rPr>
        <w:t>Ασυμβατότητες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Δεν εφαρμόζεται.</w:t>
      </w:r>
    </w:p>
    <w:p w:rsidR="00235FE5" w:rsidRPr="00C96160" w:rsidRDefault="00235FE5">
      <w:pPr>
        <w:spacing w:line="240" w:lineRule="exact"/>
        <w:rPr>
          <w:szCs w:val="22"/>
          <w:lang w:val="el-GR"/>
        </w:rPr>
      </w:pPr>
    </w:p>
    <w:p w:rsidR="00235FE5" w:rsidRPr="005B5696" w:rsidRDefault="00235FE5">
      <w:pPr>
        <w:spacing w:line="240" w:lineRule="exact"/>
        <w:ind w:left="567" w:hanging="567"/>
        <w:outlineLvl w:val="0"/>
        <w:rPr>
          <w:szCs w:val="22"/>
          <w:lang w:val="el-GR"/>
        </w:rPr>
      </w:pPr>
      <w:r w:rsidRPr="005B5696">
        <w:rPr>
          <w:b/>
          <w:szCs w:val="22"/>
          <w:lang w:val="el-GR"/>
        </w:rPr>
        <w:t>6.3</w:t>
      </w:r>
      <w:r w:rsidRPr="005B5696">
        <w:rPr>
          <w:b/>
          <w:szCs w:val="22"/>
          <w:lang w:val="el-GR"/>
        </w:rPr>
        <w:tab/>
      </w:r>
      <w:r w:rsidRPr="005B5696">
        <w:rPr>
          <w:b/>
          <w:noProof/>
          <w:szCs w:val="22"/>
          <w:lang w:val="el-GR"/>
        </w:rPr>
        <w:t>Διάρκεια ζωής</w:t>
      </w:r>
    </w:p>
    <w:p w:rsidR="00235FE5" w:rsidRPr="00B72E36" w:rsidRDefault="00235FE5">
      <w:pPr>
        <w:spacing w:line="240" w:lineRule="exact"/>
        <w:rPr>
          <w:szCs w:val="22"/>
          <w:lang w:val="el-GR"/>
        </w:rPr>
      </w:pPr>
    </w:p>
    <w:p w:rsidR="00107280" w:rsidRPr="005B5696" w:rsidRDefault="00107280">
      <w:pPr>
        <w:spacing w:line="240" w:lineRule="exact"/>
        <w:rPr>
          <w:szCs w:val="22"/>
          <w:lang w:val="el-GR"/>
        </w:rPr>
      </w:pPr>
      <w:r w:rsidRPr="00824A4F">
        <w:rPr>
          <w:szCs w:val="22"/>
          <w:lang w:val="el-GR"/>
        </w:rPr>
        <w:t>4 χρ</w:t>
      </w:r>
      <w:r w:rsidRPr="00155925">
        <w:rPr>
          <w:szCs w:val="22"/>
          <w:lang w:val="el-GR"/>
        </w:rPr>
        <w:t xml:space="preserve">όνια </w:t>
      </w:r>
      <w:r w:rsidRPr="00D4201F">
        <w:rPr>
          <w:szCs w:val="22"/>
          <w:lang w:val="el-GR"/>
        </w:rPr>
        <w:t xml:space="preserve">για </w:t>
      </w:r>
      <w:r w:rsidR="005B5696" w:rsidRPr="00D4201F">
        <w:rPr>
          <w:szCs w:val="22"/>
          <w:lang w:val="el-GR"/>
        </w:rPr>
        <w:t>τ</w:t>
      </w:r>
      <w:r w:rsidR="005B5696">
        <w:rPr>
          <w:szCs w:val="22"/>
          <w:lang w:val="el-GR"/>
        </w:rPr>
        <w:t>ις</w:t>
      </w:r>
      <w:r w:rsidR="005B5696" w:rsidRPr="005B5696">
        <w:rPr>
          <w:szCs w:val="22"/>
          <w:lang w:val="el-GR"/>
        </w:rPr>
        <w:t xml:space="preserve"> </w:t>
      </w:r>
      <w:r w:rsidR="005B5696" w:rsidRPr="005F7C1C">
        <w:rPr>
          <w:szCs w:val="22"/>
          <w:lang w:val="el-GR"/>
        </w:rPr>
        <w:t xml:space="preserve">συσκευασίες </w:t>
      </w:r>
      <w:r w:rsidR="005B5696" w:rsidRPr="005F7C1C">
        <w:rPr>
          <w:szCs w:val="22"/>
        </w:rPr>
        <w:t>blister</w:t>
      </w:r>
      <w:r w:rsidR="005B5696" w:rsidRPr="005B5696">
        <w:rPr>
          <w:szCs w:val="22"/>
          <w:lang w:val="el-GR"/>
        </w:rPr>
        <w:t>.</w:t>
      </w:r>
    </w:p>
    <w:p w:rsidR="00235FE5" w:rsidRPr="00C96160" w:rsidRDefault="00235FE5">
      <w:pPr>
        <w:spacing w:line="240" w:lineRule="exact"/>
        <w:rPr>
          <w:szCs w:val="22"/>
          <w:lang w:val="el-GR"/>
        </w:rPr>
      </w:pPr>
      <w:r w:rsidRPr="005B5696">
        <w:rPr>
          <w:noProof/>
          <w:szCs w:val="22"/>
          <w:lang w:val="el-GR"/>
        </w:rPr>
        <w:t>3 χρόνια</w:t>
      </w:r>
      <w:r w:rsidR="00107280" w:rsidRPr="005F7C1C">
        <w:rPr>
          <w:noProof/>
          <w:szCs w:val="22"/>
          <w:lang w:val="el-GR"/>
        </w:rPr>
        <w:t xml:space="preserve"> </w:t>
      </w:r>
      <w:r w:rsidR="00107280" w:rsidRPr="005B5696">
        <w:rPr>
          <w:noProof/>
          <w:szCs w:val="22"/>
          <w:lang w:val="el-GR"/>
        </w:rPr>
        <w:t>για τις φιάλες</w:t>
      </w:r>
      <w:r w:rsidRPr="005B5696">
        <w:rPr>
          <w:noProof/>
          <w:szCs w:val="22"/>
          <w:lang w:val="el-GR"/>
        </w:rPr>
        <w:t>.</w:t>
      </w:r>
    </w:p>
    <w:p w:rsidR="00235FE5" w:rsidRPr="00C96160" w:rsidRDefault="00235FE5">
      <w:pPr>
        <w:spacing w:line="240" w:lineRule="exact"/>
        <w:rPr>
          <w:szCs w:val="22"/>
          <w:lang w:val="el-GR"/>
        </w:rPr>
      </w:pPr>
    </w:p>
    <w:p w:rsidR="00235FE5" w:rsidRPr="00C96160" w:rsidRDefault="00235FE5">
      <w:pPr>
        <w:spacing w:line="240" w:lineRule="exact"/>
        <w:ind w:left="567" w:hanging="567"/>
        <w:outlineLvl w:val="0"/>
        <w:rPr>
          <w:szCs w:val="22"/>
          <w:lang w:val="el-GR"/>
        </w:rPr>
      </w:pPr>
      <w:r w:rsidRPr="00C96160">
        <w:rPr>
          <w:b/>
          <w:szCs w:val="22"/>
          <w:lang w:val="el-GR"/>
        </w:rPr>
        <w:t>6.4</w:t>
      </w:r>
      <w:r w:rsidRPr="00C96160">
        <w:rPr>
          <w:b/>
          <w:szCs w:val="22"/>
          <w:lang w:val="el-GR"/>
        </w:rPr>
        <w:tab/>
      </w:r>
      <w:r w:rsidRPr="00C96160">
        <w:rPr>
          <w:b/>
          <w:noProof/>
          <w:szCs w:val="22"/>
          <w:lang w:val="el-GR"/>
        </w:rPr>
        <w:t>Ιδιαίτερες προφυλάξεις κατά τη φύλαξη του προϊόντος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Μην φυλάσσετε σε θερμοκρασία μεγαλύτερη των 30ºC.</w:t>
      </w:r>
    </w:p>
    <w:p w:rsidR="00235FE5" w:rsidRPr="00C96160" w:rsidRDefault="00235FE5">
      <w:pPr>
        <w:spacing w:line="240" w:lineRule="exact"/>
        <w:rPr>
          <w:szCs w:val="22"/>
          <w:lang w:val="el-GR"/>
        </w:rPr>
      </w:pPr>
    </w:p>
    <w:p w:rsidR="00235FE5" w:rsidRPr="008C1612" w:rsidRDefault="008C1612" w:rsidP="008C1612">
      <w:pPr>
        <w:keepNext/>
        <w:spacing w:line="240" w:lineRule="exact"/>
        <w:outlineLvl w:val="0"/>
        <w:rPr>
          <w:szCs w:val="22"/>
          <w:lang w:val="el-GR"/>
        </w:rPr>
      </w:pPr>
      <w:r w:rsidRPr="008C1612">
        <w:rPr>
          <w:b/>
          <w:noProof/>
          <w:szCs w:val="22"/>
          <w:lang w:val="el-GR"/>
        </w:rPr>
        <w:t>6.5</w:t>
      </w:r>
      <w:r w:rsidRPr="008C1612">
        <w:rPr>
          <w:b/>
          <w:noProof/>
          <w:szCs w:val="22"/>
          <w:lang w:val="el-GR"/>
        </w:rPr>
        <w:tab/>
      </w:r>
      <w:r w:rsidR="00235FE5" w:rsidRPr="008C1612">
        <w:rPr>
          <w:b/>
          <w:noProof/>
          <w:szCs w:val="22"/>
          <w:lang w:val="el-GR"/>
        </w:rPr>
        <w:t>Φύση και συστατικά του περιέκτη</w:t>
      </w:r>
      <w:r w:rsidR="00235FE5" w:rsidRPr="00C96160">
        <w:rPr>
          <w:b/>
          <w:szCs w:val="22"/>
          <w:lang w:val="el-GR"/>
        </w:rPr>
        <w:t xml:space="preserve"> </w:t>
      </w:r>
    </w:p>
    <w:p w:rsidR="00235FE5" w:rsidRPr="008C1612" w:rsidRDefault="00235FE5">
      <w:pPr>
        <w:keepNext/>
        <w:spacing w:line="240" w:lineRule="exact"/>
        <w:outlineLvl w:val="0"/>
        <w:rPr>
          <w:i/>
          <w:szCs w:val="22"/>
          <w:lang w:val="el-GR"/>
        </w:rPr>
      </w:pPr>
    </w:p>
    <w:p w:rsidR="00235FE5" w:rsidRPr="008C1612" w:rsidRDefault="00115114">
      <w:pPr>
        <w:keepNext/>
        <w:spacing w:line="240" w:lineRule="exact"/>
        <w:outlineLvl w:val="0"/>
        <w:rPr>
          <w:szCs w:val="22"/>
          <w:u w:val="single"/>
          <w:lang w:val="el-GR"/>
        </w:rPr>
      </w:pPr>
      <w:r w:rsidRPr="00C96160">
        <w:rPr>
          <w:noProof/>
          <w:szCs w:val="22"/>
          <w:u w:val="single"/>
          <w:lang w:val="el-GR"/>
        </w:rPr>
        <w:t>Μεγέθη</w:t>
      </w:r>
      <w:r w:rsidR="00235FE5" w:rsidRPr="008C1612">
        <w:rPr>
          <w:noProof/>
          <w:szCs w:val="22"/>
          <w:u w:val="single"/>
          <w:lang w:val="el-GR"/>
        </w:rPr>
        <w:t xml:space="preserve"> συσκευασίας</w:t>
      </w:r>
    </w:p>
    <w:p w:rsidR="00235FE5" w:rsidRPr="008C1612" w:rsidRDefault="00235FE5">
      <w:pPr>
        <w:keepNext/>
        <w:spacing w:line="240" w:lineRule="exact"/>
        <w:outlineLvl w:val="0"/>
        <w:rPr>
          <w:i/>
          <w:szCs w:val="22"/>
          <w:u w:val="single"/>
          <w:lang w:val="el-GR"/>
        </w:rPr>
      </w:pPr>
    </w:p>
    <w:p w:rsidR="00235FE5" w:rsidRPr="00C96160" w:rsidRDefault="00115114">
      <w:pPr>
        <w:keepNext/>
        <w:spacing w:line="240" w:lineRule="exact"/>
        <w:outlineLvl w:val="0"/>
        <w:rPr>
          <w:b/>
          <w:i/>
          <w:szCs w:val="22"/>
          <w:u w:val="single"/>
          <w:lang w:val="el-GR"/>
        </w:rPr>
      </w:pPr>
      <w:r w:rsidRPr="00C96160">
        <w:rPr>
          <w:i/>
          <w:noProof/>
          <w:szCs w:val="22"/>
          <w:u w:val="single"/>
          <w:lang w:val="el-GR"/>
        </w:rPr>
        <w:t xml:space="preserve">Συσκευασία </w:t>
      </w:r>
      <w:r w:rsidR="00235FE5" w:rsidRPr="00C96160">
        <w:rPr>
          <w:i/>
          <w:noProof/>
          <w:szCs w:val="22"/>
          <w:u w:val="single"/>
          <w:lang w:val="el-GR"/>
        </w:rPr>
        <w:t>έναρξης</w:t>
      </w:r>
      <w:r w:rsidRPr="00C96160">
        <w:rPr>
          <w:i/>
          <w:noProof/>
          <w:szCs w:val="22"/>
          <w:u w:val="single"/>
          <w:lang w:val="el-GR"/>
        </w:rPr>
        <w:t xml:space="preserve"> </w:t>
      </w:r>
      <w:r w:rsidR="00235FE5" w:rsidRPr="00C96160">
        <w:rPr>
          <w:i/>
          <w:noProof/>
          <w:szCs w:val="22"/>
          <w:u w:val="single"/>
          <w:lang w:val="el-GR"/>
        </w:rPr>
        <w:t>θεραπείας διάρκειας 2 εβδομάδων</w:t>
      </w:r>
    </w:p>
    <w:p w:rsidR="00235FE5" w:rsidRPr="00C96160" w:rsidRDefault="001236FA">
      <w:pPr>
        <w:spacing w:line="240" w:lineRule="exact"/>
        <w:rPr>
          <w:szCs w:val="22"/>
          <w:lang w:val="el-GR"/>
        </w:rPr>
      </w:pPr>
      <w:r w:rsidRPr="00227ABC">
        <w:rPr>
          <w:szCs w:val="22"/>
          <w:lang w:val="el-GR"/>
        </w:rPr>
        <w:t>7</w:t>
      </w:r>
      <w:r w:rsidR="00235FE5" w:rsidRPr="00C96160">
        <w:rPr>
          <w:szCs w:val="22"/>
          <w:lang w:val="el-GR"/>
        </w:rPr>
        <w:t xml:space="preserve"> </w:t>
      </w:r>
      <w:r w:rsidR="00235FE5" w:rsidRPr="00C96160">
        <w:rPr>
          <w:noProof/>
          <w:szCs w:val="22"/>
        </w:rPr>
        <w:t>x</w:t>
      </w:r>
      <w:r w:rsidR="00235FE5" w:rsidRPr="00C96160">
        <w:rPr>
          <w:szCs w:val="22"/>
          <w:lang w:val="el-GR"/>
        </w:rPr>
        <w:t xml:space="preserve"> </w:t>
      </w:r>
      <w:r w:rsidR="00235FE5" w:rsidRPr="00C96160">
        <w:rPr>
          <w:noProof/>
          <w:szCs w:val="22"/>
        </w:rPr>
        <w:t>PVC</w:t>
      </w:r>
      <w:r w:rsidR="00235FE5" w:rsidRPr="00C96160">
        <w:rPr>
          <w:szCs w:val="22"/>
          <w:lang w:val="el-GR"/>
        </w:rPr>
        <w:t>/</w:t>
      </w:r>
      <w:r w:rsidR="00235FE5" w:rsidRPr="00C96160">
        <w:rPr>
          <w:noProof/>
          <w:szCs w:val="22"/>
        </w:rPr>
        <w:t>PE</w:t>
      </w:r>
      <w:r w:rsidR="00235FE5" w:rsidRPr="00C96160">
        <w:rPr>
          <w:szCs w:val="22"/>
          <w:lang w:val="el-GR"/>
        </w:rPr>
        <w:t>/</w:t>
      </w:r>
      <w:r w:rsidR="00235FE5" w:rsidRPr="00C96160">
        <w:rPr>
          <w:noProof/>
          <w:szCs w:val="22"/>
        </w:rPr>
        <w:t>PCTFE</w:t>
      </w:r>
      <w:r w:rsidR="00235FE5" w:rsidRPr="00C96160">
        <w:rPr>
          <w:szCs w:val="22"/>
          <w:lang w:val="el-GR"/>
        </w:rPr>
        <w:t xml:space="preserve"> </w:t>
      </w:r>
      <w:r>
        <w:rPr>
          <w:szCs w:val="22"/>
          <w:lang w:val="el-GR"/>
        </w:rPr>
        <w:t xml:space="preserve">ταινίες </w:t>
      </w:r>
      <w:r w:rsidRPr="005F7C1C">
        <w:rPr>
          <w:szCs w:val="22"/>
        </w:rPr>
        <w:t>blister</w:t>
      </w:r>
      <w:r w:rsidR="00505715" w:rsidRPr="00C96160">
        <w:rPr>
          <w:szCs w:val="22"/>
          <w:lang w:val="el-GR"/>
        </w:rPr>
        <w:t xml:space="preserve"> από φύλλο αλουμινίου</w:t>
      </w:r>
      <w:r>
        <w:rPr>
          <w:szCs w:val="22"/>
          <w:lang w:val="el-GR"/>
        </w:rPr>
        <w:t>, η καθεμία εκ των οποίων περιέχει</w:t>
      </w:r>
      <w:r w:rsidRPr="00227ABC">
        <w:rPr>
          <w:szCs w:val="22"/>
          <w:lang w:val="el-GR"/>
        </w:rPr>
        <w:t xml:space="preserve"> 3</w:t>
      </w:r>
      <w:r w:rsidR="00235FE5" w:rsidRPr="00C96160">
        <w:rPr>
          <w:noProof/>
          <w:szCs w:val="22"/>
        </w:rPr>
        <w:t> </w:t>
      </w:r>
      <w:r w:rsidR="00235FE5" w:rsidRPr="00C96160">
        <w:rPr>
          <w:szCs w:val="22"/>
          <w:lang w:val="el-GR"/>
        </w:rPr>
        <w:t>καψάκια</w:t>
      </w:r>
      <w:r w:rsidRPr="00227ABC">
        <w:rPr>
          <w:szCs w:val="22"/>
          <w:lang w:val="el-GR"/>
        </w:rPr>
        <w:t xml:space="preserve"> </w:t>
      </w:r>
      <w:r>
        <w:rPr>
          <w:szCs w:val="22"/>
          <w:lang w:val="el-GR"/>
        </w:rPr>
        <w:t>(για την Εβδομάδα 1 της θεραπείας)</w:t>
      </w:r>
      <w:r w:rsidR="00235FE5" w:rsidRPr="00C96160">
        <w:rPr>
          <w:szCs w:val="22"/>
          <w:lang w:val="el-GR"/>
        </w:rPr>
        <w:t xml:space="preserve">, συσκευασμένη με </w:t>
      </w:r>
      <w:r w:rsidRPr="00227ABC">
        <w:rPr>
          <w:szCs w:val="22"/>
          <w:lang w:val="el-GR"/>
        </w:rPr>
        <w:t>7</w:t>
      </w:r>
      <w:r w:rsidR="001D152D">
        <w:rPr>
          <w:szCs w:val="22"/>
          <w:lang w:val="el-GR"/>
        </w:rPr>
        <w:t xml:space="preserve"> </w:t>
      </w:r>
      <w:r w:rsidRPr="00C96160">
        <w:rPr>
          <w:noProof/>
          <w:szCs w:val="22"/>
        </w:rPr>
        <w:t>x </w:t>
      </w:r>
      <w:r w:rsidRPr="00C96160">
        <w:rPr>
          <w:szCs w:val="22"/>
          <w:lang w:val="el-GR"/>
        </w:rPr>
        <w:t xml:space="preserve"> </w:t>
      </w:r>
      <w:r w:rsidR="00235FE5" w:rsidRPr="00C96160">
        <w:rPr>
          <w:noProof/>
          <w:szCs w:val="22"/>
        </w:rPr>
        <w:t>PVC</w:t>
      </w:r>
      <w:r w:rsidR="00235FE5" w:rsidRPr="00C96160">
        <w:rPr>
          <w:szCs w:val="22"/>
          <w:lang w:val="el-GR"/>
        </w:rPr>
        <w:t>/</w:t>
      </w:r>
      <w:r w:rsidR="00235FE5" w:rsidRPr="00C96160">
        <w:rPr>
          <w:noProof/>
          <w:szCs w:val="22"/>
        </w:rPr>
        <w:t>PE</w:t>
      </w:r>
      <w:r w:rsidR="00235FE5" w:rsidRPr="00C96160">
        <w:rPr>
          <w:szCs w:val="22"/>
          <w:lang w:val="el-GR"/>
        </w:rPr>
        <w:t>/</w:t>
      </w:r>
      <w:r w:rsidR="00235FE5" w:rsidRPr="00C96160">
        <w:rPr>
          <w:noProof/>
          <w:szCs w:val="22"/>
        </w:rPr>
        <w:t>PCTFE</w:t>
      </w:r>
      <w:r w:rsidR="00235FE5" w:rsidRPr="00C96160">
        <w:rPr>
          <w:szCs w:val="22"/>
          <w:lang w:val="el-GR"/>
        </w:rPr>
        <w:t xml:space="preserve"> </w:t>
      </w:r>
      <w:r>
        <w:rPr>
          <w:szCs w:val="22"/>
          <w:lang w:val="el-GR"/>
        </w:rPr>
        <w:t xml:space="preserve">ταινίες </w:t>
      </w:r>
      <w:r w:rsidRPr="005F7C1C">
        <w:rPr>
          <w:szCs w:val="22"/>
        </w:rPr>
        <w:t>blister</w:t>
      </w:r>
      <w:r w:rsidRPr="00076658">
        <w:rPr>
          <w:szCs w:val="22"/>
          <w:lang w:val="el-GR"/>
        </w:rPr>
        <w:t xml:space="preserve"> </w:t>
      </w:r>
      <w:r w:rsidR="00505715" w:rsidRPr="00C96160">
        <w:rPr>
          <w:szCs w:val="22"/>
          <w:lang w:val="el-GR"/>
        </w:rPr>
        <w:t>από φύλλο αλουμινίου</w:t>
      </w:r>
      <w:r w:rsidR="001D152D">
        <w:rPr>
          <w:szCs w:val="22"/>
          <w:lang w:val="el-GR"/>
        </w:rPr>
        <w:t>,</w:t>
      </w:r>
      <w:r w:rsidRPr="00227ABC">
        <w:rPr>
          <w:szCs w:val="22"/>
          <w:lang w:val="el-GR"/>
        </w:rPr>
        <w:t xml:space="preserve"> </w:t>
      </w:r>
      <w:r>
        <w:rPr>
          <w:szCs w:val="22"/>
          <w:lang w:val="el-GR"/>
        </w:rPr>
        <w:t>η καθεμία εκ των οποίων περιέχει</w:t>
      </w:r>
      <w:r w:rsidRPr="00227ABC">
        <w:rPr>
          <w:szCs w:val="22"/>
          <w:lang w:val="el-GR"/>
        </w:rPr>
        <w:t xml:space="preserve"> 6 </w:t>
      </w:r>
      <w:r w:rsidR="00235FE5" w:rsidRPr="00C96160">
        <w:rPr>
          <w:szCs w:val="22"/>
          <w:lang w:val="el-GR"/>
        </w:rPr>
        <w:t>καψάκια</w:t>
      </w:r>
      <w:r w:rsidRPr="00227ABC">
        <w:rPr>
          <w:szCs w:val="22"/>
          <w:lang w:val="el-GR"/>
        </w:rPr>
        <w:t xml:space="preserve"> </w:t>
      </w:r>
      <w:r>
        <w:rPr>
          <w:szCs w:val="22"/>
          <w:lang w:val="el-GR"/>
        </w:rPr>
        <w:t>(για την Εβδομάδα 2 της θεραπείας)</w:t>
      </w:r>
      <w:r w:rsidR="00360D6B">
        <w:rPr>
          <w:szCs w:val="22"/>
          <w:lang w:val="el-GR"/>
        </w:rPr>
        <w:t>.</w:t>
      </w:r>
      <w:r w:rsidR="00235FE5" w:rsidRPr="00C96160">
        <w:rPr>
          <w:szCs w:val="22"/>
          <w:lang w:val="el-GR"/>
        </w:rPr>
        <w:t xml:space="preserve"> </w:t>
      </w:r>
      <w:r w:rsidR="00360D6B">
        <w:rPr>
          <w:szCs w:val="22"/>
          <w:lang w:val="el-GR"/>
        </w:rPr>
        <w:t>Κάθε συσκευασία περιέχει</w:t>
      </w:r>
      <w:r w:rsidR="00235FE5" w:rsidRPr="00C96160">
        <w:rPr>
          <w:szCs w:val="22"/>
          <w:lang w:val="el-GR"/>
        </w:rPr>
        <w:t xml:space="preserve"> συνολικά 63</w:t>
      </w:r>
      <w:r w:rsidR="00235FE5" w:rsidRPr="00C96160">
        <w:rPr>
          <w:noProof/>
          <w:szCs w:val="22"/>
        </w:rPr>
        <w:t> </w:t>
      </w:r>
      <w:r w:rsidR="00235FE5" w:rsidRPr="00C96160">
        <w:rPr>
          <w:szCs w:val="22"/>
          <w:lang w:val="el-GR"/>
        </w:rPr>
        <w:t>καψάκια.</w:t>
      </w:r>
    </w:p>
    <w:p w:rsidR="00235FE5" w:rsidRPr="00C96160" w:rsidRDefault="00235FE5">
      <w:pPr>
        <w:spacing w:line="240" w:lineRule="exact"/>
        <w:rPr>
          <w:i/>
          <w:szCs w:val="22"/>
          <w:lang w:val="el-GR"/>
        </w:rPr>
      </w:pPr>
    </w:p>
    <w:p w:rsidR="00235FE5" w:rsidRPr="00C96160" w:rsidRDefault="00505715">
      <w:pPr>
        <w:spacing w:line="240" w:lineRule="exact"/>
        <w:rPr>
          <w:i/>
          <w:szCs w:val="22"/>
          <w:u w:val="single"/>
          <w:lang w:val="el-GR"/>
        </w:rPr>
      </w:pPr>
      <w:r w:rsidRPr="00C96160">
        <w:rPr>
          <w:i/>
          <w:noProof/>
          <w:szCs w:val="22"/>
          <w:u w:val="single"/>
          <w:lang w:val="el-GR"/>
        </w:rPr>
        <w:t>Συσκευασία</w:t>
      </w:r>
      <w:r w:rsidR="00EC6260" w:rsidRPr="00C96160">
        <w:rPr>
          <w:i/>
          <w:noProof/>
          <w:szCs w:val="22"/>
          <w:u w:val="single"/>
          <w:lang w:val="el-GR"/>
        </w:rPr>
        <w:t xml:space="preserve"> </w:t>
      </w:r>
      <w:r w:rsidR="00EC6260" w:rsidRPr="005F7C1C">
        <w:rPr>
          <w:i/>
          <w:szCs w:val="22"/>
          <w:u w:val="single"/>
          <w:lang w:val="el-GR"/>
        </w:rPr>
        <w:t>θεραπείας</w:t>
      </w:r>
      <w:r w:rsidRPr="00C96160">
        <w:rPr>
          <w:i/>
          <w:noProof/>
          <w:szCs w:val="22"/>
          <w:u w:val="single"/>
          <w:lang w:val="el-GR"/>
        </w:rPr>
        <w:t xml:space="preserve"> </w:t>
      </w:r>
      <w:r w:rsidR="00235FE5" w:rsidRPr="00C96160">
        <w:rPr>
          <w:i/>
          <w:noProof/>
          <w:szCs w:val="22"/>
          <w:u w:val="single"/>
          <w:lang w:val="el-GR"/>
        </w:rPr>
        <w:t>συντήρησης διάρκειας 4 εβδομάδων</w:t>
      </w:r>
    </w:p>
    <w:p w:rsidR="00235FE5" w:rsidRPr="00C96160" w:rsidRDefault="001236FA">
      <w:pPr>
        <w:spacing w:line="240" w:lineRule="exact"/>
        <w:rPr>
          <w:szCs w:val="22"/>
          <w:lang w:val="el-GR"/>
        </w:rPr>
      </w:pPr>
      <w:r w:rsidRPr="00227ABC">
        <w:rPr>
          <w:noProof/>
          <w:szCs w:val="22"/>
          <w:lang w:val="el-GR"/>
        </w:rPr>
        <w:t>1</w:t>
      </w:r>
      <w:r w:rsidR="00235FE5" w:rsidRPr="00C96160">
        <w:rPr>
          <w:noProof/>
          <w:szCs w:val="22"/>
          <w:lang w:val="el-GR"/>
        </w:rPr>
        <w:t xml:space="preserve">4 </w:t>
      </w:r>
      <w:r w:rsidR="00505715" w:rsidRPr="00C96160">
        <w:rPr>
          <w:noProof/>
          <w:szCs w:val="22"/>
        </w:rPr>
        <w:t>x</w:t>
      </w:r>
      <w:r w:rsidR="00505715" w:rsidRPr="00C96160">
        <w:rPr>
          <w:noProof/>
          <w:szCs w:val="22"/>
          <w:lang w:val="el-GR"/>
        </w:rPr>
        <w:t xml:space="preserve"> </w:t>
      </w:r>
      <w:r w:rsidR="00235FE5" w:rsidRPr="00C96160">
        <w:rPr>
          <w:noProof/>
          <w:szCs w:val="22"/>
          <w:lang w:val="el-GR"/>
        </w:rPr>
        <w:t>PVC/PE/PCTFE</w:t>
      </w:r>
      <w:r w:rsidR="00505715" w:rsidRPr="00C96160">
        <w:rPr>
          <w:noProof/>
          <w:szCs w:val="22"/>
          <w:lang w:val="el-GR"/>
        </w:rPr>
        <w:t xml:space="preserve"> </w:t>
      </w:r>
      <w:r>
        <w:rPr>
          <w:szCs w:val="22"/>
          <w:lang w:val="el-GR"/>
        </w:rPr>
        <w:t xml:space="preserve">ταινίες </w:t>
      </w:r>
      <w:r w:rsidRPr="005F7C1C">
        <w:rPr>
          <w:szCs w:val="22"/>
        </w:rPr>
        <w:t>blister</w:t>
      </w:r>
      <w:r w:rsidRPr="00076658">
        <w:rPr>
          <w:szCs w:val="22"/>
          <w:lang w:val="el-GR"/>
        </w:rPr>
        <w:t xml:space="preserve"> </w:t>
      </w:r>
      <w:r w:rsidR="00505715" w:rsidRPr="00C96160">
        <w:rPr>
          <w:noProof/>
          <w:szCs w:val="22"/>
          <w:lang w:val="el-GR"/>
        </w:rPr>
        <w:t>από φύλλο αλουμινίου</w:t>
      </w:r>
      <w:r w:rsidR="00235FE5" w:rsidRPr="00C96160">
        <w:rPr>
          <w:noProof/>
          <w:szCs w:val="22"/>
          <w:lang w:val="el-GR"/>
        </w:rPr>
        <w:t>, κ</w:t>
      </w:r>
      <w:r>
        <w:rPr>
          <w:noProof/>
          <w:szCs w:val="22"/>
          <w:lang w:val="el-GR"/>
        </w:rPr>
        <w:t>αθε</w:t>
      </w:r>
      <w:r w:rsidR="00235FE5" w:rsidRPr="00C96160">
        <w:rPr>
          <w:noProof/>
          <w:szCs w:val="22"/>
          <w:lang w:val="el-GR"/>
        </w:rPr>
        <w:t xml:space="preserve"> </w:t>
      </w:r>
      <w:r w:rsidR="00505715" w:rsidRPr="00C96160">
        <w:rPr>
          <w:noProof/>
          <w:szCs w:val="22"/>
          <w:lang w:val="el-GR"/>
        </w:rPr>
        <w:t>μία</w:t>
      </w:r>
      <w:r w:rsidR="00235FE5" w:rsidRPr="00C96160">
        <w:rPr>
          <w:noProof/>
          <w:szCs w:val="22"/>
          <w:lang w:val="el-GR"/>
        </w:rPr>
        <w:t xml:space="preserve"> εκ των οποίων περιέχει </w:t>
      </w:r>
      <w:r w:rsidRPr="00227ABC">
        <w:rPr>
          <w:noProof/>
          <w:szCs w:val="22"/>
          <w:lang w:val="el-GR"/>
        </w:rPr>
        <w:t>18</w:t>
      </w:r>
      <w:r w:rsidR="00235FE5" w:rsidRPr="00C96160">
        <w:rPr>
          <w:noProof/>
          <w:szCs w:val="22"/>
          <w:lang w:val="el-GR"/>
        </w:rPr>
        <w:t> καψάκια</w:t>
      </w:r>
      <w:r w:rsidRPr="00227ABC">
        <w:rPr>
          <w:noProof/>
          <w:szCs w:val="22"/>
          <w:lang w:val="el-GR"/>
        </w:rPr>
        <w:t xml:space="preserve"> </w:t>
      </w:r>
      <w:r>
        <w:rPr>
          <w:noProof/>
          <w:szCs w:val="22"/>
          <w:lang w:val="el-GR"/>
        </w:rPr>
        <w:t xml:space="preserve">(δοσολογία 2 ημερών). Υπάρχουν 14 </w:t>
      </w:r>
      <w:r>
        <w:rPr>
          <w:noProof/>
          <w:szCs w:val="22"/>
        </w:rPr>
        <w:t>x</w:t>
      </w:r>
      <w:r>
        <w:rPr>
          <w:noProof/>
          <w:szCs w:val="22"/>
          <w:lang w:val="el-GR"/>
        </w:rPr>
        <w:t xml:space="preserve"> 18</w:t>
      </w:r>
      <w:r w:rsidRPr="003A4455">
        <w:rPr>
          <w:noProof/>
          <w:szCs w:val="22"/>
          <w:lang w:val="el-GR"/>
        </w:rPr>
        <w:t xml:space="preserve"> </w:t>
      </w:r>
      <w:r>
        <w:rPr>
          <w:noProof/>
          <w:szCs w:val="22"/>
          <w:lang w:val="el-GR"/>
        </w:rPr>
        <w:t xml:space="preserve">καψάκια σε </w:t>
      </w:r>
      <w:r w:rsidRPr="00C96160">
        <w:rPr>
          <w:noProof/>
          <w:szCs w:val="22"/>
        </w:rPr>
        <w:t>PVC</w:t>
      </w:r>
      <w:r w:rsidRPr="00C96160">
        <w:rPr>
          <w:szCs w:val="22"/>
          <w:lang w:val="el-GR"/>
        </w:rPr>
        <w:t>/</w:t>
      </w:r>
      <w:r w:rsidRPr="00C96160">
        <w:rPr>
          <w:noProof/>
          <w:szCs w:val="22"/>
        </w:rPr>
        <w:t>PE</w:t>
      </w:r>
      <w:r w:rsidRPr="00C96160">
        <w:rPr>
          <w:szCs w:val="22"/>
          <w:lang w:val="el-GR"/>
        </w:rPr>
        <w:t>/</w:t>
      </w:r>
      <w:r w:rsidRPr="00C96160">
        <w:rPr>
          <w:noProof/>
          <w:szCs w:val="22"/>
        </w:rPr>
        <w:t>PCTFE</w:t>
      </w:r>
      <w:r>
        <w:rPr>
          <w:noProof/>
          <w:szCs w:val="22"/>
          <w:lang w:val="el-GR"/>
        </w:rPr>
        <w:t xml:space="preserve"> διάτρητες </w:t>
      </w:r>
      <w:r>
        <w:rPr>
          <w:szCs w:val="22"/>
          <w:lang w:val="el-GR"/>
        </w:rPr>
        <w:t xml:space="preserve">ταινίες </w:t>
      </w:r>
      <w:r w:rsidRPr="005F7C1C">
        <w:rPr>
          <w:szCs w:val="22"/>
        </w:rPr>
        <w:t>blister</w:t>
      </w:r>
      <w:r w:rsidRPr="00076658">
        <w:rPr>
          <w:szCs w:val="22"/>
          <w:lang w:val="el-GR"/>
        </w:rPr>
        <w:t xml:space="preserve"> </w:t>
      </w:r>
      <w:r w:rsidRPr="00C96160">
        <w:rPr>
          <w:szCs w:val="22"/>
          <w:lang w:val="el-GR"/>
        </w:rPr>
        <w:t>από φύλλο αλουμινίου</w:t>
      </w:r>
      <w:r w:rsidR="00235FE5" w:rsidRPr="00C96160">
        <w:rPr>
          <w:noProof/>
          <w:szCs w:val="22"/>
          <w:lang w:val="el-GR"/>
        </w:rPr>
        <w:t xml:space="preserve">, </w:t>
      </w:r>
      <w:r w:rsidR="00505715" w:rsidRPr="00C96160">
        <w:rPr>
          <w:noProof/>
          <w:szCs w:val="22"/>
          <w:lang w:val="el-GR"/>
        </w:rPr>
        <w:t>δηλ.</w:t>
      </w:r>
      <w:r w:rsidR="00235FE5" w:rsidRPr="00C96160">
        <w:rPr>
          <w:noProof/>
          <w:szCs w:val="22"/>
          <w:lang w:val="el-GR"/>
        </w:rPr>
        <w:t xml:space="preserve"> συνολικά 252 καψάκια ανά συσκευασία.</w:t>
      </w:r>
    </w:p>
    <w:p w:rsidR="00235FE5" w:rsidRPr="00C96160" w:rsidRDefault="00235FE5">
      <w:pPr>
        <w:spacing w:line="240" w:lineRule="exact"/>
        <w:rPr>
          <w:i/>
          <w:szCs w:val="22"/>
          <w:lang w:val="el-GR"/>
        </w:rPr>
      </w:pPr>
    </w:p>
    <w:p w:rsidR="00235FE5" w:rsidRPr="00C96160" w:rsidRDefault="00235FE5">
      <w:pPr>
        <w:spacing w:line="240" w:lineRule="exact"/>
        <w:rPr>
          <w:szCs w:val="22"/>
          <w:lang w:val="el-GR"/>
        </w:rPr>
      </w:pPr>
      <w:r w:rsidRPr="00C96160">
        <w:rPr>
          <w:noProof/>
          <w:szCs w:val="22"/>
          <w:lang w:val="el-GR"/>
        </w:rPr>
        <w:t xml:space="preserve">Λευκή φιάλη </w:t>
      </w:r>
      <w:r w:rsidR="00505715" w:rsidRPr="00C96160">
        <w:rPr>
          <w:noProof/>
          <w:szCs w:val="22"/>
          <w:lang w:val="el-GR"/>
        </w:rPr>
        <w:t xml:space="preserve">των </w:t>
      </w:r>
      <w:r w:rsidRPr="00C96160">
        <w:rPr>
          <w:noProof/>
          <w:szCs w:val="22"/>
          <w:lang w:val="el-GR"/>
        </w:rPr>
        <w:t xml:space="preserve">250 ml από πολυαιθυλένιο υψηλής πυκνότητας (HDPE) </w:t>
      </w:r>
      <w:r w:rsidR="00505715" w:rsidRPr="00C96160">
        <w:rPr>
          <w:noProof/>
          <w:szCs w:val="22"/>
          <w:lang w:val="el-GR"/>
        </w:rPr>
        <w:t>με πώμα ασφαλείας για παιδιά που περιέχει</w:t>
      </w:r>
      <w:r w:rsidRPr="00C96160">
        <w:rPr>
          <w:noProof/>
          <w:szCs w:val="22"/>
          <w:lang w:val="el-GR"/>
        </w:rPr>
        <w:t xml:space="preserve"> 270 καψάκια.</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Μπορεί να μην κυκλοφορούν όλες οι συσκευασίες.</w:t>
      </w:r>
    </w:p>
    <w:p w:rsidR="00235FE5" w:rsidRPr="00C96160" w:rsidRDefault="00235FE5">
      <w:pPr>
        <w:spacing w:line="240" w:lineRule="exact"/>
        <w:rPr>
          <w:szCs w:val="22"/>
          <w:lang w:val="el-GR"/>
        </w:rPr>
      </w:pPr>
    </w:p>
    <w:p w:rsidR="00235FE5" w:rsidRPr="00C96160" w:rsidRDefault="00235FE5">
      <w:pPr>
        <w:keepNext/>
        <w:spacing w:line="240" w:lineRule="exact"/>
        <w:ind w:left="567" w:hanging="567"/>
        <w:outlineLvl w:val="0"/>
        <w:rPr>
          <w:szCs w:val="22"/>
          <w:lang w:val="el-GR"/>
        </w:rPr>
      </w:pPr>
      <w:bookmarkStart w:id="17" w:name="OLE_LINK1"/>
      <w:r w:rsidRPr="00C96160">
        <w:rPr>
          <w:b/>
          <w:szCs w:val="22"/>
          <w:lang w:val="el-GR"/>
        </w:rPr>
        <w:t>6.6</w:t>
      </w:r>
      <w:r w:rsidRPr="00C96160">
        <w:rPr>
          <w:b/>
          <w:szCs w:val="22"/>
          <w:lang w:val="el-GR"/>
        </w:rPr>
        <w:tab/>
      </w:r>
      <w:r w:rsidRPr="00C96160">
        <w:rPr>
          <w:b/>
          <w:noProof/>
          <w:szCs w:val="22"/>
          <w:lang w:val="el-GR"/>
        </w:rPr>
        <w:t xml:space="preserve">Ιδιαίτερες προφυλάξεις απόρριψης </w:t>
      </w:r>
    </w:p>
    <w:bookmarkEnd w:id="17"/>
    <w:p w:rsidR="00235FE5" w:rsidRPr="00C96160" w:rsidRDefault="00235FE5">
      <w:pPr>
        <w:keepNext/>
        <w:spacing w:line="240" w:lineRule="exact"/>
        <w:rPr>
          <w:szCs w:val="22"/>
          <w:lang w:val="el-GR"/>
        </w:rPr>
      </w:pPr>
    </w:p>
    <w:p w:rsidR="00235FE5" w:rsidRPr="00C96160" w:rsidRDefault="00235FE5">
      <w:pPr>
        <w:spacing w:line="240" w:lineRule="exact"/>
        <w:rPr>
          <w:szCs w:val="22"/>
          <w:lang w:val="el-GR"/>
        </w:rPr>
      </w:pPr>
      <w:r w:rsidRPr="00C96160">
        <w:rPr>
          <w:noProof/>
          <w:szCs w:val="22"/>
          <w:lang w:val="el-GR"/>
        </w:rPr>
        <w:t>Καμία ειδική υποχρέωση.</w:t>
      </w:r>
    </w:p>
    <w:p w:rsidR="00235FE5" w:rsidRPr="001527D8" w:rsidRDefault="00235FE5">
      <w:pPr>
        <w:spacing w:line="240" w:lineRule="exact"/>
        <w:rPr>
          <w:lang w:val="el-GR"/>
        </w:rPr>
      </w:pPr>
    </w:p>
    <w:p w:rsidR="006C3144" w:rsidRPr="001527D8" w:rsidRDefault="006C3144" w:rsidP="00FE5AC7">
      <w:pPr>
        <w:spacing w:line="240" w:lineRule="exact"/>
        <w:rPr>
          <w:lang w:val="el-GR"/>
        </w:rPr>
      </w:pPr>
    </w:p>
    <w:p w:rsidR="00235FE5" w:rsidRPr="0067624D" w:rsidRDefault="00235FE5" w:rsidP="00FE5AC7">
      <w:pPr>
        <w:spacing w:line="240" w:lineRule="exact"/>
        <w:rPr>
          <w:szCs w:val="22"/>
          <w:lang w:val="el-GR"/>
        </w:rPr>
      </w:pPr>
      <w:r w:rsidRPr="0067624D">
        <w:rPr>
          <w:b/>
          <w:szCs w:val="22"/>
          <w:lang w:val="el-GR"/>
        </w:rPr>
        <w:t>7.</w:t>
      </w:r>
      <w:r w:rsidRPr="0067624D">
        <w:rPr>
          <w:b/>
          <w:szCs w:val="22"/>
          <w:lang w:val="el-GR"/>
        </w:rPr>
        <w:tab/>
      </w:r>
      <w:r w:rsidRPr="00C96160">
        <w:rPr>
          <w:b/>
          <w:noProof/>
          <w:szCs w:val="22"/>
          <w:lang w:val="el-GR"/>
        </w:rPr>
        <w:t>ΚΑΤΟΧΟΣ</w:t>
      </w:r>
      <w:r w:rsidRPr="0067624D">
        <w:rPr>
          <w:b/>
          <w:noProof/>
          <w:szCs w:val="22"/>
          <w:lang w:val="el-GR"/>
        </w:rPr>
        <w:t xml:space="preserve"> </w:t>
      </w:r>
      <w:r w:rsidRPr="00C96160">
        <w:rPr>
          <w:b/>
          <w:noProof/>
          <w:szCs w:val="22"/>
          <w:lang w:val="el-GR"/>
        </w:rPr>
        <w:t>ΤΗΣ</w:t>
      </w:r>
      <w:r w:rsidRPr="0067624D">
        <w:rPr>
          <w:b/>
          <w:noProof/>
          <w:szCs w:val="22"/>
          <w:lang w:val="el-GR"/>
        </w:rPr>
        <w:t xml:space="preserve"> </w:t>
      </w:r>
      <w:r w:rsidRPr="00C96160">
        <w:rPr>
          <w:b/>
          <w:noProof/>
          <w:szCs w:val="22"/>
          <w:lang w:val="el-GR"/>
        </w:rPr>
        <w:t>ΑΔΕΙΑΣ</w:t>
      </w:r>
      <w:r w:rsidRPr="0067624D">
        <w:rPr>
          <w:b/>
          <w:noProof/>
          <w:szCs w:val="22"/>
          <w:lang w:val="el-GR"/>
        </w:rPr>
        <w:t xml:space="preserve"> </w:t>
      </w:r>
      <w:r w:rsidRPr="00C96160">
        <w:rPr>
          <w:b/>
          <w:noProof/>
          <w:szCs w:val="22"/>
          <w:lang w:val="el-GR"/>
        </w:rPr>
        <w:t>ΚΥΚΛΟΦΟΡΙΑΣ</w:t>
      </w:r>
    </w:p>
    <w:p w:rsidR="00235FE5" w:rsidRPr="0067624D" w:rsidRDefault="00235FE5">
      <w:pPr>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proofErr w:type="spellStart"/>
      <w:r w:rsidRPr="000B2C2B">
        <w:t>Γερμ</w:t>
      </w:r>
      <w:proofErr w:type="spellEnd"/>
      <w:r w:rsidRPr="000B2C2B">
        <w:t>ανία</w:t>
      </w:r>
    </w:p>
    <w:p w:rsidR="00B25623" w:rsidRPr="0067624D" w:rsidRDefault="00B25623" w:rsidP="00B25623">
      <w:pPr>
        <w:rPr>
          <w:szCs w:val="22"/>
          <w:lang w:eastAsia="en-GB"/>
        </w:rPr>
      </w:pPr>
    </w:p>
    <w:p w:rsidR="008E4DB8" w:rsidRPr="0067624D" w:rsidRDefault="008E4DB8" w:rsidP="008E4DB8">
      <w:pPr>
        <w:rPr>
          <w:rFonts w:eastAsia="MS Mincho"/>
          <w:szCs w:val="22"/>
        </w:rPr>
      </w:pPr>
    </w:p>
    <w:p w:rsidR="00235FE5" w:rsidRPr="00C96160" w:rsidRDefault="00235FE5" w:rsidP="00D97A9E">
      <w:pPr>
        <w:keepNext/>
        <w:keepLines/>
        <w:spacing w:line="240" w:lineRule="exact"/>
        <w:ind w:left="567" w:hanging="567"/>
        <w:rPr>
          <w:b/>
          <w:szCs w:val="22"/>
          <w:lang w:val="el-GR"/>
        </w:rPr>
      </w:pPr>
      <w:r w:rsidRPr="005E733B">
        <w:rPr>
          <w:b/>
          <w:szCs w:val="22"/>
          <w:lang w:val="el-GR"/>
        </w:rPr>
        <w:lastRenderedPageBreak/>
        <w:t>8.</w:t>
      </w:r>
      <w:r w:rsidRPr="005E733B">
        <w:rPr>
          <w:b/>
          <w:szCs w:val="22"/>
          <w:lang w:val="el-GR"/>
        </w:rPr>
        <w:tab/>
      </w:r>
      <w:r w:rsidRPr="005E733B">
        <w:rPr>
          <w:b/>
          <w:noProof/>
          <w:szCs w:val="22"/>
          <w:lang w:val="el-GR"/>
        </w:rPr>
        <w:t>ΑΡΙΘΜΟΣ(ΟΙ) ΑΔΕΙΑΣ ΚΥΚΛΟΦΟΡΙΑΣ</w:t>
      </w:r>
      <w:r w:rsidRPr="00C96160">
        <w:rPr>
          <w:b/>
          <w:szCs w:val="22"/>
          <w:lang w:val="el-GR"/>
        </w:rPr>
        <w:t xml:space="preserve"> </w:t>
      </w:r>
    </w:p>
    <w:p w:rsidR="00235FE5" w:rsidRPr="00C96160" w:rsidRDefault="00235FE5" w:rsidP="00D97A9E">
      <w:pPr>
        <w:keepNext/>
        <w:keepLines/>
        <w:spacing w:line="240" w:lineRule="exact"/>
        <w:rPr>
          <w:szCs w:val="22"/>
          <w:lang w:val="el-GR"/>
        </w:rPr>
      </w:pPr>
    </w:p>
    <w:p w:rsidR="00786579" w:rsidRPr="00C96160" w:rsidRDefault="00786579" w:rsidP="00D97A9E">
      <w:pPr>
        <w:keepNext/>
        <w:keepLines/>
        <w:rPr>
          <w:rFonts w:eastAsia="MS Mincho"/>
          <w:szCs w:val="22"/>
          <w:lang w:val="el-GR"/>
        </w:rPr>
      </w:pPr>
      <w:r w:rsidRPr="00C96160">
        <w:rPr>
          <w:rFonts w:eastAsia="MS Mincho"/>
          <w:szCs w:val="22"/>
        </w:rPr>
        <w:t>EU</w:t>
      </w:r>
      <w:r w:rsidRPr="00C96160">
        <w:rPr>
          <w:rFonts w:eastAsia="MS Mincho"/>
          <w:szCs w:val="22"/>
          <w:lang w:val="el-GR"/>
        </w:rPr>
        <w:t>/1/11/667/001</w:t>
      </w:r>
    </w:p>
    <w:p w:rsidR="00786579" w:rsidRPr="00C96160" w:rsidRDefault="00786579" w:rsidP="00D97A9E">
      <w:pPr>
        <w:keepNext/>
        <w:keepLines/>
        <w:rPr>
          <w:rFonts w:eastAsia="MS Mincho"/>
          <w:szCs w:val="22"/>
          <w:lang w:val="el-GR"/>
        </w:rPr>
      </w:pPr>
      <w:r w:rsidRPr="005E733B">
        <w:rPr>
          <w:rFonts w:eastAsia="MS Mincho"/>
          <w:szCs w:val="22"/>
        </w:rPr>
        <w:t>EU</w:t>
      </w:r>
      <w:r w:rsidRPr="00C96160">
        <w:rPr>
          <w:rFonts w:eastAsia="MS Mincho"/>
          <w:szCs w:val="22"/>
          <w:lang w:val="el-GR"/>
        </w:rPr>
        <w:t>/1/11/667/002</w:t>
      </w:r>
    </w:p>
    <w:p w:rsidR="00786579" w:rsidRPr="00C96160" w:rsidRDefault="00786579" w:rsidP="00D97A9E">
      <w:pPr>
        <w:keepNext/>
        <w:keepLines/>
        <w:rPr>
          <w:rFonts w:eastAsia="MS Mincho"/>
          <w:szCs w:val="22"/>
          <w:lang w:val="el-GR"/>
        </w:rPr>
      </w:pPr>
      <w:r w:rsidRPr="005E733B">
        <w:rPr>
          <w:rFonts w:eastAsia="MS Mincho"/>
          <w:szCs w:val="22"/>
        </w:rPr>
        <w:t>EU</w:t>
      </w:r>
      <w:r w:rsidRPr="00C96160">
        <w:rPr>
          <w:rFonts w:eastAsia="MS Mincho"/>
          <w:szCs w:val="22"/>
          <w:lang w:val="el-GR"/>
        </w:rPr>
        <w:t>/1/11/667/003</w:t>
      </w:r>
    </w:p>
    <w:p w:rsidR="00F140DA" w:rsidRPr="00C96160" w:rsidRDefault="00F140DA" w:rsidP="00D97A9E">
      <w:pPr>
        <w:keepNext/>
        <w:keepLines/>
        <w:spacing w:line="240" w:lineRule="exact"/>
        <w:rPr>
          <w:rFonts w:eastAsia="MS Mincho"/>
          <w:szCs w:val="22"/>
          <w:lang w:val="el-GR"/>
        </w:rPr>
      </w:pPr>
    </w:p>
    <w:p w:rsidR="00235FE5" w:rsidRPr="005E733B" w:rsidRDefault="00235FE5" w:rsidP="00D97A9E">
      <w:pPr>
        <w:keepNext/>
        <w:keepLines/>
        <w:spacing w:line="240" w:lineRule="exact"/>
        <w:rPr>
          <w:szCs w:val="22"/>
          <w:lang w:val="el-GR"/>
        </w:rPr>
      </w:pPr>
    </w:p>
    <w:p w:rsidR="00235FE5" w:rsidRPr="00C96160" w:rsidRDefault="00235FE5" w:rsidP="00D97A9E">
      <w:pPr>
        <w:keepNext/>
        <w:keepLines/>
        <w:spacing w:line="240" w:lineRule="exact"/>
        <w:ind w:left="567" w:hanging="567"/>
        <w:rPr>
          <w:szCs w:val="22"/>
          <w:lang w:val="el-GR"/>
        </w:rPr>
      </w:pPr>
      <w:r w:rsidRPr="005E733B">
        <w:rPr>
          <w:b/>
          <w:szCs w:val="22"/>
          <w:lang w:val="el-GR"/>
        </w:rPr>
        <w:t>9.</w:t>
      </w:r>
      <w:r w:rsidRPr="005E733B">
        <w:rPr>
          <w:b/>
          <w:szCs w:val="22"/>
          <w:lang w:val="el-GR"/>
        </w:rPr>
        <w:tab/>
      </w:r>
      <w:r w:rsidRPr="00C96160">
        <w:rPr>
          <w:b/>
          <w:noProof/>
          <w:szCs w:val="22"/>
          <w:lang w:val="el-GR"/>
        </w:rPr>
        <w:t>ΗΜΕΡΟΜΗΝΙΑ ΠΡΩΤΗΣ ΕΓΚΡΙΣΗΣ/ΑΝΑΝΕΩΣΗΣ ΤΗΣ ΑΔΕΙΑΣ</w:t>
      </w:r>
    </w:p>
    <w:p w:rsidR="00235FE5" w:rsidRPr="00C96160" w:rsidRDefault="00235FE5" w:rsidP="00D97A9E">
      <w:pPr>
        <w:keepNext/>
        <w:keepLines/>
        <w:spacing w:line="240" w:lineRule="exact"/>
        <w:rPr>
          <w:i/>
          <w:szCs w:val="22"/>
          <w:lang w:val="el-GR"/>
        </w:rPr>
      </w:pPr>
    </w:p>
    <w:p w:rsidR="00235FE5" w:rsidRPr="00C96160" w:rsidRDefault="003432F5" w:rsidP="00D97A9E">
      <w:pPr>
        <w:keepNext/>
        <w:keepLines/>
        <w:spacing w:line="240" w:lineRule="exact"/>
        <w:rPr>
          <w:szCs w:val="22"/>
          <w:lang w:val="el-GR"/>
        </w:rPr>
      </w:pPr>
      <w:r w:rsidRPr="00C96160">
        <w:rPr>
          <w:szCs w:val="22"/>
          <w:lang w:val="el-GR"/>
        </w:rPr>
        <w:t>Ημερομηνία πρώτης έγκρισης: 28 Φεβρουαρίου 2011</w:t>
      </w:r>
    </w:p>
    <w:p w:rsidR="003432F5" w:rsidRDefault="000C1307">
      <w:pPr>
        <w:spacing w:line="240" w:lineRule="exact"/>
        <w:rPr>
          <w:szCs w:val="22"/>
          <w:lang w:val="el-GR"/>
        </w:rPr>
      </w:pPr>
      <w:r>
        <w:rPr>
          <w:szCs w:val="22"/>
          <w:lang w:val="el-GR"/>
        </w:rPr>
        <w:t>Ημερομηνία τελευταίας ανανέωσης:</w:t>
      </w:r>
      <w:r w:rsidR="008949E2">
        <w:rPr>
          <w:szCs w:val="22"/>
          <w:lang w:val="el-GR"/>
        </w:rPr>
        <w:t xml:space="preserve"> 08 Σεπτεμβρίου 2015</w:t>
      </w:r>
    </w:p>
    <w:p w:rsidR="000C1307" w:rsidRPr="00C96160" w:rsidRDefault="000C1307">
      <w:pPr>
        <w:spacing w:line="240" w:lineRule="exact"/>
        <w:rPr>
          <w:szCs w:val="22"/>
          <w:lang w:val="el-GR"/>
        </w:rPr>
      </w:pPr>
    </w:p>
    <w:p w:rsidR="003432F5" w:rsidRPr="00C96160" w:rsidRDefault="003432F5">
      <w:pPr>
        <w:spacing w:line="240" w:lineRule="exact"/>
        <w:rPr>
          <w:szCs w:val="22"/>
          <w:lang w:val="el-GR"/>
        </w:rPr>
      </w:pPr>
    </w:p>
    <w:p w:rsidR="00235FE5" w:rsidRPr="00C96160" w:rsidRDefault="00235FE5">
      <w:pPr>
        <w:spacing w:line="240" w:lineRule="exact"/>
        <w:ind w:left="567" w:hanging="567"/>
        <w:rPr>
          <w:b/>
          <w:szCs w:val="22"/>
          <w:lang w:val="el-GR"/>
        </w:rPr>
      </w:pPr>
      <w:r w:rsidRPr="00C96160">
        <w:rPr>
          <w:b/>
          <w:szCs w:val="22"/>
          <w:lang w:val="el-GR"/>
        </w:rPr>
        <w:t>10.</w:t>
      </w:r>
      <w:r w:rsidRPr="00C96160">
        <w:rPr>
          <w:b/>
          <w:szCs w:val="22"/>
          <w:lang w:val="el-GR"/>
        </w:rPr>
        <w:tab/>
      </w:r>
      <w:r w:rsidRPr="00C96160">
        <w:rPr>
          <w:b/>
          <w:noProof/>
          <w:szCs w:val="22"/>
          <w:lang w:val="el-GR"/>
        </w:rPr>
        <w:t>ΗΜΕΡΟΜΗΝΙΑ ΑΝΑΘΕΩΡΗΣΗΣ ΤΟΥ ΚΕΙΜΕΝΟΥ</w:t>
      </w:r>
    </w:p>
    <w:p w:rsidR="00235FE5" w:rsidRPr="00C96160" w:rsidRDefault="00235FE5">
      <w:pPr>
        <w:spacing w:line="240" w:lineRule="exact"/>
        <w:rPr>
          <w:szCs w:val="22"/>
          <w:lang w:val="el-GR"/>
        </w:rPr>
      </w:pPr>
    </w:p>
    <w:p w:rsidR="000A09FD" w:rsidRDefault="000A09FD" w:rsidP="000A09FD">
      <w:pPr>
        <w:numPr>
          <w:ilvl w:val="12"/>
          <w:numId w:val="0"/>
        </w:numPr>
        <w:spacing w:line="240" w:lineRule="exact"/>
        <w:ind w:right="-2"/>
        <w:rPr>
          <w:noProof/>
          <w:szCs w:val="22"/>
          <w:lang w:val="el-GR"/>
        </w:rPr>
      </w:pPr>
      <w:r w:rsidRPr="00C96160">
        <w:rPr>
          <w:szCs w:val="22"/>
          <w:lang w:val="el-GR"/>
        </w:rPr>
        <w:t>Λεπτομερ</w:t>
      </w:r>
      <w:r>
        <w:rPr>
          <w:szCs w:val="22"/>
          <w:lang w:val="el-GR"/>
        </w:rPr>
        <w:t>είς</w:t>
      </w:r>
      <w:r w:rsidRPr="00C96160">
        <w:rPr>
          <w:szCs w:val="22"/>
          <w:lang w:val="el-GR"/>
        </w:rPr>
        <w:t xml:space="preserve"> πληροφορ</w:t>
      </w:r>
      <w:r>
        <w:rPr>
          <w:szCs w:val="22"/>
          <w:lang w:val="el-GR"/>
        </w:rPr>
        <w:t>ίες</w:t>
      </w:r>
      <w:r w:rsidRPr="00C96160">
        <w:rPr>
          <w:szCs w:val="22"/>
          <w:lang w:val="el-GR"/>
        </w:rPr>
        <w:t xml:space="preserve"> για το </w:t>
      </w:r>
      <w:r>
        <w:rPr>
          <w:szCs w:val="22"/>
          <w:lang w:val="el-GR"/>
        </w:rPr>
        <w:t xml:space="preserve">παρόν </w:t>
      </w:r>
      <w:r w:rsidRPr="00C96160">
        <w:rPr>
          <w:szCs w:val="22"/>
          <w:lang w:val="el-GR"/>
        </w:rPr>
        <w:t>φαρμακευτικό προϊόν είναι διαθέσιμ</w:t>
      </w:r>
      <w:r>
        <w:rPr>
          <w:szCs w:val="22"/>
          <w:lang w:val="el-GR"/>
        </w:rPr>
        <w:t>ες</w:t>
      </w:r>
      <w:r w:rsidRPr="00C96160">
        <w:rPr>
          <w:szCs w:val="22"/>
          <w:lang w:val="el-GR"/>
        </w:rPr>
        <w:t xml:space="preserve"> </w:t>
      </w:r>
      <w:r>
        <w:rPr>
          <w:szCs w:val="22"/>
          <w:lang w:val="el-GR"/>
        </w:rPr>
        <w:t>στον δικτυακό τόπο</w:t>
      </w:r>
      <w:r w:rsidRPr="00C96160">
        <w:rPr>
          <w:szCs w:val="22"/>
          <w:lang w:val="el-GR"/>
        </w:rPr>
        <w:t xml:space="preserve"> του Ευρωπαϊκού Οργανισμού Φαρμάκων</w:t>
      </w:r>
      <w:r w:rsidRPr="00B345FB">
        <w:rPr>
          <w:szCs w:val="22"/>
          <w:lang w:val="el-GR"/>
        </w:rPr>
        <w:t xml:space="preserve">: </w:t>
      </w:r>
      <w:hyperlink r:id="rId10" w:history="1">
        <w:r w:rsidRPr="009748DF">
          <w:rPr>
            <w:rStyle w:val="Hyperlink"/>
            <w:szCs w:val="22"/>
          </w:rPr>
          <w:t>http</w:t>
        </w:r>
        <w:r w:rsidRPr="00B345FB">
          <w:rPr>
            <w:rStyle w:val="Hyperlink"/>
            <w:szCs w:val="22"/>
            <w:lang w:val="el-GR"/>
          </w:rPr>
          <w:t>://</w:t>
        </w:r>
        <w:r w:rsidRPr="009748DF">
          <w:rPr>
            <w:rStyle w:val="Hyperlink"/>
            <w:szCs w:val="22"/>
          </w:rPr>
          <w:t>www</w:t>
        </w:r>
        <w:r w:rsidRPr="00B345FB">
          <w:rPr>
            <w:rStyle w:val="Hyperlink"/>
            <w:szCs w:val="22"/>
            <w:lang w:val="el-GR"/>
          </w:rPr>
          <w:t>.</w:t>
        </w:r>
        <w:r w:rsidRPr="009748DF">
          <w:rPr>
            <w:rStyle w:val="Hyperlink"/>
            <w:szCs w:val="22"/>
          </w:rPr>
          <w:t>ema</w:t>
        </w:r>
        <w:r w:rsidRPr="00B345FB">
          <w:rPr>
            <w:rStyle w:val="Hyperlink"/>
            <w:szCs w:val="22"/>
            <w:lang w:val="el-GR"/>
          </w:rPr>
          <w:t>.</w:t>
        </w:r>
        <w:proofErr w:type="spellStart"/>
        <w:r w:rsidRPr="009748DF">
          <w:rPr>
            <w:rStyle w:val="Hyperlink"/>
            <w:szCs w:val="22"/>
          </w:rPr>
          <w:t>europa</w:t>
        </w:r>
        <w:proofErr w:type="spellEnd"/>
        <w:r w:rsidRPr="00B345FB">
          <w:rPr>
            <w:rStyle w:val="Hyperlink"/>
            <w:szCs w:val="22"/>
            <w:lang w:val="el-GR"/>
          </w:rPr>
          <w:t>.</w:t>
        </w:r>
        <w:proofErr w:type="spellStart"/>
        <w:r w:rsidRPr="009748DF">
          <w:rPr>
            <w:rStyle w:val="Hyperlink"/>
            <w:szCs w:val="22"/>
          </w:rPr>
          <w:t>eu</w:t>
        </w:r>
        <w:proofErr w:type="spellEnd"/>
      </w:hyperlink>
      <w:r w:rsidRPr="00BA6F27">
        <w:rPr>
          <w:noProof/>
          <w:szCs w:val="22"/>
          <w:lang w:val="el-GR"/>
        </w:rPr>
        <w:t>.</w:t>
      </w:r>
    </w:p>
    <w:p w:rsidR="00E960C1" w:rsidRPr="0044245D" w:rsidRDefault="00E960C1" w:rsidP="000A09FD">
      <w:pPr>
        <w:numPr>
          <w:ilvl w:val="12"/>
          <w:numId w:val="0"/>
        </w:numPr>
        <w:spacing w:line="240" w:lineRule="exact"/>
        <w:ind w:right="-2"/>
        <w:rPr>
          <w:szCs w:val="22"/>
          <w:lang w:val="el-GR"/>
        </w:rPr>
      </w:pPr>
    </w:p>
    <w:p w:rsidR="00AB3470" w:rsidRPr="00AB3470" w:rsidRDefault="00235FE5" w:rsidP="00AB3470">
      <w:pPr>
        <w:widowControl w:val="0"/>
        <w:spacing w:line="240" w:lineRule="exact"/>
        <w:rPr>
          <w:szCs w:val="22"/>
          <w:lang w:val="el-GR"/>
        </w:rPr>
      </w:pPr>
      <w:r w:rsidRPr="00C96160">
        <w:rPr>
          <w:b/>
          <w:szCs w:val="22"/>
          <w:lang w:val="el-GR"/>
        </w:rPr>
        <w:br w:type="page"/>
      </w:r>
      <w:r w:rsidR="00AB3470" w:rsidRPr="00AB3470">
        <w:rPr>
          <w:b/>
          <w:szCs w:val="22"/>
          <w:lang w:val="el-GR"/>
        </w:rPr>
        <w:lastRenderedPageBreak/>
        <w:t>1.</w:t>
      </w:r>
      <w:r w:rsidR="00AB3470" w:rsidRPr="00AB3470">
        <w:rPr>
          <w:b/>
          <w:szCs w:val="22"/>
          <w:lang w:val="el-GR"/>
        </w:rPr>
        <w:tab/>
      </w:r>
      <w:r w:rsidR="00AB3470" w:rsidRPr="00AB3470">
        <w:rPr>
          <w:b/>
          <w:noProof/>
          <w:szCs w:val="22"/>
          <w:lang w:val="el-GR"/>
        </w:rPr>
        <w:t>ΟΝΟΜΑΣΙΑ ΤΟΥ ΦΑΡΜΑΚΕΥΤΙΚΟΥ ΠΡΟΪΟΝΤΟΣ</w:t>
      </w:r>
    </w:p>
    <w:p w:rsidR="00AB3470" w:rsidRPr="00AB3470" w:rsidRDefault="00AB3470" w:rsidP="00AB3470">
      <w:pPr>
        <w:spacing w:line="240" w:lineRule="exact"/>
        <w:rPr>
          <w:i/>
          <w:szCs w:val="22"/>
          <w:lang w:val="el-GR"/>
        </w:rPr>
      </w:pPr>
    </w:p>
    <w:p w:rsidR="00AB3470" w:rsidRPr="00AB3470" w:rsidRDefault="00AB3470" w:rsidP="00AB3470">
      <w:pPr>
        <w:widowControl w:val="0"/>
        <w:spacing w:line="240" w:lineRule="exact"/>
        <w:rPr>
          <w:szCs w:val="22"/>
          <w:lang w:val="el-GR"/>
        </w:rPr>
      </w:pPr>
      <w:r w:rsidRPr="00AB3470">
        <w:rPr>
          <w:noProof/>
          <w:szCs w:val="22"/>
        </w:rPr>
        <w:t>Esbriet</w:t>
      </w:r>
      <w:r w:rsidRPr="00AB3470">
        <w:rPr>
          <w:noProof/>
          <w:szCs w:val="22"/>
          <w:lang w:val="el-GR"/>
        </w:rPr>
        <w:t xml:space="preserve"> </w:t>
      </w:r>
      <w:r w:rsidRPr="00AB3470">
        <w:rPr>
          <w:szCs w:val="22"/>
          <w:lang w:val="el-GR"/>
        </w:rPr>
        <w:t>267</w:t>
      </w:r>
      <w:r w:rsidRPr="00AB3470">
        <w:rPr>
          <w:noProof/>
          <w:szCs w:val="22"/>
        </w:rPr>
        <w:t> mg</w:t>
      </w:r>
      <w:r w:rsidRPr="00AB3470">
        <w:rPr>
          <w:szCs w:val="22"/>
          <w:lang w:val="el-GR"/>
        </w:rPr>
        <w:t xml:space="preserve"> επικαλυμμένα με λεπτό υμένιο δισκία</w:t>
      </w:r>
    </w:p>
    <w:p w:rsidR="00AB3470" w:rsidRPr="00AB3470" w:rsidRDefault="00AB3470" w:rsidP="00AB3470">
      <w:pPr>
        <w:widowControl w:val="0"/>
        <w:spacing w:line="240" w:lineRule="exact"/>
        <w:rPr>
          <w:szCs w:val="22"/>
          <w:lang w:val="el-GR"/>
        </w:rPr>
      </w:pPr>
      <w:r w:rsidRPr="00AB3470">
        <w:rPr>
          <w:noProof/>
          <w:szCs w:val="22"/>
        </w:rPr>
        <w:t>Esbriet</w:t>
      </w:r>
      <w:r w:rsidRPr="00AB3470">
        <w:rPr>
          <w:noProof/>
          <w:szCs w:val="22"/>
          <w:lang w:val="el-GR"/>
        </w:rPr>
        <w:t xml:space="preserve"> </w:t>
      </w:r>
      <w:r w:rsidRPr="00AB3470">
        <w:rPr>
          <w:szCs w:val="22"/>
          <w:lang w:val="el-GR"/>
        </w:rPr>
        <w:t>534</w:t>
      </w:r>
      <w:r w:rsidRPr="00AB3470">
        <w:rPr>
          <w:noProof/>
          <w:szCs w:val="22"/>
        </w:rPr>
        <w:t> mg</w:t>
      </w:r>
      <w:r w:rsidRPr="00AB3470">
        <w:rPr>
          <w:szCs w:val="22"/>
          <w:lang w:val="el-GR"/>
        </w:rPr>
        <w:t xml:space="preserve"> επικαλυμμένα με λεπτό υμένιο δισκία</w:t>
      </w:r>
    </w:p>
    <w:p w:rsidR="00AB3470" w:rsidRPr="00AB3470" w:rsidRDefault="00AB3470" w:rsidP="00AB3470">
      <w:pPr>
        <w:widowControl w:val="0"/>
        <w:spacing w:line="240" w:lineRule="exact"/>
        <w:rPr>
          <w:szCs w:val="22"/>
          <w:lang w:val="el-GR"/>
        </w:rPr>
      </w:pPr>
      <w:r w:rsidRPr="00AB3470">
        <w:rPr>
          <w:noProof/>
          <w:szCs w:val="22"/>
        </w:rPr>
        <w:t>Esbriet</w:t>
      </w:r>
      <w:r w:rsidRPr="00AB3470">
        <w:rPr>
          <w:noProof/>
          <w:szCs w:val="22"/>
          <w:lang w:val="el-GR"/>
        </w:rPr>
        <w:t xml:space="preserve"> </w:t>
      </w:r>
      <w:r w:rsidRPr="00AB3470">
        <w:rPr>
          <w:szCs w:val="22"/>
          <w:lang w:val="el-GR"/>
        </w:rPr>
        <w:t>801</w:t>
      </w:r>
      <w:r w:rsidRPr="00AB3470">
        <w:rPr>
          <w:noProof/>
          <w:szCs w:val="22"/>
        </w:rPr>
        <w:t> mg</w:t>
      </w:r>
      <w:r w:rsidRPr="00AB3470">
        <w:rPr>
          <w:szCs w:val="22"/>
          <w:lang w:val="el-GR"/>
        </w:rPr>
        <w:t xml:space="preserve"> επικαλυμμένα με λεπτό υμένιο δισκία</w:t>
      </w:r>
    </w:p>
    <w:p w:rsidR="00AB3470" w:rsidRPr="00AB3470" w:rsidRDefault="00AB3470" w:rsidP="00AB3470">
      <w:pPr>
        <w:autoSpaceDE w:val="0"/>
        <w:autoSpaceDN w:val="0"/>
        <w:adjustRightInd w:val="0"/>
        <w:spacing w:line="240" w:lineRule="exact"/>
        <w:jc w:val="both"/>
        <w:rPr>
          <w:szCs w:val="22"/>
          <w:lang w:val="el-GR"/>
        </w:rPr>
      </w:pPr>
    </w:p>
    <w:p w:rsidR="00AB3470" w:rsidRPr="00AB3470" w:rsidRDefault="00AB3470" w:rsidP="00AB3470">
      <w:pPr>
        <w:widowControl w:val="0"/>
        <w:spacing w:line="240" w:lineRule="exact"/>
        <w:rPr>
          <w:b/>
          <w:szCs w:val="22"/>
          <w:lang w:val="el-GR"/>
        </w:rPr>
      </w:pPr>
    </w:p>
    <w:p w:rsidR="00AB3470" w:rsidRPr="00AB3470" w:rsidRDefault="00AB3470" w:rsidP="00AB3470">
      <w:pPr>
        <w:widowControl w:val="0"/>
        <w:spacing w:line="240" w:lineRule="exact"/>
        <w:rPr>
          <w:szCs w:val="22"/>
          <w:lang w:val="el-GR"/>
        </w:rPr>
      </w:pPr>
      <w:r w:rsidRPr="00AB3470">
        <w:rPr>
          <w:b/>
          <w:szCs w:val="22"/>
          <w:lang w:val="el-GR"/>
        </w:rPr>
        <w:t>2.</w:t>
      </w:r>
      <w:r w:rsidRPr="00AB3470">
        <w:rPr>
          <w:b/>
          <w:szCs w:val="22"/>
          <w:lang w:val="el-GR"/>
        </w:rPr>
        <w:tab/>
      </w:r>
      <w:r w:rsidRPr="00AB3470">
        <w:rPr>
          <w:b/>
          <w:noProof/>
          <w:szCs w:val="22"/>
          <w:lang w:val="el-GR"/>
        </w:rPr>
        <w:t>ΠΟΙΟΤΙΚΗ ΚΑΙ ΠΟΣΟΤΙΚΗ ΣΥΝΘΕΣΗ</w:t>
      </w:r>
    </w:p>
    <w:p w:rsidR="00AB3470" w:rsidRPr="00AB3470" w:rsidRDefault="00AB3470" w:rsidP="00AB3470">
      <w:pPr>
        <w:widowControl w:val="0"/>
        <w:spacing w:line="240" w:lineRule="exact"/>
        <w:rPr>
          <w:b/>
          <w:szCs w:val="22"/>
          <w:lang w:val="el-GR"/>
        </w:rPr>
      </w:pPr>
    </w:p>
    <w:p w:rsidR="00AB3470" w:rsidRPr="00C52B6D" w:rsidRDefault="00AB3470" w:rsidP="00AB3470">
      <w:pPr>
        <w:spacing w:line="240" w:lineRule="exact"/>
        <w:rPr>
          <w:noProof/>
          <w:szCs w:val="22"/>
          <w:lang w:val="el-GR"/>
        </w:rPr>
      </w:pPr>
      <w:r w:rsidRPr="00AB3470">
        <w:rPr>
          <w:szCs w:val="22"/>
          <w:lang w:val="el-GR"/>
        </w:rPr>
        <w:t>Κάθε επικαλυμμένο με λεπτό υμένιο δισκίο περιέχει 267</w:t>
      </w:r>
      <w:r w:rsidRPr="00AB3470">
        <w:rPr>
          <w:noProof/>
          <w:szCs w:val="22"/>
        </w:rPr>
        <w:t> mg</w:t>
      </w:r>
      <w:r w:rsidRPr="00C52B6D">
        <w:rPr>
          <w:noProof/>
          <w:szCs w:val="22"/>
          <w:lang w:val="el-GR"/>
        </w:rPr>
        <w:t xml:space="preserve"> </w:t>
      </w:r>
      <w:r w:rsidRPr="00AB3470">
        <w:rPr>
          <w:noProof/>
          <w:szCs w:val="22"/>
          <w:lang w:val="el-GR"/>
        </w:rPr>
        <w:t>πιρφενιδόνης.</w:t>
      </w:r>
    </w:p>
    <w:p w:rsidR="00AB3470" w:rsidRPr="00C52B6D" w:rsidRDefault="00AB3470" w:rsidP="00AB3470">
      <w:pPr>
        <w:spacing w:line="240" w:lineRule="exact"/>
        <w:rPr>
          <w:noProof/>
          <w:szCs w:val="22"/>
          <w:lang w:val="el-GR"/>
        </w:rPr>
      </w:pPr>
      <w:r w:rsidRPr="00AB3470">
        <w:rPr>
          <w:szCs w:val="22"/>
          <w:lang w:val="el-GR"/>
        </w:rPr>
        <w:t xml:space="preserve">Κάθε επικαλυμμένο με λεπτό υμένιο δισκίο περιέχει </w:t>
      </w:r>
      <w:r w:rsidRPr="00C52B6D">
        <w:rPr>
          <w:szCs w:val="22"/>
          <w:lang w:val="el-GR"/>
        </w:rPr>
        <w:t>534</w:t>
      </w:r>
      <w:r w:rsidRPr="00AB3470">
        <w:rPr>
          <w:noProof/>
          <w:szCs w:val="22"/>
        </w:rPr>
        <w:t> mg</w:t>
      </w:r>
      <w:r w:rsidRPr="00AB3470">
        <w:rPr>
          <w:noProof/>
          <w:szCs w:val="22"/>
          <w:lang w:val="el-GR"/>
        </w:rPr>
        <w:t xml:space="preserve"> πιρφενιδόνης.</w:t>
      </w:r>
    </w:p>
    <w:p w:rsidR="00AB3470" w:rsidRPr="00C52B6D" w:rsidRDefault="00AB3470" w:rsidP="00AB3470">
      <w:pPr>
        <w:spacing w:line="240" w:lineRule="exact"/>
        <w:rPr>
          <w:noProof/>
          <w:szCs w:val="22"/>
          <w:lang w:val="el-GR"/>
        </w:rPr>
      </w:pPr>
      <w:r w:rsidRPr="00AB3470">
        <w:rPr>
          <w:szCs w:val="22"/>
          <w:lang w:val="el-GR"/>
        </w:rPr>
        <w:t xml:space="preserve">Κάθε επικαλυμμένο με λεπτό υμένιο δισκίο περιέχει </w:t>
      </w:r>
      <w:r w:rsidRPr="00C52B6D">
        <w:rPr>
          <w:noProof/>
          <w:szCs w:val="22"/>
          <w:lang w:val="el-GR"/>
        </w:rPr>
        <w:t>801</w:t>
      </w:r>
      <w:r w:rsidRPr="00AB3470">
        <w:rPr>
          <w:noProof/>
          <w:szCs w:val="22"/>
          <w:lang w:val="el-GR"/>
        </w:rPr>
        <w:t> </w:t>
      </w:r>
      <w:r w:rsidRPr="00AB3470">
        <w:rPr>
          <w:noProof/>
          <w:szCs w:val="22"/>
          <w:lang w:val="en-GB"/>
        </w:rPr>
        <w:t>mg</w:t>
      </w:r>
      <w:r w:rsidRPr="00AB3470">
        <w:rPr>
          <w:szCs w:val="22"/>
          <w:lang w:val="el-GR"/>
        </w:rPr>
        <w:t xml:space="preserve"> πιρφενιδόνης.</w:t>
      </w:r>
    </w:p>
    <w:p w:rsidR="00AB3470" w:rsidRPr="00AB3470" w:rsidRDefault="00AB3470" w:rsidP="00AB3470">
      <w:pPr>
        <w:spacing w:line="240" w:lineRule="exact"/>
        <w:outlineLvl w:val="0"/>
        <w:rPr>
          <w:szCs w:val="22"/>
          <w:lang w:val="el-GR"/>
        </w:rPr>
      </w:pPr>
    </w:p>
    <w:p w:rsidR="00AB3470" w:rsidRPr="00AB3470" w:rsidRDefault="00AB3470" w:rsidP="00AB3470">
      <w:pPr>
        <w:spacing w:line="240" w:lineRule="exact"/>
        <w:outlineLvl w:val="0"/>
        <w:rPr>
          <w:szCs w:val="22"/>
          <w:lang w:val="el-GR"/>
        </w:rPr>
      </w:pPr>
      <w:r w:rsidRPr="00AB3470">
        <w:rPr>
          <w:noProof/>
          <w:szCs w:val="22"/>
          <w:lang w:val="el-GR"/>
        </w:rPr>
        <w:t>Για τον πλήρη κατάλογο των εκδόχων, βλ. παράγραφο 6.1.</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rPr>
          <w:caps/>
          <w:szCs w:val="22"/>
          <w:lang w:val="el-GR"/>
        </w:rPr>
      </w:pPr>
      <w:r w:rsidRPr="00AB3470">
        <w:rPr>
          <w:b/>
          <w:szCs w:val="22"/>
          <w:lang w:val="el-GR"/>
        </w:rPr>
        <w:t>3.</w:t>
      </w:r>
      <w:r w:rsidRPr="00AB3470">
        <w:rPr>
          <w:b/>
          <w:szCs w:val="22"/>
          <w:lang w:val="el-GR"/>
        </w:rPr>
        <w:tab/>
      </w:r>
      <w:r w:rsidRPr="00AB3470">
        <w:rPr>
          <w:b/>
          <w:noProof/>
          <w:szCs w:val="22"/>
          <w:lang w:val="el-GR"/>
        </w:rPr>
        <w:t>ΦΑΡΜΑΚΟΤΕΧΝΙΚΗ ΜΟΡΦΗ</w:t>
      </w:r>
    </w:p>
    <w:p w:rsidR="00AB3470" w:rsidRPr="00AB3470" w:rsidRDefault="00AB3470" w:rsidP="00AB3470">
      <w:pPr>
        <w:autoSpaceDE w:val="0"/>
        <w:autoSpaceDN w:val="0"/>
        <w:adjustRightInd w:val="0"/>
        <w:spacing w:line="240" w:lineRule="exact"/>
        <w:jc w:val="both"/>
        <w:rPr>
          <w:szCs w:val="22"/>
          <w:lang w:val="el-GR"/>
        </w:rPr>
      </w:pPr>
    </w:p>
    <w:p w:rsidR="00AB3470" w:rsidRPr="00AB3470" w:rsidRDefault="00AB3470" w:rsidP="00AB3470">
      <w:pPr>
        <w:spacing w:line="240" w:lineRule="exact"/>
        <w:rPr>
          <w:noProof/>
          <w:szCs w:val="22"/>
          <w:lang w:val="el-GR"/>
        </w:rPr>
      </w:pPr>
      <w:r w:rsidRPr="00AB3470">
        <w:rPr>
          <w:noProof/>
          <w:szCs w:val="22"/>
          <w:lang w:val="el-GR"/>
        </w:rPr>
        <w:t>Επικαλυμμένο με λεπτό υμένιο δισκίο</w:t>
      </w:r>
      <w:r w:rsidRPr="00C52B6D">
        <w:rPr>
          <w:noProof/>
          <w:szCs w:val="22"/>
          <w:lang w:val="el-GR"/>
        </w:rPr>
        <w:t xml:space="preserve"> (</w:t>
      </w:r>
      <w:r w:rsidRPr="00AB3470">
        <w:rPr>
          <w:noProof/>
          <w:szCs w:val="22"/>
          <w:lang w:val="el-GR"/>
        </w:rPr>
        <w:t>δισκίο).</w:t>
      </w:r>
    </w:p>
    <w:p w:rsidR="00AB3470" w:rsidRPr="00AB3470" w:rsidRDefault="00AB3470" w:rsidP="00AB3470">
      <w:pPr>
        <w:spacing w:line="240" w:lineRule="exact"/>
        <w:rPr>
          <w:noProof/>
          <w:szCs w:val="22"/>
          <w:lang w:val="el-GR"/>
        </w:rPr>
      </w:pPr>
    </w:p>
    <w:p w:rsidR="00AB3470" w:rsidRPr="00AB3470" w:rsidRDefault="00AB3470" w:rsidP="00AB3470">
      <w:pPr>
        <w:spacing w:line="240" w:lineRule="exact"/>
        <w:rPr>
          <w:szCs w:val="22"/>
          <w:lang w:val="el-GR"/>
        </w:rPr>
      </w:pPr>
      <w:r w:rsidRPr="00AB3470">
        <w:rPr>
          <w:szCs w:val="22"/>
          <w:lang w:val="el-GR"/>
        </w:rPr>
        <w:t>Τα Ε</w:t>
      </w:r>
      <w:proofErr w:type="spellStart"/>
      <w:r w:rsidRPr="00AB3470">
        <w:rPr>
          <w:szCs w:val="22"/>
          <w:lang w:val="es-ES"/>
        </w:rPr>
        <w:t>sbriet</w:t>
      </w:r>
      <w:proofErr w:type="spellEnd"/>
      <w:r w:rsidRPr="00C52B6D">
        <w:rPr>
          <w:szCs w:val="22"/>
          <w:lang w:val="el-GR"/>
        </w:rPr>
        <w:t xml:space="preserve"> 267 </w:t>
      </w:r>
      <w:r w:rsidRPr="00AB3470">
        <w:rPr>
          <w:szCs w:val="22"/>
          <w:lang w:val="es-ES"/>
        </w:rPr>
        <w:t>mg</w:t>
      </w:r>
      <w:r w:rsidRPr="00C52B6D">
        <w:rPr>
          <w:szCs w:val="22"/>
          <w:lang w:val="el-GR"/>
        </w:rPr>
        <w:t xml:space="preserve"> </w:t>
      </w:r>
      <w:r w:rsidRPr="00AB3470">
        <w:rPr>
          <w:szCs w:val="22"/>
          <w:lang w:val="el-GR"/>
        </w:rPr>
        <w:t>επικαλυμμένα με λεπτό υμένιο δισκία είναι κίτρινου χρώματος, ωοειδούς σχήματος,</w:t>
      </w:r>
      <w:r w:rsidRPr="00C52B6D">
        <w:rPr>
          <w:szCs w:val="22"/>
          <w:lang w:val="el-GR"/>
        </w:rPr>
        <w:t xml:space="preserve"> </w:t>
      </w:r>
      <w:r w:rsidRPr="00AB3470">
        <w:rPr>
          <w:szCs w:val="22"/>
          <w:lang w:val="el-GR"/>
        </w:rPr>
        <w:t xml:space="preserve">περίπου 1,3 </w:t>
      </w:r>
      <w:r w:rsidRPr="00AB3470">
        <w:rPr>
          <w:szCs w:val="22"/>
          <w:lang w:val="es-ES"/>
        </w:rPr>
        <w:t>x</w:t>
      </w:r>
      <w:r w:rsidRPr="00C52B6D">
        <w:rPr>
          <w:szCs w:val="22"/>
          <w:lang w:val="el-GR"/>
        </w:rPr>
        <w:t xml:space="preserve"> 0,6 </w:t>
      </w:r>
      <w:r w:rsidRPr="00AB3470">
        <w:rPr>
          <w:szCs w:val="22"/>
          <w:lang w:val="es-ES"/>
        </w:rPr>
        <w:t>cm</w:t>
      </w:r>
      <w:r w:rsidRPr="00AB3470">
        <w:rPr>
          <w:szCs w:val="22"/>
          <w:lang w:val="el-GR"/>
        </w:rPr>
        <w:t xml:space="preserve"> αμφίκυρτα επικαλυμμένα με λεπτό υμένιο δισκία, με εγχάρακτη ένδειξη «PFD». </w:t>
      </w:r>
    </w:p>
    <w:p w:rsidR="00AB3470" w:rsidRPr="00AB3470" w:rsidRDefault="00AB3470" w:rsidP="00AB3470">
      <w:pPr>
        <w:spacing w:line="240" w:lineRule="exact"/>
        <w:rPr>
          <w:szCs w:val="22"/>
          <w:lang w:val="el-GR"/>
        </w:rPr>
      </w:pPr>
      <w:r w:rsidRPr="00AB3470">
        <w:rPr>
          <w:szCs w:val="22"/>
          <w:lang w:val="el-GR"/>
        </w:rPr>
        <w:t xml:space="preserve">Τα </w:t>
      </w:r>
      <w:proofErr w:type="spellStart"/>
      <w:r w:rsidRPr="00AB3470">
        <w:rPr>
          <w:szCs w:val="22"/>
          <w:lang w:val="es-ES"/>
        </w:rPr>
        <w:t>Esbriet</w:t>
      </w:r>
      <w:proofErr w:type="spellEnd"/>
      <w:r w:rsidRPr="00C52B6D">
        <w:rPr>
          <w:szCs w:val="22"/>
          <w:lang w:val="el-GR"/>
        </w:rPr>
        <w:t xml:space="preserve"> 534 </w:t>
      </w:r>
      <w:r w:rsidRPr="00AB3470">
        <w:rPr>
          <w:szCs w:val="22"/>
          <w:lang w:val="es-ES"/>
        </w:rPr>
        <w:t>mg</w:t>
      </w:r>
      <w:r w:rsidRPr="00C52B6D">
        <w:rPr>
          <w:szCs w:val="22"/>
          <w:lang w:val="el-GR"/>
        </w:rPr>
        <w:t xml:space="preserve"> </w:t>
      </w:r>
      <w:r w:rsidRPr="00AB3470">
        <w:rPr>
          <w:szCs w:val="22"/>
          <w:lang w:val="el-GR"/>
        </w:rPr>
        <w:t>επικαλυμμένα με λεπτό υμένιο δισκία είναι πορτοκαλί χρώματος, ωοειδούς σχήματος, περίπου 1,</w:t>
      </w:r>
      <w:r w:rsidRPr="00C52B6D">
        <w:rPr>
          <w:szCs w:val="22"/>
          <w:lang w:val="el-GR"/>
        </w:rPr>
        <w:t>6</w:t>
      </w:r>
      <w:r w:rsidRPr="00AB3470">
        <w:rPr>
          <w:szCs w:val="22"/>
          <w:lang w:val="el-GR"/>
        </w:rPr>
        <w:t xml:space="preserve"> </w:t>
      </w:r>
      <w:r w:rsidRPr="00AB3470">
        <w:rPr>
          <w:szCs w:val="22"/>
          <w:lang w:val="es-ES"/>
        </w:rPr>
        <w:t>x</w:t>
      </w:r>
      <w:r w:rsidRPr="00AB3470">
        <w:rPr>
          <w:szCs w:val="22"/>
          <w:lang w:val="el-GR"/>
        </w:rPr>
        <w:t xml:space="preserve"> 0,</w:t>
      </w:r>
      <w:r w:rsidRPr="00C52B6D">
        <w:rPr>
          <w:szCs w:val="22"/>
          <w:lang w:val="el-GR"/>
        </w:rPr>
        <w:t>8</w:t>
      </w:r>
      <w:r w:rsidRPr="00AB3470">
        <w:rPr>
          <w:szCs w:val="22"/>
          <w:lang w:val="el-GR"/>
        </w:rPr>
        <w:t xml:space="preserve"> </w:t>
      </w:r>
      <w:r w:rsidRPr="00AB3470">
        <w:rPr>
          <w:szCs w:val="22"/>
          <w:lang w:val="es-ES"/>
        </w:rPr>
        <w:t>cm</w:t>
      </w:r>
      <w:r w:rsidRPr="00AB3470">
        <w:rPr>
          <w:szCs w:val="22"/>
          <w:lang w:val="el-GR"/>
        </w:rPr>
        <w:t xml:space="preserve"> αμφίκυρτα επικαλυμμένα με λεπτό υμένιο δισκία, με εγχάρακτη ένδειξη «PFD». </w:t>
      </w:r>
    </w:p>
    <w:p w:rsidR="00AB3470" w:rsidRPr="00AB3470" w:rsidRDefault="00AB3470" w:rsidP="00C52B6D">
      <w:pPr>
        <w:spacing w:line="240" w:lineRule="exact"/>
        <w:rPr>
          <w:szCs w:val="22"/>
          <w:lang w:val="el-GR"/>
        </w:rPr>
      </w:pPr>
      <w:r w:rsidRPr="00AB3470">
        <w:rPr>
          <w:szCs w:val="22"/>
          <w:lang w:val="el-GR"/>
        </w:rPr>
        <w:t xml:space="preserve">Τα </w:t>
      </w:r>
      <w:proofErr w:type="spellStart"/>
      <w:r w:rsidRPr="00AB3470">
        <w:rPr>
          <w:szCs w:val="22"/>
          <w:lang w:val="es-ES"/>
        </w:rPr>
        <w:t>Esbriet</w:t>
      </w:r>
      <w:proofErr w:type="spellEnd"/>
      <w:r w:rsidRPr="00C52B6D">
        <w:rPr>
          <w:szCs w:val="22"/>
          <w:lang w:val="el-GR"/>
        </w:rPr>
        <w:t xml:space="preserve"> 801 </w:t>
      </w:r>
      <w:r w:rsidRPr="00AB3470">
        <w:rPr>
          <w:szCs w:val="22"/>
          <w:lang w:val="es-ES"/>
        </w:rPr>
        <w:t>mg</w:t>
      </w:r>
      <w:r w:rsidRPr="00C52B6D">
        <w:rPr>
          <w:szCs w:val="22"/>
          <w:lang w:val="el-GR"/>
        </w:rPr>
        <w:t xml:space="preserve"> </w:t>
      </w:r>
      <w:r w:rsidRPr="00AB3470">
        <w:rPr>
          <w:szCs w:val="22"/>
          <w:lang w:val="el-GR"/>
        </w:rPr>
        <w:t xml:space="preserve">επικαλυμμένα με λεπτό υμένιο δισκία είναι καφέ χρώματος, ωοειδούς σχήματος, περίπου </w:t>
      </w:r>
      <w:r w:rsidRPr="00C52B6D">
        <w:rPr>
          <w:szCs w:val="22"/>
          <w:lang w:val="el-GR"/>
        </w:rPr>
        <w:t>2</w:t>
      </w:r>
      <w:r w:rsidRPr="00AB3470">
        <w:rPr>
          <w:szCs w:val="22"/>
          <w:lang w:val="el-GR"/>
        </w:rPr>
        <w:t xml:space="preserve"> </w:t>
      </w:r>
      <w:r w:rsidRPr="00AB3470">
        <w:rPr>
          <w:szCs w:val="22"/>
          <w:lang w:val="es-ES"/>
        </w:rPr>
        <w:t>x</w:t>
      </w:r>
      <w:r w:rsidRPr="00AB3470">
        <w:rPr>
          <w:szCs w:val="22"/>
          <w:lang w:val="el-GR"/>
        </w:rPr>
        <w:t xml:space="preserve"> 0,</w:t>
      </w:r>
      <w:r w:rsidRPr="00C52B6D">
        <w:rPr>
          <w:szCs w:val="22"/>
          <w:lang w:val="el-GR"/>
        </w:rPr>
        <w:t>9</w:t>
      </w:r>
      <w:r w:rsidRPr="00AB3470">
        <w:rPr>
          <w:szCs w:val="22"/>
          <w:lang w:val="el-GR"/>
        </w:rPr>
        <w:t xml:space="preserve"> </w:t>
      </w:r>
      <w:r w:rsidRPr="00AB3470">
        <w:rPr>
          <w:szCs w:val="22"/>
          <w:lang w:val="es-ES"/>
        </w:rPr>
        <w:t>cm</w:t>
      </w:r>
      <w:r w:rsidRPr="00AB3470">
        <w:rPr>
          <w:szCs w:val="22"/>
          <w:lang w:val="el-GR"/>
        </w:rPr>
        <w:t xml:space="preserve"> αμφίκυρτα επικαλυμμένα με λεπτό υμένιο δισκία, με εγχάρακτη ένδειξη «PFD». </w:t>
      </w:r>
    </w:p>
    <w:p w:rsidR="00AB3470" w:rsidRPr="00C52B6D" w:rsidRDefault="00AB3470" w:rsidP="00AB3470">
      <w:pPr>
        <w:spacing w:line="240" w:lineRule="exact"/>
        <w:rPr>
          <w:szCs w:val="22"/>
          <w:lang w:val="el-GR"/>
        </w:rPr>
      </w:pP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rPr>
          <w:caps/>
          <w:szCs w:val="22"/>
          <w:lang w:val="el-GR"/>
        </w:rPr>
      </w:pPr>
      <w:r w:rsidRPr="00AB3470">
        <w:rPr>
          <w:b/>
          <w:caps/>
          <w:szCs w:val="22"/>
          <w:lang w:val="el-GR"/>
        </w:rPr>
        <w:t>4.</w:t>
      </w:r>
      <w:r w:rsidRPr="00AB3470">
        <w:rPr>
          <w:b/>
          <w:caps/>
          <w:szCs w:val="22"/>
          <w:lang w:val="el-GR"/>
        </w:rPr>
        <w:tab/>
      </w:r>
      <w:r w:rsidRPr="00AB3470">
        <w:rPr>
          <w:b/>
          <w:caps/>
          <w:noProof/>
          <w:szCs w:val="22"/>
          <w:lang w:val="el-GR"/>
        </w:rPr>
        <w:t>Κλινικές πληροφορίες</w:t>
      </w: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outlineLvl w:val="0"/>
        <w:rPr>
          <w:szCs w:val="22"/>
          <w:lang w:val="el-GR"/>
        </w:rPr>
      </w:pPr>
      <w:r w:rsidRPr="00AB3470">
        <w:rPr>
          <w:b/>
          <w:szCs w:val="22"/>
          <w:lang w:val="el-GR"/>
        </w:rPr>
        <w:t>4.1</w:t>
      </w:r>
      <w:r w:rsidRPr="00AB3470">
        <w:rPr>
          <w:b/>
          <w:szCs w:val="22"/>
          <w:lang w:val="el-GR"/>
        </w:rPr>
        <w:tab/>
      </w:r>
      <w:r w:rsidRPr="00AB3470">
        <w:rPr>
          <w:b/>
          <w:noProof/>
          <w:szCs w:val="22"/>
          <w:lang w:val="el-GR"/>
        </w:rPr>
        <w:t>Θεραπευτικές ενδείξεις</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Το </w:t>
      </w:r>
      <w:r w:rsidRPr="00AB3470">
        <w:rPr>
          <w:noProof/>
          <w:szCs w:val="22"/>
        </w:rPr>
        <w:t>Esbriet</w:t>
      </w:r>
      <w:r w:rsidRPr="00AB3470">
        <w:rPr>
          <w:szCs w:val="22"/>
          <w:lang w:val="el-GR"/>
        </w:rPr>
        <w:t xml:space="preserve"> ενδείκνυται για τη θεραπεία ιδιοπαθούς πνευμονικής ίνωσης (</w:t>
      </w:r>
      <w:r w:rsidRPr="00AB3470">
        <w:rPr>
          <w:noProof/>
          <w:szCs w:val="22"/>
        </w:rPr>
        <w:t>IPF</w:t>
      </w:r>
      <w:r w:rsidRPr="00AB3470">
        <w:rPr>
          <w:szCs w:val="22"/>
          <w:lang w:val="el-GR"/>
        </w:rPr>
        <w:t>) σε ενήλικες.</w:t>
      </w: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outlineLvl w:val="0"/>
        <w:rPr>
          <w:b/>
          <w:szCs w:val="22"/>
          <w:lang w:val="el-GR"/>
        </w:rPr>
      </w:pPr>
      <w:r w:rsidRPr="00AB3470">
        <w:rPr>
          <w:b/>
          <w:noProof/>
          <w:szCs w:val="22"/>
          <w:lang w:val="el-GR"/>
        </w:rPr>
        <w:t>4.2</w:t>
      </w:r>
      <w:r w:rsidRPr="00AB3470">
        <w:rPr>
          <w:b/>
          <w:noProof/>
          <w:szCs w:val="22"/>
          <w:lang w:val="el-GR"/>
        </w:rPr>
        <w:tab/>
        <w:t>Δοσολογία και τρόπος χορήγησης</w:t>
      </w:r>
    </w:p>
    <w:p w:rsidR="00AB3470" w:rsidRPr="00AB3470" w:rsidRDefault="00AB3470" w:rsidP="00AB3470">
      <w:pPr>
        <w:spacing w:line="240" w:lineRule="exact"/>
        <w:outlineLvl w:val="0"/>
        <w:rPr>
          <w:b/>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szCs w:val="22"/>
          <w:lang w:val="el-GR"/>
        </w:rPr>
        <w:t xml:space="preserve">Η έναρξη και η επίβλεψη της θεραπείας με </w:t>
      </w:r>
      <w:r w:rsidRPr="00AB3470">
        <w:rPr>
          <w:noProof/>
          <w:szCs w:val="22"/>
        </w:rPr>
        <w:t>Esbriet</w:t>
      </w:r>
      <w:r w:rsidRPr="00AB3470">
        <w:rPr>
          <w:szCs w:val="22"/>
          <w:lang w:val="el-GR"/>
        </w:rPr>
        <w:t xml:space="preserve"> πρέπει να πραγματοποιείται από εξειδικευμένους γιατρούς με εμπειρία στη διάγνωση και θεραπεία της </w:t>
      </w:r>
      <w:r w:rsidRPr="00AB3470">
        <w:rPr>
          <w:szCs w:val="22"/>
        </w:rPr>
        <w:t>IPF</w:t>
      </w:r>
      <w:r w:rsidRPr="00AB3470">
        <w:rPr>
          <w:szCs w:val="22"/>
          <w:lang w:val="el-GR"/>
        </w:rPr>
        <w:t>.</w:t>
      </w:r>
    </w:p>
    <w:p w:rsidR="00AB3470" w:rsidRPr="00AB3470" w:rsidRDefault="00AB3470" w:rsidP="00AB3470">
      <w:pPr>
        <w:autoSpaceDE w:val="0"/>
        <w:autoSpaceDN w:val="0"/>
        <w:adjustRightInd w:val="0"/>
        <w:spacing w:line="240" w:lineRule="exact"/>
        <w:rPr>
          <w:iCs/>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noProof/>
          <w:szCs w:val="22"/>
          <w:u w:val="single"/>
          <w:lang w:val="el-GR"/>
        </w:rPr>
        <w:t>Δοσολογία</w:t>
      </w:r>
      <w:r w:rsidRPr="00AB3470">
        <w:rPr>
          <w:szCs w:val="22"/>
          <w:u w:val="single"/>
          <w:lang w:val="el-GR"/>
        </w:rPr>
        <w:t xml:space="preserve">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szCs w:val="22"/>
          <w:u w:val="single"/>
          <w:lang w:val="el-GR"/>
        </w:rPr>
      </w:pPr>
      <w:r w:rsidRPr="00AB3470">
        <w:rPr>
          <w:i/>
          <w:noProof/>
          <w:szCs w:val="22"/>
          <w:u w:val="single"/>
          <w:lang w:val="el-GR"/>
        </w:rPr>
        <w:t>Ενήλικες</w:t>
      </w:r>
    </w:p>
    <w:p w:rsidR="00AB3470" w:rsidRPr="00B536E5" w:rsidRDefault="00AB3470" w:rsidP="00AB3470">
      <w:pPr>
        <w:autoSpaceDE w:val="0"/>
        <w:autoSpaceDN w:val="0"/>
        <w:adjustRightInd w:val="0"/>
        <w:spacing w:line="240" w:lineRule="exact"/>
        <w:rPr>
          <w:noProof/>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 xml:space="preserve">Με την έναρξη της θεραπείας, η δόση θα πρέπει να τιτλοποιείται στη συνιστώμενη ημερήσια δόση των </w:t>
      </w:r>
      <w:r w:rsidRPr="00C52B6D">
        <w:rPr>
          <w:noProof/>
          <w:szCs w:val="22"/>
          <w:lang w:val="el-GR"/>
        </w:rPr>
        <w:t>2.403</w:t>
      </w:r>
      <w:r w:rsidRPr="00AB3470">
        <w:rPr>
          <w:noProof/>
          <w:szCs w:val="22"/>
        </w:rPr>
        <w:t> mg</w:t>
      </w:r>
      <w:r w:rsidRPr="00C52B6D">
        <w:rPr>
          <w:noProof/>
          <w:szCs w:val="22"/>
          <w:lang w:val="el-GR"/>
        </w:rPr>
        <w:t>/</w:t>
      </w:r>
      <w:r w:rsidRPr="00AB3470">
        <w:rPr>
          <w:noProof/>
          <w:szCs w:val="22"/>
          <w:lang w:val="el-GR"/>
        </w:rPr>
        <w:t>ημέρα για περίοδο 14 ημερών, σύμφωνα με το ακόλουθο πρόγραμμα:</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rPr>
          <w:lang w:val="el-GR"/>
        </w:rPr>
      </w:pPr>
      <w:r w:rsidRPr="00AB3470">
        <w:sym w:font="Symbol" w:char="F0B7"/>
      </w:r>
      <w:r w:rsidRPr="00AB3470">
        <w:rPr>
          <w:lang w:val="el-GR"/>
        </w:rPr>
        <w:tab/>
      </w:r>
      <w:r w:rsidRPr="00AB3470">
        <w:rPr>
          <w:szCs w:val="22"/>
          <w:lang w:val="da-DK"/>
        </w:rPr>
        <w:t>Ημέρες 1 έως 7: δ</w:t>
      </w:r>
      <w:r w:rsidRPr="00AB3470">
        <w:rPr>
          <w:szCs w:val="22"/>
          <w:lang w:val="el-GR"/>
        </w:rPr>
        <w:t>όση 267 </w:t>
      </w:r>
      <w:r w:rsidRPr="00AB3470">
        <w:rPr>
          <w:szCs w:val="22"/>
        </w:rPr>
        <w:t>mg</w:t>
      </w:r>
      <w:r w:rsidRPr="00C52B6D">
        <w:rPr>
          <w:szCs w:val="22"/>
          <w:lang w:val="el-GR"/>
        </w:rPr>
        <w:t xml:space="preserve"> </w:t>
      </w:r>
      <w:r w:rsidRPr="00AB3470">
        <w:rPr>
          <w:szCs w:val="22"/>
          <w:lang w:val="el-GR"/>
        </w:rPr>
        <w:t>χορηγούμενη</w:t>
      </w:r>
      <w:r w:rsidRPr="00AB3470">
        <w:rPr>
          <w:szCs w:val="22"/>
          <w:lang w:val="da-DK"/>
        </w:rPr>
        <w:t xml:space="preserve"> τρεις φορές την ημέρα (801 mg/ημέρα) </w:t>
      </w:r>
    </w:p>
    <w:p w:rsidR="00AB3470" w:rsidRPr="00AB3470" w:rsidRDefault="00AB3470" w:rsidP="00AB3470">
      <w:pPr>
        <w:autoSpaceDE w:val="0"/>
        <w:autoSpaceDN w:val="0"/>
        <w:adjustRightInd w:val="0"/>
        <w:spacing w:line="240" w:lineRule="exact"/>
        <w:rPr>
          <w:szCs w:val="22"/>
          <w:lang w:val="da-DK"/>
        </w:rPr>
      </w:pPr>
      <w:r w:rsidRPr="00AB3470">
        <w:sym w:font="Symbol" w:char="F0B7"/>
      </w:r>
      <w:r w:rsidRPr="00AB3470">
        <w:rPr>
          <w:lang w:val="el-GR"/>
        </w:rPr>
        <w:tab/>
      </w:r>
      <w:r w:rsidRPr="00AB3470">
        <w:rPr>
          <w:szCs w:val="22"/>
          <w:lang w:val="da-DK"/>
        </w:rPr>
        <w:t>Ημέρες 8 έως 14: δ</w:t>
      </w:r>
      <w:r w:rsidRPr="00AB3470">
        <w:rPr>
          <w:szCs w:val="22"/>
          <w:lang w:val="el-GR"/>
        </w:rPr>
        <w:t>όση 534 </w:t>
      </w:r>
      <w:r w:rsidRPr="00AB3470">
        <w:rPr>
          <w:szCs w:val="22"/>
        </w:rPr>
        <w:t>mg</w:t>
      </w:r>
      <w:r w:rsidRPr="00AB3470">
        <w:rPr>
          <w:szCs w:val="22"/>
          <w:lang w:val="el-GR"/>
        </w:rPr>
        <w:t xml:space="preserve"> χορηγούμενη</w:t>
      </w:r>
      <w:r w:rsidRPr="00AB3470">
        <w:rPr>
          <w:szCs w:val="22"/>
          <w:lang w:val="da-DK"/>
        </w:rPr>
        <w:t xml:space="preserve"> τρεις φορές την ημέρα (1.602 mg/ημέρα) </w:t>
      </w:r>
    </w:p>
    <w:p w:rsidR="00AB3470" w:rsidRPr="00AB3470" w:rsidRDefault="00AB3470" w:rsidP="00AB3470">
      <w:pPr>
        <w:autoSpaceDE w:val="0"/>
        <w:autoSpaceDN w:val="0"/>
        <w:adjustRightInd w:val="0"/>
        <w:spacing w:line="240" w:lineRule="exact"/>
        <w:rPr>
          <w:szCs w:val="22"/>
          <w:lang w:val="da-DK"/>
        </w:rPr>
      </w:pPr>
      <w:r w:rsidRPr="00AB3470">
        <w:sym w:font="Symbol" w:char="F0B7"/>
      </w:r>
      <w:r w:rsidRPr="00AB3470">
        <w:rPr>
          <w:lang w:val="el-GR"/>
        </w:rPr>
        <w:tab/>
      </w:r>
      <w:r w:rsidRPr="00AB3470">
        <w:rPr>
          <w:szCs w:val="22"/>
          <w:lang w:val="da-DK"/>
        </w:rPr>
        <w:t>Ημέρα 15 και μετά: δ</w:t>
      </w:r>
      <w:r w:rsidRPr="00AB3470">
        <w:rPr>
          <w:szCs w:val="22"/>
          <w:lang w:val="el-GR"/>
        </w:rPr>
        <w:t>όση 801 </w:t>
      </w:r>
      <w:r w:rsidRPr="00C52B6D">
        <w:rPr>
          <w:szCs w:val="22"/>
          <w:lang w:val="da-DK"/>
        </w:rPr>
        <w:t>mg</w:t>
      </w:r>
      <w:r w:rsidRPr="00AB3470">
        <w:rPr>
          <w:szCs w:val="22"/>
          <w:lang w:val="el-GR"/>
        </w:rPr>
        <w:t xml:space="preserve"> χορηγούμενη</w:t>
      </w:r>
      <w:r w:rsidRPr="00AB3470">
        <w:rPr>
          <w:szCs w:val="22"/>
          <w:lang w:val="da-DK"/>
        </w:rPr>
        <w:t xml:space="preserve"> τρεις φορές την ημέρα (2.403 mg/ημέρα) </w:t>
      </w:r>
    </w:p>
    <w:p w:rsidR="00AB3470" w:rsidRPr="00AB3470" w:rsidRDefault="00AB3470" w:rsidP="00AB3470">
      <w:pPr>
        <w:autoSpaceDE w:val="0"/>
        <w:autoSpaceDN w:val="0"/>
        <w:adjustRightInd w:val="0"/>
        <w:spacing w:line="240" w:lineRule="exact"/>
        <w:ind w:left="567"/>
        <w:rPr>
          <w:szCs w:val="22"/>
          <w:lang w:val="da-DK"/>
        </w:rPr>
      </w:pPr>
    </w:p>
    <w:p w:rsidR="00AB3470" w:rsidRPr="00AB3470" w:rsidRDefault="00AB3470" w:rsidP="00AB3470">
      <w:pPr>
        <w:autoSpaceDE w:val="0"/>
        <w:autoSpaceDN w:val="0"/>
        <w:adjustRightInd w:val="0"/>
        <w:spacing w:line="240" w:lineRule="exact"/>
        <w:rPr>
          <w:noProof/>
          <w:szCs w:val="22"/>
          <w:lang w:val="el-GR"/>
        </w:rPr>
      </w:pPr>
      <w:r w:rsidRPr="00AB3470">
        <w:rPr>
          <w:noProof/>
          <w:szCs w:val="22"/>
          <w:lang w:val="el-GR"/>
        </w:rPr>
        <w:t>Η συνιστώμενη ημερήσια δόση συντήρησης του Esbriet είναι 801 mg τρεις φορές την ημέρα μαζί με τροφή, για συνολικά 2.403 mg/ημέρα.</w:t>
      </w:r>
    </w:p>
    <w:p w:rsidR="00AB3470" w:rsidRPr="00C52B6D"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szCs w:val="22"/>
          <w:lang w:val="el-GR"/>
        </w:rPr>
        <w:t>Δόσεις πάνω από 2.403</w:t>
      </w:r>
      <w:r w:rsidRPr="00AB3470">
        <w:rPr>
          <w:noProof/>
          <w:szCs w:val="22"/>
        </w:rPr>
        <w:t> mg</w:t>
      </w:r>
      <w:r w:rsidRPr="00AB3470">
        <w:rPr>
          <w:szCs w:val="22"/>
          <w:lang w:val="el-GR"/>
        </w:rPr>
        <w:t xml:space="preserve">/ημέρα δεν συνιστώνται για κανέναν ασθενή (βλ. παράγραφο 4.9).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szCs w:val="22"/>
          <w:lang w:val="el-GR"/>
        </w:rPr>
        <w:t xml:space="preserve">Οι ασθενείς που παραλείπουν τη θεραπεία με </w:t>
      </w:r>
      <w:r w:rsidRPr="00AB3470">
        <w:rPr>
          <w:noProof/>
          <w:szCs w:val="22"/>
        </w:rPr>
        <w:t>Esbriet</w:t>
      </w:r>
      <w:r w:rsidRPr="00AB3470">
        <w:rPr>
          <w:szCs w:val="22"/>
          <w:lang w:val="el-GR"/>
        </w:rPr>
        <w:t xml:space="preserve"> για 14 ή περισσότερες διαδοχικές ημέρες θα πρέπει να ξαναρχίζουν τη θεραπεία και να ακολουθούν το αρχικό δοσολογικό σχήμα τιτλοποίησης διάρκειας 2 εβδομάδων έως τη συνιστώμενη ημερήσια δόση.</w:t>
      </w:r>
    </w:p>
    <w:p w:rsidR="00AB3470" w:rsidRPr="00AB3470" w:rsidRDefault="00AB3470" w:rsidP="00AB3470">
      <w:pPr>
        <w:autoSpaceDE w:val="0"/>
        <w:autoSpaceDN w:val="0"/>
        <w:adjustRightInd w:val="0"/>
        <w:spacing w:line="240" w:lineRule="exact"/>
        <w:rPr>
          <w:i/>
          <w:szCs w:val="22"/>
          <w:lang w:val="el-GR"/>
        </w:rPr>
      </w:pPr>
    </w:p>
    <w:p w:rsidR="00AB3470" w:rsidRPr="00AB3470" w:rsidRDefault="00AB3470" w:rsidP="00AB3470">
      <w:pPr>
        <w:autoSpaceDE w:val="0"/>
        <w:autoSpaceDN w:val="0"/>
        <w:adjustRightInd w:val="0"/>
        <w:spacing w:line="240" w:lineRule="exact"/>
        <w:rPr>
          <w:noProof/>
          <w:szCs w:val="22"/>
          <w:lang w:val="el-GR"/>
        </w:rPr>
      </w:pPr>
      <w:r w:rsidRPr="00AB3470">
        <w:rPr>
          <w:noProof/>
          <w:szCs w:val="22"/>
          <w:lang w:val="el-GR"/>
        </w:rPr>
        <w:t>Σε περίπτωση διακοπής της θεραπείας για λιγότερο από 14 διαδοχικές ημέρες, μπορεί να γίνει επανεκκίνηση της χορήγησης της δόσης στην προηγούμενη συνιστώμενη ημερήσια δόση χωρίς τιτλοποίηση.</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keepNext/>
        <w:autoSpaceDE w:val="0"/>
        <w:autoSpaceDN w:val="0"/>
        <w:adjustRightInd w:val="0"/>
        <w:spacing w:line="240" w:lineRule="exact"/>
        <w:rPr>
          <w:i/>
          <w:szCs w:val="22"/>
          <w:u w:val="single"/>
          <w:lang w:val="el-GR"/>
        </w:rPr>
      </w:pPr>
      <w:r w:rsidRPr="00AB3470">
        <w:rPr>
          <w:i/>
          <w:noProof/>
          <w:szCs w:val="22"/>
          <w:u w:val="single"/>
          <w:lang w:val="el-GR"/>
        </w:rPr>
        <w:t>Προσαρμογή των δόσεων και άλλα ζητήματα ασφαλούς χρήσης</w:t>
      </w:r>
    </w:p>
    <w:p w:rsidR="00AB3470" w:rsidRPr="00AB3470" w:rsidRDefault="00AB3470" w:rsidP="00AB3470">
      <w:pPr>
        <w:autoSpaceDE w:val="0"/>
        <w:autoSpaceDN w:val="0"/>
        <w:adjustRightInd w:val="0"/>
        <w:spacing w:line="240" w:lineRule="exact"/>
        <w:rPr>
          <w:szCs w:val="22"/>
          <w:lang w:val="el-GR"/>
        </w:rPr>
      </w:pPr>
      <w:r w:rsidRPr="00AB3470">
        <w:rPr>
          <w:i/>
          <w:noProof/>
          <w:szCs w:val="22"/>
          <w:lang w:val="el-GR"/>
        </w:rPr>
        <w:t>Γαστρεντερικά συμβάματα:</w:t>
      </w:r>
      <w:r w:rsidRPr="00AB3470">
        <w:rPr>
          <w:szCs w:val="22"/>
          <w:lang w:val="el-GR"/>
        </w:rPr>
        <w:t xml:space="preserve"> </w:t>
      </w:r>
      <w:r w:rsidRPr="00AB3470">
        <w:rPr>
          <w:noProof/>
          <w:szCs w:val="22"/>
          <w:lang w:val="el-GR"/>
        </w:rPr>
        <w:t>Στους ασθενείς που εμφανίζουν δυσανεξία στη θεραπεία λόγω γαστρεντερικών ανεπιθύμητων ενεργειών, πρέπει να υπενθυμίζεται ότι το φάρμακο πρέπει να λαμβάνεται με τροφή.</w:t>
      </w:r>
      <w:r w:rsidRPr="00AB3470">
        <w:rPr>
          <w:szCs w:val="22"/>
          <w:lang w:val="el-GR"/>
        </w:rPr>
        <w:t xml:space="preserve"> Εάν τα συμπτώματα επιμένουν, η δόση της πιρφενιδόνης μπορεί να μειωθεί στα 267</w:t>
      </w:r>
      <w:r w:rsidRPr="00AB3470">
        <w:rPr>
          <w:noProof/>
          <w:szCs w:val="22"/>
        </w:rPr>
        <w:t> mg</w:t>
      </w:r>
      <w:r w:rsidRPr="00AB3470">
        <w:rPr>
          <w:szCs w:val="22"/>
          <w:lang w:val="el-GR"/>
        </w:rPr>
        <w:t xml:space="preserve"> – 534</w:t>
      </w:r>
      <w:r w:rsidRPr="00AB3470">
        <w:rPr>
          <w:noProof/>
          <w:szCs w:val="22"/>
        </w:rPr>
        <w:t> mg</w:t>
      </w:r>
      <w:r w:rsidRPr="00AB3470">
        <w:rPr>
          <w:szCs w:val="22"/>
          <w:lang w:val="el-GR"/>
        </w:rPr>
        <w:t xml:space="preserve">, δύο έως τρεις φορές/ημέρα με τροφή και επανακλιμάκωση της δόσης στη συνιστώμενη ημερήσια δόση ανάλογα με την ανεκτικότητα του ασθενή. </w:t>
      </w:r>
      <w:r w:rsidRPr="00AB3470">
        <w:rPr>
          <w:noProof/>
          <w:szCs w:val="22"/>
          <w:lang w:val="el-GR"/>
        </w:rPr>
        <w:t>Εάν τα συμπτώματα συνεχίζουν να υφίστανται, οι ασθενείς μπορεί να καθοδηγούνται να διακόψουν τη θεραπεία για μία έως δύο εβδομάδες προκειμένου να υποχωρήσουν τα συμπτώματα.</w:t>
      </w:r>
      <w:r w:rsidRPr="00AB3470">
        <w:rPr>
          <w:szCs w:val="22"/>
          <w:lang w:val="el-GR"/>
        </w:rPr>
        <w:t xml:space="preserve">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i/>
          <w:noProof/>
          <w:szCs w:val="22"/>
          <w:lang w:val="el-GR"/>
        </w:rPr>
        <w:t>Αντίδραση φωτοευαισθησίας ή εξάνθημα:</w:t>
      </w:r>
      <w:r w:rsidRPr="00AB3470">
        <w:rPr>
          <w:szCs w:val="22"/>
          <w:lang w:val="el-GR"/>
        </w:rPr>
        <w:t xml:space="preserve"> Θα πρέπει να υπενθυμίζεται στους</w:t>
      </w:r>
      <w:r w:rsidRPr="00AB3470">
        <w:rPr>
          <w:noProof/>
          <w:szCs w:val="22"/>
          <w:lang w:val="el-GR"/>
        </w:rPr>
        <w:t xml:space="preserve"> ασθενείς που εμφανίζουν ήπια έως μέτρια αντίδραση φωτοευαισθησίας να χρησιμοποιούν αντιηλιακό καθημερινά και να αποφεύγουν την έκθεση στον ήλιο (βλ. παράγραφο 4.4).</w:t>
      </w:r>
      <w:r w:rsidRPr="00AB3470">
        <w:rPr>
          <w:szCs w:val="22"/>
          <w:lang w:val="el-GR"/>
        </w:rPr>
        <w:t xml:space="preserve"> Η δόση της πιρφενιδόνης μπορεί να μειωθεί στα 801 </w:t>
      </w:r>
      <w:r w:rsidRPr="00AB3470">
        <w:rPr>
          <w:szCs w:val="22"/>
        </w:rPr>
        <w:t>mg</w:t>
      </w:r>
      <w:r w:rsidRPr="00C52B6D">
        <w:rPr>
          <w:szCs w:val="22"/>
          <w:lang w:val="el-GR"/>
        </w:rPr>
        <w:t xml:space="preserve"> </w:t>
      </w:r>
      <w:r w:rsidRPr="00AB3470">
        <w:rPr>
          <w:szCs w:val="22"/>
          <w:lang w:val="el-GR"/>
        </w:rPr>
        <w:t>κάθε ημέρα (267 </w:t>
      </w:r>
      <w:r w:rsidRPr="00AB3470">
        <w:rPr>
          <w:szCs w:val="22"/>
        </w:rPr>
        <w:t>mg</w:t>
      </w:r>
      <w:r w:rsidRPr="00AB3470">
        <w:rPr>
          <w:szCs w:val="22"/>
          <w:lang w:val="el-GR"/>
        </w:rPr>
        <w:t xml:space="preserve"> τρεις φορές την ημέρα). Εάν το εξάνθημα επιμένει μετά από 7 ημέρες, η χορήγηση του </w:t>
      </w:r>
      <w:r w:rsidRPr="00AB3470">
        <w:rPr>
          <w:noProof/>
          <w:szCs w:val="22"/>
        </w:rPr>
        <w:t>Esbriet</w:t>
      </w:r>
      <w:r w:rsidRPr="00AB3470">
        <w:rPr>
          <w:szCs w:val="22"/>
          <w:lang w:val="el-GR"/>
        </w:rPr>
        <w:t xml:space="preserve"> θα πρέπει να διακόπτεται για 15 ημέρες, με επανακλιμάκωση στη συνιστώμενη ημερήσια δόση κατά τον ίδιο τρόπο όπως στην περίοδο κλιμάκωσης.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Οι ασθενείς με σοβαρή αντίδραση φωτοευαισθησίας ή εξάνθημα θα πρέπει να καθοδηγούνται να διακόπτουν τη θεραπεία και να αναζητούν ιατρική συμβουλή (βλ. παράγραφο 4.4).</w:t>
      </w:r>
      <w:r w:rsidRPr="00AB3470">
        <w:rPr>
          <w:szCs w:val="22"/>
          <w:lang w:val="el-GR"/>
        </w:rPr>
        <w:t xml:space="preserve"> Μόλις υποχωρήσει το εξάνθημα, το </w:t>
      </w:r>
      <w:r w:rsidRPr="00AB3470">
        <w:rPr>
          <w:noProof/>
          <w:szCs w:val="22"/>
        </w:rPr>
        <w:t>Esbriet</w:t>
      </w:r>
      <w:r w:rsidRPr="00AB3470">
        <w:rPr>
          <w:szCs w:val="22"/>
          <w:lang w:val="el-GR"/>
        </w:rPr>
        <w:t xml:space="preserve"> μπορεί να επαναχορηγηθεί και η δόση του να επανακλιμακωθεί στη συνιστώμενη ημερήσια δόση κατά τη διακριτική ευχέρεια του γιατρού.</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autoSpaceDE w:val="0"/>
        <w:autoSpaceDN w:val="0"/>
        <w:adjustRightInd w:val="0"/>
        <w:spacing w:line="240" w:lineRule="exact"/>
        <w:rPr>
          <w:b/>
          <w:szCs w:val="22"/>
          <w:u w:val="single"/>
          <w:lang w:val="el-GR"/>
        </w:rPr>
      </w:pPr>
      <w:r w:rsidRPr="00AB3470">
        <w:rPr>
          <w:i/>
          <w:noProof/>
          <w:szCs w:val="22"/>
          <w:lang w:val="el-GR"/>
        </w:rPr>
        <w:t>Ηπατική λειτουργία:</w:t>
      </w:r>
      <w:r w:rsidRPr="00AB3470">
        <w:rPr>
          <w:szCs w:val="22"/>
          <w:lang w:val="el-GR"/>
        </w:rPr>
        <w:t xml:space="preserve"> Σε περίπτωση σημαντικής αύξησης της αλανινικής ή/και της ασπαρτικής αμινοτρανσφεράσης (</w:t>
      </w:r>
      <w:r w:rsidRPr="00AB3470">
        <w:rPr>
          <w:noProof/>
          <w:szCs w:val="22"/>
        </w:rPr>
        <w:t>ALT</w:t>
      </w:r>
      <w:r w:rsidRPr="00AB3470">
        <w:rPr>
          <w:szCs w:val="22"/>
          <w:lang w:val="el-GR"/>
        </w:rPr>
        <w:t>/</w:t>
      </w:r>
      <w:r w:rsidRPr="00AB3470">
        <w:rPr>
          <w:noProof/>
          <w:szCs w:val="22"/>
        </w:rPr>
        <w:t>AST</w:t>
      </w:r>
      <w:r w:rsidRPr="00AB3470">
        <w:rPr>
          <w:szCs w:val="22"/>
          <w:lang w:val="el-GR"/>
        </w:rPr>
        <w:t>) με ή χωρίς αύξηση χολερυθρίνης, πρέπει να προσαρμόζεται η δόση της πιρφενιδόνης ή να διακόπτεται η θεραπεία σύμφωνα με τις κατευθυντήριες οδηγίες που αναφέρονται στην παράγραφο 4.4.</w:t>
      </w:r>
    </w:p>
    <w:p w:rsidR="00AB3470" w:rsidRPr="00AB3470" w:rsidRDefault="00AB3470" w:rsidP="00AB3470">
      <w:pPr>
        <w:autoSpaceDE w:val="0"/>
        <w:autoSpaceDN w:val="0"/>
        <w:adjustRightInd w:val="0"/>
        <w:spacing w:line="240" w:lineRule="exact"/>
        <w:rPr>
          <w:b/>
          <w:szCs w:val="22"/>
          <w:lang w:val="el-GR"/>
        </w:rPr>
      </w:pPr>
    </w:p>
    <w:p w:rsidR="00AB3470" w:rsidRPr="00AB3470" w:rsidRDefault="00AB3470" w:rsidP="00AB3470">
      <w:pPr>
        <w:autoSpaceDE w:val="0"/>
        <w:autoSpaceDN w:val="0"/>
        <w:adjustRightInd w:val="0"/>
        <w:spacing w:line="240" w:lineRule="exact"/>
        <w:rPr>
          <w:szCs w:val="22"/>
          <w:u w:val="single"/>
          <w:lang w:val="el-GR"/>
        </w:rPr>
      </w:pPr>
      <w:r w:rsidRPr="00AB3470">
        <w:rPr>
          <w:noProof/>
          <w:szCs w:val="22"/>
          <w:u w:val="single"/>
          <w:lang w:val="el-GR"/>
        </w:rPr>
        <w:t>Ειδικοί πληθυσμοί</w:t>
      </w:r>
    </w:p>
    <w:p w:rsidR="00AB3470" w:rsidRPr="00AB3470" w:rsidRDefault="00AB3470" w:rsidP="00AB3470">
      <w:pPr>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i/>
          <w:noProof/>
          <w:szCs w:val="22"/>
          <w:u w:val="single"/>
          <w:lang w:val="el-GR"/>
        </w:rPr>
        <w:t>Ηλικιωμένοι</w:t>
      </w:r>
      <w:r w:rsidRPr="00AB3470">
        <w:rPr>
          <w:i/>
          <w:szCs w:val="22"/>
          <w:u w:val="single"/>
          <w:lang w:val="el-GR"/>
        </w:rPr>
        <w:t xml:space="preserve">  </w:t>
      </w: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Δεν απαιτείται προσαρμογή της δόσης για ασθενείς ηλικίας 65 ετών και άνω (βλ. παράγραφο 5.2).</w:t>
      </w:r>
    </w:p>
    <w:p w:rsidR="00AB3470" w:rsidRPr="00AB3470" w:rsidRDefault="00AB3470" w:rsidP="00AB3470">
      <w:pPr>
        <w:rPr>
          <w:i/>
          <w:szCs w:val="22"/>
          <w:lang w:val="el-GR"/>
        </w:rPr>
      </w:pPr>
    </w:p>
    <w:p w:rsidR="00AB3470" w:rsidRPr="00AB3470" w:rsidRDefault="00AB3470" w:rsidP="00AB3470">
      <w:pPr>
        <w:rPr>
          <w:szCs w:val="22"/>
          <w:lang w:val="el-GR"/>
        </w:rPr>
      </w:pPr>
      <w:r w:rsidRPr="00AB3470">
        <w:rPr>
          <w:i/>
          <w:noProof/>
          <w:szCs w:val="22"/>
          <w:u w:val="single"/>
          <w:lang w:val="el-GR"/>
        </w:rPr>
        <w:t xml:space="preserve">Ηπατική </w:t>
      </w:r>
      <w:r w:rsidRPr="00AB3470">
        <w:rPr>
          <w:i/>
          <w:szCs w:val="22"/>
          <w:u w:val="single"/>
          <w:lang w:val="el-GR"/>
        </w:rPr>
        <w:t>δυσλειτουργία</w:t>
      </w:r>
    </w:p>
    <w:p w:rsidR="00AB3470" w:rsidRPr="00AB3470" w:rsidRDefault="00AB3470" w:rsidP="00AB3470">
      <w:pPr>
        <w:rPr>
          <w:rFonts w:eastAsia="MS Mincho"/>
          <w:b/>
          <w:szCs w:val="22"/>
          <w:lang w:val="el-GR"/>
        </w:rPr>
      </w:pPr>
      <w:r w:rsidRPr="00AB3470">
        <w:rPr>
          <w:szCs w:val="22"/>
          <w:lang w:val="el-GR"/>
        </w:rPr>
        <w:t xml:space="preserve">Για τους ασθενείς με ήπια έως μέτρια ηπατική δυσλειτουργία δεν απαιτείται προσαρμογή της δόσης (δηλ. </w:t>
      </w:r>
      <w:r w:rsidRPr="00AB3470">
        <w:rPr>
          <w:noProof/>
          <w:szCs w:val="22"/>
        </w:rPr>
        <w:t>Child</w:t>
      </w:r>
      <w:r w:rsidRPr="00AB3470">
        <w:rPr>
          <w:szCs w:val="22"/>
          <w:lang w:val="el-GR"/>
        </w:rPr>
        <w:noBreakHyphen/>
      </w:r>
      <w:r w:rsidRPr="00AB3470">
        <w:rPr>
          <w:noProof/>
          <w:szCs w:val="22"/>
        </w:rPr>
        <w:t>Pugh</w:t>
      </w:r>
      <w:r w:rsidRPr="00AB3470">
        <w:rPr>
          <w:szCs w:val="22"/>
          <w:lang w:val="el-GR"/>
        </w:rPr>
        <w:t xml:space="preserve"> Κατηγορία </w:t>
      </w:r>
      <w:r w:rsidRPr="00AB3470">
        <w:rPr>
          <w:noProof/>
          <w:szCs w:val="22"/>
        </w:rPr>
        <w:t>A</w:t>
      </w:r>
      <w:r w:rsidRPr="00AB3470">
        <w:rPr>
          <w:szCs w:val="22"/>
          <w:lang w:val="el-GR"/>
        </w:rPr>
        <w:t xml:space="preserve"> και </w:t>
      </w:r>
      <w:r w:rsidRPr="00AB3470">
        <w:rPr>
          <w:noProof/>
          <w:szCs w:val="22"/>
        </w:rPr>
        <w:t>B</w:t>
      </w:r>
      <w:r w:rsidRPr="00AB3470">
        <w:rPr>
          <w:szCs w:val="22"/>
          <w:lang w:val="el-GR"/>
        </w:rPr>
        <w:t xml:space="preserve">). Ωστόσο, καθώς τα επίπεδα πιρφενιδόνης στο πλάσμα ενδέχεται να είναι αυξημένα σε ορισμένα άτομα με ήπια έως μέτρια ηπατική δυσλειτουργία, η θεραπεία με </w:t>
      </w:r>
      <w:r w:rsidRPr="00AB3470">
        <w:rPr>
          <w:noProof/>
          <w:szCs w:val="22"/>
        </w:rPr>
        <w:t>Esbriet</w:t>
      </w:r>
      <w:r w:rsidRPr="00AB3470">
        <w:rPr>
          <w:szCs w:val="22"/>
          <w:lang w:val="el-GR"/>
        </w:rPr>
        <w:t xml:space="preserve"> πρέπει να χορηγείται με ιδιαίτερη προσοχή στον εν λόγω πληθυσμό.</w:t>
      </w:r>
      <w:r w:rsidRPr="00C52B6D">
        <w:rPr>
          <w:szCs w:val="22"/>
          <w:lang w:val="el-GR"/>
        </w:rPr>
        <w:t xml:space="preserve"> </w:t>
      </w:r>
      <w:r w:rsidRPr="00AB3470">
        <w:rPr>
          <w:szCs w:val="22"/>
        </w:rPr>
        <w:t>H</w:t>
      </w:r>
      <w:r w:rsidRPr="00AB3470">
        <w:rPr>
          <w:szCs w:val="22"/>
          <w:lang w:val="el-GR"/>
        </w:rPr>
        <w:t xml:space="preserve"> θεραπεία με </w:t>
      </w:r>
      <w:proofErr w:type="spellStart"/>
      <w:r w:rsidRPr="00AB3470">
        <w:rPr>
          <w:szCs w:val="22"/>
          <w:lang w:val="es-ES"/>
        </w:rPr>
        <w:t>Esbriet</w:t>
      </w:r>
      <w:proofErr w:type="spellEnd"/>
      <w:r w:rsidRPr="00AB3470">
        <w:rPr>
          <w:szCs w:val="22"/>
          <w:lang w:val="el-GR"/>
        </w:rPr>
        <w:t xml:space="preserve"> δεν θα πρέπει να χρησιμοποιείται σε ασθενείς με ηπατική δυσλειτουργία βαριάς μορφής ή με ηπατοπάθεια τελικού σταδίου (βλ. παράγραφο 4.3, 4.4 και 5.2).</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spacing w:line="240" w:lineRule="exact"/>
        <w:rPr>
          <w:szCs w:val="22"/>
          <w:lang w:val="el-GR"/>
        </w:rPr>
      </w:pPr>
      <w:r w:rsidRPr="00AB3470">
        <w:rPr>
          <w:i/>
          <w:noProof/>
          <w:szCs w:val="22"/>
          <w:u w:val="single"/>
          <w:lang w:val="el-GR"/>
        </w:rPr>
        <w:t xml:space="preserve">Νεφρική </w:t>
      </w:r>
      <w:r w:rsidRPr="00AB3470">
        <w:rPr>
          <w:i/>
          <w:szCs w:val="22"/>
          <w:u w:val="single"/>
          <w:lang w:val="el-GR"/>
        </w:rPr>
        <w:t>δυσλειτουργία</w:t>
      </w:r>
    </w:p>
    <w:p w:rsidR="00AB3470" w:rsidRPr="00AB3470" w:rsidRDefault="00AB3470" w:rsidP="00AB3470">
      <w:pPr>
        <w:spacing w:line="240" w:lineRule="exact"/>
        <w:rPr>
          <w:szCs w:val="22"/>
          <w:lang w:val="el-GR"/>
        </w:rPr>
      </w:pPr>
      <w:r w:rsidRPr="00AB3470">
        <w:rPr>
          <w:noProof/>
          <w:szCs w:val="22"/>
          <w:lang w:val="el-GR"/>
        </w:rPr>
        <w:t>Για τους ασθενείς με ήπια νεφρική δυσλειτουργία δεν απαιτείται προσαρμογή της δόσης.</w:t>
      </w:r>
      <w:r w:rsidRPr="00AB3470">
        <w:rPr>
          <w:szCs w:val="22"/>
          <w:lang w:val="el-GR"/>
        </w:rPr>
        <w:t xml:space="preserve"> </w:t>
      </w:r>
      <w:r w:rsidR="003640C9">
        <w:rPr>
          <w:szCs w:val="22"/>
          <w:lang w:val="el-GR"/>
        </w:rPr>
        <w:t xml:space="preserve">Η θεραπεία με </w:t>
      </w:r>
      <w:r w:rsidR="003640C9">
        <w:rPr>
          <w:szCs w:val="22"/>
        </w:rPr>
        <w:t>Esbriet</w:t>
      </w:r>
      <w:r w:rsidR="003640C9" w:rsidRPr="000979D6">
        <w:rPr>
          <w:szCs w:val="22"/>
          <w:lang w:val="el-GR"/>
        </w:rPr>
        <w:t xml:space="preserve"> </w:t>
      </w:r>
      <w:r w:rsidR="003640C9">
        <w:rPr>
          <w:szCs w:val="22"/>
          <w:lang w:val="el-GR"/>
        </w:rPr>
        <w:t>θα πρέπει να χορηγείται με προσοχή σε ασθενείς με μέτρια νεφρική δυσλειτουργία (</w:t>
      </w:r>
      <w:r w:rsidR="003640C9" w:rsidRPr="00C96160">
        <w:rPr>
          <w:noProof/>
          <w:szCs w:val="22"/>
        </w:rPr>
        <w:t>CrCl</w:t>
      </w:r>
      <w:r w:rsidR="003640C9" w:rsidRPr="00C96160">
        <w:rPr>
          <w:szCs w:val="22"/>
          <w:lang w:val="el-GR"/>
        </w:rPr>
        <w:t xml:space="preserve"> 30</w:t>
      </w:r>
      <w:r w:rsidR="003640C9">
        <w:rPr>
          <w:szCs w:val="22"/>
          <w:lang w:val="el-GR"/>
        </w:rPr>
        <w:t>-50</w:t>
      </w:r>
      <w:r w:rsidR="003640C9" w:rsidRPr="00C96160">
        <w:rPr>
          <w:noProof/>
          <w:szCs w:val="22"/>
        </w:rPr>
        <w:t> ml</w:t>
      </w:r>
      <w:r w:rsidR="003640C9" w:rsidRPr="00C96160">
        <w:rPr>
          <w:szCs w:val="22"/>
          <w:lang w:val="el-GR"/>
        </w:rPr>
        <w:t>/</w:t>
      </w:r>
      <w:r w:rsidR="003640C9" w:rsidRPr="00C96160">
        <w:rPr>
          <w:noProof/>
          <w:szCs w:val="22"/>
        </w:rPr>
        <w:t>min</w:t>
      </w:r>
      <w:r w:rsidR="003640C9">
        <w:rPr>
          <w:noProof/>
          <w:szCs w:val="22"/>
          <w:lang w:val="el-GR"/>
        </w:rPr>
        <w:t xml:space="preserve">). </w:t>
      </w:r>
      <w:r w:rsidRPr="00AB3470">
        <w:rPr>
          <w:szCs w:val="22"/>
          <w:lang w:val="el-GR"/>
        </w:rPr>
        <w:t xml:space="preserve">Η θεραπεία με </w:t>
      </w:r>
      <w:r w:rsidRPr="00AB3470">
        <w:rPr>
          <w:noProof/>
          <w:szCs w:val="22"/>
        </w:rPr>
        <w:t>Esbriet</w:t>
      </w:r>
      <w:r w:rsidRPr="00AB3470">
        <w:rPr>
          <w:szCs w:val="22"/>
          <w:lang w:val="el-GR"/>
        </w:rPr>
        <w:t xml:space="preserve"> δεν θα πρέπει να χορηγείται σε ασθενείς με σοβαρή νεφρική δυσλειτουργία (</w:t>
      </w:r>
      <w:r w:rsidRPr="00AB3470">
        <w:rPr>
          <w:noProof/>
          <w:szCs w:val="22"/>
        </w:rPr>
        <w:t>CrCl</w:t>
      </w:r>
      <w:r w:rsidRPr="00AB3470">
        <w:rPr>
          <w:szCs w:val="22"/>
          <w:lang w:val="el-GR"/>
        </w:rPr>
        <w:t xml:space="preserve"> &lt;30</w:t>
      </w:r>
      <w:r w:rsidRPr="00AB3470">
        <w:rPr>
          <w:noProof/>
          <w:szCs w:val="22"/>
        </w:rPr>
        <w:t> ml</w:t>
      </w:r>
      <w:r w:rsidRPr="00AB3470">
        <w:rPr>
          <w:szCs w:val="22"/>
          <w:lang w:val="el-GR"/>
        </w:rPr>
        <w:t>/</w:t>
      </w:r>
      <w:r w:rsidRPr="00AB3470">
        <w:rPr>
          <w:noProof/>
          <w:szCs w:val="22"/>
        </w:rPr>
        <w:t>min</w:t>
      </w:r>
      <w:r w:rsidRPr="00AB3470">
        <w:rPr>
          <w:szCs w:val="22"/>
          <w:lang w:val="el-GR"/>
        </w:rPr>
        <w:t xml:space="preserve">) ή σε ασθενείς με νεφροπάθεια τελικού σταδίου που απαιτεί αιμοδιύλιση (βλ. παραγράφους 4.3 και 5.2).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C52B6D">
      <w:pPr>
        <w:keepNext/>
        <w:keepLines/>
        <w:autoSpaceDE w:val="0"/>
        <w:autoSpaceDN w:val="0"/>
        <w:adjustRightInd w:val="0"/>
        <w:spacing w:line="240" w:lineRule="exact"/>
        <w:rPr>
          <w:szCs w:val="22"/>
          <w:lang w:val="el-GR"/>
        </w:rPr>
      </w:pPr>
      <w:r w:rsidRPr="00AB3470">
        <w:rPr>
          <w:i/>
          <w:noProof/>
          <w:szCs w:val="22"/>
          <w:u w:val="single"/>
          <w:lang w:val="el-GR"/>
        </w:rPr>
        <w:t>Παιδιατρικός πληθυσμός</w:t>
      </w:r>
      <w:r w:rsidRPr="00AB3470">
        <w:rPr>
          <w:szCs w:val="22"/>
          <w:u w:val="single"/>
          <w:lang w:val="el-GR"/>
        </w:rPr>
        <w:t xml:space="preserve"> </w:t>
      </w:r>
    </w:p>
    <w:p w:rsidR="00AB3470" w:rsidRPr="00AB3470" w:rsidRDefault="00AB3470" w:rsidP="00C52B6D">
      <w:pPr>
        <w:keepNext/>
        <w:keepLines/>
        <w:autoSpaceDE w:val="0"/>
        <w:autoSpaceDN w:val="0"/>
        <w:adjustRightInd w:val="0"/>
        <w:spacing w:line="240" w:lineRule="exact"/>
        <w:rPr>
          <w:szCs w:val="22"/>
          <w:lang w:val="el-GR"/>
        </w:rPr>
      </w:pPr>
      <w:r w:rsidRPr="00AB3470">
        <w:rPr>
          <w:szCs w:val="22"/>
          <w:lang w:val="el-GR"/>
        </w:rPr>
        <w:t xml:space="preserve">Δεν υπάρχει σχετική χρήση του </w:t>
      </w:r>
      <w:r w:rsidRPr="00AB3470">
        <w:rPr>
          <w:noProof/>
          <w:szCs w:val="22"/>
        </w:rPr>
        <w:t>Esbriet</w:t>
      </w:r>
      <w:r w:rsidRPr="00AB3470">
        <w:rPr>
          <w:szCs w:val="22"/>
          <w:lang w:val="el-GR"/>
        </w:rPr>
        <w:t xml:space="preserve"> στον παιδιατρικό πληθυσμό για την ένδειξη της ιδιοπαθούς πνευμονικής ίνωσης. </w:t>
      </w:r>
    </w:p>
    <w:p w:rsidR="00AB3470" w:rsidRPr="00AB3470" w:rsidRDefault="00AB3470" w:rsidP="00AB3470">
      <w:pPr>
        <w:autoSpaceDE w:val="0"/>
        <w:autoSpaceDN w:val="0"/>
        <w:adjustRightInd w:val="0"/>
        <w:spacing w:line="240" w:lineRule="exact"/>
        <w:jc w:val="both"/>
        <w:rPr>
          <w:szCs w:val="22"/>
          <w:lang w:val="el-GR"/>
        </w:rPr>
      </w:pPr>
    </w:p>
    <w:p w:rsidR="00AB3470" w:rsidRPr="00AB3470" w:rsidRDefault="00AB3470" w:rsidP="00CA15D2">
      <w:pPr>
        <w:keepNext/>
        <w:keepLines/>
        <w:autoSpaceDE w:val="0"/>
        <w:autoSpaceDN w:val="0"/>
        <w:adjustRightInd w:val="0"/>
        <w:spacing w:line="240" w:lineRule="exact"/>
        <w:rPr>
          <w:i/>
          <w:szCs w:val="22"/>
          <w:u w:val="single"/>
          <w:lang w:val="el-GR"/>
        </w:rPr>
      </w:pPr>
      <w:r w:rsidRPr="00AB3470">
        <w:rPr>
          <w:noProof/>
          <w:szCs w:val="22"/>
          <w:u w:val="single"/>
          <w:lang w:val="el-GR"/>
        </w:rPr>
        <w:lastRenderedPageBreak/>
        <w:t>Τρόπος χορήγησης</w:t>
      </w:r>
    </w:p>
    <w:p w:rsidR="00AB3470" w:rsidRPr="00AB3470" w:rsidRDefault="00AB3470" w:rsidP="00CA15D2">
      <w:pPr>
        <w:keepNext/>
        <w:keepLines/>
        <w:autoSpaceDE w:val="0"/>
        <w:autoSpaceDN w:val="0"/>
        <w:adjustRightInd w:val="0"/>
        <w:spacing w:line="240" w:lineRule="exact"/>
        <w:rPr>
          <w:szCs w:val="22"/>
          <w:lang w:val="el-GR"/>
        </w:rPr>
      </w:pPr>
    </w:p>
    <w:p w:rsidR="00AB3470" w:rsidRPr="00AB3470" w:rsidRDefault="00AB3470" w:rsidP="00CA15D2">
      <w:pPr>
        <w:keepNext/>
        <w:keepLines/>
        <w:autoSpaceDE w:val="0"/>
        <w:autoSpaceDN w:val="0"/>
        <w:adjustRightInd w:val="0"/>
        <w:spacing w:line="240" w:lineRule="exact"/>
        <w:rPr>
          <w:szCs w:val="22"/>
          <w:lang w:val="el-GR"/>
        </w:rPr>
      </w:pPr>
      <w:r w:rsidRPr="00AB3470">
        <w:rPr>
          <w:szCs w:val="22"/>
          <w:lang w:val="el-GR"/>
        </w:rPr>
        <w:t xml:space="preserve">Το </w:t>
      </w:r>
      <w:r w:rsidRPr="00AB3470">
        <w:rPr>
          <w:noProof/>
          <w:szCs w:val="22"/>
        </w:rPr>
        <w:t>Esbriet</w:t>
      </w:r>
      <w:r w:rsidRPr="00AB3470">
        <w:rPr>
          <w:szCs w:val="22"/>
          <w:lang w:val="el-GR"/>
        </w:rPr>
        <w:t xml:space="preserve"> είναι για από του στόματος χρήση. Τα δισκία πρέπει να καταπίνονται ολόκληρα με νερό και να λαμβάνονται μαζί με τροφή για να μειωθεί η πιθανότητα εμφάνισης ναυτίας και ζάλης (βλ. παραγράφους 4.8 και 5.2).</w:t>
      </w:r>
    </w:p>
    <w:p w:rsidR="00AB3470" w:rsidRPr="00AB3470" w:rsidRDefault="00AB3470" w:rsidP="00AB3470">
      <w:pPr>
        <w:autoSpaceDE w:val="0"/>
        <w:autoSpaceDN w:val="0"/>
        <w:adjustRightInd w:val="0"/>
        <w:spacing w:line="240" w:lineRule="exact"/>
        <w:rPr>
          <w:b/>
          <w:szCs w:val="22"/>
          <w:lang w:val="el-GR"/>
        </w:rPr>
      </w:pPr>
    </w:p>
    <w:p w:rsidR="00AB3470" w:rsidRPr="00AB3470" w:rsidRDefault="00AB3470" w:rsidP="00AB3470">
      <w:pPr>
        <w:keepNext/>
        <w:keepLines/>
        <w:spacing w:line="240" w:lineRule="exact"/>
        <w:ind w:left="567" w:hanging="567"/>
        <w:rPr>
          <w:szCs w:val="22"/>
          <w:lang w:val="el-GR"/>
        </w:rPr>
      </w:pPr>
      <w:r w:rsidRPr="00AB3470">
        <w:rPr>
          <w:b/>
          <w:szCs w:val="22"/>
          <w:lang w:val="el-GR"/>
        </w:rPr>
        <w:t>4.3</w:t>
      </w:r>
      <w:r w:rsidRPr="00AB3470">
        <w:rPr>
          <w:b/>
          <w:szCs w:val="22"/>
          <w:lang w:val="el-GR"/>
        </w:rPr>
        <w:tab/>
      </w:r>
      <w:r w:rsidRPr="00AB3470">
        <w:rPr>
          <w:b/>
          <w:noProof/>
          <w:szCs w:val="22"/>
          <w:lang w:val="el-GR"/>
        </w:rPr>
        <w:t>Αντενδείξεις</w:t>
      </w:r>
    </w:p>
    <w:p w:rsidR="00AB3470" w:rsidRPr="00AB3470" w:rsidRDefault="00AB3470" w:rsidP="00AB3470">
      <w:pPr>
        <w:keepNext/>
        <w:keepLines/>
        <w:spacing w:line="240" w:lineRule="exact"/>
        <w:rPr>
          <w:szCs w:val="22"/>
          <w:lang w:val="el-GR"/>
        </w:rPr>
      </w:pPr>
    </w:p>
    <w:p w:rsidR="00AB3470" w:rsidRPr="00AB3470" w:rsidRDefault="00AB3470" w:rsidP="00AB3470">
      <w:pPr>
        <w:keepNext/>
        <w:keepLines/>
        <w:spacing w:line="240" w:lineRule="exact"/>
        <w:rPr>
          <w:szCs w:val="22"/>
          <w:lang w:val="el-GR"/>
        </w:rPr>
      </w:pPr>
      <w:r w:rsidRPr="00AB3470">
        <w:sym w:font="Symbol" w:char="F0B7"/>
      </w:r>
      <w:r w:rsidRPr="00AB3470">
        <w:rPr>
          <w:lang w:val="el-GR"/>
        </w:rPr>
        <w:tab/>
      </w:r>
      <w:r w:rsidRPr="00AB3470">
        <w:rPr>
          <w:noProof/>
          <w:szCs w:val="22"/>
          <w:lang w:val="el-GR"/>
        </w:rPr>
        <w:t xml:space="preserve">Υπερευαισθησία στη δραστική ουσία ή σε κάποιο από τα έκδοχα που αναφέρονται στην </w:t>
      </w:r>
    </w:p>
    <w:p w:rsidR="00AB3470" w:rsidRPr="00AB3470" w:rsidRDefault="00AB3470" w:rsidP="00AB3470">
      <w:pPr>
        <w:spacing w:line="240" w:lineRule="exact"/>
        <w:ind w:left="567"/>
        <w:rPr>
          <w:lang w:val="el-GR"/>
        </w:rPr>
      </w:pPr>
      <w:r w:rsidRPr="00AB3470">
        <w:rPr>
          <w:noProof/>
          <w:szCs w:val="22"/>
          <w:lang w:val="el-GR"/>
        </w:rPr>
        <w:t>παράγραφο 6.1.</w:t>
      </w:r>
      <w:r w:rsidRPr="00AB3470">
        <w:rPr>
          <w:szCs w:val="22"/>
          <w:lang w:val="el-GR"/>
        </w:rPr>
        <w:t xml:space="preserve"> </w:t>
      </w:r>
    </w:p>
    <w:p w:rsidR="00AB3470" w:rsidRPr="00AB3470" w:rsidRDefault="00AB3470" w:rsidP="00AB3470">
      <w:pPr>
        <w:autoSpaceDE w:val="0"/>
        <w:autoSpaceDN w:val="0"/>
        <w:adjustRightInd w:val="0"/>
        <w:spacing w:line="240" w:lineRule="exact"/>
        <w:rPr>
          <w:lang w:val="el-GR"/>
        </w:rPr>
      </w:pPr>
      <w:r w:rsidRPr="00AB3470">
        <w:sym w:font="Symbol" w:char="F0B7"/>
      </w:r>
      <w:r w:rsidRPr="00AB3470">
        <w:rPr>
          <w:lang w:val="el-GR"/>
        </w:rPr>
        <w:tab/>
        <w:t>Ιστορικό αγγειοοιδήματος με πιρφενιδόνη (βλ. παράγραφο 4.4).</w:t>
      </w:r>
    </w:p>
    <w:p w:rsidR="00AB3470" w:rsidRPr="00AB3470" w:rsidRDefault="00AB3470" w:rsidP="00AB3470">
      <w:pPr>
        <w:spacing w:line="240" w:lineRule="exact"/>
        <w:rPr>
          <w:szCs w:val="22"/>
          <w:lang w:val="el-GR"/>
        </w:rPr>
      </w:pPr>
      <w:r w:rsidRPr="00AB3470">
        <w:sym w:font="Symbol" w:char="F0B7"/>
      </w:r>
      <w:r w:rsidRPr="00AB3470">
        <w:rPr>
          <w:lang w:val="el-GR"/>
        </w:rPr>
        <w:tab/>
      </w:r>
      <w:r w:rsidRPr="00AB3470">
        <w:rPr>
          <w:noProof/>
          <w:szCs w:val="22"/>
          <w:lang w:val="el-GR"/>
        </w:rPr>
        <w:t>Ταυτόχρονη χρήση φλουβοξαμίνης (βλ. παράγραφο 4.5).</w:t>
      </w:r>
    </w:p>
    <w:p w:rsidR="00AB3470" w:rsidRPr="00AB3470" w:rsidRDefault="00AB3470" w:rsidP="00AB3470">
      <w:pPr>
        <w:spacing w:line="240" w:lineRule="exact"/>
        <w:rPr>
          <w:noProof/>
          <w:szCs w:val="22"/>
          <w:lang w:val="el-GR"/>
        </w:rPr>
      </w:pPr>
      <w:r w:rsidRPr="00AB3470">
        <w:sym w:font="Symbol" w:char="F0B7"/>
      </w:r>
      <w:r w:rsidRPr="00AB3470">
        <w:rPr>
          <w:lang w:val="el-GR"/>
        </w:rPr>
        <w:tab/>
      </w:r>
      <w:r w:rsidRPr="00AB3470">
        <w:rPr>
          <w:noProof/>
          <w:szCs w:val="22"/>
          <w:lang w:val="el-GR"/>
        </w:rPr>
        <w:t xml:space="preserve">Ηπατική δυσλειτουργία βαριάς μορφής ή ηπατοπάθεια τελικού σταδίου (βλ. παραγράφους 4.2 </w:t>
      </w:r>
    </w:p>
    <w:p w:rsidR="00AB3470" w:rsidRPr="00AB3470" w:rsidRDefault="00744D7C" w:rsidP="00AB3470">
      <w:pPr>
        <w:spacing w:line="240" w:lineRule="exact"/>
        <w:rPr>
          <w:noProof/>
          <w:szCs w:val="22"/>
          <w:lang w:val="el-GR"/>
        </w:rPr>
      </w:pPr>
      <w:r w:rsidRPr="00B536E5">
        <w:rPr>
          <w:noProof/>
          <w:szCs w:val="22"/>
          <w:lang w:val="el-GR"/>
        </w:rPr>
        <w:t xml:space="preserve">          </w:t>
      </w:r>
      <w:r w:rsidR="00AB3470" w:rsidRPr="00AB3470">
        <w:rPr>
          <w:noProof/>
          <w:szCs w:val="22"/>
          <w:lang w:val="el-GR"/>
        </w:rPr>
        <w:t xml:space="preserve">και </w:t>
      </w:r>
      <w:r w:rsidRPr="00B536E5">
        <w:rPr>
          <w:noProof/>
          <w:szCs w:val="22"/>
          <w:lang w:val="el-GR"/>
        </w:rPr>
        <w:t xml:space="preserve"> </w:t>
      </w:r>
      <w:r w:rsidR="00AB3470" w:rsidRPr="00AB3470">
        <w:rPr>
          <w:noProof/>
          <w:szCs w:val="22"/>
          <w:lang w:val="el-GR"/>
        </w:rPr>
        <w:t>4.4).</w:t>
      </w:r>
    </w:p>
    <w:p w:rsidR="00AB3470" w:rsidRPr="00AB3470" w:rsidRDefault="00AB3470" w:rsidP="00C52B6D">
      <w:pPr>
        <w:spacing w:line="240" w:lineRule="exact"/>
        <w:ind w:left="567" w:hanging="567"/>
        <w:rPr>
          <w:szCs w:val="22"/>
          <w:lang w:val="el-GR"/>
        </w:rPr>
      </w:pPr>
      <w:r w:rsidRPr="00AB3470">
        <w:sym w:font="Symbol" w:char="F0B7"/>
      </w:r>
      <w:r w:rsidRPr="00AB3470">
        <w:rPr>
          <w:lang w:val="el-GR"/>
        </w:rPr>
        <w:tab/>
      </w:r>
      <w:r w:rsidRPr="00AB3470">
        <w:rPr>
          <w:szCs w:val="22"/>
          <w:lang w:val="el-GR"/>
        </w:rPr>
        <w:t>Νεφρική δυσλειτουργία βαριάς μορφής (</w:t>
      </w:r>
      <w:r w:rsidRPr="00AB3470">
        <w:rPr>
          <w:noProof/>
          <w:szCs w:val="22"/>
        </w:rPr>
        <w:t>CrCl</w:t>
      </w:r>
      <w:r w:rsidRPr="00AB3470">
        <w:rPr>
          <w:szCs w:val="22"/>
          <w:lang w:val="el-GR"/>
        </w:rPr>
        <w:t xml:space="preserve"> &lt;30</w:t>
      </w:r>
      <w:r w:rsidRPr="00AB3470">
        <w:rPr>
          <w:noProof/>
          <w:szCs w:val="22"/>
        </w:rPr>
        <w:t> ml</w:t>
      </w:r>
      <w:r w:rsidRPr="00AB3470">
        <w:rPr>
          <w:szCs w:val="22"/>
          <w:lang w:val="el-GR"/>
        </w:rPr>
        <w:t>/</w:t>
      </w:r>
      <w:r w:rsidRPr="00AB3470">
        <w:rPr>
          <w:noProof/>
          <w:szCs w:val="22"/>
        </w:rPr>
        <w:t>min</w:t>
      </w:r>
      <w:r w:rsidRPr="00AB3470">
        <w:rPr>
          <w:szCs w:val="22"/>
          <w:lang w:val="el-GR"/>
        </w:rPr>
        <w:t xml:space="preserve">) ή νεφροπάθεια τελικού σταδίου που απαιτεί αιμοδιύλιση (βλ. παραγράφους 4.2 και </w:t>
      </w:r>
      <w:r w:rsidR="003640C9" w:rsidRPr="00FE7B7C">
        <w:rPr>
          <w:szCs w:val="22"/>
          <w:lang w:val="el-GR"/>
        </w:rPr>
        <w:t>5.2</w:t>
      </w:r>
      <w:r w:rsidRPr="00AB3470">
        <w:rPr>
          <w:szCs w:val="22"/>
          <w:lang w:val="el-GR"/>
        </w:rPr>
        <w:t>).</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ind w:left="567" w:hanging="567"/>
        <w:rPr>
          <w:b/>
          <w:szCs w:val="22"/>
          <w:lang w:val="el-GR"/>
        </w:rPr>
      </w:pPr>
      <w:r w:rsidRPr="00AB3470">
        <w:rPr>
          <w:b/>
          <w:szCs w:val="22"/>
          <w:lang w:val="el-GR"/>
        </w:rPr>
        <w:t>4.4</w:t>
      </w:r>
      <w:r w:rsidRPr="00AB3470">
        <w:rPr>
          <w:b/>
          <w:szCs w:val="22"/>
          <w:lang w:val="el-GR"/>
        </w:rPr>
        <w:tab/>
      </w:r>
      <w:r w:rsidRPr="00AB3470">
        <w:rPr>
          <w:b/>
          <w:noProof/>
          <w:szCs w:val="22"/>
          <w:lang w:val="el-GR"/>
        </w:rPr>
        <w:t>Ειδικές προειδοποιήσεις και προφυλάξεις κατά τη χρήση</w:t>
      </w:r>
    </w:p>
    <w:p w:rsidR="00AB3470" w:rsidRPr="00AB3470" w:rsidRDefault="00AB3470" w:rsidP="00AB3470">
      <w:pPr>
        <w:keepNext/>
        <w:spacing w:line="240" w:lineRule="exact"/>
        <w:rPr>
          <w:szCs w:val="22"/>
          <w:lang w:val="el-GR"/>
        </w:rPr>
      </w:pPr>
    </w:p>
    <w:p w:rsidR="00AB3470" w:rsidRPr="00AB3470" w:rsidRDefault="00AB3470" w:rsidP="00AB3470">
      <w:pPr>
        <w:keepNext/>
        <w:spacing w:line="240" w:lineRule="exact"/>
        <w:rPr>
          <w:szCs w:val="22"/>
          <w:u w:val="single"/>
          <w:lang w:val="el-GR"/>
        </w:rPr>
      </w:pPr>
      <w:r w:rsidRPr="00AB3470">
        <w:rPr>
          <w:noProof/>
          <w:szCs w:val="22"/>
          <w:u w:val="single"/>
          <w:lang w:val="el-GR"/>
        </w:rPr>
        <w:t>Ηπατική λειτουργία</w:t>
      </w:r>
    </w:p>
    <w:p w:rsidR="00AB3470" w:rsidRPr="00AB3470" w:rsidRDefault="00AB3470" w:rsidP="00AB3470">
      <w:pPr>
        <w:keepNext/>
        <w:spacing w:line="240" w:lineRule="exact"/>
        <w:rPr>
          <w:szCs w:val="22"/>
          <w:lang w:val="el-GR"/>
        </w:rPr>
      </w:pPr>
    </w:p>
    <w:p w:rsidR="00AB3470" w:rsidRPr="00AB3470" w:rsidRDefault="005B4373" w:rsidP="00AB3470">
      <w:pPr>
        <w:spacing w:line="240" w:lineRule="exact"/>
        <w:rPr>
          <w:lang w:val="el-GR"/>
        </w:rPr>
      </w:pPr>
      <w:r>
        <w:rPr>
          <w:lang w:val="el-GR"/>
        </w:rPr>
        <w:t>Αυξημένες τρανσαμινάσες έχουν αναφερθεί συχνά σε ασθενείς που έλαβαν θεραπεία με Esbriet</w:t>
      </w:r>
      <w:r w:rsidRPr="00D97A9E">
        <w:rPr>
          <w:lang w:val="el-GR"/>
        </w:rPr>
        <w:t xml:space="preserve">. </w:t>
      </w:r>
      <w:r w:rsidR="00AB3470" w:rsidRPr="00AB3470">
        <w:rPr>
          <w:lang w:val="el-GR"/>
        </w:rPr>
        <w:t>Ο έλεγχος της ηπατικής λειτουργίας (</w:t>
      </w:r>
      <w:r w:rsidR="00AB3470" w:rsidRPr="00AB3470">
        <w:rPr>
          <w:noProof/>
        </w:rPr>
        <w:t>ALT</w:t>
      </w:r>
      <w:r w:rsidR="00AB3470" w:rsidRPr="00AB3470">
        <w:rPr>
          <w:lang w:val="el-GR"/>
        </w:rPr>
        <w:t xml:space="preserve">, </w:t>
      </w:r>
      <w:r w:rsidR="00AB3470" w:rsidRPr="00AB3470">
        <w:rPr>
          <w:noProof/>
        </w:rPr>
        <w:t>AST</w:t>
      </w:r>
      <w:r w:rsidR="00AB3470" w:rsidRPr="00AB3470">
        <w:rPr>
          <w:lang w:val="el-GR"/>
        </w:rPr>
        <w:t xml:space="preserve"> και χολερυθρίνη) πρέπει να διενεργείται πριν από την έναρξη της θεραπείας με </w:t>
      </w:r>
      <w:r w:rsidR="00AB3470" w:rsidRPr="00AB3470">
        <w:rPr>
          <w:noProof/>
        </w:rPr>
        <w:t>Esbriet</w:t>
      </w:r>
      <w:r w:rsidR="00AB3470" w:rsidRPr="00AB3470">
        <w:rPr>
          <w:lang w:val="el-GR"/>
        </w:rPr>
        <w:t xml:space="preserve"> και, στη συνέχεια, κάθε μήνα, για τους 6</w:t>
      </w:r>
      <w:r w:rsidR="00AB3470" w:rsidRPr="00AB3470">
        <w:rPr>
          <w:noProof/>
        </w:rPr>
        <w:t> </w:t>
      </w:r>
      <w:r w:rsidR="00AB3470" w:rsidRPr="00AB3470">
        <w:rPr>
          <w:lang w:val="el-GR"/>
        </w:rPr>
        <w:t>πρώτους μήνες, ενώ στη συνέχεια κάθε 3 μήνες (βλ. παράγραφο 4.8).</w:t>
      </w:r>
      <w:r w:rsidR="00AB3470" w:rsidRPr="00AB3470">
        <w:rPr>
          <w:b/>
          <w:lang w:val="el-GR"/>
        </w:rPr>
        <w:t xml:space="preserve"> </w:t>
      </w:r>
    </w:p>
    <w:p w:rsidR="00AB3470" w:rsidRPr="00AB3470" w:rsidRDefault="00AB3470" w:rsidP="00AB3470">
      <w:pPr>
        <w:spacing w:line="240" w:lineRule="exact"/>
        <w:ind w:left="3402" w:hanging="3402"/>
        <w:rPr>
          <w:szCs w:val="22"/>
          <w:u w:val="single"/>
          <w:lang w:val="el-GR"/>
        </w:rPr>
      </w:pPr>
    </w:p>
    <w:p w:rsidR="00AB3470" w:rsidRPr="00AB3470" w:rsidRDefault="00AB3470" w:rsidP="00D97A9E">
      <w:pPr>
        <w:keepNext/>
        <w:spacing w:line="240" w:lineRule="exact"/>
        <w:rPr>
          <w:szCs w:val="22"/>
          <w:lang w:val="el-GR"/>
        </w:rPr>
      </w:pPr>
      <w:r w:rsidRPr="00AB3470">
        <w:rPr>
          <w:szCs w:val="22"/>
          <w:lang w:val="el-GR"/>
        </w:rPr>
        <w:t>Εάν κάποιος ασθενής εμφανίσει αυξημένα επίπεδα αμινοτρανσφεράσης &gt;</w:t>
      </w:r>
      <w:r w:rsidR="00165472">
        <w:rPr>
          <w:szCs w:val="22"/>
          <w:lang w:val="el-GR"/>
        </w:rPr>
        <w:t xml:space="preserve"> </w:t>
      </w:r>
      <w:r w:rsidRPr="00AB3470">
        <w:rPr>
          <w:szCs w:val="22"/>
          <w:lang w:val="el-GR"/>
        </w:rPr>
        <w:t>3</w:t>
      </w:r>
      <w:r w:rsidRPr="00AB3470">
        <w:rPr>
          <w:noProof/>
          <w:szCs w:val="22"/>
        </w:rPr>
        <w:t> </w:t>
      </w:r>
      <w:r w:rsidRPr="00AB3470">
        <w:rPr>
          <w:szCs w:val="22"/>
          <w:lang w:val="el-GR"/>
        </w:rPr>
        <w:t>έως</w:t>
      </w:r>
      <w:r w:rsidRPr="00AB3470">
        <w:rPr>
          <w:noProof/>
          <w:szCs w:val="22"/>
        </w:rPr>
        <w:t> </w:t>
      </w:r>
      <w:r w:rsidR="00165472" w:rsidRPr="00D97A9E">
        <w:rPr>
          <w:szCs w:val="22"/>
          <w:lang w:val="el-GR"/>
        </w:rPr>
        <w:t>&lt;</w:t>
      </w:r>
      <w:r w:rsidR="00165472">
        <w:rPr>
          <w:szCs w:val="22"/>
          <w:lang w:val="el-GR"/>
        </w:rPr>
        <w:t xml:space="preserve"> </w:t>
      </w:r>
      <w:r w:rsidRPr="00AB3470">
        <w:rPr>
          <w:szCs w:val="22"/>
          <w:lang w:val="el-GR"/>
        </w:rPr>
        <w:t>5</w:t>
      </w:r>
      <w:r w:rsidRPr="00AB3470">
        <w:rPr>
          <w:noProof/>
          <w:szCs w:val="22"/>
        </w:rPr>
        <w:t> </w:t>
      </w:r>
      <w:r w:rsidRPr="00AB3470">
        <w:rPr>
          <w:szCs w:val="22"/>
          <w:lang w:val="el-GR"/>
        </w:rPr>
        <w:t xml:space="preserve">φορές </w:t>
      </w:r>
      <w:r w:rsidRPr="00AB3470">
        <w:rPr>
          <w:szCs w:val="22"/>
        </w:rPr>
        <w:t>x</w:t>
      </w:r>
      <w:r w:rsidRPr="00AB3470">
        <w:rPr>
          <w:szCs w:val="22"/>
          <w:lang w:val="el-GR"/>
        </w:rPr>
        <w:t xml:space="preserve"> το ανώτερο φυσιολογικό όριο</w:t>
      </w:r>
      <w:r w:rsidRPr="00C52B6D">
        <w:rPr>
          <w:szCs w:val="22"/>
          <w:lang w:val="el-GR"/>
        </w:rPr>
        <w:t xml:space="preserve"> (</w:t>
      </w:r>
      <w:r w:rsidRPr="00AB3470">
        <w:rPr>
          <w:szCs w:val="22"/>
        </w:rPr>
        <w:t>ULN</w:t>
      </w:r>
      <w:r w:rsidRPr="00C52B6D">
        <w:rPr>
          <w:szCs w:val="22"/>
          <w:lang w:val="el-GR"/>
        </w:rPr>
        <w:t>)</w:t>
      </w:r>
      <w:r w:rsidR="00165472">
        <w:rPr>
          <w:szCs w:val="22"/>
          <w:lang w:val="el-GR"/>
        </w:rPr>
        <w:t>,</w:t>
      </w:r>
      <w:r w:rsidRPr="00AB3470">
        <w:rPr>
          <w:szCs w:val="22"/>
          <w:lang w:val="el-GR"/>
        </w:rPr>
        <w:t xml:space="preserve"> </w:t>
      </w:r>
      <w:r w:rsidR="00165472">
        <w:rPr>
          <w:szCs w:val="22"/>
          <w:lang w:val="el-GR"/>
        </w:rPr>
        <w:t>χωρίς αύξηση της χολερυθρίνης</w:t>
      </w:r>
      <w:r w:rsidR="005B4373" w:rsidRPr="005B4373">
        <w:rPr>
          <w:szCs w:val="22"/>
          <w:lang w:val="el-GR"/>
        </w:rPr>
        <w:t xml:space="preserve"> </w:t>
      </w:r>
      <w:r w:rsidR="005B4373">
        <w:rPr>
          <w:szCs w:val="22"/>
          <w:lang w:val="el-GR"/>
        </w:rPr>
        <w:t>και χωρίς σημεία ή συμπτώματα φα</w:t>
      </w:r>
      <w:r w:rsidR="009243BE">
        <w:rPr>
          <w:szCs w:val="22"/>
          <w:lang w:val="el-GR"/>
        </w:rPr>
        <w:t>ρμακοεπαγόμενης ηπατικής βλάβης</w:t>
      </w:r>
      <w:r w:rsidR="00165472">
        <w:rPr>
          <w:szCs w:val="22"/>
          <w:lang w:val="el-GR"/>
        </w:rPr>
        <w:t xml:space="preserve">, </w:t>
      </w:r>
      <w:r w:rsidRPr="00AB3470">
        <w:rPr>
          <w:szCs w:val="22"/>
          <w:lang w:val="el-GR"/>
        </w:rPr>
        <w:t xml:space="preserve">μετά την έναρξη της θεραπείας με </w:t>
      </w:r>
      <w:r w:rsidRPr="00AB3470">
        <w:rPr>
          <w:noProof/>
          <w:szCs w:val="22"/>
        </w:rPr>
        <w:t>Esbriet</w:t>
      </w:r>
      <w:r w:rsidRPr="00AB3470">
        <w:rPr>
          <w:szCs w:val="22"/>
          <w:lang w:val="el-GR"/>
        </w:rPr>
        <w:t xml:space="preserve">, </w:t>
      </w:r>
      <w:r w:rsidR="00165472">
        <w:rPr>
          <w:szCs w:val="22"/>
          <w:lang w:val="el-GR"/>
        </w:rPr>
        <w:t xml:space="preserve">θα πρέπει </w:t>
      </w:r>
      <w:r w:rsidRPr="00AB3470">
        <w:rPr>
          <w:szCs w:val="22"/>
          <w:lang w:val="el-GR"/>
        </w:rPr>
        <w:t xml:space="preserve">να αποκλείονται οι υπόλοιπες αιτίες και ο ασθενής να παρακολουθείται στενά. </w:t>
      </w:r>
      <w:r w:rsidR="00165472">
        <w:rPr>
          <w:szCs w:val="22"/>
          <w:lang w:val="el-GR"/>
        </w:rPr>
        <w:t xml:space="preserve">Η διακοπή άλλων φαρμάκων που σχετίζονται με τοξικότητα στο ήπαρ θα πρέπει να εξετάζεται. </w:t>
      </w:r>
      <w:r w:rsidRPr="00AB3470">
        <w:rPr>
          <w:szCs w:val="22"/>
          <w:lang w:val="el-GR"/>
        </w:rPr>
        <w:t xml:space="preserve">Εάν </w:t>
      </w:r>
      <w:r w:rsidR="00453E76">
        <w:rPr>
          <w:szCs w:val="22"/>
          <w:lang w:val="el-GR"/>
        </w:rPr>
        <w:t>ενδείκνυται</w:t>
      </w:r>
      <w:r w:rsidR="00453E76" w:rsidRPr="00AB3470">
        <w:rPr>
          <w:szCs w:val="22"/>
          <w:lang w:val="el-GR"/>
        </w:rPr>
        <w:t xml:space="preserve"> </w:t>
      </w:r>
      <w:r w:rsidRPr="00AB3470">
        <w:rPr>
          <w:szCs w:val="22"/>
          <w:lang w:val="el-GR"/>
        </w:rPr>
        <w:t xml:space="preserve">κλινικά, η δόση του </w:t>
      </w:r>
      <w:r w:rsidRPr="00AB3470">
        <w:rPr>
          <w:noProof/>
          <w:szCs w:val="22"/>
        </w:rPr>
        <w:t>Esbriet</w:t>
      </w:r>
      <w:r w:rsidRPr="00AB3470">
        <w:rPr>
          <w:szCs w:val="22"/>
          <w:lang w:val="el-GR"/>
        </w:rPr>
        <w:t xml:space="preserve"> πρέπει να μειώνεται ή η θεραπεία να διακόπτεται. Μόλις τα αποτελέσματα του ελέγχου της ηπατικής λειτουργίας επανέλθουν στα φυσιολογικά όρια, το </w:t>
      </w:r>
      <w:r w:rsidRPr="00AB3470">
        <w:rPr>
          <w:noProof/>
          <w:szCs w:val="22"/>
        </w:rPr>
        <w:t>Esbriet</w:t>
      </w:r>
      <w:r w:rsidRPr="00AB3470">
        <w:rPr>
          <w:szCs w:val="22"/>
          <w:lang w:val="el-GR"/>
        </w:rPr>
        <w:t xml:space="preserve"> μπορεί να επανακλιμακώνεται στη συνιστώμενη ημερήσια δόση, εφόσον είναι ανεκτή. </w:t>
      </w:r>
    </w:p>
    <w:p w:rsidR="00AB3470" w:rsidRDefault="00AB3470" w:rsidP="00AB3470">
      <w:pPr>
        <w:spacing w:line="240" w:lineRule="exact"/>
        <w:rPr>
          <w:szCs w:val="22"/>
          <w:lang w:val="el-GR"/>
        </w:rPr>
      </w:pPr>
    </w:p>
    <w:p w:rsidR="005B4373" w:rsidRPr="00D97A9E" w:rsidRDefault="005B4373" w:rsidP="005B4373">
      <w:pPr>
        <w:spacing w:line="240" w:lineRule="exact"/>
        <w:rPr>
          <w:szCs w:val="22"/>
          <w:u w:val="single"/>
          <w:lang w:val="el-GR"/>
        </w:rPr>
      </w:pPr>
      <w:r w:rsidRPr="00D97A9E">
        <w:rPr>
          <w:szCs w:val="22"/>
          <w:u w:val="single"/>
          <w:lang w:val="el-GR"/>
        </w:rPr>
        <w:t>Φαρμακοεπαγόμενη ηπατική βλάβη</w:t>
      </w:r>
    </w:p>
    <w:p w:rsidR="005B4373" w:rsidRDefault="005B4373" w:rsidP="005B4373">
      <w:pPr>
        <w:spacing w:line="240" w:lineRule="exact"/>
        <w:rPr>
          <w:szCs w:val="22"/>
          <w:lang w:val="el-GR"/>
        </w:rPr>
      </w:pPr>
    </w:p>
    <w:p w:rsidR="005B4373" w:rsidRDefault="005B4373" w:rsidP="005B4373">
      <w:pPr>
        <w:spacing w:line="240" w:lineRule="exact"/>
        <w:rPr>
          <w:lang w:val="el-GR"/>
        </w:rPr>
      </w:pPr>
      <w:r>
        <w:rPr>
          <w:lang w:val="el-GR"/>
        </w:rPr>
        <w:t>Όχι συχνά, οι αυξήσεις στην AST και την ALT συσχετίστηκαν με ταυτόχρονες αυξήσεις της χολερυθρίνης. Έχουν αναφερθεί, μετά την κυκλοφορία, περιστατικά βαριάς φαρμακοεπαγόμενης ηπατικής βλάβης, συμπε</w:t>
      </w:r>
      <w:r w:rsidR="009243BE">
        <w:rPr>
          <w:lang w:val="el-GR"/>
        </w:rPr>
        <w:t>ριλαμβανομένων μεμονωμένων περιστατικών</w:t>
      </w:r>
      <w:r>
        <w:rPr>
          <w:lang w:val="el-GR"/>
        </w:rPr>
        <w:t xml:space="preserve"> με θανατηφόρο έκβαση (βλ. παράγραφο 4.8).</w:t>
      </w:r>
    </w:p>
    <w:p w:rsidR="005B4373" w:rsidRDefault="005B4373" w:rsidP="005B4373">
      <w:pPr>
        <w:spacing w:line="240" w:lineRule="exact"/>
        <w:rPr>
          <w:szCs w:val="22"/>
          <w:lang w:val="el-GR"/>
        </w:rPr>
      </w:pPr>
    </w:p>
    <w:p w:rsidR="005B4373" w:rsidRDefault="005B4373" w:rsidP="005B4373">
      <w:pPr>
        <w:spacing w:line="240" w:lineRule="exact"/>
        <w:rPr>
          <w:szCs w:val="22"/>
          <w:lang w:val="el-GR"/>
        </w:rPr>
      </w:pPr>
      <w:r>
        <w:rPr>
          <w:szCs w:val="22"/>
          <w:lang w:val="el-GR"/>
        </w:rPr>
        <w:t>Εκτός από τη συνιστώμενη τακτική παρακολούθηση των ελέγχων της ηπατικής λειτουργίας, θα πρέπει να διενεργούνται εγκαίρως κλινική αξιολόγηση και έλεγχοι της ηπατικής λειτουργίας σε ασθενείς οι οποίοι αναφέρουν συμπτώματα που μπορεί να υποδηλώνουν ηπατική βλάβη, συμπεριλαμβανομένης της κόπωσης, της ανορεξίας, της δυσφορίας στην άνω κοιλιακή χώρα, των σκουρόχρωμων ούρων ή του ίκτερου.</w:t>
      </w:r>
    </w:p>
    <w:p w:rsidR="005B4373" w:rsidRPr="00AB3470" w:rsidRDefault="005B4373"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Εάν κάποιος ασθενής εμφανίσει αυξημένα επίπεδα αμινοτρανσφεράσης </w:t>
      </w:r>
      <w:r w:rsidR="00165472" w:rsidRPr="00AB3470">
        <w:rPr>
          <w:szCs w:val="22"/>
          <w:lang w:val="el-GR"/>
        </w:rPr>
        <w:t>&gt;</w:t>
      </w:r>
      <w:r w:rsidR="00165472">
        <w:rPr>
          <w:szCs w:val="22"/>
          <w:lang w:val="el-GR"/>
        </w:rPr>
        <w:t xml:space="preserve"> </w:t>
      </w:r>
      <w:r w:rsidR="00165472" w:rsidRPr="00AB3470">
        <w:rPr>
          <w:szCs w:val="22"/>
          <w:lang w:val="el-GR"/>
        </w:rPr>
        <w:t>3</w:t>
      </w:r>
      <w:r w:rsidR="00165472" w:rsidRPr="00AB3470">
        <w:rPr>
          <w:noProof/>
          <w:szCs w:val="22"/>
        </w:rPr>
        <w:t> </w:t>
      </w:r>
      <w:r w:rsidR="00165472" w:rsidRPr="00AB3470">
        <w:rPr>
          <w:szCs w:val="22"/>
          <w:lang w:val="el-GR"/>
        </w:rPr>
        <w:t>έως</w:t>
      </w:r>
      <w:r w:rsidR="00165472" w:rsidRPr="00AB3470">
        <w:rPr>
          <w:noProof/>
          <w:szCs w:val="22"/>
        </w:rPr>
        <w:t> </w:t>
      </w:r>
      <w:r w:rsidR="00165472" w:rsidRPr="00D97A9E">
        <w:rPr>
          <w:szCs w:val="22"/>
          <w:lang w:val="el-GR"/>
        </w:rPr>
        <w:t>&lt;</w:t>
      </w:r>
      <w:r w:rsidR="00165472" w:rsidRPr="00AB3470" w:rsidDel="00165472">
        <w:rPr>
          <w:szCs w:val="22"/>
          <w:lang w:val="el-GR"/>
        </w:rPr>
        <w:t xml:space="preserve"> </w:t>
      </w:r>
      <w:r w:rsidRPr="00AB3470">
        <w:rPr>
          <w:szCs w:val="22"/>
          <w:lang w:val="el-GR"/>
        </w:rPr>
        <w:t>5</w:t>
      </w:r>
      <w:r w:rsidRPr="00AB3470">
        <w:rPr>
          <w:noProof/>
          <w:szCs w:val="22"/>
        </w:rPr>
        <w:t> </w:t>
      </w:r>
      <w:r w:rsidRPr="00AB3470">
        <w:rPr>
          <w:szCs w:val="22"/>
          <w:lang w:val="el-GR"/>
        </w:rPr>
        <w:t xml:space="preserve">φορές </w:t>
      </w:r>
      <w:r w:rsidRPr="00AB3470">
        <w:rPr>
          <w:szCs w:val="22"/>
        </w:rPr>
        <w:t>x</w:t>
      </w:r>
      <w:r w:rsidRPr="00AB3470">
        <w:rPr>
          <w:szCs w:val="22"/>
          <w:lang w:val="el-GR"/>
        </w:rPr>
        <w:t xml:space="preserve"> το ανώτερο φυσιολογικό όριο </w:t>
      </w:r>
      <w:r w:rsidRPr="00C52B6D">
        <w:rPr>
          <w:szCs w:val="22"/>
          <w:lang w:val="el-GR"/>
        </w:rPr>
        <w:t>(</w:t>
      </w:r>
      <w:r w:rsidRPr="00AB3470">
        <w:rPr>
          <w:szCs w:val="22"/>
        </w:rPr>
        <w:t>ULN</w:t>
      </w:r>
      <w:r w:rsidRPr="00C52B6D">
        <w:rPr>
          <w:szCs w:val="22"/>
          <w:lang w:val="el-GR"/>
        </w:rPr>
        <w:t xml:space="preserve">) </w:t>
      </w:r>
      <w:r w:rsidRPr="00AB3470">
        <w:rPr>
          <w:szCs w:val="22"/>
          <w:lang w:val="el-GR"/>
        </w:rPr>
        <w:t>με ταυτόχρονη εκδήλωση υπερχολερυθριναιμίας</w:t>
      </w:r>
      <w:r w:rsidR="00165472">
        <w:rPr>
          <w:szCs w:val="22"/>
          <w:lang w:val="el-GR"/>
        </w:rPr>
        <w:t xml:space="preserve"> ή </w:t>
      </w:r>
      <w:r w:rsidR="00165472">
        <w:rPr>
          <w:lang w:val="el-GR"/>
        </w:rPr>
        <w:t xml:space="preserve">κλινικών σημείων </w:t>
      </w:r>
      <w:r w:rsidR="00970120">
        <w:rPr>
          <w:lang w:val="el-GR"/>
        </w:rPr>
        <w:t>ή</w:t>
      </w:r>
      <w:r w:rsidR="00165472">
        <w:rPr>
          <w:lang w:val="el-GR"/>
        </w:rPr>
        <w:t xml:space="preserve"> συμπτωμάτων ενδεικτικών ηπατικής βλάβης</w:t>
      </w:r>
      <w:r w:rsidRPr="00AB3470">
        <w:rPr>
          <w:szCs w:val="22"/>
          <w:lang w:val="el-GR"/>
        </w:rPr>
        <w:t xml:space="preserve">, η θεραπεία με </w:t>
      </w:r>
      <w:r w:rsidRPr="00AB3470">
        <w:rPr>
          <w:noProof/>
          <w:szCs w:val="22"/>
        </w:rPr>
        <w:t>Esbriet</w:t>
      </w:r>
      <w:r w:rsidRPr="00AB3470">
        <w:rPr>
          <w:szCs w:val="22"/>
          <w:lang w:val="el-GR"/>
        </w:rPr>
        <w:t xml:space="preserve"> θα πρέπει να διακόπτεται</w:t>
      </w:r>
      <w:r w:rsidR="00F91FDC">
        <w:rPr>
          <w:szCs w:val="22"/>
          <w:lang w:val="el-GR"/>
        </w:rPr>
        <w:t xml:space="preserve"> οριστικά</w:t>
      </w:r>
      <w:r w:rsidRPr="00AB3470">
        <w:rPr>
          <w:szCs w:val="22"/>
          <w:lang w:val="el-GR"/>
        </w:rPr>
        <w:t xml:space="preserve"> και δεν θα πρέπει να επαναχορηγείται στον ασθενή.</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Εάν κάποιος ασθενής εμφανίσει αυξημένα επίπεδα αμινοτρανσφεράσης </w:t>
      </w:r>
      <w:r w:rsidR="00165472" w:rsidRPr="00D97A9E">
        <w:rPr>
          <w:szCs w:val="22"/>
          <w:lang w:val="el-GR"/>
        </w:rPr>
        <w:t>≥</w:t>
      </w:r>
      <w:r w:rsidR="00970120">
        <w:rPr>
          <w:szCs w:val="22"/>
          <w:lang w:val="el-GR"/>
        </w:rPr>
        <w:t xml:space="preserve"> </w:t>
      </w:r>
      <w:r w:rsidRPr="00AB3470">
        <w:rPr>
          <w:szCs w:val="22"/>
          <w:lang w:val="el-GR"/>
        </w:rPr>
        <w:t>5</w:t>
      </w:r>
      <w:r w:rsidRPr="00AB3470">
        <w:rPr>
          <w:noProof/>
          <w:szCs w:val="22"/>
        </w:rPr>
        <w:t> </w:t>
      </w:r>
      <w:r w:rsidRPr="00AB3470">
        <w:rPr>
          <w:szCs w:val="22"/>
          <w:lang w:val="el-GR"/>
        </w:rPr>
        <w:t xml:space="preserve">φορές </w:t>
      </w:r>
      <w:r w:rsidRPr="00AB3470">
        <w:rPr>
          <w:szCs w:val="22"/>
        </w:rPr>
        <w:t>x</w:t>
      </w:r>
      <w:r w:rsidRPr="00AB3470">
        <w:rPr>
          <w:szCs w:val="22"/>
          <w:lang w:val="el-GR"/>
        </w:rPr>
        <w:t xml:space="preserve"> το ανώτερο φυσιολογικό όριο</w:t>
      </w:r>
      <w:r w:rsidRPr="00C52B6D">
        <w:rPr>
          <w:szCs w:val="22"/>
          <w:lang w:val="el-GR"/>
        </w:rPr>
        <w:t xml:space="preserve"> (</w:t>
      </w:r>
      <w:r w:rsidRPr="00AB3470">
        <w:rPr>
          <w:szCs w:val="22"/>
        </w:rPr>
        <w:t>ULN</w:t>
      </w:r>
      <w:r w:rsidRPr="00C52B6D">
        <w:rPr>
          <w:szCs w:val="22"/>
          <w:lang w:val="el-GR"/>
        </w:rPr>
        <w:t>)</w:t>
      </w:r>
      <w:r w:rsidRPr="00AB3470">
        <w:rPr>
          <w:szCs w:val="22"/>
          <w:lang w:val="el-GR"/>
        </w:rPr>
        <w:t xml:space="preserve">, η θεραπεία με </w:t>
      </w:r>
      <w:r w:rsidRPr="00AB3470">
        <w:rPr>
          <w:noProof/>
          <w:szCs w:val="22"/>
        </w:rPr>
        <w:t>Esbriet</w:t>
      </w:r>
      <w:r w:rsidRPr="00AB3470">
        <w:rPr>
          <w:szCs w:val="22"/>
          <w:lang w:val="el-GR"/>
        </w:rPr>
        <w:t xml:space="preserve"> θα πρέπει να διακόπτεται </w:t>
      </w:r>
      <w:r w:rsidR="00F91FDC">
        <w:rPr>
          <w:szCs w:val="22"/>
          <w:lang w:val="el-GR"/>
        </w:rPr>
        <w:t xml:space="preserve">οριστικά </w:t>
      </w:r>
      <w:r w:rsidRPr="00AB3470">
        <w:rPr>
          <w:szCs w:val="22"/>
          <w:lang w:val="el-GR"/>
        </w:rPr>
        <w:t>και δεν θα πρέπει να επαναχορηγείται στον ασθενή.</w:t>
      </w:r>
    </w:p>
    <w:p w:rsidR="00AB3470" w:rsidRPr="00AB3470" w:rsidRDefault="00AB3470" w:rsidP="00AB3470">
      <w:pPr>
        <w:spacing w:line="240" w:lineRule="exact"/>
        <w:ind w:left="3402" w:hanging="3402"/>
        <w:rPr>
          <w:i/>
          <w:szCs w:val="22"/>
          <w:u w:val="single"/>
          <w:lang w:val="el-GR"/>
        </w:rPr>
      </w:pPr>
    </w:p>
    <w:p w:rsidR="00AB3470" w:rsidRPr="00AB3470" w:rsidRDefault="00AB3470" w:rsidP="00D97A9E">
      <w:pPr>
        <w:keepNext/>
        <w:keepLines/>
        <w:spacing w:line="240" w:lineRule="exact"/>
        <w:rPr>
          <w:i/>
          <w:szCs w:val="22"/>
          <w:u w:val="single"/>
          <w:lang w:val="el-GR"/>
        </w:rPr>
      </w:pPr>
      <w:r w:rsidRPr="00AB3470">
        <w:rPr>
          <w:i/>
          <w:noProof/>
          <w:szCs w:val="22"/>
          <w:u w:val="single"/>
          <w:lang w:val="el-GR"/>
        </w:rPr>
        <w:lastRenderedPageBreak/>
        <w:t>Ηπατική δυσλειτουργία</w:t>
      </w:r>
    </w:p>
    <w:p w:rsidR="00AB3470" w:rsidRPr="00AB3470" w:rsidRDefault="00AB3470" w:rsidP="00D97A9E">
      <w:pPr>
        <w:keepNext/>
        <w:keepLines/>
        <w:spacing w:line="240" w:lineRule="exact"/>
        <w:rPr>
          <w:szCs w:val="22"/>
          <w:lang w:val="el-GR"/>
        </w:rPr>
      </w:pPr>
      <w:r w:rsidRPr="00AB3470">
        <w:rPr>
          <w:szCs w:val="22"/>
          <w:lang w:val="el-GR"/>
        </w:rPr>
        <w:t xml:space="preserve">Σε άτομα με μέτρια ηπατική δυσλειτουργία (δηλ. </w:t>
      </w:r>
      <w:r w:rsidRPr="00AB3470">
        <w:rPr>
          <w:noProof/>
          <w:szCs w:val="22"/>
        </w:rPr>
        <w:t>Child</w:t>
      </w:r>
      <w:r w:rsidRPr="00AB3470">
        <w:rPr>
          <w:szCs w:val="22"/>
          <w:lang w:val="el-GR"/>
        </w:rPr>
        <w:t>-</w:t>
      </w:r>
      <w:r w:rsidRPr="00AB3470">
        <w:rPr>
          <w:noProof/>
          <w:szCs w:val="22"/>
        </w:rPr>
        <w:t>Pugh</w:t>
      </w:r>
      <w:r w:rsidRPr="00AB3470">
        <w:rPr>
          <w:szCs w:val="22"/>
          <w:lang w:val="el-GR"/>
        </w:rPr>
        <w:t xml:space="preserve"> Κατηγορία </w:t>
      </w:r>
      <w:r w:rsidRPr="00AB3470">
        <w:rPr>
          <w:noProof/>
          <w:szCs w:val="22"/>
        </w:rPr>
        <w:t>B</w:t>
      </w:r>
      <w:r w:rsidRPr="00AB3470">
        <w:rPr>
          <w:szCs w:val="22"/>
          <w:lang w:val="el-GR"/>
        </w:rPr>
        <w:t xml:space="preserve">), η έκθεση στην πιρφενιδόνη αυξήθηκε κατά 60%. Το </w:t>
      </w:r>
      <w:r w:rsidRPr="00AB3470">
        <w:rPr>
          <w:noProof/>
          <w:szCs w:val="22"/>
        </w:rPr>
        <w:t>Esbriet</w:t>
      </w:r>
      <w:r w:rsidRPr="00AB3470">
        <w:rPr>
          <w:szCs w:val="22"/>
          <w:lang w:val="el-GR"/>
        </w:rPr>
        <w:t xml:space="preserve"> θα πρέπει να χορηγείται με προσοχή σε ασθενείς με προϋπάρχουσα ήπια έως μέτρια ηπατική δυσλειτουργία (δηλ. </w:t>
      </w:r>
      <w:r w:rsidRPr="00AB3470">
        <w:rPr>
          <w:noProof/>
          <w:szCs w:val="22"/>
        </w:rPr>
        <w:t>Child</w:t>
      </w:r>
      <w:r w:rsidRPr="00AB3470">
        <w:rPr>
          <w:szCs w:val="22"/>
          <w:lang w:val="el-GR"/>
        </w:rPr>
        <w:t>-</w:t>
      </w:r>
      <w:r w:rsidRPr="00AB3470">
        <w:rPr>
          <w:noProof/>
          <w:szCs w:val="22"/>
        </w:rPr>
        <w:t>Pugh</w:t>
      </w:r>
      <w:r w:rsidRPr="00AB3470">
        <w:rPr>
          <w:szCs w:val="22"/>
          <w:lang w:val="el-GR"/>
        </w:rPr>
        <w:t xml:space="preserve"> Κατηγορία </w:t>
      </w:r>
      <w:r w:rsidRPr="00AB3470">
        <w:rPr>
          <w:noProof/>
          <w:szCs w:val="22"/>
        </w:rPr>
        <w:t>A</w:t>
      </w:r>
      <w:r w:rsidRPr="00AB3470">
        <w:rPr>
          <w:szCs w:val="22"/>
          <w:lang w:val="el-GR"/>
        </w:rPr>
        <w:t xml:space="preserve"> και </w:t>
      </w:r>
      <w:r w:rsidRPr="00AB3470">
        <w:rPr>
          <w:noProof/>
          <w:szCs w:val="22"/>
        </w:rPr>
        <w:t>B</w:t>
      </w:r>
      <w:r w:rsidRPr="00AB3470">
        <w:rPr>
          <w:szCs w:val="22"/>
          <w:lang w:val="el-GR"/>
        </w:rPr>
        <w:t xml:space="preserve">) λόγω της πιθανής αύξησης της έκθεσης στην πιρφενιδόνη. Οι ασθενείς θα πρέπει να παρακολουθούνται στενά για ενδείξεις τοξικότητας, ιδίως εάν λαμβάνουν ταυτόχρονα γνωστό αναστολέα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(βλ. παραγράφους 4.5 και 5.2). Το </w:t>
      </w:r>
      <w:r w:rsidRPr="00AB3470">
        <w:rPr>
          <w:noProof/>
          <w:szCs w:val="22"/>
        </w:rPr>
        <w:t>Esbriet</w:t>
      </w:r>
      <w:r w:rsidRPr="00AB3470">
        <w:rPr>
          <w:szCs w:val="22"/>
          <w:lang w:val="el-GR"/>
        </w:rPr>
        <w:t xml:space="preserve"> δεν έχει μελετηθεί σε άτομα με σοβαρή ηπατική δυσλειτουργία και δεν πρέπει να χρησιμοποιείται σε ασθενείς με σοβαρή ηπατική δυσλειτουργία</w:t>
      </w:r>
      <w:r w:rsidRPr="00C52B6D">
        <w:rPr>
          <w:szCs w:val="22"/>
          <w:lang w:val="el-GR"/>
        </w:rPr>
        <w:t xml:space="preserve"> (</w:t>
      </w:r>
      <w:r w:rsidRPr="00AB3470">
        <w:rPr>
          <w:szCs w:val="22"/>
          <w:lang w:val="el-GR"/>
        </w:rPr>
        <w:t>βλ. παράγραφο 4.3).</w:t>
      </w:r>
    </w:p>
    <w:p w:rsidR="00AB3470" w:rsidRPr="00AB3470" w:rsidRDefault="00AB3470" w:rsidP="00AB3470">
      <w:pPr>
        <w:spacing w:line="240" w:lineRule="exact"/>
        <w:rPr>
          <w:szCs w:val="22"/>
          <w:lang w:val="el-GR"/>
        </w:rPr>
      </w:pPr>
    </w:p>
    <w:p w:rsidR="00AB3470" w:rsidRPr="00AB3470" w:rsidRDefault="00AB3470" w:rsidP="00CA15D2">
      <w:pPr>
        <w:keepNext/>
        <w:keepLines/>
        <w:spacing w:line="240" w:lineRule="exact"/>
        <w:rPr>
          <w:szCs w:val="22"/>
          <w:u w:val="single"/>
          <w:lang w:val="el-GR"/>
        </w:rPr>
      </w:pPr>
      <w:r w:rsidRPr="00AB3470">
        <w:rPr>
          <w:noProof/>
          <w:szCs w:val="22"/>
          <w:u w:val="single"/>
          <w:lang w:val="el-GR"/>
        </w:rPr>
        <w:t>Αντίδραση φωτοευαισθησίας και εξάνθημα</w:t>
      </w:r>
    </w:p>
    <w:p w:rsidR="00AB3470" w:rsidRPr="00AB3470" w:rsidRDefault="00AB3470" w:rsidP="00CA15D2">
      <w:pPr>
        <w:keepNext/>
        <w:keepLines/>
        <w:spacing w:line="240" w:lineRule="exact"/>
        <w:rPr>
          <w:i/>
          <w:szCs w:val="22"/>
          <w:lang w:val="el-GR"/>
        </w:rPr>
      </w:pPr>
    </w:p>
    <w:p w:rsidR="00AB3470" w:rsidRPr="00AB3470" w:rsidRDefault="00AB3470" w:rsidP="00AB3470">
      <w:pPr>
        <w:spacing w:line="240" w:lineRule="exact"/>
        <w:rPr>
          <w:szCs w:val="22"/>
          <w:lang w:val="el-GR"/>
        </w:rPr>
      </w:pPr>
      <w:r w:rsidRPr="00AB3470">
        <w:rPr>
          <w:szCs w:val="22"/>
          <w:lang w:val="el-GR"/>
        </w:rPr>
        <w:t xml:space="preserve">Η έκθεση στην άμεση ηλιακή ακτινοβολία (συμπεριλαμβανομένης και της τεχνητής ηλιακής ακτινοβολίας) θα πρέπει να αποφεύγεται ή να ελαχιστοποιείται κατά τη διάρκεια της θεραπείας με </w:t>
      </w:r>
      <w:r w:rsidRPr="00AB3470">
        <w:rPr>
          <w:noProof/>
          <w:szCs w:val="22"/>
        </w:rPr>
        <w:t>Esbriet</w:t>
      </w:r>
      <w:r w:rsidRPr="00AB3470">
        <w:rPr>
          <w:szCs w:val="22"/>
          <w:lang w:val="el-GR"/>
        </w:rPr>
        <w:t xml:space="preserve">. </w:t>
      </w:r>
      <w:r w:rsidRPr="00AB3470">
        <w:rPr>
          <w:noProof/>
          <w:szCs w:val="22"/>
          <w:lang w:val="el-GR"/>
        </w:rPr>
        <w:t>Οι ασθενείς θα πρέπει να καθοδηγούνται να χρησιμοποιούν αντιηλιακό καθημερινά, να φορούν ενδύματα που προστατεύουν το σώμα τους από την έκθεση στον ήλιο και να αποφεύγουν άλλα φαρμακευτικά προϊόντα που είναι γνωστό ότι προκαλούν φωτοευαισθησία.</w:t>
      </w:r>
      <w:r w:rsidRPr="00AB3470">
        <w:rPr>
          <w:szCs w:val="22"/>
          <w:lang w:val="el-GR"/>
        </w:rPr>
        <w:t xml:space="preserve"> </w:t>
      </w:r>
      <w:r w:rsidRPr="00AB3470">
        <w:rPr>
          <w:noProof/>
          <w:szCs w:val="22"/>
          <w:lang w:val="el-GR"/>
        </w:rPr>
        <w:t>Οι ασθενείς θα πρέπει να καθοδηγούνται να αναφέρουν τα συμπτώματα αντίδρασης φωτοευαισθησίας ή εξανθήματος στον γιατρό τους.</w:t>
      </w:r>
      <w:r w:rsidRPr="00AB3470">
        <w:rPr>
          <w:szCs w:val="22"/>
          <w:lang w:val="el-GR"/>
        </w:rPr>
        <w:t xml:space="preserve"> </w:t>
      </w:r>
      <w:r w:rsidRPr="00AB3470">
        <w:rPr>
          <w:noProof/>
          <w:szCs w:val="22"/>
          <w:lang w:val="el-GR"/>
        </w:rPr>
        <w:t>Οι σοβαρές αντιδράσεις φωτοευαισθησίας είναι όχι συχνές.</w:t>
      </w:r>
      <w:r w:rsidRPr="00AB3470">
        <w:rPr>
          <w:szCs w:val="22"/>
          <w:lang w:val="el-GR"/>
        </w:rPr>
        <w:t xml:space="preserve"> </w:t>
      </w:r>
      <w:r w:rsidRPr="00AB3470">
        <w:rPr>
          <w:noProof/>
          <w:szCs w:val="22"/>
          <w:lang w:val="el-GR"/>
        </w:rPr>
        <w:t>Σε ήπια έως σοβαρά περιστατικά αντίδρασης φωτοευαισθησίας ή εξανθήματος ίσως χρειαστεί προσαρμογή της δόσης ή προσωρινή διακοπή της θεραπείας (βλ. παράγραφο 4.2).</w:t>
      </w:r>
    </w:p>
    <w:p w:rsidR="00AB3470" w:rsidRDefault="00AB3470" w:rsidP="00AB3470">
      <w:pPr>
        <w:spacing w:line="240" w:lineRule="exact"/>
        <w:rPr>
          <w:szCs w:val="22"/>
          <w:lang w:val="el-GR"/>
        </w:rPr>
      </w:pPr>
    </w:p>
    <w:p w:rsidR="00687A20" w:rsidRPr="00AD61C0" w:rsidRDefault="00687A20" w:rsidP="00687A20">
      <w:pPr>
        <w:spacing w:line="240" w:lineRule="exact"/>
        <w:rPr>
          <w:szCs w:val="22"/>
          <w:u w:val="single"/>
          <w:lang w:val="el-GR"/>
        </w:rPr>
      </w:pPr>
      <w:r w:rsidRPr="00AD61C0">
        <w:rPr>
          <w:szCs w:val="22"/>
          <w:u w:val="single"/>
          <w:lang w:val="el-GR"/>
        </w:rPr>
        <w:t>Σοβαρές δερματικές αντιδράσεις</w:t>
      </w:r>
    </w:p>
    <w:p w:rsidR="00687A20" w:rsidRPr="00423CC2" w:rsidRDefault="00687A20" w:rsidP="00687A20">
      <w:pPr>
        <w:spacing w:line="240" w:lineRule="exact"/>
        <w:rPr>
          <w:szCs w:val="22"/>
          <w:lang w:val="el-GR"/>
        </w:rPr>
      </w:pPr>
    </w:p>
    <w:p w:rsidR="00687A20" w:rsidRDefault="00687A20" w:rsidP="00AB3470">
      <w:pPr>
        <w:spacing w:line="240" w:lineRule="exact"/>
        <w:rPr>
          <w:szCs w:val="22"/>
          <w:lang w:val="el-GR"/>
        </w:rPr>
      </w:pPr>
      <w:r w:rsidRPr="00AE4EA6">
        <w:rPr>
          <w:szCs w:val="22"/>
          <w:lang w:val="el-GR"/>
        </w:rPr>
        <w:t>Σύνδ</w:t>
      </w:r>
      <w:r w:rsidR="00AE4EA6" w:rsidRPr="00AE4EA6">
        <w:rPr>
          <w:szCs w:val="22"/>
          <w:lang w:val="el-GR"/>
        </w:rPr>
        <w:t>ρομο Stevens-Johnson (SJS</w:t>
      </w:r>
      <w:r w:rsidR="00694BF1">
        <w:rPr>
          <w:szCs w:val="22"/>
          <w:lang w:val="el-GR"/>
        </w:rPr>
        <w:t>)</w:t>
      </w:r>
      <w:r w:rsidR="00AE4EA6" w:rsidRPr="00AE4EA6">
        <w:rPr>
          <w:szCs w:val="22"/>
          <w:lang w:val="el-GR"/>
        </w:rPr>
        <w:t xml:space="preserve">, </w:t>
      </w:r>
      <w:r w:rsidRPr="00AE4EA6">
        <w:rPr>
          <w:szCs w:val="22"/>
          <w:lang w:val="el-GR"/>
        </w:rPr>
        <w:t xml:space="preserve">τοξική επιδερμική νεκρόλυση (TEN), </w:t>
      </w:r>
      <w:r w:rsidR="00AE4EA6" w:rsidRPr="00AE4EA6">
        <w:rPr>
          <w:szCs w:val="22"/>
          <w:lang w:val="el-GR"/>
        </w:rPr>
        <w:t>και αντίδραση</w:t>
      </w:r>
      <w:r w:rsidR="0091522D">
        <w:rPr>
          <w:szCs w:val="22"/>
          <w:lang w:val="el-GR"/>
        </w:rPr>
        <w:t xml:space="preserve"> σε φάρμακο</w:t>
      </w:r>
      <w:r w:rsidR="00AE4EA6" w:rsidRPr="00AE4EA6">
        <w:rPr>
          <w:szCs w:val="22"/>
          <w:lang w:val="el-GR"/>
        </w:rPr>
        <w:t xml:space="preserve"> με ηωσινοφιλία και συστηματικά συμπτώματα (DRESS),</w:t>
      </w:r>
      <w:r w:rsidR="00AE4EA6">
        <w:rPr>
          <w:szCs w:val="22"/>
          <w:lang w:val="el-GR"/>
        </w:rPr>
        <w:t xml:space="preserve"> </w:t>
      </w:r>
      <w:r w:rsidRPr="00423CC2">
        <w:rPr>
          <w:szCs w:val="22"/>
          <w:lang w:val="el-GR"/>
        </w:rPr>
        <w:t xml:space="preserve">τα οποία μπορεί να είναι απειλητικά για τη ζωή ή θανατηφόρα, έχουν αναφερθεί μετά την κυκλοφορία </w:t>
      </w:r>
      <w:r w:rsidR="00694BF1">
        <w:rPr>
          <w:szCs w:val="22"/>
          <w:lang w:val="el-GR"/>
        </w:rPr>
        <w:t>και συσχετίζονται</w:t>
      </w:r>
      <w:r w:rsidRPr="00423CC2">
        <w:rPr>
          <w:szCs w:val="22"/>
          <w:lang w:val="el-GR"/>
        </w:rPr>
        <w:t xml:space="preserve"> με </w:t>
      </w:r>
      <w:r w:rsidR="00785151">
        <w:rPr>
          <w:szCs w:val="22"/>
          <w:lang w:val="el-GR"/>
        </w:rPr>
        <w:t xml:space="preserve">τη </w:t>
      </w:r>
      <w:r w:rsidRPr="00423CC2">
        <w:rPr>
          <w:szCs w:val="22"/>
          <w:lang w:val="el-GR"/>
        </w:rPr>
        <w:t xml:space="preserve">θεραπεία με Esbriet. Εάν εμφανιστούν σημεία και συμπτώματα που υποδηλώνουν αυτές τις αντιδράσεις, </w:t>
      </w:r>
      <w:r>
        <w:rPr>
          <w:szCs w:val="22"/>
          <w:lang w:val="el-GR"/>
        </w:rPr>
        <w:t>το</w:t>
      </w:r>
      <w:r w:rsidRPr="00423CC2">
        <w:rPr>
          <w:szCs w:val="22"/>
          <w:lang w:val="el-GR"/>
        </w:rPr>
        <w:t xml:space="preserve"> Esbriet θα πρέπει να </w:t>
      </w:r>
      <w:r w:rsidR="007A2739">
        <w:rPr>
          <w:szCs w:val="22"/>
          <w:lang w:val="el-GR"/>
        </w:rPr>
        <w:t>διακοπεί</w:t>
      </w:r>
      <w:r w:rsidRPr="00423CC2">
        <w:rPr>
          <w:szCs w:val="22"/>
          <w:lang w:val="el-GR"/>
        </w:rPr>
        <w:t xml:space="preserve"> αμέσως. Εά</w:t>
      </w:r>
      <w:r w:rsidR="00AE4EA6">
        <w:rPr>
          <w:szCs w:val="22"/>
          <w:lang w:val="el-GR"/>
        </w:rPr>
        <w:t xml:space="preserve">ν ο ασθενής έχει αναπτύξει SJS, </w:t>
      </w:r>
      <w:r w:rsidRPr="00423CC2">
        <w:rPr>
          <w:szCs w:val="22"/>
          <w:lang w:val="el-GR"/>
        </w:rPr>
        <w:t>TEN</w:t>
      </w:r>
      <w:r w:rsidR="00C424F0">
        <w:rPr>
          <w:szCs w:val="22"/>
          <w:lang w:val="el-GR"/>
        </w:rPr>
        <w:t xml:space="preserve"> ή</w:t>
      </w:r>
      <w:r w:rsidR="00AE4EA6">
        <w:rPr>
          <w:szCs w:val="22"/>
          <w:lang w:val="el-GR"/>
        </w:rPr>
        <w:t xml:space="preserve"> </w:t>
      </w:r>
      <w:r w:rsidR="00AE4EA6" w:rsidRPr="00AE4EA6">
        <w:rPr>
          <w:szCs w:val="22"/>
          <w:lang w:val="el-GR"/>
        </w:rPr>
        <w:t>DRESS</w:t>
      </w:r>
      <w:r w:rsidRPr="00423CC2">
        <w:rPr>
          <w:szCs w:val="22"/>
          <w:lang w:val="el-GR"/>
        </w:rPr>
        <w:t xml:space="preserve"> με τη χρήση του Esbriet, η θεραπεία με Esbriet δεν πρέπει να ξαναρχίσει και θα πρέπει να διακοπεί οριστικά.</w:t>
      </w:r>
    </w:p>
    <w:p w:rsidR="00687A20" w:rsidRPr="00AB3470" w:rsidRDefault="00687A20" w:rsidP="00AB3470">
      <w:pPr>
        <w:spacing w:line="240" w:lineRule="exact"/>
        <w:rPr>
          <w:szCs w:val="22"/>
          <w:lang w:val="el-GR"/>
        </w:rPr>
      </w:pPr>
    </w:p>
    <w:p w:rsidR="00AB3470" w:rsidRPr="00AB3470" w:rsidRDefault="00AB3470" w:rsidP="00AB3470">
      <w:pPr>
        <w:spacing w:line="240" w:lineRule="exact"/>
        <w:rPr>
          <w:szCs w:val="22"/>
          <w:u w:val="single"/>
          <w:lang w:val="el-GR"/>
        </w:rPr>
      </w:pPr>
      <w:r w:rsidRPr="00AB3470">
        <w:rPr>
          <w:szCs w:val="22"/>
          <w:u w:val="single"/>
          <w:lang w:val="el-GR"/>
        </w:rPr>
        <w:t>Αγγειοοίδημα</w:t>
      </w:r>
      <w:r w:rsidR="00B138E8">
        <w:rPr>
          <w:szCs w:val="22"/>
          <w:u w:val="single"/>
          <w:lang w:val="el-GR"/>
        </w:rPr>
        <w:t>/ Αναφυλαξία</w:t>
      </w:r>
    </w:p>
    <w:p w:rsidR="00AB3470" w:rsidRPr="00AB3470" w:rsidRDefault="00AB3470" w:rsidP="00AB3470">
      <w:pPr>
        <w:spacing w:line="240" w:lineRule="exact"/>
        <w:rPr>
          <w:i/>
          <w:szCs w:val="22"/>
          <w:lang w:val="el-GR"/>
        </w:rPr>
      </w:pPr>
    </w:p>
    <w:p w:rsidR="00AB3470" w:rsidRPr="00AB3470" w:rsidRDefault="00AB3470" w:rsidP="00AB3470">
      <w:pPr>
        <w:spacing w:line="240" w:lineRule="exact"/>
        <w:rPr>
          <w:szCs w:val="22"/>
          <w:lang w:val="el-GR"/>
        </w:rPr>
      </w:pPr>
      <w:r w:rsidRPr="00AB3470">
        <w:rPr>
          <w:szCs w:val="22"/>
          <w:lang w:val="el-GR"/>
        </w:rPr>
        <w:t>Έχουν αναφερθεί περιπτώσεις αγγειοοιδήματος (ορισμένες σοβαρές) ως αποτέλεσμα της χρήσης του Esbriet μετά την κυκλοφορία του προϊόντος, όπως οίδημα στο πρόσωπο, τα χείλη και/ή τη γλώσσα, οι οποίες ενδέχεται να συνδέονται με δυσκολία στην αναπνοή ή συριγμό.</w:t>
      </w:r>
      <w:r w:rsidR="00B138E8">
        <w:rPr>
          <w:szCs w:val="22"/>
          <w:lang w:val="el-GR"/>
        </w:rPr>
        <w:t xml:space="preserve"> </w:t>
      </w:r>
      <w:r w:rsidR="00B138E8" w:rsidRPr="00AB3470">
        <w:rPr>
          <w:szCs w:val="22"/>
          <w:lang w:val="el-GR"/>
        </w:rPr>
        <w:t xml:space="preserve">Έχουν αναφερθεί </w:t>
      </w:r>
      <w:r w:rsidR="00B138E8">
        <w:rPr>
          <w:szCs w:val="22"/>
          <w:lang w:val="el-GR"/>
        </w:rPr>
        <w:t xml:space="preserve">επίσης </w:t>
      </w:r>
      <w:r w:rsidR="00B138E8" w:rsidRPr="00AB3470">
        <w:rPr>
          <w:szCs w:val="22"/>
          <w:lang w:val="el-GR"/>
        </w:rPr>
        <w:t>περιπτώσεις</w:t>
      </w:r>
      <w:r w:rsidR="00B138E8">
        <w:rPr>
          <w:szCs w:val="22"/>
          <w:lang w:val="el-GR"/>
        </w:rPr>
        <w:t xml:space="preserve"> αναφυλακτικών αντιδράσεων. </w:t>
      </w:r>
      <w:r w:rsidRPr="00AB3470">
        <w:rPr>
          <w:szCs w:val="22"/>
          <w:lang w:val="el-GR"/>
        </w:rPr>
        <w:t xml:space="preserve">Κατά συνέπεια, ασθενείς που παρουσιάζουν σημεία ή συμπτώματα αγγειοοιδήματος </w:t>
      </w:r>
      <w:r w:rsidR="00B138E8">
        <w:rPr>
          <w:szCs w:val="22"/>
          <w:lang w:val="el-GR"/>
        </w:rPr>
        <w:t xml:space="preserve">ή σοβαρών αλλεργικών αντιδράσεων </w:t>
      </w:r>
      <w:r w:rsidRPr="00AB3470">
        <w:rPr>
          <w:szCs w:val="22"/>
          <w:lang w:val="el-GR"/>
        </w:rPr>
        <w:t xml:space="preserve">μετά από χορήγηση του </w:t>
      </w:r>
      <w:r w:rsidRPr="00AB3470">
        <w:rPr>
          <w:szCs w:val="22"/>
        </w:rPr>
        <w:t>Esbriet</w:t>
      </w:r>
      <w:r w:rsidRPr="00AB3470">
        <w:rPr>
          <w:szCs w:val="22"/>
          <w:lang w:val="el-GR"/>
        </w:rPr>
        <w:t xml:space="preserve"> θα πρέπει να διακόπτουν αμέσως τη θεραπεία. Οι ασθενείς με αγγειοοίδημα</w:t>
      </w:r>
      <w:r w:rsidR="006B1521">
        <w:rPr>
          <w:szCs w:val="22"/>
          <w:lang w:val="el-GR"/>
        </w:rPr>
        <w:t xml:space="preserve"> </w:t>
      </w:r>
      <w:r w:rsidR="00B138E8">
        <w:rPr>
          <w:szCs w:val="22"/>
          <w:lang w:val="el-GR"/>
        </w:rPr>
        <w:t>ή σοβαρές αλλεργικές αντιδράσεις</w:t>
      </w:r>
      <w:r w:rsidRPr="00AB3470">
        <w:rPr>
          <w:szCs w:val="22"/>
          <w:lang w:val="el-GR"/>
        </w:rPr>
        <w:t xml:space="preserve"> θα πρέπει να αντιμετωπίζονται σύμφωνα με το πρότυπο περίθαλψης. Το </w:t>
      </w:r>
      <w:r w:rsidRPr="00AB3470">
        <w:rPr>
          <w:szCs w:val="22"/>
        </w:rPr>
        <w:t>Esbriet</w:t>
      </w:r>
      <w:r w:rsidRPr="00AB3470">
        <w:rPr>
          <w:szCs w:val="22"/>
          <w:lang w:val="el-GR"/>
        </w:rPr>
        <w:t xml:space="preserve"> δεν πρέπει να χρησιμοποιείται σε άτομα με ιστορικό αγγειοοιδήματος </w:t>
      </w:r>
      <w:r w:rsidR="00B138E8">
        <w:rPr>
          <w:szCs w:val="22"/>
          <w:lang w:val="el-GR"/>
        </w:rPr>
        <w:t xml:space="preserve">ή υπερευαισθησίας </w:t>
      </w:r>
      <w:r w:rsidRPr="00AB3470">
        <w:rPr>
          <w:szCs w:val="22"/>
          <w:lang w:val="el-GR"/>
        </w:rPr>
        <w:t xml:space="preserve">που οφείλεται στο </w:t>
      </w:r>
      <w:r w:rsidRPr="00AB3470">
        <w:rPr>
          <w:szCs w:val="22"/>
        </w:rPr>
        <w:t>Esbriet</w:t>
      </w:r>
      <w:r w:rsidRPr="00AB3470">
        <w:rPr>
          <w:szCs w:val="22"/>
          <w:lang w:val="el-GR"/>
        </w:rPr>
        <w:t xml:space="preserve"> (βλ. παράγραφο 4.3). </w:t>
      </w:r>
    </w:p>
    <w:p w:rsidR="00AB3470" w:rsidRPr="00AB3470" w:rsidRDefault="00AB3470" w:rsidP="00AB3470">
      <w:pPr>
        <w:spacing w:line="240" w:lineRule="exact"/>
        <w:rPr>
          <w:noProof/>
          <w:szCs w:val="22"/>
          <w:u w:val="single"/>
          <w:lang w:val="el-GR"/>
        </w:rPr>
      </w:pPr>
    </w:p>
    <w:p w:rsidR="00AB3470" w:rsidRPr="00AB3470" w:rsidRDefault="00AB3470" w:rsidP="00AB3470">
      <w:pPr>
        <w:spacing w:line="240" w:lineRule="exact"/>
        <w:rPr>
          <w:szCs w:val="22"/>
          <w:u w:val="single"/>
          <w:lang w:val="el-GR"/>
        </w:rPr>
      </w:pPr>
      <w:r w:rsidRPr="00AB3470">
        <w:rPr>
          <w:noProof/>
          <w:szCs w:val="22"/>
          <w:u w:val="single"/>
          <w:lang w:val="el-GR"/>
        </w:rPr>
        <w:t>Ζάλη</w:t>
      </w:r>
    </w:p>
    <w:p w:rsidR="00AB3470" w:rsidRPr="00AB3470" w:rsidRDefault="00AB3470" w:rsidP="00AB3470">
      <w:pPr>
        <w:spacing w:line="240" w:lineRule="exact"/>
        <w:rPr>
          <w:i/>
          <w:szCs w:val="22"/>
          <w:lang w:val="el-GR"/>
        </w:rPr>
      </w:pPr>
    </w:p>
    <w:p w:rsidR="00AB3470" w:rsidRPr="00AB3470" w:rsidRDefault="00AB3470" w:rsidP="00AB3470">
      <w:pPr>
        <w:spacing w:line="240" w:lineRule="exact"/>
        <w:rPr>
          <w:szCs w:val="22"/>
          <w:lang w:val="el-GR"/>
        </w:rPr>
      </w:pPr>
      <w:r w:rsidRPr="00AB3470">
        <w:rPr>
          <w:szCs w:val="22"/>
          <w:lang w:val="el-GR"/>
        </w:rPr>
        <w:t xml:space="preserve">Έχει αναφερθεί ζάλη σε ασθενείς που έλαβαν το </w:t>
      </w:r>
      <w:r w:rsidRPr="00AB3470">
        <w:rPr>
          <w:noProof/>
          <w:szCs w:val="22"/>
        </w:rPr>
        <w:t>Esbriet</w:t>
      </w:r>
      <w:r w:rsidRPr="00AB3470">
        <w:rPr>
          <w:szCs w:val="22"/>
          <w:lang w:val="el-GR"/>
        </w:rPr>
        <w:t xml:space="preserve">. </w:t>
      </w:r>
      <w:r w:rsidRPr="00AB3470">
        <w:rPr>
          <w:noProof/>
          <w:szCs w:val="22"/>
          <w:lang w:val="el-GR"/>
        </w:rPr>
        <w:t>Κατά συνέπεια, οι ασθενείς θα πρέπει να γνωρίζουν τον τρόπο με τον οποίο θα αντιδρά ο οργανισμός τους στο εν λόγω φαρμακευτικό προϊόν, πριν συμμετάσχουν σε δραστηριότητες που απαιτούν πνευματική εγρήγορση ή συντονισμό (βλ. παράγραφο 4.7).</w:t>
      </w:r>
      <w:r w:rsidRPr="00AB3470">
        <w:rPr>
          <w:szCs w:val="22"/>
          <w:lang w:val="el-GR"/>
        </w:rPr>
        <w:t xml:space="preserve"> </w:t>
      </w:r>
      <w:r w:rsidRPr="00AB3470">
        <w:rPr>
          <w:noProof/>
          <w:szCs w:val="22"/>
          <w:lang w:val="el-GR"/>
        </w:rPr>
        <w:t>Στις κλινικές μελέτες, οι περισσότεροι ασθενείς που εμφάνισαν ζάλη, ανέφεραν ένα μόνο σύμβαμα, τα περισσότερα δε συμβάματα υποχώρησαν με διάμεση διάρκεια τις 22 ημέρες.</w:t>
      </w:r>
      <w:r w:rsidRPr="00AB3470">
        <w:rPr>
          <w:szCs w:val="22"/>
          <w:lang w:val="el-GR"/>
        </w:rPr>
        <w:t xml:space="preserve"> Εάν η ζάλη δεν βελτιώνεται ή εάν επιδεινώνεται η έντασή της, απαιτείται προσαρμογή της δόσης ή ακόμη και διακοπή της θεραπείας με </w:t>
      </w:r>
      <w:r w:rsidRPr="00AB3470">
        <w:rPr>
          <w:noProof/>
          <w:szCs w:val="22"/>
        </w:rPr>
        <w:t>Esbriet</w:t>
      </w:r>
      <w:r w:rsidRPr="00AB3470">
        <w:rPr>
          <w:szCs w:val="22"/>
          <w:lang w:val="el-GR"/>
        </w:rPr>
        <w:t>.</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u w:val="single"/>
          <w:lang w:val="el-GR"/>
        </w:rPr>
      </w:pPr>
      <w:r w:rsidRPr="00AB3470">
        <w:rPr>
          <w:noProof/>
          <w:szCs w:val="22"/>
          <w:u w:val="single"/>
          <w:lang w:val="el-GR"/>
        </w:rPr>
        <w:t>Κόπωση</w:t>
      </w:r>
    </w:p>
    <w:p w:rsidR="00AB3470" w:rsidRPr="00AB3470" w:rsidRDefault="00AB3470" w:rsidP="00AB3470">
      <w:pPr>
        <w:spacing w:line="240" w:lineRule="exact"/>
        <w:rPr>
          <w:i/>
          <w:szCs w:val="22"/>
          <w:lang w:val="el-GR"/>
        </w:rPr>
      </w:pPr>
    </w:p>
    <w:p w:rsidR="00AB3470" w:rsidRPr="00AB3470" w:rsidRDefault="00AB3470" w:rsidP="00AB3470">
      <w:pPr>
        <w:spacing w:line="240" w:lineRule="exact"/>
        <w:rPr>
          <w:szCs w:val="22"/>
          <w:u w:val="single"/>
          <w:lang w:val="el-GR"/>
        </w:rPr>
      </w:pPr>
      <w:r w:rsidRPr="00AB3470">
        <w:rPr>
          <w:szCs w:val="22"/>
          <w:lang w:val="el-GR"/>
        </w:rPr>
        <w:t xml:space="preserve">Έχει αναφερθεί κόπωση σε ασθενείς που έλαβαν το </w:t>
      </w:r>
      <w:r w:rsidRPr="00AB3470">
        <w:rPr>
          <w:noProof/>
          <w:szCs w:val="22"/>
        </w:rPr>
        <w:t>Esbriet</w:t>
      </w:r>
      <w:r w:rsidRPr="00AB3470">
        <w:rPr>
          <w:szCs w:val="22"/>
          <w:lang w:val="el-GR"/>
        </w:rPr>
        <w:t xml:space="preserve">. </w:t>
      </w:r>
      <w:r w:rsidRPr="00AB3470">
        <w:rPr>
          <w:noProof/>
          <w:szCs w:val="22"/>
          <w:lang w:val="el-GR"/>
        </w:rPr>
        <w:t>Κατά συνέπεια, οι ασθενείς θα πρέπει να γνωρίζουν τον τρόπο με τον οποίο θα αντιδρά ο οργανισμός τους στο εν λόγω φαρμακευτικό προϊόν πριν συμμετάσχουν σε δραστηριότητες που απαιτούν πνευματική εγρήγορση ή συντονισμό (βλ. παράγραφο 4.7).</w:t>
      </w:r>
    </w:p>
    <w:p w:rsidR="00AB3470" w:rsidRPr="00AB3470" w:rsidRDefault="00AB3470" w:rsidP="00AB3470">
      <w:pPr>
        <w:spacing w:line="240" w:lineRule="exact"/>
        <w:rPr>
          <w:szCs w:val="22"/>
          <w:u w:val="single"/>
          <w:lang w:val="el-GR"/>
        </w:rPr>
      </w:pPr>
    </w:p>
    <w:p w:rsidR="00AB3470" w:rsidRPr="00AB3470" w:rsidRDefault="00AB3470" w:rsidP="00AB3470">
      <w:pPr>
        <w:keepNext/>
        <w:spacing w:line="240" w:lineRule="exact"/>
        <w:rPr>
          <w:szCs w:val="22"/>
          <w:u w:val="single"/>
          <w:lang w:val="el-GR"/>
        </w:rPr>
      </w:pPr>
      <w:r w:rsidRPr="00AB3470">
        <w:rPr>
          <w:noProof/>
          <w:szCs w:val="22"/>
          <w:u w:val="single"/>
          <w:lang w:val="el-GR"/>
        </w:rPr>
        <w:lastRenderedPageBreak/>
        <w:t>Απώλεια σωματικού βάρους</w:t>
      </w:r>
    </w:p>
    <w:p w:rsidR="00AB3470" w:rsidRPr="00AB3470" w:rsidRDefault="00AB3470" w:rsidP="00AB3470">
      <w:pPr>
        <w:keepNext/>
        <w:spacing w:line="240" w:lineRule="exact"/>
        <w:rPr>
          <w:i/>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szCs w:val="22"/>
          <w:lang w:val="el-GR"/>
        </w:rPr>
        <w:t xml:space="preserve">Έχει αναφερθεί απώλεια σωματικού βάρους σε ασθενείς που έλαβαν αγωγή με </w:t>
      </w:r>
      <w:r w:rsidRPr="00AB3470">
        <w:rPr>
          <w:noProof/>
          <w:szCs w:val="22"/>
        </w:rPr>
        <w:t>Esbriet</w:t>
      </w:r>
      <w:r w:rsidRPr="00AB3470">
        <w:rPr>
          <w:szCs w:val="22"/>
          <w:lang w:val="el-GR"/>
        </w:rPr>
        <w:t xml:space="preserve"> (βλ. παράγραφο 4.8). </w:t>
      </w:r>
      <w:r w:rsidRPr="00AB3470">
        <w:rPr>
          <w:noProof/>
          <w:szCs w:val="22"/>
          <w:lang w:val="el-GR"/>
        </w:rPr>
        <w:t>Οι γιατροί θα πρέπει να παρακολουθούν το σωματικό βάρος του ασθενή και, όπου κρίνεται απαραίτητο, να ενθαρρύνουν την αυξημένη πρόσληψη θερμίδων εάν η απώλεια σωματικού βάρους κρίνεται κλινικά σημαντική.</w:t>
      </w:r>
    </w:p>
    <w:p w:rsidR="00AB3470" w:rsidRDefault="00AB3470" w:rsidP="00AB3470">
      <w:pPr>
        <w:spacing w:line="240" w:lineRule="exact"/>
        <w:rPr>
          <w:szCs w:val="22"/>
          <w:u w:val="single"/>
          <w:lang w:val="el-GR"/>
        </w:rPr>
      </w:pPr>
    </w:p>
    <w:p w:rsidR="00165472" w:rsidRDefault="00165472" w:rsidP="00D97A9E">
      <w:pPr>
        <w:keepNext/>
        <w:keepLines/>
        <w:autoSpaceDE w:val="0"/>
        <w:autoSpaceDN w:val="0"/>
        <w:adjustRightInd w:val="0"/>
        <w:spacing w:line="240" w:lineRule="exact"/>
        <w:rPr>
          <w:noProof/>
          <w:szCs w:val="22"/>
          <w:u w:val="single"/>
          <w:lang w:val="el-GR"/>
        </w:rPr>
      </w:pPr>
      <w:r>
        <w:rPr>
          <w:noProof/>
          <w:szCs w:val="22"/>
          <w:u w:val="single"/>
          <w:lang w:val="el-GR"/>
        </w:rPr>
        <w:t>Υπονατριαιμία</w:t>
      </w:r>
    </w:p>
    <w:p w:rsidR="00165472" w:rsidRDefault="00165472" w:rsidP="00D97A9E">
      <w:pPr>
        <w:keepNext/>
        <w:keepLines/>
        <w:autoSpaceDE w:val="0"/>
        <w:autoSpaceDN w:val="0"/>
        <w:adjustRightInd w:val="0"/>
        <w:spacing w:line="240" w:lineRule="exact"/>
        <w:rPr>
          <w:noProof/>
          <w:szCs w:val="22"/>
          <w:u w:val="single"/>
          <w:lang w:val="el-GR"/>
        </w:rPr>
      </w:pPr>
    </w:p>
    <w:p w:rsidR="00165472" w:rsidRDefault="00165472" w:rsidP="00D97A9E">
      <w:pPr>
        <w:keepNext/>
        <w:keepLines/>
        <w:autoSpaceDE w:val="0"/>
        <w:autoSpaceDN w:val="0"/>
        <w:adjustRightInd w:val="0"/>
        <w:spacing w:line="240" w:lineRule="exact"/>
        <w:rPr>
          <w:szCs w:val="22"/>
          <w:lang w:val="el-GR"/>
        </w:rPr>
      </w:pPr>
      <w:r>
        <w:rPr>
          <w:szCs w:val="22"/>
          <w:lang w:val="el-GR"/>
        </w:rPr>
        <w:t>Έχει αναφερθεί υπονατριαιμία σε ασθενείς που έλαβαν θεραπεία με Esbriet (βλ. παράγραφο 4.8). Καθώς τα συμπτώματα της υπονατριαιμίας μπορεί να είναι ανεπαίσθητα και να καλυφθούν από την παρουσία ταυτόχρονων νοσηροτήτων, συνιστάται τακτική παρακολούθηση των σχετικών εργαστηριακών παραμέτρων, ειδικά παρουσία υποδηλωτικών σημείων και συμπτωμάτων όπως ναυτία, κεφαλαλγία ή ζάλη.</w:t>
      </w:r>
    </w:p>
    <w:p w:rsidR="00951BBA" w:rsidRDefault="00951BBA" w:rsidP="00951BBA">
      <w:pPr>
        <w:keepNext/>
        <w:keepLines/>
        <w:autoSpaceDE w:val="0"/>
        <w:autoSpaceDN w:val="0"/>
        <w:adjustRightInd w:val="0"/>
        <w:spacing w:line="240" w:lineRule="exact"/>
        <w:rPr>
          <w:szCs w:val="22"/>
          <w:u w:val="single"/>
          <w:lang w:val="el-GR"/>
        </w:rPr>
      </w:pPr>
    </w:p>
    <w:p w:rsidR="00951BBA" w:rsidRPr="00A965B9" w:rsidRDefault="00951BBA" w:rsidP="00951BBA">
      <w:pPr>
        <w:keepNext/>
        <w:keepLines/>
        <w:autoSpaceDE w:val="0"/>
        <w:autoSpaceDN w:val="0"/>
        <w:adjustRightInd w:val="0"/>
        <w:spacing w:line="240" w:lineRule="exact"/>
        <w:rPr>
          <w:szCs w:val="22"/>
          <w:u w:val="single"/>
          <w:lang w:val="el-GR"/>
        </w:rPr>
      </w:pPr>
      <w:r w:rsidRPr="00A965B9">
        <w:rPr>
          <w:szCs w:val="22"/>
          <w:u w:val="single"/>
          <w:lang w:val="el-GR"/>
        </w:rPr>
        <w:t>Νάτριο</w:t>
      </w:r>
    </w:p>
    <w:p w:rsidR="00951BBA" w:rsidRPr="00FE3746" w:rsidRDefault="00951BBA" w:rsidP="00951BBA">
      <w:pPr>
        <w:keepNext/>
        <w:keepLines/>
        <w:autoSpaceDE w:val="0"/>
        <w:autoSpaceDN w:val="0"/>
        <w:adjustRightInd w:val="0"/>
        <w:spacing w:line="240" w:lineRule="exact"/>
        <w:rPr>
          <w:szCs w:val="22"/>
          <w:lang w:val="el-GR"/>
        </w:rPr>
      </w:pPr>
    </w:p>
    <w:p w:rsidR="00951BBA" w:rsidRDefault="00951BBA" w:rsidP="00951BBA">
      <w:pPr>
        <w:keepNext/>
        <w:keepLines/>
        <w:autoSpaceDE w:val="0"/>
        <w:autoSpaceDN w:val="0"/>
        <w:adjustRightInd w:val="0"/>
        <w:spacing w:line="240" w:lineRule="exact"/>
        <w:rPr>
          <w:szCs w:val="22"/>
          <w:lang w:val="el-GR"/>
        </w:rPr>
      </w:pPr>
      <w:r w:rsidRPr="00FE3746">
        <w:rPr>
          <w:szCs w:val="22"/>
          <w:lang w:val="el-GR"/>
        </w:rPr>
        <w:t xml:space="preserve">Το Esbriet περιέχει λιγότερο από 1 mmol νατρίου (23 mg) ανά </w:t>
      </w:r>
      <w:r w:rsidR="00AC50BE">
        <w:rPr>
          <w:szCs w:val="22"/>
          <w:lang w:val="el-GR"/>
        </w:rPr>
        <w:t>δισκίο</w:t>
      </w:r>
      <w:r w:rsidRPr="00FE3746">
        <w:rPr>
          <w:szCs w:val="22"/>
          <w:lang w:val="el-GR"/>
        </w:rPr>
        <w:t xml:space="preserve">, </w:t>
      </w:r>
      <w:r w:rsidR="001A5F70">
        <w:rPr>
          <w:szCs w:val="22"/>
          <w:lang w:val="el-GR"/>
        </w:rPr>
        <w:t>είναι αυτό που ονομάζουμε</w:t>
      </w:r>
      <w:r w:rsidRPr="00FE3746">
        <w:rPr>
          <w:szCs w:val="22"/>
          <w:lang w:val="el-GR"/>
        </w:rPr>
        <w:t xml:space="preserve"> «ελεύθερο νατρίου».</w:t>
      </w:r>
    </w:p>
    <w:p w:rsidR="00951BBA" w:rsidRDefault="00951BBA" w:rsidP="00D97A9E">
      <w:pPr>
        <w:keepNext/>
        <w:keepLines/>
        <w:autoSpaceDE w:val="0"/>
        <w:autoSpaceDN w:val="0"/>
        <w:adjustRightInd w:val="0"/>
        <w:spacing w:line="240" w:lineRule="exact"/>
        <w:rPr>
          <w:szCs w:val="22"/>
          <w:lang w:val="el-GR"/>
        </w:rPr>
      </w:pPr>
    </w:p>
    <w:p w:rsidR="00165472" w:rsidRPr="00AB3470" w:rsidRDefault="00165472" w:rsidP="00AB3470">
      <w:pPr>
        <w:spacing w:line="240" w:lineRule="exact"/>
        <w:rPr>
          <w:szCs w:val="22"/>
          <w:u w:val="single"/>
          <w:lang w:val="el-GR"/>
        </w:rPr>
      </w:pPr>
    </w:p>
    <w:p w:rsidR="00AB3470" w:rsidRPr="00AB3470" w:rsidRDefault="00AB3470" w:rsidP="00AB3470">
      <w:pPr>
        <w:keepNext/>
        <w:spacing w:line="240" w:lineRule="exact"/>
        <w:ind w:left="567" w:hanging="567"/>
        <w:outlineLvl w:val="0"/>
        <w:rPr>
          <w:szCs w:val="22"/>
          <w:lang w:val="el-GR"/>
        </w:rPr>
      </w:pPr>
      <w:r w:rsidRPr="00AB3470">
        <w:rPr>
          <w:b/>
          <w:szCs w:val="22"/>
          <w:lang w:val="el-GR"/>
        </w:rPr>
        <w:t>4.5</w:t>
      </w:r>
      <w:r w:rsidRPr="00AB3470">
        <w:rPr>
          <w:b/>
          <w:szCs w:val="22"/>
          <w:lang w:val="el-GR"/>
        </w:rPr>
        <w:tab/>
      </w:r>
      <w:r w:rsidRPr="00AB3470">
        <w:rPr>
          <w:b/>
          <w:noProof/>
          <w:szCs w:val="22"/>
          <w:lang w:val="el-GR"/>
        </w:rPr>
        <w:t>Αλληλεπιδράσεις µε άλλα φαρμακευτικά προϊόντα και άλλες μορφές αλληλεπίδρασης</w:t>
      </w:r>
    </w:p>
    <w:p w:rsidR="00AB3470" w:rsidRPr="00AB3470" w:rsidRDefault="00AB3470" w:rsidP="00AB3470">
      <w:pPr>
        <w:keepNext/>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Περίπου το 70-80% της πιρφενιδόνης μεταβολίζεται μέσω του</w:t>
      </w:r>
      <w:r w:rsidRPr="00AB3470">
        <w:rPr>
          <w:b/>
          <w:szCs w:val="22"/>
          <w:lang w:val="el-GR"/>
        </w:rPr>
        <w:t xml:space="preserve"> </w:t>
      </w:r>
      <w:r w:rsidRPr="00AB3470">
        <w:rPr>
          <w:noProof/>
          <w:szCs w:val="22"/>
        </w:rPr>
        <w:t>CYP</w:t>
      </w:r>
      <w:r w:rsidRPr="00AB3470">
        <w:rPr>
          <w:szCs w:val="22"/>
          <w:lang w:val="el-GR"/>
        </w:rPr>
        <w:t>1</w:t>
      </w:r>
      <w:r w:rsidRPr="00AB3470">
        <w:rPr>
          <w:noProof/>
          <w:szCs w:val="22"/>
        </w:rPr>
        <w:t>A</w:t>
      </w:r>
      <w:r w:rsidRPr="00AB3470">
        <w:rPr>
          <w:szCs w:val="22"/>
          <w:lang w:val="el-GR"/>
        </w:rPr>
        <w:t xml:space="preserve">2 με μικρή συνεισφορά από άλλα ισοένζυμα </w:t>
      </w:r>
      <w:r w:rsidRPr="00AB3470">
        <w:rPr>
          <w:noProof/>
          <w:szCs w:val="22"/>
        </w:rPr>
        <w:t>CYP</w:t>
      </w:r>
      <w:r w:rsidRPr="00AB3470">
        <w:rPr>
          <w:szCs w:val="22"/>
          <w:lang w:val="el-GR"/>
        </w:rPr>
        <w:t xml:space="preserve">, συμπεριλαμβανομένων των </w:t>
      </w:r>
      <w:r w:rsidRPr="00AB3470">
        <w:rPr>
          <w:noProof/>
          <w:szCs w:val="22"/>
        </w:rPr>
        <w:t>CYP</w:t>
      </w:r>
      <w:r w:rsidRPr="00AB3470">
        <w:rPr>
          <w:szCs w:val="22"/>
          <w:lang w:val="el-GR"/>
        </w:rPr>
        <w:t>2</w:t>
      </w:r>
      <w:r w:rsidRPr="00AB3470">
        <w:rPr>
          <w:noProof/>
          <w:szCs w:val="22"/>
        </w:rPr>
        <w:t>C</w:t>
      </w:r>
      <w:r w:rsidRPr="00AB3470">
        <w:rPr>
          <w:szCs w:val="22"/>
          <w:lang w:val="el-GR"/>
        </w:rPr>
        <w:t>9, 2</w:t>
      </w:r>
      <w:r w:rsidRPr="00AB3470">
        <w:rPr>
          <w:noProof/>
          <w:szCs w:val="22"/>
        </w:rPr>
        <w:t>C</w:t>
      </w:r>
      <w:r w:rsidRPr="00AB3470">
        <w:rPr>
          <w:szCs w:val="22"/>
          <w:lang w:val="el-GR"/>
        </w:rPr>
        <w:t>19, 2</w:t>
      </w:r>
      <w:r w:rsidRPr="00AB3470">
        <w:rPr>
          <w:noProof/>
          <w:szCs w:val="22"/>
        </w:rPr>
        <w:t>D</w:t>
      </w:r>
      <w:r w:rsidRPr="00AB3470">
        <w:rPr>
          <w:szCs w:val="22"/>
          <w:lang w:val="el-GR"/>
        </w:rPr>
        <w:t>6 και 2</w:t>
      </w:r>
      <w:r w:rsidRPr="00AB3470">
        <w:rPr>
          <w:noProof/>
          <w:szCs w:val="22"/>
        </w:rPr>
        <w:t>E</w:t>
      </w:r>
      <w:r w:rsidRPr="00AB3470">
        <w:rPr>
          <w:szCs w:val="22"/>
          <w:lang w:val="el-GR"/>
        </w:rPr>
        <w:t xml:space="preserve">1.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Η κατανάλωση χυμού γκρέιπφρουτ σχετίζεται με την αναστολή του </w:t>
      </w:r>
      <w:r w:rsidRPr="00AB3470">
        <w:rPr>
          <w:noProof/>
          <w:szCs w:val="22"/>
        </w:rPr>
        <w:t>CYP</w:t>
      </w:r>
      <w:r w:rsidRPr="00AB3470">
        <w:rPr>
          <w:szCs w:val="22"/>
          <w:lang w:val="el-GR"/>
        </w:rPr>
        <w:t>1</w:t>
      </w:r>
      <w:r w:rsidRPr="00AB3470">
        <w:rPr>
          <w:noProof/>
          <w:szCs w:val="22"/>
        </w:rPr>
        <w:t>A</w:t>
      </w:r>
      <w:r w:rsidRPr="00AB3470">
        <w:rPr>
          <w:szCs w:val="22"/>
          <w:lang w:val="el-GR"/>
        </w:rPr>
        <w:t>2 και θα πρέπει να αποφεύγεται κατά τη διάρκεια της θεραπείας με πιρφενιδόνη.</w:t>
      </w:r>
      <w:r w:rsidRPr="00AB3470">
        <w:rPr>
          <w:b/>
          <w:szCs w:val="22"/>
          <w:lang w:val="el-GR"/>
        </w:rPr>
        <w:t xml:space="preserve"> </w:t>
      </w:r>
    </w:p>
    <w:p w:rsidR="00AB3470" w:rsidRPr="00AB3470" w:rsidRDefault="00AB3470" w:rsidP="00AB3470">
      <w:pPr>
        <w:spacing w:line="240" w:lineRule="exact"/>
        <w:rPr>
          <w:b/>
          <w:szCs w:val="22"/>
          <w:lang w:val="el-GR"/>
        </w:rPr>
      </w:pPr>
    </w:p>
    <w:p w:rsidR="00AB3470" w:rsidRPr="00AB3470" w:rsidRDefault="00AB3470" w:rsidP="00AB3470">
      <w:pPr>
        <w:keepNext/>
        <w:spacing w:line="240" w:lineRule="exact"/>
        <w:rPr>
          <w:szCs w:val="22"/>
          <w:u w:val="single"/>
          <w:lang w:val="el-GR"/>
        </w:rPr>
      </w:pPr>
      <w:r w:rsidRPr="00AB3470">
        <w:rPr>
          <w:szCs w:val="22"/>
          <w:u w:val="single"/>
          <w:lang w:val="el-GR"/>
        </w:rPr>
        <w:t xml:space="preserve">Φλουβοξαμίνη και αναστολείς του </w:t>
      </w:r>
      <w:r w:rsidRPr="00AB3470">
        <w:rPr>
          <w:noProof/>
          <w:szCs w:val="22"/>
          <w:u w:val="single"/>
        </w:rPr>
        <w:t>CYP</w:t>
      </w:r>
      <w:r w:rsidRPr="00AB3470">
        <w:rPr>
          <w:szCs w:val="22"/>
          <w:u w:val="single"/>
          <w:lang w:val="el-GR"/>
        </w:rPr>
        <w:t>1</w:t>
      </w:r>
      <w:r w:rsidRPr="00AB3470">
        <w:rPr>
          <w:noProof/>
          <w:szCs w:val="22"/>
          <w:u w:val="single"/>
        </w:rPr>
        <w:t>A</w:t>
      </w:r>
      <w:r w:rsidRPr="00AB3470">
        <w:rPr>
          <w:szCs w:val="22"/>
          <w:u w:val="single"/>
          <w:lang w:val="el-GR"/>
        </w:rPr>
        <w:t>2</w:t>
      </w:r>
    </w:p>
    <w:p w:rsidR="00AB3470" w:rsidRPr="00AB3470" w:rsidRDefault="00AB3470" w:rsidP="00AB3470">
      <w:pPr>
        <w:keepNext/>
        <w:spacing w:line="240" w:lineRule="exact"/>
        <w:rPr>
          <w:b/>
          <w:szCs w:val="22"/>
          <w:u w:val="single"/>
          <w:lang w:val="el-GR"/>
        </w:rPr>
      </w:pPr>
    </w:p>
    <w:p w:rsidR="00AB3470" w:rsidRPr="00AB3470" w:rsidRDefault="00AB3470" w:rsidP="00AB3470">
      <w:pPr>
        <w:spacing w:line="240" w:lineRule="exact"/>
        <w:rPr>
          <w:szCs w:val="22"/>
          <w:lang w:val="el-GR"/>
        </w:rPr>
      </w:pPr>
      <w:r w:rsidRPr="00AB3470">
        <w:rPr>
          <w:szCs w:val="22"/>
          <w:lang w:val="el-GR"/>
        </w:rPr>
        <w:t xml:space="preserve">Σε μία μελέτη Φάσης 1, η συγχορήγηση </w:t>
      </w:r>
      <w:r w:rsidRPr="00AB3470">
        <w:rPr>
          <w:noProof/>
          <w:szCs w:val="22"/>
        </w:rPr>
        <w:t>Esbriet</w:t>
      </w:r>
      <w:r w:rsidRPr="00AB3470">
        <w:rPr>
          <w:szCs w:val="22"/>
          <w:lang w:val="el-GR"/>
        </w:rPr>
        <w:t xml:space="preserve"> και φλουβοξαμίνης (ισχυρός αναστολέας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w:t>
      </w:r>
      <w:r w:rsidRPr="00AB3470">
        <w:rPr>
          <w:color w:val="000000"/>
          <w:szCs w:val="22"/>
          <w:lang w:val="el-GR"/>
        </w:rPr>
        <w:t>με ανασταλτικές επιδράσεις και σε άλλα ισοένζυμα</w:t>
      </w:r>
      <w:r w:rsidRPr="00AB3470">
        <w:rPr>
          <w:szCs w:val="22"/>
          <w:lang w:val="el-GR"/>
        </w:rPr>
        <w:t xml:space="preserve"> </w:t>
      </w:r>
      <w:r w:rsidRPr="00AB3470">
        <w:rPr>
          <w:noProof/>
          <w:szCs w:val="22"/>
        </w:rPr>
        <w:t>CYP</w:t>
      </w:r>
      <w:r w:rsidRPr="00AB3470">
        <w:rPr>
          <w:szCs w:val="22"/>
          <w:lang w:val="el-GR"/>
        </w:rPr>
        <w:t xml:space="preserve"> [</w:t>
      </w:r>
      <w:r w:rsidRPr="00AB3470">
        <w:rPr>
          <w:noProof/>
          <w:szCs w:val="22"/>
        </w:rPr>
        <w:t>CYP</w:t>
      </w:r>
      <w:r w:rsidRPr="00AB3470">
        <w:rPr>
          <w:szCs w:val="22"/>
          <w:lang w:val="el-GR"/>
        </w:rPr>
        <w:t>2</w:t>
      </w:r>
      <w:r w:rsidRPr="00AB3470">
        <w:rPr>
          <w:noProof/>
          <w:szCs w:val="22"/>
        </w:rPr>
        <w:t>C</w:t>
      </w:r>
      <w:r w:rsidRPr="00AB3470">
        <w:rPr>
          <w:szCs w:val="22"/>
          <w:lang w:val="el-GR"/>
        </w:rPr>
        <w:t>9, 2</w:t>
      </w:r>
      <w:r w:rsidRPr="00AB3470">
        <w:rPr>
          <w:noProof/>
          <w:szCs w:val="22"/>
        </w:rPr>
        <w:t>C</w:t>
      </w:r>
      <w:r w:rsidRPr="00AB3470">
        <w:rPr>
          <w:szCs w:val="22"/>
          <w:lang w:val="el-GR"/>
        </w:rPr>
        <w:t>19 και 2</w:t>
      </w:r>
      <w:r w:rsidRPr="00AB3470">
        <w:rPr>
          <w:noProof/>
          <w:szCs w:val="22"/>
        </w:rPr>
        <w:t>D</w:t>
      </w:r>
      <w:r w:rsidRPr="00AB3470">
        <w:rPr>
          <w:szCs w:val="22"/>
          <w:lang w:val="el-GR"/>
        </w:rPr>
        <w:t>6]) είχε ως αποτέλεσμα την αύξηση της έκθεσης στην πιρφενιδόνη κατά 4 φορές σε μη καπνιστές.</w:t>
      </w:r>
      <w:r w:rsidRPr="00AB3470">
        <w:rPr>
          <w:b/>
          <w:szCs w:val="22"/>
          <w:lang w:val="el-GR"/>
        </w:rPr>
        <w:t xml:space="preserve"> </w:t>
      </w:r>
    </w:p>
    <w:p w:rsidR="00AB3470" w:rsidRPr="00AB3470" w:rsidRDefault="00AB3470" w:rsidP="00AB3470">
      <w:pPr>
        <w:spacing w:line="240" w:lineRule="exact"/>
        <w:rPr>
          <w:b/>
          <w:szCs w:val="22"/>
          <w:lang w:val="el-GR"/>
        </w:rPr>
      </w:pPr>
    </w:p>
    <w:p w:rsidR="00AB3470" w:rsidRPr="00AB3470" w:rsidRDefault="00AB3470" w:rsidP="00AB3470">
      <w:pPr>
        <w:spacing w:line="240" w:lineRule="exact"/>
        <w:rPr>
          <w:b/>
          <w:szCs w:val="22"/>
          <w:lang w:val="el-GR"/>
        </w:rPr>
      </w:pPr>
      <w:r w:rsidRPr="00AB3470">
        <w:rPr>
          <w:szCs w:val="22"/>
          <w:lang w:val="el-GR"/>
        </w:rPr>
        <w:t xml:space="preserve">Το </w:t>
      </w:r>
      <w:r w:rsidRPr="00AB3470">
        <w:rPr>
          <w:noProof/>
          <w:szCs w:val="22"/>
        </w:rPr>
        <w:t>Esbriet</w:t>
      </w:r>
      <w:r w:rsidRPr="00AB3470">
        <w:rPr>
          <w:szCs w:val="22"/>
          <w:lang w:val="el-GR"/>
        </w:rPr>
        <w:t xml:space="preserve"> αντενδείκνυται σε ασθενείς που λαμβάνουν ταυτόχρονα φλουβοξαμίνη (βλ. παράγραφο 4.3). Η φλουβοξαμίνη θα πρέπει να διακόπτεται πριν από την έναρξη της θεραπείας με </w:t>
      </w:r>
      <w:r w:rsidRPr="00AB3470">
        <w:rPr>
          <w:noProof/>
          <w:szCs w:val="22"/>
        </w:rPr>
        <w:t>Esbriet</w:t>
      </w:r>
      <w:r w:rsidRPr="00AB3470">
        <w:rPr>
          <w:szCs w:val="22"/>
          <w:lang w:val="el-GR"/>
        </w:rPr>
        <w:t xml:space="preserve"> και να αποφεύγεται κατά τη διάρκεια της θεραπείας με </w:t>
      </w:r>
      <w:r w:rsidRPr="00AB3470">
        <w:rPr>
          <w:noProof/>
          <w:szCs w:val="22"/>
        </w:rPr>
        <w:t>Esbriet</w:t>
      </w:r>
      <w:r w:rsidRPr="00AB3470">
        <w:rPr>
          <w:szCs w:val="22"/>
          <w:lang w:val="el-GR"/>
        </w:rPr>
        <w:t xml:space="preserve"> λόγω της μειωμένης κάθαρσης της πιρφενιδόνης. Άλλες θεραπείες που αναστέλλουν τη δράση τόσο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όσο και ενός ή περισσότερων άλλων ισοενζύμων </w:t>
      </w:r>
      <w:r w:rsidRPr="00AB3470">
        <w:rPr>
          <w:noProof/>
          <w:szCs w:val="22"/>
        </w:rPr>
        <w:t>CYP</w:t>
      </w:r>
      <w:r w:rsidRPr="00AB3470">
        <w:rPr>
          <w:szCs w:val="22"/>
          <w:lang w:val="el-GR"/>
        </w:rPr>
        <w:t xml:space="preserve"> που μετέχουν στη διαδικασία μεταβολισμού της πιρφενιδόνης (π.χ. </w:t>
      </w:r>
      <w:r w:rsidRPr="00AB3470">
        <w:rPr>
          <w:noProof/>
          <w:szCs w:val="22"/>
        </w:rPr>
        <w:t>CYP</w:t>
      </w:r>
      <w:r w:rsidRPr="00AB3470">
        <w:rPr>
          <w:szCs w:val="22"/>
          <w:lang w:val="el-GR"/>
        </w:rPr>
        <w:t>2</w:t>
      </w:r>
      <w:r w:rsidRPr="00AB3470">
        <w:rPr>
          <w:noProof/>
          <w:szCs w:val="22"/>
        </w:rPr>
        <w:t>C</w:t>
      </w:r>
      <w:r w:rsidRPr="00AB3470">
        <w:rPr>
          <w:szCs w:val="22"/>
          <w:lang w:val="el-GR"/>
        </w:rPr>
        <w:t>9, 2</w:t>
      </w:r>
      <w:r w:rsidRPr="00AB3470">
        <w:rPr>
          <w:noProof/>
          <w:szCs w:val="22"/>
        </w:rPr>
        <w:t>C</w:t>
      </w:r>
      <w:r w:rsidRPr="00AB3470">
        <w:rPr>
          <w:szCs w:val="22"/>
          <w:lang w:val="el-GR"/>
        </w:rPr>
        <w:t>19, και 2</w:t>
      </w:r>
      <w:r w:rsidRPr="00AB3470">
        <w:rPr>
          <w:noProof/>
          <w:szCs w:val="22"/>
        </w:rPr>
        <w:t>D</w:t>
      </w:r>
      <w:r w:rsidRPr="00AB3470">
        <w:rPr>
          <w:szCs w:val="22"/>
          <w:lang w:val="el-GR"/>
        </w:rPr>
        <w:t>6) θα πρέπει να αποφεύγονται κατά τη διάρκεια της θεραπείας με πιρφενιδόνη.</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Οι </w:t>
      </w:r>
      <w:r w:rsidRPr="00AB3470">
        <w:rPr>
          <w:i/>
          <w:szCs w:val="22"/>
        </w:rPr>
        <w:t>in</w:t>
      </w:r>
      <w:r w:rsidRPr="00AB3470">
        <w:rPr>
          <w:i/>
          <w:szCs w:val="22"/>
          <w:lang w:val="el-GR"/>
        </w:rPr>
        <w:t xml:space="preserve"> </w:t>
      </w:r>
      <w:r w:rsidRPr="00AB3470">
        <w:rPr>
          <w:i/>
          <w:szCs w:val="22"/>
        </w:rPr>
        <w:t>vitro</w:t>
      </w:r>
      <w:r w:rsidRPr="00AB3470">
        <w:rPr>
          <w:i/>
          <w:szCs w:val="22"/>
          <w:lang w:val="el-GR"/>
        </w:rPr>
        <w:t xml:space="preserve"> </w:t>
      </w:r>
      <w:r w:rsidRPr="00AB3470">
        <w:rPr>
          <w:szCs w:val="22"/>
          <w:lang w:val="el-GR"/>
        </w:rPr>
        <w:t>και</w:t>
      </w:r>
      <w:r w:rsidRPr="00AB3470">
        <w:rPr>
          <w:i/>
          <w:szCs w:val="22"/>
          <w:lang w:val="el-GR"/>
        </w:rPr>
        <w:t xml:space="preserve"> </w:t>
      </w:r>
      <w:r w:rsidRPr="00AB3470">
        <w:rPr>
          <w:i/>
          <w:szCs w:val="22"/>
        </w:rPr>
        <w:t>in</w:t>
      </w:r>
      <w:r w:rsidRPr="00AB3470">
        <w:rPr>
          <w:i/>
          <w:szCs w:val="22"/>
          <w:lang w:val="el-GR"/>
        </w:rPr>
        <w:t xml:space="preserve"> </w:t>
      </w:r>
      <w:r w:rsidRPr="00AB3470">
        <w:rPr>
          <w:i/>
          <w:szCs w:val="22"/>
        </w:rPr>
        <w:t>vivo</w:t>
      </w:r>
      <w:r w:rsidRPr="00AB3470">
        <w:rPr>
          <w:szCs w:val="22"/>
          <w:lang w:val="el-GR"/>
        </w:rPr>
        <w:t xml:space="preserve"> παρεκβολές υποδεικνύουν πως οι ισχυροί και επιλεκτικοί αναστολείς του </w:t>
      </w:r>
      <w:r w:rsidRPr="00AB3470">
        <w:rPr>
          <w:szCs w:val="22"/>
        </w:rPr>
        <w:t>CYP</w:t>
      </w:r>
      <w:r w:rsidRPr="00AB3470">
        <w:rPr>
          <w:szCs w:val="22"/>
          <w:lang w:val="el-GR"/>
        </w:rPr>
        <w:t>1</w:t>
      </w:r>
      <w:r w:rsidRPr="00AB3470">
        <w:rPr>
          <w:szCs w:val="22"/>
        </w:rPr>
        <w:t>A</w:t>
      </w:r>
      <w:r w:rsidRPr="00AB3470">
        <w:rPr>
          <w:szCs w:val="22"/>
          <w:lang w:val="el-GR"/>
        </w:rPr>
        <w:t xml:space="preserve">2 (π.χ. η ενοξασίνη) πιθανώς να αυξήσουν την έκθεση στην πιρφενιδόνη κατά περίπου 2 με 4 φορές.  Εάν δεν μπορεί να αποφευχθεί η ταυτόχρονη χρήση του </w:t>
      </w:r>
      <w:r w:rsidRPr="00AB3470">
        <w:rPr>
          <w:szCs w:val="22"/>
        </w:rPr>
        <w:t>Esbriet</w:t>
      </w:r>
      <w:r w:rsidRPr="00AB3470">
        <w:rPr>
          <w:szCs w:val="22"/>
          <w:lang w:val="el-GR"/>
        </w:rPr>
        <w:t xml:space="preserve"> με ισχυρό και επιλεκτικό αναστολέα του </w:t>
      </w:r>
      <w:r w:rsidRPr="00AB3470">
        <w:rPr>
          <w:szCs w:val="22"/>
        </w:rPr>
        <w:t>CYP</w:t>
      </w:r>
      <w:r w:rsidRPr="00AB3470">
        <w:rPr>
          <w:szCs w:val="22"/>
          <w:lang w:val="el-GR"/>
        </w:rPr>
        <w:t>1</w:t>
      </w:r>
      <w:r w:rsidRPr="00AB3470">
        <w:rPr>
          <w:szCs w:val="22"/>
        </w:rPr>
        <w:t>A</w:t>
      </w:r>
      <w:r w:rsidRPr="00AB3470">
        <w:rPr>
          <w:szCs w:val="22"/>
          <w:lang w:val="el-GR"/>
        </w:rPr>
        <w:t xml:space="preserve">2, η δοσολογία της πιρφενιδόνης θα πρέπει να μειωθεί σε 801 </w:t>
      </w:r>
      <w:r w:rsidRPr="00AB3470">
        <w:rPr>
          <w:szCs w:val="22"/>
        </w:rPr>
        <w:t>mg</w:t>
      </w:r>
      <w:r w:rsidRPr="00AB3470">
        <w:rPr>
          <w:szCs w:val="22"/>
          <w:lang w:val="el-GR"/>
        </w:rPr>
        <w:t xml:space="preserve"> την ημέρα (267 </w:t>
      </w:r>
      <w:r w:rsidRPr="00AB3470">
        <w:rPr>
          <w:szCs w:val="22"/>
        </w:rPr>
        <w:t>mg</w:t>
      </w:r>
      <w:r w:rsidRPr="00AB3470">
        <w:rPr>
          <w:szCs w:val="22"/>
          <w:lang w:val="el-GR"/>
        </w:rPr>
        <w:t xml:space="preserve">, τρεις φορές την ημέρα). Οι ασθενείς θα πρέπει να παρακολουθούνται στενά για την εμφάνιση ανεπιθύμητων αντιδράσεων που σχετίζονται με τη θεραπεία με </w:t>
      </w:r>
      <w:r w:rsidRPr="00AB3470">
        <w:rPr>
          <w:szCs w:val="22"/>
        </w:rPr>
        <w:t>Esbriet</w:t>
      </w:r>
      <w:r w:rsidRPr="00AB3470">
        <w:rPr>
          <w:szCs w:val="22"/>
          <w:lang w:val="el-GR"/>
        </w:rPr>
        <w:t xml:space="preserve">. Εάν χρειαστεί, διακόψτε τη χορήγηση του </w:t>
      </w:r>
      <w:r w:rsidRPr="00AB3470">
        <w:rPr>
          <w:szCs w:val="22"/>
        </w:rPr>
        <w:t>Esbriet</w:t>
      </w:r>
      <w:r w:rsidRPr="00AB3470">
        <w:rPr>
          <w:szCs w:val="22"/>
          <w:lang w:val="el-GR"/>
        </w:rPr>
        <w:t xml:space="preserve"> (βλ. παραγράφους 4.2 και 4.4).</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Η</w:t>
      </w:r>
      <w:r w:rsidR="00D61F17" w:rsidRPr="00C52B6D">
        <w:rPr>
          <w:szCs w:val="22"/>
          <w:lang w:val="el-GR"/>
        </w:rPr>
        <w:t xml:space="preserve"> </w:t>
      </w:r>
      <w:r w:rsidRPr="00AB3470">
        <w:rPr>
          <w:szCs w:val="22"/>
          <w:lang w:val="el-GR"/>
        </w:rPr>
        <w:t>συγχορήγηση Ε</w:t>
      </w:r>
      <w:proofErr w:type="spellStart"/>
      <w:r w:rsidRPr="00AB3470">
        <w:rPr>
          <w:szCs w:val="22"/>
        </w:rPr>
        <w:t>sbriet</w:t>
      </w:r>
      <w:proofErr w:type="spellEnd"/>
      <w:r w:rsidRPr="00AB3470">
        <w:rPr>
          <w:szCs w:val="22"/>
          <w:lang w:val="el-GR"/>
        </w:rPr>
        <w:t xml:space="preserve"> και 750 </w:t>
      </w:r>
      <w:r w:rsidRPr="00AB3470">
        <w:rPr>
          <w:szCs w:val="22"/>
        </w:rPr>
        <w:t>mg</w:t>
      </w:r>
      <w:r w:rsidRPr="00AB3470">
        <w:rPr>
          <w:szCs w:val="22"/>
          <w:lang w:val="el-GR"/>
        </w:rPr>
        <w:t xml:space="preserve"> σιπροφλοξασίνης (μέτριος αναστολέας του </w:t>
      </w:r>
      <w:r w:rsidRPr="00AB3470">
        <w:rPr>
          <w:szCs w:val="22"/>
        </w:rPr>
        <w:t>CYP</w:t>
      </w:r>
      <w:r w:rsidRPr="00AB3470">
        <w:rPr>
          <w:szCs w:val="22"/>
          <w:lang w:val="el-GR"/>
        </w:rPr>
        <w:t>1</w:t>
      </w:r>
      <w:r w:rsidRPr="00AB3470">
        <w:rPr>
          <w:szCs w:val="22"/>
        </w:rPr>
        <w:t>A</w:t>
      </w:r>
      <w:r w:rsidRPr="00AB3470">
        <w:rPr>
          <w:szCs w:val="22"/>
          <w:lang w:val="el-GR"/>
        </w:rPr>
        <w:t xml:space="preserve">2) αύξησε την έκθεση στην πιρφενιδόνη κατά 81%. Εάν δεν μπορεί να αποφευχθεί η λήψη σιπροφλοξασίνης στη δόση των 750 </w:t>
      </w:r>
      <w:r w:rsidRPr="00AB3470">
        <w:rPr>
          <w:szCs w:val="22"/>
        </w:rPr>
        <w:t>mg</w:t>
      </w:r>
      <w:r w:rsidRPr="00AB3470">
        <w:rPr>
          <w:szCs w:val="22"/>
          <w:lang w:val="el-GR"/>
        </w:rPr>
        <w:t xml:space="preserve"> δύο φορές την ημέρα, η δόση της πιρφενιδόνης θα πρέπει να μειωθεί σε 1.602 </w:t>
      </w:r>
      <w:r w:rsidRPr="00AB3470">
        <w:rPr>
          <w:szCs w:val="22"/>
        </w:rPr>
        <w:t>mg</w:t>
      </w:r>
      <w:r w:rsidRPr="00AB3470">
        <w:rPr>
          <w:szCs w:val="22"/>
          <w:lang w:val="el-GR"/>
        </w:rPr>
        <w:t xml:space="preserve"> την ημέρα (534</w:t>
      </w:r>
      <w:r w:rsidRPr="00AB3470">
        <w:rPr>
          <w:szCs w:val="22"/>
        </w:rPr>
        <w:t> mg</w:t>
      </w:r>
      <w:r w:rsidRPr="00AB3470">
        <w:rPr>
          <w:szCs w:val="22"/>
          <w:lang w:val="el-GR"/>
        </w:rPr>
        <w:t xml:space="preserve">, τρεις φορές την ημέρα). Το </w:t>
      </w:r>
      <w:r w:rsidRPr="00AB3470">
        <w:rPr>
          <w:szCs w:val="22"/>
        </w:rPr>
        <w:t>Esbriet</w:t>
      </w:r>
      <w:r w:rsidRPr="00AB3470">
        <w:rPr>
          <w:szCs w:val="22"/>
          <w:lang w:val="el-GR"/>
        </w:rPr>
        <w:t xml:space="preserve"> θα πρέπει να χρησιμοποιείται με προσοχή όταν η σιπροφλοξασίνη χρησιμοποιείται σε δόση των 250 </w:t>
      </w:r>
      <w:r w:rsidRPr="00AB3470">
        <w:rPr>
          <w:szCs w:val="22"/>
        </w:rPr>
        <w:t>mg</w:t>
      </w:r>
      <w:r w:rsidRPr="00AB3470">
        <w:rPr>
          <w:szCs w:val="22"/>
          <w:lang w:val="el-GR"/>
        </w:rPr>
        <w:t xml:space="preserve"> ή 500 </w:t>
      </w:r>
      <w:r w:rsidRPr="00AB3470">
        <w:rPr>
          <w:szCs w:val="22"/>
        </w:rPr>
        <w:t>mg</w:t>
      </w:r>
      <w:r w:rsidRPr="00AB3470">
        <w:rPr>
          <w:szCs w:val="22"/>
          <w:lang w:val="el-GR"/>
        </w:rPr>
        <w:t xml:space="preserve"> μία ή δύο φορές την ημέρα.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Το </w:t>
      </w:r>
      <w:r w:rsidRPr="00AB3470">
        <w:rPr>
          <w:noProof/>
          <w:szCs w:val="22"/>
        </w:rPr>
        <w:t>Esbriet</w:t>
      </w:r>
      <w:r w:rsidRPr="00AB3470">
        <w:rPr>
          <w:szCs w:val="22"/>
          <w:lang w:val="el-GR"/>
        </w:rPr>
        <w:t xml:space="preserve"> θα πρέπει να χρησιμοποιείται με προσοχή σε ασθενείς που υποβάλλονται σε θεραπεία με άλλους μέτριους αναστολείς του </w:t>
      </w:r>
      <w:r w:rsidRPr="00AB3470">
        <w:rPr>
          <w:noProof/>
          <w:szCs w:val="22"/>
        </w:rPr>
        <w:t>CYP</w:t>
      </w:r>
      <w:r w:rsidRPr="00AB3470">
        <w:rPr>
          <w:szCs w:val="22"/>
          <w:lang w:val="el-GR"/>
        </w:rPr>
        <w:t>1</w:t>
      </w:r>
      <w:r w:rsidRPr="00AB3470">
        <w:rPr>
          <w:noProof/>
          <w:szCs w:val="22"/>
        </w:rPr>
        <w:t>A</w:t>
      </w:r>
      <w:r w:rsidRPr="00AB3470">
        <w:rPr>
          <w:szCs w:val="22"/>
          <w:lang w:val="el-GR"/>
        </w:rPr>
        <w:t>2 (π.χ. αμιωδαρόνη, προπαφενόνη).</w:t>
      </w:r>
      <w:r w:rsidRPr="00AB3470">
        <w:rPr>
          <w:b/>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lastRenderedPageBreak/>
        <w:t xml:space="preserve">Ιδιαίτερη προσοχή θα πρέπει επίσης να δίνεται στις περιπτώσεις όπου οι αναστολείς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χρησιμοποιούνται ταυτόχρονα με ισχυρούς αναστολείς ενός ή περισσότερων άλλων ισοενζύμων </w:t>
      </w:r>
      <w:r w:rsidRPr="00AB3470">
        <w:rPr>
          <w:noProof/>
          <w:szCs w:val="22"/>
        </w:rPr>
        <w:t>CYP</w:t>
      </w:r>
      <w:r w:rsidRPr="00AB3470">
        <w:rPr>
          <w:szCs w:val="22"/>
          <w:lang w:val="el-GR"/>
        </w:rPr>
        <w:t xml:space="preserve"> που μετέχουν στη διαδικασία μεταβολισμού της πιρφενιδόνης, όπως το </w:t>
      </w:r>
      <w:r w:rsidRPr="00AB3470">
        <w:rPr>
          <w:noProof/>
          <w:szCs w:val="22"/>
        </w:rPr>
        <w:t>CYP</w:t>
      </w:r>
      <w:r w:rsidRPr="00AB3470">
        <w:rPr>
          <w:szCs w:val="22"/>
          <w:lang w:val="el-GR"/>
        </w:rPr>
        <w:t>2</w:t>
      </w:r>
      <w:r w:rsidRPr="00AB3470">
        <w:rPr>
          <w:noProof/>
          <w:szCs w:val="22"/>
        </w:rPr>
        <w:t>C</w:t>
      </w:r>
      <w:r w:rsidRPr="00AB3470">
        <w:rPr>
          <w:szCs w:val="22"/>
          <w:lang w:val="el-GR"/>
        </w:rPr>
        <w:t>9 (π.χ αμιωδαρόνη, φλουκοναζόλη), το 2</w:t>
      </w:r>
      <w:r w:rsidRPr="00AB3470">
        <w:rPr>
          <w:noProof/>
          <w:szCs w:val="22"/>
        </w:rPr>
        <w:t>C</w:t>
      </w:r>
      <w:r w:rsidRPr="00AB3470">
        <w:rPr>
          <w:szCs w:val="22"/>
          <w:lang w:val="el-GR"/>
        </w:rPr>
        <w:t>19 (π.χ. χλωραμφαινικόλη) και το 2</w:t>
      </w:r>
      <w:r w:rsidRPr="00AB3470">
        <w:rPr>
          <w:noProof/>
          <w:szCs w:val="22"/>
        </w:rPr>
        <w:t>D</w:t>
      </w:r>
      <w:r w:rsidRPr="00AB3470">
        <w:rPr>
          <w:szCs w:val="22"/>
          <w:lang w:val="el-GR"/>
        </w:rPr>
        <w:t>6 (π.χ. φλουοξετίνη, παροξετίνη).</w:t>
      </w:r>
    </w:p>
    <w:p w:rsidR="00AB3470" w:rsidRPr="00AB3470" w:rsidRDefault="00AB3470" w:rsidP="00AB3470">
      <w:pPr>
        <w:spacing w:line="240" w:lineRule="exact"/>
        <w:rPr>
          <w:szCs w:val="22"/>
          <w:lang w:val="el-GR"/>
        </w:rPr>
      </w:pPr>
    </w:p>
    <w:p w:rsidR="00AB3470" w:rsidRPr="00AB3470" w:rsidRDefault="00AB3470" w:rsidP="00331EF9">
      <w:pPr>
        <w:keepNext/>
        <w:keepLines/>
        <w:spacing w:line="240" w:lineRule="exact"/>
        <w:rPr>
          <w:szCs w:val="22"/>
          <w:u w:val="single"/>
          <w:lang w:val="el-GR"/>
        </w:rPr>
      </w:pPr>
      <w:r w:rsidRPr="00AB3470">
        <w:rPr>
          <w:szCs w:val="22"/>
          <w:u w:val="single"/>
          <w:lang w:val="el-GR"/>
        </w:rPr>
        <w:t xml:space="preserve">Κάπνισμα και επαγωγείς του </w:t>
      </w:r>
      <w:r w:rsidRPr="00AB3470">
        <w:rPr>
          <w:noProof/>
          <w:szCs w:val="22"/>
          <w:u w:val="single"/>
        </w:rPr>
        <w:t>CYP</w:t>
      </w:r>
      <w:r w:rsidRPr="00AB3470">
        <w:rPr>
          <w:szCs w:val="22"/>
          <w:u w:val="single"/>
          <w:lang w:val="el-GR"/>
        </w:rPr>
        <w:t>1</w:t>
      </w:r>
      <w:r w:rsidRPr="00AB3470">
        <w:rPr>
          <w:noProof/>
          <w:szCs w:val="22"/>
          <w:u w:val="single"/>
        </w:rPr>
        <w:t>A</w:t>
      </w:r>
      <w:r w:rsidRPr="00AB3470">
        <w:rPr>
          <w:szCs w:val="22"/>
          <w:u w:val="single"/>
          <w:lang w:val="el-GR"/>
        </w:rPr>
        <w:t>2</w:t>
      </w:r>
    </w:p>
    <w:p w:rsidR="00AB3470" w:rsidRPr="00AB3470" w:rsidRDefault="00AB3470" w:rsidP="00331EF9">
      <w:pPr>
        <w:keepNext/>
        <w:keepLines/>
        <w:spacing w:line="240" w:lineRule="exact"/>
        <w:rPr>
          <w:b/>
          <w:szCs w:val="22"/>
          <w:u w:val="single"/>
          <w:lang w:val="el-GR"/>
        </w:rPr>
      </w:pPr>
    </w:p>
    <w:p w:rsidR="00AB3470" w:rsidRPr="00AB3470" w:rsidRDefault="00AB3470" w:rsidP="00331EF9">
      <w:pPr>
        <w:keepNext/>
        <w:keepLines/>
        <w:spacing w:line="240" w:lineRule="exact"/>
        <w:rPr>
          <w:szCs w:val="22"/>
          <w:lang w:val="el-GR"/>
        </w:rPr>
      </w:pPr>
      <w:r w:rsidRPr="00AB3470">
        <w:rPr>
          <w:szCs w:val="22"/>
          <w:lang w:val="el-GR"/>
        </w:rPr>
        <w:t xml:space="preserve">Μία μελέτη αλληλεπίδρασης Φάσης 1 αξιολόγησε την επίδραση του καπνίσματος (επαγωγέας του </w:t>
      </w:r>
      <w:r w:rsidRPr="00AB3470">
        <w:rPr>
          <w:noProof/>
          <w:szCs w:val="22"/>
        </w:rPr>
        <w:t>CYP</w:t>
      </w:r>
      <w:r w:rsidRPr="00AB3470">
        <w:rPr>
          <w:szCs w:val="22"/>
          <w:lang w:val="el-GR"/>
        </w:rPr>
        <w:t>1</w:t>
      </w:r>
      <w:r w:rsidRPr="00AB3470">
        <w:rPr>
          <w:noProof/>
          <w:szCs w:val="22"/>
        </w:rPr>
        <w:t>A</w:t>
      </w:r>
      <w:r w:rsidRPr="00AB3470">
        <w:rPr>
          <w:szCs w:val="22"/>
          <w:lang w:val="el-GR"/>
        </w:rPr>
        <w:t>2) στη φαρμακοκινητική της πιρφενιδόνης.</w:t>
      </w:r>
      <w:r w:rsidRPr="00AB3470">
        <w:rPr>
          <w:b/>
          <w:szCs w:val="22"/>
          <w:lang w:val="el-GR"/>
        </w:rPr>
        <w:t xml:space="preserve"> </w:t>
      </w:r>
      <w:r w:rsidRPr="00AB3470">
        <w:rPr>
          <w:noProof/>
          <w:szCs w:val="22"/>
          <w:lang w:val="el-GR"/>
        </w:rPr>
        <w:t>Η έκθεση των καπνιστών στην πιρφενιδόνη ήταν 50% της αντίστοιχης έκθεσης που παρατηρήθηκε σε μη καπνιστές.</w:t>
      </w:r>
      <w:r w:rsidRPr="00AB3470">
        <w:rPr>
          <w:b/>
          <w:szCs w:val="22"/>
          <w:lang w:val="el-GR"/>
        </w:rPr>
        <w:t xml:space="preserve"> </w:t>
      </w:r>
      <w:r w:rsidRPr="00AB3470">
        <w:rPr>
          <w:noProof/>
          <w:szCs w:val="22"/>
          <w:lang w:val="el-GR"/>
        </w:rPr>
        <w:t>Το κάπνισμα έχει τη δυνατότητα επαγωγής της παραγωγής ηπατικών ενζύμων και, συνεπώς, αυξάνει την κάθαρση του φαρμακευτικού προϊόντος και μειώνει την έκθεση.</w:t>
      </w:r>
      <w:r w:rsidRPr="00AB3470">
        <w:rPr>
          <w:szCs w:val="22"/>
          <w:lang w:val="el-GR"/>
        </w:rPr>
        <w:t xml:space="preserve"> Με βάση την παρατηρούμενη σχέση μεταξύ καπνίσματος και της πιθανότητας επαγωγής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η ταυτόχρονη χρήση ισχυρών επαγωγέων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συμπεριλαμβανομένου του καπνίσματος πρέπει να αποφεύγεται κατά τη διάρκεια της θεραπείας με </w:t>
      </w:r>
      <w:r w:rsidRPr="00AB3470">
        <w:rPr>
          <w:noProof/>
          <w:szCs w:val="22"/>
        </w:rPr>
        <w:t>Esbriet</w:t>
      </w:r>
      <w:r w:rsidRPr="00AB3470">
        <w:rPr>
          <w:szCs w:val="22"/>
          <w:lang w:val="el-GR"/>
        </w:rPr>
        <w:t xml:space="preserve">. Οι ασθενείς θα πρέπει να ενθαρρύνονται να διακόπτουν τη χρήση ισχυρών επαγωγέων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και να σταματούν το κάπνισμα πριν και κατά τη διάρκεια της θεραπείας με πιρφενιδόνη.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Σε ό,τι αφορά τους μέτριους επαγωγείς του </w:t>
      </w:r>
      <w:r w:rsidRPr="00AB3470">
        <w:rPr>
          <w:noProof/>
          <w:szCs w:val="22"/>
        </w:rPr>
        <w:t>CYP</w:t>
      </w:r>
      <w:r w:rsidRPr="00AB3470">
        <w:rPr>
          <w:szCs w:val="22"/>
          <w:lang w:val="el-GR"/>
        </w:rPr>
        <w:t>1</w:t>
      </w:r>
      <w:r w:rsidRPr="00AB3470">
        <w:rPr>
          <w:noProof/>
          <w:szCs w:val="22"/>
        </w:rPr>
        <w:t>A</w:t>
      </w:r>
      <w:r w:rsidRPr="00AB3470">
        <w:rPr>
          <w:szCs w:val="22"/>
          <w:lang w:val="el-GR"/>
        </w:rPr>
        <w:t>2 (π.χ. ομεπραζόλη), η ταυτόχρονη χρήση ενδέχεται θεωρητικά να έχει ως αποτέλεσμα τη μείωση των επιπέδων πιρφενιδόνης στο πλάσμα.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Η συγχορήγηση φαρμακευτικών προϊόντων που δρουν ως ισχυροί επαγωγείς τόσο του </w:t>
      </w:r>
      <w:r w:rsidRPr="00AB3470">
        <w:rPr>
          <w:noProof/>
          <w:szCs w:val="22"/>
        </w:rPr>
        <w:t>CYP</w:t>
      </w:r>
      <w:r w:rsidRPr="00AB3470">
        <w:rPr>
          <w:szCs w:val="22"/>
          <w:lang w:val="el-GR"/>
        </w:rPr>
        <w:t>1</w:t>
      </w:r>
      <w:r w:rsidRPr="00AB3470">
        <w:rPr>
          <w:noProof/>
          <w:szCs w:val="22"/>
        </w:rPr>
        <w:t>A</w:t>
      </w:r>
      <w:r w:rsidRPr="00AB3470">
        <w:rPr>
          <w:szCs w:val="22"/>
          <w:lang w:val="el-GR"/>
        </w:rPr>
        <w:t xml:space="preserve">2 όσο και άλλων ισοενζύμων </w:t>
      </w:r>
      <w:r w:rsidRPr="00AB3470">
        <w:rPr>
          <w:noProof/>
          <w:szCs w:val="22"/>
        </w:rPr>
        <w:t>CYP</w:t>
      </w:r>
      <w:r w:rsidRPr="00AB3470">
        <w:rPr>
          <w:szCs w:val="22"/>
          <w:lang w:val="el-GR"/>
        </w:rPr>
        <w:t xml:space="preserve"> που μετέχουν στη διαδικασία μεταβολισμού της πιρφενιδόνης (π.χ. ριφαμπικίνη) ενδέχεται να έχει ως αποτέλεσμα τη σημαντική μείωση των επιπέδων πιρφενιδόνης στο πλάσμα. </w:t>
      </w:r>
      <w:r w:rsidRPr="00AB3470">
        <w:rPr>
          <w:noProof/>
          <w:szCs w:val="22"/>
          <w:lang w:val="el-GR"/>
        </w:rPr>
        <w:t>Τα εν λόγω φαρμακευτικά προϊόντα θα πρέπει να αποφεύγονται, όπου αυτό είναι εφικτό.</w:t>
      </w:r>
    </w:p>
    <w:p w:rsidR="00AB3470" w:rsidRPr="00AB3470" w:rsidRDefault="00AB3470" w:rsidP="00AB3470">
      <w:pPr>
        <w:spacing w:line="240" w:lineRule="exact"/>
        <w:rPr>
          <w:b/>
          <w:szCs w:val="22"/>
          <w:lang w:val="el-GR"/>
        </w:rPr>
      </w:pPr>
    </w:p>
    <w:p w:rsidR="00AB3470" w:rsidRPr="00AB3470" w:rsidRDefault="00AB3470" w:rsidP="00C52B6D">
      <w:pPr>
        <w:keepNext/>
        <w:keepLines/>
        <w:spacing w:line="240" w:lineRule="exact"/>
        <w:ind w:left="567" w:hanging="567"/>
        <w:outlineLvl w:val="0"/>
        <w:rPr>
          <w:szCs w:val="22"/>
          <w:lang w:val="el-GR"/>
        </w:rPr>
      </w:pPr>
      <w:r w:rsidRPr="00AB3470">
        <w:rPr>
          <w:b/>
          <w:szCs w:val="22"/>
          <w:lang w:val="el-GR"/>
        </w:rPr>
        <w:t>4.6</w:t>
      </w:r>
      <w:r w:rsidRPr="00AB3470">
        <w:rPr>
          <w:b/>
          <w:szCs w:val="22"/>
          <w:lang w:val="el-GR"/>
        </w:rPr>
        <w:tab/>
      </w:r>
      <w:r w:rsidRPr="00AB3470">
        <w:rPr>
          <w:b/>
          <w:noProof/>
          <w:szCs w:val="22"/>
          <w:lang w:val="el-GR"/>
        </w:rPr>
        <w:t>Γονιμότητα, κύηση και γαλουχία</w:t>
      </w:r>
    </w:p>
    <w:p w:rsidR="00AB3470" w:rsidRPr="00AB3470" w:rsidRDefault="00AB3470" w:rsidP="00C52B6D">
      <w:pPr>
        <w:keepNext/>
        <w:keepLines/>
        <w:spacing w:line="240" w:lineRule="exact"/>
        <w:rPr>
          <w:szCs w:val="22"/>
          <w:lang w:val="el-GR"/>
        </w:rPr>
      </w:pPr>
    </w:p>
    <w:p w:rsidR="00AB3470" w:rsidRPr="00AB3470" w:rsidRDefault="00AB3470" w:rsidP="00C52B6D">
      <w:pPr>
        <w:keepNext/>
        <w:keepLines/>
        <w:spacing w:line="240" w:lineRule="exact"/>
        <w:rPr>
          <w:szCs w:val="22"/>
          <w:u w:val="single"/>
          <w:lang w:val="el-GR"/>
        </w:rPr>
      </w:pPr>
      <w:r w:rsidRPr="00AB3470">
        <w:rPr>
          <w:noProof/>
          <w:szCs w:val="22"/>
          <w:u w:val="single"/>
          <w:lang w:val="el-GR"/>
        </w:rPr>
        <w:t>Κύηση</w:t>
      </w:r>
    </w:p>
    <w:p w:rsidR="00AB3470" w:rsidRPr="00AB3470" w:rsidRDefault="00AB3470" w:rsidP="00C52B6D">
      <w:pPr>
        <w:keepNext/>
        <w:keepLines/>
        <w:spacing w:line="240" w:lineRule="exact"/>
        <w:rPr>
          <w:szCs w:val="22"/>
          <w:lang w:val="el-GR"/>
        </w:rPr>
      </w:pPr>
    </w:p>
    <w:p w:rsidR="00AB3470" w:rsidRPr="00AB3470" w:rsidRDefault="00AB3470" w:rsidP="00C52B6D">
      <w:pPr>
        <w:keepNext/>
        <w:keepLines/>
        <w:spacing w:line="240" w:lineRule="exact"/>
        <w:rPr>
          <w:szCs w:val="22"/>
          <w:lang w:val="el-GR"/>
        </w:rPr>
      </w:pPr>
      <w:r w:rsidRPr="00AB3470">
        <w:rPr>
          <w:szCs w:val="22"/>
          <w:lang w:val="el-GR"/>
        </w:rPr>
        <w:t xml:space="preserve">Δεν διατίθενται δεδομένα σχετικά με τη χρήση του </w:t>
      </w:r>
      <w:r w:rsidRPr="00AB3470">
        <w:rPr>
          <w:noProof/>
          <w:szCs w:val="22"/>
        </w:rPr>
        <w:t>Esbriet</w:t>
      </w:r>
      <w:r w:rsidRPr="00AB3470">
        <w:rPr>
          <w:szCs w:val="22"/>
          <w:lang w:val="el-GR"/>
        </w:rPr>
        <w:t xml:space="preserve"> σε έγκυες γυναίκες. </w:t>
      </w:r>
    </w:p>
    <w:p w:rsidR="00AB3470" w:rsidRPr="00AB3470" w:rsidRDefault="00AB3470" w:rsidP="00AB3470">
      <w:pPr>
        <w:outlineLvl w:val="0"/>
        <w:rPr>
          <w:noProof/>
          <w:szCs w:val="22"/>
          <w:lang w:val="el-GR"/>
        </w:rPr>
      </w:pPr>
      <w:r w:rsidRPr="00AB3470">
        <w:rPr>
          <w:noProof/>
          <w:szCs w:val="22"/>
          <w:lang w:val="el-GR"/>
        </w:rPr>
        <w:t>Στα πειραματόζωα παρατηρείται μεταφορά της πιρφενιδόνης και/ή των μεταβολιτών της μέσω του πλακούντα, με πιθανότητα συσσώρευσης της πιρφενιδόνης και/ή των μεταβολιτών της στο αμνιακό υγρό.</w:t>
      </w:r>
    </w:p>
    <w:p w:rsidR="00AB3470" w:rsidRPr="00AB3470" w:rsidRDefault="00AB3470" w:rsidP="00AB3470">
      <w:pPr>
        <w:outlineLvl w:val="0"/>
        <w:rPr>
          <w:noProof/>
          <w:szCs w:val="22"/>
          <w:lang w:val="el-GR"/>
        </w:rPr>
      </w:pPr>
    </w:p>
    <w:p w:rsidR="00AB3470" w:rsidRPr="00AB3470" w:rsidRDefault="00AB3470" w:rsidP="00AB3470">
      <w:pPr>
        <w:spacing w:line="240" w:lineRule="exact"/>
        <w:rPr>
          <w:szCs w:val="22"/>
          <w:lang w:val="el-GR"/>
        </w:rPr>
      </w:pPr>
      <w:r w:rsidRPr="00AB3470">
        <w:rPr>
          <w:szCs w:val="22"/>
          <w:lang w:val="el-GR"/>
        </w:rPr>
        <w:t>Σε υψηλές δόσεις (≥1.000</w:t>
      </w:r>
      <w:r w:rsidRPr="00AB3470">
        <w:rPr>
          <w:noProof/>
          <w:szCs w:val="22"/>
        </w:rPr>
        <w:t> mg</w:t>
      </w:r>
      <w:r w:rsidRPr="00AB3470">
        <w:rPr>
          <w:szCs w:val="22"/>
          <w:lang w:val="el-GR"/>
        </w:rPr>
        <w:t>/</w:t>
      </w:r>
      <w:r w:rsidRPr="00AB3470">
        <w:rPr>
          <w:noProof/>
          <w:szCs w:val="22"/>
        </w:rPr>
        <w:t>kg</w:t>
      </w:r>
      <w:r w:rsidRPr="00AB3470">
        <w:rPr>
          <w:szCs w:val="22"/>
          <w:lang w:val="el-GR"/>
        </w:rPr>
        <w:t xml:space="preserve">/ημέρα) οι αρουραίοι παρουσίασαν παράταση της κυοφορίας και μείωση της βιωσιμότητας των εμβρύων. </w:t>
      </w:r>
    </w:p>
    <w:p w:rsidR="00AB3470" w:rsidRPr="00AB3470" w:rsidRDefault="00AB3470" w:rsidP="00AB3470">
      <w:pPr>
        <w:spacing w:line="240" w:lineRule="exact"/>
        <w:rPr>
          <w:szCs w:val="22"/>
          <w:lang w:val="el-GR"/>
        </w:rPr>
      </w:pPr>
      <w:r w:rsidRPr="00AB3470">
        <w:rPr>
          <w:szCs w:val="22"/>
          <w:lang w:val="el-GR"/>
        </w:rPr>
        <w:t xml:space="preserve">Προληπτικά, είναι προτιμότερο να αποφεύγεται η χρήση του </w:t>
      </w:r>
      <w:r w:rsidRPr="00AB3470">
        <w:rPr>
          <w:noProof/>
          <w:szCs w:val="22"/>
        </w:rPr>
        <w:t>Esbriet</w:t>
      </w:r>
      <w:r w:rsidRPr="00AB3470">
        <w:rPr>
          <w:szCs w:val="22"/>
          <w:lang w:val="el-GR"/>
        </w:rPr>
        <w:t xml:space="preserve"> κατά τη διάρκεια της κύησης.</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rPr>
          <w:szCs w:val="22"/>
          <w:u w:val="single"/>
          <w:lang w:val="el-GR"/>
        </w:rPr>
      </w:pPr>
      <w:r w:rsidRPr="00AB3470">
        <w:rPr>
          <w:noProof/>
          <w:szCs w:val="22"/>
          <w:u w:val="single"/>
          <w:lang w:val="el-GR"/>
        </w:rPr>
        <w:t>Θηλασμός</w:t>
      </w:r>
    </w:p>
    <w:p w:rsidR="00AB3470" w:rsidRPr="00AB3470" w:rsidRDefault="00AB3470" w:rsidP="00AB3470">
      <w:pPr>
        <w:keepNext/>
        <w:spacing w:line="240" w:lineRule="exact"/>
        <w:rPr>
          <w:szCs w:val="22"/>
          <w:u w:val="single"/>
          <w:lang w:val="el-GR"/>
        </w:rPr>
      </w:pPr>
    </w:p>
    <w:p w:rsidR="00AB3470" w:rsidRPr="00AB3470" w:rsidRDefault="00AB3470" w:rsidP="00AB3470">
      <w:pPr>
        <w:keepNext/>
        <w:spacing w:line="240" w:lineRule="exact"/>
        <w:rPr>
          <w:szCs w:val="22"/>
          <w:lang w:val="el-GR"/>
        </w:rPr>
      </w:pPr>
      <w:r w:rsidRPr="00AB3470">
        <w:rPr>
          <w:noProof/>
          <w:szCs w:val="22"/>
          <w:lang w:val="el-GR"/>
        </w:rPr>
        <w:t>Δεν είναι γνωστό εάν η πιρφενιδόνη ή οι μεταβολίτες της απεκκρίνονται στο μητρικό γάλα.</w:t>
      </w:r>
      <w:r w:rsidRPr="00AB3470">
        <w:rPr>
          <w:szCs w:val="22"/>
          <w:lang w:val="el-GR"/>
        </w:rPr>
        <w:t xml:space="preserve"> </w:t>
      </w:r>
      <w:r w:rsidRPr="00AB3470">
        <w:rPr>
          <w:noProof/>
          <w:szCs w:val="22"/>
          <w:lang w:val="el-GR"/>
        </w:rPr>
        <w:t>Τα διαθέσιμα φαρμακοκινητικά δεδομένα σε πειραματόζωα έχουν δείξει απέκκριση της πιρφενιδόνης και/ή των μεταβολιτών της στο γάλα με πιθανότητα συσσώρευσης της πιρφενιδόνης και/ή των μεταβολιτών της στο γάλα (βλ. παράγραφο 5.3).</w:t>
      </w:r>
      <w:r w:rsidRPr="00AB3470">
        <w:rPr>
          <w:szCs w:val="22"/>
          <w:lang w:val="el-GR"/>
        </w:rPr>
        <w:t xml:space="preserve"> </w:t>
      </w:r>
      <w:r w:rsidRPr="00AB3470">
        <w:rPr>
          <w:noProof/>
          <w:szCs w:val="22"/>
          <w:lang w:val="el-GR"/>
        </w:rPr>
        <w:t>Δεν μπορεί να αποκλειστεί ο κίνδυνος για το παιδί που θηλάζει.</w:t>
      </w:r>
      <w:r w:rsidRPr="00AB3470">
        <w:rPr>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Η απόφαση για τη διακοπή του θηλασμού ή τη διακοπή της θεραπείας με </w:t>
      </w:r>
      <w:r w:rsidRPr="00AB3470">
        <w:rPr>
          <w:noProof/>
          <w:szCs w:val="22"/>
        </w:rPr>
        <w:t>Esbriet</w:t>
      </w:r>
      <w:r w:rsidRPr="00AB3470">
        <w:rPr>
          <w:szCs w:val="22"/>
          <w:lang w:val="el-GR"/>
        </w:rPr>
        <w:t xml:space="preserve"> πρέπει να λαμβάνεται αφού εξεταστεί το όφελος που έχει ο θηλασμός για το παιδί και το όφελος της θεραπείας με </w:t>
      </w:r>
      <w:r w:rsidRPr="00AB3470">
        <w:rPr>
          <w:noProof/>
          <w:szCs w:val="22"/>
        </w:rPr>
        <w:t>Esbriet</w:t>
      </w:r>
      <w:r w:rsidRPr="00AB3470">
        <w:rPr>
          <w:szCs w:val="22"/>
          <w:lang w:val="el-GR"/>
        </w:rPr>
        <w:t xml:space="preserve"> για τη μητέρα.</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rPr>
          <w:szCs w:val="22"/>
          <w:u w:val="single"/>
          <w:lang w:val="el-GR"/>
        </w:rPr>
      </w:pPr>
      <w:r w:rsidRPr="00AB3470">
        <w:rPr>
          <w:noProof/>
          <w:szCs w:val="22"/>
          <w:u w:val="single"/>
          <w:lang w:val="el-GR"/>
        </w:rPr>
        <w:t>Γονιμότητα</w:t>
      </w:r>
    </w:p>
    <w:p w:rsidR="00AB3470" w:rsidRPr="00AB3470" w:rsidRDefault="00AB3470" w:rsidP="00AB3470">
      <w:pPr>
        <w:keepNext/>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Δεν παρατηρήθηκαν ανεπιθύμητες επιδράσεις στη γονιμότητα σε προκλινικές μελέτες (βλ. παράγραφο 5.3).</w:t>
      </w:r>
    </w:p>
    <w:p w:rsidR="00AB3470" w:rsidRPr="00AB3470" w:rsidRDefault="00AB3470" w:rsidP="00AB3470">
      <w:pPr>
        <w:spacing w:line="240" w:lineRule="exact"/>
        <w:rPr>
          <w:b/>
          <w:szCs w:val="22"/>
          <w:lang w:val="el-GR"/>
        </w:rPr>
      </w:pPr>
    </w:p>
    <w:p w:rsidR="00AB3470" w:rsidRPr="00AB3470" w:rsidRDefault="00AB3470" w:rsidP="00AB3470">
      <w:pPr>
        <w:spacing w:line="240" w:lineRule="exact"/>
        <w:outlineLvl w:val="0"/>
        <w:rPr>
          <w:szCs w:val="22"/>
          <w:lang w:val="el-GR"/>
        </w:rPr>
      </w:pPr>
      <w:r w:rsidRPr="00AB3470">
        <w:rPr>
          <w:b/>
          <w:szCs w:val="22"/>
          <w:lang w:val="el-GR"/>
        </w:rPr>
        <w:t>4.7</w:t>
      </w:r>
      <w:r w:rsidRPr="00AB3470">
        <w:rPr>
          <w:b/>
          <w:szCs w:val="22"/>
          <w:lang w:val="el-GR"/>
        </w:rPr>
        <w:tab/>
      </w:r>
      <w:r w:rsidRPr="00AB3470">
        <w:rPr>
          <w:b/>
          <w:noProof/>
          <w:szCs w:val="22"/>
          <w:lang w:val="el-GR"/>
        </w:rPr>
        <w:t>Επιδράσεις στην ικανότητα οδήγησης και χειρισμού μηχανημάτων</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 xml:space="preserve">Το </w:t>
      </w:r>
      <w:r w:rsidRPr="00AB3470">
        <w:rPr>
          <w:noProof/>
          <w:szCs w:val="22"/>
        </w:rPr>
        <w:t>Esbriet</w:t>
      </w:r>
      <w:r w:rsidRPr="00AB3470">
        <w:rPr>
          <w:szCs w:val="22"/>
          <w:lang w:val="el-GR"/>
        </w:rPr>
        <w:t xml:space="preserve"> ενδέχεται να προκαλέσει ζάλη και κόπωση, οι οποίες θα μπορούσαν να έχουν μέτρια επίδραση στην ικανότητα οδήγησης ή χειρισμού μηχανημάτων, ως εκ τούτου οι ασθενείς θα πρέπει να είναι προσεκτικοί όταν οδηγούν ή χειρίζονται μηχανήματα εάν εμφανίζουν αυτά τα συμπτώματα.</w:t>
      </w:r>
    </w:p>
    <w:p w:rsidR="00AB3470" w:rsidRPr="00AB3470" w:rsidRDefault="00AB3470" w:rsidP="00AB3470">
      <w:pPr>
        <w:spacing w:line="240" w:lineRule="exact"/>
        <w:rPr>
          <w:szCs w:val="22"/>
          <w:lang w:val="el-GR"/>
        </w:rPr>
      </w:pPr>
    </w:p>
    <w:p w:rsidR="00AB3470" w:rsidRPr="00AB3470" w:rsidRDefault="00AB3470" w:rsidP="00331EF9">
      <w:pPr>
        <w:keepNext/>
        <w:keepLines/>
        <w:spacing w:line="240" w:lineRule="exact"/>
        <w:outlineLvl w:val="0"/>
        <w:rPr>
          <w:b/>
          <w:szCs w:val="22"/>
          <w:lang w:val="el-GR"/>
        </w:rPr>
      </w:pPr>
      <w:r w:rsidRPr="00AB3470">
        <w:rPr>
          <w:b/>
          <w:noProof/>
          <w:szCs w:val="22"/>
          <w:lang w:val="el-GR"/>
        </w:rPr>
        <w:t>4.8</w:t>
      </w:r>
      <w:r w:rsidRPr="00AB3470">
        <w:rPr>
          <w:b/>
          <w:noProof/>
          <w:szCs w:val="22"/>
          <w:lang w:val="el-GR"/>
        </w:rPr>
        <w:tab/>
        <w:t>Ανεπιθύμητες ενέργειες</w:t>
      </w:r>
    </w:p>
    <w:p w:rsidR="00AB3470" w:rsidRPr="00AB3470" w:rsidRDefault="00AB3470" w:rsidP="00331EF9">
      <w:pPr>
        <w:keepNext/>
        <w:keepLines/>
        <w:spacing w:line="240" w:lineRule="exact"/>
        <w:rPr>
          <w:i/>
          <w:szCs w:val="22"/>
          <w:lang w:val="el-GR"/>
        </w:rPr>
      </w:pPr>
    </w:p>
    <w:p w:rsidR="00AB3470" w:rsidRPr="00C52B6D" w:rsidRDefault="00AB3470" w:rsidP="00331EF9">
      <w:pPr>
        <w:keepNext/>
        <w:keepLines/>
        <w:spacing w:line="240" w:lineRule="exact"/>
        <w:rPr>
          <w:szCs w:val="22"/>
          <w:u w:val="single"/>
          <w:lang w:val="el-GR"/>
        </w:rPr>
      </w:pPr>
      <w:r w:rsidRPr="00C52B6D">
        <w:rPr>
          <w:szCs w:val="22"/>
          <w:u w:val="single"/>
          <w:lang w:val="el-GR"/>
        </w:rPr>
        <w:t>Σύνοψη του προφίλ ασφάλειας</w:t>
      </w:r>
    </w:p>
    <w:p w:rsidR="00AB3470" w:rsidRPr="00AB3470" w:rsidRDefault="00AB3470" w:rsidP="00331EF9">
      <w:pPr>
        <w:keepNext/>
        <w:keepLines/>
        <w:spacing w:line="240" w:lineRule="exact"/>
        <w:rPr>
          <w:szCs w:val="22"/>
          <w:lang w:val="el-GR"/>
        </w:rPr>
      </w:pPr>
      <w:r w:rsidRPr="00AB3470">
        <w:rPr>
          <w:szCs w:val="22"/>
          <w:lang w:val="el-GR"/>
        </w:rPr>
        <w:t xml:space="preserve">Οι πιο συχνές ανεπιθύμητες </w:t>
      </w:r>
      <w:r w:rsidR="00C62D80">
        <w:rPr>
          <w:szCs w:val="22"/>
          <w:lang w:val="el-GR"/>
        </w:rPr>
        <w:t>ενέργειες</w:t>
      </w:r>
      <w:r w:rsidR="00C62D80" w:rsidRPr="00AB3470">
        <w:rPr>
          <w:szCs w:val="22"/>
          <w:lang w:val="el-GR"/>
        </w:rPr>
        <w:t xml:space="preserve"> </w:t>
      </w:r>
      <w:r w:rsidRPr="00AB3470">
        <w:rPr>
          <w:szCs w:val="22"/>
          <w:lang w:val="el-GR"/>
        </w:rPr>
        <w:t xml:space="preserve">που αναφέρθηκαν κατά τη διάρκεια των κλινικών μελετών για το </w:t>
      </w:r>
      <w:r w:rsidRPr="00AB3470">
        <w:rPr>
          <w:noProof/>
          <w:szCs w:val="22"/>
        </w:rPr>
        <w:t>Esbriet</w:t>
      </w:r>
      <w:r w:rsidRPr="00AB3470">
        <w:rPr>
          <w:szCs w:val="22"/>
          <w:lang w:val="el-GR"/>
        </w:rPr>
        <w:t xml:space="preserve"> με τη χορήγηση δόσης 2.403</w:t>
      </w:r>
      <w:r w:rsidRPr="00AB3470">
        <w:rPr>
          <w:noProof/>
          <w:szCs w:val="22"/>
        </w:rPr>
        <w:t> mg</w:t>
      </w:r>
      <w:r w:rsidRPr="00AB3470">
        <w:rPr>
          <w:szCs w:val="22"/>
          <w:lang w:val="el-GR"/>
        </w:rPr>
        <w:t xml:space="preserve">/ημέρα σε σύγκριση με εικονικό φάρμακο, αντίστοιχα, ήταν ναυτία (32,4% έναντι 12,2%), εξάνθημα (26,2% έναντι 7,7%), διάρροια (18,8% έναντι 14,4%), κόπωση (18,5% έναντι 10,4%), δυσπεψία (16,1% έναντι 5,0%), </w:t>
      </w:r>
      <w:r w:rsidR="00E96CBA">
        <w:rPr>
          <w:szCs w:val="22"/>
          <w:lang w:val="el-GR"/>
        </w:rPr>
        <w:t>μειωμένη όρεξη</w:t>
      </w:r>
      <w:r w:rsidR="00E96CBA" w:rsidRPr="00AB3470">
        <w:rPr>
          <w:szCs w:val="22"/>
          <w:lang w:val="el-GR"/>
        </w:rPr>
        <w:t xml:space="preserve"> </w:t>
      </w:r>
      <w:r w:rsidRPr="00AB3470">
        <w:rPr>
          <w:szCs w:val="22"/>
          <w:lang w:val="el-GR"/>
        </w:rPr>
        <w:t>(</w:t>
      </w:r>
      <w:r w:rsidR="00E96CBA">
        <w:rPr>
          <w:szCs w:val="22"/>
          <w:lang w:val="el-GR"/>
        </w:rPr>
        <w:t>20,7</w:t>
      </w:r>
      <w:r w:rsidRPr="00AB3470">
        <w:rPr>
          <w:szCs w:val="22"/>
          <w:lang w:val="el-GR"/>
        </w:rPr>
        <w:t xml:space="preserve">% έναντι </w:t>
      </w:r>
      <w:r w:rsidR="00E96CBA">
        <w:rPr>
          <w:szCs w:val="22"/>
          <w:lang w:val="el-GR"/>
        </w:rPr>
        <w:t>8,0</w:t>
      </w:r>
      <w:r w:rsidRPr="00AB3470">
        <w:rPr>
          <w:szCs w:val="22"/>
          <w:lang w:val="el-GR"/>
        </w:rPr>
        <w:t xml:space="preserve">%), κεφαλαλγία (10,1% έναντι 7,7%) και αντίδραση φωτοευαισθησίας (9,3% έναντι 1,1%). </w:t>
      </w:r>
    </w:p>
    <w:p w:rsidR="00AB3470" w:rsidRPr="00AB3470" w:rsidRDefault="00AB3470" w:rsidP="00AB3470">
      <w:pPr>
        <w:spacing w:line="240" w:lineRule="exact"/>
        <w:rPr>
          <w:szCs w:val="22"/>
          <w:lang w:val="el-GR"/>
        </w:rPr>
      </w:pPr>
    </w:p>
    <w:p w:rsidR="00AB3470" w:rsidRPr="00AB3470" w:rsidRDefault="00AB3470" w:rsidP="00D97A9E">
      <w:pPr>
        <w:keepNext/>
        <w:keepLines/>
        <w:spacing w:line="240" w:lineRule="exact"/>
        <w:rPr>
          <w:szCs w:val="22"/>
          <w:u w:val="single"/>
          <w:lang w:val="el-GR"/>
        </w:rPr>
      </w:pPr>
      <w:r w:rsidRPr="00C52B6D">
        <w:rPr>
          <w:szCs w:val="22"/>
          <w:u w:val="single"/>
          <w:lang w:val="el-GR"/>
        </w:rPr>
        <w:t xml:space="preserve">Κατάλογος ανεπιθύμητων </w:t>
      </w:r>
      <w:r w:rsidR="00C62D80">
        <w:rPr>
          <w:szCs w:val="22"/>
          <w:u w:val="single"/>
          <w:lang w:val="el-GR"/>
        </w:rPr>
        <w:t>ενεργειών</w:t>
      </w:r>
      <w:r w:rsidR="00C62D80" w:rsidRPr="00C52B6D">
        <w:rPr>
          <w:szCs w:val="22"/>
          <w:u w:val="single"/>
          <w:lang w:val="el-GR"/>
        </w:rPr>
        <w:t xml:space="preserve"> </w:t>
      </w:r>
      <w:r w:rsidRPr="00C52B6D">
        <w:rPr>
          <w:szCs w:val="22"/>
          <w:u w:val="single"/>
          <w:lang w:val="el-GR"/>
        </w:rPr>
        <w:t>υπό μορφή πίνακα</w:t>
      </w:r>
    </w:p>
    <w:p w:rsidR="00AB3470" w:rsidRPr="00AB3470" w:rsidRDefault="00AB3470" w:rsidP="00D97A9E">
      <w:pPr>
        <w:keepNext/>
        <w:keepLines/>
        <w:spacing w:line="240" w:lineRule="exact"/>
        <w:rPr>
          <w:szCs w:val="22"/>
          <w:lang w:val="el-GR"/>
        </w:rPr>
      </w:pPr>
      <w:r w:rsidRPr="00AB3470">
        <w:rPr>
          <w:szCs w:val="22"/>
          <w:lang w:val="el-GR"/>
        </w:rPr>
        <w:t xml:space="preserve">Η ασφάλεια του </w:t>
      </w:r>
      <w:r w:rsidRPr="00AB3470">
        <w:rPr>
          <w:noProof/>
          <w:szCs w:val="22"/>
        </w:rPr>
        <w:t>Esbriet</w:t>
      </w:r>
      <w:r w:rsidRPr="00AB3470">
        <w:rPr>
          <w:szCs w:val="22"/>
          <w:lang w:val="el-GR"/>
        </w:rPr>
        <w:t xml:space="preserve"> έχει αξιολογηθεί σε κλινικές μελέτες στις οποίες μετείχαν 1.650 εθελοντές και ασθενείς. Έχει πραγματοποιηθεί έρευνα σε περισσότερους από 170 ασθενείς σε ανοικτές μελέτες για περισσότερα από πέντε έτη και σε κάποιους για έως 10 έτη.</w:t>
      </w:r>
    </w:p>
    <w:p w:rsidR="00AB3470" w:rsidRPr="00C52B6D" w:rsidRDefault="00AB3470" w:rsidP="00D97A9E">
      <w:pPr>
        <w:keepNext/>
        <w:keepLines/>
        <w:spacing w:line="240" w:lineRule="exact"/>
        <w:rPr>
          <w:szCs w:val="22"/>
          <w:u w:val="single"/>
          <w:lang w:val="el-GR"/>
        </w:rPr>
      </w:pPr>
    </w:p>
    <w:p w:rsidR="00AB3470" w:rsidRPr="00AB3470" w:rsidRDefault="00AB3470" w:rsidP="00AB3470">
      <w:pPr>
        <w:spacing w:line="240" w:lineRule="exact"/>
        <w:rPr>
          <w:szCs w:val="22"/>
          <w:lang w:val="el-GR"/>
        </w:rPr>
      </w:pPr>
      <w:r w:rsidRPr="00AB3470">
        <w:rPr>
          <w:szCs w:val="22"/>
          <w:lang w:val="el-GR"/>
        </w:rPr>
        <w:t xml:space="preserve">Στον Πίνακα 1 περιλαμβάνονται οι ανεπιθύμητες </w:t>
      </w:r>
      <w:r w:rsidR="00C62D80">
        <w:rPr>
          <w:szCs w:val="22"/>
          <w:lang w:val="el-GR"/>
        </w:rPr>
        <w:t>ενέργειες</w:t>
      </w:r>
      <w:r w:rsidR="00C62D80" w:rsidRPr="00AB3470">
        <w:rPr>
          <w:szCs w:val="22"/>
          <w:lang w:val="el-GR"/>
        </w:rPr>
        <w:t xml:space="preserve"> </w:t>
      </w:r>
      <w:r w:rsidRPr="00AB3470">
        <w:rPr>
          <w:szCs w:val="22"/>
          <w:lang w:val="el-GR"/>
        </w:rPr>
        <w:t xml:space="preserve">που αναφέρθηκαν σε τρεις συγκεντρωτικές βασικές μελέτες Φάσης 3 με συχνότητα ≥2% σε 623 ασθενείς που έλαβαν </w:t>
      </w:r>
      <w:r w:rsidRPr="00AB3470">
        <w:rPr>
          <w:noProof/>
          <w:szCs w:val="22"/>
        </w:rPr>
        <w:t>Esbriet</w:t>
      </w:r>
      <w:r w:rsidRPr="00AB3470">
        <w:rPr>
          <w:szCs w:val="22"/>
          <w:lang w:val="el-GR"/>
        </w:rPr>
        <w:t xml:space="preserve"> στη συνιστώμενη δόση των 2.403</w:t>
      </w:r>
      <w:r w:rsidRPr="00AB3470">
        <w:rPr>
          <w:noProof/>
          <w:szCs w:val="22"/>
        </w:rPr>
        <w:t> mg</w:t>
      </w:r>
      <w:r w:rsidRPr="00AB3470">
        <w:rPr>
          <w:szCs w:val="22"/>
          <w:lang w:val="el-GR"/>
        </w:rPr>
        <w:t xml:space="preserve">/ημέρα. Στον Πίνακα 1 αναφέρονται επίσης οι ανεπιθύμητες </w:t>
      </w:r>
      <w:r w:rsidR="00C62D80">
        <w:rPr>
          <w:szCs w:val="22"/>
          <w:lang w:val="el-GR"/>
        </w:rPr>
        <w:t>ενέργειες</w:t>
      </w:r>
      <w:r w:rsidR="00C62D80" w:rsidRPr="00AB3470">
        <w:rPr>
          <w:szCs w:val="22"/>
          <w:lang w:val="el-GR"/>
        </w:rPr>
        <w:t xml:space="preserve"> </w:t>
      </w:r>
      <w:r w:rsidRPr="00AB3470">
        <w:rPr>
          <w:szCs w:val="22"/>
          <w:lang w:val="el-GR"/>
        </w:rPr>
        <w:t xml:space="preserve">από την εμπειρία μετά την κυκλοφορία του προϊόντος. </w:t>
      </w:r>
      <w:r w:rsidRPr="00AB3470">
        <w:rPr>
          <w:noProof/>
          <w:szCs w:val="22"/>
          <w:lang w:val="el-GR"/>
        </w:rPr>
        <w:t xml:space="preserve">Οι ανεπιθύμητες </w:t>
      </w:r>
      <w:r w:rsidR="00C62D80">
        <w:rPr>
          <w:noProof/>
          <w:szCs w:val="22"/>
          <w:lang w:val="el-GR"/>
        </w:rPr>
        <w:t>ενέργειες</w:t>
      </w:r>
      <w:r w:rsidR="00C62D80" w:rsidRPr="00AB3470">
        <w:rPr>
          <w:noProof/>
          <w:szCs w:val="22"/>
          <w:lang w:val="el-GR"/>
        </w:rPr>
        <w:t xml:space="preserve"> </w:t>
      </w:r>
      <w:r w:rsidRPr="00AB3470">
        <w:rPr>
          <w:noProof/>
          <w:szCs w:val="22"/>
          <w:lang w:val="el-GR"/>
        </w:rPr>
        <w:t>αναφέρονται ανά Κατηγορία/Οργανικό Σύστημα και εντός κάθε κατηγορίας συχνότητας εμφάνισης [Πολύ συχνές (≥1/10)</w:t>
      </w:r>
      <w:r w:rsidRPr="00AB3470">
        <w:rPr>
          <w:i/>
          <w:noProof/>
          <w:szCs w:val="22"/>
          <w:lang w:val="el-GR"/>
        </w:rPr>
        <w:t xml:space="preserve">, </w:t>
      </w:r>
      <w:r w:rsidRPr="00AB3470">
        <w:rPr>
          <w:noProof/>
          <w:szCs w:val="22"/>
          <w:lang w:val="el-GR"/>
        </w:rPr>
        <w:t>συχνές (≥1/100 έως &lt;1/10), όχι συχνές (≥1/1.000 έως &lt;1/100), σπάνιες (≥1/10.000 έως &lt;1/1.000)]</w:t>
      </w:r>
      <w:r w:rsidR="00B138E8">
        <w:rPr>
          <w:noProof/>
          <w:szCs w:val="22"/>
          <w:lang w:val="el-GR"/>
        </w:rPr>
        <w:t xml:space="preserve">, μη γνωστές (δεν μπορούν να εκτιμηθούν </w:t>
      </w:r>
      <w:r w:rsidR="006B1521">
        <w:rPr>
          <w:noProof/>
          <w:szCs w:val="22"/>
          <w:lang w:val="el-GR"/>
        </w:rPr>
        <w:t>με βάση</w:t>
      </w:r>
      <w:r w:rsidR="00B138E8">
        <w:rPr>
          <w:noProof/>
          <w:szCs w:val="22"/>
          <w:lang w:val="el-GR"/>
        </w:rPr>
        <w:t xml:space="preserve"> τα διαθέσιμα δεδομένα)</w:t>
      </w:r>
      <w:r w:rsidRPr="00AB3470">
        <w:rPr>
          <w:noProof/>
          <w:szCs w:val="22"/>
          <w:lang w:val="el-GR"/>
        </w:rPr>
        <w:t xml:space="preserve"> οι ανεπιθύμητες </w:t>
      </w:r>
      <w:r w:rsidR="00C62D80">
        <w:rPr>
          <w:noProof/>
          <w:szCs w:val="22"/>
          <w:lang w:val="el-GR"/>
        </w:rPr>
        <w:t>ενέργειες</w:t>
      </w:r>
      <w:r w:rsidR="00C62D80" w:rsidRPr="00AB3470">
        <w:rPr>
          <w:noProof/>
          <w:szCs w:val="22"/>
          <w:lang w:val="el-GR"/>
        </w:rPr>
        <w:t xml:space="preserve"> </w:t>
      </w:r>
      <w:r w:rsidRPr="00AB3470">
        <w:rPr>
          <w:noProof/>
          <w:szCs w:val="22"/>
          <w:lang w:val="el-GR"/>
        </w:rPr>
        <w:t>παρατίθενται κατά φθίνουσα σειρά σοβαρότητας.</w:t>
      </w:r>
    </w:p>
    <w:p w:rsidR="00AB3470" w:rsidRPr="00AB3470" w:rsidRDefault="00AB3470" w:rsidP="00AB3470">
      <w:pPr>
        <w:spacing w:line="240" w:lineRule="exact"/>
        <w:rPr>
          <w:szCs w:val="22"/>
          <w:lang w:val="el-GR"/>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44"/>
        <w:gridCol w:w="6989"/>
      </w:tblGrid>
      <w:tr w:rsidR="00AB3470" w:rsidRPr="00F83194" w:rsidTr="00165472">
        <w:trPr>
          <w:trHeight w:val="255"/>
          <w:tblHeader/>
        </w:trPr>
        <w:tc>
          <w:tcPr>
            <w:tcW w:w="5000" w:type="pct"/>
            <w:gridSpan w:val="2"/>
          </w:tcPr>
          <w:p w:rsidR="00AB3470" w:rsidRPr="00AB3470" w:rsidRDefault="00AB3470" w:rsidP="00AB3470">
            <w:pPr>
              <w:keepNext/>
              <w:keepLines/>
              <w:rPr>
                <w:b/>
                <w:szCs w:val="22"/>
                <w:lang w:val="el-GR"/>
              </w:rPr>
            </w:pPr>
            <w:r w:rsidRPr="00AB3470">
              <w:rPr>
                <w:b/>
                <w:noProof/>
                <w:szCs w:val="22"/>
                <w:lang w:val="el-GR"/>
              </w:rPr>
              <w:t>Πίνακας 1</w:t>
            </w:r>
            <w:r w:rsidRPr="00AB3470">
              <w:rPr>
                <w:b/>
                <w:szCs w:val="22"/>
                <w:lang w:val="el-GR"/>
              </w:rPr>
              <w:tab/>
            </w:r>
            <w:r w:rsidRPr="00AB3470">
              <w:rPr>
                <w:b/>
                <w:noProof/>
                <w:szCs w:val="22"/>
                <w:lang w:val="el-GR"/>
              </w:rPr>
              <w:t xml:space="preserve">Ανεπιθύμητες </w:t>
            </w:r>
            <w:r w:rsidR="00C62D80">
              <w:rPr>
                <w:b/>
                <w:noProof/>
                <w:szCs w:val="22"/>
                <w:lang w:val="el-GR"/>
              </w:rPr>
              <w:t>ενέργειες</w:t>
            </w:r>
            <w:r w:rsidR="00C62D80" w:rsidRPr="00AB3470">
              <w:rPr>
                <w:b/>
                <w:noProof/>
                <w:szCs w:val="22"/>
                <w:lang w:val="el-GR"/>
              </w:rPr>
              <w:t xml:space="preserve"> </w:t>
            </w:r>
            <w:r w:rsidRPr="00AB3470">
              <w:rPr>
                <w:b/>
                <w:noProof/>
                <w:szCs w:val="22"/>
                <w:lang w:val="el-GR"/>
              </w:rPr>
              <w:t>ανά Κατηγορία/Οργανικό Σύστημα και συχνότητα σύμφωνα με τη βάση δεδομένων MedDRA</w:t>
            </w:r>
            <w:r w:rsidRPr="00AB3470">
              <w:rPr>
                <w:b/>
                <w:szCs w:val="22"/>
                <w:lang w:val="el-GR"/>
              </w:rPr>
              <w:t xml:space="preserve"> </w:t>
            </w:r>
          </w:p>
        </w:tc>
      </w:tr>
      <w:tr w:rsidR="00AB3470" w:rsidRPr="00AB3470" w:rsidTr="00165472">
        <w:trPr>
          <w:trHeight w:val="255"/>
        </w:trPr>
        <w:tc>
          <w:tcPr>
            <w:tcW w:w="5000" w:type="pct"/>
            <w:gridSpan w:val="2"/>
          </w:tcPr>
          <w:p w:rsidR="00AB3470" w:rsidRPr="00AB3470" w:rsidRDefault="00AB3470" w:rsidP="00AB3470">
            <w:pPr>
              <w:keepNext/>
              <w:keepLines/>
              <w:rPr>
                <w:szCs w:val="22"/>
              </w:rPr>
            </w:pPr>
            <w:r w:rsidRPr="00AB3470">
              <w:rPr>
                <w:b/>
                <w:noProof/>
                <w:szCs w:val="22"/>
              </w:rPr>
              <w:t>Λοιμώξεις και παρασιτώσεις</w:t>
            </w:r>
          </w:p>
        </w:tc>
      </w:tr>
      <w:tr w:rsidR="00E96CBA" w:rsidRPr="00F83194"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Πολύ συχνές</w:t>
            </w:r>
          </w:p>
        </w:tc>
        <w:tc>
          <w:tcPr>
            <w:tcW w:w="3956" w:type="pct"/>
          </w:tcPr>
          <w:p w:rsidR="00E96CBA" w:rsidRPr="00AB3470" w:rsidRDefault="00E96CBA" w:rsidP="00E96CBA">
            <w:pPr>
              <w:keepNext/>
              <w:keepLines/>
              <w:rPr>
                <w:szCs w:val="22"/>
                <w:lang w:val="el-GR"/>
              </w:rPr>
            </w:pPr>
            <w:r w:rsidRPr="00AB3470">
              <w:rPr>
                <w:noProof/>
                <w:szCs w:val="22"/>
                <w:lang w:val="el-GR"/>
              </w:rPr>
              <w:t>Λοίμωξη του ανώτερου αναπνευστικού συστήματος</w:t>
            </w:r>
          </w:p>
        </w:tc>
      </w:tr>
      <w:tr w:rsidR="00E96CBA" w:rsidRPr="00C52B6D"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Συχνές</w:t>
            </w:r>
          </w:p>
        </w:tc>
        <w:tc>
          <w:tcPr>
            <w:tcW w:w="3956" w:type="pct"/>
          </w:tcPr>
          <w:p w:rsidR="00E96CBA" w:rsidRPr="00AB3470" w:rsidRDefault="00E96CBA" w:rsidP="00E96CBA">
            <w:pPr>
              <w:keepNext/>
              <w:keepLines/>
              <w:rPr>
                <w:szCs w:val="22"/>
                <w:lang w:val="el-GR"/>
              </w:rPr>
            </w:pPr>
            <w:r>
              <w:rPr>
                <w:noProof/>
                <w:szCs w:val="22"/>
                <w:lang w:val="el-GR"/>
              </w:rPr>
              <w:t>Ο</w:t>
            </w:r>
            <w:r w:rsidRPr="00AB3470">
              <w:rPr>
                <w:noProof/>
                <w:szCs w:val="22"/>
                <w:lang w:val="el-GR"/>
              </w:rPr>
              <w:t>υρολοίμωξη</w:t>
            </w:r>
          </w:p>
        </w:tc>
      </w:tr>
      <w:tr w:rsidR="00E96CBA" w:rsidRPr="00F83194" w:rsidTr="00165472">
        <w:trPr>
          <w:trHeight w:val="255"/>
        </w:trPr>
        <w:tc>
          <w:tcPr>
            <w:tcW w:w="5000" w:type="pct"/>
            <w:gridSpan w:val="2"/>
          </w:tcPr>
          <w:p w:rsidR="00E96CBA" w:rsidRPr="00AB3470" w:rsidRDefault="00E96CBA" w:rsidP="00E96CBA">
            <w:pPr>
              <w:keepNext/>
              <w:keepLines/>
              <w:rPr>
                <w:b/>
                <w:szCs w:val="24"/>
                <w:lang w:val="el-GR"/>
              </w:rPr>
            </w:pPr>
            <w:r w:rsidRPr="00AB3470">
              <w:rPr>
                <w:b/>
                <w:szCs w:val="24"/>
                <w:lang w:val="el-GR"/>
              </w:rPr>
              <w:t>Διαταραχές του αιμοποιητικού και του λεμφικού συστήματος</w:t>
            </w:r>
          </w:p>
        </w:tc>
      </w:tr>
      <w:tr w:rsidR="00E96CBA" w:rsidRPr="00AB3470" w:rsidTr="00165472">
        <w:trPr>
          <w:trHeight w:val="255"/>
        </w:trPr>
        <w:tc>
          <w:tcPr>
            <w:tcW w:w="1044" w:type="pct"/>
          </w:tcPr>
          <w:p w:rsidR="00E96CBA" w:rsidRPr="00AB3470" w:rsidRDefault="00E96CBA" w:rsidP="00E96CBA">
            <w:pPr>
              <w:keepNext/>
              <w:keepLines/>
              <w:rPr>
                <w:noProof/>
                <w:szCs w:val="22"/>
                <w:lang w:val="el-GR"/>
              </w:rPr>
            </w:pPr>
            <w:r w:rsidRPr="00AB3470">
              <w:rPr>
                <w:lang w:val="el-GR"/>
              </w:rPr>
              <w:t>Όχι συχνές</w:t>
            </w:r>
          </w:p>
        </w:tc>
        <w:tc>
          <w:tcPr>
            <w:tcW w:w="3956" w:type="pct"/>
          </w:tcPr>
          <w:p w:rsidR="00E96CBA" w:rsidRPr="00AB3470" w:rsidRDefault="00E96CBA" w:rsidP="00E96CBA">
            <w:pPr>
              <w:keepNext/>
              <w:keepLines/>
              <w:rPr>
                <w:noProof/>
                <w:szCs w:val="22"/>
                <w:lang w:val="el-GR"/>
              </w:rPr>
            </w:pPr>
            <w:r w:rsidRPr="00AB3470">
              <w:rPr>
                <w:szCs w:val="24"/>
                <w:lang w:val="el-GR"/>
              </w:rPr>
              <w:t>Ακοκκιοκυτταραιμία</w:t>
            </w:r>
            <w:r w:rsidRPr="00AB3470">
              <w:rPr>
                <w:vertAlign w:val="superscript"/>
              </w:rPr>
              <w:t>1</w:t>
            </w:r>
          </w:p>
        </w:tc>
      </w:tr>
      <w:tr w:rsidR="00E96CBA" w:rsidRPr="00AB3470" w:rsidTr="00165472">
        <w:trPr>
          <w:trHeight w:val="255"/>
        </w:trPr>
        <w:tc>
          <w:tcPr>
            <w:tcW w:w="5000" w:type="pct"/>
            <w:gridSpan w:val="2"/>
            <w:shd w:val="clear" w:color="auto" w:fill="auto"/>
          </w:tcPr>
          <w:p w:rsidR="00E96CBA" w:rsidRPr="00AB3470" w:rsidRDefault="00E96CBA" w:rsidP="00E96CBA">
            <w:pPr>
              <w:keepNext/>
              <w:keepLines/>
              <w:rPr>
                <w:b/>
                <w:bCs/>
              </w:rPr>
            </w:pPr>
            <w:proofErr w:type="spellStart"/>
            <w:r w:rsidRPr="00AB3470">
              <w:rPr>
                <w:b/>
                <w:bCs/>
              </w:rPr>
              <w:t>Δι</w:t>
            </w:r>
            <w:proofErr w:type="spellEnd"/>
            <w:r w:rsidRPr="00AB3470">
              <w:rPr>
                <w:b/>
                <w:bCs/>
              </w:rPr>
              <w:t xml:space="preserve">αταραχές </w:t>
            </w:r>
            <w:proofErr w:type="spellStart"/>
            <w:r w:rsidRPr="00AB3470">
              <w:rPr>
                <w:b/>
                <w:bCs/>
              </w:rPr>
              <w:t>του</w:t>
            </w:r>
            <w:proofErr w:type="spellEnd"/>
            <w:r w:rsidRPr="00AB3470">
              <w:rPr>
                <w:b/>
                <w:bCs/>
              </w:rPr>
              <w:t xml:space="preserve"> α</w:t>
            </w:r>
            <w:proofErr w:type="spellStart"/>
            <w:r w:rsidRPr="00AB3470">
              <w:rPr>
                <w:b/>
                <w:bCs/>
              </w:rPr>
              <w:t>νοσο</w:t>
            </w:r>
            <w:proofErr w:type="spellEnd"/>
            <w:r w:rsidRPr="00AB3470">
              <w:rPr>
                <w:b/>
                <w:bCs/>
              </w:rPr>
              <w:t xml:space="preserve">ποιητικού </w:t>
            </w:r>
            <w:proofErr w:type="spellStart"/>
            <w:r w:rsidRPr="00AB3470">
              <w:rPr>
                <w:b/>
                <w:bCs/>
              </w:rPr>
              <w:t>συστήμ</w:t>
            </w:r>
            <w:proofErr w:type="spellEnd"/>
            <w:r w:rsidRPr="00AB3470">
              <w:rPr>
                <w:b/>
                <w:bCs/>
              </w:rPr>
              <w:t>ατος</w:t>
            </w:r>
          </w:p>
        </w:tc>
      </w:tr>
      <w:tr w:rsidR="00E96CBA" w:rsidRPr="00AB3470" w:rsidTr="00165472">
        <w:trPr>
          <w:trHeight w:val="255"/>
        </w:trPr>
        <w:tc>
          <w:tcPr>
            <w:tcW w:w="1044" w:type="pct"/>
            <w:shd w:val="clear" w:color="auto" w:fill="auto"/>
          </w:tcPr>
          <w:p w:rsidR="00E96CBA" w:rsidRPr="00AB3470" w:rsidRDefault="00E96CBA" w:rsidP="00E96CBA">
            <w:pPr>
              <w:keepNext/>
              <w:keepLines/>
              <w:rPr>
                <w:lang w:val="el-GR"/>
              </w:rPr>
            </w:pPr>
            <w:r w:rsidRPr="00AB3470">
              <w:rPr>
                <w:lang w:val="el-GR"/>
              </w:rPr>
              <w:t>Όχι συχνές</w:t>
            </w:r>
          </w:p>
        </w:tc>
        <w:tc>
          <w:tcPr>
            <w:tcW w:w="3956" w:type="pct"/>
            <w:shd w:val="clear" w:color="auto" w:fill="auto"/>
          </w:tcPr>
          <w:p w:rsidR="00E96CBA" w:rsidRPr="00AB3470" w:rsidRDefault="00E96CBA" w:rsidP="00E96CBA">
            <w:pPr>
              <w:keepNext/>
              <w:keepLines/>
            </w:pPr>
            <w:r w:rsidRPr="00AB3470">
              <w:rPr>
                <w:lang w:val="el-GR"/>
              </w:rPr>
              <w:t>Αγγειοοίδημα</w:t>
            </w:r>
            <w:r w:rsidRPr="00AB3470">
              <w:rPr>
                <w:vertAlign w:val="superscript"/>
              </w:rPr>
              <w:t>1</w:t>
            </w:r>
          </w:p>
        </w:tc>
      </w:tr>
      <w:tr w:rsidR="00E96CBA" w:rsidRPr="00AB3470" w:rsidTr="00165472">
        <w:trPr>
          <w:trHeight w:val="255"/>
        </w:trPr>
        <w:tc>
          <w:tcPr>
            <w:tcW w:w="1044" w:type="pct"/>
            <w:shd w:val="clear" w:color="auto" w:fill="auto"/>
          </w:tcPr>
          <w:p w:rsidR="00E96CBA" w:rsidRPr="00AB3470" w:rsidRDefault="00E96CBA" w:rsidP="00E96CBA">
            <w:pPr>
              <w:keepNext/>
              <w:keepLines/>
              <w:rPr>
                <w:lang w:val="el-GR"/>
              </w:rPr>
            </w:pPr>
            <w:r>
              <w:rPr>
                <w:lang w:val="el-GR"/>
              </w:rPr>
              <w:t>Μη γνωστές</w:t>
            </w:r>
          </w:p>
        </w:tc>
        <w:tc>
          <w:tcPr>
            <w:tcW w:w="3956" w:type="pct"/>
            <w:shd w:val="clear" w:color="auto" w:fill="auto"/>
          </w:tcPr>
          <w:p w:rsidR="00E96CBA" w:rsidRPr="00AB3470" w:rsidRDefault="00E96CBA" w:rsidP="00E96CBA">
            <w:pPr>
              <w:keepNext/>
              <w:keepLines/>
              <w:rPr>
                <w:lang w:val="el-GR"/>
              </w:rPr>
            </w:pPr>
            <w:r>
              <w:rPr>
                <w:lang w:val="el-GR"/>
              </w:rPr>
              <w:t>Αναφυλαξία</w:t>
            </w:r>
            <w:r w:rsidRPr="00AB3470">
              <w:rPr>
                <w:vertAlign w:val="superscript"/>
              </w:rPr>
              <w:t>1</w:t>
            </w:r>
          </w:p>
        </w:tc>
      </w:tr>
      <w:tr w:rsidR="00E96CBA" w:rsidRPr="00F83194"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Διαταραχές του μεταβολισμού και της θρέψης</w:t>
            </w:r>
          </w:p>
        </w:tc>
      </w:tr>
      <w:tr w:rsidR="00E96CBA" w:rsidRPr="00F83194" w:rsidTr="00165472">
        <w:trPr>
          <w:trHeight w:val="255"/>
        </w:trPr>
        <w:tc>
          <w:tcPr>
            <w:tcW w:w="1044" w:type="pct"/>
          </w:tcPr>
          <w:p w:rsidR="00E96CBA" w:rsidRPr="00AB3470" w:rsidRDefault="00E96CBA" w:rsidP="00E96CBA">
            <w:pPr>
              <w:keepNext/>
              <w:keepLines/>
              <w:rPr>
                <w:szCs w:val="22"/>
                <w:lang w:val="el-GR"/>
              </w:rPr>
            </w:pPr>
            <w:r>
              <w:rPr>
                <w:noProof/>
                <w:szCs w:val="22"/>
                <w:lang w:val="el-GR"/>
              </w:rPr>
              <w:t xml:space="preserve">Πολύ </w:t>
            </w:r>
            <w:r w:rsidRPr="00AB3470">
              <w:rPr>
                <w:noProof/>
                <w:szCs w:val="22"/>
                <w:lang w:val="el-GR"/>
              </w:rPr>
              <w:t>Συχνές</w:t>
            </w:r>
          </w:p>
        </w:tc>
        <w:tc>
          <w:tcPr>
            <w:tcW w:w="3956" w:type="pct"/>
          </w:tcPr>
          <w:p w:rsidR="00E96CBA" w:rsidRPr="00AB3470" w:rsidRDefault="00E96CBA" w:rsidP="00E96CBA">
            <w:pPr>
              <w:keepNext/>
              <w:keepLines/>
              <w:rPr>
                <w:szCs w:val="22"/>
                <w:lang w:val="el-GR"/>
              </w:rPr>
            </w:pPr>
            <w:r w:rsidRPr="00AB3470">
              <w:rPr>
                <w:noProof/>
                <w:szCs w:val="22"/>
                <w:lang w:val="el-GR"/>
              </w:rPr>
              <w:t>Σωματικό βάρος μειωμένο, μειωμένη όρεξη</w:t>
            </w:r>
          </w:p>
        </w:tc>
      </w:tr>
      <w:tr w:rsidR="00E96CBA" w:rsidRPr="00C52B6D" w:rsidTr="00165472">
        <w:trPr>
          <w:trHeight w:val="255"/>
        </w:trPr>
        <w:tc>
          <w:tcPr>
            <w:tcW w:w="1044" w:type="pct"/>
          </w:tcPr>
          <w:p w:rsidR="00E96CBA" w:rsidRPr="00AB3470" w:rsidRDefault="00E96CBA" w:rsidP="00E96CBA">
            <w:pPr>
              <w:keepNext/>
              <w:keepLines/>
              <w:rPr>
                <w:noProof/>
                <w:szCs w:val="22"/>
                <w:lang w:val="el-GR"/>
              </w:rPr>
            </w:pPr>
            <w:r w:rsidRPr="00AB3470">
              <w:rPr>
                <w:lang w:val="el-GR"/>
              </w:rPr>
              <w:t>Όχι συχνές</w:t>
            </w:r>
          </w:p>
        </w:tc>
        <w:tc>
          <w:tcPr>
            <w:tcW w:w="3956" w:type="pct"/>
          </w:tcPr>
          <w:p w:rsidR="00E96CBA" w:rsidRPr="00AB3470" w:rsidRDefault="00E96CBA" w:rsidP="00E96CBA">
            <w:pPr>
              <w:keepNext/>
              <w:keepLines/>
              <w:rPr>
                <w:noProof/>
                <w:szCs w:val="22"/>
                <w:lang w:val="el-GR"/>
              </w:rPr>
            </w:pPr>
            <w:r>
              <w:rPr>
                <w:noProof/>
                <w:szCs w:val="22"/>
                <w:lang w:val="el-GR"/>
              </w:rPr>
              <w:t>Υπονατριαμία</w:t>
            </w:r>
            <w:r>
              <w:rPr>
                <w:noProof/>
                <w:szCs w:val="22"/>
                <w:vertAlign w:val="superscript"/>
                <w:lang w:val="el-GR"/>
              </w:rPr>
              <w:t>1</w:t>
            </w:r>
          </w:p>
        </w:tc>
      </w:tr>
      <w:tr w:rsidR="00E96CBA" w:rsidRPr="00AB3470"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Ψυχιατρικές διαταραχές</w:t>
            </w:r>
          </w:p>
        </w:tc>
      </w:tr>
      <w:tr w:rsidR="00E96CBA" w:rsidRPr="00AB3470" w:rsidTr="00165472">
        <w:trPr>
          <w:trHeight w:val="255"/>
        </w:trPr>
        <w:tc>
          <w:tcPr>
            <w:tcW w:w="1044" w:type="pct"/>
          </w:tcPr>
          <w:p w:rsidR="00E96CBA" w:rsidRPr="00AB3470" w:rsidRDefault="00E96CBA" w:rsidP="00E96CBA">
            <w:pPr>
              <w:keepNext/>
              <w:keepLines/>
              <w:rPr>
                <w:szCs w:val="22"/>
                <w:lang w:val="el-GR"/>
              </w:rPr>
            </w:pPr>
            <w:r>
              <w:rPr>
                <w:noProof/>
                <w:szCs w:val="22"/>
                <w:lang w:val="el-GR"/>
              </w:rPr>
              <w:t xml:space="preserve">Πολύ </w:t>
            </w:r>
            <w:r w:rsidRPr="00AB3470">
              <w:rPr>
                <w:noProof/>
                <w:szCs w:val="22"/>
                <w:lang w:val="el-GR"/>
              </w:rPr>
              <w:t>Συχνές</w:t>
            </w:r>
          </w:p>
        </w:tc>
        <w:tc>
          <w:tcPr>
            <w:tcW w:w="3956" w:type="pct"/>
          </w:tcPr>
          <w:p w:rsidR="00E96CBA" w:rsidRPr="00AB3470" w:rsidRDefault="00E96CBA" w:rsidP="00E96CBA">
            <w:pPr>
              <w:keepNext/>
              <w:keepLines/>
              <w:rPr>
                <w:szCs w:val="22"/>
                <w:lang w:val="el-GR"/>
              </w:rPr>
            </w:pPr>
            <w:r w:rsidRPr="00AB3470">
              <w:rPr>
                <w:noProof/>
                <w:szCs w:val="22"/>
                <w:lang w:val="el-GR"/>
              </w:rPr>
              <w:t>Αϋπνία</w:t>
            </w:r>
          </w:p>
        </w:tc>
      </w:tr>
      <w:tr w:rsidR="00E96CBA" w:rsidRPr="00AB3470"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Διαταραχές του νευρικού συστήματος</w:t>
            </w:r>
          </w:p>
        </w:tc>
      </w:tr>
      <w:tr w:rsidR="00E96CBA" w:rsidRPr="00AB3470" w:rsidTr="00165472">
        <w:trPr>
          <w:trHeight w:val="255"/>
        </w:trPr>
        <w:tc>
          <w:tcPr>
            <w:tcW w:w="1044" w:type="pct"/>
          </w:tcPr>
          <w:p w:rsidR="00E96CBA" w:rsidRPr="00AB3470" w:rsidRDefault="00E96CBA" w:rsidP="00E96CBA">
            <w:pPr>
              <w:rPr>
                <w:noProof/>
                <w:szCs w:val="22"/>
                <w:lang w:val="el-GR"/>
              </w:rPr>
            </w:pPr>
            <w:r w:rsidRPr="00AB3470">
              <w:rPr>
                <w:noProof/>
                <w:szCs w:val="22"/>
                <w:lang w:val="el-GR"/>
              </w:rPr>
              <w:t>Πολύ συχνές</w:t>
            </w:r>
          </w:p>
        </w:tc>
        <w:tc>
          <w:tcPr>
            <w:tcW w:w="3956" w:type="pct"/>
          </w:tcPr>
          <w:p w:rsidR="00E96CBA" w:rsidRPr="00AB3470" w:rsidRDefault="00E96CBA" w:rsidP="00E96CBA">
            <w:pPr>
              <w:rPr>
                <w:noProof/>
                <w:szCs w:val="22"/>
                <w:lang w:val="el-GR"/>
              </w:rPr>
            </w:pPr>
            <w:r w:rsidRPr="00AB3470">
              <w:rPr>
                <w:noProof/>
                <w:szCs w:val="22"/>
                <w:lang w:val="el-GR"/>
              </w:rPr>
              <w:t>Κεφαλαλγία</w:t>
            </w:r>
            <w:r>
              <w:rPr>
                <w:noProof/>
                <w:szCs w:val="22"/>
                <w:lang w:val="el-GR"/>
              </w:rPr>
              <w:t>, ζ</w:t>
            </w:r>
            <w:r w:rsidRPr="00AB3470">
              <w:rPr>
                <w:noProof/>
                <w:szCs w:val="22"/>
                <w:lang w:val="el-GR"/>
              </w:rPr>
              <w:t>άλη</w:t>
            </w:r>
          </w:p>
        </w:tc>
      </w:tr>
      <w:tr w:rsidR="00E96CBA" w:rsidRPr="00AB3470"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96CBA" w:rsidP="00E96CBA">
            <w:pPr>
              <w:rPr>
                <w:szCs w:val="22"/>
                <w:lang w:val="el-GR"/>
              </w:rPr>
            </w:pPr>
            <w:r>
              <w:rPr>
                <w:noProof/>
                <w:szCs w:val="22"/>
                <w:lang w:val="el-GR"/>
              </w:rPr>
              <w:t>Υ</w:t>
            </w:r>
            <w:r w:rsidRPr="00AB3470">
              <w:rPr>
                <w:noProof/>
                <w:szCs w:val="22"/>
                <w:lang w:val="el-GR"/>
              </w:rPr>
              <w:t>πνηλία, δυσγευσία, λήθαργος</w:t>
            </w:r>
          </w:p>
        </w:tc>
      </w:tr>
      <w:tr w:rsidR="00E96CBA" w:rsidRPr="00AB3470" w:rsidTr="00165472">
        <w:trPr>
          <w:trHeight w:val="255"/>
        </w:trPr>
        <w:tc>
          <w:tcPr>
            <w:tcW w:w="5000" w:type="pct"/>
            <w:gridSpan w:val="2"/>
          </w:tcPr>
          <w:p w:rsidR="00E96CBA" w:rsidRPr="00AB3470" w:rsidRDefault="00E96CBA" w:rsidP="00E96CBA">
            <w:pPr>
              <w:rPr>
                <w:szCs w:val="22"/>
                <w:lang w:val="el-GR"/>
              </w:rPr>
            </w:pPr>
            <w:r w:rsidRPr="00AB3470">
              <w:rPr>
                <w:b/>
                <w:noProof/>
                <w:szCs w:val="22"/>
                <w:lang w:val="el-GR"/>
              </w:rPr>
              <w:t>Αγγειακές διαταραχές</w:t>
            </w:r>
          </w:p>
        </w:tc>
      </w:tr>
      <w:tr w:rsidR="00E96CBA" w:rsidRPr="00AB3470"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96CBA" w:rsidP="00E96CBA">
            <w:pPr>
              <w:rPr>
                <w:szCs w:val="22"/>
                <w:lang w:val="el-GR"/>
              </w:rPr>
            </w:pPr>
            <w:r w:rsidRPr="00AB3470">
              <w:rPr>
                <w:noProof/>
                <w:szCs w:val="22"/>
                <w:lang w:val="el-GR"/>
              </w:rPr>
              <w:t>Εξάψεις</w:t>
            </w:r>
          </w:p>
        </w:tc>
      </w:tr>
      <w:tr w:rsidR="00E96CBA" w:rsidRPr="00F83194" w:rsidTr="00165472">
        <w:trPr>
          <w:trHeight w:val="255"/>
        </w:trPr>
        <w:tc>
          <w:tcPr>
            <w:tcW w:w="5000" w:type="pct"/>
            <w:gridSpan w:val="2"/>
          </w:tcPr>
          <w:p w:rsidR="00E96CBA" w:rsidRPr="00AB3470" w:rsidRDefault="00E96CBA" w:rsidP="00E96CBA">
            <w:pPr>
              <w:rPr>
                <w:szCs w:val="22"/>
                <w:lang w:val="el-GR"/>
              </w:rPr>
            </w:pPr>
            <w:r w:rsidRPr="00AB3470">
              <w:rPr>
                <w:b/>
                <w:noProof/>
                <w:szCs w:val="22"/>
                <w:lang w:val="el-GR"/>
              </w:rPr>
              <w:t>Διαταραχές του αναπνευστικού συστήματος, του θώρακα και του μεσοθωράκιου</w:t>
            </w:r>
          </w:p>
        </w:tc>
      </w:tr>
      <w:tr w:rsidR="00E96CBA" w:rsidRPr="00AB3470" w:rsidTr="00165472">
        <w:trPr>
          <w:trHeight w:val="255"/>
        </w:trPr>
        <w:tc>
          <w:tcPr>
            <w:tcW w:w="1044" w:type="pct"/>
          </w:tcPr>
          <w:p w:rsidR="00E96CBA" w:rsidRPr="00AB3470" w:rsidRDefault="00E96CBA" w:rsidP="00E96CBA">
            <w:pPr>
              <w:rPr>
                <w:szCs w:val="22"/>
                <w:lang w:val="el-GR"/>
              </w:rPr>
            </w:pPr>
            <w:r w:rsidRPr="00AB3470">
              <w:rPr>
                <w:noProof/>
                <w:szCs w:val="22"/>
                <w:lang w:val="el-GR"/>
              </w:rPr>
              <w:t>Πολύ συχνές</w:t>
            </w:r>
          </w:p>
        </w:tc>
        <w:tc>
          <w:tcPr>
            <w:tcW w:w="3956" w:type="pct"/>
          </w:tcPr>
          <w:p w:rsidR="00E96CBA" w:rsidRPr="00AB3470" w:rsidRDefault="00E96CBA" w:rsidP="00E96CBA">
            <w:pPr>
              <w:rPr>
                <w:szCs w:val="22"/>
                <w:lang w:val="el-GR"/>
              </w:rPr>
            </w:pPr>
            <w:r w:rsidRPr="00AB3470">
              <w:rPr>
                <w:noProof/>
                <w:szCs w:val="22"/>
                <w:lang w:val="el-GR"/>
              </w:rPr>
              <w:t>Δύσπνοια, βήχας</w:t>
            </w:r>
          </w:p>
        </w:tc>
      </w:tr>
      <w:tr w:rsidR="00E96CBA" w:rsidRPr="00AB3470"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96CBA" w:rsidP="00E96CBA">
            <w:pPr>
              <w:rPr>
                <w:szCs w:val="22"/>
                <w:lang w:val="el-GR"/>
              </w:rPr>
            </w:pPr>
            <w:r>
              <w:rPr>
                <w:noProof/>
                <w:szCs w:val="22"/>
                <w:lang w:val="el-GR"/>
              </w:rPr>
              <w:t>Π</w:t>
            </w:r>
            <w:r w:rsidRPr="00AB3470">
              <w:rPr>
                <w:noProof/>
                <w:szCs w:val="22"/>
                <w:lang w:val="el-GR"/>
              </w:rPr>
              <w:t>αραγωγικός βήχας</w:t>
            </w:r>
          </w:p>
        </w:tc>
      </w:tr>
      <w:tr w:rsidR="00E96CBA" w:rsidRPr="00AB3470" w:rsidTr="00165472">
        <w:trPr>
          <w:trHeight w:val="255"/>
        </w:trPr>
        <w:tc>
          <w:tcPr>
            <w:tcW w:w="5000" w:type="pct"/>
            <w:gridSpan w:val="2"/>
          </w:tcPr>
          <w:p w:rsidR="00E96CBA" w:rsidRPr="00AB3470" w:rsidRDefault="00E96CBA" w:rsidP="00EC3449">
            <w:pPr>
              <w:rPr>
                <w:szCs w:val="22"/>
                <w:lang w:val="el-GR"/>
              </w:rPr>
            </w:pPr>
            <w:r w:rsidRPr="00AB3470">
              <w:rPr>
                <w:b/>
                <w:noProof/>
                <w:szCs w:val="22"/>
                <w:lang w:val="el-GR"/>
              </w:rPr>
              <w:t>Διαταραχές του γαστρεντερικού</w:t>
            </w:r>
          </w:p>
        </w:tc>
      </w:tr>
      <w:tr w:rsidR="00E96CBA" w:rsidRPr="00F83194" w:rsidTr="00165472">
        <w:trPr>
          <w:trHeight w:val="255"/>
        </w:trPr>
        <w:tc>
          <w:tcPr>
            <w:tcW w:w="1044" w:type="pct"/>
          </w:tcPr>
          <w:p w:rsidR="00E96CBA" w:rsidRPr="00AB3470" w:rsidRDefault="00E96CBA" w:rsidP="00E96CBA">
            <w:pPr>
              <w:rPr>
                <w:szCs w:val="22"/>
                <w:lang w:val="el-GR"/>
              </w:rPr>
            </w:pPr>
            <w:r w:rsidRPr="00AB3470">
              <w:rPr>
                <w:noProof/>
                <w:szCs w:val="22"/>
                <w:lang w:val="el-GR"/>
              </w:rPr>
              <w:t>Πολύ συχνές</w:t>
            </w:r>
          </w:p>
        </w:tc>
        <w:tc>
          <w:tcPr>
            <w:tcW w:w="3956" w:type="pct"/>
          </w:tcPr>
          <w:p w:rsidR="00E96CBA" w:rsidRPr="00AB3470" w:rsidRDefault="00E96CBA" w:rsidP="00EC3449">
            <w:pPr>
              <w:rPr>
                <w:szCs w:val="22"/>
                <w:lang w:val="el-GR"/>
              </w:rPr>
            </w:pPr>
            <w:r w:rsidRPr="00AB3470">
              <w:rPr>
                <w:noProof/>
                <w:szCs w:val="22"/>
                <w:lang w:val="el-GR"/>
              </w:rPr>
              <w:t>Δυσπεψία, ναυτία, διάρροια</w:t>
            </w:r>
            <w:r>
              <w:rPr>
                <w:noProof/>
                <w:szCs w:val="22"/>
                <w:lang w:val="el-GR"/>
              </w:rPr>
              <w:t>, γ</w:t>
            </w:r>
            <w:r w:rsidRPr="00AB3470">
              <w:rPr>
                <w:noProof/>
                <w:szCs w:val="22"/>
                <w:lang w:val="el-GR"/>
              </w:rPr>
              <w:t>αστροοισοφαγική παλινδρόμηση, έμετος</w:t>
            </w:r>
            <w:r>
              <w:rPr>
                <w:noProof/>
                <w:szCs w:val="22"/>
                <w:lang w:val="el-GR"/>
              </w:rPr>
              <w:t xml:space="preserve">, </w:t>
            </w:r>
            <w:r w:rsidRPr="00AB3470">
              <w:rPr>
                <w:noProof/>
                <w:szCs w:val="22"/>
                <w:lang w:val="el-GR"/>
              </w:rPr>
              <w:t>δυσκοιλιότητα</w:t>
            </w:r>
          </w:p>
        </w:tc>
      </w:tr>
      <w:tr w:rsidR="00E96CBA" w:rsidRPr="00F83194"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C3449" w:rsidP="00EC3449">
            <w:pPr>
              <w:rPr>
                <w:szCs w:val="22"/>
                <w:lang w:val="el-GR"/>
              </w:rPr>
            </w:pPr>
            <w:r>
              <w:rPr>
                <w:noProof/>
                <w:szCs w:val="22"/>
                <w:lang w:val="el-GR"/>
              </w:rPr>
              <w:t>Δ</w:t>
            </w:r>
            <w:r w:rsidR="00E96CBA" w:rsidRPr="00AB3470">
              <w:rPr>
                <w:noProof/>
                <w:szCs w:val="22"/>
                <w:lang w:val="el-GR"/>
              </w:rPr>
              <w:t>ιάταση της κοιλίας, κοιλιακή δυσφορία, κοιλιακό άλγος, άλγος άνω κοιλιακής χώρας, δυσφορία του στομάχου, γαστρίτιδα, μετεωρισμός</w:t>
            </w:r>
          </w:p>
        </w:tc>
      </w:tr>
      <w:tr w:rsidR="00E96CBA" w:rsidRPr="00F83194" w:rsidTr="00165472">
        <w:trPr>
          <w:trHeight w:val="255"/>
        </w:trPr>
        <w:tc>
          <w:tcPr>
            <w:tcW w:w="5000" w:type="pct"/>
            <w:gridSpan w:val="2"/>
          </w:tcPr>
          <w:p w:rsidR="00E96CBA" w:rsidRPr="00AB3470" w:rsidRDefault="00E96CBA" w:rsidP="00E96CBA">
            <w:pPr>
              <w:rPr>
                <w:szCs w:val="22"/>
                <w:lang w:val="el-GR"/>
              </w:rPr>
            </w:pPr>
            <w:r w:rsidRPr="00AB3470">
              <w:rPr>
                <w:b/>
                <w:noProof/>
                <w:szCs w:val="22"/>
                <w:lang w:val="el-GR"/>
              </w:rPr>
              <w:lastRenderedPageBreak/>
              <w:t>Διαταραχές του ήπατος και των χοληφόρων</w:t>
            </w:r>
          </w:p>
        </w:tc>
      </w:tr>
      <w:tr w:rsidR="00E96CBA" w:rsidRPr="00F83194"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96CBA" w:rsidP="00E96CBA">
            <w:pPr>
              <w:rPr>
                <w:szCs w:val="22"/>
                <w:lang w:val="el-GR"/>
              </w:rPr>
            </w:pPr>
            <w:r w:rsidRPr="00AB3470">
              <w:rPr>
                <w:noProof/>
                <w:szCs w:val="22"/>
                <w:lang w:val="el-GR"/>
              </w:rPr>
              <w:t>Αυξημένη αμινοτρανσφεράση της αλανίνης (</w:t>
            </w:r>
            <w:r w:rsidRPr="00AB3470">
              <w:rPr>
                <w:noProof/>
                <w:szCs w:val="22"/>
              </w:rPr>
              <w:t>ALT</w:t>
            </w:r>
            <w:r w:rsidRPr="00AB3470">
              <w:rPr>
                <w:noProof/>
                <w:szCs w:val="22"/>
                <w:lang w:val="el-GR"/>
              </w:rPr>
              <w:t>), αυξημένη ασπαρτική αμινοτρανσφεράση (</w:t>
            </w:r>
            <w:r w:rsidRPr="00AB3470">
              <w:rPr>
                <w:noProof/>
                <w:szCs w:val="22"/>
              </w:rPr>
              <w:t>AST</w:t>
            </w:r>
            <w:r w:rsidRPr="00AB3470">
              <w:rPr>
                <w:noProof/>
                <w:szCs w:val="22"/>
                <w:lang w:val="el-GR"/>
              </w:rPr>
              <w:t>), αυξημένη γ-γλουταμυλτρανσφεράση</w:t>
            </w:r>
          </w:p>
        </w:tc>
      </w:tr>
      <w:tr w:rsidR="00E96CBA" w:rsidRPr="00F83194" w:rsidTr="00165472">
        <w:trPr>
          <w:trHeight w:val="255"/>
        </w:trPr>
        <w:tc>
          <w:tcPr>
            <w:tcW w:w="1044" w:type="pct"/>
          </w:tcPr>
          <w:p w:rsidR="00E96CBA" w:rsidRPr="00AB3470" w:rsidRDefault="00E96CBA" w:rsidP="00E96CBA">
            <w:pPr>
              <w:rPr>
                <w:noProof/>
                <w:szCs w:val="22"/>
                <w:lang w:val="el-GR"/>
              </w:rPr>
            </w:pPr>
            <w:r w:rsidRPr="00AB3470">
              <w:rPr>
                <w:lang w:val="el-GR"/>
              </w:rPr>
              <w:t>Όχι συχνές</w:t>
            </w:r>
          </w:p>
        </w:tc>
        <w:tc>
          <w:tcPr>
            <w:tcW w:w="3956" w:type="pct"/>
          </w:tcPr>
          <w:p w:rsidR="00E96CBA" w:rsidRPr="00AB3470" w:rsidRDefault="00E96CBA" w:rsidP="00E96CBA">
            <w:pPr>
              <w:rPr>
                <w:noProof/>
                <w:szCs w:val="22"/>
                <w:vertAlign w:val="superscript"/>
                <w:lang w:val="el-GR"/>
              </w:rPr>
            </w:pPr>
            <w:r w:rsidRPr="00AB3470">
              <w:rPr>
                <w:noProof/>
                <w:lang w:val="el-GR"/>
              </w:rPr>
              <w:t>Αυξημένη ολική χολερυθρίνη ορού σε συνδυασμό με αυξημένη αμινοτρανσφεράση της αλανίνης (</w:t>
            </w:r>
            <w:r w:rsidRPr="00AB3470">
              <w:rPr>
                <w:noProof/>
              </w:rPr>
              <w:t>ALT</w:t>
            </w:r>
            <w:r w:rsidRPr="00AB3470">
              <w:rPr>
                <w:noProof/>
                <w:lang w:val="el-GR"/>
              </w:rPr>
              <w:t>) και αυξημένη ασπαρτική αμινοτρανσφεράση (</w:t>
            </w:r>
            <w:r w:rsidRPr="00AB3470">
              <w:rPr>
                <w:noProof/>
              </w:rPr>
              <w:t>AST</w:t>
            </w:r>
            <w:r w:rsidRPr="00AB3470">
              <w:rPr>
                <w:noProof/>
                <w:lang w:val="el-GR"/>
              </w:rPr>
              <w:t>)</w:t>
            </w:r>
            <w:r w:rsidRPr="00AB3470">
              <w:rPr>
                <w:noProof/>
                <w:vertAlign w:val="superscript"/>
                <w:lang w:val="el-GR"/>
              </w:rPr>
              <w:t>1</w:t>
            </w:r>
            <w:r>
              <w:rPr>
                <w:noProof/>
                <w:vertAlign w:val="superscript"/>
                <w:lang w:val="el-GR"/>
              </w:rPr>
              <w:t xml:space="preserve"> </w:t>
            </w:r>
            <w:r>
              <w:rPr>
                <w:noProof/>
                <w:lang w:val="el-GR"/>
              </w:rPr>
              <w:t>˙ φαρμακοεπαγόμενη ηπατική βλάβη</w:t>
            </w:r>
            <w:r>
              <w:rPr>
                <w:noProof/>
                <w:vertAlign w:val="superscript"/>
                <w:lang w:val="el-GR"/>
              </w:rPr>
              <w:t>2</w:t>
            </w:r>
          </w:p>
        </w:tc>
      </w:tr>
      <w:tr w:rsidR="00E96CBA" w:rsidRPr="00F83194"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Διαταραχές του δέρματος και του υποδόριου ιστού</w:t>
            </w:r>
          </w:p>
        </w:tc>
      </w:tr>
      <w:tr w:rsidR="00E96CBA" w:rsidRPr="00AB3470"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Πολύ συχνές</w:t>
            </w:r>
          </w:p>
        </w:tc>
        <w:tc>
          <w:tcPr>
            <w:tcW w:w="3956" w:type="pct"/>
          </w:tcPr>
          <w:p w:rsidR="00E96CBA" w:rsidRPr="00AB3470" w:rsidRDefault="00E96CBA" w:rsidP="00EC3449">
            <w:pPr>
              <w:keepNext/>
              <w:keepLines/>
              <w:rPr>
                <w:szCs w:val="22"/>
                <w:lang w:val="el-GR"/>
              </w:rPr>
            </w:pPr>
            <w:r>
              <w:rPr>
                <w:noProof/>
                <w:szCs w:val="22"/>
                <w:lang w:val="el-GR"/>
              </w:rPr>
              <w:t>Ε</w:t>
            </w:r>
            <w:r w:rsidRPr="00AB3470">
              <w:rPr>
                <w:noProof/>
                <w:szCs w:val="22"/>
                <w:lang w:val="el-GR"/>
              </w:rPr>
              <w:t>ξάνθημα</w:t>
            </w:r>
            <w:r w:rsidRPr="00AB3470">
              <w:rPr>
                <w:szCs w:val="22"/>
                <w:lang w:val="el-GR"/>
              </w:rPr>
              <w:t xml:space="preserve"> </w:t>
            </w:r>
          </w:p>
        </w:tc>
      </w:tr>
      <w:tr w:rsidR="00E96CBA" w:rsidRPr="00F83194"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Συχνές</w:t>
            </w:r>
          </w:p>
        </w:tc>
        <w:tc>
          <w:tcPr>
            <w:tcW w:w="3956" w:type="pct"/>
          </w:tcPr>
          <w:p w:rsidR="00E96CBA" w:rsidRPr="00AB3470" w:rsidRDefault="00E96CBA" w:rsidP="00EC3449">
            <w:pPr>
              <w:keepNext/>
              <w:keepLines/>
              <w:rPr>
                <w:szCs w:val="22"/>
                <w:lang w:val="el-GR"/>
              </w:rPr>
            </w:pPr>
            <w:r w:rsidRPr="00AB3470">
              <w:rPr>
                <w:noProof/>
                <w:szCs w:val="22"/>
                <w:lang w:val="el-GR"/>
              </w:rPr>
              <w:t>Αντίδραση φωτοευαισθησίας</w:t>
            </w:r>
            <w:r>
              <w:rPr>
                <w:noProof/>
                <w:szCs w:val="22"/>
                <w:lang w:val="el-GR"/>
              </w:rPr>
              <w:t>, κ</w:t>
            </w:r>
            <w:r w:rsidRPr="00AB3470">
              <w:rPr>
                <w:noProof/>
                <w:szCs w:val="22"/>
                <w:lang w:val="el-GR"/>
              </w:rPr>
              <w:t>νησμός, ερύθημα, ξηροδερμία, ερυθηματώδες εξάνθημα, κηλιδώδες εξάνθημα, κνησμώδες εξάνθημα</w:t>
            </w:r>
          </w:p>
        </w:tc>
      </w:tr>
      <w:tr w:rsidR="00687A20" w:rsidRPr="00F83194" w:rsidTr="00165472">
        <w:trPr>
          <w:trHeight w:val="255"/>
        </w:trPr>
        <w:tc>
          <w:tcPr>
            <w:tcW w:w="1044" w:type="pct"/>
          </w:tcPr>
          <w:p w:rsidR="00687A20" w:rsidRPr="00AB3470" w:rsidRDefault="00687A20" w:rsidP="00E96CBA">
            <w:pPr>
              <w:keepNext/>
              <w:keepLines/>
              <w:rPr>
                <w:noProof/>
                <w:szCs w:val="22"/>
                <w:lang w:val="el-GR"/>
              </w:rPr>
            </w:pPr>
            <w:r>
              <w:rPr>
                <w:lang w:val="el-GR"/>
              </w:rPr>
              <w:t>Μη γνωστές</w:t>
            </w:r>
          </w:p>
        </w:tc>
        <w:tc>
          <w:tcPr>
            <w:tcW w:w="3956" w:type="pct"/>
          </w:tcPr>
          <w:p w:rsidR="00687A20" w:rsidRPr="00C424F0" w:rsidRDefault="00687A20" w:rsidP="0091522D">
            <w:pPr>
              <w:keepNext/>
              <w:keepLines/>
              <w:rPr>
                <w:noProof/>
                <w:szCs w:val="22"/>
                <w:lang w:val="el-GR"/>
              </w:rPr>
            </w:pPr>
            <w:r w:rsidRPr="00687A20">
              <w:rPr>
                <w:noProof/>
                <w:szCs w:val="22"/>
                <w:lang w:val="el-GR"/>
              </w:rPr>
              <w:t>Σύνδρομο Stevens-Johnson</w:t>
            </w:r>
            <w:r w:rsidRPr="009C064E">
              <w:rPr>
                <w:noProof/>
                <w:szCs w:val="22"/>
                <w:vertAlign w:val="superscript"/>
                <w:lang w:val="el-GR"/>
              </w:rPr>
              <w:t>1</w:t>
            </w:r>
            <w:r w:rsidRPr="009C064E">
              <w:rPr>
                <w:noProof/>
                <w:szCs w:val="22"/>
                <w:lang w:val="el-GR"/>
              </w:rPr>
              <w:t>,</w:t>
            </w:r>
            <w:r w:rsidRPr="00687A20">
              <w:rPr>
                <w:noProof/>
                <w:szCs w:val="22"/>
                <w:lang w:val="el-GR"/>
              </w:rPr>
              <w:t xml:space="preserve"> τοξική επιδερμική νεκρόλ</w:t>
            </w:r>
            <w:r w:rsidRPr="00C424F0">
              <w:rPr>
                <w:noProof/>
                <w:szCs w:val="22"/>
                <w:lang w:val="el-GR"/>
              </w:rPr>
              <w:t>υση</w:t>
            </w:r>
            <w:r w:rsidRPr="00C424F0">
              <w:rPr>
                <w:noProof/>
                <w:szCs w:val="22"/>
                <w:vertAlign w:val="superscript"/>
                <w:lang w:val="el-GR"/>
              </w:rPr>
              <w:t>1</w:t>
            </w:r>
            <w:r w:rsidR="00C424F0" w:rsidRPr="00C424F0">
              <w:rPr>
                <w:noProof/>
                <w:szCs w:val="22"/>
                <w:lang w:val="el-GR"/>
              </w:rPr>
              <w:t>,</w:t>
            </w:r>
            <w:r w:rsidR="00C424F0" w:rsidRPr="00C424F0">
              <w:rPr>
                <w:szCs w:val="22"/>
                <w:lang w:val="el-GR"/>
              </w:rPr>
              <w:t xml:space="preserve"> αντίδραση</w:t>
            </w:r>
            <w:r w:rsidR="0091522D">
              <w:rPr>
                <w:szCs w:val="22"/>
                <w:lang w:val="el-GR"/>
              </w:rPr>
              <w:t xml:space="preserve"> σε φάρμακο</w:t>
            </w:r>
            <w:r w:rsidR="00C424F0" w:rsidRPr="00C424F0">
              <w:rPr>
                <w:szCs w:val="22"/>
                <w:lang w:val="el-GR"/>
              </w:rPr>
              <w:t xml:space="preserve"> με ηωσινοφιλία και συστηματικά συμπτώματα (DRESS)</w:t>
            </w:r>
            <w:r w:rsidR="00C424F0" w:rsidRPr="00C424F0">
              <w:rPr>
                <w:noProof/>
                <w:szCs w:val="22"/>
                <w:vertAlign w:val="superscript"/>
                <w:lang w:val="el-GR"/>
              </w:rPr>
              <w:t>1</w:t>
            </w:r>
          </w:p>
        </w:tc>
      </w:tr>
      <w:tr w:rsidR="00E96CBA" w:rsidRPr="00F83194"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Διαταραχές του μυοσκελετικού συστήματος και του συνδετικού ιστού</w:t>
            </w:r>
          </w:p>
        </w:tc>
      </w:tr>
      <w:tr w:rsidR="00E96CBA" w:rsidRPr="00AB3470"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Πολύ συχνές</w:t>
            </w:r>
          </w:p>
        </w:tc>
        <w:tc>
          <w:tcPr>
            <w:tcW w:w="3956" w:type="pct"/>
          </w:tcPr>
          <w:p w:rsidR="00E96CBA" w:rsidRPr="00AB3470" w:rsidRDefault="00E96CBA" w:rsidP="00E96CBA">
            <w:pPr>
              <w:keepNext/>
              <w:keepLines/>
              <w:rPr>
                <w:szCs w:val="22"/>
                <w:lang w:val="el-GR"/>
              </w:rPr>
            </w:pPr>
            <w:r>
              <w:rPr>
                <w:noProof/>
                <w:szCs w:val="22"/>
                <w:lang w:val="el-GR"/>
              </w:rPr>
              <w:t>Α</w:t>
            </w:r>
            <w:r w:rsidRPr="00AB3470">
              <w:rPr>
                <w:noProof/>
                <w:szCs w:val="22"/>
              </w:rPr>
              <w:t>ρθραλγία</w:t>
            </w:r>
          </w:p>
        </w:tc>
      </w:tr>
      <w:tr w:rsidR="00E96CBA" w:rsidRPr="00AB3470"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Συχνές</w:t>
            </w:r>
          </w:p>
        </w:tc>
        <w:tc>
          <w:tcPr>
            <w:tcW w:w="3956" w:type="pct"/>
          </w:tcPr>
          <w:p w:rsidR="00E96CBA" w:rsidRPr="00AB3470" w:rsidRDefault="00E96CBA" w:rsidP="00EC3449">
            <w:pPr>
              <w:keepNext/>
              <w:keepLines/>
              <w:rPr>
                <w:szCs w:val="22"/>
                <w:lang w:val="el-GR"/>
              </w:rPr>
            </w:pPr>
            <w:r w:rsidRPr="00AB3470">
              <w:rPr>
                <w:noProof/>
                <w:szCs w:val="22"/>
              </w:rPr>
              <w:t xml:space="preserve">Μυαλγία </w:t>
            </w:r>
          </w:p>
        </w:tc>
      </w:tr>
      <w:tr w:rsidR="00E96CBA" w:rsidRPr="00F83194" w:rsidTr="00165472">
        <w:trPr>
          <w:trHeight w:val="255"/>
        </w:trPr>
        <w:tc>
          <w:tcPr>
            <w:tcW w:w="5000" w:type="pct"/>
            <w:gridSpan w:val="2"/>
          </w:tcPr>
          <w:p w:rsidR="00E96CBA" w:rsidRPr="00AB3470" w:rsidRDefault="00E96CBA" w:rsidP="00E96CBA">
            <w:pPr>
              <w:keepNext/>
              <w:keepLines/>
              <w:rPr>
                <w:szCs w:val="22"/>
                <w:lang w:val="el-GR"/>
              </w:rPr>
            </w:pPr>
            <w:r w:rsidRPr="00AB3470">
              <w:rPr>
                <w:b/>
                <w:noProof/>
                <w:szCs w:val="22"/>
                <w:lang w:val="el-GR"/>
              </w:rPr>
              <w:t>Γενικές διαταραχές και καταστάσεις της οδού χορήγησης</w:t>
            </w:r>
          </w:p>
        </w:tc>
      </w:tr>
      <w:tr w:rsidR="00E96CBA" w:rsidRPr="00AB3470" w:rsidTr="00165472">
        <w:trPr>
          <w:trHeight w:val="255"/>
        </w:trPr>
        <w:tc>
          <w:tcPr>
            <w:tcW w:w="1044" w:type="pct"/>
          </w:tcPr>
          <w:p w:rsidR="00E96CBA" w:rsidRPr="00AB3470" w:rsidRDefault="00E96CBA" w:rsidP="00E96CBA">
            <w:pPr>
              <w:keepNext/>
              <w:keepLines/>
              <w:rPr>
                <w:szCs w:val="22"/>
                <w:lang w:val="el-GR"/>
              </w:rPr>
            </w:pPr>
            <w:r w:rsidRPr="00AB3470">
              <w:rPr>
                <w:noProof/>
                <w:szCs w:val="22"/>
                <w:lang w:val="el-GR"/>
              </w:rPr>
              <w:t>Πολύ συχνές</w:t>
            </w:r>
          </w:p>
        </w:tc>
        <w:tc>
          <w:tcPr>
            <w:tcW w:w="3956" w:type="pct"/>
          </w:tcPr>
          <w:p w:rsidR="00E96CBA" w:rsidRPr="00AB3470" w:rsidRDefault="00E96CBA" w:rsidP="00E96CBA">
            <w:pPr>
              <w:keepNext/>
              <w:keepLines/>
              <w:rPr>
                <w:szCs w:val="22"/>
                <w:lang w:val="el-GR"/>
              </w:rPr>
            </w:pPr>
            <w:r w:rsidRPr="00AB3470">
              <w:rPr>
                <w:noProof/>
                <w:szCs w:val="22"/>
                <w:lang w:val="el-GR"/>
              </w:rPr>
              <w:t>Κόπωση</w:t>
            </w:r>
          </w:p>
        </w:tc>
      </w:tr>
      <w:tr w:rsidR="00E96CBA" w:rsidRPr="00F83194"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p>
        </w:tc>
        <w:tc>
          <w:tcPr>
            <w:tcW w:w="3956" w:type="pct"/>
          </w:tcPr>
          <w:p w:rsidR="00E96CBA" w:rsidRPr="00AB3470" w:rsidRDefault="00E96CBA" w:rsidP="00E96CBA">
            <w:pPr>
              <w:rPr>
                <w:szCs w:val="22"/>
                <w:lang w:val="el-GR"/>
              </w:rPr>
            </w:pPr>
            <w:r w:rsidRPr="00AB3470">
              <w:rPr>
                <w:noProof/>
                <w:szCs w:val="22"/>
                <w:lang w:val="el-GR"/>
              </w:rPr>
              <w:t>Εξασθένιση, μη καρδιακό θωρακικό άλγος</w:t>
            </w:r>
          </w:p>
        </w:tc>
      </w:tr>
      <w:tr w:rsidR="00E96CBA" w:rsidRPr="00F83194" w:rsidTr="00165472">
        <w:trPr>
          <w:trHeight w:val="255"/>
        </w:trPr>
        <w:tc>
          <w:tcPr>
            <w:tcW w:w="5000" w:type="pct"/>
            <w:gridSpan w:val="2"/>
          </w:tcPr>
          <w:p w:rsidR="00E96CBA" w:rsidRPr="00AB3470" w:rsidRDefault="00E96CBA" w:rsidP="00E96CBA">
            <w:pPr>
              <w:rPr>
                <w:szCs w:val="22"/>
                <w:lang w:val="el-GR"/>
              </w:rPr>
            </w:pPr>
            <w:r w:rsidRPr="00AB3470">
              <w:rPr>
                <w:b/>
                <w:noProof/>
                <w:szCs w:val="22"/>
                <w:lang w:val="el-GR"/>
              </w:rPr>
              <w:t>Κακώσεις, δηλητηριάσεις και επιπλοκές θεραπευτικών χειρισμών</w:t>
            </w:r>
          </w:p>
        </w:tc>
      </w:tr>
      <w:tr w:rsidR="00E96CBA" w:rsidRPr="00AB3470" w:rsidTr="00165472">
        <w:trPr>
          <w:trHeight w:val="255"/>
        </w:trPr>
        <w:tc>
          <w:tcPr>
            <w:tcW w:w="1044" w:type="pct"/>
          </w:tcPr>
          <w:p w:rsidR="00E96CBA" w:rsidRPr="00AB3470" w:rsidRDefault="00E96CBA" w:rsidP="00E96CBA">
            <w:pPr>
              <w:rPr>
                <w:szCs w:val="22"/>
                <w:lang w:val="el-GR"/>
              </w:rPr>
            </w:pPr>
            <w:r w:rsidRPr="00AB3470">
              <w:rPr>
                <w:noProof/>
                <w:szCs w:val="22"/>
                <w:lang w:val="el-GR"/>
              </w:rPr>
              <w:t>Συχνές</w:t>
            </w:r>
            <w:r w:rsidRPr="00AB3470">
              <w:rPr>
                <w:szCs w:val="22"/>
                <w:lang w:val="el-GR"/>
              </w:rPr>
              <w:t xml:space="preserve"> </w:t>
            </w:r>
          </w:p>
        </w:tc>
        <w:tc>
          <w:tcPr>
            <w:tcW w:w="3956" w:type="pct"/>
          </w:tcPr>
          <w:p w:rsidR="00E96CBA" w:rsidRPr="00AB3470" w:rsidRDefault="00E96CBA" w:rsidP="00E96CBA">
            <w:pPr>
              <w:rPr>
                <w:szCs w:val="22"/>
                <w:lang w:val="el-GR"/>
              </w:rPr>
            </w:pPr>
            <w:r w:rsidRPr="00AB3470">
              <w:rPr>
                <w:noProof/>
                <w:szCs w:val="22"/>
                <w:lang w:val="el-GR"/>
              </w:rPr>
              <w:t>Έγκαυμα από ηλιακή ακτινοβολία</w:t>
            </w:r>
          </w:p>
        </w:tc>
      </w:tr>
    </w:tbl>
    <w:p w:rsidR="00F91FDC" w:rsidRDefault="00AB3470" w:rsidP="00AB3470">
      <w:pPr>
        <w:spacing w:line="240" w:lineRule="exact"/>
        <w:rPr>
          <w:sz w:val="20"/>
          <w:lang w:val="el-GR"/>
        </w:rPr>
      </w:pPr>
      <w:r w:rsidRPr="00C52B6D">
        <w:rPr>
          <w:sz w:val="20"/>
          <w:lang w:val="el-GR"/>
        </w:rPr>
        <w:t>1.</w:t>
      </w:r>
      <w:r w:rsidRPr="00C52B6D">
        <w:rPr>
          <w:sz w:val="20"/>
          <w:lang w:val="el-GR"/>
        </w:rPr>
        <w:tab/>
        <w:t>Εντοπίστηκε κατά την παρακολούθηση μετά την κυκλοφορία του προϊόντος</w:t>
      </w:r>
      <w:r w:rsidR="00782C7D">
        <w:rPr>
          <w:sz w:val="20"/>
          <w:lang w:val="el-GR"/>
        </w:rPr>
        <w:t xml:space="preserve"> </w:t>
      </w:r>
      <w:r w:rsidR="00782C7D" w:rsidRPr="00782C7D">
        <w:rPr>
          <w:sz w:val="20"/>
          <w:lang w:val="el-GR"/>
        </w:rPr>
        <w:t>(βλ. παράγραφο 4.4)</w:t>
      </w:r>
    </w:p>
    <w:p w:rsidR="00AB3470" w:rsidRDefault="00F91FDC" w:rsidP="00AB3470">
      <w:pPr>
        <w:spacing w:line="240" w:lineRule="exact"/>
        <w:rPr>
          <w:sz w:val="20"/>
          <w:lang w:val="el-GR"/>
        </w:rPr>
      </w:pPr>
      <w:r>
        <w:rPr>
          <w:sz w:val="20"/>
          <w:lang w:val="el-GR"/>
        </w:rPr>
        <w:t>2.</w:t>
      </w:r>
      <w:r w:rsidRPr="00F91FDC">
        <w:rPr>
          <w:sz w:val="20"/>
          <w:lang w:val="el-GR"/>
        </w:rPr>
        <w:t xml:space="preserve"> </w:t>
      </w:r>
      <w:r w:rsidRPr="00C52B6D">
        <w:rPr>
          <w:sz w:val="20"/>
          <w:lang w:val="el-GR"/>
        </w:rPr>
        <w:tab/>
      </w:r>
      <w:r w:rsidRPr="00F91FDC">
        <w:rPr>
          <w:sz w:val="20"/>
          <w:lang w:val="el-GR"/>
        </w:rPr>
        <w:t>Έχουν εντοπιστεί περι</w:t>
      </w:r>
      <w:r w:rsidR="008A745A">
        <w:rPr>
          <w:sz w:val="20"/>
          <w:lang w:val="el-GR"/>
        </w:rPr>
        <w:t xml:space="preserve">στατικά </w:t>
      </w:r>
      <w:r w:rsidR="00170BC3">
        <w:rPr>
          <w:sz w:val="20"/>
          <w:lang w:val="el-GR"/>
        </w:rPr>
        <w:t>βαριάς φαρμακοεπαγόμενης</w:t>
      </w:r>
      <w:r w:rsidR="008A745A">
        <w:rPr>
          <w:sz w:val="20"/>
          <w:lang w:val="el-GR"/>
        </w:rPr>
        <w:t xml:space="preserve"> ηπατικής βλάβης</w:t>
      </w:r>
      <w:r w:rsidRPr="00F91FDC">
        <w:rPr>
          <w:sz w:val="20"/>
          <w:lang w:val="el-GR"/>
        </w:rPr>
        <w:t xml:space="preserve">, συμπεριλαμβανομένων αναφορών με θανατηφόρο έκβαση </w:t>
      </w:r>
      <w:r w:rsidRPr="00C52B6D">
        <w:rPr>
          <w:sz w:val="20"/>
          <w:lang w:val="el-GR"/>
        </w:rPr>
        <w:t>κατά την παρακολούθηση μετά την κυκλοφορία του προϊόντος</w:t>
      </w:r>
      <w:r w:rsidRPr="00F91FDC">
        <w:rPr>
          <w:sz w:val="20"/>
          <w:lang w:val="el-GR"/>
        </w:rPr>
        <w:t xml:space="preserve"> (βλέπε παραγράφους 4.3, 4.4).</w:t>
      </w:r>
    </w:p>
    <w:p w:rsidR="00F95ADE" w:rsidRDefault="00F95ADE" w:rsidP="00AB3470">
      <w:pPr>
        <w:spacing w:line="240" w:lineRule="exact"/>
        <w:rPr>
          <w:sz w:val="20"/>
          <w:lang w:val="el-GR"/>
        </w:rPr>
      </w:pPr>
    </w:p>
    <w:p w:rsidR="00F95ADE" w:rsidRPr="00A965B9" w:rsidRDefault="00F95ADE" w:rsidP="00F95ADE">
      <w:pPr>
        <w:spacing w:line="240" w:lineRule="exact"/>
        <w:rPr>
          <w:szCs w:val="22"/>
          <w:lang w:val="el-GR"/>
        </w:rPr>
      </w:pPr>
      <w:r w:rsidRPr="00222328">
        <w:rPr>
          <w:szCs w:val="22"/>
          <w:lang w:val="el-GR"/>
        </w:rPr>
        <w:t>Οι προσαρμοσμένες ως προς την έκθεση</w:t>
      </w:r>
      <w:r w:rsidRPr="001F114B">
        <w:rPr>
          <w:szCs w:val="22"/>
          <w:lang w:val="el-GR"/>
        </w:rPr>
        <w:t xml:space="preserve"> αναλύσεις </w:t>
      </w:r>
      <w:r w:rsidR="001F114B" w:rsidRPr="001F114B">
        <w:rPr>
          <w:szCs w:val="22"/>
          <w:lang w:val="el-GR"/>
        </w:rPr>
        <w:t xml:space="preserve">συγκεντρωτικών </w:t>
      </w:r>
      <w:r w:rsidR="00991EA8">
        <w:rPr>
          <w:szCs w:val="22"/>
          <w:lang w:val="el-GR"/>
        </w:rPr>
        <w:t>κ</w:t>
      </w:r>
      <w:r w:rsidRPr="001F114B">
        <w:rPr>
          <w:szCs w:val="22"/>
          <w:lang w:val="el-GR"/>
        </w:rPr>
        <w:t>λινικών δοκιμών στην ιδιοπαθή πνευμονική ίνωση επιβεβαίωσαν ότι το προφίλ</w:t>
      </w:r>
      <w:r w:rsidRPr="00A965B9">
        <w:rPr>
          <w:szCs w:val="22"/>
          <w:lang w:val="el-GR"/>
        </w:rPr>
        <w:t xml:space="preserve"> ασφάλειας και ανεκτικότητας του Esbriet σε ασθενείς με </w:t>
      </w:r>
      <w:r w:rsidRPr="00D119D0">
        <w:rPr>
          <w:szCs w:val="22"/>
          <w:lang w:val="el-GR"/>
        </w:rPr>
        <w:t>ιδιοπαθή πνευμονική ίνωση</w:t>
      </w:r>
      <w:r>
        <w:rPr>
          <w:szCs w:val="22"/>
          <w:lang w:val="el-GR"/>
        </w:rPr>
        <w:t>,</w:t>
      </w:r>
      <w:r w:rsidRPr="00D119D0">
        <w:rPr>
          <w:szCs w:val="22"/>
          <w:lang w:val="el-GR"/>
        </w:rPr>
        <w:t xml:space="preserve"> </w:t>
      </w:r>
      <w:r w:rsidRPr="00A965B9">
        <w:rPr>
          <w:szCs w:val="22"/>
          <w:lang w:val="el-GR"/>
        </w:rPr>
        <w:t xml:space="preserve">με προχωρημένη νόσο (n=366) είναι σύμφωνο με αυτό που διαπιστώθηκε σε ασθενείς με </w:t>
      </w:r>
      <w:r w:rsidRPr="00D119D0">
        <w:rPr>
          <w:szCs w:val="22"/>
          <w:lang w:val="el-GR"/>
        </w:rPr>
        <w:t xml:space="preserve">ιδιοπαθή πνευμονική ίνωση </w:t>
      </w:r>
      <w:r w:rsidRPr="00A965B9">
        <w:rPr>
          <w:szCs w:val="22"/>
          <w:lang w:val="el-GR"/>
        </w:rPr>
        <w:t>με μη προχωρημένη νόσο (n=942).</w:t>
      </w:r>
    </w:p>
    <w:p w:rsidR="004F51E7" w:rsidRPr="008B6979" w:rsidRDefault="004F51E7" w:rsidP="004F51E7">
      <w:pPr>
        <w:spacing w:line="240" w:lineRule="exact"/>
        <w:rPr>
          <w:szCs w:val="22"/>
          <w:u w:val="single"/>
          <w:lang w:val="el-GR"/>
        </w:rPr>
      </w:pPr>
      <w:r w:rsidRPr="008B6979">
        <w:rPr>
          <w:szCs w:val="22"/>
          <w:u w:val="single"/>
          <w:lang w:val="el-GR"/>
        </w:rPr>
        <w:t>Περιγραφή επιλεγμένων ανεπιθύμητων ενεργειών</w:t>
      </w:r>
    </w:p>
    <w:p w:rsidR="004F51E7" w:rsidRPr="008B6979" w:rsidRDefault="004F51E7" w:rsidP="004F51E7">
      <w:pPr>
        <w:spacing w:line="240" w:lineRule="exact"/>
        <w:rPr>
          <w:szCs w:val="22"/>
          <w:lang w:val="el-GR"/>
        </w:rPr>
      </w:pPr>
    </w:p>
    <w:p w:rsidR="004F51E7" w:rsidRPr="008B6979" w:rsidRDefault="004F51E7" w:rsidP="004F51E7">
      <w:pPr>
        <w:spacing w:line="240" w:lineRule="exact"/>
        <w:rPr>
          <w:i/>
          <w:szCs w:val="22"/>
          <w:lang w:val="el-GR"/>
        </w:rPr>
      </w:pPr>
      <w:r w:rsidRPr="008B6979">
        <w:rPr>
          <w:i/>
          <w:szCs w:val="22"/>
          <w:lang w:val="el-GR"/>
        </w:rPr>
        <w:t>Μειωμένη όρεξη</w:t>
      </w:r>
    </w:p>
    <w:p w:rsidR="004F51E7" w:rsidRPr="008B6979" w:rsidRDefault="004F51E7" w:rsidP="004F51E7">
      <w:pPr>
        <w:spacing w:line="240" w:lineRule="exact"/>
        <w:rPr>
          <w:szCs w:val="22"/>
          <w:lang w:val="el-GR"/>
        </w:rPr>
      </w:pPr>
      <w:r w:rsidRPr="008B6979">
        <w:rPr>
          <w:szCs w:val="22"/>
          <w:lang w:val="el-GR"/>
        </w:rPr>
        <w:t xml:space="preserve">Κατά τη διάρκεια των βασικών κλινικών δοκιμών, περιπτώσεις μειωμένης όρεξης ήταν </w:t>
      </w:r>
      <w:r w:rsidR="00D6090D">
        <w:rPr>
          <w:szCs w:val="22"/>
          <w:lang w:val="el-GR"/>
        </w:rPr>
        <w:t>άμεσα</w:t>
      </w:r>
      <w:r w:rsidRPr="008B6979">
        <w:rPr>
          <w:szCs w:val="22"/>
          <w:lang w:val="el-GR"/>
        </w:rPr>
        <w:t xml:space="preserve"> διαχειρίσιμες και γενικά δεν συσχετίστηκαν με σημαντικ</w:t>
      </w:r>
      <w:r w:rsidR="00294934">
        <w:rPr>
          <w:szCs w:val="22"/>
          <w:lang w:val="el-GR"/>
        </w:rPr>
        <w:t>ά</w:t>
      </w:r>
      <w:r w:rsidRPr="008B6979">
        <w:rPr>
          <w:szCs w:val="22"/>
          <w:lang w:val="el-GR"/>
        </w:rPr>
        <w:t xml:space="preserve"> </w:t>
      </w:r>
      <w:r w:rsidR="00294934">
        <w:rPr>
          <w:szCs w:val="22"/>
          <w:lang w:val="el-GR"/>
        </w:rPr>
        <w:t>επακόλουθα</w:t>
      </w:r>
      <w:r w:rsidRPr="008B6979">
        <w:rPr>
          <w:szCs w:val="22"/>
          <w:lang w:val="el-GR"/>
        </w:rPr>
        <w:t>. Όχι συχνά, περιπτώσεις μειωμένης όρεξης συσχετίστηκαν με σημαντική απώλεια βάρους και απαίτησαν ιατρική παρέμβαση.</w:t>
      </w:r>
    </w:p>
    <w:p w:rsidR="004F51E7" w:rsidRPr="00AB3470" w:rsidRDefault="004F51E7" w:rsidP="00AB3470">
      <w:pPr>
        <w:spacing w:line="240" w:lineRule="exact"/>
        <w:rPr>
          <w:b/>
          <w:szCs w:val="22"/>
          <w:lang w:val="el-GR"/>
        </w:rPr>
      </w:pPr>
    </w:p>
    <w:p w:rsidR="00AB3470" w:rsidRPr="00AB3470" w:rsidRDefault="00AB3470" w:rsidP="00AB3470">
      <w:pPr>
        <w:keepNext/>
        <w:keepLines/>
        <w:autoSpaceDE w:val="0"/>
        <w:autoSpaceDN w:val="0"/>
        <w:adjustRightInd w:val="0"/>
        <w:jc w:val="both"/>
        <w:rPr>
          <w:szCs w:val="22"/>
          <w:u w:val="single"/>
          <w:lang w:val="el-GR"/>
        </w:rPr>
      </w:pPr>
      <w:r w:rsidRPr="00AB3470">
        <w:rPr>
          <w:noProof/>
          <w:szCs w:val="22"/>
          <w:u w:val="single"/>
          <w:lang w:val="el-GR"/>
        </w:rPr>
        <w:t>Αναφορά πιθανολογούμενων ανεπιθύμητων ενεργειών</w:t>
      </w:r>
    </w:p>
    <w:p w:rsidR="00AB3470" w:rsidRPr="00AB3470" w:rsidRDefault="00AB3470" w:rsidP="00AB3470">
      <w:pPr>
        <w:keepNext/>
        <w:keepLines/>
        <w:spacing w:line="240" w:lineRule="exact"/>
        <w:rPr>
          <w:b/>
          <w:szCs w:val="22"/>
          <w:lang w:val="el-GR"/>
        </w:rPr>
      </w:pPr>
      <w:r w:rsidRPr="00AB3470">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AB3470">
        <w:rPr>
          <w:noProof/>
          <w:szCs w:val="22"/>
          <w:lang w:val="el-GR"/>
        </w:rPr>
        <w:t>.</w:t>
      </w:r>
      <w:r w:rsidRPr="00AB3470">
        <w:rPr>
          <w:szCs w:val="22"/>
          <w:lang w:val="el-GR"/>
        </w:rPr>
        <w:t xml:space="preserve"> Επιτρέπει τη συνεχή παρακολούθηση της σχέσης οφέλους-κινδύνου του φαρμακευτικού προϊόντος</w:t>
      </w:r>
      <w:r w:rsidRPr="00AB3470">
        <w:rPr>
          <w:noProof/>
          <w:szCs w:val="22"/>
          <w:lang w:val="el-GR"/>
        </w:rPr>
        <w:t>.</w:t>
      </w:r>
      <w:r w:rsidRPr="00AB3470">
        <w:rPr>
          <w:szCs w:val="22"/>
          <w:lang w:val="el-GR"/>
        </w:rPr>
        <w:t xml:space="preserve"> Ζητείται από τους επαγγελματίες υγείας να αναφέρουν οποιεσδήποτε πιθανολογούμενες ανεπιθύμητες ενέργειες </w:t>
      </w:r>
      <w:r w:rsidRPr="00AB3470">
        <w:rPr>
          <w:szCs w:val="22"/>
          <w:highlight w:val="lightGray"/>
          <w:lang w:val="el-GR"/>
        </w:rPr>
        <w:t xml:space="preserve">μέσω του εθνικού συστήματος αναφοράς που αναγράφεται στο </w:t>
      </w:r>
      <w:hyperlink r:id="rId11" w:history="1">
        <w:r w:rsidRPr="00AB3470">
          <w:rPr>
            <w:rFonts w:eastAsia="Verdana"/>
            <w:noProof/>
            <w:color w:val="0000FF"/>
            <w:highlight w:val="lightGray"/>
            <w:u w:val="single"/>
            <w:lang w:val="el-GR"/>
          </w:rPr>
          <w:t xml:space="preserve">Παράρτημα </w:t>
        </w:r>
        <w:r w:rsidRPr="00AB3470">
          <w:rPr>
            <w:rFonts w:eastAsia="Verdana"/>
            <w:noProof/>
            <w:color w:val="0000FF"/>
            <w:highlight w:val="lightGray"/>
            <w:u w:val="single"/>
          </w:rPr>
          <w:t>V</w:t>
        </w:r>
      </w:hyperlink>
      <w:r w:rsidRPr="00AB3470">
        <w:rPr>
          <w:szCs w:val="22"/>
          <w:highlight w:val="lightGray"/>
          <w:lang w:val="el-GR"/>
        </w:rPr>
        <w:t>.</w:t>
      </w:r>
    </w:p>
    <w:p w:rsidR="00AB3470" w:rsidRPr="00AB3470" w:rsidRDefault="00AB3470" w:rsidP="00AB3470">
      <w:pPr>
        <w:spacing w:line="240" w:lineRule="exact"/>
        <w:rPr>
          <w:b/>
          <w:szCs w:val="22"/>
          <w:lang w:val="el-GR"/>
        </w:rPr>
      </w:pPr>
    </w:p>
    <w:p w:rsidR="00AB3470" w:rsidRPr="00AB3470" w:rsidRDefault="00AB3470" w:rsidP="00AB3470">
      <w:pPr>
        <w:spacing w:line="240" w:lineRule="exact"/>
        <w:ind w:left="567" w:hanging="567"/>
        <w:outlineLvl w:val="0"/>
        <w:rPr>
          <w:szCs w:val="22"/>
          <w:lang w:val="el-GR"/>
        </w:rPr>
      </w:pPr>
      <w:r w:rsidRPr="00AB3470">
        <w:rPr>
          <w:b/>
          <w:szCs w:val="22"/>
          <w:lang w:val="el-GR"/>
        </w:rPr>
        <w:t>4.9</w:t>
      </w:r>
      <w:r w:rsidRPr="00AB3470">
        <w:rPr>
          <w:b/>
          <w:szCs w:val="22"/>
          <w:lang w:val="el-GR"/>
        </w:rPr>
        <w:tab/>
      </w:r>
      <w:r w:rsidRPr="00AB3470">
        <w:rPr>
          <w:b/>
          <w:noProof/>
          <w:szCs w:val="22"/>
          <w:lang w:val="el-GR"/>
        </w:rPr>
        <w:t>Υπερδοσολογία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Η κλινική εμπειρία από περιπτώσεις υπερδοσολογίας είναι περιορισμένη.</w:t>
      </w:r>
      <w:r w:rsidRPr="00AB3470">
        <w:rPr>
          <w:szCs w:val="22"/>
          <w:lang w:val="el-GR"/>
        </w:rPr>
        <w:t xml:space="preserve"> Οι πολλαπλές δόσεις πιρφενιδόνης με συνολική δόση 4.806</w:t>
      </w:r>
      <w:r w:rsidRPr="00AB3470">
        <w:rPr>
          <w:noProof/>
          <w:szCs w:val="22"/>
        </w:rPr>
        <w:t> mg</w:t>
      </w:r>
      <w:r w:rsidRPr="00AB3470">
        <w:rPr>
          <w:szCs w:val="22"/>
          <w:lang w:val="el-GR"/>
        </w:rPr>
        <w:t>/ημέρα χορηγήθηκαν ως έξι καψάκια των 267</w:t>
      </w:r>
      <w:r w:rsidRPr="00AB3470">
        <w:rPr>
          <w:noProof/>
          <w:szCs w:val="22"/>
        </w:rPr>
        <w:t> mg</w:t>
      </w:r>
      <w:r w:rsidRPr="00AB3470">
        <w:rPr>
          <w:szCs w:val="22"/>
          <w:lang w:val="el-GR"/>
        </w:rPr>
        <w:t xml:space="preserve"> τρεις φορές την ημέρα σε υγιείς ενήλικες εθελοντές στο πλαίσιο κλιμάκωσης της δόσης για χρονικό διάστημα 12 ημερών. </w:t>
      </w:r>
      <w:r w:rsidRPr="00AB3470">
        <w:rPr>
          <w:noProof/>
          <w:szCs w:val="22"/>
          <w:lang w:val="el-GR"/>
        </w:rPr>
        <w:t xml:space="preserve">Οι ανεπιθύμητες </w:t>
      </w:r>
      <w:r w:rsidR="00C62D80">
        <w:rPr>
          <w:noProof/>
          <w:szCs w:val="22"/>
          <w:lang w:val="el-GR"/>
        </w:rPr>
        <w:t>ενέργειες</w:t>
      </w:r>
      <w:r w:rsidR="00C62D80" w:rsidRPr="00AB3470">
        <w:rPr>
          <w:noProof/>
          <w:szCs w:val="22"/>
          <w:lang w:val="el-GR"/>
        </w:rPr>
        <w:t xml:space="preserve"> </w:t>
      </w:r>
      <w:r w:rsidRPr="00AB3470">
        <w:rPr>
          <w:noProof/>
          <w:szCs w:val="22"/>
          <w:lang w:val="el-GR"/>
        </w:rPr>
        <w:t xml:space="preserve">ήταν ήπιες, παροδικές και συνάδουν με τις πιο συχνές ανεπιθύμητες </w:t>
      </w:r>
      <w:r w:rsidR="00C62D80">
        <w:rPr>
          <w:noProof/>
          <w:szCs w:val="22"/>
          <w:lang w:val="el-GR"/>
        </w:rPr>
        <w:t>ενέργειες</w:t>
      </w:r>
      <w:r w:rsidR="00C62D80" w:rsidRPr="00AB3470">
        <w:rPr>
          <w:noProof/>
          <w:szCs w:val="22"/>
          <w:lang w:val="el-GR"/>
        </w:rPr>
        <w:t xml:space="preserve"> </w:t>
      </w:r>
      <w:r w:rsidRPr="00AB3470">
        <w:rPr>
          <w:noProof/>
          <w:szCs w:val="22"/>
          <w:lang w:val="el-GR"/>
        </w:rPr>
        <w:t>της πιρφενιδόνης που αναφέρθηκαν.</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b/>
          <w:szCs w:val="22"/>
          <w:lang w:val="el-GR"/>
        </w:rPr>
      </w:pPr>
      <w:r w:rsidRPr="00AB3470">
        <w:rPr>
          <w:noProof/>
          <w:szCs w:val="22"/>
          <w:lang w:val="el-GR"/>
        </w:rPr>
        <w:lastRenderedPageBreak/>
        <w:t>Σε περίπτωση πιθανολογούμενης υπερδοσολογίας, θα πρέπει να παρέχεται υποστηρικτική ιατρική περίθαλψη, όπως παρακολούθηση των ζωτικών σημείων και στενή παρακολούθηση της κλινικής κατάστασης του ασθενή.</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ind w:left="567" w:hanging="567"/>
        <w:rPr>
          <w:szCs w:val="22"/>
          <w:lang w:val="el-GR"/>
        </w:rPr>
      </w:pPr>
      <w:r w:rsidRPr="00AB3470">
        <w:rPr>
          <w:b/>
          <w:szCs w:val="22"/>
          <w:lang w:val="el-GR"/>
        </w:rPr>
        <w:t>5.</w:t>
      </w:r>
      <w:r w:rsidRPr="00AB3470">
        <w:rPr>
          <w:b/>
          <w:szCs w:val="22"/>
          <w:lang w:val="el-GR"/>
        </w:rPr>
        <w:tab/>
      </w:r>
      <w:r w:rsidRPr="00AB3470">
        <w:rPr>
          <w:b/>
          <w:noProof/>
          <w:szCs w:val="22"/>
          <w:lang w:val="el-GR"/>
        </w:rPr>
        <w:t>ΦΑΡΜΑΚΟΛΟΓΙΚΕΣ ΙΔΙΟΤΗΤΕΣ</w:t>
      </w:r>
    </w:p>
    <w:p w:rsidR="00AB3470" w:rsidRPr="00AB3470" w:rsidRDefault="00AB3470" w:rsidP="00AB3470">
      <w:pPr>
        <w:keepNext/>
        <w:spacing w:line="240" w:lineRule="exact"/>
        <w:rPr>
          <w:szCs w:val="22"/>
          <w:lang w:val="el-GR"/>
        </w:rPr>
      </w:pPr>
    </w:p>
    <w:p w:rsidR="00AB3470" w:rsidRPr="00AB3470" w:rsidRDefault="00AB3470" w:rsidP="00AB3470">
      <w:pPr>
        <w:keepNext/>
        <w:spacing w:line="240" w:lineRule="exact"/>
        <w:ind w:left="567" w:hanging="567"/>
        <w:outlineLvl w:val="0"/>
        <w:rPr>
          <w:szCs w:val="22"/>
          <w:lang w:val="el-GR"/>
        </w:rPr>
      </w:pPr>
      <w:r w:rsidRPr="00AB3470">
        <w:rPr>
          <w:b/>
          <w:szCs w:val="22"/>
          <w:lang w:val="el-GR"/>
        </w:rPr>
        <w:t xml:space="preserve">5.1 </w:t>
      </w:r>
      <w:r w:rsidRPr="00AB3470">
        <w:rPr>
          <w:b/>
          <w:szCs w:val="22"/>
          <w:lang w:val="el-GR"/>
        </w:rPr>
        <w:tab/>
      </w:r>
      <w:r w:rsidRPr="00AB3470">
        <w:rPr>
          <w:b/>
          <w:noProof/>
          <w:szCs w:val="22"/>
          <w:lang w:val="el-GR"/>
        </w:rPr>
        <w:t>Φαρμακοδυναμικές ιδιότητες</w:t>
      </w:r>
    </w:p>
    <w:p w:rsidR="00AB3470" w:rsidRPr="00AB3470" w:rsidRDefault="00AB3470" w:rsidP="00AB3470">
      <w:pPr>
        <w:keepNext/>
        <w:spacing w:line="240" w:lineRule="exact"/>
        <w:rPr>
          <w:szCs w:val="22"/>
          <w:lang w:val="el-GR"/>
        </w:rPr>
      </w:pPr>
    </w:p>
    <w:p w:rsidR="00AB3470" w:rsidRPr="00AB3470" w:rsidRDefault="00AB3470" w:rsidP="00AB3470">
      <w:pPr>
        <w:spacing w:line="240" w:lineRule="exact"/>
        <w:outlineLvl w:val="0"/>
        <w:rPr>
          <w:szCs w:val="22"/>
          <w:lang w:val="el-GR"/>
        </w:rPr>
      </w:pPr>
      <w:r w:rsidRPr="00AB3470">
        <w:rPr>
          <w:noProof/>
          <w:szCs w:val="22"/>
          <w:lang w:val="el-GR"/>
        </w:rPr>
        <w:t>Φαρμακοθεραπευτική κατηγορία:</w:t>
      </w:r>
      <w:r w:rsidRPr="00AB3470">
        <w:rPr>
          <w:szCs w:val="22"/>
          <w:lang w:val="el-GR"/>
        </w:rPr>
        <w:t xml:space="preserve"> Ανοσοκατασταλτικά, άλλα ανοσοκατασταλτικά, κωδικός </w:t>
      </w:r>
      <w:r w:rsidRPr="00AB3470">
        <w:rPr>
          <w:noProof/>
          <w:szCs w:val="22"/>
        </w:rPr>
        <w:t>ATC</w:t>
      </w:r>
      <w:r w:rsidRPr="00AB3470">
        <w:rPr>
          <w:szCs w:val="22"/>
          <w:lang w:val="el-GR"/>
        </w:rPr>
        <w:t>:</w:t>
      </w:r>
      <w:r w:rsidRPr="00AB3470">
        <w:rPr>
          <w:noProof/>
          <w:szCs w:val="22"/>
          <w:lang w:val="el-GR"/>
        </w:rPr>
        <w:t xml:space="preserve"> </w:t>
      </w:r>
      <w:r w:rsidRPr="00AB3470">
        <w:rPr>
          <w:noProof/>
          <w:szCs w:val="22"/>
        </w:rPr>
        <w:t>L</w:t>
      </w:r>
      <w:r w:rsidRPr="00AB3470">
        <w:rPr>
          <w:szCs w:val="22"/>
          <w:lang w:val="el-GR"/>
        </w:rPr>
        <w:t>04</w:t>
      </w:r>
      <w:r w:rsidRPr="00AB3470">
        <w:rPr>
          <w:noProof/>
          <w:szCs w:val="22"/>
        </w:rPr>
        <w:t>AX</w:t>
      </w:r>
      <w:r w:rsidRPr="00AB3470">
        <w:rPr>
          <w:szCs w:val="22"/>
          <w:lang w:val="el-GR"/>
        </w:rPr>
        <w:t>05.</w:t>
      </w:r>
    </w:p>
    <w:p w:rsidR="00AB3470" w:rsidRPr="00AB3470" w:rsidRDefault="00AB3470" w:rsidP="00AB3470">
      <w:pPr>
        <w:spacing w:line="240" w:lineRule="exact"/>
        <w:outlineLvl w:val="0"/>
        <w:rPr>
          <w:i/>
          <w:noProof/>
          <w:szCs w:val="22"/>
          <w:lang w:val="el-GR"/>
        </w:rPr>
      </w:pPr>
    </w:p>
    <w:p w:rsidR="00AB3470" w:rsidRPr="00AB3470" w:rsidRDefault="00AB3470" w:rsidP="00AB3470">
      <w:pPr>
        <w:autoSpaceDE w:val="0"/>
        <w:autoSpaceDN w:val="0"/>
        <w:adjustRightInd w:val="0"/>
        <w:rPr>
          <w:rFonts w:eastAsia="MS Mincho"/>
          <w:szCs w:val="22"/>
          <w:lang w:val="el-GR"/>
        </w:rPr>
      </w:pPr>
      <w:r w:rsidRPr="00AB3470">
        <w:rPr>
          <w:noProof/>
          <w:szCs w:val="22"/>
          <w:lang w:val="el-GR"/>
        </w:rPr>
        <w:t>Ο μηχανισμός δράσης της πιρφενιδόνης δεν έχει τεκμηριωθεί πλήρως.</w:t>
      </w:r>
      <w:r w:rsidRPr="00AB3470">
        <w:rPr>
          <w:szCs w:val="22"/>
          <w:lang w:val="el-GR"/>
        </w:rPr>
        <w:t xml:space="preserve"> Ωστόσο, τα υφιστάμενα δεδομένα υποδεικνύουν ότι η πιρφενιδόνη έχει αντιινωτικές και αντιφλεγμονώδεις ιδιότητες </w:t>
      </w:r>
      <w:r w:rsidRPr="00AB3470">
        <w:rPr>
          <w:i/>
          <w:noProof/>
          <w:szCs w:val="22"/>
        </w:rPr>
        <w:t>in</w:t>
      </w:r>
      <w:r w:rsidRPr="00AB3470">
        <w:rPr>
          <w:i/>
          <w:szCs w:val="22"/>
          <w:lang w:val="el-GR"/>
        </w:rPr>
        <w:t xml:space="preserve"> </w:t>
      </w:r>
      <w:r w:rsidRPr="00AB3470">
        <w:rPr>
          <w:i/>
          <w:noProof/>
          <w:szCs w:val="22"/>
        </w:rPr>
        <w:t>vitro</w:t>
      </w:r>
      <w:r w:rsidRPr="00AB3470">
        <w:rPr>
          <w:szCs w:val="22"/>
          <w:lang w:val="el-GR"/>
        </w:rPr>
        <w:t xml:space="preserve"> σε διάφορα συστήματα και ζωικά μοντέλα πνευμονικής ίνωσης (ίνωση προκαλούμενη από μπλεομυκίνη, αλλά και λόγω μεταμόσχευσης).</w:t>
      </w:r>
    </w:p>
    <w:p w:rsidR="00AB3470" w:rsidRPr="00AB3470" w:rsidRDefault="00AB3470" w:rsidP="00AB3470">
      <w:pPr>
        <w:numPr>
          <w:ilvl w:val="12"/>
          <w:numId w:val="0"/>
        </w:numPr>
        <w:spacing w:line="240" w:lineRule="exact"/>
        <w:ind w:right="-2"/>
        <w:rPr>
          <w:szCs w:val="22"/>
          <w:lang w:val="el-GR"/>
        </w:rPr>
      </w:pPr>
    </w:p>
    <w:p w:rsidR="00AB3470" w:rsidRPr="00AB3470" w:rsidRDefault="00AB3470" w:rsidP="00AB3470">
      <w:pPr>
        <w:numPr>
          <w:ilvl w:val="12"/>
          <w:numId w:val="0"/>
        </w:numPr>
        <w:spacing w:line="240" w:lineRule="exact"/>
        <w:ind w:right="-2"/>
        <w:rPr>
          <w:szCs w:val="22"/>
          <w:lang w:val="el-GR"/>
        </w:rPr>
      </w:pPr>
      <w:r w:rsidRPr="00AB3470">
        <w:rPr>
          <w:szCs w:val="22"/>
          <w:lang w:val="el-GR"/>
        </w:rPr>
        <w:t>Η ιδιοπαθής πνευμονική ίνωση είναι μία χρόνια ινωτική και φλεγμονώδης πνευμονική νόσος που επηρεάζεται από τη σύνθεση και απελευθέρωση προφλεγμονωδών κυτοκινών, συμπεριλαμβανομένων του παράγοντα νέκρωσης όγκων-α (</w:t>
      </w:r>
      <w:r w:rsidRPr="00AB3470">
        <w:rPr>
          <w:szCs w:val="22"/>
        </w:rPr>
        <w:t>TNF</w:t>
      </w:r>
      <w:r w:rsidRPr="00AB3470">
        <w:rPr>
          <w:szCs w:val="22"/>
          <w:lang w:val="el-GR"/>
        </w:rPr>
        <w:t>-α) και της ιντερλευκίνης-1-βήτα (</w:t>
      </w:r>
      <w:r w:rsidRPr="00AB3470">
        <w:rPr>
          <w:szCs w:val="22"/>
        </w:rPr>
        <w:t>IL</w:t>
      </w:r>
      <w:r w:rsidRPr="00AB3470">
        <w:rPr>
          <w:szCs w:val="22"/>
          <w:lang w:val="el-GR"/>
        </w:rPr>
        <w:noBreakHyphen/>
        <w:t>1β)</w:t>
      </w:r>
      <w:r w:rsidRPr="00AB3470">
        <w:rPr>
          <w:noProof/>
          <w:szCs w:val="22"/>
          <w:lang w:val="el-GR"/>
        </w:rPr>
        <w:t xml:space="preserve"> και έχει καταδειχθεί ότι η πιρφενιδόνη </w:t>
      </w:r>
      <w:r w:rsidRPr="00AB3470">
        <w:rPr>
          <w:szCs w:val="22"/>
          <w:lang w:val="el-GR"/>
        </w:rPr>
        <w:t>μειώνει τη συσσώρευση φλεγμονωδών κυττάρων σε απόκριση σε διάφορα ερεθίσματα.</w:t>
      </w:r>
    </w:p>
    <w:p w:rsidR="00AB3470" w:rsidRPr="00AB3470" w:rsidRDefault="00AB3470" w:rsidP="00AB3470">
      <w:pPr>
        <w:numPr>
          <w:ilvl w:val="12"/>
          <w:numId w:val="0"/>
        </w:numPr>
        <w:spacing w:line="240" w:lineRule="exact"/>
        <w:ind w:right="-2"/>
        <w:rPr>
          <w:szCs w:val="22"/>
          <w:lang w:val="el-GR"/>
        </w:rPr>
      </w:pPr>
    </w:p>
    <w:p w:rsidR="00AB3470" w:rsidRPr="00AB3470" w:rsidRDefault="00AB3470" w:rsidP="00AB3470">
      <w:pPr>
        <w:numPr>
          <w:ilvl w:val="12"/>
          <w:numId w:val="0"/>
        </w:numPr>
        <w:spacing w:line="240" w:lineRule="exact"/>
        <w:ind w:right="-2"/>
        <w:rPr>
          <w:szCs w:val="22"/>
          <w:lang w:val="el-GR"/>
        </w:rPr>
      </w:pPr>
      <w:r w:rsidRPr="00AB3470">
        <w:rPr>
          <w:noProof/>
          <w:szCs w:val="22"/>
          <w:lang w:val="el-GR"/>
        </w:rPr>
        <w:t>Η πιρφενιδόνη περιορίζει τον πολλαπλασιασμό των ινοβλαστών, την παραγωγή πρωτεϊνών και κυτοκινών σχετιζόμενων με την ίνωση, όπως και την αυξημένη βιοσύνθεση και συσσώρευση εξωκυτταρικής θεμέλιας ουσίας ως απόκριση σε αυξητικούς παράγοντες κυτοκινών, όπως ο μετατρεπτικός αυξητικός παράγοντας-βήτα (TGF</w:t>
      </w:r>
      <w:r w:rsidRPr="00AB3470">
        <w:rPr>
          <w:noProof/>
          <w:szCs w:val="22"/>
          <w:lang w:val="el-GR"/>
        </w:rPr>
        <w:noBreakHyphen/>
        <w:t>β) και ο αιμοπεταλιακός αυξητικός παράγοντας (PDGF).</w:t>
      </w:r>
    </w:p>
    <w:p w:rsidR="00AB3470" w:rsidRPr="00AB3470" w:rsidRDefault="00AB3470" w:rsidP="00AB3470">
      <w:pPr>
        <w:numPr>
          <w:ilvl w:val="12"/>
          <w:numId w:val="0"/>
        </w:numPr>
        <w:spacing w:line="240" w:lineRule="exact"/>
        <w:ind w:right="-2"/>
        <w:rPr>
          <w:szCs w:val="22"/>
          <w:lang w:val="el-GR"/>
        </w:rPr>
      </w:pPr>
    </w:p>
    <w:p w:rsidR="00AB3470" w:rsidRPr="00AB3470" w:rsidRDefault="00AB3470" w:rsidP="00AB3470">
      <w:pPr>
        <w:numPr>
          <w:ilvl w:val="12"/>
          <w:numId w:val="0"/>
        </w:numPr>
        <w:spacing w:line="240" w:lineRule="exact"/>
        <w:rPr>
          <w:szCs w:val="22"/>
          <w:u w:val="single"/>
          <w:lang w:val="el-GR"/>
        </w:rPr>
      </w:pPr>
      <w:r w:rsidRPr="00AB3470">
        <w:rPr>
          <w:noProof/>
          <w:szCs w:val="22"/>
          <w:u w:val="single"/>
          <w:lang w:val="el-GR"/>
        </w:rPr>
        <w:t>Κλινική αποτελεσματικότητα</w:t>
      </w:r>
    </w:p>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 xml:space="preserve">Η κλινική αποτελεσματικότητα του </w:t>
      </w:r>
      <w:r w:rsidRPr="00AB3470">
        <w:rPr>
          <w:noProof/>
          <w:szCs w:val="22"/>
        </w:rPr>
        <w:t>Esbriet</w:t>
      </w:r>
      <w:r w:rsidRPr="00AB3470">
        <w:rPr>
          <w:szCs w:val="22"/>
          <w:lang w:val="el-GR"/>
        </w:rPr>
        <w:t xml:space="preserve"> μελετήθηκε σε τέσσερις πολυκεντρικές, τυχαιοποιημένες, διπλές τυφλές, ελεγχόμενες με εικονικό φάρμακο μελέτες Φάσης 3, σε ασθενείς με ιδιοπαθή πνευμονική ίνωση. Τρεις από τις μελέτες Φάσης 3 (</w:t>
      </w:r>
      <w:r w:rsidRPr="00AB3470">
        <w:rPr>
          <w:noProof/>
          <w:szCs w:val="22"/>
        </w:rPr>
        <w:t>PIPF</w:t>
      </w:r>
      <w:r w:rsidRPr="00AB3470">
        <w:rPr>
          <w:szCs w:val="22"/>
          <w:lang w:val="el-GR"/>
        </w:rPr>
        <w:noBreakHyphen/>
        <w:t>004</w:t>
      </w:r>
      <w:r w:rsidRPr="00AB3470">
        <w:rPr>
          <w:lang w:val="el-GR"/>
        </w:rPr>
        <w:t xml:space="preserve">, </w:t>
      </w:r>
      <w:r w:rsidRPr="00AB3470">
        <w:t>PIPF</w:t>
      </w:r>
      <w:r w:rsidRPr="00AB3470">
        <w:rPr>
          <w:lang w:val="el-GR"/>
        </w:rPr>
        <w:noBreakHyphen/>
        <w:t>006</w:t>
      </w:r>
      <w:r w:rsidRPr="00AB3470">
        <w:rPr>
          <w:szCs w:val="22"/>
          <w:lang w:val="el-GR"/>
        </w:rPr>
        <w:t xml:space="preserve"> και </w:t>
      </w:r>
      <w:r w:rsidRPr="00AB3470">
        <w:rPr>
          <w:noProof/>
          <w:szCs w:val="22"/>
        </w:rPr>
        <w:t>PIPF</w:t>
      </w:r>
      <w:r w:rsidRPr="00AB3470">
        <w:rPr>
          <w:szCs w:val="22"/>
          <w:lang w:val="el-GR"/>
        </w:rPr>
        <w:noBreakHyphen/>
        <w:t>016) ήταν πολυεθνικές, ενώ η μία (</w:t>
      </w:r>
      <w:r w:rsidRPr="00AB3470">
        <w:rPr>
          <w:noProof/>
          <w:szCs w:val="22"/>
        </w:rPr>
        <w:t>SP</w:t>
      </w:r>
      <w:r w:rsidRPr="00AB3470">
        <w:rPr>
          <w:szCs w:val="22"/>
          <w:lang w:val="el-GR"/>
        </w:rPr>
        <w:t xml:space="preserve">3) διενεργήθηκε στην Ιαπωνία. </w:t>
      </w:r>
    </w:p>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 xml:space="preserve">Οι μελέτες </w:t>
      </w:r>
      <w:r w:rsidRPr="00AB3470">
        <w:rPr>
          <w:szCs w:val="22"/>
        </w:rPr>
        <w:t>PIPF</w:t>
      </w:r>
      <w:r w:rsidRPr="00AB3470">
        <w:rPr>
          <w:szCs w:val="22"/>
          <w:lang w:val="el-GR"/>
        </w:rPr>
        <w:noBreakHyphen/>
        <w:t xml:space="preserve">004 και </w:t>
      </w:r>
      <w:r w:rsidRPr="00AB3470">
        <w:rPr>
          <w:szCs w:val="22"/>
        </w:rPr>
        <w:t>PIPF</w:t>
      </w:r>
      <w:r w:rsidRPr="00AB3470">
        <w:rPr>
          <w:szCs w:val="22"/>
          <w:lang w:val="el-GR"/>
        </w:rPr>
        <w:noBreakHyphen/>
        <w:t>006 συνέκριναν τη θεραπεία με 2.403</w:t>
      </w:r>
      <w:r w:rsidRPr="00AB3470">
        <w:rPr>
          <w:szCs w:val="22"/>
        </w:rPr>
        <w:t> mg</w:t>
      </w:r>
      <w:r w:rsidRPr="00AB3470">
        <w:rPr>
          <w:szCs w:val="22"/>
          <w:lang w:val="el-GR"/>
        </w:rPr>
        <w:t xml:space="preserve">/ημέρα </w:t>
      </w:r>
      <w:r w:rsidRPr="00AB3470">
        <w:rPr>
          <w:szCs w:val="22"/>
        </w:rPr>
        <w:t>Esbriet</w:t>
      </w:r>
      <w:r w:rsidRPr="00AB3470">
        <w:rPr>
          <w:szCs w:val="22"/>
          <w:lang w:val="el-GR"/>
        </w:rPr>
        <w:t xml:space="preserve"> με εικονικό φάρμακο. Οι μελέτες ήταν σχεδόν πανομοιότυπες σε σχεδιασμό, με λίγες εξαιρέσεις, όπως η ύπαρξη ομάδας ενδιάμεσης δόσης (1.197</w:t>
      </w:r>
      <w:r w:rsidRPr="00AB3470">
        <w:rPr>
          <w:noProof/>
          <w:szCs w:val="22"/>
        </w:rPr>
        <w:t> mg</w:t>
      </w:r>
      <w:r w:rsidRPr="00AB3470">
        <w:rPr>
          <w:szCs w:val="22"/>
          <w:lang w:val="el-GR"/>
        </w:rPr>
        <w:t xml:space="preserve">/ημέρα) στη μελέτη </w:t>
      </w:r>
      <w:r w:rsidRPr="00AB3470">
        <w:rPr>
          <w:noProof/>
          <w:szCs w:val="22"/>
        </w:rPr>
        <w:t>PIPF</w:t>
      </w:r>
      <w:r w:rsidRPr="00AB3470">
        <w:rPr>
          <w:szCs w:val="22"/>
          <w:lang w:val="el-GR"/>
        </w:rPr>
        <w:noBreakHyphen/>
        <w:t>004. Σε αμφότερες τις μελέτες, η θεραπεία χορηγήθηκε τρεις φορές την ημέρα για τουλάχιστον 72 εβδομάδες. Το πρωτεύον τελικό σημείο αμφότερων των μελετών ήταν η αλλαγή του ποσοστού προβλεπόμενης βίαιης ζωτικής χωρητικότητας (</w:t>
      </w:r>
      <w:r w:rsidRPr="00AB3470">
        <w:rPr>
          <w:noProof/>
          <w:szCs w:val="22"/>
        </w:rPr>
        <w:t>FVC</w:t>
      </w:r>
      <w:r w:rsidRPr="00AB3470">
        <w:rPr>
          <w:szCs w:val="22"/>
          <w:lang w:val="el-GR"/>
        </w:rPr>
        <w:t xml:space="preserve">) από την Αρχική </w:t>
      </w:r>
      <w:r w:rsidRPr="00AB3470">
        <w:rPr>
          <w:szCs w:val="22"/>
        </w:rPr>
        <w:t>T</w:t>
      </w:r>
      <w:r w:rsidRPr="00AB3470">
        <w:rPr>
          <w:szCs w:val="22"/>
          <w:lang w:val="el-GR"/>
        </w:rPr>
        <w:t>ιμή μέχρι την Εβδομάδα 72.</w:t>
      </w:r>
      <w:r w:rsidR="00B15BA5" w:rsidRPr="00B15BA5">
        <w:rPr>
          <w:szCs w:val="22"/>
          <w:lang w:val="el-GR"/>
        </w:rPr>
        <w:t xml:space="preserve"> </w:t>
      </w:r>
      <w:r w:rsidR="000465D9">
        <w:rPr>
          <w:szCs w:val="22"/>
          <w:lang w:val="el-GR"/>
        </w:rPr>
        <w:t xml:space="preserve">Στον συνδυαστικό πληθυσμό PIPF-004 και PIPF-006 που υποβλήθηκε σε θεραπεία με τη δόση των 2.403 mg/ημέρα </w:t>
      </w:r>
      <w:r w:rsidR="00A85A63">
        <w:rPr>
          <w:szCs w:val="22"/>
          <w:lang w:val="el-GR"/>
        </w:rPr>
        <w:t>ο οποίος</w:t>
      </w:r>
      <w:r w:rsidR="000465D9">
        <w:rPr>
          <w:szCs w:val="22"/>
          <w:lang w:val="el-GR"/>
        </w:rPr>
        <w:t xml:space="preserve"> περιελάμβανε συνολικά 692 ασθενείς, το διάμεσο αρχικό ποσοστό προβλεπόμενων τιμών FVC ήταν 73,9% στην ομάδα Esbriet και 72,0% στην ομάδα εικονικού φαρμάκου (εύρος: 50-123% και 48-138%, αντίστοιχα), και το διάμεσο αρχικό ποσοστό προβλεπόμενων τιμών </w:t>
      </w:r>
      <w:r w:rsidR="00EA406F" w:rsidRPr="00ED4A83">
        <w:rPr>
          <w:szCs w:val="22"/>
          <w:lang w:val="el-GR"/>
        </w:rPr>
        <w:t>ικανότητας διάχυσης μονοξειδίου του άνθρακα</w:t>
      </w:r>
      <w:r w:rsidR="000465D9">
        <w:rPr>
          <w:szCs w:val="22"/>
          <w:lang w:val="el-GR"/>
        </w:rPr>
        <w:t xml:space="preserve"> </w:t>
      </w:r>
      <w:r w:rsidR="00EA406F" w:rsidRPr="00222328">
        <w:rPr>
          <w:szCs w:val="22"/>
          <w:lang w:val="el-GR"/>
        </w:rPr>
        <w:t>(</w:t>
      </w:r>
      <w:r w:rsidR="000465D9">
        <w:rPr>
          <w:szCs w:val="22"/>
          <w:lang w:val="el-GR"/>
        </w:rPr>
        <w:t>DL</w:t>
      </w:r>
      <w:r w:rsidR="000465D9">
        <w:rPr>
          <w:szCs w:val="22"/>
          <w:vertAlign w:val="subscript"/>
          <w:lang w:val="el-GR"/>
        </w:rPr>
        <w:t>CO</w:t>
      </w:r>
      <w:r w:rsidR="00EA406F" w:rsidRPr="00222328">
        <w:rPr>
          <w:szCs w:val="22"/>
          <w:lang w:val="el-GR"/>
        </w:rPr>
        <w:t>)</w:t>
      </w:r>
      <w:r w:rsidR="000465D9">
        <w:rPr>
          <w:szCs w:val="22"/>
          <w:lang w:val="el-GR"/>
        </w:rPr>
        <w:t xml:space="preserve"> </w:t>
      </w:r>
      <w:r w:rsidR="00A85A63">
        <w:rPr>
          <w:szCs w:val="22"/>
          <w:lang w:val="el-GR"/>
        </w:rPr>
        <w:t xml:space="preserve">ήταν </w:t>
      </w:r>
      <w:r w:rsidR="000465D9">
        <w:rPr>
          <w:szCs w:val="22"/>
          <w:lang w:val="el-GR"/>
        </w:rPr>
        <w:t>45,1% στην ομάδα Esbriet και 45,6% στην ομάδα εικονικού φαρμάκου (εύρος: 25-81% και 21-94%, αντίστοιχα). Στ</w:t>
      </w:r>
      <w:r w:rsidR="00A85A63">
        <w:rPr>
          <w:szCs w:val="22"/>
          <w:lang w:val="el-GR"/>
        </w:rPr>
        <w:t>η</w:t>
      </w:r>
      <w:r w:rsidR="000465D9">
        <w:rPr>
          <w:szCs w:val="22"/>
          <w:lang w:val="el-GR"/>
        </w:rPr>
        <w:t>ν PIPF-004, το 2,4% στην ομάδα Esbriet και το 2,1% στην ομάδα του εικονικού φαρμάκου είχαν ποσοστό προβλεπόμενης FVC κάτω από 50% και/ή είχαν ποσοστό προβλεπόμενης DL</w:t>
      </w:r>
      <w:r w:rsidR="000465D9">
        <w:rPr>
          <w:szCs w:val="22"/>
          <w:vertAlign w:val="subscript"/>
          <w:lang w:val="el-GR"/>
        </w:rPr>
        <w:t>CO</w:t>
      </w:r>
      <w:r w:rsidR="000465D9">
        <w:rPr>
          <w:szCs w:val="22"/>
          <w:lang w:val="el-GR"/>
        </w:rPr>
        <w:t xml:space="preserve"> κάτω από 35% κατά την Αρχική Τιμή. Στ</w:t>
      </w:r>
      <w:r w:rsidR="00A85A63">
        <w:rPr>
          <w:szCs w:val="22"/>
          <w:lang w:val="el-GR"/>
        </w:rPr>
        <w:t>η</w:t>
      </w:r>
      <w:r w:rsidR="000465D9">
        <w:rPr>
          <w:szCs w:val="22"/>
          <w:lang w:val="el-GR"/>
        </w:rPr>
        <w:t xml:space="preserve">ν PIPF-006, το 1,0% στην ομάδα του Esbriet και το 1,4% στην ομάδα του εικονικού φαρμάκου είχαν ποσοστό προβλεπόμενης FVC κάτω από 50% και/ή ποσοστό προβλεπόμενης </w:t>
      </w:r>
      <w:proofErr w:type="spellStart"/>
      <w:r w:rsidR="00557D16" w:rsidRPr="005D5304">
        <w:t>DL</w:t>
      </w:r>
      <w:r w:rsidR="00557D16">
        <w:t>co</w:t>
      </w:r>
      <w:proofErr w:type="spellEnd"/>
      <w:r w:rsidR="000465D9">
        <w:rPr>
          <w:szCs w:val="22"/>
          <w:lang w:val="el-GR"/>
        </w:rPr>
        <w:t xml:space="preserve"> κάτω από 35% κατά την Αρχική Τιμή.</w:t>
      </w:r>
    </w:p>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 xml:space="preserve">Στη μελέτη </w:t>
      </w:r>
      <w:r w:rsidRPr="00AB3470">
        <w:rPr>
          <w:noProof/>
          <w:szCs w:val="22"/>
        </w:rPr>
        <w:t>PIPF</w:t>
      </w:r>
      <w:r w:rsidRPr="00AB3470">
        <w:rPr>
          <w:szCs w:val="22"/>
          <w:lang w:val="el-GR"/>
        </w:rPr>
        <w:noBreakHyphen/>
        <w:t xml:space="preserve">004, η μείωση του ποσοστού προβλεπόμενης </w:t>
      </w:r>
      <w:r w:rsidRPr="00AB3470">
        <w:rPr>
          <w:noProof/>
          <w:szCs w:val="22"/>
        </w:rPr>
        <w:t>FVC</w:t>
      </w:r>
      <w:r w:rsidRPr="00AB3470">
        <w:rPr>
          <w:szCs w:val="22"/>
          <w:lang w:val="el-GR"/>
        </w:rPr>
        <w:t xml:space="preserve"> από την Αρχική Τιμή μέχρι την Εβδομάδα 72 της θεραπείας ήταν σημαντικά μειωμένη στους ασθενείς που έλαβαν </w:t>
      </w:r>
      <w:r w:rsidRPr="00AB3470">
        <w:rPr>
          <w:noProof/>
          <w:szCs w:val="22"/>
        </w:rPr>
        <w:t>Esbriet</w:t>
      </w:r>
      <w:r w:rsidRPr="00AB3470">
        <w:rPr>
          <w:szCs w:val="22"/>
          <w:lang w:val="el-GR"/>
        </w:rPr>
        <w:t xml:space="preserve"> (</w:t>
      </w:r>
      <w:r w:rsidRPr="00AB3470">
        <w:rPr>
          <w:noProof/>
          <w:szCs w:val="22"/>
        </w:rPr>
        <w:t>N</w:t>
      </w:r>
      <w:r w:rsidRPr="00AB3470">
        <w:rPr>
          <w:szCs w:val="22"/>
          <w:lang w:val="el-GR"/>
        </w:rPr>
        <w:t>=174) σε σύγκριση με τους ασθενείς που έλαβαν εικονικό φάρμακο (</w:t>
      </w:r>
      <w:r w:rsidRPr="00AB3470">
        <w:rPr>
          <w:noProof/>
          <w:szCs w:val="22"/>
        </w:rPr>
        <w:t>N</w:t>
      </w:r>
      <w:r w:rsidRPr="00AB3470">
        <w:rPr>
          <w:szCs w:val="22"/>
          <w:lang w:val="el-GR"/>
        </w:rPr>
        <w:t xml:space="preserve">=174, </w:t>
      </w:r>
      <w:r w:rsidRPr="00AB3470">
        <w:rPr>
          <w:noProof/>
          <w:szCs w:val="22"/>
        </w:rPr>
        <w:t>p</w:t>
      </w:r>
      <w:r w:rsidRPr="00AB3470">
        <w:rPr>
          <w:szCs w:val="22"/>
          <w:lang w:val="el-GR"/>
        </w:rPr>
        <w:t xml:space="preserve">=0,001, κατάταξη </w:t>
      </w:r>
      <w:r w:rsidRPr="00AB3470">
        <w:rPr>
          <w:noProof/>
          <w:szCs w:val="22"/>
        </w:rPr>
        <w:t>ANCOVA</w:t>
      </w:r>
      <w:r w:rsidRPr="00AB3470">
        <w:rPr>
          <w:szCs w:val="22"/>
          <w:lang w:val="el-GR"/>
        </w:rPr>
        <w:t xml:space="preserve">). Η θεραπεία με </w:t>
      </w:r>
      <w:r w:rsidRPr="00AB3470">
        <w:rPr>
          <w:noProof/>
          <w:szCs w:val="22"/>
        </w:rPr>
        <w:t>Esbriet</w:t>
      </w:r>
      <w:r w:rsidRPr="00AB3470">
        <w:rPr>
          <w:szCs w:val="22"/>
          <w:lang w:val="el-GR"/>
        </w:rPr>
        <w:t xml:space="preserve"> μείωσε επίσης σημαντικά την πτώση του ποσοστού προβλεπόμενης </w:t>
      </w:r>
      <w:r w:rsidRPr="00AB3470">
        <w:rPr>
          <w:noProof/>
          <w:szCs w:val="22"/>
        </w:rPr>
        <w:t>FVC</w:t>
      </w:r>
      <w:r w:rsidRPr="00AB3470">
        <w:rPr>
          <w:szCs w:val="22"/>
          <w:lang w:val="el-GR"/>
        </w:rPr>
        <w:t xml:space="preserve"> από την Αρχική Τιμή στις Εβδομάδες 24 (</w:t>
      </w:r>
      <w:r w:rsidRPr="00AB3470">
        <w:rPr>
          <w:noProof/>
          <w:szCs w:val="22"/>
        </w:rPr>
        <w:t>p</w:t>
      </w:r>
      <w:r w:rsidRPr="00AB3470">
        <w:rPr>
          <w:szCs w:val="22"/>
          <w:lang w:val="el-GR"/>
        </w:rPr>
        <w:t>=0,014), 36 (</w:t>
      </w:r>
      <w:r w:rsidRPr="00AB3470">
        <w:rPr>
          <w:noProof/>
          <w:szCs w:val="22"/>
        </w:rPr>
        <w:t>p</w:t>
      </w:r>
      <w:r w:rsidRPr="00AB3470">
        <w:rPr>
          <w:szCs w:val="22"/>
          <w:lang w:val="el-GR"/>
        </w:rPr>
        <w:t>&lt;0,001), 48 (</w:t>
      </w:r>
      <w:r w:rsidRPr="00AB3470">
        <w:rPr>
          <w:noProof/>
          <w:szCs w:val="22"/>
        </w:rPr>
        <w:t>p</w:t>
      </w:r>
      <w:r w:rsidRPr="00AB3470">
        <w:rPr>
          <w:szCs w:val="22"/>
          <w:lang w:val="el-GR"/>
        </w:rPr>
        <w:t>&lt;0,001) και 60 (</w:t>
      </w:r>
      <w:r w:rsidRPr="00AB3470">
        <w:rPr>
          <w:noProof/>
          <w:szCs w:val="22"/>
        </w:rPr>
        <w:t>p</w:t>
      </w:r>
      <w:r w:rsidRPr="00AB3470">
        <w:rPr>
          <w:szCs w:val="22"/>
          <w:lang w:val="el-GR"/>
        </w:rPr>
        <w:t xml:space="preserve">&lt;0,001). Την Εβδομάδα 72, πτώση του ποσοστού </w:t>
      </w:r>
      <w:r w:rsidRPr="00AB3470">
        <w:rPr>
          <w:noProof/>
          <w:szCs w:val="22"/>
        </w:rPr>
        <w:t>FVC</w:t>
      </w:r>
      <w:r w:rsidRPr="00AB3470">
        <w:rPr>
          <w:szCs w:val="22"/>
          <w:lang w:val="el-GR"/>
        </w:rPr>
        <w:t xml:space="preserve"> από την Αρχική Τιμή ≥10% (τιμή ενδεικτική του κινδύνου </w:t>
      </w:r>
      <w:r w:rsidRPr="00AB3470">
        <w:rPr>
          <w:szCs w:val="22"/>
          <w:lang w:val="el-GR"/>
        </w:rPr>
        <w:lastRenderedPageBreak/>
        <w:t xml:space="preserve">θνησιμότητας στην ιδιοπαθή πνευμονική ίνωση) παρατηρήθηκε στο 20% των ασθενών που έλαβαν </w:t>
      </w:r>
      <w:r w:rsidRPr="00AB3470">
        <w:rPr>
          <w:noProof/>
          <w:szCs w:val="22"/>
        </w:rPr>
        <w:t>Esbriet</w:t>
      </w:r>
      <w:r w:rsidRPr="00AB3470">
        <w:rPr>
          <w:szCs w:val="22"/>
          <w:lang w:val="el-GR"/>
        </w:rPr>
        <w:t xml:space="preserve"> σε σύγκριση με το 35% αυτών που έλαβαν εικονικό φάρμακο (Πίνακας 2)</w:t>
      </w:r>
      <w:r w:rsidRPr="00AB3470">
        <w:rPr>
          <w:i/>
          <w:szCs w:val="22"/>
          <w:lang w:val="el-GR"/>
        </w:rPr>
        <w:t>.</w:t>
      </w:r>
      <w:r w:rsidRPr="00AB3470">
        <w:rPr>
          <w:szCs w:val="22"/>
          <w:lang w:val="el-GR"/>
        </w:rPr>
        <w:t xml:space="preserve"> </w:t>
      </w:r>
    </w:p>
    <w:p w:rsidR="00AB3470" w:rsidRPr="00AB3470" w:rsidRDefault="00AB3470" w:rsidP="00AB3470">
      <w:pPr>
        <w:numPr>
          <w:ilvl w:val="12"/>
          <w:numId w:val="0"/>
        </w:numPr>
        <w:spacing w:line="240" w:lineRule="exact"/>
        <w:rPr>
          <w:szCs w:val="22"/>
          <w:lang w:val="el-GR"/>
        </w:rPr>
      </w:pP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50"/>
        <w:gridCol w:w="1773"/>
        <w:gridCol w:w="1137"/>
      </w:tblGrid>
      <w:tr w:rsidR="00AB3470" w:rsidRPr="00F83194" w:rsidTr="00C52B6D">
        <w:trPr>
          <w:trHeight w:val="255"/>
          <w:jc w:val="center"/>
        </w:trPr>
        <w:tc>
          <w:tcPr>
            <w:tcW w:w="7760" w:type="dxa"/>
            <w:gridSpan w:val="3"/>
            <w:vAlign w:val="bottom"/>
          </w:tcPr>
          <w:p w:rsidR="00AB3470" w:rsidRPr="00AB3470" w:rsidRDefault="00AB3470" w:rsidP="00AB3470">
            <w:pPr>
              <w:tabs>
                <w:tab w:val="left" w:pos="64"/>
              </w:tabs>
              <w:ind w:left="64" w:hanging="64"/>
              <w:rPr>
                <w:b/>
                <w:szCs w:val="22"/>
                <w:lang w:val="el-GR"/>
              </w:rPr>
            </w:pPr>
            <w:r w:rsidRPr="00AB3470">
              <w:rPr>
                <w:b/>
                <w:szCs w:val="22"/>
                <w:lang w:val="el-GR"/>
              </w:rPr>
              <w:t>Πίνακας 2</w:t>
            </w:r>
            <w:r w:rsidRPr="00AB3470">
              <w:rPr>
                <w:b/>
                <w:szCs w:val="22"/>
                <w:lang w:val="el-GR"/>
              </w:rPr>
              <w:tab/>
              <w:t xml:space="preserve">Κατηγοριακή αξιολόγηση της μεταβολής του ποσοστού προβλεπόμενης </w:t>
            </w:r>
            <w:r w:rsidRPr="00AB3470">
              <w:rPr>
                <w:b/>
                <w:noProof/>
                <w:szCs w:val="22"/>
                <w:lang w:val="fr-FR"/>
              </w:rPr>
              <w:t>FVC</w:t>
            </w:r>
            <w:r w:rsidRPr="00AB3470">
              <w:rPr>
                <w:b/>
                <w:szCs w:val="22"/>
                <w:lang w:val="el-GR"/>
              </w:rPr>
              <w:t xml:space="preserve"> από την Αρχική Τιμή έως την Εβδομάδα 72 στη μελέτη </w:t>
            </w:r>
            <w:r w:rsidRPr="00AB3470">
              <w:rPr>
                <w:b/>
                <w:noProof/>
                <w:szCs w:val="22"/>
                <w:lang w:val="fr-FR"/>
              </w:rPr>
              <w:t>PIPF</w:t>
            </w:r>
            <w:r w:rsidRPr="00AB3470">
              <w:rPr>
                <w:b/>
                <w:szCs w:val="22"/>
                <w:lang w:val="el-GR"/>
              </w:rPr>
              <w:t>-004</w:t>
            </w:r>
          </w:p>
        </w:tc>
      </w:tr>
      <w:tr w:rsidR="00AB3470" w:rsidRPr="00AB3470" w:rsidTr="00C52B6D">
        <w:trPr>
          <w:trHeight w:val="255"/>
          <w:jc w:val="center"/>
        </w:trPr>
        <w:tc>
          <w:tcPr>
            <w:tcW w:w="4850" w:type="dxa"/>
            <w:vAlign w:val="bottom"/>
          </w:tcPr>
          <w:p w:rsidR="00AB3470" w:rsidRPr="00AB3470" w:rsidRDefault="00AB3470" w:rsidP="00AB3470">
            <w:pPr>
              <w:spacing w:before="20" w:after="20" w:line="220" w:lineRule="exact"/>
              <w:ind w:left="72"/>
              <w:rPr>
                <w:b/>
                <w:snapToGrid w:val="0"/>
                <w:szCs w:val="22"/>
                <w:lang w:val="el-GR"/>
              </w:rPr>
            </w:pPr>
          </w:p>
        </w:tc>
        <w:tc>
          <w:tcPr>
            <w:tcW w:w="1773" w:type="dxa"/>
            <w:vAlign w:val="bottom"/>
          </w:tcPr>
          <w:p w:rsidR="00AB3470" w:rsidRPr="00AB3470" w:rsidRDefault="00AB3470" w:rsidP="00AB3470">
            <w:pPr>
              <w:spacing w:before="20" w:after="20" w:line="220" w:lineRule="exact"/>
              <w:jc w:val="center"/>
              <w:rPr>
                <w:b/>
                <w:snapToGrid w:val="0"/>
                <w:szCs w:val="22"/>
                <w:lang w:eastAsia="en-US"/>
              </w:rPr>
            </w:pPr>
            <w:r w:rsidRPr="00AB3470">
              <w:rPr>
                <w:b/>
                <w:snapToGrid w:val="0"/>
                <w:szCs w:val="22"/>
                <w:lang w:val="el-GR" w:eastAsia="en-US"/>
              </w:rPr>
              <w:t>Πιρφενιδόνη</w:t>
            </w:r>
            <w:r w:rsidRPr="00AB3470">
              <w:rPr>
                <w:b/>
                <w:noProof/>
                <w:snapToGrid w:val="0"/>
                <w:szCs w:val="22"/>
                <w:lang w:eastAsia="en-US"/>
              </w:rPr>
              <w:br/>
              <w:t>2.403 mg/</w:t>
            </w:r>
            <w:r w:rsidRPr="00AB3470">
              <w:rPr>
                <w:b/>
                <w:snapToGrid w:val="0"/>
                <w:szCs w:val="22"/>
                <w:lang w:val="el-GR" w:eastAsia="en-US"/>
              </w:rPr>
              <w:t>ημέρα</w:t>
            </w:r>
            <w:r w:rsidRPr="00AB3470">
              <w:rPr>
                <w:b/>
                <w:noProof/>
                <w:snapToGrid w:val="0"/>
                <w:szCs w:val="22"/>
                <w:lang w:eastAsia="en-US"/>
              </w:rPr>
              <w:br/>
              <w:t>(N = 174)</w:t>
            </w:r>
          </w:p>
        </w:tc>
        <w:tc>
          <w:tcPr>
            <w:tcW w:w="1137" w:type="dxa"/>
            <w:vAlign w:val="bottom"/>
          </w:tcPr>
          <w:p w:rsidR="00AB3470" w:rsidRPr="00AB3470" w:rsidRDefault="00AB3470" w:rsidP="00AB3470">
            <w:pPr>
              <w:spacing w:before="20" w:after="20" w:line="220" w:lineRule="exact"/>
              <w:jc w:val="center"/>
              <w:rPr>
                <w:b/>
                <w:snapToGrid w:val="0"/>
                <w:szCs w:val="22"/>
                <w:lang w:eastAsia="en-US"/>
              </w:rPr>
            </w:pPr>
            <w:r w:rsidRPr="00AB3470">
              <w:rPr>
                <w:b/>
                <w:snapToGrid w:val="0"/>
                <w:szCs w:val="22"/>
                <w:lang w:val="el-GR" w:eastAsia="en-US"/>
              </w:rPr>
              <w:t>Εικονικό φάρμακο</w:t>
            </w:r>
            <w:r w:rsidRPr="00AB3470">
              <w:rPr>
                <w:b/>
                <w:noProof/>
                <w:snapToGrid w:val="0"/>
                <w:szCs w:val="22"/>
                <w:lang w:eastAsia="en-US"/>
              </w:rPr>
              <w:br/>
              <w:t>(N = 174)</w:t>
            </w:r>
          </w:p>
        </w:tc>
      </w:tr>
      <w:tr w:rsidR="00AB3470" w:rsidRPr="00AB3470" w:rsidTr="00C52B6D">
        <w:trPr>
          <w:trHeight w:val="255"/>
          <w:jc w:val="center"/>
        </w:trPr>
        <w:tc>
          <w:tcPr>
            <w:tcW w:w="4850" w:type="dxa"/>
          </w:tcPr>
          <w:p w:rsidR="00AB3470" w:rsidRPr="00AB3470" w:rsidRDefault="00AB3470" w:rsidP="00C52B6D">
            <w:pPr>
              <w:spacing w:before="20" w:after="20" w:line="220" w:lineRule="exact"/>
              <w:rPr>
                <w:snapToGrid w:val="0"/>
                <w:szCs w:val="22"/>
                <w:lang w:val="el-GR" w:eastAsia="en-US"/>
              </w:rPr>
            </w:pPr>
            <w:r w:rsidRPr="00AB3470">
              <w:rPr>
                <w:noProof/>
                <w:snapToGrid w:val="0"/>
                <w:szCs w:val="22"/>
                <w:lang w:val="el-GR" w:eastAsia="en-US"/>
              </w:rPr>
              <w:t>Πτώση ≥10% ή θάνατος ή μεταμόσχευση πνεύμονα</w:t>
            </w:r>
          </w:p>
        </w:tc>
        <w:tc>
          <w:tcPr>
            <w:tcW w:w="1773"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35 (20%)</w:t>
            </w:r>
          </w:p>
        </w:tc>
        <w:tc>
          <w:tcPr>
            <w:tcW w:w="1137"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60 (</w:t>
            </w:r>
            <w:r w:rsidRPr="00AB3470">
              <w:rPr>
                <w:snapToGrid w:val="0"/>
                <w:szCs w:val="22"/>
                <w:lang w:val="el-GR" w:eastAsia="en-US"/>
              </w:rPr>
              <w:t>34</w:t>
            </w:r>
            <w:r w:rsidRPr="00AB3470">
              <w:rPr>
                <w:snapToGrid w:val="0"/>
                <w:szCs w:val="22"/>
                <w:lang w:val="en-GB" w:eastAsia="en-US"/>
              </w:rPr>
              <w:t>%)</w:t>
            </w:r>
          </w:p>
        </w:tc>
      </w:tr>
      <w:tr w:rsidR="00AB3470" w:rsidRPr="00AB3470" w:rsidTr="00C52B6D">
        <w:trPr>
          <w:trHeight w:val="255"/>
          <w:jc w:val="center"/>
        </w:trPr>
        <w:tc>
          <w:tcPr>
            <w:tcW w:w="4850" w:type="dxa"/>
          </w:tcPr>
          <w:p w:rsidR="00AB3470" w:rsidRPr="00AB3470" w:rsidRDefault="00AB3470" w:rsidP="00AB3470">
            <w:pPr>
              <w:spacing w:before="20" w:after="20" w:line="220" w:lineRule="exact"/>
              <w:ind w:left="216"/>
              <w:rPr>
                <w:snapToGrid w:val="0"/>
                <w:szCs w:val="22"/>
                <w:lang w:eastAsia="en-US"/>
              </w:rPr>
            </w:pPr>
            <w:r w:rsidRPr="00AB3470">
              <w:rPr>
                <w:snapToGrid w:val="0"/>
                <w:szCs w:val="22"/>
                <w:lang w:val="el-GR" w:eastAsia="en-US"/>
              </w:rPr>
              <w:t xml:space="preserve">Πτώση μικρότερη από </w:t>
            </w:r>
            <w:r w:rsidRPr="00AB3470">
              <w:rPr>
                <w:noProof/>
                <w:snapToGrid w:val="0"/>
                <w:szCs w:val="22"/>
                <w:lang w:eastAsia="en-US"/>
              </w:rPr>
              <w:t>10%</w:t>
            </w:r>
          </w:p>
        </w:tc>
        <w:tc>
          <w:tcPr>
            <w:tcW w:w="1773"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97 (56%)</w:t>
            </w:r>
          </w:p>
        </w:tc>
        <w:tc>
          <w:tcPr>
            <w:tcW w:w="1137"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90 (52%)</w:t>
            </w:r>
          </w:p>
        </w:tc>
      </w:tr>
      <w:tr w:rsidR="00AB3470" w:rsidRPr="00AB3470" w:rsidTr="00C52B6D">
        <w:trPr>
          <w:trHeight w:val="255"/>
          <w:jc w:val="center"/>
        </w:trPr>
        <w:tc>
          <w:tcPr>
            <w:tcW w:w="4850" w:type="dxa"/>
          </w:tcPr>
          <w:p w:rsidR="00AB3470" w:rsidRPr="00AB3470" w:rsidRDefault="00AB3470" w:rsidP="00AB3470">
            <w:pPr>
              <w:spacing w:before="20" w:after="20" w:line="220" w:lineRule="exact"/>
              <w:ind w:left="216"/>
              <w:rPr>
                <w:snapToGrid w:val="0"/>
                <w:szCs w:val="22"/>
                <w:lang w:eastAsia="en-US"/>
              </w:rPr>
            </w:pPr>
            <w:r w:rsidRPr="00AB3470">
              <w:rPr>
                <w:snapToGrid w:val="0"/>
                <w:szCs w:val="22"/>
                <w:lang w:val="el-GR" w:eastAsia="en-US"/>
              </w:rPr>
              <w:t>Καμία πτώση</w:t>
            </w:r>
            <w:r w:rsidRPr="00AB3470">
              <w:rPr>
                <w:noProof/>
                <w:snapToGrid w:val="0"/>
                <w:szCs w:val="22"/>
                <w:lang w:eastAsia="en-US"/>
              </w:rPr>
              <w:t xml:space="preserve"> (</w:t>
            </w:r>
            <w:r w:rsidRPr="00AB3470">
              <w:rPr>
                <w:snapToGrid w:val="0"/>
                <w:szCs w:val="22"/>
                <w:lang w:val="el-GR" w:eastAsia="en-US"/>
              </w:rPr>
              <w:t xml:space="preserve">μεταβολή </w:t>
            </w:r>
            <w:r w:rsidRPr="00AB3470">
              <w:rPr>
                <w:noProof/>
                <w:snapToGrid w:val="0"/>
                <w:szCs w:val="22"/>
                <w:lang w:eastAsia="en-US"/>
              </w:rPr>
              <w:t xml:space="preserve">FVC </w:t>
            </w:r>
            <w:r w:rsidRPr="00AB3470">
              <w:rPr>
                <w:noProof/>
                <w:snapToGrid w:val="0"/>
                <w:szCs w:val="22"/>
                <w:lang w:val="el-GR" w:eastAsia="en-US"/>
              </w:rPr>
              <w:t>&gt;</w:t>
            </w:r>
            <w:r w:rsidRPr="00AB3470">
              <w:rPr>
                <w:noProof/>
                <w:snapToGrid w:val="0"/>
                <w:szCs w:val="22"/>
                <w:lang w:eastAsia="en-US"/>
              </w:rPr>
              <w:t>0%)</w:t>
            </w:r>
          </w:p>
        </w:tc>
        <w:tc>
          <w:tcPr>
            <w:tcW w:w="1773"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42 (24%)</w:t>
            </w:r>
          </w:p>
        </w:tc>
        <w:tc>
          <w:tcPr>
            <w:tcW w:w="1137" w:type="dxa"/>
          </w:tcPr>
          <w:p w:rsidR="00AB3470" w:rsidRPr="00AB3470" w:rsidRDefault="00AB3470" w:rsidP="00AB3470">
            <w:pPr>
              <w:spacing w:before="20" w:after="20" w:line="220" w:lineRule="exact"/>
              <w:jc w:val="center"/>
              <w:rPr>
                <w:snapToGrid w:val="0"/>
                <w:szCs w:val="22"/>
                <w:lang w:val="en-GB" w:eastAsia="en-US"/>
              </w:rPr>
            </w:pPr>
            <w:r w:rsidRPr="00AB3470">
              <w:rPr>
                <w:snapToGrid w:val="0"/>
                <w:szCs w:val="22"/>
                <w:lang w:val="en-GB" w:eastAsia="en-US"/>
              </w:rPr>
              <w:t>24 (14%)</w:t>
            </w:r>
          </w:p>
        </w:tc>
      </w:tr>
    </w:tbl>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 xml:space="preserve">Παρότι δεν παρατηρήθηκε καμία διαφορά μεταξύ των ασθενών που έλαβαν </w:t>
      </w:r>
      <w:r w:rsidRPr="00AB3470">
        <w:rPr>
          <w:noProof/>
          <w:szCs w:val="22"/>
        </w:rPr>
        <w:t>Esbriet</w:t>
      </w:r>
      <w:r w:rsidRPr="00AB3470">
        <w:rPr>
          <w:szCs w:val="22"/>
          <w:lang w:val="el-GR"/>
        </w:rPr>
        <w:t xml:space="preserve"> σε σύγκριση με αυτούς που έλαβαν εικονικό φάρμακο στην αλλαγή από την Αρχική Τιμή έως την Εβδομάδα 72 σε ό,τι αφορά την απόσταση που διανύουν οι ασθενείς κατά τη διάρκεια μίας δοκιμασίας βάδισης έξι λεπτών (6</w:t>
      </w:r>
      <w:r w:rsidRPr="00AB3470">
        <w:rPr>
          <w:noProof/>
          <w:szCs w:val="22"/>
        </w:rPr>
        <w:t>MWT</w:t>
      </w:r>
      <w:r w:rsidRPr="00AB3470">
        <w:rPr>
          <w:szCs w:val="22"/>
          <w:lang w:val="el-GR"/>
        </w:rPr>
        <w:t xml:space="preserve">) σύμφωνα με την προκαθορισμένη κατάταξη </w:t>
      </w:r>
      <w:r w:rsidRPr="00AB3470">
        <w:rPr>
          <w:noProof/>
          <w:szCs w:val="22"/>
        </w:rPr>
        <w:t>ANCOVA</w:t>
      </w:r>
      <w:r w:rsidRPr="00AB3470">
        <w:rPr>
          <w:szCs w:val="22"/>
          <w:lang w:val="el-GR"/>
        </w:rPr>
        <w:t xml:space="preserve">, σε μία </w:t>
      </w:r>
      <w:r w:rsidRPr="00AB3470">
        <w:rPr>
          <w:i/>
          <w:noProof/>
          <w:szCs w:val="22"/>
        </w:rPr>
        <w:t>ad</w:t>
      </w:r>
      <w:r w:rsidRPr="00AB3470">
        <w:rPr>
          <w:i/>
          <w:szCs w:val="22"/>
          <w:lang w:val="el-GR"/>
        </w:rPr>
        <w:t xml:space="preserve"> </w:t>
      </w:r>
      <w:r w:rsidRPr="00AB3470">
        <w:rPr>
          <w:i/>
          <w:noProof/>
          <w:szCs w:val="22"/>
        </w:rPr>
        <w:t>hoc</w:t>
      </w:r>
      <w:r w:rsidRPr="00AB3470">
        <w:rPr>
          <w:szCs w:val="22"/>
          <w:lang w:val="el-GR"/>
        </w:rPr>
        <w:t xml:space="preserve"> ανάλυση, το 37% των ασθενών που έλαβαν </w:t>
      </w:r>
      <w:r w:rsidRPr="00AB3470">
        <w:rPr>
          <w:noProof/>
          <w:szCs w:val="22"/>
        </w:rPr>
        <w:t>Esbriet</w:t>
      </w:r>
      <w:r w:rsidRPr="00AB3470">
        <w:rPr>
          <w:szCs w:val="22"/>
          <w:lang w:val="el-GR"/>
        </w:rPr>
        <w:t xml:space="preserve"> εμφάνισαν μείωση ≥50</w:t>
      </w:r>
      <w:r w:rsidRPr="00AB3470">
        <w:rPr>
          <w:noProof/>
          <w:szCs w:val="22"/>
        </w:rPr>
        <w:t> m</w:t>
      </w:r>
      <w:r w:rsidRPr="00AB3470">
        <w:rPr>
          <w:szCs w:val="22"/>
          <w:lang w:val="el-GR"/>
        </w:rPr>
        <w:t xml:space="preserve"> στην απόσταση 6</w:t>
      </w:r>
      <w:r w:rsidRPr="00AB3470">
        <w:rPr>
          <w:noProof/>
          <w:szCs w:val="22"/>
        </w:rPr>
        <w:t>MWT</w:t>
      </w:r>
      <w:r w:rsidRPr="00AB3470">
        <w:rPr>
          <w:szCs w:val="22"/>
          <w:lang w:val="el-GR"/>
        </w:rPr>
        <w:t xml:space="preserve">, σε σύγκριση με το 47% των ασθενών που έλαβαν εικονικό φάρμακο στην </w:t>
      </w:r>
      <w:r w:rsidRPr="00AB3470">
        <w:rPr>
          <w:szCs w:val="22"/>
        </w:rPr>
        <w:t>PIPF</w:t>
      </w:r>
      <w:r w:rsidRPr="00AB3470">
        <w:rPr>
          <w:szCs w:val="22"/>
          <w:lang w:val="el-GR"/>
        </w:rPr>
        <w:noBreakHyphen/>
        <w:t>004.</w:t>
      </w:r>
    </w:p>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 xml:space="preserve">Στη μελέτη </w:t>
      </w:r>
      <w:r w:rsidRPr="00AB3470">
        <w:rPr>
          <w:noProof/>
          <w:szCs w:val="22"/>
        </w:rPr>
        <w:t>PIPF</w:t>
      </w:r>
      <w:r w:rsidRPr="00AB3470">
        <w:rPr>
          <w:szCs w:val="22"/>
          <w:lang w:val="el-GR"/>
        </w:rPr>
        <w:noBreakHyphen/>
        <w:t xml:space="preserve">006, η θεραπεία με </w:t>
      </w:r>
      <w:r w:rsidRPr="00AB3470">
        <w:rPr>
          <w:noProof/>
          <w:szCs w:val="22"/>
        </w:rPr>
        <w:t>Esbriet</w:t>
      </w:r>
      <w:r w:rsidRPr="00AB3470">
        <w:rPr>
          <w:szCs w:val="22"/>
          <w:lang w:val="el-GR"/>
        </w:rPr>
        <w:t xml:space="preserve"> (</w:t>
      </w:r>
      <w:r w:rsidRPr="00AB3470">
        <w:rPr>
          <w:noProof/>
          <w:szCs w:val="22"/>
        </w:rPr>
        <w:t>N</w:t>
      </w:r>
      <w:r w:rsidRPr="00AB3470">
        <w:rPr>
          <w:szCs w:val="22"/>
          <w:lang w:val="el-GR"/>
        </w:rPr>
        <w:t xml:space="preserve">=171) δεν μείωσε την πτώση του ποσοστού προβλεπόμενης </w:t>
      </w:r>
      <w:r w:rsidRPr="00AB3470">
        <w:rPr>
          <w:noProof/>
          <w:szCs w:val="22"/>
        </w:rPr>
        <w:t>FVC</w:t>
      </w:r>
      <w:r w:rsidRPr="00AB3470">
        <w:rPr>
          <w:szCs w:val="22"/>
          <w:lang w:val="el-GR"/>
        </w:rPr>
        <w:t xml:space="preserve"> από την Αρχική Τιμή έως την Εβδομάδα 72 σε σύγκριση με το εικονικό φάρμακο (</w:t>
      </w:r>
      <w:r w:rsidRPr="00AB3470">
        <w:rPr>
          <w:noProof/>
          <w:szCs w:val="22"/>
        </w:rPr>
        <w:t>N</w:t>
      </w:r>
      <w:r w:rsidRPr="00AB3470">
        <w:rPr>
          <w:szCs w:val="22"/>
          <w:lang w:val="el-GR"/>
        </w:rPr>
        <w:t xml:space="preserve">=173, </w:t>
      </w:r>
      <w:r w:rsidRPr="00AB3470">
        <w:rPr>
          <w:noProof/>
          <w:szCs w:val="22"/>
        </w:rPr>
        <w:t>p</w:t>
      </w:r>
      <w:r w:rsidRPr="00AB3470">
        <w:rPr>
          <w:szCs w:val="22"/>
          <w:lang w:val="el-GR"/>
        </w:rPr>
        <w:t xml:space="preserve">=0,501). Ωστόσο, η θεραπεία με </w:t>
      </w:r>
      <w:r w:rsidRPr="00AB3470">
        <w:rPr>
          <w:noProof/>
          <w:szCs w:val="22"/>
        </w:rPr>
        <w:t>Esbriet</w:t>
      </w:r>
      <w:r w:rsidRPr="00AB3470">
        <w:rPr>
          <w:szCs w:val="22"/>
          <w:lang w:val="el-GR"/>
        </w:rPr>
        <w:t xml:space="preserve"> μείωσε την πτώση του ποσοστού προβλεπόμενης </w:t>
      </w:r>
      <w:r w:rsidRPr="00AB3470">
        <w:rPr>
          <w:noProof/>
          <w:szCs w:val="22"/>
        </w:rPr>
        <w:t>FVC</w:t>
      </w:r>
      <w:r w:rsidRPr="00AB3470">
        <w:rPr>
          <w:szCs w:val="22"/>
          <w:lang w:val="el-GR"/>
        </w:rPr>
        <w:t xml:space="preserve"> από την Αρχική Τιμή έως τις Εβδομάδες 24 (</w:t>
      </w:r>
      <w:r w:rsidRPr="00AB3470">
        <w:rPr>
          <w:noProof/>
          <w:szCs w:val="22"/>
        </w:rPr>
        <w:t>p</w:t>
      </w:r>
      <w:r w:rsidRPr="00AB3470">
        <w:rPr>
          <w:szCs w:val="22"/>
          <w:lang w:val="el-GR"/>
        </w:rPr>
        <w:t>&lt;0,001), 36</w:t>
      </w:r>
      <w:r w:rsidRPr="00AB3470">
        <w:rPr>
          <w:noProof/>
          <w:szCs w:val="22"/>
        </w:rPr>
        <w:t> </w:t>
      </w:r>
      <w:r w:rsidRPr="00AB3470">
        <w:rPr>
          <w:szCs w:val="22"/>
          <w:lang w:val="el-GR"/>
        </w:rPr>
        <w:t>(</w:t>
      </w:r>
      <w:r w:rsidRPr="00AB3470">
        <w:rPr>
          <w:noProof/>
          <w:szCs w:val="22"/>
        </w:rPr>
        <w:t>p</w:t>
      </w:r>
      <w:r w:rsidRPr="00AB3470">
        <w:rPr>
          <w:szCs w:val="22"/>
          <w:lang w:val="el-GR"/>
        </w:rPr>
        <w:t>=0,011) και 48 (</w:t>
      </w:r>
      <w:r w:rsidRPr="00AB3470">
        <w:rPr>
          <w:noProof/>
          <w:szCs w:val="22"/>
        </w:rPr>
        <w:t>p</w:t>
      </w:r>
      <w:r w:rsidRPr="00AB3470">
        <w:rPr>
          <w:szCs w:val="22"/>
          <w:lang w:val="el-GR"/>
        </w:rPr>
        <w:t xml:space="preserve">=0,005). Την Εβδομάδα 72, πτώση στη </w:t>
      </w:r>
      <w:r w:rsidRPr="00AB3470">
        <w:rPr>
          <w:noProof/>
          <w:szCs w:val="22"/>
        </w:rPr>
        <w:t>FVC</w:t>
      </w:r>
      <w:r w:rsidRPr="00AB3470">
        <w:rPr>
          <w:szCs w:val="22"/>
          <w:lang w:val="el-GR"/>
        </w:rPr>
        <w:t xml:space="preserve"> ≥10% παρατηρήθηκε στο 23% των ασθενών που έλαβαν </w:t>
      </w:r>
      <w:r w:rsidRPr="00AB3470">
        <w:rPr>
          <w:noProof/>
          <w:szCs w:val="22"/>
        </w:rPr>
        <w:t>Esbriet</w:t>
      </w:r>
      <w:r w:rsidRPr="00AB3470">
        <w:rPr>
          <w:szCs w:val="22"/>
          <w:lang w:val="el-GR"/>
        </w:rPr>
        <w:t xml:space="preserve"> και στο 27% αυτών που έλαβαν εικονικό φάρμακο (Πίνακας 3). </w:t>
      </w:r>
    </w:p>
    <w:p w:rsidR="00AB3470" w:rsidRPr="00AB3470" w:rsidRDefault="00AB3470" w:rsidP="00AB3470">
      <w:pPr>
        <w:numPr>
          <w:ilvl w:val="12"/>
          <w:numId w:val="0"/>
        </w:numPr>
        <w:spacing w:line="240" w:lineRule="exact"/>
        <w:rPr>
          <w:szCs w:val="22"/>
          <w:lang w:val="el-GR"/>
        </w:rPr>
      </w:pPr>
    </w:p>
    <w:tbl>
      <w:tblPr>
        <w:tblW w:w="7781"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884"/>
        <w:gridCol w:w="1734"/>
        <w:gridCol w:w="1163"/>
      </w:tblGrid>
      <w:tr w:rsidR="00AB3470" w:rsidRPr="00F83194" w:rsidTr="00C52B6D">
        <w:trPr>
          <w:trHeight w:val="255"/>
          <w:jc w:val="center"/>
        </w:trPr>
        <w:tc>
          <w:tcPr>
            <w:tcW w:w="7781" w:type="dxa"/>
            <w:gridSpan w:val="3"/>
            <w:tcBorders>
              <w:top w:val="single" w:sz="4" w:space="0" w:color="auto"/>
              <w:bottom w:val="single" w:sz="4" w:space="0" w:color="auto"/>
            </w:tcBorders>
            <w:vAlign w:val="bottom"/>
          </w:tcPr>
          <w:p w:rsidR="00AB3470" w:rsidRPr="00AB3470" w:rsidRDefault="00AB3470" w:rsidP="00D97A9E">
            <w:pPr>
              <w:keepNext/>
              <w:keepLines/>
              <w:tabs>
                <w:tab w:val="left" w:pos="208"/>
              </w:tabs>
              <w:ind w:left="88"/>
              <w:rPr>
                <w:b/>
                <w:szCs w:val="22"/>
                <w:lang w:val="el-GR"/>
              </w:rPr>
            </w:pPr>
            <w:r w:rsidRPr="00AB3470">
              <w:rPr>
                <w:b/>
                <w:szCs w:val="22"/>
                <w:lang w:val="el-GR"/>
              </w:rPr>
              <w:t>Πίνακας 3</w:t>
            </w:r>
            <w:r w:rsidRPr="00AB3470">
              <w:rPr>
                <w:b/>
                <w:szCs w:val="22"/>
                <w:lang w:val="el-GR"/>
              </w:rPr>
              <w:tab/>
              <w:t xml:space="preserve">Κατηγοριακή αξιολόγηση της μεταβολής του ποσοστού προβλεπόμενης </w:t>
            </w:r>
            <w:r w:rsidRPr="00AB3470">
              <w:rPr>
                <w:b/>
                <w:noProof/>
                <w:szCs w:val="22"/>
                <w:lang w:val="fr-FR"/>
              </w:rPr>
              <w:t>FVC</w:t>
            </w:r>
            <w:r w:rsidRPr="00AB3470">
              <w:rPr>
                <w:b/>
                <w:szCs w:val="22"/>
                <w:lang w:val="el-GR"/>
              </w:rPr>
              <w:t xml:space="preserve"> από την </w:t>
            </w:r>
            <w:r w:rsidRPr="00AB3470">
              <w:rPr>
                <w:b/>
                <w:szCs w:val="22"/>
              </w:rPr>
              <w:t>A</w:t>
            </w:r>
            <w:r w:rsidRPr="00AB3470">
              <w:rPr>
                <w:b/>
                <w:szCs w:val="22"/>
                <w:lang w:val="el-GR"/>
              </w:rPr>
              <w:t xml:space="preserve">ρχική Τιμή έως την Εβδομάδα 72 στη μελέτη </w:t>
            </w:r>
            <w:r w:rsidRPr="00AB3470">
              <w:rPr>
                <w:b/>
                <w:noProof/>
                <w:szCs w:val="22"/>
                <w:lang w:val="fr-FR"/>
              </w:rPr>
              <w:t>PIPF</w:t>
            </w:r>
            <w:r w:rsidRPr="00AB3470">
              <w:rPr>
                <w:b/>
                <w:szCs w:val="22"/>
                <w:lang w:val="el-GR"/>
              </w:rPr>
              <w:t>-006</w:t>
            </w:r>
          </w:p>
        </w:tc>
      </w:tr>
      <w:tr w:rsidR="00AB3470" w:rsidRPr="00AB3470" w:rsidTr="00C52B6D">
        <w:trPr>
          <w:trHeight w:val="255"/>
          <w:jc w:val="center"/>
        </w:trPr>
        <w:tc>
          <w:tcPr>
            <w:tcW w:w="4884" w:type="dxa"/>
            <w:tcBorders>
              <w:top w:val="single" w:sz="4" w:space="0" w:color="auto"/>
              <w:bottom w:val="single" w:sz="4" w:space="0" w:color="auto"/>
              <w:right w:val="single" w:sz="4" w:space="0" w:color="auto"/>
            </w:tcBorders>
            <w:vAlign w:val="bottom"/>
          </w:tcPr>
          <w:p w:rsidR="00AB3470" w:rsidRPr="00AB3470" w:rsidRDefault="00AB3470" w:rsidP="00D97A9E">
            <w:pPr>
              <w:keepNext/>
              <w:keepLines/>
              <w:spacing w:before="20" w:after="20" w:line="220" w:lineRule="exact"/>
              <w:ind w:left="72"/>
              <w:rPr>
                <w:b/>
                <w:snapToGrid w:val="0"/>
                <w:szCs w:val="22"/>
                <w:lang w:val="el-GR"/>
              </w:rPr>
            </w:pPr>
          </w:p>
        </w:tc>
        <w:tc>
          <w:tcPr>
            <w:tcW w:w="1734" w:type="dxa"/>
            <w:tcBorders>
              <w:top w:val="single" w:sz="4" w:space="0" w:color="auto"/>
              <w:left w:val="single" w:sz="4" w:space="0" w:color="auto"/>
              <w:bottom w:val="single" w:sz="4" w:space="0" w:color="auto"/>
              <w:right w:val="single" w:sz="4" w:space="0" w:color="auto"/>
            </w:tcBorders>
            <w:vAlign w:val="bottom"/>
          </w:tcPr>
          <w:p w:rsidR="00AB3470" w:rsidRPr="00AB3470" w:rsidRDefault="00AB3470" w:rsidP="00D97A9E">
            <w:pPr>
              <w:keepNext/>
              <w:keepLines/>
              <w:spacing w:before="20" w:after="20" w:line="220" w:lineRule="exact"/>
              <w:jc w:val="center"/>
              <w:rPr>
                <w:b/>
                <w:snapToGrid w:val="0"/>
                <w:szCs w:val="22"/>
                <w:lang w:eastAsia="en-US"/>
              </w:rPr>
            </w:pPr>
            <w:r w:rsidRPr="00AB3470">
              <w:rPr>
                <w:b/>
                <w:snapToGrid w:val="0"/>
                <w:szCs w:val="22"/>
                <w:lang w:val="el-GR" w:eastAsia="en-US"/>
              </w:rPr>
              <w:t xml:space="preserve">Πιρφενιδόνη </w:t>
            </w:r>
            <w:r w:rsidRPr="00AB3470">
              <w:rPr>
                <w:b/>
                <w:noProof/>
                <w:snapToGrid w:val="0"/>
                <w:szCs w:val="22"/>
                <w:lang w:eastAsia="en-US"/>
              </w:rPr>
              <w:br/>
              <w:t>2.403 mg/</w:t>
            </w:r>
            <w:r w:rsidRPr="00AB3470">
              <w:rPr>
                <w:b/>
                <w:snapToGrid w:val="0"/>
                <w:szCs w:val="22"/>
                <w:lang w:val="el-GR" w:eastAsia="en-US"/>
              </w:rPr>
              <w:t>ημέρα</w:t>
            </w:r>
            <w:r w:rsidRPr="00AB3470">
              <w:rPr>
                <w:b/>
                <w:noProof/>
                <w:snapToGrid w:val="0"/>
                <w:szCs w:val="22"/>
                <w:lang w:eastAsia="en-US"/>
              </w:rPr>
              <w:br/>
              <w:t>(N = 171)</w:t>
            </w:r>
          </w:p>
        </w:tc>
        <w:tc>
          <w:tcPr>
            <w:tcW w:w="1163" w:type="dxa"/>
            <w:tcBorders>
              <w:top w:val="single" w:sz="4" w:space="0" w:color="auto"/>
              <w:left w:val="single" w:sz="4" w:space="0" w:color="auto"/>
              <w:bottom w:val="single" w:sz="4" w:space="0" w:color="auto"/>
            </w:tcBorders>
            <w:vAlign w:val="bottom"/>
          </w:tcPr>
          <w:p w:rsidR="00AB3470" w:rsidRPr="00AB3470" w:rsidRDefault="00AB3470" w:rsidP="00D97A9E">
            <w:pPr>
              <w:keepNext/>
              <w:keepLines/>
              <w:spacing w:before="20" w:after="20" w:line="220" w:lineRule="exact"/>
              <w:jc w:val="center"/>
              <w:rPr>
                <w:b/>
                <w:snapToGrid w:val="0"/>
                <w:szCs w:val="22"/>
                <w:lang w:eastAsia="en-US"/>
              </w:rPr>
            </w:pPr>
            <w:r w:rsidRPr="00AB3470">
              <w:rPr>
                <w:b/>
                <w:snapToGrid w:val="0"/>
                <w:szCs w:val="22"/>
                <w:lang w:val="el-GR" w:eastAsia="en-US"/>
              </w:rPr>
              <w:t>Εικονικό φάρμακο</w:t>
            </w:r>
            <w:r w:rsidRPr="00AB3470">
              <w:rPr>
                <w:b/>
                <w:noProof/>
                <w:snapToGrid w:val="0"/>
                <w:szCs w:val="22"/>
                <w:lang w:eastAsia="en-US"/>
              </w:rPr>
              <w:br/>
              <w:t>(N = 173)</w:t>
            </w:r>
          </w:p>
        </w:tc>
      </w:tr>
      <w:tr w:rsidR="00AB3470" w:rsidRPr="00AB3470" w:rsidTr="00C52B6D">
        <w:trPr>
          <w:trHeight w:val="255"/>
          <w:jc w:val="center"/>
        </w:trPr>
        <w:tc>
          <w:tcPr>
            <w:tcW w:w="4884" w:type="dxa"/>
            <w:tcBorders>
              <w:top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rPr>
                <w:snapToGrid w:val="0"/>
                <w:szCs w:val="22"/>
                <w:lang w:val="el-GR" w:eastAsia="en-US"/>
              </w:rPr>
            </w:pPr>
            <w:r w:rsidRPr="00AB3470">
              <w:rPr>
                <w:noProof/>
                <w:snapToGrid w:val="0"/>
                <w:szCs w:val="22"/>
                <w:lang w:val="el-GR" w:eastAsia="en-US"/>
              </w:rPr>
              <w:t>Πτώση ≥10% ή θάνατος ή μεταμόσχευση πνεύμονα</w:t>
            </w:r>
          </w:p>
        </w:tc>
        <w:tc>
          <w:tcPr>
            <w:tcW w:w="1734" w:type="dxa"/>
            <w:tcBorders>
              <w:top w:val="single" w:sz="4" w:space="0" w:color="auto"/>
              <w:left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val="en-GB" w:eastAsia="en-US"/>
              </w:rPr>
              <w:t>39 (23%)</w:t>
            </w:r>
          </w:p>
        </w:tc>
        <w:tc>
          <w:tcPr>
            <w:tcW w:w="1163" w:type="dxa"/>
            <w:tcBorders>
              <w:top w:val="single" w:sz="4" w:space="0" w:color="auto"/>
              <w:left w:val="single" w:sz="4" w:space="0" w:color="auto"/>
              <w:bottom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val="en-GB" w:eastAsia="en-US"/>
              </w:rPr>
              <w:t>46 (27%)</w:t>
            </w:r>
          </w:p>
        </w:tc>
      </w:tr>
      <w:tr w:rsidR="00AB3470" w:rsidRPr="00AB3470" w:rsidTr="00C52B6D">
        <w:trPr>
          <w:trHeight w:val="255"/>
          <w:jc w:val="center"/>
        </w:trPr>
        <w:tc>
          <w:tcPr>
            <w:tcW w:w="4884" w:type="dxa"/>
            <w:tcBorders>
              <w:top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rPr>
                <w:snapToGrid w:val="0"/>
                <w:szCs w:val="22"/>
                <w:lang w:eastAsia="en-US"/>
              </w:rPr>
            </w:pPr>
            <w:r w:rsidRPr="00AB3470">
              <w:rPr>
                <w:snapToGrid w:val="0"/>
                <w:szCs w:val="22"/>
                <w:lang w:val="el-GR" w:eastAsia="en-US"/>
              </w:rPr>
              <w:t xml:space="preserve">Πτώση μικρότερη από </w:t>
            </w:r>
            <w:r w:rsidRPr="00AB3470">
              <w:rPr>
                <w:noProof/>
                <w:snapToGrid w:val="0"/>
                <w:szCs w:val="22"/>
                <w:lang w:eastAsia="en-US"/>
              </w:rPr>
              <w:t>10%</w:t>
            </w:r>
          </w:p>
        </w:tc>
        <w:tc>
          <w:tcPr>
            <w:tcW w:w="1734" w:type="dxa"/>
            <w:tcBorders>
              <w:top w:val="single" w:sz="4" w:space="0" w:color="auto"/>
              <w:left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eastAsia="en-US"/>
              </w:rPr>
              <w:t>88 (52%)</w:t>
            </w:r>
          </w:p>
        </w:tc>
        <w:tc>
          <w:tcPr>
            <w:tcW w:w="1163" w:type="dxa"/>
            <w:tcBorders>
              <w:top w:val="single" w:sz="4" w:space="0" w:color="auto"/>
              <w:left w:val="single" w:sz="4" w:space="0" w:color="auto"/>
              <w:bottom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eastAsia="en-US"/>
              </w:rPr>
              <w:t>89 (51%)</w:t>
            </w:r>
          </w:p>
        </w:tc>
      </w:tr>
      <w:tr w:rsidR="00AB3470" w:rsidRPr="00AB3470" w:rsidTr="00C52B6D">
        <w:trPr>
          <w:trHeight w:val="255"/>
          <w:jc w:val="center"/>
        </w:trPr>
        <w:tc>
          <w:tcPr>
            <w:tcW w:w="4884" w:type="dxa"/>
            <w:tcBorders>
              <w:top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rPr>
                <w:snapToGrid w:val="0"/>
                <w:szCs w:val="22"/>
                <w:lang w:eastAsia="en-US"/>
              </w:rPr>
            </w:pPr>
            <w:r w:rsidRPr="00AB3470">
              <w:rPr>
                <w:snapToGrid w:val="0"/>
                <w:szCs w:val="22"/>
                <w:lang w:val="el-GR" w:eastAsia="en-US"/>
              </w:rPr>
              <w:t>Καμία πτώση</w:t>
            </w:r>
            <w:r w:rsidRPr="00AB3470">
              <w:rPr>
                <w:noProof/>
                <w:snapToGrid w:val="0"/>
                <w:szCs w:val="22"/>
                <w:lang w:eastAsia="en-US"/>
              </w:rPr>
              <w:t xml:space="preserve"> (</w:t>
            </w:r>
            <w:r w:rsidRPr="00AB3470">
              <w:rPr>
                <w:snapToGrid w:val="0"/>
                <w:szCs w:val="22"/>
                <w:lang w:val="el-GR" w:eastAsia="en-US"/>
              </w:rPr>
              <w:t xml:space="preserve">μεταβολή </w:t>
            </w:r>
            <w:r w:rsidRPr="00AB3470">
              <w:rPr>
                <w:noProof/>
                <w:snapToGrid w:val="0"/>
                <w:szCs w:val="22"/>
                <w:lang w:eastAsia="en-US"/>
              </w:rPr>
              <w:t xml:space="preserve">FVC </w:t>
            </w:r>
            <w:r w:rsidRPr="00AB3470">
              <w:rPr>
                <w:noProof/>
                <w:snapToGrid w:val="0"/>
                <w:szCs w:val="22"/>
                <w:lang w:val="el-GR" w:eastAsia="en-US"/>
              </w:rPr>
              <w:t>&gt;</w:t>
            </w:r>
            <w:r w:rsidRPr="00AB3470">
              <w:rPr>
                <w:noProof/>
                <w:snapToGrid w:val="0"/>
                <w:szCs w:val="22"/>
                <w:lang w:eastAsia="en-US"/>
              </w:rPr>
              <w:t>0%)</w:t>
            </w:r>
          </w:p>
        </w:tc>
        <w:tc>
          <w:tcPr>
            <w:tcW w:w="1734" w:type="dxa"/>
            <w:tcBorders>
              <w:top w:val="single" w:sz="4" w:space="0" w:color="auto"/>
              <w:left w:val="single" w:sz="4" w:space="0" w:color="auto"/>
              <w:bottom w:val="single" w:sz="4" w:space="0" w:color="auto"/>
              <w:right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val="en-GB" w:eastAsia="en-US"/>
              </w:rPr>
              <w:t>44 (26%)</w:t>
            </w:r>
          </w:p>
        </w:tc>
        <w:tc>
          <w:tcPr>
            <w:tcW w:w="1163" w:type="dxa"/>
            <w:tcBorders>
              <w:top w:val="single" w:sz="4" w:space="0" w:color="auto"/>
              <w:left w:val="single" w:sz="4" w:space="0" w:color="auto"/>
              <w:bottom w:val="single" w:sz="4" w:space="0" w:color="auto"/>
            </w:tcBorders>
          </w:tcPr>
          <w:p w:rsidR="00AB3470" w:rsidRPr="00AB3470" w:rsidRDefault="00AB3470" w:rsidP="00D97A9E">
            <w:pPr>
              <w:keepNext/>
              <w:keepLines/>
              <w:spacing w:before="20" w:after="20" w:line="220" w:lineRule="exact"/>
              <w:jc w:val="center"/>
              <w:rPr>
                <w:snapToGrid w:val="0"/>
                <w:szCs w:val="22"/>
                <w:lang w:val="en-GB" w:eastAsia="en-US"/>
              </w:rPr>
            </w:pPr>
            <w:r w:rsidRPr="00AB3470">
              <w:rPr>
                <w:snapToGrid w:val="0"/>
                <w:szCs w:val="22"/>
                <w:lang w:val="en-GB" w:eastAsia="en-US"/>
              </w:rPr>
              <w:t>38 (22%)</w:t>
            </w:r>
          </w:p>
        </w:tc>
      </w:tr>
    </w:tbl>
    <w:p w:rsidR="00AB3470" w:rsidRPr="00AB3470" w:rsidRDefault="00AB3470" w:rsidP="00AB3470">
      <w:pPr>
        <w:numPr>
          <w:ilvl w:val="12"/>
          <w:numId w:val="0"/>
        </w:numPr>
        <w:spacing w:line="240" w:lineRule="exact"/>
        <w:rPr>
          <w:szCs w:val="22"/>
          <w:lang w:val="el-GR"/>
        </w:rPr>
      </w:pPr>
    </w:p>
    <w:p w:rsidR="00AB3470" w:rsidRPr="00AB3470" w:rsidRDefault="00AB3470" w:rsidP="00AB3470">
      <w:pPr>
        <w:numPr>
          <w:ilvl w:val="12"/>
          <w:numId w:val="0"/>
        </w:numPr>
        <w:spacing w:line="240" w:lineRule="exact"/>
        <w:rPr>
          <w:szCs w:val="22"/>
          <w:lang w:val="el-GR"/>
        </w:rPr>
      </w:pPr>
      <w:r w:rsidRPr="00AB3470">
        <w:rPr>
          <w:szCs w:val="22"/>
          <w:lang w:val="el-GR"/>
        </w:rPr>
        <w:t>Η μείωση της απόστασης 6</w:t>
      </w:r>
      <w:r w:rsidRPr="00AB3470">
        <w:rPr>
          <w:noProof/>
          <w:szCs w:val="22"/>
        </w:rPr>
        <w:t>MWT</w:t>
      </w:r>
      <w:r w:rsidRPr="00AB3470">
        <w:rPr>
          <w:szCs w:val="22"/>
          <w:lang w:val="el-GR"/>
        </w:rPr>
        <w:t xml:space="preserve"> από την Αρχική Τιμή έως την Εβδομάδα 72 ήταν σημαντικά μειωμένη σε σύγκριση με το εικονικό φάρμακο στη μελέτη </w:t>
      </w:r>
      <w:r w:rsidRPr="00AB3470">
        <w:rPr>
          <w:szCs w:val="22"/>
        </w:rPr>
        <w:t>PIPF</w:t>
      </w:r>
      <w:r w:rsidRPr="00AB3470">
        <w:rPr>
          <w:szCs w:val="22"/>
          <w:lang w:val="el-GR"/>
        </w:rPr>
        <w:noBreakHyphen/>
        <w:t>006 (</w:t>
      </w:r>
      <w:r w:rsidRPr="00AB3470">
        <w:rPr>
          <w:noProof/>
          <w:szCs w:val="22"/>
        </w:rPr>
        <w:t>p</w:t>
      </w:r>
      <w:r w:rsidRPr="00AB3470">
        <w:rPr>
          <w:szCs w:val="22"/>
          <w:lang w:val="el-GR"/>
        </w:rPr>
        <w:t xml:space="preserve">&lt;0,001, κατάταξη </w:t>
      </w:r>
      <w:r w:rsidRPr="00AB3470">
        <w:rPr>
          <w:noProof/>
          <w:szCs w:val="22"/>
        </w:rPr>
        <w:t>ANCOVA</w:t>
      </w:r>
      <w:r w:rsidRPr="00AB3470">
        <w:rPr>
          <w:szCs w:val="22"/>
          <w:lang w:val="el-GR"/>
        </w:rPr>
        <w:t xml:space="preserve">). Επιπλέον, σε μία </w:t>
      </w:r>
      <w:r w:rsidRPr="00AB3470">
        <w:rPr>
          <w:i/>
          <w:noProof/>
          <w:szCs w:val="22"/>
        </w:rPr>
        <w:t>ad</w:t>
      </w:r>
      <w:r w:rsidRPr="00AB3470">
        <w:rPr>
          <w:i/>
          <w:szCs w:val="22"/>
          <w:lang w:val="el-GR"/>
        </w:rPr>
        <w:t xml:space="preserve"> </w:t>
      </w:r>
      <w:r w:rsidRPr="00AB3470">
        <w:rPr>
          <w:i/>
          <w:noProof/>
          <w:szCs w:val="22"/>
        </w:rPr>
        <w:t>hoc</w:t>
      </w:r>
      <w:r w:rsidRPr="00AB3470">
        <w:rPr>
          <w:szCs w:val="22"/>
          <w:lang w:val="el-GR"/>
        </w:rPr>
        <w:t xml:space="preserve"> ανάλυση, το 33% των ασθενών που έλαβαν </w:t>
      </w:r>
      <w:r w:rsidRPr="00AB3470">
        <w:rPr>
          <w:noProof/>
          <w:szCs w:val="22"/>
        </w:rPr>
        <w:t>Esbriet</w:t>
      </w:r>
      <w:r w:rsidRPr="00AB3470">
        <w:rPr>
          <w:szCs w:val="22"/>
          <w:lang w:val="el-GR"/>
        </w:rPr>
        <w:t xml:space="preserve"> εμφάνισε μείωση ≥50</w:t>
      </w:r>
      <w:r w:rsidRPr="00AB3470">
        <w:rPr>
          <w:noProof/>
          <w:szCs w:val="22"/>
        </w:rPr>
        <w:t> m</w:t>
      </w:r>
      <w:r w:rsidRPr="00AB3470">
        <w:rPr>
          <w:szCs w:val="22"/>
          <w:lang w:val="el-GR"/>
        </w:rPr>
        <w:t xml:space="preserve"> στην απόσταση 6</w:t>
      </w:r>
      <w:r w:rsidRPr="00AB3470">
        <w:rPr>
          <w:noProof/>
          <w:szCs w:val="22"/>
        </w:rPr>
        <w:t>MWT</w:t>
      </w:r>
      <w:r w:rsidRPr="00AB3470">
        <w:rPr>
          <w:szCs w:val="22"/>
          <w:lang w:val="el-GR"/>
        </w:rPr>
        <w:t xml:space="preserve">, σε σύγκριση με το 47% των ασθενών που έλαβαν εικονικό φάρμακο στην </w:t>
      </w:r>
      <w:r w:rsidRPr="00AB3470">
        <w:rPr>
          <w:szCs w:val="22"/>
        </w:rPr>
        <w:t>PIPF</w:t>
      </w:r>
      <w:r w:rsidRPr="00AB3470">
        <w:rPr>
          <w:szCs w:val="22"/>
          <w:lang w:val="el-GR"/>
        </w:rPr>
        <w:noBreakHyphen/>
        <w:t>006.</w:t>
      </w:r>
    </w:p>
    <w:p w:rsidR="00AB3470" w:rsidRPr="00AB3470" w:rsidRDefault="00AB3470" w:rsidP="00AB3470">
      <w:pPr>
        <w:numPr>
          <w:ilvl w:val="12"/>
          <w:numId w:val="0"/>
        </w:numPr>
        <w:spacing w:line="240" w:lineRule="exact"/>
        <w:rPr>
          <w:szCs w:val="22"/>
          <w:lang w:val="el-GR"/>
        </w:rPr>
      </w:pPr>
    </w:p>
    <w:p w:rsidR="00AB3470" w:rsidRPr="00AB3470" w:rsidRDefault="00AB3470" w:rsidP="00AB3470">
      <w:pPr>
        <w:autoSpaceDE w:val="0"/>
        <w:autoSpaceDN w:val="0"/>
        <w:adjustRightInd w:val="0"/>
        <w:spacing w:line="240" w:lineRule="exact"/>
        <w:rPr>
          <w:szCs w:val="22"/>
          <w:lang w:val="el-GR"/>
        </w:rPr>
      </w:pPr>
      <w:r w:rsidRPr="00AB3470">
        <w:rPr>
          <w:szCs w:val="22"/>
          <w:lang w:val="el-GR"/>
        </w:rPr>
        <w:t xml:space="preserve">Σε μία συγκεντρωτική ανάλυση επιβίωσης στις μελέτες </w:t>
      </w:r>
      <w:r w:rsidRPr="00AB3470">
        <w:rPr>
          <w:noProof/>
          <w:szCs w:val="22"/>
        </w:rPr>
        <w:t>PIPF</w:t>
      </w:r>
      <w:r w:rsidRPr="00AB3470">
        <w:rPr>
          <w:szCs w:val="22"/>
          <w:lang w:val="el-GR"/>
        </w:rPr>
        <w:noBreakHyphen/>
        <w:t xml:space="preserve">004 και </w:t>
      </w:r>
      <w:r w:rsidRPr="00AB3470">
        <w:rPr>
          <w:noProof/>
          <w:szCs w:val="22"/>
        </w:rPr>
        <w:t>PIPF</w:t>
      </w:r>
      <w:r w:rsidRPr="00AB3470">
        <w:rPr>
          <w:szCs w:val="22"/>
          <w:lang w:val="el-GR"/>
        </w:rPr>
        <w:noBreakHyphen/>
        <w:t xml:space="preserve">006, το ποσοστό θνησιμότητας στην ομάδα που έλαβε </w:t>
      </w:r>
      <w:r w:rsidRPr="00AB3470">
        <w:rPr>
          <w:noProof/>
          <w:szCs w:val="22"/>
        </w:rPr>
        <w:t>Esbriet</w:t>
      </w:r>
      <w:r w:rsidRPr="00AB3470">
        <w:rPr>
          <w:szCs w:val="22"/>
          <w:lang w:val="el-GR"/>
        </w:rPr>
        <w:t xml:space="preserve"> 2.403</w:t>
      </w:r>
      <w:r w:rsidRPr="00AB3470">
        <w:rPr>
          <w:noProof/>
          <w:szCs w:val="22"/>
        </w:rPr>
        <w:t> mg</w:t>
      </w:r>
      <w:r w:rsidRPr="00AB3470">
        <w:rPr>
          <w:szCs w:val="22"/>
          <w:lang w:val="el-GR"/>
        </w:rPr>
        <w:t>/ημέρα ήταν 7,8% σε σύγκριση με 9,8% που ήταν το αντίστοιχο ποσοστό για όσους έλαβαν εικονικό φάρμακο (αναλογία κινδύνου (</w:t>
      </w:r>
      <w:r w:rsidRPr="00AB3470">
        <w:rPr>
          <w:noProof/>
          <w:szCs w:val="22"/>
        </w:rPr>
        <w:t>HR</w:t>
      </w:r>
      <w:r w:rsidRPr="00AB3470">
        <w:rPr>
          <w:szCs w:val="22"/>
          <w:lang w:val="el-GR"/>
        </w:rPr>
        <w:t xml:space="preserve">) 0,77 [ΔΕ 95%, 0,47–1,28]). </w:t>
      </w:r>
    </w:p>
    <w:p w:rsidR="00AB3470" w:rsidRPr="00AB3470" w:rsidRDefault="00AB3470" w:rsidP="00AB3470">
      <w:pPr>
        <w:autoSpaceDE w:val="0"/>
        <w:autoSpaceDN w:val="0"/>
        <w:adjustRightInd w:val="0"/>
        <w:spacing w:line="240" w:lineRule="exact"/>
        <w:rPr>
          <w:szCs w:val="22"/>
          <w:lang w:val="el-GR"/>
        </w:rPr>
      </w:pPr>
    </w:p>
    <w:p w:rsidR="00AB3470" w:rsidRPr="00AB3470" w:rsidRDefault="00AB3470" w:rsidP="00AB3470">
      <w:pPr>
        <w:numPr>
          <w:ilvl w:val="12"/>
          <w:numId w:val="0"/>
        </w:numPr>
        <w:spacing w:line="240" w:lineRule="exact"/>
        <w:rPr>
          <w:szCs w:val="24"/>
          <w:lang w:val="el-GR"/>
        </w:rPr>
      </w:pPr>
      <w:r w:rsidRPr="00AB3470">
        <w:rPr>
          <w:color w:val="000000"/>
          <w:szCs w:val="24"/>
          <w:lang w:val="el-GR"/>
        </w:rPr>
        <w:t>Η μελέτη PIPF-016 συνέκρινε τη θεραπεία με Esbriet 2.403 mg/ημέρα με το εικονικό φάρμακο.</w:t>
      </w:r>
      <w:r w:rsidRPr="00AB3470">
        <w:rPr>
          <w:szCs w:val="24"/>
          <w:lang w:val="el-GR"/>
        </w:rPr>
        <w:t xml:space="preserve"> </w:t>
      </w:r>
      <w:r w:rsidRPr="00AB3470">
        <w:rPr>
          <w:color w:val="000000"/>
          <w:szCs w:val="24"/>
          <w:lang w:val="el-GR"/>
        </w:rPr>
        <w:t>Η θεραπεία χορηγούταν τρεις φορές την ημέρα για 52 εβδομάδες.</w:t>
      </w:r>
      <w:r w:rsidRPr="00AB3470">
        <w:rPr>
          <w:szCs w:val="24"/>
          <w:lang w:val="el-GR"/>
        </w:rPr>
        <w:t xml:space="preserve"> </w:t>
      </w:r>
      <w:r w:rsidRPr="00AB3470">
        <w:rPr>
          <w:color w:val="000000"/>
          <w:szCs w:val="24"/>
          <w:lang w:val="el-GR"/>
        </w:rPr>
        <w:t xml:space="preserve">Το πρωτεύον καταληκτικό σημείο ήταν η αλλαγή του ποσοστού προβλεπόμενης FVC από την Αρχική Τιμή μέχρι την Εβδομάδα 52. Από σύνολο 555 ασθενών, το διάμεσο ποσοστό προβλεπόμενης </w:t>
      </w:r>
      <w:r w:rsidRPr="00AB3470">
        <w:rPr>
          <w:color w:val="000000"/>
          <w:szCs w:val="24"/>
        </w:rPr>
        <w:t>FVC</w:t>
      </w:r>
      <w:r w:rsidRPr="00AB3470">
        <w:rPr>
          <w:color w:val="000000"/>
          <w:szCs w:val="24"/>
          <w:lang w:val="el-GR"/>
        </w:rPr>
        <w:t xml:space="preserve"> και %</w:t>
      </w:r>
      <w:r w:rsidRPr="00AB3470">
        <w:rPr>
          <w:color w:val="000000"/>
          <w:szCs w:val="24"/>
        </w:rPr>
        <w:t>DL</w:t>
      </w:r>
      <w:r w:rsidRPr="00AB3470">
        <w:rPr>
          <w:color w:val="000000"/>
          <w:szCs w:val="24"/>
          <w:vertAlign w:val="subscript"/>
        </w:rPr>
        <w:t>CO</w:t>
      </w:r>
      <w:r w:rsidRPr="00AB3470">
        <w:rPr>
          <w:color w:val="000000"/>
          <w:szCs w:val="24"/>
          <w:lang w:val="el-GR"/>
        </w:rPr>
        <w:t xml:space="preserve"> κατά την Αρχική Τιμή ήταν 68% (εύρος: 48–91%) και 42% (εύρος: 27–170%), αντίστοιχα. Δύο τοις εκατό των ασθενών είχε ποσοστό προβλεπόμενης </w:t>
      </w:r>
      <w:r w:rsidRPr="00AB3470">
        <w:rPr>
          <w:color w:val="000000"/>
          <w:szCs w:val="24"/>
        </w:rPr>
        <w:t>FVC</w:t>
      </w:r>
      <w:r w:rsidRPr="00AB3470">
        <w:rPr>
          <w:color w:val="000000"/>
          <w:szCs w:val="24"/>
          <w:lang w:val="el-GR"/>
        </w:rPr>
        <w:t xml:space="preserve"> κάτω από 50% και 21% των ασθενών είχε ποσοστό προβλεπόμενης </w:t>
      </w:r>
      <w:r w:rsidRPr="00AB3470">
        <w:rPr>
          <w:color w:val="000000"/>
          <w:szCs w:val="24"/>
        </w:rPr>
        <w:t>DL</w:t>
      </w:r>
      <w:r w:rsidRPr="00AB3470">
        <w:rPr>
          <w:color w:val="000000"/>
          <w:szCs w:val="24"/>
          <w:vertAlign w:val="subscript"/>
        </w:rPr>
        <w:t>CO</w:t>
      </w:r>
      <w:r w:rsidRPr="00AB3470">
        <w:rPr>
          <w:color w:val="000000"/>
          <w:szCs w:val="24"/>
          <w:lang w:val="el-GR"/>
        </w:rPr>
        <w:t xml:space="preserve"> κάτω από 35% κατά την Αρχική Τιμή.</w:t>
      </w:r>
    </w:p>
    <w:p w:rsidR="00AB3470" w:rsidRPr="00AB3470" w:rsidRDefault="00AB3470" w:rsidP="00AB3470">
      <w:pPr>
        <w:numPr>
          <w:ilvl w:val="12"/>
          <w:numId w:val="0"/>
        </w:numPr>
        <w:spacing w:line="240" w:lineRule="exact"/>
        <w:rPr>
          <w:lang w:val="el-GR"/>
        </w:rPr>
      </w:pPr>
    </w:p>
    <w:p w:rsidR="00AB3470" w:rsidRPr="00AB3470" w:rsidRDefault="00AB3470" w:rsidP="00AB3470">
      <w:pPr>
        <w:numPr>
          <w:ilvl w:val="12"/>
          <w:numId w:val="0"/>
        </w:numPr>
        <w:spacing w:line="240" w:lineRule="exact"/>
        <w:rPr>
          <w:szCs w:val="24"/>
          <w:lang w:val="el-GR"/>
        </w:rPr>
      </w:pPr>
      <w:r w:rsidRPr="00AB3470">
        <w:rPr>
          <w:color w:val="000000"/>
          <w:szCs w:val="24"/>
          <w:lang w:val="el-GR"/>
        </w:rPr>
        <w:lastRenderedPageBreak/>
        <w:t>Στη μελέτη PIPF-016, η μείωση του ποσοστού προβλεπόμενης FVC από την Αρχική Τιμή την Εβδομάδα 52 της θεραπείας ήταν σημαντικά μειωμένη στους ασθενείς που έλαβαν Esbriet (N=278) σε σύγκριση με τους ασθενείς που έλαβαν εικονικό φάρμακο (N=277, p&lt;0,000001, κατάταξη ANCOVA).</w:t>
      </w:r>
      <w:r w:rsidRPr="00AB3470">
        <w:rPr>
          <w:szCs w:val="24"/>
          <w:lang w:val="el-GR"/>
        </w:rPr>
        <w:t xml:space="preserve"> </w:t>
      </w:r>
      <w:r w:rsidRPr="00AB3470">
        <w:rPr>
          <w:color w:val="000000"/>
          <w:szCs w:val="24"/>
          <w:lang w:val="el-GR"/>
        </w:rPr>
        <w:t>Η θεραπεία με Esbriet μείωσε επίσης σημαντικά την πτώση του ποσοστού προβλεπόμενης FVC από την Αρχική Τιμή τις Εβδομάδες 13 (p&lt;0,000001), 26 (p&lt;0,000001) και 39 (p=0,000002).</w:t>
      </w:r>
      <w:r w:rsidRPr="00AB3470">
        <w:rPr>
          <w:szCs w:val="24"/>
          <w:lang w:val="el-GR"/>
        </w:rPr>
        <w:t xml:space="preserve"> </w:t>
      </w:r>
      <w:r w:rsidRPr="00AB3470">
        <w:rPr>
          <w:color w:val="000000"/>
          <w:szCs w:val="24"/>
          <w:lang w:val="el-GR"/>
        </w:rPr>
        <w:t>Την Εβδομάδα 52, παρατηρήθηκε πτώση του ποσοστού προβλεπόμενης FVC από την Αρχική Τιμή κατά ≥10% ή θάνατος στο 17% των ασθενών που έλαβαν Esbriet σε σύγκριση με το 32% αυτών που έλαβαν εικονικό φάρμακο (Πίνακας 4).</w:t>
      </w:r>
    </w:p>
    <w:p w:rsidR="00AB3470" w:rsidRPr="00AB3470" w:rsidRDefault="00AB3470" w:rsidP="00AB3470">
      <w:pPr>
        <w:numPr>
          <w:ilvl w:val="12"/>
          <w:numId w:val="0"/>
        </w:numPr>
        <w:spacing w:line="240" w:lineRule="exact"/>
        <w:rPr>
          <w:lang w:val="el-GR"/>
        </w:rPr>
      </w:pP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904"/>
        <w:gridCol w:w="1705"/>
        <w:gridCol w:w="1219"/>
      </w:tblGrid>
      <w:tr w:rsidR="00AB3470" w:rsidRPr="00F83194" w:rsidTr="00C52B6D">
        <w:trPr>
          <w:jc w:val="center"/>
        </w:trPr>
        <w:tc>
          <w:tcPr>
            <w:tcW w:w="7828" w:type="dxa"/>
            <w:gridSpan w:val="3"/>
            <w:vAlign w:val="bottom"/>
          </w:tcPr>
          <w:p w:rsidR="00AB3470" w:rsidRPr="00AB3470" w:rsidRDefault="00AB3470" w:rsidP="00AB3470">
            <w:pPr>
              <w:keepNext/>
              <w:keepLines/>
              <w:tabs>
                <w:tab w:val="left" w:pos="64"/>
              </w:tabs>
              <w:spacing w:line="280" w:lineRule="auto"/>
              <w:rPr>
                <w:szCs w:val="24"/>
                <w:lang w:val="el-GR"/>
              </w:rPr>
            </w:pPr>
            <w:r w:rsidRPr="00AB3470">
              <w:rPr>
                <w:b/>
                <w:color w:val="000000"/>
                <w:szCs w:val="24"/>
                <w:lang w:val="el-GR"/>
              </w:rPr>
              <w:t>Πίνακας 4</w:t>
            </w:r>
            <w:r w:rsidRPr="00AB3470">
              <w:rPr>
                <w:b/>
                <w:szCs w:val="24"/>
                <w:lang w:val="el-GR"/>
              </w:rPr>
              <w:tab/>
            </w:r>
            <w:r w:rsidRPr="00AB3470">
              <w:rPr>
                <w:b/>
                <w:color w:val="000000"/>
                <w:szCs w:val="24"/>
                <w:lang w:val="el-GR"/>
              </w:rPr>
              <w:t>Κατηγοριακή αξιολόγηση της μεταβολής του ποσοστού προβλεπόμενης FVC από την Αρχική Τιμή έως την Εβδομάδα 52 στη μελέτη PIPF-016</w:t>
            </w:r>
          </w:p>
        </w:tc>
      </w:tr>
      <w:tr w:rsidR="00AB3470" w:rsidRPr="00AB3470" w:rsidTr="00C52B6D">
        <w:trPr>
          <w:jc w:val="center"/>
        </w:trPr>
        <w:tc>
          <w:tcPr>
            <w:tcW w:w="4908" w:type="dxa"/>
            <w:vAlign w:val="bottom"/>
          </w:tcPr>
          <w:p w:rsidR="00AB3470" w:rsidRPr="00AB3470" w:rsidRDefault="00AB3470" w:rsidP="00AB3470">
            <w:pPr>
              <w:keepNext/>
              <w:keepLines/>
              <w:spacing w:before="20" w:after="20" w:line="220" w:lineRule="exact"/>
              <w:rPr>
                <w:b/>
                <w:bCs/>
                <w:snapToGrid w:val="0"/>
                <w:szCs w:val="22"/>
                <w:lang w:val="el-GR"/>
              </w:rPr>
            </w:pPr>
          </w:p>
        </w:tc>
        <w:tc>
          <w:tcPr>
            <w:tcW w:w="1701" w:type="dxa"/>
            <w:vAlign w:val="bottom"/>
          </w:tcPr>
          <w:p w:rsidR="00AB3470" w:rsidRPr="00AB3470" w:rsidRDefault="00AB3470" w:rsidP="00AB3470">
            <w:pPr>
              <w:keepNext/>
              <w:keepLines/>
              <w:spacing w:before="20" w:after="20" w:line="220" w:lineRule="exact"/>
              <w:jc w:val="center"/>
              <w:rPr>
                <w:b/>
                <w:snapToGrid w:val="0"/>
                <w:sz w:val="18"/>
                <w:szCs w:val="24"/>
                <w:lang w:val="el-GR" w:eastAsia="en-US"/>
              </w:rPr>
            </w:pPr>
            <w:r w:rsidRPr="00AB3470">
              <w:rPr>
                <w:b/>
                <w:snapToGrid w:val="0"/>
                <w:color w:val="000000"/>
                <w:szCs w:val="24"/>
                <w:lang w:val="el-GR" w:eastAsia="en-US"/>
              </w:rPr>
              <w:t>Πιρφενιδόνη</w:t>
            </w:r>
            <w:r w:rsidRPr="00AB3470">
              <w:rPr>
                <w:b/>
                <w:snapToGrid w:val="0"/>
                <w:color w:val="000000"/>
                <w:szCs w:val="24"/>
                <w:lang w:val="el-GR" w:eastAsia="en-US"/>
              </w:rPr>
              <w:br/>
              <w:t>2.403 mg/ημέρα</w:t>
            </w:r>
            <w:r w:rsidRPr="00AB3470">
              <w:rPr>
                <w:b/>
                <w:snapToGrid w:val="0"/>
                <w:color w:val="000000"/>
                <w:szCs w:val="24"/>
                <w:lang w:val="el-GR" w:eastAsia="en-US"/>
              </w:rPr>
              <w:br/>
              <w:t>(N = 278)</w:t>
            </w:r>
          </w:p>
        </w:tc>
        <w:tc>
          <w:tcPr>
            <w:tcW w:w="1219" w:type="dxa"/>
            <w:vAlign w:val="bottom"/>
          </w:tcPr>
          <w:p w:rsidR="00AB3470" w:rsidRPr="00AB3470" w:rsidRDefault="00AB3470" w:rsidP="00AB3470">
            <w:pPr>
              <w:keepNext/>
              <w:keepLines/>
              <w:spacing w:before="20" w:after="20" w:line="220" w:lineRule="exact"/>
              <w:jc w:val="center"/>
              <w:rPr>
                <w:b/>
                <w:snapToGrid w:val="0"/>
                <w:sz w:val="18"/>
                <w:szCs w:val="24"/>
                <w:lang w:val="el-GR" w:eastAsia="en-US"/>
              </w:rPr>
            </w:pPr>
            <w:r w:rsidRPr="00AB3470">
              <w:rPr>
                <w:b/>
                <w:snapToGrid w:val="0"/>
                <w:color w:val="000000"/>
                <w:szCs w:val="24"/>
                <w:lang w:val="el-GR" w:eastAsia="en-US"/>
              </w:rPr>
              <w:t>Εικονικό φάρμακο</w:t>
            </w:r>
            <w:r w:rsidRPr="00AB3470">
              <w:rPr>
                <w:b/>
                <w:snapToGrid w:val="0"/>
                <w:color w:val="000000"/>
                <w:szCs w:val="24"/>
                <w:lang w:val="el-GR" w:eastAsia="en-US"/>
              </w:rPr>
              <w:br/>
              <w:t>(N = 277)</w:t>
            </w:r>
          </w:p>
        </w:tc>
      </w:tr>
      <w:tr w:rsidR="00AB3470" w:rsidRPr="00AB3470" w:rsidTr="00C52B6D">
        <w:trPr>
          <w:jc w:val="center"/>
        </w:trPr>
        <w:tc>
          <w:tcPr>
            <w:tcW w:w="4908" w:type="dxa"/>
          </w:tcPr>
          <w:p w:rsidR="00AB3470" w:rsidRPr="00AB3470" w:rsidRDefault="00AB3470" w:rsidP="00AB3470">
            <w:pPr>
              <w:keepNext/>
              <w:keepLines/>
              <w:spacing w:before="20" w:after="20" w:line="220" w:lineRule="exact"/>
              <w:rPr>
                <w:snapToGrid w:val="0"/>
                <w:sz w:val="20"/>
                <w:szCs w:val="24"/>
                <w:lang w:val="el-GR" w:eastAsia="en-US"/>
              </w:rPr>
            </w:pPr>
            <w:r w:rsidRPr="00AB3470">
              <w:rPr>
                <w:snapToGrid w:val="0"/>
                <w:color w:val="000000"/>
                <w:szCs w:val="24"/>
                <w:lang w:val="el-GR" w:eastAsia="en-US"/>
              </w:rPr>
              <w:t>Πτώση ≥10% ή θάνατος</w:t>
            </w:r>
          </w:p>
        </w:tc>
        <w:tc>
          <w:tcPr>
            <w:tcW w:w="1701"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szCs w:val="22"/>
                <w:lang w:val="el-GR" w:eastAsia="en-US"/>
              </w:rPr>
              <w:t>46 (17%)</w:t>
            </w:r>
          </w:p>
        </w:tc>
        <w:tc>
          <w:tcPr>
            <w:tcW w:w="1219"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szCs w:val="22"/>
                <w:lang w:val="el-GR" w:eastAsia="en-US"/>
              </w:rPr>
              <w:t>88 (32%)</w:t>
            </w:r>
          </w:p>
        </w:tc>
      </w:tr>
      <w:tr w:rsidR="00AB3470" w:rsidRPr="00AB3470" w:rsidTr="00C52B6D">
        <w:trPr>
          <w:jc w:val="center"/>
        </w:trPr>
        <w:tc>
          <w:tcPr>
            <w:tcW w:w="4908" w:type="dxa"/>
          </w:tcPr>
          <w:p w:rsidR="00AB3470" w:rsidRPr="00AB3470" w:rsidRDefault="00AB3470" w:rsidP="00AB3470">
            <w:pPr>
              <w:keepNext/>
              <w:keepLines/>
              <w:spacing w:before="20" w:after="20" w:line="220" w:lineRule="exact"/>
              <w:rPr>
                <w:snapToGrid w:val="0"/>
                <w:sz w:val="20"/>
                <w:szCs w:val="24"/>
                <w:lang w:val="el-GR" w:eastAsia="en-US"/>
              </w:rPr>
            </w:pPr>
            <w:r w:rsidRPr="00AB3470">
              <w:rPr>
                <w:snapToGrid w:val="0"/>
                <w:color w:val="000000"/>
                <w:szCs w:val="24"/>
                <w:lang w:val="el-GR" w:eastAsia="en-US"/>
              </w:rPr>
              <w:t>Πτώση μικρότερη από 10%</w:t>
            </w:r>
          </w:p>
        </w:tc>
        <w:tc>
          <w:tcPr>
            <w:tcW w:w="1701"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szCs w:val="22"/>
                <w:lang w:val="el-GR" w:eastAsia="en-US"/>
              </w:rPr>
              <w:t>169 (61%)</w:t>
            </w:r>
          </w:p>
        </w:tc>
        <w:tc>
          <w:tcPr>
            <w:tcW w:w="1219"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szCs w:val="22"/>
                <w:lang w:val="el-GR" w:eastAsia="en-US"/>
              </w:rPr>
              <w:t>162 (58%)</w:t>
            </w:r>
          </w:p>
        </w:tc>
      </w:tr>
      <w:tr w:rsidR="00AB3470" w:rsidRPr="00AB3470" w:rsidTr="00C52B6D">
        <w:trPr>
          <w:jc w:val="center"/>
        </w:trPr>
        <w:tc>
          <w:tcPr>
            <w:tcW w:w="4908" w:type="dxa"/>
          </w:tcPr>
          <w:p w:rsidR="00AB3470" w:rsidRPr="00AB3470" w:rsidRDefault="00AB3470" w:rsidP="00AB3470">
            <w:pPr>
              <w:keepNext/>
              <w:keepLines/>
              <w:spacing w:before="20" w:after="20" w:line="220" w:lineRule="exact"/>
              <w:rPr>
                <w:snapToGrid w:val="0"/>
                <w:sz w:val="20"/>
                <w:szCs w:val="24"/>
                <w:lang w:val="el-GR" w:eastAsia="en-US"/>
              </w:rPr>
            </w:pPr>
            <w:r w:rsidRPr="00AB3470">
              <w:rPr>
                <w:snapToGrid w:val="0"/>
                <w:color w:val="000000"/>
                <w:szCs w:val="24"/>
                <w:lang w:val="el-GR" w:eastAsia="en-US"/>
              </w:rPr>
              <w:t>Καμία πτώση (μεταβολή FVC &gt;0%)</w:t>
            </w:r>
          </w:p>
        </w:tc>
        <w:tc>
          <w:tcPr>
            <w:tcW w:w="1701"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color w:val="000000"/>
                <w:szCs w:val="22"/>
                <w:lang w:val="el-GR" w:eastAsia="en-US"/>
              </w:rPr>
              <w:t>63 (23%)</w:t>
            </w:r>
          </w:p>
        </w:tc>
        <w:tc>
          <w:tcPr>
            <w:tcW w:w="1219" w:type="dxa"/>
          </w:tcPr>
          <w:p w:rsidR="00AB3470" w:rsidRPr="00AB3470" w:rsidRDefault="00AB3470" w:rsidP="00AB3470">
            <w:pPr>
              <w:keepNext/>
              <w:keepLines/>
              <w:spacing w:before="20" w:after="20" w:line="220" w:lineRule="exact"/>
              <w:jc w:val="center"/>
              <w:rPr>
                <w:bCs/>
                <w:snapToGrid w:val="0"/>
                <w:szCs w:val="22"/>
                <w:lang w:val="el-GR" w:eastAsia="en-US"/>
              </w:rPr>
            </w:pPr>
            <w:r w:rsidRPr="00AB3470">
              <w:rPr>
                <w:bCs/>
                <w:snapToGrid w:val="0"/>
                <w:color w:val="000000"/>
                <w:szCs w:val="22"/>
                <w:lang w:val="el-GR" w:eastAsia="en-US"/>
              </w:rPr>
              <w:t>27 (10%)</w:t>
            </w:r>
          </w:p>
        </w:tc>
      </w:tr>
    </w:tbl>
    <w:p w:rsidR="00AB3470" w:rsidRPr="00AB3470" w:rsidRDefault="00AB3470" w:rsidP="00AB3470">
      <w:pPr>
        <w:numPr>
          <w:ilvl w:val="12"/>
          <w:numId w:val="0"/>
        </w:numPr>
        <w:spacing w:line="240" w:lineRule="exact"/>
        <w:rPr>
          <w:lang w:val="el-GR"/>
        </w:rPr>
      </w:pPr>
    </w:p>
    <w:p w:rsidR="00AB3470" w:rsidRPr="00AB3470" w:rsidRDefault="00AB3470" w:rsidP="00AB3470">
      <w:pPr>
        <w:numPr>
          <w:ilvl w:val="12"/>
          <w:numId w:val="0"/>
        </w:numPr>
        <w:spacing w:line="240" w:lineRule="exact"/>
        <w:rPr>
          <w:szCs w:val="24"/>
          <w:lang w:val="el-GR"/>
        </w:rPr>
      </w:pPr>
      <w:r w:rsidRPr="00AB3470">
        <w:rPr>
          <w:color w:val="000000"/>
          <w:szCs w:val="24"/>
          <w:lang w:val="el-GR"/>
        </w:rPr>
        <w:t>Η πτώση στην απόσταση που διανύουν οι ασθενείς κατά τη διάρκεια μίας δοκιμασίας 6MWT από την Αρχική Τιμή έως την Εβδομάδα 52 ήταν σημαντικά μειωμένη σε ασθενείς που έλαβαν Esbriet σε σύγκριση με αυτούς που έλαβαν εικονικό φάρμακο στη μελέτη PIPF-016 (p=0,036, κατάταξη ANCOVA). Το 26% των ασθενών που έλαβαν Esbriet εμφάνισαν μείωση ≥50 m στην απόσταση 6MWT, σε σύγκριση με το 36% των ασθενών που έλαβαν εικονικό φάρμακο.</w:t>
      </w:r>
    </w:p>
    <w:p w:rsidR="00AB3470" w:rsidRPr="00AB3470" w:rsidRDefault="00AB3470" w:rsidP="00AB3470">
      <w:pPr>
        <w:numPr>
          <w:ilvl w:val="12"/>
          <w:numId w:val="0"/>
        </w:numPr>
        <w:spacing w:line="240" w:lineRule="exact"/>
        <w:rPr>
          <w:lang w:val="el-GR"/>
        </w:rPr>
      </w:pPr>
    </w:p>
    <w:p w:rsidR="00AB3470" w:rsidRPr="00AB3470" w:rsidRDefault="00AB3470" w:rsidP="00D97A9E">
      <w:pPr>
        <w:keepNext/>
        <w:keepLines/>
        <w:autoSpaceDE w:val="0"/>
        <w:autoSpaceDN w:val="0"/>
        <w:adjustRightInd w:val="0"/>
        <w:spacing w:line="240" w:lineRule="exact"/>
        <w:rPr>
          <w:szCs w:val="22"/>
          <w:lang w:val="el-GR"/>
        </w:rPr>
      </w:pPr>
      <w:r w:rsidRPr="00AB3470">
        <w:rPr>
          <w:color w:val="000000"/>
          <w:szCs w:val="24"/>
          <w:lang w:val="el-GR"/>
        </w:rPr>
        <w:t>Σε μία προκαθορισμένη συγκεντρωτική ανάλυση για τις μελέτες PIPF-016, PIPF-004 και PIPF-006 κατά τον Μήνα 12 το ποσοστό θνησιμότητας από όλες τις αιτίες ήταν σημαντικά χαμηλότερο στην ομάδα που έλαβε Esbriet 2.403 mg/ημέρα (3,5%, 22 από τους 623 ασθενείς) σε σύγκριση με την ομάδα του εικονικού φαρμάκου (6,7%, 42 από τους 624 ασθενείς), με αποτέλεσμα μείωση 48% του κινδύνου θνησιμότητας από όλες τις αιτίες εντός των πρώτων 12 μηνών (HR 0,52 [ΔΕ 95%, 0,31–0,87], p=0,0107, δοκιμασία log-rank).</w:t>
      </w:r>
    </w:p>
    <w:p w:rsidR="00AB3470" w:rsidRPr="00AB3470" w:rsidRDefault="00AB3470" w:rsidP="00AB3470">
      <w:pPr>
        <w:numPr>
          <w:ilvl w:val="12"/>
          <w:numId w:val="0"/>
        </w:numPr>
        <w:spacing w:line="240" w:lineRule="exact"/>
        <w:rPr>
          <w:szCs w:val="22"/>
          <w:lang w:val="el-GR"/>
        </w:rPr>
      </w:pPr>
    </w:p>
    <w:p w:rsidR="00AB3470" w:rsidRDefault="00AB3470" w:rsidP="00AB3470">
      <w:pPr>
        <w:autoSpaceDE w:val="0"/>
        <w:autoSpaceDN w:val="0"/>
        <w:adjustRightInd w:val="0"/>
        <w:spacing w:line="240" w:lineRule="exact"/>
        <w:rPr>
          <w:szCs w:val="22"/>
          <w:lang w:val="el-GR"/>
        </w:rPr>
      </w:pPr>
      <w:r w:rsidRPr="00AB3470">
        <w:rPr>
          <w:noProof/>
          <w:szCs w:val="22"/>
          <w:lang w:val="el-GR"/>
        </w:rPr>
        <w:t>Η μελέτη (</w:t>
      </w:r>
      <w:r w:rsidRPr="00AB3470">
        <w:rPr>
          <w:noProof/>
          <w:szCs w:val="22"/>
        </w:rPr>
        <w:t>SP</w:t>
      </w:r>
      <w:r w:rsidRPr="00AB3470">
        <w:rPr>
          <w:noProof/>
          <w:szCs w:val="22"/>
          <w:lang w:val="el-GR"/>
        </w:rPr>
        <w:t xml:space="preserve">3) που διενεργήθηκε σε Ιάπωνες ασθενείς συνέκρινε την πιρφενιδόνη 1.800 </w:t>
      </w:r>
      <w:r w:rsidRPr="00AB3470">
        <w:rPr>
          <w:noProof/>
          <w:szCs w:val="22"/>
        </w:rPr>
        <w:t>mg</w:t>
      </w:r>
      <w:r w:rsidRPr="00AB3470">
        <w:rPr>
          <w:noProof/>
          <w:szCs w:val="22"/>
          <w:lang w:val="el-GR"/>
        </w:rPr>
        <w:t>/ημέρα (σε σύγκριση με 2.403</w:t>
      </w:r>
      <w:r w:rsidRPr="00AB3470">
        <w:rPr>
          <w:noProof/>
          <w:szCs w:val="22"/>
        </w:rPr>
        <w:t> mg</w:t>
      </w:r>
      <w:r w:rsidRPr="00AB3470">
        <w:rPr>
          <w:noProof/>
          <w:szCs w:val="22"/>
          <w:lang w:val="el-GR"/>
        </w:rPr>
        <w:t xml:space="preserve">/ημέρα στον Αμερικάνικο και Ευρωπαϊκό πληθυσμό στις μελέτες </w:t>
      </w:r>
      <w:r w:rsidRPr="00AB3470">
        <w:rPr>
          <w:noProof/>
          <w:szCs w:val="22"/>
        </w:rPr>
        <w:t>PIPF</w:t>
      </w:r>
      <w:r w:rsidRPr="00AB3470">
        <w:rPr>
          <w:noProof/>
          <w:szCs w:val="22"/>
          <w:lang w:val="el-GR"/>
        </w:rPr>
        <w:noBreakHyphen/>
        <w:t>004/006 με βάση την κανονικοποίηση βάρους) με εικονικό φάρμακο (</w:t>
      </w:r>
      <w:r w:rsidRPr="00AB3470">
        <w:rPr>
          <w:noProof/>
          <w:szCs w:val="22"/>
        </w:rPr>
        <w:t>N</w:t>
      </w:r>
      <w:r w:rsidRPr="00AB3470">
        <w:rPr>
          <w:noProof/>
          <w:szCs w:val="22"/>
          <w:lang w:val="el-GR"/>
        </w:rPr>
        <w:t xml:space="preserve">=110, </w:t>
      </w:r>
      <w:r w:rsidRPr="00AB3470">
        <w:rPr>
          <w:noProof/>
          <w:szCs w:val="22"/>
        </w:rPr>
        <w:t>N</w:t>
      </w:r>
      <w:r w:rsidRPr="00AB3470">
        <w:rPr>
          <w:noProof/>
          <w:szCs w:val="22"/>
          <w:lang w:val="el-GR"/>
        </w:rPr>
        <w:t>=109, αντίστοιχα).</w:t>
      </w:r>
      <w:r w:rsidRPr="00AB3470">
        <w:rPr>
          <w:szCs w:val="22"/>
          <w:lang w:val="el-GR"/>
        </w:rPr>
        <w:t xml:space="preserve"> Η θεραπεία με πιρφενιδόνη μείωσε σημαντικά τη μέση πτώση της ζωτικής χωρητικότητας (VC) την Εβδομάδα 52 (πρωτεύον καταληκτικό σημείο) σε σύγκριση με το εικονικό φάρμακο (</w:t>
      </w:r>
      <w:r w:rsidRPr="00AB3470">
        <w:rPr>
          <w:szCs w:val="22"/>
          <w:lang w:val="el-GR"/>
        </w:rPr>
        <w:noBreakHyphen/>
        <w:t>0,09±</w:t>
      </w:r>
      <w:smartTag w:uri="urn:schemas-microsoft-com:office:smarttags" w:element="metricconverter">
        <w:smartTagPr>
          <w:attr w:name="ProductID" w:val="0,02 l"/>
        </w:smartTagPr>
        <w:r w:rsidRPr="00AB3470">
          <w:rPr>
            <w:szCs w:val="22"/>
            <w:lang w:val="el-GR"/>
          </w:rPr>
          <w:t xml:space="preserve">0,02 </w:t>
        </w:r>
        <w:r w:rsidRPr="00AB3470">
          <w:rPr>
            <w:noProof/>
            <w:szCs w:val="22"/>
          </w:rPr>
          <w:t>l</w:t>
        </w:r>
      </w:smartTag>
      <w:r w:rsidRPr="00AB3470">
        <w:rPr>
          <w:szCs w:val="22"/>
          <w:lang w:val="el-GR"/>
        </w:rPr>
        <w:t xml:space="preserve"> έναντι </w:t>
      </w:r>
      <w:r w:rsidRPr="00AB3470">
        <w:rPr>
          <w:szCs w:val="22"/>
          <w:lang w:val="el-GR"/>
        </w:rPr>
        <w:noBreakHyphen/>
        <w:t>0,16±</w:t>
      </w:r>
      <w:smartTag w:uri="urn:schemas-microsoft-com:office:smarttags" w:element="metricconverter">
        <w:smartTagPr>
          <w:attr w:name="ProductID" w:val="0,02 l"/>
        </w:smartTagPr>
        <w:r w:rsidRPr="00AB3470">
          <w:rPr>
            <w:szCs w:val="22"/>
            <w:lang w:val="el-GR"/>
          </w:rPr>
          <w:t xml:space="preserve">0,02 </w:t>
        </w:r>
        <w:r w:rsidRPr="00AB3470">
          <w:rPr>
            <w:noProof/>
            <w:szCs w:val="22"/>
          </w:rPr>
          <w:t>l</w:t>
        </w:r>
      </w:smartTag>
      <w:r w:rsidRPr="00AB3470">
        <w:rPr>
          <w:szCs w:val="22"/>
          <w:lang w:val="el-GR"/>
        </w:rPr>
        <w:t xml:space="preserve"> αντίστοιχα, p=0,042).</w:t>
      </w:r>
    </w:p>
    <w:p w:rsidR="00304243" w:rsidRDefault="00304243" w:rsidP="00AB3470">
      <w:pPr>
        <w:autoSpaceDE w:val="0"/>
        <w:autoSpaceDN w:val="0"/>
        <w:adjustRightInd w:val="0"/>
        <w:spacing w:line="240" w:lineRule="exact"/>
        <w:rPr>
          <w:szCs w:val="22"/>
          <w:lang w:val="el-GR"/>
        </w:rPr>
      </w:pPr>
    </w:p>
    <w:p w:rsidR="00304243" w:rsidRPr="00A965B9" w:rsidRDefault="00304243" w:rsidP="00304243">
      <w:pPr>
        <w:autoSpaceDE w:val="0"/>
        <w:autoSpaceDN w:val="0"/>
        <w:adjustRightInd w:val="0"/>
        <w:spacing w:line="240" w:lineRule="exact"/>
        <w:rPr>
          <w:i/>
          <w:szCs w:val="22"/>
          <w:u w:val="single"/>
          <w:lang w:val="el-GR"/>
        </w:rPr>
      </w:pPr>
      <w:r w:rsidRPr="00A965B9">
        <w:rPr>
          <w:i/>
          <w:szCs w:val="22"/>
          <w:u w:val="single"/>
          <w:lang w:val="el-GR"/>
        </w:rPr>
        <w:t xml:space="preserve">Ασθενείς με </w:t>
      </w:r>
      <w:r w:rsidR="00250C12" w:rsidRPr="00250C12">
        <w:rPr>
          <w:i/>
          <w:szCs w:val="22"/>
          <w:u w:val="single"/>
          <w:lang w:val="el-GR"/>
        </w:rPr>
        <w:t xml:space="preserve">ιδιοπαθή πνευμονική ίνωση </w:t>
      </w:r>
      <w:r w:rsidR="006024D6">
        <w:rPr>
          <w:i/>
          <w:szCs w:val="22"/>
          <w:u w:val="single"/>
          <w:lang w:val="el-GR"/>
        </w:rPr>
        <w:t>(</w:t>
      </w:r>
      <w:r w:rsidR="006024D6">
        <w:rPr>
          <w:i/>
          <w:szCs w:val="22"/>
          <w:u w:val="single"/>
        </w:rPr>
        <w:t>IPF</w:t>
      </w:r>
      <w:r w:rsidR="006024D6" w:rsidRPr="00222328">
        <w:rPr>
          <w:i/>
          <w:szCs w:val="22"/>
          <w:u w:val="single"/>
          <w:lang w:val="el-GR"/>
        </w:rPr>
        <w:t xml:space="preserve">) </w:t>
      </w:r>
      <w:r w:rsidRPr="00A965B9">
        <w:rPr>
          <w:i/>
          <w:szCs w:val="22"/>
          <w:u w:val="single"/>
          <w:lang w:val="el-GR"/>
        </w:rPr>
        <w:t xml:space="preserve">με προχωρημένη </w:t>
      </w:r>
      <w:r w:rsidR="001F789A" w:rsidRPr="001F789A">
        <w:rPr>
          <w:i/>
          <w:szCs w:val="22"/>
          <w:u w:val="single"/>
          <w:lang w:val="el-GR"/>
        </w:rPr>
        <w:t>έκπτωση της πνευμονικής λειτουργίας</w:t>
      </w:r>
    </w:p>
    <w:p w:rsidR="00304243" w:rsidRPr="00996DA9" w:rsidRDefault="00304243" w:rsidP="00304243">
      <w:pPr>
        <w:autoSpaceDE w:val="0"/>
        <w:autoSpaceDN w:val="0"/>
        <w:adjustRightInd w:val="0"/>
        <w:spacing w:line="240" w:lineRule="exact"/>
        <w:rPr>
          <w:szCs w:val="22"/>
          <w:lang w:val="el-GR"/>
        </w:rPr>
      </w:pPr>
    </w:p>
    <w:p w:rsidR="00304243" w:rsidRPr="00304243" w:rsidRDefault="00304243" w:rsidP="00304243">
      <w:pPr>
        <w:autoSpaceDE w:val="0"/>
        <w:autoSpaceDN w:val="0"/>
        <w:adjustRightInd w:val="0"/>
        <w:spacing w:line="240" w:lineRule="exact"/>
        <w:rPr>
          <w:szCs w:val="22"/>
          <w:lang w:val="el-GR"/>
        </w:rPr>
      </w:pPr>
      <w:r w:rsidRPr="00304243">
        <w:rPr>
          <w:szCs w:val="22"/>
          <w:lang w:val="el-GR"/>
        </w:rPr>
        <w:t xml:space="preserve">Σε συγκεντρωτικές </w:t>
      </w:r>
      <w:r w:rsidRPr="00222328">
        <w:rPr>
          <w:szCs w:val="22"/>
          <w:lang w:val="el-GR"/>
        </w:rPr>
        <w:t xml:space="preserve">post-hoc </w:t>
      </w:r>
      <w:r w:rsidRPr="00304243">
        <w:rPr>
          <w:szCs w:val="22"/>
          <w:lang w:val="el-GR"/>
        </w:rPr>
        <w:t>αναλύσεις των μελετών PIPF-004, PIPF-006 και PIPF-016, στ</w:t>
      </w:r>
      <w:r w:rsidR="0090097B">
        <w:rPr>
          <w:szCs w:val="22"/>
          <w:lang w:val="el-GR"/>
        </w:rPr>
        <w:t>ον πληθυσμό με προχωρημένη</w:t>
      </w:r>
      <w:r w:rsidR="0090097B" w:rsidRPr="0090097B">
        <w:rPr>
          <w:szCs w:val="22"/>
          <w:lang w:val="el-GR"/>
        </w:rPr>
        <w:t xml:space="preserve"> </w:t>
      </w:r>
      <w:r w:rsidR="0090097B">
        <w:rPr>
          <w:szCs w:val="22"/>
          <w:lang w:val="el-GR"/>
        </w:rPr>
        <w:t>ιδιοπαθή πνευμονική ίνωση</w:t>
      </w:r>
      <w:r w:rsidRPr="00304243">
        <w:rPr>
          <w:szCs w:val="22"/>
          <w:lang w:val="el-GR"/>
        </w:rPr>
        <w:t xml:space="preserve"> (n = 170) με FVC &lt; 50% στην </w:t>
      </w:r>
      <w:r w:rsidR="00775C45" w:rsidRPr="00304243">
        <w:rPr>
          <w:szCs w:val="22"/>
          <w:lang w:val="el-GR"/>
        </w:rPr>
        <w:t xml:space="preserve">αρχική τιμή </w:t>
      </w:r>
      <w:r w:rsidRPr="00304243">
        <w:rPr>
          <w:szCs w:val="22"/>
          <w:lang w:val="el-GR"/>
        </w:rPr>
        <w:t>και/ή DL</w:t>
      </w:r>
      <w:r w:rsidRPr="00304243">
        <w:rPr>
          <w:szCs w:val="22"/>
          <w:vertAlign w:val="subscript"/>
        </w:rPr>
        <w:t>CO</w:t>
      </w:r>
      <w:r w:rsidRPr="00304243">
        <w:rPr>
          <w:szCs w:val="22"/>
          <w:lang w:val="el-GR"/>
        </w:rPr>
        <w:t xml:space="preserve"> &lt; </w:t>
      </w:r>
      <w:r w:rsidR="0058471C">
        <w:rPr>
          <w:szCs w:val="22"/>
          <w:lang w:val="el-GR"/>
        </w:rPr>
        <w:t xml:space="preserve">35% στην αρχική τιμή, η ετήσια </w:t>
      </w:r>
      <w:r w:rsidRPr="00304243">
        <w:rPr>
          <w:szCs w:val="22"/>
          <w:lang w:val="el-GR"/>
        </w:rPr>
        <w:t xml:space="preserve">μείωση </w:t>
      </w:r>
      <w:r w:rsidR="00DC2FFB">
        <w:rPr>
          <w:szCs w:val="22"/>
          <w:lang w:val="el-GR"/>
        </w:rPr>
        <w:t>της</w:t>
      </w:r>
      <w:r w:rsidRPr="00304243">
        <w:rPr>
          <w:szCs w:val="22"/>
          <w:lang w:val="el-GR"/>
        </w:rPr>
        <w:t xml:space="preserve"> FVC σε ασθενείς που έλαβαν Esbriet (n=90) σε σύγκριση με ασθενείς που έλαβαν εικονικό φάρμακο (n=80) ήταν -150,9 mL και -277,6 mL, αντίστοιχα.</w:t>
      </w:r>
    </w:p>
    <w:p w:rsidR="00304243" w:rsidRPr="00304243" w:rsidRDefault="00304243" w:rsidP="00304243">
      <w:pPr>
        <w:autoSpaceDE w:val="0"/>
        <w:autoSpaceDN w:val="0"/>
        <w:adjustRightInd w:val="0"/>
        <w:spacing w:line="240" w:lineRule="exact"/>
        <w:rPr>
          <w:szCs w:val="22"/>
          <w:lang w:val="el-GR"/>
        </w:rPr>
      </w:pPr>
    </w:p>
    <w:p w:rsidR="00304243" w:rsidRPr="00996DA9" w:rsidRDefault="00304243" w:rsidP="00304243">
      <w:pPr>
        <w:autoSpaceDE w:val="0"/>
        <w:autoSpaceDN w:val="0"/>
        <w:adjustRightInd w:val="0"/>
        <w:spacing w:line="240" w:lineRule="exact"/>
        <w:rPr>
          <w:szCs w:val="22"/>
          <w:lang w:val="el-GR"/>
        </w:rPr>
      </w:pPr>
      <w:r w:rsidRPr="00304243">
        <w:rPr>
          <w:szCs w:val="22"/>
          <w:lang w:val="el-GR"/>
        </w:rPr>
        <w:t xml:space="preserve">Στην MA29957, μια υποστηρικτική </w:t>
      </w:r>
      <w:r w:rsidR="00DC2FFB" w:rsidRPr="00DC2FFB">
        <w:rPr>
          <w:szCs w:val="22"/>
          <w:lang w:val="el-GR"/>
        </w:rPr>
        <w:t xml:space="preserve">πολυκεντρική, τυχαιοποιημένη, διπλά τυφλή, ελεγχόμενη με εικονικό φάρμακο κλινική δοκιμή Φάσης IIb διάρκειας 52 εβδομάδων σε ασθενείς με </w:t>
      </w:r>
      <w:r w:rsidR="00DC2FFB" w:rsidRPr="00222328">
        <w:rPr>
          <w:szCs w:val="22"/>
          <w:lang w:val="el-GR"/>
        </w:rPr>
        <w:t>ιδιοπαθή πνευμονική ίνωση</w:t>
      </w:r>
      <w:r w:rsidR="00DC2FFB" w:rsidRPr="00222328">
        <w:rPr>
          <w:i/>
          <w:szCs w:val="22"/>
          <w:lang w:val="el-GR"/>
        </w:rPr>
        <w:t xml:space="preserve"> </w:t>
      </w:r>
      <w:r w:rsidR="00DC2FFB" w:rsidRPr="00DC2FFB">
        <w:rPr>
          <w:szCs w:val="22"/>
          <w:lang w:val="el-GR"/>
        </w:rPr>
        <w:t xml:space="preserve">με προχωρημένη έκπτωση της </w:t>
      </w:r>
      <w:r w:rsidR="00DC2FFB" w:rsidRPr="009D164C">
        <w:rPr>
          <w:szCs w:val="22"/>
          <w:lang w:val="el-GR"/>
        </w:rPr>
        <w:t>πνευμονικής λειτουργίας (DLco &lt; 40% της προβλεπόμενης)</w:t>
      </w:r>
      <w:r w:rsidRPr="009D164C">
        <w:rPr>
          <w:szCs w:val="22"/>
          <w:lang w:val="el-GR"/>
        </w:rPr>
        <w:t xml:space="preserve"> και με υψηλό κίνδυνο πνευμονικής υπέρτασης βαθμού 3</w:t>
      </w:r>
      <w:r w:rsidRPr="00304243">
        <w:rPr>
          <w:szCs w:val="22"/>
          <w:lang w:val="el-GR"/>
        </w:rPr>
        <w:t xml:space="preserve">, 89 ασθενείς, που έλαβαν </w:t>
      </w:r>
      <w:r w:rsidR="009D164C" w:rsidRPr="00304243">
        <w:rPr>
          <w:szCs w:val="22"/>
          <w:lang w:val="el-GR"/>
        </w:rPr>
        <w:t xml:space="preserve">μονοθεραπεία </w:t>
      </w:r>
      <w:r w:rsidRPr="00304243">
        <w:rPr>
          <w:szCs w:val="22"/>
          <w:lang w:val="el-GR"/>
        </w:rPr>
        <w:t xml:space="preserve">με </w:t>
      </w:r>
      <w:r w:rsidR="0058471C" w:rsidRPr="00304243">
        <w:rPr>
          <w:szCs w:val="22"/>
          <w:lang w:val="el-GR"/>
        </w:rPr>
        <w:t>Esbriet</w:t>
      </w:r>
      <w:r w:rsidRPr="00304243">
        <w:rPr>
          <w:szCs w:val="22"/>
          <w:lang w:val="el-GR"/>
        </w:rPr>
        <w:t xml:space="preserve">, είχαν παρόμοια μείωση </w:t>
      </w:r>
      <w:r w:rsidR="009D164C">
        <w:rPr>
          <w:szCs w:val="22"/>
          <w:lang w:val="el-GR"/>
        </w:rPr>
        <w:t>της</w:t>
      </w:r>
      <w:r w:rsidRPr="00304243">
        <w:rPr>
          <w:szCs w:val="22"/>
          <w:lang w:val="el-GR"/>
        </w:rPr>
        <w:t xml:space="preserve"> FVC με τους ασθενείς που έλαβαν Esbriet στην </w:t>
      </w:r>
      <w:r w:rsidRPr="00222328">
        <w:rPr>
          <w:szCs w:val="22"/>
          <w:lang w:val="el-GR"/>
        </w:rPr>
        <w:t xml:space="preserve">post-hoc </w:t>
      </w:r>
      <w:r w:rsidRPr="00304243">
        <w:rPr>
          <w:szCs w:val="22"/>
          <w:lang w:val="el-GR"/>
        </w:rPr>
        <w:t>ανάλυση των συγκεντρωτικών δοκιμών φάσης 3 PIPF-004, PIPF-006 και PIPF-016.</w:t>
      </w:r>
    </w:p>
    <w:p w:rsidR="00304243" w:rsidRPr="00AB3470" w:rsidRDefault="00304243" w:rsidP="00AB3470">
      <w:pPr>
        <w:autoSpaceDE w:val="0"/>
        <w:autoSpaceDN w:val="0"/>
        <w:adjustRightInd w:val="0"/>
        <w:spacing w:line="240" w:lineRule="exact"/>
        <w:rPr>
          <w:szCs w:val="22"/>
          <w:lang w:val="el-GR"/>
        </w:rPr>
      </w:pPr>
    </w:p>
    <w:p w:rsidR="00AB3470" w:rsidRPr="00AB3470" w:rsidRDefault="00AB3470" w:rsidP="00832043">
      <w:pPr>
        <w:keepNext/>
        <w:keepLines/>
        <w:autoSpaceDE w:val="0"/>
        <w:autoSpaceDN w:val="0"/>
        <w:adjustRightInd w:val="0"/>
        <w:spacing w:line="240" w:lineRule="exact"/>
        <w:rPr>
          <w:szCs w:val="22"/>
          <w:u w:val="single"/>
          <w:lang w:val="el-GR"/>
        </w:rPr>
      </w:pPr>
      <w:r w:rsidRPr="00AB3470">
        <w:rPr>
          <w:noProof/>
          <w:szCs w:val="22"/>
          <w:u w:val="single"/>
          <w:lang w:val="el-GR"/>
        </w:rPr>
        <w:lastRenderedPageBreak/>
        <w:t>Παιδιατρικός πληθυσμός</w:t>
      </w:r>
    </w:p>
    <w:p w:rsidR="00AB3470" w:rsidRPr="00AB3470" w:rsidRDefault="00AB3470" w:rsidP="00832043">
      <w:pPr>
        <w:keepNext/>
        <w:keepLines/>
        <w:autoSpaceDE w:val="0"/>
        <w:autoSpaceDN w:val="0"/>
        <w:adjustRightInd w:val="0"/>
        <w:spacing w:line="240" w:lineRule="exact"/>
        <w:rPr>
          <w:szCs w:val="22"/>
          <w:lang w:val="el-GR"/>
        </w:rPr>
      </w:pPr>
    </w:p>
    <w:p w:rsidR="00AB3470" w:rsidRPr="00AB3470" w:rsidRDefault="00AB3470" w:rsidP="00832043">
      <w:pPr>
        <w:keepNext/>
        <w:keepLines/>
        <w:autoSpaceDE w:val="0"/>
        <w:autoSpaceDN w:val="0"/>
        <w:adjustRightInd w:val="0"/>
        <w:spacing w:line="240" w:lineRule="exact"/>
        <w:rPr>
          <w:rFonts w:eastAsia="MS Mincho"/>
          <w:i/>
          <w:szCs w:val="22"/>
          <w:lang w:val="el-GR"/>
        </w:rPr>
      </w:pPr>
      <w:r w:rsidRPr="00AB3470">
        <w:rPr>
          <w:szCs w:val="22"/>
          <w:lang w:val="el-GR"/>
        </w:rPr>
        <w:t xml:space="preserve">Ο Ευρωπαϊκός Οργανισμός Φαρμάκων έχει δώσει απαλλαγή από την υποχρέωση υποβολής των αποτελεσμάτων των μελετών με το </w:t>
      </w:r>
      <w:r w:rsidRPr="00AB3470">
        <w:rPr>
          <w:noProof/>
          <w:szCs w:val="22"/>
        </w:rPr>
        <w:t>Esbriet</w:t>
      </w:r>
      <w:r w:rsidRPr="00AB3470">
        <w:rPr>
          <w:szCs w:val="22"/>
          <w:lang w:val="el-GR"/>
        </w:rPr>
        <w:t xml:space="preserve"> σε όλα τα υποσύνολα του παιδιατρικού πληθυσμού στην ιδιοπαθή πνευμονική ίνωση (</w:t>
      </w:r>
      <w:r w:rsidRPr="00AB3470">
        <w:rPr>
          <w:noProof/>
          <w:szCs w:val="22"/>
          <w:lang w:val="el-GR"/>
        </w:rPr>
        <w:t>βλ. παράγραφο 4.2 για πληροφορίες σχετικά με την παιδιατρική χρήση).</w:t>
      </w:r>
    </w:p>
    <w:p w:rsidR="00AB3470" w:rsidRPr="00AB3470" w:rsidRDefault="00AB3470" w:rsidP="00AB3470">
      <w:pPr>
        <w:spacing w:line="240" w:lineRule="exact"/>
        <w:ind w:left="567" w:hanging="567"/>
        <w:outlineLvl w:val="0"/>
        <w:rPr>
          <w:szCs w:val="22"/>
          <w:lang w:val="el-GR"/>
        </w:rPr>
      </w:pPr>
    </w:p>
    <w:p w:rsidR="00AB3470" w:rsidRPr="00AB3470" w:rsidRDefault="00AB3470" w:rsidP="00AB3470">
      <w:pPr>
        <w:keepNext/>
        <w:keepLines/>
        <w:spacing w:line="240" w:lineRule="exact"/>
        <w:ind w:left="567" w:hanging="567"/>
        <w:outlineLvl w:val="0"/>
        <w:rPr>
          <w:b/>
          <w:szCs w:val="22"/>
          <w:lang w:val="el-GR"/>
        </w:rPr>
      </w:pPr>
      <w:r w:rsidRPr="00AB3470">
        <w:rPr>
          <w:b/>
          <w:szCs w:val="22"/>
          <w:lang w:val="el-GR"/>
        </w:rPr>
        <w:t>5.2</w:t>
      </w:r>
      <w:r w:rsidRPr="00AB3470">
        <w:rPr>
          <w:b/>
          <w:szCs w:val="22"/>
          <w:lang w:val="el-GR"/>
        </w:rPr>
        <w:tab/>
      </w:r>
      <w:r w:rsidRPr="00AB3470">
        <w:rPr>
          <w:b/>
          <w:noProof/>
          <w:szCs w:val="22"/>
          <w:lang w:val="el-GR"/>
        </w:rPr>
        <w:t>Φαρμακοκινητικές ιδιότητες</w:t>
      </w:r>
    </w:p>
    <w:p w:rsidR="00AB3470" w:rsidRPr="00AB3470" w:rsidRDefault="00AB3470" w:rsidP="00AB3470">
      <w:pPr>
        <w:keepNext/>
        <w:keepLines/>
        <w:spacing w:line="240" w:lineRule="exact"/>
        <w:rPr>
          <w:b/>
          <w:szCs w:val="22"/>
          <w:lang w:val="el-GR"/>
        </w:rPr>
      </w:pPr>
    </w:p>
    <w:p w:rsidR="00AB3470" w:rsidRPr="00AB3470" w:rsidRDefault="00AB3470" w:rsidP="00AB3470">
      <w:pPr>
        <w:keepNext/>
        <w:keepLines/>
        <w:spacing w:line="240" w:lineRule="exact"/>
        <w:rPr>
          <w:b/>
          <w:szCs w:val="22"/>
          <w:u w:val="single"/>
          <w:lang w:val="el-GR"/>
        </w:rPr>
      </w:pPr>
      <w:r w:rsidRPr="00AB3470">
        <w:rPr>
          <w:noProof/>
          <w:szCs w:val="22"/>
          <w:u w:val="single"/>
          <w:lang w:val="el-GR"/>
        </w:rPr>
        <w:t>Απορρόφηση</w:t>
      </w:r>
    </w:p>
    <w:p w:rsidR="00AB3470" w:rsidRPr="00AB3470" w:rsidRDefault="00AB3470" w:rsidP="00AB3470">
      <w:pPr>
        <w:keepNext/>
        <w:keepLines/>
        <w:spacing w:line="240" w:lineRule="exact"/>
        <w:rPr>
          <w:i/>
          <w:szCs w:val="22"/>
          <w:u w:val="single"/>
          <w:lang w:val="el-GR"/>
        </w:rPr>
      </w:pPr>
    </w:p>
    <w:p w:rsidR="00AB3470" w:rsidRPr="00AB3470" w:rsidRDefault="00AB3470" w:rsidP="00AB3470">
      <w:pPr>
        <w:spacing w:line="240" w:lineRule="exact"/>
        <w:rPr>
          <w:noProof/>
          <w:szCs w:val="22"/>
          <w:lang w:val="el-GR"/>
        </w:rPr>
      </w:pPr>
      <w:r w:rsidRPr="00AB3470">
        <w:rPr>
          <w:szCs w:val="22"/>
          <w:lang w:val="el-GR"/>
        </w:rPr>
        <w:t xml:space="preserve">Η χορήγηση των καψακίων </w:t>
      </w:r>
      <w:r w:rsidRPr="00AB3470">
        <w:rPr>
          <w:szCs w:val="22"/>
        </w:rPr>
        <w:t>Esbriet</w:t>
      </w:r>
      <w:r w:rsidRPr="00AB3470">
        <w:rPr>
          <w:szCs w:val="22"/>
          <w:lang w:val="el-GR"/>
        </w:rPr>
        <w:t xml:space="preserve"> με τροφή έχει ως αποτέλεσμα μεγάλη μείωση της </w:t>
      </w:r>
      <w:proofErr w:type="spellStart"/>
      <w:r w:rsidRPr="00AB3470">
        <w:rPr>
          <w:szCs w:val="22"/>
        </w:rPr>
        <w:t>Cmax</w:t>
      </w:r>
      <w:proofErr w:type="spellEnd"/>
      <w:r w:rsidRPr="00AB3470">
        <w:rPr>
          <w:szCs w:val="22"/>
          <w:lang w:val="el-GR"/>
        </w:rPr>
        <w:t xml:space="preserve"> (κατά 50%) και μικρότερη επίδραση στην </w:t>
      </w:r>
      <w:r w:rsidRPr="00AB3470">
        <w:rPr>
          <w:szCs w:val="22"/>
        </w:rPr>
        <w:t>AUC</w:t>
      </w:r>
      <w:r w:rsidRPr="00AB3470">
        <w:rPr>
          <w:szCs w:val="22"/>
          <w:lang w:val="el-GR"/>
        </w:rPr>
        <w:t>, σε σύγκριση με την κατάσταση νηστείας. Μετά από τη χορήγηση εφάπαξ δόσης των 801</w:t>
      </w:r>
      <w:r w:rsidRPr="00AB3470">
        <w:rPr>
          <w:noProof/>
          <w:szCs w:val="22"/>
        </w:rPr>
        <w:t> mg</w:t>
      </w:r>
      <w:r w:rsidRPr="00AB3470">
        <w:rPr>
          <w:szCs w:val="22"/>
          <w:lang w:val="el-GR"/>
        </w:rPr>
        <w:t xml:space="preserve"> από το στόμα σε υγιείς ενήλικες εθελοντές μεγάλης ηλικίας (50</w:t>
      </w:r>
      <w:r w:rsidRPr="00AB3470">
        <w:rPr>
          <w:szCs w:val="22"/>
          <w:lang w:val="el-GR"/>
        </w:rPr>
        <w:noBreakHyphen/>
        <w:t xml:space="preserve">66 ετών) μετά τη λήψη γεύματος, ο ρυθμός απορρόφησης της πιρφενιδόνης επιβραδύνθηκε, ενώ η </w:t>
      </w:r>
      <w:r w:rsidRPr="00AB3470">
        <w:rPr>
          <w:noProof/>
          <w:szCs w:val="22"/>
        </w:rPr>
        <w:t>AUC</w:t>
      </w:r>
      <w:r w:rsidRPr="00AB3470">
        <w:rPr>
          <w:szCs w:val="22"/>
          <w:lang w:val="el-GR"/>
        </w:rPr>
        <w:t xml:space="preserve"> μετά τη λήψη γεύματος ήταν περίπου 80</w:t>
      </w:r>
      <w:r w:rsidRPr="00AB3470">
        <w:rPr>
          <w:szCs w:val="22"/>
          <w:lang w:val="el-GR"/>
        </w:rPr>
        <w:noBreakHyphen/>
        <w:t xml:space="preserve">85% της </w:t>
      </w:r>
      <w:r w:rsidRPr="00AB3470">
        <w:rPr>
          <w:noProof/>
          <w:szCs w:val="22"/>
        </w:rPr>
        <w:t>AUC</w:t>
      </w:r>
      <w:r w:rsidRPr="00AB3470">
        <w:rPr>
          <w:szCs w:val="22"/>
          <w:lang w:val="el-GR"/>
        </w:rPr>
        <w:t xml:space="preserve"> που παρατηρήθηκε σε κατάσταση νηστείας. Βιοϊσοδυναμία καταδείχθηκε σε κατάσταση νηστείας κατά τη σύγκριση του δισκίου των 801 mg με τρία καψάκια των 267 mg. Σε κατάσταση νηστείας, το δισκίο των 801 mg ικανοποίησε τα κριτήρια βιοϊσοδυναμίας βάσει των μετρήσεων της AUC συγκριτικά με τα καψάκια, ενώ τα 90% διαστήματα εμπιστοσύνης για τη C</w:t>
      </w:r>
      <w:r w:rsidRPr="00AB3470">
        <w:rPr>
          <w:szCs w:val="22"/>
          <w:vertAlign w:val="subscript"/>
          <w:lang w:val="el-GR"/>
        </w:rPr>
        <w:t>max</w:t>
      </w:r>
      <w:r w:rsidRPr="00AB3470">
        <w:rPr>
          <w:szCs w:val="22"/>
          <w:lang w:val="el-GR"/>
        </w:rPr>
        <w:t xml:space="preserve"> (108,26% - 125,60%) υπερέβαιναν ελαφρώς την ανώτερη τιμή του τυπικού ορίου βιοϊσοδυναμίας (90% ΔΕ</w:t>
      </w:r>
      <w:r w:rsidRPr="00C52B6D">
        <w:rPr>
          <w:szCs w:val="22"/>
          <w:lang w:val="el-GR"/>
        </w:rPr>
        <w:t>: 80,00% - 125,00%)</w:t>
      </w:r>
      <w:r w:rsidRPr="00AB3470">
        <w:rPr>
          <w:szCs w:val="22"/>
          <w:lang w:val="el-GR"/>
        </w:rPr>
        <w:t>.</w:t>
      </w:r>
      <w:r w:rsidRPr="00C52B6D">
        <w:rPr>
          <w:szCs w:val="22"/>
          <w:lang w:val="el-GR"/>
        </w:rPr>
        <w:t xml:space="preserve"> </w:t>
      </w:r>
      <w:r w:rsidRPr="00AB3470">
        <w:rPr>
          <w:szCs w:val="22"/>
          <w:lang w:val="el-GR"/>
        </w:rPr>
        <w:t xml:space="preserve">Η επίδραση της τροφής στην </w:t>
      </w:r>
      <w:r w:rsidRPr="00AB3470">
        <w:rPr>
          <w:szCs w:val="22"/>
          <w:lang w:val="es-ES"/>
        </w:rPr>
        <w:t>AUC</w:t>
      </w:r>
      <w:r w:rsidRPr="00AB3470">
        <w:rPr>
          <w:szCs w:val="22"/>
          <w:lang w:val="el-GR"/>
        </w:rPr>
        <w:t xml:space="preserve"> της από του στόματος πιρφενιδόνης ήταν συνεπής ανάμεσα στις φαρμακοτεχνικές μορφές του δισκίου και του καψακίου. Συγκριτικά με την κατάσταση νηστείας, η χορήγηση και των δύο φαρμακοτεχνικών μορφών μαζί με τροφή μείωσε τη </w:t>
      </w:r>
      <w:proofErr w:type="spellStart"/>
      <w:r w:rsidRPr="00AB3470">
        <w:rPr>
          <w:szCs w:val="22"/>
          <w:lang w:val="es-ES"/>
        </w:rPr>
        <w:t>Cmax</w:t>
      </w:r>
      <w:proofErr w:type="spellEnd"/>
      <w:r w:rsidRPr="00C52B6D">
        <w:rPr>
          <w:szCs w:val="22"/>
          <w:lang w:val="el-GR"/>
        </w:rPr>
        <w:t xml:space="preserve"> </w:t>
      </w:r>
      <w:r w:rsidRPr="00AB3470">
        <w:rPr>
          <w:szCs w:val="22"/>
          <w:lang w:val="el-GR"/>
        </w:rPr>
        <w:t xml:space="preserve">της πιρφενιδόνης, ενώ τα δισκία </w:t>
      </w:r>
      <w:proofErr w:type="spellStart"/>
      <w:r w:rsidRPr="00AB3470">
        <w:rPr>
          <w:szCs w:val="22"/>
          <w:lang w:val="es-ES"/>
        </w:rPr>
        <w:t>Esbriet</w:t>
      </w:r>
      <w:proofErr w:type="spellEnd"/>
      <w:r w:rsidRPr="00C52B6D">
        <w:rPr>
          <w:szCs w:val="22"/>
          <w:lang w:val="el-GR"/>
        </w:rPr>
        <w:t xml:space="preserve"> </w:t>
      </w:r>
      <w:r w:rsidRPr="00AB3470">
        <w:rPr>
          <w:szCs w:val="22"/>
          <w:lang w:val="el-GR"/>
        </w:rPr>
        <w:t>μείωσαν</w:t>
      </w:r>
      <w:r w:rsidRPr="00C52B6D">
        <w:rPr>
          <w:szCs w:val="22"/>
          <w:lang w:val="el-GR"/>
        </w:rPr>
        <w:t xml:space="preserve"> </w:t>
      </w:r>
      <w:r w:rsidRPr="00AB3470">
        <w:rPr>
          <w:szCs w:val="22"/>
          <w:lang w:val="el-GR"/>
        </w:rPr>
        <w:t xml:space="preserve">τη </w:t>
      </w:r>
      <w:proofErr w:type="spellStart"/>
      <w:r w:rsidRPr="00AB3470">
        <w:rPr>
          <w:szCs w:val="22"/>
          <w:lang w:val="es-ES"/>
        </w:rPr>
        <w:t>Cmax</w:t>
      </w:r>
      <w:proofErr w:type="spellEnd"/>
      <w:r w:rsidRPr="00AB3470">
        <w:rPr>
          <w:szCs w:val="22"/>
          <w:lang w:val="el-GR"/>
        </w:rPr>
        <w:t xml:space="preserve"> ελαφρώς λιγότερο (έως 40%) συγκριτικά με τα καψάκια </w:t>
      </w:r>
      <w:proofErr w:type="spellStart"/>
      <w:r w:rsidRPr="00AB3470">
        <w:rPr>
          <w:szCs w:val="22"/>
          <w:lang w:val="es-ES"/>
        </w:rPr>
        <w:t>Esbriet</w:t>
      </w:r>
      <w:proofErr w:type="spellEnd"/>
      <w:r w:rsidRPr="00C52B6D">
        <w:rPr>
          <w:szCs w:val="22"/>
          <w:lang w:val="el-GR"/>
        </w:rPr>
        <w:t xml:space="preserve"> (</w:t>
      </w:r>
      <w:r w:rsidRPr="00AB3470">
        <w:rPr>
          <w:szCs w:val="22"/>
          <w:lang w:val="el-GR"/>
        </w:rPr>
        <w:t xml:space="preserve">έως 50%). </w:t>
      </w:r>
      <w:r w:rsidRPr="00AB3470">
        <w:rPr>
          <w:noProof/>
          <w:szCs w:val="22"/>
          <w:lang w:val="el-GR"/>
        </w:rPr>
        <w:t xml:space="preserve">Η συχνότητα εμφάνισης ανεπιθύμητων ενεργειών (ναυτία και ζάλη) που παρατηρήθηκε σε άτομα μετά τη λήψη γεύματος ήταν μειωμένη σε σύγκριση με την ομάδα σε κατάσταση νηστείας. </w:t>
      </w:r>
      <w:r w:rsidRPr="00AB3470">
        <w:rPr>
          <w:szCs w:val="22"/>
          <w:lang w:val="el-GR"/>
        </w:rPr>
        <w:t xml:space="preserve">Ως εκ τούτου, για τη μείωση της επίπτωσης εμφάνισης ναυτίας και ζάλης συνιστάται το </w:t>
      </w:r>
      <w:r w:rsidRPr="00AB3470">
        <w:rPr>
          <w:noProof/>
          <w:szCs w:val="22"/>
        </w:rPr>
        <w:t>Esbriet</w:t>
      </w:r>
      <w:r w:rsidRPr="00AB3470">
        <w:rPr>
          <w:szCs w:val="22"/>
          <w:lang w:val="el-GR"/>
        </w:rPr>
        <w:t xml:space="preserve"> να χορηγείται με τροφή. </w:t>
      </w:r>
    </w:p>
    <w:p w:rsidR="00AB3470" w:rsidRPr="00AB3470" w:rsidRDefault="00AB3470" w:rsidP="00AB3470">
      <w:pPr>
        <w:spacing w:line="240" w:lineRule="exact"/>
        <w:rPr>
          <w:szCs w:val="22"/>
          <w:lang w:val="el-GR"/>
        </w:rPr>
      </w:pPr>
      <w:r w:rsidRPr="00AB3470">
        <w:rPr>
          <w:noProof/>
          <w:szCs w:val="22"/>
          <w:lang w:val="el-GR"/>
        </w:rPr>
        <w:t>Η απόλυτη βιοδιαθεσιμότητα της πιρφενιδόνης δεν έχει προσδιορισθεί στον άνθρωπο.</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rPr>
          <w:b/>
          <w:szCs w:val="22"/>
          <w:u w:val="single"/>
          <w:lang w:val="el-GR"/>
        </w:rPr>
      </w:pPr>
      <w:r w:rsidRPr="00AB3470">
        <w:rPr>
          <w:noProof/>
          <w:szCs w:val="22"/>
          <w:u w:val="single"/>
          <w:lang w:val="el-GR"/>
        </w:rPr>
        <w:t>Κατανομή</w:t>
      </w:r>
    </w:p>
    <w:p w:rsidR="00AB3470" w:rsidRPr="00AB3470" w:rsidRDefault="00AB3470" w:rsidP="00AB3470">
      <w:pPr>
        <w:keepNext/>
        <w:spacing w:line="240" w:lineRule="exact"/>
        <w:rPr>
          <w:b/>
          <w:szCs w:val="22"/>
          <w:u w:val="single"/>
          <w:lang w:val="el-GR"/>
        </w:rPr>
      </w:pPr>
    </w:p>
    <w:p w:rsidR="00AB3470" w:rsidRPr="00AB3470" w:rsidRDefault="00AB3470" w:rsidP="00AB3470">
      <w:pPr>
        <w:spacing w:line="240" w:lineRule="exact"/>
        <w:rPr>
          <w:b/>
          <w:szCs w:val="22"/>
          <w:lang w:val="el-GR"/>
        </w:rPr>
      </w:pPr>
      <w:r w:rsidRPr="00AB3470">
        <w:rPr>
          <w:noProof/>
          <w:szCs w:val="22"/>
          <w:lang w:val="el-GR"/>
        </w:rPr>
        <w:t>Η πιρφενιδόνη δεσμεύεται σε πρωτεΐνες ανθρώπινου πλάσματος, κυρίως στη λευκωματίνη ορού.</w:t>
      </w:r>
      <w:r w:rsidRPr="00AB3470">
        <w:rPr>
          <w:szCs w:val="22"/>
          <w:lang w:val="el-GR"/>
        </w:rPr>
        <w:t xml:space="preserve"> Η μέση συνολική δέσμευση κυμαίνεται από 50% έως 58% για τις συγκεντρώσεις που παρατηρήθηκαν στις κλινικές μελέτες (1</w:t>
      </w:r>
      <w:r w:rsidRPr="00AB3470">
        <w:rPr>
          <w:noProof/>
          <w:szCs w:val="22"/>
        </w:rPr>
        <w:t> </w:t>
      </w:r>
      <w:r w:rsidRPr="00AB3470">
        <w:rPr>
          <w:szCs w:val="22"/>
          <w:lang w:val="el-GR"/>
        </w:rPr>
        <w:t>έως</w:t>
      </w:r>
      <w:r w:rsidRPr="00AB3470">
        <w:rPr>
          <w:noProof/>
          <w:szCs w:val="22"/>
        </w:rPr>
        <w:t> </w:t>
      </w:r>
      <w:r w:rsidRPr="00AB3470">
        <w:rPr>
          <w:szCs w:val="22"/>
          <w:lang w:val="el-GR"/>
        </w:rPr>
        <w:t>100</w:t>
      </w:r>
      <w:r w:rsidRPr="00AB3470">
        <w:rPr>
          <w:noProof/>
          <w:szCs w:val="22"/>
        </w:rPr>
        <w:t> </w:t>
      </w:r>
      <w:r w:rsidRPr="00AB3470">
        <w:rPr>
          <w:szCs w:val="22"/>
          <w:lang w:val="el-GR"/>
        </w:rPr>
        <w:t>μ</w:t>
      </w:r>
      <w:r w:rsidRPr="00AB3470">
        <w:rPr>
          <w:noProof/>
          <w:szCs w:val="22"/>
        </w:rPr>
        <w:t>g</w:t>
      </w:r>
      <w:r w:rsidRPr="00AB3470">
        <w:rPr>
          <w:szCs w:val="22"/>
          <w:lang w:val="el-GR"/>
        </w:rPr>
        <w:t>/</w:t>
      </w:r>
      <w:r w:rsidRPr="00AB3470">
        <w:rPr>
          <w:noProof/>
          <w:szCs w:val="22"/>
        </w:rPr>
        <w:t>ml</w:t>
      </w:r>
      <w:r w:rsidRPr="00AB3470">
        <w:rPr>
          <w:szCs w:val="22"/>
          <w:lang w:val="el-GR"/>
        </w:rPr>
        <w:t xml:space="preserve">). Ο μέσος φαινόμενος όγκος κατανομής του φαρμακευτικού προϊόντος που λαμβάνεται από το στόμα μετά τη σταθεροποίηση της κατανομής είναι περίπου </w:t>
      </w:r>
      <w:smartTag w:uri="urn:schemas-microsoft-com:office:smarttags" w:element="metricconverter">
        <w:smartTagPr>
          <w:attr w:name="ProductID" w:val="70ﾠl"/>
        </w:smartTagPr>
        <w:r w:rsidRPr="00AB3470">
          <w:rPr>
            <w:szCs w:val="22"/>
            <w:lang w:val="el-GR"/>
          </w:rPr>
          <w:t>70</w:t>
        </w:r>
        <w:r w:rsidRPr="00AB3470">
          <w:rPr>
            <w:noProof/>
            <w:szCs w:val="22"/>
          </w:rPr>
          <w:t> l</w:t>
        </w:r>
      </w:smartTag>
      <w:r w:rsidRPr="00AB3470">
        <w:rPr>
          <w:szCs w:val="22"/>
          <w:lang w:val="el-GR"/>
        </w:rPr>
        <w:t>, γεγονός που υποδεικνύει ότι η κατανομή της πιρφενιδόνης στους ιστούς είναι μέτρια.</w:t>
      </w:r>
    </w:p>
    <w:p w:rsidR="00AB3470" w:rsidRPr="00AB3470" w:rsidRDefault="00AB3470" w:rsidP="00AB3470">
      <w:pPr>
        <w:spacing w:line="240" w:lineRule="exact"/>
        <w:rPr>
          <w:b/>
          <w:szCs w:val="22"/>
          <w:u w:val="single"/>
          <w:lang w:val="el-GR"/>
        </w:rPr>
      </w:pPr>
    </w:p>
    <w:p w:rsidR="00AB3470" w:rsidRPr="00AB3470" w:rsidRDefault="00AB3470" w:rsidP="00AB3470">
      <w:pPr>
        <w:spacing w:line="240" w:lineRule="exact"/>
        <w:rPr>
          <w:b/>
          <w:szCs w:val="22"/>
          <w:u w:val="single"/>
          <w:lang w:val="el-GR"/>
        </w:rPr>
      </w:pPr>
      <w:r w:rsidRPr="00AB3470">
        <w:rPr>
          <w:noProof/>
          <w:szCs w:val="22"/>
          <w:u w:val="single"/>
          <w:lang w:val="el-GR"/>
        </w:rPr>
        <w:t>Βιομετασχηματισμός</w:t>
      </w:r>
    </w:p>
    <w:p w:rsidR="00AB3470" w:rsidRPr="00AB3470" w:rsidRDefault="00AB3470" w:rsidP="00AB3470">
      <w:pPr>
        <w:spacing w:line="240" w:lineRule="exact"/>
        <w:rPr>
          <w:szCs w:val="22"/>
          <w:lang w:val="el-GR"/>
        </w:rPr>
      </w:pPr>
    </w:p>
    <w:p w:rsidR="00A46CC8" w:rsidRPr="00A46CC8" w:rsidRDefault="00AB3470" w:rsidP="00AB3470">
      <w:pPr>
        <w:spacing w:line="240" w:lineRule="exact"/>
        <w:rPr>
          <w:szCs w:val="22"/>
          <w:lang w:val="el-GR"/>
        </w:rPr>
      </w:pPr>
      <w:r w:rsidRPr="00AB3470">
        <w:rPr>
          <w:szCs w:val="22"/>
          <w:lang w:val="el-GR"/>
        </w:rPr>
        <w:t>Ποσοστό περίπου 70-80% της πιρφενιδόνης μεταβολίζεται από το</w:t>
      </w:r>
      <w:r w:rsidRPr="00AB3470">
        <w:rPr>
          <w:b/>
          <w:szCs w:val="22"/>
          <w:lang w:val="el-GR"/>
        </w:rPr>
        <w:t xml:space="preserve"> </w:t>
      </w:r>
      <w:r w:rsidRPr="00AB3470">
        <w:rPr>
          <w:noProof/>
          <w:szCs w:val="22"/>
        </w:rPr>
        <w:t>CYP</w:t>
      </w:r>
      <w:r w:rsidRPr="00AB3470">
        <w:rPr>
          <w:szCs w:val="22"/>
          <w:lang w:val="el-GR"/>
        </w:rPr>
        <w:t>1</w:t>
      </w:r>
      <w:r w:rsidRPr="00AB3470">
        <w:rPr>
          <w:noProof/>
          <w:szCs w:val="22"/>
        </w:rPr>
        <w:t>A</w:t>
      </w:r>
      <w:r w:rsidRPr="00AB3470">
        <w:rPr>
          <w:szCs w:val="22"/>
          <w:lang w:val="el-GR"/>
        </w:rPr>
        <w:t xml:space="preserve">2 με μικρή συνεισφορά από άλλα ισοένζυμα </w:t>
      </w:r>
      <w:r w:rsidRPr="00AB3470">
        <w:rPr>
          <w:noProof/>
          <w:szCs w:val="22"/>
        </w:rPr>
        <w:t>CYP</w:t>
      </w:r>
      <w:r w:rsidRPr="00AB3470">
        <w:rPr>
          <w:szCs w:val="22"/>
          <w:lang w:val="el-GR"/>
        </w:rPr>
        <w:t xml:space="preserve">, συμπεριλαμβανομένων των </w:t>
      </w:r>
      <w:r w:rsidRPr="00AB3470">
        <w:rPr>
          <w:noProof/>
          <w:szCs w:val="22"/>
        </w:rPr>
        <w:t>CYP</w:t>
      </w:r>
      <w:r w:rsidRPr="00AB3470">
        <w:rPr>
          <w:szCs w:val="22"/>
          <w:lang w:val="el-GR"/>
        </w:rPr>
        <w:t>2</w:t>
      </w:r>
      <w:r w:rsidRPr="00AB3470">
        <w:rPr>
          <w:noProof/>
          <w:szCs w:val="22"/>
        </w:rPr>
        <w:t>C</w:t>
      </w:r>
      <w:r w:rsidRPr="00AB3470">
        <w:rPr>
          <w:szCs w:val="22"/>
          <w:lang w:val="el-GR"/>
        </w:rPr>
        <w:t>9, 2</w:t>
      </w:r>
      <w:r w:rsidRPr="00AB3470">
        <w:rPr>
          <w:noProof/>
          <w:szCs w:val="22"/>
        </w:rPr>
        <w:t>C</w:t>
      </w:r>
      <w:r w:rsidRPr="00AB3470">
        <w:rPr>
          <w:szCs w:val="22"/>
          <w:lang w:val="el-GR"/>
        </w:rPr>
        <w:t>19, 2</w:t>
      </w:r>
      <w:r w:rsidRPr="00AB3470">
        <w:rPr>
          <w:noProof/>
          <w:szCs w:val="22"/>
        </w:rPr>
        <w:t>D</w:t>
      </w:r>
      <w:r w:rsidRPr="00AB3470">
        <w:rPr>
          <w:szCs w:val="22"/>
          <w:lang w:val="el-GR"/>
        </w:rPr>
        <w:t>6 και 2</w:t>
      </w:r>
      <w:r w:rsidRPr="00AB3470">
        <w:rPr>
          <w:noProof/>
          <w:szCs w:val="22"/>
        </w:rPr>
        <w:t>E</w:t>
      </w:r>
      <w:r w:rsidRPr="00AB3470">
        <w:rPr>
          <w:szCs w:val="22"/>
          <w:lang w:val="el-GR"/>
        </w:rPr>
        <w:t xml:space="preserve">1. </w:t>
      </w:r>
      <w:r w:rsidR="00A46CC8">
        <w:rPr>
          <w:i/>
          <w:noProof/>
          <w:szCs w:val="22"/>
        </w:rPr>
        <w:t>I</w:t>
      </w:r>
      <w:r w:rsidRPr="00AB3470">
        <w:rPr>
          <w:i/>
          <w:noProof/>
          <w:szCs w:val="22"/>
        </w:rPr>
        <w:t>n</w:t>
      </w:r>
      <w:r w:rsidRPr="00AB3470">
        <w:rPr>
          <w:i/>
          <w:szCs w:val="22"/>
          <w:lang w:val="el-GR"/>
        </w:rPr>
        <w:t xml:space="preserve"> </w:t>
      </w:r>
      <w:r w:rsidRPr="00AB3470">
        <w:rPr>
          <w:i/>
          <w:noProof/>
          <w:szCs w:val="22"/>
        </w:rPr>
        <w:t>vitro</w:t>
      </w:r>
      <w:r w:rsidRPr="00AB3470">
        <w:rPr>
          <w:szCs w:val="22"/>
          <w:lang w:val="el-GR"/>
        </w:rPr>
        <w:t xml:space="preserve"> </w:t>
      </w:r>
      <w:r w:rsidR="00A46CC8">
        <w:rPr>
          <w:szCs w:val="22"/>
          <w:lang w:val="el-GR"/>
        </w:rPr>
        <w:t xml:space="preserve">δεδομένα υποδεικνύουν </w:t>
      </w:r>
      <w:r w:rsidR="00A46CC8" w:rsidRPr="00C96160">
        <w:rPr>
          <w:szCs w:val="22"/>
          <w:lang w:val="el-GR"/>
        </w:rPr>
        <w:t xml:space="preserve">κάποια </w:t>
      </w:r>
      <w:r w:rsidR="00A46CC8">
        <w:rPr>
          <w:szCs w:val="22"/>
          <w:lang w:val="el-GR"/>
        </w:rPr>
        <w:t xml:space="preserve">φαρμακολογικά σχετική </w:t>
      </w:r>
      <w:r w:rsidRPr="00AB3470">
        <w:rPr>
          <w:szCs w:val="22"/>
          <w:lang w:val="el-GR"/>
        </w:rPr>
        <w:t>δραστηριότητα του κύριου μεταβολίτη (5</w:t>
      </w:r>
      <w:r w:rsidRPr="00AB3470">
        <w:rPr>
          <w:szCs w:val="22"/>
          <w:lang w:val="el-GR"/>
        </w:rPr>
        <w:noBreakHyphen/>
        <w:t>καρβοξυ-πιρφενιδόνη)</w:t>
      </w:r>
      <w:r w:rsidR="00A46CC8">
        <w:rPr>
          <w:szCs w:val="22"/>
          <w:lang w:val="el-GR"/>
        </w:rPr>
        <w:t xml:space="preserve"> </w:t>
      </w:r>
      <w:r w:rsidRPr="00AB3470">
        <w:rPr>
          <w:szCs w:val="22"/>
          <w:lang w:val="el-GR"/>
        </w:rPr>
        <w:t xml:space="preserve">σε συγκεντρώσεις </w:t>
      </w:r>
      <w:r w:rsidR="00A46CC8">
        <w:rPr>
          <w:szCs w:val="22"/>
          <w:lang w:val="el-GR"/>
        </w:rPr>
        <w:t xml:space="preserve">που υπερβαίνουν τις μέγιστες συγκεντρώσεις στο πλάσμα σε ασθενείς με </w:t>
      </w:r>
      <w:r w:rsidR="00A46CC8">
        <w:rPr>
          <w:szCs w:val="22"/>
        </w:rPr>
        <w:t>IPF</w:t>
      </w:r>
      <w:r w:rsidR="00A46CC8" w:rsidRPr="00117C0A">
        <w:rPr>
          <w:szCs w:val="22"/>
          <w:lang w:val="el-GR"/>
        </w:rPr>
        <w:t>.</w:t>
      </w:r>
      <w:r w:rsidR="00A46CC8">
        <w:rPr>
          <w:szCs w:val="22"/>
          <w:lang w:val="el-GR"/>
        </w:rPr>
        <w:t xml:space="preserve"> Αυτό μπορεί να είναι κλινικά σημαντικό σε ασθενείς με μέτρια νεφρική δυσλειτουργία, όπου η έκθεση στο πλάσμα σε </w:t>
      </w:r>
      <w:r w:rsidR="00A46CC8" w:rsidRPr="00C96160">
        <w:rPr>
          <w:szCs w:val="22"/>
          <w:lang w:val="el-GR"/>
        </w:rPr>
        <w:t>5</w:t>
      </w:r>
      <w:r w:rsidR="00A46CC8" w:rsidRPr="00C96160">
        <w:rPr>
          <w:szCs w:val="22"/>
          <w:lang w:val="el-GR"/>
        </w:rPr>
        <w:noBreakHyphen/>
        <w:t>καρβοξυ-πιρφενιδόνη</w:t>
      </w:r>
      <w:r w:rsidR="00A46CC8">
        <w:rPr>
          <w:szCs w:val="22"/>
          <w:lang w:val="el-GR"/>
        </w:rPr>
        <w:t xml:space="preserve"> είναι αυξημένη.</w:t>
      </w:r>
    </w:p>
    <w:p w:rsidR="00AB3470" w:rsidRPr="00AB3470" w:rsidRDefault="00AB3470" w:rsidP="00AB3470">
      <w:pPr>
        <w:spacing w:line="240" w:lineRule="exact"/>
        <w:rPr>
          <w:b/>
          <w:szCs w:val="22"/>
          <w:lang w:val="el-GR"/>
        </w:rPr>
      </w:pPr>
    </w:p>
    <w:p w:rsidR="00AB3470" w:rsidRPr="00AB3470" w:rsidRDefault="00AB3470" w:rsidP="00AB3470">
      <w:pPr>
        <w:spacing w:line="240" w:lineRule="exact"/>
        <w:rPr>
          <w:b/>
          <w:szCs w:val="22"/>
          <w:u w:val="single"/>
          <w:lang w:val="el-GR"/>
        </w:rPr>
      </w:pPr>
      <w:r w:rsidRPr="00AB3470">
        <w:rPr>
          <w:noProof/>
          <w:szCs w:val="22"/>
          <w:u w:val="single"/>
          <w:lang w:val="el-GR"/>
        </w:rPr>
        <w:t>Αποβολή</w:t>
      </w:r>
    </w:p>
    <w:p w:rsidR="00AB3470" w:rsidRPr="00AB3470" w:rsidRDefault="00AB3470" w:rsidP="00AB3470">
      <w:pPr>
        <w:spacing w:line="240" w:lineRule="exact"/>
        <w:rPr>
          <w:b/>
          <w:szCs w:val="22"/>
          <w:u w:val="single"/>
          <w:lang w:val="el-GR"/>
        </w:rPr>
      </w:pPr>
    </w:p>
    <w:p w:rsidR="00AB3470" w:rsidRPr="00AB3470" w:rsidRDefault="00AB3470" w:rsidP="00AB3470">
      <w:pPr>
        <w:spacing w:line="240" w:lineRule="exact"/>
        <w:rPr>
          <w:szCs w:val="22"/>
          <w:lang w:val="el-GR"/>
        </w:rPr>
      </w:pPr>
      <w:r w:rsidRPr="00AB3470">
        <w:rPr>
          <w:noProof/>
          <w:szCs w:val="22"/>
          <w:lang w:val="el-GR"/>
        </w:rPr>
        <w:t>Η κάθαρση της από του στόματος πιρφενιδόνης φαίνεται να είναι μέτριου κορεσμού.</w:t>
      </w:r>
      <w:r w:rsidRPr="00AB3470">
        <w:rPr>
          <w:szCs w:val="22"/>
          <w:lang w:val="el-GR"/>
        </w:rPr>
        <w:t xml:space="preserve"> Σε μία μελέτη διακύμανσης πολλαπλών δόσεων σε υγιείς ενήλικες μεγαλύτερης ηλικίας στους οποίους χορηγήθηκαν δόσεις που κυμαίνονταν από 267</w:t>
      </w:r>
      <w:r w:rsidRPr="00AB3470">
        <w:rPr>
          <w:noProof/>
          <w:szCs w:val="22"/>
        </w:rPr>
        <w:t> mg</w:t>
      </w:r>
      <w:r w:rsidRPr="00AB3470">
        <w:rPr>
          <w:szCs w:val="22"/>
          <w:lang w:val="el-GR"/>
        </w:rPr>
        <w:t xml:space="preserve"> έως 1.335</w:t>
      </w:r>
      <w:r w:rsidRPr="00AB3470">
        <w:rPr>
          <w:noProof/>
          <w:szCs w:val="22"/>
        </w:rPr>
        <w:t> mg</w:t>
      </w:r>
      <w:r w:rsidRPr="00AB3470">
        <w:rPr>
          <w:szCs w:val="22"/>
          <w:lang w:val="el-GR"/>
        </w:rPr>
        <w:t xml:space="preserve"> τρεις φορές την ημέρα, η μέση κάθαρση μειώθηκε κατά περίπου 25% πάνω από τη δόση των 801 </w:t>
      </w:r>
      <w:r w:rsidRPr="00AB3470">
        <w:rPr>
          <w:szCs w:val="22"/>
        </w:rPr>
        <w:t>mg</w:t>
      </w:r>
      <w:r w:rsidRPr="00AB3470">
        <w:rPr>
          <w:szCs w:val="22"/>
          <w:lang w:val="el-GR"/>
        </w:rPr>
        <w:t xml:space="preserve"> τρεις φορές την ημέρα. </w:t>
      </w:r>
      <w:r w:rsidRPr="00AB3470">
        <w:rPr>
          <w:noProof/>
          <w:szCs w:val="22"/>
          <w:lang w:val="el-GR"/>
        </w:rPr>
        <w:t>Μετά τη χορήγηση εφάπαξ δόσης πιρφενιδόνης σε υγιείς ενήλικες μεγαλύτερης ηλικίας, ο μέσος φαινόμενος τελικός χρόνος ημίσειας ζωής αποβολής ήταν περίπου 2,4 ώρες.</w:t>
      </w:r>
      <w:r w:rsidRPr="00AB3470">
        <w:rPr>
          <w:szCs w:val="22"/>
          <w:lang w:val="el-GR"/>
        </w:rPr>
        <w:t xml:space="preserve"> Περίπου το 80% της χορηγούμενης από το στόμα δόσης πιρφενιδόνης απομακρύνεται μέσω των ούρων εντός 24</w:t>
      </w:r>
      <w:r w:rsidRPr="00AB3470">
        <w:rPr>
          <w:noProof/>
          <w:szCs w:val="22"/>
        </w:rPr>
        <w:t> </w:t>
      </w:r>
      <w:r w:rsidRPr="00AB3470">
        <w:rPr>
          <w:szCs w:val="22"/>
          <w:lang w:val="el-GR"/>
        </w:rPr>
        <w:t xml:space="preserve">ωρών από τη χορήγηση της δόσης. </w:t>
      </w:r>
      <w:r w:rsidRPr="00AB3470">
        <w:rPr>
          <w:noProof/>
          <w:szCs w:val="22"/>
          <w:lang w:val="el-GR"/>
        </w:rPr>
        <w:t>Η πλειονότητα της πιρφενιδόνης απεκκρίνεται ως μεταβολίτης 5</w:t>
      </w:r>
      <w:r w:rsidRPr="00AB3470">
        <w:rPr>
          <w:noProof/>
          <w:szCs w:val="22"/>
          <w:lang w:val="el-GR"/>
        </w:rPr>
        <w:noBreakHyphen/>
        <w:t>καρβοξυ-πιρφενιδόνης (&gt;95% της ποσότητας), με λιγότερο από 1% της πιρφενιδόνης να απεκκρίνεται αναλλοίωτη στα ούρα.</w:t>
      </w:r>
    </w:p>
    <w:p w:rsidR="00AB3470" w:rsidRPr="00AB3470" w:rsidRDefault="00AB3470" w:rsidP="00AB3470">
      <w:pPr>
        <w:spacing w:line="240" w:lineRule="exact"/>
        <w:rPr>
          <w:i/>
          <w:szCs w:val="22"/>
          <w:lang w:val="el-GR"/>
        </w:rPr>
      </w:pPr>
    </w:p>
    <w:p w:rsidR="00AB3470" w:rsidRPr="00AB3470" w:rsidRDefault="00AB3470" w:rsidP="00222328">
      <w:pPr>
        <w:keepNext/>
        <w:keepLines/>
        <w:spacing w:line="240" w:lineRule="exact"/>
        <w:rPr>
          <w:szCs w:val="22"/>
          <w:u w:val="single"/>
          <w:lang w:val="el-GR"/>
        </w:rPr>
      </w:pPr>
      <w:r w:rsidRPr="00AB3470">
        <w:rPr>
          <w:noProof/>
          <w:szCs w:val="22"/>
          <w:u w:val="single"/>
          <w:lang w:val="el-GR"/>
        </w:rPr>
        <w:lastRenderedPageBreak/>
        <w:t>Ειδικοί πληθυσμοί</w:t>
      </w:r>
    </w:p>
    <w:p w:rsidR="00AB3470" w:rsidRPr="00AB3470" w:rsidRDefault="00AB3470" w:rsidP="00222328">
      <w:pPr>
        <w:keepNext/>
        <w:keepLines/>
        <w:spacing w:line="240" w:lineRule="exact"/>
        <w:rPr>
          <w:i/>
          <w:szCs w:val="22"/>
          <w:u w:val="single"/>
          <w:lang w:val="el-GR"/>
        </w:rPr>
      </w:pPr>
    </w:p>
    <w:p w:rsidR="00AB3470" w:rsidRPr="00AB3470" w:rsidRDefault="00AB3470" w:rsidP="00222328">
      <w:pPr>
        <w:keepNext/>
        <w:keepLines/>
        <w:spacing w:line="240" w:lineRule="exact"/>
        <w:rPr>
          <w:i/>
          <w:szCs w:val="22"/>
          <w:u w:val="single"/>
          <w:lang w:val="el-GR"/>
        </w:rPr>
      </w:pPr>
      <w:r w:rsidRPr="00AB3470">
        <w:rPr>
          <w:i/>
          <w:noProof/>
          <w:szCs w:val="22"/>
          <w:u w:val="single"/>
          <w:lang w:val="el-GR"/>
        </w:rPr>
        <w:t>Ηπατική δυσλειτουργία</w:t>
      </w:r>
    </w:p>
    <w:p w:rsidR="00AB3470" w:rsidRPr="00AB3470" w:rsidRDefault="00AB3470" w:rsidP="00222328">
      <w:pPr>
        <w:keepNext/>
        <w:keepLines/>
        <w:spacing w:line="240" w:lineRule="exact"/>
        <w:rPr>
          <w:i/>
          <w:szCs w:val="22"/>
          <w:lang w:val="el-GR"/>
        </w:rPr>
      </w:pPr>
      <w:r w:rsidRPr="00AB3470">
        <w:rPr>
          <w:szCs w:val="22"/>
          <w:lang w:val="el-GR"/>
        </w:rPr>
        <w:t>Η φαρμακοκινητική της πιρφενιδόνης και του μεταβολίτη 5</w:t>
      </w:r>
      <w:r w:rsidRPr="00AB3470">
        <w:rPr>
          <w:szCs w:val="22"/>
          <w:lang w:val="el-GR"/>
        </w:rPr>
        <w:noBreakHyphen/>
        <w:t>καρβοξυ-πιρφενιδόνη συγκρίθηκαν σε άτομα με μέτρια ηπατική δυσλειτουργία (</w:t>
      </w:r>
      <w:r w:rsidRPr="00AB3470">
        <w:rPr>
          <w:szCs w:val="22"/>
        </w:rPr>
        <w:t>Child</w:t>
      </w:r>
      <w:r w:rsidRPr="00AB3470">
        <w:rPr>
          <w:szCs w:val="22"/>
          <w:lang w:val="el-GR"/>
        </w:rPr>
        <w:noBreakHyphen/>
      </w:r>
      <w:r w:rsidRPr="00AB3470">
        <w:rPr>
          <w:szCs w:val="22"/>
        </w:rPr>
        <w:t>Pugh</w:t>
      </w:r>
      <w:r w:rsidRPr="00AB3470">
        <w:rPr>
          <w:szCs w:val="22"/>
          <w:lang w:val="el-GR"/>
        </w:rPr>
        <w:t xml:space="preserve"> Κατηγορία </w:t>
      </w:r>
      <w:r w:rsidRPr="00AB3470">
        <w:rPr>
          <w:szCs w:val="22"/>
        </w:rPr>
        <w:t>B</w:t>
      </w:r>
      <w:r w:rsidRPr="00AB3470">
        <w:rPr>
          <w:szCs w:val="22"/>
          <w:lang w:val="el-GR"/>
        </w:rPr>
        <w:t>) και σε άτομα με φυσιολογική ηπατική λειτουργία. Τα αποτελέσματα κατέδειξαν ότι σε ασθενείς με μέτρια ηπατική δυσλειτουργία υπήρχε μέση αύξηση 60% στην έκθεση σε πιρφενιδόνη μετά από εφάπαξ δόση των 801</w:t>
      </w:r>
      <w:r w:rsidRPr="00AB3470">
        <w:rPr>
          <w:szCs w:val="22"/>
        </w:rPr>
        <w:t> mg</w:t>
      </w:r>
      <w:r w:rsidRPr="00AB3470">
        <w:rPr>
          <w:szCs w:val="22"/>
          <w:lang w:val="el-GR"/>
        </w:rPr>
        <w:t xml:space="preserve"> πιρφενιδόνης (3</w:t>
      </w:r>
      <w:r w:rsidRPr="00AB3470">
        <w:rPr>
          <w:szCs w:val="22"/>
        </w:rPr>
        <w:t> x </w:t>
      </w:r>
      <w:r w:rsidRPr="00AB3470">
        <w:rPr>
          <w:szCs w:val="22"/>
          <w:lang w:val="el-GR"/>
        </w:rPr>
        <w:t>267</w:t>
      </w:r>
      <w:r w:rsidRPr="00AB3470">
        <w:rPr>
          <w:szCs w:val="22"/>
        </w:rPr>
        <w:t> mg</w:t>
      </w:r>
      <w:r w:rsidRPr="00AB3470">
        <w:rPr>
          <w:szCs w:val="22"/>
          <w:lang w:val="el-GR"/>
        </w:rPr>
        <w:t xml:space="preserve"> καψάκια). Η πιρφενιδόνη πρέπει να χρησιμοποιείται με προσοχή σε ασθενείς με ήπια έως μέτρια ηπατική δυσλειτουργία, οι οποίοι πρέπει να παρακολουθούνται στενά για ενδείξεις τοξικότητας, ιδίως εάν λαμβάνουν ταυτόχρονα γνωστό αναστολέα </w:t>
      </w:r>
      <w:r w:rsidRPr="00AB3470">
        <w:rPr>
          <w:noProof/>
          <w:szCs w:val="22"/>
        </w:rPr>
        <w:t>CYP</w:t>
      </w:r>
      <w:r w:rsidRPr="00AB3470">
        <w:rPr>
          <w:szCs w:val="22"/>
          <w:lang w:val="el-GR"/>
        </w:rPr>
        <w:t>1</w:t>
      </w:r>
      <w:r w:rsidRPr="00AB3470">
        <w:rPr>
          <w:noProof/>
          <w:szCs w:val="22"/>
        </w:rPr>
        <w:t>A</w:t>
      </w:r>
      <w:r w:rsidRPr="00AB3470">
        <w:rPr>
          <w:szCs w:val="22"/>
          <w:lang w:val="el-GR"/>
        </w:rPr>
        <w:t xml:space="preserve">2 (βλ. παραγράφους 4.2 και 4.4). Το </w:t>
      </w:r>
      <w:r w:rsidRPr="00AB3470">
        <w:rPr>
          <w:noProof/>
          <w:szCs w:val="22"/>
        </w:rPr>
        <w:t>Esbriet</w:t>
      </w:r>
      <w:r w:rsidRPr="00AB3470">
        <w:rPr>
          <w:noProof/>
          <w:szCs w:val="22"/>
          <w:lang w:val="el-GR"/>
        </w:rPr>
        <w:t xml:space="preserve"> </w:t>
      </w:r>
      <w:r w:rsidRPr="00AB3470">
        <w:rPr>
          <w:szCs w:val="22"/>
          <w:lang w:val="el-GR"/>
        </w:rPr>
        <w:t>αντενδείκνυται σε ασθενείς με σοβαρή ηπατική δυσλειτουργία και ηπατοπάθεια τελικού σταδίου (βλ. παραγράφους 4.2 και 4.3).</w:t>
      </w:r>
    </w:p>
    <w:p w:rsidR="00AB3470" w:rsidRPr="00AB3470" w:rsidRDefault="00AB3470" w:rsidP="00AB3470">
      <w:pPr>
        <w:spacing w:line="240" w:lineRule="exact"/>
        <w:rPr>
          <w:i/>
          <w:szCs w:val="22"/>
          <w:lang w:val="el-GR"/>
        </w:rPr>
      </w:pPr>
    </w:p>
    <w:p w:rsidR="00AB3470" w:rsidRPr="00AB3470" w:rsidRDefault="00AB3470" w:rsidP="00AB3470">
      <w:pPr>
        <w:spacing w:line="240" w:lineRule="exact"/>
        <w:rPr>
          <w:szCs w:val="22"/>
          <w:lang w:val="el-GR"/>
        </w:rPr>
      </w:pPr>
      <w:r w:rsidRPr="00AB3470">
        <w:rPr>
          <w:i/>
          <w:noProof/>
          <w:szCs w:val="22"/>
          <w:u w:val="single"/>
          <w:lang w:val="el-GR"/>
        </w:rPr>
        <w:t>Νεφρική δυσλειτουργία</w:t>
      </w:r>
    </w:p>
    <w:p w:rsidR="008074B3" w:rsidRPr="00FE7B7C" w:rsidRDefault="00AB3470" w:rsidP="00AB3470">
      <w:pPr>
        <w:spacing w:line="240" w:lineRule="exact"/>
        <w:rPr>
          <w:szCs w:val="22"/>
          <w:lang w:val="el-GR"/>
        </w:rPr>
      </w:pPr>
      <w:r w:rsidRPr="00AB3470">
        <w:rPr>
          <w:noProof/>
          <w:szCs w:val="22"/>
          <w:lang w:val="el-GR"/>
        </w:rPr>
        <w:t>Δεν παρατηρήθηκαν κλινικά σημαντικές διαφορές στη φαρμακοκινητική της πιρφενιδόνης σε άτομα με μέτρια έως σοβαρή νεφρική δυσλειτουργία σε σύγκριση με άτομα με φυσιολογική νεφρική λειτουργία.</w:t>
      </w:r>
      <w:r w:rsidRPr="00AB3470">
        <w:rPr>
          <w:szCs w:val="22"/>
          <w:lang w:val="el-GR"/>
        </w:rPr>
        <w:t xml:space="preserve"> </w:t>
      </w:r>
      <w:r w:rsidRPr="00AB3470">
        <w:rPr>
          <w:noProof/>
          <w:szCs w:val="22"/>
          <w:lang w:val="el-GR"/>
        </w:rPr>
        <w:t>Η μητρική ουσία μεταβολίζεται κυρίως σε 5-καρβοξυ-πιρφενιδόνη.</w:t>
      </w:r>
      <w:r w:rsidR="003640C9" w:rsidRPr="00FE7B7C">
        <w:rPr>
          <w:noProof/>
          <w:szCs w:val="22"/>
          <w:lang w:val="el-GR"/>
        </w:rPr>
        <w:t xml:space="preserve"> </w:t>
      </w:r>
      <w:r w:rsidR="00D735FB">
        <w:rPr>
          <w:szCs w:val="22"/>
          <w:lang w:val="el-GR"/>
        </w:rPr>
        <w:t xml:space="preserve">Η </w:t>
      </w:r>
      <w:r w:rsidR="00A46CC8">
        <w:rPr>
          <w:szCs w:val="22"/>
          <w:lang w:val="el-GR"/>
        </w:rPr>
        <w:t>μέση (</w:t>
      </w:r>
      <w:r w:rsidR="00A46CC8">
        <w:rPr>
          <w:szCs w:val="22"/>
        </w:rPr>
        <w:t>SD</w:t>
      </w:r>
      <w:r w:rsidR="00A46CC8" w:rsidRPr="00FE7B7C">
        <w:rPr>
          <w:szCs w:val="22"/>
          <w:lang w:val="el-GR"/>
        </w:rPr>
        <w:t xml:space="preserve">) </w:t>
      </w:r>
      <w:r w:rsidR="005C3D0A">
        <w:rPr>
          <w:szCs w:val="22"/>
          <w:lang w:val="el-GR"/>
        </w:rPr>
        <w:t>AUC</w:t>
      </w:r>
      <w:r w:rsidR="003640C9" w:rsidRPr="00FE7B7C">
        <w:rPr>
          <w:szCs w:val="22"/>
          <w:vertAlign w:val="subscript"/>
          <w:lang w:val="el-GR"/>
        </w:rPr>
        <w:t>0-∞</w:t>
      </w:r>
      <w:r w:rsidR="003640C9" w:rsidRPr="001A6CBB">
        <w:rPr>
          <w:szCs w:val="22"/>
          <w:lang w:val="el-GR"/>
        </w:rPr>
        <w:t xml:space="preserve"> της 5-καρβοξυ-πιρφενιδόνης ήταν σ</w:t>
      </w:r>
      <w:r w:rsidR="005C3D0A">
        <w:rPr>
          <w:szCs w:val="22"/>
          <w:lang w:val="el-GR"/>
        </w:rPr>
        <w:t>η</w:t>
      </w:r>
      <w:r w:rsidR="003640C9" w:rsidRPr="001A6CBB">
        <w:rPr>
          <w:szCs w:val="22"/>
          <w:lang w:val="el-GR"/>
        </w:rPr>
        <w:t xml:space="preserve">μαντικά </w:t>
      </w:r>
      <w:r w:rsidR="00D735FB">
        <w:rPr>
          <w:szCs w:val="22"/>
          <w:lang w:val="el-GR"/>
        </w:rPr>
        <w:t>υψηλότερη</w:t>
      </w:r>
      <w:r w:rsidR="003640C9" w:rsidRPr="001A6CBB">
        <w:rPr>
          <w:szCs w:val="22"/>
          <w:lang w:val="el-GR"/>
        </w:rPr>
        <w:t xml:space="preserve"> </w:t>
      </w:r>
      <w:r w:rsidR="005C3D0A">
        <w:rPr>
          <w:szCs w:val="22"/>
          <w:lang w:val="el-GR"/>
        </w:rPr>
        <w:t xml:space="preserve">στις ομάδες με μέτρια (p=0.009) και </w:t>
      </w:r>
      <w:r w:rsidR="003640C9" w:rsidRPr="001A6CBB">
        <w:rPr>
          <w:szCs w:val="22"/>
          <w:lang w:val="el-GR"/>
        </w:rPr>
        <w:t>σοβαρή (p&lt;0.0001) νεφρική δυσλειτουργία από</w:t>
      </w:r>
      <w:r w:rsidR="003640C9" w:rsidRPr="005363D1">
        <w:rPr>
          <w:szCs w:val="22"/>
          <w:lang w:val="el-GR"/>
        </w:rPr>
        <w:t xml:space="preserve"> </w:t>
      </w:r>
      <w:r w:rsidR="005C3D0A">
        <w:rPr>
          <w:szCs w:val="22"/>
          <w:lang w:val="el-GR"/>
        </w:rPr>
        <w:t>ότι στην ομάδα</w:t>
      </w:r>
      <w:r w:rsidR="003640C9" w:rsidRPr="001A6CBB">
        <w:rPr>
          <w:szCs w:val="22"/>
          <w:lang w:val="el-GR"/>
        </w:rPr>
        <w:t xml:space="preserve"> με </w:t>
      </w:r>
      <w:r w:rsidR="00D735FB">
        <w:rPr>
          <w:szCs w:val="22"/>
          <w:lang w:val="el-GR"/>
        </w:rPr>
        <w:t>φυσιολογική</w:t>
      </w:r>
      <w:r w:rsidR="003640C9" w:rsidRPr="001A6CBB">
        <w:rPr>
          <w:szCs w:val="22"/>
          <w:lang w:val="el-GR"/>
        </w:rPr>
        <w:t xml:space="preserve"> νεφρική λειτουργία; 100</w:t>
      </w:r>
      <w:r w:rsidR="003640C9" w:rsidRPr="00FE7B7C">
        <w:rPr>
          <w:szCs w:val="22"/>
          <w:lang w:val="el-GR"/>
        </w:rPr>
        <w:t xml:space="preserve"> </w:t>
      </w:r>
      <w:r w:rsidR="003640C9" w:rsidRPr="001A6CBB">
        <w:rPr>
          <w:szCs w:val="22"/>
          <w:lang w:val="el-GR"/>
        </w:rPr>
        <w:t xml:space="preserve">(26.3) </w:t>
      </w:r>
      <w:r w:rsidR="009760F8" w:rsidRPr="001A6CBB">
        <w:rPr>
          <w:szCs w:val="22"/>
          <w:lang w:val="el-GR"/>
        </w:rPr>
        <w:t xml:space="preserve">mg•h/L </w:t>
      </w:r>
      <w:r w:rsidR="003640C9" w:rsidRPr="001A6CBB">
        <w:rPr>
          <w:szCs w:val="22"/>
          <w:lang w:val="el-GR"/>
        </w:rPr>
        <w:t>και 168 (67.4) mg•h/L σε σύγκριση με 28.7 (4.99) mg•h/L αντίστοιχα</w:t>
      </w:r>
      <w:r w:rsidR="008074B3" w:rsidRPr="00FE7B7C">
        <w:rPr>
          <w:szCs w:val="22"/>
          <w:lang w:val="el-GR"/>
        </w:rPr>
        <w:t>.</w:t>
      </w:r>
    </w:p>
    <w:p w:rsidR="008074B3" w:rsidRPr="00FE7B7C" w:rsidRDefault="008074B3" w:rsidP="00AB3470">
      <w:pPr>
        <w:spacing w:line="240" w:lineRule="exact"/>
        <w:rPr>
          <w:szCs w:val="22"/>
          <w:lang w:val="el-GR"/>
        </w:rPr>
      </w:pPr>
    </w:p>
    <w:tbl>
      <w:tblPr>
        <w:tblW w:w="5000" w:type="pct"/>
        <w:tblCellMar>
          <w:left w:w="0" w:type="dxa"/>
          <w:right w:w="0" w:type="dxa"/>
        </w:tblCellMar>
        <w:tblLook w:val="01E0" w:firstRow="1" w:lastRow="1" w:firstColumn="1" w:lastColumn="1" w:noHBand="0" w:noVBand="0"/>
      </w:tblPr>
      <w:tblGrid>
        <w:gridCol w:w="1570"/>
        <w:gridCol w:w="2228"/>
        <w:gridCol w:w="2633"/>
        <w:gridCol w:w="2624"/>
      </w:tblGrid>
      <w:tr w:rsidR="00282610" w:rsidRPr="00117C0A" w:rsidTr="00B00D9B">
        <w:trPr>
          <w:trHeight w:hRule="exact" w:val="350"/>
        </w:trPr>
        <w:tc>
          <w:tcPr>
            <w:tcW w:w="867" w:type="pct"/>
            <w:vMerge w:val="restart"/>
            <w:tcBorders>
              <w:top w:val="single" w:sz="6" w:space="0" w:color="000000"/>
              <w:left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SimSun"/>
                <w:b/>
                <w:sz w:val="20"/>
                <w:lang w:val="el-GR" w:eastAsia="zh-CN"/>
              </w:rPr>
            </w:pPr>
            <w:r w:rsidRPr="00117C0A">
              <w:rPr>
                <w:rFonts w:eastAsia="SimSun"/>
                <w:b/>
                <w:spacing w:val="-1"/>
                <w:sz w:val="20"/>
                <w:lang w:val="el-GR" w:eastAsia="zh-CN"/>
              </w:rPr>
              <w:t>Ομάδ</w:t>
            </w:r>
            <w:r>
              <w:rPr>
                <w:rFonts w:eastAsia="SimSun"/>
                <w:b/>
                <w:spacing w:val="-1"/>
                <w:sz w:val="20"/>
                <w:lang w:val="el-GR" w:eastAsia="zh-CN"/>
              </w:rPr>
              <w:t>α</w:t>
            </w:r>
            <w:r w:rsidRPr="00117C0A">
              <w:rPr>
                <w:rFonts w:eastAsia="SimSun"/>
                <w:b/>
                <w:spacing w:val="-1"/>
                <w:sz w:val="20"/>
                <w:lang w:val="el-GR" w:eastAsia="zh-CN"/>
              </w:rPr>
              <w:t xml:space="preserve"> Νεφρικής Δυσλειτουργίας</w:t>
            </w:r>
          </w:p>
        </w:tc>
        <w:tc>
          <w:tcPr>
            <w:tcW w:w="1230" w:type="pct"/>
            <w:vMerge w:val="restart"/>
            <w:tcBorders>
              <w:top w:val="single" w:sz="6" w:space="0" w:color="000000"/>
              <w:left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Calibri"/>
                <w:b/>
                <w:sz w:val="20"/>
                <w:lang w:eastAsia="en-US"/>
              </w:rPr>
            </w:pPr>
          </w:p>
          <w:p w:rsidR="00282610" w:rsidRPr="00117C0A" w:rsidRDefault="00282610" w:rsidP="00B00D9B">
            <w:pPr>
              <w:keepNext/>
              <w:keepLines/>
              <w:spacing w:before="50" w:after="50" w:line="240" w:lineRule="exact"/>
              <w:jc w:val="center"/>
              <w:rPr>
                <w:rFonts w:eastAsia="SimSun"/>
                <w:b/>
                <w:sz w:val="20"/>
                <w:lang w:val="el-GR" w:eastAsia="en-US"/>
              </w:rPr>
            </w:pPr>
            <w:r w:rsidRPr="00117C0A">
              <w:rPr>
                <w:rFonts w:eastAsia="SimSun"/>
                <w:b/>
                <w:spacing w:val="-1"/>
                <w:sz w:val="20"/>
                <w:lang w:val="el-GR" w:eastAsia="en-US"/>
              </w:rPr>
              <w:t>Στατιστική</w:t>
            </w:r>
          </w:p>
        </w:tc>
        <w:tc>
          <w:tcPr>
            <w:tcW w:w="2903" w:type="pct"/>
            <w:gridSpan w:val="2"/>
            <w:tcBorders>
              <w:top w:val="single" w:sz="6" w:space="0" w:color="000000"/>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b/>
                <w:sz w:val="20"/>
                <w:lang w:eastAsia="en-US"/>
              </w:rPr>
            </w:pPr>
            <w:r w:rsidRPr="00117C0A">
              <w:rPr>
                <w:rFonts w:eastAsia="SimSun"/>
                <w:b/>
                <w:spacing w:val="-3"/>
                <w:sz w:val="20"/>
                <w:lang w:eastAsia="en-US"/>
              </w:rPr>
              <w:t>A</w:t>
            </w:r>
            <w:r w:rsidRPr="00117C0A">
              <w:rPr>
                <w:rFonts w:eastAsia="SimSun"/>
                <w:b/>
                <w:sz w:val="20"/>
                <w:lang w:eastAsia="en-US"/>
              </w:rPr>
              <w:t>UC</w:t>
            </w:r>
            <w:r w:rsidRPr="00117C0A">
              <w:rPr>
                <w:rFonts w:eastAsia="SimSun"/>
                <w:b/>
                <w:position w:val="-1"/>
                <w:sz w:val="20"/>
                <w:lang w:eastAsia="en-US"/>
              </w:rPr>
              <w:t>0</w:t>
            </w:r>
            <w:r w:rsidRPr="00117C0A">
              <w:rPr>
                <w:rFonts w:eastAsia="SimSun"/>
                <w:b/>
                <w:spacing w:val="-1"/>
                <w:position w:val="-1"/>
                <w:sz w:val="20"/>
                <w:lang w:eastAsia="en-US"/>
              </w:rPr>
              <w:t>-</w:t>
            </w:r>
            <w:r w:rsidRPr="00117C0A">
              <w:rPr>
                <w:rFonts w:eastAsia="SimSun"/>
                <w:b/>
                <w:position w:val="-2"/>
                <w:sz w:val="20"/>
                <w:lang w:eastAsia="en-US"/>
              </w:rPr>
              <w:t xml:space="preserve">∞ </w:t>
            </w:r>
            <w:r w:rsidRPr="00117C0A">
              <w:rPr>
                <w:rFonts w:eastAsia="SimSun"/>
                <w:b/>
                <w:sz w:val="20"/>
                <w:lang w:eastAsia="en-US"/>
              </w:rPr>
              <w:t>(</w:t>
            </w:r>
            <w:proofErr w:type="spellStart"/>
            <w:r w:rsidRPr="00117C0A">
              <w:rPr>
                <w:rFonts w:eastAsia="SimSun"/>
                <w:b/>
                <w:sz w:val="20"/>
                <w:lang w:eastAsia="en-US"/>
              </w:rPr>
              <w:t>mg•h</w:t>
            </w:r>
            <w:r w:rsidRPr="00117C0A">
              <w:rPr>
                <w:rFonts w:eastAsia="SimSun"/>
                <w:b/>
                <w:spacing w:val="-2"/>
                <w:sz w:val="20"/>
                <w:lang w:eastAsia="en-US"/>
              </w:rPr>
              <w:t>r</w:t>
            </w:r>
            <w:proofErr w:type="spellEnd"/>
            <w:r w:rsidRPr="00117C0A">
              <w:rPr>
                <w:rFonts w:eastAsia="SimSun"/>
                <w:b/>
                <w:sz w:val="20"/>
                <w:lang w:eastAsia="en-US"/>
              </w:rPr>
              <w:t>/L)</w:t>
            </w:r>
          </w:p>
        </w:tc>
      </w:tr>
      <w:tr w:rsidR="00282610" w:rsidRPr="00117C0A" w:rsidTr="00B00D9B">
        <w:trPr>
          <w:trHeight w:hRule="exact" w:val="401"/>
        </w:trPr>
        <w:tc>
          <w:tcPr>
            <w:tcW w:w="867" w:type="pct"/>
            <w:vMerge/>
            <w:tcBorders>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Calibri"/>
                <w:b/>
                <w:sz w:val="20"/>
                <w:lang w:eastAsia="en-US"/>
              </w:rPr>
            </w:pPr>
          </w:p>
        </w:tc>
        <w:tc>
          <w:tcPr>
            <w:tcW w:w="1230" w:type="pct"/>
            <w:vMerge/>
            <w:tcBorders>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Calibri"/>
                <w:b/>
                <w:sz w:val="20"/>
                <w:lang w:eastAsia="en-US"/>
              </w:rPr>
            </w:pPr>
          </w:p>
        </w:tc>
        <w:tc>
          <w:tcPr>
            <w:tcW w:w="1454" w:type="pct"/>
            <w:tcBorders>
              <w:top w:val="single" w:sz="5" w:space="0" w:color="000000"/>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b/>
                <w:sz w:val="20"/>
                <w:lang w:eastAsia="en-US"/>
              </w:rPr>
            </w:pPr>
            <w:r w:rsidRPr="00117C0A">
              <w:rPr>
                <w:rFonts w:eastAsia="SimSun"/>
                <w:b/>
                <w:sz w:val="20"/>
                <w:lang w:val="el-GR" w:eastAsia="en-US"/>
              </w:rPr>
              <w:t>Πιρφενιδόνη</w:t>
            </w:r>
          </w:p>
        </w:tc>
        <w:tc>
          <w:tcPr>
            <w:tcW w:w="1449" w:type="pct"/>
            <w:tcBorders>
              <w:top w:val="single" w:sz="5" w:space="0" w:color="000000"/>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b/>
                <w:sz w:val="20"/>
                <w:lang w:eastAsia="en-US"/>
              </w:rPr>
            </w:pPr>
            <w:r w:rsidRPr="00117C0A">
              <w:rPr>
                <w:rFonts w:eastAsia="SimSun"/>
                <w:b/>
                <w:sz w:val="20"/>
                <w:lang w:val="el-GR" w:eastAsia="en-US"/>
              </w:rPr>
              <w:t>5-καρβοξυ-πιρφενιδόνη</w:t>
            </w:r>
          </w:p>
        </w:tc>
      </w:tr>
      <w:tr w:rsidR="00282610" w:rsidRPr="00117C0A" w:rsidTr="00B00D9B">
        <w:trPr>
          <w:trHeight w:hRule="exact" w:val="280"/>
        </w:trPr>
        <w:tc>
          <w:tcPr>
            <w:tcW w:w="867"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val="el-GR" w:eastAsia="en-US"/>
              </w:rPr>
            </w:pPr>
            <w:r w:rsidRPr="00117C0A">
              <w:rPr>
                <w:rFonts w:eastAsia="SimSun"/>
                <w:sz w:val="20"/>
                <w:lang w:val="el-GR" w:eastAsia="en-US"/>
              </w:rPr>
              <w:t>Φυσιολογική</w:t>
            </w:r>
          </w:p>
        </w:tc>
        <w:tc>
          <w:tcPr>
            <w:tcW w:w="1230"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Pr="00117C0A">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42.6 (17.9)</w:t>
            </w:r>
          </w:p>
        </w:tc>
        <w:tc>
          <w:tcPr>
            <w:tcW w:w="1449"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28.7 (4.99)</w:t>
            </w:r>
          </w:p>
        </w:tc>
      </w:tr>
      <w:tr w:rsidR="00282610" w:rsidRPr="00117C0A" w:rsidTr="00B00D9B">
        <w:trPr>
          <w:trHeight w:hRule="exact" w:val="306"/>
        </w:trPr>
        <w:tc>
          <w:tcPr>
            <w:tcW w:w="867" w:type="pct"/>
            <w:tcBorders>
              <w:top w:val="nil"/>
              <w:left w:val="single" w:sz="6" w:space="0" w:color="000000"/>
              <w:bottom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n </w:t>
            </w:r>
            <w:r w:rsidRPr="00117C0A">
              <w:rPr>
                <w:rFonts w:eastAsia="SimSun"/>
                <w:sz w:val="20"/>
                <w:lang w:eastAsia="en-US"/>
              </w:rPr>
              <w:sym w:font="Symbol" w:char="F03D"/>
            </w:r>
            <w:r w:rsidRPr="00117C0A">
              <w:rPr>
                <w:rFonts w:eastAsia="SimSun"/>
                <w:sz w:val="20"/>
                <w:lang w:eastAsia="en-US"/>
              </w:rPr>
              <w:t> 6</w:t>
            </w:r>
          </w:p>
        </w:tc>
        <w:tc>
          <w:tcPr>
            <w:tcW w:w="1230" w:type="pct"/>
            <w:tcBorders>
              <w:top w:val="nil"/>
              <w:left w:val="single" w:sz="6" w:space="0" w:color="000000"/>
              <w:bottom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Pr>
                <w:rFonts w:eastAsia="SimSun"/>
                <w:sz w:val="20"/>
                <w:lang w:val="el-GR" w:eastAsia="en-US"/>
              </w:rPr>
              <w:t>Διάμεση</w:t>
            </w:r>
            <w:r w:rsidRPr="00117C0A">
              <w:rPr>
                <w:rFonts w:eastAsia="SimSun"/>
                <w:spacing w:val="-4"/>
                <w:sz w:val="20"/>
                <w:lang w:eastAsia="en-US"/>
              </w:rPr>
              <w:t xml:space="preserve"> </w:t>
            </w:r>
            <w:r w:rsidRPr="00117C0A">
              <w:rPr>
                <w:rFonts w:eastAsia="SimSun"/>
                <w:sz w:val="20"/>
                <w:lang w:eastAsia="en-US"/>
              </w:rPr>
              <w:t>(25</w:t>
            </w:r>
            <w:r>
              <w:rPr>
                <w:rFonts w:eastAsia="SimSun"/>
                <w:position w:val="9"/>
                <w:sz w:val="20"/>
                <w:lang w:val="el-GR" w:eastAsia="en-US"/>
              </w:rPr>
              <w:t>η</w:t>
            </w:r>
            <w:r w:rsidRPr="00117C0A">
              <w:rPr>
                <w:rFonts w:eastAsia="SimSun"/>
                <w:sz w:val="20"/>
                <w:lang w:eastAsia="en-US"/>
              </w:rPr>
              <w:t>–75</w:t>
            </w:r>
            <w:r>
              <w:rPr>
                <w:rFonts w:eastAsia="SimSun"/>
                <w:position w:val="9"/>
                <w:sz w:val="20"/>
                <w:lang w:val="el-GR" w:eastAsia="en-US"/>
              </w:rPr>
              <w:t>η</w:t>
            </w:r>
            <w:r w:rsidRPr="00117C0A">
              <w:rPr>
                <w:rFonts w:eastAsia="SimSun"/>
                <w:sz w:val="20"/>
                <w:lang w:eastAsia="en-US"/>
              </w:rPr>
              <w:t>)</w:t>
            </w:r>
          </w:p>
        </w:tc>
        <w:tc>
          <w:tcPr>
            <w:tcW w:w="1454" w:type="pct"/>
            <w:tcBorders>
              <w:top w:val="nil"/>
              <w:left w:val="single" w:sz="6" w:space="0" w:color="000000"/>
              <w:bottom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42.0 (33.1–55.6)</w:t>
            </w:r>
          </w:p>
        </w:tc>
        <w:tc>
          <w:tcPr>
            <w:tcW w:w="1449" w:type="pct"/>
            <w:tcBorders>
              <w:top w:val="nil"/>
              <w:left w:val="single" w:sz="6" w:space="0" w:color="000000"/>
              <w:bottom w:val="single" w:sz="6"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30.8 (24.1–32.1)</w:t>
            </w:r>
          </w:p>
        </w:tc>
      </w:tr>
      <w:tr w:rsidR="00282610" w:rsidRPr="00117C0A" w:rsidTr="00B00D9B">
        <w:trPr>
          <w:trHeight w:hRule="exact" w:val="280"/>
        </w:trPr>
        <w:tc>
          <w:tcPr>
            <w:tcW w:w="867"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val="el-GR" w:eastAsia="en-US"/>
              </w:rPr>
            </w:pPr>
            <w:r w:rsidRPr="00117C0A">
              <w:rPr>
                <w:rFonts w:eastAsia="SimSun"/>
                <w:sz w:val="20"/>
                <w:lang w:val="el-GR" w:eastAsia="en-US"/>
              </w:rPr>
              <w:t>Ήπια</w:t>
            </w:r>
          </w:p>
        </w:tc>
        <w:tc>
          <w:tcPr>
            <w:tcW w:w="1230"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Pr="00117C0A">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59.1 (21.5)</w:t>
            </w:r>
          </w:p>
        </w:tc>
        <w:tc>
          <w:tcPr>
            <w:tcW w:w="1449"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49.3</w:t>
            </w:r>
            <w:r w:rsidRPr="00117C0A">
              <w:rPr>
                <w:rFonts w:eastAsia="SimSun"/>
                <w:position w:val="9"/>
                <w:sz w:val="20"/>
                <w:vertAlign w:val="superscript"/>
                <w:lang w:val="el-GR" w:eastAsia="en-US"/>
              </w:rPr>
              <w:t>α</w:t>
            </w:r>
            <w:r w:rsidRPr="00117C0A">
              <w:rPr>
                <w:rFonts w:eastAsia="SimSun"/>
                <w:spacing w:val="15"/>
                <w:position w:val="9"/>
                <w:sz w:val="20"/>
                <w:vertAlign w:val="superscript"/>
                <w:lang w:eastAsia="en-US"/>
              </w:rPr>
              <w:t xml:space="preserve"> </w:t>
            </w:r>
            <w:r w:rsidRPr="00117C0A">
              <w:rPr>
                <w:rFonts w:eastAsia="SimSun"/>
                <w:sz w:val="20"/>
                <w:lang w:eastAsia="en-US"/>
              </w:rPr>
              <w:t>(14.6)</w:t>
            </w:r>
          </w:p>
        </w:tc>
      </w:tr>
      <w:tr w:rsidR="00282610" w:rsidRPr="00117C0A" w:rsidTr="00B00D9B">
        <w:trPr>
          <w:trHeight w:hRule="exact" w:val="306"/>
        </w:trPr>
        <w:tc>
          <w:tcPr>
            <w:tcW w:w="867"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n </w:t>
            </w:r>
            <w:r w:rsidRPr="00117C0A">
              <w:rPr>
                <w:rFonts w:eastAsia="SimSun"/>
                <w:sz w:val="20"/>
                <w:lang w:eastAsia="en-US"/>
              </w:rPr>
              <w:sym w:font="Symbol" w:char="F03D"/>
            </w:r>
            <w:r w:rsidRPr="00117C0A">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Pr>
                <w:rFonts w:eastAsia="SimSun"/>
                <w:sz w:val="20"/>
                <w:lang w:val="el-GR" w:eastAsia="en-US"/>
              </w:rPr>
              <w:t>Διάμεση</w:t>
            </w:r>
            <w:r w:rsidRPr="00117C0A">
              <w:rPr>
                <w:rFonts w:eastAsia="SimSun"/>
                <w:spacing w:val="-4"/>
                <w:sz w:val="20"/>
                <w:lang w:eastAsia="en-US"/>
              </w:rPr>
              <w:t xml:space="preserve"> </w:t>
            </w:r>
            <w:r w:rsidRPr="00117C0A">
              <w:rPr>
                <w:rFonts w:eastAsia="SimSun"/>
                <w:sz w:val="20"/>
                <w:lang w:eastAsia="en-US"/>
              </w:rPr>
              <w:t>(25</w:t>
            </w:r>
            <w:r>
              <w:rPr>
                <w:rFonts w:eastAsia="SimSun"/>
                <w:position w:val="9"/>
                <w:sz w:val="20"/>
                <w:lang w:val="el-GR" w:eastAsia="en-US"/>
              </w:rPr>
              <w:t>η</w:t>
            </w:r>
            <w:r w:rsidRPr="00117C0A">
              <w:rPr>
                <w:rFonts w:eastAsia="SimSun"/>
                <w:sz w:val="20"/>
                <w:lang w:eastAsia="en-US"/>
              </w:rPr>
              <w:t>–75</w:t>
            </w:r>
            <w:r>
              <w:rPr>
                <w:rFonts w:eastAsia="SimSun"/>
                <w:position w:val="9"/>
                <w:sz w:val="20"/>
                <w:lang w:val="el-GR" w:eastAsia="en-US"/>
              </w:rPr>
              <w:t>η</w:t>
            </w:r>
            <w:r w:rsidRPr="00117C0A">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51.6 (43.7–80.3)</w:t>
            </w:r>
          </w:p>
        </w:tc>
        <w:tc>
          <w:tcPr>
            <w:tcW w:w="1449"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43.0 (38.8–56.8)</w:t>
            </w:r>
          </w:p>
        </w:tc>
      </w:tr>
      <w:tr w:rsidR="00282610" w:rsidRPr="00117C0A" w:rsidTr="00B00D9B">
        <w:trPr>
          <w:trHeight w:hRule="exact" w:val="280"/>
        </w:trPr>
        <w:tc>
          <w:tcPr>
            <w:tcW w:w="867"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val="el-GR" w:eastAsia="en-US"/>
              </w:rPr>
            </w:pPr>
            <w:r w:rsidRPr="00117C0A">
              <w:rPr>
                <w:rFonts w:eastAsia="SimSun"/>
                <w:sz w:val="20"/>
                <w:lang w:val="el-GR" w:eastAsia="en-US"/>
              </w:rPr>
              <w:t>Μέτρια</w:t>
            </w:r>
          </w:p>
        </w:tc>
        <w:tc>
          <w:tcPr>
            <w:tcW w:w="1230"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Pr="00117C0A">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63.5 (19.5)</w:t>
            </w:r>
          </w:p>
        </w:tc>
        <w:tc>
          <w:tcPr>
            <w:tcW w:w="1449"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100</w:t>
            </w:r>
            <w:r w:rsidRPr="00117C0A">
              <w:rPr>
                <w:rFonts w:eastAsia="SimSun"/>
                <w:position w:val="9"/>
                <w:sz w:val="20"/>
                <w:vertAlign w:val="superscript"/>
                <w:lang w:val="el-GR" w:eastAsia="en-US"/>
              </w:rPr>
              <w:t>β</w:t>
            </w:r>
            <w:r w:rsidRPr="00117C0A">
              <w:rPr>
                <w:rFonts w:eastAsia="SimSun"/>
                <w:spacing w:val="15"/>
                <w:position w:val="9"/>
                <w:sz w:val="20"/>
                <w:vertAlign w:val="superscript"/>
                <w:lang w:eastAsia="en-US"/>
              </w:rPr>
              <w:t xml:space="preserve"> </w:t>
            </w:r>
            <w:r w:rsidRPr="00117C0A">
              <w:rPr>
                <w:rFonts w:eastAsia="SimSun"/>
                <w:sz w:val="20"/>
                <w:lang w:eastAsia="en-US"/>
              </w:rPr>
              <w:t>(26.3)</w:t>
            </w:r>
          </w:p>
        </w:tc>
      </w:tr>
      <w:tr w:rsidR="00282610" w:rsidRPr="00117C0A" w:rsidTr="00B00D9B">
        <w:trPr>
          <w:trHeight w:hRule="exact" w:val="306"/>
        </w:trPr>
        <w:tc>
          <w:tcPr>
            <w:tcW w:w="867"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n </w:t>
            </w:r>
            <w:r w:rsidRPr="00117C0A">
              <w:rPr>
                <w:rFonts w:eastAsia="SimSun"/>
                <w:sz w:val="20"/>
                <w:lang w:eastAsia="en-US"/>
              </w:rPr>
              <w:sym w:font="Symbol" w:char="F03D"/>
            </w:r>
            <w:r w:rsidRPr="00117C0A">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Pr>
                <w:rFonts w:eastAsia="SimSun"/>
                <w:sz w:val="20"/>
                <w:lang w:val="el-GR" w:eastAsia="en-US"/>
              </w:rPr>
              <w:t>Διάμεση</w:t>
            </w:r>
            <w:r w:rsidRPr="00117C0A">
              <w:rPr>
                <w:rFonts w:eastAsia="SimSun"/>
                <w:spacing w:val="-4"/>
                <w:sz w:val="20"/>
                <w:lang w:eastAsia="en-US"/>
              </w:rPr>
              <w:t xml:space="preserve"> </w:t>
            </w:r>
            <w:r w:rsidRPr="00117C0A">
              <w:rPr>
                <w:rFonts w:eastAsia="SimSun"/>
                <w:sz w:val="20"/>
                <w:lang w:eastAsia="en-US"/>
              </w:rPr>
              <w:t>(25</w:t>
            </w:r>
            <w:r>
              <w:rPr>
                <w:rFonts w:eastAsia="SimSun"/>
                <w:position w:val="9"/>
                <w:sz w:val="20"/>
                <w:lang w:val="el-GR" w:eastAsia="en-US"/>
              </w:rPr>
              <w:t>η</w:t>
            </w:r>
            <w:r w:rsidRPr="00117C0A">
              <w:rPr>
                <w:rFonts w:eastAsia="SimSun"/>
                <w:sz w:val="20"/>
                <w:lang w:eastAsia="en-US"/>
              </w:rPr>
              <w:t>–75</w:t>
            </w:r>
            <w:r>
              <w:rPr>
                <w:rFonts w:eastAsia="SimSun"/>
                <w:position w:val="9"/>
                <w:sz w:val="20"/>
                <w:lang w:val="el-GR" w:eastAsia="en-US"/>
              </w:rPr>
              <w:t>η</w:t>
            </w:r>
            <w:r w:rsidRPr="00117C0A">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66.7 (47.7–76.7)</w:t>
            </w:r>
          </w:p>
        </w:tc>
        <w:tc>
          <w:tcPr>
            <w:tcW w:w="1449"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96.3 (75.2–123)</w:t>
            </w:r>
          </w:p>
        </w:tc>
      </w:tr>
      <w:tr w:rsidR="00282610" w:rsidRPr="00117C0A" w:rsidTr="00B00D9B">
        <w:trPr>
          <w:trHeight w:hRule="exact" w:val="281"/>
        </w:trPr>
        <w:tc>
          <w:tcPr>
            <w:tcW w:w="867"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val="el-GR" w:eastAsia="en-US"/>
              </w:rPr>
            </w:pPr>
            <w:r w:rsidRPr="00117C0A">
              <w:rPr>
                <w:rFonts w:eastAsia="SimSun"/>
                <w:sz w:val="20"/>
                <w:lang w:val="el-GR" w:eastAsia="en-US"/>
              </w:rPr>
              <w:t>Σοβαρή</w:t>
            </w:r>
          </w:p>
        </w:tc>
        <w:tc>
          <w:tcPr>
            <w:tcW w:w="1230"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val="el-GR" w:eastAsia="en-US"/>
              </w:rPr>
              <w:t>Μέση</w:t>
            </w:r>
            <w:r w:rsidRPr="00117C0A">
              <w:rPr>
                <w:rFonts w:eastAsia="SimSun"/>
                <w:sz w:val="20"/>
                <w:lang w:eastAsia="en-US"/>
              </w:rPr>
              <w:t xml:space="preserve"> (SD)</w:t>
            </w:r>
          </w:p>
        </w:tc>
        <w:tc>
          <w:tcPr>
            <w:tcW w:w="1454"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46.7 (10.9)</w:t>
            </w:r>
          </w:p>
        </w:tc>
        <w:tc>
          <w:tcPr>
            <w:tcW w:w="1449" w:type="pct"/>
            <w:tcBorders>
              <w:top w:val="single" w:sz="5" w:space="0" w:color="000000"/>
              <w:left w:val="single" w:sz="6" w:space="0" w:color="000000"/>
              <w:bottom w:val="nil"/>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168</w:t>
            </w:r>
            <w:r w:rsidRPr="00117C0A">
              <w:rPr>
                <w:rFonts w:eastAsia="SimSun"/>
                <w:position w:val="9"/>
                <w:sz w:val="20"/>
                <w:vertAlign w:val="superscript"/>
                <w:lang w:val="el-GR" w:eastAsia="en-US"/>
              </w:rPr>
              <w:t>γ</w:t>
            </w:r>
            <w:r w:rsidRPr="00117C0A">
              <w:rPr>
                <w:rFonts w:eastAsia="SimSun"/>
                <w:spacing w:val="15"/>
                <w:position w:val="9"/>
                <w:sz w:val="20"/>
                <w:vertAlign w:val="superscript"/>
                <w:lang w:eastAsia="en-US"/>
              </w:rPr>
              <w:t xml:space="preserve"> </w:t>
            </w:r>
            <w:r w:rsidRPr="00117C0A">
              <w:rPr>
                <w:rFonts w:eastAsia="SimSun"/>
                <w:sz w:val="20"/>
                <w:lang w:eastAsia="en-US"/>
              </w:rPr>
              <w:t>(67.4)</w:t>
            </w:r>
          </w:p>
        </w:tc>
      </w:tr>
      <w:tr w:rsidR="00282610" w:rsidRPr="00117C0A" w:rsidTr="00B00D9B">
        <w:trPr>
          <w:trHeight w:hRule="exact" w:val="306"/>
        </w:trPr>
        <w:tc>
          <w:tcPr>
            <w:tcW w:w="867"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n </w:t>
            </w:r>
            <w:r w:rsidRPr="00117C0A">
              <w:rPr>
                <w:rFonts w:eastAsia="SimSun"/>
                <w:sz w:val="20"/>
                <w:lang w:eastAsia="en-US"/>
              </w:rPr>
              <w:sym w:font="Symbol" w:char="F03D"/>
            </w:r>
            <w:r w:rsidRPr="00117C0A">
              <w:rPr>
                <w:rFonts w:eastAsia="SimSun"/>
                <w:sz w:val="20"/>
                <w:lang w:eastAsia="en-US"/>
              </w:rPr>
              <w:t> 6</w:t>
            </w:r>
          </w:p>
        </w:tc>
        <w:tc>
          <w:tcPr>
            <w:tcW w:w="1230"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Pr>
                <w:rFonts w:eastAsia="SimSun"/>
                <w:sz w:val="20"/>
                <w:lang w:val="el-GR" w:eastAsia="en-US"/>
              </w:rPr>
              <w:t>Διάμεση</w:t>
            </w:r>
            <w:r w:rsidRPr="00117C0A">
              <w:rPr>
                <w:rFonts w:eastAsia="SimSun"/>
                <w:spacing w:val="-4"/>
                <w:sz w:val="20"/>
                <w:lang w:eastAsia="en-US"/>
              </w:rPr>
              <w:t xml:space="preserve"> </w:t>
            </w:r>
            <w:r w:rsidRPr="00117C0A">
              <w:rPr>
                <w:rFonts w:eastAsia="SimSun"/>
                <w:sz w:val="20"/>
                <w:lang w:eastAsia="en-US"/>
              </w:rPr>
              <w:t>(25</w:t>
            </w:r>
            <w:r>
              <w:rPr>
                <w:rFonts w:eastAsia="SimSun"/>
                <w:position w:val="9"/>
                <w:sz w:val="20"/>
                <w:lang w:val="el-GR" w:eastAsia="en-US"/>
              </w:rPr>
              <w:t>η</w:t>
            </w:r>
            <w:r w:rsidRPr="00117C0A">
              <w:rPr>
                <w:rFonts w:eastAsia="SimSun"/>
                <w:sz w:val="20"/>
                <w:lang w:eastAsia="en-US"/>
              </w:rPr>
              <w:t>–75</w:t>
            </w:r>
            <w:r>
              <w:rPr>
                <w:rFonts w:eastAsia="SimSun"/>
                <w:position w:val="9"/>
                <w:sz w:val="20"/>
                <w:lang w:val="el-GR" w:eastAsia="en-US"/>
              </w:rPr>
              <w:t>η</w:t>
            </w:r>
            <w:r w:rsidRPr="00117C0A">
              <w:rPr>
                <w:rFonts w:eastAsia="SimSun"/>
                <w:sz w:val="20"/>
                <w:lang w:eastAsia="en-US"/>
              </w:rPr>
              <w:t>)</w:t>
            </w:r>
          </w:p>
        </w:tc>
        <w:tc>
          <w:tcPr>
            <w:tcW w:w="1454"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49.4 (40.7–55.8)</w:t>
            </w:r>
          </w:p>
        </w:tc>
        <w:tc>
          <w:tcPr>
            <w:tcW w:w="1449" w:type="pct"/>
            <w:tcBorders>
              <w:top w:val="nil"/>
              <w:left w:val="single" w:sz="6" w:space="0" w:color="000000"/>
              <w:bottom w:val="single" w:sz="5" w:space="0" w:color="000000"/>
              <w:right w:val="single" w:sz="6" w:space="0" w:color="000000"/>
            </w:tcBorders>
          </w:tcPr>
          <w:p w:rsidR="00282610" w:rsidRPr="00117C0A" w:rsidRDefault="00282610" w:rsidP="00B00D9B">
            <w:pPr>
              <w:keepNext/>
              <w:keepLines/>
              <w:spacing w:before="50" w:after="50" w:line="240" w:lineRule="exact"/>
              <w:jc w:val="center"/>
              <w:rPr>
                <w:rFonts w:eastAsia="SimSun"/>
                <w:sz w:val="20"/>
                <w:lang w:eastAsia="en-US"/>
              </w:rPr>
            </w:pPr>
            <w:r w:rsidRPr="00117C0A">
              <w:rPr>
                <w:rFonts w:eastAsia="SimSun"/>
                <w:sz w:val="20"/>
                <w:lang w:eastAsia="en-US"/>
              </w:rPr>
              <w:t>150 (123–248)</w:t>
            </w:r>
          </w:p>
        </w:tc>
      </w:tr>
    </w:tbl>
    <w:p w:rsidR="00282610" w:rsidRPr="00117C0A" w:rsidRDefault="00282610" w:rsidP="00282610">
      <w:pPr>
        <w:spacing w:line="240" w:lineRule="exact"/>
        <w:rPr>
          <w:sz w:val="20"/>
        </w:rPr>
      </w:pPr>
    </w:p>
    <w:p w:rsidR="00282610" w:rsidRPr="00117C0A" w:rsidRDefault="00282610" w:rsidP="00282610">
      <w:pPr>
        <w:spacing w:line="240" w:lineRule="exact"/>
        <w:rPr>
          <w:sz w:val="20"/>
          <w:lang w:val="el-GR"/>
        </w:rPr>
      </w:pPr>
      <w:r w:rsidRPr="00117C0A">
        <w:rPr>
          <w:sz w:val="20"/>
        </w:rPr>
        <w:t>AUC</w:t>
      </w:r>
      <w:r w:rsidRPr="00117C0A">
        <w:rPr>
          <w:sz w:val="20"/>
          <w:vertAlign w:val="subscript"/>
          <w:lang w:val="el-GR"/>
        </w:rPr>
        <w:t xml:space="preserve">0-∞ </w:t>
      </w:r>
      <w:r w:rsidRPr="00117C0A">
        <w:rPr>
          <w:sz w:val="20"/>
          <w:lang w:val="el-GR"/>
        </w:rPr>
        <w:t>= περιοχή κάτω από την καμπύλη συγκέντρωσης-χρόνου από το χρόνο μηδέν έως το άπειρο.</w:t>
      </w:r>
    </w:p>
    <w:p w:rsidR="00282610" w:rsidRPr="00117C0A" w:rsidRDefault="00282610" w:rsidP="00282610">
      <w:pPr>
        <w:spacing w:line="240" w:lineRule="exact"/>
        <w:rPr>
          <w:sz w:val="20"/>
        </w:rPr>
      </w:pPr>
      <w:r>
        <w:rPr>
          <w:sz w:val="20"/>
          <w:vertAlign w:val="superscript"/>
          <w:lang w:val="el-GR"/>
        </w:rPr>
        <w:t>α</w:t>
      </w:r>
      <w:r w:rsidRPr="00117C0A">
        <w:rPr>
          <w:sz w:val="20"/>
        </w:rPr>
        <w:t>p</w:t>
      </w:r>
      <w:r w:rsidRPr="00A46CC8">
        <w:rPr>
          <w:sz w:val="20"/>
        </w:rPr>
        <w:t>-</w:t>
      </w:r>
      <w:r>
        <w:rPr>
          <w:sz w:val="20"/>
        </w:rPr>
        <w:t>value</w:t>
      </w:r>
      <w:r w:rsidRPr="00A46CC8">
        <w:rPr>
          <w:sz w:val="20"/>
        </w:rPr>
        <w:t xml:space="preserve"> </w:t>
      </w:r>
      <w:r>
        <w:rPr>
          <w:sz w:val="20"/>
        </w:rPr>
        <w:t>versus</w:t>
      </w:r>
      <w:r w:rsidRPr="00117C0A">
        <w:rPr>
          <w:sz w:val="20"/>
        </w:rPr>
        <w:t xml:space="preserve"> Normal = 1.00 (</w:t>
      </w:r>
      <w:r>
        <w:rPr>
          <w:sz w:val="20"/>
        </w:rPr>
        <w:t>pair</w:t>
      </w:r>
      <w:r w:rsidRPr="00A46CC8">
        <w:rPr>
          <w:sz w:val="20"/>
        </w:rPr>
        <w:t>-</w:t>
      </w:r>
      <w:r>
        <w:rPr>
          <w:sz w:val="20"/>
        </w:rPr>
        <w:t>wise</w:t>
      </w:r>
      <w:r w:rsidRPr="00117C0A">
        <w:rPr>
          <w:sz w:val="20"/>
        </w:rPr>
        <w:t xml:space="preserve"> </w:t>
      </w:r>
      <w:r>
        <w:rPr>
          <w:sz w:val="20"/>
          <w:lang w:val="el-GR"/>
        </w:rPr>
        <w:t>σύγκριση</w:t>
      </w:r>
      <w:r w:rsidRPr="00117C0A">
        <w:rPr>
          <w:sz w:val="20"/>
        </w:rPr>
        <w:t xml:space="preserve"> </w:t>
      </w:r>
      <w:r w:rsidRPr="00117C0A">
        <w:rPr>
          <w:sz w:val="20"/>
          <w:lang w:val="el-GR"/>
        </w:rPr>
        <w:t>με</w:t>
      </w:r>
      <w:r w:rsidRPr="00117C0A">
        <w:rPr>
          <w:sz w:val="20"/>
        </w:rPr>
        <w:t xml:space="preserve"> Bonferroni)</w:t>
      </w:r>
    </w:p>
    <w:p w:rsidR="00282610" w:rsidRPr="00117C0A" w:rsidRDefault="00282610" w:rsidP="00282610">
      <w:pPr>
        <w:spacing w:line="240" w:lineRule="exact"/>
        <w:rPr>
          <w:sz w:val="20"/>
        </w:rPr>
      </w:pPr>
      <w:r>
        <w:rPr>
          <w:sz w:val="20"/>
          <w:vertAlign w:val="superscript"/>
          <w:lang w:val="el-GR"/>
        </w:rPr>
        <w:t>β</w:t>
      </w:r>
      <w:r w:rsidRPr="00117C0A">
        <w:rPr>
          <w:sz w:val="20"/>
        </w:rPr>
        <w:t>p-</w:t>
      </w:r>
      <w:r>
        <w:rPr>
          <w:sz w:val="20"/>
        </w:rPr>
        <w:t>value</w:t>
      </w:r>
      <w:r w:rsidRPr="00117C0A">
        <w:rPr>
          <w:sz w:val="20"/>
        </w:rPr>
        <w:t xml:space="preserve"> </w:t>
      </w:r>
      <w:r>
        <w:rPr>
          <w:sz w:val="20"/>
        </w:rPr>
        <w:t>versus</w:t>
      </w:r>
      <w:r w:rsidRPr="00117C0A">
        <w:rPr>
          <w:sz w:val="20"/>
        </w:rPr>
        <w:t xml:space="preserve"> Normal = </w:t>
      </w:r>
      <w:r w:rsidRPr="00A46CC8">
        <w:rPr>
          <w:sz w:val="20"/>
        </w:rPr>
        <w:t>0.009</w:t>
      </w:r>
      <w:r w:rsidRPr="00117C0A">
        <w:rPr>
          <w:sz w:val="20"/>
        </w:rPr>
        <w:t xml:space="preserve"> (</w:t>
      </w:r>
      <w:r>
        <w:rPr>
          <w:sz w:val="20"/>
        </w:rPr>
        <w:t>pair</w:t>
      </w:r>
      <w:r w:rsidRPr="00A46CC8">
        <w:rPr>
          <w:sz w:val="20"/>
        </w:rPr>
        <w:t>-</w:t>
      </w:r>
      <w:r>
        <w:rPr>
          <w:sz w:val="20"/>
        </w:rPr>
        <w:t>wise</w:t>
      </w:r>
      <w:r w:rsidRPr="00117C0A">
        <w:rPr>
          <w:sz w:val="20"/>
        </w:rPr>
        <w:t xml:space="preserve"> </w:t>
      </w:r>
      <w:r>
        <w:rPr>
          <w:sz w:val="20"/>
          <w:lang w:val="el-GR"/>
        </w:rPr>
        <w:t>σύγκριση</w:t>
      </w:r>
      <w:r w:rsidRPr="00117C0A">
        <w:rPr>
          <w:sz w:val="20"/>
        </w:rPr>
        <w:t xml:space="preserve"> </w:t>
      </w:r>
      <w:r w:rsidRPr="00117C0A">
        <w:rPr>
          <w:sz w:val="20"/>
          <w:lang w:val="el-GR"/>
        </w:rPr>
        <w:t>με</w:t>
      </w:r>
      <w:r w:rsidRPr="00117C0A">
        <w:rPr>
          <w:sz w:val="20"/>
        </w:rPr>
        <w:t xml:space="preserve"> Bonferroni)</w:t>
      </w:r>
    </w:p>
    <w:p w:rsidR="00282610" w:rsidRPr="0067624D" w:rsidRDefault="00282610" w:rsidP="00282610">
      <w:pPr>
        <w:spacing w:line="240" w:lineRule="exact"/>
        <w:rPr>
          <w:sz w:val="20"/>
        </w:rPr>
      </w:pPr>
      <w:r>
        <w:rPr>
          <w:sz w:val="20"/>
          <w:vertAlign w:val="superscript"/>
          <w:lang w:val="el-GR"/>
        </w:rPr>
        <w:t>γ</w:t>
      </w:r>
      <w:r w:rsidRPr="00117C0A">
        <w:rPr>
          <w:sz w:val="20"/>
        </w:rPr>
        <w:t>p</w:t>
      </w:r>
      <w:r w:rsidRPr="00FE7B7C">
        <w:rPr>
          <w:sz w:val="20"/>
        </w:rPr>
        <w:t>-</w:t>
      </w:r>
      <w:r>
        <w:rPr>
          <w:sz w:val="20"/>
        </w:rPr>
        <w:t>value</w:t>
      </w:r>
      <w:r w:rsidRPr="00FE7B7C">
        <w:rPr>
          <w:sz w:val="20"/>
        </w:rPr>
        <w:t xml:space="preserve"> </w:t>
      </w:r>
      <w:r>
        <w:rPr>
          <w:sz w:val="20"/>
        </w:rPr>
        <w:t>versus</w:t>
      </w:r>
      <w:r w:rsidRPr="00FE7B7C">
        <w:rPr>
          <w:sz w:val="20"/>
        </w:rPr>
        <w:t xml:space="preserve"> </w:t>
      </w:r>
      <w:r w:rsidRPr="00117C0A">
        <w:rPr>
          <w:sz w:val="20"/>
        </w:rPr>
        <w:t>Normal</w:t>
      </w:r>
      <w:r w:rsidRPr="00FE7B7C">
        <w:rPr>
          <w:sz w:val="20"/>
        </w:rPr>
        <w:t xml:space="preserve"> &lt;0.0001 (</w:t>
      </w:r>
      <w:r>
        <w:rPr>
          <w:sz w:val="20"/>
        </w:rPr>
        <w:t>pair</w:t>
      </w:r>
      <w:r w:rsidRPr="00FE7B7C">
        <w:rPr>
          <w:sz w:val="20"/>
        </w:rPr>
        <w:t>-</w:t>
      </w:r>
      <w:r>
        <w:rPr>
          <w:sz w:val="20"/>
        </w:rPr>
        <w:t>wise</w:t>
      </w:r>
      <w:r w:rsidRPr="00FE7B7C">
        <w:rPr>
          <w:sz w:val="20"/>
        </w:rPr>
        <w:t xml:space="preserve"> </w:t>
      </w:r>
      <w:r>
        <w:rPr>
          <w:sz w:val="20"/>
          <w:lang w:val="el-GR"/>
        </w:rPr>
        <w:t>σύγκριση</w:t>
      </w:r>
      <w:r w:rsidRPr="00FE7B7C">
        <w:rPr>
          <w:sz w:val="20"/>
        </w:rPr>
        <w:t xml:space="preserve"> </w:t>
      </w:r>
      <w:r w:rsidRPr="00117C0A">
        <w:rPr>
          <w:sz w:val="20"/>
          <w:lang w:val="el-GR"/>
        </w:rPr>
        <w:t>με</w:t>
      </w:r>
      <w:r w:rsidRPr="00FE7B7C">
        <w:rPr>
          <w:sz w:val="20"/>
        </w:rPr>
        <w:t xml:space="preserve"> </w:t>
      </w:r>
      <w:r w:rsidRPr="00117C0A">
        <w:rPr>
          <w:sz w:val="20"/>
        </w:rPr>
        <w:t>Bonferroni</w:t>
      </w:r>
      <w:r w:rsidRPr="00FE7B7C">
        <w:rPr>
          <w:sz w:val="20"/>
        </w:rPr>
        <w:t xml:space="preserve">) </w:t>
      </w:r>
    </w:p>
    <w:p w:rsidR="00282610" w:rsidRPr="0067624D" w:rsidRDefault="00282610" w:rsidP="00282610">
      <w:pPr>
        <w:spacing w:line="240" w:lineRule="exact"/>
        <w:rPr>
          <w:szCs w:val="22"/>
        </w:rPr>
      </w:pPr>
    </w:p>
    <w:p w:rsidR="00282610" w:rsidRPr="00C96160" w:rsidRDefault="00282610" w:rsidP="00282610">
      <w:pPr>
        <w:spacing w:line="240" w:lineRule="exact"/>
        <w:rPr>
          <w:szCs w:val="22"/>
          <w:lang w:val="el-GR"/>
        </w:rPr>
      </w:pPr>
      <w:r w:rsidRPr="00BB3ABA">
        <w:rPr>
          <w:noProof/>
          <w:szCs w:val="22"/>
          <w:lang w:val="el-GR"/>
        </w:rPr>
        <w:t>Η έκθεση σε 5-καρβοξυ-πιρφενιδόνη αυξάνεται 3,5 φορές ή περισσότερο σε ασθενείς με μέτρια νεφρική δυσλειτουρ</w:t>
      </w:r>
      <w:r>
        <w:rPr>
          <w:noProof/>
          <w:szCs w:val="22"/>
          <w:lang w:val="el-GR"/>
        </w:rPr>
        <w:t>γία. Δεν μπορεί να αποκλειστεί</w:t>
      </w:r>
      <w:r w:rsidRPr="00BB3ABA">
        <w:rPr>
          <w:noProof/>
          <w:szCs w:val="22"/>
          <w:lang w:val="el-GR"/>
        </w:rPr>
        <w:t xml:space="preserve"> κλινικά σχετική φαρμακοδυναμική δραστηριότητα του μεταβολίτη σε ασθενείς με μέτρια νεφρική δυσλειτουργία</w:t>
      </w:r>
      <w:r w:rsidR="0079387E">
        <w:rPr>
          <w:noProof/>
          <w:szCs w:val="22"/>
          <w:lang w:val="el-GR"/>
        </w:rPr>
        <w:t xml:space="preserve">. </w:t>
      </w:r>
      <w:r w:rsidRPr="00C96160">
        <w:rPr>
          <w:noProof/>
          <w:szCs w:val="22"/>
          <w:lang w:val="el-GR"/>
        </w:rPr>
        <w:t>Δεν απαιτείται προσαρμογή της δόσης σε ασθενείς με ήπια νεφρική δυσλειτουργία</w:t>
      </w:r>
      <w:r w:rsidRPr="00B2171B">
        <w:rPr>
          <w:noProof/>
          <w:szCs w:val="22"/>
          <w:lang w:val="el-GR"/>
        </w:rPr>
        <w:t>,</w:t>
      </w:r>
      <w:r w:rsidRPr="00C96160">
        <w:rPr>
          <w:noProof/>
          <w:szCs w:val="22"/>
          <w:lang w:val="el-GR"/>
        </w:rPr>
        <w:t xml:space="preserve"> οι οποίοι λαμβάνουν πιρφενιδόνη.</w:t>
      </w:r>
      <w:r w:rsidRPr="00C96160">
        <w:rPr>
          <w:szCs w:val="22"/>
          <w:lang w:val="el-GR"/>
        </w:rPr>
        <w:t xml:space="preserve"> </w:t>
      </w:r>
      <w:r w:rsidR="0079387E">
        <w:rPr>
          <w:szCs w:val="22"/>
          <w:lang w:val="el-GR"/>
        </w:rPr>
        <w:t>Η πιρφενιδόνη θα πρέπει να χορηγείται με προσοχή σε ασθενείς με μέτρια νεφρική δυσλειτουργία.</w:t>
      </w:r>
      <w:r w:rsidR="0079387E" w:rsidRPr="00117C0A">
        <w:rPr>
          <w:szCs w:val="22"/>
          <w:lang w:val="el-GR"/>
        </w:rPr>
        <w:t xml:space="preserve"> </w:t>
      </w:r>
      <w:r w:rsidRPr="00C96160">
        <w:rPr>
          <w:szCs w:val="22"/>
          <w:lang w:val="el-GR"/>
        </w:rPr>
        <w:t>Η χρήση της πιρφενιδόνης αντενδείκνυται σε ασθενείς με σοβαρή νεφρική δυσλειτουργία (κάθαρση κρεατινίνης (</w:t>
      </w:r>
      <w:proofErr w:type="spellStart"/>
      <w:r w:rsidRPr="00C96160">
        <w:rPr>
          <w:szCs w:val="22"/>
        </w:rPr>
        <w:t>CrCl</w:t>
      </w:r>
      <w:proofErr w:type="spellEnd"/>
      <w:r w:rsidRPr="00C96160">
        <w:rPr>
          <w:szCs w:val="22"/>
          <w:lang w:val="el-GR"/>
        </w:rPr>
        <w:t>)</w:t>
      </w:r>
      <w:r w:rsidRPr="00C96160">
        <w:rPr>
          <w:szCs w:val="22"/>
        </w:rPr>
        <w:t> </w:t>
      </w:r>
      <w:r w:rsidRPr="00C96160">
        <w:rPr>
          <w:szCs w:val="22"/>
          <w:lang w:val="el-GR"/>
        </w:rPr>
        <w:t>&lt;30</w:t>
      </w:r>
      <w:r w:rsidRPr="00C96160">
        <w:rPr>
          <w:szCs w:val="22"/>
        </w:rPr>
        <w:t>ml</w:t>
      </w:r>
      <w:r w:rsidRPr="00C96160">
        <w:rPr>
          <w:szCs w:val="22"/>
          <w:lang w:val="el-GR"/>
        </w:rPr>
        <w:t>/</w:t>
      </w:r>
      <w:r w:rsidRPr="00C96160">
        <w:rPr>
          <w:szCs w:val="22"/>
        </w:rPr>
        <w:t>min</w:t>
      </w:r>
      <w:r w:rsidRPr="00C96160">
        <w:rPr>
          <w:szCs w:val="22"/>
          <w:lang w:val="el-GR"/>
        </w:rPr>
        <w:t>) ή σε ασθενείς με νεφροπάθεια τελικού σταδίου που απαιτεί αιμοδιύλιση (βλ. παραγράφους 4.2 και 4.3).</w:t>
      </w:r>
    </w:p>
    <w:p w:rsidR="00282610" w:rsidRPr="00FE7B7C" w:rsidRDefault="00282610" w:rsidP="00AB3470">
      <w:pPr>
        <w:spacing w:line="240" w:lineRule="exact"/>
        <w:rPr>
          <w:szCs w:val="22"/>
          <w:lang w:val="el-GR"/>
        </w:rPr>
      </w:pPr>
    </w:p>
    <w:p w:rsidR="00AB3470" w:rsidRPr="00AB3470" w:rsidRDefault="00AB3470" w:rsidP="00AB3470">
      <w:pPr>
        <w:spacing w:line="240" w:lineRule="exact"/>
        <w:rPr>
          <w:b/>
          <w:szCs w:val="22"/>
          <w:u w:val="single"/>
          <w:lang w:val="el-GR"/>
        </w:rPr>
      </w:pPr>
    </w:p>
    <w:p w:rsidR="00AB3470" w:rsidRPr="00AB3470" w:rsidRDefault="00AB3470" w:rsidP="00AB3470">
      <w:pPr>
        <w:spacing w:line="240" w:lineRule="exact"/>
        <w:rPr>
          <w:szCs w:val="22"/>
          <w:lang w:val="el-GR"/>
        </w:rPr>
      </w:pPr>
      <w:r w:rsidRPr="00AB3470">
        <w:rPr>
          <w:noProof/>
          <w:szCs w:val="22"/>
          <w:lang w:val="el-GR"/>
        </w:rPr>
        <w:t>Οι αναλύσεις φαρμακοκινητικής πληθυσμού από 4 μελέτες σε υγιή άτομα ή σε άτομα με νεφρική δυσλειτουργία και από μία μελέτη σε ασθενείς με ιδιοπαθή πνευμονική ίνωση δεν κατέδειξαν καμία κλινική επίδραση λόγω ηλικίας, φύλου ή σωματικού μεγέθους στη φαρμακοκινητική της πιρφενιδόνης.</w:t>
      </w:r>
      <w:r w:rsidRPr="00AB3470">
        <w:rPr>
          <w:b/>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outlineLvl w:val="0"/>
        <w:rPr>
          <w:szCs w:val="22"/>
          <w:lang w:val="el-GR"/>
        </w:rPr>
      </w:pPr>
      <w:r w:rsidRPr="00AB3470">
        <w:rPr>
          <w:b/>
          <w:szCs w:val="22"/>
          <w:lang w:val="el-GR"/>
        </w:rPr>
        <w:t>5.3</w:t>
      </w:r>
      <w:r w:rsidRPr="00AB3470">
        <w:rPr>
          <w:b/>
          <w:szCs w:val="22"/>
          <w:lang w:val="el-GR"/>
        </w:rPr>
        <w:tab/>
      </w:r>
      <w:r w:rsidRPr="00AB3470">
        <w:rPr>
          <w:b/>
          <w:noProof/>
          <w:szCs w:val="22"/>
          <w:lang w:val="el-GR"/>
        </w:rPr>
        <w:t>Προκλινικά δεδομένα για την ασφάλεια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w:t>
      </w:r>
      <w:r w:rsidRPr="00AB3470">
        <w:rPr>
          <w:i/>
          <w:noProof/>
          <w:szCs w:val="22"/>
          <w:lang w:val="el-GR"/>
        </w:rPr>
        <w:t xml:space="preserve"> </w:t>
      </w:r>
      <w:r w:rsidRPr="00AB3470">
        <w:rPr>
          <w:noProof/>
          <w:szCs w:val="22"/>
          <w:lang w:val="el-GR"/>
        </w:rPr>
        <w:t>και ενδεχόμενης καρκινογόνου δράσης.</w:t>
      </w:r>
      <w:r w:rsidRPr="00AB3470">
        <w:rPr>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Στις μελέτες τοξικότητας επαναλαμβανόμενων δόσεων παρατηρήθηκε αύξηση στο ηπατικό βάρος σε ποντικούς, αρουραίους και σκύλους.</w:t>
      </w:r>
      <w:r w:rsidRPr="00AB3470">
        <w:rPr>
          <w:szCs w:val="22"/>
          <w:lang w:val="el-GR"/>
        </w:rPr>
        <w:t xml:space="preserve"> </w:t>
      </w:r>
      <w:r w:rsidRPr="00AB3470">
        <w:rPr>
          <w:noProof/>
          <w:szCs w:val="22"/>
          <w:lang w:val="el-GR"/>
        </w:rPr>
        <w:t>Το γεγονός αυτό συνοδευόταν συχνά από ηπατική κεντρολοβιώδη υπερτροφία.</w:t>
      </w:r>
      <w:r w:rsidRPr="00AB3470">
        <w:rPr>
          <w:szCs w:val="22"/>
          <w:lang w:val="el-GR"/>
        </w:rPr>
        <w:t xml:space="preserve"> </w:t>
      </w:r>
      <w:r w:rsidRPr="00AB3470">
        <w:rPr>
          <w:noProof/>
          <w:szCs w:val="22"/>
          <w:lang w:val="el-GR"/>
        </w:rPr>
        <w:t>Μετά τη διακοπή της θεραπείας παρατηρήθηκε αναστρεψιμότητα.</w:t>
      </w:r>
      <w:r w:rsidRPr="00AB3470">
        <w:rPr>
          <w:szCs w:val="22"/>
          <w:lang w:val="el-GR"/>
        </w:rPr>
        <w:t xml:space="preserve"> </w:t>
      </w:r>
      <w:r w:rsidRPr="00AB3470">
        <w:rPr>
          <w:noProof/>
          <w:szCs w:val="22"/>
          <w:lang w:val="el-GR"/>
        </w:rPr>
        <w:t>Αυξημένη συχνότητα εμφάνισης ηπατικών όγκων παρατηρήθηκε σε μελέτες καρκινογένεσης που διενεργήθηκαν σε αρουραίους και ποντικούς.</w:t>
      </w:r>
      <w:r w:rsidRPr="00AB3470">
        <w:rPr>
          <w:szCs w:val="22"/>
          <w:lang w:val="el-GR"/>
        </w:rPr>
        <w:t xml:space="preserve"> </w:t>
      </w:r>
      <w:r w:rsidRPr="00AB3470">
        <w:rPr>
          <w:noProof/>
          <w:szCs w:val="22"/>
          <w:lang w:val="el-GR"/>
        </w:rPr>
        <w:t>Τα εν λόγω ηπατικά ευρήματα συνάδουν με την επαγωγή ηπατικών ενζύμων μικροσωμάτων, μία επίδραση που δεν παρατηρείται σε ασθενείς που λαμβάνουν Esbriet.</w:t>
      </w:r>
      <w:r w:rsidRPr="00AB3470">
        <w:rPr>
          <w:szCs w:val="22"/>
          <w:lang w:val="el-GR"/>
        </w:rPr>
        <w:t xml:space="preserve"> </w:t>
      </w:r>
      <w:r w:rsidRPr="00AB3470">
        <w:rPr>
          <w:noProof/>
          <w:szCs w:val="22"/>
          <w:lang w:val="el-GR"/>
        </w:rPr>
        <w:t>Τα εν λόγω ευρήματα θεωρείται ότι δεν αφορούν τους ανθρώπους.</w:t>
      </w:r>
      <w:r w:rsidRPr="00AB3470">
        <w:rPr>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szCs w:val="22"/>
          <w:lang w:val="el-GR"/>
        </w:rPr>
        <w:t>Μία στατιστικά σημαντική αύξηση όγκων στη μήτρα παρατηρήθηκε σε θηλυκούς αρουραίους στους οποίους χορηγήθηκαν 1.500</w:t>
      </w:r>
      <w:r w:rsidRPr="00AB3470">
        <w:rPr>
          <w:szCs w:val="22"/>
        </w:rPr>
        <w:t> mg</w:t>
      </w:r>
      <w:r w:rsidRPr="00AB3470">
        <w:rPr>
          <w:szCs w:val="22"/>
          <w:lang w:val="el-GR"/>
        </w:rPr>
        <w:t>/</w:t>
      </w:r>
      <w:r w:rsidRPr="00AB3470">
        <w:rPr>
          <w:szCs w:val="22"/>
        </w:rPr>
        <w:t>kg</w:t>
      </w:r>
      <w:r w:rsidRPr="00AB3470">
        <w:rPr>
          <w:szCs w:val="22"/>
          <w:lang w:val="el-GR"/>
        </w:rPr>
        <w:t>/ημέρα, ποσότητα 37 φορές μεγαλύτερη από τη δόση των 2.403</w:t>
      </w:r>
      <w:r w:rsidRPr="00AB3470">
        <w:rPr>
          <w:szCs w:val="22"/>
        </w:rPr>
        <w:t> mg</w:t>
      </w:r>
      <w:r w:rsidRPr="00AB3470">
        <w:rPr>
          <w:szCs w:val="22"/>
          <w:lang w:val="el-GR"/>
        </w:rPr>
        <w:t xml:space="preserve">/ημέρα που χορηγείται σε ανθρώπους. </w:t>
      </w:r>
      <w:r w:rsidRPr="00AB3470">
        <w:rPr>
          <w:noProof/>
          <w:szCs w:val="22"/>
          <w:lang w:val="el-GR"/>
        </w:rPr>
        <w:t>Τα αποτελέσματα των μηχανιστικών μελετών υποδεικνύουν ότι η εμφάνιση όγκων στη μήτρα πιθανόν να σχετίζεται με τη χρόνια αστάθεια γεννητικής ορμόνης που προκαλείται από τη ντοπαμίνη, στην οποία ενέχεται ένας ειδικός για τους αρουραίους μηχανισμός ενδοκρινών, ο οποίος δεν παρατηρείται στους ανθρώπους.</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Οι μελέτες τοξικότητας στην αναπαραγωγική ικανότητα δεν κατέδειξαν καμία ανεπιθύμητη επίδραση στην ανδρική και γυναικεία γονιμότητα ή στη μεταγεννητική ανάπτυξη των νεογνών αρουραίων και δεν υπήρξαν ενδείξεις τερατογένεσης σε αρουραίους (1.000 mg/kg/ημέρα) ή σε κουνέλια (300 mg/kg/ημέρα).</w:t>
      </w:r>
      <w:r w:rsidRPr="00AB3470">
        <w:rPr>
          <w:szCs w:val="22"/>
          <w:lang w:val="el-GR"/>
        </w:rPr>
        <w:t xml:space="preserve"> </w:t>
      </w:r>
      <w:r w:rsidRPr="00AB3470">
        <w:rPr>
          <w:noProof/>
          <w:szCs w:val="22"/>
          <w:lang w:val="el-GR"/>
        </w:rPr>
        <w:t>Στα πειραματόζωα, παρατηρείται μεταφορά πιρφενιδόνης και/ή των μεταβολιτών της μέσω του πλακούντα, με δυνητική συσσώρευση πιρφενιδόνης και/ή των μεταβολιτών της στο αμνιακό υγρό.</w:t>
      </w:r>
      <w:r w:rsidRPr="00AB3470">
        <w:rPr>
          <w:szCs w:val="22"/>
          <w:lang w:val="el-GR"/>
        </w:rPr>
        <w:t xml:space="preserve"> </w:t>
      </w:r>
      <w:r w:rsidRPr="00AB3470">
        <w:rPr>
          <w:noProof/>
          <w:szCs w:val="22"/>
          <w:lang w:val="el-GR"/>
        </w:rPr>
        <w:t>Σε υψηλές δόσεις (≥450 mg/kg/ημέρα) οι αρουραίοι εμφάνισαν παράταση του οιστρικού κύκλου και υψηλή συχνότητα εμφάνισης ασταθών κύκλων.</w:t>
      </w:r>
      <w:r w:rsidRPr="00AB3470">
        <w:rPr>
          <w:szCs w:val="22"/>
          <w:lang w:val="el-GR"/>
        </w:rPr>
        <w:t xml:space="preserve"> </w:t>
      </w:r>
      <w:r w:rsidRPr="00AB3470">
        <w:rPr>
          <w:noProof/>
          <w:szCs w:val="22"/>
          <w:lang w:val="el-GR"/>
        </w:rPr>
        <w:t>Σε υψηλές δόσεις (≥1.000 mg/kg/ημέρα) οι αρουραίοι εμφάνισαν παράταση της κυοφορίας και μείωση της εμβρυϊκής βιωσιμότητας.</w:t>
      </w:r>
      <w:r w:rsidRPr="00AB3470">
        <w:rPr>
          <w:szCs w:val="22"/>
          <w:lang w:val="el-GR"/>
        </w:rPr>
        <w:t xml:space="preserve"> </w:t>
      </w:r>
      <w:r w:rsidRPr="00AB3470">
        <w:rPr>
          <w:noProof/>
          <w:szCs w:val="22"/>
          <w:lang w:val="el-GR"/>
        </w:rPr>
        <w:t>Οι μελέτες σε θηλάζοντες θηλυκούς αρουραίους υποδεικνύουν ότι η πιρφενιδόνη και/ή οι μεταβολίτες της απεκκρίνονται στο γάλα με δυνατότητα συσσώρευσης της πιρφενιδόνης και/ή των μεταβολιτών της στο γάλα.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Η πιρφενιδόνη δεν παρουσίασε καμία ένδειξη μεταλλαξιογόνου δράσης ή γονοτοξικότητας σε πρότυπες συστοιχίες δοκιμών και η δοκιμή έκθεσης σε υπεριώδη ακτινοβολία δεν καταδείχθηκε μεταλλαξιογόνος.</w:t>
      </w:r>
      <w:r w:rsidRPr="00AB3470">
        <w:rPr>
          <w:szCs w:val="22"/>
          <w:lang w:val="el-GR"/>
        </w:rPr>
        <w:t xml:space="preserve"> </w:t>
      </w:r>
      <w:r w:rsidRPr="00AB3470">
        <w:rPr>
          <w:noProof/>
          <w:szCs w:val="22"/>
          <w:lang w:val="el-GR"/>
        </w:rPr>
        <w:t>Σε μία δοκιμή φωτοκλαστογονικότητας σε κύτταρα πνευμόνων Κινεζικού κρικητού (Chinese hamster) η πιρφενιδόνη βρέθηκε θετική στην έκθεση σε υπεριώδη ακτινοβολία.</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Μετά τη χορήγηση πιρφενιδόνης από το στόμα και την έκθεση σε ακτινοβολία UVA/UVΒ τα ινδικά χοιρίδια (</w:t>
      </w:r>
      <w:r w:rsidRPr="00AB3470">
        <w:rPr>
          <w:noProof/>
          <w:szCs w:val="22"/>
        </w:rPr>
        <w:t>guinea</w:t>
      </w:r>
      <w:r w:rsidRPr="00AB3470">
        <w:rPr>
          <w:noProof/>
          <w:szCs w:val="22"/>
          <w:lang w:val="el-GR"/>
        </w:rPr>
        <w:t xml:space="preserve"> </w:t>
      </w:r>
      <w:r w:rsidRPr="00AB3470">
        <w:rPr>
          <w:noProof/>
          <w:szCs w:val="22"/>
        </w:rPr>
        <w:t>pigs</w:t>
      </w:r>
      <w:r w:rsidRPr="00AB3470">
        <w:rPr>
          <w:noProof/>
          <w:szCs w:val="22"/>
          <w:lang w:val="el-GR"/>
        </w:rPr>
        <w:t>) εμφάνισαν αντιδράσεις φωτοτοξικότητας και ερεθισμού.</w:t>
      </w:r>
      <w:r w:rsidRPr="00AB3470">
        <w:rPr>
          <w:szCs w:val="22"/>
          <w:lang w:val="el-GR"/>
        </w:rPr>
        <w:t xml:space="preserve"> </w:t>
      </w:r>
      <w:r w:rsidRPr="00AB3470">
        <w:rPr>
          <w:noProof/>
          <w:szCs w:val="22"/>
          <w:lang w:val="el-GR"/>
        </w:rPr>
        <w:t>Η σοβαρότητα των βλαβών φωτοτοξικότητας ελαχιστοποιείται με τη χρήση αντιηλιακού.</w:t>
      </w:r>
      <w:r w:rsidRPr="00AB3470">
        <w:rPr>
          <w:szCs w:val="22"/>
          <w:lang w:val="el-GR"/>
        </w:rPr>
        <w:t xml:space="preserve">  </w:t>
      </w: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rPr>
          <w:b/>
          <w:szCs w:val="22"/>
          <w:lang w:val="el-GR"/>
        </w:rPr>
      </w:pPr>
    </w:p>
    <w:p w:rsidR="00AB3470" w:rsidRPr="00AB3470" w:rsidRDefault="00AB3470" w:rsidP="00AB3470">
      <w:pPr>
        <w:keepNext/>
        <w:spacing w:line="240" w:lineRule="exact"/>
        <w:ind w:left="567" w:hanging="567"/>
        <w:rPr>
          <w:b/>
          <w:szCs w:val="22"/>
          <w:lang w:val="el-GR"/>
        </w:rPr>
      </w:pPr>
      <w:r w:rsidRPr="00AB3470">
        <w:rPr>
          <w:b/>
          <w:szCs w:val="22"/>
          <w:lang w:val="el-GR"/>
        </w:rPr>
        <w:t>6.</w:t>
      </w:r>
      <w:r w:rsidRPr="00AB3470">
        <w:rPr>
          <w:b/>
          <w:szCs w:val="22"/>
          <w:lang w:val="el-GR"/>
        </w:rPr>
        <w:tab/>
      </w:r>
      <w:r w:rsidRPr="00AB3470">
        <w:rPr>
          <w:b/>
          <w:noProof/>
          <w:szCs w:val="22"/>
          <w:lang w:val="el-GR"/>
        </w:rPr>
        <w:t>ΦΑΡΜΑΚΕΥΤΙΚΕΣ ΠΛΗΡΟΦΟΡΙΕΣ</w:t>
      </w:r>
    </w:p>
    <w:p w:rsidR="00AB3470" w:rsidRPr="00AB3470" w:rsidRDefault="00AB3470" w:rsidP="00AB3470">
      <w:pPr>
        <w:keepNext/>
        <w:spacing w:line="240" w:lineRule="exact"/>
        <w:rPr>
          <w:szCs w:val="22"/>
          <w:lang w:val="el-GR"/>
        </w:rPr>
      </w:pPr>
    </w:p>
    <w:p w:rsidR="00AB3470" w:rsidRPr="00AB3470" w:rsidRDefault="00AB3470" w:rsidP="00AB3470">
      <w:pPr>
        <w:keepNext/>
        <w:spacing w:line="240" w:lineRule="exact"/>
        <w:ind w:left="567" w:hanging="567"/>
        <w:outlineLvl w:val="0"/>
        <w:rPr>
          <w:szCs w:val="22"/>
          <w:lang w:val="el-GR"/>
        </w:rPr>
      </w:pPr>
      <w:r w:rsidRPr="00AB3470">
        <w:rPr>
          <w:b/>
          <w:szCs w:val="22"/>
          <w:lang w:val="el-GR"/>
        </w:rPr>
        <w:t>6.1</w:t>
      </w:r>
      <w:r w:rsidRPr="00AB3470">
        <w:rPr>
          <w:b/>
          <w:szCs w:val="22"/>
          <w:lang w:val="el-GR"/>
        </w:rPr>
        <w:tab/>
      </w:r>
      <w:r w:rsidRPr="00AB3470">
        <w:rPr>
          <w:b/>
          <w:noProof/>
          <w:szCs w:val="22"/>
          <w:lang w:val="el-GR"/>
        </w:rPr>
        <w:t>Κατάλογος εκδόχων</w:t>
      </w:r>
    </w:p>
    <w:p w:rsidR="00AB3470" w:rsidRPr="00AB3470" w:rsidRDefault="00AB3470" w:rsidP="00AB3470">
      <w:pPr>
        <w:keepNext/>
        <w:spacing w:line="240" w:lineRule="exact"/>
        <w:rPr>
          <w:szCs w:val="22"/>
          <w:lang w:val="el-GR"/>
        </w:rPr>
      </w:pPr>
    </w:p>
    <w:p w:rsidR="00AB3470" w:rsidRPr="00AB3470" w:rsidRDefault="00AB3470" w:rsidP="00AB3470">
      <w:pPr>
        <w:autoSpaceDE w:val="0"/>
        <w:autoSpaceDN w:val="0"/>
        <w:adjustRightInd w:val="0"/>
        <w:spacing w:line="240" w:lineRule="exact"/>
        <w:rPr>
          <w:szCs w:val="22"/>
          <w:u w:val="single"/>
          <w:lang w:val="el-GR"/>
        </w:rPr>
      </w:pPr>
      <w:r w:rsidRPr="00AB3470">
        <w:rPr>
          <w:noProof/>
          <w:szCs w:val="22"/>
          <w:u w:val="single"/>
          <w:lang w:val="el-GR"/>
        </w:rPr>
        <w:t>Πυρήνας δισκίου</w:t>
      </w:r>
    </w:p>
    <w:p w:rsidR="00AB3470" w:rsidRPr="00AB3470" w:rsidRDefault="00AB3470" w:rsidP="00AB3470">
      <w:pPr>
        <w:autoSpaceDE w:val="0"/>
        <w:autoSpaceDN w:val="0"/>
        <w:adjustRightInd w:val="0"/>
        <w:spacing w:line="240" w:lineRule="exact"/>
        <w:rPr>
          <w:szCs w:val="22"/>
          <w:u w:val="single"/>
          <w:lang w:val="el-GR"/>
        </w:rPr>
      </w:pP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Μικροκρυσταλλική κυτταρίνη</w:t>
      </w:r>
      <w:r w:rsidRPr="00AB3470">
        <w:rPr>
          <w:szCs w:val="22"/>
          <w:lang w:val="el-GR"/>
        </w:rPr>
        <w:t xml:space="preserve"> </w:t>
      </w: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Καρμελλόζη νατριούχος διασταυρούμενη</w:t>
      </w: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Ποβιδόνη</w:t>
      </w:r>
      <w:r w:rsidRPr="00AB3470">
        <w:rPr>
          <w:szCs w:val="22"/>
          <w:lang w:val="el-GR"/>
        </w:rPr>
        <w:t xml:space="preserve"> Κ30</w:t>
      </w:r>
    </w:p>
    <w:p w:rsidR="00AB3470" w:rsidRPr="00AB3470" w:rsidRDefault="00744D7C" w:rsidP="00AB3470">
      <w:pPr>
        <w:autoSpaceDE w:val="0"/>
        <w:autoSpaceDN w:val="0"/>
        <w:adjustRightInd w:val="0"/>
        <w:spacing w:line="240" w:lineRule="exact"/>
        <w:rPr>
          <w:szCs w:val="22"/>
          <w:lang w:val="el-GR"/>
        </w:rPr>
      </w:pPr>
      <w:r w:rsidRPr="00AB3470">
        <w:rPr>
          <w:szCs w:val="22"/>
          <w:lang w:val="el-GR"/>
        </w:rPr>
        <w:t>Κολλοειδ</w:t>
      </w:r>
      <w:r w:rsidR="00AB3470" w:rsidRPr="00AB3470">
        <w:rPr>
          <w:szCs w:val="22"/>
          <w:lang w:val="el-GR"/>
        </w:rPr>
        <w:t>ές άνυδρο πυρίτιο</w:t>
      </w:r>
    </w:p>
    <w:p w:rsidR="00AB3470" w:rsidRPr="00AB3470" w:rsidRDefault="00AB3470" w:rsidP="00AB3470">
      <w:pPr>
        <w:autoSpaceDE w:val="0"/>
        <w:autoSpaceDN w:val="0"/>
        <w:adjustRightInd w:val="0"/>
        <w:spacing w:line="240" w:lineRule="exact"/>
        <w:rPr>
          <w:szCs w:val="22"/>
          <w:lang w:val="el-GR"/>
        </w:rPr>
      </w:pPr>
      <w:r w:rsidRPr="00AB3470">
        <w:rPr>
          <w:noProof/>
          <w:szCs w:val="22"/>
          <w:lang w:val="el-GR"/>
        </w:rPr>
        <w:t>Στεατικό μαγνήσιο</w:t>
      </w:r>
    </w:p>
    <w:p w:rsidR="00AB3470" w:rsidRPr="00AB3470" w:rsidRDefault="00AB3470" w:rsidP="00AB3470">
      <w:pPr>
        <w:autoSpaceDE w:val="0"/>
        <w:autoSpaceDN w:val="0"/>
        <w:adjustRightInd w:val="0"/>
        <w:spacing w:line="240" w:lineRule="exact"/>
        <w:rPr>
          <w:szCs w:val="22"/>
          <w:lang w:val="el-GR"/>
        </w:rPr>
      </w:pPr>
    </w:p>
    <w:p w:rsidR="00AB3470" w:rsidRPr="00B536E5" w:rsidRDefault="00AB3470" w:rsidP="00AB3470">
      <w:pPr>
        <w:keepNext/>
        <w:autoSpaceDE w:val="0"/>
        <w:autoSpaceDN w:val="0"/>
        <w:adjustRightInd w:val="0"/>
        <w:spacing w:line="240" w:lineRule="exact"/>
        <w:rPr>
          <w:szCs w:val="22"/>
          <w:u w:val="single"/>
          <w:lang w:val="el-GR"/>
        </w:rPr>
      </w:pPr>
      <w:r w:rsidRPr="00AB3470">
        <w:rPr>
          <w:szCs w:val="22"/>
          <w:u w:val="single"/>
          <w:lang w:val="el-GR"/>
        </w:rPr>
        <w:t>Επικάλυψη δισκίου</w:t>
      </w:r>
      <w:r w:rsidRPr="00B536E5">
        <w:rPr>
          <w:szCs w:val="22"/>
          <w:u w:val="single"/>
          <w:lang w:val="el-GR"/>
        </w:rPr>
        <w:t xml:space="preserve"> </w:t>
      </w:r>
    </w:p>
    <w:p w:rsidR="00AB3470" w:rsidRPr="00B536E5" w:rsidRDefault="00AB3470" w:rsidP="00AB3470">
      <w:pPr>
        <w:keepNext/>
        <w:autoSpaceDE w:val="0"/>
        <w:autoSpaceDN w:val="0"/>
        <w:adjustRightInd w:val="0"/>
        <w:spacing w:line="240" w:lineRule="exact"/>
        <w:rPr>
          <w:szCs w:val="22"/>
          <w:u w:val="single"/>
          <w:lang w:val="el-GR"/>
        </w:rPr>
      </w:pPr>
    </w:p>
    <w:p w:rsidR="00AB3470" w:rsidRPr="00B536E5" w:rsidRDefault="00AB3470" w:rsidP="00AB3470">
      <w:pPr>
        <w:keepNext/>
        <w:autoSpaceDE w:val="0"/>
        <w:autoSpaceDN w:val="0"/>
        <w:adjustRightInd w:val="0"/>
        <w:spacing w:line="240" w:lineRule="exact"/>
        <w:rPr>
          <w:szCs w:val="22"/>
          <w:lang w:val="el-GR"/>
        </w:rPr>
      </w:pPr>
      <w:r w:rsidRPr="00B536E5">
        <w:rPr>
          <w:szCs w:val="22"/>
          <w:lang w:val="el-GR"/>
        </w:rPr>
        <w:t>Πολυβινυλ</w:t>
      </w:r>
      <w:r w:rsidRPr="00AB3470">
        <w:rPr>
          <w:szCs w:val="22"/>
          <w:lang w:val="el-GR"/>
        </w:rPr>
        <w:t xml:space="preserve">ική </w:t>
      </w:r>
      <w:r w:rsidRPr="00B536E5">
        <w:rPr>
          <w:szCs w:val="22"/>
          <w:lang w:val="el-GR"/>
        </w:rPr>
        <w:t>αλκοόλη</w:t>
      </w:r>
    </w:p>
    <w:p w:rsidR="00AB3470" w:rsidRPr="00AB3470" w:rsidRDefault="00AB3470" w:rsidP="00AB3470">
      <w:pPr>
        <w:keepNext/>
        <w:autoSpaceDE w:val="0"/>
        <w:autoSpaceDN w:val="0"/>
        <w:adjustRightInd w:val="0"/>
        <w:spacing w:line="240" w:lineRule="exact"/>
        <w:rPr>
          <w:szCs w:val="22"/>
          <w:lang w:val="el-GR"/>
        </w:rPr>
      </w:pPr>
      <w:r w:rsidRPr="00AB3470">
        <w:rPr>
          <w:noProof/>
          <w:szCs w:val="22"/>
          <w:lang w:val="el-GR"/>
        </w:rPr>
        <w:t>Διοξείδιο του τιτανίου (E171)</w:t>
      </w:r>
    </w:p>
    <w:p w:rsidR="00AB3470" w:rsidRPr="00C52B6D" w:rsidRDefault="00AB3470" w:rsidP="00AB3470">
      <w:pPr>
        <w:spacing w:line="240" w:lineRule="exact"/>
        <w:rPr>
          <w:szCs w:val="22"/>
          <w:lang w:val="el-GR"/>
        </w:rPr>
      </w:pPr>
      <w:r w:rsidRPr="00C52B6D">
        <w:rPr>
          <w:noProof/>
          <w:szCs w:val="22"/>
        </w:rPr>
        <w:t>Macrogol</w:t>
      </w:r>
      <w:r w:rsidRPr="00C52B6D">
        <w:rPr>
          <w:szCs w:val="22"/>
          <w:lang w:val="el-GR"/>
        </w:rPr>
        <w:t xml:space="preserve"> 3350 (πολυαιθυλενογλυκόλη 3350)</w:t>
      </w:r>
    </w:p>
    <w:p w:rsidR="00AB3470" w:rsidRPr="00C52B6D" w:rsidRDefault="00AB3470" w:rsidP="00AB3470">
      <w:pPr>
        <w:spacing w:line="240" w:lineRule="exact"/>
        <w:rPr>
          <w:szCs w:val="22"/>
          <w:lang w:val="el-GR"/>
        </w:rPr>
      </w:pPr>
      <w:r w:rsidRPr="00AB3470">
        <w:rPr>
          <w:szCs w:val="22"/>
          <w:lang w:val="el-GR"/>
        </w:rPr>
        <w:t>Τάλκης</w:t>
      </w:r>
    </w:p>
    <w:p w:rsidR="00AB3470" w:rsidRPr="00C52B6D" w:rsidRDefault="00AB3470" w:rsidP="00AB3470">
      <w:pPr>
        <w:spacing w:line="240" w:lineRule="exact"/>
        <w:rPr>
          <w:i/>
          <w:szCs w:val="22"/>
          <w:u w:val="single"/>
          <w:lang w:val="el-GR"/>
        </w:rPr>
      </w:pPr>
      <w:r w:rsidRPr="00C52B6D">
        <w:rPr>
          <w:i/>
          <w:szCs w:val="22"/>
          <w:u w:val="single"/>
          <w:lang w:val="el-GR"/>
        </w:rPr>
        <w:t xml:space="preserve">Δισκίο 267 </w:t>
      </w:r>
      <w:r w:rsidRPr="00C52B6D">
        <w:rPr>
          <w:i/>
          <w:szCs w:val="22"/>
          <w:u w:val="single"/>
          <w:lang w:val="es-ES"/>
        </w:rPr>
        <w:t>mg</w:t>
      </w:r>
    </w:p>
    <w:p w:rsidR="00AB3470" w:rsidRPr="00AB3470" w:rsidRDefault="00AB3470" w:rsidP="00AB3470">
      <w:pPr>
        <w:spacing w:line="240" w:lineRule="exact"/>
        <w:rPr>
          <w:szCs w:val="22"/>
          <w:lang w:val="el-GR"/>
        </w:rPr>
      </w:pPr>
      <w:r w:rsidRPr="00AB3470">
        <w:rPr>
          <w:szCs w:val="22"/>
          <w:lang w:val="el-GR"/>
        </w:rPr>
        <w:t>Οξείδιο του σιδήρου κίτρινο (</w:t>
      </w:r>
      <w:r w:rsidRPr="00AB3470">
        <w:rPr>
          <w:noProof/>
          <w:szCs w:val="22"/>
        </w:rPr>
        <w:t>E</w:t>
      </w:r>
      <w:r w:rsidRPr="00AB3470">
        <w:rPr>
          <w:szCs w:val="22"/>
          <w:lang w:val="el-GR"/>
        </w:rPr>
        <w:t xml:space="preserve">172) </w:t>
      </w:r>
    </w:p>
    <w:p w:rsidR="00AB3470" w:rsidRPr="00C52B6D" w:rsidRDefault="00AB3470">
      <w:pPr>
        <w:keepNext/>
        <w:keepLines/>
        <w:spacing w:line="240" w:lineRule="exact"/>
        <w:rPr>
          <w:i/>
          <w:szCs w:val="22"/>
          <w:u w:val="single"/>
          <w:lang w:val="el-GR"/>
        </w:rPr>
        <w:pPrChange w:id="18" w:author="TCS" w:date="2025-03-27T11:33:00Z" w16du:dateUtc="2025-03-27T06:03:00Z">
          <w:pPr>
            <w:spacing w:line="240" w:lineRule="exact"/>
          </w:pPr>
        </w:pPrChange>
      </w:pPr>
      <w:r w:rsidRPr="00AB3470">
        <w:rPr>
          <w:i/>
          <w:szCs w:val="22"/>
          <w:u w:val="single"/>
          <w:lang w:val="el-GR"/>
        </w:rPr>
        <w:lastRenderedPageBreak/>
        <w:t xml:space="preserve">Δισκίο </w:t>
      </w:r>
      <w:r w:rsidRPr="00C52B6D">
        <w:rPr>
          <w:i/>
          <w:szCs w:val="22"/>
          <w:u w:val="single"/>
          <w:lang w:val="el-GR"/>
        </w:rPr>
        <w:t>534</w:t>
      </w:r>
      <w:r w:rsidRPr="00AB3470">
        <w:rPr>
          <w:i/>
          <w:szCs w:val="22"/>
          <w:u w:val="single"/>
          <w:lang w:val="el-GR"/>
        </w:rPr>
        <w:t xml:space="preserve"> </w:t>
      </w:r>
      <w:r w:rsidRPr="00AB3470">
        <w:rPr>
          <w:i/>
          <w:szCs w:val="22"/>
          <w:u w:val="single"/>
          <w:lang w:val="es-ES"/>
        </w:rPr>
        <w:t>mg</w:t>
      </w:r>
    </w:p>
    <w:p w:rsidR="00AB3470" w:rsidRPr="00AB3470" w:rsidRDefault="00AB3470">
      <w:pPr>
        <w:keepNext/>
        <w:keepLines/>
        <w:spacing w:line="240" w:lineRule="exact"/>
        <w:rPr>
          <w:szCs w:val="22"/>
          <w:lang w:val="el-GR"/>
        </w:rPr>
        <w:pPrChange w:id="19" w:author="TCS" w:date="2025-03-27T11:33:00Z" w16du:dateUtc="2025-03-27T06:03:00Z">
          <w:pPr>
            <w:spacing w:line="240" w:lineRule="exact"/>
          </w:pPr>
        </w:pPrChange>
      </w:pPr>
      <w:r w:rsidRPr="00AB3470">
        <w:rPr>
          <w:szCs w:val="22"/>
          <w:lang w:val="el-GR"/>
        </w:rPr>
        <w:t>Οξείδιο του σιδήρου κίτρινο (Ε172)</w:t>
      </w:r>
    </w:p>
    <w:p w:rsidR="00AB3470" w:rsidRPr="00C52B6D" w:rsidRDefault="00AB3470">
      <w:pPr>
        <w:keepNext/>
        <w:keepLines/>
        <w:spacing w:line="240" w:lineRule="exact"/>
        <w:rPr>
          <w:szCs w:val="22"/>
          <w:lang w:val="el-GR"/>
        </w:rPr>
        <w:pPrChange w:id="20" w:author="TCS" w:date="2025-03-27T11:33:00Z" w16du:dateUtc="2025-03-27T06:03:00Z">
          <w:pPr>
            <w:spacing w:line="240" w:lineRule="exact"/>
          </w:pPr>
        </w:pPrChange>
      </w:pPr>
      <w:r w:rsidRPr="00AB3470">
        <w:rPr>
          <w:szCs w:val="22"/>
          <w:lang w:val="el-GR"/>
        </w:rPr>
        <w:t xml:space="preserve">Οξείδιο του σιδήρου ερυθρό (Ε172) </w:t>
      </w:r>
    </w:p>
    <w:p w:rsidR="00AB3470" w:rsidRPr="00C52B6D" w:rsidRDefault="00AB3470" w:rsidP="00AB3470">
      <w:pPr>
        <w:spacing w:line="240" w:lineRule="exact"/>
        <w:rPr>
          <w:i/>
          <w:szCs w:val="22"/>
          <w:u w:val="single"/>
          <w:lang w:val="el-GR"/>
        </w:rPr>
      </w:pPr>
      <w:r w:rsidRPr="00AB3470">
        <w:rPr>
          <w:i/>
          <w:szCs w:val="22"/>
          <w:u w:val="single"/>
          <w:lang w:val="el-GR"/>
        </w:rPr>
        <w:t xml:space="preserve">Δισκίο </w:t>
      </w:r>
      <w:r w:rsidRPr="00C52B6D">
        <w:rPr>
          <w:i/>
          <w:szCs w:val="22"/>
          <w:u w:val="single"/>
          <w:lang w:val="el-GR"/>
        </w:rPr>
        <w:t>801</w:t>
      </w:r>
      <w:r w:rsidRPr="00AB3470">
        <w:rPr>
          <w:i/>
          <w:szCs w:val="22"/>
          <w:u w:val="single"/>
          <w:lang w:val="el-GR"/>
        </w:rPr>
        <w:t xml:space="preserve"> </w:t>
      </w:r>
      <w:r w:rsidRPr="00AB3470">
        <w:rPr>
          <w:i/>
          <w:szCs w:val="22"/>
          <w:u w:val="single"/>
          <w:lang w:val="es-ES"/>
        </w:rPr>
        <w:t>mg</w:t>
      </w:r>
    </w:p>
    <w:p w:rsidR="00AB3470" w:rsidRPr="00AB3470" w:rsidRDefault="00AB3470" w:rsidP="00AB3470">
      <w:pPr>
        <w:spacing w:line="240" w:lineRule="exact"/>
        <w:rPr>
          <w:szCs w:val="22"/>
          <w:lang w:val="el-GR"/>
        </w:rPr>
      </w:pPr>
      <w:r w:rsidRPr="00AB3470">
        <w:rPr>
          <w:szCs w:val="22"/>
          <w:lang w:val="el-GR"/>
        </w:rPr>
        <w:t>Οξείδιο του σιδήρου ερυθρό (Ε172)</w:t>
      </w:r>
    </w:p>
    <w:p w:rsidR="00AB3470" w:rsidRPr="00AB3470" w:rsidRDefault="00AB3470" w:rsidP="00AB3470">
      <w:pPr>
        <w:spacing w:line="240" w:lineRule="exact"/>
        <w:rPr>
          <w:szCs w:val="22"/>
          <w:lang w:val="el-GR"/>
        </w:rPr>
      </w:pPr>
      <w:r w:rsidRPr="00AB3470">
        <w:rPr>
          <w:szCs w:val="22"/>
          <w:lang w:val="el-GR"/>
        </w:rPr>
        <w:t xml:space="preserve">Οξείδιο του σιδήρου μέλαν (Ε172) </w:t>
      </w:r>
    </w:p>
    <w:p w:rsidR="00AB3470" w:rsidRPr="00AB3470" w:rsidRDefault="00AB3470" w:rsidP="00AB3470">
      <w:pPr>
        <w:spacing w:line="240" w:lineRule="exact"/>
        <w:rPr>
          <w:i/>
          <w:szCs w:val="22"/>
          <w:lang w:val="el-GR"/>
        </w:rPr>
      </w:pPr>
    </w:p>
    <w:p w:rsidR="00AB3470" w:rsidRPr="00AB3470" w:rsidRDefault="00AB3470" w:rsidP="00AB3470">
      <w:pPr>
        <w:spacing w:line="240" w:lineRule="exact"/>
        <w:ind w:left="567" w:hanging="567"/>
        <w:outlineLvl w:val="0"/>
        <w:rPr>
          <w:szCs w:val="22"/>
          <w:lang w:val="el-GR"/>
        </w:rPr>
      </w:pPr>
      <w:r w:rsidRPr="00AB3470">
        <w:rPr>
          <w:b/>
          <w:szCs w:val="22"/>
          <w:lang w:val="el-GR"/>
        </w:rPr>
        <w:t>6.2</w:t>
      </w:r>
      <w:r w:rsidRPr="00AB3470">
        <w:rPr>
          <w:b/>
          <w:szCs w:val="22"/>
          <w:lang w:val="el-GR"/>
        </w:rPr>
        <w:tab/>
      </w:r>
      <w:r w:rsidRPr="00AB3470">
        <w:rPr>
          <w:b/>
          <w:noProof/>
          <w:szCs w:val="22"/>
          <w:lang w:val="el-GR"/>
        </w:rPr>
        <w:t>Ασυμβατότητες</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Δεν εφαρμόζεται.</w:t>
      </w:r>
    </w:p>
    <w:p w:rsidR="00AB3470" w:rsidRPr="00AB3470" w:rsidRDefault="00AB3470" w:rsidP="00AB3470">
      <w:pPr>
        <w:spacing w:line="240" w:lineRule="exact"/>
        <w:rPr>
          <w:szCs w:val="22"/>
          <w:lang w:val="el-GR"/>
        </w:rPr>
      </w:pPr>
    </w:p>
    <w:p w:rsidR="00AB3470" w:rsidRPr="00AB3470" w:rsidRDefault="00AB3470" w:rsidP="005361DF">
      <w:pPr>
        <w:keepNext/>
        <w:keepLines/>
        <w:spacing w:line="240" w:lineRule="exact"/>
        <w:ind w:left="567" w:hanging="567"/>
        <w:outlineLvl w:val="0"/>
        <w:rPr>
          <w:szCs w:val="22"/>
          <w:lang w:val="el-GR"/>
        </w:rPr>
      </w:pPr>
      <w:r w:rsidRPr="00AB3470">
        <w:rPr>
          <w:b/>
          <w:szCs w:val="22"/>
          <w:lang w:val="el-GR"/>
        </w:rPr>
        <w:t>6.3</w:t>
      </w:r>
      <w:r w:rsidRPr="00AB3470">
        <w:rPr>
          <w:b/>
          <w:szCs w:val="22"/>
          <w:lang w:val="el-GR"/>
        </w:rPr>
        <w:tab/>
      </w:r>
      <w:r w:rsidRPr="00AB3470">
        <w:rPr>
          <w:b/>
          <w:noProof/>
          <w:szCs w:val="22"/>
          <w:lang w:val="el-GR"/>
        </w:rPr>
        <w:t>Διάρκεια ζωής</w:t>
      </w:r>
    </w:p>
    <w:p w:rsidR="00AB3470" w:rsidRDefault="00AB3470" w:rsidP="005361DF">
      <w:pPr>
        <w:keepNext/>
        <w:keepLines/>
        <w:spacing w:line="240" w:lineRule="exact"/>
        <w:rPr>
          <w:szCs w:val="22"/>
          <w:lang w:val="el-GR"/>
        </w:rPr>
      </w:pPr>
    </w:p>
    <w:p w:rsidR="006C4720" w:rsidRPr="005361DF" w:rsidRDefault="006C4720" w:rsidP="005361DF">
      <w:pPr>
        <w:keepNext/>
        <w:keepLines/>
        <w:spacing w:line="240" w:lineRule="exact"/>
        <w:rPr>
          <w:i/>
          <w:szCs w:val="22"/>
          <w:u w:val="single"/>
          <w:lang w:val="el-GR"/>
        </w:rPr>
      </w:pPr>
      <w:r w:rsidRPr="00D97A9E">
        <w:rPr>
          <w:i/>
          <w:szCs w:val="22"/>
          <w:u w:val="single"/>
          <w:lang w:val="el-GR"/>
        </w:rPr>
        <w:t xml:space="preserve">267 </w:t>
      </w:r>
      <w:r w:rsidRPr="005361DF">
        <w:rPr>
          <w:i/>
          <w:szCs w:val="22"/>
          <w:u w:val="single"/>
        </w:rPr>
        <w:t>mg</w:t>
      </w:r>
      <w:r w:rsidRPr="00D97A9E">
        <w:rPr>
          <w:i/>
          <w:szCs w:val="22"/>
          <w:u w:val="single"/>
          <w:lang w:val="el-GR"/>
        </w:rPr>
        <w:t xml:space="preserve"> </w:t>
      </w:r>
      <w:r w:rsidRPr="005361DF">
        <w:rPr>
          <w:i/>
          <w:szCs w:val="22"/>
          <w:u w:val="single"/>
          <w:lang w:val="el-GR"/>
        </w:rPr>
        <w:t>δισκίο</w:t>
      </w:r>
      <w:r w:rsidRPr="00D97A9E">
        <w:rPr>
          <w:i/>
          <w:szCs w:val="22"/>
          <w:u w:val="single"/>
          <w:lang w:val="el-GR"/>
        </w:rPr>
        <w:t xml:space="preserve"> και 801 </w:t>
      </w:r>
      <w:r w:rsidRPr="005361DF">
        <w:rPr>
          <w:i/>
          <w:szCs w:val="22"/>
          <w:u w:val="single"/>
        </w:rPr>
        <w:t>mg</w:t>
      </w:r>
      <w:r w:rsidRPr="00D97A9E">
        <w:rPr>
          <w:i/>
          <w:szCs w:val="22"/>
          <w:u w:val="single"/>
          <w:lang w:val="el-GR"/>
        </w:rPr>
        <w:t xml:space="preserve"> </w:t>
      </w:r>
      <w:r w:rsidRPr="005361DF">
        <w:rPr>
          <w:i/>
          <w:szCs w:val="22"/>
          <w:u w:val="single"/>
          <w:lang w:val="el-GR"/>
        </w:rPr>
        <w:t>δισκίο</w:t>
      </w:r>
    </w:p>
    <w:p w:rsidR="00AB3470" w:rsidRDefault="00735A3D" w:rsidP="005361DF">
      <w:pPr>
        <w:keepNext/>
        <w:keepLines/>
        <w:spacing w:line="240" w:lineRule="exact"/>
        <w:rPr>
          <w:noProof/>
          <w:szCs w:val="22"/>
          <w:lang w:val="el-GR"/>
        </w:rPr>
      </w:pPr>
      <w:r>
        <w:rPr>
          <w:noProof/>
          <w:szCs w:val="22"/>
          <w:lang w:val="el-GR"/>
        </w:rPr>
        <w:t>3</w:t>
      </w:r>
      <w:r w:rsidRPr="00AB3470">
        <w:rPr>
          <w:noProof/>
          <w:szCs w:val="22"/>
          <w:lang w:val="el-GR"/>
        </w:rPr>
        <w:t xml:space="preserve"> </w:t>
      </w:r>
      <w:r w:rsidR="00AB3470" w:rsidRPr="00AB3470">
        <w:rPr>
          <w:noProof/>
          <w:szCs w:val="22"/>
          <w:lang w:val="el-GR"/>
        </w:rPr>
        <w:t>χρόνια</w:t>
      </w:r>
      <w:r>
        <w:rPr>
          <w:noProof/>
          <w:szCs w:val="22"/>
          <w:lang w:val="el-GR"/>
        </w:rPr>
        <w:t xml:space="preserve"> για τις κυψέλες</w:t>
      </w:r>
      <w:r w:rsidR="00AB3470" w:rsidRPr="00AB3470">
        <w:rPr>
          <w:noProof/>
          <w:szCs w:val="22"/>
          <w:lang w:val="el-GR"/>
        </w:rPr>
        <w:t>.</w:t>
      </w:r>
    </w:p>
    <w:p w:rsidR="00735A3D" w:rsidRDefault="00735A3D" w:rsidP="00AB3470">
      <w:pPr>
        <w:spacing w:line="240" w:lineRule="exact"/>
        <w:rPr>
          <w:noProof/>
          <w:szCs w:val="22"/>
          <w:lang w:val="el-GR"/>
        </w:rPr>
      </w:pPr>
      <w:r>
        <w:rPr>
          <w:noProof/>
          <w:szCs w:val="22"/>
          <w:lang w:val="el-GR"/>
        </w:rPr>
        <w:t>4 χρόνια για τις φιάλες.</w:t>
      </w:r>
    </w:p>
    <w:p w:rsidR="006C4720" w:rsidRDefault="006C4720" w:rsidP="00AB3470">
      <w:pPr>
        <w:spacing w:line="240" w:lineRule="exact"/>
        <w:rPr>
          <w:noProof/>
          <w:szCs w:val="22"/>
          <w:lang w:val="el-GR"/>
        </w:rPr>
      </w:pPr>
    </w:p>
    <w:p w:rsidR="006C4720" w:rsidRPr="005361DF" w:rsidRDefault="006C4720" w:rsidP="00331EF9">
      <w:pPr>
        <w:keepNext/>
        <w:keepLines/>
        <w:spacing w:line="240" w:lineRule="exact"/>
        <w:rPr>
          <w:i/>
          <w:u w:val="single"/>
          <w:lang w:val="el-GR"/>
        </w:rPr>
      </w:pPr>
      <w:r w:rsidRPr="00D97A9E">
        <w:rPr>
          <w:i/>
          <w:u w:val="single"/>
          <w:lang w:val="el-GR"/>
        </w:rPr>
        <w:t xml:space="preserve">534 </w:t>
      </w:r>
      <w:r w:rsidRPr="009F234C">
        <w:rPr>
          <w:i/>
          <w:u w:val="single"/>
        </w:rPr>
        <w:t>mg</w:t>
      </w:r>
      <w:r w:rsidRPr="00D97A9E">
        <w:rPr>
          <w:i/>
          <w:u w:val="single"/>
          <w:lang w:val="el-GR"/>
        </w:rPr>
        <w:t xml:space="preserve"> </w:t>
      </w:r>
      <w:r>
        <w:rPr>
          <w:i/>
          <w:u w:val="single"/>
          <w:lang w:val="el-GR"/>
        </w:rPr>
        <w:t>δισκίο</w:t>
      </w:r>
    </w:p>
    <w:p w:rsidR="006C4720" w:rsidRPr="00D97A9E" w:rsidRDefault="006C4720" w:rsidP="00331EF9">
      <w:pPr>
        <w:keepNext/>
        <w:keepLines/>
        <w:spacing w:line="240" w:lineRule="exact"/>
        <w:rPr>
          <w:lang w:val="el-GR"/>
        </w:rPr>
      </w:pPr>
      <w:r w:rsidRPr="00D97A9E">
        <w:rPr>
          <w:lang w:val="el-GR"/>
        </w:rPr>
        <w:t>2 χρ</w:t>
      </w:r>
      <w:r>
        <w:rPr>
          <w:lang w:val="el-GR"/>
        </w:rPr>
        <w:t>όνια</w:t>
      </w:r>
      <w:r w:rsidRPr="00D97A9E">
        <w:rPr>
          <w:lang w:val="el-GR"/>
        </w:rPr>
        <w:t>.</w:t>
      </w:r>
    </w:p>
    <w:p w:rsidR="006C4720" w:rsidRPr="00AB3470" w:rsidRDefault="006C4720" w:rsidP="00331EF9">
      <w:pPr>
        <w:keepNext/>
        <w:keepLines/>
        <w:spacing w:line="240" w:lineRule="exact"/>
        <w:rPr>
          <w:szCs w:val="22"/>
          <w:lang w:val="el-GR"/>
        </w:rPr>
      </w:pPr>
    </w:p>
    <w:p w:rsidR="00AB3470" w:rsidRPr="00AB3470" w:rsidRDefault="00AB3470" w:rsidP="00AB3470">
      <w:pPr>
        <w:spacing w:line="240" w:lineRule="exact"/>
        <w:ind w:left="567" w:hanging="567"/>
        <w:outlineLvl w:val="0"/>
        <w:rPr>
          <w:szCs w:val="22"/>
          <w:lang w:val="el-GR"/>
        </w:rPr>
      </w:pPr>
      <w:r w:rsidRPr="00AB3470">
        <w:rPr>
          <w:b/>
          <w:szCs w:val="22"/>
          <w:lang w:val="el-GR"/>
        </w:rPr>
        <w:t>6.4</w:t>
      </w:r>
      <w:r w:rsidRPr="00AB3470">
        <w:rPr>
          <w:b/>
          <w:szCs w:val="22"/>
          <w:lang w:val="el-GR"/>
        </w:rPr>
        <w:tab/>
      </w:r>
      <w:r w:rsidRPr="00AB3470">
        <w:rPr>
          <w:b/>
          <w:noProof/>
          <w:szCs w:val="22"/>
          <w:lang w:val="el-GR"/>
        </w:rPr>
        <w:t>Ιδιαίτερες προφυλάξεις κατά τη φύλαξη του προϊόντος</w:t>
      </w:r>
    </w:p>
    <w:p w:rsidR="00AB3470" w:rsidRPr="00AB3470" w:rsidRDefault="00AB3470" w:rsidP="00AB3470">
      <w:pPr>
        <w:spacing w:line="240" w:lineRule="exact"/>
        <w:rPr>
          <w:szCs w:val="22"/>
          <w:lang w:val="el-GR"/>
        </w:rPr>
      </w:pPr>
    </w:p>
    <w:p w:rsidR="00AB3470" w:rsidRPr="00AB3470" w:rsidRDefault="00AB3470" w:rsidP="00AB3470">
      <w:pPr>
        <w:keepNext/>
        <w:keepLines/>
        <w:tabs>
          <w:tab w:val="left" w:pos="567"/>
        </w:tabs>
        <w:spacing w:line="240" w:lineRule="exact"/>
        <w:rPr>
          <w:rFonts w:eastAsia="Calibri"/>
          <w:szCs w:val="24"/>
          <w:lang w:val="el-GR" w:eastAsia="en-US"/>
        </w:rPr>
      </w:pPr>
      <w:r w:rsidRPr="00AB3470">
        <w:rPr>
          <w:rFonts w:eastAsia="Calibri"/>
          <w:szCs w:val="24"/>
          <w:lang w:val="el-GR" w:eastAsia="en-US"/>
        </w:rPr>
        <w:t>Αυτό το φαρμακευτικό προϊόν δεν απαιτεί ειδικές συνθήκες φύλαξης.</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outlineLvl w:val="0"/>
        <w:rPr>
          <w:szCs w:val="22"/>
          <w:lang w:val="el-GR"/>
        </w:rPr>
      </w:pPr>
      <w:r w:rsidRPr="00AB3470">
        <w:rPr>
          <w:b/>
          <w:noProof/>
          <w:szCs w:val="22"/>
          <w:lang w:val="el-GR"/>
        </w:rPr>
        <w:t>6.5</w:t>
      </w:r>
      <w:r w:rsidRPr="00AB3470">
        <w:rPr>
          <w:b/>
          <w:noProof/>
          <w:szCs w:val="22"/>
          <w:lang w:val="el-GR"/>
        </w:rPr>
        <w:tab/>
        <w:t>Φύση και συστατικά του περιέκτη</w:t>
      </w:r>
      <w:r w:rsidRPr="00AB3470">
        <w:rPr>
          <w:b/>
          <w:szCs w:val="22"/>
          <w:lang w:val="el-GR"/>
        </w:rPr>
        <w:t xml:space="preserve"> </w:t>
      </w:r>
    </w:p>
    <w:p w:rsidR="00AB3470" w:rsidRPr="00AB3470" w:rsidRDefault="00AB3470" w:rsidP="00AB3470">
      <w:pPr>
        <w:keepNext/>
        <w:spacing w:line="240" w:lineRule="exact"/>
        <w:outlineLvl w:val="0"/>
        <w:rPr>
          <w:i/>
          <w:szCs w:val="22"/>
          <w:lang w:val="el-GR"/>
        </w:rPr>
      </w:pPr>
    </w:p>
    <w:p w:rsidR="00AB3470" w:rsidRPr="00C52B6D" w:rsidRDefault="00AB3470" w:rsidP="00AB3470">
      <w:pPr>
        <w:keepNext/>
        <w:spacing w:line="240" w:lineRule="exact"/>
        <w:outlineLvl w:val="0"/>
        <w:rPr>
          <w:noProof/>
          <w:szCs w:val="22"/>
          <w:u w:val="single"/>
          <w:lang w:val="el-GR"/>
        </w:rPr>
      </w:pPr>
      <w:r w:rsidRPr="00AB3470">
        <w:rPr>
          <w:rFonts w:eastAsia="Calibri"/>
          <w:szCs w:val="24"/>
          <w:lang w:val="el-GR" w:eastAsia="en-US"/>
        </w:rPr>
        <w:t>Φιάλη από Πολυαιθυλένιο Υψηλής Πυκνότητας (HDPE) με πώμα ασφαλείας για παιδιά και απαραβίαστο βιδωτό καπάκι</w:t>
      </w:r>
    </w:p>
    <w:p w:rsidR="00AB3470" w:rsidRPr="00C52B6D" w:rsidRDefault="00AB3470" w:rsidP="00AB3470">
      <w:pPr>
        <w:keepNext/>
        <w:spacing w:line="240" w:lineRule="exact"/>
        <w:outlineLvl w:val="0"/>
        <w:rPr>
          <w:noProof/>
          <w:szCs w:val="22"/>
          <w:u w:val="single"/>
          <w:lang w:val="el-GR"/>
        </w:rPr>
      </w:pPr>
    </w:p>
    <w:p w:rsidR="00AB3470" w:rsidRPr="00AB3470" w:rsidRDefault="00AB3470" w:rsidP="00AB3470">
      <w:pPr>
        <w:keepNext/>
        <w:spacing w:line="240" w:lineRule="exact"/>
        <w:outlineLvl w:val="0"/>
        <w:rPr>
          <w:szCs w:val="22"/>
          <w:u w:val="single"/>
          <w:lang w:val="el-GR"/>
        </w:rPr>
      </w:pPr>
      <w:r w:rsidRPr="00AB3470">
        <w:rPr>
          <w:noProof/>
          <w:szCs w:val="22"/>
          <w:u w:val="single"/>
          <w:lang w:val="el-GR"/>
        </w:rPr>
        <w:t>Μεγέθη συσκευασίας</w:t>
      </w:r>
    </w:p>
    <w:p w:rsidR="00AB3470" w:rsidRPr="00AB3470" w:rsidRDefault="00AB3470" w:rsidP="00AB3470">
      <w:pPr>
        <w:keepNext/>
        <w:spacing w:line="240" w:lineRule="exact"/>
        <w:outlineLvl w:val="0"/>
        <w:rPr>
          <w:i/>
          <w:szCs w:val="22"/>
          <w:u w:val="single"/>
          <w:lang w:val="el-GR"/>
        </w:rPr>
      </w:pPr>
    </w:p>
    <w:p w:rsidR="00744D7C" w:rsidRPr="00AB3470" w:rsidRDefault="00744D7C" w:rsidP="00744D7C">
      <w:pPr>
        <w:keepNext/>
        <w:spacing w:line="240" w:lineRule="exact"/>
        <w:outlineLvl w:val="0"/>
        <w:rPr>
          <w:i/>
          <w:szCs w:val="22"/>
          <w:u w:val="single"/>
          <w:lang w:val="el-GR"/>
        </w:rPr>
      </w:pPr>
      <w:r w:rsidRPr="00AB3470">
        <w:rPr>
          <w:i/>
          <w:szCs w:val="22"/>
          <w:u w:val="single"/>
          <w:lang w:val="el-GR"/>
        </w:rPr>
        <w:t xml:space="preserve">Επικαλυμμένα με λεπτό υμένιο δισκία 267 </w:t>
      </w:r>
      <w:r w:rsidRPr="00AB3470">
        <w:rPr>
          <w:i/>
          <w:szCs w:val="22"/>
          <w:u w:val="single"/>
          <w:lang w:val="es-ES"/>
        </w:rPr>
        <w:t>mg</w:t>
      </w:r>
    </w:p>
    <w:p w:rsidR="00AB3470" w:rsidRPr="00AB3470" w:rsidRDefault="00AB3470" w:rsidP="00AB3470">
      <w:pPr>
        <w:spacing w:line="240" w:lineRule="exact"/>
        <w:rPr>
          <w:rFonts w:eastAsia="Calibri"/>
          <w:szCs w:val="24"/>
          <w:lang w:val="el-GR" w:eastAsia="en-US"/>
        </w:rPr>
      </w:pPr>
      <w:r w:rsidRPr="00AB3470">
        <w:rPr>
          <w:rFonts w:eastAsia="Calibri"/>
          <w:szCs w:val="24"/>
          <w:lang w:val="el-GR" w:eastAsia="en-US"/>
        </w:rPr>
        <w:t>1 φιάλη που περιέχει 90 επικαλυμμένα με λεπτό υμένιο δισκία</w:t>
      </w:r>
    </w:p>
    <w:p w:rsidR="00AB3470" w:rsidRPr="0067624D" w:rsidRDefault="00AB3470" w:rsidP="00AB3470">
      <w:pPr>
        <w:spacing w:line="240" w:lineRule="exact"/>
        <w:rPr>
          <w:rFonts w:eastAsia="Calibri"/>
          <w:szCs w:val="24"/>
          <w:lang w:val="el-GR" w:eastAsia="en-US"/>
        </w:rPr>
      </w:pPr>
      <w:r w:rsidRPr="00AB3470">
        <w:rPr>
          <w:rFonts w:eastAsia="Calibri"/>
          <w:szCs w:val="24"/>
          <w:lang w:val="el-GR" w:eastAsia="en-US"/>
        </w:rPr>
        <w:t>2 φιάλες, η καθεμία εκ των οποίων περιέχει 90 επικαλυμμένα με λεπτό υμένιο δισκία (180 επικαλυμμένα με λεπτό υμένιο δισκία)</w:t>
      </w:r>
    </w:p>
    <w:p w:rsidR="00AB3470" w:rsidRPr="00AB3470" w:rsidRDefault="00AB3470" w:rsidP="00AB3470">
      <w:pPr>
        <w:spacing w:line="240" w:lineRule="exact"/>
        <w:rPr>
          <w:rFonts w:eastAsia="Calibri"/>
          <w:szCs w:val="24"/>
          <w:lang w:val="el-GR" w:eastAsia="en-US"/>
        </w:rPr>
      </w:pPr>
    </w:p>
    <w:p w:rsidR="00AB3470" w:rsidRPr="00AB3470" w:rsidRDefault="00AB3470" w:rsidP="00AB3470">
      <w:pPr>
        <w:keepNext/>
        <w:spacing w:line="240" w:lineRule="exact"/>
        <w:outlineLvl w:val="0"/>
        <w:rPr>
          <w:i/>
          <w:szCs w:val="22"/>
          <w:u w:val="single"/>
          <w:lang w:val="el-GR"/>
        </w:rPr>
      </w:pPr>
      <w:r w:rsidRPr="00AB3470">
        <w:rPr>
          <w:i/>
          <w:szCs w:val="22"/>
          <w:u w:val="single"/>
          <w:lang w:val="el-GR"/>
        </w:rPr>
        <w:t xml:space="preserve">Επικαλυμμένα με λεπτό υμένιο δισκία 534 </w:t>
      </w:r>
      <w:r w:rsidRPr="00AB3470">
        <w:rPr>
          <w:i/>
          <w:szCs w:val="22"/>
          <w:u w:val="single"/>
          <w:lang w:val="es-ES"/>
        </w:rPr>
        <w:t>mg</w:t>
      </w:r>
    </w:p>
    <w:p w:rsidR="00AB3470" w:rsidRPr="00AB3470" w:rsidRDefault="00AB3470" w:rsidP="00AB3470">
      <w:pPr>
        <w:spacing w:line="240" w:lineRule="exact"/>
        <w:rPr>
          <w:rFonts w:eastAsia="Calibri"/>
          <w:szCs w:val="24"/>
          <w:lang w:val="el-GR" w:eastAsia="en-US"/>
        </w:rPr>
      </w:pPr>
      <w:r w:rsidRPr="00AB3470">
        <w:rPr>
          <w:noProof/>
          <w:szCs w:val="22"/>
          <w:lang w:val="el-GR"/>
        </w:rPr>
        <w:t>1</w:t>
      </w:r>
      <w:r w:rsidRPr="00AB3470">
        <w:rPr>
          <w:rFonts w:eastAsia="Calibri"/>
          <w:szCs w:val="24"/>
          <w:lang w:val="el-GR" w:eastAsia="en-US"/>
        </w:rPr>
        <w:t xml:space="preserve"> φιάλη που περιέχει 21 επικαλυμμένα με λεπτό υμένιο δισκία</w:t>
      </w:r>
    </w:p>
    <w:p w:rsidR="00AB3470" w:rsidRPr="00AB3470" w:rsidRDefault="00AB3470" w:rsidP="00AB3470">
      <w:pPr>
        <w:spacing w:line="240" w:lineRule="exact"/>
        <w:rPr>
          <w:rFonts w:eastAsia="Calibri"/>
          <w:szCs w:val="24"/>
          <w:lang w:val="el-GR" w:eastAsia="en-US"/>
        </w:rPr>
      </w:pPr>
      <w:r w:rsidRPr="00AB3470">
        <w:rPr>
          <w:rFonts w:eastAsia="Calibri"/>
          <w:szCs w:val="24"/>
          <w:lang w:val="el-GR" w:eastAsia="en-US"/>
        </w:rPr>
        <w:t>1 φιάλη που περιέχει 90 επικαλυμμένα με λεπτό υμένιο δισκία</w:t>
      </w:r>
    </w:p>
    <w:p w:rsidR="00AB3470" w:rsidRPr="00AB3470" w:rsidRDefault="00AB3470" w:rsidP="00AB3470">
      <w:pPr>
        <w:spacing w:line="240" w:lineRule="exact"/>
        <w:rPr>
          <w:rFonts w:eastAsia="Calibri"/>
          <w:szCs w:val="24"/>
          <w:lang w:val="el-GR" w:eastAsia="en-US"/>
        </w:rPr>
      </w:pPr>
    </w:p>
    <w:p w:rsidR="00AB3470" w:rsidRPr="00AB3470" w:rsidRDefault="00AB3470" w:rsidP="006A4056">
      <w:pPr>
        <w:keepNext/>
        <w:spacing w:line="240" w:lineRule="exact"/>
        <w:outlineLvl w:val="0"/>
        <w:rPr>
          <w:i/>
          <w:szCs w:val="22"/>
          <w:u w:val="single"/>
          <w:lang w:val="el-GR"/>
        </w:rPr>
      </w:pPr>
      <w:r w:rsidRPr="00AB3470">
        <w:rPr>
          <w:i/>
          <w:szCs w:val="22"/>
          <w:u w:val="single"/>
          <w:lang w:val="el-GR"/>
        </w:rPr>
        <w:t xml:space="preserve">Επικαλυμμένα με λεπτό υμένιο δισκία 801 </w:t>
      </w:r>
      <w:r w:rsidRPr="00AB3470">
        <w:rPr>
          <w:i/>
          <w:szCs w:val="22"/>
          <w:u w:val="single"/>
          <w:lang w:val="es-ES"/>
        </w:rPr>
        <w:t>mg</w:t>
      </w:r>
    </w:p>
    <w:p w:rsidR="00AB3470" w:rsidRPr="0067624D" w:rsidRDefault="00AB3470" w:rsidP="00DD5759">
      <w:pPr>
        <w:keepNext/>
        <w:spacing w:line="240" w:lineRule="exact"/>
        <w:rPr>
          <w:rFonts w:eastAsia="Calibri"/>
          <w:szCs w:val="24"/>
          <w:lang w:val="el-GR" w:eastAsia="en-US"/>
        </w:rPr>
      </w:pPr>
      <w:r w:rsidRPr="00AB3470">
        <w:rPr>
          <w:noProof/>
          <w:szCs w:val="22"/>
          <w:lang w:val="el-GR"/>
        </w:rPr>
        <w:t>1</w:t>
      </w:r>
      <w:r w:rsidRPr="00AB3470">
        <w:rPr>
          <w:rFonts w:eastAsia="Calibri"/>
          <w:szCs w:val="24"/>
          <w:lang w:val="el-GR" w:eastAsia="en-US"/>
        </w:rPr>
        <w:t xml:space="preserve"> φιάλη που περιέχει 90 επικαλυμμένα με λεπτό υμένιο δισκία</w:t>
      </w:r>
    </w:p>
    <w:p w:rsidR="004322E0" w:rsidRPr="0067624D" w:rsidRDefault="004322E0" w:rsidP="00DD5759">
      <w:pPr>
        <w:keepNext/>
        <w:spacing w:line="240" w:lineRule="exact"/>
        <w:rPr>
          <w:rFonts w:eastAsia="Calibri"/>
          <w:szCs w:val="24"/>
          <w:lang w:val="el-GR" w:eastAsia="en-US"/>
        </w:rPr>
      </w:pPr>
    </w:p>
    <w:p w:rsidR="00735A3D" w:rsidRDefault="00B536E5" w:rsidP="00FE7B7C">
      <w:pPr>
        <w:keepNext/>
        <w:spacing w:line="240" w:lineRule="exact"/>
        <w:outlineLvl w:val="0"/>
        <w:rPr>
          <w:lang w:val="el-GR" w:eastAsia="en-US"/>
        </w:rPr>
      </w:pPr>
      <w:r>
        <w:rPr>
          <w:lang w:val="el-GR" w:eastAsia="en-US"/>
        </w:rPr>
        <w:t>Συσκευασίες</w:t>
      </w:r>
      <w:r w:rsidRPr="0067624D">
        <w:rPr>
          <w:lang w:val="el-GR" w:eastAsia="en-US"/>
        </w:rPr>
        <w:t xml:space="preserve"> </w:t>
      </w:r>
      <w:r w:rsidR="00256054" w:rsidRPr="00B536E5">
        <w:rPr>
          <w:lang w:val="en-GB" w:eastAsia="en-US"/>
        </w:rPr>
        <w:t>PVC</w:t>
      </w:r>
      <w:r w:rsidR="00256054" w:rsidRPr="0067624D">
        <w:rPr>
          <w:lang w:val="el-GR" w:eastAsia="en-US"/>
        </w:rPr>
        <w:t>/</w:t>
      </w:r>
      <w:proofErr w:type="spellStart"/>
      <w:r w:rsidR="00256054" w:rsidRPr="00B536E5">
        <w:rPr>
          <w:lang w:val="en-GB" w:eastAsia="en-US"/>
        </w:rPr>
        <w:t>Aclar</w:t>
      </w:r>
      <w:proofErr w:type="spellEnd"/>
      <w:r w:rsidR="00256054" w:rsidRPr="0067624D">
        <w:rPr>
          <w:lang w:val="el-GR" w:eastAsia="en-US"/>
        </w:rPr>
        <w:t xml:space="preserve"> (</w:t>
      </w:r>
      <w:r w:rsidR="00256054" w:rsidRPr="00B536E5">
        <w:rPr>
          <w:lang w:val="en-GB" w:eastAsia="en-US"/>
        </w:rPr>
        <w:t>PCTFE</w:t>
      </w:r>
      <w:r w:rsidR="00256054" w:rsidRPr="0067624D">
        <w:rPr>
          <w:lang w:val="el-GR" w:eastAsia="en-US"/>
        </w:rPr>
        <w:t xml:space="preserve">) </w:t>
      </w:r>
      <w:r w:rsidR="002D02BB">
        <w:rPr>
          <w:lang w:val="el-GR" w:eastAsia="en-US"/>
        </w:rPr>
        <w:t>κυψέλης</w:t>
      </w:r>
      <w:r w:rsidR="00D112E3" w:rsidRPr="0067624D">
        <w:rPr>
          <w:lang w:val="el-GR" w:eastAsia="en-US"/>
        </w:rPr>
        <w:t xml:space="preserve"> (</w:t>
      </w:r>
      <w:proofErr w:type="spellStart"/>
      <w:r w:rsidR="00D112E3">
        <w:rPr>
          <w:lang w:val="es-ES" w:eastAsia="en-US"/>
        </w:rPr>
        <w:t>bl</w:t>
      </w:r>
      <w:proofErr w:type="spellEnd"/>
      <w:r w:rsidR="00D112E3" w:rsidRPr="0067624D">
        <w:rPr>
          <w:lang w:val="el-GR" w:eastAsia="en-US"/>
        </w:rPr>
        <w:t>í</w:t>
      </w:r>
      <w:proofErr w:type="spellStart"/>
      <w:r w:rsidR="00D112E3">
        <w:rPr>
          <w:lang w:val="es-ES" w:eastAsia="en-US"/>
        </w:rPr>
        <w:t>ster</w:t>
      </w:r>
      <w:proofErr w:type="spellEnd"/>
      <w:r w:rsidR="00D112E3" w:rsidRPr="0067624D">
        <w:rPr>
          <w:lang w:val="el-GR" w:eastAsia="en-US"/>
        </w:rPr>
        <w:t>)</w:t>
      </w:r>
      <w:r w:rsidR="002D02BB" w:rsidRPr="0067624D">
        <w:rPr>
          <w:lang w:val="el-GR" w:eastAsia="en-US"/>
        </w:rPr>
        <w:t xml:space="preserve"> </w:t>
      </w:r>
      <w:r w:rsidR="002D02BB">
        <w:rPr>
          <w:lang w:val="el-GR" w:eastAsia="en-US"/>
        </w:rPr>
        <w:t>από</w:t>
      </w:r>
      <w:r w:rsidR="002D02BB" w:rsidRPr="0067624D">
        <w:rPr>
          <w:lang w:val="el-GR" w:eastAsia="en-US"/>
        </w:rPr>
        <w:t xml:space="preserve"> </w:t>
      </w:r>
      <w:r w:rsidR="00256054">
        <w:rPr>
          <w:lang w:val="el-GR" w:eastAsia="en-US"/>
        </w:rPr>
        <w:t>φ</w:t>
      </w:r>
      <w:r w:rsidR="002D02BB">
        <w:rPr>
          <w:lang w:val="el-GR" w:eastAsia="en-US"/>
        </w:rPr>
        <w:t>ύλλο</w:t>
      </w:r>
      <w:r w:rsidR="00256054" w:rsidRPr="0067624D">
        <w:rPr>
          <w:lang w:val="el-GR" w:eastAsia="en-US"/>
        </w:rPr>
        <w:t xml:space="preserve"> </w:t>
      </w:r>
      <w:r w:rsidR="00256054">
        <w:rPr>
          <w:lang w:val="el-GR" w:eastAsia="en-US"/>
        </w:rPr>
        <w:t>αλουμινίου</w:t>
      </w:r>
    </w:p>
    <w:p w:rsidR="00735A3D" w:rsidRDefault="003640C9" w:rsidP="00FE7B7C">
      <w:pPr>
        <w:keepNext/>
        <w:spacing w:line="240" w:lineRule="exact"/>
        <w:outlineLvl w:val="0"/>
        <w:rPr>
          <w:lang w:val="el-GR" w:eastAsia="en-US"/>
        </w:rPr>
      </w:pPr>
      <w:r w:rsidRPr="00AB3470">
        <w:rPr>
          <w:noProof/>
          <w:szCs w:val="22"/>
          <w:u w:val="single"/>
          <w:lang w:val="el-GR"/>
        </w:rPr>
        <w:t>Μεγέθη</w:t>
      </w:r>
      <w:r w:rsidRPr="0067624D">
        <w:rPr>
          <w:noProof/>
          <w:szCs w:val="22"/>
          <w:u w:val="single"/>
          <w:lang w:val="el-GR"/>
        </w:rPr>
        <w:t xml:space="preserve"> </w:t>
      </w:r>
      <w:r w:rsidRPr="00AB3470">
        <w:rPr>
          <w:noProof/>
          <w:szCs w:val="22"/>
          <w:u w:val="single"/>
          <w:lang w:val="el-GR"/>
        </w:rPr>
        <w:t>συσκευασίας</w:t>
      </w:r>
    </w:p>
    <w:p w:rsidR="00256054" w:rsidRPr="0067624D" w:rsidRDefault="00256054" w:rsidP="00FE7B7C">
      <w:pPr>
        <w:keepNext/>
        <w:spacing w:line="240" w:lineRule="exact"/>
        <w:outlineLvl w:val="0"/>
        <w:rPr>
          <w:lang w:val="el-GR" w:eastAsia="en-US"/>
        </w:rPr>
      </w:pPr>
    </w:p>
    <w:p w:rsidR="00B536E5" w:rsidRPr="00DD5759" w:rsidRDefault="00B536E5" w:rsidP="00B536E5">
      <w:pPr>
        <w:spacing w:line="240" w:lineRule="exact"/>
        <w:rPr>
          <w:lang w:val="el-GR" w:eastAsia="en-US"/>
        </w:rPr>
      </w:pPr>
      <w:r w:rsidRPr="00DD5759">
        <w:rPr>
          <w:u w:val="single"/>
          <w:lang w:val="el-GR" w:eastAsia="en-US"/>
        </w:rPr>
        <w:t xml:space="preserve">267 </w:t>
      </w:r>
      <w:r w:rsidRPr="00B536E5">
        <w:rPr>
          <w:u w:val="single"/>
          <w:lang w:val="en-GB" w:eastAsia="en-US"/>
        </w:rPr>
        <w:t>mg</w:t>
      </w:r>
      <w:r w:rsidRPr="00DD5759">
        <w:rPr>
          <w:u w:val="single"/>
          <w:lang w:val="el-GR" w:eastAsia="en-US"/>
        </w:rPr>
        <w:t xml:space="preserve"> </w:t>
      </w:r>
      <w:r w:rsidR="00435313">
        <w:rPr>
          <w:u w:val="single"/>
          <w:lang w:val="el-GR" w:eastAsia="en-US"/>
        </w:rPr>
        <w:t>επικαλυμμένα</w:t>
      </w:r>
      <w:r w:rsidR="00435313" w:rsidRPr="00256054">
        <w:rPr>
          <w:u w:val="single"/>
          <w:lang w:val="el-GR" w:eastAsia="en-US"/>
        </w:rPr>
        <w:t xml:space="preserve"> </w:t>
      </w:r>
      <w:r w:rsidR="00435313">
        <w:rPr>
          <w:u w:val="single"/>
          <w:lang w:val="el-GR" w:eastAsia="en-US"/>
        </w:rPr>
        <w:t>με</w:t>
      </w:r>
      <w:r w:rsidR="00435313" w:rsidRPr="00256054">
        <w:rPr>
          <w:u w:val="single"/>
          <w:lang w:val="el-GR" w:eastAsia="en-US"/>
        </w:rPr>
        <w:t xml:space="preserve"> </w:t>
      </w:r>
      <w:r w:rsidR="00435313">
        <w:rPr>
          <w:u w:val="single"/>
          <w:lang w:val="el-GR" w:eastAsia="en-US"/>
        </w:rPr>
        <w:t>λεπτό</w:t>
      </w:r>
      <w:r w:rsidR="00435313" w:rsidRPr="00256054">
        <w:rPr>
          <w:u w:val="single"/>
          <w:lang w:val="el-GR" w:eastAsia="en-US"/>
        </w:rPr>
        <w:t xml:space="preserve"> </w:t>
      </w:r>
      <w:r w:rsidR="00435313">
        <w:rPr>
          <w:u w:val="single"/>
          <w:lang w:val="el-GR" w:eastAsia="en-US"/>
        </w:rPr>
        <w:t>υμένιο</w:t>
      </w:r>
      <w:r w:rsidR="00435313" w:rsidRPr="00256054">
        <w:rPr>
          <w:u w:val="single"/>
          <w:lang w:val="el-GR" w:eastAsia="en-US"/>
        </w:rPr>
        <w:t xml:space="preserve"> </w:t>
      </w:r>
      <w:r w:rsidR="00435313">
        <w:rPr>
          <w:u w:val="single"/>
          <w:lang w:val="el-GR" w:eastAsia="en-US"/>
        </w:rPr>
        <w:t>δισκία</w:t>
      </w:r>
      <w:r w:rsidRPr="00DD5759">
        <w:rPr>
          <w:u w:val="single"/>
          <w:lang w:val="el-GR" w:eastAsia="en-US"/>
        </w:rPr>
        <w:t xml:space="preserve"> </w:t>
      </w:r>
      <w:r w:rsidRPr="00DD5759">
        <w:rPr>
          <w:lang w:val="el-GR" w:eastAsia="en-US"/>
        </w:rPr>
        <w:br/>
      </w:r>
      <w:r w:rsidRPr="00DD5759">
        <w:rPr>
          <w:lang w:val="el-GR" w:eastAsia="en-US"/>
        </w:rPr>
        <w:br/>
        <w:t xml:space="preserve">1 </w:t>
      </w:r>
      <w:r w:rsidR="00435313">
        <w:rPr>
          <w:lang w:val="el-GR" w:eastAsia="en-US"/>
        </w:rPr>
        <w:t>κυψέλη</w:t>
      </w:r>
      <w:r w:rsidR="00435313" w:rsidRPr="00256054">
        <w:rPr>
          <w:lang w:val="el-GR" w:eastAsia="en-US"/>
        </w:rPr>
        <w:t xml:space="preserve"> </w:t>
      </w:r>
      <w:r w:rsidR="00435313">
        <w:rPr>
          <w:lang w:val="el-GR" w:eastAsia="en-US"/>
        </w:rPr>
        <w:t>που</w:t>
      </w:r>
      <w:r w:rsidR="00435313" w:rsidRPr="00256054">
        <w:rPr>
          <w:lang w:val="el-GR" w:eastAsia="en-US"/>
        </w:rPr>
        <w:t xml:space="preserve"> </w:t>
      </w:r>
      <w:r w:rsidR="00435313">
        <w:rPr>
          <w:lang w:val="el-GR" w:eastAsia="en-US"/>
        </w:rPr>
        <w:t>περιέχει</w:t>
      </w:r>
      <w:r w:rsidRPr="00DD5759">
        <w:rPr>
          <w:lang w:val="el-GR" w:eastAsia="en-US"/>
        </w:rPr>
        <w:t xml:space="preserve"> 21 </w:t>
      </w:r>
      <w:r w:rsidR="00435313">
        <w:rPr>
          <w:lang w:val="el-GR" w:eastAsia="en-US"/>
        </w:rPr>
        <w:t>επικαλυμμένα</w:t>
      </w:r>
      <w:r w:rsidR="00435313" w:rsidRPr="00256054">
        <w:rPr>
          <w:lang w:val="el-GR" w:eastAsia="en-US"/>
        </w:rPr>
        <w:t xml:space="preserve"> </w:t>
      </w:r>
      <w:r w:rsidR="00435313">
        <w:rPr>
          <w:lang w:val="el-GR" w:eastAsia="en-US"/>
        </w:rPr>
        <w:t>με</w:t>
      </w:r>
      <w:r w:rsidR="00435313" w:rsidRPr="00256054">
        <w:rPr>
          <w:lang w:val="el-GR" w:eastAsia="en-US"/>
        </w:rPr>
        <w:t xml:space="preserve"> </w:t>
      </w:r>
      <w:r w:rsidR="00435313">
        <w:rPr>
          <w:lang w:val="el-GR" w:eastAsia="en-US"/>
        </w:rPr>
        <w:t>λεπτό</w:t>
      </w:r>
      <w:r w:rsidR="00435313" w:rsidRPr="00256054">
        <w:rPr>
          <w:lang w:val="el-GR" w:eastAsia="en-US"/>
        </w:rPr>
        <w:t xml:space="preserve"> </w:t>
      </w:r>
      <w:r w:rsidR="00435313">
        <w:rPr>
          <w:lang w:val="el-GR" w:eastAsia="en-US"/>
        </w:rPr>
        <w:t>υμένιο</w:t>
      </w:r>
      <w:r w:rsidR="00435313" w:rsidRPr="00256054">
        <w:rPr>
          <w:lang w:val="el-GR" w:eastAsia="en-US"/>
        </w:rPr>
        <w:t xml:space="preserve"> </w:t>
      </w:r>
      <w:r w:rsidR="00435313">
        <w:rPr>
          <w:lang w:val="el-GR" w:eastAsia="en-US"/>
        </w:rPr>
        <w:t>δισκία</w:t>
      </w:r>
      <w:r w:rsidRPr="00DD5759">
        <w:rPr>
          <w:lang w:val="el-GR" w:eastAsia="en-US"/>
        </w:rPr>
        <w:t xml:space="preserve"> (21 </w:t>
      </w:r>
      <w:r w:rsidR="00435313">
        <w:rPr>
          <w:lang w:val="el-GR" w:eastAsia="en-US"/>
        </w:rPr>
        <w:t>συνολικά</w:t>
      </w:r>
      <w:r w:rsidRPr="00DD5759">
        <w:rPr>
          <w:lang w:val="el-GR" w:eastAsia="en-US"/>
        </w:rPr>
        <w:t>)</w:t>
      </w:r>
      <w:r w:rsidRPr="00DD5759">
        <w:rPr>
          <w:lang w:val="el-GR" w:eastAsia="en-US"/>
        </w:rPr>
        <w:br/>
        <w:t xml:space="preserve">2 </w:t>
      </w:r>
      <w:r w:rsidR="00435313">
        <w:rPr>
          <w:lang w:val="el-GR" w:eastAsia="en-US"/>
        </w:rPr>
        <w:t>κυψέλες</w:t>
      </w:r>
      <w:r w:rsidR="00435313" w:rsidRPr="00256054">
        <w:rPr>
          <w:lang w:val="el-GR" w:eastAsia="en-US"/>
        </w:rPr>
        <w:t xml:space="preserve">, </w:t>
      </w:r>
      <w:r w:rsidR="00435313">
        <w:rPr>
          <w:lang w:val="el-GR" w:eastAsia="en-US"/>
        </w:rPr>
        <w:t>η</w:t>
      </w:r>
      <w:r w:rsidR="00435313" w:rsidRPr="00256054">
        <w:rPr>
          <w:lang w:val="el-GR" w:eastAsia="en-US"/>
        </w:rPr>
        <w:t xml:space="preserve"> </w:t>
      </w:r>
      <w:r w:rsidR="00435313">
        <w:rPr>
          <w:lang w:val="el-GR" w:eastAsia="en-US"/>
        </w:rPr>
        <w:t>καθεμία</w:t>
      </w:r>
      <w:r w:rsidR="00435313" w:rsidRPr="00256054">
        <w:rPr>
          <w:lang w:val="el-GR" w:eastAsia="en-US"/>
        </w:rPr>
        <w:t xml:space="preserve"> </w:t>
      </w:r>
      <w:r w:rsidR="00435313">
        <w:rPr>
          <w:lang w:val="el-GR" w:eastAsia="en-US"/>
        </w:rPr>
        <w:t>εκ</w:t>
      </w:r>
      <w:r w:rsidR="00435313" w:rsidRPr="00256054">
        <w:rPr>
          <w:lang w:val="el-GR" w:eastAsia="en-US"/>
        </w:rPr>
        <w:t xml:space="preserve"> </w:t>
      </w:r>
      <w:r w:rsidR="00435313">
        <w:rPr>
          <w:lang w:val="el-GR" w:eastAsia="en-US"/>
        </w:rPr>
        <w:t>των</w:t>
      </w:r>
      <w:r w:rsidR="00435313" w:rsidRPr="00256054">
        <w:rPr>
          <w:lang w:val="el-GR" w:eastAsia="en-US"/>
        </w:rPr>
        <w:t xml:space="preserve"> </w:t>
      </w:r>
      <w:r w:rsidR="00435313">
        <w:rPr>
          <w:lang w:val="el-GR" w:eastAsia="en-US"/>
        </w:rPr>
        <w:t>οποίων</w:t>
      </w:r>
      <w:r w:rsidR="00435313" w:rsidRPr="00256054">
        <w:rPr>
          <w:lang w:val="el-GR" w:eastAsia="en-US"/>
        </w:rPr>
        <w:t xml:space="preserve"> </w:t>
      </w:r>
      <w:r w:rsidR="00435313">
        <w:rPr>
          <w:lang w:val="el-GR" w:eastAsia="en-US"/>
        </w:rPr>
        <w:t>περιέχει</w:t>
      </w:r>
      <w:r w:rsidR="00435313" w:rsidRPr="00256054">
        <w:rPr>
          <w:lang w:val="el-GR" w:eastAsia="en-US"/>
        </w:rPr>
        <w:t xml:space="preserve"> </w:t>
      </w:r>
      <w:r w:rsidRPr="00DD5759">
        <w:rPr>
          <w:lang w:val="el-GR" w:eastAsia="en-US"/>
        </w:rPr>
        <w:t xml:space="preserve"> 21 </w:t>
      </w:r>
      <w:r w:rsidR="00435313">
        <w:rPr>
          <w:lang w:val="el-GR" w:eastAsia="en-US"/>
        </w:rPr>
        <w:t>επικαλυμμένα</w:t>
      </w:r>
      <w:r w:rsidR="00435313" w:rsidRPr="00256054">
        <w:rPr>
          <w:lang w:val="el-GR" w:eastAsia="en-US"/>
        </w:rPr>
        <w:t xml:space="preserve"> </w:t>
      </w:r>
      <w:r w:rsidR="00435313">
        <w:rPr>
          <w:lang w:val="el-GR" w:eastAsia="en-US"/>
        </w:rPr>
        <w:t>με</w:t>
      </w:r>
      <w:r w:rsidR="00435313" w:rsidRPr="00256054">
        <w:rPr>
          <w:lang w:val="el-GR" w:eastAsia="en-US"/>
        </w:rPr>
        <w:t xml:space="preserve"> </w:t>
      </w:r>
      <w:r w:rsidR="00435313">
        <w:rPr>
          <w:lang w:val="el-GR" w:eastAsia="en-US"/>
        </w:rPr>
        <w:t>λεπτό</w:t>
      </w:r>
      <w:r w:rsidR="00435313" w:rsidRPr="00256054">
        <w:rPr>
          <w:lang w:val="el-GR" w:eastAsia="en-US"/>
        </w:rPr>
        <w:t xml:space="preserve"> </w:t>
      </w:r>
      <w:r w:rsidR="00435313">
        <w:rPr>
          <w:lang w:val="el-GR" w:eastAsia="en-US"/>
        </w:rPr>
        <w:t>υμένιο</w:t>
      </w:r>
      <w:r w:rsidR="00435313" w:rsidRPr="00256054">
        <w:rPr>
          <w:lang w:val="el-GR" w:eastAsia="en-US"/>
        </w:rPr>
        <w:t xml:space="preserve"> </w:t>
      </w:r>
      <w:r w:rsidR="00435313">
        <w:rPr>
          <w:lang w:val="el-GR" w:eastAsia="en-US"/>
        </w:rPr>
        <w:t>δισκία</w:t>
      </w:r>
      <w:r w:rsidR="00435313" w:rsidRPr="00256054">
        <w:rPr>
          <w:lang w:val="el-GR" w:eastAsia="en-US"/>
        </w:rPr>
        <w:t xml:space="preserve"> </w:t>
      </w:r>
      <w:r w:rsidRPr="00DD5759">
        <w:rPr>
          <w:lang w:val="el-GR" w:eastAsia="en-US"/>
        </w:rPr>
        <w:t xml:space="preserve">(42 </w:t>
      </w:r>
      <w:r w:rsidR="00435313">
        <w:rPr>
          <w:lang w:val="el-GR" w:eastAsia="en-US"/>
        </w:rPr>
        <w:t>συνολικά</w:t>
      </w:r>
      <w:r w:rsidRPr="00DD5759">
        <w:rPr>
          <w:lang w:val="el-GR" w:eastAsia="en-US"/>
        </w:rPr>
        <w:t>)</w:t>
      </w:r>
      <w:r w:rsidRPr="00DD5759">
        <w:rPr>
          <w:lang w:val="el-GR" w:eastAsia="en-US"/>
        </w:rPr>
        <w:br/>
        <w:t xml:space="preserve">4 </w:t>
      </w:r>
      <w:r w:rsidR="00256054">
        <w:rPr>
          <w:lang w:val="el-GR" w:eastAsia="en-US"/>
        </w:rPr>
        <w:t>κυψέλες</w:t>
      </w:r>
      <w:r w:rsidR="00256054" w:rsidRPr="00DD5759">
        <w:rPr>
          <w:lang w:val="el-GR" w:eastAsia="en-US"/>
        </w:rPr>
        <w:t xml:space="preserve">, </w:t>
      </w:r>
      <w:r w:rsidR="00256054">
        <w:rPr>
          <w:lang w:val="el-GR" w:eastAsia="en-US"/>
        </w:rPr>
        <w:t>η</w:t>
      </w:r>
      <w:r w:rsidR="00256054" w:rsidRPr="00DD5759">
        <w:rPr>
          <w:lang w:val="el-GR" w:eastAsia="en-US"/>
        </w:rPr>
        <w:t xml:space="preserve"> </w:t>
      </w:r>
      <w:r w:rsidR="00256054">
        <w:rPr>
          <w:lang w:val="el-GR" w:eastAsia="en-US"/>
        </w:rPr>
        <w:t>καθεμία</w:t>
      </w:r>
      <w:r w:rsidR="00256054" w:rsidRPr="00DD5759">
        <w:rPr>
          <w:lang w:val="el-GR" w:eastAsia="en-US"/>
        </w:rPr>
        <w:t xml:space="preserve"> </w:t>
      </w:r>
      <w:r w:rsidR="00256054">
        <w:rPr>
          <w:lang w:val="el-GR" w:eastAsia="en-US"/>
        </w:rPr>
        <w:t>εκ</w:t>
      </w:r>
      <w:r w:rsidR="00256054" w:rsidRPr="00DD5759">
        <w:rPr>
          <w:lang w:val="el-GR" w:eastAsia="en-US"/>
        </w:rPr>
        <w:t xml:space="preserve"> </w:t>
      </w:r>
      <w:r w:rsidR="00256054">
        <w:rPr>
          <w:lang w:val="el-GR" w:eastAsia="en-US"/>
        </w:rPr>
        <w:t>των</w:t>
      </w:r>
      <w:r w:rsidR="00256054" w:rsidRPr="00DD5759">
        <w:rPr>
          <w:lang w:val="el-GR" w:eastAsia="en-US"/>
        </w:rPr>
        <w:t xml:space="preserve"> </w:t>
      </w:r>
      <w:r w:rsidR="00256054">
        <w:rPr>
          <w:lang w:val="el-GR" w:eastAsia="en-US"/>
        </w:rPr>
        <w:t>οποίων</w:t>
      </w:r>
      <w:r w:rsidR="00256054" w:rsidRPr="00DD5759">
        <w:rPr>
          <w:lang w:val="el-GR" w:eastAsia="en-US"/>
        </w:rPr>
        <w:t xml:space="preserve"> </w:t>
      </w:r>
      <w:r w:rsidR="00256054">
        <w:rPr>
          <w:lang w:val="el-GR" w:eastAsia="en-US"/>
        </w:rPr>
        <w:t>περιέχει</w:t>
      </w:r>
      <w:r w:rsidR="00256054" w:rsidRPr="00DD5759">
        <w:rPr>
          <w:lang w:val="el-GR" w:eastAsia="en-US"/>
        </w:rPr>
        <w:t xml:space="preserve">  21 </w:t>
      </w:r>
      <w:r w:rsidR="00256054">
        <w:rPr>
          <w:lang w:val="el-GR" w:eastAsia="en-US"/>
        </w:rPr>
        <w:t>επικαλυμμένα</w:t>
      </w:r>
      <w:r w:rsidR="00256054" w:rsidRPr="00DD5759">
        <w:rPr>
          <w:lang w:val="el-GR" w:eastAsia="en-US"/>
        </w:rPr>
        <w:t xml:space="preserve"> </w:t>
      </w:r>
      <w:r w:rsidR="00256054">
        <w:rPr>
          <w:lang w:val="el-GR" w:eastAsia="en-US"/>
        </w:rPr>
        <w:t>με</w:t>
      </w:r>
      <w:r w:rsidR="00256054" w:rsidRPr="00DD5759">
        <w:rPr>
          <w:lang w:val="el-GR" w:eastAsia="en-US"/>
        </w:rPr>
        <w:t xml:space="preserve"> </w:t>
      </w:r>
      <w:r w:rsidR="00256054">
        <w:rPr>
          <w:lang w:val="el-GR" w:eastAsia="en-US"/>
        </w:rPr>
        <w:t>λεπτό</w:t>
      </w:r>
      <w:r w:rsidR="00256054" w:rsidRPr="00DD5759">
        <w:rPr>
          <w:lang w:val="el-GR" w:eastAsia="en-US"/>
        </w:rPr>
        <w:t xml:space="preserve"> </w:t>
      </w:r>
      <w:r w:rsidR="00256054">
        <w:rPr>
          <w:lang w:val="el-GR" w:eastAsia="en-US"/>
        </w:rPr>
        <w:t>υμένιο</w:t>
      </w:r>
      <w:r w:rsidR="00256054" w:rsidRPr="00DD5759">
        <w:rPr>
          <w:lang w:val="el-GR" w:eastAsia="en-US"/>
        </w:rPr>
        <w:t xml:space="preserve"> </w:t>
      </w:r>
      <w:r w:rsidR="00256054">
        <w:rPr>
          <w:lang w:val="el-GR" w:eastAsia="en-US"/>
        </w:rPr>
        <w:t>δισκία</w:t>
      </w:r>
      <w:r w:rsidRPr="00DD5759">
        <w:rPr>
          <w:lang w:val="el-GR" w:eastAsia="en-US"/>
        </w:rPr>
        <w:t xml:space="preserve"> (84 </w:t>
      </w:r>
      <w:r w:rsidR="00256054">
        <w:rPr>
          <w:lang w:val="el-GR" w:eastAsia="en-US"/>
        </w:rPr>
        <w:t>συνολικά</w:t>
      </w:r>
      <w:r w:rsidRPr="00DD5759">
        <w:rPr>
          <w:lang w:val="el-GR" w:eastAsia="en-US"/>
        </w:rPr>
        <w:t xml:space="preserve">) </w:t>
      </w:r>
      <w:r w:rsidRPr="00DD5759">
        <w:rPr>
          <w:lang w:val="el-GR" w:eastAsia="en-US"/>
        </w:rPr>
        <w:br/>
        <w:t xml:space="preserve">8 </w:t>
      </w:r>
      <w:r w:rsidR="00256054">
        <w:rPr>
          <w:lang w:val="el-GR" w:eastAsia="en-US"/>
        </w:rPr>
        <w:t>κυψέλες</w:t>
      </w:r>
      <w:r w:rsidR="00256054" w:rsidRPr="00DD5759">
        <w:rPr>
          <w:lang w:val="el-GR" w:eastAsia="en-US"/>
        </w:rPr>
        <w:t xml:space="preserve">, </w:t>
      </w:r>
      <w:r w:rsidR="00256054">
        <w:rPr>
          <w:lang w:val="el-GR" w:eastAsia="en-US"/>
        </w:rPr>
        <w:t>η</w:t>
      </w:r>
      <w:r w:rsidR="00256054" w:rsidRPr="00DD5759">
        <w:rPr>
          <w:lang w:val="el-GR" w:eastAsia="en-US"/>
        </w:rPr>
        <w:t xml:space="preserve"> </w:t>
      </w:r>
      <w:r w:rsidR="00256054">
        <w:rPr>
          <w:lang w:val="el-GR" w:eastAsia="en-US"/>
        </w:rPr>
        <w:t>καθεμία</w:t>
      </w:r>
      <w:r w:rsidR="00256054" w:rsidRPr="00DD5759">
        <w:rPr>
          <w:lang w:val="el-GR" w:eastAsia="en-US"/>
        </w:rPr>
        <w:t xml:space="preserve"> </w:t>
      </w:r>
      <w:r w:rsidR="00256054">
        <w:rPr>
          <w:lang w:val="el-GR" w:eastAsia="en-US"/>
        </w:rPr>
        <w:t>εκ</w:t>
      </w:r>
      <w:r w:rsidR="00256054" w:rsidRPr="00DD5759">
        <w:rPr>
          <w:lang w:val="el-GR" w:eastAsia="en-US"/>
        </w:rPr>
        <w:t xml:space="preserve"> </w:t>
      </w:r>
      <w:r w:rsidR="00256054">
        <w:rPr>
          <w:lang w:val="el-GR" w:eastAsia="en-US"/>
        </w:rPr>
        <w:t>των</w:t>
      </w:r>
      <w:r w:rsidR="00256054" w:rsidRPr="00DD5759">
        <w:rPr>
          <w:lang w:val="el-GR" w:eastAsia="en-US"/>
        </w:rPr>
        <w:t xml:space="preserve"> </w:t>
      </w:r>
      <w:r w:rsidR="00256054">
        <w:rPr>
          <w:lang w:val="el-GR" w:eastAsia="en-US"/>
        </w:rPr>
        <w:t>οποίων</w:t>
      </w:r>
      <w:r w:rsidR="00256054" w:rsidRPr="00DD5759">
        <w:rPr>
          <w:lang w:val="el-GR" w:eastAsia="en-US"/>
        </w:rPr>
        <w:t xml:space="preserve"> </w:t>
      </w:r>
      <w:r w:rsidR="00256054">
        <w:rPr>
          <w:lang w:val="el-GR" w:eastAsia="en-US"/>
        </w:rPr>
        <w:t>περιέχει</w:t>
      </w:r>
      <w:r w:rsidR="00256054" w:rsidRPr="00DD5759">
        <w:rPr>
          <w:lang w:val="el-GR" w:eastAsia="en-US"/>
        </w:rPr>
        <w:t xml:space="preserve">  21 </w:t>
      </w:r>
      <w:r w:rsidR="00256054">
        <w:rPr>
          <w:lang w:val="el-GR" w:eastAsia="en-US"/>
        </w:rPr>
        <w:t>επικαλυμμένα</w:t>
      </w:r>
      <w:r w:rsidR="00256054" w:rsidRPr="00DD5759">
        <w:rPr>
          <w:lang w:val="el-GR" w:eastAsia="en-US"/>
        </w:rPr>
        <w:t xml:space="preserve"> </w:t>
      </w:r>
      <w:r w:rsidR="00256054">
        <w:rPr>
          <w:lang w:val="el-GR" w:eastAsia="en-US"/>
        </w:rPr>
        <w:t>με</w:t>
      </w:r>
      <w:r w:rsidR="00256054" w:rsidRPr="00DD5759">
        <w:rPr>
          <w:lang w:val="el-GR" w:eastAsia="en-US"/>
        </w:rPr>
        <w:t xml:space="preserve"> </w:t>
      </w:r>
      <w:r w:rsidR="00256054">
        <w:rPr>
          <w:lang w:val="el-GR" w:eastAsia="en-US"/>
        </w:rPr>
        <w:t>λεπτό</w:t>
      </w:r>
      <w:r w:rsidR="00256054" w:rsidRPr="00DD5759">
        <w:rPr>
          <w:lang w:val="el-GR" w:eastAsia="en-US"/>
        </w:rPr>
        <w:t xml:space="preserve"> </w:t>
      </w:r>
      <w:r w:rsidR="00256054">
        <w:rPr>
          <w:lang w:val="el-GR" w:eastAsia="en-US"/>
        </w:rPr>
        <w:t>υμένιο</w:t>
      </w:r>
      <w:r w:rsidR="00256054" w:rsidRPr="00DD5759">
        <w:rPr>
          <w:lang w:val="el-GR" w:eastAsia="en-US"/>
        </w:rPr>
        <w:t xml:space="preserve"> </w:t>
      </w:r>
      <w:r w:rsidR="00256054">
        <w:rPr>
          <w:lang w:val="el-GR" w:eastAsia="en-US"/>
        </w:rPr>
        <w:t>δισκία</w:t>
      </w:r>
      <w:r w:rsidRPr="00DD5759">
        <w:rPr>
          <w:lang w:val="el-GR" w:eastAsia="en-US"/>
        </w:rPr>
        <w:t xml:space="preserve"> (168 </w:t>
      </w:r>
      <w:r w:rsidR="00256054">
        <w:rPr>
          <w:lang w:val="el-GR" w:eastAsia="en-US"/>
        </w:rPr>
        <w:t>συνολικά</w:t>
      </w:r>
      <w:r w:rsidRPr="00DD5759">
        <w:rPr>
          <w:lang w:val="el-GR" w:eastAsia="en-US"/>
        </w:rPr>
        <w:t>)</w:t>
      </w:r>
      <w:r w:rsidRPr="00DD5759">
        <w:rPr>
          <w:lang w:val="el-GR" w:eastAsia="en-US"/>
        </w:rPr>
        <w:br/>
      </w:r>
      <w:r w:rsidRPr="00DD5759">
        <w:rPr>
          <w:lang w:val="el-GR" w:eastAsia="en-US"/>
        </w:rPr>
        <w:br/>
      </w:r>
      <w:r w:rsidR="00256054">
        <w:rPr>
          <w:lang w:val="el-GR" w:eastAsia="en-US"/>
        </w:rPr>
        <w:t xml:space="preserve">Συσκευασία </w:t>
      </w:r>
      <w:r w:rsidR="002D02BB">
        <w:rPr>
          <w:lang w:val="el-GR" w:eastAsia="en-US"/>
        </w:rPr>
        <w:t>θεραπείας</w:t>
      </w:r>
      <w:r w:rsidR="00256054">
        <w:rPr>
          <w:lang w:val="el-GR" w:eastAsia="en-US"/>
        </w:rPr>
        <w:t xml:space="preserve"> έναρξης</w:t>
      </w:r>
      <w:r w:rsidR="002D02BB">
        <w:rPr>
          <w:lang w:val="el-GR" w:eastAsia="en-US"/>
        </w:rPr>
        <w:t xml:space="preserve"> διάρκειας 2</w:t>
      </w:r>
      <w:r w:rsidR="00256054">
        <w:rPr>
          <w:lang w:val="el-GR" w:eastAsia="en-US"/>
        </w:rPr>
        <w:t>-εβδομάδων</w:t>
      </w:r>
      <w:r w:rsidRPr="00DD5759">
        <w:rPr>
          <w:lang w:val="el-GR" w:eastAsia="en-US"/>
        </w:rPr>
        <w:t xml:space="preserve">: </w:t>
      </w:r>
      <w:r w:rsidR="002D02BB">
        <w:rPr>
          <w:lang w:val="el-GR" w:eastAsia="en-US"/>
        </w:rPr>
        <w:t xml:space="preserve">πολυσυσκευασία που περιέχει </w:t>
      </w:r>
      <w:r w:rsidRPr="00DD5759">
        <w:rPr>
          <w:lang w:val="el-GR" w:eastAsia="en-US"/>
        </w:rPr>
        <w:t xml:space="preserve">63 (1 </w:t>
      </w:r>
      <w:r w:rsidR="002D02BB">
        <w:rPr>
          <w:lang w:val="el-GR" w:eastAsia="en-US"/>
        </w:rPr>
        <w:t xml:space="preserve">συσκευασία </w:t>
      </w:r>
      <w:r w:rsidR="00F063F1">
        <w:rPr>
          <w:lang w:val="el-GR" w:eastAsia="en-US"/>
        </w:rPr>
        <w:t>που</w:t>
      </w:r>
      <w:r w:rsidR="002D02BB">
        <w:rPr>
          <w:lang w:val="el-GR" w:eastAsia="en-US"/>
        </w:rPr>
        <w:t xml:space="preserve"> περιέχει</w:t>
      </w:r>
      <w:r w:rsidRPr="00DD5759">
        <w:rPr>
          <w:lang w:val="el-GR" w:eastAsia="en-US"/>
        </w:rPr>
        <w:t xml:space="preserve"> 1 </w:t>
      </w:r>
      <w:r w:rsidR="002D02BB">
        <w:rPr>
          <w:lang w:val="el-GR" w:eastAsia="en-US"/>
        </w:rPr>
        <w:t>κυψέλη των</w:t>
      </w:r>
      <w:r w:rsidRPr="00DD5759">
        <w:rPr>
          <w:lang w:val="el-GR" w:eastAsia="en-US"/>
        </w:rPr>
        <w:t xml:space="preserve"> 21 </w:t>
      </w:r>
      <w:r w:rsidR="003E4C39">
        <w:rPr>
          <w:lang w:val="el-GR" w:eastAsia="en-US"/>
        </w:rPr>
        <w:t>και</w:t>
      </w:r>
      <w:r w:rsidRPr="00DD5759">
        <w:rPr>
          <w:lang w:val="el-GR" w:eastAsia="en-US"/>
        </w:rPr>
        <w:t xml:space="preserve"> 1 </w:t>
      </w:r>
      <w:r w:rsidR="003E4C39">
        <w:rPr>
          <w:lang w:val="el-GR" w:eastAsia="en-US"/>
        </w:rPr>
        <w:t>συσκευασία που περιέχει</w:t>
      </w:r>
      <w:r w:rsidRPr="00DD5759">
        <w:rPr>
          <w:lang w:val="el-GR" w:eastAsia="en-US"/>
        </w:rPr>
        <w:t xml:space="preserve"> 2 </w:t>
      </w:r>
      <w:r w:rsidR="003E4C39">
        <w:rPr>
          <w:lang w:val="el-GR" w:eastAsia="en-US"/>
        </w:rPr>
        <w:t>κυψέλες</w:t>
      </w:r>
      <w:r w:rsidRPr="00DD5759">
        <w:rPr>
          <w:lang w:val="el-GR" w:eastAsia="en-US"/>
        </w:rPr>
        <w:t xml:space="preserve"> </w:t>
      </w:r>
      <w:r w:rsidR="003E4C39">
        <w:rPr>
          <w:lang w:val="el-GR" w:eastAsia="en-US"/>
        </w:rPr>
        <w:t xml:space="preserve">των </w:t>
      </w:r>
      <w:r w:rsidRPr="00DD5759">
        <w:rPr>
          <w:lang w:val="el-GR" w:eastAsia="en-US"/>
        </w:rPr>
        <w:t xml:space="preserve">21) </w:t>
      </w:r>
      <w:r w:rsidR="003E4C39">
        <w:rPr>
          <w:lang w:val="el-GR" w:eastAsia="en-US"/>
        </w:rPr>
        <w:t>επικαλυμμένα με λεπτό υμένιο δισκία</w:t>
      </w:r>
      <w:r w:rsidRPr="00DD5759">
        <w:rPr>
          <w:lang w:val="el-GR" w:eastAsia="en-US"/>
        </w:rPr>
        <w:t xml:space="preserve"> </w:t>
      </w:r>
      <w:r w:rsidRPr="00DD5759">
        <w:rPr>
          <w:lang w:val="el-GR" w:eastAsia="en-US"/>
        </w:rPr>
        <w:br/>
      </w:r>
      <w:r w:rsidRPr="00DD5759">
        <w:rPr>
          <w:lang w:val="el-GR" w:eastAsia="en-US"/>
        </w:rPr>
        <w:br/>
      </w:r>
      <w:r w:rsidR="003E4C39">
        <w:rPr>
          <w:lang w:val="el-GR" w:eastAsia="en-US"/>
        </w:rPr>
        <w:t>Συσκευασία συνέχισης</w:t>
      </w:r>
      <w:r w:rsidR="00582A14">
        <w:rPr>
          <w:lang w:val="el-GR" w:eastAsia="en-US"/>
        </w:rPr>
        <w:t xml:space="preserve"> της θεραπείας</w:t>
      </w:r>
      <w:r w:rsidRPr="00DD5759">
        <w:rPr>
          <w:lang w:val="el-GR" w:eastAsia="en-US"/>
        </w:rPr>
        <w:t xml:space="preserve">: </w:t>
      </w:r>
      <w:r w:rsidR="003E4C39">
        <w:rPr>
          <w:lang w:val="el-GR" w:eastAsia="en-US"/>
        </w:rPr>
        <w:t>πολυσυσκευασία που περιέχει</w:t>
      </w:r>
      <w:r w:rsidRPr="00DD5759">
        <w:rPr>
          <w:lang w:val="el-GR" w:eastAsia="en-US"/>
        </w:rPr>
        <w:t xml:space="preserve"> 252 (3 </w:t>
      </w:r>
      <w:r w:rsidR="003E4C39">
        <w:rPr>
          <w:lang w:val="el-GR" w:eastAsia="en-US"/>
        </w:rPr>
        <w:t xml:space="preserve">συσκευασίες, η καθεμία εκ των οποίων περιέχει </w:t>
      </w:r>
      <w:r w:rsidRPr="00DD5759">
        <w:rPr>
          <w:lang w:val="el-GR" w:eastAsia="en-US"/>
        </w:rPr>
        <w:t xml:space="preserve">4 </w:t>
      </w:r>
      <w:r w:rsidR="003E4C39">
        <w:rPr>
          <w:lang w:val="el-GR" w:eastAsia="en-US"/>
        </w:rPr>
        <w:t>κυψέλες των</w:t>
      </w:r>
      <w:r w:rsidRPr="00DD5759">
        <w:rPr>
          <w:lang w:val="el-GR" w:eastAsia="en-US"/>
        </w:rPr>
        <w:t xml:space="preserve"> 21) </w:t>
      </w:r>
      <w:r w:rsidR="003E4C39">
        <w:rPr>
          <w:lang w:val="el-GR" w:eastAsia="en-US"/>
        </w:rPr>
        <w:t>επικαλυμμένα</w:t>
      </w:r>
      <w:r w:rsidR="00582A14">
        <w:rPr>
          <w:lang w:val="el-GR" w:eastAsia="en-US"/>
        </w:rPr>
        <w:t xml:space="preserve"> με λεπτό υμένιο δισκία</w:t>
      </w:r>
      <w:r w:rsidR="003E4C39">
        <w:rPr>
          <w:lang w:val="el-GR" w:eastAsia="en-US"/>
        </w:rPr>
        <w:t xml:space="preserve"> </w:t>
      </w:r>
      <w:r w:rsidRPr="00DD5759">
        <w:rPr>
          <w:lang w:val="el-GR" w:eastAsia="en-US"/>
        </w:rPr>
        <w:t xml:space="preserve"> </w:t>
      </w:r>
      <w:r w:rsidRPr="00DD5759">
        <w:rPr>
          <w:lang w:val="el-GR" w:eastAsia="en-US"/>
        </w:rPr>
        <w:br/>
      </w:r>
      <w:r w:rsidRPr="00DD5759">
        <w:rPr>
          <w:lang w:val="el-GR" w:eastAsia="en-US"/>
        </w:rPr>
        <w:lastRenderedPageBreak/>
        <w:br/>
      </w:r>
      <w:r w:rsidRPr="00DD5759">
        <w:rPr>
          <w:u w:val="single"/>
          <w:lang w:val="el-GR" w:eastAsia="en-US"/>
        </w:rPr>
        <w:t xml:space="preserve">801 </w:t>
      </w:r>
      <w:r w:rsidRPr="00B536E5">
        <w:rPr>
          <w:u w:val="single"/>
          <w:lang w:val="en-GB" w:eastAsia="en-US"/>
        </w:rPr>
        <w:t>mg</w:t>
      </w:r>
      <w:r w:rsidRPr="00DD5759">
        <w:rPr>
          <w:u w:val="single"/>
          <w:lang w:val="el-GR" w:eastAsia="en-US"/>
        </w:rPr>
        <w:t xml:space="preserve"> </w:t>
      </w:r>
      <w:r w:rsidR="00582A14">
        <w:rPr>
          <w:u w:val="single"/>
          <w:lang w:val="el-GR" w:eastAsia="en-US"/>
        </w:rPr>
        <w:t>επικαλυμμένα με λεπτό υμένιο δισκία</w:t>
      </w:r>
      <w:r w:rsidRPr="00DD5759">
        <w:rPr>
          <w:i/>
          <w:lang w:val="el-GR" w:eastAsia="en-US"/>
        </w:rPr>
        <w:br/>
      </w:r>
      <w:r w:rsidRPr="00DD5759">
        <w:rPr>
          <w:i/>
          <w:lang w:val="el-GR" w:eastAsia="en-US"/>
        </w:rPr>
        <w:br/>
      </w:r>
      <w:r w:rsidRPr="00DD5759">
        <w:rPr>
          <w:lang w:val="el-GR" w:eastAsia="en-US"/>
        </w:rPr>
        <w:t xml:space="preserve">4 </w:t>
      </w:r>
      <w:r w:rsidR="00582A14">
        <w:rPr>
          <w:lang w:val="el-GR" w:eastAsia="en-US"/>
        </w:rPr>
        <w:t>κυψέλες, η καθεμία εκ των οποίων περιέχει</w:t>
      </w:r>
      <w:r w:rsidRPr="00DD5759">
        <w:rPr>
          <w:lang w:val="el-GR" w:eastAsia="en-US"/>
        </w:rPr>
        <w:t xml:space="preserve"> 21 </w:t>
      </w:r>
      <w:r w:rsidR="00582A14">
        <w:rPr>
          <w:lang w:val="el-GR" w:eastAsia="en-US"/>
        </w:rPr>
        <w:t>επικαλυμμένα με λεπτό υμένιο δισκία</w:t>
      </w:r>
      <w:r w:rsidRPr="00DD5759">
        <w:rPr>
          <w:lang w:val="el-GR" w:eastAsia="en-US"/>
        </w:rPr>
        <w:t xml:space="preserve"> (84 </w:t>
      </w:r>
      <w:r w:rsidR="00582A14">
        <w:rPr>
          <w:lang w:val="el-GR" w:eastAsia="en-US"/>
        </w:rPr>
        <w:t>συνολικά</w:t>
      </w:r>
      <w:r w:rsidRPr="00DD5759">
        <w:rPr>
          <w:lang w:val="el-GR" w:eastAsia="en-US"/>
        </w:rPr>
        <w:t>)</w:t>
      </w:r>
      <w:r w:rsidRPr="00DD5759">
        <w:rPr>
          <w:lang w:val="el-GR" w:eastAsia="en-US"/>
        </w:rPr>
        <w:br/>
      </w:r>
    </w:p>
    <w:p w:rsidR="00B536E5" w:rsidRPr="00DD5759" w:rsidRDefault="00582A14" w:rsidP="00B536E5">
      <w:pPr>
        <w:spacing w:line="240" w:lineRule="exact"/>
        <w:rPr>
          <w:lang w:val="el-GR" w:eastAsia="en-US"/>
        </w:rPr>
      </w:pPr>
      <w:r>
        <w:rPr>
          <w:lang w:val="el-GR" w:eastAsia="en-US"/>
        </w:rPr>
        <w:t>Συσκευασία</w:t>
      </w:r>
      <w:r w:rsidRPr="00582A14">
        <w:rPr>
          <w:lang w:val="el-GR" w:eastAsia="en-US"/>
        </w:rPr>
        <w:t xml:space="preserve"> </w:t>
      </w:r>
      <w:r>
        <w:rPr>
          <w:lang w:val="el-GR" w:eastAsia="en-US"/>
        </w:rPr>
        <w:t>συνέχισης</w:t>
      </w:r>
      <w:r w:rsidRPr="00582A14">
        <w:rPr>
          <w:lang w:val="el-GR" w:eastAsia="en-US"/>
        </w:rPr>
        <w:t xml:space="preserve"> </w:t>
      </w:r>
      <w:r>
        <w:rPr>
          <w:lang w:val="el-GR" w:eastAsia="en-US"/>
        </w:rPr>
        <w:t>της</w:t>
      </w:r>
      <w:r w:rsidRPr="00582A14">
        <w:rPr>
          <w:lang w:val="el-GR" w:eastAsia="en-US"/>
        </w:rPr>
        <w:t xml:space="preserve"> </w:t>
      </w:r>
      <w:r>
        <w:rPr>
          <w:lang w:val="el-GR" w:eastAsia="en-US"/>
        </w:rPr>
        <w:t>θεραπείας</w:t>
      </w:r>
      <w:r w:rsidR="00B536E5" w:rsidRPr="00DD5759">
        <w:rPr>
          <w:lang w:val="el-GR" w:eastAsia="en-US"/>
        </w:rPr>
        <w:t xml:space="preserve">: </w:t>
      </w:r>
      <w:r>
        <w:rPr>
          <w:lang w:val="el-GR" w:eastAsia="en-US"/>
        </w:rPr>
        <w:t>πολυσυσκευασία που περιέχει</w:t>
      </w:r>
      <w:r w:rsidRPr="0029699C">
        <w:rPr>
          <w:lang w:val="el-GR" w:eastAsia="en-US"/>
        </w:rPr>
        <w:t xml:space="preserve"> 252 (3 </w:t>
      </w:r>
      <w:r>
        <w:rPr>
          <w:lang w:val="el-GR" w:eastAsia="en-US"/>
        </w:rPr>
        <w:t xml:space="preserve">συσκευασίες, η καθεμία εκ των οποίων περιέχει </w:t>
      </w:r>
      <w:r w:rsidRPr="0029699C">
        <w:rPr>
          <w:lang w:val="el-GR" w:eastAsia="en-US"/>
        </w:rPr>
        <w:t xml:space="preserve">4 </w:t>
      </w:r>
      <w:r>
        <w:rPr>
          <w:lang w:val="el-GR" w:eastAsia="en-US"/>
        </w:rPr>
        <w:t>κυψέλες των</w:t>
      </w:r>
      <w:r w:rsidRPr="0029699C">
        <w:rPr>
          <w:lang w:val="el-GR" w:eastAsia="en-US"/>
        </w:rPr>
        <w:t xml:space="preserve"> 21) </w:t>
      </w:r>
      <w:r>
        <w:rPr>
          <w:lang w:val="el-GR" w:eastAsia="en-US"/>
        </w:rPr>
        <w:t xml:space="preserve">επικαλυμμένα με λεπτό υμένιο δισκία </w:t>
      </w:r>
    </w:p>
    <w:p w:rsidR="00AB3470" w:rsidRPr="00DD5759" w:rsidRDefault="00AB3470" w:rsidP="00AB3470">
      <w:pPr>
        <w:spacing w:line="240" w:lineRule="exact"/>
        <w:rPr>
          <w:szCs w:val="22"/>
          <w:lang w:val="el-GR"/>
        </w:rPr>
      </w:pPr>
    </w:p>
    <w:p w:rsidR="00AB3470" w:rsidRPr="00AB3470" w:rsidRDefault="00AB3470" w:rsidP="00AB3470">
      <w:pPr>
        <w:spacing w:line="240" w:lineRule="exact"/>
        <w:rPr>
          <w:szCs w:val="22"/>
          <w:lang w:val="el-GR"/>
        </w:rPr>
      </w:pPr>
      <w:r w:rsidRPr="00AB3470">
        <w:rPr>
          <w:noProof/>
          <w:szCs w:val="22"/>
          <w:lang w:val="el-GR"/>
        </w:rPr>
        <w:t>Μπορεί να μην κυκλοφορούν όλες οι συσκευασίες.</w:t>
      </w:r>
    </w:p>
    <w:p w:rsidR="00AB3470" w:rsidRPr="00AB3470" w:rsidRDefault="00AB3470" w:rsidP="00AB3470">
      <w:pPr>
        <w:spacing w:line="240" w:lineRule="exact"/>
        <w:rPr>
          <w:szCs w:val="22"/>
          <w:lang w:val="el-GR"/>
        </w:rPr>
      </w:pPr>
    </w:p>
    <w:p w:rsidR="00AB3470" w:rsidRPr="00AB3470" w:rsidRDefault="00AB3470" w:rsidP="00AB3470">
      <w:pPr>
        <w:keepNext/>
        <w:spacing w:line="240" w:lineRule="exact"/>
        <w:ind w:left="567" w:hanging="567"/>
        <w:outlineLvl w:val="0"/>
        <w:rPr>
          <w:szCs w:val="22"/>
          <w:lang w:val="el-GR"/>
        </w:rPr>
      </w:pPr>
      <w:r w:rsidRPr="00AB3470">
        <w:rPr>
          <w:b/>
          <w:szCs w:val="22"/>
          <w:lang w:val="el-GR"/>
        </w:rPr>
        <w:t>6.6</w:t>
      </w:r>
      <w:r w:rsidRPr="00AB3470">
        <w:rPr>
          <w:b/>
          <w:szCs w:val="22"/>
          <w:lang w:val="el-GR"/>
        </w:rPr>
        <w:tab/>
      </w:r>
      <w:r w:rsidRPr="00AB3470">
        <w:rPr>
          <w:b/>
          <w:noProof/>
          <w:szCs w:val="22"/>
          <w:lang w:val="el-GR"/>
        </w:rPr>
        <w:t xml:space="preserve">Ιδιαίτερες προφυλάξεις απόρριψης </w:t>
      </w:r>
    </w:p>
    <w:p w:rsidR="00AB3470" w:rsidRPr="00AB3470" w:rsidRDefault="00AB3470" w:rsidP="00AB3470">
      <w:pPr>
        <w:keepNext/>
        <w:spacing w:line="240" w:lineRule="exact"/>
        <w:rPr>
          <w:szCs w:val="22"/>
          <w:lang w:val="el-GR"/>
        </w:rPr>
      </w:pPr>
    </w:p>
    <w:p w:rsidR="00AB3470" w:rsidRPr="00AB3470" w:rsidRDefault="00AB3470" w:rsidP="00AB3470">
      <w:pPr>
        <w:spacing w:line="240" w:lineRule="exact"/>
        <w:rPr>
          <w:rFonts w:eastAsia="Calibri"/>
          <w:szCs w:val="24"/>
          <w:lang w:val="el-GR" w:eastAsia="en-US"/>
        </w:rPr>
      </w:pPr>
      <w:r w:rsidRPr="00AB3470">
        <w:rPr>
          <w:rFonts w:eastAsia="Calibri"/>
          <w:szCs w:val="24"/>
          <w:lang w:val="el-GR" w:eastAsia="en-US"/>
        </w:rPr>
        <w:t>Κάθε αχρησιμοποίητο φαρμακευτικό προϊόν ή υπόλειμμα πρέπει να απορρίπτεται σύμφωνα με τις κατά τόπους ισχύουσες σχετικές διατάξεις.</w:t>
      </w:r>
    </w:p>
    <w:p w:rsidR="00AB3470" w:rsidRPr="00AB3470" w:rsidRDefault="00AB3470" w:rsidP="00AB3470">
      <w:pPr>
        <w:spacing w:line="240" w:lineRule="exact"/>
        <w:rPr>
          <w:lang w:val="el-GR"/>
        </w:rPr>
      </w:pPr>
    </w:p>
    <w:p w:rsidR="00AB3470" w:rsidRPr="00AB3470" w:rsidRDefault="00AB3470" w:rsidP="00AB3470">
      <w:pPr>
        <w:spacing w:line="240" w:lineRule="exact"/>
        <w:rPr>
          <w:lang w:val="el-GR"/>
        </w:rPr>
      </w:pPr>
    </w:p>
    <w:p w:rsidR="00AB3470" w:rsidRPr="0067624D" w:rsidRDefault="00AB3470" w:rsidP="00FE7B7C">
      <w:pPr>
        <w:keepNext/>
        <w:keepLines/>
        <w:spacing w:line="240" w:lineRule="exact"/>
        <w:rPr>
          <w:szCs w:val="22"/>
          <w:lang w:val="el-GR"/>
        </w:rPr>
      </w:pPr>
      <w:r w:rsidRPr="0067624D">
        <w:rPr>
          <w:b/>
          <w:szCs w:val="22"/>
          <w:lang w:val="el-GR"/>
        </w:rPr>
        <w:t>7.</w:t>
      </w:r>
      <w:r w:rsidRPr="0067624D">
        <w:rPr>
          <w:b/>
          <w:szCs w:val="22"/>
          <w:lang w:val="el-GR"/>
        </w:rPr>
        <w:tab/>
      </w:r>
      <w:r w:rsidRPr="00AB3470">
        <w:rPr>
          <w:b/>
          <w:noProof/>
          <w:szCs w:val="22"/>
          <w:lang w:val="el-GR"/>
        </w:rPr>
        <w:t>ΚΑΤΟΧΟΣ</w:t>
      </w:r>
      <w:r w:rsidRPr="0067624D">
        <w:rPr>
          <w:b/>
          <w:noProof/>
          <w:szCs w:val="22"/>
          <w:lang w:val="el-GR"/>
        </w:rPr>
        <w:t xml:space="preserve"> </w:t>
      </w:r>
      <w:r w:rsidRPr="00AB3470">
        <w:rPr>
          <w:b/>
          <w:noProof/>
          <w:szCs w:val="22"/>
          <w:lang w:val="el-GR"/>
        </w:rPr>
        <w:t>ΤΗΣ</w:t>
      </w:r>
      <w:r w:rsidRPr="0067624D">
        <w:rPr>
          <w:b/>
          <w:noProof/>
          <w:szCs w:val="22"/>
          <w:lang w:val="el-GR"/>
        </w:rPr>
        <w:t xml:space="preserve"> </w:t>
      </w:r>
      <w:r w:rsidRPr="00AB3470">
        <w:rPr>
          <w:b/>
          <w:noProof/>
          <w:szCs w:val="22"/>
          <w:lang w:val="el-GR"/>
        </w:rPr>
        <w:t>ΑΔΕΙΑΣ</w:t>
      </w:r>
      <w:r w:rsidRPr="0067624D">
        <w:rPr>
          <w:b/>
          <w:noProof/>
          <w:szCs w:val="22"/>
          <w:lang w:val="el-GR"/>
        </w:rPr>
        <w:t xml:space="preserve"> </w:t>
      </w:r>
      <w:r w:rsidRPr="00AB3470">
        <w:rPr>
          <w:b/>
          <w:noProof/>
          <w:szCs w:val="22"/>
          <w:lang w:val="el-GR"/>
        </w:rPr>
        <w:t>ΚΥΚΛΟΦΟΡΙΑΣ</w:t>
      </w:r>
    </w:p>
    <w:p w:rsidR="00AB3470" w:rsidRPr="0067624D" w:rsidRDefault="00AB3470" w:rsidP="00FE7B7C">
      <w:pPr>
        <w:keepNext/>
        <w:keepLines/>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proofErr w:type="spellStart"/>
      <w:r w:rsidRPr="000B2C2B">
        <w:t>Γερμ</w:t>
      </w:r>
      <w:proofErr w:type="spellEnd"/>
      <w:r w:rsidRPr="000B2C2B">
        <w:t>ανία</w:t>
      </w:r>
    </w:p>
    <w:p w:rsidR="00AB3470" w:rsidRPr="0067624D" w:rsidRDefault="00AB3470" w:rsidP="00AB3470">
      <w:pPr>
        <w:rPr>
          <w:szCs w:val="22"/>
          <w:lang w:eastAsia="en-GB"/>
        </w:rPr>
      </w:pPr>
    </w:p>
    <w:p w:rsidR="00AB3470" w:rsidRPr="0067624D" w:rsidRDefault="00AB3470" w:rsidP="00AB3470">
      <w:pPr>
        <w:rPr>
          <w:rFonts w:eastAsia="MS Mincho"/>
          <w:szCs w:val="22"/>
        </w:rPr>
      </w:pPr>
    </w:p>
    <w:p w:rsidR="00AB3470" w:rsidRPr="00AB3470" w:rsidRDefault="00AB3470" w:rsidP="00DD5759">
      <w:pPr>
        <w:keepNext/>
        <w:spacing w:line="240" w:lineRule="exact"/>
        <w:ind w:left="567" w:hanging="567"/>
        <w:rPr>
          <w:b/>
          <w:szCs w:val="22"/>
          <w:lang w:val="el-GR"/>
        </w:rPr>
      </w:pPr>
      <w:r w:rsidRPr="00AB3470">
        <w:rPr>
          <w:b/>
          <w:szCs w:val="22"/>
          <w:lang w:val="el-GR"/>
        </w:rPr>
        <w:t>8.</w:t>
      </w:r>
      <w:r w:rsidRPr="00AB3470">
        <w:rPr>
          <w:b/>
          <w:szCs w:val="22"/>
          <w:lang w:val="el-GR"/>
        </w:rPr>
        <w:tab/>
      </w:r>
      <w:r w:rsidRPr="00AB3470">
        <w:rPr>
          <w:b/>
          <w:noProof/>
          <w:szCs w:val="22"/>
          <w:lang w:val="el-GR"/>
        </w:rPr>
        <w:t>ΑΡΙΘΜΟΣ(ΟΙ) ΑΔΕΙΑΣ ΚΥΚΛΟΦΟΡΙΑΣ</w:t>
      </w:r>
      <w:r w:rsidRPr="00AB3470">
        <w:rPr>
          <w:b/>
          <w:szCs w:val="22"/>
          <w:lang w:val="el-GR"/>
        </w:rPr>
        <w:t xml:space="preserve"> </w:t>
      </w:r>
    </w:p>
    <w:p w:rsidR="00AB3470" w:rsidRPr="00B536E5" w:rsidRDefault="00AB3470" w:rsidP="00DD5759">
      <w:pPr>
        <w:keepNext/>
        <w:spacing w:line="240" w:lineRule="exact"/>
        <w:rPr>
          <w:rFonts w:eastAsia="MS Mincho"/>
          <w:szCs w:val="22"/>
          <w:lang w:val="el-GR"/>
        </w:rPr>
      </w:pPr>
    </w:p>
    <w:p w:rsidR="00AB3470" w:rsidRPr="00AB3470" w:rsidRDefault="00AB3470" w:rsidP="00DD5759">
      <w:pPr>
        <w:keepNext/>
        <w:spacing w:line="240" w:lineRule="exact"/>
        <w:rPr>
          <w:rFonts w:eastAsia="MS Mincho"/>
          <w:szCs w:val="22"/>
          <w:lang w:val="fr-CH"/>
        </w:rPr>
      </w:pPr>
      <w:r w:rsidRPr="00AB3470">
        <w:rPr>
          <w:rFonts w:eastAsia="MS Mincho"/>
          <w:szCs w:val="22"/>
          <w:lang w:val="fr-CH"/>
        </w:rPr>
        <w:t>EU/1/11/667/007</w:t>
      </w:r>
    </w:p>
    <w:p w:rsidR="00AB3470" w:rsidRPr="00AB3470" w:rsidRDefault="00AB3470" w:rsidP="00DD5759">
      <w:pPr>
        <w:keepNext/>
        <w:spacing w:line="240" w:lineRule="exact"/>
        <w:rPr>
          <w:rFonts w:eastAsia="MS Mincho"/>
          <w:szCs w:val="22"/>
          <w:lang w:val="fr-CH"/>
        </w:rPr>
      </w:pPr>
      <w:r w:rsidRPr="00AB3470">
        <w:rPr>
          <w:rFonts w:eastAsia="MS Mincho"/>
          <w:szCs w:val="22"/>
          <w:lang w:val="fr-CH"/>
        </w:rPr>
        <w:t>EU/1/11/667/008</w:t>
      </w:r>
    </w:p>
    <w:p w:rsidR="00AB3470" w:rsidRPr="00AB3470" w:rsidRDefault="00AB3470" w:rsidP="00DD5759">
      <w:pPr>
        <w:keepNext/>
        <w:spacing w:line="240" w:lineRule="exact"/>
        <w:rPr>
          <w:rFonts w:eastAsia="MS Mincho"/>
          <w:szCs w:val="22"/>
          <w:lang w:val="fr-CH"/>
        </w:rPr>
      </w:pPr>
      <w:r w:rsidRPr="00AB3470">
        <w:rPr>
          <w:rFonts w:eastAsia="MS Mincho"/>
          <w:szCs w:val="22"/>
          <w:lang w:val="fr-CH"/>
        </w:rPr>
        <w:t>EU/1/11/667/009</w:t>
      </w:r>
    </w:p>
    <w:p w:rsidR="00AB3470" w:rsidRPr="00AB3470" w:rsidRDefault="00AB3470" w:rsidP="00DD5759">
      <w:pPr>
        <w:keepNext/>
        <w:spacing w:line="240" w:lineRule="exact"/>
        <w:rPr>
          <w:rFonts w:eastAsia="MS Mincho"/>
          <w:szCs w:val="22"/>
          <w:lang w:val="fr-CH"/>
        </w:rPr>
      </w:pPr>
      <w:r w:rsidRPr="00AB3470">
        <w:rPr>
          <w:rFonts w:eastAsia="MS Mincho"/>
          <w:szCs w:val="22"/>
          <w:lang w:val="fr-CH"/>
        </w:rPr>
        <w:t>EU/1/11/667/010</w:t>
      </w:r>
    </w:p>
    <w:p w:rsidR="00AB3470" w:rsidRPr="00DD5759" w:rsidRDefault="00AB3470" w:rsidP="00DD5759">
      <w:pPr>
        <w:keepNext/>
        <w:spacing w:line="240" w:lineRule="exact"/>
        <w:rPr>
          <w:rFonts w:eastAsia="MS Mincho"/>
          <w:szCs w:val="22"/>
          <w:lang w:val="es-ES"/>
        </w:rPr>
      </w:pPr>
      <w:r w:rsidRPr="00AB3470">
        <w:rPr>
          <w:rFonts w:eastAsia="MS Mincho"/>
          <w:szCs w:val="22"/>
          <w:lang w:val="fr-CH"/>
        </w:rPr>
        <w:t>EU/1/11/667/01</w:t>
      </w:r>
      <w:r w:rsidRPr="00DD5759">
        <w:rPr>
          <w:rFonts w:eastAsia="MS Mincho"/>
          <w:szCs w:val="22"/>
          <w:lang w:val="es-ES"/>
        </w:rPr>
        <w:t>1</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EU/1/11/667/012</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EU/1/11/667/013</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EU/1/11/667/014</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EU/1/11/667/015</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EU/1/11/667/016</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EU/1/11/667/017</w:t>
      </w:r>
    </w:p>
    <w:p w:rsidR="006C0117" w:rsidRPr="00DD5759" w:rsidRDefault="006C0117" w:rsidP="00DD5759">
      <w:pPr>
        <w:keepNext/>
        <w:tabs>
          <w:tab w:val="left" w:pos="567"/>
        </w:tabs>
        <w:spacing w:line="260" w:lineRule="exact"/>
        <w:rPr>
          <w:rFonts w:eastAsia="MS Mincho"/>
          <w:lang w:val="fr-CH" w:eastAsia="en-US"/>
        </w:rPr>
      </w:pPr>
      <w:r w:rsidRPr="00DD5759">
        <w:rPr>
          <w:rFonts w:eastAsia="MS Mincho"/>
          <w:lang w:val="fr-CH" w:eastAsia="en-US"/>
        </w:rPr>
        <w:t>EU/1/11/667/018</w:t>
      </w:r>
    </w:p>
    <w:p w:rsidR="006C0117" w:rsidRPr="00DD5759" w:rsidRDefault="006C0117" w:rsidP="006C0117">
      <w:pPr>
        <w:tabs>
          <w:tab w:val="left" w:pos="567"/>
        </w:tabs>
        <w:spacing w:line="260" w:lineRule="exact"/>
        <w:rPr>
          <w:rFonts w:eastAsia="MS Mincho"/>
          <w:lang w:val="fr-CH" w:eastAsia="en-US"/>
        </w:rPr>
      </w:pPr>
      <w:r w:rsidRPr="00DD5759">
        <w:rPr>
          <w:rFonts w:eastAsia="MS Mincho"/>
          <w:lang w:val="fr-CH" w:eastAsia="en-US"/>
        </w:rPr>
        <w:t>EU/1/11/667/019</w:t>
      </w:r>
    </w:p>
    <w:p w:rsidR="00AB3470" w:rsidRDefault="00AB3470" w:rsidP="00AB3470">
      <w:pPr>
        <w:spacing w:line="240" w:lineRule="exact"/>
        <w:rPr>
          <w:szCs w:val="22"/>
          <w:lang w:val="es-ES"/>
        </w:rPr>
      </w:pPr>
    </w:p>
    <w:p w:rsidR="007A3386" w:rsidRPr="00DD5759" w:rsidRDefault="007A3386" w:rsidP="00AB3470">
      <w:pPr>
        <w:spacing w:line="240" w:lineRule="exact"/>
        <w:rPr>
          <w:szCs w:val="22"/>
          <w:lang w:val="es-ES"/>
        </w:rPr>
      </w:pPr>
    </w:p>
    <w:p w:rsidR="00AB3470" w:rsidRPr="00AB3470" w:rsidRDefault="00AB3470" w:rsidP="00AB3470">
      <w:pPr>
        <w:keepNext/>
        <w:spacing w:line="240" w:lineRule="exact"/>
        <w:ind w:left="567" w:hanging="567"/>
        <w:rPr>
          <w:szCs w:val="22"/>
          <w:lang w:val="el-GR"/>
        </w:rPr>
      </w:pPr>
      <w:r w:rsidRPr="00AB3470">
        <w:rPr>
          <w:b/>
          <w:szCs w:val="22"/>
          <w:lang w:val="el-GR"/>
        </w:rPr>
        <w:t>9.</w:t>
      </w:r>
      <w:r w:rsidRPr="00AB3470">
        <w:rPr>
          <w:b/>
          <w:szCs w:val="22"/>
          <w:lang w:val="el-GR"/>
        </w:rPr>
        <w:tab/>
      </w:r>
      <w:r w:rsidRPr="00AB3470">
        <w:rPr>
          <w:b/>
          <w:noProof/>
          <w:szCs w:val="22"/>
          <w:lang w:val="el-GR"/>
        </w:rPr>
        <w:t>ΗΜΕΡΟΜΗΝΙΑ ΠΡΩΤΗΣ ΕΓΚΡΙΣΗΣ/ΑΝΑΝΕΩΣΗΣ ΤΗΣ ΑΔΕΙΑΣ</w:t>
      </w:r>
    </w:p>
    <w:p w:rsidR="00AB3470" w:rsidRPr="00AB3470" w:rsidRDefault="00AB3470" w:rsidP="00AB3470">
      <w:pPr>
        <w:spacing w:line="240" w:lineRule="exact"/>
        <w:rPr>
          <w:i/>
          <w:szCs w:val="22"/>
          <w:lang w:val="el-GR"/>
        </w:rPr>
      </w:pPr>
    </w:p>
    <w:p w:rsidR="00AB3470" w:rsidRPr="00AB3470" w:rsidRDefault="00AB3470" w:rsidP="00AB3470">
      <w:pPr>
        <w:spacing w:line="240" w:lineRule="exact"/>
        <w:rPr>
          <w:szCs w:val="22"/>
          <w:lang w:val="el-GR"/>
        </w:rPr>
      </w:pPr>
      <w:r w:rsidRPr="00AB3470">
        <w:rPr>
          <w:szCs w:val="22"/>
          <w:lang w:val="el-GR"/>
        </w:rPr>
        <w:t>Ημερομηνία πρώτης έγκρισης: 28 Φεβρουαρίου 2011</w:t>
      </w:r>
    </w:p>
    <w:p w:rsidR="00AB3470" w:rsidRPr="00AB3470" w:rsidRDefault="00AB3470" w:rsidP="00AB3470">
      <w:pPr>
        <w:spacing w:line="240" w:lineRule="exact"/>
        <w:rPr>
          <w:szCs w:val="22"/>
          <w:lang w:val="el-GR"/>
        </w:rPr>
      </w:pPr>
      <w:r w:rsidRPr="00AB3470">
        <w:rPr>
          <w:szCs w:val="22"/>
          <w:lang w:val="el-GR"/>
        </w:rPr>
        <w:t>Ημερομηνία τελευταίας ανανέωσης:</w:t>
      </w:r>
      <w:r w:rsidRPr="00C52B6D">
        <w:rPr>
          <w:szCs w:val="22"/>
          <w:lang w:val="el-GR"/>
        </w:rPr>
        <w:t xml:space="preserve"> 08 </w:t>
      </w:r>
      <w:r w:rsidRPr="00AB3470">
        <w:rPr>
          <w:szCs w:val="22"/>
          <w:lang w:val="el-GR"/>
        </w:rPr>
        <w:t>Σεπτεμβρίου 2015</w:t>
      </w:r>
    </w:p>
    <w:p w:rsidR="00AB3470" w:rsidRPr="00AB3470" w:rsidRDefault="00AB3470" w:rsidP="00AB3470">
      <w:pPr>
        <w:spacing w:line="240" w:lineRule="exact"/>
        <w:rPr>
          <w:szCs w:val="22"/>
          <w:lang w:val="el-GR"/>
        </w:rPr>
      </w:pPr>
    </w:p>
    <w:p w:rsidR="00AB3470" w:rsidRPr="00AB3470" w:rsidRDefault="00AB3470" w:rsidP="00AB3470">
      <w:pPr>
        <w:spacing w:line="240" w:lineRule="exact"/>
        <w:rPr>
          <w:szCs w:val="22"/>
          <w:lang w:val="el-GR"/>
        </w:rPr>
      </w:pPr>
    </w:p>
    <w:p w:rsidR="00AB3470" w:rsidRPr="00AB3470" w:rsidRDefault="00AB3470" w:rsidP="00AB3470">
      <w:pPr>
        <w:spacing w:line="240" w:lineRule="exact"/>
        <w:ind w:left="567" w:hanging="567"/>
        <w:rPr>
          <w:b/>
          <w:szCs w:val="22"/>
          <w:lang w:val="el-GR"/>
        </w:rPr>
      </w:pPr>
      <w:r w:rsidRPr="00AB3470">
        <w:rPr>
          <w:b/>
          <w:szCs w:val="22"/>
          <w:lang w:val="el-GR"/>
        </w:rPr>
        <w:t>10.</w:t>
      </w:r>
      <w:r w:rsidRPr="00AB3470">
        <w:rPr>
          <w:b/>
          <w:szCs w:val="22"/>
          <w:lang w:val="el-GR"/>
        </w:rPr>
        <w:tab/>
      </w:r>
      <w:r w:rsidRPr="00AB3470">
        <w:rPr>
          <w:b/>
          <w:noProof/>
          <w:szCs w:val="22"/>
          <w:lang w:val="el-GR"/>
        </w:rPr>
        <w:t>ΗΜΕΡΟΜΗΝΙΑ ΑΝΑΘΕΩΡΗΣΗΣ ΤΟΥ ΚΕΙΜΕΝΟΥ</w:t>
      </w:r>
    </w:p>
    <w:p w:rsidR="00AB3470" w:rsidRPr="00AB3470" w:rsidRDefault="00AB3470" w:rsidP="00AB3470">
      <w:pPr>
        <w:spacing w:line="240" w:lineRule="exact"/>
        <w:rPr>
          <w:szCs w:val="22"/>
          <w:lang w:val="el-GR"/>
        </w:rPr>
      </w:pPr>
    </w:p>
    <w:p w:rsidR="00AB3470" w:rsidRPr="00AB3470" w:rsidRDefault="00AB3470" w:rsidP="00AB3470">
      <w:pPr>
        <w:numPr>
          <w:ilvl w:val="12"/>
          <w:numId w:val="0"/>
        </w:numPr>
        <w:spacing w:line="240" w:lineRule="exact"/>
        <w:ind w:right="-2"/>
        <w:rPr>
          <w:szCs w:val="22"/>
          <w:lang w:val="el-GR"/>
        </w:rPr>
      </w:pPr>
      <w:r w:rsidRPr="00AB3470">
        <w:rPr>
          <w:szCs w:val="22"/>
          <w:lang w:val="el-GR"/>
        </w:rPr>
        <w:t>Λεπτομερείς πληροφορίες για το παρόν φαρμακευτικό προϊόν είναι διαθέσιμες στον δικτυακό τόπο του Ευρωπαϊκού Οργανισμού Φαρμάκων</w:t>
      </w:r>
      <w:r w:rsidRPr="00C52B6D">
        <w:rPr>
          <w:szCs w:val="22"/>
          <w:lang w:val="el-GR"/>
        </w:rPr>
        <w:t xml:space="preserve">: </w:t>
      </w:r>
      <w:hyperlink r:id="rId12" w:history="1">
        <w:r w:rsidRPr="00AB3470">
          <w:rPr>
            <w:rFonts w:eastAsia="Verdana"/>
            <w:noProof/>
            <w:color w:val="0000FF"/>
            <w:szCs w:val="22"/>
            <w:u w:val="single"/>
          </w:rPr>
          <w:t>http</w:t>
        </w:r>
        <w:r w:rsidRPr="00C52B6D">
          <w:rPr>
            <w:rFonts w:eastAsia="Verdana"/>
            <w:noProof/>
            <w:color w:val="0000FF"/>
            <w:szCs w:val="22"/>
            <w:u w:val="single"/>
            <w:lang w:val="el-GR"/>
          </w:rPr>
          <w:t>://</w:t>
        </w:r>
        <w:r w:rsidRPr="00AB3470">
          <w:rPr>
            <w:rFonts w:eastAsia="Verdana"/>
            <w:noProof/>
            <w:color w:val="0000FF"/>
            <w:szCs w:val="22"/>
            <w:u w:val="single"/>
          </w:rPr>
          <w:t>www</w:t>
        </w:r>
        <w:r w:rsidRPr="00C52B6D">
          <w:rPr>
            <w:rFonts w:eastAsia="Verdana"/>
            <w:noProof/>
            <w:color w:val="0000FF"/>
            <w:szCs w:val="22"/>
            <w:u w:val="single"/>
            <w:lang w:val="el-GR"/>
          </w:rPr>
          <w:t>.</w:t>
        </w:r>
        <w:r w:rsidRPr="00AB3470">
          <w:rPr>
            <w:rFonts w:eastAsia="Verdana"/>
            <w:noProof/>
            <w:color w:val="0000FF"/>
            <w:szCs w:val="22"/>
            <w:u w:val="single"/>
          </w:rPr>
          <w:t>ema</w:t>
        </w:r>
        <w:r w:rsidRPr="00C52B6D">
          <w:rPr>
            <w:rFonts w:eastAsia="Verdana"/>
            <w:noProof/>
            <w:color w:val="0000FF"/>
            <w:szCs w:val="22"/>
            <w:u w:val="single"/>
            <w:lang w:val="el-GR"/>
          </w:rPr>
          <w:t>.</w:t>
        </w:r>
        <w:r w:rsidRPr="00AB3470">
          <w:rPr>
            <w:rFonts w:eastAsia="Verdana"/>
            <w:noProof/>
            <w:color w:val="0000FF"/>
            <w:szCs w:val="22"/>
            <w:u w:val="single"/>
          </w:rPr>
          <w:t>europa</w:t>
        </w:r>
        <w:r w:rsidRPr="00C52B6D">
          <w:rPr>
            <w:rFonts w:eastAsia="Verdana"/>
            <w:noProof/>
            <w:color w:val="0000FF"/>
            <w:szCs w:val="22"/>
            <w:u w:val="single"/>
            <w:lang w:val="el-GR"/>
          </w:rPr>
          <w:t>.</w:t>
        </w:r>
        <w:r w:rsidRPr="00AB3470">
          <w:rPr>
            <w:rFonts w:eastAsia="Verdana"/>
            <w:noProof/>
            <w:color w:val="0000FF"/>
            <w:szCs w:val="22"/>
            <w:u w:val="single"/>
          </w:rPr>
          <w:t>eu</w:t>
        </w:r>
      </w:hyperlink>
      <w:r w:rsidRPr="00AB3470">
        <w:rPr>
          <w:noProof/>
          <w:szCs w:val="22"/>
          <w:lang w:val="el-GR"/>
        </w:rPr>
        <w:t>.</w:t>
      </w:r>
    </w:p>
    <w:p w:rsidR="00235FE5" w:rsidRPr="00C96160" w:rsidRDefault="00235FE5">
      <w:pPr>
        <w:spacing w:line="240" w:lineRule="exact"/>
        <w:rPr>
          <w:szCs w:val="22"/>
          <w:lang w:val="el-GR"/>
        </w:rPr>
      </w:pPr>
    </w:p>
    <w:p w:rsidR="00CB0C49" w:rsidRPr="00B536E5" w:rsidRDefault="00816271">
      <w:pPr>
        <w:jc w:val="center"/>
        <w:rPr>
          <w:b/>
          <w:noProof/>
          <w:szCs w:val="22"/>
          <w:lang w:val="el-GR"/>
        </w:rPr>
      </w:pPr>
      <w:r>
        <w:rPr>
          <w:b/>
          <w:noProof/>
          <w:szCs w:val="22"/>
          <w:lang w:val="el-GR"/>
        </w:rPr>
        <w:br w:type="page"/>
      </w: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CB0C49" w:rsidRPr="00B536E5" w:rsidRDefault="00CB0C49">
      <w:pPr>
        <w:jc w:val="center"/>
        <w:rPr>
          <w:b/>
          <w:noProof/>
          <w:szCs w:val="22"/>
          <w:lang w:val="el-GR"/>
        </w:rPr>
      </w:pPr>
    </w:p>
    <w:p w:rsidR="00235FE5" w:rsidRPr="00C96160" w:rsidRDefault="00235FE5">
      <w:pPr>
        <w:jc w:val="center"/>
        <w:rPr>
          <w:b/>
          <w:noProof/>
          <w:szCs w:val="22"/>
          <w:lang w:val="el-GR"/>
        </w:rPr>
      </w:pPr>
    </w:p>
    <w:p w:rsidR="00235FE5" w:rsidRPr="00C96160" w:rsidRDefault="00235FE5">
      <w:pPr>
        <w:jc w:val="center"/>
        <w:rPr>
          <w:b/>
          <w:noProof/>
          <w:szCs w:val="22"/>
          <w:lang w:val="el-GR"/>
        </w:rPr>
      </w:pPr>
    </w:p>
    <w:p w:rsidR="00235FE5" w:rsidRPr="00C96160" w:rsidRDefault="00235FE5">
      <w:pPr>
        <w:jc w:val="center"/>
        <w:rPr>
          <w:b/>
          <w:noProof/>
          <w:szCs w:val="22"/>
          <w:lang w:val="el-GR"/>
        </w:rPr>
      </w:pPr>
    </w:p>
    <w:p w:rsidR="00235FE5" w:rsidRPr="00C96160" w:rsidRDefault="00235FE5">
      <w:pPr>
        <w:jc w:val="center"/>
        <w:rPr>
          <w:b/>
          <w:noProof/>
          <w:szCs w:val="22"/>
          <w:lang w:val="el-GR"/>
        </w:rPr>
      </w:pPr>
    </w:p>
    <w:p w:rsidR="00816271" w:rsidRPr="00B536E5" w:rsidRDefault="00816271" w:rsidP="00C52B6D">
      <w:pPr>
        <w:rPr>
          <w:b/>
          <w:noProof/>
          <w:szCs w:val="22"/>
          <w:lang w:val="el-GR"/>
        </w:rPr>
      </w:pPr>
    </w:p>
    <w:p w:rsidR="00235FE5" w:rsidRPr="00B536E5" w:rsidRDefault="00235FE5">
      <w:pPr>
        <w:jc w:val="center"/>
        <w:rPr>
          <w:b/>
          <w:noProof/>
          <w:szCs w:val="22"/>
          <w:lang w:val="el-GR"/>
        </w:rPr>
      </w:pPr>
    </w:p>
    <w:p w:rsidR="00816271" w:rsidRPr="00B536E5" w:rsidRDefault="00816271">
      <w:pPr>
        <w:jc w:val="center"/>
        <w:rPr>
          <w:b/>
          <w:noProof/>
          <w:szCs w:val="22"/>
          <w:lang w:val="el-GR"/>
        </w:rPr>
      </w:pPr>
    </w:p>
    <w:p w:rsidR="00235FE5" w:rsidRPr="00C96160" w:rsidRDefault="00235FE5">
      <w:pPr>
        <w:jc w:val="center"/>
        <w:rPr>
          <w:b/>
          <w:noProof/>
          <w:szCs w:val="22"/>
          <w:lang w:val="el-GR"/>
        </w:rPr>
      </w:pPr>
    </w:p>
    <w:p w:rsidR="00235FE5" w:rsidRPr="00B536E5" w:rsidRDefault="00235FE5">
      <w:pPr>
        <w:jc w:val="center"/>
        <w:rPr>
          <w:b/>
          <w:noProof/>
          <w:szCs w:val="22"/>
          <w:lang w:val="el-GR"/>
        </w:rPr>
      </w:pPr>
    </w:p>
    <w:p w:rsidR="00567130" w:rsidRPr="00B536E5" w:rsidRDefault="00567130">
      <w:pPr>
        <w:jc w:val="center"/>
        <w:rPr>
          <w:b/>
          <w:noProof/>
          <w:szCs w:val="22"/>
          <w:lang w:val="el-GR"/>
        </w:rPr>
      </w:pPr>
    </w:p>
    <w:p w:rsidR="00567130" w:rsidRDefault="00567130">
      <w:pPr>
        <w:jc w:val="center"/>
        <w:rPr>
          <w:b/>
          <w:noProof/>
          <w:szCs w:val="22"/>
          <w:lang w:val="el-GR"/>
        </w:rPr>
      </w:pPr>
    </w:p>
    <w:p w:rsidR="005E1223" w:rsidRPr="00B536E5" w:rsidRDefault="005E1223">
      <w:pPr>
        <w:jc w:val="center"/>
        <w:rPr>
          <w:b/>
          <w:noProof/>
          <w:szCs w:val="22"/>
          <w:lang w:val="el-GR"/>
        </w:rPr>
      </w:pPr>
    </w:p>
    <w:p w:rsidR="00567130" w:rsidRPr="00B536E5" w:rsidRDefault="00567130">
      <w:pPr>
        <w:jc w:val="center"/>
        <w:rPr>
          <w:b/>
          <w:noProof/>
          <w:szCs w:val="22"/>
          <w:lang w:val="el-GR"/>
        </w:rPr>
      </w:pPr>
    </w:p>
    <w:p w:rsidR="00567130" w:rsidRPr="00B536E5" w:rsidRDefault="00567130">
      <w:pPr>
        <w:jc w:val="center"/>
        <w:rPr>
          <w:b/>
          <w:noProof/>
          <w:szCs w:val="22"/>
          <w:lang w:val="el-GR"/>
        </w:rPr>
      </w:pPr>
    </w:p>
    <w:p w:rsidR="00235FE5" w:rsidRPr="00C96160" w:rsidRDefault="00235FE5">
      <w:pPr>
        <w:jc w:val="center"/>
        <w:rPr>
          <w:noProof/>
          <w:szCs w:val="22"/>
          <w:lang w:val="el-GR"/>
        </w:rPr>
      </w:pPr>
      <w:r w:rsidRPr="00C96160">
        <w:rPr>
          <w:b/>
          <w:szCs w:val="22"/>
          <w:lang w:val="el-GR"/>
        </w:rPr>
        <w:t xml:space="preserve">ΠΑΡΑΡΤΗΜΑ </w:t>
      </w:r>
      <w:r w:rsidRPr="00C96160">
        <w:rPr>
          <w:b/>
          <w:noProof/>
          <w:szCs w:val="22"/>
        </w:rPr>
        <w:t>II</w:t>
      </w:r>
    </w:p>
    <w:p w:rsidR="00235FE5" w:rsidRPr="00C96160" w:rsidRDefault="00235FE5">
      <w:pPr>
        <w:ind w:left="1701" w:right="1416" w:hanging="567"/>
        <w:rPr>
          <w:noProof/>
          <w:szCs w:val="22"/>
          <w:lang w:val="el-GR"/>
        </w:rPr>
      </w:pPr>
    </w:p>
    <w:p w:rsidR="00235FE5" w:rsidRPr="00C96160" w:rsidRDefault="00235FE5">
      <w:pPr>
        <w:ind w:left="1701" w:right="1416" w:hanging="708"/>
        <w:rPr>
          <w:noProof/>
          <w:szCs w:val="22"/>
          <w:lang w:val="el-GR"/>
        </w:rPr>
      </w:pPr>
      <w:r w:rsidRPr="00C96160">
        <w:rPr>
          <w:b/>
          <w:szCs w:val="22"/>
        </w:rPr>
        <w:t>A</w:t>
      </w:r>
      <w:r w:rsidRPr="00C96160">
        <w:rPr>
          <w:b/>
          <w:szCs w:val="22"/>
          <w:lang w:val="el-GR"/>
        </w:rPr>
        <w:t>.</w:t>
      </w:r>
      <w:r w:rsidRPr="00C96160">
        <w:rPr>
          <w:b/>
          <w:noProof/>
          <w:szCs w:val="22"/>
          <w:lang w:val="el-GR"/>
        </w:rPr>
        <w:tab/>
      </w:r>
      <w:r w:rsidR="00C70A40" w:rsidRPr="00C96160">
        <w:rPr>
          <w:b/>
          <w:noProof/>
          <w:szCs w:val="22"/>
          <w:lang w:val="el-GR"/>
        </w:rPr>
        <w:t>ΠΑΡ</w:t>
      </w:r>
      <w:r w:rsidR="000A09FD">
        <w:rPr>
          <w:b/>
          <w:noProof/>
          <w:szCs w:val="22"/>
          <w:lang w:val="el-GR"/>
        </w:rPr>
        <w:t>ΑΣΚΕΥΑΣΤΗΣ</w:t>
      </w:r>
      <w:r w:rsidR="00C70A40" w:rsidRPr="00C96160">
        <w:rPr>
          <w:b/>
          <w:noProof/>
          <w:szCs w:val="22"/>
          <w:lang w:val="el-GR"/>
        </w:rPr>
        <w:t>(</w:t>
      </w:r>
      <w:r w:rsidR="000A09FD">
        <w:rPr>
          <w:b/>
          <w:noProof/>
          <w:szCs w:val="22"/>
          <w:lang w:val="el-GR"/>
        </w:rPr>
        <w:t>ΕΣ</w:t>
      </w:r>
      <w:r w:rsidR="00C70A40" w:rsidRPr="00C96160">
        <w:rPr>
          <w:b/>
          <w:noProof/>
          <w:szCs w:val="22"/>
          <w:lang w:val="el-GR"/>
        </w:rPr>
        <w:t>)</w:t>
      </w:r>
      <w:r w:rsidRPr="005E733B">
        <w:rPr>
          <w:b/>
          <w:noProof/>
          <w:szCs w:val="22"/>
          <w:lang w:val="el-GR"/>
        </w:rPr>
        <w:t xml:space="preserve"> ΥΠΕΥΘΥΝΟΣ(ΟΙ) ΓΙΑ ΤΗΝ ΑΠΟΔΕΣΜΕΥΣΗ ΤΩΝ ΠΑΡΤΙΔΩΝ</w:t>
      </w:r>
    </w:p>
    <w:p w:rsidR="00235FE5" w:rsidRPr="00C96160" w:rsidRDefault="00235FE5">
      <w:pPr>
        <w:ind w:left="567" w:hanging="567"/>
        <w:rPr>
          <w:noProof/>
          <w:szCs w:val="22"/>
          <w:lang w:val="el-GR"/>
        </w:rPr>
      </w:pPr>
    </w:p>
    <w:p w:rsidR="00C70A40" w:rsidRPr="005E733B" w:rsidRDefault="00235FE5" w:rsidP="00C96160">
      <w:pPr>
        <w:ind w:left="1698" w:right="1416" w:hanging="705"/>
        <w:rPr>
          <w:b/>
          <w:noProof/>
          <w:szCs w:val="22"/>
          <w:lang w:val="el-GR"/>
        </w:rPr>
      </w:pPr>
      <w:r w:rsidRPr="00C96160">
        <w:rPr>
          <w:b/>
          <w:szCs w:val="22"/>
        </w:rPr>
        <w:t>B</w:t>
      </w:r>
      <w:r w:rsidRPr="00C96160">
        <w:rPr>
          <w:b/>
          <w:szCs w:val="22"/>
          <w:lang w:val="el-GR"/>
        </w:rPr>
        <w:t>.</w:t>
      </w:r>
      <w:r w:rsidRPr="00C96160">
        <w:rPr>
          <w:b/>
          <w:noProof/>
          <w:szCs w:val="22"/>
          <w:lang w:val="el-GR"/>
        </w:rPr>
        <w:tab/>
      </w:r>
      <w:r w:rsidR="00C70A40" w:rsidRPr="00C96160">
        <w:rPr>
          <w:b/>
          <w:noProof/>
          <w:szCs w:val="22"/>
          <w:lang w:val="el-GR"/>
        </w:rPr>
        <w:t xml:space="preserve">ΟΡΟΙ </w:t>
      </w:r>
      <w:r w:rsidR="00E63BB1" w:rsidRPr="005E733B">
        <w:rPr>
          <w:b/>
          <w:noProof/>
          <w:szCs w:val="22"/>
          <w:lang w:val="el-GR"/>
        </w:rPr>
        <w:t>Ή</w:t>
      </w:r>
      <w:r w:rsidR="00C70A40" w:rsidRPr="00C96160">
        <w:rPr>
          <w:b/>
          <w:noProof/>
          <w:szCs w:val="22"/>
          <w:lang w:val="el-GR"/>
        </w:rPr>
        <w:t xml:space="preserve"> ΠΕΡΙΟΡΙΣΜΟΙ ΣΧΕΤΙΚΑ ΜΕ ΤΗ ΔΙΑΘΕΣΗ ΚΑΙ ΤΗ ΧΡΗΣΗ</w:t>
      </w:r>
    </w:p>
    <w:p w:rsidR="00C70A40" w:rsidRPr="005E733B" w:rsidRDefault="00C70A40" w:rsidP="00C96160">
      <w:pPr>
        <w:ind w:left="1698" w:right="1416" w:hanging="705"/>
        <w:rPr>
          <w:b/>
          <w:noProof/>
          <w:szCs w:val="22"/>
          <w:lang w:val="el-GR"/>
        </w:rPr>
      </w:pPr>
    </w:p>
    <w:p w:rsidR="00E63BB1" w:rsidRPr="005E733B" w:rsidRDefault="00C70A40" w:rsidP="00C96160">
      <w:pPr>
        <w:ind w:left="1698" w:right="1416" w:hanging="705"/>
        <w:rPr>
          <w:b/>
          <w:noProof/>
          <w:szCs w:val="22"/>
          <w:lang w:val="el-GR"/>
        </w:rPr>
      </w:pPr>
      <w:r w:rsidRPr="00C96160">
        <w:rPr>
          <w:b/>
          <w:noProof/>
          <w:szCs w:val="22"/>
          <w:lang w:val="el-GR"/>
        </w:rPr>
        <w:t>Γ.</w:t>
      </w:r>
      <w:r w:rsidRPr="00C96160">
        <w:rPr>
          <w:b/>
          <w:noProof/>
          <w:szCs w:val="22"/>
          <w:lang w:val="el-GR"/>
        </w:rPr>
        <w:tab/>
        <w:t xml:space="preserve">ΑΛΛΟΙ ΟΡΟΙ ΚΑΙ </w:t>
      </w:r>
      <w:r w:rsidR="00E63BB1" w:rsidRPr="005E733B">
        <w:rPr>
          <w:b/>
          <w:noProof/>
          <w:szCs w:val="22"/>
          <w:lang w:val="el-GR"/>
        </w:rPr>
        <w:t xml:space="preserve">ΑΠΑΙΤΗΣΕΙΣ </w:t>
      </w:r>
      <w:r w:rsidRPr="00C96160">
        <w:rPr>
          <w:b/>
          <w:noProof/>
          <w:szCs w:val="22"/>
          <w:lang w:val="el-GR"/>
        </w:rPr>
        <w:t>ΤΗΣ ΑΔΕΙΑΣ ΚΥΚΛΟΦΟΡΙΑΣ</w:t>
      </w:r>
      <w:r w:rsidRPr="005E733B" w:rsidDel="00C70A40">
        <w:rPr>
          <w:b/>
          <w:noProof/>
          <w:szCs w:val="22"/>
          <w:lang w:val="el-GR"/>
        </w:rPr>
        <w:t xml:space="preserve"> </w:t>
      </w:r>
    </w:p>
    <w:p w:rsidR="00E63BB1" w:rsidRPr="00C96160" w:rsidRDefault="00E63BB1" w:rsidP="00C96160">
      <w:pPr>
        <w:ind w:left="1698" w:right="1416" w:hanging="705"/>
        <w:rPr>
          <w:b/>
          <w:noProof/>
          <w:szCs w:val="22"/>
          <w:lang w:val="el-GR"/>
        </w:rPr>
      </w:pPr>
    </w:p>
    <w:p w:rsidR="00235FE5" w:rsidRPr="00C96160" w:rsidRDefault="00E63BB1" w:rsidP="00C96160">
      <w:pPr>
        <w:ind w:left="1698" w:right="1416" w:hanging="705"/>
        <w:rPr>
          <w:noProof/>
          <w:szCs w:val="22"/>
          <w:lang w:val="el-GR"/>
        </w:rPr>
      </w:pPr>
      <w:r w:rsidRPr="00C96160">
        <w:rPr>
          <w:b/>
          <w:noProof/>
          <w:szCs w:val="22"/>
          <w:lang w:val="el-GR"/>
        </w:rPr>
        <w:t>Δ.</w:t>
      </w:r>
      <w:r w:rsidRPr="00C96160">
        <w:rPr>
          <w:b/>
          <w:noProof/>
          <w:szCs w:val="22"/>
          <w:lang w:val="el-GR"/>
        </w:rPr>
        <w:tab/>
      </w:r>
      <w:r w:rsidRPr="005E733B">
        <w:rPr>
          <w:b/>
          <w:noProof/>
          <w:szCs w:val="22"/>
          <w:lang w:val="el-GR"/>
        </w:rPr>
        <w:t xml:space="preserve">ΟΡΟΙ Ή ΠΕΡΙΟΡΙΣΜΟΙ </w:t>
      </w:r>
      <w:r w:rsidRPr="00C96160">
        <w:rPr>
          <w:b/>
          <w:noProof/>
          <w:szCs w:val="22"/>
          <w:lang w:val="el-GR"/>
        </w:rPr>
        <w:t>ΣΧΕΤΙΚΑ ΜΕ ΤΗΝ ΑΣΦΑΛΗ ΚΑΙ ΑΠΟΤΕΛΕΣΜΑΤΙΚΗ ΧΡΗΣΗ ΤΟΥ ΦΑΡΜΑΚΕΥΤΙΚΟΥ ΠΡΟΪΟΝΤΟΣ</w:t>
      </w:r>
    </w:p>
    <w:p w:rsidR="00235FE5" w:rsidRPr="00C96160" w:rsidRDefault="00235FE5">
      <w:pPr>
        <w:spacing w:line="240" w:lineRule="exact"/>
        <w:rPr>
          <w:b/>
          <w:noProof/>
          <w:szCs w:val="22"/>
          <w:lang w:val="el-GR"/>
        </w:rPr>
      </w:pPr>
    </w:p>
    <w:p w:rsidR="00235FE5" w:rsidRPr="00C96160" w:rsidRDefault="00235FE5" w:rsidP="00D413A2">
      <w:pPr>
        <w:pStyle w:val="AnnexHeading"/>
        <w:rPr>
          <w:noProof/>
          <w:lang w:val="el-GR"/>
        </w:rPr>
      </w:pPr>
      <w:r w:rsidRPr="00C96160">
        <w:rPr>
          <w:lang w:val="el-GR"/>
        </w:rPr>
        <w:br w:type="page"/>
      </w:r>
      <w:r w:rsidRPr="00C96160">
        <w:lastRenderedPageBreak/>
        <w:t>A</w:t>
      </w:r>
      <w:r w:rsidRPr="00C96160">
        <w:rPr>
          <w:lang w:val="el-GR"/>
        </w:rPr>
        <w:t>.</w:t>
      </w:r>
      <w:r w:rsidRPr="00C96160">
        <w:rPr>
          <w:noProof/>
          <w:lang w:val="el-GR"/>
        </w:rPr>
        <w:tab/>
      </w:r>
      <w:r w:rsidR="00C70A40" w:rsidRPr="00C96160">
        <w:rPr>
          <w:noProof/>
          <w:lang w:val="el-GR"/>
        </w:rPr>
        <w:t>ΠΑΡΑ</w:t>
      </w:r>
      <w:r w:rsidR="001A6F9B">
        <w:rPr>
          <w:noProof/>
          <w:lang w:val="el-GR"/>
        </w:rPr>
        <w:t>ΣΚΕΥΑΣΤ</w:t>
      </w:r>
      <w:r w:rsidR="001A6F9B">
        <w:rPr>
          <w:noProof/>
        </w:rPr>
        <w:t>H</w:t>
      </w:r>
      <w:r w:rsidR="000A09FD">
        <w:rPr>
          <w:noProof/>
          <w:lang w:val="el-GR"/>
        </w:rPr>
        <w:t>Σ</w:t>
      </w:r>
      <w:r w:rsidR="00C70A40" w:rsidRPr="00C96160">
        <w:rPr>
          <w:noProof/>
          <w:lang w:val="el-GR"/>
        </w:rPr>
        <w:t>(</w:t>
      </w:r>
      <w:r w:rsidR="001A6F9B">
        <w:rPr>
          <w:noProof/>
        </w:rPr>
        <w:t>E</w:t>
      </w:r>
      <w:r w:rsidR="001A6F9B">
        <w:rPr>
          <w:noProof/>
          <w:lang w:val="el-GR"/>
        </w:rPr>
        <w:t>Σ</w:t>
      </w:r>
      <w:r w:rsidR="00C70A40" w:rsidRPr="00C96160">
        <w:rPr>
          <w:noProof/>
          <w:lang w:val="el-GR"/>
        </w:rPr>
        <w:t xml:space="preserve">) </w:t>
      </w:r>
      <w:r w:rsidRPr="00C96160">
        <w:rPr>
          <w:noProof/>
          <w:lang w:val="el-GR"/>
        </w:rPr>
        <w:t>ΥΠΕΥΘΥΝΟΣ(ΟΙ) ΓΙΑ ΤΗΝ ΑΠΟΔΕΣΜΕΥΣΗ ΤΩΝ ΠΑΡΤΙΔΩΝ</w:t>
      </w:r>
    </w:p>
    <w:p w:rsidR="00235FE5" w:rsidRPr="00C96160" w:rsidRDefault="00235FE5">
      <w:pPr>
        <w:rPr>
          <w:noProof/>
          <w:szCs w:val="22"/>
          <w:lang w:val="el-GR"/>
        </w:rPr>
      </w:pPr>
    </w:p>
    <w:p w:rsidR="00235FE5" w:rsidRPr="00C96160" w:rsidRDefault="00235FE5">
      <w:pPr>
        <w:outlineLvl w:val="0"/>
        <w:rPr>
          <w:noProof/>
          <w:szCs w:val="22"/>
          <w:lang w:val="el-GR"/>
        </w:rPr>
      </w:pPr>
      <w:r w:rsidRPr="00C96160">
        <w:rPr>
          <w:noProof/>
          <w:szCs w:val="22"/>
          <w:u w:val="single"/>
          <w:lang w:val="el-GR"/>
        </w:rPr>
        <w:t>Όνομα και διεύθυνση του(των) παρα</w:t>
      </w:r>
      <w:r w:rsidR="000A09FD">
        <w:rPr>
          <w:noProof/>
          <w:szCs w:val="22"/>
          <w:u w:val="single"/>
          <w:lang w:val="el-GR"/>
        </w:rPr>
        <w:t>σκευαστή</w:t>
      </w:r>
      <w:r w:rsidRPr="00C96160">
        <w:rPr>
          <w:noProof/>
          <w:szCs w:val="22"/>
          <w:u w:val="single"/>
          <w:lang w:val="el-GR"/>
        </w:rPr>
        <w:t>(ών) που είναι υπεύθυνος(οι) για την αποδέσμευση των παρτίδων</w:t>
      </w:r>
    </w:p>
    <w:p w:rsidR="00235FE5" w:rsidRPr="00C96160" w:rsidRDefault="00235FE5">
      <w:pPr>
        <w:rPr>
          <w:noProof/>
          <w:szCs w:val="22"/>
          <w:lang w:val="el-GR"/>
        </w:rPr>
      </w:pPr>
    </w:p>
    <w:p w:rsidR="00C9220C" w:rsidRPr="00C52B6D" w:rsidRDefault="00C9220C" w:rsidP="00C9220C">
      <w:pPr>
        <w:rPr>
          <w:noProof/>
          <w:szCs w:val="22"/>
          <w:lang w:val="el-GR"/>
        </w:rPr>
      </w:pPr>
      <w:r w:rsidRPr="00E64BB7">
        <w:rPr>
          <w:noProof/>
          <w:szCs w:val="22"/>
        </w:rPr>
        <w:t>Roche Pharma AG</w:t>
      </w:r>
      <w:r w:rsidRPr="00E64BB7">
        <w:rPr>
          <w:noProof/>
          <w:szCs w:val="22"/>
        </w:rPr>
        <w:br/>
        <w:t>Emil-Barell-Str</w:t>
      </w:r>
      <w:r w:rsidR="00B102A8" w:rsidRPr="00B102A8">
        <w:rPr>
          <w:noProof/>
          <w:szCs w:val="22"/>
        </w:rPr>
        <w:t>.</w:t>
      </w:r>
      <w:r w:rsidRPr="00E64BB7">
        <w:rPr>
          <w:noProof/>
          <w:szCs w:val="22"/>
        </w:rPr>
        <w:t xml:space="preserve"> </w:t>
      </w:r>
      <w:r w:rsidRPr="00C52B6D">
        <w:rPr>
          <w:noProof/>
          <w:szCs w:val="22"/>
          <w:lang w:val="el-GR"/>
        </w:rPr>
        <w:t>1</w:t>
      </w:r>
      <w:r w:rsidRPr="00C52B6D">
        <w:rPr>
          <w:noProof/>
          <w:szCs w:val="22"/>
          <w:lang w:val="el-GR"/>
        </w:rPr>
        <w:br/>
      </w:r>
      <w:r w:rsidRPr="00E64BB7">
        <w:rPr>
          <w:noProof/>
          <w:szCs w:val="22"/>
        </w:rPr>
        <w:t>D</w:t>
      </w:r>
      <w:r w:rsidRPr="00C52B6D">
        <w:rPr>
          <w:noProof/>
          <w:szCs w:val="22"/>
          <w:lang w:val="el-GR"/>
        </w:rPr>
        <w:t xml:space="preserve">-79639 </w:t>
      </w:r>
      <w:r w:rsidRPr="00E64BB7">
        <w:rPr>
          <w:noProof/>
          <w:szCs w:val="22"/>
        </w:rPr>
        <w:t>Grenzach</w:t>
      </w:r>
      <w:r w:rsidRPr="00C52B6D">
        <w:rPr>
          <w:noProof/>
          <w:szCs w:val="22"/>
          <w:lang w:val="el-GR"/>
        </w:rPr>
        <w:t>-</w:t>
      </w:r>
      <w:r w:rsidRPr="00E64BB7">
        <w:rPr>
          <w:noProof/>
          <w:szCs w:val="22"/>
        </w:rPr>
        <w:t>Wy</w:t>
      </w:r>
      <w:r w:rsidR="00B102A8">
        <w:rPr>
          <w:noProof/>
          <w:szCs w:val="22"/>
        </w:rPr>
        <w:t>h</w:t>
      </w:r>
      <w:r w:rsidRPr="00E64BB7">
        <w:rPr>
          <w:noProof/>
          <w:szCs w:val="22"/>
        </w:rPr>
        <w:t>len</w:t>
      </w:r>
      <w:r w:rsidRPr="00C52B6D">
        <w:rPr>
          <w:noProof/>
          <w:szCs w:val="22"/>
          <w:lang w:val="el-GR"/>
        </w:rPr>
        <w:br/>
      </w:r>
      <w:r>
        <w:rPr>
          <w:noProof/>
          <w:szCs w:val="22"/>
          <w:lang w:val="el-GR"/>
        </w:rPr>
        <w:t>Γερμανία</w:t>
      </w:r>
    </w:p>
    <w:p w:rsidR="0040093E" w:rsidRPr="00C52B6D" w:rsidRDefault="0040093E" w:rsidP="0040093E">
      <w:pPr>
        <w:rPr>
          <w:noProof/>
          <w:szCs w:val="22"/>
          <w:lang w:val="el-GR"/>
        </w:rPr>
      </w:pPr>
    </w:p>
    <w:p w:rsidR="00235FE5" w:rsidRPr="00C96160" w:rsidRDefault="00235FE5">
      <w:pPr>
        <w:rPr>
          <w:noProof/>
          <w:szCs w:val="22"/>
          <w:lang w:val="el-GR"/>
        </w:rPr>
      </w:pPr>
      <w:r w:rsidRPr="00C96160">
        <w:rPr>
          <w:noProof/>
          <w:szCs w:val="22"/>
          <w:lang w:val="el-GR"/>
        </w:rPr>
        <w:t>Στο έντυπο φύλλο οδηγιών χρήσ</w:t>
      </w:r>
      <w:r w:rsidR="00FF3DBD" w:rsidRPr="00C96160">
        <w:rPr>
          <w:noProof/>
          <w:szCs w:val="22"/>
          <w:lang w:val="el-GR"/>
        </w:rPr>
        <w:t>η</w:t>
      </w:r>
      <w:r w:rsidRPr="00C96160">
        <w:rPr>
          <w:noProof/>
          <w:szCs w:val="22"/>
          <w:lang w:val="el-GR"/>
        </w:rPr>
        <w:t xml:space="preserve">ς του φαρμακευτικού προϊόντος πρέπει να αναγράφεται το όνομα και η διεύθυνση του </w:t>
      </w:r>
      <w:r w:rsidR="000A09FD">
        <w:rPr>
          <w:noProof/>
          <w:szCs w:val="22"/>
          <w:lang w:val="el-GR"/>
        </w:rPr>
        <w:t>παρασκευαστή</w:t>
      </w:r>
      <w:r w:rsidR="000A09FD" w:rsidRPr="00C96160">
        <w:rPr>
          <w:noProof/>
          <w:szCs w:val="22"/>
          <w:lang w:val="el-GR"/>
        </w:rPr>
        <w:t xml:space="preserve"> </w:t>
      </w:r>
      <w:r w:rsidRPr="00C96160">
        <w:rPr>
          <w:noProof/>
          <w:szCs w:val="22"/>
          <w:lang w:val="el-GR"/>
        </w:rPr>
        <w:t>που είναι υπεύθυνος για την αποδέσμευση της σχετικής παρτίδας.</w:t>
      </w:r>
    </w:p>
    <w:p w:rsidR="00235FE5" w:rsidRPr="00C96160" w:rsidRDefault="00235FE5">
      <w:pPr>
        <w:rPr>
          <w:noProof/>
          <w:szCs w:val="22"/>
          <w:lang w:val="el-GR"/>
        </w:rPr>
      </w:pPr>
    </w:p>
    <w:p w:rsidR="00265C35" w:rsidRPr="00C96160" w:rsidRDefault="00265C35">
      <w:pPr>
        <w:rPr>
          <w:noProof/>
          <w:szCs w:val="22"/>
          <w:lang w:val="el-GR"/>
        </w:rPr>
      </w:pPr>
    </w:p>
    <w:p w:rsidR="00235FE5" w:rsidRPr="00C96160" w:rsidRDefault="00235FE5" w:rsidP="00D413A2">
      <w:pPr>
        <w:pStyle w:val="AnnexHeading"/>
        <w:rPr>
          <w:noProof/>
          <w:lang w:val="el-GR"/>
        </w:rPr>
      </w:pPr>
      <w:r w:rsidRPr="00C96160">
        <w:t>B</w:t>
      </w:r>
      <w:r w:rsidRPr="00C96160">
        <w:rPr>
          <w:lang w:val="el-GR"/>
        </w:rPr>
        <w:t>.</w:t>
      </w:r>
      <w:r w:rsidRPr="00C96160">
        <w:rPr>
          <w:noProof/>
          <w:lang w:val="el-GR"/>
        </w:rPr>
        <w:tab/>
      </w:r>
      <w:r w:rsidR="00C70A40" w:rsidRPr="00C96160">
        <w:rPr>
          <w:noProof/>
          <w:lang w:val="el-GR"/>
        </w:rPr>
        <w:t xml:space="preserve">ΟΡΟΙ </w:t>
      </w:r>
      <w:r w:rsidR="00824A4F">
        <w:rPr>
          <w:noProof/>
          <w:lang w:val="el-GR"/>
        </w:rPr>
        <w:t>Ή</w:t>
      </w:r>
      <w:r w:rsidR="00824A4F" w:rsidRPr="00C96160">
        <w:rPr>
          <w:noProof/>
          <w:lang w:val="el-GR"/>
        </w:rPr>
        <w:t xml:space="preserve"> </w:t>
      </w:r>
      <w:r w:rsidR="00C70A40" w:rsidRPr="00C96160">
        <w:rPr>
          <w:noProof/>
          <w:lang w:val="el-GR"/>
        </w:rPr>
        <w:t>ΠΕΡΙΟΡΙΣΜΟΙ ΣΧΕΤΙΚΑ ΜΕ ΤΗ ΔΙΑΘΕΣΗ ΚΑΙ ΤΗ ΧΡΗΣΗ</w:t>
      </w:r>
    </w:p>
    <w:p w:rsidR="00235FE5" w:rsidRPr="00C96160" w:rsidRDefault="00235FE5">
      <w:pPr>
        <w:rPr>
          <w:noProof/>
          <w:szCs w:val="22"/>
          <w:lang w:val="el-GR"/>
        </w:rPr>
      </w:pPr>
    </w:p>
    <w:p w:rsidR="00235FE5" w:rsidRPr="00C96160" w:rsidRDefault="00235FE5">
      <w:pPr>
        <w:numPr>
          <w:ilvl w:val="12"/>
          <w:numId w:val="0"/>
        </w:numPr>
        <w:rPr>
          <w:noProof/>
          <w:szCs w:val="22"/>
          <w:lang w:val="el-GR"/>
        </w:rPr>
      </w:pPr>
      <w:r w:rsidRPr="00C96160">
        <w:rPr>
          <w:noProof/>
          <w:szCs w:val="22"/>
          <w:lang w:val="el-GR"/>
        </w:rPr>
        <w:t>Φαρμακευτικό προϊόν για το οποίο απαιτείται περιορισμένη ιατρική συνταγή (βλ.</w:t>
      </w:r>
      <w:r w:rsidRPr="00C96160">
        <w:rPr>
          <w:szCs w:val="22"/>
          <w:lang w:val="el-GR"/>
        </w:rPr>
        <w:t xml:space="preserve"> </w:t>
      </w:r>
      <w:r w:rsidRPr="00C96160">
        <w:rPr>
          <w:noProof/>
          <w:szCs w:val="22"/>
          <w:lang w:val="el-GR"/>
        </w:rPr>
        <w:t>Παράρτημα Ι: Περίληψη των Χαρακτηριστικών του Προϊόντος, παράγραφος 4.2.).</w:t>
      </w:r>
    </w:p>
    <w:p w:rsidR="00235FE5" w:rsidRPr="00C96160" w:rsidRDefault="00235FE5">
      <w:pPr>
        <w:numPr>
          <w:ilvl w:val="12"/>
          <w:numId w:val="0"/>
        </w:numPr>
        <w:rPr>
          <w:noProof/>
          <w:szCs w:val="22"/>
          <w:lang w:val="el-GR"/>
        </w:rPr>
      </w:pPr>
    </w:p>
    <w:p w:rsidR="00005B4F" w:rsidRPr="00C96160" w:rsidRDefault="00005B4F">
      <w:pPr>
        <w:numPr>
          <w:ilvl w:val="12"/>
          <w:numId w:val="0"/>
        </w:numPr>
        <w:rPr>
          <w:noProof/>
          <w:szCs w:val="22"/>
          <w:lang w:val="el-GR"/>
        </w:rPr>
      </w:pPr>
    </w:p>
    <w:p w:rsidR="00235FE5" w:rsidRPr="00C96160" w:rsidRDefault="000A4D7F" w:rsidP="00D413A2">
      <w:pPr>
        <w:pStyle w:val="AnnexHeading"/>
        <w:rPr>
          <w:noProof/>
          <w:lang w:val="el-GR"/>
        </w:rPr>
      </w:pPr>
      <w:r w:rsidRPr="005E733B">
        <w:rPr>
          <w:noProof/>
          <w:lang w:val="el-GR"/>
        </w:rPr>
        <w:t>Γ.</w:t>
      </w:r>
      <w:r w:rsidRPr="005E733B">
        <w:rPr>
          <w:noProof/>
          <w:lang w:val="el-GR"/>
        </w:rPr>
        <w:tab/>
      </w:r>
      <w:r w:rsidR="00C70A40" w:rsidRPr="00C96160">
        <w:rPr>
          <w:noProof/>
          <w:lang w:val="el-GR"/>
        </w:rPr>
        <w:t>ΑΛΛΟΙ ΟΡΟΙ ΚΑΙ ΑΠΑΙΤΗΣΕΙΣ ΤΗΣ ΑΔΕΙΑΣ ΚΥΚΛΟΦΟΡΙΑΣ</w:t>
      </w:r>
    </w:p>
    <w:p w:rsidR="00235FE5" w:rsidRPr="00C96160" w:rsidRDefault="00235FE5" w:rsidP="009932F8">
      <w:pPr>
        <w:numPr>
          <w:ilvl w:val="12"/>
          <w:numId w:val="0"/>
        </w:numPr>
        <w:rPr>
          <w:noProof/>
          <w:szCs w:val="22"/>
          <w:highlight w:val="yellow"/>
          <w:lang w:val="el-GR"/>
        </w:rPr>
      </w:pPr>
    </w:p>
    <w:p w:rsidR="00076C3D" w:rsidRPr="004F51E7" w:rsidRDefault="008C1612" w:rsidP="008C1612">
      <w:pPr>
        <w:rPr>
          <w:lang w:val="el-GR"/>
        </w:rPr>
      </w:pPr>
      <w:r>
        <w:sym w:font="Symbol" w:char="F0B7"/>
      </w:r>
      <w:r w:rsidRPr="00C52B6D">
        <w:rPr>
          <w:b/>
          <w:noProof/>
          <w:szCs w:val="22"/>
          <w:lang w:val="el-GR"/>
        </w:rPr>
        <w:tab/>
      </w:r>
      <w:r w:rsidR="00076C3D" w:rsidRPr="005E733B">
        <w:rPr>
          <w:b/>
          <w:noProof/>
          <w:szCs w:val="22"/>
          <w:lang w:val="el-GR"/>
        </w:rPr>
        <w:t xml:space="preserve">Εκθέσεις </w:t>
      </w:r>
      <w:r w:rsidR="004F51E7">
        <w:rPr>
          <w:b/>
          <w:noProof/>
          <w:szCs w:val="22"/>
          <w:lang w:val="el-GR"/>
        </w:rPr>
        <w:t>π</w:t>
      </w:r>
      <w:r w:rsidR="00076C3D" w:rsidRPr="005E733B">
        <w:rPr>
          <w:b/>
          <w:noProof/>
          <w:szCs w:val="22"/>
          <w:lang w:val="el-GR"/>
        </w:rPr>
        <w:t xml:space="preserve">εριοδικής </w:t>
      </w:r>
      <w:r w:rsidR="004F51E7">
        <w:rPr>
          <w:b/>
          <w:noProof/>
          <w:szCs w:val="22"/>
          <w:lang w:val="el-GR"/>
        </w:rPr>
        <w:t>π</w:t>
      </w:r>
      <w:r w:rsidR="00076C3D" w:rsidRPr="005E733B">
        <w:rPr>
          <w:b/>
          <w:noProof/>
          <w:szCs w:val="22"/>
          <w:lang w:val="el-GR"/>
        </w:rPr>
        <w:t xml:space="preserve">αρακολούθησης της </w:t>
      </w:r>
      <w:r w:rsidR="004F51E7" w:rsidRPr="004F51E7">
        <w:rPr>
          <w:b/>
          <w:noProof/>
          <w:szCs w:val="22"/>
          <w:lang w:val="el-GR"/>
        </w:rPr>
        <w:t>α</w:t>
      </w:r>
      <w:r w:rsidR="00076C3D" w:rsidRPr="004F51E7">
        <w:rPr>
          <w:b/>
          <w:noProof/>
          <w:szCs w:val="22"/>
          <w:lang w:val="el-GR"/>
        </w:rPr>
        <w:t>σφάλειας</w:t>
      </w:r>
      <w:r w:rsidR="004F51E7" w:rsidRPr="004F51E7">
        <w:rPr>
          <w:b/>
          <w:noProof/>
          <w:szCs w:val="22"/>
          <w:lang w:val="el-GR"/>
        </w:rPr>
        <w:t xml:space="preserve"> </w:t>
      </w:r>
      <w:r w:rsidR="004F51E7" w:rsidRPr="008B6979">
        <w:rPr>
          <w:b/>
          <w:szCs w:val="22"/>
          <w:lang w:val="el-GR"/>
        </w:rPr>
        <w:t>(</w:t>
      </w:r>
      <w:r w:rsidR="004F51E7" w:rsidRPr="008B6979">
        <w:rPr>
          <w:b/>
          <w:szCs w:val="22"/>
        </w:rPr>
        <w:t>PSURs</w:t>
      </w:r>
      <w:r w:rsidR="004F51E7" w:rsidRPr="008B6979">
        <w:rPr>
          <w:b/>
          <w:szCs w:val="22"/>
          <w:lang w:val="el-GR"/>
        </w:rPr>
        <w:t>)</w:t>
      </w:r>
    </w:p>
    <w:p w:rsidR="00076C3D" w:rsidRPr="00C96160" w:rsidRDefault="00076C3D" w:rsidP="00076C3D">
      <w:pPr>
        <w:suppressLineNumbers/>
        <w:tabs>
          <w:tab w:val="left" w:pos="0"/>
        </w:tabs>
        <w:ind w:right="567"/>
        <w:rPr>
          <w:szCs w:val="22"/>
          <w:highlight w:val="yellow"/>
          <w:lang w:val="el-GR"/>
        </w:rPr>
      </w:pPr>
    </w:p>
    <w:p w:rsidR="00076C3D" w:rsidRPr="00C96160" w:rsidRDefault="00076C3D" w:rsidP="00076C3D">
      <w:pPr>
        <w:suppressLineNumbers/>
        <w:tabs>
          <w:tab w:val="left" w:pos="0"/>
        </w:tabs>
        <w:ind w:right="567"/>
        <w:rPr>
          <w:szCs w:val="22"/>
          <w:lang w:val="el-GR"/>
        </w:rPr>
      </w:pPr>
      <w:r w:rsidRPr="005E733B">
        <w:rPr>
          <w:szCs w:val="22"/>
          <w:lang w:val="el-GR"/>
        </w:rPr>
        <w:t>Ο</w:t>
      </w:r>
      <w:r w:rsidR="00C660D4">
        <w:rPr>
          <w:szCs w:val="22"/>
          <w:lang w:val="el-GR"/>
        </w:rPr>
        <w:t>ι</w:t>
      </w:r>
      <w:r w:rsidRPr="005E733B">
        <w:rPr>
          <w:szCs w:val="22"/>
          <w:lang w:val="el-GR"/>
        </w:rPr>
        <w:t xml:space="preserve"> </w:t>
      </w:r>
      <w:r w:rsidRPr="00C96160">
        <w:rPr>
          <w:szCs w:val="22"/>
          <w:lang w:val="el-GR"/>
        </w:rPr>
        <w:t xml:space="preserve">απαιτήσεις </w:t>
      </w:r>
      <w:r w:rsidR="00C660D4">
        <w:rPr>
          <w:szCs w:val="22"/>
          <w:lang w:val="el-GR"/>
        </w:rPr>
        <w:t xml:space="preserve">για την κατάθεση των </w:t>
      </w:r>
      <w:r w:rsidR="004F51E7">
        <w:rPr>
          <w:szCs w:val="22"/>
        </w:rPr>
        <w:t>PSURs</w:t>
      </w:r>
      <w:r w:rsidR="00C660D4">
        <w:rPr>
          <w:szCs w:val="22"/>
          <w:lang w:val="el-GR"/>
        </w:rPr>
        <w:t xml:space="preserve"> για το εν λόγω φαρμακευτικό προϊόν</w:t>
      </w:r>
      <w:r w:rsidRPr="005E733B">
        <w:rPr>
          <w:szCs w:val="22"/>
          <w:lang w:val="el-GR"/>
        </w:rPr>
        <w:t xml:space="preserve"> ορίζονται στον κατάλογο με τις ημερομηνίες αναφοράς της Ένωσης (κατάλογος </w:t>
      </w:r>
      <w:r w:rsidRPr="00C96160">
        <w:rPr>
          <w:noProof/>
          <w:szCs w:val="22"/>
        </w:rPr>
        <w:t>EURD</w:t>
      </w:r>
      <w:r w:rsidRPr="00C96160">
        <w:rPr>
          <w:szCs w:val="22"/>
          <w:lang w:val="el-GR"/>
        </w:rPr>
        <w:t>) που παρατίθεται</w:t>
      </w:r>
      <w:r w:rsidR="000A09FD">
        <w:rPr>
          <w:szCs w:val="22"/>
          <w:lang w:val="el-GR"/>
        </w:rPr>
        <w:t xml:space="preserve"> στην παράγραφο 7, </w:t>
      </w:r>
      <w:r w:rsidR="000A09FD" w:rsidRPr="00166D11">
        <w:rPr>
          <w:szCs w:val="22"/>
          <w:lang w:val="el-GR"/>
        </w:rPr>
        <w:t>το</w:t>
      </w:r>
      <w:r w:rsidR="000A09FD">
        <w:rPr>
          <w:szCs w:val="22"/>
          <w:lang w:val="el-GR"/>
        </w:rPr>
        <w:t>υ</w:t>
      </w:r>
      <w:r w:rsidR="000A09FD" w:rsidRPr="00166D11">
        <w:rPr>
          <w:szCs w:val="22"/>
          <w:lang w:val="el-GR"/>
        </w:rPr>
        <w:t xml:space="preserve"> άρθρο</w:t>
      </w:r>
      <w:r w:rsidR="000A09FD">
        <w:rPr>
          <w:szCs w:val="22"/>
          <w:lang w:val="el-GR"/>
        </w:rPr>
        <w:t>υ</w:t>
      </w:r>
      <w:r w:rsidR="000A09FD" w:rsidRPr="00166D11">
        <w:rPr>
          <w:szCs w:val="22"/>
          <w:lang w:val="el-GR"/>
        </w:rPr>
        <w:t xml:space="preserve"> 107γ</w:t>
      </w:r>
      <w:r w:rsidR="000A09FD">
        <w:rPr>
          <w:szCs w:val="22"/>
          <w:lang w:val="el-GR"/>
        </w:rPr>
        <w:t>,</w:t>
      </w:r>
      <w:r w:rsidR="000A09FD" w:rsidRPr="00166D11">
        <w:rPr>
          <w:szCs w:val="22"/>
          <w:lang w:val="el-GR"/>
        </w:rPr>
        <w:t xml:space="preserve"> της οδηγίας 2001/83/ΕΚ και</w:t>
      </w:r>
      <w:r w:rsidR="000A09FD">
        <w:rPr>
          <w:szCs w:val="22"/>
          <w:lang w:val="el-GR"/>
        </w:rPr>
        <w:t xml:space="preserve"> κάθε επακόλουθης επικαιροποίησης</w:t>
      </w:r>
      <w:r w:rsidR="000A09FD" w:rsidRPr="00166D11">
        <w:rPr>
          <w:szCs w:val="22"/>
          <w:lang w:val="el-GR"/>
        </w:rPr>
        <w:t xml:space="preserve"> </w:t>
      </w:r>
      <w:r w:rsidR="000A09FD">
        <w:rPr>
          <w:szCs w:val="22"/>
          <w:lang w:val="el-GR"/>
        </w:rPr>
        <w:t xml:space="preserve">όπως </w:t>
      </w:r>
      <w:r w:rsidR="000A09FD" w:rsidRPr="00166D11">
        <w:rPr>
          <w:szCs w:val="22"/>
          <w:lang w:val="el-GR"/>
        </w:rPr>
        <w:t>δημοσιε</w:t>
      </w:r>
      <w:r w:rsidR="000A09FD">
        <w:rPr>
          <w:szCs w:val="22"/>
          <w:lang w:val="el-GR"/>
        </w:rPr>
        <w:t>ύεται</w:t>
      </w:r>
      <w:r w:rsidR="000A09FD" w:rsidRPr="00166D11">
        <w:rPr>
          <w:szCs w:val="22"/>
          <w:lang w:val="el-GR"/>
        </w:rPr>
        <w:t xml:space="preserve"> στην ευρωπαϊκή δικτυακή πύλη για τα φάρμακα</w:t>
      </w:r>
      <w:r w:rsidRPr="00C96160">
        <w:rPr>
          <w:szCs w:val="22"/>
          <w:lang w:val="el-GR"/>
        </w:rPr>
        <w:t>.</w:t>
      </w:r>
    </w:p>
    <w:p w:rsidR="00076C3D" w:rsidRPr="00C96160" w:rsidRDefault="00076C3D" w:rsidP="00076C3D">
      <w:pPr>
        <w:suppressLineNumbers/>
        <w:tabs>
          <w:tab w:val="left" w:pos="0"/>
        </w:tabs>
        <w:ind w:right="567"/>
        <w:rPr>
          <w:i/>
          <w:szCs w:val="22"/>
          <w:highlight w:val="yellow"/>
          <w:lang w:val="el-GR"/>
        </w:rPr>
      </w:pPr>
    </w:p>
    <w:p w:rsidR="00347632" w:rsidRPr="00C96160" w:rsidRDefault="00347632" w:rsidP="00076C3D">
      <w:pPr>
        <w:suppressLineNumbers/>
        <w:tabs>
          <w:tab w:val="left" w:pos="0"/>
        </w:tabs>
        <w:ind w:right="567"/>
        <w:rPr>
          <w:i/>
          <w:szCs w:val="22"/>
          <w:highlight w:val="yellow"/>
          <w:lang w:val="el-GR"/>
        </w:rPr>
      </w:pPr>
    </w:p>
    <w:p w:rsidR="00076C3D" w:rsidRPr="00C96160" w:rsidRDefault="00076C3D" w:rsidP="00D413A2">
      <w:pPr>
        <w:pStyle w:val="AnnexHeading"/>
        <w:rPr>
          <w:lang w:val="el-GR"/>
        </w:rPr>
      </w:pPr>
      <w:r w:rsidRPr="005E733B">
        <w:rPr>
          <w:noProof/>
          <w:lang w:val="el-GR"/>
        </w:rPr>
        <w:t>Δ.</w:t>
      </w:r>
      <w:r w:rsidRPr="005E733B">
        <w:rPr>
          <w:lang w:val="el-GR"/>
        </w:rPr>
        <w:tab/>
      </w:r>
      <w:r w:rsidRPr="00C96160">
        <w:rPr>
          <w:noProof/>
          <w:lang w:val="el-GR"/>
        </w:rPr>
        <w:t>ΟΡΟΙ Ή ΠΕΡΙΟΡΙΣΜΟΙ ΣΧΕΤΙΚΑ ΜΕ ΤΗΝ ΑΣΦΑΛΗ ΚΑΙ ΑΠΟΤΕΛΕΣΜΑΤΙΚΗ ΧΡΗΣΗ ΤΟΥ ΦΑΡΜΑΚΕΥΤΙΚΟΥ ΠΡΟΪΟΝΤΟΣ</w:t>
      </w:r>
    </w:p>
    <w:p w:rsidR="00076C3D" w:rsidRPr="00C96160" w:rsidRDefault="00076C3D" w:rsidP="00076C3D">
      <w:pPr>
        <w:suppressLineNumbers/>
        <w:ind w:right="-1"/>
        <w:rPr>
          <w:i/>
          <w:noProof/>
          <w:szCs w:val="22"/>
          <w:u w:val="single"/>
          <w:lang w:val="el-GR"/>
        </w:rPr>
      </w:pPr>
    </w:p>
    <w:p w:rsidR="00076C3D" w:rsidRPr="00B536E5" w:rsidRDefault="008C1612" w:rsidP="008C1612">
      <w:pPr>
        <w:suppressLineNumbers/>
        <w:ind w:right="-1"/>
        <w:rPr>
          <w:b/>
          <w:szCs w:val="22"/>
          <w:lang w:val="el-GR"/>
        </w:rPr>
      </w:pPr>
      <w:r>
        <w:sym w:font="Symbol" w:char="F0B7"/>
      </w:r>
      <w:r w:rsidRPr="00B536E5">
        <w:rPr>
          <w:b/>
          <w:noProof/>
          <w:szCs w:val="22"/>
          <w:lang w:val="el-GR"/>
        </w:rPr>
        <w:tab/>
      </w:r>
      <w:r w:rsidR="00076C3D" w:rsidRPr="00B536E5">
        <w:rPr>
          <w:b/>
          <w:noProof/>
          <w:szCs w:val="22"/>
          <w:lang w:val="el-GR"/>
        </w:rPr>
        <w:t xml:space="preserve">Σχέδιο </w:t>
      </w:r>
      <w:r w:rsidR="004F51E7">
        <w:rPr>
          <w:b/>
          <w:noProof/>
          <w:szCs w:val="22"/>
          <w:lang w:val="el-GR"/>
        </w:rPr>
        <w:t>δ</w:t>
      </w:r>
      <w:r w:rsidR="00076C3D" w:rsidRPr="00B536E5">
        <w:rPr>
          <w:b/>
          <w:noProof/>
          <w:szCs w:val="22"/>
          <w:lang w:val="el-GR"/>
        </w:rPr>
        <w:t xml:space="preserve">ιαχείρισης </w:t>
      </w:r>
      <w:r w:rsidR="004F51E7">
        <w:rPr>
          <w:b/>
          <w:noProof/>
          <w:szCs w:val="22"/>
          <w:lang w:val="el-GR"/>
        </w:rPr>
        <w:t>κ</w:t>
      </w:r>
      <w:r w:rsidR="00076C3D" w:rsidRPr="00B536E5">
        <w:rPr>
          <w:b/>
          <w:noProof/>
          <w:szCs w:val="22"/>
          <w:lang w:val="el-GR"/>
        </w:rPr>
        <w:t>ινδύνου (ΣΔΚ)</w:t>
      </w:r>
    </w:p>
    <w:p w:rsidR="00076C3D" w:rsidRPr="00B536E5" w:rsidRDefault="00076C3D" w:rsidP="00076C3D">
      <w:pPr>
        <w:suppressLineNumbers/>
        <w:ind w:left="720" w:right="-1"/>
        <w:rPr>
          <w:b/>
          <w:szCs w:val="22"/>
          <w:lang w:val="el-GR"/>
        </w:rPr>
      </w:pPr>
    </w:p>
    <w:p w:rsidR="00076C3D" w:rsidRPr="00C96160" w:rsidRDefault="00076C3D" w:rsidP="00076C3D">
      <w:pPr>
        <w:suppressLineNumbers/>
        <w:tabs>
          <w:tab w:val="left" w:pos="0"/>
        </w:tabs>
        <w:ind w:right="567"/>
        <w:rPr>
          <w:noProof/>
          <w:szCs w:val="22"/>
          <w:lang w:val="el-GR"/>
        </w:rPr>
      </w:pPr>
      <w:r w:rsidRPr="00C96160">
        <w:rPr>
          <w:noProof/>
          <w:szCs w:val="22"/>
          <w:lang w:val="el-GR"/>
        </w:rPr>
        <w:t xml:space="preserve">Ο Κάτοχος </w:t>
      </w:r>
      <w:r w:rsidRPr="00C96160">
        <w:rPr>
          <w:color w:val="000000"/>
          <w:szCs w:val="22"/>
          <w:lang w:val="el-GR"/>
        </w:rPr>
        <w:t>Άδειας</w:t>
      </w:r>
      <w:r w:rsidRPr="00C96160">
        <w:rPr>
          <w:noProof/>
          <w:szCs w:val="22"/>
          <w:lang w:val="el-GR"/>
        </w:rPr>
        <w:t xml:space="preserve"> Κυκλοφορίας </w:t>
      </w:r>
      <w:r w:rsidR="004F51E7">
        <w:rPr>
          <w:noProof/>
          <w:szCs w:val="22"/>
          <w:lang w:val="el-GR"/>
        </w:rPr>
        <w:t xml:space="preserve">(ΚΑΚ) </w:t>
      </w:r>
      <w:r w:rsidRPr="00C96160">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rsidR="00076C3D" w:rsidRPr="00C96160" w:rsidRDefault="00076C3D" w:rsidP="00076C3D">
      <w:pPr>
        <w:suppressLineNumbers/>
        <w:ind w:right="-1"/>
        <w:rPr>
          <w:i/>
          <w:noProof/>
          <w:szCs w:val="22"/>
          <w:highlight w:val="yellow"/>
          <w:lang w:val="el-GR"/>
        </w:rPr>
      </w:pPr>
    </w:p>
    <w:p w:rsidR="00076C3D" w:rsidRPr="00C96160" w:rsidRDefault="00076C3D" w:rsidP="00076C3D">
      <w:pPr>
        <w:suppressLineNumbers/>
        <w:ind w:right="-1"/>
        <w:rPr>
          <w:i/>
          <w:noProof/>
          <w:szCs w:val="22"/>
          <w:lang w:val="el-GR"/>
        </w:rPr>
      </w:pPr>
      <w:r w:rsidRPr="005E733B">
        <w:rPr>
          <w:noProof/>
          <w:szCs w:val="22"/>
          <w:lang w:val="el-GR"/>
        </w:rPr>
        <w:t xml:space="preserve">Ένα </w:t>
      </w:r>
      <w:r w:rsidRPr="005E733B">
        <w:rPr>
          <w:color w:val="000000"/>
          <w:szCs w:val="22"/>
          <w:lang w:val="el-GR"/>
        </w:rPr>
        <w:t>επικαιροποιημένο</w:t>
      </w:r>
      <w:r w:rsidRPr="00C96160">
        <w:rPr>
          <w:noProof/>
          <w:szCs w:val="22"/>
          <w:lang w:val="el-GR"/>
        </w:rPr>
        <w:t xml:space="preserve"> ΣΔΚ θα πρέπει να κατατεθεί</w:t>
      </w:r>
      <w:r w:rsidRPr="00C96160">
        <w:rPr>
          <w:i/>
          <w:noProof/>
          <w:szCs w:val="22"/>
          <w:lang w:val="el-GR"/>
        </w:rPr>
        <w:t>:</w:t>
      </w:r>
    </w:p>
    <w:p w:rsidR="00076C3D" w:rsidRPr="00C96160" w:rsidRDefault="008C1612" w:rsidP="008C1612">
      <w:pPr>
        <w:suppressLineNumbers/>
        <w:ind w:left="360" w:right="-1"/>
        <w:rPr>
          <w:noProof/>
          <w:szCs w:val="22"/>
          <w:lang w:val="el-GR"/>
        </w:rPr>
      </w:pPr>
      <w:r>
        <w:sym w:font="Symbol" w:char="F0B7"/>
      </w:r>
      <w:r w:rsidRPr="008C1612">
        <w:rPr>
          <w:b/>
          <w:noProof/>
          <w:szCs w:val="22"/>
          <w:lang w:val="el-GR"/>
        </w:rPr>
        <w:tab/>
      </w:r>
      <w:r w:rsidR="00EE2E6E">
        <w:rPr>
          <w:noProof/>
          <w:szCs w:val="22"/>
        </w:rPr>
        <w:t>M</w:t>
      </w:r>
      <w:r w:rsidR="00076C3D" w:rsidRPr="00C96160">
        <w:rPr>
          <w:noProof/>
          <w:szCs w:val="22"/>
          <w:lang w:val="el-GR"/>
        </w:rPr>
        <w:t xml:space="preserve">ετά από αίτημα του Ευρωπαϊκού </w:t>
      </w:r>
      <w:r w:rsidR="000A09FD">
        <w:rPr>
          <w:noProof/>
          <w:szCs w:val="22"/>
          <w:lang w:val="el-GR"/>
        </w:rPr>
        <w:t>Ο</w:t>
      </w:r>
      <w:r w:rsidR="00076C3D" w:rsidRPr="00C96160">
        <w:rPr>
          <w:noProof/>
          <w:szCs w:val="22"/>
          <w:lang w:val="el-GR"/>
        </w:rPr>
        <w:t>ργανισμού Φαρμάκων,</w:t>
      </w:r>
    </w:p>
    <w:p w:rsidR="00076C3D" w:rsidRPr="00C96160" w:rsidRDefault="008C1612" w:rsidP="008C1612">
      <w:pPr>
        <w:suppressLineNumbers/>
        <w:ind w:left="570" w:hanging="210"/>
        <w:rPr>
          <w:noProof/>
          <w:szCs w:val="22"/>
          <w:lang w:val="el-GR"/>
        </w:rPr>
      </w:pPr>
      <w:r>
        <w:sym w:font="Symbol" w:char="F0B7"/>
      </w:r>
      <w:r w:rsidRPr="008C1612">
        <w:rPr>
          <w:b/>
          <w:noProof/>
          <w:szCs w:val="22"/>
          <w:lang w:val="el-GR"/>
        </w:rPr>
        <w:tab/>
      </w:r>
      <w:r w:rsidR="00EE2E6E">
        <w:rPr>
          <w:noProof/>
          <w:szCs w:val="22"/>
        </w:rPr>
        <w:t>O</w:t>
      </w:r>
      <w:r w:rsidR="00076C3D" w:rsidRPr="00C96160">
        <w:rPr>
          <w:noProof/>
          <w:szCs w:val="22"/>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rsidR="00076C3D" w:rsidRPr="00C96160" w:rsidRDefault="00076C3D" w:rsidP="00076C3D">
      <w:pPr>
        <w:suppressLineNumbers/>
        <w:ind w:right="-1"/>
        <w:rPr>
          <w:noProof/>
          <w:szCs w:val="22"/>
          <w:lang w:val="el-GR"/>
        </w:rPr>
      </w:pPr>
    </w:p>
    <w:p w:rsidR="00076C3D" w:rsidRPr="00202D5F" w:rsidRDefault="008C1612" w:rsidP="00DB6F78">
      <w:pPr>
        <w:keepNext/>
        <w:keepLines/>
        <w:suppressLineNumbers/>
        <w:ind w:right="-1"/>
        <w:rPr>
          <w:i/>
          <w:noProof/>
          <w:szCs w:val="22"/>
          <w:lang w:val="el-GR"/>
        </w:rPr>
      </w:pPr>
      <w:r>
        <w:sym w:font="Symbol" w:char="F0B7"/>
      </w:r>
      <w:r w:rsidRPr="00202D5F">
        <w:rPr>
          <w:b/>
          <w:noProof/>
          <w:szCs w:val="22"/>
          <w:lang w:val="el-GR"/>
        </w:rPr>
        <w:tab/>
      </w:r>
      <w:r w:rsidR="00076C3D" w:rsidRPr="00C96160">
        <w:rPr>
          <w:b/>
          <w:szCs w:val="22"/>
          <w:lang w:val="el-GR"/>
        </w:rPr>
        <w:t>Επιπρόσθετα μέτρα ελαχιστοποίησης κινδύνου</w:t>
      </w:r>
    </w:p>
    <w:p w:rsidR="00EF700F" w:rsidRPr="00C96160" w:rsidRDefault="00EF700F" w:rsidP="00EF700F">
      <w:pPr>
        <w:rPr>
          <w:szCs w:val="22"/>
          <w:lang w:val="el-GR"/>
        </w:rPr>
      </w:pPr>
    </w:p>
    <w:p w:rsidR="00EF700F" w:rsidRPr="00C96160" w:rsidRDefault="00EF700F" w:rsidP="00EF700F">
      <w:pPr>
        <w:rPr>
          <w:szCs w:val="22"/>
          <w:lang w:val="el-GR"/>
        </w:rPr>
      </w:pPr>
      <w:r w:rsidRPr="00C96160">
        <w:rPr>
          <w:szCs w:val="22"/>
          <w:lang w:val="el-GR"/>
        </w:rPr>
        <w:t xml:space="preserve">Ο ΚΑΚ πρέπει να διασφαλίζει ότι, κατά την έναρξη της κυκλοφορίας, σε όλους τους γιατρούς που αναμένεται να συνταγογραφούν </w:t>
      </w:r>
      <w:r w:rsidRPr="00C96160">
        <w:rPr>
          <w:noProof/>
          <w:szCs w:val="22"/>
        </w:rPr>
        <w:t>Esbriet</w:t>
      </w:r>
      <w:r w:rsidRPr="00C96160">
        <w:rPr>
          <w:szCs w:val="22"/>
          <w:lang w:val="el-GR"/>
        </w:rPr>
        <w:t xml:space="preserve"> παρέχεται ενημερωτικό πακέτο που περιέχει τα ακόλουθα:</w:t>
      </w:r>
    </w:p>
    <w:p w:rsidR="00EF700F" w:rsidRPr="00C96160" w:rsidRDefault="00EF700F" w:rsidP="00EF700F">
      <w:pPr>
        <w:rPr>
          <w:szCs w:val="22"/>
          <w:lang w:val="el-GR"/>
        </w:rPr>
      </w:pPr>
    </w:p>
    <w:p w:rsidR="00EF700F" w:rsidRPr="008C1612" w:rsidRDefault="008C1612" w:rsidP="008C1612">
      <w:pPr>
        <w:ind w:right="-1"/>
        <w:rPr>
          <w:szCs w:val="22"/>
          <w:lang w:val="el-GR"/>
        </w:rPr>
      </w:pPr>
      <w:r>
        <w:sym w:font="Symbol" w:char="F0B7"/>
      </w:r>
      <w:r w:rsidRPr="008C1612">
        <w:rPr>
          <w:b/>
          <w:noProof/>
          <w:szCs w:val="22"/>
          <w:lang w:val="el-GR"/>
        </w:rPr>
        <w:tab/>
      </w:r>
      <w:r w:rsidR="00EF700F" w:rsidRPr="00C96160">
        <w:rPr>
          <w:szCs w:val="22"/>
          <w:lang w:val="el-GR"/>
        </w:rPr>
        <w:t>Πληροφορίες προϊόντος</w:t>
      </w:r>
      <w:r w:rsidR="00EF700F" w:rsidRPr="008C1612">
        <w:rPr>
          <w:noProof/>
          <w:szCs w:val="22"/>
          <w:lang w:val="el-GR"/>
        </w:rPr>
        <w:t xml:space="preserve"> (ΠΧΠ)</w:t>
      </w:r>
    </w:p>
    <w:p w:rsidR="00EF700F" w:rsidRPr="005E733B" w:rsidRDefault="008C1612" w:rsidP="008C1612">
      <w:pPr>
        <w:ind w:right="-1"/>
        <w:rPr>
          <w:szCs w:val="22"/>
          <w:lang w:val="el-GR"/>
        </w:rPr>
      </w:pPr>
      <w:r>
        <w:sym w:font="Symbol" w:char="F0B7"/>
      </w:r>
      <w:r w:rsidRPr="008C1612">
        <w:rPr>
          <w:b/>
          <w:noProof/>
          <w:szCs w:val="22"/>
          <w:lang w:val="el-GR"/>
        </w:rPr>
        <w:tab/>
      </w:r>
      <w:r w:rsidR="00EF700F" w:rsidRPr="00C96160">
        <w:rPr>
          <w:noProof/>
          <w:szCs w:val="22"/>
          <w:lang w:val="el-GR"/>
        </w:rPr>
        <w:t>Πληροφορίες προς τους γιατρούς</w:t>
      </w:r>
      <w:r w:rsidR="00EF700F" w:rsidRPr="005E733B">
        <w:rPr>
          <w:szCs w:val="22"/>
          <w:lang w:val="el-GR"/>
        </w:rPr>
        <w:t xml:space="preserve"> (κατάλογοι ελέγχου ασφ</w:t>
      </w:r>
      <w:r w:rsidR="008E4941">
        <w:rPr>
          <w:szCs w:val="22"/>
          <w:lang w:val="el-GR"/>
        </w:rPr>
        <w:t>ά</w:t>
      </w:r>
      <w:r w:rsidR="00EF700F" w:rsidRPr="005E733B">
        <w:rPr>
          <w:szCs w:val="22"/>
          <w:lang w:val="el-GR"/>
        </w:rPr>
        <w:t>λε</w:t>
      </w:r>
      <w:r w:rsidR="008E4941">
        <w:rPr>
          <w:szCs w:val="22"/>
          <w:lang w:val="el-GR"/>
        </w:rPr>
        <w:t>ι</w:t>
      </w:r>
      <w:r w:rsidR="00EF700F" w:rsidRPr="005E733B">
        <w:rPr>
          <w:szCs w:val="22"/>
          <w:lang w:val="el-GR"/>
        </w:rPr>
        <w:t>ας)</w:t>
      </w:r>
    </w:p>
    <w:p w:rsidR="00EF700F" w:rsidRPr="005E733B" w:rsidRDefault="008C1612" w:rsidP="008C1612">
      <w:pPr>
        <w:ind w:right="-1"/>
        <w:rPr>
          <w:szCs w:val="22"/>
          <w:lang w:val="el-GR"/>
        </w:rPr>
      </w:pPr>
      <w:r>
        <w:sym w:font="Symbol" w:char="F0B7"/>
      </w:r>
      <w:r w:rsidRPr="008C1612">
        <w:rPr>
          <w:b/>
          <w:noProof/>
          <w:szCs w:val="22"/>
          <w:lang w:val="el-GR"/>
        </w:rPr>
        <w:tab/>
      </w:r>
      <w:r w:rsidR="00EF700F" w:rsidRPr="00C96160">
        <w:rPr>
          <w:noProof/>
          <w:szCs w:val="22"/>
          <w:lang w:val="el-GR"/>
        </w:rPr>
        <w:t>Πληροφορίες προς τους ασθενείς</w:t>
      </w:r>
      <w:r w:rsidR="00EF700F" w:rsidRPr="005E733B">
        <w:rPr>
          <w:szCs w:val="22"/>
          <w:lang w:val="el-GR"/>
        </w:rPr>
        <w:t xml:space="preserve"> (Φύλλο Οδηγιών Χρήσης)</w:t>
      </w:r>
    </w:p>
    <w:p w:rsidR="00EF700F" w:rsidRPr="005E733B" w:rsidRDefault="00EF700F" w:rsidP="00EF700F">
      <w:pPr>
        <w:ind w:left="360"/>
        <w:rPr>
          <w:szCs w:val="22"/>
          <w:lang w:val="el-GR"/>
        </w:rPr>
      </w:pPr>
    </w:p>
    <w:p w:rsidR="00EF700F" w:rsidRPr="00C96160" w:rsidRDefault="00EF700F" w:rsidP="00EF700F">
      <w:pPr>
        <w:rPr>
          <w:szCs w:val="22"/>
          <w:lang w:val="el-GR"/>
        </w:rPr>
      </w:pPr>
      <w:r w:rsidRPr="005E733B">
        <w:rPr>
          <w:szCs w:val="22"/>
          <w:lang w:val="el-GR"/>
        </w:rPr>
        <w:lastRenderedPageBreak/>
        <w:t>Ο κατάλογος ελέγχου ασφ</w:t>
      </w:r>
      <w:r w:rsidR="008E4941">
        <w:rPr>
          <w:szCs w:val="22"/>
          <w:lang w:val="el-GR"/>
        </w:rPr>
        <w:t>ά</w:t>
      </w:r>
      <w:r w:rsidRPr="005E733B">
        <w:rPr>
          <w:szCs w:val="22"/>
          <w:lang w:val="el-GR"/>
        </w:rPr>
        <w:t>λε</w:t>
      </w:r>
      <w:r w:rsidR="008E4941">
        <w:rPr>
          <w:szCs w:val="22"/>
          <w:lang w:val="el-GR"/>
        </w:rPr>
        <w:t>ι</w:t>
      </w:r>
      <w:r w:rsidRPr="005E733B">
        <w:rPr>
          <w:szCs w:val="22"/>
          <w:lang w:val="el-GR"/>
        </w:rPr>
        <w:t xml:space="preserve">ας του </w:t>
      </w:r>
      <w:r w:rsidRPr="00C96160">
        <w:rPr>
          <w:noProof/>
          <w:szCs w:val="22"/>
        </w:rPr>
        <w:t>Esbriet</w:t>
      </w:r>
      <w:r w:rsidRPr="00C96160">
        <w:rPr>
          <w:szCs w:val="22"/>
          <w:lang w:val="el-GR"/>
        </w:rPr>
        <w:t xml:space="preserve"> </w:t>
      </w:r>
      <w:r w:rsidR="008E4941">
        <w:rPr>
          <w:szCs w:val="22"/>
          <w:lang w:val="el-GR"/>
        </w:rPr>
        <w:t xml:space="preserve">θα </w:t>
      </w:r>
      <w:r w:rsidRPr="00C96160">
        <w:rPr>
          <w:szCs w:val="22"/>
          <w:lang w:val="el-GR"/>
        </w:rPr>
        <w:t>πρέπει να περιέχει τα ακόλουθα βασικά στοιχεία σχετικά με την ηπατική λειτουργία</w:t>
      </w:r>
      <w:r w:rsidR="00F17B8B" w:rsidRPr="00D97A9E">
        <w:rPr>
          <w:szCs w:val="22"/>
          <w:lang w:val="el-GR"/>
        </w:rPr>
        <w:t xml:space="preserve">, </w:t>
      </w:r>
      <w:r w:rsidR="00170BC3">
        <w:rPr>
          <w:szCs w:val="22"/>
          <w:lang w:val="el-GR"/>
        </w:rPr>
        <w:t>τη</w:t>
      </w:r>
      <w:r w:rsidR="00F17B8B">
        <w:rPr>
          <w:szCs w:val="22"/>
          <w:lang w:val="el-GR"/>
        </w:rPr>
        <w:t xml:space="preserve"> </w:t>
      </w:r>
      <w:r w:rsidR="00170BC3">
        <w:rPr>
          <w:lang w:val="el-GR"/>
        </w:rPr>
        <w:t>φαρμακοεπαγόμενη</w:t>
      </w:r>
      <w:r w:rsidR="00F17B8B">
        <w:rPr>
          <w:lang w:val="el-GR"/>
        </w:rPr>
        <w:t xml:space="preserve"> ηπατική βλάβη</w:t>
      </w:r>
      <w:r w:rsidRPr="00C96160">
        <w:rPr>
          <w:szCs w:val="22"/>
          <w:lang w:val="el-GR"/>
        </w:rPr>
        <w:t xml:space="preserve"> και τη φωτοευαισθησία:</w:t>
      </w:r>
    </w:p>
    <w:p w:rsidR="00EF700F" w:rsidRPr="00C96160" w:rsidRDefault="00EF700F" w:rsidP="00EF700F">
      <w:pPr>
        <w:rPr>
          <w:szCs w:val="22"/>
          <w:lang w:val="el-GR"/>
        </w:rPr>
      </w:pPr>
    </w:p>
    <w:p w:rsidR="00EF700F" w:rsidRPr="00C96160" w:rsidRDefault="00EF700F" w:rsidP="00EF700F">
      <w:pPr>
        <w:rPr>
          <w:i/>
          <w:szCs w:val="22"/>
          <w:lang w:val="el-GR"/>
        </w:rPr>
      </w:pPr>
      <w:r w:rsidRPr="00C96160">
        <w:rPr>
          <w:i/>
          <w:noProof/>
          <w:szCs w:val="22"/>
          <w:lang w:val="el-GR"/>
        </w:rPr>
        <w:t>Ηπατική λειτουργία</w:t>
      </w:r>
      <w:r w:rsidR="00F17B8B">
        <w:rPr>
          <w:i/>
          <w:noProof/>
          <w:szCs w:val="22"/>
          <w:lang w:val="el-GR"/>
        </w:rPr>
        <w:t xml:space="preserve">, </w:t>
      </w:r>
      <w:r w:rsidR="00170BC3" w:rsidRPr="00170BC3">
        <w:rPr>
          <w:i/>
          <w:noProof/>
          <w:szCs w:val="22"/>
          <w:lang w:val="el-GR"/>
        </w:rPr>
        <w:t>φαρμακοεπαγόμενη</w:t>
      </w:r>
      <w:r w:rsidR="00170BC3">
        <w:rPr>
          <w:i/>
          <w:noProof/>
          <w:szCs w:val="22"/>
          <w:lang w:val="el-GR"/>
        </w:rPr>
        <w:t xml:space="preserve"> </w:t>
      </w:r>
      <w:r w:rsidR="00F17B8B" w:rsidRPr="00F17B8B">
        <w:rPr>
          <w:i/>
          <w:noProof/>
          <w:szCs w:val="22"/>
          <w:lang w:val="el-GR"/>
        </w:rPr>
        <w:t>ηπατική βλάβη</w:t>
      </w:r>
    </w:p>
    <w:p w:rsidR="00EF700F" w:rsidRPr="00C96160" w:rsidRDefault="008C1612" w:rsidP="008C1612">
      <w:pPr>
        <w:ind w:left="570" w:hanging="570"/>
        <w:rPr>
          <w:szCs w:val="22"/>
          <w:lang w:val="el-GR"/>
        </w:rPr>
      </w:pPr>
      <w:r>
        <w:sym w:font="Symbol" w:char="F0B7"/>
      </w:r>
      <w:r w:rsidRPr="008C1612">
        <w:rPr>
          <w:b/>
          <w:noProof/>
          <w:szCs w:val="22"/>
          <w:lang w:val="el-GR"/>
        </w:rPr>
        <w:tab/>
      </w:r>
      <w:r w:rsidR="00EF700F" w:rsidRPr="00C96160">
        <w:rPr>
          <w:szCs w:val="22"/>
          <w:lang w:val="el-GR"/>
        </w:rPr>
        <w:t xml:space="preserve">Το </w:t>
      </w:r>
      <w:r w:rsidR="00EF700F" w:rsidRPr="00C96160">
        <w:rPr>
          <w:noProof/>
          <w:szCs w:val="22"/>
        </w:rPr>
        <w:t>Esbriet</w:t>
      </w:r>
      <w:r w:rsidR="00EF700F" w:rsidRPr="00C96160">
        <w:rPr>
          <w:szCs w:val="22"/>
          <w:lang w:val="el-GR"/>
        </w:rPr>
        <w:t xml:space="preserve"> αντενδείκνυται σε ασθενείς με σοβαρή ηπατική δυσλειτουργία ή ηπατοπάθεια τελικού σταδίου.</w:t>
      </w:r>
    </w:p>
    <w:p w:rsidR="00EF700F" w:rsidRPr="00C96160" w:rsidRDefault="008C1612" w:rsidP="008C1612">
      <w:pPr>
        <w:ind w:left="570" w:hanging="570"/>
        <w:rPr>
          <w:szCs w:val="22"/>
          <w:lang w:val="el-GR"/>
        </w:rPr>
      </w:pPr>
      <w:r>
        <w:sym w:font="Symbol" w:char="F0B7"/>
      </w:r>
      <w:r w:rsidRPr="008C1612">
        <w:rPr>
          <w:b/>
          <w:noProof/>
          <w:szCs w:val="22"/>
          <w:lang w:val="el-GR"/>
        </w:rPr>
        <w:tab/>
      </w:r>
      <w:r w:rsidR="00EF700F" w:rsidRPr="00C96160">
        <w:rPr>
          <w:noProof/>
          <w:szCs w:val="22"/>
          <w:lang w:val="el-GR"/>
        </w:rPr>
        <w:t>Κατά τη θεραπεία με</w:t>
      </w:r>
      <w:r w:rsidR="00EF700F" w:rsidRPr="00C96160">
        <w:rPr>
          <w:i/>
          <w:noProof/>
          <w:szCs w:val="22"/>
          <w:lang w:val="el-GR"/>
        </w:rPr>
        <w:t xml:space="preserve"> </w:t>
      </w:r>
      <w:r w:rsidR="00EF700F" w:rsidRPr="00C96160">
        <w:rPr>
          <w:noProof/>
          <w:szCs w:val="22"/>
        </w:rPr>
        <w:t>Esbriet</w:t>
      </w:r>
      <w:r w:rsidR="00EF700F" w:rsidRPr="00C96160">
        <w:rPr>
          <w:szCs w:val="22"/>
          <w:lang w:val="el-GR"/>
        </w:rPr>
        <w:t xml:space="preserve"> ενδέχεται να παρατηρηθούν αυξημένα επίπεδα τρανσαμινασών στον ορό.</w:t>
      </w:r>
    </w:p>
    <w:p w:rsidR="00EF700F" w:rsidRPr="00C96160" w:rsidRDefault="008C1612" w:rsidP="008C1612">
      <w:pPr>
        <w:ind w:left="570" w:hanging="570"/>
        <w:rPr>
          <w:szCs w:val="22"/>
          <w:lang w:val="el-GR"/>
        </w:rPr>
      </w:pPr>
      <w:r>
        <w:sym w:font="Symbol" w:char="F0B7"/>
      </w:r>
      <w:r w:rsidRPr="008C1612">
        <w:rPr>
          <w:b/>
          <w:noProof/>
          <w:szCs w:val="22"/>
          <w:lang w:val="el-GR"/>
        </w:rPr>
        <w:tab/>
      </w:r>
      <w:r w:rsidR="00EF700F" w:rsidRPr="00C96160">
        <w:rPr>
          <w:szCs w:val="22"/>
          <w:lang w:val="el-GR"/>
        </w:rPr>
        <w:t xml:space="preserve">Πριν από την έναρξη της θεραπείας με </w:t>
      </w:r>
      <w:r w:rsidR="00EF700F" w:rsidRPr="00C96160">
        <w:rPr>
          <w:noProof/>
          <w:szCs w:val="22"/>
        </w:rPr>
        <w:t>Esbriet</w:t>
      </w:r>
      <w:r w:rsidR="00EF700F" w:rsidRPr="00C96160">
        <w:rPr>
          <w:szCs w:val="22"/>
          <w:lang w:val="el-GR"/>
        </w:rPr>
        <w:t xml:space="preserve"> και σε τακτά χρονικά διαστήματα μετά από αυτή</w:t>
      </w:r>
      <w:r w:rsidR="008E4941">
        <w:rPr>
          <w:szCs w:val="22"/>
          <w:lang w:val="el-GR"/>
        </w:rPr>
        <w:t>,</w:t>
      </w:r>
      <w:r w:rsidR="00EF700F" w:rsidRPr="00C96160">
        <w:rPr>
          <w:szCs w:val="22"/>
          <w:lang w:val="el-GR"/>
        </w:rPr>
        <w:t xml:space="preserve"> πρέπει να διενεργούνται έλεγχοι παρακολούθησης της ηπατικής λειτουργίας.</w:t>
      </w:r>
    </w:p>
    <w:p w:rsidR="00EF700F" w:rsidRDefault="008C1612" w:rsidP="008C1612">
      <w:pPr>
        <w:ind w:left="570" w:hanging="570"/>
        <w:rPr>
          <w:szCs w:val="22"/>
          <w:lang w:val="el-GR"/>
        </w:rPr>
      </w:pPr>
      <w:r>
        <w:sym w:font="Symbol" w:char="F0B7"/>
      </w:r>
      <w:r w:rsidRPr="008C1612">
        <w:rPr>
          <w:b/>
          <w:noProof/>
          <w:szCs w:val="22"/>
          <w:lang w:val="el-GR"/>
        </w:rPr>
        <w:tab/>
      </w:r>
      <w:r w:rsidR="00EF700F" w:rsidRPr="00C96160">
        <w:rPr>
          <w:noProof/>
          <w:szCs w:val="22"/>
          <w:lang w:val="el-GR"/>
        </w:rPr>
        <w:t>Οι ασθενείς που εμφανίζουν αυξημένα επίπεδα ηπατικών ενζύμων πρέπει να παρακολουθούνται στενά και να προσαρμόζεται δεόντως η δόση ή να διακόπτεται η θεραπεία</w:t>
      </w:r>
      <w:r w:rsidR="00EF700F" w:rsidRPr="00C96160">
        <w:rPr>
          <w:szCs w:val="22"/>
          <w:lang w:val="el-GR"/>
        </w:rPr>
        <w:t>.</w:t>
      </w:r>
    </w:p>
    <w:p w:rsidR="00D66EB7" w:rsidRPr="00C96160" w:rsidRDefault="00D66EB7" w:rsidP="008C1612">
      <w:pPr>
        <w:ind w:left="570" w:hanging="570"/>
        <w:rPr>
          <w:szCs w:val="22"/>
          <w:lang w:val="el-GR"/>
        </w:rPr>
      </w:pPr>
      <w:r>
        <w:sym w:font="Symbol" w:char="F0B7"/>
      </w:r>
      <w:r w:rsidRPr="008C1612">
        <w:rPr>
          <w:b/>
          <w:noProof/>
          <w:szCs w:val="22"/>
          <w:lang w:val="el-GR"/>
        </w:rPr>
        <w:tab/>
      </w:r>
      <w:r w:rsidRPr="00D66EB7">
        <w:rPr>
          <w:szCs w:val="22"/>
          <w:lang w:val="el-GR"/>
        </w:rPr>
        <w:t xml:space="preserve">Έγκαιρη κλινική αξιολόγηση και </w:t>
      </w:r>
      <w:r w:rsidR="009243BE">
        <w:rPr>
          <w:szCs w:val="22"/>
          <w:lang w:val="el-GR"/>
        </w:rPr>
        <w:t>έλεγχοι</w:t>
      </w:r>
      <w:r w:rsidRPr="00D66EB7">
        <w:rPr>
          <w:szCs w:val="22"/>
          <w:lang w:val="el-GR"/>
        </w:rPr>
        <w:t xml:space="preserve"> ηπατικής λειτουργίας για ασθενείς που εμφανίζουν σημεία ή συμπτώματα ηπατικής βλάβης.</w:t>
      </w:r>
    </w:p>
    <w:p w:rsidR="00EF700F" w:rsidRPr="00C96160" w:rsidRDefault="00EF700F" w:rsidP="00EF700F">
      <w:pPr>
        <w:rPr>
          <w:i/>
          <w:szCs w:val="22"/>
          <w:lang w:val="el-GR"/>
        </w:rPr>
      </w:pPr>
    </w:p>
    <w:p w:rsidR="00EF700F" w:rsidRPr="00C96160" w:rsidRDefault="00EF700F" w:rsidP="00EF700F">
      <w:pPr>
        <w:rPr>
          <w:i/>
          <w:szCs w:val="22"/>
          <w:lang w:val="el-GR"/>
        </w:rPr>
      </w:pPr>
      <w:r w:rsidRPr="00C96160">
        <w:rPr>
          <w:i/>
          <w:noProof/>
          <w:szCs w:val="22"/>
          <w:lang w:val="el-GR"/>
        </w:rPr>
        <w:t>Φωτοευαισθησία</w:t>
      </w:r>
    </w:p>
    <w:p w:rsidR="00EF700F" w:rsidRPr="005E733B" w:rsidRDefault="008C1612" w:rsidP="008C1612">
      <w:pPr>
        <w:ind w:left="570" w:hanging="570"/>
        <w:rPr>
          <w:szCs w:val="22"/>
          <w:lang w:val="el-GR"/>
        </w:rPr>
      </w:pPr>
      <w:r>
        <w:sym w:font="Symbol" w:char="F0B7"/>
      </w:r>
      <w:r w:rsidRPr="008C1612">
        <w:rPr>
          <w:b/>
          <w:noProof/>
          <w:szCs w:val="22"/>
          <w:lang w:val="el-GR"/>
        </w:rPr>
        <w:tab/>
      </w:r>
      <w:r w:rsidR="00EF700F" w:rsidRPr="00C96160">
        <w:rPr>
          <w:noProof/>
          <w:szCs w:val="22"/>
          <w:lang w:val="el-GR"/>
        </w:rPr>
        <w:t xml:space="preserve">Οι ασθενείς </w:t>
      </w:r>
      <w:r w:rsidR="008E4941">
        <w:rPr>
          <w:noProof/>
          <w:szCs w:val="22"/>
          <w:lang w:val="el-GR"/>
        </w:rPr>
        <w:t xml:space="preserve">θα </w:t>
      </w:r>
      <w:r w:rsidR="00EF700F" w:rsidRPr="00C96160">
        <w:rPr>
          <w:noProof/>
          <w:szCs w:val="22"/>
          <w:lang w:val="el-GR"/>
        </w:rPr>
        <w:t xml:space="preserve">πρέπει να ενημερώνονται ότι </w:t>
      </w:r>
      <w:r w:rsidR="00EF700F" w:rsidRPr="005E733B">
        <w:rPr>
          <w:szCs w:val="22"/>
          <w:lang w:val="el-GR"/>
        </w:rPr>
        <w:t xml:space="preserve">το </w:t>
      </w:r>
      <w:r w:rsidR="00EF700F" w:rsidRPr="005E733B">
        <w:rPr>
          <w:noProof/>
          <w:szCs w:val="22"/>
        </w:rPr>
        <w:t>Esbriet</w:t>
      </w:r>
      <w:r w:rsidR="00EF700F" w:rsidRPr="005E733B">
        <w:rPr>
          <w:szCs w:val="22"/>
          <w:lang w:val="el-GR"/>
        </w:rPr>
        <w:t xml:space="preserve"> σχετίζεται με αντιδράσεις φωτοευαισθησίας και ότι πρέπει να λαμβάνονται προληπτικά μέτρα.</w:t>
      </w:r>
    </w:p>
    <w:p w:rsidR="00EF700F" w:rsidRPr="005E733B" w:rsidRDefault="008C1612" w:rsidP="008C1612">
      <w:pPr>
        <w:ind w:left="570" w:hanging="570"/>
        <w:rPr>
          <w:szCs w:val="22"/>
          <w:lang w:val="el-GR"/>
        </w:rPr>
      </w:pPr>
      <w:r>
        <w:sym w:font="Symbol" w:char="F0B7"/>
      </w:r>
      <w:r w:rsidRPr="008C1612">
        <w:rPr>
          <w:b/>
          <w:noProof/>
          <w:szCs w:val="22"/>
          <w:lang w:val="el-GR"/>
        </w:rPr>
        <w:tab/>
      </w:r>
      <w:r w:rsidR="00EF700F" w:rsidRPr="00C96160">
        <w:rPr>
          <w:noProof/>
          <w:szCs w:val="22"/>
          <w:lang w:val="el-GR"/>
        </w:rPr>
        <w:t xml:space="preserve">Συνιστάται στους ασθενείς να αποφεύγουν ή να περιορίζουν την έκθεση στο άμεσο ηλιακό φως </w:t>
      </w:r>
      <w:r w:rsidR="00EF700F" w:rsidRPr="005E733B">
        <w:rPr>
          <w:szCs w:val="22"/>
          <w:lang w:val="el-GR"/>
        </w:rPr>
        <w:t>(περιλαμβανομένης της τεχνητής ηλιακής ακτινοβολίας).</w:t>
      </w:r>
    </w:p>
    <w:p w:rsidR="00EF700F" w:rsidRPr="00C96160" w:rsidRDefault="008C1612" w:rsidP="008C1612">
      <w:pPr>
        <w:ind w:left="570" w:hanging="570"/>
        <w:rPr>
          <w:szCs w:val="22"/>
          <w:lang w:val="el-GR"/>
        </w:rPr>
      </w:pPr>
      <w:r>
        <w:sym w:font="Symbol" w:char="F0B7"/>
      </w:r>
      <w:r w:rsidRPr="008C1612">
        <w:rPr>
          <w:b/>
          <w:noProof/>
          <w:szCs w:val="22"/>
          <w:lang w:val="el-GR"/>
        </w:rPr>
        <w:tab/>
      </w:r>
      <w:r w:rsidR="008E4941">
        <w:rPr>
          <w:noProof/>
          <w:szCs w:val="22"/>
          <w:lang w:val="el-GR"/>
        </w:rPr>
        <w:t>Θα π</w:t>
      </w:r>
      <w:r w:rsidR="00EF700F" w:rsidRPr="005E733B">
        <w:rPr>
          <w:noProof/>
          <w:szCs w:val="22"/>
          <w:lang w:val="el-GR"/>
        </w:rPr>
        <w:t>ρέπει να συνιστάται στους ασθενείς να χρησιμοποιούν</w:t>
      </w:r>
      <w:r w:rsidR="00EF700F" w:rsidRPr="00C96160">
        <w:rPr>
          <w:noProof/>
          <w:szCs w:val="22"/>
          <w:lang w:val="el-GR"/>
        </w:rPr>
        <w:t xml:space="preserve"> </w:t>
      </w:r>
      <w:r w:rsidR="00EF700F" w:rsidRPr="005E733B">
        <w:rPr>
          <w:szCs w:val="22"/>
          <w:lang w:val="el-GR"/>
        </w:rPr>
        <w:t xml:space="preserve">αντιηλιακό καθημερινά, να φορούν ενδύματα που προστατεύουν το σώμα τους από την έκθεση στον ήλιο και να αποφεύγουν άλλες </w:t>
      </w:r>
      <w:r w:rsidR="00EF700F" w:rsidRPr="00C96160">
        <w:rPr>
          <w:szCs w:val="22"/>
          <w:lang w:val="el-GR"/>
        </w:rPr>
        <w:t>φαρμακευτικές αγωγές που είναι γνωστό ότι προκαλούν φωτοευαισθησία.</w:t>
      </w:r>
    </w:p>
    <w:p w:rsidR="00EF700F" w:rsidRPr="00C96160" w:rsidRDefault="00EF700F" w:rsidP="008C1612">
      <w:pPr>
        <w:rPr>
          <w:lang w:val="el-GR"/>
        </w:rPr>
      </w:pPr>
    </w:p>
    <w:p w:rsidR="00EF700F" w:rsidRPr="00C96160" w:rsidRDefault="00EF700F" w:rsidP="008C1612">
      <w:pPr>
        <w:rPr>
          <w:lang w:val="el-GR"/>
        </w:rPr>
      </w:pPr>
      <w:r w:rsidRPr="00C96160">
        <w:rPr>
          <w:noProof/>
          <w:lang w:val="el-GR"/>
        </w:rPr>
        <w:t xml:space="preserve">Οι πληροφορίες προς τους ιατρούς πρέπει να ενθαρρύνουν τους συνταγογράφους να αναφέρουν σοβαρές ανεπιθύμητες </w:t>
      </w:r>
      <w:r w:rsidR="0065094F">
        <w:rPr>
          <w:noProof/>
          <w:lang w:val="el-GR"/>
        </w:rPr>
        <w:t>ενέργειες</w:t>
      </w:r>
      <w:r w:rsidR="0065094F" w:rsidRPr="00C96160">
        <w:rPr>
          <w:noProof/>
          <w:lang w:val="el-GR"/>
        </w:rPr>
        <w:t xml:space="preserve"> </w:t>
      </w:r>
      <w:r w:rsidRPr="00C96160">
        <w:rPr>
          <w:noProof/>
          <w:lang w:val="el-GR"/>
        </w:rPr>
        <w:t>και κλινικά σημαντικ</w:t>
      </w:r>
      <w:r w:rsidR="008E4941">
        <w:rPr>
          <w:noProof/>
          <w:lang w:val="el-GR"/>
        </w:rPr>
        <w:t>ές</w:t>
      </w:r>
      <w:r w:rsidRPr="00C96160">
        <w:rPr>
          <w:noProof/>
          <w:lang w:val="el-GR"/>
        </w:rPr>
        <w:t xml:space="preserve"> ανεπιθύμητες </w:t>
      </w:r>
      <w:r w:rsidR="0065094F">
        <w:rPr>
          <w:noProof/>
          <w:lang w:val="el-GR"/>
        </w:rPr>
        <w:t>ενέργειες</w:t>
      </w:r>
      <w:r w:rsidR="0065094F" w:rsidRPr="00C96160">
        <w:rPr>
          <w:noProof/>
          <w:lang w:val="el-GR"/>
        </w:rPr>
        <w:t xml:space="preserve"> </w:t>
      </w:r>
      <w:r w:rsidR="008E4941">
        <w:rPr>
          <w:noProof/>
          <w:lang w:val="el-GR"/>
        </w:rPr>
        <w:t xml:space="preserve">φαρμάκου </w:t>
      </w:r>
      <w:r w:rsidRPr="00C96160">
        <w:rPr>
          <w:noProof/>
          <w:lang w:val="el-GR"/>
        </w:rPr>
        <w:t>ειδικού ενδιαφέροντος, όπως, μεταξύ άλλων:</w:t>
      </w:r>
    </w:p>
    <w:p w:rsidR="00EF700F" w:rsidRPr="00C96160" w:rsidRDefault="00EF700F" w:rsidP="008C1612">
      <w:pPr>
        <w:rPr>
          <w:lang w:val="el-GR"/>
        </w:rPr>
      </w:pPr>
    </w:p>
    <w:p w:rsidR="00EF700F" w:rsidRPr="008C1612" w:rsidRDefault="008C1612" w:rsidP="008C1612">
      <w:pPr>
        <w:ind w:right="-1"/>
        <w:rPr>
          <w:szCs w:val="22"/>
          <w:lang w:val="el-GR"/>
        </w:rPr>
      </w:pPr>
      <w:r>
        <w:sym w:font="Symbol" w:char="F0B7"/>
      </w:r>
      <w:r w:rsidRPr="008C1612">
        <w:rPr>
          <w:b/>
          <w:noProof/>
          <w:szCs w:val="22"/>
          <w:lang w:val="el-GR"/>
        </w:rPr>
        <w:tab/>
      </w:r>
      <w:r w:rsidR="00EF700F" w:rsidRPr="008C1612">
        <w:rPr>
          <w:noProof/>
          <w:szCs w:val="22"/>
          <w:lang w:val="el-GR"/>
        </w:rPr>
        <w:t>Αντιδράσεις φωτοευαισθησίας και δερματικά εξανθήματα</w:t>
      </w:r>
    </w:p>
    <w:p w:rsidR="00EF700F" w:rsidRDefault="008C1612" w:rsidP="008C1612">
      <w:pPr>
        <w:ind w:right="-1"/>
        <w:rPr>
          <w:noProof/>
          <w:szCs w:val="22"/>
          <w:lang w:val="el-GR"/>
        </w:rPr>
      </w:pPr>
      <w:r>
        <w:sym w:font="Symbol" w:char="F0B7"/>
      </w:r>
      <w:r w:rsidRPr="008C1612">
        <w:rPr>
          <w:b/>
          <w:noProof/>
          <w:szCs w:val="22"/>
          <w:lang w:val="el-GR"/>
        </w:rPr>
        <w:tab/>
      </w:r>
      <w:r w:rsidR="00EF700F" w:rsidRPr="005E733B">
        <w:rPr>
          <w:noProof/>
          <w:szCs w:val="22"/>
          <w:lang w:val="el-GR"/>
        </w:rPr>
        <w:t>Μη φυσιολογικά αποτελέσματα εξετάσεων ηπατικής λειτουργίας</w:t>
      </w:r>
    </w:p>
    <w:p w:rsidR="00D66EB7" w:rsidRPr="00C96160" w:rsidRDefault="00D66EB7" w:rsidP="008C1612">
      <w:pPr>
        <w:ind w:right="-1"/>
        <w:rPr>
          <w:szCs w:val="22"/>
          <w:lang w:val="el-GR"/>
        </w:rPr>
      </w:pPr>
      <w:r>
        <w:sym w:font="Symbol" w:char="F0B7"/>
      </w:r>
      <w:r w:rsidRPr="008C1612">
        <w:rPr>
          <w:b/>
          <w:noProof/>
          <w:szCs w:val="22"/>
          <w:lang w:val="el-GR"/>
        </w:rPr>
        <w:tab/>
      </w:r>
      <w:r w:rsidR="00170BC3">
        <w:rPr>
          <w:noProof/>
          <w:szCs w:val="22"/>
          <w:lang w:val="el-GR"/>
        </w:rPr>
        <w:t>Φαρμακοεπαγόμενη</w:t>
      </w:r>
      <w:r w:rsidRPr="00D97A9E">
        <w:rPr>
          <w:noProof/>
          <w:szCs w:val="22"/>
          <w:lang w:val="el-GR"/>
        </w:rPr>
        <w:t xml:space="preserve"> ηπατική βλάβη</w:t>
      </w:r>
    </w:p>
    <w:p w:rsidR="000A09FD" w:rsidRDefault="008C1612" w:rsidP="008C1612">
      <w:pPr>
        <w:ind w:right="-1"/>
        <w:rPr>
          <w:noProof/>
          <w:szCs w:val="22"/>
          <w:lang w:val="el-GR"/>
        </w:rPr>
      </w:pPr>
      <w:r>
        <w:sym w:font="Symbol" w:char="F0B7"/>
      </w:r>
      <w:r w:rsidRPr="008C1612">
        <w:rPr>
          <w:b/>
          <w:noProof/>
          <w:szCs w:val="22"/>
          <w:lang w:val="el-GR"/>
        </w:rPr>
        <w:tab/>
      </w:r>
      <w:r w:rsidR="00EF700F" w:rsidRPr="00C96160">
        <w:rPr>
          <w:noProof/>
          <w:szCs w:val="22"/>
          <w:lang w:val="el-GR"/>
        </w:rPr>
        <w:t xml:space="preserve">Τυχόν άλλες κλινικά σημαντικές ανεπιθύμητες </w:t>
      </w:r>
      <w:r w:rsidR="0065094F">
        <w:rPr>
          <w:noProof/>
          <w:szCs w:val="22"/>
          <w:lang w:val="el-GR"/>
        </w:rPr>
        <w:t xml:space="preserve">ενέργειες </w:t>
      </w:r>
      <w:r w:rsidR="008E4941">
        <w:rPr>
          <w:noProof/>
          <w:szCs w:val="22"/>
          <w:lang w:val="el-GR"/>
        </w:rPr>
        <w:t>φαρμάκου</w:t>
      </w:r>
      <w:r w:rsidR="00EF700F" w:rsidRPr="00C96160">
        <w:rPr>
          <w:noProof/>
          <w:szCs w:val="22"/>
          <w:lang w:val="el-GR"/>
        </w:rPr>
        <w:t xml:space="preserve"> κατά την κρίση του </w:t>
      </w:r>
      <w:r w:rsidR="000A09FD">
        <w:rPr>
          <w:noProof/>
          <w:szCs w:val="22"/>
          <w:lang w:val="el-GR"/>
        </w:rPr>
        <w:t xml:space="preserve">  </w:t>
      </w:r>
    </w:p>
    <w:p w:rsidR="00EF700F" w:rsidRPr="00C96160" w:rsidRDefault="000A09FD" w:rsidP="00C52B6D">
      <w:pPr>
        <w:tabs>
          <w:tab w:val="left" w:pos="2442"/>
        </w:tabs>
        <w:ind w:right="-1"/>
        <w:rPr>
          <w:szCs w:val="22"/>
          <w:lang w:val="el-GR"/>
        </w:rPr>
      </w:pPr>
      <w:r>
        <w:rPr>
          <w:noProof/>
          <w:szCs w:val="22"/>
          <w:lang w:val="el-GR"/>
        </w:rPr>
        <w:t xml:space="preserve">          </w:t>
      </w:r>
      <w:r w:rsidR="00EF700F" w:rsidRPr="00C96160">
        <w:rPr>
          <w:noProof/>
          <w:szCs w:val="22"/>
          <w:lang w:val="el-GR"/>
        </w:rPr>
        <w:t>συνταγογράφου</w:t>
      </w:r>
      <w:r w:rsidR="000F5DE2">
        <w:rPr>
          <w:noProof/>
          <w:szCs w:val="22"/>
          <w:lang w:val="el-GR"/>
        </w:rPr>
        <w:tab/>
      </w:r>
    </w:p>
    <w:p w:rsidR="009B1F5D" w:rsidRPr="00C96160" w:rsidRDefault="009B1F5D" w:rsidP="009B1F5D">
      <w:pPr>
        <w:ind w:right="-1"/>
        <w:rPr>
          <w:szCs w:val="22"/>
          <w:lang w:val="el-GR"/>
        </w:rPr>
      </w:pPr>
    </w:p>
    <w:p w:rsidR="00235FE5" w:rsidRPr="00C96160" w:rsidRDefault="00DC3D13">
      <w:pPr>
        <w:spacing w:line="240" w:lineRule="exact"/>
        <w:jc w:val="center"/>
        <w:rPr>
          <w:szCs w:val="22"/>
          <w:lang w:val="el-GR"/>
        </w:rPr>
      </w:pPr>
      <w:r w:rsidRPr="00C96160">
        <w:rPr>
          <w:szCs w:val="22"/>
          <w:lang w:val="el-GR"/>
        </w:rPr>
        <w:br w:type="page"/>
      </w: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p>
    <w:p w:rsidR="00235FE5" w:rsidRDefault="00235FE5">
      <w:pPr>
        <w:spacing w:line="240" w:lineRule="exact"/>
        <w:jc w:val="center"/>
        <w:outlineLvl w:val="0"/>
        <w:rPr>
          <w:b/>
          <w:szCs w:val="22"/>
          <w:lang w:val="el-GR"/>
        </w:rPr>
      </w:pPr>
    </w:p>
    <w:p w:rsidR="005E1223" w:rsidRPr="0067624D" w:rsidRDefault="005E1223">
      <w:pPr>
        <w:spacing w:line="240" w:lineRule="exact"/>
        <w:jc w:val="center"/>
        <w:outlineLvl w:val="0"/>
        <w:rPr>
          <w:b/>
          <w:szCs w:val="22"/>
          <w:lang w:val="el-GR"/>
        </w:rPr>
      </w:pPr>
    </w:p>
    <w:p w:rsidR="00D413A2" w:rsidRPr="0067624D" w:rsidRDefault="00D413A2">
      <w:pPr>
        <w:spacing w:line="240" w:lineRule="exact"/>
        <w:jc w:val="center"/>
        <w:outlineLvl w:val="0"/>
        <w:rPr>
          <w:b/>
          <w:szCs w:val="22"/>
          <w:lang w:val="el-GR"/>
        </w:rPr>
      </w:pPr>
    </w:p>
    <w:p w:rsidR="00D413A2" w:rsidRPr="0067624D" w:rsidRDefault="00D413A2">
      <w:pPr>
        <w:spacing w:line="240" w:lineRule="exact"/>
        <w:jc w:val="center"/>
        <w:outlineLvl w:val="0"/>
        <w:rPr>
          <w:b/>
          <w:szCs w:val="22"/>
          <w:lang w:val="el-GR"/>
        </w:rPr>
      </w:pPr>
    </w:p>
    <w:p w:rsidR="00D413A2" w:rsidRPr="0067624D" w:rsidRDefault="00D413A2">
      <w:pPr>
        <w:spacing w:line="240" w:lineRule="exact"/>
        <w:jc w:val="center"/>
        <w:outlineLvl w:val="0"/>
        <w:rPr>
          <w:b/>
          <w:szCs w:val="22"/>
          <w:lang w:val="el-GR"/>
        </w:rPr>
      </w:pPr>
    </w:p>
    <w:p w:rsidR="00235FE5" w:rsidRPr="00C96160" w:rsidRDefault="00235FE5">
      <w:pPr>
        <w:spacing w:line="240" w:lineRule="exact"/>
        <w:jc w:val="center"/>
        <w:outlineLvl w:val="0"/>
        <w:rPr>
          <w:b/>
          <w:szCs w:val="22"/>
          <w:lang w:val="el-GR"/>
        </w:rPr>
      </w:pPr>
      <w:r w:rsidRPr="00C96160">
        <w:rPr>
          <w:b/>
          <w:szCs w:val="22"/>
          <w:lang w:val="el-GR"/>
        </w:rPr>
        <w:t xml:space="preserve">ΠΑΡΑΡΤΗΜΑ </w:t>
      </w:r>
      <w:r w:rsidRPr="00C96160">
        <w:rPr>
          <w:b/>
          <w:szCs w:val="22"/>
        </w:rPr>
        <w:t>III</w:t>
      </w:r>
    </w:p>
    <w:p w:rsidR="00235FE5" w:rsidRPr="00C96160" w:rsidRDefault="00235FE5">
      <w:pPr>
        <w:spacing w:line="240" w:lineRule="exact"/>
        <w:jc w:val="center"/>
        <w:rPr>
          <w:b/>
          <w:szCs w:val="22"/>
          <w:lang w:val="el-GR"/>
        </w:rPr>
      </w:pPr>
    </w:p>
    <w:p w:rsidR="00235FE5" w:rsidRPr="00C96160" w:rsidRDefault="00235FE5">
      <w:pPr>
        <w:spacing w:line="240" w:lineRule="exact"/>
        <w:jc w:val="center"/>
        <w:outlineLvl w:val="0"/>
        <w:rPr>
          <w:b/>
          <w:szCs w:val="22"/>
          <w:lang w:val="el-GR"/>
        </w:rPr>
      </w:pPr>
      <w:r w:rsidRPr="00C96160">
        <w:rPr>
          <w:b/>
          <w:noProof/>
          <w:szCs w:val="22"/>
          <w:lang w:val="el-GR"/>
        </w:rPr>
        <w:t>ΕΠΙΣΗΜΑΝΣΗ ΚΑΙ ΦΥΛΛΟ ΟΔΗΓΙΩΝ ΧΡΗΣΗΣ</w:t>
      </w:r>
    </w:p>
    <w:p w:rsidR="00235FE5" w:rsidRPr="00C96160" w:rsidRDefault="00235FE5">
      <w:pPr>
        <w:widowControl w:val="0"/>
        <w:spacing w:line="240" w:lineRule="exact"/>
        <w:outlineLvl w:val="0"/>
        <w:rPr>
          <w:i/>
          <w:szCs w:val="22"/>
          <w:lang w:val="el-GR"/>
        </w:rPr>
      </w:pPr>
    </w:p>
    <w:p w:rsidR="00235FE5" w:rsidRPr="00C96160" w:rsidRDefault="00235FE5">
      <w:pPr>
        <w:spacing w:line="240" w:lineRule="exact"/>
        <w:rPr>
          <w:szCs w:val="22"/>
          <w:lang w:val="el-GR"/>
        </w:rPr>
      </w:pPr>
      <w:r w:rsidRPr="00C96160">
        <w:rPr>
          <w:szCs w:val="22"/>
          <w:lang w:val="el-GR"/>
        </w:rPr>
        <w:br w:type="page"/>
      </w: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Default="00235FE5">
      <w:pPr>
        <w:spacing w:line="240" w:lineRule="exact"/>
        <w:jc w:val="center"/>
        <w:rPr>
          <w:szCs w:val="22"/>
          <w:lang w:val="el-GR"/>
        </w:rPr>
      </w:pPr>
    </w:p>
    <w:p w:rsidR="005E1223" w:rsidRPr="00C96160" w:rsidRDefault="005E1223">
      <w:pPr>
        <w:spacing w:line="240" w:lineRule="exact"/>
        <w:jc w:val="center"/>
        <w:rPr>
          <w:szCs w:val="22"/>
          <w:lang w:val="el-GR"/>
        </w:rPr>
      </w:pPr>
    </w:p>
    <w:p w:rsidR="00235FE5" w:rsidRPr="00C96160" w:rsidRDefault="00235FE5">
      <w:pPr>
        <w:spacing w:line="240" w:lineRule="exact"/>
        <w:jc w:val="center"/>
        <w:rPr>
          <w:szCs w:val="22"/>
          <w:lang w:val="el-GR"/>
        </w:rPr>
      </w:pPr>
    </w:p>
    <w:p w:rsidR="00235FE5" w:rsidRPr="00C96160" w:rsidRDefault="00235FE5" w:rsidP="00D413A2">
      <w:pPr>
        <w:pStyle w:val="Annex"/>
        <w:rPr>
          <w:lang w:val="el-GR"/>
        </w:rPr>
      </w:pPr>
      <w:r w:rsidRPr="00C96160">
        <w:rPr>
          <w:noProof/>
          <w:lang w:val="el-GR"/>
        </w:rPr>
        <w:t>Α. ΕΠΙΣΗΜΑΝΣΗ</w:t>
      </w:r>
    </w:p>
    <w:p w:rsidR="005E4A3D" w:rsidRPr="0067624D" w:rsidRDefault="005E4A3D" w:rsidP="00DD5759">
      <w:pPr>
        <w:spacing w:line="240" w:lineRule="exact"/>
        <w:rPr>
          <w:szCs w:val="22"/>
          <w:lang w:val="el-GR"/>
        </w:rPr>
      </w:pPr>
    </w:p>
    <w:p w:rsidR="00235FE5" w:rsidRPr="0067624D" w:rsidRDefault="002D5A0B" w:rsidP="00DD5759">
      <w:pPr>
        <w:spacing w:line="240" w:lineRule="exact"/>
        <w:rPr>
          <w:szCs w:val="22"/>
          <w:lang w:val="el-GR"/>
        </w:rPr>
      </w:pPr>
      <w:r w:rsidRPr="0067624D">
        <w:rPr>
          <w:szCs w:val="22"/>
          <w:lang w:val="el-GR"/>
        </w:rPr>
        <w:br w:type="page"/>
      </w:r>
    </w:p>
    <w:p w:rsidR="00235FE5" w:rsidRPr="00C96160" w:rsidRDefault="00235FE5">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t>ΚΟΥΤΙ - ΦΙΑΛΗ 250</w:t>
      </w:r>
      <w:r w:rsidRPr="00C96160">
        <w:rPr>
          <w:b/>
          <w:noProof/>
          <w:szCs w:val="22"/>
        </w:rPr>
        <w:t> ML</w:t>
      </w:r>
    </w:p>
    <w:p w:rsidR="00235FE5" w:rsidRPr="00C96160" w:rsidRDefault="00235FE5">
      <w:pPr>
        <w:shd w:val="clear" w:color="auto" w:fill="FFFFFF"/>
        <w:spacing w:line="240" w:lineRule="exact"/>
        <w:rPr>
          <w:szCs w:val="22"/>
          <w:lang w:val="el-GR"/>
        </w:rPr>
      </w:pPr>
    </w:p>
    <w:p w:rsidR="00235FE5" w:rsidRPr="00C96160" w:rsidRDefault="00235FE5">
      <w:pPr>
        <w:shd w:val="clear" w:color="auto" w:fill="FFFFFF"/>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235FE5" w:rsidRPr="00C96160" w:rsidRDefault="00235FE5">
      <w:pPr>
        <w:spacing w:line="240" w:lineRule="exact"/>
        <w:rPr>
          <w:szCs w:val="22"/>
          <w:lang w:val="el-GR"/>
        </w:rPr>
      </w:pPr>
    </w:p>
    <w:p w:rsidR="00235FE5" w:rsidRPr="00C96160" w:rsidRDefault="00235FE5" w:rsidP="008C1612">
      <w:pPr>
        <w:rPr>
          <w:lang w:val="el-GR"/>
        </w:rPr>
      </w:pPr>
      <w:r w:rsidRPr="00C96160">
        <w:rPr>
          <w:lang w:val="en-GB"/>
        </w:rPr>
        <w:t>Esbriet</w:t>
      </w:r>
      <w:r w:rsidRPr="00C96160">
        <w:rPr>
          <w:lang w:val="el-GR"/>
        </w:rPr>
        <w:t xml:space="preserve"> 267</w:t>
      </w:r>
      <w:r w:rsidRPr="00C96160">
        <w:rPr>
          <w:lang w:val="en-GB"/>
        </w:rPr>
        <w:t> mg</w:t>
      </w:r>
      <w:r w:rsidRPr="00C96160">
        <w:rPr>
          <w:lang w:val="el-GR"/>
        </w:rPr>
        <w:t xml:space="preserve"> σκληρά καψάκια</w:t>
      </w:r>
      <w:r w:rsidRPr="00C96160">
        <w:rPr>
          <w:b/>
          <w:i/>
          <w:lang w:val="el-GR"/>
        </w:rPr>
        <w:t xml:space="preserve"> </w:t>
      </w:r>
    </w:p>
    <w:p w:rsidR="00235FE5" w:rsidRPr="005E733B" w:rsidRDefault="00235FE5" w:rsidP="008C1612">
      <w:pPr>
        <w:rPr>
          <w:lang w:val="el-GR"/>
        </w:rPr>
      </w:pPr>
    </w:p>
    <w:p w:rsidR="00235FE5" w:rsidRPr="00C96160" w:rsidRDefault="004F51E7">
      <w:pPr>
        <w:autoSpaceDE w:val="0"/>
        <w:autoSpaceDN w:val="0"/>
        <w:adjustRightInd w:val="0"/>
        <w:spacing w:line="240" w:lineRule="exact"/>
        <w:rPr>
          <w:szCs w:val="22"/>
          <w:lang w:val="el-GR"/>
        </w:rPr>
      </w:pPr>
      <w:r>
        <w:rPr>
          <w:noProof/>
          <w:szCs w:val="22"/>
          <w:lang w:val="el-GR"/>
        </w:rPr>
        <w:t>π</w:t>
      </w:r>
      <w:r w:rsidR="00235FE5" w:rsidRPr="00C96160">
        <w:rPr>
          <w:noProof/>
          <w:szCs w:val="22"/>
          <w:lang w:val="el-GR"/>
        </w:rPr>
        <w:t>ιρφενιδόνη</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Κάθε καψάκιο περιέχει 267</w:t>
      </w:r>
      <w:r w:rsidRPr="00C96160">
        <w:rPr>
          <w:noProof/>
          <w:szCs w:val="22"/>
        </w:rPr>
        <w:t> mg</w:t>
      </w:r>
      <w:r w:rsidRPr="00C96160">
        <w:rPr>
          <w:szCs w:val="22"/>
          <w:lang w:val="el-GR"/>
        </w:rPr>
        <w:t xml:space="preserve"> πιρφενιδόνης.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235FE5" w:rsidRPr="00C96160" w:rsidRDefault="00235FE5">
      <w:pPr>
        <w:spacing w:line="240" w:lineRule="exact"/>
        <w:rPr>
          <w:szCs w:val="22"/>
          <w:lang w:val="el-GR"/>
        </w:rPr>
      </w:pPr>
    </w:p>
    <w:p w:rsidR="00875865" w:rsidRPr="00B536E5" w:rsidRDefault="00235FE5">
      <w:pPr>
        <w:spacing w:line="240" w:lineRule="exact"/>
        <w:rPr>
          <w:szCs w:val="22"/>
          <w:lang w:val="el-GR"/>
        </w:rPr>
      </w:pPr>
      <w:r w:rsidRPr="00CA15D2">
        <w:rPr>
          <w:noProof/>
          <w:szCs w:val="22"/>
          <w:lang w:val="el-GR"/>
        </w:rPr>
        <w:t>Σκληρό καψάκιο</w:t>
      </w:r>
    </w:p>
    <w:p w:rsidR="00235FE5" w:rsidRPr="00C96160" w:rsidRDefault="00235FE5">
      <w:pPr>
        <w:spacing w:line="240" w:lineRule="exact"/>
        <w:rPr>
          <w:szCs w:val="22"/>
          <w:lang w:val="el-GR"/>
        </w:rPr>
      </w:pPr>
      <w:r w:rsidRPr="00C96160">
        <w:rPr>
          <w:noProof/>
          <w:szCs w:val="22"/>
          <w:lang w:val="el-GR"/>
        </w:rPr>
        <w:t>270 καψάκια</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235FE5" w:rsidRPr="00C96160" w:rsidRDefault="00235FE5">
      <w:pPr>
        <w:spacing w:line="240" w:lineRule="exact"/>
        <w:rPr>
          <w:i/>
          <w:szCs w:val="22"/>
          <w:lang w:val="el-GR"/>
        </w:rPr>
      </w:pPr>
    </w:p>
    <w:p w:rsidR="00235FE5" w:rsidRPr="008B6979" w:rsidRDefault="00235FE5">
      <w:pPr>
        <w:spacing w:line="240" w:lineRule="exact"/>
        <w:rPr>
          <w:szCs w:val="22"/>
          <w:lang w:val="el-GR"/>
        </w:rPr>
      </w:pPr>
      <w:r w:rsidRPr="00C96160">
        <w:rPr>
          <w:noProof/>
          <w:szCs w:val="22"/>
          <w:lang w:val="el-GR"/>
        </w:rPr>
        <w:t xml:space="preserve">Διαβάστε το φύλλο οδηγιών πριν από τη </w:t>
      </w:r>
      <w:r w:rsidR="00294934">
        <w:rPr>
          <w:noProof/>
          <w:szCs w:val="22"/>
          <w:lang w:val="el-GR"/>
        </w:rPr>
        <w:t>χρήση</w:t>
      </w:r>
    </w:p>
    <w:p w:rsidR="00235FE5" w:rsidRPr="00C96160" w:rsidRDefault="00294934">
      <w:pPr>
        <w:spacing w:line="240" w:lineRule="exact"/>
        <w:rPr>
          <w:szCs w:val="22"/>
          <w:lang w:val="el-GR"/>
        </w:rPr>
      </w:pPr>
      <w:r w:rsidRPr="00294934">
        <w:rPr>
          <w:noProof/>
          <w:szCs w:val="22"/>
          <w:lang w:val="el-GR"/>
        </w:rPr>
        <w:t>Από του στόματος χρήση</w:t>
      </w:r>
    </w:p>
    <w:p w:rsidR="00235FE5" w:rsidRDefault="00235FE5">
      <w:pPr>
        <w:spacing w:line="240" w:lineRule="exact"/>
        <w:rPr>
          <w:szCs w:val="22"/>
          <w:lang w:val="el-GR"/>
        </w:rPr>
      </w:pPr>
    </w:p>
    <w:p w:rsidR="00BD2424" w:rsidRPr="00C96160" w:rsidRDefault="00BD2424">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235FE5" w:rsidRPr="00C96160" w:rsidRDefault="00235FE5">
      <w:pPr>
        <w:spacing w:line="240" w:lineRule="exact"/>
        <w:rPr>
          <w:szCs w:val="22"/>
          <w:lang w:val="el-GR"/>
        </w:rPr>
      </w:pPr>
    </w:p>
    <w:p w:rsidR="00235FE5" w:rsidRPr="00222328" w:rsidRDefault="00235FE5">
      <w:pPr>
        <w:spacing w:line="240" w:lineRule="exact"/>
        <w:outlineLvl w:val="0"/>
        <w:rPr>
          <w:szCs w:val="22"/>
          <w:lang w:val="el-GR"/>
        </w:rPr>
      </w:pPr>
      <w:r w:rsidRPr="00C96160">
        <w:rPr>
          <w:noProof/>
          <w:szCs w:val="22"/>
          <w:lang w:val="el-GR"/>
        </w:rPr>
        <w:t>Να φυλάσσεται σε θέση</w:t>
      </w:r>
      <w:r w:rsidR="001C0B82" w:rsidRPr="00C96160">
        <w:rPr>
          <w:noProof/>
          <w:szCs w:val="22"/>
          <w:lang w:val="el-GR"/>
        </w:rPr>
        <w:t>,</w:t>
      </w:r>
      <w:r w:rsidRPr="00C96160">
        <w:rPr>
          <w:noProof/>
          <w:szCs w:val="22"/>
          <w:lang w:val="el-GR"/>
        </w:rPr>
        <w:t xml:space="preserve"> την οποία δεν βλέπουν και δεν προσεγγίζουν τα παιδιά</w:t>
      </w:r>
      <w:r w:rsidR="002B6678" w:rsidRPr="00222328">
        <w:rPr>
          <w:noProof/>
          <w:szCs w:val="22"/>
          <w:lang w:val="el-GR"/>
        </w:rPr>
        <w:t>.</w:t>
      </w:r>
    </w:p>
    <w:p w:rsidR="00235FE5" w:rsidRPr="00C96160" w:rsidRDefault="00235FE5">
      <w:pPr>
        <w:spacing w:line="240" w:lineRule="exact"/>
        <w:outlineLvl w:val="0"/>
        <w:rPr>
          <w:szCs w:val="22"/>
          <w:lang w:val="el-GR"/>
        </w:rPr>
      </w:pPr>
    </w:p>
    <w:p w:rsidR="00235FE5" w:rsidRPr="00C96160" w:rsidRDefault="00235FE5">
      <w:pPr>
        <w:spacing w:line="240" w:lineRule="exact"/>
        <w:outlineLvl w:val="0"/>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235FE5" w:rsidRPr="00C96160" w:rsidRDefault="00235FE5">
      <w:pPr>
        <w:spacing w:line="240" w:lineRule="exact"/>
        <w:rPr>
          <w:szCs w:val="22"/>
          <w:lang w:val="el-GR"/>
        </w:rPr>
      </w:pPr>
    </w:p>
    <w:p w:rsidR="00235FE5" w:rsidRPr="00C96160" w:rsidRDefault="00235FE5">
      <w:pPr>
        <w:autoSpaceDE w:val="0"/>
        <w:autoSpaceDN w:val="0"/>
        <w:adjustRightInd w:val="0"/>
        <w:spacing w:line="240" w:lineRule="exact"/>
        <w:rPr>
          <w:szCs w:val="22"/>
          <w:lang w:val="el-GR"/>
        </w:rPr>
      </w:pPr>
    </w:p>
    <w:p w:rsidR="00235FE5" w:rsidRPr="00C96160" w:rsidRDefault="00235FE5" w:rsidP="00F41298">
      <w:pPr>
        <w:pBdr>
          <w:top w:val="single" w:sz="4" w:space="0"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235FE5" w:rsidRPr="00C96160" w:rsidRDefault="00235FE5">
      <w:pPr>
        <w:spacing w:line="240" w:lineRule="exact"/>
        <w:rPr>
          <w:szCs w:val="22"/>
          <w:lang w:val="el-GR"/>
        </w:rPr>
      </w:pPr>
    </w:p>
    <w:p w:rsidR="00235FE5" w:rsidRPr="00F309DB" w:rsidRDefault="00C05520">
      <w:pPr>
        <w:spacing w:line="240" w:lineRule="exact"/>
        <w:rPr>
          <w:szCs w:val="22"/>
          <w:rPrChange w:id="21" w:author="Author">
            <w:rPr>
              <w:szCs w:val="22"/>
              <w:lang w:val="el-GR"/>
            </w:rPr>
          </w:rPrChange>
        </w:rPr>
      </w:pPr>
      <w:del w:id="22" w:author="Author">
        <w:r w:rsidRPr="00C96160" w:rsidDel="009446B1">
          <w:rPr>
            <w:szCs w:val="22"/>
            <w:lang w:val="el-GR"/>
          </w:rPr>
          <w:delText>ΛΗΞΗ</w:delText>
        </w:r>
      </w:del>
      <w:ins w:id="23" w:author="Author">
        <w:r w:rsidR="009446B1">
          <w:rPr>
            <w:szCs w:val="22"/>
          </w:rPr>
          <w:t>EXP</w:t>
        </w:r>
      </w:ins>
    </w:p>
    <w:p w:rsidR="00235FE5" w:rsidRPr="00B536E5" w:rsidRDefault="00235FE5">
      <w:pPr>
        <w:spacing w:line="240" w:lineRule="exact"/>
        <w:rPr>
          <w:szCs w:val="22"/>
          <w:lang w:val="el-GR"/>
        </w:rPr>
      </w:pPr>
    </w:p>
    <w:p w:rsidR="00020722" w:rsidRPr="00B536E5" w:rsidRDefault="00020722">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9.</w:t>
      </w:r>
      <w:r w:rsidRPr="00C96160">
        <w:rPr>
          <w:b/>
          <w:szCs w:val="22"/>
          <w:lang w:val="el-GR"/>
        </w:rPr>
        <w:tab/>
      </w:r>
      <w:r w:rsidRPr="00C96160">
        <w:rPr>
          <w:b/>
          <w:noProof/>
          <w:szCs w:val="22"/>
          <w:lang w:val="el-GR"/>
        </w:rPr>
        <w:t>ΕΙΔΙΚΕΣ ΣΥΝΘΗΚΕΣ ΦΥΛΑΞΗΣ</w:t>
      </w:r>
    </w:p>
    <w:p w:rsidR="00235FE5" w:rsidRPr="00C96160" w:rsidRDefault="00235FE5">
      <w:pPr>
        <w:spacing w:line="240" w:lineRule="exact"/>
        <w:rPr>
          <w:szCs w:val="22"/>
          <w:lang w:val="el-GR"/>
        </w:rPr>
      </w:pPr>
    </w:p>
    <w:p w:rsidR="00235FE5" w:rsidRPr="00B75AF8" w:rsidRDefault="00235FE5">
      <w:pPr>
        <w:spacing w:line="240" w:lineRule="exact"/>
        <w:rPr>
          <w:szCs w:val="22"/>
          <w:lang w:val="de-CH"/>
        </w:rPr>
      </w:pPr>
      <w:r w:rsidRPr="00C96160">
        <w:rPr>
          <w:noProof/>
          <w:szCs w:val="22"/>
          <w:lang w:val="el-GR"/>
        </w:rPr>
        <w:t>Μην φυλάσσετε σε θερμοκρασία μεγαλύτερη των 30ºC</w:t>
      </w:r>
    </w:p>
    <w:p w:rsidR="00235FE5" w:rsidRPr="00C96160" w:rsidRDefault="00235FE5">
      <w:pPr>
        <w:spacing w:line="240" w:lineRule="exact"/>
        <w:ind w:left="567" w:hanging="567"/>
        <w:rPr>
          <w:szCs w:val="22"/>
          <w:lang w:val="el-GR"/>
        </w:rPr>
      </w:pPr>
    </w:p>
    <w:p w:rsidR="00235FE5" w:rsidRPr="00C96160" w:rsidRDefault="00235FE5">
      <w:pPr>
        <w:spacing w:line="240" w:lineRule="exact"/>
        <w:ind w:left="567" w:hanging="567"/>
        <w:rPr>
          <w:szCs w:val="22"/>
          <w:lang w:val="el-GR"/>
        </w:rPr>
      </w:pPr>
    </w:p>
    <w:p w:rsidR="00235FE5" w:rsidRPr="00C96160" w:rsidRDefault="00235FE5">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4" w:author="TCS" w:date="2025-03-27T11:35:00Z" w16du:dateUtc="2025-03-27T06:05:00Z">
          <w:pPr>
            <w:keepNext/>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lastRenderedPageBreak/>
        <w:t>10.</w:t>
      </w:r>
      <w:r w:rsidRPr="00C96160">
        <w:rPr>
          <w:b/>
          <w:szCs w:val="22"/>
          <w:lang w:val="el-GR"/>
        </w:rPr>
        <w:tab/>
      </w:r>
      <w:r w:rsidRPr="00C96160">
        <w:rPr>
          <w:b/>
          <w:noProof/>
          <w:szCs w:val="22"/>
          <w:lang w:val="el-GR"/>
        </w:rPr>
        <w:t xml:space="preserve">ΙΔΙΑΙΤΕΡΕΣ ΠΡΟΦΥΛΑΞΕΙΣ ΓΙΑ ΤΗΝ ΑΠΟΡΡΙΨΗ ΤΩΝ ΜΗ </w:t>
      </w:r>
      <w:r w:rsidR="001850D6" w:rsidRPr="00227ABC">
        <w:rPr>
          <w:b/>
          <w:noProof/>
          <w:szCs w:val="22"/>
          <w:lang w:val="el-GR"/>
        </w:rPr>
        <w:tab/>
      </w:r>
      <w:r w:rsidRPr="00C96160">
        <w:rPr>
          <w:b/>
          <w:noProof/>
          <w:szCs w:val="22"/>
          <w:lang w:val="el-GR"/>
        </w:rPr>
        <w:t xml:space="preserve">ΧΡΗΣΙΜΟΠΟΙΗΘΕΝΤΩΝ ΦΑΡΜΑΚΕΥΤΙΚΩΝ ΠΡΟΪΟΝΤΩΝ Ή ΤΩΝ </w:t>
      </w:r>
      <w:r w:rsidR="001850D6" w:rsidRPr="00227ABC">
        <w:rPr>
          <w:b/>
          <w:noProof/>
          <w:szCs w:val="22"/>
          <w:lang w:val="el-GR"/>
        </w:rPr>
        <w:tab/>
      </w:r>
      <w:r w:rsidRPr="00C96160">
        <w:rPr>
          <w:b/>
          <w:noProof/>
          <w:szCs w:val="22"/>
          <w:lang w:val="el-GR"/>
        </w:rPr>
        <w:t>ΥΠΟΛΕΙΜΜΑΤΩΝ ΠΟΥ ΠΡΟΕΡΧΟΝΤΑΙ ΑΠΟ ΑΥΤΑ, ΕΦΟΣΟΝ ΑΠΑΙΤΕΙΤΑΙ</w:t>
      </w:r>
    </w:p>
    <w:p w:rsidR="00235FE5" w:rsidRPr="00C96160" w:rsidRDefault="00235FE5">
      <w:pPr>
        <w:keepNext/>
        <w:keepLines/>
        <w:spacing w:line="240" w:lineRule="exact"/>
        <w:rPr>
          <w:szCs w:val="22"/>
          <w:lang w:val="el-GR"/>
        </w:rPr>
        <w:pPrChange w:id="25" w:author="TCS" w:date="2025-03-27T11:35:00Z" w16du:dateUtc="2025-03-27T06:05:00Z">
          <w:pPr>
            <w:keepNext/>
            <w:spacing w:line="240" w:lineRule="exact"/>
          </w:pPr>
        </w:pPrChange>
      </w:pPr>
    </w:p>
    <w:p w:rsidR="00235FE5" w:rsidRPr="00C96160" w:rsidRDefault="00235FE5">
      <w:pPr>
        <w:keepNext/>
        <w:keepLines/>
        <w:spacing w:line="240" w:lineRule="exact"/>
        <w:rPr>
          <w:szCs w:val="22"/>
          <w:lang w:val="el-GR"/>
        </w:rPr>
        <w:pPrChange w:id="26" w:author="TCS" w:date="2025-03-27T11:35:00Z" w16du:dateUtc="2025-03-27T06:05:00Z">
          <w:pPr>
            <w:spacing w:line="240" w:lineRule="exact"/>
          </w:pPr>
        </w:pPrChange>
      </w:pPr>
    </w:p>
    <w:p w:rsidR="00235FE5" w:rsidRPr="00C96160" w:rsidRDefault="00235FE5">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7" w:author="TCS" w:date="2025-03-27T11:35:00Z" w16du:dateUtc="2025-03-27T06:05: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235FE5" w:rsidRPr="00C96160" w:rsidRDefault="00235FE5">
      <w:pPr>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235FE5" w:rsidRPr="0067624D" w:rsidRDefault="00235FE5">
      <w:pPr>
        <w:spacing w:line="240" w:lineRule="exact"/>
        <w:rPr>
          <w:szCs w:val="22"/>
          <w:lang w:val="el-GR"/>
        </w:rPr>
      </w:pPr>
    </w:p>
    <w:p w:rsidR="00235FE5" w:rsidRPr="0067624D"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235FE5" w:rsidRPr="00C96160" w:rsidRDefault="00235FE5">
      <w:pPr>
        <w:spacing w:line="240" w:lineRule="exact"/>
        <w:rPr>
          <w:szCs w:val="22"/>
          <w:lang w:val="el-GR"/>
        </w:rPr>
      </w:pPr>
    </w:p>
    <w:p w:rsidR="00DA3EA8" w:rsidRPr="00C96160" w:rsidRDefault="00DA3EA8" w:rsidP="00DA3EA8">
      <w:pPr>
        <w:rPr>
          <w:rFonts w:eastAsia="MS Mincho"/>
          <w:szCs w:val="22"/>
          <w:lang w:val="el-GR"/>
        </w:rPr>
      </w:pPr>
      <w:r w:rsidRPr="00C96160">
        <w:rPr>
          <w:rFonts w:eastAsia="MS Mincho"/>
          <w:szCs w:val="22"/>
        </w:rPr>
        <w:t>EU</w:t>
      </w:r>
      <w:r w:rsidRPr="00C96160">
        <w:rPr>
          <w:rFonts w:eastAsia="MS Mincho"/>
          <w:szCs w:val="22"/>
          <w:lang w:val="el-GR"/>
        </w:rPr>
        <w:t>/1/11/667/003</w:t>
      </w:r>
    </w:p>
    <w:p w:rsidR="00DA3EA8" w:rsidRPr="00C96160" w:rsidRDefault="00DA3EA8" w:rsidP="00DA3EA8">
      <w:pPr>
        <w:spacing w:line="240" w:lineRule="exact"/>
        <w:rPr>
          <w:szCs w:val="22"/>
          <w:lang w:val="el-GR"/>
        </w:rPr>
      </w:pPr>
    </w:p>
    <w:p w:rsidR="00235FE5" w:rsidRPr="005E733B"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235FE5" w:rsidRPr="00C96160" w:rsidRDefault="00235FE5">
      <w:pPr>
        <w:spacing w:line="240" w:lineRule="exact"/>
        <w:rPr>
          <w:szCs w:val="22"/>
          <w:lang w:val="el-GR"/>
        </w:rPr>
      </w:pPr>
    </w:p>
    <w:p w:rsidR="00235FE5" w:rsidRPr="00F309DB" w:rsidRDefault="00235FE5">
      <w:pPr>
        <w:spacing w:line="240" w:lineRule="exact"/>
        <w:rPr>
          <w:szCs w:val="22"/>
          <w:rPrChange w:id="28" w:author="Author">
            <w:rPr>
              <w:szCs w:val="22"/>
              <w:lang w:val="el-GR"/>
            </w:rPr>
          </w:rPrChange>
        </w:rPr>
      </w:pPr>
      <w:del w:id="29" w:author="Author">
        <w:r w:rsidRPr="00C96160" w:rsidDel="009446B1">
          <w:rPr>
            <w:noProof/>
            <w:szCs w:val="22"/>
            <w:lang w:val="el-GR"/>
          </w:rPr>
          <w:delText>Παρτίδα</w:delText>
        </w:r>
      </w:del>
      <w:ins w:id="30" w:author="Author">
        <w:r w:rsidR="009446B1">
          <w:rPr>
            <w:noProof/>
            <w:szCs w:val="22"/>
          </w:rPr>
          <w:t>Lot</w:t>
        </w:r>
      </w:ins>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235FE5" w:rsidRPr="00C96160" w:rsidRDefault="00235FE5">
      <w:pPr>
        <w:spacing w:line="240" w:lineRule="exact"/>
        <w:rPr>
          <w:szCs w:val="22"/>
          <w:lang w:val="el-GR"/>
        </w:rPr>
      </w:pPr>
    </w:p>
    <w:p w:rsidR="00235FE5" w:rsidRPr="00B75AF8" w:rsidRDefault="00235FE5">
      <w:pPr>
        <w:spacing w:line="240" w:lineRule="exact"/>
        <w:rPr>
          <w:szCs w:val="22"/>
          <w:lang w:val="de-CH"/>
        </w:rPr>
      </w:pPr>
      <w:r w:rsidRPr="00C96160">
        <w:rPr>
          <w:noProof/>
          <w:szCs w:val="22"/>
          <w:lang w:val="el-GR"/>
        </w:rPr>
        <w:t>Φαρμακευτικό προϊόν για το οποίο απαιτείται ιατρική συνταγή</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noProof/>
          <w:szCs w:val="22"/>
        </w:rPr>
        <w:t>Esbriet</w:t>
      </w:r>
      <w:r w:rsidRPr="00C96160">
        <w:rPr>
          <w:szCs w:val="22"/>
          <w:lang w:val="el-GR"/>
        </w:rPr>
        <w:t xml:space="preserve"> </w:t>
      </w:r>
    </w:p>
    <w:p w:rsidR="00235FE5" w:rsidRPr="00C96160" w:rsidRDefault="00235FE5">
      <w:pPr>
        <w:spacing w:line="240" w:lineRule="exact"/>
        <w:rPr>
          <w:szCs w:val="22"/>
          <w:lang w:val="el-GR"/>
        </w:rPr>
      </w:pPr>
    </w:p>
    <w:p w:rsidR="00235FE5" w:rsidRDefault="00235FE5">
      <w:pPr>
        <w:spacing w:line="240" w:lineRule="exact"/>
        <w:rPr>
          <w:szCs w:val="22"/>
          <w:lang w:val="de-CH"/>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237D82" w:rsidRPr="008B680C" w:rsidRDefault="00237D82" w:rsidP="00237D82">
      <w:pPr>
        <w:rPr>
          <w:noProof/>
          <w:lang w:val="el-GR"/>
        </w:rPr>
      </w:pPr>
    </w:p>
    <w:p w:rsidR="00237D82" w:rsidRPr="008B680C" w:rsidRDefault="00237D82" w:rsidP="00237D82">
      <w:pPr>
        <w:rPr>
          <w:noProof/>
          <w:szCs w:val="22"/>
          <w:shd w:val="clear" w:color="auto" w:fill="CCCCCC"/>
          <w:lang w:val="el-GR"/>
        </w:rPr>
      </w:pPr>
      <w:r w:rsidRPr="0030706A">
        <w:rPr>
          <w:noProof/>
          <w:highlight w:val="lightGray"/>
          <w:lang w:val="el-GR"/>
        </w:rPr>
        <w:t>&lt;Δισδιάστατος γραμμωτός κώδικας (2</w:t>
      </w:r>
      <w:r w:rsidRPr="0030706A">
        <w:rPr>
          <w:noProof/>
          <w:highlight w:val="lightGray"/>
        </w:rPr>
        <w:t>D</w:t>
      </w:r>
      <w:r w:rsidRPr="0030706A">
        <w:rPr>
          <w:noProof/>
          <w:highlight w:val="lightGray"/>
          <w:lang w:val="el-GR"/>
        </w:rPr>
        <w:t>) που φέρει τον περιληφθέντα μοναδικό αναγνωριστικό κωδικό.&gt;</w:t>
      </w:r>
    </w:p>
    <w:p w:rsidR="00237D82" w:rsidRPr="008B680C" w:rsidRDefault="00237D82" w:rsidP="00237D82">
      <w:pPr>
        <w:rPr>
          <w:noProof/>
          <w:lang w:val="el-GR"/>
        </w:rPr>
      </w:pPr>
    </w:p>
    <w:p w:rsidR="00237D82" w:rsidRPr="008B680C" w:rsidRDefault="00237D82" w:rsidP="00237D82">
      <w:pPr>
        <w:rPr>
          <w:noProof/>
          <w:lang w:val="el-GR"/>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237D82" w:rsidRPr="008B680C" w:rsidRDefault="00237D82" w:rsidP="00237D82">
      <w:pPr>
        <w:rPr>
          <w:noProof/>
          <w:lang w:val="el-GR"/>
        </w:rPr>
      </w:pPr>
    </w:p>
    <w:p w:rsidR="00237D82" w:rsidRPr="00B536E5" w:rsidRDefault="00237D82" w:rsidP="00237D82">
      <w:pPr>
        <w:rPr>
          <w:szCs w:val="22"/>
          <w:lang w:val="el-GR"/>
        </w:rPr>
      </w:pPr>
      <w:r w:rsidRPr="00C937E7">
        <w:rPr>
          <w:szCs w:val="22"/>
        </w:rPr>
        <w:t>PC</w:t>
      </w:r>
    </w:p>
    <w:p w:rsidR="00237D82" w:rsidRPr="008B680C" w:rsidRDefault="00237D82" w:rsidP="00237D82">
      <w:pPr>
        <w:rPr>
          <w:szCs w:val="22"/>
          <w:lang w:val="el-GR"/>
        </w:rPr>
      </w:pPr>
      <w:r w:rsidRPr="00C937E7">
        <w:rPr>
          <w:szCs w:val="22"/>
        </w:rPr>
        <w:t>SN</w:t>
      </w:r>
    </w:p>
    <w:p w:rsidR="00237D82" w:rsidRPr="008B680C" w:rsidRDefault="00237D82" w:rsidP="00237D82">
      <w:pPr>
        <w:rPr>
          <w:szCs w:val="22"/>
          <w:lang w:val="el-GR"/>
        </w:rPr>
      </w:pPr>
      <w:r w:rsidRPr="00C937E7">
        <w:rPr>
          <w:szCs w:val="22"/>
        </w:rPr>
        <w:t>NN</w:t>
      </w:r>
    </w:p>
    <w:p w:rsidR="00237D82" w:rsidRPr="00237D82" w:rsidRDefault="00237D82">
      <w:pPr>
        <w:spacing w:line="240" w:lineRule="exact"/>
        <w:rPr>
          <w:szCs w:val="22"/>
          <w:lang w:val="de-CH"/>
        </w:rPr>
      </w:pPr>
    </w:p>
    <w:p w:rsidR="00373A4C" w:rsidRPr="00C96160" w:rsidRDefault="00235FE5" w:rsidP="00373A4C">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br w:type="page"/>
      </w:r>
      <w:r w:rsidR="00373A4C" w:rsidRPr="00C96160">
        <w:rPr>
          <w:b/>
          <w:noProof/>
          <w:szCs w:val="22"/>
          <w:lang w:val="el-GR"/>
        </w:rPr>
        <w:lastRenderedPageBreak/>
        <w:t>ΕΝΔΕΙΞΕΙΣ ΠΟΥ ΠΡΕΠΕΙ ΝΑ ΑΝΑΓΡΑΦΟΝΤΑΙ ΣΤΗΝ ΕΞΩΤΕΡΙΚΗ ΣΥΣΚΕΥΑΣΙΑ</w:t>
      </w: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t>ΚΟΥΤΙ –</w:t>
      </w:r>
      <w:r>
        <w:rPr>
          <w:b/>
          <w:noProof/>
          <w:szCs w:val="22"/>
          <w:lang w:val="el-GR"/>
        </w:rPr>
        <w:t xml:space="preserve"> </w:t>
      </w:r>
      <w:r w:rsidRPr="00C96160">
        <w:rPr>
          <w:b/>
          <w:noProof/>
          <w:szCs w:val="22"/>
          <w:lang w:val="el-GR"/>
        </w:rPr>
        <w:t>ΣΥΣΚΕΥΑΣΙΑ ΘΕΡΑΠΕΙΑΣ ΕΝΑΡΞΗΣ ΔΙΑΡΚΕΙΑΣ 2</w:t>
      </w:r>
      <w:r>
        <w:rPr>
          <w:b/>
          <w:noProof/>
          <w:szCs w:val="22"/>
        </w:rPr>
        <w:t> </w:t>
      </w:r>
      <w:r w:rsidRPr="00C96160">
        <w:rPr>
          <w:b/>
          <w:noProof/>
          <w:szCs w:val="22"/>
          <w:lang w:val="el-GR"/>
        </w:rPr>
        <w:t>ΕΒΔΟΜΑΔΩΝ</w:t>
      </w:r>
      <w:r>
        <w:rPr>
          <w:b/>
          <w:noProof/>
          <w:szCs w:val="22"/>
          <w:lang w:val="el-GR"/>
        </w:rPr>
        <w:t xml:space="preserve"> (ΣΥΝΔΥΑΣΜΟΣ 7 Χ 3 ΚΑΨΑΚΙΩΝ ΚΑΙ 7 Χ 6 ΚΑΨΑΚΙΩΝ)</w:t>
      </w:r>
    </w:p>
    <w:p w:rsidR="00373A4C" w:rsidRPr="00C96160" w:rsidRDefault="00373A4C" w:rsidP="00373A4C">
      <w:pPr>
        <w:shd w:val="clear" w:color="auto" w:fill="FFFFFF"/>
        <w:spacing w:line="240" w:lineRule="exact"/>
        <w:rPr>
          <w:szCs w:val="22"/>
          <w:lang w:val="el-GR"/>
        </w:rPr>
      </w:pPr>
    </w:p>
    <w:p w:rsidR="00373A4C" w:rsidRPr="00C96160" w:rsidRDefault="00373A4C" w:rsidP="00373A4C">
      <w:pPr>
        <w:shd w:val="clear" w:color="auto" w:fill="FFFFFF"/>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373A4C" w:rsidRPr="00C96160" w:rsidRDefault="00373A4C" w:rsidP="00373A4C">
      <w:pPr>
        <w:spacing w:line="240" w:lineRule="exact"/>
        <w:rPr>
          <w:szCs w:val="22"/>
          <w:lang w:val="el-GR"/>
        </w:rPr>
      </w:pPr>
    </w:p>
    <w:p w:rsidR="00373A4C" w:rsidRPr="00C96160" w:rsidRDefault="00373A4C" w:rsidP="008C1612">
      <w:pPr>
        <w:rPr>
          <w:lang w:val="el-GR"/>
        </w:rPr>
      </w:pPr>
      <w:r w:rsidRPr="00C96160">
        <w:rPr>
          <w:lang w:val="en-GB"/>
        </w:rPr>
        <w:t>Esbriet</w:t>
      </w:r>
      <w:r w:rsidRPr="00C96160">
        <w:rPr>
          <w:lang w:val="el-GR"/>
        </w:rPr>
        <w:t xml:space="preserve"> 267</w:t>
      </w:r>
      <w:r w:rsidRPr="00C96160">
        <w:rPr>
          <w:lang w:val="en-GB"/>
        </w:rPr>
        <w:t> mg</w:t>
      </w:r>
      <w:r w:rsidRPr="00C96160">
        <w:rPr>
          <w:lang w:val="el-GR"/>
        </w:rPr>
        <w:t xml:space="preserve"> σκληρά καψάκια</w:t>
      </w:r>
      <w:r w:rsidRPr="00C96160">
        <w:rPr>
          <w:b/>
          <w:i/>
          <w:lang w:val="el-GR"/>
        </w:rPr>
        <w:t xml:space="preserve"> </w:t>
      </w:r>
    </w:p>
    <w:p w:rsidR="00373A4C" w:rsidRPr="005E733B" w:rsidRDefault="00373A4C" w:rsidP="008C1612">
      <w:pPr>
        <w:rPr>
          <w:lang w:val="el-GR"/>
        </w:rPr>
      </w:pPr>
    </w:p>
    <w:p w:rsidR="00373A4C" w:rsidRPr="00C96160" w:rsidRDefault="004F51E7" w:rsidP="00373A4C">
      <w:pPr>
        <w:autoSpaceDE w:val="0"/>
        <w:autoSpaceDN w:val="0"/>
        <w:adjustRightInd w:val="0"/>
        <w:spacing w:line="240" w:lineRule="exact"/>
        <w:rPr>
          <w:szCs w:val="22"/>
          <w:lang w:val="el-GR"/>
        </w:rPr>
      </w:pPr>
      <w:r>
        <w:rPr>
          <w:noProof/>
          <w:szCs w:val="22"/>
          <w:lang w:val="el-GR"/>
        </w:rPr>
        <w:t>π</w:t>
      </w:r>
      <w:r w:rsidR="00373A4C" w:rsidRPr="00C96160">
        <w:rPr>
          <w:noProof/>
          <w:szCs w:val="22"/>
          <w:lang w:val="el-GR"/>
        </w:rPr>
        <w:t>ιρφενιδόνη</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r w:rsidRPr="00C96160">
        <w:rPr>
          <w:szCs w:val="22"/>
          <w:lang w:val="el-GR"/>
        </w:rPr>
        <w:t>Κάθε καψάκιο περιέχει 267</w:t>
      </w:r>
      <w:r w:rsidRPr="00C96160">
        <w:rPr>
          <w:noProof/>
          <w:szCs w:val="22"/>
        </w:rPr>
        <w:t> mg</w:t>
      </w:r>
      <w:r w:rsidRPr="00C96160">
        <w:rPr>
          <w:szCs w:val="22"/>
          <w:lang w:val="el-GR"/>
        </w:rPr>
        <w:t xml:space="preserve"> πιρφενιδόνης.</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373A4C" w:rsidRPr="00C96160" w:rsidRDefault="00373A4C" w:rsidP="00373A4C">
      <w:pPr>
        <w:spacing w:line="240" w:lineRule="exact"/>
        <w:rPr>
          <w:szCs w:val="22"/>
          <w:lang w:val="el-GR"/>
        </w:rPr>
      </w:pPr>
    </w:p>
    <w:p w:rsidR="00EF4ECA" w:rsidRDefault="00373A4C" w:rsidP="00373A4C">
      <w:pPr>
        <w:spacing w:line="240" w:lineRule="exact"/>
        <w:rPr>
          <w:noProof/>
          <w:szCs w:val="22"/>
          <w:lang w:val="el-GR"/>
        </w:rPr>
      </w:pPr>
      <w:r w:rsidRPr="00CE1BD0">
        <w:rPr>
          <w:noProof/>
          <w:szCs w:val="22"/>
          <w:highlight w:val="lightGray"/>
          <w:lang w:val="el-GR"/>
        </w:rPr>
        <w:t>Σκληρό</w:t>
      </w:r>
      <w:r w:rsidRPr="00B536E5">
        <w:rPr>
          <w:noProof/>
          <w:szCs w:val="22"/>
          <w:highlight w:val="lightGray"/>
          <w:lang w:val="el-GR"/>
        </w:rPr>
        <w:t xml:space="preserve"> </w:t>
      </w:r>
      <w:r w:rsidRPr="00CE1BD0">
        <w:rPr>
          <w:noProof/>
          <w:szCs w:val="22"/>
          <w:highlight w:val="lightGray"/>
          <w:lang w:val="el-GR"/>
        </w:rPr>
        <w:t>καψάκιο</w:t>
      </w:r>
    </w:p>
    <w:p w:rsidR="00875865" w:rsidRPr="00B536E5" w:rsidRDefault="00875865" w:rsidP="00373A4C">
      <w:pPr>
        <w:spacing w:line="240" w:lineRule="exact"/>
        <w:rPr>
          <w:noProof/>
          <w:szCs w:val="22"/>
          <w:lang w:val="el-GR"/>
        </w:rPr>
      </w:pPr>
    </w:p>
    <w:p w:rsidR="00373A4C" w:rsidRPr="00C96160" w:rsidRDefault="00373A4C" w:rsidP="00373A4C">
      <w:pPr>
        <w:spacing w:line="240" w:lineRule="exact"/>
        <w:rPr>
          <w:szCs w:val="22"/>
          <w:lang w:val="el-GR"/>
        </w:rPr>
      </w:pPr>
      <w:r w:rsidRPr="00C96160">
        <w:rPr>
          <w:noProof/>
          <w:szCs w:val="22"/>
          <w:lang w:val="el-GR"/>
        </w:rPr>
        <w:t xml:space="preserve">Συσκευασία </w:t>
      </w:r>
      <w:r w:rsidR="00294934">
        <w:rPr>
          <w:noProof/>
          <w:szCs w:val="22"/>
          <w:lang w:val="el-GR"/>
        </w:rPr>
        <w:t>Θ</w:t>
      </w:r>
      <w:r w:rsidRPr="00C96160">
        <w:rPr>
          <w:noProof/>
          <w:szCs w:val="22"/>
          <w:lang w:val="el-GR"/>
        </w:rPr>
        <w:t xml:space="preserve">εραπείας </w:t>
      </w:r>
      <w:r w:rsidR="00294934">
        <w:rPr>
          <w:noProof/>
          <w:szCs w:val="22"/>
          <w:lang w:val="el-GR"/>
        </w:rPr>
        <w:t>Έ</w:t>
      </w:r>
      <w:r w:rsidRPr="00C96160">
        <w:rPr>
          <w:noProof/>
          <w:szCs w:val="22"/>
          <w:lang w:val="el-GR"/>
        </w:rPr>
        <w:t>ναρξης</w:t>
      </w:r>
    </w:p>
    <w:p w:rsidR="00373A4C" w:rsidRPr="00C96160" w:rsidRDefault="00373A4C" w:rsidP="00373A4C">
      <w:pPr>
        <w:spacing w:line="240" w:lineRule="exact"/>
        <w:rPr>
          <w:szCs w:val="22"/>
          <w:lang w:val="el-GR"/>
        </w:rPr>
      </w:pPr>
      <w:r w:rsidRPr="00C96160">
        <w:rPr>
          <w:szCs w:val="22"/>
          <w:lang w:val="el-GR"/>
        </w:rPr>
        <w:t xml:space="preserve">Συσκευασία θεραπείας έναρξης διάρκειας 2 εβδομάδων </w:t>
      </w:r>
      <w:r w:rsidR="00202D5F" w:rsidRPr="00202D5F">
        <w:rPr>
          <w:szCs w:val="22"/>
          <w:lang w:val="el-GR"/>
        </w:rPr>
        <w:t>(</w:t>
      </w:r>
      <w:r w:rsidRPr="00C96160">
        <w:rPr>
          <w:szCs w:val="22"/>
          <w:lang w:val="el-GR"/>
        </w:rPr>
        <w:t>63</w:t>
      </w:r>
      <w:r w:rsidRPr="00C96160">
        <w:rPr>
          <w:noProof/>
          <w:szCs w:val="22"/>
        </w:rPr>
        <w:t> </w:t>
      </w:r>
      <w:r w:rsidRPr="00C96160">
        <w:rPr>
          <w:szCs w:val="22"/>
          <w:lang w:val="el-GR"/>
        </w:rPr>
        <w:t>καψάκια</w:t>
      </w:r>
      <w:r w:rsidR="00202D5F" w:rsidRPr="00202D5F">
        <w:rPr>
          <w:szCs w:val="22"/>
          <w:lang w:val="el-GR"/>
        </w:rPr>
        <w:t>)</w:t>
      </w:r>
      <w:r w:rsidRPr="00C96160">
        <w:rPr>
          <w:szCs w:val="22"/>
          <w:lang w:val="el-GR"/>
        </w:rPr>
        <w:t>:</w:t>
      </w:r>
    </w:p>
    <w:p w:rsidR="00373A4C" w:rsidRPr="00C96160" w:rsidRDefault="00373A4C" w:rsidP="00373A4C">
      <w:pPr>
        <w:spacing w:line="240" w:lineRule="exact"/>
        <w:rPr>
          <w:szCs w:val="22"/>
          <w:lang w:val="el-GR"/>
        </w:rPr>
      </w:pPr>
    </w:p>
    <w:p w:rsidR="00373A4C" w:rsidRPr="0053783A" w:rsidRDefault="00373A4C" w:rsidP="00373A4C">
      <w:pPr>
        <w:spacing w:line="240" w:lineRule="exact"/>
        <w:rPr>
          <w:szCs w:val="22"/>
          <w:lang w:val="el-GR"/>
        </w:rPr>
      </w:pPr>
      <w:r w:rsidRPr="00C96160">
        <w:rPr>
          <w:szCs w:val="22"/>
          <w:lang w:val="el-GR"/>
        </w:rPr>
        <w:t>Εβδομάδα 1 – 21</w:t>
      </w:r>
      <w:r w:rsidRPr="00C96160">
        <w:rPr>
          <w:noProof/>
          <w:szCs w:val="22"/>
        </w:rPr>
        <w:t> </w:t>
      </w:r>
      <w:r w:rsidRPr="00C96160">
        <w:rPr>
          <w:szCs w:val="22"/>
          <w:lang w:val="el-GR"/>
        </w:rPr>
        <w:t>καψάκια</w:t>
      </w:r>
      <w:r>
        <w:rPr>
          <w:szCs w:val="22"/>
          <w:lang w:val="el-GR"/>
        </w:rPr>
        <w:t xml:space="preserve"> (7 ταινίες </w:t>
      </w:r>
      <w:r>
        <w:rPr>
          <w:szCs w:val="22"/>
        </w:rPr>
        <w:t>blister</w:t>
      </w:r>
      <w:r>
        <w:rPr>
          <w:szCs w:val="22"/>
          <w:lang w:val="el-GR"/>
        </w:rPr>
        <w:t>, η καθεμία εκ των οποίων περιέχει 3 καψάκια)</w:t>
      </w:r>
    </w:p>
    <w:p w:rsidR="00373A4C" w:rsidRDefault="00373A4C" w:rsidP="00373A4C">
      <w:pPr>
        <w:spacing w:line="240" w:lineRule="exact"/>
        <w:rPr>
          <w:szCs w:val="22"/>
          <w:lang w:val="el-GR"/>
        </w:rPr>
      </w:pPr>
      <w:r w:rsidRPr="00C96160">
        <w:rPr>
          <w:szCs w:val="22"/>
          <w:lang w:val="el-GR"/>
        </w:rPr>
        <w:t>Εβδομάδα 2 – 42</w:t>
      </w:r>
      <w:r w:rsidRPr="00C96160">
        <w:rPr>
          <w:szCs w:val="22"/>
        </w:rPr>
        <w:t> </w:t>
      </w:r>
      <w:r w:rsidRPr="00C96160">
        <w:rPr>
          <w:szCs w:val="22"/>
          <w:lang w:val="el-GR"/>
        </w:rPr>
        <w:t>καψάκια</w:t>
      </w:r>
      <w:r>
        <w:rPr>
          <w:szCs w:val="22"/>
          <w:lang w:val="el-GR"/>
        </w:rPr>
        <w:t xml:space="preserve"> (7 ταινίες </w:t>
      </w:r>
      <w:r>
        <w:rPr>
          <w:szCs w:val="22"/>
        </w:rPr>
        <w:t>blister</w:t>
      </w:r>
      <w:r>
        <w:rPr>
          <w:szCs w:val="22"/>
          <w:lang w:val="el-GR"/>
        </w:rPr>
        <w:t>, η καθεμία εκ των οποίων περιέχει 6 καψάκια)</w:t>
      </w:r>
    </w:p>
    <w:p w:rsidR="00373A4C"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373A4C" w:rsidRPr="00C96160" w:rsidRDefault="00373A4C" w:rsidP="00373A4C">
      <w:pPr>
        <w:spacing w:line="240" w:lineRule="exact"/>
        <w:rPr>
          <w:i/>
          <w:szCs w:val="22"/>
          <w:lang w:val="el-GR"/>
        </w:rPr>
      </w:pPr>
    </w:p>
    <w:p w:rsidR="00373A4C" w:rsidRPr="00C96160" w:rsidRDefault="00373A4C" w:rsidP="00373A4C">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sidR="00294934">
        <w:rPr>
          <w:noProof/>
          <w:szCs w:val="22"/>
          <w:lang w:val="el-GR"/>
        </w:rPr>
        <w:t>χρήση</w:t>
      </w:r>
      <w:r w:rsidRPr="00C96160">
        <w:rPr>
          <w:szCs w:val="22"/>
          <w:lang w:val="el-GR"/>
        </w:rPr>
        <w:t xml:space="preserve"> </w:t>
      </w:r>
    </w:p>
    <w:p w:rsidR="00373A4C" w:rsidRPr="00C96160" w:rsidRDefault="00294934" w:rsidP="00373A4C">
      <w:pPr>
        <w:spacing w:line="240" w:lineRule="exact"/>
        <w:rPr>
          <w:szCs w:val="22"/>
          <w:lang w:val="el-GR"/>
        </w:rPr>
      </w:pPr>
      <w:r>
        <w:rPr>
          <w:noProof/>
          <w:szCs w:val="22"/>
          <w:lang w:val="el-GR"/>
        </w:rPr>
        <w:t>Από του στόματος χρήση</w:t>
      </w:r>
    </w:p>
    <w:p w:rsidR="00373A4C" w:rsidRDefault="00373A4C" w:rsidP="00373A4C">
      <w:pPr>
        <w:spacing w:line="240" w:lineRule="exact"/>
        <w:rPr>
          <w:szCs w:val="22"/>
          <w:lang w:val="el-GR"/>
        </w:rPr>
      </w:pPr>
    </w:p>
    <w:p w:rsidR="00BD2424" w:rsidRPr="00C96160" w:rsidRDefault="00BD2424"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373A4C" w:rsidRPr="00C96160" w:rsidRDefault="00373A4C" w:rsidP="00373A4C">
      <w:pPr>
        <w:spacing w:line="240" w:lineRule="exact"/>
        <w:rPr>
          <w:szCs w:val="22"/>
          <w:lang w:val="el-GR"/>
        </w:rPr>
      </w:pPr>
    </w:p>
    <w:p w:rsidR="00373A4C" w:rsidRPr="00222328" w:rsidRDefault="00373A4C" w:rsidP="00373A4C">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373A4C" w:rsidRPr="00C96160" w:rsidRDefault="00373A4C" w:rsidP="00373A4C">
      <w:pPr>
        <w:spacing w:line="240" w:lineRule="exact"/>
        <w:outlineLvl w:val="0"/>
        <w:rPr>
          <w:szCs w:val="22"/>
          <w:lang w:val="el-GR"/>
        </w:rPr>
      </w:pPr>
    </w:p>
    <w:p w:rsidR="00373A4C" w:rsidRPr="00C96160" w:rsidRDefault="00373A4C" w:rsidP="00373A4C">
      <w:pPr>
        <w:spacing w:line="240" w:lineRule="exact"/>
        <w:outlineLvl w:val="0"/>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373A4C" w:rsidRPr="00C96160" w:rsidRDefault="00373A4C" w:rsidP="00373A4C">
      <w:pPr>
        <w:spacing w:line="240" w:lineRule="exact"/>
        <w:rPr>
          <w:szCs w:val="22"/>
          <w:lang w:val="el-GR"/>
        </w:rPr>
      </w:pPr>
    </w:p>
    <w:p w:rsidR="00373A4C" w:rsidRPr="00C96160" w:rsidRDefault="00373A4C" w:rsidP="00373A4C">
      <w:pPr>
        <w:autoSpaceDE w:val="0"/>
        <w:autoSpaceDN w:val="0"/>
        <w:adjustRightInd w:val="0"/>
        <w:spacing w:line="240" w:lineRule="exact"/>
        <w:rPr>
          <w:szCs w:val="22"/>
          <w:lang w:val="el-GR"/>
        </w:rPr>
      </w:pPr>
    </w:p>
    <w:p w:rsidR="00373A4C" w:rsidRPr="00C96160" w:rsidRDefault="00373A4C" w:rsidP="00373A4C">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373A4C" w:rsidRPr="00C96160" w:rsidRDefault="00373A4C" w:rsidP="00373A4C">
      <w:pPr>
        <w:keepNext/>
        <w:spacing w:line="240" w:lineRule="exact"/>
        <w:rPr>
          <w:i/>
          <w:szCs w:val="22"/>
          <w:lang w:val="el-GR"/>
        </w:rPr>
      </w:pPr>
    </w:p>
    <w:p w:rsidR="00373A4C" w:rsidRPr="00F309DB" w:rsidRDefault="00373A4C" w:rsidP="00373A4C">
      <w:pPr>
        <w:spacing w:line="240" w:lineRule="exact"/>
        <w:rPr>
          <w:szCs w:val="22"/>
          <w:rPrChange w:id="31" w:author="Author">
            <w:rPr>
              <w:szCs w:val="22"/>
              <w:lang w:val="el-GR"/>
            </w:rPr>
          </w:rPrChange>
        </w:rPr>
      </w:pPr>
      <w:del w:id="32" w:author="Author">
        <w:r w:rsidRPr="00C96160" w:rsidDel="009446B1">
          <w:rPr>
            <w:szCs w:val="22"/>
            <w:lang w:val="el-GR"/>
          </w:rPr>
          <w:delText>ΛΗΞΗ</w:delText>
        </w:r>
      </w:del>
      <w:ins w:id="33" w:author="Author">
        <w:r w:rsidR="009446B1">
          <w:rPr>
            <w:szCs w:val="22"/>
          </w:rPr>
          <w:t>EXP</w:t>
        </w:r>
      </w:ins>
    </w:p>
    <w:p w:rsidR="00373A4C" w:rsidRPr="00B536E5" w:rsidRDefault="00373A4C" w:rsidP="00373A4C">
      <w:pPr>
        <w:spacing w:line="240" w:lineRule="exact"/>
        <w:rPr>
          <w:szCs w:val="22"/>
          <w:lang w:val="el-GR"/>
        </w:rPr>
      </w:pPr>
    </w:p>
    <w:p w:rsidR="00020722" w:rsidRPr="00B536E5" w:rsidRDefault="00020722"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9.</w:t>
      </w:r>
      <w:r w:rsidRPr="00C96160">
        <w:rPr>
          <w:b/>
          <w:szCs w:val="22"/>
          <w:lang w:val="el-GR"/>
        </w:rPr>
        <w:tab/>
      </w:r>
      <w:r w:rsidRPr="00C96160">
        <w:rPr>
          <w:b/>
          <w:noProof/>
          <w:szCs w:val="22"/>
          <w:lang w:val="el-GR"/>
        </w:rPr>
        <w:t>ΕΙΔΙΚΕΣ ΣΥΝΘΗΚΕΣ ΦΥΛΑΞΗΣ</w:t>
      </w:r>
    </w:p>
    <w:p w:rsidR="00373A4C" w:rsidRPr="00C96160" w:rsidRDefault="00373A4C" w:rsidP="00373A4C">
      <w:pPr>
        <w:spacing w:line="240" w:lineRule="exact"/>
        <w:rPr>
          <w:szCs w:val="22"/>
          <w:lang w:val="el-GR"/>
        </w:rPr>
      </w:pPr>
    </w:p>
    <w:p w:rsidR="00373A4C" w:rsidRPr="00B75AF8" w:rsidRDefault="00373A4C" w:rsidP="00373A4C">
      <w:pPr>
        <w:spacing w:line="240" w:lineRule="exact"/>
        <w:rPr>
          <w:szCs w:val="22"/>
          <w:lang w:val="de-CH"/>
        </w:rPr>
      </w:pPr>
      <w:r w:rsidRPr="00C96160">
        <w:rPr>
          <w:noProof/>
          <w:szCs w:val="22"/>
          <w:lang w:val="el-GR"/>
        </w:rPr>
        <w:t>Μην φυλάσσετε σε θερμοκρασία μεγαλύτερη των 30ºC</w:t>
      </w:r>
    </w:p>
    <w:p w:rsidR="00373A4C" w:rsidRPr="00C96160" w:rsidRDefault="00373A4C" w:rsidP="00373A4C">
      <w:pPr>
        <w:spacing w:line="240" w:lineRule="exact"/>
        <w:ind w:left="567" w:hanging="567"/>
        <w:rPr>
          <w:szCs w:val="22"/>
          <w:lang w:val="el-GR"/>
        </w:rPr>
      </w:pPr>
    </w:p>
    <w:p w:rsidR="00373A4C" w:rsidRPr="00C96160" w:rsidRDefault="00373A4C" w:rsidP="00373A4C">
      <w:pPr>
        <w:spacing w:line="240" w:lineRule="exact"/>
        <w:ind w:left="567" w:hanging="567"/>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lastRenderedPageBreak/>
        <w:t>10.</w:t>
      </w:r>
      <w:r w:rsidRPr="00C96160">
        <w:rPr>
          <w:b/>
          <w:szCs w:val="22"/>
          <w:lang w:val="el-GR"/>
        </w:rPr>
        <w:tab/>
      </w:r>
      <w:r w:rsidRPr="00C96160">
        <w:rPr>
          <w:b/>
          <w:noProof/>
          <w:szCs w:val="22"/>
          <w:lang w:val="el-GR"/>
        </w:rPr>
        <w:t xml:space="preserve">ΙΔΙΑΙΤΕΡΕΣ ΠΡΟΦΥΛΑΞΕΙΣ ΓΙΑ ΤΗΝ ΑΠΟΡΡΙΨΗ ΤΩΝ ΜΗ </w:t>
      </w:r>
      <w:r w:rsidR="001850D6" w:rsidRPr="00227ABC">
        <w:rPr>
          <w:b/>
          <w:noProof/>
          <w:szCs w:val="22"/>
          <w:lang w:val="el-GR"/>
        </w:rPr>
        <w:tab/>
      </w:r>
      <w:r w:rsidRPr="00C96160">
        <w:rPr>
          <w:b/>
          <w:noProof/>
          <w:szCs w:val="22"/>
          <w:lang w:val="el-GR"/>
        </w:rPr>
        <w:t xml:space="preserve">ΧΡΗΣΙΜΟΠΟΙΗΘΕΝΤΩΝ ΦΑΡΜΑΚΕΥΤΙΚΩΝ ΠΡΟΪΟΝΤΩΝ Ή ΤΩΝ </w:t>
      </w:r>
      <w:r w:rsidR="001850D6" w:rsidRPr="00227ABC">
        <w:rPr>
          <w:b/>
          <w:noProof/>
          <w:szCs w:val="22"/>
          <w:lang w:val="el-GR"/>
        </w:rPr>
        <w:tab/>
      </w:r>
      <w:r w:rsidRPr="00C96160">
        <w:rPr>
          <w:b/>
          <w:noProof/>
          <w:szCs w:val="22"/>
          <w:lang w:val="el-GR"/>
        </w:rPr>
        <w:t>ΥΠΟΛΕΙΜΜΑΤΩΝ ΠΟΥ ΠΡΟΕΡΧΟΝΤΑΙ ΑΠΟ ΑΥΤΑ, ΕΦΟΣΟΝ ΑΠΑΙΤΕΙΤΑΙ</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373A4C" w:rsidRPr="00C96160" w:rsidRDefault="00373A4C" w:rsidP="00373A4C">
      <w:pPr>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373A4C" w:rsidRPr="0067624D" w:rsidRDefault="00373A4C" w:rsidP="00373A4C">
      <w:pPr>
        <w:spacing w:line="240" w:lineRule="exact"/>
        <w:rPr>
          <w:szCs w:val="22"/>
          <w:lang w:val="el-GR"/>
        </w:rPr>
      </w:pPr>
    </w:p>
    <w:p w:rsidR="00373A4C" w:rsidRPr="0067624D"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373A4C" w:rsidRPr="00C96160" w:rsidRDefault="00373A4C" w:rsidP="00373A4C">
      <w:pPr>
        <w:spacing w:line="240" w:lineRule="exact"/>
        <w:rPr>
          <w:szCs w:val="22"/>
          <w:lang w:val="el-GR"/>
        </w:rPr>
      </w:pPr>
    </w:p>
    <w:p w:rsidR="00373A4C" w:rsidRPr="006A66C1" w:rsidRDefault="00373A4C" w:rsidP="00373A4C">
      <w:pPr>
        <w:rPr>
          <w:rFonts w:eastAsia="MS Mincho"/>
          <w:lang w:val="de-CH"/>
        </w:rPr>
      </w:pPr>
      <w:r w:rsidRPr="001D0EB4">
        <w:rPr>
          <w:rFonts w:eastAsia="MS Mincho"/>
        </w:rPr>
        <w:t>EU</w:t>
      </w:r>
      <w:r w:rsidRPr="00076658">
        <w:rPr>
          <w:rFonts w:eastAsia="MS Mincho"/>
          <w:lang w:val="el-GR"/>
        </w:rPr>
        <w:t>/1/11/667/00</w:t>
      </w:r>
      <w:r w:rsidR="006A66C1">
        <w:rPr>
          <w:rFonts w:eastAsia="MS Mincho"/>
          <w:lang w:val="de-CH"/>
        </w:rPr>
        <w:t>1</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373A4C" w:rsidRPr="00C96160" w:rsidRDefault="00373A4C" w:rsidP="00373A4C">
      <w:pPr>
        <w:spacing w:line="240" w:lineRule="exact"/>
        <w:rPr>
          <w:szCs w:val="22"/>
          <w:lang w:val="el-GR"/>
        </w:rPr>
      </w:pPr>
    </w:p>
    <w:p w:rsidR="00373A4C" w:rsidRPr="00F309DB" w:rsidRDefault="00373A4C" w:rsidP="00373A4C">
      <w:pPr>
        <w:spacing w:line="240" w:lineRule="exact"/>
        <w:rPr>
          <w:szCs w:val="22"/>
          <w:rPrChange w:id="34" w:author="Author">
            <w:rPr>
              <w:szCs w:val="22"/>
              <w:lang w:val="el-GR"/>
            </w:rPr>
          </w:rPrChange>
        </w:rPr>
      </w:pPr>
      <w:del w:id="35" w:author="Author">
        <w:r w:rsidRPr="00C96160" w:rsidDel="009446B1">
          <w:rPr>
            <w:noProof/>
            <w:szCs w:val="22"/>
            <w:lang w:val="el-GR"/>
          </w:rPr>
          <w:delText>Παρτίδα</w:delText>
        </w:r>
        <w:r w:rsidRPr="00C96160" w:rsidDel="009446B1">
          <w:rPr>
            <w:szCs w:val="22"/>
            <w:lang w:val="el-GR"/>
          </w:rPr>
          <w:delText xml:space="preserve"> </w:delText>
        </w:r>
      </w:del>
      <w:ins w:id="36" w:author="Author">
        <w:r w:rsidR="009446B1">
          <w:rPr>
            <w:noProof/>
            <w:szCs w:val="22"/>
          </w:rPr>
          <w:t>Lot</w:t>
        </w:r>
      </w:ins>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373A4C" w:rsidRPr="00C96160" w:rsidRDefault="00373A4C" w:rsidP="00373A4C">
      <w:pPr>
        <w:spacing w:line="240" w:lineRule="exact"/>
        <w:rPr>
          <w:szCs w:val="22"/>
          <w:lang w:val="el-GR"/>
        </w:rPr>
      </w:pPr>
    </w:p>
    <w:p w:rsidR="00373A4C" w:rsidRPr="00B75AF8" w:rsidRDefault="00373A4C" w:rsidP="00373A4C">
      <w:pPr>
        <w:spacing w:line="240" w:lineRule="exact"/>
        <w:rPr>
          <w:szCs w:val="22"/>
          <w:lang w:val="de-CH"/>
        </w:rPr>
      </w:pPr>
      <w:r w:rsidRPr="00C96160">
        <w:rPr>
          <w:noProof/>
          <w:szCs w:val="22"/>
          <w:lang w:val="el-GR"/>
        </w:rPr>
        <w:t>Φαρμακευτικό προϊόν για το οποίο απαιτείται ιατρική συνταγή</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373A4C" w:rsidRPr="00C96160" w:rsidRDefault="00373A4C" w:rsidP="00373A4C">
      <w:pPr>
        <w:spacing w:line="240" w:lineRule="exact"/>
        <w:rPr>
          <w:szCs w:val="22"/>
          <w:lang w:val="el-GR"/>
        </w:rPr>
      </w:pPr>
    </w:p>
    <w:p w:rsidR="00373A4C" w:rsidRPr="00C96160" w:rsidRDefault="00373A4C" w:rsidP="00373A4C">
      <w:pPr>
        <w:spacing w:line="240" w:lineRule="exact"/>
        <w:rPr>
          <w:szCs w:val="22"/>
          <w:lang w:val="el-GR"/>
        </w:rPr>
      </w:pPr>
    </w:p>
    <w:p w:rsidR="00373A4C" w:rsidRPr="00C96160" w:rsidRDefault="00373A4C" w:rsidP="00373A4C">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373A4C" w:rsidRPr="00C96160" w:rsidRDefault="00373A4C" w:rsidP="00373A4C">
      <w:pPr>
        <w:spacing w:line="240" w:lineRule="exact"/>
        <w:rPr>
          <w:szCs w:val="22"/>
          <w:lang w:val="el-GR"/>
        </w:rPr>
      </w:pPr>
    </w:p>
    <w:p w:rsidR="00373A4C" w:rsidRPr="00207833" w:rsidRDefault="00373A4C" w:rsidP="00227ABC">
      <w:pPr>
        <w:spacing w:line="240" w:lineRule="exact"/>
        <w:rPr>
          <w:szCs w:val="22"/>
          <w:lang w:val="el-GR"/>
        </w:rPr>
      </w:pPr>
      <w:r w:rsidRPr="00C96160">
        <w:rPr>
          <w:noProof/>
          <w:szCs w:val="22"/>
        </w:rPr>
        <w:t>Esbriet</w:t>
      </w:r>
      <w:r w:rsidRPr="00C96160">
        <w:rPr>
          <w:szCs w:val="22"/>
          <w:lang w:val="el-GR"/>
        </w:rPr>
        <w:t xml:space="preserve"> </w:t>
      </w:r>
    </w:p>
    <w:p w:rsidR="00235FE5" w:rsidRDefault="00235FE5" w:rsidP="00227ABC">
      <w:pPr>
        <w:spacing w:line="240" w:lineRule="exact"/>
        <w:rPr>
          <w:szCs w:val="22"/>
          <w:lang w:val="de-CH"/>
        </w:rPr>
      </w:pPr>
    </w:p>
    <w:p w:rsidR="00237D82" w:rsidRDefault="00237D82" w:rsidP="00227ABC">
      <w:pPr>
        <w:spacing w:line="240" w:lineRule="exact"/>
        <w:rPr>
          <w:szCs w:val="22"/>
          <w:lang w:val="de-CH"/>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237D82" w:rsidRPr="008B680C" w:rsidRDefault="00237D82" w:rsidP="00237D82">
      <w:pPr>
        <w:rPr>
          <w:noProof/>
          <w:lang w:val="el-GR"/>
        </w:rPr>
      </w:pPr>
    </w:p>
    <w:p w:rsidR="00237D82" w:rsidRPr="008B680C" w:rsidRDefault="00237D82" w:rsidP="00237D82">
      <w:pPr>
        <w:rPr>
          <w:noProof/>
          <w:szCs w:val="22"/>
          <w:shd w:val="clear" w:color="auto" w:fill="CCCCCC"/>
          <w:lang w:val="el-GR"/>
        </w:rPr>
      </w:pPr>
      <w:r w:rsidRPr="0030706A">
        <w:rPr>
          <w:noProof/>
          <w:highlight w:val="lightGray"/>
          <w:lang w:val="el-GR"/>
        </w:rPr>
        <w:t>&lt;Δισδιάστατος γραμμωτός κώδικας (2</w:t>
      </w:r>
      <w:r w:rsidRPr="0030706A">
        <w:rPr>
          <w:noProof/>
          <w:highlight w:val="lightGray"/>
        </w:rPr>
        <w:t>D</w:t>
      </w:r>
      <w:r w:rsidRPr="0030706A">
        <w:rPr>
          <w:noProof/>
          <w:highlight w:val="lightGray"/>
          <w:lang w:val="el-GR"/>
        </w:rPr>
        <w:t>) που φέρει τον περιληφθέντα μοναδικό αναγνωριστικό κωδικό.&gt;</w:t>
      </w:r>
    </w:p>
    <w:p w:rsidR="00237D82" w:rsidRPr="008B680C" w:rsidRDefault="00237D82" w:rsidP="00237D82">
      <w:pPr>
        <w:rPr>
          <w:noProof/>
          <w:lang w:val="el-GR"/>
        </w:rPr>
      </w:pPr>
    </w:p>
    <w:p w:rsidR="00237D82" w:rsidRPr="008B680C" w:rsidRDefault="00237D82" w:rsidP="00237D82">
      <w:pPr>
        <w:rPr>
          <w:noProof/>
          <w:lang w:val="el-GR"/>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237D82" w:rsidRPr="008B680C" w:rsidRDefault="00237D82" w:rsidP="00237D82">
      <w:pPr>
        <w:rPr>
          <w:noProof/>
          <w:lang w:val="el-GR"/>
        </w:rPr>
      </w:pPr>
    </w:p>
    <w:p w:rsidR="00237D82" w:rsidRPr="00B536E5" w:rsidRDefault="00237D82" w:rsidP="00237D82">
      <w:pPr>
        <w:rPr>
          <w:szCs w:val="22"/>
          <w:lang w:val="el-GR"/>
        </w:rPr>
      </w:pPr>
      <w:r w:rsidRPr="00C937E7">
        <w:rPr>
          <w:szCs w:val="22"/>
        </w:rPr>
        <w:t>PC</w:t>
      </w:r>
    </w:p>
    <w:p w:rsidR="00237D82" w:rsidRPr="008B680C" w:rsidRDefault="00237D82" w:rsidP="00237D82">
      <w:pPr>
        <w:rPr>
          <w:szCs w:val="22"/>
          <w:lang w:val="el-GR"/>
        </w:rPr>
      </w:pPr>
      <w:r w:rsidRPr="00C937E7">
        <w:rPr>
          <w:szCs w:val="22"/>
        </w:rPr>
        <w:t>SN</w:t>
      </w:r>
    </w:p>
    <w:p w:rsidR="00237D82" w:rsidRPr="008B680C" w:rsidRDefault="00237D82" w:rsidP="00237D82">
      <w:pPr>
        <w:rPr>
          <w:szCs w:val="22"/>
          <w:lang w:val="el-GR"/>
        </w:rPr>
      </w:pPr>
      <w:r w:rsidRPr="00C937E7">
        <w:rPr>
          <w:szCs w:val="22"/>
        </w:rPr>
        <w:t>NN</w:t>
      </w:r>
    </w:p>
    <w:p w:rsidR="00237D82" w:rsidRPr="00237D82" w:rsidRDefault="00237D82" w:rsidP="00227ABC">
      <w:pPr>
        <w:spacing w:line="240" w:lineRule="exact"/>
        <w:rPr>
          <w:szCs w:val="22"/>
          <w:lang w:val="de-CH"/>
        </w:rPr>
      </w:pPr>
    </w:p>
    <w:p w:rsidR="004864C9" w:rsidRPr="00C96160" w:rsidRDefault="007C19AF" w:rsidP="004864C9">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br w:type="page"/>
      </w:r>
      <w:r w:rsidR="004864C9" w:rsidRPr="00C96160">
        <w:rPr>
          <w:b/>
          <w:noProof/>
          <w:szCs w:val="22"/>
          <w:lang w:val="el-GR"/>
        </w:rPr>
        <w:lastRenderedPageBreak/>
        <w:t>ΕΝΔΕΙΞΕΙΣ ΠΟΥ ΠΡΕΠΕΙ ΝΑ ΑΝΑΓΡΑΦΟΝΤΑΙ ΣΤΗΝ ΕΞΩΤΕΡΙΚΗ ΣΥΣΚΕΥΑΣΙΑ</w:t>
      </w: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t xml:space="preserve">ΕΞΩΤΕΡΙΚΟ ΚΟΥΤΙ – ΣΥΣΚΕΥΑΣΙΑ ΘΕΡΑΠΕΙΑΣ ΣΥΝΤΗΡΗΣΗΣ ΔΙΑΡΚΕΙΑΣ 4 ΕΒΔΟΜΑΔΩΝ ΠΟΥ ΠΕΡΙΕΧΕΙ </w:t>
      </w:r>
      <w:r>
        <w:rPr>
          <w:b/>
          <w:noProof/>
          <w:szCs w:val="22"/>
          <w:lang w:val="el-GR"/>
        </w:rPr>
        <w:t>252</w:t>
      </w:r>
      <w:r w:rsidRPr="00C96160">
        <w:rPr>
          <w:b/>
          <w:noProof/>
          <w:szCs w:val="22"/>
          <w:lang w:val="el-GR"/>
        </w:rPr>
        <w:t xml:space="preserve"> ΚΑΨΑΚΙΑ </w:t>
      </w:r>
      <w:r w:rsidRPr="00C96160">
        <w:rPr>
          <w:b/>
          <w:szCs w:val="22"/>
          <w:lang w:val="el-GR"/>
        </w:rPr>
        <w:t>(</w:t>
      </w:r>
      <w:r>
        <w:rPr>
          <w:b/>
          <w:szCs w:val="22"/>
          <w:lang w:val="el-GR"/>
        </w:rPr>
        <w:t>ΣΥΝΔΥΑΣΜΟΣ 14 Χ 18 ΚΑΨΑΚΙΩΝ</w:t>
      </w:r>
      <w:r w:rsidRPr="00C96160">
        <w:rPr>
          <w:b/>
          <w:szCs w:val="22"/>
          <w:lang w:val="el-GR"/>
        </w:rPr>
        <w:t>)</w:t>
      </w:r>
    </w:p>
    <w:p w:rsidR="004864C9" w:rsidRPr="003A4455" w:rsidRDefault="004864C9" w:rsidP="004864C9">
      <w:pPr>
        <w:shd w:val="clear" w:color="auto" w:fill="FFFFFF"/>
        <w:spacing w:line="240" w:lineRule="exact"/>
        <w:rPr>
          <w:szCs w:val="22"/>
          <w:lang w:val="el-GR"/>
        </w:rPr>
      </w:pPr>
    </w:p>
    <w:p w:rsidR="004864C9" w:rsidRPr="00C96160" w:rsidRDefault="004864C9" w:rsidP="004864C9">
      <w:pPr>
        <w:shd w:val="clear" w:color="auto" w:fill="FFFFFF"/>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4864C9" w:rsidRPr="00C96160" w:rsidRDefault="004864C9" w:rsidP="004864C9">
      <w:pPr>
        <w:spacing w:line="240" w:lineRule="exact"/>
        <w:rPr>
          <w:szCs w:val="22"/>
          <w:lang w:val="el-GR"/>
        </w:rPr>
      </w:pPr>
    </w:p>
    <w:p w:rsidR="004864C9" w:rsidRPr="00C96160" w:rsidRDefault="004864C9" w:rsidP="008C1612">
      <w:pPr>
        <w:rPr>
          <w:lang w:val="el-GR"/>
        </w:rPr>
      </w:pPr>
      <w:r w:rsidRPr="00C96160">
        <w:rPr>
          <w:lang w:val="en-GB"/>
        </w:rPr>
        <w:t>Esbriet</w:t>
      </w:r>
      <w:r w:rsidRPr="00C96160">
        <w:rPr>
          <w:lang w:val="el-GR"/>
        </w:rPr>
        <w:t xml:space="preserve"> 267</w:t>
      </w:r>
      <w:r w:rsidRPr="00C96160">
        <w:rPr>
          <w:lang w:val="en-GB"/>
        </w:rPr>
        <w:t> mg</w:t>
      </w:r>
      <w:r w:rsidRPr="00C96160">
        <w:rPr>
          <w:lang w:val="el-GR"/>
        </w:rPr>
        <w:t xml:space="preserve"> σκληρά καψάκια</w:t>
      </w:r>
      <w:r w:rsidRPr="00C96160">
        <w:rPr>
          <w:b/>
          <w:i/>
          <w:lang w:val="el-GR"/>
        </w:rPr>
        <w:t xml:space="preserve"> </w:t>
      </w:r>
    </w:p>
    <w:p w:rsidR="004864C9" w:rsidRPr="005E733B" w:rsidRDefault="004864C9" w:rsidP="008C1612">
      <w:pPr>
        <w:rPr>
          <w:lang w:val="el-GR"/>
        </w:rPr>
      </w:pPr>
    </w:p>
    <w:p w:rsidR="004864C9" w:rsidRPr="00C96160" w:rsidRDefault="004F51E7" w:rsidP="004864C9">
      <w:pPr>
        <w:autoSpaceDE w:val="0"/>
        <w:autoSpaceDN w:val="0"/>
        <w:adjustRightInd w:val="0"/>
        <w:spacing w:line="240" w:lineRule="exact"/>
        <w:rPr>
          <w:szCs w:val="22"/>
          <w:lang w:val="el-GR"/>
        </w:rPr>
      </w:pPr>
      <w:r>
        <w:rPr>
          <w:noProof/>
          <w:szCs w:val="22"/>
          <w:lang w:val="el-GR"/>
        </w:rPr>
        <w:t>π</w:t>
      </w:r>
      <w:r w:rsidR="004864C9" w:rsidRPr="00C96160">
        <w:rPr>
          <w:noProof/>
          <w:szCs w:val="22"/>
          <w:lang w:val="el-GR"/>
        </w:rPr>
        <w:t>ιρφενιδόνη</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r w:rsidRPr="00C96160">
        <w:rPr>
          <w:szCs w:val="22"/>
          <w:lang w:val="el-GR"/>
        </w:rPr>
        <w:t>Κάθε καψάκιο περιέχει 267</w:t>
      </w:r>
      <w:r w:rsidRPr="00C96160">
        <w:rPr>
          <w:noProof/>
          <w:szCs w:val="22"/>
        </w:rPr>
        <w:t> mg</w:t>
      </w:r>
      <w:r w:rsidRPr="00C96160">
        <w:rPr>
          <w:szCs w:val="22"/>
          <w:lang w:val="el-GR"/>
        </w:rPr>
        <w:t xml:space="preserve"> πιρφενιδόνης.</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4864C9" w:rsidRPr="00C96160" w:rsidRDefault="004864C9" w:rsidP="004864C9">
      <w:pPr>
        <w:spacing w:line="240" w:lineRule="exact"/>
        <w:rPr>
          <w:szCs w:val="22"/>
          <w:lang w:val="el-GR"/>
        </w:rPr>
      </w:pPr>
    </w:p>
    <w:p w:rsidR="00875865" w:rsidRPr="00B536E5" w:rsidRDefault="004864C9" w:rsidP="004864C9">
      <w:pPr>
        <w:spacing w:line="240" w:lineRule="exact"/>
        <w:rPr>
          <w:noProof/>
          <w:szCs w:val="22"/>
          <w:lang w:val="el-GR"/>
        </w:rPr>
      </w:pPr>
      <w:r w:rsidRPr="00CA15D2">
        <w:rPr>
          <w:noProof/>
          <w:szCs w:val="22"/>
          <w:lang w:val="el-GR"/>
        </w:rPr>
        <w:t>Σκληρό καψάκιο</w:t>
      </w:r>
    </w:p>
    <w:p w:rsidR="004864C9" w:rsidRPr="00C96160" w:rsidRDefault="004864C9" w:rsidP="004864C9">
      <w:pPr>
        <w:spacing w:line="240" w:lineRule="exact"/>
        <w:rPr>
          <w:szCs w:val="22"/>
          <w:lang w:val="el-GR"/>
        </w:rPr>
      </w:pPr>
      <w:r w:rsidRPr="00C96160">
        <w:rPr>
          <w:noProof/>
          <w:szCs w:val="22"/>
          <w:lang w:val="el-GR"/>
        </w:rPr>
        <w:t>Συσκευασία θεραπείας διάρκειας 4 εβδομάδων που περιέχει 252 καψάκια</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4864C9" w:rsidRPr="00C96160" w:rsidRDefault="004864C9" w:rsidP="004864C9">
      <w:pPr>
        <w:spacing w:line="240" w:lineRule="exact"/>
        <w:rPr>
          <w:i/>
          <w:szCs w:val="22"/>
          <w:lang w:val="el-GR"/>
        </w:rPr>
      </w:pPr>
    </w:p>
    <w:p w:rsidR="004864C9" w:rsidRPr="00C96160" w:rsidRDefault="004864C9" w:rsidP="004864C9">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sidR="00294934">
        <w:rPr>
          <w:noProof/>
          <w:szCs w:val="22"/>
          <w:lang w:val="el-GR"/>
        </w:rPr>
        <w:t>χρήση</w:t>
      </w:r>
      <w:r w:rsidRPr="00C96160">
        <w:rPr>
          <w:szCs w:val="22"/>
          <w:lang w:val="el-GR"/>
        </w:rPr>
        <w:t xml:space="preserve"> </w:t>
      </w:r>
    </w:p>
    <w:p w:rsidR="004864C9" w:rsidRPr="00C96160" w:rsidRDefault="00294934" w:rsidP="004864C9">
      <w:pPr>
        <w:spacing w:line="240" w:lineRule="exact"/>
        <w:rPr>
          <w:szCs w:val="22"/>
          <w:lang w:val="el-GR"/>
        </w:rPr>
      </w:pPr>
      <w:r w:rsidRPr="00294934">
        <w:rPr>
          <w:noProof/>
          <w:szCs w:val="22"/>
          <w:lang w:val="el-GR"/>
        </w:rPr>
        <w:t>Από του στόματος χρήση</w:t>
      </w:r>
    </w:p>
    <w:p w:rsidR="004864C9" w:rsidRDefault="004864C9" w:rsidP="004864C9">
      <w:pPr>
        <w:spacing w:line="240" w:lineRule="exact"/>
        <w:rPr>
          <w:szCs w:val="22"/>
          <w:lang w:val="el-GR"/>
        </w:rPr>
      </w:pPr>
    </w:p>
    <w:p w:rsidR="00BD2424" w:rsidRPr="00C96160" w:rsidRDefault="00BD2424"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4864C9" w:rsidRPr="00C96160" w:rsidRDefault="004864C9" w:rsidP="004864C9">
      <w:pPr>
        <w:spacing w:line="240" w:lineRule="exact"/>
        <w:rPr>
          <w:szCs w:val="22"/>
          <w:lang w:val="el-GR"/>
        </w:rPr>
      </w:pPr>
    </w:p>
    <w:p w:rsidR="004864C9" w:rsidRPr="00222328" w:rsidRDefault="004864C9" w:rsidP="004864C9">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4864C9" w:rsidRPr="00C96160" w:rsidRDefault="004864C9" w:rsidP="004864C9">
      <w:pPr>
        <w:spacing w:line="240" w:lineRule="exact"/>
        <w:outlineLvl w:val="0"/>
        <w:rPr>
          <w:szCs w:val="22"/>
          <w:lang w:val="el-GR"/>
        </w:rPr>
      </w:pPr>
    </w:p>
    <w:p w:rsidR="004864C9" w:rsidRPr="00C96160" w:rsidRDefault="004864C9" w:rsidP="004864C9">
      <w:pPr>
        <w:spacing w:line="240" w:lineRule="exact"/>
        <w:outlineLvl w:val="0"/>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4864C9" w:rsidRPr="00C96160" w:rsidRDefault="004864C9" w:rsidP="004864C9">
      <w:pPr>
        <w:spacing w:line="240" w:lineRule="exact"/>
        <w:rPr>
          <w:szCs w:val="22"/>
          <w:lang w:val="el-GR"/>
        </w:rPr>
      </w:pPr>
    </w:p>
    <w:p w:rsidR="004864C9" w:rsidRPr="00C96160" w:rsidRDefault="004864C9" w:rsidP="004864C9">
      <w:pPr>
        <w:autoSpaceDE w:val="0"/>
        <w:autoSpaceDN w:val="0"/>
        <w:adjustRightInd w:val="0"/>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4864C9" w:rsidRPr="00C96160" w:rsidRDefault="004864C9" w:rsidP="004864C9">
      <w:pPr>
        <w:spacing w:line="240" w:lineRule="exact"/>
        <w:rPr>
          <w:i/>
          <w:szCs w:val="22"/>
          <w:lang w:val="el-GR"/>
        </w:rPr>
      </w:pPr>
    </w:p>
    <w:p w:rsidR="004864C9" w:rsidRPr="00F309DB" w:rsidRDefault="004864C9" w:rsidP="004864C9">
      <w:pPr>
        <w:spacing w:line="240" w:lineRule="exact"/>
        <w:rPr>
          <w:szCs w:val="22"/>
          <w:rPrChange w:id="37" w:author="Author">
            <w:rPr>
              <w:szCs w:val="22"/>
              <w:lang w:val="el-GR"/>
            </w:rPr>
          </w:rPrChange>
        </w:rPr>
      </w:pPr>
      <w:del w:id="38" w:author="Author">
        <w:r w:rsidRPr="00C96160" w:rsidDel="005C134F">
          <w:rPr>
            <w:szCs w:val="22"/>
            <w:lang w:val="el-GR"/>
          </w:rPr>
          <w:delText>ΛΗΞΗ</w:delText>
        </w:r>
      </w:del>
      <w:ins w:id="39" w:author="Author">
        <w:r w:rsidR="005C134F">
          <w:rPr>
            <w:szCs w:val="22"/>
          </w:rPr>
          <w:t>EXP</w:t>
        </w:r>
      </w:ins>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9.</w:t>
      </w:r>
      <w:r w:rsidRPr="00C96160">
        <w:rPr>
          <w:b/>
          <w:szCs w:val="22"/>
          <w:lang w:val="el-GR"/>
        </w:rPr>
        <w:tab/>
      </w:r>
      <w:r w:rsidRPr="00C96160">
        <w:rPr>
          <w:b/>
          <w:noProof/>
          <w:szCs w:val="22"/>
          <w:lang w:val="el-GR"/>
        </w:rPr>
        <w:t>ΕΙΔΙΚΕΣ ΣΥΝΘΗΚΕΣ ΦΥΛΑΞΗΣ</w:t>
      </w:r>
    </w:p>
    <w:p w:rsidR="004864C9" w:rsidRPr="00C96160" w:rsidRDefault="004864C9" w:rsidP="004864C9">
      <w:pPr>
        <w:spacing w:line="240" w:lineRule="exact"/>
        <w:rPr>
          <w:szCs w:val="22"/>
          <w:lang w:val="el-GR"/>
        </w:rPr>
      </w:pPr>
    </w:p>
    <w:p w:rsidR="004864C9" w:rsidRPr="00B75AF8" w:rsidRDefault="004864C9" w:rsidP="004864C9">
      <w:pPr>
        <w:spacing w:line="240" w:lineRule="exact"/>
        <w:rPr>
          <w:szCs w:val="22"/>
          <w:lang w:val="de-CH"/>
        </w:rPr>
      </w:pPr>
      <w:r w:rsidRPr="00C96160">
        <w:rPr>
          <w:noProof/>
          <w:szCs w:val="22"/>
          <w:lang w:val="el-GR"/>
        </w:rPr>
        <w:t>Μην φυλάσσετε σε θερμοκρασία μεγαλύτερη των 30ºC</w:t>
      </w:r>
    </w:p>
    <w:p w:rsidR="004864C9" w:rsidRPr="00207833" w:rsidRDefault="004864C9" w:rsidP="004864C9">
      <w:pPr>
        <w:spacing w:line="240" w:lineRule="exact"/>
        <w:ind w:left="567" w:hanging="567"/>
        <w:rPr>
          <w:szCs w:val="22"/>
          <w:lang w:val="el-GR"/>
        </w:rPr>
      </w:pPr>
    </w:p>
    <w:p w:rsidR="001850D6" w:rsidRPr="00207833" w:rsidRDefault="001850D6" w:rsidP="004864C9">
      <w:pPr>
        <w:spacing w:line="240" w:lineRule="exact"/>
        <w:ind w:left="567" w:hanging="567"/>
        <w:rPr>
          <w:szCs w:val="22"/>
          <w:lang w:val="el-GR"/>
        </w:rPr>
      </w:pPr>
    </w:p>
    <w:p w:rsidR="004864C9" w:rsidRPr="00C96160" w:rsidRDefault="004864C9" w:rsidP="00B20580">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C96160">
        <w:rPr>
          <w:b/>
          <w:szCs w:val="22"/>
          <w:lang w:val="el-GR"/>
        </w:rPr>
        <w:lastRenderedPageBreak/>
        <w:t>10.</w:t>
      </w:r>
      <w:r w:rsidRPr="00C96160">
        <w:rPr>
          <w:b/>
          <w:szCs w:val="22"/>
          <w:lang w:val="el-GR"/>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4864C9" w:rsidRPr="00C96160" w:rsidRDefault="004864C9">
      <w:pPr>
        <w:keepNext/>
        <w:keepLines/>
        <w:spacing w:line="240" w:lineRule="exact"/>
        <w:rPr>
          <w:szCs w:val="22"/>
          <w:lang w:val="el-GR"/>
        </w:rPr>
        <w:pPrChange w:id="40" w:author="TCS" w:date="2025-03-27T11:35:00Z" w16du:dateUtc="2025-03-27T06:05:00Z">
          <w:pPr>
            <w:spacing w:line="240" w:lineRule="exact"/>
          </w:pPr>
        </w:pPrChange>
      </w:pPr>
    </w:p>
    <w:p w:rsidR="004864C9" w:rsidRPr="00C96160" w:rsidRDefault="004864C9">
      <w:pPr>
        <w:keepNext/>
        <w:keepLines/>
        <w:spacing w:line="240" w:lineRule="exact"/>
        <w:rPr>
          <w:szCs w:val="22"/>
          <w:lang w:val="el-GR"/>
        </w:rPr>
        <w:pPrChange w:id="41" w:author="TCS" w:date="2025-03-27T11:35:00Z" w16du:dateUtc="2025-03-27T06:05:00Z">
          <w:pPr>
            <w:spacing w:line="240" w:lineRule="exact"/>
          </w:pPr>
        </w:pPrChange>
      </w:pPr>
    </w:p>
    <w:p w:rsidR="004864C9" w:rsidRPr="00C96160" w:rsidRDefault="004864C9">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42" w:author="TCS" w:date="2025-03-27T11:35:00Z" w16du:dateUtc="2025-03-27T06:05:00Z">
          <w:pPr>
            <w:keepNext/>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4864C9" w:rsidRPr="00C96160" w:rsidRDefault="004864C9" w:rsidP="004864C9">
      <w:pPr>
        <w:keepNext/>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4864C9" w:rsidRPr="0067624D" w:rsidRDefault="004864C9" w:rsidP="004864C9">
      <w:pPr>
        <w:spacing w:line="240" w:lineRule="exact"/>
        <w:rPr>
          <w:szCs w:val="22"/>
          <w:lang w:val="el-GR"/>
        </w:rPr>
      </w:pPr>
    </w:p>
    <w:p w:rsidR="004864C9" w:rsidRPr="0067624D"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4864C9" w:rsidRPr="00C96160" w:rsidRDefault="004864C9" w:rsidP="004864C9">
      <w:pPr>
        <w:spacing w:line="240" w:lineRule="exact"/>
        <w:rPr>
          <w:szCs w:val="22"/>
          <w:lang w:val="el-GR"/>
        </w:rPr>
      </w:pPr>
    </w:p>
    <w:p w:rsidR="004864C9" w:rsidRPr="006A66C1" w:rsidRDefault="004864C9" w:rsidP="004864C9">
      <w:pPr>
        <w:rPr>
          <w:rFonts w:eastAsia="MS Mincho"/>
          <w:lang w:val="de-CH"/>
        </w:rPr>
      </w:pPr>
      <w:r w:rsidRPr="001D0EB4">
        <w:rPr>
          <w:rFonts w:eastAsia="MS Mincho"/>
        </w:rPr>
        <w:t>EU</w:t>
      </w:r>
      <w:r w:rsidRPr="00076658">
        <w:rPr>
          <w:rFonts w:eastAsia="MS Mincho"/>
          <w:lang w:val="el-GR"/>
        </w:rPr>
        <w:t>/1/11/667/00</w:t>
      </w:r>
      <w:r w:rsidR="006A66C1">
        <w:rPr>
          <w:rFonts w:eastAsia="MS Mincho"/>
          <w:lang w:val="de-CH"/>
        </w:rPr>
        <w:t>2</w:t>
      </w:r>
    </w:p>
    <w:p w:rsidR="004864C9" w:rsidRPr="00C96160" w:rsidRDefault="004864C9" w:rsidP="004864C9">
      <w:pPr>
        <w:spacing w:line="240" w:lineRule="exact"/>
        <w:rPr>
          <w:szCs w:val="22"/>
          <w:lang w:val="el-GR"/>
        </w:rPr>
      </w:pPr>
    </w:p>
    <w:p w:rsidR="004864C9" w:rsidRPr="005E733B"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4864C9" w:rsidRPr="00C96160" w:rsidRDefault="004864C9" w:rsidP="004864C9">
      <w:pPr>
        <w:spacing w:line="240" w:lineRule="exact"/>
        <w:rPr>
          <w:szCs w:val="22"/>
          <w:lang w:val="el-GR"/>
        </w:rPr>
      </w:pPr>
    </w:p>
    <w:p w:rsidR="004864C9" w:rsidRPr="00F309DB" w:rsidRDefault="004864C9" w:rsidP="004864C9">
      <w:pPr>
        <w:spacing w:line="240" w:lineRule="exact"/>
        <w:rPr>
          <w:szCs w:val="22"/>
          <w:rPrChange w:id="43" w:author="Author">
            <w:rPr>
              <w:szCs w:val="22"/>
              <w:lang w:val="el-GR"/>
            </w:rPr>
          </w:rPrChange>
        </w:rPr>
      </w:pPr>
      <w:del w:id="44" w:author="Author">
        <w:r w:rsidRPr="00C96160" w:rsidDel="005C134F">
          <w:rPr>
            <w:noProof/>
            <w:szCs w:val="22"/>
            <w:lang w:val="el-GR"/>
          </w:rPr>
          <w:delText>Παρτίδα</w:delText>
        </w:r>
        <w:r w:rsidRPr="00C96160" w:rsidDel="005C134F">
          <w:rPr>
            <w:szCs w:val="22"/>
            <w:lang w:val="el-GR"/>
          </w:rPr>
          <w:delText xml:space="preserve"> </w:delText>
        </w:r>
      </w:del>
      <w:ins w:id="45" w:author="Author">
        <w:r w:rsidR="005C134F">
          <w:rPr>
            <w:noProof/>
            <w:szCs w:val="22"/>
          </w:rPr>
          <w:t>Lot</w:t>
        </w:r>
      </w:ins>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4864C9" w:rsidRPr="00C96160" w:rsidRDefault="004864C9" w:rsidP="004864C9">
      <w:pPr>
        <w:spacing w:line="240" w:lineRule="exact"/>
        <w:rPr>
          <w:szCs w:val="22"/>
          <w:lang w:val="el-GR"/>
        </w:rPr>
      </w:pPr>
    </w:p>
    <w:p w:rsidR="004864C9" w:rsidRPr="00B75AF8" w:rsidRDefault="004864C9" w:rsidP="004864C9">
      <w:pPr>
        <w:spacing w:line="240" w:lineRule="exact"/>
        <w:rPr>
          <w:szCs w:val="22"/>
          <w:lang w:val="de-CH"/>
        </w:rPr>
      </w:pPr>
      <w:r w:rsidRPr="00C96160">
        <w:rPr>
          <w:noProof/>
          <w:szCs w:val="22"/>
          <w:lang w:val="el-GR"/>
        </w:rPr>
        <w:t>Φαρμακευτικό προϊόν για το οποίο απαιτείται ιατρική συνταγή</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lang w:val="el-GR"/>
        </w:rPr>
      </w:pPr>
    </w:p>
    <w:p w:rsidR="004864C9" w:rsidRPr="00C96160" w:rsidRDefault="004864C9" w:rsidP="004864C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4864C9" w:rsidRPr="00C96160" w:rsidRDefault="004864C9" w:rsidP="004864C9">
      <w:pPr>
        <w:spacing w:line="240" w:lineRule="exact"/>
        <w:rPr>
          <w:szCs w:val="22"/>
          <w:lang w:val="el-GR"/>
        </w:rPr>
      </w:pPr>
    </w:p>
    <w:p w:rsidR="00235FE5" w:rsidRPr="00207833" w:rsidRDefault="004864C9" w:rsidP="00227ABC">
      <w:pPr>
        <w:spacing w:line="240" w:lineRule="exact"/>
        <w:rPr>
          <w:szCs w:val="22"/>
          <w:lang w:val="el-GR"/>
        </w:rPr>
      </w:pPr>
      <w:r w:rsidRPr="00C96160">
        <w:rPr>
          <w:noProof/>
          <w:szCs w:val="22"/>
        </w:rPr>
        <w:t>Esbriet</w:t>
      </w:r>
    </w:p>
    <w:p w:rsidR="004864C9" w:rsidRDefault="004864C9" w:rsidP="00227ABC">
      <w:pPr>
        <w:spacing w:line="240" w:lineRule="exact"/>
        <w:rPr>
          <w:szCs w:val="22"/>
          <w:lang w:val="de-CH"/>
        </w:rPr>
      </w:pPr>
    </w:p>
    <w:p w:rsidR="00237D82" w:rsidRDefault="00237D82" w:rsidP="00227ABC">
      <w:pPr>
        <w:spacing w:line="240" w:lineRule="exact"/>
        <w:rPr>
          <w:szCs w:val="22"/>
          <w:lang w:val="de-CH"/>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237D82" w:rsidRPr="008B680C" w:rsidRDefault="00237D82" w:rsidP="00237D82">
      <w:pPr>
        <w:rPr>
          <w:noProof/>
          <w:lang w:val="el-GR"/>
        </w:rPr>
      </w:pPr>
    </w:p>
    <w:p w:rsidR="00237D82" w:rsidRPr="008B680C" w:rsidRDefault="00237D82" w:rsidP="00237D82">
      <w:pPr>
        <w:rPr>
          <w:noProof/>
          <w:szCs w:val="22"/>
          <w:shd w:val="clear" w:color="auto" w:fill="CCCCCC"/>
          <w:lang w:val="el-GR"/>
        </w:rPr>
      </w:pPr>
      <w:r w:rsidRPr="0030706A">
        <w:rPr>
          <w:noProof/>
          <w:highlight w:val="lightGray"/>
          <w:lang w:val="el-GR"/>
        </w:rPr>
        <w:t>&lt;Δισδιάστατος γραμμωτός κώδικας (2</w:t>
      </w:r>
      <w:r w:rsidRPr="0030706A">
        <w:rPr>
          <w:noProof/>
          <w:highlight w:val="lightGray"/>
        </w:rPr>
        <w:t>D</w:t>
      </w:r>
      <w:r w:rsidRPr="0030706A">
        <w:rPr>
          <w:noProof/>
          <w:highlight w:val="lightGray"/>
          <w:lang w:val="el-GR"/>
        </w:rPr>
        <w:t>) που φέρει τον περιληφθέντα μοναδικό αναγνωριστικό κωδικό.&gt;</w:t>
      </w:r>
    </w:p>
    <w:p w:rsidR="00237D82" w:rsidRPr="008B680C" w:rsidRDefault="00237D82" w:rsidP="00237D82">
      <w:pPr>
        <w:rPr>
          <w:noProof/>
          <w:lang w:val="el-GR"/>
        </w:rPr>
      </w:pPr>
    </w:p>
    <w:p w:rsidR="00237D82" w:rsidRPr="008B680C" w:rsidRDefault="00237D82" w:rsidP="00237D82">
      <w:pPr>
        <w:rPr>
          <w:noProof/>
          <w:lang w:val="el-GR"/>
        </w:rPr>
      </w:pPr>
    </w:p>
    <w:p w:rsidR="00237D82" w:rsidRPr="008B680C" w:rsidRDefault="00237D82" w:rsidP="00237D8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237D82" w:rsidRPr="008B680C" w:rsidRDefault="00237D82" w:rsidP="00237D82">
      <w:pPr>
        <w:rPr>
          <w:noProof/>
          <w:lang w:val="el-GR"/>
        </w:rPr>
      </w:pPr>
    </w:p>
    <w:p w:rsidR="00237D82" w:rsidRPr="00B536E5" w:rsidRDefault="00237D82" w:rsidP="00237D82">
      <w:pPr>
        <w:rPr>
          <w:szCs w:val="22"/>
          <w:lang w:val="el-GR"/>
        </w:rPr>
      </w:pPr>
      <w:r w:rsidRPr="00C937E7">
        <w:rPr>
          <w:szCs w:val="22"/>
        </w:rPr>
        <w:t>PC</w:t>
      </w:r>
    </w:p>
    <w:p w:rsidR="00237D82" w:rsidRPr="008B680C" w:rsidRDefault="00237D82" w:rsidP="00237D82">
      <w:pPr>
        <w:rPr>
          <w:szCs w:val="22"/>
          <w:lang w:val="el-GR"/>
        </w:rPr>
      </w:pPr>
      <w:r w:rsidRPr="00C937E7">
        <w:rPr>
          <w:szCs w:val="22"/>
        </w:rPr>
        <w:t>SN</w:t>
      </w:r>
    </w:p>
    <w:p w:rsidR="00237D82" w:rsidRPr="008B680C" w:rsidRDefault="00237D82" w:rsidP="00237D82">
      <w:pPr>
        <w:rPr>
          <w:szCs w:val="22"/>
          <w:lang w:val="el-GR"/>
        </w:rPr>
      </w:pPr>
      <w:r w:rsidRPr="00C937E7">
        <w:rPr>
          <w:szCs w:val="22"/>
        </w:rPr>
        <w:t>NN</w:t>
      </w:r>
    </w:p>
    <w:p w:rsidR="005E4A3D" w:rsidRDefault="005E4A3D">
      <w:pPr>
        <w:spacing w:line="240" w:lineRule="exact"/>
        <w:rPr>
          <w:szCs w:val="22"/>
          <w:lang w:val="es-ES"/>
        </w:rPr>
      </w:pPr>
    </w:p>
    <w:p w:rsidR="00235FE5" w:rsidRPr="00DD5759" w:rsidRDefault="002D5A0B">
      <w:pPr>
        <w:spacing w:line="240" w:lineRule="exact"/>
        <w:rPr>
          <w:szCs w:val="22"/>
          <w:lang w:val="es-ES"/>
        </w:rPr>
      </w:pPr>
      <w:r>
        <w:rPr>
          <w:szCs w:val="22"/>
          <w:lang w:val="es-ES"/>
        </w:rPr>
        <w:br w:type="page"/>
      </w:r>
    </w:p>
    <w:p w:rsidR="00235FE5" w:rsidRPr="00C96160" w:rsidRDefault="00235FE5">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 xml:space="preserve">ΕΝΔΕΙΞΕΙΣ ΠΟΥ ΠΡΕΠΕΙ ΝΑ ΑΝΑΓΡΑΦΟΝΤΑΙ </w:t>
      </w:r>
      <w:r w:rsidR="00AB0C70" w:rsidRPr="00C96160">
        <w:rPr>
          <w:b/>
          <w:noProof/>
          <w:szCs w:val="22"/>
          <w:lang w:val="el-GR"/>
        </w:rPr>
        <w:t xml:space="preserve">ΣΤΗ </w:t>
      </w:r>
      <w:r w:rsidRPr="00C96160">
        <w:rPr>
          <w:b/>
          <w:noProof/>
          <w:szCs w:val="22"/>
          <w:lang w:val="el-GR"/>
        </w:rPr>
        <w:t>ΣΤΟΙΧΕΙΩΔ</w:t>
      </w:r>
      <w:r w:rsidR="00AB0C70" w:rsidRPr="00C96160">
        <w:rPr>
          <w:b/>
          <w:noProof/>
          <w:szCs w:val="22"/>
          <w:lang w:val="el-GR"/>
        </w:rPr>
        <w:t>Η</w:t>
      </w:r>
      <w:r w:rsidRPr="00C96160">
        <w:rPr>
          <w:b/>
          <w:noProof/>
          <w:szCs w:val="22"/>
          <w:lang w:val="el-GR"/>
        </w:rPr>
        <w:t xml:space="preserve"> ΣΥΣΚΕΥΑΣΙ</w:t>
      </w:r>
      <w:r w:rsidR="00AB0C70" w:rsidRPr="00C96160">
        <w:rPr>
          <w:b/>
          <w:noProof/>
          <w:szCs w:val="22"/>
          <w:lang w:val="el-GR"/>
        </w:rPr>
        <w:t>Α</w:t>
      </w: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t>ΕΤΙΚΕΤΑ - ΦΙΑΛΗ 250</w:t>
      </w:r>
      <w:r w:rsidRPr="00C96160">
        <w:rPr>
          <w:b/>
          <w:noProof/>
          <w:szCs w:val="22"/>
        </w:rPr>
        <w:t> ML</w:t>
      </w:r>
    </w:p>
    <w:p w:rsidR="00235FE5" w:rsidRPr="00C96160" w:rsidRDefault="00235FE5">
      <w:pPr>
        <w:shd w:val="clear" w:color="auto" w:fill="FFFFFF"/>
        <w:spacing w:line="240" w:lineRule="exact"/>
        <w:rPr>
          <w:szCs w:val="22"/>
          <w:lang w:val="el-GR"/>
        </w:rPr>
      </w:pPr>
    </w:p>
    <w:p w:rsidR="00235FE5" w:rsidRPr="00C96160" w:rsidRDefault="00235FE5">
      <w:pPr>
        <w:shd w:val="clear" w:color="auto" w:fill="FFFFFF"/>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235FE5" w:rsidRPr="00C96160" w:rsidRDefault="00235FE5">
      <w:pPr>
        <w:spacing w:line="240" w:lineRule="exact"/>
        <w:rPr>
          <w:szCs w:val="22"/>
          <w:lang w:val="el-GR"/>
        </w:rPr>
      </w:pPr>
    </w:p>
    <w:p w:rsidR="00235FE5" w:rsidRPr="00C96160" w:rsidRDefault="00235FE5" w:rsidP="008C1612">
      <w:pPr>
        <w:rPr>
          <w:lang w:val="el-GR"/>
        </w:rPr>
      </w:pPr>
      <w:r w:rsidRPr="00C96160">
        <w:rPr>
          <w:lang w:val="en-GB"/>
        </w:rPr>
        <w:t>Esbriet</w:t>
      </w:r>
      <w:r w:rsidRPr="00C96160">
        <w:rPr>
          <w:lang w:val="el-GR"/>
        </w:rPr>
        <w:t xml:space="preserve"> 267</w:t>
      </w:r>
      <w:r w:rsidRPr="00C96160">
        <w:rPr>
          <w:lang w:val="en-GB"/>
        </w:rPr>
        <w:t> mg</w:t>
      </w:r>
      <w:r w:rsidRPr="00C96160">
        <w:rPr>
          <w:lang w:val="el-GR"/>
        </w:rPr>
        <w:t xml:space="preserve"> σκληρά καψάκια</w:t>
      </w:r>
      <w:r w:rsidRPr="00C96160">
        <w:rPr>
          <w:b/>
          <w:i/>
          <w:lang w:val="el-GR"/>
        </w:rPr>
        <w:t xml:space="preserve"> </w:t>
      </w:r>
    </w:p>
    <w:p w:rsidR="00235FE5" w:rsidRPr="005E733B" w:rsidRDefault="00235FE5" w:rsidP="008C1612">
      <w:pPr>
        <w:rPr>
          <w:lang w:val="el-GR"/>
        </w:rPr>
      </w:pPr>
    </w:p>
    <w:p w:rsidR="00235FE5" w:rsidRPr="00C96160" w:rsidRDefault="004F51E7">
      <w:pPr>
        <w:autoSpaceDE w:val="0"/>
        <w:autoSpaceDN w:val="0"/>
        <w:adjustRightInd w:val="0"/>
        <w:spacing w:line="240" w:lineRule="exact"/>
        <w:rPr>
          <w:szCs w:val="22"/>
          <w:lang w:val="el-GR"/>
        </w:rPr>
      </w:pPr>
      <w:r>
        <w:rPr>
          <w:noProof/>
          <w:szCs w:val="22"/>
          <w:lang w:val="el-GR"/>
        </w:rPr>
        <w:t>π</w:t>
      </w:r>
      <w:r w:rsidR="00235FE5" w:rsidRPr="00C96160">
        <w:rPr>
          <w:noProof/>
          <w:szCs w:val="22"/>
          <w:lang w:val="el-GR"/>
        </w:rPr>
        <w:t>ιρφενιδόνη</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r w:rsidRPr="00C96160">
        <w:rPr>
          <w:szCs w:val="22"/>
          <w:lang w:val="el-GR"/>
        </w:rPr>
        <w:t>Κάθε καψάκιο περιέχει 267</w:t>
      </w:r>
      <w:r w:rsidRPr="00C96160">
        <w:rPr>
          <w:noProof/>
          <w:szCs w:val="22"/>
        </w:rPr>
        <w:t> mg</w:t>
      </w:r>
      <w:r w:rsidRPr="00C96160">
        <w:rPr>
          <w:szCs w:val="22"/>
          <w:lang w:val="el-GR"/>
        </w:rPr>
        <w:t xml:space="preserve"> πιρφενιδόνης.</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235FE5" w:rsidRPr="00C96160" w:rsidRDefault="00235FE5">
      <w:pPr>
        <w:spacing w:line="240" w:lineRule="exact"/>
        <w:rPr>
          <w:szCs w:val="22"/>
          <w:lang w:val="el-GR"/>
        </w:rPr>
      </w:pPr>
    </w:p>
    <w:p w:rsidR="00984BEF" w:rsidRDefault="00235FE5">
      <w:pPr>
        <w:spacing w:line="240" w:lineRule="exact"/>
        <w:rPr>
          <w:noProof/>
          <w:szCs w:val="22"/>
          <w:lang w:val="el-GR"/>
        </w:rPr>
      </w:pPr>
      <w:r w:rsidRPr="00DD5759">
        <w:rPr>
          <w:noProof/>
          <w:szCs w:val="22"/>
          <w:lang w:val="el-GR"/>
        </w:rPr>
        <w:t>Σκληρό καψάκιο</w:t>
      </w:r>
    </w:p>
    <w:p w:rsidR="00235FE5" w:rsidRPr="00C96160" w:rsidRDefault="00235FE5">
      <w:pPr>
        <w:spacing w:line="240" w:lineRule="exact"/>
        <w:rPr>
          <w:szCs w:val="22"/>
          <w:lang w:val="el-GR"/>
        </w:rPr>
      </w:pPr>
      <w:r w:rsidRPr="00C96160">
        <w:rPr>
          <w:noProof/>
          <w:szCs w:val="22"/>
          <w:lang w:val="el-GR"/>
        </w:rPr>
        <w:t>270 καψάκια</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235FE5" w:rsidRPr="00C96160" w:rsidRDefault="00235FE5">
      <w:pPr>
        <w:spacing w:line="240" w:lineRule="exact"/>
        <w:rPr>
          <w:i/>
          <w:szCs w:val="22"/>
          <w:lang w:val="el-GR"/>
        </w:rPr>
      </w:pPr>
    </w:p>
    <w:p w:rsidR="00235FE5" w:rsidRPr="00C96160" w:rsidRDefault="00235FE5">
      <w:pPr>
        <w:spacing w:line="240" w:lineRule="exact"/>
        <w:rPr>
          <w:szCs w:val="22"/>
          <w:lang w:val="el-GR"/>
        </w:rPr>
      </w:pPr>
      <w:r w:rsidRPr="00C96160">
        <w:rPr>
          <w:noProof/>
          <w:szCs w:val="22"/>
          <w:lang w:val="el-GR"/>
        </w:rPr>
        <w:t xml:space="preserve">Διαβάστε το φύλλο οδηγιών πριν από τη </w:t>
      </w:r>
      <w:r w:rsidR="00294934">
        <w:rPr>
          <w:noProof/>
          <w:szCs w:val="22"/>
          <w:lang w:val="el-GR"/>
        </w:rPr>
        <w:t>χρήση</w:t>
      </w:r>
      <w:r w:rsidR="00294934" w:rsidRPr="00C96160">
        <w:rPr>
          <w:szCs w:val="22"/>
          <w:lang w:val="el-GR"/>
        </w:rPr>
        <w:t xml:space="preserve"> </w:t>
      </w:r>
    </w:p>
    <w:p w:rsidR="00235FE5" w:rsidRPr="00C96160" w:rsidRDefault="00294934">
      <w:pPr>
        <w:spacing w:line="240" w:lineRule="exact"/>
        <w:rPr>
          <w:szCs w:val="22"/>
          <w:lang w:val="el-GR"/>
        </w:rPr>
      </w:pPr>
      <w:r>
        <w:rPr>
          <w:noProof/>
          <w:szCs w:val="22"/>
          <w:lang w:val="el-GR"/>
        </w:rPr>
        <w:t>Από του στόματος χρήση</w:t>
      </w:r>
    </w:p>
    <w:p w:rsidR="00235FE5" w:rsidRDefault="00235FE5">
      <w:pPr>
        <w:spacing w:line="240" w:lineRule="exact"/>
        <w:rPr>
          <w:szCs w:val="22"/>
          <w:lang w:val="el-GR"/>
        </w:rPr>
      </w:pPr>
    </w:p>
    <w:p w:rsidR="00BD2424" w:rsidRPr="00C96160" w:rsidRDefault="00BD2424">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235FE5" w:rsidRPr="00C96160" w:rsidRDefault="00235FE5">
      <w:pPr>
        <w:spacing w:line="240" w:lineRule="exact"/>
        <w:rPr>
          <w:szCs w:val="22"/>
          <w:lang w:val="el-GR"/>
        </w:rPr>
      </w:pPr>
    </w:p>
    <w:p w:rsidR="00235FE5" w:rsidRPr="00222328" w:rsidRDefault="00235FE5">
      <w:pPr>
        <w:spacing w:line="240" w:lineRule="exact"/>
        <w:outlineLvl w:val="0"/>
        <w:rPr>
          <w:szCs w:val="22"/>
          <w:lang w:val="el-GR"/>
        </w:rPr>
      </w:pPr>
      <w:r w:rsidRPr="00C96160">
        <w:rPr>
          <w:noProof/>
          <w:szCs w:val="22"/>
          <w:lang w:val="el-GR"/>
        </w:rPr>
        <w:t>Να φυλάσσεται σε θέση</w:t>
      </w:r>
      <w:r w:rsidR="001C0B82" w:rsidRPr="00C96160">
        <w:rPr>
          <w:noProof/>
          <w:szCs w:val="22"/>
          <w:lang w:val="el-GR"/>
        </w:rPr>
        <w:t>,</w:t>
      </w:r>
      <w:r w:rsidRPr="00C96160">
        <w:rPr>
          <w:noProof/>
          <w:szCs w:val="22"/>
          <w:lang w:val="el-GR"/>
        </w:rPr>
        <w:t xml:space="preserve"> την οποία δεν βλέπουν και δεν προσεγγίζουν τα παιδιά</w:t>
      </w:r>
      <w:r w:rsidR="002B6678" w:rsidRPr="00222328">
        <w:rPr>
          <w:noProof/>
          <w:szCs w:val="22"/>
          <w:lang w:val="el-GR"/>
        </w:rPr>
        <w:t>.</w:t>
      </w:r>
    </w:p>
    <w:p w:rsidR="00235FE5" w:rsidRPr="00C96160" w:rsidRDefault="00235FE5">
      <w:pPr>
        <w:spacing w:line="240" w:lineRule="exact"/>
        <w:outlineLvl w:val="0"/>
        <w:rPr>
          <w:szCs w:val="22"/>
          <w:lang w:val="el-GR"/>
        </w:rPr>
      </w:pPr>
    </w:p>
    <w:p w:rsidR="00235FE5" w:rsidRPr="00C96160" w:rsidRDefault="00235FE5">
      <w:pPr>
        <w:spacing w:line="240" w:lineRule="exact"/>
        <w:outlineLvl w:val="0"/>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235FE5" w:rsidRPr="00C96160" w:rsidRDefault="00235FE5">
      <w:pPr>
        <w:spacing w:line="240" w:lineRule="exact"/>
        <w:rPr>
          <w:szCs w:val="22"/>
          <w:lang w:val="el-GR"/>
        </w:rPr>
      </w:pPr>
    </w:p>
    <w:p w:rsidR="00235FE5" w:rsidRPr="00C96160" w:rsidRDefault="00235FE5">
      <w:pPr>
        <w:autoSpaceDE w:val="0"/>
        <w:autoSpaceDN w:val="0"/>
        <w:adjustRightInd w:val="0"/>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235FE5" w:rsidRPr="00C96160" w:rsidRDefault="00235FE5">
      <w:pPr>
        <w:spacing w:line="240" w:lineRule="exact"/>
        <w:rPr>
          <w:i/>
          <w:szCs w:val="22"/>
          <w:lang w:val="el-GR"/>
        </w:rPr>
      </w:pPr>
    </w:p>
    <w:p w:rsidR="00CF442F" w:rsidRPr="00C96160" w:rsidRDefault="00940EAA" w:rsidP="00CF442F">
      <w:pPr>
        <w:spacing w:line="240" w:lineRule="exact"/>
        <w:rPr>
          <w:szCs w:val="22"/>
          <w:lang w:val="el-GR"/>
        </w:rPr>
      </w:pPr>
      <w:r>
        <w:rPr>
          <w:szCs w:val="22"/>
        </w:rPr>
        <w:t>EXP</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9.</w:t>
      </w:r>
      <w:r w:rsidRPr="00C96160">
        <w:rPr>
          <w:b/>
          <w:szCs w:val="22"/>
          <w:lang w:val="el-GR"/>
        </w:rPr>
        <w:tab/>
      </w:r>
      <w:r w:rsidRPr="00C96160">
        <w:rPr>
          <w:b/>
          <w:noProof/>
          <w:szCs w:val="22"/>
          <w:lang w:val="el-GR"/>
        </w:rPr>
        <w:t>ΕΙΔΙΚΕΣ ΣΥΝΘΗΚΕΣ ΦΥΛΑΞΗΣ</w:t>
      </w:r>
    </w:p>
    <w:p w:rsidR="00235FE5" w:rsidRPr="00C96160" w:rsidRDefault="00235FE5">
      <w:pPr>
        <w:spacing w:line="240" w:lineRule="exact"/>
        <w:rPr>
          <w:szCs w:val="22"/>
          <w:lang w:val="el-GR"/>
        </w:rPr>
      </w:pPr>
    </w:p>
    <w:p w:rsidR="00235FE5" w:rsidRPr="00B75AF8" w:rsidRDefault="00235FE5">
      <w:pPr>
        <w:spacing w:line="240" w:lineRule="exact"/>
        <w:rPr>
          <w:szCs w:val="22"/>
          <w:lang w:val="de-CH"/>
        </w:rPr>
      </w:pPr>
      <w:r w:rsidRPr="00C96160">
        <w:rPr>
          <w:noProof/>
          <w:szCs w:val="22"/>
          <w:lang w:val="el-GR"/>
        </w:rPr>
        <w:t>Μην φυλάσσετε σε θερμοκρασία μεγαλύτερη των 30ºC</w:t>
      </w:r>
    </w:p>
    <w:p w:rsidR="00235FE5" w:rsidRPr="00C96160" w:rsidRDefault="00235FE5">
      <w:pPr>
        <w:spacing w:line="240" w:lineRule="exact"/>
        <w:rPr>
          <w:szCs w:val="22"/>
          <w:lang w:val="el-GR"/>
        </w:rPr>
      </w:pPr>
    </w:p>
    <w:p w:rsidR="00235FE5" w:rsidRPr="00C96160" w:rsidRDefault="00235FE5">
      <w:pPr>
        <w:spacing w:line="240" w:lineRule="exact"/>
        <w:ind w:left="567" w:hanging="567"/>
        <w:rPr>
          <w:szCs w:val="22"/>
          <w:lang w:val="el-GR"/>
        </w:rPr>
      </w:pPr>
    </w:p>
    <w:p w:rsidR="00235FE5" w:rsidRPr="00C96160" w:rsidRDefault="00235FE5">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46" w:author="TCS" w:date="2025-03-27T11:35:00Z" w16du:dateUtc="2025-03-27T06:05: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lastRenderedPageBreak/>
        <w:t>10.</w:t>
      </w:r>
      <w:r w:rsidRPr="00C96160">
        <w:rPr>
          <w:b/>
          <w:szCs w:val="22"/>
          <w:lang w:val="el-GR"/>
        </w:rPr>
        <w:tab/>
      </w:r>
      <w:r w:rsidRPr="00C96160">
        <w:rPr>
          <w:b/>
          <w:noProof/>
          <w:szCs w:val="22"/>
          <w:lang w:val="el-GR"/>
        </w:rPr>
        <w:t xml:space="preserve">ΙΔΙΑΙΤΕΡΕΣ ΠΡΟΦΥΛΑΞΕΙΣ ΓΙΑ ΤΗΝ ΑΠΟΡΡΙΨΗ ΤΩΝ ΜΗ </w:t>
      </w:r>
      <w:r w:rsidR="001850D6" w:rsidRPr="00227ABC">
        <w:rPr>
          <w:b/>
          <w:noProof/>
          <w:szCs w:val="22"/>
          <w:lang w:val="el-GR"/>
        </w:rPr>
        <w:tab/>
      </w:r>
      <w:r w:rsidRPr="00C96160">
        <w:rPr>
          <w:b/>
          <w:noProof/>
          <w:szCs w:val="22"/>
          <w:lang w:val="el-GR"/>
        </w:rPr>
        <w:t xml:space="preserve">ΧΡΗΣΙΜΟΠΟΙΗΘΕΝΤΩΝ ΦΑΡΜΑΚΕΥΤΙΚΩΝ ΠΡΟΪΟΝΤΩΝ Ή ΤΩΝ </w:t>
      </w:r>
      <w:r w:rsidR="001850D6" w:rsidRPr="00227ABC">
        <w:rPr>
          <w:b/>
          <w:noProof/>
          <w:szCs w:val="22"/>
          <w:lang w:val="el-GR"/>
        </w:rPr>
        <w:tab/>
      </w:r>
      <w:r w:rsidRPr="00C96160">
        <w:rPr>
          <w:b/>
          <w:noProof/>
          <w:szCs w:val="22"/>
          <w:lang w:val="el-GR"/>
        </w:rPr>
        <w:t>ΥΠΟΛΕΙΜΜΑΤΩΝ ΠΟΥ ΠΡΟΕΡΧΟΝΤΑΙ ΑΠΟ ΑΥΤΑ, ΕΦΟΣΟΝ ΑΠΑΙΤΕΙΤΑΙ</w:t>
      </w:r>
    </w:p>
    <w:p w:rsidR="00235FE5" w:rsidRPr="00C96160" w:rsidRDefault="00235FE5">
      <w:pPr>
        <w:keepNext/>
        <w:keepLines/>
        <w:spacing w:line="240" w:lineRule="exact"/>
        <w:rPr>
          <w:szCs w:val="22"/>
          <w:lang w:val="el-GR"/>
        </w:rPr>
        <w:pPrChange w:id="47" w:author="TCS" w:date="2025-03-27T11:35:00Z" w16du:dateUtc="2025-03-27T06:05:00Z">
          <w:pPr>
            <w:spacing w:line="240" w:lineRule="exact"/>
          </w:pPr>
        </w:pPrChange>
      </w:pPr>
    </w:p>
    <w:p w:rsidR="00235FE5" w:rsidRPr="00C96160" w:rsidRDefault="00235FE5">
      <w:pPr>
        <w:keepNext/>
        <w:keepLines/>
        <w:spacing w:line="240" w:lineRule="exact"/>
        <w:rPr>
          <w:szCs w:val="22"/>
          <w:lang w:val="el-GR"/>
        </w:rPr>
        <w:pPrChange w:id="48" w:author="TCS" w:date="2025-03-27T11:35:00Z" w16du:dateUtc="2025-03-27T06:05:00Z">
          <w:pPr>
            <w:spacing w:line="240" w:lineRule="exact"/>
          </w:pPr>
        </w:pPrChange>
      </w:pPr>
    </w:p>
    <w:p w:rsidR="00235FE5" w:rsidRPr="00C96160" w:rsidRDefault="00235FE5">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49" w:author="TCS" w:date="2025-03-27T11:35:00Z" w16du:dateUtc="2025-03-27T06:05: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235FE5" w:rsidRPr="00C96160" w:rsidRDefault="00235FE5">
      <w:pPr>
        <w:keepNext/>
        <w:keepLines/>
        <w:spacing w:line="240" w:lineRule="exact"/>
        <w:rPr>
          <w:szCs w:val="22"/>
          <w:lang w:val="el-GR"/>
        </w:rPr>
        <w:pPrChange w:id="50" w:author="TCS" w:date="2025-03-27T11:35:00Z" w16du:dateUtc="2025-03-27T06:05:00Z">
          <w:pPr>
            <w:spacing w:line="240" w:lineRule="exact"/>
          </w:pPr>
        </w:pPrChange>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235FE5" w:rsidRPr="00B536E5" w:rsidRDefault="00235FE5">
      <w:pPr>
        <w:spacing w:line="240" w:lineRule="exact"/>
        <w:rPr>
          <w:b/>
          <w:szCs w:val="22"/>
          <w:lang w:val="el-GR"/>
        </w:rPr>
      </w:pPr>
    </w:p>
    <w:p w:rsidR="00235FE5" w:rsidRPr="00B536E5" w:rsidRDefault="00235FE5">
      <w:pPr>
        <w:spacing w:line="240" w:lineRule="exact"/>
        <w:rPr>
          <w:szCs w:val="22"/>
          <w:lang w:val="el-GR"/>
        </w:rPr>
      </w:pPr>
    </w:p>
    <w:p w:rsidR="00235FE5" w:rsidRPr="00B536E5"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B536E5">
        <w:rPr>
          <w:b/>
          <w:szCs w:val="22"/>
          <w:lang w:val="el-GR"/>
        </w:rPr>
        <w:t>12.</w:t>
      </w:r>
      <w:r w:rsidRPr="00B536E5">
        <w:rPr>
          <w:b/>
          <w:szCs w:val="22"/>
          <w:lang w:val="el-GR"/>
        </w:rPr>
        <w:tab/>
      </w:r>
      <w:r w:rsidRPr="00C96160">
        <w:rPr>
          <w:b/>
          <w:noProof/>
          <w:szCs w:val="22"/>
          <w:lang w:val="el-GR"/>
        </w:rPr>
        <w:t>ΑΡΙΘΜΟΣ</w:t>
      </w:r>
      <w:r w:rsidRPr="00B536E5">
        <w:rPr>
          <w:b/>
          <w:noProof/>
          <w:szCs w:val="22"/>
          <w:lang w:val="el-GR"/>
        </w:rPr>
        <w:t>(</w:t>
      </w:r>
      <w:r w:rsidRPr="00C96160">
        <w:rPr>
          <w:b/>
          <w:noProof/>
          <w:szCs w:val="22"/>
          <w:lang w:val="el-GR"/>
        </w:rPr>
        <w:t>ΟΙ</w:t>
      </w:r>
      <w:r w:rsidRPr="00B536E5">
        <w:rPr>
          <w:b/>
          <w:noProof/>
          <w:szCs w:val="22"/>
          <w:lang w:val="el-GR"/>
        </w:rPr>
        <w:t xml:space="preserve">) </w:t>
      </w:r>
      <w:r w:rsidRPr="00C96160">
        <w:rPr>
          <w:b/>
          <w:noProof/>
          <w:szCs w:val="22"/>
          <w:lang w:val="el-GR"/>
        </w:rPr>
        <w:t>ΑΔΕΙΑΣ</w:t>
      </w:r>
      <w:r w:rsidRPr="00B536E5">
        <w:rPr>
          <w:b/>
          <w:noProof/>
          <w:szCs w:val="22"/>
          <w:lang w:val="el-GR"/>
        </w:rPr>
        <w:t xml:space="preserve"> </w:t>
      </w:r>
      <w:r w:rsidRPr="00C96160">
        <w:rPr>
          <w:b/>
          <w:noProof/>
          <w:szCs w:val="22"/>
          <w:lang w:val="el-GR"/>
        </w:rPr>
        <w:t>ΚΥΚΛΟΦΟΡΙΑΣ</w:t>
      </w:r>
      <w:r w:rsidRPr="00B536E5">
        <w:rPr>
          <w:b/>
          <w:szCs w:val="22"/>
          <w:lang w:val="el-GR"/>
        </w:rPr>
        <w:t xml:space="preserve"> </w:t>
      </w:r>
    </w:p>
    <w:p w:rsidR="00235FE5" w:rsidRPr="00B536E5" w:rsidRDefault="00235FE5">
      <w:pPr>
        <w:spacing w:line="240" w:lineRule="exact"/>
        <w:rPr>
          <w:szCs w:val="22"/>
          <w:lang w:val="el-GR"/>
        </w:rPr>
      </w:pPr>
    </w:p>
    <w:p w:rsidR="00F66547" w:rsidRPr="00B536E5" w:rsidRDefault="00F66547" w:rsidP="00F66547">
      <w:pPr>
        <w:rPr>
          <w:rFonts w:eastAsia="MS Mincho"/>
          <w:szCs w:val="22"/>
          <w:lang w:val="el-GR"/>
        </w:rPr>
      </w:pPr>
      <w:r w:rsidRPr="00C96160">
        <w:rPr>
          <w:rFonts w:eastAsia="MS Mincho"/>
          <w:szCs w:val="22"/>
        </w:rPr>
        <w:t>EU</w:t>
      </w:r>
      <w:r w:rsidRPr="00B536E5">
        <w:rPr>
          <w:rFonts w:eastAsia="MS Mincho"/>
          <w:szCs w:val="22"/>
          <w:lang w:val="el-GR"/>
        </w:rPr>
        <w:t>/1/11/667/003</w:t>
      </w:r>
    </w:p>
    <w:p w:rsidR="00F66547" w:rsidRPr="00B536E5" w:rsidRDefault="00F66547" w:rsidP="00F66547">
      <w:pPr>
        <w:spacing w:line="240" w:lineRule="exact"/>
        <w:rPr>
          <w:szCs w:val="22"/>
          <w:lang w:val="el-GR"/>
        </w:rPr>
      </w:pPr>
    </w:p>
    <w:p w:rsidR="00235FE5" w:rsidRPr="00B536E5" w:rsidRDefault="00235FE5">
      <w:pPr>
        <w:spacing w:line="240" w:lineRule="exact"/>
        <w:rPr>
          <w:szCs w:val="22"/>
          <w:lang w:val="el-GR"/>
        </w:rPr>
      </w:pPr>
    </w:p>
    <w:p w:rsidR="00235FE5" w:rsidRPr="00B536E5"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B536E5">
        <w:rPr>
          <w:b/>
          <w:szCs w:val="22"/>
          <w:lang w:val="el-GR"/>
        </w:rPr>
        <w:t>13.</w:t>
      </w:r>
      <w:r w:rsidRPr="00B536E5">
        <w:rPr>
          <w:b/>
          <w:szCs w:val="22"/>
          <w:lang w:val="el-GR"/>
        </w:rPr>
        <w:tab/>
      </w:r>
      <w:r w:rsidRPr="00C96160">
        <w:rPr>
          <w:b/>
          <w:noProof/>
          <w:szCs w:val="22"/>
          <w:lang w:val="el-GR"/>
        </w:rPr>
        <w:t>ΑΡΙΘΜΟΣ</w:t>
      </w:r>
      <w:r w:rsidRPr="00B536E5">
        <w:rPr>
          <w:b/>
          <w:noProof/>
          <w:szCs w:val="22"/>
          <w:lang w:val="el-GR"/>
        </w:rPr>
        <w:t xml:space="preserve"> </w:t>
      </w:r>
      <w:r w:rsidRPr="00C96160">
        <w:rPr>
          <w:b/>
          <w:noProof/>
          <w:szCs w:val="22"/>
          <w:lang w:val="el-GR"/>
        </w:rPr>
        <w:t>ΠΑΡΤΙΔΑΣ</w:t>
      </w:r>
    </w:p>
    <w:p w:rsidR="00235FE5" w:rsidRPr="00B536E5" w:rsidRDefault="00235FE5">
      <w:pPr>
        <w:spacing w:line="240" w:lineRule="exact"/>
        <w:rPr>
          <w:szCs w:val="22"/>
          <w:lang w:val="el-GR"/>
        </w:rPr>
      </w:pPr>
    </w:p>
    <w:p w:rsidR="00235FE5" w:rsidRPr="00B536E5" w:rsidRDefault="00940EAA">
      <w:pPr>
        <w:spacing w:line="240" w:lineRule="exact"/>
        <w:rPr>
          <w:szCs w:val="22"/>
          <w:lang w:val="el-GR"/>
        </w:rPr>
      </w:pPr>
      <w:smartTag w:uri="urn:schemas-microsoft-com:office:smarttags" w:element="place">
        <w:r>
          <w:rPr>
            <w:noProof/>
            <w:szCs w:val="22"/>
          </w:rPr>
          <w:t>Lot</w:t>
        </w:r>
      </w:smartTag>
      <w:r w:rsidR="00235FE5" w:rsidRPr="00B536E5">
        <w:rPr>
          <w:szCs w:val="22"/>
          <w:lang w:val="el-GR"/>
        </w:rPr>
        <w:t xml:space="preserve"> </w:t>
      </w:r>
    </w:p>
    <w:p w:rsidR="00235FE5" w:rsidRPr="00B536E5" w:rsidRDefault="00235FE5">
      <w:pPr>
        <w:spacing w:line="240" w:lineRule="exact"/>
        <w:rPr>
          <w:szCs w:val="22"/>
          <w:lang w:val="el-GR"/>
        </w:rPr>
      </w:pPr>
    </w:p>
    <w:p w:rsidR="00235FE5" w:rsidRPr="00B536E5" w:rsidRDefault="00235FE5">
      <w:pPr>
        <w:spacing w:line="240" w:lineRule="exact"/>
        <w:rPr>
          <w:szCs w:val="22"/>
          <w:lang w:val="el-GR"/>
        </w:rPr>
      </w:pPr>
    </w:p>
    <w:p w:rsidR="00235FE5" w:rsidRPr="00C96160"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B536E5">
        <w:rPr>
          <w:b/>
          <w:szCs w:val="22"/>
          <w:lang w:val="el-GR"/>
        </w:rPr>
        <w:t>14.</w:t>
      </w:r>
      <w:r w:rsidRPr="00B536E5">
        <w:rPr>
          <w:b/>
          <w:szCs w:val="22"/>
          <w:lang w:val="el-GR"/>
        </w:rPr>
        <w:tab/>
      </w:r>
      <w:r w:rsidRPr="00C96160">
        <w:rPr>
          <w:b/>
          <w:noProof/>
          <w:szCs w:val="22"/>
          <w:lang w:val="el-GR"/>
        </w:rPr>
        <w:t>ΓΕΝΙΚΗ ΚΑΤΑΤΑΞΗ ΓΙΑ ΤΗ ΔΙΑΘΕΣΗ</w:t>
      </w:r>
    </w:p>
    <w:p w:rsidR="00235FE5" w:rsidRPr="00C96160" w:rsidRDefault="00235FE5">
      <w:pPr>
        <w:spacing w:line="240" w:lineRule="exact"/>
        <w:rPr>
          <w:szCs w:val="22"/>
          <w:lang w:val="el-GR"/>
        </w:rPr>
      </w:pPr>
    </w:p>
    <w:p w:rsidR="00235FE5" w:rsidRPr="00B75AF8" w:rsidRDefault="00235FE5">
      <w:pPr>
        <w:spacing w:line="240" w:lineRule="exact"/>
        <w:rPr>
          <w:szCs w:val="22"/>
          <w:lang w:val="de-CH"/>
        </w:rPr>
      </w:pPr>
      <w:r w:rsidRPr="00C96160">
        <w:rPr>
          <w:noProof/>
          <w:szCs w:val="22"/>
          <w:lang w:val="el-GR"/>
        </w:rPr>
        <w:t>Φαρμακευτικό προϊόν για το οποίο απαιτείται ιατρική συνταγή</w:t>
      </w:r>
    </w:p>
    <w:p w:rsidR="00235FE5" w:rsidRPr="00C96160" w:rsidRDefault="00235FE5">
      <w:pPr>
        <w:spacing w:line="240" w:lineRule="exact"/>
        <w:rPr>
          <w:szCs w:val="22"/>
          <w:lang w:val="el-GR"/>
        </w:rPr>
      </w:pPr>
    </w:p>
    <w:p w:rsidR="00235FE5" w:rsidRPr="00C96160" w:rsidRDefault="00235FE5">
      <w:pPr>
        <w:spacing w:line="240" w:lineRule="exact"/>
        <w:rPr>
          <w:szCs w:val="22"/>
          <w:lang w:val="el-GR"/>
        </w:rPr>
      </w:pPr>
    </w:p>
    <w:p w:rsidR="00235FE5" w:rsidRPr="00B536E5"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B536E5">
        <w:rPr>
          <w:b/>
          <w:szCs w:val="22"/>
          <w:lang w:val="el-GR"/>
        </w:rPr>
        <w:t>15.</w:t>
      </w:r>
      <w:r w:rsidRPr="00B536E5">
        <w:rPr>
          <w:b/>
          <w:szCs w:val="22"/>
          <w:lang w:val="el-GR"/>
        </w:rPr>
        <w:tab/>
      </w:r>
      <w:r w:rsidRPr="00B536E5">
        <w:rPr>
          <w:b/>
          <w:noProof/>
          <w:szCs w:val="22"/>
          <w:lang w:val="el-GR"/>
        </w:rPr>
        <w:t>ΟΔΗΓΙΕΣ ΧΡΗΣΗΣ</w:t>
      </w:r>
    </w:p>
    <w:p w:rsidR="00235FE5" w:rsidRPr="00B536E5" w:rsidRDefault="00235FE5">
      <w:pPr>
        <w:spacing w:line="240" w:lineRule="exact"/>
        <w:rPr>
          <w:szCs w:val="22"/>
          <w:lang w:val="el-GR"/>
        </w:rPr>
      </w:pPr>
    </w:p>
    <w:p w:rsidR="00235FE5" w:rsidRPr="00B536E5" w:rsidRDefault="00235FE5">
      <w:pPr>
        <w:spacing w:line="240" w:lineRule="exact"/>
        <w:rPr>
          <w:szCs w:val="22"/>
          <w:lang w:val="el-GR"/>
        </w:rPr>
      </w:pPr>
    </w:p>
    <w:p w:rsidR="00235FE5" w:rsidRPr="00B536E5" w:rsidRDefault="00235FE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B536E5">
        <w:rPr>
          <w:b/>
          <w:szCs w:val="22"/>
          <w:lang w:val="el-GR"/>
        </w:rPr>
        <w:t>16.</w:t>
      </w:r>
      <w:r w:rsidRPr="00B536E5">
        <w:rPr>
          <w:b/>
          <w:szCs w:val="22"/>
          <w:lang w:val="el-GR"/>
        </w:rPr>
        <w:tab/>
      </w:r>
      <w:r w:rsidRPr="00B536E5">
        <w:rPr>
          <w:b/>
          <w:noProof/>
          <w:szCs w:val="22"/>
          <w:lang w:val="el-GR"/>
        </w:rPr>
        <w:t xml:space="preserve">ΠΛΗΡΟΦΟΡΙΕΣ ΣΕ </w:t>
      </w:r>
      <w:r w:rsidRPr="00C96160">
        <w:rPr>
          <w:b/>
          <w:noProof/>
          <w:szCs w:val="22"/>
        </w:rPr>
        <w:t>BRAILLE</w:t>
      </w:r>
    </w:p>
    <w:p w:rsidR="00237D82" w:rsidRPr="00B536E5" w:rsidRDefault="00237D82">
      <w:pPr>
        <w:spacing w:line="240" w:lineRule="exact"/>
        <w:rPr>
          <w:szCs w:val="22"/>
          <w:lang w:val="el-GR"/>
        </w:rPr>
      </w:pPr>
    </w:p>
    <w:p w:rsidR="00BC7065" w:rsidRDefault="00BC7065" w:rsidP="00BC7065">
      <w:pPr>
        <w:spacing w:line="240" w:lineRule="exact"/>
        <w:rPr>
          <w:szCs w:val="22"/>
          <w:lang w:val="de-CH"/>
        </w:rPr>
      </w:pPr>
    </w:p>
    <w:p w:rsidR="00BC7065" w:rsidRPr="008B680C" w:rsidRDefault="00BC7065" w:rsidP="00BC7065">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BC7065" w:rsidRDefault="00BC7065" w:rsidP="00BC7065">
      <w:pPr>
        <w:rPr>
          <w:noProof/>
          <w:lang w:val="el-GR"/>
        </w:rPr>
      </w:pPr>
    </w:p>
    <w:p w:rsidR="00BC7065" w:rsidRPr="008B680C" w:rsidRDefault="00BC7065" w:rsidP="00BC7065">
      <w:pPr>
        <w:rPr>
          <w:noProof/>
          <w:lang w:val="el-GR"/>
        </w:rPr>
      </w:pPr>
    </w:p>
    <w:p w:rsidR="00BC7065" w:rsidRPr="008B680C" w:rsidRDefault="00BC7065" w:rsidP="00BC7065">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954A2D" w:rsidRPr="00DD5759" w:rsidRDefault="00954A2D">
      <w:pPr>
        <w:spacing w:line="240" w:lineRule="exact"/>
        <w:rPr>
          <w:szCs w:val="22"/>
          <w:lang w:val="el-GR"/>
        </w:rPr>
      </w:pPr>
    </w:p>
    <w:p w:rsidR="00235FE5" w:rsidRPr="00B536E5" w:rsidRDefault="002D5A0B">
      <w:pPr>
        <w:spacing w:line="240" w:lineRule="exact"/>
        <w:rPr>
          <w:b/>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F83194" w:rsidTr="00582F57">
        <w:trPr>
          <w:trHeight w:val="785"/>
        </w:trPr>
        <w:tc>
          <w:tcPr>
            <w:tcW w:w="9287" w:type="dxa"/>
          </w:tcPr>
          <w:p w:rsidR="004864C9" w:rsidRPr="00C90E2E" w:rsidRDefault="004864C9" w:rsidP="00582F57">
            <w:pPr>
              <w:spacing w:line="240" w:lineRule="exact"/>
              <w:rPr>
                <w:b/>
                <w:szCs w:val="22"/>
                <w:lang w:val="el-GR"/>
              </w:rPr>
            </w:pPr>
            <w:r w:rsidRPr="00C96160">
              <w:rPr>
                <w:b/>
                <w:szCs w:val="22"/>
                <w:lang w:val="el-GR"/>
              </w:rPr>
              <w:lastRenderedPageBreak/>
              <w:t xml:space="preserve">ΕΛΑΧΙΣΤΕΣ ΕΝΔΕΙΞΕΙΣ ΠΟΥ ΠΡΕΠΕΙ ΝΑ ΑΝΑΓΡΑΦΟΝΤΑΙ ΣΤΙΣ ΤΑΙΝΙΕΣ </w:t>
            </w:r>
            <w:r w:rsidR="005E4A3D">
              <w:rPr>
                <w:b/>
                <w:noProof/>
                <w:szCs w:val="22"/>
                <w:lang w:val="el-GR"/>
              </w:rPr>
              <w:t>ΚΥΨΕΛΗΣ</w:t>
            </w:r>
          </w:p>
          <w:p w:rsidR="004864C9" w:rsidRPr="00C96160" w:rsidRDefault="004864C9" w:rsidP="00582F57">
            <w:pPr>
              <w:spacing w:line="240" w:lineRule="exact"/>
              <w:rPr>
                <w:b/>
                <w:szCs w:val="22"/>
                <w:lang w:val="el-GR"/>
              </w:rPr>
            </w:pPr>
          </w:p>
          <w:p w:rsidR="004864C9" w:rsidRPr="00DC79F4" w:rsidRDefault="004864C9" w:rsidP="00C90E2E">
            <w:pPr>
              <w:spacing w:line="240" w:lineRule="exact"/>
              <w:rPr>
                <w:b/>
                <w:szCs w:val="22"/>
                <w:lang w:val="el-GR"/>
              </w:rPr>
            </w:pPr>
            <w:r w:rsidRPr="00C96160">
              <w:rPr>
                <w:b/>
                <w:szCs w:val="22"/>
                <w:lang w:val="el-GR"/>
              </w:rPr>
              <w:t xml:space="preserve">ΤΑΙΝΙΕΣ </w:t>
            </w:r>
            <w:r w:rsidR="005E4A3D">
              <w:rPr>
                <w:b/>
                <w:noProof/>
                <w:szCs w:val="22"/>
                <w:lang w:val="el-GR"/>
              </w:rPr>
              <w:t>ΚΥΨΕΛΗΣ</w:t>
            </w:r>
            <w:r w:rsidR="005E4A3D" w:rsidRPr="00C96160">
              <w:rPr>
                <w:b/>
                <w:szCs w:val="22"/>
                <w:lang w:val="el-GR"/>
              </w:rPr>
              <w:t xml:space="preserve"> </w:t>
            </w:r>
            <w:r w:rsidRPr="00C96160">
              <w:rPr>
                <w:b/>
                <w:szCs w:val="22"/>
                <w:lang w:val="el-GR"/>
              </w:rPr>
              <w:t>–ΣΥΣΚΕΥΑΣΙΑ ΘΕΡΑΠΕΙΑΣ ΕΝΑΡΞΗΣ ΔΙΑΡΚΕΙΑΣ 2 ΕΒΔΟΜΑΔΩΝ</w:t>
            </w:r>
            <w:r w:rsidRPr="00076658">
              <w:rPr>
                <w:b/>
                <w:szCs w:val="22"/>
                <w:lang w:val="el-GR"/>
              </w:rPr>
              <w:t xml:space="preserve"> (</w:t>
            </w:r>
            <w:r>
              <w:rPr>
                <w:b/>
                <w:szCs w:val="22"/>
                <w:lang w:val="el-GR"/>
              </w:rPr>
              <w:t>ΣΥΝΔΥΑΣΜΟΣ 7 Χ 3 ΚΑΨΑΚΙΩΝ ΚΑΙ 7 Χ 6 ΚΑΨΑΚΙΩΝ)</w:t>
            </w:r>
          </w:p>
        </w:tc>
      </w:tr>
    </w:tbl>
    <w:p w:rsidR="004864C9" w:rsidRPr="00C96160" w:rsidRDefault="004864C9" w:rsidP="004864C9">
      <w:pPr>
        <w:spacing w:line="240" w:lineRule="exact"/>
        <w:rPr>
          <w:b/>
          <w:szCs w:val="22"/>
          <w:lang w:val="el-GR"/>
        </w:rPr>
      </w:pPr>
    </w:p>
    <w:p w:rsidR="004864C9" w:rsidRPr="00C96160" w:rsidRDefault="004864C9" w:rsidP="004864C9">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rPr>
            </w:pPr>
            <w:r w:rsidRPr="00C96160">
              <w:rPr>
                <w:b/>
                <w:szCs w:val="22"/>
              </w:rPr>
              <w:t>1.</w:t>
            </w:r>
            <w:r w:rsidRPr="00C96160">
              <w:rPr>
                <w:b/>
                <w:szCs w:val="22"/>
              </w:rPr>
              <w:tab/>
            </w:r>
            <w:r w:rsidRPr="00C96160">
              <w:rPr>
                <w:b/>
                <w:noProof/>
                <w:szCs w:val="22"/>
              </w:rPr>
              <w:t>ΟΝΟΜΑΣΙΑ ΤΟΥ ΦΑΡΜΑΚΕΥΤΙΚΟΥ ΠΡΟΪΟΝΤΟΣ</w:t>
            </w:r>
          </w:p>
        </w:tc>
      </w:tr>
    </w:tbl>
    <w:p w:rsidR="004864C9" w:rsidRPr="00C96160" w:rsidRDefault="004864C9" w:rsidP="004864C9">
      <w:pPr>
        <w:spacing w:line="240" w:lineRule="exact"/>
        <w:ind w:left="567" w:hanging="567"/>
        <w:rPr>
          <w:szCs w:val="22"/>
        </w:rPr>
      </w:pPr>
    </w:p>
    <w:p w:rsidR="004864C9" w:rsidRPr="00C96160" w:rsidRDefault="004864C9" w:rsidP="008C1612">
      <w:pPr>
        <w:rPr>
          <w:lang w:val="en-GB"/>
        </w:rPr>
      </w:pPr>
      <w:r w:rsidRPr="00C96160">
        <w:rPr>
          <w:lang w:val="en-GB"/>
        </w:rPr>
        <w:t xml:space="preserve">Esbriet 267 mg </w:t>
      </w:r>
      <w:r>
        <w:rPr>
          <w:lang w:val="el-GR"/>
        </w:rPr>
        <w:t xml:space="preserve">σκληρά </w:t>
      </w:r>
      <w:r w:rsidRPr="00C96160">
        <w:rPr>
          <w:lang w:val="el-GR"/>
        </w:rPr>
        <w:t>καψάκια</w:t>
      </w:r>
      <w:r w:rsidRPr="00C96160">
        <w:rPr>
          <w:b/>
          <w:i/>
          <w:lang w:val="en-GB"/>
        </w:rPr>
        <w:t xml:space="preserve"> </w:t>
      </w:r>
    </w:p>
    <w:p w:rsidR="004864C9" w:rsidRPr="005E733B" w:rsidRDefault="004864C9" w:rsidP="008C1612">
      <w:pPr>
        <w:rPr>
          <w:lang w:val="en-GB"/>
        </w:rPr>
      </w:pPr>
    </w:p>
    <w:p w:rsidR="004864C9" w:rsidRPr="00C96160" w:rsidRDefault="004F51E7" w:rsidP="004864C9">
      <w:pPr>
        <w:autoSpaceDE w:val="0"/>
        <w:autoSpaceDN w:val="0"/>
        <w:adjustRightInd w:val="0"/>
        <w:spacing w:line="240" w:lineRule="exact"/>
        <w:rPr>
          <w:szCs w:val="22"/>
        </w:rPr>
      </w:pPr>
      <w:r>
        <w:rPr>
          <w:noProof/>
          <w:szCs w:val="22"/>
          <w:lang w:val="el-GR"/>
        </w:rPr>
        <w:t>π</w:t>
      </w:r>
      <w:r w:rsidR="004864C9" w:rsidRPr="00C96160">
        <w:rPr>
          <w:noProof/>
          <w:szCs w:val="22"/>
        </w:rPr>
        <w:t>ιρφενιδόνη</w:t>
      </w:r>
    </w:p>
    <w:p w:rsidR="004864C9" w:rsidRPr="00C96160" w:rsidRDefault="004864C9" w:rsidP="004864C9">
      <w:pPr>
        <w:spacing w:line="240" w:lineRule="exact"/>
        <w:rPr>
          <w:b/>
          <w:szCs w:val="22"/>
        </w:rPr>
      </w:pPr>
    </w:p>
    <w:p w:rsidR="004864C9" w:rsidRPr="00C96160" w:rsidRDefault="004864C9" w:rsidP="004864C9">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F83194"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2</w:t>
            </w:r>
            <w:r w:rsidRPr="00C96160">
              <w:rPr>
                <w:b/>
                <w:szCs w:val="22"/>
                <w:lang w:val="el-GR"/>
              </w:rPr>
              <w:t>.</w:t>
            </w:r>
            <w:r w:rsidRPr="00C96160">
              <w:rPr>
                <w:b/>
                <w:szCs w:val="22"/>
                <w:lang w:val="el-GR"/>
              </w:rPr>
              <w:tab/>
            </w:r>
            <w:r w:rsidRPr="00C96160">
              <w:rPr>
                <w:b/>
                <w:noProof/>
                <w:szCs w:val="22"/>
                <w:lang w:val="el-GR"/>
              </w:rPr>
              <w:t>ΟΝΟΜΑ ΚΑΤΟΧΟΥ ΤΗΣ ΑΔΕΙΑΣ ΚΥΚΛΟΦΟΡΙΑΣ</w:t>
            </w:r>
          </w:p>
        </w:tc>
      </w:tr>
    </w:tbl>
    <w:p w:rsidR="004864C9" w:rsidRPr="00C96160" w:rsidRDefault="004864C9" w:rsidP="004864C9">
      <w:pPr>
        <w:spacing w:line="240" w:lineRule="exact"/>
        <w:rPr>
          <w:b/>
          <w:szCs w:val="22"/>
          <w:lang w:val="el-GR"/>
        </w:rPr>
      </w:pPr>
    </w:p>
    <w:p w:rsidR="004864C9" w:rsidRPr="00150F17" w:rsidRDefault="006937B9" w:rsidP="004864C9">
      <w:pPr>
        <w:spacing w:line="240" w:lineRule="exact"/>
        <w:rPr>
          <w:szCs w:val="22"/>
        </w:rPr>
      </w:pPr>
      <w:r>
        <w:rPr>
          <w:szCs w:val="22"/>
        </w:rPr>
        <w:t>Roche Registration GmbH</w:t>
      </w:r>
    </w:p>
    <w:p w:rsidR="004864C9" w:rsidRDefault="004864C9" w:rsidP="004864C9">
      <w:pPr>
        <w:spacing w:line="240" w:lineRule="exact"/>
        <w:rPr>
          <w:b/>
          <w:szCs w:val="22"/>
        </w:rPr>
      </w:pPr>
    </w:p>
    <w:p w:rsidR="00F43198" w:rsidRPr="00C96160" w:rsidRDefault="00F43198" w:rsidP="004864C9">
      <w:pPr>
        <w:spacing w:line="240" w:lineRule="exac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3</w:t>
            </w:r>
            <w:r w:rsidRPr="00C96160">
              <w:rPr>
                <w:b/>
                <w:szCs w:val="22"/>
              </w:rPr>
              <w:t>.</w:t>
            </w:r>
            <w:r w:rsidRPr="00C96160">
              <w:rPr>
                <w:b/>
                <w:szCs w:val="22"/>
              </w:rPr>
              <w:tab/>
            </w:r>
            <w:r w:rsidRPr="00C96160">
              <w:rPr>
                <w:b/>
                <w:noProof/>
                <w:szCs w:val="22"/>
              </w:rPr>
              <w:t>ΗΜΕΡΟΜΗΝΙΑ ΛΗΞΗΣ</w:t>
            </w:r>
          </w:p>
        </w:tc>
      </w:tr>
    </w:tbl>
    <w:p w:rsidR="004864C9" w:rsidRPr="00C96160" w:rsidRDefault="004864C9" w:rsidP="004864C9">
      <w:pPr>
        <w:spacing w:line="240" w:lineRule="exact"/>
        <w:rPr>
          <w:szCs w:val="22"/>
        </w:rPr>
      </w:pPr>
    </w:p>
    <w:p w:rsidR="004864C9" w:rsidRPr="0012570B" w:rsidRDefault="0012570B" w:rsidP="004864C9">
      <w:pPr>
        <w:spacing w:line="240" w:lineRule="exact"/>
        <w:rPr>
          <w:szCs w:val="22"/>
        </w:rPr>
      </w:pPr>
      <w:r>
        <w:rPr>
          <w:szCs w:val="22"/>
        </w:rPr>
        <w:t>EXP</w:t>
      </w:r>
    </w:p>
    <w:p w:rsidR="004864C9" w:rsidRPr="00C96160" w:rsidRDefault="004864C9" w:rsidP="004864C9">
      <w:pPr>
        <w:spacing w:line="240" w:lineRule="exact"/>
        <w:rPr>
          <w:szCs w:val="22"/>
          <w:lang w:val="el-GR"/>
        </w:rPr>
      </w:pPr>
    </w:p>
    <w:p w:rsidR="004864C9" w:rsidRPr="00C96160" w:rsidRDefault="004864C9" w:rsidP="004864C9">
      <w:pPr>
        <w:spacing w:line="240"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4</w:t>
            </w:r>
            <w:r w:rsidRPr="00C96160">
              <w:rPr>
                <w:b/>
                <w:szCs w:val="22"/>
              </w:rPr>
              <w:t>.</w:t>
            </w:r>
            <w:r w:rsidRPr="00C96160">
              <w:rPr>
                <w:b/>
                <w:szCs w:val="22"/>
              </w:rPr>
              <w:tab/>
            </w:r>
            <w:r w:rsidRPr="00C96160">
              <w:rPr>
                <w:b/>
                <w:noProof/>
                <w:szCs w:val="22"/>
              </w:rPr>
              <w:t>ΑΡΙΘΜΟΣ ΠΑΡΤΙΔΑΣ</w:t>
            </w:r>
          </w:p>
        </w:tc>
      </w:tr>
    </w:tbl>
    <w:p w:rsidR="004864C9" w:rsidRPr="00C96160" w:rsidRDefault="004864C9" w:rsidP="004864C9">
      <w:pPr>
        <w:spacing w:line="240" w:lineRule="exact"/>
        <w:ind w:right="113"/>
        <w:rPr>
          <w:szCs w:val="22"/>
        </w:rPr>
      </w:pPr>
    </w:p>
    <w:p w:rsidR="004864C9" w:rsidRPr="00C96160" w:rsidRDefault="0012570B" w:rsidP="004864C9">
      <w:pPr>
        <w:spacing w:line="240" w:lineRule="exact"/>
        <w:rPr>
          <w:i/>
          <w:szCs w:val="22"/>
        </w:rPr>
      </w:pPr>
      <w:smartTag w:uri="urn:schemas-microsoft-com:office:smarttags" w:element="place">
        <w:r>
          <w:rPr>
            <w:noProof/>
            <w:szCs w:val="22"/>
          </w:rPr>
          <w:t>Lot</w:t>
        </w:r>
      </w:smartTag>
      <w:r w:rsidR="004864C9" w:rsidRPr="00C96160">
        <w:rPr>
          <w:szCs w:val="22"/>
          <w:lang w:val="el-GR"/>
        </w:rPr>
        <w:t xml:space="preserve"> </w:t>
      </w:r>
    </w:p>
    <w:p w:rsidR="004864C9" w:rsidRPr="00C96160" w:rsidRDefault="004864C9" w:rsidP="004864C9">
      <w:pPr>
        <w:spacing w:line="240" w:lineRule="exact"/>
        <w:ind w:right="113"/>
        <w:rPr>
          <w:szCs w:val="22"/>
        </w:rPr>
      </w:pPr>
    </w:p>
    <w:p w:rsidR="004864C9" w:rsidRPr="00C96160" w:rsidRDefault="004864C9" w:rsidP="004864C9">
      <w:pPr>
        <w:spacing w:line="240" w:lineRule="exact"/>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5</w:t>
            </w:r>
            <w:r w:rsidRPr="00C96160">
              <w:rPr>
                <w:b/>
                <w:szCs w:val="22"/>
              </w:rPr>
              <w:t>.</w:t>
            </w:r>
            <w:r w:rsidRPr="00C96160">
              <w:rPr>
                <w:b/>
                <w:szCs w:val="22"/>
              </w:rPr>
              <w:tab/>
            </w:r>
            <w:r w:rsidRPr="00C96160">
              <w:rPr>
                <w:b/>
                <w:noProof/>
                <w:szCs w:val="22"/>
              </w:rPr>
              <w:t>ΑΛΛΑ ΣΤΟΙΧΕΙΑ</w:t>
            </w:r>
          </w:p>
        </w:tc>
      </w:tr>
    </w:tbl>
    <w:p w:rsidR="00135EDB" w:rsidRDefault="00135EDB" w:rsidP="00FE7B7C">
      <w:pPr>
        <w:spacing w:line="240" w:lineRule="exact"/>
        <w:ind w:right="113"/>
        <w:rPr>
          <w:szCs w:val="22"/>
        </w:rPr>
      </w:pPr>
    </w:p>
    <w:p w:rsidR="00984BEF" w:rsidRDefault="00CE1BD0" w:rsidP="00FE7B7C">
      <w:pPr>
        <w:spacing w:line="240" w:lineRule="exact"/>
        <w:ind w:right="113"/>
        <w:rPr>
          <w:szCs w:val="22"/>
          <w:lang w:val="el-GR"/>
        </w:rPr>
      </w:pPr>
      <w:r>
        <w:rPr>
          <w:szCs w:val="22"/>
          <w:lang w:val="el-GR"/>
        </w:rPr>
        <w:t>Εβδομάδα 1, Εβδομάδα 2</w:t>
      </w:r>
    </w:p>
    <w:p w:rsidR="004864C9" w:rsidRPr="00784E68" w:rsidRDefault="00041A48" w:rsidP="004864C9">
      <w:pPr>
        <w:spacing w:before="480" w:line="240" w:lineRule="exact"/>
        <w:ind w:right="115"/>
      </w:pPr>
      <w:r w:rsidRPr="0002352B">
        <w:rPr>
          <w:noProof/>
          <w:lang w:val="el-GR" w:eastAsia="el-GR"/>
        </w:rPr>
        <w:drawing>
          <wp:inline distT="0" distB="0" distL="0" distR="0" wp14:editId="1C6ED564">
            <wp:extent cx="4191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4864C9">
        <w:rPr>
          <w:noProof/>
        </w:rPr>
        <w:t xml:space="preserve"> </w:t>
      </w:r>
      <w:r w:rsidRPr="0002352B">
        <w:rPr>
          <w:noProof/>
          <w:lang w:val="el-GR" w:eastAsia="el-GR"/>
        </w:rPr>
        <w:drawing>
          <wp:inline distT="0" distB="0" distL="0" distR="0" wp14:editId="4CEFF1F3">
            <wp:extent cx="371475" cy="371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4864C9">
        <w:rPr>
          <w:noProof/>
        </w:rPr>
        <w:t xml:space="preserve"> </w:t>
      </w:r>
      <w:r w:rsidRPr="0002352B">
        <w:rPr>
          <w:noProof/>
          <w:lang w:val="el-GR" w:eastAsia="el-GR"/>
        </w:rPr>
        <w:drawing>
          <wp:inline distT="0" distB="0" distL="0" distR="0" wp14:editId="73CABE92">
            <wp:extent cx="295275"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040079" w:rsidRPr="00C96160" w:rsidRDefault="00EE2E6E" w:rsidP="004864C9">
      <w:pPr>
        <w:spacing w:line="240" w:lineRule="exact"/>
        <w:ind w:right="113"/>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F83194" w:rsidTr="00582F57">
        <w:trPr>
          <w:trHeight w:val="785"/>
        </w:trPr>
        <w:tc>
          <w:tcPr>
            <w:tcW w:w="9287" w:type="dxa"/>
          </w:tcPr>
          <w:p w:rsidR="004864C9" w:rsidRPr="00C96160" w:rsidRDefault="002D5A0B" w:rsidP="00582F57">
            <w:pPr>
              <w:spacing w:line="240" w:lineRule="exact"/>
              <w:rPr>
                <w:b/>
                <w:szCs w:val="22"/>
                <w:lang w:val="el-GR"/>
              </w:rPr>
            </w:pPr>
            <w:r w:rsidRPr="001011EE">
              <w:rPr>
                <w:szCs w:val="22"/>
                <w:lang w:val="el-GR"/>
              </w:rPr>
              <w:lastRenderedPageBreak/>
              <w:br w:type="page"/>
            </w:r>
            <w:r w:rsidR="004864C9" w:rsidRPr="00C96160">
              <w:rPr>
                <w:b/>
                <w:noProof/>
                <w:szCs w:val="22"/>
                <w:lang w:val="el-GR"/>
              </w:rPr>
              <w:t xml:space="preserve">ΕΛΑΧΙΣΤΕΣ ΕΝΔΕΙΞΕΙΣ ΠΟΥ ΠΡΕΠΕΙ ΝΑ ΑΝΑΓΡΑΦΟΝΤΑΙ ΣΤΙΣ ΤΑΙΝΙΕΣ </w:t>
            </w:r>
            <w:r w:rsidR="005E4A3D">
              <w:rPr>
                <w:b/>
                <w:noProof/>
                <w:szCs w:val="22"/>
                <w:lang w:val="el-GR"/>
              </w:rPr>
              <w:t>ΚΥΨΕΛΗΣ</w:t>
            </w:r>
            <w:r w:rsidR="005E4A3D" w:rsidRPr="00C96160">
              <w:rPr>
                <w:b/>
                <w:noProof/>
                <w:szCs w:val="22"/>
                <w:lang w:val="el-GR"/>
              </w:rPr>
              <w:t xml:space="preserve"> </w:t>
            </w:r>
          </w:p>
          <w:p w:rsidR="004864C9" w:rsidRPr="00971B3D" w:rsidRDefault="004864C9" w:rsidP="00582F57">
            <w:pPr>
              <w:spacing w:line="240" w:lineRule="exact"/>
              <w:rPr>
                <w:b/>
                <w:szCs w:val="22"/>
                <w:lang w:val="el-GR"/>
              </w:rPr>
            </w:pPr>
          </w:p>
          <w:p w:rsidR="004864C9" w:rsidRPr="00971B3D" w:rsidRDefault="004864C9" w:rsidP="00582F57">
            <w:pPr>
              <w:spacing w:line="240" w:lineRule="exact"/>
              <w:rPr>
                <w:b/>
                <w:noProof/>
                <w:szCs w:val="22"/>
                <w:lang w:val="el-GR"/>
              </w:rPr>
            </w:pPr>
            <w:r w:rsidRPr="00C96160">
              <w:rPr>
                <w:b/>
                <w:noProof/>
                <w:szCs w:val="22"/>
                <w:lang w:val="el-GR"/>
              </w:rPr>
              <w:t xml:space="preserve">ΤΑΙΝΙΕΣ </w:t>
            </w:r>
            <w:r w:rsidR="005E4A3D">
              <w:rPr>
                <w:b/>
                <w:noProof/>
                <w:szCs w:val="22"/>
                <w:lang w:val="el-GR"/>
              </w:rPr>
              <w:t>ΚΥΨΕΛΗΣ</w:t>
            </w:r>
            <w:r w:rsidRPr="00C96160">
              <w:rPr>
                <w:b/>
                <w:noProof/>
                <w:szCs w:val="22"/>
                <w:lang w:val="el-GR"/>
              </w:rPr>
              <w:t xml:space="preserve"> – ΣΥΣΚΕΥΑΣΙΑ ΘΕΡΑΠΕΙΑΣ ΔΙΑΡΚΕΙΑΣ </w:t>
            </w:r>
            <w:r>
              <w:rPr>
                <w:b/>
                <w:noProof/>
                <w:szCs w:val="22"/>
                <w:lang w:val="el-GR"/>
              </w:rPr>
              <w:t>4</w:t>
            </w:r>
            <w:r w:rsidRPr="00C96160">
              <w:rPr>
                <w:b/>
                <w:noProof/>
                <w:szCs w:val="22"/>
                <w:lang w:val="el-GR"/>
              </w:rPr>
              <w:t xml:space="preserve"> ΕΒΔΟΜΑΔ</w:t>
            </w:r>
            <w:r>
              <w:rPr>
                <w:b/>
                <w:noProof/>
                <w:szCs w:val="22"/>
                <w:lang w:val="el-GR"/>
              </w:rPr>
              <w:t>ΩΝ</w:t>
            </w:r>
            <w:r w:rsidRPr="00C96160">
              <w:rPr>
                <w:b/>
                <w:noProof/>
                <w:szCs w:val="22"/>
                <w:lang w:val="el-GR"/>
              </w:rPr>
              <w:t xml:space="preserve"> </w:t>
            </w:r>
            <w:r>
              <w:rPr>
                <w:b/>
                <w:noProof/>
                <w:szCs w:val="22"/>
                <w:lang w:val="el-GR"/>
              </w:rPr>
              <w:t>ΜΕ 252</w:t>
            </w:r>
            <w:r w:rsidRPr="00C96160">
              <w:rPr>
                <w:b/>
                <w:noProof/>
                <w:szCs w:val="22"/>
                <w:lang w:val="el-GR"/>
              </w:rPr>
              <w:t xml:space="preserve"> ΚΑΨΑΚΙΑ</w:t>
            </w:r>
          </w:p>
        </w:tc>
      </w:tr>
    </w:tbl>
    <w:p w:rsidR="004864C9" w:rsidRPr="00C96160" w:rsidRDefault="004864C9" w:rsidP="004864C9">
      <w:pPr>
        <w:spacing w:line="240" w:lineRule="exact"/>
        <w:rPr>
          <w:b/>
          <w:szCs w:val="22"/>
          <w:lang w:val="el-GR"/>
        </w:rPr>
      </w:pPr>
    </w:p>
    <w:p w:rsidR="004864C9" w:rsidRPr="00C96160" w:rsidRDefault="004864C9" w:rsidP="004864C9">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tc>
      </w:tr>
    </w:tbl>
    <w:p w:rsidR="004864C9" w:rsidRPr="00C96160" w:rsidRDefault="004864C9" w:rsidP="004864C9">
      <w:pPr>
        <w:spacing w:line="240" w:lineRule="exact"/>
        <w:ind w:left="567" w:hanging="567"/>
        <w:rPr>
          <w:szCs w:val="22"/>
          <w:lang w:val="el-GR"/>
        </w:rPr>
      </w:pPr>
    </w:p>
    <w:p w:rsidR="004864C9" w:rsidRPr="00C96160" w:rsidRDefault="004864C9" w:rsidP="008C1612">
      <w:pPr>
        <w:rPr>
          <w:lang w:val="el-GR"/>
        </w:rPr>
      </w:pPr>
      <w:r w:rsidRPr="00C96160">
        <w:rPr>
          <w:noProof/>
          <w:lang w:val="el-GR"/>
        </w:rPr>
        <w:t xml:space="preserve">Esbriet 267 mg </w:t>
      </w:r>
      <w:r>
        <w:rPr>
          <w:noProof/>
          <w:lang w:val="el-GR"/>
        </w:rPr>
        <w:t xml:space="preserve">σκληρά </w:t>
      </w:r>
      <w:r w:rsidRPr="00C96160">
        <w:rPr>
          <w:noProof/>
          <w:lang w:val="el-GR"/>
        </w:rPr>
        <w:t>καψάκια</w:t>
      </w:r>
      <w:r w:rsidRPr="00C96160">
        <w:rPr>
          <w:b/>
          <w:i/>
          <w:lang w:val="el-GR"/>
        </w:rPr>
        <w:t xml:space="preserve"> </w:t>
      </w:r>
    </w:p>
    <w:p w:rsidR="004864C9" w:rsidRPr="005E733B" w:rsidRDefault="004864C9" w:rsidP="008C1612">
      <w:pPr>
        <w:rPr>
          <w:lang w:val="el-GR"/>
        </w:rPr>
      </w:pPr>
    </w:p>
    <w:p w:rsidR="004864C9" w:rsidRPr="00C96160" w:rsidRDefault="00EE2E6E" w:rsidP="004864C9">
      <w:pPr>
        <w:autoSpaceDE w:val="0"/>
        <w:autoSpaceDN w:val="0"/>
        <w:adjustRightInd w:val="0"/>
        <w:spacing w:line="240" w:lineRule="exact"/>
        <w:rPr>
          <w:szCs w:val="22"/>
        </w:rPr>
      </w:pPr>
      <w:r>
        <w:rPr>
          <w:noProof/>
          <w:szCs w:val="22"/>
          <w:lang w:val="el-GR"/>
        </w:rPr>
        <w:t>π</w:t>
      </w:r>
      <w:r w:rsidR="004864C9" w:rsidRPr="00C96160">
        <w:rPr>
          <w:noProof/>
          <w:szCs w:val="22"/>
        </w:rPr>
        <w:t>ιρφενιδόνη</w:t>
      </w:r>
    </w:p>
    <w:p w:rsidR="004864C9" w:rsidRPr="00C96160" w:rsidRDefault="004864C9" w:rsidP="004864C9">
      <w:pPr>
        <w:spacing w:line="240" w:lineRule="exact"/>
        <w:rPr>
          <w:b/>
          <w:szCs w:val="22"/>
        </w:rPr>
      </w:pPr>
    </w:p>
    <w:p w:rsidR="004864C9" w:rsidRPr="00C96160" w:rsidRDefault="004864C9" w:rsidP="004864C9">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F83194"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2</w:t>
            </w:r>
            <w:r w:rsidRPr="00C96160">
              <w:rPr>
                <w:b/>
                <w:szCs w:val="22"/>
                <w:lang w:val="el-GR"/>
              </w:rPr>
              <w:t>.</w:t>
            </w:r>
            <w:r w:rsidRPr="00C96160">
              <w:rPr>
                <w:b/>
                <w:szCs w:val="22"/>
                <w:lang w:val="el-GR"/>
              </w:rPr>
              <w:tab/>
            </w:r>
            <w:r w:rsidRPr="00C96160">
              <w:rPr>
                <w:b/>
                <w:noProof/>
                <w:szCs w:val="22"/>
                <w:lang w:val="el-GR"/>
              </w:rPr>
              <w:t>ΟΝΟΜΑ ΚΑΤΟΧΟΥ ΤΗΣ ΑΔΕΙΑΣ ΚΥΚΛΟΦΟΡΙΑΣ</w:t>
            </w:r>
          </w:p>
        </w:tc>
      </w:tr>
    </w:tbl>
    <w:p w:rsidR="004864C9" w:rsidRPr="00C96160" w:rsidRDefault="004864C9" w:rsidP="004864C9">
      <w:pPr>
        <w:spacing w:line="240" w:lineRule="exact"/>
        <w:rPr>
          <w:b/>
          <w:szCs w:val="22"/>
          <w:lang w:val="el-GR"/>
        </w:rPr>
      </w:pPr>
    </w:p>
    <w:p w:rsidR="004864C9" w:rsidRDefault="00150F17" w:rsidP="004864C9">
      <w:pPr>
        <w:spacing w:line="240" w:lineRule="exact"/>
        <w:rPr>
          <w:szCs w:val="22"/>
        </w:rPr>
      </w:pPr>
      <w:r>
        <w:rPr>
          <w:szCs w:val="22"/>
        </w:rPr>
        <w:t>Roche Regis</w:t>
      </w:r>
      <w:r w:rsidR="006937B9">
        <w:rPr>
          <w:szCs w:val="22"/>
        </w:rPr>
        <w:t>tration GmbH</w:t>
      </w:r>
    </w:p>
    <w:p w:rsidR="00F43198" w:rsidRPr="00150F17" w:rsidRDefault="00F43198" w:rsidP="004864C9">
      <w:pPr>
        <w:spacing w:line="240" w:lineRule="exact"/>
        <w:rPr>
          <w:szCs w:val="22"/>
        </w:rPr>
      </w:pPr>
    </w:p>
    <w:p w:rsidR="004864C9" w:rsidRPr="00C96160" w:rsidRDefault="004864C9" w:rsidP="004864C9">
      <w:pPr>
        <w:spacing w:line="240" w:lineRule="exac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3</w:t>
            </w:r>
            <w:r w:rsidRPr="00C96160">
              <w:rPr>
                <w:b/>
                <w:szCs w:val="22"/>
              </w:rPr>
              <w:t>.</w:t>
            </w:r>
            <w:r w:rsidRPr="00C96160">
              <w:rPr>
                <w:b/>
                <w:szCs w:val="22"/>
              </w:rPr>
              <w:tab/>
            </w:r>
            <w:r w:rsidRPr="00C96160">
              <w:rPr>
                <w:b/>
                <w:noProof/>
                <w:szCs w:val="22"/>
              </w:rPr>
              <w:t>ΗΜΕΡΟΜΗΝΙΑ ΛΗΞΗΣ</w:t>
            </w:r>
          </w:p>
        </w:tc>
      </w:tr>
    </w:tbl>
    <w:p w:rsidR="004864C9" w:rsidRPr="00C96160" w:rsidRDefault="004864C9" w:rsidP="004864C9">
      <w:pPr>
        <w:spacing w:line="240" w:lineRule="exact"/>
        <w:rPr>
          <w:i/>
          <w:szCs w:val="22"/>
        </w:rPr>
      </w:pPr>
    </w:p>
    <w:p w:rsidR="004864C9" w:rsidRPr="0012570B" w:rsidRDefault="0012570B" w:rsidP="004864C9">
      <w:pPr>
        <w:spacing w:line="240" w:lineRule="exact"/>
        <w:rPr>
          <w:szCs w:val="22"/>
        </w:rPr>
      </w:pPr>
      <w:r>
        <w:rPr>
          <w:szCs w:val="22"/>
        </w:rPr>
        <w:t>EXP</w:t>
      </w:r>
    </w:p>
    <w:p w:rsidR="004864C9" w:rsidRPr="00C96160" w:rsidRDefault="004864C9" w:rsidP="004864C9">
      <w:pPr>
        <w:spacing w:line="240" w:lineRule="exact"/>
        <w:rPr>
          <w:szCs w:val="22"/>
        </w:rPr>
      </w:pPr>
    </w:p>
    <w:p w:rsidR="004864C9" w:rsidRPr="00C96160" w:rsidRDefault="004864C9" w:rsidP="004864C9">
      <w:pPr>
        <w:spacing w:line="240" w:lineRule="exact"/>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4</w:t>
            </w:r>
            <w:r w:rsidRPr="00C96160">
              <w:rPr>
                <w:b/>
                <w:szCs w:val="22"/>
              </w:rPr>
              <w:t>.</w:t>
            </w:r>
            <w:r w:rsidRPr="00C96160">
              <w:rPr>
                <w:b/>
                <w:szCs w:val="22"/>
              </w:rPr>
              <w:tab/>
            </w:r>
            <w:r w:rsidRPr="00C96160">
              <w:rPr>
                <w:b/>
                <w:noProof/>
                <w:szCs w:val="22"/>
              </w:rPr>
              <w:t>ΑΡΙΘΜΟΣ ΠΑΡΤΙΔΑΣ</w:t>
            </w:r>
          </w:p>
        </w:tc>
      </w:tr>
    </w:tbl>
    <w:p w:rsidR="004864C9" w:rsidRPr="00C96160" w:rsidRDefault="004864C9" w:rsidP="004864C9">
      <w:pPr>
        <w:spacing w:line="240" w:lineRule="exact"/>
        <w:ind w:right="113"/>
        <w:rPr>
          <w:szCs w:val="22"/>
        </w:rPr>
      </w:pPr>
    </w:p>
    <w:p w:rsidR="004864C9" w:rsidRPr="00C96160" w:rsidRDefault="0012570B" w:rsidP="004864C9">
      <w:pPr>
        <w:spacing w:line="240" w:lineRule="exact"/>
        <w:rPr>
          <w:i/>
          <w:szCs w:val="22"/>
        </w:rPr>
      </w:pPr>
      <w:smartTag w:uri="urn:schemas-microsoft-com:office:smarttags" w:element="place">
        <w:r>
          <w:rPr>
            <w:noProof/>
            <w:szCs w:val="22"/>
          </w:rPr>
          <w:t>Lot</w:t>
        </w:r>
      </w:smartTag>
      <w:r w:rsidR="004864C9" w:rsidRPr="00C96160">
        <w:rPr>
          <w:szCs w:val="22"/>
          <w:lang w:val="el-GR"/>
        </w:rPr>
        <w:t xml:space="preserve"> </w:t>
      </w:r>
    </w:p>
    <w:p w:rsidR="004864C9" w:rsidRPr="00C96160" w:rsidRDefault="004864C9" w:rsidP="004864C9">
      <w:pPr>
        <w:spacing w:line="240" w:lineRule="exact"/>
        <w:ind w:right="113"/>
        <w:rPr>
          <w:szCs w:val="22"/>
        </w:rPr>
      </w:pPr>
    </w:p>
    <w:p w:rsidR="004864C9" w:rsidRPr="00C96160" w:rsidRDefault="004864C9" w:rsidP="004864C9">
      <w:pPr>
        <w:spacing w:line="240" w:lineRule="exact"/>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64C9" w:rsidRPr="00C96160" w:rsidTr="00582F57">
        <w:tc>
          <w:tcPr>
            <w:tcW w:w="9287" w:type="dxa"/>
          </w:tcPr>
          <w:p w:rsidR="004864C9" w:rsidRPr="00C96160" w:rsidRDefault="004864C9" w:rsidP="00582F57">
            <w:pPr>
              <w:tabs>
                <w:tab w:val="left" w:pos="142"/>
              </w:tabs>
              <w:spacing w:line="240" w:lineRule="exact"/>
              <w:ind w:left="567" w:hanging="567"/>
              <w:rPr>
                <w:szCs w:val="22"/>
                <w:lang w:val="el-GR"/>
              </w:rPr>
            </w:pPr>
            <w:r>
              <w:rPr>
                <w:b/>
                <w:szCs w:val="22"/>
                <w:lang w:val="el-GR"/>
              </w:rPr>
              <w:t>5</w:t>
            </w:r>
            <w:r w:rsidRPr="00C96160">
              <w:rPr>
                <w:b/>
                <w:szCs w:val="22"/>
              </w:rPr>
              <w:t>.</w:t>
            </w:r>
            <w:r w:rsidRPr="00C96160">
              <w:rPr>
                <w:b/>
                <w:szCs w:val="22"/>
              </w:rPr>
              <w:tab/>
            </w:r>
            <w:r w:rsidRPr="00C96160">
              <w:rPr>
                <w:b/>
                <w:noProof/>
                <w:szCs w:val="22"/>
              </w:rPr>
              <w:t>ΑΛΛΑ ΣΤΟΙΧΕΙΑ</w:t>
            </w:r>
          </w:p>
        </w:tc>
      </w:tr>
    </w:tbl>
    <w:p w:rsidR="004864C9" w:rsidRPr="00C96160" w:rsidRDefault="004864C9" w:rsidP="004864C9">
      <w:pPr>
        <w:spacing w:line="240" w:lineRule="exact"/>
        <w:ind w:right="113"/>
        <w:rPr>
          <w:szCs w:val="22"/>
        </w:rPr>
      </w:pPr>
    </w:p>
    <w:p w:rsidR="004864C9" w:rsidRPr="00784E68" w:rsidRDefault="00041A48" w:rsidP="004864C9">
      <w:pPr>
        <w:spacing w:before="480" w:line="240" w:lineRule="exact"/>
        <w:ind w:right="115"/>
      </w:pPr>
      <w:r w:rsidRPr="0002352B">
        <w:rPr>
          <w:noProof/>
          <w:lang w:val="el-GR" w:eastAsia="el-GR"/>
        </w:rPr>
        <w:drawing>
          <wp:inline distT="0" distB="0" distL="0" distR="0" wp14:editId="47698183">
            <wp:extent cx="419100" cy="276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4864C9">
        <w:rPr>
          <w:noProof/>
        </w:rPr>
        <w:t xml:space="preserve"> </w:t>
      </w:r>
      <w:r w:rsidRPr="0002352B">
        <w:rPr>
          <w:noProof/>
          <w:lang w:val="el-GR" w:eastAsia="el-GR"/>
        </w:rPr>
        <w:drawing>
          <wp:inline distT="0" distB="0" distL="0" distR="0" wp14:editId="545921E2">
            <wp:extent cx="371475" cy="3714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4864C9">
        <w:rPr>
          <w:noProof/>
        </w:rPr>
        <w:t xml:space="preserve"> </w:t>
      </w:r>
      <w:r w:rsidRPr="0002352B">
        <w:rPr>
          <w:noProof/>
          <w:lang w:val="el-GR" w:eastAsia="el-GR"/>
        </w:rPr>
        <w:drawing>
          <wp:inline distT="0" distB="0" distL="0" distR="0" wp14:editId="7A19856D">
            <wp:extent cx="295275" cy="3619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4864C9" w:rsidRPr="00C96160" w:rsidRDefault="004864C9" w:rsidP="004864C9">
      <w:pPr>
        <w:spacing w:line="240" w:lineRule="exact"/>
        <w:ind w:right="113"/>
        <w:rPr>
          <w:szCs w:val="22"/>
          <w:lang w:val="el-GR"/>
        </w:rPr>
      </w:pPr>
    </w:p>
    <w:p w:rsidR="0005262B" w:rsidRPr="00DD5759" w:rsidRDefault="002D5A0B" w:rsidP="00C52B6D">
      <w:pPr>
        <w:spacing w:line="240" w:lineRule="exact"/>
        <w:ind w:right="113"/>
        <w:rPr>
          <w:szCs w:val="22"/>
        </w:rPr>
      </w:pPr>
      <w:r>
        <w:rPr>
          <w:szCs w:val="22"/>
        </w:rPr>
        <w:br w:type="page"/>
      </w:r>
    </w:p>
    <w:p w:rsidR="0005262B" w:rsidRPr="002A7414" w:rsidRDefault="0005262B" w:rsidP="0005262B">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05262B" w:rsidRPr="00532222" w:rsidRDefault="0005262B" w:rsidP="0005262B">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t>ΚΟΥΤΙ</w:t>
      </w:r>
    </w:p>
    <w:p w:rsidR="0005262B" w:rsidRPr="00C96160" w:rsidRDefault="0005262B" w:rsidP="0005262B">
      <w:pPr>
        <w:shd w:val="clear" w:color="auto" w:fill="FFFFFF"/>
        <w:spacing w:line="240" w:lineRule="exact"/>
        <w:rPr>
          <w:szCs w:val="22"/>
          <w:lang w:val="el-GR"/>
        </w:rPr>
      </w:pPr>
    </w:p>
    <w:p w:rsidR="0005262B" w:rsidRPr="00C96160" w:rsidRDefault="0005262B" w:rsidP="0005262B">
      <w:pPr>
        <w:shd w:val="clear" w:color="auto" w:fill="FFFFFF"/>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05262B" w:rsidRPr="00C96160" w:rsidRDefault="0005262B" w:rsidP="0005262B">
      <w:pPr>
        <w:spacing w:line="240" w:lineRule="exact"/>
        <w:rPr>
          <w:szCs w:val="22"/>
          <w:lang w:val="el-GR"/>
        </w:rPr>
      </w:pPr>
    </w:p>
    <w:p w:rsidR="0005262B" w:rsidRPr="00C96160" w:rsidRDefault="0005262B" w:rsidP="0005262B">
      <w:pPr>
        <w:rPr>
          <w:lang w:val="el-GR"/>
        </w:rPr>
      </w:pPr>
      <w:r w:rsidRPr="00C96160">
        <w:rPr>
          <w:lang w:val="en-GB"/>
        </w:rPr>
        <w:t>Esbriet</w:t>
      </w:r>
      <w:r w:rsidRPr="00C96160">
        <w:rPr>
          <w:lang w:val="el-GR"/>
        </w:rPr>
        <w:t xml:space="preserve"> 267</w:t>
      </w:r>
      <w:r w:rsidRPr="00C96160">
        <w:rPr>
          <w:lang w:val="en-GB"/>
        </w:rPr>
        <w:t> mg</w:t>
      </w:r>
      <w:r w:rsidRPr="00C96160">
        <w:rPr>
          <w:lang w:val="el-GR"/>
        </w:rPr>
        <w:t xml:space="preserve"> </w:t>
      </w:r>
      <w:r>
        <w:rPr>
          <w:lang w:val="el-GR"/>
        </w:rPr>
        <w:t>επικαλυμμένα με λεπτό υμένιο δισκία</w:t>
      </w:r>
      <w:r w:rsidRPr="00C96160">
        <w:rPr>
          <w:b/>
          <w:i/>
          <w:lang w:val="el-GR"/>
        </w:rPr>
        <w:t xml:space="preserve"> </w:t>
      </w:r>
    </w:p>
    <w:p w:rsidR="0005262B" w:rsidRDefault="0005262B" w:rsidP="0005262B">
      <w:pPr>
        <w:spacing w:line="240" w:lineRule="exact"/>
        <w:rPr>
          <w:lang w:val="el-GR"/>
        </w:rPr>
      </w:pPr>
    </w:p>
    <w:p w:rsidR="0005262B" w:rsidRPr="005E733B" w:rsidRDefault="004F51E7" w:rsidP="0005262B">
      <w:pPr>
        <w:rPr>
          <w:lang w:val="el-GR"/>
        </w:rPr>
      </w:pPr>
      <w:r>
        <w:rPr>
          <w:lang w:val="el-GR"/>
        </w:rPr>
        <w:t>π</w:t>
      </w:r>
      <w:r w:rsidR="0005262B">
        <w:rPr>
          <w:lang w:val="el-GR"/>
        </w:rPr>
        <w:t>ιρφενιδόνη</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267</w:t>
      </w:r>
      <w:r w:rsidRPr="00C96160">
        <w:rPr>
          <w:noProof/>
          <w:szCs w:val="22"/>
        </w:rPr>
        <w:t> mg</w:t>
      </w:r>
      <w:r w:rsidRPr="00C96160">
        <w:rPr>
          <w:szCs w:val="22"/>
          <w:lang w:val="el-GR"/>
        </w:rPr>
        <w:t xml:space="preserve"> πιρφενιδόνης.</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05262B" w:rsidRPr="00C96160" w:rsidRDefault="0005262B" w:rsidP="0005262B">
      <w:pPr>
        <w:spacing w:line="240" w:lineRule="exact"/>
        <w:rPr>
          <w:szCs w:val="22"/>
          <w:lang w:val="el-GR"/>
        </w:rPr>
      </w:pPr>
    </w:p>
    <w:p w:rsidR="0005262B" w:rsidRPr="0005262B" w:rsidRDefault="0005262B" w:rsidP="0005262B">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05262B" w:rsidRPr="0005262B" w:rsidRDefault="0005262B" w:rsidP="0005262B">
      <w:pPr>
        <w:tabs>
          <w:tab w:val="left" w:pos="1995"/>
        </w:tabs>
        <w:spacing w:line="240" w:lineRule="exact"/>
        <w:rPr>
          <w:szCs w:val="22"/>
          <w:lang w:val="el-GR" w:eastAsia="en-US"/>
        </w:rPr>
      </w:pPr>
      <w:r>
        <w:rPr>
          <w:szCs w:val="22"/>
          <w:lang w:val="el-GR" w:eastAsia="en-US"/>
        </w:rPr>
        <w:tab/>
      </w:r>
    </w:p>
    <w:p w:rsidR="0005262B" w:rsidRPr="001C6345" w:rsidRDefault="0005262B" w:rsidP="0005262B">
      <w:pPr>
        <w:tabs>
          <w:tab w:val="left" w:pos="567"/>
        </w:tabs>
        <w:spacing w:line="240" w:lineRule="exact"/>
        <w:rPr>
          <w:szCs w:val="22"/>
          <w:lang w:val="el-GR"/>
        </w:rPr>
      </w:pPr>
      <w:r w:rsidRPr="001C6345">
        <w:rPr>
          <w:szCs w:val="22"/>
          <w:lang w:val="el-GR"/>
        </w:rPr>
        <w:t>90 δισκία</w:t>
      </w:r>
    </w:p>
    <w:p w:rsidR="0005262B" w:rsidRPr="00DE66B4" w:rsidRDefault="005C6E2E" w:rsidP="0005262B">
      <w:pPr>
        <w:spacing w:line="240" w:lineRule="exact"/>
        <w:rPr>
          <w:szCs w:val="22"/>
          <w:lang w:val="el-GR"/>
        </w:rPr>
      </w:pPr>
      <w:r w:rsidRPr="00222328">
        <w:rPr>
          <w:szCs w:val="22"/>
          <w:highlight w:val="lightGray"/>
          <w:lang w:val="el-GR"/>
        </w:rPr>
        <w:t>180 δισκία</w:t>
      </w:r>
    </w:p>
    <w:p w:rsidR="0005262B" w:rsidRPr="00DE66B4"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05262B" w:rsidRPr="00C96160" w:rsidRDefault="0005262B" w:rsidP="0005262B">
      <w:pPr>
        <w:spacing w:line="240" w:lineRule="exact"/>
        <w:rPr>
          <w:i/>
          <w:szCs w:val="22"/>
          <w:lang w:val="el-GR"/>
        </w:rPr>
      </w:pPr>
    </w:p>
    <w:p w:rsidR="0005262B" w:rsidRPr="002B6678" w:rsidRDefault="0005262B" w:rsidP="0005262B">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p>
    <w:p w:rsidR="0005262B" w:rsidRPr="00C96160" w:rsidRDefault="0005262B" w:rsidP="0005262B">
      <w:pPr>
        <w:spacing w:line="240" w:lineRule="exact"/>
        <w:rPr>
          <w:szCs w:val="22"/>
          <w:lang w:val="el-GR"/>
        </w:rPr>
      </w:pPr>
      <w:r>
        <w:rPr>
          <w:noProof/>
          <w:szCs w:val="22"/>
          <w:lang w:val="el-GR"/>
        </w:rPr>
        <w:t>Από του στόματος χρήση</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05262B" w:rsidRPr="00C96160" w:rsidRDefault="0005262B" w:rsidP="0005262B">
      <w:pPr>
        <w:spacing w:line="240" w:lineRule="exact"/>
        <w:rPr>
          <w:szCs w:val="22"/>
          <w:lang w:val="el-GR"/>
        </w:rPr>
      </w:pPr>
    </w:p>
    <w:p w:rsidR="0005262B" w:rsidRPr="002A7414" w:rsidRDefault="0005262B" w:rsidP="0005262B">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05262B" w:rsidRPr="00C96160" w:rsidRDefault="0005262B" w:rsidP="0005262B">
      <w:pPr>
        <w:spacing w:line="240" w:lineRule="exact"/>
        <w:outlineLvl w:val="0"/>
        <w:rPr>
          <w:szCs w:val="22"/>
          <w:lang w:val="el-GR"/>
        </w:rPr>
      </w:pPr>
    </w:p>
    <w:p w:rsidR="0005262B" w:rsidRPr="00C96160" w:rsidRDefault="0005262B" w:rsidP="0005262B">
      <w:pPr>
        <w:spacing w:line="240" w:lineRule="exact"/>
        <w:outlineLvl w:val="0"/>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05262B" w:rsidRPr="00C96160" w:rsidRDefault="0005262B" w:rsidP="0005262B">
      <w:pPr>
        <w:spacing w:line="240" w:lineRule="exact"/>
        <w:rPr>
          <w:szCs w:val="22"/>
          <w:lang w:val="el-GR"/>
        </w:rPr>
      </w:pPr>
    </w:p>
    <w:p w:rsidR="0005262B" w:rsidRPr="00C96160" w:rsidRDefault="0005262B" w:rsidP="0005262B">
      <w:pPr>
        <w:autoSpaceDE w:val="0"/>
        <w:autoSpaceDN w:val="0"/>
        <w:adjustRightInd w:val="0"/>
        <w:spacing w:line="240" w:lineRule="exact"/>
        <w:rPr>
          <w:szCs w:val="22"/>
          <w:lang w:val="el-GR"/>
        </w:rPr>
      </w:pPr>
    </w:p>
    <w:p w:rsidR="0005262B" w:rsidRPr="00C96160" w:rsidRDefault="0005262B" w:rsidP="0005262B">
      <w:pPr>
        <w:pBdr>
          <w:top w:val="single" w:sz="4" w:space="0"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05262B" w:rsidRPr="00C96160" w:rsidRDefault="0005262B" w:rsidP="0005262B">
      <w:pPr>
        <w:spacing w:line="240" w:lineRule="exact"/>
        <w:rPr>
          <w:szCs w:val="22"/>
          <w:lang w:val="el-GR"/>
        </w:rPr>
      </w:pPr>
    </w:p>
    <w:p w:rsidR="0005262B" w:rsidRPr="00F309DB" w:rsidRDefault="0005262B" w:rsidP="0005262B">
      <w:pPr>
        <w:spacing w:line="240" w:lineRule="exact"/>
        <w:rPr>
          <w:szCs w:val="22"/>
          <w:rPrChange w:id="51" w:author="Author">
            <w:rPr>
              <w:szCs w:val="22"/>
              <w:lang w:val="el-GR"/>
            </w:rPr>
          </w:rPrChange>
        </w:rPr>
      </w:pPr>
      <w:del w:id="52" w:author="Author">
        <w:r w:rsidRPr="00C96160" w:rsidDel="005C134F">
          <w:rPr>
            <w:szCs w:val="22"/>
            <w:lang w:val="el-GR"/>
          </w:rPr>
          <w:delText>ΛΗΞΗ</w:delText>
        </w:r>
      </w:del>
      <w:ins w:id="53" w:author="Author">
        <w:r w:rsidR="005C134F">
          <w:rPr>
            <w:szCs w:val="22"/>
          </w:rPr>
          <w:t>EXP</w:t>
        </w:r>
      </w:ins>
    </w:p>
    <w:p w:rsidR="0005262B" w:rsidRPr="00C52B6D" w:rsidRDefault="0005262B" w:rsidP="0005262B">
      <w:pPr>
        <w:spacing w:line="240" w:lineRule="exact"/>
        <w:rPr>
          <w:szCs w:val="22"/>
          <w:lang w:val="el-GR"/>
        </w:rPr>
      </w:pPr>
    </w:p>
    <w:p w:rsidR="0005262B" w:rsidRPr="00C52B6D" w:rsidRDefault="0005262B" w:rsidP="0005262B">
      <w:pPr>
        <w:spacing w:line="240" w:lineRule="exact"/>
        <w:rPr>
          <w:szCs w:val="22"/>
          <w:lang w:val="el-GR"/>
        </w:rPr>
      </w:pPr>
    </w:p>
    <w:p w:rsidR="0005262B" w:rsidRPr="00C96160" w:rsidRDefault="0005262B">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54" w:author="TCS" w:date="2025-03-27T11:36:00Z" w16du:dateUtc="2025-03-27T06:06: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05262B" w:rsidRPr="00C96160" w:rsidRDefault="0005262B">
      <w:pPr>
        <w:keepNext/>
        <w:keepLines/>
        <w:spacing w:line="240" w:lineRule="exact"/>
        <w:rPr>
          <w:szCs w:val="22"/>
          <w:lang w:val="el-GR"/>
        </w:rPr>
        <w:pPrChange w:id="55" w:author="TCS" w:date="2025-03-27T11:36:00Z" w16du:dateUtc="2025-03-27T06:06:00Z">
          <w:pPr>
            <w:spacing w:line="240" w:lineRule="exact"/>
          </w:pPr>
        </w:pPrChange>
      </w:pPr>
    </w:p>
    <w:p w:rsidR="0005262B" w:rsidRPr="00C96160" w:rsidRDefault="0005262B">
      <w:pPr>
        <w:keepNext/>
        <w:keepLines/>
        <w:spacing w:line="240" w:lineRule="exact"/>
        <w:ind w:left="567" w:hanging="567"/>
        <w:rPr>
          <w:szCs w:val="22"/>
          <w:lang w:val="el-GR"/>
        </w:rPr>
        <w:pPrChange w:id="56" w:author="TCS" w:date="2025-03-27T11:36:00Z" w16du:dateUtc="2025-03-27T06:06:00Z">
          <w:pPr>
            <w:spacing w:line="240" w:lineRule="exact"/>
            <w:ind w:left="567" w:hanging="567"/>
          </w:pPr>
        </w:pPrChange>
      </w:pPr>
    </w:p>
    <w:p w:rsidR="0005262B" w:rsidRPr="00C96160" w:rsidRDefault="0005262B">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57" w:author="TCS" w:date="2025-03-27T11:36:00Z" w16du:dateUtc="2025-03-27T06:06:00Z">
          <w:pPr>
            <w:keepNext/>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05262B" w:rsidRPr="00C96160" w:rsidRDefault="0005262B">
      <w:pPr>
        <w:keepNext/>
        <w:keepLines/>
        <w:spacing w:line="240" w:lineRule="exact"/>
        <w:rPr>
          <w:szCs w:val="22"/>
          <w:lang w:val="el-GR"/>
        </w:rPr>
        <w:pPrChange w:id="58" w:author="TCS" w:date="2025-03-27T11:36:00Z" w16du:dateUtc="2025-03-27T06:06:00Z">
          <w:pPr>
            <w:keepNext/>
            <w:spacing w:line="240" w:lineRule="exact"/>
          </w:pPr>
        </w:pPrChange>
      </w:pPr>
    </w:p>
    <w:p w:rsidR="0005262B" w:rsidRPr="00C96160" w:rsidRDefault="0005262B">
      <w:pPr>
        <w:keepNext/>
        <w:keepLines/>
        <w:spacing w:line="240" w:lineRule="exact"/>
        <w:rPr>
          <w:szCs w:val="22"/>
          <w:lang w:val="el-GR"/>
        </w:rPr>
        <w:pPrChange w:id="59" w:author="TCS" w:date="2025-03-27T11:36:00Z" w16du:dateUtc="2025-03-27T06:06:00Z">
          <w:pPr>
            <w:spacing w:line="240" w:lineRule="exact"/>
          </w:pPr>
        </w:pPrChange>
      </w:pPr>
    </w:p>
    <w:p w:rsidR="0005262B" w:rsidRPr="00C96160" w:rsidRDefault="0005262B" w:rsidP="00E7127C">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05262B" w:rsidRPr="00C96160" w:rsidRDefault="0005262B" w:rsidP="00832043">
      <w:pPr>
        <w:keepNext/>
        <w:keepLines/>
        <w:spacing w:line="240" w:lineRule="exact"/>
        <w:rPr>
          <w:szCs w:val="22"/>
          <w:lang w:val="el-GR"/>
        </w:rPr>
      </w:pPr>
    </w:p>
    <w:p w:rsidR="006937B9" w:rsidRPr="006229E1" w:rsidRDefault="006937B9" w:rsidP="00832043">
      <w:pPr>
        <w:keepNext/>
        <w:keepLines/>
        <w:rPr>
          <w:lang w:val="de-CH"/>
        </w:rPr>
      </w:pPr>
      <w:r w:rsidRPr="006229E1">
        <w:rPr>
          <w:lang w:val="de-CH"/>
        </w:rPr>
        <w:t xml:space="preserve">Roche Registration GmbH </w:t>
      </w:r>
    </w:p>
    <w:p w:rsidR="006937B9" w:rsidRPr="006229E1" w:rsidRDefault="006937B9" w:rsidP="00832043">
      <w:pPr>
        <w:keepNext/>
        <w:keepLines/>
        <w:rPr>
          <w:lang w:val="de-CH"/>
        </w:rPr>
      </w:pPr>
      <w:r w:rsidRPr="006229E1">
        <w:rPr>
          <w:lang w:val="de-CH"/>
        </w:rPr>
        <w:t>Emil-Barell-Strasse 1</w:t>
      </w:r>
    </w:p>
    <w:p w:rsidR="006937B9" w:rsidRPr="006229E1" w:rsidRDefault="006937B9" w:rsidP="00832043">
      <w:pPr>
        <w:keepNext/>
        <w:keepLines/>
        <w:rPr>
          <w:lang w:val="de-CH"/>
        </w:rPr>
      </w:pPr>
      <w:r w:rsidRPr="006229E1">
        <w:rPr>
          <w:lang w:val="de-CH"/>
        </w:rPr>
        <w:t>79639 Grenzach-Wyhlen</w:t>
      </w:r>
    </w:p>
    <w:p w:rsidR="006937B9" w:rsidRPr="006229E1" w:rsidRDefault="006937B9" w:rsidP="00832043">
      <w:pPr>
        <w:keepNext/>
        <w:keepLines/>
        <w:rPr>
          <w:lang w:val="de-CH"/>
        </w:rPr>
      </w:pPr>
      <w:r w:rsidRPr="0067624D">
        <w:rPr>
          <w:lang w:val="el-GR"/>
        </w:rPr>
        <w:t>Γερμανία</w:t>
      </w:r>
    </w:p>
    <w:p w:rsidR="0005262B" w:rsidRPr="0067624D" w:rsidRDefault="0005262B" w:rsidP="00832043">
      <w:pPr>
        <w:keepNext/>
        <w:keepLines/>
        <w:spacing w:line="240" w:lineRule="exact"/>
        <w:rPr>
          <w:szCs w:val="22"/>
          <w:lang w:val="el-GR"/>
        </w:rPr>
      </w:pPr>
    </w:p>
    <w:p w:rsidR="0005262B" w:rsidRPr="0067624D"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05262B" w:rsidRPr="00C96160" w:rsidRDefault="0005262B" w:rsidP="0005262B">
      <w:pPr>
        <w:spacing w:line="240" w:lineRule="exact"/>
        <w:rPr>
          <w:szCs w:val="22"/>
          <w:lang w:val="el-GR"/>
        </w:rPr>
      </w:pPr>
    </w:p>
    <w:p w:rsidR="0005262B" w:rsidRPr="00C52B6D" w:rsidRDefault="0005262B" w:rsidP="0005262B">
      <w:pPr>
        <w:tabs>
          <w:tab w:val="left" w:pos="567"/>
        </w:tabs>
        <w:spacing w:line="240" w:lineRule="exact"/>
        <w:rPr>
          <w:szCs w:val="22"/>
          <w:shd w:val="pct15" w:color="auto" w:fill="FFFFFF"/>
          <w:lang w:val="fr-FR" w:eastAsia="en-US"/>
        </w:rPr>
      </w:pPr>
      <w:r w:rsidRPr="001C6345">
        <w:rPr>
          <w:szCs w:val="22"/>
          <w:lang w:val="el-GR" w:eastAsia="en-US"/>
        </w:rPr>
        <w:t xml:space="preserve">EU/1/11/667/007 </w:t>
      </w:r>
      <w:r w:rsidRPr="00532222">
        <w:rPr>
          <w:szCs w:val="22"/>
          <w:shd w:val="pct15" w:color="auto" w:fill="FFFFFF"/>
          <w:lang w:val="fr-CH" w:eastAsia="en-US"/>
        </w:rPr>
        <w:t xml:space="preserve">90 </w:t>
      </w:r>
      <w:r>
        <w:rPr>
          <w:szCs w:val="22"/>
          <w:shd w:val="pct15" w:color="auto" w:fill="FFFFFF"/>
          <w:lang w:val="el-GR" w:eastAsia="en-US"/>
        </w:rPr>
        <w:t>δισκία</w:t>
      </w:r>
    </w:p>
    <w:p w:rsidR="0005262B" w:rsidRPr="00AD61C0" w:rsidRDefault="0005262B" w:rsidP="0005262B">
      <w:pPr>
        <w:tabs>
          <w:tab w:val="left" w:pos="567"/>
        </w:tabs>
        <w:spacing w:line="240" w:lineRule="exact"/>
        <w:rPr>
          <w:szCs w:val="22"/>
          <w:shd w:val="pct15" w:color="auto" w:fill="FFFFFF"/>
          <w:lang w:val="fr-FR" w:eastAsia="en-US"/>
        </w:rPr>
      </w:pPr>
      <w:r w:rsidRPr="00532222">
        <w:rPr>
          <w:szCs w:val="22"/>
          <w:shd w:val="pct15" w:color="auto" w:fill="FFFFFF"/>
          <w:lang w:val="fr-CH" w:eastAsia="en-US"/>
        </w:rPr>
        <w:t>EU</w:t>
      </w:r>
      <w:r w:rsidRPr="00AD61C0">
        <w:rPr>
          <w:szCs w:val="22"/>
          <w:shd w:val="pct15" w:color="auto" w:fill="FFFFFF"/>
          <w:lang w:val="fr-FR" w:eastAsia="en-US"/>
        </w:rPr>
        <w:t>/1/11/667/00</w:t>
      </w:r>
      <w:r w:rsidRPr="00C52B6D">
        <w:rPr>
          <w:szCs w:val="22"/>
          <w:shd w:val="pct15" w:color="auto" w:fill="FFFFFF"/>
          <w:lang w:val="es-ES" w:eastAsia="en-US"/>
        </w:rPr>
        <w:t>8</w:t>
      </w:r>
      <w:r w:rsidRPr="00AD61C0">
        <w:rPr>
          <w:szCs w:val="22"/>
          <w:shd w:val="pct15" w:color="auto" w:fill="FFFFFF"/>
          <w:lang w:val="fr-FR" w:eastAsia="en-US"/>
        </w:rPr>
        <w:t xml:space="preserve"> 180 </w:t>
      </w:r>
      <w:r>
        <w:rPr>
          <w:szCs w:val="22"/>
          <w:shd w:val="pct15" w:color="auto" w:fill="FFFFFF"/>
          <w:lang w:val="el-GR" w:eastAsia="en-US"/>
        </w:rPr>
        <w:t>δισκία</w:t>
      </w:r>
      <w:r w:rsidRPr="00AD61C0">
        <w:rPr>
          <w:szCs w:val="22"/>
          <w:shd w:val="pct15" w:color="auto" w:fill="FFFFFF"/>
          <w:lang w:val="fr-FR" w:eastAsia="en-US"/>
        </w:rPr>
        <w:t xml:space="preserve"> (2 </w:t>
      </w:r>
      <w:r w:rsidRPr="00532222">
        <w:rPr>
          <w:szCs w:val="22"/>
          <w:shd w:val="pct15" w:color="auto" w:fill="FFFFFF"/>
          <w:lang w:val="fr-CH" w:eastAsia="en-US"/>
        </w:rPr>
        <w:t>x</w:t>
      </w:r>
      <w:r w:rsidRPr="00AD61C0">
        <w:rPr>
          <w:szCs w:val="22"/>
          <w:shd w:val="pct15" w:color="auto" w:fill="FFFFFF"/>
          <w:lang w:val="fr-FR" w:eastAsia="en-US"/>
        </w:rPr>
        <w:t xml:space="preserve"> 90)</w:t>
      </w:r>
    </w:p>
    <w:p w:rsidR="0005262B" w:rsidRPr="0067624D" w:rsidRDefault="0005262B" w:rsidP="0005262B">
      <w:pPr>
        <w:spacing w:line="240" w:lineRule="exact"/>
        <w:rPr>
          <w:szCs w:val="22"/>
          <w:lang w:val="el-GR"/>
        </w:rPr>
      </w:pPr>
    </w:p>
    <w:p w:rsidR="0005262B" w:rsidRPr="0067624D"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05262B" w:rsidRPr="00C96160" w:rsidRDefault="0005262B" w:rsidP="0005262B">
      <w:pPr>
        <w:spacing w:line="240" w:lineRule="exact"/>
        <w:rPr>
          <w:szCs w:val="22"/>
          <w:lang w:val="el-GR"/>
        </w:rPr>
      </w:pPr>
    </w:p>
    <w:p w:rsidR="0005262B" w:rsidRPr="00F309DB" w:rsidRDefault="0005262B" w:rsidP="0005262B">
      <w:pPr>
        <w:spacing w:line="240" w:lineRule="exact"/>
        <w:rPr>
          <w:szCs w:val="22"/>
          <w:rPrChange w:id="60" w:author="Author">
            <w:rPr>
              <w:szCs w:val="22"/>
              <w:lang w:val="el-GR"/>
            </w:rPr>
          </w:rPrChange>
        </w:rPr>
      </w:pPr>
      <w:del w:id="61" w:author="Author">
        <w:r w:rsidRPr="00C96160" w:rsidDel="005C134F">
          <w:rPr>
            <w:noProof/>
            <w:szCs w:val="22"/>
            <w:lang w:val="el-GR"/>
          </w:rPr>
          <w:delText>Παρτίδα</w:delText>
        </w:r>
      </w:del>
      <w:ins w:id="62" w:author="Author">
        <w:r w:rsidR="005C134F">
          <w:rPr>
            <w:noProof/>
            <w:szCs w:val="22"/>
          </w:rPr>
          <w:t>Lot</w:t>
        </w:r>
      </w:ins>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05262B" w:rsidRPr="00C96160"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05262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05262B" w:rsidRDefault="0005262B" w:rsidP="0005262B">
      <w:pPr>
        <w:spacing w:line="240" w:lineRule="exact"/>
        <w:rPr>
          <w:szCs w:val="22"/>
          <w:lang w:val="el-GR"/>
        </w:rPr>
      </w:pPr>
    </w:p>
    <w:p w:rsidR="0005262B" w:rsidRPr="00C96160" w:rsidRDefault="0005262B" w:rsidP="0005262B">
      <w:pPr>
        <w:spacing w:line="240" w:lineRule="exact"/>
        <w:rPr>
          <w:szCs w:val="22"/>
          <w:lang w:val="el-GR"/>
        </w:rPr>
      </w:pPr>
    </w:p>
    <w:p w:rsidR="0005262B" w:rsidRPr="00C96160" w:rsidRDefault="0005262B" w:rsidP="00C52B6D">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05262B" w:rsidRDefault="0005262B" w:rsidP="0005262B">
      <w:pPr>
        <w:spacing w:line="240" w:lineRule="exact"/>
        <w:rPr>
          <w:noProof/>
          <w:szCs w:val="22"/>
          <w:lang w:val="el-GR"/>
        </w:rPr>
      </w:pPr>
    </w:p>
    <w:p w:rsidR="0005262B" w:rsidRPr="00C52B6D" w:rsidRDefault="0005262B" w:rsidP="0005262B">
      <w:pPr>
        <w:spacing w:line="240" w:lineRule="exact"/>
        <w:rPr>
          <w:szCs w:val="22"/>
          <w:lang w:val="el-GR"/>
        </w:rPr>
      </w:pPr>
      <w:proofErr w:type="spellStart"/>
      <w:r>
        <w:rPr>
          <w:szCs w:val="22"/>
          <w:lang w:val="en-GB"/>
        </w:rPr>
        <w:t>esbriet</w:t>
      </w:r>
      <w:proofErr w:type="spellEnd"/>
      <w:r w:rsidRPr="002A0CD1">
        <w:rPr>
          <w:szCs w:val="22"/>
          <w:lang w:val="el-GR"/>
        </w:rPr>
        <w:t xml:space="preserve"> 267</w:t>
      </w:r>
      <w:r>
        <w:rPr>
          <w:szCs w:val="22"/>
          <w:lang w:val="en-GB"/>
        </w:rPr>
        <w:t> </w:t>
      </w:r>
      <w:r w:rsidRPr="00532222">
        <w:rPr>
          <w:szCs w:val="22"/>
          <w:lang w:val="en-GB"/>
        </w:rPr>
        <w:t>mg</w:t>
      </w:r>
      <w:r>
        <w:rPr>
          <w:szCs w:val="22"/>
          <w:lang w:val="el-GR"/>
        </w:rPr>
        <w:t xml:space="preserve"> δισκία</w:t>
      </w:r>
    </w:p>
    <w:p w:rsidR="0005262B" w:rsidRDefault="0005262B" w:rsidP="0005262B">
      <w:pPr>
        <w:spacing w:line="240" w:lineRule="exact"/>
        <w:rPr>
          <w:szCs w:val="22"/>
          <w:lang w:val="el-GR"/>
        </w:rPr>
      </w:pPr>
    </w:p>
    <w:p w:rsidR="0005262B" w:rsidRPr="00C52B6D" w:rsidRDefault="0005262B" w:rsidP="0005262B">
      <w:pPr>
        <w:spacing w:line="240" w:lineRule="exact"/>
        <w:rPr>
          <w:szCs w:val="22"/>
          <w:lang w:val="el-GR"/>
        </w:rPr>
      </w:pPr>
    </w:p>
    <w:p w:rsidR="0005262B" w:rsidRPr="008B680C" w:rsidRDefault="0005262B" w:rsidP="0005262B">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05262B" w:rsidRPr="008B680C" w:rsidRDefault="0005262B" w:rsidP="0005262B">
      <w:pPr>
        <w:rPr>
          <w:noProof/>
          <w:lang w:val="el-GR"/>
        </w:rPr>
      </w:pPr>
    </w:p>
    <w:p w:rsidR="0005262B" w:rsidRPr="008B680C" w:rsidRDefault="002A0CD1" w:rsidP="0005262B">
      <w:pPr>
        <w:rPr>
          <w:noProof/>
          <w:szCs w:val="22"/>
          <w:shd w:val="clear" w:color="auto" w:fill="CCCCCC"/>
          <w:lang w:val="el-GR"/>
        </w:rPr>
      </w:pPr>
      <w:r w:rsidRPr="00F641C8">
        <w:rPr>
          <w:noProof/>
          <w:highlight w:val="lightGray"/>
          <w:lang w:val="el-GR"/>
        </w:rPr>
        <w:t>Δισδιάστατος γραμμωτός κώδικας (2</w:t>
      </w:r>
      <w:r w:rsidRPr="00F641C8">
        <w:rPr>
          <w:noProof/>
          <w:highlight w:val="lightGray"/>
        </w:rPr>
        <w:t>D</w:t>
      </w:r>
      <w:r w:rsidRPr="00F641C8">
        <w:rPr>
          <w:noProof/>
          <w:highlight w:val="lightGray"/>
          <w:lang w:val="el-GR"/>
        </w:rPr>
        <w:t>) που φέρει τον περιληφθέντα μοναδικό αναγνωριστικό κωδικό.</w:t>
      </w:r>
      <w:r w:rsidRPr="00F641C8" w:rsidDel="0069491F">
        <w:rPr>
          <w:noProof/>
          <w:highlight w:val="lightGray"/>
          <w:lang w:val="el-GR"/>
        </w:rPr>
        <w:t xml:space="preserve"> </w:t>
      </w:r>
    </w:p>
    <w:p w:rsidR="0005262B" w:rsidRPr="008B680C" w:rsidRDefault="0005262B" w:rsidP="0005262B">
      <w:pPr>
        <w:rPr>
          <w:noProof/>
          <w:lang w:val="el-GR"/>
        </w:rPr>
      </w:pPr>
    </w:p>
    <w:p w:rsidR="0005262B" w:rsidRPr="008B680C" w:rsidRDefault="0005262B" w:rsidP="0005262B">
      <w:pPr>
        <w:rPr>
          <w:noProof/>
          <w:lang w:val="el-GR"/>
        </w:rPr>
      </w:pPr>
    </w:p>
    <w:p w:rsidR="0005262B" w:rsidRPr="008B680C" w:rsidRDefault="0005262B" w:rsidP="0005262B">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05262B" w:rsidRPr="008B680C" w:rsidRDefault="0005262B" w:rsidP="0005262B">
      <w:pPr>
        <w:rPr>
          <w:noProof/>
          <w:lang w:val="el-GR"/>
        </w:rPr>
      </w:pPr>
    </w:p>
    <w:p w:rsidR="0005262B" w:rsidRPr="00C52B6D" w:rsidRDefault="0005262B" w:rsidP="0005262B">
      <w:pPr>
        <w:rPr>
          <w:szCs w:val="22"/>
          <w:lang w:val="el-GR"/>
        </w:rPr>
      </w:pPr>
      <w:r w:rsidRPr="00C937E7">
        <w:rPr>
          <w:szCs w:val="22"/>
        </w:rPr>
        <w:t>PC</w:t>
      </w:r>
    </w:p>
    <w:p w:rsidR="0005262B" w:rsidRPr="008B680C" w:rsidRDefault="0005262B" w:rsidP="0005262B">
      <w:pPr>
        <w:rPr>
          <w:szCs w:val="22"/>
          <w:lang w:val="el-GR"/>
        </w:rPr>
      </w:pPr>
      <w:r w:rsidRPr="00C937E7">
        <w:rPr>
          <w:szCs w:val="22"/>
        </w:rPr>
        <w:t>SN</w:t>
      </w:r>
    </w:p>
    <w:p w:rsidR="0005262B" w:rsidRPr="008B680C" w:rsidRDefault="0005262B" w:rsidP="0005262B">
      <w:pPr>
        <w:rPr>
          <w:szCs w:val="22"/>
          <w:lang w:val="el-GR"/>
        </w:rPr>
      </w:pPr>
      <w:r w:rsidRPr="00C937E7">
        <w:rPr>
          <w:szCs w:val="22"/>
        </w:rPr>
        <w:t>NN</w:t>
      </w:r>
    </w:p>
    <w:p w:rsidR="0005262B" w:rsidRPr="00237D82" w:rsidRDefault="0005262B" w:rsidP="0005262B">
      <w:pPr>
        <w:spacing w:line="240" w:lineRule="exact"/>
        <w:rPr>
          <w:szCs w:val="22"/>
          <w:lang w:val="de-CH"/>
        </w:rPr>
      </w:pPr>
    </w:p>
    <w:p w:rsidR="00BA0032" w:rsidRPr="002A7414" w:rsidRDefault="0005262B" w:rsidP="00BA0032">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br w:type="page"/>
      </w:r>
      <w:r w:rsidR="00BA0032" w:rsidRPr="00C96160">
        <w:rPr>
          <w:b/>
          <w:noProof/>
          <w:szCs w:val="22"/>
          <w:lang w:val="el-GR"/>
        </w:rPr>
        <w:lastRenderedPageBreak/>
        <w:t>ΕΝΔΕΙΞΕΙΣ ΠΟΥ ΠΡΕΠΕΙ ΝΑ ΑΝΑΓΡΑΦΟΝΤΑΙ ΣΤΗΝ ΕΞΩΤΕΡΙΚΗ ΣΥΣΚΕΥΑΣΙΑ</w:t>
      </w: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BA0032" w:rsidRPr="00532222" w:rsidRDefault="00BA0032" w:rsidP="00BA0032">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t xml:space="preserve">ΚΟΥΤΙ </w:t>
      </w:r>
    </w:p>
    <w:p w:rsidR="00BA0032" w:rsidRPr="00E05826" w:rsidRDefault="00BA0032" w:rsidP="00BA0032">
      <w:pPr>
        <w:shd w:val="clear" w:color="auto" w:fill="FFFFFF"/>
        <w:spacing w:line="240" w:lineRule="exact"/>
        <w:rPr>
          <w:szCs w:val="22"/>
          <w:lang w:val="el-GR"/>
        </w:rPr>
      </w:pPr>
    </w:p>
    <w:p w:rsidR="00BA0032" w:rsidRPr="00E05826" w:rsidRDefault="00BA0032" w:rsidP="00BA0032">
      <w:pPr>
        <w:shd w:val="clear" w:color="auto" w:fill="FFFFFF"/>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BA0032" w:rsidRPr="00C96160" w:rsidRDefault="00BA0032" w:rsidP="00BA0032">
      <w:pPr>
        <w:spacing w:line="240" w:lineRule="exact"/>
        <w:rPr>
          <w:szCs w:val="22"/>
          <w:lang w:val="el-GR"/>
        </w:rPr>
      </w:pPr>
    </w:p>
    <w:p w:rsidR="00BA0032" w:rsidRPr="00C96160" w:rsidRDefault="00BA0032" w:rsidP="00BA0032">
      <w:pPr>
        <w:rPr>
          <w:lang w:val="el-GR"/>
        </w:rPr>
      </w:pPr>
      <w:r w:rsidRPr="00C96160">
        <w:rPr>
          <w:lang w:val="en-GB"/>
        </w:rPr>
        <w:t>Esbriet</w:t>
      </w:r>
      <w:r w:rsidRPr="00C96160">
        <w:rPr>
          <w:lang w:val="el-GR"/>
        </w:rPr>
        <w:t xml:space="preserve"> </w:t>
      </w:r>
      <w:r>
        <w:rPr>
          <w:lang w:val="el-GR"/>
        </w:rPr>
        <w:t>534</w:t>
      </w:r>
      <w:r w:rsidRPr="00C96160">
        <w:rPr>
          <w:lang w:val="en-GB"/>
        </w:rPr>
        <w:t> mg</w:t>
      </w:r>
      <w:r w:rsidRPr="00C96160">
        <w:rPr>
          <w:lang w:val="el-GR"/>
        </w:rPr>
        <w:t xml:space="preserve"> </w:t>
      </w:r>
      <w:r>
        <w:rPr>
          <w:lang w:val="el-GR"/>
        </w:rPr>
        <w:t>επικαλυμμένα με λεπτό υμένιο δισκία</w:t>
      </w:r>
    </w:p>
    <w:p w:rsidR="00BA0032" w:rsidRPr="005E733B" w:rsidRDefault="00BA0032" w:rsidP="00BA0032">
      <w:pPr>
        <w:rPr>
          <w:lang w:val="el-GR"/>
        </w:rPr>
      </w:pPr>
    </w:p>
    <w:p w:rsidR="00BA0032" w:rsidRPr="00C96160" w:rsidRDefault="004F51E7" w:rsidP="00BA0032">
      <w:pPr>
        <w:autoSpaceDE w:val="0"/>
        <w:autoSpaceDN w:val="0"/>
        <w:adjustRightInd w:val="0"/>
        <w:spacing w:line="240" w:lineRule="exact"/>
        <w:rPr>
          <w:szCs w:val="22"/>
          <w:lang w:val="el-GR"/>
        </w:rPr>
      </w:pPr>
      <w:r>
        <w:rPr>
          <w:noProof/>
          <w:szCs w:val="22"/>
          <w:lang w:val="el-GR"/>
        </w:rPr>
        <w:t>π</w:t>
      </w:r>
      <w:r w:rsidR="00BA0032" w:rsidRPr="00C96160">
        <w:rPr>
          <w:noProof/>
          <w:szCs w:val="22"/>
          <w:lang w:val="el-GR"/>
        </w:rPr>
        <w:t>ιρφενιδόνη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534</w:t>
      </w:r>
      <w:r w:rsidRPr="00C96160">
        <w:rPr>
          <w:noProof/>
          <w:szCs w:val="22"/>
        </w:rPr>
        <w:t> mg</w:t>
      </w:r>
      <w:r w:rsidRPr="00C96160">
        <w:rPr>
          <w:szCs w:val="22"/>
          <w:lang w:val="el-GR"/>
        </w:rPr>
        <w:t xml:space="preserve"> πιρφενιδόνης.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BA0032" w:rsidRPr="00C96160" w:rsidRDefault="00BA0032" w:rsidP="00BA0032">
      <w:pPr>
        <w:spacing w:line="240" w:lineRule="exact"/>
        <w:rPr>
          <w:szCs w:val="22"/>
          <w:lang w:val="el-GR"/>
        </w:rPr>
      </w:pPr>
    </w:p>
    <w:p w:rsidR="00BA0032" w:rsidRPr="00BA0032" w:rsidRDefault="00BA0032" w:rsidP="00BA0032">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BA0032" w:rsidRPr="00BA0032" w:rsidRDefault="00BA0032" w:rsidP="00BA0032">
      <w:pPr>
        <w:tabs>
          <w:tab w:val="left" w:pos="567"/>
        </w:tabs>
        <w:spacing w:line="240" w:lineRule="exact"/>
        <w:rPr>
          <w:szCs w:val="22"/>
          <w:lang w:val="el-GR" w:eastAsia="en-US"/>
        </w:rPr>
      </w:pPr>
    </w:p>
    <w:p w:rsidR="00BA0032" w:rsidRPr="00BA0032" w:rsidRDefault="00BA0032" w:rsidP="00BA0032">
      <w:pPr>
        <w:tabs>
          <w:tab w:val="left" w:pos="567"/>
        </w:tabs>
        <w:spacing w:line="240" w:lineRule="exact"/>
        <w:rPr>
          <w:szCs w:val="22"/>
          <w:lang w:val="el-GR" w:eastAsia="en-US"/>
        </w:rPr>
      </w:pPr>
      <w:r w:rsidRPr="00BA0032">
        <w:rPr>
          <w:szCs w:val="22"/>
          <w:lang w:val="el-GR" w:eastAsia="en-US"/>
        </w:rPr>
        <w:t xml:space="preserve">21 </w:t>
      </w:r>
      <w:r>
        <w:rPr>
          <w:szCs w:val="22"/>
          <w:lang w:val="el-GR" w:eastAsia="en-US"/>
        </w:rPr>
        <w:t>δισκία</w:t>
      </w:r>
    </w:p>
    <w:p w:rsidR="00BA0032" w:rsidRPr="00BA0032" w:rsidRDefault="00BA0032" w:rsidP="00BA0032">
      <w:pPr>
        <w:tabs>
          <w:tab w:val="left" w:pos="567"/>
        </w:tabs>
        <w:spacing w:line="240" w:lineRule="exact"/>
        <w:rPr>
          <w:szCs w:val="22"/>
          <w:shd w:val="pct15" w:color="auto" w:fill="FFFFFF"/>
          <w:lang w:val="el-GR" w:eastAsia="en-US"/>
        </w:rPr>
      </w:pPr>
      <w:r w:rsidRPr="00BA0032">
        <w:rPr>
          <w:szCs w:val="22"/>
          <w:shd w:val="pct15" w:color="auto" w:fill="FFFFFF"/>
          <w:lang w:val="el-GR" w:eastAsia="en-US"/>
        </w:rPr>
        <w:t xml:space="preserve">90 </w:t>
      </w:r>
      <w:r>
        <w:rPr>
          <w:szCs w:val="22"/>
          <w:shd w:val="pct15" w:color="auto" w:fill="FFFFFF"/>
          <w:lang w:val="el-GR" w:eastAsia="en-US"/>
        </w:rPr>
        <w:t>δισκία</w:t>
      </w:r>
    </w:p>
    <w:p w:rsidR="00BA0032"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BA0032" w:rsidRPr="00C96160" w:rsidRDefault="00BA0032" w:rsidP="00BA0032">
      <w:pPr>
        <w:spacing w:line="240" w:lineRule="exact"/>
        <w:rPr>
          <w:i/>
          <w:szCs w:val="22"/>
          <w:lang w:val="el-GR"/>
        </w:rPr>
      </w:pPr>
    </w:p>
    <w:p w:rsidR="00BA0032" w:rsidRPr="00C96160" w:rsidRDefault="00BA0032" w:rsidP="00BA0032">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BA0032" w:rsidRPr="00BA0032" w:rsidRDefault="00BA0032" w:rsidP="00BA0032">
      <w:pPr>
        <w:spacing w:line="240" w:lineRule="exact"/>
        <w:rPr>
          <w:szCs w:val="22"/>
          <w:lang w:val="el-GR"/>
        </w:rPr>
      </w:pPr>
      <w:r>
        <w:rPr>
          <w:noProof/>
          <w:szCs w:val="22"/>
          <w:lang w:val="el-GR"/>
        </w:rPr>
        <w:t>Από του στόματος χρήση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A0032" w:rsidRPr="00C96160" w:rsidRDefault="00BA0032" w:rsidP="00BA0032">
      <w:pPr>
        <w:spacing w:line="240" w:lineRule="exact"/>
        <w:rPr>
          <w:szCs w:val="22"/>
          <w:lang w:val="el-GR"/>
        </w:rPr>
      </w:pPr>
    </w:p>
    <w:p w:rsidR="00BA0032" w:rsidRPr="002A7414" w:rsidRDefault="00BA0032" w:rsidP="00BA0032">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BA0032" w:rsidRPr="00C96160" w:rsidRDefault="00BA0032" w:rsidP="00BA0032">
      <w:pPr>
        <w:spacing w:line="240" w:lineRule="exact"/>
        <w:outlineLvl w:val="0"/>
        <w:rPr>
          <w:szCs w:val="22"/>
          <w:lang w:val="el-GR"/>
        </w:rPr>
      </w:pPr>
    </w:p>
    <w:p w:rsidR="00BA0032" w:rsidRPr="00C96160" w:rsidRDefault="00BA0032" w:rsidP="00BA0032">
      <w:pPr>
        <w:spacing w:line="240" w:lineRule="exact"/>
        <w:outlineLvl w:val="0"/>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BA0032" w:rsidRPr="00C96160" w:rsidRDefault="00BA0032" w:rsidP="00BA0032">
      <w:pPr>
        <w:spacing w:line="240" w:lineRule="exact"/>
        <w:rPr>
          <w:szCs w:val="22"/>
          <w:lang w:val="el-GR"/>
        </w:rPr>
      </w:pPr>
    </w:p>
    <w:p w:rsidR="00BA0032" w:rsidRPr="00C96160" w:rsidRDefault="00BA0032" w:rsidP="00BA0032">
      <w:pPr>
        <w:autoSpaceDE w:val="0"/>
        <w:autoSpaceDN w:val="0"/>
        <w:adjustRightInd w:val="0"/>
        <w:spacing w:line="240" w:lineRule="exact"/>
        <w:rPr>
          <w:szCs w:val="22"/>
          <w:lang w:val="el-GR"/>
        </w:rPr>
      </w:pPr>
    </w:p>
    <w:p w:rsidR="00BA0032" w:rsidRPr="00C96160" w:rsidRDefault="00BA0032" w:rsidP="00BA0032">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BA0032" w:rsidRPr="00C96160" w:rsidRDefault="00BA0032" w:rsidP="00BA0032">
      <w:pPr>
        <w:keepNext/>
        <w:spacing w:line="240" w:lineRule="exact"/>
        <w:rPr>
          <w:i/>
          <w:szCs w:val="22"/>
          <w:lang w:val="el-GR"/>
        </w:rPr>
      </w:pPr>
    </w:p>
    <w:p w:rsidR="00BA0032" w:rsidRPr="00F309DB" w:rsidRDefault="00BA0032" w:rsidP="00BA0032">
      <w:pPr>
        <w:spacing w:line="240" w:lineRule="exact"/>
        <w:rPr>
          <w:szCs w:val="22"/>
          <w:rPrChange w:id="63" w:author="Author">
            <w:rPr>
              <w:szCs w:val="22"/>
              <w:lang w:val="el-GR"/>
            </w:rPr>
          </w:rPrChange>
        </w:rPr>
      </w:pPr>
      <w:del w:id="64" w:author="Author">
        <w:r w:rsidRPr="00C96160" w:rsidDel="005C134F">
          <w:rPr>
            <w:szCs w:val="22"/>
            <w:lang w:val="el-GR"/>
          </w:rPr>
          <w:delText>ΛΗΞΗ</w:delText>
        </w:r>
      </w:del>
      <w:ins w:id="65" w:author="Author">
        <w:r w:rsidR="005C134F">
          <w:rPr>
            <w:szCs w:val="22"/>
          </w:rPr>
          <w:t>EXP</w:t>
        </w:r>
      </w:ins>
    </w:p>
    <w:p w:rsidR="00BA0032" w:rsidRPr="00BA0032" w:rsidRDefault="00BA0032" w:rsidP="00BA0032">
      <w:pPr>
        <w:spacing w:line="240" w:lineRule="exact"/>
        <w:rPr>
          <w:szCs w:val="22"/>
          <w:lang w:val="el-GR"/>
        </w:rPr>
      </w:pPr>
    </w:p>
    <w:p w:rsidR="00BA0032" w:rsidRPr="00BA0032" w:rsidRDefault="00BA0032" w:rsidP="00BA0032">
      <w:pPr>
        <w:spacing w:line="240" w:lineRule="exact"/>
        <w:rPr>
          <w:szCs w:val="22"/>
          <w:lang w:val="el-GR"/>
        </w:rPr>
      </w:pPr>
    </w:p>
    <w:p w:rsidR="00BA0032" w:rsidRPr="00C96160" w:rsidRDefault="00BA0032">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66" w:author="TCS" w:date="2025-03-27T11:37:00Z" w16du:dateUtc="2025-03-27T06:07: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BA0032" w:rsidRPr="00C96160" w:rsidRDefault="00BA0032">
      <w:pPr>
        <w:keepNext/>
        <w:keepLines/>
        <w:spacing w:line="240" w:lineRule="exact"/>
        <w:rPr>
          <w:szCs w:val="22"/>
          <w:lang w:val="el-GR"/>
        </w:rPr>
        <w:pPrChange w:id="67" w:author="TCS" w:date="2025-03-27T11:37:00Z" w16du:dateUtc="2025-03-27T06:07:00Z">
          <w:pPr>
            <w:spacing w:line="240" w:lineRule="exact"/>
          </w:pPr>
        </w:pPrChange>
      </w:pPr>
    </w:p>
    <w:p w:rsidR="00BA0032" w:rsidRPr="00C96160" w:rsidRDefault="00BA0032">
      <w:pPr>
        <w:keepNext/>
        <w:keepLines/>
        <w:spacing w:line="240" w:lineRule="exact"/>
        <w:ind w:left="567" w:hanging="567"/>
        <w:rPr>
          <w:szCs w:val="22"/>
          <w:lang w:val="el-GR"/>
        </w:rPr>
        <w:pPrChange w:id="68" w:author="TCS" w:date="2025-03-27T11:37:00Z" w16du:dateUtc="2025-03-27T06:07:00Z">
          <w:pPr>
            <w:spacing w:line="240" w:lineRule="exact"/>
            <w:ind w:left="567" w:hanging="567"/>
          </w:pPr>
        </w:pPrChange>
      </w:pPr>
    </w:p>
    <w:p w:rsidR="00BA0032" w:rsidRPr="00C96160" w:rsidRDefault="00BA003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69" w:author="TCS" w:date="2025-03-27T11:37:00Z" w16du:dateUtc="2025-03-27T06:07: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BA0032" w:rsidRPr="00C96160" w:rsidRDefault="00BA0032">
      <w:pPr>
        <w:keepNext/>
        <w:keepLines/>
        <w:spacing w:line="240" w:lineRule="exact"/>
        <w:rPr>
          <w:szCs w:val="22"/>
          <w:lang w:val="el-GR"/>
        </w:rPr>
        <w:pPrChange w:id="70" w:author="TCS" w:date="2025-03-27T11:37:00Z" w16du:dateUtc="2025-03-27T06:07:00Z">
          <w:pPr>
            <w:spacing w:line="240" w:lineRule="exact"/>
          </w:pPr>
        </w:pPrChange>
      </w:pPr>
    </w:p>
    <w:p w:rsidR="00BA0032" w:rsidRPr="00C96160" w:rsidRDefault="00BA0032">
      <w:pPr>
        <w:keepNext/>
        <w:keepLines/>
        <w:spacing w:line="240" w:lineRule="exact"/>
        <w:rPr>
          <w:szCs w:val="22"/>
          <w:lang w:val="el-GR"/>
        </w:rPr>
        <w:pPrChange w:id="71" w:author="TCS" w:date="2025-03-27T11:37:00Z" w16du:dateUtc="2025-03-27T06:07:00Z">
          <w:pPr>
            <w:spacing w:line="240" w:lineRule="exact"/>
          </w:pPr>
        </w:pPrChange>
      </w:pPr>
    </w:p>
    <w:p w:rsidR="00BA0032" w:rsidRPr="00C96160" w:rsidRDefault="00BA003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72" w:author="TCS" w:date="2025-03-27T11:37:00Z" w16du:dateUtc="2025-03-27T06:07: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BA0032" w:rsidRPr="00C96160" w:rsidRDefault="00BA0032" w:rsidP="00BA0032">
      <w:pPr>
        <w:spacing w:line="240" w:lineRule="exact"/>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BA0032" w:rsidRPr="0067624D" w:rsidRDefault="00BA0032" w:rsidP="00BA0032">
      <w:pPr>
        <w:spacing w:line="240" w:lineRule="exact"/>
        <w:rPr>
          <w:szCs w:val="22"/>
          <w:lang w:val="el-GR"/>
        </w:rPr>
      </w:pPr>
    </w:p>
    <w:p w:rsidR="00BA0032" w:rsidRPr="0067624D"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BA0032" w:rsidRPr="00C96160" w:rsidRDefault="00BA0032" w:rsidP="00BA0032">
      <w:pPr>
        <w:spacing w:line="240" w:lineRule="exact"/>
        <w:rPr>
          <w:szCs w:val="22"/>
          <w:lang w:val="el-GR"/>
        </w:rPr>
      </w:pPr>
    </w:p>
    <w:p w:rsidR="00BA0032" w:rsidRPr="00C52B6D" w:rsidRDefault="00BA0032" w:rsidP="00BA0032">
      <w:pPr>
        <w:tabs>
          <w:tab w:val="left" w:pos="567"/>
        </w:tabs>
        <w:spacing w:line="260" w:lineRule="exact"/>
        <w:rPr>
          <w:rFonts w:eastAsia="MS Mincho"/>
          <w:shd w:val="pct15" w:color="auto" w:fill="FFFFFF"/>
          <w:lang w:val="el-GR" w:eastAsia="en-US"/>
        </w:rPr>
      </w:pPr>
      <w:r w:rsidRPr="00C52B6D">
        <w:rPr>
          <w:rFonts w:eastAsia="MS Mincho"/>
          <w:lang w:val="de-CH" w:eastAsia="en-US"/>
        </w:rPr>
        <w:t>EU/1/11/667/</w:t>
      </w:r>
      <w:r w:rsidRPr="00C52B6D">
        <w:rPr>
          <w:rFonts w:eastAsia="MS Mincho"/>
          <w:lang w:val="de-CH"/>
        </w:rPr>
        <w:t>00</w:t>
      </w:r>
      <w:r>
        <w:rPr>
          <w:rFonts w:eastAsia="MS Mincho"/>
          <w:lang w:val="el-GR"/>
        </w:rPr>
        <w:t>9</w:t>
      </w:r>
      <w:r w:rsidRPr="00C52B6D">
        <w:rPr>
          <w:rFonts w:eastAsia="MS Mincho"/>
          <w:lang w:val="de-CH"/>
        </w:rPr>
        <w:t xml:space="preserve"> </w:t>
      </w:r>
      <w:r w:rsidRPr="00C52B6D">
        <w:rPr>
          <w:rFonts w:eastAsia="MS Mincho"/>
          <w:shd w:val="pct15" w:color="auto" w:fill="FFFFFF"/>
          <w:lang w:val="de-CH"/>
        </w:rPr>
        <w:t xml:space="preserve">21 </w:t>
      </w:r>
      <w:r>
        <w:rPr>
          <w:rFonts w:eastAsia="MS Mincho"/>
          <w:shd w:val="pct15" w:color="auto" w:fill="FFFFFF"/>
          <w:lang w:val="el-GR"/>
        </w:rPr>
        <w:t>δισκία</w:t>
      </w:r>
    </w:p>
    <w:p w:rsidR="00BA0032" w:rsidRPr="00C52B6D" w:rsidRDefault="00BA0032" w:rsidP="00BA0032">
      <w:pPr>
        <w:tabs>
          <w:tab w:val="left" w:pos="567"/>
        </w:tabs>
        <w:spacing w:line="240" w:lineRule="exact"/>
        <w:rPr>
          <w:szCs w:val="22"/>
          <w:shd w:val="pct15" w:color="auto" w:fill="FFFFFF"/>
          <w:lang w:val="el-GR" w:eastAsia="en-US"/>
        </w:rPr>
      </w:pPr>
      <w:r w:rsidRPr="00C52B6D">
        <w:rPr>
          <w:szCs w:val="22"/>
          <w:shd w:val="pct15" w:color="auto" w:fill="FFFFFF"/>
          <w:lang w:val="de-CH" w:eastAsia="en-US"/>
        </w:rPr>
        <w:t>EU/1/11/667/0</w:t>
      </w:r>
      <w:r>
        <w:rPr>
          <w:szCs w:val="22"/>
          <w:shd w:val="pct15" w:color="auto" w:fill="FFFFFF"/>
          <w:lang w:val="el-GR" w:eastAsia="en-US"/>
        </w:rPr>
        <w:t>10</w:t>
      </w:r>
      <w:r w:rsidRPr="00C52B6D">
        <w:rPr>
          <w:szCs w:val="22"/>
          <w:shd w:val="pct15" w:color="auto" w:fill="FFFFFF"/>
          <w:lang w:val="de-CH" w:eastAsia="en-US"/>
        </w:rPr>
        <w:t xml:space="preserve"> 90 </w:t>
      </w:r>
      <w:r>
        <w:rPr>
          <w:szCs w:val="22"/>
          <w:shd w:val="pct15" w:color="auto" w:fill="FFFFFF"/>
          <w:lang w:val="el-GR" w:eastAsia="en-US"/>
        </w:rPr>
        <w:t>δισκία</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BA0032" w:rsidRPr="00C96160" w:rsidRDefault="00BA0032" w:rsidP="00BA0032">
      <w:pPr>
        <w:spacing w:line="240" w:lineRule="exact"/>
        <w:rPr>
          <w:szCs w:val="22"/>
          <w:lang w:val="el-GR"/>
        </w:rPr>
      </w:pPr>
    </w:p>
    <w:p w:rsidR="00BA0032" w:rsidRPr="00F309DB" w:rsidRDefault="00BA0032" w:rsidP="00BA0032">
      <w:pPr>
        <w:spacing w:line="240" w:lineRule="exact"/>
        <w:rPr>
          <w:szCs w:val="22"/>
          <w:rPrChange w:id="73" w:author="Author">
            <w:rPr>
              <w:szCs w:val="22"/>
              <w:lang w:val="el-GR"/>
            </w:rPr>
          </w:rPrChange>
        </w:rPr>
      </w:pPr>
      <w:del w:id="74" w:author="Author">
        <w:r w:rsidDel="005C134F">
          <w:rPr>
            <w:szCs w:val="22"/>
            <w:lang w:val="el-GR"/>
          </w:rPr>
          <w:delText>Παρτίδα</w:delText>
        </w:r>
      </w:del>
      <w:ins w:id="75" w:author="Author">
        <w:r w:rsidR="005C134F">
          <w:rPr>
            <w:szCs w:val="22"/>
          </w:rPr>
          <w:t>Lot</w:t>
        </w:r>
      </w:ins>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BA0032" w:rsidRPr="00C96160" w:rsidRDefault="00BA0032" w:rsidP="00BA0032">
      <w:pPr>
        <w:spacing w:line="240" w:lineRule="exact"/>
        <w:rPr>
          <w:szCs w:val="22"/>
          <w:lang w:val="el-GR"/>
        </w:rPr>
      </w:pPr>
    </w:p>
    <w:p w:rsidR="00BA0032" w:rsidRPr="00C52B6D" w:rsidRDefault="00BA0032" w:rsidP="00BA0032">
      <w:pPr>
        <w:tabs>
          <w:tab w:val="left" w:pos="567"/>
        </w:tabs>
        <w:spacing w:line="240" w:lineRule="exact"/>
        <w:rPr>
          <w:szCs w:val="22"/>
          <w:lang w:val="el-GR" w:eastAsia="en-US"/>
        </w:rPr>
      </w:pPr>
      <w:proofErr w:type="spellStart"/>
      <w:r>
        <w:rPr>
          <w:szCs w:val="22"/>
          <w:lang w:val="en-GB" w:eastAsia="en-US"/>
        </w:rPr>
        <w:t>esbriet</w:t>
      </w:r>
      <w:proofErr w:type="spellEnd"/>
      <w:r w:rsidRPr="00BA0032">
        <w:rPr>
          <w:szCs w:val="22"/>
          <w:lang w:val="el-GR" w:eastAsia="en-US"/>
        </w:rPr>
        <w:t xml:space="preserve"> 534</w:t>
      </w:r>
      <w:r>
        <w:rPr>
          <w:szCs w:val="22"/>
          <w:lang w:val="en-GB" w:eastAsia="en-US"/>
        </w:rPr>
        <w:t> </w:t>
      </w:r>
      <w:r w:rsidRPr="00E05826">
        <w:rPr>
          <w:szCs w:val="22"/>
          <w:lang w:val="en-GB" w:eastAsia="en-US"/>
        </w:rPr>
        <w:t>mg</w:t>
      </w:r>
      <w:r>
        <w:rPr>
          <w:szCs w:val="22"/>
          <w:lang w:val="el-GR" w:eastAsia="en-US"/>
        </w:rPr>
        <w:t xml:space="preserve"> δισκία</w:t>
      </w:r>
    </w:p>
    <w:p w:rsidR="00BA0032" w:rsidRPr="00C52B6D" w:rsidRDefault="00BA0032" w:rsidP="00BA0032">
      <w:pPr>
        <w:spacing w:line="240" w:lineRule="exact"/>
        <w:rPr>
          <w:szCs w:val="22"/>
          <w:lang w:val="el-GR"/>
        </w:rPr>
      </w:pPr>
    </w:p>
    <w:p w:rsidR="00BA0032" w:rsidRPr="00C52B6D" w:rsidRDefault="00BA0032" w:rsidP="00BA0032">
      <w:pPr>
        <w:spacing w:line="240" w:lineRule="exact"/>
        <w:rPr>
          <w:szCs w:val="22"/>
          <w:lang w:val="el-GR"/>
        </w:rPr>
      </w:pPr>
    </w:p>
    <w:p w:rsidR="00BA0032" w:rsidRPr="008B680C" w:rsidRDefault="00BA0032" w:rsidP="00BA003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BA0032" w:rsidRPr="008B680C" w:rsidRDefault="00BA0032" w:rsidP="00BA0032">
      <w:pPr>
        <w:rPr>
          <w:noProof/>
          <w:lang w:val="el-GR"/>
        </w:rPr>
      </w:pPr>
    </w:p>
    <w:p w:rsidR="00BA0032" w:rsidRPr="008B680C" w:rsidRDefault="00BA0032" w:rsidP="00BA0032">
      <w:pPr>
        <w:rPr>
          <w:noProof/>
          <w:szCs w:val="22"/>
          <w:shd w:val="clear" w:color="auto" w:fill="CCCCCC"/>
          <w:lang w:val="el-GR"/>
        </w:rPr>
      </w:pPr>
      <w:r w:rsidRPr="00F641C8">
        <w:rPr>
          <w:noProof/>
          <w:highlight w:val="lightGray"/>
          <w:lang w:val="el-GR"/>
        </w:rPr>
        <w:t>Δισδιάστατος γραμμωτός κώδικας (2</w:t>
      </w:r>
      <w:r w:rsidRPr="00F641C8">
        <w:rPr>
          <w:noProof/>
          <w:highlight w:val="lightGray"/>
        </w:rPr>
        <w:t>D</w:t>
      </w:r>
      <w:r w:rsidRPr="00F641C8">
        <w:rPr>
          <w:noProof/>
          <w:highlight w:val="lightGray"/>
          <w:lang w:val="el-GR"/>
        </w:rPr>
        <w:t>) που φέρει τον περιληφθέντα μοναδικό αναγνωριστικό κωδικό.</w:t>
      </w:r>
    </w:p>
    <w:p w:rsidR="00BA0032" w:rsidRPr="008B680C" w:rsidRDefault="00BA0032" w:rsidP="00BA0032">
      <w:pPr>
        <w:rPr>
          <w:noProof/>
          <w:lang w:val="el-GR"/>
        </w:rPr>
      </w:pPr>
    </w:p>
    <w:p w:rsidR="00BA0032" w:rsidRPr="008B680C" w:rsidRDefault="00BA0032" w:rsidP="00BA0032">
      <w:pPr>
        <w:rPr>
          <w:noProof/>
          <w:lang w:val="el-GR"/>
        </w:rPr>
      </w:pPr>
    </w:p>
    <w:p w:rsidR="00BA0032" w:rsidRPr="008B680C" w:rsidRDefault="00BA0032" w:rsidP="00BA003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BA0032" w:rsidRPr="008B680C" w:rsidRDefault="00BA0032" w:rsidP="00BA0032">
      <w:pPr>
        <w:rPr>
          <w:noProof/>
          <w:lang w:val="el-GR"/>
        </w:rPr>
      </w:pPr>
    </w:p>
    <w:p w:rsidR="00BA0032" w:rsidRPr="00BA0032" w:rsidRDefault="00BA0032" w:rsidP="00BA0032">
      <w:pPr>
        <w:rPr>
          <w:szCs w:val="22"/>
          <w:lang w:val="el-GR"/>
        </w:rPr>
      </w:pPr>
      <w:r w:rsidRPr="00C937E7">
        <w:rPr>
          <w:szCs w:val="22"/>
        </w:rPr>
        <w:t>PC</w:t>
      </w:r>
    </w:p>
    <w:p w:rsidR="00BA0032" w:rsidRPr="008B680C" w:rsidRDefault="00BA0032" w:rsidP="00BA0032">
      <w:pPr>
        <w:rPr>
          <w:szCs w:val="22"/>
          <w:lang w:val="el-GR"/>
        </w:rPr>
      </w:pPr>
      <w:r w:rsidRPr="00C937E7">
        <w:rPr>
          <w:szCs w:val="22"/>
        </w:rPr>
        <w:t>SN</w:t>
      </w:r>
    </w:p>
    <w:p w:rsidR="00BA0032" w:rsidRPr="008B680C" w:rsidRDefault="00BA0032" w:rsidP="00BA0032">
      <w:pPr>
        <w:rPr>
          <w:szCs w:val="22"/>
          <w:lang w:val="el-GR"/>
        </w:rPr>
      </w:pPr>
      <w:r w:rsidRPr="00C937E7">
        <w:rPr>
          <w:szCs w:val="22"/>
        </w:rPr>
        <w:t>NN</w:t>
      </w:r>
    </w:p>
    <w:p w:rsidR="00BA0032" w:rsidRPr="00BA0032"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szCs w:val="22"/>
          <w:lang w:val="el-GR"/>
        </w:rPr>
        <w:br w:type="page"/>
      </w:r>
      <w:r w:rsidRPr="00C96160">
        <w:rPr>
          <w:b/>
          <w:noProof/>
          <w:szCs w:val="22"/>
          <w:lang w:val="el-GR"/>
        </w:rPr>
        <w:lastRenderedPageBreak/>
        <w:t>ΕΝΔΕΙΞΕΙΣ ΠΟΥ ΠΡΕΠΕΙ ΝΑ ΑΝΑΓΡΑΦΟΝΤΑΙ ΣΤΗΝ ΕΞΩΤΕΡΙΚΗ ΣΥΣΚΕΥΑΣΙΑ</w:t>
      </w: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BA0032" w:rsidRPr="00532222" w:rsidRDefault="00BA0032" w:rsidP="00BA0032">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 xml:space="preserve">ΚΟΥΤΙ </w:t>
      </w:r>
    </w:p>
    <w:p w:rsidR="00BA0032" w:rsidRPr="0067624D" w:rsidRDefault="00BA0032" w:rsidP="00BA0032">
      <w:pPr>
        <w:shd w:val="clear" w:color="auto" w:fill="FFFFFF"/>
        <w:spacing w:line="240" w:lineRule="exact"/>
        <w:rPr>
          <w:szCs w:val="22"/>
          <w:lang w:val="el-GR"/>
        </w:rPr>
      </w:pPr>
    </w:p>
    <w:p w:rsidR="00135EDB" w:rsidRPr="0067624D" w:rsidRDefault="00135EDB" w:rsidP="00BA0032">
      <w:pPr>
        <w:shd w:val="clear" w:color="auto" w:fill="FFFFFF"/>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p w:rsidR="00BA0032" w:rsidRPr="00C96160" w:rsidRDefault="00BA0032" w:rsidP="00BA0032">
      <w:pPr>
        <w:spacing w:line="240" w:lineRule="exact"/>
        <w:rPr>
          <w:szCs w:val="22"/>
          <w:lang w:val="el-GR"/>
        </w:rPr>
      </w:pPr>
    </w:p>
    <w:p w:rsidR="00BA0032" w:rsidRPr="00C96160" w:rsidRDefault="00BA0032" w:rsidP="00BA0032">
      <w:pPr>
        <w:rPr>
          <w:lang w:val="el-GR"/>
        </w:rPr>
      </w:pPr>
      <w:r w:rsidRPr="00C96160">
        <w:rPr>
          <w:lang w:val="en-GB"/>
        </w:rPr>
        <w:t>Esbriet</w:t>
      </w:r>
      <w:r w:rsidRPr="00C96160">
        <w:rPr>
          <w:lang w:val="el-GR"/>
        </w:rPr>
        <w:t xml:space="preserve"> </w:t>
      </w:r>
      <w:r>
        <w:rPr>
          <w:lang w:val="el-GR"/>
        </w:rPr>
        <w:t>801</w:t>
      </w:r>
      <w:r w:rsidRPr="00C96160">
        <w:rPr>
          <w:lang w:val="en-GB"/>
        </w:rPr>
        <w:t> mg</w:t>
      </w:r>
      <w:r w:rsidRPr="00C96160">
        <w:rPr>
          <w:lang w:val="el-GR"/>
        </w:rPr>
        <w:t xml:space="preserve"> </w:t>
      </w:r>
      <w:r>
        <w:rPr>
          <w:lang w:val="el-GR"/>
        </w:rPr>
        <w:t>επικαλυμμένα με λεπτό υμένιο δισκία</w:t>
      </w:r>
    </w:p>
    <w:p w:rsidR="00BA0032" w:rsidRPr="005E733B" w:rsidRDefault="00BA0032" w:rsidP="00BA0032">
      <w:pPr>
        <w:rPr>
          <w:lang w:val="el-GR"/>
        </w:rPr>
      </w:pPr>
    </w:p>
    <w:p w:rsidR="00BA0032" w:rsidRPr="00C96160" w:rsidRDefault="004F51E7" w:rsidP="00BA0032">
      <w:pPr>
        <w:autoSpaceDE w:val="0"/>
        <w:autoSpaceDN w:val="0"/>
        <w:adjustRightInd w:val="0"/>
        <w:spacing w:line="240" w:lineRule="exact"/>
        <w:rPr>
          <w:szCs w:val="22"/>
          <w:lang w:val="el-GR"/>
        </w:rPr>
      </w:pPr>
      <w:r>
        <w:rPr>
          <w:noProof/>
          <w:szCs w:val="22"/>
          <w:lang w:val="el-GR"/>
        </w:rPr>
        <w:t>π</w:t>
      </w:r>
      <w:r w:rsidR="00BA0032" w:rsidRPr="00C96160">
        <w:rPr>
          <w:noProof/>
          <w:szCs w:val="22"/>
          <w:lang w:val="el-GR"/>
        </w:rPr>
        <w:t>ιρφενιδόνη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801</w:t>
      </w:r>
      <w:r w:rsidRPr="00C96160">
        <w:rPr>
          <w:noProof/>
          <w:szCs w:val="22"/>
        </w:rPr>
        <w:t> mg</w:t>
      </w:r>
      <w:r w:rsidRPr="00C96160">
        <w:rPr>
          <w:szCs w:val="22"/>
          <w:lang w:val="el-GR"/>
        </w:rPr>
        <w:t xml:space="preserve"> πιρφενιδόνης.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BA0032" w:rsidRPr="00C96160" w:rsidRDefault="00BA0032" w:rsidP="00BA0032">
      <w:pPr>
        <w:spacing w:line="240" w:lineRule="exact"/>
        <w:rPr>
          <w:szCs w:val="22"/>
          <w:lang w:val="el-GR"/>
        </w:rPr>
      </w:pPr>
    </w:p>
    <w:p w:rsidR="00BA0032" w:rsidRPr="00BA0032" w:rsidRDefault="00BA0032" w:rsidP="00BA0032">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BA0032" w:rsidRPr="00BA0032" w:rsidRDefault="00BA0032" w:rsidP="00BA0032">
      <w:pPr>
        <w:tabs>
          <w:tab w:val="left" w:pos="567"/>
        </w:tabs>
        <w:spacing w:line="240" w:lineRule="exact"/>
        <w:rPr>
          <w:szCs w:val="22"/>
          <w:lang w:val="el-GR" w:eastAsia="en-US"/>
        </w:rPr>
      </w:pPr>
    </w:p>
    <w:p w:rsidR="00BA0032" w:rsidRPr="00BA0032" w:rsidRDefault="00BA0032" w:rsidP="00BA0032">
      <w:pPr>
        <w:tabs>
          <w:tab w:val="left" w:pos="567"/>
        </w:tabs>
        <w:spacing w:line="240" w:lineRule="exact"/>
        <w:rPr>
          <w:szCs w:val="22"/>
          <w:lang w:val="el-GR" w:eastAsia="en-US"/>
        </w:rPr>
      </w:pPr>
      <w:r w:rsidRPr="00BA0032">
        <w:rPr>
          <w:szCs w:val="22"/>
          <w:lang w:val="el-GR" w:eastAsia="en-US"/>
        </w:rPr>
        <w:t xml:space="preserve">90 </w:t>
      </w:r>
      <w:r>
        <w:rPr>
          <w:szCs w:val="22"/>
          <w:lang w:val="el-GR" w:eastAsia="en-US"/>
        </w:rPr>
        <w:t>δισκία</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BA0032" w:rsidRPr="00C96160" w:rsidRDefault="00BA0032" w:rsidP="00BA0032">
      <w:pPr>
        <w:spacing w:line="240" w:lineRule="exact"/>
        <w:rPr>
          <w:i/>
          <w:szCs w:val="22"/>
          <w:lang w:val="el-GR"/>
        </w:rPr>
      </w:pPr>
    </w:p>
    <w:p w:rsidR="00BA0032" w:rsidRPr="00C96160" w:rsidRDefault="00BA0032" w:rsidP="00BA0032">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BA0032" w:rsidRPr="00BA0032" w:rsidRDefault="00BA0032" w:rsidP="00BA0032">
      <w:pPr>
        <w:spacing w:line="240" w:lineRule="exact"/>
        <w:rPr>
          <w:szCs w:val="22"/>
          <w:lang w:val="el-GR"/>
        </w:rPr>
      </w:pPr>
      <w:r>
        <w:rPr>
          <w:noProof/>
          <w:szCs w:val="22"/>
          <w:lang w:val="el-GR"/>
        </w:rPr>
        <w:t>Από του στόματος χρήση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BA0032" w:rsidRPr="00C96160" w:rsidRDefault="00BA0032" w:rsidP="00BA0032">
      <w:pPr>
        <w:spacing w:line="240" w:lineRule="exact"/>
        <w:rPr>
          <w:szCs w:val="22"/>
          <w:lang w:val="el-GR"/>
        </w:rPr>
      </w:pPr>
    </w:p>
    <w:p w:rsidR="00BA0032" w:rsidRPr="002A7414" w:rsidRDefault="00BA0032" w:rsidP="00BA0032">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BA0032" w:rsidRPr="00C96160" w:rsidRDefault="00BA0032" w:rsidP="00BA0032">
      <w:pPr>
        <w:spacing w:line="240" w:lineRule="exact"/>
        <w:outlineLvl w:val="0"/>
        <w:rPr>
          <w:szCs w:val="22"/>
          <w:lang w:val="el-GR"/>
        </w:rPr>
      </w:pPr>
    </w:p>
    <w:p w:rsidR="00BA0032" w:rsidRPr="00C96160" w:rsidRDefault="00BA0032" w:rsidP="00BA0032">
      <w:pPr>
        <w:spacing w:line="240" w:lineRule="exact"/>
        <w:outlineLvl w:val="0"/>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BA0032" w:rsidRPr="00C96160" w:rsidRDefault="00BA0032" w:rsidP="00BA0032">
      <w:pPr>
        <w:spacing w:line="240" w:lineRule="exact"/>
        <w:rPr>
          <w:szCs w:val="22"/>
          <w:lang w:val="el-GR"/>
        </w:rPr>
      </w:pPr>
    </w:p>
    <w:p w:rsidR="00BA0032" w:rsidRPr="00C96160" w:rsidRDefault="00BA0032" w:rsidP="00BA0032">
      <w:pPr>
        <w:autoSpaceDE w:val="0"/>
        <w:autoSpaceDN w:val="0"/>
        <w:adjustRightInd w:val="0"/>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BA0032" w:rsidRPr="00C96160" w:rsidRDefault="00BA0032" w:rsidP="00BA0032">
      <w:pPr>
        <w:spacing w:line="240" w:lineRule="exact"/>
        <w:rPr>
          <w:i/>
          <w:szCs w:val="22"/>
          <w:lang w:val="el-GR"/>
        </w:rPr>
      </w:pPr>
    </w:p>
    <w:p w:rsidR="00BA0032" w:rsidRPr="00F309DB" w:rsidRDefault="00BA0032" w:rsidP="00BA0032">
      <w:pPr>
        <w:spacing w:line="240" w:lineRule="exact"/>
        <w:rPr>
          <w:szCs w:val="22"/>
          <w:rPrChange w:id="76" w:author="Author">
            <w:rPr>
              <w:szCs w:val="22"/>
              <w:lang w:val="el-GR"/>
            </w:rPr>
          </w:rPrChange>
        </w:rPr>
      </w:pPr>
      <w:del w:id="77" w:author="Author">
        <w:r w:rsidRPr="00C96160" w:rsidDel="005C134F">
          <w:rPr>
            <w:szCs w:val="22"/>
            <w:lang w:val="el-GR"/>
          </w:rPr>
          <w:delText>ΛΗΞΗ</w:delText>
        </w:r>
      </w:del>
      <w:ins w:id="78" w:author="Author">
        <w:r w:rsidR="005C134F">
          <w:rPr>
            <w:szCs w:val="22"/>
          </w:rPr>
          <w:t>EXP</w:t>
        </w:r>
      </w:ins>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79" w:author="TCS" w:date="2025-03-27T11:38:00Z" w16du:dateUtc="2025-03-27T06:08: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BA0032" w:rsidRPr="00C96160" w:rsidRDefault="00BA0032">
      <w:pPr>
        <w:keepNext/>
        <w:keepLines/>
        <w:spacing w:line="240" w:lineRule="exact"/>
        <w:rPr>
          <w:szCs w:val="22"/>
          <w:lang w:val="el-GR"/>
        </w:rPr>
        <w:pPrChange w:id="80" w:author="TCS" w:date="2025-03-27T11:38:00Z" w16du:dateUtc="2025-03-27T06:08:00Z">
          <w:pPr>
            <w:spacing w:line="240" w:lineRule="exact"/>
          </w:pPr>
        </w:pPrChange>
      </w:pPr>
    </w:p>
    <w:p w:rsidR="00BA0032" w:rsidRPr="00207833" w:rsidRDefault="00BA0032">
      <w:pPr>
        <w:keepNext/>
        <w:keepLines/>
        <w:spacing w:line="240" w:lineRule="exact"/>
        <w:ind w:left="567" w:hanging="567"/>
        <w:rPr>
          <w:szCs w:val="22"/>
          <w:lang w:val="el-GR"/>
        </w:rPr>
        <w:pPrChange w:id="81" w:author="TCS" w:date="2025-03-27T11:38:00Z" w16du:dateUtc="2025-03-27T06:08:00Z">
          <w:pPr>
            <w:spacing w:line="240" w:lineRule="exact"/>
            <w:ind w:left="567" w:hanging="567"/>
          </w:pPr>
        </w:pPrChange>
      </w:pPr>
    </w:p>
    <w:p w:rsidR="00BA0032" w:rsidRPr="00C96160" w:rsidRDefault="00BA0032" w:rsidP="009D78D8">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C96160">
        <w:rPr>
          <w:b/>
          <w:szCs w:val="22"/>
          <w:lang w:val="el-GR"/>
        </w:rPr>
        <w:t>10.</w:t>
      </w:r>
      <w:r w:rsidRPr="00C96160">
        <w:rPr>
          <w:b/>
          <w:szCs w:val="22"/>
          <w:lang w:val="el-GR"/>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BA0032" w:rsidRPr="00C96160" w:rsidRDefault="00BA0032">
      <w:pPr>
        <w:keepNext/>
        <w:keepLines/>
        <w:spacing w:line="240" w:lineRule="exact"/>
        <w:rPr>
          <w:szCs w:val="22"/>
          <w:lang w:val="el-GR"/>
        </w:rPr>
        <w:pPrChange w:id="82" w:author="TCS" w:date="2025-03-27T11:38:00Z" w16du:dateUtc="2025-03-27T06:08:00Z">
          <w:pPr>
            <w:spacing w:line="240" w:lineRule="exact"/>
          </w:pPr>
        </w:pPrChange>
      </w:pPr>
    </w:p>
    <w:p w:rsidR="00BA0032" w:rsidRPr="00C96160" w:rsidRDefault="00BA0032">
      <w:pPr>
        <w:keepNext/>
        <w:keepLines/>
        <w:spacing w:line="240" w:lineRule="exact"/>
        <w:rPr>
          <w:szCs w:val="22"/>
          <w:lang w:val="el-GR"/>
        </w:rPr>
        <w:pPrChange w:id="83" w:author="TCS" w:date="2025-03-27T11:38:00Z" w16du:dateUtc="2025-03-27T06:08:00Z">
          <w:pPr>
            <w:spacing w:line="240" w:lineRule="exact"/>
          </w:pPr>
        </w:pPrChange>
      </w:pPr>
    </w:p>
    <w:p w:rsidR="00BA0032" w:rsidRPr="00C96160" w:rsidRDefault="00BA003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84" w:author="TCS" w:date="2025-03-27T11:38:00Z" w16du:dateUtc="2025-03-27T06:08:00Z">
          <w:pPr>
            <w:keepNext/>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BA0032" w:rsidRPr="00C96160" w:rsidRDefault="00BA0032">
      <w:pPr>
        <w:keepNext/>
        <w:keepLines/>
        <w:spacing w:line="240" w:lineRule="exact"/>
        <w:rPr>
          <w:szCs w:val="22"/>
          <w:lang w:val="el-GR"/>
        </w:rPr>
        <w:pPrChange w:id="85" w:author="TCS" w:date="2025-03-27T11:38:00Z" w16du:dateUtc="2025-03-27T06:08:00Z">
          <w:pPr>
            <w:keepNext/>
            <w:spacing w:line="240" w:lineRule="exact"/>
          </w:pPr>
        </w:pPrChange>
      </w:pPr>
    </w:p>
    <w:p w:rsidR="006937B9" w:rsidRPr="006229E1" w:rsidRDefault="006937B9">
      <w:pPr>
        <w:keepNext/>
        <w:keepLines/>
        <w:rPr>
          <w:lang w:val="de-CH"/>
        </w:rPr>
        <w:pPrChange w:id="86" w:author="TCS" w:date="2025-03-27T11:38:00Z" w16du:dateUtc="2025-03-27T06:08:00Z">
          <w:pPr/>
        </w:pPrChange>
      </w:pPr>
      <w:r w:rsidRPr="006229E1">
        <w:rPr>
          <w:lang w:val="de-CH"/>
        </w:rPr>
        <w:t xml:space="preserve">Roche Registration GmbH </w:t>
      </w:r>
    </w:p>
    <w:p w:rsidR="006937B9" w:rsidRPr="006229E1" w:rsidRDefault="006937B9">
      <w:pPr>
        <w:keepNext/>
        <w:keepLines/>
        <w:rPr>
          <w:lang w:val="de-CH"/>
        </w:rPr>
        <w:pPrChange w:id="87" w:author="TCS" w:date="2025-03-27T11:38:00Z" w16du:dateUtc="2025-03-27T06:08:00Z">
          <w:pPr/>
        </w:pPrChange>
      </w:pPr>
      <w:r w:rsidRPr="006229E1">
        <w:rPr>
          <w:lang w:val="de-CH"/>
        </w:rPr>
        <w:t>Emil-Barell-Strasse 1</w:t>
      </w:r>
    </w:p>
    <w:p w:rsidR="006937B9" w:rsidRPr="006229E1" w:rsidRDefault="006937B9">
      <w:pPr>
        <w:keepNext/>
        <w:keepLines/>
        <w:rPr>
          <w:lang w:val="de-CH"/>
        </w:rPr>
        <w:pPrChange w:id="88" w:author="TCS" w:date="2025-03-27T11:38:00Z" w16du:dateUtc="2025-03-27T06:08:00Z">
          <w:pPr/>
        </w:pPrChange>
      </w:pPr>
      <w:r w:rsidRPr="006229E1">
        <w:rPr>
          <w:lang w:val="de-CH"/>
        </w:rPr>
        <w:t>79639 Grenzach-Wyhlen</w:t>
      </w:r>
    </w:p>
    <w:p w:rsidR="006937B9" w:rsidRPr="006229E1" w:rsidRDefault="006937B9">
      <w:pPr>
        <w:keepNext/>
        <w:keepLines/>
        <w:rPr>
          <w:lang w:val="de-CH"/>
        </w:rPr>
        <w:pPrChange w:id="89" w:author="TCS" w:date="2025-03-27T11:38:00Z" w16du:dateUtc="2025-03-27T06:08:00Z">
          <w:pPr/>
        </w:pPrChange>
      </w:pPr>
      <w:r w:rsidRPr="0067624D">
        <w:rPr>
          <w:lang w:val="el-GR"/>
        </w:rPr>
        <w:t>Γερμανία</w:t>
      </w:r>
    </w:p>
    <w:p w:rsidR="00BA0032" w:rsidRPr="0067624D" w:rsidRDefault="00BA0032" w:rsidP="00BA0032">
      <w:pPr>
        <w:spacing w:line="240" w:lineRule="exact"/>
        <w:rPr>
          <w:szCs w:val="22"/>
          <w:lang w:val="el-GR"/>
        </w:rPr>
      </w:pPr>
    </w:p>
    <w:p w:rsidR="00BA0032" w:rsidRPr="0067624D"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12.</w:t>
      </w:r>
      <w:r w:rsidRPr="00C96160">
        <w:rPr>
          <w:b/>
          <w:szCs w:val="22"/>
          <w:lang w:val="el-GR"/>
        </w:rPr>
        <w:tab/>
      </w:r>
      <w:r w:rsidRPr="00C96160">
        <w:rPr>
          <w:b/>
          <w:noProof/>
          <w:szCs w:val="22"/>
          <w:lang w:val="el-GR"/>
        </w:rPr>
        <w:t>ΑΡΙΘΜΟΣ(ΟΙ) ΑΔΕΙΑΣ ΚΥΚΛΟΦΟΡΙΑΣ</w:t>
      </w:r>
      <w:r w:rsidRPr="00C96160">
        <w:rPr>
          <w:b/>
          <w:szCs w:val="22"/>
          <w:lang w:val="el-GR"/>
        </w:rPr>
        <w:t xml:space="preserve"> </w:t>
      </w:r>
    </w:p>
    <w:p w:rsidR="00BA0032" w:rsidRPr="00C96160" w:rsidRDefault="00BA0032" w:rsidP="00BA0032">
      <w:pPr>
        <w:spacing w:line="240" w:lineRule="exact"/>
        <w:rPr>
          <w:szCs w:val="22"/>
          <w:lang w:val="el-GR"/>
        </w:rPr>
      </w:pPr>
    </w:p>
    <w:p w:rsidR="00BA0032" w:rsidRPr="00C52B6D" w:rsidRDefault="00BA0032" w:rsidP="00C52B6D">
      <w:pPr>
        <w:tabs>
          <w:tab w:val="left" w:pos="567"/>
        </w:tabs>
        <w:spacing w:line="240" w:lineRule="exact"/>
        <w:rPr>
          <w:szCs w:val="22"/>
          <w:shd w:val="pct15" w:color="auto" w:fill="FFFFFF"/>
          <w:lang w:val="el-GR" w:eastAsia="en-US"/>
        </w:rPr>
      </w:pPr>
      <w:r w:rsidRPr="001D0EB4">
        <w:rPr>
          <w:rFonts w:eastAsia="MS Mincho"/>
        </w:rPr>
        <w:t>EU</w:t>
      </w:r>
      <w:r w:rsidRPr="00076658">
        <w:rPr>
          <w:rFonts w:eastAsia="MS Mincho"/>
          <w:lang w:val="el-GR"/>
        </w:rPr>
        <w:t>/1/11/667/</w:t>
      </w:r>
      <w:r>
        <w:rPr>
          <w:rFonts w:eastAsia="MS Mincho"/>
          <w:lang w:val="el-GR"/>
        </w:rPr>
        <w:t xml:space="preserve">011 </w:t>
      </w:r>
      <w:r w:rsidRPr="00C52B6D">
        <w:rPr>
          <w:szCs w:val="22"/>
          <w:shd w:val="pct15" w:color="auto" w:fill="FFFFFF"/>
          <w:lang w:val="el-GR" w:eastAsia="en-US"/>
        </w:rPr>
        <w:t xml:space="preserve">90 </w:t>
      </w:r>
      <w:r>
        <w:rPr>
          <w:szCs w:val="22"/>
          <w:shd w:val="pct15" w:color="auto" w:fill="FFFFFF"/>
          <w:lang w:val="el-GR" w:eastAsia="en-US"/>
        </w:rPr>
        <w:t>δισκία</w:t>
      </w:r>
    </w:p>
    <w:p w:rsidR="00BA0032" w:rsidRPr="00C96160" w:rsidRDefault="00BA0032" w:rsidP="00BA0032">
      <w:pPr>
        <w:spacing w:line="240" w:lineRule="exact"/>
        <w:rPr>
          <w:szCs w:val="22"/>
          <w:lang w:val="el-GR"/>
        </w:rPr>
      </w:pPr>
    </w:p>
    <w:p w:rsidR="00BA0032" w:rsidRPr="005E733B"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13.</w:t>
      </w:r>
      <w:r w:rsidRPr="00C96160">
        <w:rPr>
          <w:b/>
          <w:szCs w:val="22"/>
          <w:lang w:val="el-GR"/>
        </w:rPr>
        <w:tab/>
      </w:r>
      <w:r w:rsidRPr="00C96160">
        <w:rPr>
          <w:b/>
          <w:noProof/>
          <w:szCs w:val="22"/>
          <w:lang w:val="el-GR"/>
        </w:rPr>
        <w:t>ΑΡΙΘΜΟΣ ΠΑΡΤΙΔΑΣ</w:t>
      </w:r>
    </w:p>
    <w:p w:rsidR="00BA0032" w:rsidRPr="00C96160" w:rsidRDefault="00BA0032" w:rsidP="00BA0032">
      <w:pPr>
        <w:spacing w:line="240" w:lineRule="exact"/>
        <w:rPr>
          <w:szCs w:val="22"/>
          <w:lang w:val="el-GR"/>
        </w:rPr>
      </w:pPr>
    </w:p>
    <w:p w:rsidR="00BA0032" w:rsidRPr="00F309DB" w:rsidRDefault="00BA0032" w:rsidP="00BA0032">
      <w:pPr>
        <w:spacing w:line="240" w:lineRule="exact"/>
        <w:rPr>
          <w:szCs w:val="22"/>
          <w:rPrChange w:id="90" w:author="Author">
            <w:rPr>
              <w:szCs w:val="22"/>
              <w:lang w:val="el-GR"/>
            </w:rPr>
          </w:rPrChange>
        </w:rPr>
      </w:pPr>
      <w:del w:id="91" w:author="Author">
        <w:r w:rsidDel="005C134F">
          <w:rPr>
            <w:szCs w:val="22"/>
            <w:lang w:val="el-GR"/>
          </w:rPr>
          <w:delText>Παρτίδα</w:delText>
        </w:r>
      </w:del>
      <w:ins w:id="92" w:author="Author">
        <w:r w:rsidR="005C134F">
          <w:rPr>
            <w:szCs w:val="22"/>
          </w:rPr>
          <w:t>Lot</w:t>
        </w:r>
      </w:ins>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14.</w:t>
      </w:r>
      <w:r w:rsidRPr="00C96160">
        <w:rPr>
          <w:b/>
          <w:szCs w:val="22"/>
          <w:lang w:val="el-GR"/>
        </w:rPr>
        <w:tab/>
      </w:r>
      <w:r w:rsidRPr="00C96160">
        <w:rPr>
          <w:b/>
          <w:noProof/>
          <w:szCs w:val="22"/>
          <w:lang w:val="el-GR"/>
        </w:rPr>
        <w:t>ΓΕΝΙΚΗ ΚΑΤΑΤΑΞΗ ΓΙΑ ΤΗ ΔΙΑΘΕΣΗ</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15.</w:t>
      </w:r>
      <w:r w:rsidRPr="00C96160">
        <w:rPr>
          <w:b/>
          <w:szCs w:val="22"/>
          <w:lang w:val="el-GR"/>
        </w:rPr>
        <w:tab/>
      </w:r>
      <w:r w:rsidRPr="00C96160">
        <w:rPr>
          <w:b/>
          <w:noProof/>
          <w:szCs w:val="22"/>
          <w:lang w:val="el-GR"/>
        </w:rPr>
        <w:t>ΟΔΗΓΙΕΣ ΧΡΗΣΗΣ</w:t>
      </w:r>
    </w:p>
    <w:p w:rsidR="00BA0032" w:rsidRPr="00C96160" w:rsidRDefault="00BA0032" w:rsidP="00BA0032">
      <w:pPr>
        <w:spacing w:line="240" w:lineRule="exact"/>
        <w:rPr>
          <w:szCs w:val="22"/>
          <w:lang w:val="el-GR"/>
        </w:rPr>
      </w:pPr>
    </w:p>
    <w:p w:rsidR="00BA0032" w:rsidRPr="00C96160" w:rsidRDefault="00BA0032" w:rsidP="00BA0032">
      <w:pPr>
        <w:spacing w:line="240" w:lineRule="exact"/>
        <w:rPr>
          <w:szCs w:val="22"/>
          <w:lang w:val="el-GR"/>
        </w:rPr>
      </w:pPr>
    </w:p>
    <w:p w:rsidR="00BA0032" w:rsidRPr="00C96160" w:rsidRDefault="00BA0032" w:rsidP="00BA0032">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C96160">
        <w:rPr>
          <w:b/>
          <w:szCs w:val="22"/>
          <w:lang w:val="el-GR"/>
        </w:rPr>
        <w:t>16.</w:t>
      </w:r>
      <w:r w:rsidRPr="00C96160">
        <w:rPr>
          <w:b/>
          <w:szCs w:val="22"/>
          <w:lang w:val="el-GR"/>
        </w:rPr>
        <w:tab/>
        <w:t xml:space="preserve">ΠΛΗΡΟΦΟΡΙΕΣ ΣΕ </w:t>
      </w:r>
      <w:r w:rsidRPr="00C96160">
        <w:rPr>
          <w:b/>
          <w:noProof/>
          <w:szCs w:val="22"/>
        </w:rPr>
        <w:t>BRAILLE</w:t>
      </w:r>
    </w:p>
    <w:p w:rsidR="00BA0032" w:rsidRPr="00C96160" w:rsidRDefault="00BA0032" w:rsidP="00BA0032">
      <w:pPr>
        <w:spacing w:line="240" w:lineRule="exact"/>
        <w:rPr>
          <w:szCs w:val="22"/>
          <w:lang w:val="el-GR"/>
        </w:rPr>
      </w:pPr>
    </w:p>
    <w:p w:rsidR="00BA0032" w:rsidRPr="00C52B6D" w:rsidRDefault="00BA0032" w:rsidP="00BA0032">
      <w:pPr>
        <w:tabs>
          <w:tab w:val="left" w:pos="567"/>
        </w:tabs>
        <w:spacing w:line="240" w:lineRule="exact"/>
        <w:rPr>
          <w:szCs w:val="22"/>
          <w:lang w:val="el-GR" w:eastAsia="en-US"/>
        </w:rPr>
      </w:pPr>
      <w:proofErr w:type="spellStart"/>
      <w:r w:rsidRPr="00E05826">
        <w:rPr>
          <w:szCs w:val="22"/>
          <w:lang w:val="en-GB" w:eastAsia="en-US"/>
        </w:rPr>
        <w:t>esbriet</w:t>
      </w:r>
      <w:proofErr w:type="spellEnd"/>
      <w:r w:rsidRPr="00BA0032">
        <w:rPr>
          <w:szCs w:val="22"/>
          <w:lang w:val="el-GR" w:eastAsia="en-US"/>
        </w:rPr>
        <w:t xml:space="preserve"> 801 </w:t>
      </w:r>
      <w:r w:rsidRPr="00E05826">
        <w:rPr>
          <w:szCs w:val="22"/>
          <w:lang w:val="en-GB" w:eastAsia="en-US"/>
        </w:rPr>
        <w:t>mg</w:t>
      </w:r>
      <w:r>
        <w:rPr>
          <w:szCs w:val="22"/>
          <w:lang w:val="el-GR" w:eastAsia="en-US"/>
        </w:rPr>
        <w:t xml:space="preserve"> δισκία</w:t>
      </w:r>
    </w:p>
    <w:p w:rsidR="00BA0032" w:rsidRPr="00C52B6D" w:rsidRDefault="00BA0032" w:rsidP="00BA0032">
      <w:pPr>
        <w:spacing w:line="240" w:lineRule="exact"/>
        <w:rPr>
          <w:szCs w:val="22"/>
          <w:lang w:val="el-GR"/>
        </w:rPr>
      </w:pPr>
    </w:p>
    <w:p w:rsidR="00BA0032" w:rsidRPr="00C52B6D" w:rsidRDefault="00BA0032" w:rsidP="00BA0032">
      <w:pPr>
        <w:spacing w:line="240" w:lineRule="exact"/>
        <w:rPr>
          <w:szCs w:val="22"/>
          <w:lang w:val="el-GR"/>
        </w:rPr>
      </w:pPr>
    </w:p>
    <w:p w:rsidR="00BA0032" w:rsidRPr="008B680C" w:rsidRDefault="00BA0032" w:rsidP="00BA003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BA0032" w:rsidRPr="008B680C" w:rsidRDefault="00BA0032" w:rsidP="00BA0032">
      <w:pPr>
        <w:rPr>
          <w:noProof/>
          <w:lang w:val="el-GR"/>
        </w:rPr>
      </w:pPr>
    </w:p>
    <w:p w:rsidR="00BA0032" w:rsidRDefault="00BA0032" w:rsidP="00BA0032">
      <w:pPr>
        <w:rPr>
          <w:noProof/>
          <w:highlight w:val="lightGray"/>
          <w:lang w:val="el-GR"/>
        </w:rPr>
      </w:pPr>
      <w:r w:rsidRPr="00F641C8">
        <w:rPr>
          <w:noProof/>
          <w:highlight w:val="lightGray"/>
          <w:lang w:val="el-GR"/>
        </w:rPr>
        <w:t>Δισδιάστατος γραμμωτός κώδικας (2</w:t>
      </w:r>
      <w:r w:rsidRPr="00F641C8">
        <w:rPr>
          <w:noProof/>
          <w:highlight w:val="lightGray"/>
        </w:rPr>
        <w:t>D</w:t>
      </w:r>
      <w:r w:rsidRPr="00F641C8">
        <w:rPr>
          <w:noProof/>
          <w:highlight w:val="lightGray"/>
          <w:lang w:val="el-GR"/>
        </w:rPr>
        <w:t>) που φέρει τον περιληφθέντα μοναδικό αναγνωριστικό κωδικό.</w:t>
      </w:r>
    </w:p>
    <w:p w:rsidR="00BA0032" w:rsidRDefault="00BA0032" w:rsidP="00BA0032">
      <w:pPr>
        <w:rPr>
          <w:noProof/>
          <w:lang w:val="el-GR"/>
        </w:rPr>
      </w:pPr>
    </w:p>
    <w:p w:rsidR="00BA0032" w:rsidRPr="008B680C" w:rsidRDefault="00BA0032" w:rsidP="00BA0032">
      <w:pPr>
        <w:rPr>
          <w:noProof/>
          <w:lang w:val="el-GR"/>
        </w:rPr>
      </w:pPr>
    </w:p>
    <w:p w:rsidR="00BA0032" w:rsidRPr="008B680C" w:rsidRDefault="00BA0032" w:rsidP="00BA0032">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BA0032" w:rsidRPr="008B680C" w:rsidRDefault="00BA0032" w:rsidP="00BA0032">
      <w:pPr>
        <w:rPr>
          <w:noProof/>
          <w:lang w:val="el-GR"/>
        </w:rPr>
      </w:pPr>
    </w:p>
    <w:p w:rsidR="00BA0032" w:rsidRPr="00C52B6D" w:rsidRDefault="00BA0032" w:rsidP="00BA0032">
      <w:pPr>
        <w:rPr>
          <w:szCs w:val="22"/>
          <w:lang w:val="el-GR"/>
        </w:rPr>
      </w:pPr>
      <w:r w:rsidRPr="00C937E7">
        <w:rPr>
          <w:szCs w:val="22"/>
        </w:rPr>
        <w:t>PC</w:t>
      </w:r>
    </w:p>
    <w:p w:rsidR="00BA0032" w:rsidRPr="008B680C" w:rsidRDefault="00BA0032" w:rsidP="00BA0032">
      <w:pPr>
        <w:rPr>
          <w:szCs w:val="22"/>
          <w:lang w:val="el-GR"/>
        </w:rPr>
      </w:pPr>
      <w:r w:rsidRPr="00C937E7">
        <w:rPr>
          <w:szCs w:val="22"/>
        </w:rPr>
        <w:t>SN</w:t>
      </w:r>
    </w:p>
    <w:p w:rsidR="00BA0032" w:rsidRPr="008B680C" w:rsidRDefault="00BA0032" w:rsidP="00BA0032">
      <w:pPr>
        <w:rPr>
          <w:szCs w:val="22"/>
          <w:lang w:val="el-GR"/>
        </w:rPr>
      </w:pPr>
      <w:r w:rsidRPr="00C937E7">
        <w:rPr>
          <w:szCs w:val="22"/>
        </w:rPr>
        <w:t>NN</w:t>
      </w:r>
    </w:p>
    <w:p w:rsidR="00954A2D" w:rsidRPr="00DD5759" w:rsidRDefault="00954A2D" w:rsidP="00132BF2">
      <w:pPr>
        <w:shd w:val="clear" w:color="auto" w:fill="FFFFFF"/>
        <w:spacing w:line="240" w:lineRule="exact"/>
        <w:rPr>
          <w:szCs w:val="22"/>
          <w:lang w:val="el-GR"/>
        </w:rPr>
      </w:pPr>
    </w:p>
    <w:p w:rsidR="00132BF2" w:rsidRPr="00DD5759" w:rsidRDefault="00F1064E" w:rsidP="00132BF2">
      <w:pPr>
        <w:shd w:val="clear" w:color="auto" w:fill="FFFFFF"/>
        <w:spacing w:line="240" w:lineRule="exact"/>
        <w:rPr>
          <w:szCs w:val="22"/>
          <w:highlight w:val="yellow"/>
          <w:lang w:val="el-GR" w:eastAsia="en-US"/>
        </w:rPr>
      </w:pPr>
      <w:r>
        <w:rPr>
          <w:szCs w:val="22"/>
          <w:lang w:val="el-GR"/>
        </w:rPr>
        <w:br w:type="page"/>
      </w:r>
    </w:p>
    <w:p w:rsidR="0035272A" w:rsidRPr="00C96160" w:rsidRDefault="0035272A" w:rsidP="0035272A">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35272A" w:rsidRPr="00C96160" w:rsidRDefault="0035272A" w:rsidP="0035272A">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35272A" w:rsidRPr="0035272A" w:rsidRDefault="0035272A" w:rsidP="0035272A">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ΚΟΥΤΙ</w:t>
      </w:r>
      <w:r w:rsidRPr="0035272A">
        <w:rPr>
          <w:b/>
          <w:szCs w:val="22"/>
          <w:lang w:val="el-GR"/>
        </w:rPr>
        <w:t xml:space="preserve"> </w:t>
      </w:r>
      <w:r>
        <w:rPr>
          <w:b/>
          <w:szCs w:val="22"/>
          <w:lang w:val="el-GR"/>
        </w:rPr>
        <w:t xml:space="preserve">Επικαλυμμένα με </w:t>
      </w:r>
      <w:r w:rsidR="00C84C84">
        <w:rPr>
          <w:b/>
          <w:szCs w:val="22"/>
          <w:lang w:val="el-GR"/>
        </w:rPr>
        <w:t>Λ</w:t>
      </w:r>
      <w:r>
        <w:rPr>
          <w:b/>
          <w:szCs w:val="22"/>
          <w:lang w:val="el-GR"/>
        </w:rPr>
        <w:t xml:space="preserve">επτό </w:t>
      </w:r>
      <w:r w:rsidR="00C84C84">
        <w:rPr>
          <w:b/>
          <w:szCs w:val="22"/>
          <w:lang w:val="el-GR"/>
        </w:rPr>
        <w:t>Υ</w:t>
      </w:r>
      <w:r>
        <w:rPr>
          <w:b/>
          <w:szCs w:val="22"/>
          <w:lang w:val="el-GR"/>
        </w:rPr>
        <w:t>μένιο Δισκία σε Κυψέλες</w:t>
      </w:r>
    </w:p>
    <w:p w:rsidR="00132BF2" w:rsidRPr="00DD5759" w:rsidRDefault="00132BF2" w:rsidP="00132BF2">
      <w:pPr>
        <w:shd w:val="clear" w:color="auto" w:fill="FFFFFF"/>
        <w:spacing w:line="240" w:lineRule="exact"/>
        <w:rPr>
          <w:lang w:val="el-GR" w:eastAsia="en-US"/>
        </w:rPr>
      </w:pPr>
    </w:p>
    <w:p w:rsidR="00132BF2" w:rsidRPr="00DD5759" w:rsidRDefault="00132BF2" w:rsidP="00132BF2">
      <w:pPr>
        <w:shd w:val="clear" w:color="auto" w:fill="FFFFFF"/>
        <w:spacing w:line="240" w:lineRule="exact"/>
        <w:rPr>
          <w:lang w:val="el-GR" w:eastAsia="en-US"/>
        </w:rPr>
      </w:pPr>
    </w:p>
    <w:p w:rsidR="00132BF2" w:rsidRPr="00DD5759" w:rsidRDefault="00132BF2" w:rsidP="00132BF2">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DD5759">
        <w:rPr>
          <w:b/>
          <w:szCs w:val="22"/>
          <w:lang w:val="el-GR" w:eastAsia="en-US"/>
        </w:rPr>
        <w:t>1.</w:t>
      </w:r>
      <w:r w:rsidRPr="00DD5759">
        <w:rPr>
          <w:b/>
          <w:szCs w:val="22"/>
          <w:lang w:val="el-GR" w:eastAsia="en-US"/>
        </w:rPr>
        <w:tab/>
      </w:r>
      <w:r w:rsidR="0035272A" w:rsidRPr="00C96160">
        <w:rPr>
          <w:b/>
          <w:noProof/>
          <w:szCs w:val="22"/>
          <w:lang w:val="el-GR"/>
        </w:rPr>
        <w:t>ΟΝΟΜΑΣΙΑ ΤΟΥ ΦΑΡΜΑΚΕΥΤΙΚΟΥ ΠΡΟΪΟΝΤΟΣ</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sidRPr="00DD5759">
        <w:rPr>
          <w:szCs w:val="22"/>
          <w:lang w:val="el-GR" w:eastAsia="en-US"/>
        </w:rPr>
        <w:t xml:space="preserve"> 267</w:t>
      </w:r>
      <w:r w:rsidRPr="00132BF2">
        <w:rPr>
          <w:szCs w:val="22"/>
          <w:lang w:val="en-GB" w:eastAsia="en-US"/>
        </w:rPr>
        <w:t> mg</w:t>
      </w:r>
      <w:r w:rsidRPr="00DD5759">
        <w:rPr>
          <w:szCs w:val="22"/>
          <w:lang w:val="el-GR" w:eastAsia="en-US"/>
        </w:rPr>
        <w:t xml:space="preserve"> </w:t>
      </w:r>
      <w:r w:rsidR="0035272A">
        <w:rPr>
          <w:szCs w:val="22"/>
          <w:lang w:val="el-GR" w:eastAsia="en-US"/>
        </w:rPr>
        <w:t>επικαλυμμένα με λεπτό υμένιο δισκία</w:t>
      </w:r>
    </w:p>
    <w:p w:rsidR="00132BF2" w:rsidRPr="00DD5759" w:rsidRDefault="00132BF2" w:rsidP="00132BF2">
      <w:pPr>
        <w:tabs>
          <w:tab w:val="left" w:pos="567"/>
        </w:tabs>
        <w:autoSpaceDE w:val="0"/>
        <w:autoSpaceDN w:val="0"/>
        <w:adjustRightInd w:val="0"/>
        <w:spacing w:line="240" w:lineRule="exact"/>
        <w:rPr>
          <w:szCs w:val="22"/>
          <w:lang w:val="el-GR" w:eastAsia="en-US"/>
        </w:rPr>
      </w:pPr>
    </w:p>
    <w:p w:rsidR="00132BF2" w:rsidRPr="00DD5759" w:rsidRDefault="004F51E7" w:rsidP="00132BF2">
      <w:pPr>
        <w:tabs>
          <w:tab w:val="left" w:pos="567"/>
        </w:tabs>
        <w:autoSpaceDE w:val="0"/>
        <w:autoSpaceDN w:val="0"/>
        <w:adjustRightInd w:val="0"/>
        <w:spacing w:line="240" w:lineRule="exact"/>
        <w:rPr>
          <w:szCs w:val="22"/>
          <w:lang w:val="el-GR" w:eastAsia="en-US"/>
        </w:rPr>
      </w:pPr>
      <w:r>
        <w:rPr>
          <w:szCs w:val="22"/>
          <w:lang w:val="el-GR" w:eastAsia="en-US"/>
        </w:rPr>
        <w:t>π</w:t>
      </w:r>
      <w:r w:rsidR="0035272A">
        <w:rPr>
          <w:szCs w:val="22"/>
          <w:lang w:val="el-GR" w:eastAsia="en-US"/>
        </w:rPr>
        <w:t>ιρφενιδόνη</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DD5759">
        <w:rPr>
          <w:b/>
          <w:szCs w:val="22"/>
          <w:lang w:val="el-GR" w:eastAsia="en-US"/>
        </w:rPr>
        <w:t>2.</w:t>
      </w:r>
      <w:r w:rsidRPr="00DD5759">
        <w:rPr>
          <w:b/>
          <w:szCs w:val="22"/>
          <w:lang w:val="el-GR" w:eastAsia="en-US"/>
        </w:rPr>
        <w:tab/>
      </w:r>
      <w:r w:rsidR="0035272A" w:rsidRPr="00C96160">
        <w:rPr>
          <w:b/>
          <w:noProof/>
          <w:szCs w:val="22"/>
          <w:lang w:val="el-GR"/>
        </w:rPr>
        <w:t>ΣΥΝΘΕΣΗ ΣΕ ΔΡΑΣΤΙΚΗ(ΕΣ) ΟΥΣΙΑ(ΕΣ)</w:t>
      </w:r>
    </w:p>
    <w:p w:rsidR="0035272A" w:rsidRDefault="0035272A" w:rsidP="00132BF2">
      <w:pPr>
        <w:tabs>
          <w:tab w:val="left" w:pos="567"/>
        </w:tabs>
        <w:spacing w:line="240" w:lineRule="exact"/>
        <w:rPr>
          <w:szCs w:val="22"/>
          <w:lang w:val="el-GR" w:eastAsia="en-US"/>
        </w:rPr>
      </w:pPr>
    </w:p>
    <w:p w:rsidR="0035272A" w:rsidRPr="00C96160" w:rsidRDefault="0035272A" w:rsidP="0035272A">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3.</w:t>
      </w:r>
      <w:r w:rsidRPr="00DD5759">
        <w:rPr>
          <w:b/>
          <w:szCs w:val="22"/>
          <w:lang w:val="el-GR" w:eastAsia="en-US"/>
        </w:rPr>
        <w:tab/>
      </w:r>
      <w:r w:rsidR="0035272A" w:rsidRPr="00C96160">
        <w:rPr>
          <w:b/>
          <w:noProof/>
          <w:szCs w:val="22"/>
          <w:lang w:val="el-GR"/>
        </w:rPr>
        <w:t>ΚΑΤΑΛΟΓΟΣ ΕΚΔΟΧΩΝ</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4.</w:t>
      </w:r>
      <w:r w:rsidRPr="00DD5759">
        <w:rPr>
          <w:b/>
          <w:szCs w:val="22"/>
          <w:lang w:val="el-GR" w:eastAsia="en-US"/>
        </w:rPr>
        <w:tab/>
      </w:r>
      <w:r w:rsidR="0035272A" w:rsidRPr="00C96160">
        <w:rPr>
          <w:b/>
          <w:noProof/>
          <w:szCs w:val="22"/>
          <w:lang w:val="el-GR"/>
        </w:rPr>
        <w:t>ΦΑΡΜΑΚΟΤΕΧΝΙΚΗ ΜΟΡΦΗ ΚΑΙ ΠΕΡΙΕΧΟΜΕΝΟ</w:t>
      </w:r>
    </w:p>
    <w:p w:rsidR="00132BF2" w:rsidRPr="00DD5759" w:rsidRDefault="00132BF2" w:rsidP="00132BF2">
      <w:pPr>
        <w:tabs>
          <w:tab w:val="left" w:pos="567"/>
        </w:tabs>
        <w:spacing w:line="240" w:lineRule="exact"/>
        <w:rPr>
          <w:szCs w:val="22"/>
          <w:lang w:val="el-GR" w:eastAsia="en-US"/>
        </w:rPr>
      </w:pPr>
    </w:p>
    <w:p w:rsidR="0035272A" w:rsidRPr="00BA0032" w:rsidRDefault="0035272A" w:rsidP="00DD5759">
      <w:pPr>
        <w:spacing w:line="240" w:lineRule="exact"/>
        <w:rPr>
          <w:szCs w:val="22"/>
          <w:lang w:val="el-GR"/>
        </w:rPr>
      </w:pPr>
      <w:r w:rsidRPr="00DD5759">
        <w:rPr>
          <w:szCs w:val="22"/>
          <w:highlight w:val="lightGray"/>
          <w:lang w:val="el-GR"/>
        </w:rPr>
        <w:t>Επικαλυμμένο με λεπτό υμένιο δισκίο</w:t>
      </w:r>
    </w:p>
    <w:p w:rsidR="00132BF2" w:rsidRPr="00DD5759" w:rsidRDefault="00132BF2" w:rsidP="00132BF2">
      <w:pPr>
        <w:tabs>
          <w:tab w:val="left" w:pos="567"/>
        </w:tabs>
        <w:spacing w:line="240" w:lineRule="exact"/>
        <w:rPr>
          <w:sz w:val="24"/>
          <w:szCs w:val="24"/>
          <w:lang w:val="el-GR" w:eastAsia="en-US"/>
        </w:rPr>
      </w:pPr>
    </w:p>
    <w:p w:rsidR="00132BF2" w:rsidRPr="00DD5759" w:rsidRDefault="0035272A" w:rsidP="00DD5759">
      <w:pPr>
        <w:tabs>
          <w:tab w:val="left" w:pos="567"/>
        </w:tabs>
        <w:spacing w:line="240" w:lineRule="exact"/>
        <w:rPr>
          <w:sz w:val="24"/>
          <w:szCs w:val="24"/>
          <w:lang w:val="el-GR" w:eastAsia="en-US"/>
        </w:rPr>
      </w:pPr>
      <w:r w:rsidRPr="0029699C">
        <w:rPr>
          <w:lang w:val="el-GR" w:eastAsia="en-US"/>
        </w:rPr>
        <w:t xml:space="preserve">1 </w:t>
      </w:r>
      <w:r>
        <w:rPr>
          <w:lang w:val="el-GR" w:eastAsia="en-US"/>
        </w:rPr>
        <w:t>κυψέλη</w:t>
      </w:r>
      <w:r w:rsidRPr="00256054">
        <w:rPr>
          <w:lang w:val="el-GR" w:eastAsia="en-US"/>
        </w:rPr>
        <w:t xml:space="preserve"> </w:t>
      </w:r>
      <w:r>
        <w:rPr>
          <w:lang w:val="el-GR" w:eastAsia="en-US"/>
        </w:rPr>
        <w:t>που</w:t>
      </w:r>
      <w:r w:rsidRPr="00256054">
        <w:rPr>
          <w:lang w:val="el-GR" w:eastAsia="en-US"/>
        </w:rPr>
        <w:t xml:space="preserve"> </w:t>
      </w:r>
      <w:r>
        <w:rPr>
          <w:lang w:val="el-GR" w:eastAsia="en-US"/>
        </w:rPr>
        <w:t>περιέχει</w:t>
      </w:r>
      <w:r w:rsidRPr="0029699C">
        <w:rPr>
          <w:lang w:val="el-GR" w:eastAsia="en-US"/>
        </w:rPr>
        <w:t xml:space="preserve"> 21 </w:t>
      </w:r>
      <w:r>
        <w:rPr>
          <w:lang w:val="el-GR" w:eastAsia="en-US"/>
        </w:rPr>
        <w:t>επικαλυμμένα</w:t>
      </w:r>
      <w:r w:rsidRPr="00256054">
        <w:rPr>
          <w:lang w:val="el-GR" w:eastAsia="en-US"/>
        </w:rPr>
        <w:t xml:space="preserve"> </w:t>
      </w:r>
      <w:r>
        <w:rPr>
          <w:lang w:val="el-GR" w:eastAsia="en-US"/>
        </w:rPr>
        <w:t>με</w:t>
      </w:r>
      <w:r w:rsidRPr="00256054">
        <w:rPr>
          <w:lang w:val="el-GR" w:eastAsia="en-US"/>
        </w:rPr>
        <w:t xml:space="preserve"> </w:t>
      </w:r>
      <w:r>
        <w:rPr>
          <w:lang w:val="el-GR" w:eastAsia="en-US"/>
        </w:rPr>
        <w:t>λεπτό</w:t>
      </w:r>
      <w:r w:rsidRPr="00256054">
        <w:rPr>
          <w:lang w:val="el-GR" w:eastAsia="en-US"/>
        </w:rPr>
        <w:t xml:space="preserve"> </w:t>
      </w:r>
      <w:r>
        <w:rPr>
          <w:lang w:val="el-GR" w:eastAsia="en-US"/>
        </w:rPr>
        <w:t>υμένιο</w:t>
      </w:r>
      <w:r w:rsidRPr="00256054">
        <w:rPr>
          <w:lang w:val="el-GR" w:eastAsia="en-US"/>
        </w:rPr>
        <w:t xml:space="preserve"> </w:t>
      </w:r>
      <w:r>
        <w:rPr>
          <w:lang w:val="el-GR" w:eastAsia="en-US"/>
        </w:rPr>
        <w:t>δισκία</w:t>
      </w:r>
      <w:r w:rsidRPr="0029699C">
        <w:rPr>
          <w:lang w:val="el-GR" w:eastAsia="en-US"/>
        </w:rPr>
        <w:t xml:space="preserve"> (21 </w:t>
      </w:r>
      <w:r>
        <w:rPr>
          <w:lang w:val="el-GR" w:eastAsia="en-US"/>
        </w:rPr>
        <w:t>συνολικά</w:t>
      </w:r>
      <w:r w:rsidRPr="0029699C">
        <w:rPr>
          <w:lang w:val="el-GR" w:eastAsia="en-US"/>
        </w:rPr>
        <w:t>)</w:t>
      </w:r>
      <w:r w:rsidRPr="0029699C">
        <w:rPr>
          <w:lang w:val="el-GR" w:eastAsia="en-US"/>
        </w:rPr>
        <w:br/>
        <w:t xml:space="preserve">2 </w:t>
      </w:r>
      <w:r>
        <w:rPr>
          <w:lang w:val="el-GR" w:eastAsia="en-US"/>
        </w:rPr>
        <w:t>κυψέλες</w:t>
      </w:r>
      <w:r w:rsidRPr="00256054">
        <w:rPr>
          <w:lang w:val="el-GR" w:eastAsia="en-US"/>
        </w:rPr>
        <w:t xml:space="preserve">, </w:t>
      </w:r>
      <w:r>
        <w:rPr>
          <w:lang w:val="el-GR" w:eastAsia="en-US"/>
        </w:rPr>
        <w:t>η</w:t>
      </w:r>
      <w:r w:rsidRPr="00256054">
        <w:rPr>
          <w:lang w:val="el-GR" w:eastAsia="en-US"/>
        </w:rPr>
        <w:t xml:space="preserve"> </w:t>
      </w:r>
      <w:r>
        <w:rPr>
          <w:lang w:val="el-GR" w:eastAsia="en-US"/>
        </w:rPr>
        <w:t>καθεμία</w:t>
      </w:r>
      <w:r w:rsidRPr="00256054">
        <w:rPr>
          <w:lang w:val="el-GR" w:eastAsia="en-US"/>
        </w:rPr>
        <w:t xml:space="preserve"> </w:t>
      </w:r>
      <w:r>
        <w:rPr>
          <w:lang w:val="el-GR" w:eastAsia="en-US"/>
        </w:rPr>
        <w:t>εκ</w:t>
      </w:r>
      <w:r w:rsidRPr="00256054">
        <w:rPr>
          <w:lang w:val="el-GR" w:eastAsia="en-US"/>
        </w:rPr>
        <w:t xml:space="preserve"> </w:t>
      </w:r>
      <w:r>
        <w:rPr>
          <w:lang w:val="el-GR" w:eastAsia="en-US"/>
        </w:rPr>
        <w:t>των</w:t>
      </w:r>
      <w:r w:rsidRPr="00256054">
        <w:rPr>
          <w:lang w:val="el-GR" w:eastAsia="en-US"/>
        </w:rPr>
        <w:t xml:space="preserve"> </w:t>
      </w:r>
      <w:r>
        <w:rPr>
          <w:lang w:val="el-GR" w:eastAsia="en-US"/>
        </w:rPr>
        <w:t>οποίων</w:t>
      </w:r>
      <w:r w:rsidRPr="00256054">
        <w:rPr>
          <w:lang w:val="el-GR" w:eastAsia="en-US"/>
        </w:rPr>
        <w:t xml:space="preserve"> </w:t>
      </w:r>
      <w:r>
        <w:rPr>
          <w:lang w:val="el-GR" w:eastAsia="en-US"/>
        </w:rPr>
        <w:t>περιέχει</w:t>
      </w:r>
      <w:r w:rsidRPr="00256054">
        <w:rPr>
          <w:lang w:val="el-GR" w:eastAsia="en-US"/>
        </w:rPr>
        <w:t xml:space="preserve"> </w:t>
      </w:r>
      <w:r w:rsidRPr="0029699C">
        <w:rPr>
          <w:lang w:val="el-GR" w:eastAsia="en-US"/>
        </w:rPr>
        <w:t xml:space="preserve"> 21 </w:t>
      </w:r>
      <w:r>
        <w:rPr>
          <w:lang w:val="el-GR" w:eastAsia="en-US"/>
        </w:rPr>
        <w:t>επικαλυμμένα</w:t>
      </w:r>
      <w:r w:rsidRPr="00256054">
        <w:rPr>
          <w:lang w:val="el-GR" w:eastAsia="en-US"/>
        </w:rPr>
        <w:t xml:space="preserve"> </w:t>
      </w:r>
      <w:r>
        <w:rPr>
          <w:lang w:val="el-GR" w:eastAsia="en-US"/>
        </w:rPr>
        <w:t>με</w:t>
      </w:r>
      <w:r w:rsidRPr="00256054">
        <w:rPr>
          <w:lang w:val="el-GR" w:eastAsia="en-US"/>
        </w:rPr>
        <w:t xml:space="preserve"> </w:t>
      </w:r>
      <w:r>
        <w:rPr>
          <w:lang w:val="el-GR" w:eastAsia="en-US"/>
        </w:rPr>
        <w:t>λεπτό</w:t>
      </w:r>
      <w:r w:rsidRPr="00256054">
        <w:rPr>
          <w:lang w:val="el-GR" w:eastAsia="en-US"/>
        </w:rPr>
        <w:t xml:space="preserve"> </w:t>
      </w:r>
      <w:r>
        <w:rPr>
          <w:lang w:val="el-GR" w:eastAsia="en-US"/>
        </w:rPr>
        <w:t>υμένιο</w:t>
      </w:r>
      <w:r w:rsidRPr="00256054">
        <w:rPr>
          <w:lang w:val="el-GR" w:eastAsia="en-US"/>
        </w:rPr>
        <w:t xml:space="preserve"> </w:t>
      </w:r>
      <w:r>
        <w:rPr>
          <w:lang w:val="el-GR" w:eastAsia="en-US"/>
        </w:rPr>
        <w:t>δισκία</w:t>
      </w:r>
      <w:r w:rsidRPr="00256054">
        <w:rPr>
          <w:lang w:val="el-GR" w:eastAsia="en-US"/>
        </w:rPr>
        <w:t xml:space="preserve"> </w:t>
      </w:r>
      <w:r w:rsidRPr="0029699C">
        <w:rPr>
          <w:lang w:val="el-GR" w:eastAsia="en-US"/>
        </w:rPr>
        <w:t xml:space="preserve">(42 </w:t>
      </w:r>
      <w:r>
        <w:rPr>
          <w:lang w:val="el-GR" w:eastAsia="en-US"/>
        </w:rPr>
        <w:t>συνολικά</w:t>
      </w:r>
      <w:r w:rsidRPr="0029699C">
        <w:rPr>
          <w:lang w:val="el-GR" w:eastAsia="en-US"/>
        </w:rPr>
        <w:t>)</w:t>
      </w:r>
      <w:r w:rsidRPr="0029699C">
        <w:rPr>
          <w:lang w:val="el-GR" w:eastAsia="en-US"/>
        </w:rPr>
        <w:br/>
        <w:t xml:space="preserve">4 </w:t>
      </w:r>
      <w:r>
        <w:rPr>
          <w:lang w:val="el-GR" w:eastAsia="en-US"/>
        </w:rPr>
        <w:t>κυψέλες</w:t>
      </w:r>
      <w:r w:rsidRPr="0029699C">
        <w:rPr>
          <w:lang w:val="el-GR" w:eastAsia="en-US"/>
        </w:rPr>
        <w:t xml:space="preserve">, </w:t>
      </w:r>
      <w:r>
        <w:rPr>
          <w:lang w:val="el-GR" w:eastAsia="en-US"/>
        </w:rPr>
        <w:t>η</w:t>
      </w:r>
      <w:r w:rsidRPr="0029699C">
        <w:rPr>
          <w:lang w:val="el-GR" w:eastAsia="en-US"/>
        </w:rPr>
        <w:t xml:space="preserve"> </w:t>
      </w:r>
      <w:r>
        <w:rPr>
          <w:lang w:val="el-GR" w:eastAsia="en-US"/>
        </w:rPr>
        <w:t>καθεμία</w:t>
      </w:r>
      <w:r w:rsidRPr="0029699C">
        <w:rPr>
          <w:lang w:val="el-GR" w:eastAsia="en-US"/>
        </w:rPr>
        <w:t xml:space="preserve"> </w:t>
      </w:r>
      <w:r>
        <w:rPr>
          <w:lang w:val="el-GR" w:eastAsia="en-US"/>
        </w:rPr>
        <w:t>εκ</w:t>
      </w:r>
      <w:r w:rsidRPr="0029699C">
        <w:rPr>
          <w:lang w:val="el-GR" w:eastAsia="en-US"/>
        </w:rPr>
        <w:t xml:space="preserve"> </w:t>
      </w:r>
      <w:r>
        <w:rPr>
          <w:lang w:val="el-GR" w:eastAsia="en-US"/>
        </w:rPr>
        <w:t>των</w:t>
      </w:r>
      <w:r w:rsidRPr="0029699C">
        <w:rPr>
          <w:lang w:val="el-GR" w:eastAsia="en-US"/>
        </w:rPr>
        <w:t xml:space="preserve"> </w:t>
      </w:r>
      <w:r>
        <w:rPr>
          <w:lang w:val="el-GR" w:eastAsia="en-US"/>
        </w:rPr>
        <w:t>οποίων</w:t>
      </w:r>
      <w:r w:rsidRPr="0029699C">
        <w:rPr>
          <w:lang w:val="el-GR" w:eastAsia="en-US"/>
        </w:rPr>
        <w:t xml:space="preserve"> </w:t>
      </w:r>
      <w:r>
        <w:rPr>
          <w:lang w:val="el-GR" w:eastAsia="en-US"/>
        </w:rPr>
        <w:t>περιέχει</w:t>
      </w:r>
      <w:r w:rsidRPr="0029699C">
        <w:rPr>
          <w:lang w:val="el-GR" w:eastAsia="en-US"/>
        </w:rPr>
        <w:t xml:space="preserve">  21 </w:t>
      </w:r>
      <w:r>
        <w:rPr>
          <w:lang w:val="el-GR" w:eastAsia="en-US"/>
        </w:rPr>
        <w:t>επικαλυμμένα</w:t>
      </w:r>
      <w:r w:rsidRPr="0029699C">
        <w:rPr>
          <w:lang w:val="el-GR" w:eastAsia="en-US"/>
        </w:rPr>
        <w:t xml:space="preserve"> </w:t>
      </w:r>
      <w:r>
        <w:rPr>
          <w:lang w:val="el-GR" w:eastAsia="en-US"/>
        </w:rPr>
        <w:t>με</w:t>
      </w:r>
      <w:r w:rsidRPr="0029699C">
        <w:rPr>
          <w:lang w:val="el-GR" w:eastAsia="en-US"/>
        </w:rPr>
        <w:t xml:space="preserve"> </w:t>
      </w:r>
      <w:r>
        <w:rPr>
          <w:lang w:val="el-GR" w:eastAsia="en-US"/>
        </w:rPr>
        <w:t>λεπτό</w:t>
      </w:r>
      <w:r w:rsidRPr="0029699C">
        <w:rPr>
          <w:lang w:val="el-GR" w:eastAsia="en-US"/>
        </w:rPr>
        <w:t xml:space="preserve"> </w:t>
      </w:r>
      <w:r>
        <w:rPr>
          <w:lang w:val="el-GR" w:eastAsia="en-US"/>
        </w:rPr>
        <w:t>υμένιο</w:t>
      </w:r>
      <w:r w:rsidRPr="0029699C">
        <w:rPr>
          <w:lang w:val="el-GR" w:eastAsia="en-US"/>
        </w:rPr>
        <w:t xml:space="preserve"> </w:t>
      </w:r>
      <w:r>
        <w:rPr>
          <w:lang w:val="el-GR" w:eastAsia="en-US"/>
        </w:rPr>
        <w:t>δισκία</w:t>
      </w:r>
      <w:r w:rsidRPr="0029699C">
        <w:rPr>
          <w:lang w:val="el-GR" w:eastAsia="en-US"/>
        </w:rPr>
        <w:t xml:space="preserve"> (84 </w:t>
      </w:r>
      <w:r>
        <w:rPr>
          <w:lang w:val="el-GR" w:eastAsia="en-US"/>
        </w:rPr>
        <w:t>συνολικά</w:t>
      </w:r>
      <w:r w:rsidRPr="0029699C">
        <w:rPr>
          <w:lang w:val="el-GR" w:eastAsia="en-US"/>
        </w:rPr>
        <w:t xml:space="preserve">) </w:t>
      </w:r>
      <w:r w:rsidRPr="0029699C">
        <w:rPr>
          <w:lang w:val="el-GR" w:eastAsia="en-US"/>
        </w:rPr>
        <w:br/>
        <w:t xml:space="preserve">8 </w:t>
      </w:r>
      <w:r>
        <w:rPr>
          <w:lang w:val="el-GR" w:eastAsia="en-US"/>
        </w:rPr>
        <w:t>κυψέλες</w:t>
      </w:r>
      <w:r w:rsidRPr="0029699C">
        <w:rPr>
          <w:lang w:val="el-GR" w:eastAsia="en-US"/>
        </w:rPr>
        <w:t xml:space="preserve">, </w:t>
      </w:r>
      <w:r>
        <w:rPr>
          <w:lang w:val="el-GR" w:eastAsia="en-US"/>
        </w:rPr>
        <w:t>η</w:t>
      </w:r>
      <w:r w:rsidRPr="0029699C">
        <w:rPr>
          <w:lang w:val="el-GR" w:eastAsia="en-US"/>
        </w:rPr>
        <w:t xml:space="preserve"> </w:t>
      </w:r>
      <w:r>
        <w:rPr>
          <w:lang w:val="el-GR" w:eastAsia="en-US"/>
        </w:rPr>
        <w:t>καθεμία</w:t>
      </w:r>
      <w:r w:rsidRPr="0029699C">
        <w:rPr>
          <w:lang w:val="el-GR" w:eastAsia="en-US"/>
        </w:rPr>
        <w:t xml:space="preserve"> </w:t>
      </w:r>
      <w:r>
        <w:rPr>
          <w:lang w:val="el-GR" w:eastAsia="en-US"/>
        </w:rPr>
        <w:t>εκ</w:t>
      </w:r>
      <w:r w:rsidRPr="0029699C">
        <w:rPr>
          <w:lang w:val="el-GR" w:eastAsia="en-US"/>
        </w:rPr>
        <w:t xml:space="preserve"> </w:t>
      </w:r>
      <w:r>
        <w:rPr>
          <w:lang w:val="el-GR" w:eastAsia="en-US"/>
        </w:rPr>
        <w:t>των</w:t>
      </w:r>
      <w:r w:rsidRPr="0029699C">
        <w:rPr>
          <w:lang w:val="el-GR" w:eastAsia="en-US"/>
        </w:rPr>
        <w:t xml:space="preserve"> </w:t>
      </w:r>
      <w:r>
        <w:rPr>
          <w:lang w:val="el-GR" w:eastAsia="en-US"/>
        </w:rPr>
        <w:t>οποίων</w:t>
      </w:r>
      <w:r w:rsidRPr="0029699C">
        <w:rPr>
          <w:lang w:val="el-GR" w:eastAsia="en-US"/>
        </w:rPr>
        <w:t xml:space="preserve"> </w:t>
      </w:r>
      <w:r>
        <w:rPr>
          <w:lang w:val="el-GR" w:eastAsia="en-US"/>
        </w:rPr>
        <w:t>περιέχει</w:t>
      </w:r>
      <w:r w:rsidRPr="0029699C">
        <w:rPr>
          <w:lang w:val="el-GR" w:eastAsia="en-US"/>
        </w:rPr>
        <w:t xml:space="preserve">  21 </w:t>
      </w:r>
      <w:r>
        <w:rPr>
          <w:lang w:val="el-GR" w:eastAsia="en-US"/>
        </w:rPr>
        <w:t>επικαλυμμένα</w:t>
      </w:r>
      <w:r w:rsidRPr="0029699C">
        <w:rPr>
          <w:lang w:val="el-GR" w:eastAsia="en-US"/>
        </w:rPr>
        <w:t xml:space="preserve"> </w:t>
      </w:r>
      <w:r>
        <w:rPr>
          <w:lang w:val="el-GR" w:eastAsia="en-US"/>
        </w:rPr>
        <w:t>με</w:t>
      </w:r>
      <w:r w:rsidRPr="0029699C">
        <w:rPr>
          <w:lang w:val="el-GR" w:eastAsia="en-US"/>
        </w:rPr>
        <w:t xml:space="preserve"> </w:t>
      </w:r>
      <w:r>
        <w:rPr>
          <w:lang w:val="el-GR" w:eastAsia="en-US"/>
        </w:rPr>
        <w:t>λεπτό</w:t>
      </w:r>
      <w:r w:rsidRPr="0029699C">
        <w:rPr>
          <w:lang w:val="el-GR" w:eastAsia="en-US"/>
        </w:rPr>
        <w:t xml:space="preserve"> </w:t>
      </w:r>
      <w:r>
        <w:rPr>
          <w:lang w:val="el-GR" w:eastAsia="en-US"/>
        </w:rPr>
        <w:t>υμένιο</w:t>
      </w:r>
      <w:r w:rsidRPr="0029699C">
        <w:rPr>
          <w:lang w:val="el-GR" w:eastAsia="en-US"/>
        </w:rPr>
        <w:t xml:space="preserve"> </w:t>
      </w:r>
      <w:r>
        <w:rPr>
          <w:lang w:val="el-GR" w:eastAsia="en-US"/>
        </w:rPr>
        <w:t>δισκία</w:t>
      </w:r>
      <w:r w:rsidRPr="0029699C">
        <w:rPr>
          <w:lang w:val="el-GR" w:eastAsia="en-US"/>
        </w:rPr>
        <w:t xml:space="preserve"> (168 </w:t>
      </w:r>
      <w:r>
        <w:rPr>
          <w:lang w:val="el-GR" w:eastAsia="en-US"/>
        </w:rPr>
        <w:t>συνολικά</w:t>
      </w:r>
      <w:r w:rsidRPr="0029699C">
        <w:rPr>
          <w:lang w:val="el-GR" w:eastAsia="en-US"/>
        </w:rPr>
        <w:t>)</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5.</w:t>
      </w:r>
      <w:r w:rsidRPr="00DD5759">
        <w:rPr>
          <w:b/>
          <w:szCs w:val="22"/>
          <w:lang w:val="el-GR" w:eastAsia="en-US"/>
        </w:rPr>
        <w:tab/>
      </w:r>
      <w:r w:rsidR="0035272A" w:rsidRPr="00C96160">
        <w:rPr>
          <w:b/>
          <w:noProof/>
          <w:szCs w:val="22"/>
          <w:lang w:val="el-GR"/>
        </w:rPr>
        <w:t>ΤΡΟΠΟΣ ΚΑΙ ΟΔΟΣ(ΟΙ) ΧΟΡΗΓΗΣΗΣ</w:t>
      </w:r>
    </w:p>
    <w:p w:rsidR="008351B2" w:rsidRDefault="008351B2" w:rsidP="00132BF2">
      <w:pPr>
        <w:tabs>
          <w:tab w:val="left" w:pos="567"/>
        </w:tabs>
        <w:spacing w:line="240" w:lineRule="exact"/>
        <w:rPr>
          <w:szCs w:val="22"/>
          <w:lang w:val="el-GR" w:eastAsia="en-US"/>
        </w:rPr>
      </w:pPr>
    </w:p>
    <w:p w:rsidR="008351B2" w:rsidRPr="00C96160" w:rsidRDefault="008351B2" w:rsidP="008351B2">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8351B2" w:rsidRPr="002A7414" w:rsidRDefault="008351B2" w:rsidP="008351B2">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6.</w:t>
      </w:r>
      <w:r w:rsidRPr="00DD5759">
        <w:rPr>
          <w:b/>
          <w:szCs w:val="22"/>
          <w:lang w:val="el-GR" w:eastAsia="en-US"/>
        </w:rPr>
        <w:tab/>
      </w:r>
      <w:r w:rsidR="008351B2"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132BF2" w:rsidRPr="00DD5759" w:rsidRDefault="00132BF2" w:rsidP="00132BF2">
      <w:pPr>
        <w:tabs>
          <w:tab w:val="left" w:pos="567"/>
        </w:tabs>
        <w:spacing w:line="240" w:lineRule="exact"/>
        <w:rPr>
          <w:szCs w:val="22"/>
          <w:lang w:val="el-GR" w:eastAsia="en-US"/>
        </w:rPr>
      </w:pPr>
    </w:p>
    <w:p w:rsidR="008351B2" w:rsidRPr="002A7414" w:rsidRDefault="008351B2" w:rsidP="008351B2">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132BF2" w:rsidRPr="00DD5759" w:rsidRDefault="00132BF2" w:rsidP="00132BF2">
      <w:pPr>
        <w:tabs>
          <w:tab w:val="left" w:pos="567"/>
        </w:tabs>
        <w:spacing w:line="240" w:lineRule="exact"/>
        <w:outlineLvl w:val="0"/>
        <w:rPr>
          <w:szCs w:val="22"/>
          <w:lang w:val="el-GR" w:eastAsia="en-US"/>
        </w:rPr>
      </w:pPr>
    </w:p>
    <w:p w:rsidR="00132BF2" w:rsidRPr="00DD5759" w:rsidRDefault="00132BF2" w:rsidP="00132BF2">
      <w:pPr>
        <w:tabs>
          <w:tab w:val="left" w:pos="567"/>
        </w:tabs>
        <w:spacing w:line="240" w:lineRule="exact"/>
        <w:outlineLvl w:val="0"/>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7.</w:t>
      </w:r>
      <w:r w:rsidRPr="00DD5759">
        <w:rPr>
          <w:b/>
          <w:szCs w:val="22"/>
          <w:lang w:val="el-GR" w:eastAsia="en-US"/>
        </w:rPr>
        <w:tab/>
      </w:r>
      <w:r w:rsidR="008351B2" w:rsidRPr="00C96160">
        <w:rPr>
          <w:b/>
          <w:noProof/>
          <w:szCs w:val="22"/>
          <w:lang w:val="el-GR"/>
        </w:rPr>
        <w:t>ΑΛΛΗ(ΕΣ) ΕΙΔΙΚΗ(ΕΣ) ΠΡΟΕΙΔΟΠΟΙΗΣΗ(ΕΙΣ), ΕΑΝ ΕΙΝΑΙ ΑΠΑΡΑΙΤΗΤΗ(ΕΣ)</w:t>
      </w:r>
    </w:p>
    <w:p w:rsidR="00132BF2" w:rsidRDefault="00132BF2" w:rsidP="00132BF2">
      <w:pPr>
        <w:tabs>
          <w:tab w:val="left" w:pos="567"/>
        </w:tabs>
        <w:autoSpaceDE w:val="0"/>
        <w:autoSpaceDN w:val="0"/>
        <w:adjustRightInd w:val="0"/>
        <w:spacing w:line="240" w:lineRule="exact"/>
        <w:rPr>
          <w:szCs w:val="22"/>
          <w:lang w:val="el-GR" w:eastAsia="en-US"/>
        </w:rPr>
      </w:pPr>
    </w:p>
    <w:p w:rsidR="008351B2" w:rsidRPr="00DD5759" w:rsidRDefault="008351B2" w:rsidP="00132BF2">
      <w:pPr>
        <w:tabs>
          <w:tab w:val="left" w:pos="567"/>
        </w:tabs>
        <w:autoSpaceDE w:val="0"/>
        <w:autoSpaceDN w:val="0"/>
        <w:adjustRightInd w:val="0"/>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8.</w:t>
      </w:r>
      <w:r w:rsidRPr="00DD5759">
        <w:rPr>
          <w:b/>
          <w:szCs w:val="22"/>
          <w:lang w:val="el-GR" w:eastAsia="en-US"/>
        </w:rPr>
        <w:tab/>
      </w:r>
      <w:r w:rsidR="008351B2" w:rsidRPr="00C96160">
        <w:rPr>
          <w:b/>
          <w:noProof/>
          <w:szCs w:val="22"/>
          <w:lang w:val="el-GR"/>
        </w:rPr>
        <w:t>ΗΜΕΡΟΜΗΝΙΑ ΛΗΞΗΣ</w:t>
      </w:r>
    </w:p>
    <w:p w:rsidR="008351B2" w:rsidRDefault="008351B2" w:rsidP="00435565">
      <w:pPr>
        <w:keepNext/>
        <w:tabs>
          <w:tab w:val="left" w:pos="567"/>
        </w:tabs>
        <w:spacing w:line="240" w:lineRule="exact"/>
        <w:rPr>
          <w:szCs w:val="22"/>
          <w:lang w:val="el-GR" w:eastAsia="en-US"/>
        </w:rPr>
      </w:pPr>
    </w:p>
    <w:p w:rsidR="00132BF2" w:rsidRPr="00F309DB" w:rsidRDefault="008351B2" w:rsidP="00435565">
      <w:pPr>
        <w:keepNext/>
        <w:tabs>
          <w:tab w:val="left" w:pos="567"/>
        </w:tabs>
        <w:spacing w:line="240" w:lineRule="exact"/>
        <w:rPr>
          <w:szCs w:val="22"/>
          <w:lang w:eastAsia="en-US"/>
          <w:rPrChange w:id="93" w:author="Author">
            <w:rPr>
              <w:szCs w:val="22"/>
              <w:lang w:val="el-GR" w:eastAsia="en-US"/>
            </w:rPr>
          </w:rPrChange>
        </w:rPr>
      </w:pPr>
      <w:del w:id="94" w:author="Author">
        <w:r w:rsidDel="005C134F">
          <w:rPr>
            <w:szCs w:val="22"/>
            <w:lang w:val="el-GR" w:eastAsia="en-US"/>
          </w:rPr>
          <w:delText>ΛΗΞΗ</w:delText>
        </w:r>
        <w:r w:rsidR="00132BF2" w:rsidRPr="00DD5759" w:rsidDel="005C134F">
          <w:rPr>
            <w:szCs w:val="22"/>
            <w:lang w:val="el-GR" w:eastAsia="en-US"/>
          </w:rPr>
          <w:delText xml:space="preserve"> </w:delText>
        </w:r>
      </w:del>
      <w:ins w:id="95" w:author="Author">
        <w:r w:rsidR="005C134F">
          <w:rPr>
            <w:szCs w:val="22"/>
            <w:lang w:eastAsia="en-US"/>
          </w:rPr>
          <w:t>EXP</w:t>
        </w:r>
      </w:ins>
    </w:p>
    <w:p w:rsidR="00132BF2" w:rsidRPr="00DD5759" w:rsidRDefault="00132BF2" w:rsidP="00435565">
      <w:pPr>
        <w:keepNext/>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96" w:author="TCS" w:date="2025-03-27T11:38:00Z" w16du:dateUtc="2025-03-27T06:08: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DD5759">
        <w:rPr>
          <w:b/>
          <w:szCs w:val="22"/>
          <w:lang w:val="el-GR" w:eastAsia="en-US"/>
        </w:rPr>
        <w:lastRenderedPageBreak/>
        <w:t>9.</w:t>
      </w:r>
      <w:r w:rsidRPr="00DD5759">
        <w:rPr>
          <w:b/>
          <w:szCs w:val="22"/>
          <w:lang w:val="el-GR" w:eastAsia="en-US"/>
        </w:rPr>
        <w:tab/>
      </w:r>
      <w:r w:rsidR="008351B2" w:rsidRPr="00C96160">
        <w:rPr>
          <w:b/>
          <w:noProof/>
          <w:szCs w:val="22"/>
          <w:lang w:val="el-GR"/>
        </w:rPr>
        <w:t>ΕΙΔΙΚΕΣ ΣΥΝΘΗΚΕΣ ΦΥΛΑΞΗΣ</w:t>
      </w:r>
    </w:p>
    <w:p w:rsidR="00132BF2" w:rsidRPr="00DD5759" w:rsidRDefault="00132BF2">
      <w:pPr>
        <w:keepNext/>
        <w:keepLines/>
        <w:tabs>
          <w:tab w:val="left" w:pos="567"/>
        </w:tabs>
        <w:spacing w:line="240" w:lineRule="exact"/>
        <w:rPr>
          <w:szCs w:val="22"/>
          <w:lang w:val="el-GR" w:eastAsia="en-US"/>
        </w:rPr>
        <w:pPrChange w:id="97" w:author="TCS" w:date="2025-03-27T11:38:00Z" w16du:dateUtc="2025-03-27T06:08:00Z">
          <w:pPr>
            <w:tabs>
              <w:tab w:val="left" w:pos="567"/>
            </w:tabs>
            <w:spacing w:line="240" w:lineRule="exact"/>
          </w:pPr>
        </w:pPrChange>
      </w:pPr>
    </w:p>
    <w:p w:rsidR="00132BF2" w:rsidRPr="00DD5759" w:rsidRDefault="00132BF2">
      <w:pPr>
        <w:keepNext/>
        <w:keepLines/>
        <w:tabs>
          <w:tab w:val="left" w:pos="567"/>
        </w:tabs>
        <w:spacing w:line="240" w:lineRule="exact"/>
        <w:ind w:left="567" w:hanging="567"/>
        <w:rPr>
          <w:szCs w:val="22"/>
          <w:lang w:val="el-GR" w:eastAsia="en-US"/>
        </w:rPr>
        <w:pPrChange w:id="98" w:author="TCS" w:date="2025-03-27T11:38:00Z" w16du:dateUtc="2025-03-27T06:08:00Z">
          <w:pPr>
            <w:tabs>
              <w:tab w:val="left" w:pos="567"/>
            </w:tabs>
            <w:spacing w:line="240" w:lineRule="exact"/>
            <w:ind w:left="567" w:hanging="567"/>
          </w:pPr>
        </w:pPrChange>
      </w:pPr>
    </w:p>
    <w:p w:rsidR="00132BF2" w:rsidRPr="00DD5759" w:rsidRDefault="00132BF2" w:rsidP="00A95C81">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DD5759">
        <w:rPr>
          <w:b/>
          <w:szCs w:val="22"/>
          <w:lang w:val="el-GR" w:eastAsia="en-US"/>
        </w:rPr>
        <w:t>10.</w:t>
      </w:r>
      <w:r w:rsidRPr="00DD5759">
        <w:rPr>
          <w:b/>
          <w:szCs w:val="22"/>
          <w:lang w:val="el-GR" w:eastAsia="en-US"/>
        </w:rPr>
        <w:tab/>
      </w:r>
      <w:r w:rsidR="008351B2"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132BF2" w:rsidRDefault="00132BF2" w:rsidP="00132BF2">
      <w:pPr>
        <w:tabs>
          <w:tab w:val="left" w:pos="567"/>
        </w:tabs>
        <w:spacing w:line="240" w:lineRule="exact"/>
        <w:rPr>
          <w:szCs w:val="22"/>
          <w:lang w:val="el-GR" w:eastAsia="en-US"/>
        </w:rPr>
      </w:pPr>
    </w:p>
    <w:p w:rsidR="00C90E2E" w:rsidRPr="00DD5759" w:rsidRDefault="00C90E2E" w:rsidP="00132BF2">
      <w:pPr>
        <w:tabs>
          <w:tab w:val="left" w:pos="567"/>
        </w:tabs>
        <w:spacing w:line="240" w:lineRule="exact"/>
        <w:rPr>
          <w:szCs w:val="22"/>
          <w:lang w:val="el-GR" w:eastAsia="en-US"/>
        </w:rPr>
      </w:pPr>
    </w:p>
    <w:p w:rsidR="00132BF2" w:rsidRPr="00DD5759" w:rsidRDefault="00132BF2" w:rsidP="00132BF2">
      <w:pPr>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
      <w:r w:rsidRPr="00DD5759">
        <w:rPr>
          <w:b/>
          <w:szCs w:val="22"/>
          <w:lang w:val="el-GR" w:eastAsia="en-US"/>
        </w:rPr>
        <w:t>11.</w:t>
      </w:r>
      <w:r w:rsidRPr="00DD5759">
        <w:rPr>
          <w:b/>
          <w:szCs w:val="22"/>
          <w:lang w:val="el-GR" w:eastAsia="en-US"/>
        </w:rPr>
        <w:tab/>
      </w:r>
      <w:r w:rsidR="008351B2" w:rsidRPr="00C96160">
        <w:rPr>
          <w:b/>
          <w:noProof/>
          <w:szCs w:val="22"/>
          <w:lang w:val="el-GR"/>
        </w:rPr>
        <w:t>ΟΝΟΜΑ ΚΑΙ ΔΙΕΥΘΥΝΣΗ ΚΑΤΟΧΟΥ ΤΗΣ ΑΔΕΙΑΣ ΚΥΚΛΟΦΟΡΙΑΣ</w:t>
      </w:r>
    </w:p>
    <w:p w:rsidR="00132BF2" w:rsidRPr="00DD5759" w:rsidRDefault="00132BF2" w:rsidP="00132BF2">
      <w:pPr>
        <w:tabs>
          <w:tab w:val="left" w:pos="567"/>
        </w:tabs>
        <w:spacing w:line="240" w:lineRule="exact"/>
        <w:rPr>
          <w:szCs w:val="22"/>
          <w:lang w:val="el-GR" w:eastAsia="en-US"/>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132BF2" w:rsidRPr="0067624D" w:rsidRDefault="00132BF2" w:rsidP="00132BF2">
      <w:pPr>
        <w:tabs>
          <w:tab w:val="left" w:pos="567"/>
        </w:tabs>
        <w:spacing w:line="240" w:lineRule="exact"/>
        <w:rPr>
          <w:szCs w:val="22"/>
          <w:lang w:val="el-GR" w:eastAsia="en-US"/>
        </w:rPr>
      </w:pPr>
    </w:p>
    <w:p w:rsidR="00132BF2" w:rsidRPr="0067624D" w:rsidRDefault="00132BF2" w:rsidP="00132BF2">
      <w:pPr>
        <w:tabs>
          <w:tab w:val="left" w:pos="567"/>
        </w:tabs>
        <w:spacing w:line="240" w:lineRule="exact"/>
        <w:rPr>
          <w:szCs w:val="22"/>
          <w:lang w:val="el-GR" w:eastAsia="en-US"/>
        </w:rPr>
      </w:pPr>
    </w:p>
    <w:p w:rsidR="00132BF2" w:rsidRPr="00DD5759" w:rsidRDefault="00132BF2" w:rsidP="00DD5759">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DD5759">
        <w:rPr>
          <w:b/>
          <w:szCs w:val="22"/>
          <w:lang w:val="el-GR" w:eastAsia="en-US"/>
        </w:rPr>
        <w:t>12.</w:t>
      </w:r>
      <w:r w:rsidRPr="00DD5759">
        <w:rPr>
          <w:b/>
          <w:szCs w:val="22"/>
          <w:lang w:val="el-GR" w:eastAsia="en-US"/>
        </w:rPr>
        <w:tab/>
      </w:r>
      <w:r w:rsidR="002E1650" w:rsidRPr="00C96160">
        <w:rPr>
          <w:b/>
          <w:noProof/>
          <w:szCs w:val="22"/>
          <w:lang w:val="el-GR"/>
        </w:rPr>
        <w:t>ΑΡΙΘΜΟΣ(ΟΙ) ΑΔΕΙΑΣ ΚΥΚΛΟΦΟΡΙΑΣ</w:t>
      </w:r>
      <w:r w:rsidR="002E1650" w:rsidRPr="00C96160">
        <w:rPr>
          <w:b/>
          <w:szCs w:val="22"/>
          <w:lang w:val="el-GR"/>
        </w:rPr>
        <w:t xml:space="preserve"> </w:t>
      </w:r>
    </w:p>
    <w:p w:rsidR="00132BF2" w:rsidRPr="00DD5759" w:rsidRDefault="00132BF2" w:rsidP="00132BF2">
      <w:pPr>
        <w:tabs>
          <w:tab w:val="left" w:pos="567"/>
        </w:tabs>
        <w:spacing w:line="240" w:lineRule="exact"/>
        <w:rPr>
          <w:szCs w:val="22"/>
          <w:lang w:val="el-GR" w:eastAsia="en-US"/>
        </w:rPr>
      </w:pPr>
    </w:p>
    <w:p w:rsidR="00132BF2" w:rsidRPr="001C6345" w:rsidRDefault="002E1650" w:rsidP="00132BF2">
      <w:pPr>
        <w:tabs>
          <w:tab w:val="left" w:pos="567"/>
        </w:tabs>
        <w:spacing w:line="240" w:lineRule="exact"/>
        <w:rPr>
          <w:szCs w:val="22"/>
          <w:highlight w:val="lightGray"/>
          <w:lang w:val="el-GR" w:eastAsia="en-US"/>
        </w:rPr>
      </w:pPr>
      <w:r w:rsidRPr="00DD5759">
        <w:rPr>
          <w:lang w:val="es-ES" w:eastAsia="en-US"/>
        </w:rPr>
        <w:t>EU</w:t>
      </w:r>
      <w:r w:rsidRPr="00DD5759">
        <w:rPr>
          <w:lang w:val="el-GR" w:eastAsia="en-US"/>
        </w:rPr>
        <w:t xml:space="preserve">/1/11/667/012 </w:t>
      </w:r>
      <w:r w:rsidRPr="001C6345">
        <w:rPr>
          <w:szCs w:val="22"/>
          <w:highlight w:val="lightGray"/>
          <w:lang w:val="el-GR" w:eastAsia="en-US"/>
        </w:rPr>
        <w:t>21 δισκία</w:t>
      </w:r>
    </w:p>
    <w:p w:rsidR="00132BF2" w:rsidRPr="001C6345" w:rsidRDefault="002E1650" w:rsidP="00132BF2">
      <w:pPr>
        <w:tabs>
          <w:tab w:val="left" w:pos="567"/>
        </w:tabs>
        <w:spacing w:line="240" w:lineRule="exact"/>
        <w:rPr>
          <w:szCs w:val="22"/>
          <w:highlight w:val="lightGray"/>
          <w:lang w:val="el-GR" w:eastAsia="en-US"/>
        </w:rPr>
      </w:pPr>
      <w:r w:rsidRPr="001C6345">
        <w:rPr>
          <w:szCs w:val="22"/>
          <w:highlight w:val="lightGray"/>
          <w:lang w:val="el-GR" w:eastAsia="en-US"/>
        </w:rPr>
        <w:t>EU/1/11/667/013 42 δισκία</w:t>
      </w:r>
      <w:r w:rsidR="00132BF2" w:rsidRPr="001C6345">
        <w:rPr>
          <w:szCs w:val="22"/>
          <w:highlight w:val="lightGray"/>
          <w:lang w:val="el-GR" w:eastAsia="en-US"/>
        </w:rPr>
        <w:t xml:space="preserve"> (2 x 21)</w:t>
      </w:r>
    </w:p>
    <w:p w:rsidR="00132BF2" w:rsidRPr="001C6345" w:rsidRDefault="002E1650" w:rsidP="00132BF2">
      <w:pPr>
        <w:tabs>
          <w:tab w:val="left" w:pos="567"/>
        </w:tabs>
        <w:spacing w:line="240" w:lineRule="exact"/>
        <w:rPr>
          <w:szCs w:val="22"/>
          <w:highlight w:val="lightGray"/>
          <w:lang w:val="el-GR" w:eastAsia="en-US"/>
        </w:rPr>
      </w:pPr>
      <w:r w:rsidRPr="001C6345">
        <w:rPr>
          <w:szCs w:val="22"/>
          <w:highlight w:val="lightGray"/>
          <w:lang w:val="el-GR" w:eastAsia="en-US"/>
        </w:rPr>
        <w:t>EU/1/11/667/014 84 δισκία</w:t>
      </w:r>
      <w:r w:rsidR="00132BF2" w:rsidRPr="001C6345">
        <w:rPr>
          <w:szCs w:val="22"/>
          <w:highlight w:val="lightGray"/>
          <w:lang w:val="el-GR" w:eastAsia="en-US"/>
        </w:rPr>
        <w:t xml:space="preserve"> (4 x 21)</w:t>
      </w:r>
    </w:p>
    <w:p w:rsidR="00132BF2" w:rsidRPr="001C6345" w:rsidRDefault="002E1650" w:rsidP="00132BF2">
      <w:pPr>
        <w:tabs>
          <w:tab w:val="left" w:pos="567"/>
        </w:tabs>
        <w:spacing w:line="240" w:lineRule="exact"/>
        <w:rPr>
          <w:szCs w:val="22"/>
          <w:highlight w:val="lightGray"/>
          <w:lang w:val="el-GR" w:eastAsia="en-US"/>
        </w:rPr>
      </w:pPr>
      <w:r w:rsidRPr="001C6345">
        <w:rPr>
          <w:szCs w:val="22"/>
          <w:highlight w:val="lightGray"/>
          <w:lang w:val="el-GR" w:eastAsia="en-US"/>
        </w:rPr>
        <w:t>EU/1/11/667/015 168 δισκία</w:t>
      </w:r>
      <w:r w:rsidR="00132BF2" w:rsidRPr="001C6345">
        <w:rPr>
          <w:szCs w:val="22"/>
          <w:highlight w:val="lightGray"/>
          <w:lang w:val="el-GR" w:eastAsia="en-US"/>
        </w:rPr>
        <w:t xml:space="preserve"> (8 x 21)</w:t>
      </w:r>
    </w:p>
    <w:p w:rsidR="00132BF2" w:rsidRPr="00AD61C0" w:rsidRDefault="00132BF2" w:rsidP="00132BF2">
      <w:pPr>
        <w:tabs>
          <w:tab w:val="left" w:pos="567"/>
        </w:tabs>
        <w:spacing w:line="240" w:lineRule="exact"/>
        <w:rPr>
          <w:lang w:val="fr-CH" w:eastAsia="en-US"/>
        </w:rPr>
      </w:pPr>
    </w:p>
    <w:p w:rsidR="00135EDB" w:rsidRPr="00AD61C0" w:rsidRDefault="00135EDB" w:rsidP="00132BF2">
      <w:pPr>
        <w:tabs>
          <w:tab w:val="left" w:pos="567"/>
        </w:tabs>
        <w:spacing w:line="240" w:lineRule="exact"/>
        <w:rPr>
          <w:lang w:val="fr-CH" w:eastAsia="en-US"/>
        </w:rPr>
      </w:pPr>
    </w:p>
    <w:p w:rsidR="00132BF2" w:rsidRPr="00DD5759" w:rsidRDefault="00132BF2" w:rsidP="00132BF2">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DD5759">
        <w:rPr>
          <w:b/>
          <w:lang w:val="el-GR" w:eastAsia="en-US"/>
        </w:rPr>
        <w:t>13.</w:t>
      </w:r>
      <w:r w:rsidRPr="00DD5759">
        <w:rPr>
          <w:b/>
          <w:lang w:val="el-GR" w:eastAsia="en-US"/>
        </w:rPr>
        <w:tab/>
      </w:r>
      <w:r w:rsidR="002E1650">
        <w:rPr>
          <w:b/>
          <w:lang w:val="el-GR" w:eastAsia="en-US"/>
        </w:rPr>
        <w:t>ΑΡΙΘΜΟΣ ΠΑΡΤΙΔΑΣ</w:t>
      </w:r>
    </w:p>
    <w:p w:rsidR="00132BF2" w:rsidRPr="00DD5759" w:rsidRDefault="00132BF2" w:rsidP="00132BF2">
      <w:pPr>
        <w:tabs>
          <w:tab w:val="left" w:pos="567"/>
        </w:tabs>
        <w:spacing w:line="240" w:lineRule="exact"/>
        <w:rPr>
          <w:lang w:val="el-GR" w:eastAsia="en-US"/>
        </w:rPr>
      </w:pPr>
    </w:p>
    <w:p w:rsidR="00132BF2" w:rsidRPr="00F309DB" w:rsidRDefault="002E1650" w:rsidP="00132BF2">
      <w:pPr>
        <w:tabs>
          <w:tab w:val="left" w:pos="567"/>
        </w:tabs>
        <w:spacing w:line="240" w:lineRule="exact"/>
        <w:rPr>
          <w:szCs w:val="22"/>
          <w:lang w:eastAsia="en-US"/>
          <w:rPrChange w:id="99" w:author="Author">
            <w:rPr>
              <w:szCs w:val="22"/>
              <w:lang w:val="el-GR" w:eastAsia="en-US"/>
            </w:rPr>
          </w:rPrChange>
        </w:rPr>
      </w:pPr>
      <w:del w:id="100" w:author="Author">
        <w:r w:rsidDel="005C134F">
          <w:rPr>
            <w:szCs w:val="22"/>
            <w:lang w:val="el-GR" w:eastAsia="en-US"/>
          </w:rPr>
          <w:delText>Παρτίδα</w:delText>
        </w:r>
      </w:del>
      <w:ins w:id="101" w:author="Author">
        <w:r w:rsidR="005C134F">
          <w:rPr>
            <w:szCs w:val="22"/>
            <w:lang w:eastAsia="en-US"/>
          </w:rPr>
          <w:t>Lot</w:t>
        </w:r>
      </w:ins>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DD5759">
        <w:rPr>
          <w:b/>
          <w:szCs w:val="22"/>
          <w:lang w:val="el-GR" w:eastAsia="en-US"/>
        </w:rPr>
        <w:t>14.</w:t>
      </w:r>
      <w:r w:rsidRPr="00DD5759">
        <w:rPr>
          <w:b/>
          <w:szCs w:val="22"/>
          <w:lang w:val="el-GR" w:eastAsia="en-US"/>
        </w:rPr>
        <w:tab/>
      </w:r>
      <w:r w:rsidR="002E1650">
        <w:rPr>
          <w:b/>
          <w:szCs w:val="22"/>
          <w:lang w:val="el-GR" w:eastAsia="en-US"/>
        </w:rPr>
        <w:t>ΓΕΝΙΚΗ ΚΑΤΑΤΑΞΗ ΓΙΑ ΤΗ ΔΙΑΘΕΣΗ</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DD5759">
        <w:rPr>
          <w:b/>
          <w:szCs w:val="22"/>
          <w:lang w:val="el-GR" w:eastAsia="en-US"/>
        </w:rPr>
        <w:t>15.</w:t>
      </w:r>
      <w:r w:rsidRPr="00DD5759">
        <w:rPr>
          <w:b/>
          <w:szCs w:val="22"/>
          <w:lang w:val="el-GR" w:eastAsia="en-US"/>
        </w:rPr>
        <w:tab/>
      </w:r>
      <w:r w:rsidR="002E1650">
        <w:rPr>
          <w:b/>
          <w:szCs w:val="22"/>
          <w:lang w:val="el-GR" w:eastAsia="en-US"/>
        </w:rPr>
        <w:t>ΟΔΗΓΙΕΣ</w:t>
      </w:r>
      <w:r w:rsidR="002E1650" w:rsidRPr="00095E65">
        <w:rPr>
          <w:b/>
          <w:szCs w:val="22"/>
          <w:lang w:val="el-GR" w:eastAsia="en-US"/>
        </w:rPr>
        <w:t xml:space="preserve"> </w:t>
      </w:r>
      <w:r w:rsidR="002E1650">
        <w:rPr>
          <w:b/>
          <w:szCs w:val="22"/>
          <w:lang w:val="el-GR" w:eastAsia="en-US"/>
        </w:rPr>
        <w:t>ΧΡΗΣΗΣ</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spacing w:line="240" w:lineRule="exact"/>
        <w:rPr>
          <w:szCs w:val="22"/>
          <w:lang w:val="el-GR" w:eastAsia="en-US"/>
        </w:rPr>
      </w:pPr>
    </w:p>
    <w:p w:rsidR="00132BF2" w:rsidRPr="00DD5759" w:rsidRDefault="002E1650" w:rsidP="00132BF2">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DD5759">
        <w:rPr>
          <w:b/>
          <w:szCs w:val="22"/>
          <w:lang w:val="el-GR" w:eastAsia="en-US"/>
        </w:rPr>
        <w:t>16.</w:t>
      </w:r>
      <w:r w:rsidRPr="00DD5759">
        <w:rPr>
          <w:b/>
          <w:szCs w:val="22"/>
          <w:lang w:val="el-GR" w:eastAsia="en-US"/>
        </w:rPr>
        <w:tab/>
      </w:r>
      <w:r>
        <w:rPr>
          <w:b/>
          <w:szCs w:val="22"/>
          <w:lang w:val="el-GR" w:eastAsia="en-US"/>
        </w:rPr>
        <w:t>ΠΛΗΡΟΦΟΡΙΕΣ</w:t>
      </w:r>
      <w:r w:rsidRPr="00095E65">
        <w:rPr>
          <w:b/>
          <w:szCs w:val="22"/>
          <w:lang w:val="el-GR" w:eastAsia="en-US"/>
        </w:rPr>
        <w:t xml:space="preserve"> </w:t>
      </w:r>
      <w:r>
        <w:rPr>
          <w:b/>
          <w:szCs w:val="22"/>
          <w:lang w:val="el-GR" w:eastAsia="en-US"/>
        </w:rPr>
        <w:t>ΣΕ</w:t>
      </w:r>
      <w:r w:rsidR="00132BF2" w:rsidRPr="00DD5759">
        <w:rPr>
          <w:b/>
          <w:szCs w:val="22"/>
          <w:lang w:val="el-GR" w:eastAsia="en-US"/>
        </w:rPr>
        <w:t xml:space="preserve"> </w:t>
      </w:r>
      <w:r w:rsidR="00132BF2" w:rsidRPr="00132BF2">
        <w:rPr>
          <w:b/>
          <w:szCs w:val="22"/>
          <w:lang w:val="en-GB" w:eastAsia="en-US"/>
        </w:rPr>
        <w:t>BRAILLE</w:t>
      </w:r>
    </w:p>
    <w:p w:rsidR="00132BF2" w:rsidRPr="00DD5759" w:rsidRDefault="00132BF2" w:rsidP="00132BF2">
      <w:pPr>
        <w:tabs>
          <w:tab w:val="left" w:pos="567"/>
        </w:tabs>
        <w:spacing w:line="240" w:lineRule="exact"/>
        <w:rPr>
          <w:szCs w:val="22"/>
          <w:lang w:val="el-GR" w:eastAsia="en-US"/>
        </w:rPr>
      </w:pPr>
    </w:p>
    <w:p w:rsidR="00132BF2" w:rsidRPr="00DD5759" w:rsidRDefault="002E1650" w:rsidP="00132BF2">
      <w:pPr>
        <w:tabs>
          <w:tab w:val="left" w:pos="567"/>
        </w:tabs>
        <w:spacing w:line="240" w:lineRule="exact"/>
        <w:rPr>
          <w:szCs w:val="22"/>
          <w:lang w:val="el-GR" w:eastAsia="en-US"/>
        </w:rPr>
      </w:pPr>
      <w:proofErr w:type="spellStart"/>
      <w:r>
        <w:rPr>
          <w:szCs w:val="22"/>
          <w:lang w:val="en-GB" w:eastAsia="en-US"/>
        </w:rPr>
        <w:t>esbriet</w:t>
      </w:r>
      <w:proofErr w:type="spellEnd"/>
      <w:r w:rsidRPr="00DD5759">
        <w:rPr>
          <w:szCs w:val="22"/>
          <w:lang w:val="el-GR" w:eastAsia="en-US"/>
        </w:rPr>
        <w:t xml:space="preserve"> 267 </w:t>
      </w:r>
      <w:r>
        <w:rPr>
          <w:szCs w:val="22"/>
          <w:lang w:val="en-GB" w:eastAsia="en-US"/>
        </w:rPr>
        <w:t>mg</w:t>
      </w:r>
      <w:r w:rsidRPr="00DD5759">
        <w:rPr>
          <w:szCs w:val="22"/>
          <w:lang w:val="el-GR" w:eastAsia="en-US"/>
        </w:rPr>
        <w:t xml:space="preserve"> </w:t>
      </w:r>
      <w:r>
        <w:rPr>
          <w:szCs w:val="22"/>
          <w:lang w:val="el-GR" w:eastAsia="en-US"/>
        </w:rPr>
        <w:t>δισκία</w:t>
      </w:r>
    </w:p>
    <w:p w:rsidR="00132BF2" w:rsidRPr="00DD5759" w:rsidRDefault="00132BF2" w:rsidP="00132BF2">
      <w:pPr>
        <w:tabs>
          <w:tab w:val="left" w:pos="567"/>
        </w:tabs>
        <w:spacing w:line="240" w:lineRule="exact"/>
        <w:rPr>
          <w:szCs w:val="22"/>
          <w:lang w:val="el-GR" w:eastAsia="en-US"/>
        </w:rPr>
      </w:pPr>
    </w:p>
    <w:p w:rsidR="00132BF2" w:rsidRPr="00DD5759" w:rsidRDefault="00132BF2" w:rsidP="00132BF2">
      <w:pPr>
        <w:tabs>
          <w:tab w:val="left" w:pos="567"/>
        </w:tabs>
        <w:rPr>
          <w:noProof/>
          <w:szCs w:val="22"/>
          <w:shd w:val="clear" w:color="auto" w:fill="CCCCCC"/>
          <w:lang w:val="el-GR" w:eastAsia="en-US"/>
        </w:rPr>
      </w:pPr>
    </w:p>
    <w:p w:rsidR="00132BF2" w:rsidRPr="00DD5759" w:rsidRDefault="00132BF2" w:rsidP="00DD5759">
      <w:pPr>
        <w:pBdr>
          <w:top w:val="single" w:sz="4" w:space="1" w:color="auto"/>
          <w:left w:val="single" w:sz="4" w:space="4" w:color="auto"/>
          <w:bottom w:val="single" w:sz="4" w:space="0" w:color="auto"/>
          <w:right w:val="single" w:sz="4" w:space="4" w:color="auto"/>
        </w:pBdr>
        <w:ind w:left="567" w:hanging="567"/>
        <w:rPr>
          <w:i/>
          <w:noProof/>
          <w:lang w:val="el-GR"/>
        </w:rPr>
      </w:pPr>
      <w:r w:rsidRPr="00DD5759">
        <w:rPr>
          <w:b/>
          <w:noProof/>
          <w:lang w:val="el-GR" w:eastAsia="en-US"/>
        </w:rPr>
        <w:t>17.</w:t>
      </w:r>
      <w:r w:rsidRPr="00DD5759">
        <w:rPr>
          <w:b/>
          <w:noProof/>
          <w:lang w:val="el-GR" w:eastAsia="en-US"/>
        </w:rPr>
        <w:tab/>
      </w:r>
      <w:r w:rsidR="002E1650">
        <w:rPr>
          <w:b/>
          <w:noProof/>
          <w:lang w:val="el-GR"/>
        </w:rPr>
        <w:t>ΜΟΝΑΔΙΚΟΣ</w:t>
      </w:r>
      <w:r w:rsidR="002E1650" w:rsidRPr="00AF2193">
        <w:rPr>
          <w:b/>
          <w:noProof/>
          <w:lang w:val="el-GR"/>
        </w:rPr>
        <w:t xml:space="preserve"> </w:t>
      </w:r>
      <w:r w:rsidR="002E1650">
        <w:rPr>
          <w:b/>
          <w:noProof/>
          <w:lang w:val="el-GR"/>
        </w:rPr>
        <w:t>ΑΝΑΓΝΩΡΙΣΤΙΚΟΣ</w:t>
      </w:r>
      <w:r w:rsidR="002E1650" w:rsidRPr="00AF2193">
        <w:rPr>
          <w:b/>
          <w:noProof/>
          <w:lang w:val="el-GR"/>
        </w:rPr>
        <w:t xml:space="preserve"> </w:t>
      </w:r>
      <w:r w:rsidR="002E1650">
        <w:rPr>
          <w:b/>
          <w:noProof/>
          <w:lang w:val="el-GR"/>
        </w:rPr>
        <w:t>ΚΩΔΙΚΟΣ</w:t>
      </w:r>
      <w:r w:rsidR="002E1650" w:rsidRPr="008B680C">
        <w:rPr>
          <w:b/>
          <w:noProof/>
          <w:lang w:val="el-GR"/>
        </w:rPr>
        <w:t xml:space="preserve"> – </w:t>
      </w:r>
      <w:r w:rsidR="002E1650">
        <w:rPr>
          <w:b/>
          <w:noProof/>
          <w:lang w:val="el-GR"/>
        </w:rPr>
        <w:t>ΔΙΣΔΙΑΣΤΑΤΟΣ ΓΡΑΜΜΩΤΟΣ ΚΩΔΙΚΑΣ (</w:t>
      </w:r>
      <w:r w:rsidR="002E1650" w:rsidRPr="008B680C">
        <w:rPr>
          <w:b/>
          <w:noProof/>
          <w:lang w:val="el-GR"/>
        </w:rPr>
        <w:t>2</w:t>
      </w:r>
      <w:r w:rsidR="002E1650" w:rsidRPr="00237D82">
        <w:rPr>
          <w:b/>
          <w:noProof/>
          <w:lang w:val="de-CH"/>
        </w:rPr>
        <w:t>D</w:t>
      </w:r>
      <w:r w:rsidR="002E1650">
        <w:rPr>
          <w:b/>
          <w:noProof/>
          <w:lang w:val="el-GR"/>
        </w:rPr>
        <w:t>)</w:t>
      </w:r>
    </w:p>
    <w:p w:rsidR="002E1650" w:rsidRDefault="002E1650" w:rsidP="00132BF2">
      <w:pPr>
        <w:rPr>
          <w:noProof/>
          <w:lang w:val="el-GR" w:eastAsia="en-US"/>
        </w:rPr>
      </w:pPr>
    </w:p>
    <w:p w:rsidR="002E1650" w:rsidRPr="00DD5759" w:rsidRDefault="002E1650" w:rsidP="00DD5759">
      <w:pPr>
        <w:tabs>
          <w:tab w:val="left" w:pos="567"/>
        </w:tabs>
        <w:spacing w:line="240" w:lineRule="exact"/>
        <w:rPr>
          <w:szCs w:val="22"/>
          <w:lang w:val="el-GR" w:eastAsia="en-US"/>
        </w:rPr>
      </w:pPr>
      <w:r w:rsidRPr="0067624D">
        <w:rPr>
          <w:szCs w:val="22"/>
          <w:highlight w:val="lightGray"/>
          <w:lang w:val="el-GR" w:eastAsia="en-US"/>
        </w:rPr>
        <w:t>Δισδιάστατος γραμμωτός κώδικας (2D) που φέρει τον περιληφθέντα μοναδικό αναγνωριστικό κωδικό.</w:t>
      </w:r>
    </w:p>
    <w:p w:rsidR="00132BF2" w:rsidRPr="003640C9" w:rsidRDefault="00132BF2" w:rsidP="00132BF2">
      <w:pPr>
        <w:rPr>
          <w:noProof/>
          <w:lang w:val="el-GR" w:eastAsia="en-US"/>
        </w:rPr>
      </w:pPr>
    </w:p>
    <w:p w:rsidR="006A4056" w:rsidRPr="003640C9" w:rsidRDefault="006A4056" w:rsidP="00132BF2">
      <w:pPr>
        <w:rPr>
          <w:noProof/>
          <w:lang w:val="el-GR" w:eastAsia="en-US"/>
        </w:rPr>
      </w:pPr>
    </w:p>
    <w:p w:rsidR="00132BF2" w:rsidRPr="00DD5759" w:rsidRDefault="00132BF2" w:rsidP="00DD5759">
      <w:pPr>
        <w:pBdr>
          <w:top w:val="single" w:sz="4" w:space="1" w:color="auto"/>
          <w:left w:val="single" w:sz="4" w:space="4" w:color="auto"/>
          <w:bottom w:val="single" w:sz="4" w:space="0" w:color="auto"/>
          <w:right w:val="single" w:sz="4" w:space="4" w:color="auto"/>
        </w:pBdr>
        <w:ind w:left="567" w:hanging="567"/>
        <w:rPr>
          <w:i/>
          <w:noProof/>
          <w:lang w:val="el-GR"/>
        </w:rPr>
      </w:pPr>
      <w:r w:rsidRPr="00DD5759">
        <w:rPr>
          <w:b/>
          <w:noProof/>
          <w:lang w:val="el-GR" w:eastAsia="en-US"/>
        </w:rPr>
        <w:t>18.</w:t>
      </w:r>
      <w:r w:rsidRPr="00DD5759">
        <w:rPr>
          <w:b/>
          <w:noProof/>
          <w:lang w:val="el-GR" w:eastAsia="en-US"/>
        </w:rPr>
        <w:tab/>
      </w:r>
      <w:r w:rsidR="002E1650">
        <w:rPr>
          <w:b/>
          <w:noProof/>
          <w:lang w:val="el-GR"/>
        </w:rPr>
        <w:t>ΜΟΝΑΔΙΚΟΣ</w:t>
      </w:r>
      <w:r w:rsidR="002E1650" w:rsidRPr="00AF2193">
        <w:rPr>
          <w:b/>
          <w:noProof/>
          <w:lang w:val="el-GR"/>
        </w:rPr>
        <w:t xml:space="preserve"> </w:t>
      </w:r>
      <w:r w:rsidR="002E1650">
        <w:rPr>
          <w:b/>
          <w:noProof/>
          <w:lang w:val="el-GR"/>
        </w:rPr>
        <w:t>ΑΝΑΓΝΩΡΙΣΤΙΚΟΣ</w:t>
      </w:r>
      <w:r w:rsidR="002E1650" w:rsidRPr="00AF2193">
        <w:rPr>
          <w:b/>
          <w:noProof/>
          <w:lang w:val="el-GR"/>
        </w:rPr>
        <w:t xml:space="preserve"> </w:t>
      </w:r>
      <w:r w:rsidR="002E1650">
        <w:rPr>
          <w:b/>
          <w:noProof/>
          <w:lang w:val="el-GR"/>
        </w:rPr>
        <w:t>ΚΩΔΙΚΟΣ</w:t>
      </w:r>
      <w:r w:rsidR="002E1650" w:rsidRPr="008B680C">
        <w:rPr>
          <w:b/>
          <w:noProof/>
          <w:lang w:val="el-GR"/>
        </w:rPr>
        <w:t xml:space="preserve"> </w:t>
      </w:r>
      <w:r w:rsidR="002E1650">
        <w:rPr>
          <w:b/>
          <w:noProof/>
          <w:lang w:val="el-GR"/>
        </w:rPr>
        <w:t>–</w:t>
      </w:r>
      <w:r w:rsidR="002E1650" w:rsidRPr="008B680C">
        <w:rPr>
          <w:b/>
          <w:noProof/>
          <w:lang w:val="el-GR"/>
        </w:rPr>
        <w:t xml:space="preserve"> </w:t>
      </w:r>
      <w:r w:rsidR="002E1650">
        <w:rPr>
          <w:b/>
          <w:noProof/>
          <w:lang w:val="el-GR"/>
        </w:rPr>
        <w:t>ΔΕΔΟΜΕΝΑ ΑΝΑΓΝΩΣΙΜΑ ΑΠΟ ΤΟΝ ΑΝΘΡΩΠΟ</w:t>
      </w:r>
    </w:p>
    <w:p w:rsidR="00132BF2" w:rsidRPr="00DD5759" w:rsidRDefault="00132BF2" w:rsidP="00132BF2">
      <w:pPr>
        <w:rPr>
          <w:noProof/>
          <w:lang w:val="el-GR" w:eastAsia="en-US"/>
        </w:rPr>
      </w:pPr>
    </w:p>
    <w:p w:rsidR="00132BF2" w:rsidRPr="00DD5759" w:rsidRDefault="00132BF2" w:rsidP="00132BF2">
      <w:pPr>
        <w:tabs>
          <w:tab w:val="left" w:pos="567"/>
        </w:tabs>
        <w:spacing w:line="260" w:lineRule="exact"/>
        <w:rPr>
          <w:szCs w:val="22"/>
          <w:lang w:val="el-GR" w:eastAsia="en-US"/>
        </w:rPr>
      </w:pPr>
      <w:r w:rsidRPr="00132BF2">
        <w:rPr>
          <w:szCs w:val="22"/>
          <w:lang w:val="en-GB" w:eastAsia="en-US"/>
        </w:rPr>
        <w:t>PC</w:t>
      </w:r>
    </w:p>
    <w:p w:rsidR="00132BF2" w:rsidRPr="00DD5759" w:rsidRDefault="00132BF2" w:rsidP="00132BF2">
      <w:pPr>
        <w:tabs>
          <w:tab w:val="left" w:pos="567"/>
        </w:tabs>
        <w:spacing w:line="260" w:lineRule="exact"/>
        <w:rPr>
          <w:szCs w:val="22"/>
          <w:lang w:val="el-GR" w:eastAsia="en-US"/>
        </w:rPr>
      </w:pPr>
      <w:r w:rsidRPr="00132BF2">
        <w:rPr>
          <w:szCs w:val="22"/>
          <w:lang w:val="en-GB" w:eastAsia="en-US"/>
        </w:rPr>
        <w:t>SN</w:t>
      </w:r>
    </w:p>
    <w:p w:rsidR="00132BF2" w:rsidRPr="00DD5759" w:rsidRDefault="00132BF2" w:rsidP="00132BF2">
      <w:pPr>
        <w:tabs>
          <w:tab w:val="left" w:pos="567"/>
        </w:tabs>
        <w:spacing w:line="260" w:lineRule="exact"/>
        <w:rPr>
          <w:szCs w:val="22"/>
          <w:lang w:val="el-GR" w:eastAsia="en-US"/>
        </w:rPr>
      </w:pPr>
      <w:r w:rsidRPr="00132BF2">
        <w:rPr>
          <w:szCs w:val="22"/>
          <w:lang w:val="en-GB" w:eastAsia="en-US"/>
        </w:rPr>
        <w:t>NN</w:t>
      </w:r>
    </w:p>
    <w:p w:rsidR="00132BF2" w:rsidRPr="00DD5759" w:rsidRDefault="00132BF2" w:rsidP="00132BF2">
      <w:pPr>
        <w:tabs>
          <w:tab w:val="left" w:pos="567"/>
        </w:tabs>
        <w:spacing w:line="260" w:lineRule="exact"/>
        <w:rPr>
          <w:szCs w:val="22"/>
          <w:lang w:val="el-GR" w:eastAsia="en-US"/>
        </w:rPr>
      </w:pPr>
    </w:p>
    <w:p w:rsidR="00132BF2" w:rsidRPr="00DD5759" w:rsidRDefault="00700D9C" w:rsidP="00132BF2">
      <w:pPr>
        <w:tabs>
          <w:tab w:val="left" w:pos="567"/>
        </w:tabs>
        <w:spacing w:line="260" w:lineRule="exact"/>
        <w:rPr>
          <w:szCs w:val="22"/>
          <w:lang w:val="el-GR" w:eastAsia="en-US"/>
        </w:rPr>
      </w:pPr>
      <w:r>
        <w:rPr>
          <w:szCs w:val="22"/>
          <w:lang w:val="el-GR" w:eastAsia="en-US"/>
        </w:rPr>
        <w:br w:type="page"/>
      </w:r>
    </w:p>
    <w:p w:rsidR="00954A2D" w:rsidRPr="00C96160" w:rsidRDefault="00954A2D" w:rsidP="00954A2D">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954A2D" w:rsidRPr="00C96160"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954A2D" w:rsidRPr="00F063F1" w:rsidRDefault="00954A2D" w:rsidP="00954A2D">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ΚΟΥΤΙ</w:t>
      </w:r>
      <w:r w:rsidRPr="0035272A">
        <w:rPr>
          <w:b/>
          <w:szCs w:val="22"/>
          <w:lang w:val="el-GR"/>
        </w:rPr>
        <w:t xml:space="preserve"> </w:t>
      </w:r>
      <w:r>
        <w:rPr>
          <w:b/>
          <w:szCs w:val="22"/>
          <w:lang w:val="el-GR"/>
        </w:rPr>
        <w:t>Επικαλυμμένα με λεπτό υμένιο Δισκία σε Κυψέλες</w:t>
      </w:r>
      <w:r w:rsidRPr="00DD5759">
        <w:rPr>
          <w:b/>
          <w:szCs w:val="22"/>
          <w:lang w:val="el-GR"/>
        </w:rPr>
        <w:t xml:space="preserve"> </w:t>
      </w:r>
      <w:r>
        <w:rPr>
          <w:b/>
          <w:szCs w:val="22"/>
          <w:lang w:val="el-GR"/>
        </w:rPr>
        <w:t xml:space="preserve">Πολυσυσκευασία 63 – (ΠΕΡΙΛΑΜΒΑΝΕΤΑΙ ΤΟ </w:t>
      </w:r>
      <w:r>
        <w:rPr>
          <w:b/>
          <w:szCs w:val="22"/>
          <w:lang w:val="es-ES"/>
        </w:rPr>
        <w:t>BLUE</w:t>
      </w:r>
      <w:r w:rsidRPr="00DD5759">
        <w:rPr>
          <w:b/>
          <w:szCs w:val="22"/>
          <w:lang w:val="el-GR"/>
        </w:rPr>
        <w:t xml:space="preserve"> </w:t>
      </w:r>
      <w:r>
        <w:rPr>
          <w:b/>
          <w:szCs w:val="22"/>
          <w:lang w:val="es-ES"/>
        </w:rPr>
        <w:t>BOX</w:t>
      </w:r>
      <w:r w:rsidRPr="00DD5759">
        <w:rPr>
          <w:b/>
          <w:szCs w:val="22"/>
          <w:lang w:val="el-GR"/>
        </w:rPr>
        <w:t>)</w:t>
      </w:r>
    </w:p>
    <w:p w:rsidR="00954A2D" w:rsidRPr="00DD5759" w:rsidRDefault="00954A2D" w:rsidP="00954A2D">
      <w:pPr>
        <w:shd w:val="clear" w:color="auto" w:fill="FFFFFF"/>
        <w:spacing w:line="240" w:lineRule="exact"/>
        <w:rPr>
          <w:lang w:val="el-GR" w:eastAsia="en-US"/>
        </w:rPr>
      </w:pPr>
    </w:p>
    <w:p w:rsidR="00954A2D" w:rsidRPr="00DD5759" w:rsidRDefault="00954A2D" w:rsidP="00954A2D">
      <w:pPr>
        <w:shd w:val="clear" w:color="auto" w:fill="FFFFFF"/>
        <w:spacing w:line="240" w:lineRule="exact"/>
        <w:rPr>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sidRPr="00F741A8">
        <w:rPr>
          <w:szCs w:val="22"/>
          <w:lang w:val="el-GR" w:eastAsia="en-US"/>
        </w:rPr>
        <w:t xml:space="preserve"> 267</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954A2D" w:rsidRPr="00F741A8" w:rsidRDefault="00954A2D" w:rsidP="00954A2D">
      <w:pPr>
        <w:tabs>
          <w:tab w:val="left" w:pos="567"/>
        </w:tabs>
        <w:autoSpaceDE w:val="0"/>
        <w:autoSpaceDN w:val="0"/>
        <w:adjustRightInd w:val="0"/>
        <w:spacing w:line="240" w:lineRule="exact"/>
        <w:rPr>
          <w:szCs w:val="22"/>
          <w:lang w:val="el-GR" w:eastAsia="en-US"/>
        </w:rPr>
      </w:pPr>
    </w:p>
    <w:p w:rsidR="00954A2D" w:rsidRPr="00F741A8" w:rsidRDefault="004F51E7" w:rsidP="00954A2D">
      <w:pPr>
        <w:tabs>
          <w:tab w:val="left" w:pos="567"/>
        </w:tabs>
        <w:autoSpaceDE w:val="0"/>
        <w:autoSpaceDN w:val="0"/>
        <w:adjustRightInd w:val="0"/>
        <w:spacing w:line="240" w:lineRule="exact"/>
        <w:rPr>
          <w:szCs w:val="22"/>
          <w:lang w:val="el-GR" w:eastAsia="en-US"/>
        </w:rPr>
      </w:pPr>
      <w:r>
        <w:rPr>
          <w:szCs w:val="22"/>
          <w:lang w:val="el-GR" w:eastAsia="en-US"/>
        </w:rPr>
        <w:t>π</w:t>
      </w:r>
      <w:r w:rsidR="00954A2D">
        <w:rPr>
          <w:szCs w:val="22"/>
          <w:lang w:val="el-GR" w:eastAsia="en-US"/>
        </w:rPr>
        <w:t>ιρφενιδόνη</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954A2D" w:rsidRDefault="00954A2D" w:rsidP="00954A2D">
      <w:pPr>
        <w:tabs>
          <w:tab w:val="left" w:pos="567"/>
        </w:tabs>
        <w:spacing w:line="240" w:lineRule="exact"/>
        <w:rPr>
          <w:szCs w:val="22"/>
          <w:lang w:val="el-GR" w:eastAsia="en-US"/>
        </w:rPr>
      </w:pPr>
    </w:p>
    <w:p w:rsidR="00954A2D" w:rsidRPr="00C96160" w:rsidRDefault="00954A2D" w:rsidP="00954A2D">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954A2D" w:rsidRPr="00F741A8" w:rsidRDefault="00954A2D" w:rsidP="00954A2D">
      <w:pPr>
        <w:tabs>
          <w:tab w:val="left" w:pos="567"/>
        </w:tabs>
        <w:spacing w:line="240" w:lineRule="exact"/>
        <w:rPr>
          <w:szCs w:val="22"/>
          <w:lang w:val="el-GR" w:eastAsia="en-US"/>
        </w:rPr>
      </w:pPr>
    </w:p>
    <w:p w:rsidR="00954A2D" w:rsidRPr="00BA0032" w:rsidRDefault="00954A2D" w:rsidP="00954A2D">
      <w:pPr>
        <w:spacing w:line="240" w:lineRule="exact"/>
        <w:rPr>
          <w:szCs w:val="22"/>
          <w:lang w:val="el-GR"/>
        </w:rPr>
      </w:pPr>
      <w:r w:rsidRPr="00DD5759">
        <w:rPr>
          <w:szCs w:val="22"/>
          <w:highlight w:val="lightGray"/>
          <w:lang w:val="el-GR"/>
        </w:rPr>
        <w:t>Επικαλυμμένο με λεπτό υμένιο δισκίο</w:t>
      </w:r>
    </w:p>
    <w:p w:rsidR="00954A2D" w:rsidRPr="00F741A8" w:rsidRDefault="00954A2D" w:rsidP="00954A2D">
      <w:pPr>
        <w:tabs>
          <w:tab w:val="left" w:pos="567"/>
        </w:tabs>
        <w:spacing w:line="240" w:lineRule="exact"/>
        <w:rPr>
          <w:sz w:val="24"/>
          <w:szCs w:val="24"/>
          <w:lang w:val="el-GR" w:eastAsia="en-US"/>
        </w:rPr>
      </w:pPr>
    </w:p>
    <w:p w:rsidR="00954A2D" w:rsidRPr="00F741A8" w:rsidRDefault="00954A2D" w:rsidP="00954A2D">
      <w:pPr>
        <w:tabs>
          <w:tab w:val="left" w:pos="567"/>
        </w:tabs>
        <w:spacing w:line="240" w:lineRule="exact"/>
        <w:rPr>
          <w:szCs w:val="22"/>
          <w:lang w:val="el-GR" w:eastAsia="en-US"/>
        </w:rPr>
      </w:pPr>
      <w:r>
        <w:rPr>
          <w:lang w:val="el-GR" w:eastAsia="en-US"/>
        </w:rPr>
        <w:t>Πολυσυσκευασία</w:t>
      </w:r>
      <w:r w:rsidRPr="00DD5759">
        <w:rPr>
          <w:lang w:val="el-GR" w:eastAsia="en-US"/>
        </w:rPr>
        <w:t>:</w:t>
      </w:r>
      <w:r>
        <w:rPr>
          <w:lang w:val="el-GR" w:eastAsia="en-US"/>
        </w:rPr>
        <w:t xml:space="preserve"> </w:t>
      </w:r>
      <w:r w:rsidRPr="00F741A8">
        <w:rPr>
          <w:lang w:val="el-GR" w:eastAsia="en-US"/>
        </w:rPr>
        <w:t xml:space="preserve">63 (1 </w:t>
      </w:r>
      <w:r>
        <w:rPr>
          <w:lang w:val="el-GR" w:eastAsia="en-US"/>
        </w:rPr>
        <w:t xml:space="preserve">συσκευασία </w:t>
      </w:r>
      <w:r w:rsidR="00805701">
        <w:rPr>
          <w:lang w:val="el-GR" w:eastAsia="en-US"/>
        </w:rPr>
        <w:t xml:space="preserve">που </w:t>
      </w:r>
      <w:r>
        <w:rPr>
          <w:lang w:val="el-GR" w:eastAsia="en-US"/>
        </w:rPr>
        <w:t>περιέχει</w:t>
      </w:r>
      <w:r w:rsidRPr="00F741A8">
        <w:rPr>
          <w:lang w:val="el-GR" w:eastAsia="en-US"/>
        </w:rPr>
        <w:t xml:space="preserve"> 1 </w:t>
      </w:r>
      <w:r>
        <w:rPr>
          <w:lang w:val="el-GR" w:eastAsia="en-US"/>
        </w:rPr>
        <w:t>κυψέλη των</w:t>
      </w:r>
      <w:r w:rsidRPr="00F741A8">
        <w:rPr>
          <w:lang w:val="el-GR" w:eastAsia="en-US"/>
        </w:rPr>
        <w:t xml:space="preserve"> 21 </w:t>
      </w:r>
      <w:r>
        <w:rPr>
          <w:lang w:val="el-GR" w:eastAsia="en-US"/>
        </w:rPr>
        <w:t>και</w:t>
      </w:r>
      <w:r w:rsidRPr="00F741A8">
        <w:rPr>
          <w:lang w:val="el-GR" w:eastAsia="en-US"/>
        </w:rPr>
        <w:t xml:space="preserve"> 1 </w:t>
      </w:r>
      <w:r>
        <w:rPr>
          <w:lang w:val="el-GR" w:eastAsia="en-US"/>
        </w:rPr>
        <w:t>συσκευασία που περιέχει</w:t>
      </w:r>
      <w:r w:rsidRPr="00F741A8">
        <w:rPr>
          <w:lang w:val="el-GR" w:eastAsia="en-US"/>
        </w:rPr>
        <w:t xml:space="preserve"> 2 </w:t>
      </w:r>
      <w:r>
        <w:rPr>
          <w:lang w:val="el-GR" w:eastAsia="en-US"/>
        </w:rPr>
        <w:t>κυψέλες</w:t>
      </w:r>
      <w:r w:rsidRPr="00F741A8">
        <w:rPr>
          <w:lang w:val="el-GR" w:eastAsia="en-US"/>
        </w:rPr>
        <w:t xml:space="preserve"> </w:t>
      </w:r>
      <w:r>
        <w:rPr>
          <w:lang w:val="el-GR" w:eastAsia="en-US"/>
        </w:rPr>
        <w:t xml:space="preserve">των </w:t>
      </w:r>
      <w:r w:rsidRPr="00F741A8">
        <w:rPr>
          <w:lang w:val="el-GR" w:eastAsia="en-US"/>
        </w:rPr>
        <w:t xml:space="preserve">21) </w:t>
      </w:r>
      <w:r>
        <w:rPr>
          <w:lang w:val="el-GR" w:eastAsia="en-US"/>
        </w:rPr>
        <w:t>επικαλυμμένα με λεπτό υμένιο δισκία</w:t>
      </w:r>
      <w:r w:rsidRPr="00F741A8">
        <w:rPr>
          <w:lang w:val="el-GR" w:eastAsia="en-US"/>
        </w:rPr>
        <w:t xml:space="preserve"> </w:t>
      </w:r>
      <w:r w:rsidRPr="00F741A8">
        <w:rPr>
          <w:lang w:val="el-GR" w:eastAsia="en-US"/>
        </w:rPr>
        <w:br/>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5.</w:t>
      </w:r>
      <w:r w:rsidRPr="00DD5759">
        <w:rPr>
          <w:b/>
          <w:szCs w:val="22"/>
          <w:lang w:val="el-GR" w:eastAsia="en-US"/>
        </w:rPr>
        <w:tab/>
      </w:r>
      <w:r w:rsidRPr="00C96160">
        <w:rPr>
          <w:b/>
          <w:noProof/>
          <w:szCs w:val="22"/>
          <w:lang w:val="el-GR"/>
        </w:rPr>
        <w:t>ΤΡΟΠΟΣ ΚΑΙ ΟΔΟΣ(ΟΙ) ΧΟΡΗΓΗΣΗΣ</w:t>
      </w:r>
    </w:p>
    <w:p w:rsidR="00954A2D" w:rsidRDefault="00954A2D" w:rsidP="00954A2D">
      <w:pPr>
        <w:tabs>
          <w:tab w:val="left" w:pos="567"/>
        </w:tabs>
        <w:spacing w:line="240" w:lineRule="exact"/>
        <w:rPr>
          <w:szCs w:val="22"/>
          <w:lang w:val="el-GR" w:eastAsia="en-US"/>
        </w:rPr>
      </w:pPr>
    </w:p>
    <w:p w:rsidR="00954A2D" w:rsidRPr="00C96160" w:rsidRDefault="00954A2D" w:rsidP="00954A2D">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954A2D" w:rsidRPr="002A7414" w:rsidRDefault="00954A2D" w:rsidP="00954A2D">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954A2D" w:rsidRPr="00F741A8" w:rsidRDefault="00954A2D" w:rsidP="00954A2D">
      <w:pPr>
        <w:tabs>
          <w:tab w:val="left" w:pos="567"/>
        </w:tabs>
        <w:spacing w:line="240" w:lineRule="exact"/>
        <w:rPr>
          <w:szCs w:val="22"/>
          <w:lang w:val="el-GR" w:eastAsia="en-US"/>
        </w:rPr>
      </w:pPr>
    </w:p>
    <w:p w:rsidR="00954A2D" w:rsidRPr="002A7414" w:rsidRDefault="00954A2D" w:rsidP="00954A2D">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954A2D" w:rsidRPr="00F741A8" w:rsidRDefault="00954A2D" w:rsidP="00954A2D">
      <w:pPr>
        <w:tabs>
          <w:tab w:val="left" w:pos="567"/>
        </w:tabs>
        <w:spacing w:line="240" w:lineRule="exact"/>
        <w:outlineLvl w:val="0"/>
        <w:rPr>
          <w:szCs w:val="22"/>
          <w:lang w:val="el-GR" w:eastAsia="en-US"/>
        </w:rPr>
      </w:pPr>
    </w:p>
    <w:p w:rsidR="00954A2D" w:rsidRPr="00F741A8" w:rsidRDefault="00954A2D" w:rsidP="00954A2D">
      <w:pPr>
        <w:tabs>
          <w:tab w:val="left" w:pos="567"/>
        </w:tabs>
        <w:spacing w:line="240" w:lineRule="exact"/>
        <w:outlineLvl w:val="0"/>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954A2D" w:rsidRDefault="00954A2D" w:rsidP="00954A2D">
      <w:pPr>
        <w:tabs>
          <w:tab w:val="left" w:pos="567"/>
        </w:tabs>
        <w:autoSpaceDE w:val="0"/>
        <w:autoSpaceDN w:val="0"/>
        <w:adjustRightInd w:val="0"/>
        <w:spacing w:line="240" w:lineRule="exact"/>
        <w:rPr>
          <w:szCs w:val="22"/>
          <w:lang w:val="el-GR" w:eastAsia="en-US"/>
        </w:rPr>
      </w:pPr>
    </w:p>
    <w:p w:rsidR="00954A2D" w:rsidRPr="00F741A8" w:rsidRDefault="00954A2D" w:rsidP="00954A2D">
      <w:pPr>
        <w:tabs>
          <w:tab w:val="left" w:pos="567"/>
        </w:tabs>
        <w:autoSpaceDE w:val="0"/>
        <w:autoSpaceDN w:val="0"/>
        <w:adjustRightInd w:val="0"/>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DD5759">
        <w:rPr>
          <w:b/>
          <w:szCs w:val="22"/>
          <w:lang w:val="el-GR" w:eastAsia="en-US"/>
        </w:rPr>
        <w:t>8.</w:t>
      </w:r>
      <w:r w:rsidRPr="00DD5759">
        <w:rPr>
          <w:b/>
          <w:szCs w:val="22"/>
          <w:lang w:val="el-GR" w:eastAsia="en-US"/>
        </w:rPr>
        <w:tab/>
      </w:r>
      <w:r w:rsidRPr="00C96160">
        <w:rPr>
          <w:b/>
          <w:noProof/>
          <w:szCs w:val="22"/>
          <w:lang w:val="el-GR"/>
        </w:rPr>
        <w:t>ΗΜΕΡΟΜΗΝΙΑ ΛΗΞΗΣ</w:t>
      </w:r>
    </w:p>
    <w:p w:rsidR="00954A2D" w:rsidRDefault="00954A2D" w:rsidP="00435565">
      <w:pPr>
        <w:keepNext/>
        <w:tabs>
          <w:tab w:val="left" w:pos="567"/>
        </w:tabs>
        <w:spacing w:line="240" w:lineRule="exact"/>
        <w:rPr>
          <w:szCs w:val="22"/>
          <w:lang w:val="el-GR" w:eastAsia="en-US"/>
        </w:rPr>
      </w:pPr>
    </w:p>
    <w:p w:rsidR="00954A2D" w:rsidRPr="00F309DB" w:rsidRDefault="00954A2D" w:rsidP="00435565">
      <w:pPr>
        <w:keepNext/>
        <w:tabs>
          <w:tab w:val="left" w:pos="567"/>
        </w:tabs>
        <w:spacing w:line="240" w:lineRule="exact"/>
        <w:rPr>
          <w:szCs w:val="22"/>
          <w:lang w:eastAsia="en-US"/>
          <w:rPrChange w:id="102" w:author="Author">
            <w:rPr>
              <w:szCs w:val="22"/>
              <w:lang w:val="el-GR" w:eastAsia="en-US"/>
            </w:rPr>
          </w:rPrChange>
        </w:rPr>
      </w:pPr>
      <w:del w:id="103" w:author="Author">
        <w:r w:rsidDel="005C134F">
          <w:rPr>
            <w:szCs w:val="22"/>
            <w:lang w:val="el-GR" w:eastAsia="en-US"/>
          </w:rPr>
          <w:delText>ΛΗΞΗ</w:delText>
        </w:r>
        <w:r w:rsidRPr="00F741A8" w:rsidDel="005C134F">
          <w:rPr>
            <w:szCs w:val="22"/>
            <w:lang w:val="el-GR" w:eastAsia="en-US"/>
          </w:rPr>
          <w:delText xml:space="preserve"> </w:delText>
        </w:r>
      </w:del>
      <w:ins w:id="104" w:author="Author">
        <w:r w:rsidR="005C134F">
          <w:rPr>
            <w:szCs w:val="22"/>
            <w:lang w:eastAsia="en-US"/>
          </w:rPr>
          <w:t>EXP</w:t>
        </w:r>
      </w:ins>
    </w:p>
    <w:p w:rsidR="00954A2D" w:rsidRPr="00F741A8" w:rsidRDefault="00954A2D" w:rsidP="00435565">
      <w:pPr>
        <w:keepNext/>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05" w:author="TCS" w:date="2025-03-27T11:39:00Z" w16du:dateUtc="2025-03-27T06:09: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954A2D" w:rsidRPr="00F741A8" w:rsidRDefault="00954A2D">
      <w:pPr>
        <w:keepNext/>
        <w:keepLines/>
        <w:tabs>
          <w:tab w:val="left" w:pos="567"/>
        </w:tabs>
        <w:spacing w:line="240" w:lineRule="exact"/>
        <w:rPr>
          <w:szCs w:val="22"/>
          <w:lang w:val="el-GR" w:eastAsia="en-US"/>
        </w:rPr>
        <w:pPrChange w:id="106" w:author="TCS" w:date="2025-03-27T11:39:00Z" w16du:dateUtc="2025-03-27T06:09:00Z">
          <w:pPr>
            <w:tabs>
              <w:tab w:val="left" w:pos="567"/>
            </w:tabs>
            <w:spacing w:line="240" w:lineRule="exact"/>
          </w:pPr>
        </w:pPrChange>
      </w:pPr>
    </w:p>
    <w:p w:rsidR="00954A2D" w:rsidRPr="00F741A8" w:rsidRDefault="00954A2D">
      <w:pPr>
        <w:keepNext/>
        <w:keepLines/>
        <w:tabs>
          <w:tab w:val="left" w:pos="567"/>
        </w:tabs>
        <w:spacing w:line="240" w:lineRule="exact"/>
        <w:ind w:left="567" w:hanging="567"/>
        <w:rPr>
          <w:szCs w:val="22"/>
          <w:lang w:val="el-GR" w:eastAsia="en-US"/>
        </w:rPr>
        <w:pPrChange w:id="107" w:author="TCS" w:date="2025-03-27T11:39:00Z" w16du:dateUtc="2025-03-27T06:09:00Z">
          <w:pPr>
            <w:tabs>
              <w:tab w:val="left" w:pos="567"/>
            </w:tabs>
            <w:spacing w:line="240" w:lineRule="exact"/>
            <w:ind w:left="567" w:hanging="567"/>
          </w:pPr>
        </w:pPrChange>
      </w:pPr>
    </w:p>
    <w:p w:rsidR="00954A2D" w:rsidRPr="00F741A8" w:rsidRDefault="00954A2D" w:rsidP="0083440E">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954A2D" w:rsidRPr="0067624D" w:rsidRDefault="00954A2D">
      <w:pPr>
        <w:keepNext/>
        <w:keepLines/>
        <w:tabs>
          <w:tab w:val="left" w:pos="567"/>
        </w:tabs>
        <w:spacing w:line="240" w:lineRule="exact"/>
        <w:rPr>
          <w:szCs w:val="22"/>
          <w:lang w:val="el-GR" w:eastAsia="en-US"/>
        </w:rPr>
        <w:pPrChange w:id="108" w:author="TCS" w:date="2025-03-27T11:39:00Z" w16du:dateUtc="2025-03-27T06:09:00Z">
          <w:pPr>
            <w:tabs>
              <w:tab w:val="left" w:pos="567"/>
            </w:tabs>
            <w:spacing w:line="240" w:lineRule="exact"/>
          </w:pPr>
        </w:pPrChange>
      </w:pPr>
    </w:p>
    <w:p w:rsidR="00135EDB" w:rsidRPr="0067624D" w:rsidRDefault="00135EDB">
      <w:pPr>
        <w:keepNext/>
        <w:keepLines/>
        <w:tabs>
          <w:tab w:val="left" w:pos="567"/>
        </w:tabs>
        <w:spacing w:line="240" w:lineRule="exact"/>
        <w:rPr>
          <w:szCs w:val="22"/>
          <w:lang w:val="el-GR" w:eastAsia="en-US"/>
        </w:rPr>
        <w:pPrChange w:id="109" w:author="TCS" w:date="2025-03-27T11:39:00Z" w16du:dateUtc="2025-03-27T06:09:00Z">
          <w:pPr>
            <w:tabs>
              <w:tab w:val="left" w:pos="567"/>
            </w:tabs>
            <w:spacing w:line="240" w:lineRule="exact"/>
          </w:pPr>
        </w:pPrChange>
      </w:pPr>
    </w:p>
    <w:p w:rsidR="00954A2D" w:rsidRPr="00F741A8" w:rsidRDefault="00954A2D">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Change w:id="110" w:author="TCS" w:date="2025-03-27T11:39:00Z" w16du:dateUtc="2025-03-27T06:09:00Z">
          <w:pPr>
            <w:pBdr>
              <w:top w:val="single" w:sz="4" w:space="1" w:color="auto"/>
              <w:left w:val="single" w:sz="4" w:space="4" w:color="auto"/>
              <w:bottom w:val="single" w:sz="4" w:space="1" w:color="auto"/>
              <w:right w:val="single" w:sz="4" w:space="4" w:color="auto"/>
            </w:pBdr>
            <w:tabs>
              <w:tab w:val="left" w:pos="567"/>
            </w:tabs>
            <w:spacing w:line="240" w:lineRule="exact"/>
            <w:outlineLvl w:val="0"/>
          </w:pPr>
        </w:pPrChange>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954A2D" w:rsidRPr="00F741A8" w:rsidRDefault="00954A2D" w:rsidP="00954A2D">
      <w:pPr>
        <w:tabs>
          <w:tab w:val="left" w:pos="567"/>
        </w:tabs>
        <w:spacing w:line="240" w:lineRule="exact"/>
        <w:rPr>
          <w:szCs w:val="22"/>
          <w:lang w:val="el-GR" w:eastAsia="en-US"/>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954A2D" w:rsidRPr="0067624D" w:rsidRDefault="00954A2D" w:rsidP="00954A2D">
      <w:pPr>
        <w:tabs>
          <w:tab w:val="left" w:pos="567"/>
        </w:tabs>
        <w:spacing w:line="240" w:lineRule="exact"/>
        <w:rPr>
          <w:szCs w:val="22"/>
          <w:lang w:val="el-GR" w:eastAsia="en-US"/>
        </w:rPr>
      </w:pPr>
    </w:p>
    <w:p w:rsidR="00954A2D" w:rsidRPr="0067624D"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954A2D" w:rsidRPr="00F741A8" w:rsidRDefault="00954A2D" w:rsidP="00954A2D">
      <w:pPr>
        <w:tabs>
          <w:tab w:val="left" w:pos="567"/>
        </w:tabs>
        <w:spacing w:line="240" w:lineRule="exact"/>
        <w:rPr>
          <w:szCs w:val="22"/>
          <w:lang w:val="el-GR" w:eastAsia="en-US"/>
        </w:rPr>
      </w:pPr>
    </w:p>
    <w:p w:rsidR="00F063F1" w:rsidRPr="00DD5759" w:rsidRDefault="00954A2D" w:rsidP="00954A2D">
      <w:pPr>
        <w:tabs>
          <w:tab w:val="left" w:pos="567"/>
        </w:tabs>
        <w:spacing w:line="240" w:lineRule="exact"/>
        <w:rPr>
          <w:lang w:val="el-GR" w:eastAsia="en-US"/>
        </w:rPr>
      </w:pPr>
      <w:r w:rsidRPr="00F741A8">
        <w:rPr>
          <w:lang w:val="es-ES" w:eastAsia="en-US"/>
        </w:rPr>
        <w:t>EU</w:t>
      </w:r>
      <w:r w:rsidR="00805701" w:rsidRPr="00F063F1">
        <w:rPr>
          <w:lang w:val="el-GR" w:eastAsia="en-US"/>
        </w:rPr>
        <w:t>/1/11/667/01</w:t>
      </w:r>
      <w:r w:rsidR="00805701">
        <w:rPr>
          <w:lang w:val="el-GR" w:eastAsia="en-US"/>
        </w:rPr>
        <w:t>6</w:t>
      </w:r>
      <w:r w:rsidR="00805701" w:rsidRPr="00F063F1">
        <w:rPr>
          <w:lang w:val="el-GR" w:eastAsia="en-US"/>
        </w:rPr>
        <w:t xml:space="preserve"> </w:t>
      </w:r>
      <w:r w:rsidR="00805701">
        <w:rPr>
          <w:lang w:val="el-GR" w:eastAsia="en-US"/>
        </w:rPr>
        <w:t>63</w:t>
      </w:r>
      <w:r w:rsidRPr="00DD5759">
        <w:rPr>
          <w:lang w:val="el-GR" w:eastAsia="en-US"/>
        </w:rPr>
        <w:t xml:space="preserve"> </w:t>
      </w:r>
      <w:r>
        <w:rPr>
          <w:lang w:val="el-GR" w:eastAsia="en-US"/>
        </w:rPr>
        <w:t>δισκία</w:t>
      </w:r>
      <w:r w:rsidRPr="00DD5759">
        <w:rPr>
          <w:lang w:val="el-GR" w:eastAsia="en-US"/>
        </w:rPr>
        <w:t xml:space="preserve"> (21</w:t>
      </w:r>
      <w:r w:rsidR="00805701">
        <w:rPr>
          <w:lang w:val="el-GR" w:eastAsia="en-US"/>
        </w:rPr>
        <w:t xml:space="preserve"> + 42</w:t>
      </w:r>
      <w:r w:rsidRPr="00DD5759">
        <w:rPr>
          <w:lang w:val="el-GR" w:eastAsia="en-US"/>
        </w:rPr>
        <w:t>)</w:t>
      </w:r>
    </w:p>
    <w:p w:rsidR="00954A2D" w:rsidRPr="0067624D" w:rsidRDefault="00954A2D" w:rsidP="00954A2D">
      <w:pPr>
        <w:tabs>
          <w:tab w:val="left" w:pos="567"/>
        </w:tabs>
        <w:spacing w:line="240" w:lineRule="exact"/>
        <w:rPr>
          <w:lang w:val="el-GR" w:eastAsia="en-US"/>
        </w:rPr>
      </w:pPr>
    </w:p>
    <w:p w:rsidR="00135EDB" w:rsidRPr="0067624D" w:rsidRDefault="00135EDB" w:rsidP="00954A2D">
      <w:pPr>
        <w:tabs>
          <w:tab w:val="left" w:pos="567"/>
        </w:tabs>
        <w:spacing w:line="240" w:lineRule="exact"/>
        <w:rPr>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954A2D" w:rsidRPr="00F741A8" w:rsidRDefault="00954A2D" w:rsidP="00954A2D">
      <w:pPr>
        <w:tabs>
          <w:tab w:val="left" w:pos="567"/>
        </w:tabs>
        <w:spacing w:line="240" w:lineRule="exact"/>
        <w:rPr>
          <w:lang w:val="el-GR" w:eastAsia="en-US"/>
        </w:rPr>
      </w:pPr>
    </w:p>
    <w:p w:rsidR="00954A2D" w:rsidRPr="00F309DB" w:rsidRDefault="00954A2D" w:rsidP="00954A2D">
      <w:pPr>
        <w:tabs>
          <w:tab w:val="left" w:pos="567"/>
        </w:tabs>
        <w:spacing w:line="240" w:lineRule="exact"/>
        <w:rPr>
          <w:szCs w:val="22"/>
          <w:lang w:eastAsia="en-US"/>
          <w:rPrChange w:id="111" w:author="Author">
            <w:rPr>
              <w:szCs w:val="22"/>
              <w:lang w:val="el-GR" w:eastAsia="en-US"/>
            </w:rPr>
          </w:rPrChange>
        </w:rPr>
      </w:pPr>
      <w:del w:id="112" w:author="Author">
        <w:r w:rsidDel="005C134F">
          <w:rPr>
            <w:szCs w:val="22"/>
            <w:lang w:val="el-GR" w:eastAsia="en-US"/>
          </w:rPr>
          <w:delText>Παρτίδα</w:delText>
        </w:r>
      </w:del>
      <w:ins w:id="113" w:author="Author">
        <w:r w:rsidR="005C134F">
          <w:rPr>
            <w:szCs w:val="22"/>
            <w:lang w:eastAsia="en-US"/>
          </w:rPr>
          <w:t>Lot</w:t>
        </w:r>
      </w:ins>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
    <w:p w:rsidR="00954A2D" w:rsidRPr="00DD5759" w:rsidRDefault="00954A2D" w:rsidP="00954A2D">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DD5759">
        <w:rPr>
          <w:b/>
          <w:szCs w:val="22"/>
          <w:lang w:val="el-GR" w:eastAsia="en-US"/>
        </w:rPr>
        <w:t>15.</w:t>
      </w:r>
      <w:r w:rsidRPr="00DD5759">
        <w:rPr>
          <w:b/>
          <w:szCs w:val="22"/>
          <w:lang w:val="el-GR" w:eastAsia="en-US"/>
        </w:rPr>
        <w:tab/>
      </w:r>
      <w:r>
        <w:rPr>
          <w:b/>
          <w:szCs w:val="22"/>
          <w:lang w:val="el-GR" w:eastAsia="en-US"/>
        </w:rPr>
        <w:t>ΟΔΗΓΙΕΣ</w:t>
      </w:r>
      <w:r w:rsidRPr="00DD5759">
        <w:rPr>
          <w:b/>
          <w:szCs w:val="22"/>
          <w:lang w:val="el-GR" w:eastAsia="en-US"/>
        </w:rPr>
        <w:t xml:space="preserve"> </w:t>
      </w:r>
      <w:r>
        <w:rPr>
          <w:b/>
          <w:szCs w:val="22"/>
          <w:lang w:val="el-GR" w:eastAsia="en-US"/>
        </w:rPr>
        <w:t>ΧΡΗΣΗΣ</w:t>
      </w:r>
    </w:p>
    <w:p w:rsidR="00954A2D" w:rsidRPr="00DD5759" w:rsidRDefault="00954A2D" w:rsidP="00954A2D">
      <w:pPr>
        <w:tabs>
          <w:tab w:val="left" w:pos="567"/>
        </w:tabs>
        <w:spacing w:line="240" w:lineRule="exact"/>
        <w:rPr>
          <w:szCs w:val="22"/>
          <w:lang w:val="el-GR" w:eastAsia="en-US"/>
        </w:rPr>
      </w:pPr>
    </w:p>
    <w:p w:rsidR="00954A2D" w:rsidRPr="00DD5759" w:rsidRDefault="00954A2D" w:rsidP="00954A2D">
      <w:pPr>
        <w:tabs>
          <w:tab w:val="left" w:pos="567"/>
        </w:tabs>
        <w:spacing w:line="240" w:lineRule="exact"/>
        <w:rPr>
          <w:szCs w:val="22"/>
          <w:lang w:val="el-GR" w:eastAsia="en-US"/>
        </w:rPr>
      </w:pPr>
    </w:p>
    <w:p w:rsidR="00954A2D" w:rsidRPr="00DD5759" w:rsidRDefault="00954A2D" w:rsidP="00954A2D">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DD5759">
        <w:rPr>
          <w:b/>
          <w:szCs w:val="22"/>
          <w:lang w:val="el-GR" w:eastAsia="en-US"/>
        </w:rPr>
        <w:t>16.</w:t>
      </w:r>
      <w:r w:rsidRPr="00DD5759">
        <w:rPr>
          <w:b/>
          <w:szCs w:val="22"/>
          <w:lang w:val="el-GR" w:eastAsia="en-US"/>
        </w:rPr>
        <w:tab/>
      </w:r>
      <w:r>
        <w:rPr>
          <w:b/>
          <w:szCs w:val="22"/>
          <w:lang w:val="el-GR" w:eastAsia="en-US"/>
        </w:rPr>
        <w:t>ΠΛΗΡΟΦΟΡΙΕΣ</w:t>
      </w:r>
      <w:r w:rsidRPr="00DD5759">
        <w:rPr>
          <w:b/>
          <w:szCs w:val="22"/>
          <w:lang w:val="el-GR" w:eastAsia="en-US"/>
        </w:rPr>
        <w:t xml:space="preserve"> </w:t>
      </w:r>
      <w:r>
        <w:rPr>
          <w:b/>
          <w:szCs w:val="22"/>
          <w:lang w:val="el-GR" w:eastAsia="en-US"/>
        </w:rPr>
        <w:t>ΣΕ</w:t>
      </w:r>
      <w:r w:rsidRPr="00DD5759">
        <w:rPr>
          <w:b/>
          <w:szCs w:val="22"/>
          <w:lang w:val="el-GR" w:eastAsia="en-US"/>
        </w:rPr>
        <w:t xml:space="preserve"> </w:t>
      </w:r>
      <w:r w:rsidRPr="00132BF2">
        <w:rPr>
          <w:b/>
          <w:szCs w:val="22"/>
          <w:lang w:val="en-GB" w:eastAsia="en-US"/>
        </w:rPr>
        <w:t>BRAILLE</w:t>
      </w:r>
    </w:p>
    <w:p w:rsidR="00954A2D" w:rsidRPr="00DD5759"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spacing w:line="240" w:lineRule="exact"/>
        <w:rPr>
          <w:szCs w:val="22"/>
          <w:lang w:val="el-GR" w:eastAsia="en-US"/>
        </w:rPr>
      </w:pPr>
      <w:proofErr w:type="spellStart"/>
      <w:r>
        <w:rPr>
          <w:szCs w:val="22"/>
          <w:lang w:val="en-GB" w:eastAsia="en-US"/>
        </w:rPr>
        <w:t>esbriet</w:t>
      </w:r>
      <w:proofErr w:type="spellEnd"/>
      <w:r w:rsidRPr="00F741A8">
        <w:rPr>
          <w:szCs w:val="22"/>
          <w:lang w:val="el-GR" w:eastAsia="en-US"/>
        </w:rPr>
        <w:t xml:space="preserve"> 267 </w:t>
      </w:r>
      <w:r>
        <w:rPr>
          <w:szCs w:val="22"/>
          <w:lang w:val="en-GB" w:eastAsia="en-US"/>
        </w:rPr>
        <w:t>mg</w:t>
      </w:r>
      <w:r w:rsidRPr="00F741A8">
        <w:rPr>
          <w:szCs w:val="22"/>
          <w:lang w:val="el-GR" w:eastAsia="en-US"/>
        </w:rPr>
        <w:t xml:space="preserve"> </w:t>
      </w:r>
      <w:r>
        <w:rPr>
          <w:szCs w:val="22"/>
          <w:lang w:val="el-GR" w:eastAsia="en-US"/>
        </w:rPr>
        <w:t>δισκία</w:t>
      </w:r>
    </w:p>
    <w:p w:rsidR="00954A2D" w:rsidRPr="00F741A8" w:rsidRDefault="00954A2D" w:rsidP="00954A2D">
      <w:pPr>
        <w:tabs>
          <w:tab w:val="left" w:pos="567"/>
        </w:tabs>
        <w:spacing w:line="240" w:lineRule="exact"/>
        <w:rPr>
          <w:szCs w:val="22"/>
          <w:lang w:val="el-GR" w:eastAsia="en-US"/>
        </w:rPr>
      </w:pPr>
    </w:p>
    <w:p w:rsidR="00954A2D" w:rsidRPr="00F741A8" w:rsidRDefault="00954A2D" w:rsidP="00954A2D">
      <w:pPr>
        <w:tabs>
          <w:tab w:val="left" w:pos="567"/>
        </w:tabs>
        <w:rPr>
          <w:noProof/>
          <w:szCs w:val="22"/>
          <w:shd w:val="clear" w:color="auto" w:fill="CCCCCC"/>
          <w:lang w:val="el-GR" w:eastAsia="en-US"/>
        </w:rPr>
      </w:pPr>
    </w:p>
    <w:p w:rsidR="00954A2D" w:rsidRPr="00F741A8" w:rsidRDefault="00954A2D" w:rsidP="00954A2D">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954A2D" w:rsidRDefault="00954A2D" w:rsidP="00954A2D">
      <w:pPr>
        <w:rPr>
          <w:noProof/>
          <w:lang w:val="el-GR" w:eastAsia="en-US"/>
        </w:rPr>
      </w:pPr>
    </w:p>
    <w:p w:rsidR="00954A2D" w:rsidRPr="00F741A8" w:rsidRDefault="00954A2D" w:rsidP="00954A2D">
      <w:pPr>
        <w:tabs>
          <w:tab w:val="left" w:pos="567"/>
        </w:tabs>
        <w:spacing w:line="240" w:lineRule="exact"/>
        <w:rPr>
          <w:szCs w:val="22"/>
          <w:lang w:val="el-GR" w:eastAsia="en-US"/>
        </w:rPr>
      </w:pPr>
      <w:r w:rsidRPr="00DD5759">
        <w:rPr>
          <w:szCs w:val="22"/>
          <w:highlight w:val="lightGray"/>
          <w:lang w:val="el-GR" w:eastAsia="en-US"/>
        </w:rPr>
        <w:t>Δισδιάστατος γραμμωτός κώδικας (2D) που φέρει τον περιληφθέντα μοναδικό αναγνωριστικό κωδικό.</w:t>
      </w:r>
    </w:p>
    <w:p w:rsidR="00954A2D" w:rsidRDefault="00954A2D" w:rsidP="00954A2D">
      <w:pPr>
        <w:rPr>
          <w:noProof/>
          <w:lang w:val="el-GR" w:eastAsia="en-US"/>
        </w:rPr>
      </w:pPr>
    </w:p>
    <w:p w:rsidR="00F063F1" w:rsidRPr="00F741A8" w:rsidRDefault="00F063F1" w:rsidP="00954A2D">
      <w:pPr>
        <w:rPr>
          <w:noProof/>
          <w:lang w:val="el-GR" w:eastAsia="en-US"/>
        </w:rPr>
      </w:pPr>
    </w:p>
    <w:p w:rsidR="00954A2D" w:rsidRPr="00F741A8" w:rsidRDefault="00954A2D" w:rsidP="00954A2D">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954A2D" w:rsidRPr="00F741A8" w:rsidRDefault="00954A2D" w:rsidP="00954A2D">
      <w:pPr>
        <w:rPr>
          <w:noProof/>
          <w:lang w:val="el-GR" w:eastAsia="en-US"/>
        </w:rPr>
      </w:pPr>
    </w:p>
    <w:p w:rsidR="00954A2D" w:rsidRPr="00DD5759" w:rsidRDefault="00954A2D" w:rsidP="00954A2D">
      <w:pPr>
        <w:tabs>
          <w:tab w:val="left" w:pos="567"/>
        </w:tabs>
        <w:spacing w:line="260" w:lineRule="exact"/>
        <w:rPr>
          <w:szCs w:val="22"/>
          <w:lang w:val="el-GR" w:eastAsia="en-US"/>
        </w:rPr>
      </w:pPr>
      <w:r w:rsidRPr="00132BF2">
        <w:rPr>
          <w:szCs w:val="22"/>
          <w:lang w:val="en-GB" w:eastAsia="en-US"/>
        </w:rPr>
        <w:t>PC</w:t>
      </w:r>
    </w:p>
    <w:p w:rsidR="00954A2D" w:rsidRPr="00DD5759" w:rsidRDefault="00954A2D" w:rsidP="00954A2D">
      <w:pPr>
        <w:tabs>
          <w:tab w:val="left" w:pos="567"/>
        </w:tabs>
        <w:spacing w:line="260" w:lineRule="exact"/>
        <w:rPr>
          <w:szCs w:val="22"/>
          <w:lang w:val="el-GR" w:eastAsia="en-US"/>
        </w:rPr>
      </w:pPr>
      <w:r w:rsidRPr="00132BF2">
        <w:rPr>
          <w:szCs w:val="22"/>
          <w:lang w:val="en-GB" w:eastAsia="en-US"/>
        </w:rPr>
        <w:t>SN</w:t>
      </w:r>
    </w:p>
    <w:p w:rsidR="00954A2D" w:rsidRPr="00DD5759" w:rsidRDefault="00954A2D" w:rsidP="00954A2D">
      <w:pPr>
        <w:tabs>
          <w:tab w:val="left" w:pos="567"/>
        </w:tabs>
        <w:spacing w:line="260" w:lineRule="exact"/>
        <w:rPr>
          <w:szCs w:val="22"/>
          <w:lang w:val="el-GR" w:eastAsia="en-US"/>
        </w:rPr>
      </w:pPr>
      <w:r w:rsidRPr="00132BF2">
        <w:rPr>
          <w:szCs w:val="22"/>
          <w:lang w:val="en-GB" w:eastAsia="en-US"/>
        </w:rPr>
        <w:t>NN</w:t>
      </w:r>
    </w:p>
    <w:p w:rsidR="00132BF2" w:rsidRPr="00DD5759" w:rsidRDefault="00132BF2" w:rsidP="00132BF2">
      <w:pPr>
        <w:tabs>
          <w:tab w:val="left" w:pos="567"/>
        </w:tabs>
        <w:spacing w:line="260" w:lineRule="exact"/>
        <w:rPr>
          <w:szCs w:val="22"/>
          <w:lang w:val="el-GR" w:eastAsia="en-US"/>
        </w:rPr>
      </w:pPr>
    </w:p>
    <w:p w:rsidR="00F063F1" w:rsidRPr="00095E65" w:rsidRDefault="001F5CD8" w:rsidP="00132BF2">
      <w:pPr>
        <w:tabs>
          <w:tab w:val="left" w:pos="567"/>
        </w:tabs>
        <w:spacing w:line="260" w:lineRule="exact"/>
        <w:rPr>
          <w:szCs w:val="22"/>
          <w:lang w:val="el-GR" w:eastAsia="en-US"/>
        </w:rPr>
      </w:pPr>
      <w:r>
        <w:rPr>
          <w:szCs w:val="22"/>
          <w:lang w:val="el-GR" w:eastAsia="en-US"/>
        </w:rPr>
        <w:br w:type="page"/>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ΚΟΥΤΙ</w:t>
      </w:r>
      <w:r w:rsidRPr="0035272A">
        <w:rPr>
          <w:b/>
          <w:szCs w:val="22"/>
          <w:lang w:val="el-GR"/>
        </w:rPr>
        <w:t xml:space="preserve"> </w:t>
      </w:r>
      <w:r>
        <w:rPr>
          <w:b/>
          <w:szCs w:val="22"/>
          <w:lang w:val="el-GR"/>
        </w:rPr>
        <w:t xml:space="preserve">Επικαλυμμένα με </w:t>
      </w:r>
      <w:r w:rsidR="00294934">
        <w:rPr>
          <w:b/>
          <w:szCs w:val="22"/>
          <w:lang w:val="el-GR"/>
        </w:rPr>
        <w:t>Λ</w:t>
      </w:r>
      <w:r>
        <w:rPr>
          <w:b/>
          <w:szCs w:val="22"/>
          <w:lang w:val="el-GR"/>
        </w:rPr>
        <w:t xml:space="preserve">επτό </w:t>
      </w:r>
      <w:r w:rsidR="00294934">
        <w:rPr>
          <w:b/>
          <w:szCs w:val="22"/>
          <w:lang w:val="el-GR"/>
        </w:rPr>
        <w:t>Υ</w:t>
      </w:r>
      <w:r>
        <w:rPr>
          <w:b/>
          <w:szCs w:val="22"/>
          <w:lang w:val="el-GR"/>
        </w:rPr>
        <w:t>μένιο Δισκία σε Κυψέλες</w:t>
      </w:r>
      <w:r w:rsidRPr="00F741A8">
        <w:rPr>
          <w:b/>
          <w:szCs w:val="22"/>
          <w:lang w:val="el-GR"/>
        </w:rPr>
        <w:t xml:space="preserve"> </w:t>
      </w:r>
      <w:r>
        <w:rPr>
          <w:b/>
          <w:szCs w:val="22"/>
          <w:lang w:val="el-GR"/>
        </w:rPr>
        <w:t xml:space="preserve">Πολυσυσκευασία 252 – (ΠΕΡΙΛΑΜΒΑΝΕΤΑΙ ΤΟ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F063F1" w:rsidRPr="00F741A8" w:rsidRDefault="00F063F1" w:rsidP="00F063F1">
      <w:pPr>
        <w:shd w:val="clear" w:color="auto" w:fill="FFFFFF"/>
        <w:spacing w:line="240" w:lineRule="exact"/>
        <w:rPr>
          <w:lang w:val="el-GR" w:eastAsia="en-US"/>
        </w:rPr>
      </w:pPr>
    </w:p>
    <w:p w:rsidR="00F063F1" w:rsidRPr="00F741A8" w:rsidRDefault="00F063F1" w:rsidP="00F063F1">
      <w:pPr>
        <w:shd w:val="clear" w:color="auto" w:fill="FFFFFF"/>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sidRPr="00F741A8">
        <w:rPr>
          <w:szCs w:val="22"/>
          <w:lang w:val="el-GR" w:eastAsia="en-US"/>
        </w:rPr>
        <w:t xml:space="preserve"> 267</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4F51E7" w:rsidP="00F063F1">
      <w:pPr>
        <w:tabs>
          <w:tab w:val="left" w:pos="567"/>
        </w:tabs>
        <w:autoSpaceDE w:val="0"/>
        <w:autoSpaceDN w:val="0"/>
        <w:adjustRightInd w:val="0"/>
        <w:spacing w:line="240" w:lineRule="exact"/>
        <w:rPr>
          <w:szCs w:val="22"/>
          <w:lang w:val="el-GR" w:eastAsia="en-US"/>
        </w:rPr>
      </w:pPr>
      <w:r>
        <w:rPr>
          <w:szCs w:val="22"/>
          <w:lang w:val="el-GR" w:eastAsia="en-US"/>
        </w:rPr>
        <w:t>π</w:t>
      </w:r>
      <w:r w:rsidR="00F063F1">
        <w:rPr>
          <w:szCs w:val="22"/>
          <w:lang w:val="el-GR" w:eastAsia="en-US"/>
        </w:rPr>
        <w:t>ιρφενιδόνη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F063F1" w:rsidRPr="00F741A8" w:rsidRDefault="00F063F1" w:rsidP="00F063F1">
      <w:pPr>
        <w:tabs>
          <w:tab w:val="left" w:pos="567"/>
        </w:tabs>
        <w:spacing w:line="240" w:lineRule="exact"/>
        <w:rPr>
          <w:szCs w:val="22"/>
          <w:lang w:val="el-GR" w:eastAsia="en-US"/>
        </w:rPr>
      </w:pPr>
    </w:p>
    <w:p w:rsidR="00F063F1" w:rsidRPr="00BA0032" w:rsidRDefault="00F063F1" w:rsidP="00F063F1">
      <w:pPr>
        <w:spacing w:line="240" w:lineRule="exact"/>
        <w:rPr>
          <w:szCs w:val="22"/>
          <w:lang w:val="el-GR"/>
        </w:rPr>
      </w:pPr>
      <w:r w:rsidRPr="00DD5759">
        <w:rPr>
          <w:szCs w:val="22"/>
          <w:highlight w:val="lightGray"/>
          <w:lang w:val="el-GR"/>
        </w:rPr>
        <w:t>Επικαλυμμένο με λεπτό υμένιο δισκίο</w:t>
      </w:r>
    </w:p>
    <w:p w:rsidR="00F063F1" w:rsidRPr="00F741A8" w:rsidRDefault="00F063F1" w:rsidP="00F063F1">
      <w:pPr>
        <w:tabs>
          <w:tab w:val="left" w:pos="567"/>
        </w:tabs>
        <w:spacing w:line="240" w:lineRule="exact"/>
        <w:rPr>
          <w:sz w:val="24"/>
          <w:szCs w:val="24"/>
          <w:lang w:val="el-GR" w:eastAsia="en-US"/>
        </w:rPr>
      </w:pPr>
    </w:p>
    <w:p w:rsidR="00F063F1" w:rsidRPr="00F741A8" w:rsidRDefault="00F063F1" w:rsidP="00F063F1">
      <w:pPr>
        <w:tabs>
          <w:tab w:val="left" w:pos="567"/>
        </w:tabs>
        <w:spacing w:line="240" w:lineRule="exact"/>
        <w:rPr>
          <w:szCs w:val="22"/>
          <w:lang w:val="el-GR" w:eastAsia="en-US"/>
        </w:rPr>
      </w:pPr>
      <w:r>
        <w:rPr>
          <w:lang w:val="el-GR" w:eastAsia="en-US"/>
        </w:rPr>
        <w:t>Πολυσυσκευασία που περιέχει 252 (3</w:t>
      </w:r>
      <w:r w:rsidRPr="00F741A8">
        <w:rPr>
          <w:lang w:val="el-GR" w:eastAsia="en-US"/>
        </w:rPr>
        <w:t xml:space="preserve"> </w:t>
      </w:r>
      <w:r>
        <w:rPr>
          <w:lang w:val="el-GR" w:eastAsia="en-US"/>
        </w:rPr>
        <w:t>συσκευασίες, η καθεμία εκ των οποίων περιέχει</w:t>
      </w:r>
      <w:r w:rsidRPr="00F741A8">
        <w:rPr>
          <w:lang w:val="el-GR" w:eastAsia="en-US"/>
        </w:rPr>
        <w:t xml:space="preserve"> </w:t>
      </w:r>
      <w:r>
        <w:rPr>
          <w:lang w:val="el-GR" w:eastAsia="en-US"/>
        </w:rPr>
        <w:t>4</w:t>
      </w:r>
      <w:r w:rsidRPr="00F741A8">
        <w:rPr>
          <w:lang w:val="el-GR" w:eastAsia="en-US"/>
        </w:rPr>
        <w:t xml:space="preserve"> </w:t>
      </w:r>
      <w:r>
        <w:rPr>
          <w:lang w:val="el-GR" w:eastAsia="en-US"/>
        </w:rPr>
        <w:t>κυψέλες των 21</w:t>
      </w:r>
      <w:r w:rsidRPr="00F741A8">
        <w:rPr>
          <w:lang w:val="el-GR" w:eastAsia="en-US"/>
        </w:rPr>
        <w:t xml:space="preserve">) </w:t>
      </w:r>
      <w:r>
        <w:rPr>
          <w:lang w:val="el-GR" w:eastAsia="en-US"/>
        </w:rPr>
        <w:t>επικαλυμμένα με λεπτό υμένιο δισκία</w:t>
      </w:r>
      <w:r w:rsidRPr="00F741A8">
        <w:rPr>
          <w:lang w:val="el-GR" w:eastAsia="en-US"/>
        </w:rPr>
        <w:t xml:space="preserve"> </w:t>
      </w:r>
      <w:r w:rsidRPr="00F741A8">
        <w:rPr>
          <w:lang w:val="el-GR" w:eastAsia="en-US"/>
        </w:rPr>
        <w:br/>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F063F1" w:rsidRPr="002A7414" w:rsidRDefault="00F063F1" w:rsidP="00F063F1">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F063F1" w:rsidRPr="00F741A8" w:rsidRDefault="00F063F1" w:rsidP="00F063F1">
      <w:pPr>
        <w:tabs>
          <w:tab w:val="left" w:pos="567"/>
        </w:tabs>
        <w:spacing w:line="240" w:lineRule="exact"/>
        <w:rPr>
          <w:szCs w:val="22"/>
          <w:lang w:val="el-GR" w:eastAsia="en-US"/>
        </w:rPr>
      </w:pPr>
    </w:p>
    <w:p w:rsidR="00F063F1" w:rsidRPr="002A7414" w:rsidRDefault="00F063F1" w:rsidP="00F063F1">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F063F1"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F063F1" w:rsidRDefault="00F063F1" w:rsidP="00435565">
      <w:pPr>
        <w:keepNext/>
        <w:tabs>
          <w:tab w:val="left" w:pos="567"/>
        </w:tabs>
        <w:spacing w:line="240" w:lineRule="exact"/>
        <w:rPr>
          <w:szCs w:val="22"/>
          <w:lang w:val="el-GR" w:eastAsia="en-US"/>
        </w:rPr>
      </w:pPr>
    </w:p>
    <w:p w:rsidR="00F063F1" w:rsidRPr="00F309DB" w:rsidRDefault="00F063F1" w:rsidP="00435565">
      <w:pPr>
        <w:keepNext/>
        <w:tabs>
          <w:tab w:val="left" w:pos="567"/>
        </w:tabs>
        <w:spacing w:line="240" w:lineRule="exact"/>
        <w:rPr>
          <w:szCs w:val="22"/>
          <w:lang w:eastAsia="en-US"/>
          <w:rPrChange w:id="114" w:author="Author">
            <w:rPr>
              <w:szCs w:val="22"/>
              <w:lang w:val="el-GR" w:eastAsia="en-US"/>
            </w:rPr>
          </w:rPrChange>
        </w:rPr>
      </w:pPr>
      <w:del w:id="115" w:author="Author">
        <w:r w:rsidDel="005C134F">
          <w:rPr>
            <w:szCs w:val="22"/>
            <w:lang w:val="el-GR" w:eastAsia="en-US"/>
          </w:rPr>
          <w:delText>ΛΗΞΗ</w:delText>
        </w:r>
        <w:r w:rsidRPr="00F741A8" w:rsidDel="005C134F">
          <w:rPr>
            <w:szCs w:val="22"/>
            <w:lang w:val="el-GR" w:eastAsia="en-US"/>
          </w:rPr>
          <w:delText xml:space="preserve"> </w:delText>
        </w:r>
      </w:del>
      <w:ins w:id="116" w:author="Author">
        <w:r w:rsidR="005C134F">
          <w:rPr>
            <w:szCs w:val="22"/>
            <w:lang w:eastAsia="en-US"/>
          </w:rPr>
          <w:t>EXP</w:t>
        </w:r>
      </w:ins>
    </w:p>
    <w:p w:rsidR="00F063F1" w:rsidRPr="00F741A8" w:rsidRDefault="00F063F1" w:rsidP="00435565">
      <w:pPr>
        <w:keepNext/>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17" w:author="TCS" w:date="2025-03-27T11:39:00Z" w16du:dateUtc="2025-03-27T06:09: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F063F1" w:rsidRPr="00F741A8" w:rsidRDefault="00F063F1">
      <w:pPr>
        <w:keepNext/>
        <w:keepLines/>
        <w:tabs>
          <w:tab w:val="left" w:pos="567"/>
        </w:tabs>
        <w:spacing w:line="240" w:lineRule="exact"/>
        <w:rPr>
          <w:szCs w:val="22"/>
          <w:lang w:val="el-GR" w:eastAsia="en-US"/>
        </w:rPr>
        <w:pPrChange w:id="118" w:author="TCS" w:date="2025-03-27T11:39:00Z" w16du:dateUtc="2025-03-27T06:09:00Z">
          <w:pPr>
            <w:tabs>
              <w:tab w:val="left" w:pos="567"/>
            </w:tabs>
            <w:spacing w:line="240" w:lineRule="exact"/>
          </w:pPr>
        </w:pPrChange>
      </w:pPr>
    </w:p>
    <w:p w:rsidR="00F063F1" w:rsidRPr="00F741A8" w:rsidRDefault="00F063F1">
      <w:pPr>
        <w:keepNext/>
        <w:keepLines/>
        <w:tabs>
          <w:tab w:val="left" w:pos="567"/>
        </w:tabs>
        <w:spacing w:line="240" w:lineRule="exact"/>
        <w:ind w:left="567" w:hanging="567"/>
        <w:rPr>
          <w:szCs w:val="22"/>
          <w:lang w:val="el-GR" w:eastAsia="en-US"/>
        </w:rPr>
        <w:pPrChange w:id="119" w:author="TCS" w:date="2025-03-27T11:39:00Z" w16du:dateUtc="2025-03-27T06:09:00Z">
          <w:pPr>
            <w:tabs>
              <w:tab w:val="left" w:pos="567"/>
            </w:tabs>
            <w:spacing w:line="240" w:lineRule="exact"/>
            <w:ind w:left="567" w:hanging="567"/>
          </w:pPr>
        </w:pPrChange>
      </w:pPr>
    </w:p>
    <w:p w:rsidR="00F063F1" w:rsidRPr="00F741A8" w:rsidRDefault="00F063F1" w:rsidP="008C5DDD">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F063F1" w:rsidRPr="0067624D" w:rsidRDefault="00F063F1">
      <w:pPr>
        <w:keepNext/>
        <w:keepLines/>
        <w:tabs>
          <w:tab w:val="left" w:pos="567"/>
        </w:tabs>
        <w:spacing w:line="240" w:lineRule="exact"/>
        <w:rPr>
          <w:szCs w:val="22"/>
          <w:lang w:val="el-GR" w:eastAsia="en-US"/>
        </w:rPr>
        <w:pPrChange w:id="120" w:author="TCS" w:date="2025-03-27T11:39:00Z" w16du:dateUtc="2025-03-27T06:09:00Z">
          <w:pPr>
            <w:tabs>
              <w:tab w:val="left" w:pos="567"/>
            </w:tabs>
            <w:spacing w:line="240" w:lineRule="exact"/>
          </w:pPr>
        </w:pPrChange>
      </w:pPr>
    </w:p>
    <w:p w:rsidR="008E6C6B" w:rsidRPr="0067624D" w:rsidRDefault="008E6C6B">
      <w:pPr>
        <w:keepNext/>
        <w:keepLines/>
        <w:tabs>
          <w:tab w:val="left" w:pos="567"/>
        </w:tabs>
        <w:spacing w:line="240" w:lineRule="exact"/>
        <w:rPr>
          <w:szCs w:val="22"/>
          <w:lang w:val="el-GR" w:eastAsia="en-US"/>
        </w:rPr>
        <w:pPrChange w:id="121" w:author="TCS" w:date="2025-03-27T11:39:00Z" w16du:dateUtc="2025-03-27T06:09:00Z">
          <w:pPr>
            <w:tabs>
              <w:tab w:val="left" w:pos="567"/>
            </w:tabs>
            <w:spacing w:line="240" w:lineRule="exact"/>
          </w:pPr>
        </w:pPrChange>
      </w:pPr>
    </w:p>
    <w:p w:rsidR="00F063F1" w:rsidRPr="00F741A8" w:rsidRDefault="00F063F1">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Change w:id="122" w:author="TCS" w:date="2025-03-27T11:39:00Z" w16du:dateUtc="2025-03-27T06:09:00Z">
          <w:pPr>
            <w:pBdr>
              <w:top w:val="single" w:sz="4" w:space="1" w:color="auto"/>
              <w:left w:val="single" w:sz="4" w:space="4" w:color="auto"/>
              <w:bottom w:val="single" w:sz="4" w:space="1" w:color="auto"/>
              <w:right w:val="single" w:sz="4" w:space="4" w:color="auto"/>
            </w:pBdr>
            <w:tabs>
              <w:tab w:val="left" w:pos="567"/>
            </w:tabs>
            <w:spacing w:line="240" w:lineRule="exact"/>
            <w:outlineLvl w:val="0"/>
          </w:pPr>
        </w:pPrChange>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F063F1" w:rsidRPr="00F741A8" w:rsidRDefault="00F063F1">
      <w:pPr>
        <w:keepNext/>
        <w:keepLines/>
        <w:tabs>
          <w:tab w:val="left" w:pos="567"/>
        </w:tabs>
        <w:spacing w:line="240" w:lineRule="exact"/>
        <w:rPr>
          <w:szCs w:val="22"/>
          <w:lang w:val="el-GR" w:eastAsia="en-US"/>
        </w:rPr>
        <w:pPrChange w:id="123" w:author="TCS" w:date="2025-03-27T11:39:00Z" w16du:dateUtc="2025-03-27T06:09:00Z">
          <w:pPr>
            <w:tabs>
              <w:tab w:val="left" w:pos="567"/>
            </w:tabs>
            <w:spacing w:line="240" w:lineRule="exact"/>
          </w:pPr>
        </w:pPrChange>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F063F1" w:rsidRPr="0067624D" w:rsidRDefault="00F063F1" w:rsidP="00F063F1">
      <w:pPr>
        <w:tabs>
          <w:tab w:val="left" w:pos="567"/>
        </w:tabs>
        <w:spacing w:line="240" w:lineRule="exact"/>
        <w:rPr>
          <w:szCs w:val="22"/>
          <w:lang w:val="el-GR" w:eastAsia="en-US"/>
        </w:rPr>
      </w:pPr>
    </w:p>
    <w:p w:rsidR="00F063F1" w:rsidRPr="0067624D"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lang w:val="el-GR" w:eastAsia="en-US"/>
        </w:rPr>
      </w:pPr>
      <w:r w:rsidRPr="00F741A8">
        <w:rPr>
          <w:lang w:val="es-ES" w:eastAsia="en-US"/>
        </w:rPr>
        <w:t>EU</w:t>
      </w:r>
      <w:r w:rsidRPr="00F741A8">
        <w:rPr>
          <w:lang w:val="el-GR" w:eastAsia="en-US"/>
        </w:rPr>
        <w:t>/1/11/667/01</w:t>
      </w:r>
      <w:r>
        <w:rPr>
          <w:lang w:val="el-GR" w:eastAsia="en-US"/>
        </w:rPr>
        <w:t>7</w:t>
      </w:r>
      <w:r w:rsidRPr="00F741A8">
        <w:rPr>
          <w:lang w:val="el-GR" w:eastAsia="en-US"/>
        </w:rPr>
        <w:t xml:space="preserve"> </w:t>
      </w:r>
      <w:r>
        <w:rPr>
          <w:lang w:val="el-GR" w:eastAsia="en-US"/>
        </w:rPr>
        <w:t>252</w:t>
      </w:r>
      <w:r w:rsidRPr="00F741A8">
        <w:rPr>
          <w:lang w:val="el-GR" w:eastAsia="en-US"/>
        </w:rPr>
        <w:t xml:space="preserve"> </w:t>
      </w:r>
      <w:r>
        <w:rPr>
          <w:lang w:val="el-GR" w:eastAsia="en-US"/>
        </w:rPr>
        <w:t>δισκία</w:t>
      </w:r>
      <w:r w:rsidRPr="00F741A8">
        <w:rPr>
          <w:lang w:val="el-GR" w:eastAsia="en-US"/>
        </w:rPr>
        <w:t xml:space="preserve"> (</w:t>
      </w:r>
      <w:r>
        <w:rPr>
          <w:lang w:val="el-GR" w:eastAsia="en-US"/>
        </w:rPr>
        <w:t>3</w:t>
      </w:r>
      <w:r>
        <w:rPr>
          <w:lang w:val="es-ES" w:eastAsia="en-US"/>
        </w:rPr>
        <w:t>x</w:t>
      </w:r>
      <w:r w:rsidRPr="00DD5759">
        <w:rPr>
          <w:lang w:val="el-GR" w:eastAsia="en-US"/>
        </w:rPr>
        <w:t>84</w:t>
      </w:r>
      <w:r w:rsidRPr="00F741A8">
        <w:rPr>
          <w:lang w:val="el-GR" w:eastAsia="en-US"/>
        </w:rPr>
        <w:t>)</w:t>
      </w:r>
    </w:p>
    <w:p w:rsidR="00F063F1" w:rsidRPr="0067624D" w:rsidRDefault="00F063F1" w:rsidP="00F063F1">
      <w:pPr>
        <w:tabs>
          <w:tab w:val="left" w:pos="567"/>
        </w:tabs>
        <w:spacing w:line="240" w:lineRule="exact"/>
        <w:rPr>
          <w:lang w:val="el-GR" w:eastAsia="en-US"/>
        </w:rPr>
      </w:pPr>
    </w:p>
    <w:p w:rsidR="0071282A" w:rsidRPr="0067624D" w:rsidRDefault="0071282A" w:rsidP="00F063F1">
      <w:pPr>
        <w:tabs>
          <w:tab w:val="left" w:pos="567"/>
        </w:tabs>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F063F1" w:rsidRPr="00F741A8" w:rsidRDefault="00F063F1" w:rsidP="00F063F1">
      <w:pPr>
        <w:tabs>
          <w:tab w:val="left" w:pos="567"/>
        </w:tabs>
        <w:spacing w:line="240" w:lineRule="exact"/>
        <w:rPr>
          <w:lang w:val="el-GR" w:eastAsia="en-US"/>
        </w:rPr>
      </w:pPr>
    </w:p>
    <w:p w:rsidR="00F063F1" w:rsidRPr="00F309DB" w:rsidRDefault="00F063F1" w:rsidP="00F063F1">
      <w:pPr>
        <w:tabs>
          <w:tab w:val="left" w:pos="567"/>
        </w:tabs>
        <w:spacing w:line="240" w:lineRule="exact"/>
        <w:rPr>
          <w:szCs w:val="22"/>
          <w:lang w:eastAsia="en-US"/>
          <w:rPrChange w:id="124" w:author="Author">
            <w:rPr>
              <w:szCs w:val="22"/>
              <w:lang w:val="el-GR" w:eastAsia="en-US"/>
            </w:rPr>
          </w:rPrChange>
        </w:rPr>
      </w:pPr>
      <w:del w:id="125" w:author="Author">
        <w:r w:rsidDel="005C134F">
          <w:rPr>
            <w:szCs w:val="22"/>
            <w:lang w:val="el-GR" w:eastAsia="en-US"/>
          </w:rPr>
          <w:delText>Παρτίδα</w:delText>
        </w:r>
      </w:del>
      <w:ins w:id="126" w:author="Author">
        <w:r w:rsidR="005C134F">
          <w:rPr>
            <w:szCs w:val="22"/>
            <w:lang w:eastAsia="en-US"/>
          </w:rPr>
          <w:t>Lot</w:t>
        </w:r>
      </w:ins>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roofErr w:type="spellStart"/>
      <w:r>
        <w:rPr>
          <w:szCs w:val="22"/>
          <w:lang w:val="en-GB" w:eastAsia="en-US"/>
        </w:rPr>
        <w:t>esbriet</w:t>
      </w:r>
      <w:proofErr w:type="spellEnd"/>
      <w:r w:rsidRPr="00F741A8">
        <w:rPr>
          <w:szCs w:val="22"/>
          <w:lang w:val="el-GR" w:eastAsia="en-US"/>
        </w:rPr>
        <w:t xml:space="preserve"> 267 </w:t>
      </w:r>
      <w:r>
        <w:rPr>
          <w:szCs w:val="22"/>
          <w:lang w:val="en-GB" w:eastAsia="en-US"/>
        </w:rPr>
        <w:t>mg</w:t>
      </w:r>
      <w:r w:rsidRPr="00F741A8">
        <w:rPr>
          <w:szCs w:val="22"/>
          <w:lang w:val="el-GR" w:eastAsia="en-US"/>
        </w:rPr>
        <w:t xml:space="preserve"> </w:t>
      </w:r>
      <w:r>
        <w:rPr>
          <w:szCs w:val="22"/>
          <w:lang w:val="el-GR" w:eastAsia="en-US"/>
        </w:rPr>
        <w:t>δισκία</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rPr>
          <w:noProof/>
          <w:szCs w:val="22"/>
          <w:shd w:val="clear" w:color="auto" w:fill="CCCCCC"/>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F063F1" w:rsidRDefault="00F063F1" w:rsidP="00F063F1">
      <w:pPr>
        <w:rPr>
          <w:noProof/>
          <w:lang w:val="el-GR" w:eastAsia="en-US"/>
        </w:rPr>
      </w:pPr>
    </w:p>
    <w:p w:rsidR="00F063F1" w:rsidRPr="00F741A8" w:rsidRDefault="00F063F1" w:rsidP="00F063F1">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F063F1" w:rsidRPr="003640C9" w:rsidRDefault="00F063F1" w:rsidP="00F063F1">
      <w:pPr>
        <w:rPr>
          <w:noProof/>
          <w:lang w:val="el-GR" w:eastAsia="en-US"/>
        </w:rPr>
      </w:pPr>
    </w:p>
    <w:p w:rsidR="006A4056" w:rsidRPr="003640C9" w:rsidRDefault="006A4056" w:rsidP="00F063F1">
      <w:pPr>
        <w:rPr>
          <w:noProof/>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F063F1" w:rsidRPr="00F741A8" w:rsidRDefault="00F063F1" w:rsidP="00F063F1">
      <w:pPr>
        <w:rPr>
          <w:noProof/>
          <w:lang w:val="el-GR" w:eastAsia="en-US"/>
        </w:rPr>
      </w:pP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PC</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SN</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NN</w:t>
      </w:r>
    </w:p>
    <w:p w:rsidR="00F063F1" w:rsidRDefault="00F063F1" w:rsidP="00132BF2">
      <w:pPr>
        <w:tabs>
          <w:tab w:val="left" w:pos="567"/>
        </w:tabs>
        <w:spacing w:line="260" w:lineRule="exact"/>
        <w:rPr>
          <w:szCs w:val="22"/>
          <w:lang w:val="el-GR" w:eastAsia="en-US"/>
        </w:rPr>
      </w:pPr>
    </w:p>
    <w:p w:rsidR="00F063F1" w:rsidRPr="00DD5759" w:rsidRDefault="00811164" w:rsidP="00132BF2">
      <w:pPr>
        <w:tabs>
          <w:tab w:val="left" w:pos="567"/>
        </w:tabs>
        <w:spacing w:line="260" w:lineRule="exact"/>
        <w:rPr>
          <w:szCs w:val="22"/>
          <w:lang w:val="el-GR" w:eastAsia="en-US"/>
        </w:rPr>
      </w:pPr>
      <w:r>
        <w:rPr>
          <w:szCs w:val="22"/>
          <w:lang w:val="el-GR" w:eastAsia="en-US"/>
        </w:rPr>
        <w:br w:type="page"/>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F063F1" w:rsidRPr="00F063F1" w:rsidRDefault="00F063F1" w:rsidP="00F063F1">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ΚΟΥΤΙ</w:t>
      </w:r>
      <w:r w:rsidRPr="0035272A">
        <w:rPr>
          <w:b/>
          <w:szCs w:val="22"/>
          <w:lang w:val="el-GR"/>
        </w:rPr>
        <w:t xml:space="preserve"> </w:t>
      </w:r>
      <w:r>
        <w:rPr>
          <w:b/>
          <w:szCs w:val="22"/>
          <w:lang w:val="el-GR"/>
        </w:rPr>
        <w:t>Επικαλυμμένα με λεπτό υμένιο Δισκία σε Κυψέλες</w:t>
      </w:r>
    </w:p>
    <w:p w:rsidR="00F063F1" w:rsidRPr="00F741A8" w:rsidRDefault="00F063F1" w:rsidP="00F063F1">
      <w:pPr>
        <w:shd w:val="clear" w:color="auto" w:fill="FFFFFF"/>
        <w:spacing w:line="240" w:lineRule="exact"/>
        <w:rPr>
          <w:lang w:val="el-GR" w:eastAsia="en-US"/>
        </w:rPr>
      </w:pPr>
    </w:p>
    <w:p w:rsidR="00F063F1" w:rsidRPr="00F741A8" w:rsidRDefault="00F063F1" w:rsidP="00F063F1">
      <w:pPr>
        <w:shd w:val="clear" w:color="auto" w:fill="FFFFFF"/>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w:t>
      </w:r>
      <w:r w:rsidRPr="00DD5759">
        <w:rPr>
          <w:szCs w:val="22"/>
          <w:lang w:val="el-GR" w:eastAsia="en-US"/>
        </w:rPr>
        <w:t>801</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4F51E7" w:rsidP="00F063F1">
      <w:pPr>
        <w:tabs>
          <w:tab w:val="left" w:pos="567"/>
        </w:tabs>
        <w:autoSpaceDE w:val="0"/>
        <w:autoSpaceDN w:val="0"/>
        <w:adjustRightInd w:val="0"/>
        <w:spacing w:line="240" w:lineRule="exact"/>
        <w:rPr>
          <w:szCs w:val="22"/>
          <w:lang w:val="el-GR" w:eastAsia="en-US"/>
        </w:rPr>
      </w:pPr>
      <w:r>
        <w:rPr>
          <w:szCs w:val="22"/>
          <w:lang w:val="el-GR" w:eastAsia="en-US"/>
        </w:rPr>
        <w:t>π</w:t>
      </w:r>
      <w:r w:rsidR="00F063F1">
        <w:rPr>
          <w:szCs w:val="22"/>
          <w:lang w:val="el-GR" w:eastAsia="en-US"/>
        </w:rPr>
        <w:t>ιρφενιδόνη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sidRPr="00DD5759">
        <w:rPr>
          <w:szCs w:val="22"/>
          <w:lang w:val="el-GR"/>
        </w:rPr>
        <w:t>801</w:t>
      </w:r>
      <w:r w:rsidRPr="00C96160">
        <w:rPr>
          <w:noProof/>
          <w:szCs w:val="22"/>
        </w:rPr>
        <w:t> mg</w:t>
      </w:r>
      <w:r w:rsidRPr="00C96160">
        <w:rPr>
          <w:szCs w:val="22"/>
          <w:lang w:val="el-GR"/>
        </w:rPr>
        <w:t xml:space="preserve"> πιρφενιδόνης.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F063F1" w:rsidRPr="00F741A8" w:rsidRDefault="00F063F1" w:rsidP="00F063F1">
      <w:pPr>
        <w:tabs>
          <w:tab w:val="left" w:pos="567"/>
        </w:tabs>
        <w:spacing w:line="240" w:lineRule="exact"/>
        <w:rPr>
          <w:szCs w:val="22"/>
          <w:lang w:val="el-GR" w:eastAsia="en-US"/>
        </w:rPr>
      </w:pPr>
    </w:p>
    <w:p w:rsidR="00F063F1" w:rsidRPr="00BA0032" w:rsidRDefault="00F063F1" w:rsidP="00F063F1">
      <w:pPr>
        <w:spacing w:line="240" w:lineRule="exact"/>
        <w:rPr>
          <w:szCs w:val="22"/>
          <w:lang w:val="el-GR"/>
        </w:rPr>
      </w:pPr>
      <w:r w:rsidRPr="00DD5759">
        <w:rPr>
          <w:szCs w:val="22"/>
          <w:highlight w:val="lightGray"/>
          <w:lang w:val="el-GR"/>
        </w:rPr>
        <w:t>Επικαλυμμένο με λεπτό υμένιο δισκίο</w:t>
      </w:r>
    </w:p>
    <w:p w:rsidR="00F063F1" w:rsidRPr="00F741A8" w:rsidRDefault="00F063F1" w:rsidP="00F063F1">
      <w:pPr>
        <w:tabs>
          <w:tab w:val="left" w:pos="567"/>
        </w:tabs>
        <w:spacing w:line="240" w:lineRule="exact"/>
        <w:rPr>
          <w:sz w:val="24"/>
          <w:szCs w:val="24"/>
          <w:lang w:val="el-GR" w:eastAsia="en-US"/>
        </w:rPr>
      </w:pPr>
    </w:p>
    <w:p w:rsidR="00F063F1" w:rsidRPr="00F741A8" w:rsidRDefault="00F063F1" w:rsidP="00F063F1">
      <w:pPr>
        <w:tabs>
          <w:tab w:val="left" w:pos="567"/>
        </w:tabs>
        <w:spacing w:line="240" w:lineRule="exact"/>
        <w:rPr>
          <w:szCs w:val="22"/>
          <w:lang w:val="el-GR" w:eastAsia="en-US"/>
        </w:rPr>
      </w:pPr>
      <w:r w:rsidRPr="00DD5759">
        <w:rPr>
          <w:lang w:val="el-GR" w:eastAsia="en-US"/>
        </w:rPr>
        <w:t xml:space="preserve">4 </w:t>
      </w:r>
      <w:r>
        <w:rPr>
          <w:lang w:val="el-GR" w:eastAsia="en-US"/>
        </w:rPr>
        <w:t>κυψέλες</w:t>
      </w:r>
      <w:r w:rsidRPr="00DD5759">
        <w:rPr>
          <w:lang w:val="el-GR" w:eastAsia="en-US"/>
        </w:rPr>
        <w:t xml:space="preserve">, </w:t>
      </w:r>
      <w:r>
        <w:rPr>
          <w:lang w:val="el-GR" w:eastAsia="en-US"/>
        </w:rPr>
        <w:t>η καθεμία εκ των οποίων περιέχει 21 επικαλυμμένα με λεπτό υμένιο δισκία</w:t>
      </w:r>
      <w:r w:rsidRPr="00F741A8">
        <w:rPr>
          <w:lang w:val="el-GR" w:eastAsia="en-US"/>
        </w:rPr>
        <w:t xml:space="preserve"> </w:t>
      </w:r>
      <w:r>
        <w:rPr>
          <w:lang w:val="el-GR" w:eastAsia="en-US"/>
        </w:rPr>
        <w:t xml:space="preserve"> (84 συνολικά)</w:t>
      </w:r>
    </w:p>
    <w:p w:rsidR="00F063F1" w:rsidRPr="0067624D" w:rsidRDefault="00F063F1" w:rsidP="00F063F1">
      <w:pPr>
        <w:tabs>
          <w:tab w:val="left" w:pos="567"/>
        </w:tabs>
        <w:spacing w:line="240" w:lineRule="exact"/>
        <w:rPr>
          <w:szCs w:val="22"/>
          <w:lang w:val="el-GR" w:eastAsia="en-US"/>
        </w:rPr>
      </w:pPr>
    </w:p>
    <w:p w:rsidR="008E6C6B" w:rsidRPr="0067624D" w:rsidRDefault="008E6C6B"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F063F1" w:rsidRPr="002A7414" w:rsidRDefault="00F063F1" w:rsidP="00F063F1">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F063F1" w:rsidRPr="00F741A8" w:rsidRDefault="00F063F1" w:rsidP="00F063F1">
      <w:pPr>
        <w:tabs>
          <w:tab w:val="left" w:pos="567"/>
        </w:tabs>
        <w:spacing w:line="240" w:lineRule="exact"/>
        <w:rPr>
          <w:szCs w:val="22"/>
          <w:lang w:val="el-GR" w:eastAsia="en-US"/>
        </w:rPr>
      </w:pPr>
    </w:p>
    <w:p w:rsidR="00F063F1" w:rsidRPr="002A7414" w:rsidRDefault="00F063F1" w:rsidP="00F063F1">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F063F1"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F063F1" w:rsidRDefault="00F063F1" w:rsidP="00435565">
      <w:pPr>
        <w:keepNext/>
        <w:tabs>
          <w:tab w:val="left" w:pos="567"/>
        </w:tabs>
        <w:spacing w:line="240" w:lineRule="exact"/>
        <w:rPr>
          <w:szCs w:val="22"/>
          <w:lang w:val="el-GR" w:eastAsia="en-US"/>
        </w:rPr>
      </w:pPr>
    </w:p>
    <w:p w:rsidR="00F063F1" w:rsidRPr="00F309DB" w:rsidRDefault="00F063F1" w:rsidP="00435565">
      <w:pPr>
        <w:keepNext/>
        <w:tabs>
          <w:tab w:val="left" w:pos="567"/>
        </w:tabs>
        <w:spacing w:line="240" w:lineRule="exact"/>
        <w:rPr>
          <w:szCs w:val="22"/>
          <w:lang w:eastAsia="en-US"/>
          <w:rPrChange w:id="127" w:author="Author">
            <w:rPr>
              <w:szCs w:val="22"/>
              <w:lang w:val="el-GR" w:eastAsia="en-US"/>
            </w:rPr>
          </w:rPrChange>
        </w:rPr>
      </w:pPr>
      <w:del w:id="128" w:author="Author">
        <w:r w:rsidDel="005C134F">
          <w:rPr>
            <w:szCs w:val="22"/>
            <w:lang w:val="el-GR" w:eastAsia="en-US"/>
          </w:rPr>
          <w:delText>ΛΗΞΗ</w:delText>
        </w:r>
        <w:r w:rsidRPr="00F741A8" w:rsidDel="005C134F">
          <w:rPr>
            <w:szCs w:val="22"/>
            <w:lang w:val="el-GR" w:eastAsia="en-US"/>
          </w:rPr>
          <w:delText xml:space="preserve"> </w:delText>
        </w:r>
      </w:del>
      <w:ins w:id="129" w:author="Author">
        <w:r w:rsidR="005C134F">
          <w:rPr>
            <w:szCs w:val="22"/>
            <w:lang w:eastAsia="en-US"/>
          </w:rPr>
          <w:t>EXP</w:t>
        </w:r>
      </w:ins>
    </w:p>
    <w:p w:rsidR="00F063F1" w:rsidRPr="00F741A8" w:rsidRDefault="00F063F1" w:rsidP="00435565">
      <w:pPr>
        <w:keepNext/>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30" w:author="TCS" w:date="2025-03-27T11:40:00Z" w16du:dateUtc="2025-03-27T06:10: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F063F1" w:rsidRPr="00F741A8" w:rsidRDefault="00F063F1">
      <w:pPr>
        <w:keepNext/>
        <w:keepLines/>
        <w:tabs>
          <w:tab w:val="left" w:pos="567"/>
        </w:tabs>
        <w:spacing w:line="240" w:lineRule="exact"/>
        <w:rPr>
          <w:szCs w:val="22"/>
          <w:lang w:val="el-GR" w:eastAsia="en-US"/>
        </w:rPr>
        <w:pPrChange w:id="131" w:author="TCS" w:date="2025-03-27T11:40:00Z" w16du:dateUtc="2025-03-27T06:10:00Z">
          <w:pPr>
            <w:tabs>
              <w:tab w:val="left" w:pos="567"/>
            </w:tabs>
            <w:spacing w:line="240" w:lineRule="exact"/>
          </w:pPr>
        </w:pPrChange>
      </w:pPr>
    </w:p>
    <w:p w:rsidR="00F063F1" w:rsidRPr="00F741A8" w:rsidRDefault="00F063F1">
      <w:pPr>
        <w:keepNext/>
        <w:keepLines/>
        <w:tabs>
          <w:tab w:val="left" w:pos="567"/>
        </w:tabs>
        <w:spacing w:line="240" w:lineRule="exact"/>
        <w:ind w:left="567" w:hanging="567"/>
        <w:rPr>
          <w:szCs w:val="22"/>
          <w:lang w:val="el-GR" w:eastAsia="en-US"/>
        </w:rPr>
        <w:pPrChange w:id="132" w:author="TCS" w:date="2025-03-27T11:40:00Z" w16du:dateUtc="2025-03-27T06:10:00Z">
          <w:pPr>
            <w:tabs>
              <w:tab w:val="left" w:pos="567"/>
            </w:tabs>
            <w:spacing w:line="240" w:lineRule="exact"/>
            <w:ind w:left="567" w:hanging="567"/>
          </w:pPr>
        </w:pPrChange>
      </w:pPr>
    </w:p>
    <w:p w:rsidR="00F063F1" w:rsidRPr="00F741A8" w:rsidRDefault="00F063F1" w:rsidP="00644984">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F063F1" w:rsidRPr="00DD5759" w:rsidRDefault="00F063F1">
      <w:pPr>
        <w:keepNext/>
        <w:keepLines/>
        <w:tabs>
          <w:tab w:val="left" w:pos="567"/>
        </w:tabs>
        <w:spacing w:line="240" w:lineRule="exact"/>
        <w:rPr>
          <w:szCs w:val="22"/>
          <w:lang w:val="el-GR" w:eastAsia="en-US"/>
        </w:rPr>
        <w:pPrChange w:id="133" w:author="TCS" w:date="2025-03-27T11:40:00Z" w16du:dateUtc="2025-03-27T06:10:00Z">
          <w:pPr>
            <w:tabs>
              <w:tab w:val="left" w:pos="567"/>
            </w:tabs>
            <w:spacing w:line="240" w:lineRule="exact"/>
          </w:pPr>
        </w:pPrChange>
      </w:pPr>
    </w:p>
    <w:p w:rsidR="00F063F1" w:rsidRPr="00095E65" w:rsidRDefault="00F063F1">
      <w:pPr>
        <w:keepNext/>
        <w:keepLines/>
        <w:tabs>
          <w:tab w:val="left" w:pos="567"/>
        </w:tabs>
        <w:spacing w:line="240" w:lineRule="exact"/>
        <w:rPr>
          <w:szCs w:val="22"/>
          <w:lang w:val="el-GR" w:eastAsia="en-US"/>
        </w:rPr>
        <w:pPrChange w:id="134" w:author="TCS" w:date="2025-03-27T11:40:00Z" w16du:dateUtc="2025-03-27T06:10:00Z">
          <w:pPr>
            <w:tabs>
              <w:tab w:val="left" w:pos="567"/>
            </w:tabs>
            <w:spacing w:line="240" w:lineRule="exact"/>
          </w:pPr>
        </w:pPrChange>
      </w:pPr>
    </w:p>
    <w:p w:rsidR="00F063F1" w:rsidRPr="00F741A8" w:rsidRDefault="00F063F1" w:rsidP="00644984">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F063F1" w:rsidRPr="00F741A8" w:rsidRDefault="00F063F1" w:rsidP="00832043">
      <w:pPr>
        <w:keepNext/>
        <w:keepLines/>
        <w:tabs>
          <w:tab w:val="left" w:pos="567"/>
        </w:tabs>
        <w:spacing w:line="240" w:lineRule="exact"/>
        <w:rPr>
          <w:szCs w:val="22"/>
          <w:lang w:val="el-GR" w:eastAsia="en-US"/>
        </w:rPr>
      </w:pPr>
    </w:p>
    <w:p w:rsidR="006937B9" w:rsidRPr="006229E1" w:rsidRDefault="006937B9" w:rsidP="00832043">
      <w:pPr>
        <w:keepNext/>
        <w:keepLines/>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F063F1" w:rsidRPr="0067624D" w:rsidRDefault="00F063F1" w:rsidP="00F063F1">
      <w:pPr>
        <w:tabs>
          <w:tab w:val="left" w:pos="567"/>
        </w:tabs>
        <w:spacing w:line="240" w:lineRule="exact"/>
        <w:rPr>
          <w:szCs w:val="22"/>
          <w:lang w:val="el-GR" w:eastAsia="en-US"/>
        </w:rPr>
      </w:pPr>
    </w:p>
    <w:p w:rsidR="00F063F1" w:rsidRPr="0067624D"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lang w:val="el-GR" w:eastAsia="en-US"/>
        </w:rPr>
      </w:pPr>
      <w:r w:rsidRPr="00CA15D2">
        <w:rPr>
          <w:lang w:val="es-ES" w:eastAsia="en-US"/>
        </w:rPr>
        <w:t>EU</w:t>
      </w:r>
      <w:r w:rsidRPr="00CA15D2">
        <w:rPr>
          <w:lang w:val="el-GR" w:eastAsia="en-US"/>
        </w:rPr>
        <w:t>/1/11/667/018 84 δισκία (4</w:t>
      </w:r>
      <w:r w:rsidRPr="00CA15D2">
        <w:rPr>
          <w:lang w:val="es-ES" w:eastAsia="en-US"/>
        </w:rPr>
        <w:t>x</w:t>
      </w:r>
      <w:r w:rsidRPr="00CA15D2">
        <w:rPr>
          <w:lang w:val="el-GR" w:eastAsia="en-US"/>
        </w:rPr>
        <w:t>21)</w:t>
      </w:r>
    </w:p>
    <w:p w:rsidR="00F063F1" w:rsidRPr="0067624D" w:rsidRDefault="00F063F1" w:rsidP="00F063F1">
      <w:pPr>
        <w:tabs>
          <w:tab w:val="left" w:pos="567"/>
        </w:tabs>
        <w:spacing w:line="240" w:lineRule="exact"/>
        <w:rPr>
          <w:lang w:val="el-GR" w:eastAsia="en-US"/>
        </w:rPr>
      </w:pPr>
    </w:p>
    <w:p w:rsidR="0045301F" w:rsidRPr="0067624D" w:rsidRDefault="0045301F" w:rsidP="00F063F1">
      <w:pPr>
        <w:tabs>
          <w:tab w:val="left" w:pos="567"/>
        </w:tabs>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F063F1" w:rsidRPr="00F741A8" w:rsidRDefault="00F063F1" w:rsidP="00F063F1">
      <w:pPr>
        <w:tabs>
          <w:tab w:val="left" w:pos="567"/>
        </w:tabs>
        <w:spacing w:line="240" w:lineRule="exact"/>
        <w:rPr>
          <w:lang w:val="el-GR" w:eastAsia="en-US"/>
        </w:rPr>
      </w:pPr>
    </w:p>
    <w:p w:rsidR="00F063F1" w:rsidRPr="00F309DB" w:rsidRDefault="00F063F1" w:rsidP="00F063F1">
      <w:pPr>
        <w:tabs>
          <w:tab w:val="left" w:pos="567"/>
        </w:tabs>
        <w:spacing w:line="240" w:lineRule="exact"/>
        <w:rPr>
          <w:szCs w:val="22"/>
          <w:lang w:eastAsia="en-US"/>
          <w:rPrChange w:id="135" w:author="Author">
            <w:rPr>
              <w:szCs w:val="22"/>
              <w:lang w:val="el-GR" w:eastAsia="en-US"/>
            </w:rPr>
          </w:rPrChange>
        </w:rPr>
      </w:pPr>
      <w:del w:id="136" w:author="Author">
        <w:r w:rsidDel="005C134F">
          <w:rPr>
            <w:szCs w:val="22"/>
            <w:lang w:val="el-GR" w:eastAsia="en-US"/>
          </w:rPr>
          <w:delText>Παρτίδα</w:delText>
        </w:r>
      </w:del>
      <w:ins w:id="137" w:author="Author">
        <w:r w:rsidR="005C134F">
          <w:rPr>
            <w:szCs w:val="22"/>
            <w:lang w:eastAsia="en-US"/>
          </w:rPr>
          <w:t>Lot</w:t>
        </w:r>
      </w:ins>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w:t>
      </w:r>
      <w:r w:rsidRPr="00DD5759">
        <w:rPr>
          <w:szCs w:val="22"/>
          <w:lang w:val="el-GR" w:eastAsia="en-US"/>
        </w:rPr>
        <w:t>801</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rPr>
          <w:noProof/>
          <w:szCs w:val="22"/>
          <w:shd w:val="clear" w:color="auto" w:fill="CCCCCC"/>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F063F1" w:rsidRDefault="00F063F1" w:rsidP="00F063F1">
      <w:pPr>
        <w:rPr>
          <w:noProof/>
          <w:lang w:val="el-GR" w:eastAsia="en-US"/>
        </w:rPr>
      </w:pPr>
    </w:p>
    <w:p w:rsidR="00F063F1" w:rsidRPr="00F741A8" w:rsidRDefault="00F063F1" w:rsidP="00F063F1">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F063F1" w:rsidRPr="003640C9" w:rsidRDefault="00F063F1" w:rsidP="00F063F1">
      <w:pPr>
        <w:rPr>
          <w:noProof/>
          <w:lang w:val="el-GR" w:eastAsia="en-US"/>
        </w:rPr>
      </w:pPr>
    </w:p>
    <w:p w:rsidR="006A4056" w:rsidRPr="003640C9" w:rsidRDefault="006A4056" w:rsidP="00F063F1">
      <w:pPr>
        <w:rPr>
          <w:noProof/>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F063F1" w:rsidRPr="00F741A8" w:rsidRDefault="00F063F1" w:rsidP="00F063F1">
      <w:pPr>
        <w:rPr>
          <w:noProof/>
          <w:lang w:val="el-GR" w:eastAsia="en-US"/>
        </w:rPr>
      </w:pP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PC</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SN</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NN</w:t>
      </w:r>
    </w:p>
    <w:p w:rsidR="00F063F1" w:rsidRPr="00DD5759" w:rsidRDefault="00F063F1" w:rsidP="00132BF2">
      <w:pPr>
        <w:tabs>
          <w:tab w:val="left" w:pos="567"/>
        </w:tabs>
        <w:spacing w:line="260" w:lineRule="exact"/>
        <w:rPr>
          <w:szCs w:val="22"/>
          <w:lang w:val="el-GR" w:eastAsia="en-US"/>
        </w:rPr>
      </w:pPr>
    </w:p>
    <w:p w:rsidR="00C90E2E" w:rsidRPr="00DD5759" w:rsidRDefault="002D2D51" w:rsidP="00132BF2">
      <w:pPr>
        <w:tabs>
          <w:tab w:val="left" w:pos="567"/>
        </w:tabs>
        <w:spacing w:line="260" w:lineRule="exact"/>
        <w:rPr>
          <w:szCs w:val="22"/>
          <w:lang w:val="el-GR" w:eastAsia="en-US"/>
        </w:rPr>
      </w:pPr>
      <w:r>
        <w:rPr>
          <w:szCs w:val="22"/>
          <w:lang w:val="el-GR" w:eastAsia="en-US"/>
        </w:rPr>
        <w:br w:type="page"/>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F063F1" w:rsidRPr="00C96160"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524C8B" w:rsidRPr="00F063F1"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lang w:val="el-GR"/>
        </w:rPr>
        <w:t>ΚΟΥΤΙ</w:t>
      </w:r>
      <w:r w:rsidRPr="0035272A">
        <w:rPr>
          <w:b/>
          <w:szCs w:val="22"/>
          <w:lang w:val="el-GR"/>
        </w:rPr>
        <w:t xml:space="preserve"> </w:t>
      </w:r>
      <w:r>
        <w:rPr>
          <w:b/>
          <w:szCs w:val="22"/>
          <w:lang w:val="el-GR"/>
        </w:rPr>
        <w:t xml:space="preserve">Επικαλυμμένα με </w:t>
      </w:r>
      <w:r w:rsidR="00C84C84">
        <w:rPr>
          <w:b/>
          <w:szCs w:val="22"/>
          <w:lang w:val="el-GR"/>
        </w:rPr>
        <w:t>Λ</w:t>
      </w:r>
      <w:r>
        <w:rPr>
          <w:b/>
          <w:szCs w:val="22"/>
          <w:lang w:val="el-GR"/>
        </w:rPr>
        <w:t xml:space="preserve">επτό </w:t>
      </w:r>
      <w:r w:rsidR="00C84C84">
        <w:rPr>
          <w:b/>
          <w:szCs w:val="22"/>
          <w:lang w:val="el-GR"/>
        </w:rPr>
        <w:t>Υ</w:t>
      </w:r>
      <w:r>
        <w:rPr>
          <w:b/>
          <w:szCs w:val="22"/>
          <w:lang w:val="el-GR"/>
        </w:rPr>
        <w:t xml:space="preserve">μένιο </w:t>
      </w:r>
      <w:r w:rsidR="00294934">
        <w:rPr>
          <w:b/>
          <w:szCs w:val="22"/>
          <w:lang w:val="el-GR"/>
        </w:rPr>
        <w:t>δ</w:t>
      </w:r>
      <w:r>
        <w:rPr>
          <w:b/>
          <w:szCs w:val="22"/>
          <w:lang w:val="el-GR"/>
        </w:rPr>
        <w:t>ισκία σε Κυψέλες</w:t>
      </w:r>
      <w:r w:rsidRPr="00F741A8">
        <w:rPr>
          <w:b/>
          <w:szCs w:val="22"/>
          <w:lang w:val="el-GR"/>
        </w:rPr>
        <w:t xml:space="preserve"> </w:t>
      </w:r>
      <w:r>
        <w:rPr>
          <w:b/>
          <w:szCs w:val="22"/>
          <w:lang w:val="el-GR"/>
        </w:rPr>
        <w:t xml:space="preserve">Πολυσυσκευασία 252 – (ΠΕΡΙΛΑΜΒΑΝΕΤΑΙ ΤΟ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F063F1" w:rsidRPr="00F741A8" w:rsidRDefault="00F063F1" w:rsidP="00F063F1">
      <w:pPr>
        <w:shd w:val="clear" w:color="auto" w:fill="FFFFFF"/>
        <w:spacing w:line="240" w:lineRule="exact"/>
        <w:rPr>
          <w:lang w:val="el-GR" w:eastAsia="en-US"/>
        </w:rPr>
      </w:pPr>
    </w:p>
    <w:p w:rsidR="00F063F1" w:rsidRPr="00F741A8" w:rsidRDefault="00F063F1" w:rsidP="00F063F1">
      <w:pPr>
        <w:shd w:val="clear" w:color="auto" w:fill="FFFFFF"/>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w:t>
      </w:r>
      <w:r w:rsidRPr="00F741A8">
        <w:rPr>
          <w:szCs w:val="22"/>
          <w:lang w:val="el-GR" w:eastAsia="en-US"/>
        </w:rPr>
        <w:t>801</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4F51E7" w:rsidP="00F063F1">
      <w:pPr>
        <w:tabs>
          <w:tab w:val="left" w:pos="567"/>
        </w:tabs>
        <w:autoSpaceDE w:val="0"/>
        <w:autoSpaceDN w:val="0"/>
        <w:adjustRightInd w:val="0"/>
        <w:spacing w:line="240" w:lineRule="exact"/>
        <w:rPr>
          <w:szCs w:val="22"/>
          <w:lang w:val="el-GR" w:eastAsia="en-US"/>
        </w:rPr>
      </w:pPr>
      <w:r>
        <w:rPr>
          <w:szCs w:val="22"/>
          <w:lang w:val="el-GR" w:eastAsia="en-US"/>
        </w:rPr>
        <w:t>π</w:t>
      </w:r>
      <w:r w:rsidR="00F063F1">
        <w:rPr>
          <w:szCs w:val="22"/>
          <w:lang w:val="el-GR" w:eastAsia="en-US"/>
        </w:rPr>
        <w:t>ιρφενιδόνη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sidRPr="00F741A8">
        <w:rPr>
          <w:szCs w:val="22"/>
          <w:lang w:val="el-GR"/>
        </w:rPr>
        <w:t>801</w:t>
      </w:r>
      <w:r w:rsidRPr="00C96160">
        <w:rPr>
          <w:noProof/>
          <w:szCs w:val="22"/>
        </w:rPr>
        <w:t> mg</w:t>
      </w:r>
      <w:r w:rsidRPr="00C96160">
        <w:rPr>
          <w:szCs w:val="22"/>
          <w:lang w:val="el-GR"/>
        </w:rPr>
        <w:t xml:space="preserve"> πιρφενιδόνης.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F063F1" w:rsidRPr="00F741A8" w:rsidRDefault="00F063F1" w:rsidP="00F063F1">
      <w:pPr>
        <w:tabs>
          <w:tab w:val="left" w:pos="567"/>
        </w:tabs>
        <w:spacing w:line="240" w:lineRule="exact"/>
        <w:rPr>
          <w:szCs w:val="22"/>
          <w:lang w:val="el-GR" w:eastAsia="en-US"/>
        </w:rPr>
      </w:pPr>
    </w:p>
    <w:p w:rsidR="00F063F1" w:rsidRPr="00BA0032" w:rsidRDefault="00F063F1" w:rsidP="00F063F1">
      <w:pPr>
        <w:spacing w:line="240" w:lineRule="exact"/>
        <w:rPr>
          <w:szCs w:val="22"/>
          <w:lang w:val="el-GR"/>
        </w:rPr>
      </w:pPr>
      <w:r w:rsidRPr="00DD5759">
        <w:rPr>
          <w:szCs w:val="22"/>
          <w:highlight w:val="lightGray"/>
          <w:lang w:val="el-GR"/>
        </w:rPr>
        <w:t>Επικαλυμμένο με λεπτό υμένιο δισκίο</w:t>
      </w:r>
    </w:p>
    <w:p w:rsidR="00F063F1" w:rsidRPr="00F741A8" w:rsidRDefault="00F063F1" w:rsidP="00F063F1">
      <w:pPr>
        <w:tabs>
          <w:tab w:val="left" w:pos="567"/>
        </w:tabs>
        <w:spacing w:line="240" w:lineRule="exact"/>
        <w:rPr>
          <w:sz w:val="24"/>
          <w:szCs w:val="24"/>
          <w:lang w:val="el-GR" w:eastAsia="en-US"/>
        </w:rPr>
      </w:pPr>
    </w:p>
    <w:p w:rsidR="00F063F1" w:rsidRPr="0067624D" w:rsidRDefault="00524C8B" w:rsidP="00F063F1">
      <w:pPr>
        <w:tabs>
          <w:tab w:val="left" w:pos="567"/>
        </w:tabs>
        <w:spacing w:line="240" w:lineRule="exact"/>
        <w:rPr>
          <w:szCs w:val="22"/>
          <w:lang w:val="el-GR" w:eastAsia="en-US"/>
        </w:rPr>
      </w:pPr>
      <w:r w:rsidRPr="00222328">
        <w:rPr>
          <w:lang w:val="el-GR" w:eastAsia="en-US"/>
        </w:rPr>
        <w:t>Πολυσυσκευασία που περιέχει 252 (3 συσκευασίες, η καθεμία εκ των οποίων περιέχει</w:t>
      </w:r>
      <w:r w:rsidRPr="00F741A8">
        <w:rPr>
          <w:lang w:val="el-GR" w:eastAsia="en-US"/>
        </w:rPr>
        <w:t xml:space="preserve"> </w:t>
      </w:r>
      <w:r>
        <w:rPr>
          <w:lang w:val="el-GR" w:eastAsia="en-US"/>
        </w:rPr>
        <w:t>4</w:t>
      </w:r>
      <w:r w:rsidRPr="00F741A8">
        <w:rPr>
          <w:lang w:val="el-GR" w:eastAsia="en-US"/>
        </w:rPr>
        <w:t xml:space="preserve"> </w:t>
      </w:r>
      <w:r>
        <w:rPr>
          <w:lang w:val="el-GR" w:eastAsia="en-US"/>
        </w:rPr>
        <w:t>κυψέλες των 21</w:t>
      </w:r>
      <w:r w:rsidRPr="00F741A8">
        <w:rPr>
          <w:lang w:val="el-GR" w:eastAsia="en-US"/>
        </w:rPr>
        <w:t xml:space="preserve">) </w:t>
      </w:r>
      <w:r>
        <w:rPr>
          <w:lang w:val="el-GR" w:eastAsia="en-US"/>
        </w:rPr>
        <w:t>επικαλυμμένα με λεπτό υμένιο δισκία</w:t>
      </w:r>
      <w:r w:rsidRPr="00F741A8">
        <w:rPr>
          <w:lang w:val="el-GR" w:eastAsia="en-US"/>
        </w:rPr>
        <w:t xml:space="preserve"> </w:t>
      </w:r>
      <w:r w:rsidRPr="00F741A8">
        <w:rPr>
          <w:lang w:val="el-GR" w:eastAsia="en-US"/>
        </w:rPr>
        <w:br/>
      </w:r>
    </w:p>
    <w:p w:rsidR="008E6C6B" w:rsidRPr="0067624D" w:rsidRDefault="008E6C6B"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F063F1" w:rsidRDefault="00F063F1" w:rsidP="00F063F1">
      <w:pPr>
        <w:tabs>
          <w:tab w:val="left" w:pos="567"/>
        </w:tabs>
        <w:spacing w:line="240" w:lineRule="exact"/>
        <w:rPr>
          <w:szCs w:val="22"/>
          <w:lang w:val="el-GR" w:eastAsia="en-US"/>
        </w:rPr>
      </w:pPr>
    </w:p>
    <w:p w:rsidR="00F063F1" w:rsidRPr="00C96160" w:rsidRDefault="00F063F1" w:rsidP="00F063F1">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F063F1" w:rsidRPr="002A7414" w:rsidRDefault="00F063F1" w:rsidP="00F063F1">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F063F1" w:rsidRPr="0067624D" w:rsidRDefault="00F063F1" w:rsidP="00F063F1">
      <w:pPr>
        <w:tabs>
          <w:tab w:val="left" w:pos="567"/>
        </w:tabs>
        <w:spacing w:line="240" w:lineRule="exact"/>
        <w:rPr>
          <w:szCs w:val="22"/>
          <w:lang w:val="el-GR" w:eastAsia="en-US"/>
        </w:rPr>
      </w:pPr>
    </w:p>
    <w:p w:rsidR="008E6C6B" w:rsidRPr="0067624D" w:rsidRDefault="008E6C6B"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F063F1" w:rsidRPr="00F741A8" w:rsidRDefault="00F063F1" w:rsidP="00F063F1">
      <w:pPr>
        <w:tabs>
          <w:tab w:val="left" w:pos="567"/>
        </w:tabs>
        <w:spacing w:line="240" w:lineRule="exact"/>
        <w:rPr>
          <w:szCs w:val="22"/>
          <w:lang w:val="el-GR" w:eastAsia="en-US"/>
        </w:rPr>
      </w:pPr>
    </w:p>
    <w:p w:rsidR="00F063F1" w:rsidRPr="002A7414" w:rsidRDefault="00F063F1" w:rsidP="00F063F1">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tabs>
          <w:tab w:val="left" w:pos="567"/>
        </w:tabs>
        <w:spacing w:line="240" w:lineRule="exact"/>
        <w:outlineLvl w:val="0"/>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F063F1"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tabs>
          <w:tab w:val="left" w:pos="567"/>
        </w:tabs>
        <w:autoSpaceDE w:val="0"/>
        <w:autoSpaceDN w:val="0"/>
        <w:adjustRightInd w:val="0"/>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F063F1" w:rsidRDefault="00F063F1" w:rsidP="00435565">
      <w:pPr>
        <w:keepNext/>
        <w:tabs>
          <w:tab w:val="left" w:pos="567"/>
        </w:tabs>
        <w:spacing w:line="240" w:lineRule="exact"/>
        <w:rPr>
          <w:szCs w:val="22"/>
          <w:lang w:val="el-GR" w:eastAsia="en-US"/>
        </w:rPr>
      </w:pPr>
    </w:p>
    <w:p w:rsidR="00F063F1" w:rsidRPr="00F309DB" w:rsidRDefault="00F063F1" w:rsidP="00435565">
      <w:pPr>
        <w:keepNext/>
        <w:tabs>
          <w:tab w:val="left" w:pos="567"/>
        </w:tabs>
        <w:spacing w:line="240" w:lineRule="exact"/>
        <w:rPr>
          <w:szCs w:val="22"/>
          <w:lang w:eastAsia="en-US"/>
          <w:rPrChange w:id="138" w:author="Author">
            <w:rPr>
              <w:szCs w:val="22"/>
              <w:lang w:val="el-GR" w:eastAsia="en-US"/>
            </w:rPr>
          </w:rPrChange>
        </w:rPr>
      </w:pPr>
      <w:del w:id="139" w:author="Author">
        <w:r w:rsidDel="005C134F">
          <w:rPr>
            <w:szCs w:val="22"/>
            <w:lang w:val="el-GR" w:eastAsia="en-US"/>
          </w:rPr>
          <w:delText>ΛΗΞΗ</w:delText>
        </w:r>
        <w:r w:rsidRPr="00F741A8" w:rsidDel="005C134F">
          <w:rPr>
            <w:szCs w:val="22"/>
            <w:lang w:val="el-GR" w:eastAsia="en-US"/>
          </w:rPr>
          <w:delText xml:space="preserve"> </w:delText>
        </w:r>
      </w:del>
      <w:ins w:id="140" w:author="Author">
        <w:r w:rsidR="005C134F">
          <w:rPr>
            <w:szCs w:val="22"/>
            <w:lang w:eastAsia="en-US"/>
          </w:rPr>
          <w:t>EXP</w:t>
        </w:r>
      </w:ins>
    </w:p>
    <w:p w:rsidR="00F063F1" w:rsidRPr="00F741A8" w:rsidRDefault="00F063F1" w:rsidP="00435565">
      <w:pPr>
        <w:keepNext/>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41" w:author="TCS" w:date="2025-03-27T11:40:00Z" w16du:dateUtc="2025-03-27T06:10: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F063F1" w:rsidRPr="00F741A8" w:rsidRDefault="00F063F1">
      <w:pPr>
        <w:keepNext/>
        <w:keepLines/>
        <w:tabs>
          <w:tab w:val="left" w:pos="567"/>
        </w:tabs>
        <w:spacing w:line="240" w:lineRule="exact"/>
        <w:rPr>
          <w:szCs w:val="22"/>
          <w:lang w:val="el-GR" w:eastAsia="en-US"/>
        </w:rPr>
        <w:pPrChange w:id="142" w:author="TCS" w:date="2025-03-27T11:40:00Z" w16du:dateUtc="2025-03-27T06:10:00Z">
          <w:pPr>
            <w:tabs>
              <w:tab w:val="left" w:pos="567"/>
            </w:tabs>
            <w:spacing w:line="240" w:lineRule="exact"/>
          </w:pPr>
        </w:pPrChange>
      </w:pPr>
    </w:p>
    <w:p w:rsidR="00F063F1" w:rsidRPr="00F741A8" w:rsidRDefault="00F063F1">
      <w:pPr>
        <w:keepNext/>
        <w:keepLines/>
        <w:tabs>
          <w:tab w:val="left" w:pos="567"/>
        </w:tabs>
        <w:spacing w:line="240" w:lineRule="exact"/>
        <w:ind w:left="567" w:hanging="567"/>
        <w:rPr>
          <w:szCs w:val="22"/>
          <w:lang w:val="el-GR" w:eastAsia="en-US"/>
        </w:rPr>
        <w:pPrChange w:id="143" w:author="TCS" w:date="2025-03-27T11:40:00Z" w16du:dateUtc="2025-03-27T06:10:00Z">
          <w:pPr>
            <w:tabs>
              <w:tab w:val="left" w:pos="567"/>
            </w:tabs>
            <w:spacing w:line="240" w:lineRule="exact"/>
            <w:ind w:left="567" w:hanging="567"/>
          </w:pPr>
        </w:pPrChange>
      </w:pPr>
    </w:p>
    <w:p w:rsidR="00F063F1" w:rsidRPr="00F741A8" w:rsidRDefault="00F063F1" w:rsidP="005D080D">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F063F1" w:rsidRPr="003640C9" w:rsidRDefault="00F063F1">
      <w:pPr>
        <w:keepNext/>
        <w:keepLines/>
        <w:tabs>
          <w:tab w:val="left" w:pos="567"/>
        </w:tabs>
        <w:spacing w:line="240" w:lineRule="exact"/>
        <w:rPr>
          <w:szCs w:val="22"/>
          <w:lang w:val="el-GR" w:eastAsia="en-US"/>
        </w:rPr>
        <w:pPrChange w:id="144" w:author="TCS" w:date="2025-03-27T11:40:00Z" w16du:dateUtc="2025-03-27T06:10:00Z">
          <w:pPr>
            <w:tabs>
              <w:tab w:val="left" w:pos="567"/>
            </w:tabs>
            <w:spacing w:line="240" w:lineRule="exact"/>
          </w:pPr>
        </w:pPrChange>
      </w:pPr>
    </w:p>
    <w:p w:rsidR="0072418F" w:rsidRPr="003640C9" w:rsidRDefault="0072418F">
      <w:pPr>
        <w:keepNext/>
        <w:keepLines/>
        <w:tabs>
          <w:tab w:val="left" w:pos="567"/>
        </w:tabs>
        <w:spacing w:line="240" w:lineRule="exact"/>
        <w:rPr>
          <w:szCs w:val="22"/>
          <w:lang w:val="el-GR" w:eastAsia="en-US"/>
        </w:rPr>
        <w:pPrChange w:id="145" w:author="TCS" w:date="2025-03-27T11:40:00Z" w16du:dateUtc="2025-03-27T06:10:00Z">
          <w:pPr>
            <w:tabs>
              <w:tab w:val="left" w:pos="567"/>
            </w:tabs>
            <w:spacing w:line="240" w:lineRule="exact"/>
          </w:pPr>
        </w:pPrChange>
      </w:pPr>
    </w:p>
    <w:p w:rsidR="00F063F1" w:rsidRPr="00F741A8" w:rsidRDefault="00F063F1">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Change w:id="146" w:author="TCS" w:date="2025-03-27T11:40:00Z" w16du:dateUtc="2025-03-27T06:10:00Z">
          <w:pPr>
            <w:pBdr>
              <w:top w:val="single" w:sz="4" w:space="1" w:color="auto"/>
              <w:left w:val="single" w:sz="4" w:space="4" w:color="auto"/>
              <w:bottom w:val="single" w:sz="4" w:space="1" w:color="auto"/>
              <w:right w:val="single" w:sz="4" w:space="4" w:color="auto"/>
            </w:pBdr>
            <w:tabs>
              <w:tab w:val="left" w:pos="567"/>
            </w:tabs>
            <w:spacing w:line="240" w:lineRule="exact"/>
            <w:outlineLvl w:val="0"/>
          </w:pPr>
        </w:pPrChange>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F063F1" w:rsidRPr="00F741A8" w:rsidRDefault="00F063F1" w:rsidP="00F063F1">
      <w:pPr>
        <w:tabs>
          <w:tab w:val="left" w:pos="567"/>
        </w:tabs>
        <w:spacing w:line="240" w:lineRule="exact"/>
        <w:rPr>
          <w:szCs w:val="22"/>
          <w:lang w:val="el-GR" w:eastAsia="en-US"/>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F063F1" w:rsidRPr="0067624D" w:rsidRDefault="00F063F1" w:rsidP="00F063F1">
      <w:pPr>
        <w:tabs>
          <w:tab w:val="left" w:pos="567"/>
        </w:tabs>
        <w:spacing w:line="240" w:lineRule="exact"/>
        <w:rPr>
          <w:szCs w:val="22"/>
          <w:lang w:val="el-GR" w:eastAsia="en-US"/>
        </w:rPr>
      </w:pPr>
    </w:p>
    <w:p w:rsidR="00F063F1" w:rsidRPr="0067624D"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lang w:val="el-GR" w:eastAsia="en-US"/>
        </w:rPr>
      </w:pPr>
      <w:r w:rsidRPr="00F741A8">
        <w:rPr>
          <w:lang w:val="es-ES" w:eastAsia="en-US"/>
        </w:rPr>
        <w:t>EU</w:t>
      </w:r>
      <w:r w:rsidRPr="00F741A8">
        <w:rPr>
          <w:lang w:val="el-GR" w:eastAsia="en-US"/>
        </w:rPr>
        <w:t>/1/11/667/01</w:t>
      </w:r>
      <w:r w:rsidR="00524C8B" w:rsidRPr="00DD5759">
        <w:rPr>
          <w:lang w:val="el-GR" w:eastAsia="en-US"/>
        </w:rPr>
        <w:t>9</w:t>
      </w:r>
      <w:r w:rsidRPr="00F741A8">
        <w:rPr>
          <w:lang w:val="el-GR" w:eastAsia="en-US"/>
        </w:rPr>
        <w:t xml:space="preserve"> </w:t>
      </w:r>
      <w:r w:rsidR="00524C8B" w:rsidRPr="00DD5759">
        <w:rPr>
          <w:lang w:val="el-GR" w:eastAsia="en-US"/>
        </w:rPr>
        <w:t>252</w:t>
      </w:r>
      <w:r w:rsidRPr="00F741A8">
        <w:rPr>
          <w:lang w:val="el-GR" w:eastAsia="en-US"/>
        </w:rPr>
        <w:t xml:space="preserve"> </w:t>
      </w:r>
      <w:r>
        <w:rPr>
          <w:lang w:val="el-GR" w:eastAsia="en-US"/>
        </w:rPr>
        <w:t>δισκία</w:t>
      </w:r>
      <w:r w:rsidRPr="00F741A8">
        <w:rPr>
          <w:lang w:val="el-GR" w:eastAsia="en-US"/>
        </w:rPr>
        <w:t xml:space="preserve"> (</w:t>
      </w:r>
      <w:r w:rsidR="00524C8B" w:rsidRPr="00DD5759">
        <w:rPr>
          <w:lang w:val="el-GR" w:eastAsia="en-US"/>
        </w:rPr>
        <w:t>3</w:t>
      </w:r>
      <w:r>
        <w:rPr>
          <w:lang w:val="es-ES" w:eastAsia="en-US"/>
        </w:rPr>
        <w:t>x</w:t>
      </w:r>
      <w:r w:rsidR="00524C8B" w:rsidRPr="00DD5759">
        <w:rPr>
          <w:lang w:val="el-GR" w:eastAsia="en-US"/>
        </w:rPr>
        <w:t>84</w:t>
      </w:r>
      <w:r w:rsidRPr="00F741A8">
        <w:rPr>
          <w:lang w:val="el-GR" w:eastAsia="en-US"/>
        </w:rPr>
        <w:t>)</w:t>
      </w:r>
    </w:p>
    <w:p w:rsidR="00F063F1" w:rsidRPr="003640C9" w:rsidRDefault="00F063F1" w:rsidP="00F063F1">
      <w:pPr>
        <w:tabs>
          <w:tab w:val="left" w:pos="567"/>
        </w:tabs>
        <w:spacing w:line="240" w:lineRule="exact"/>
        <w:rPr>
          <w:lang w:val="el-GR" w:eastAsia="en-US"/>
        </w:rPr>
      </w:pPr>
    </w:p>
    <w:p w:rsidR="0072418F" w:rsidRPr="003640C9" w:rsidRDefault="0072418F" w:rsidP="00F063F1">
      <w:pPr>
        <w:tabs>
          <w:tab w:val="left" w:pos="567"/>
        </w:tabs>
        <w:spacing w:line="240" w:lineRule="exact"/>
        <w:rPr>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F063F1" w:rsidRPr="00F741A8" w:rsidRDefault="00F063F1" w:rsidP="00F063F1">
      <w:pPr>
        <w:tabs>
          <w:tab w:val="left" w:pos="567"/>
        </w:tabs>
        <w:spacing w:line="240" w:lineRule="exact"/>
        <w:rPr>
          <w:lang w:val="el-GR" w:eastAsia="en-US"/>
        </w:rPr>
      </w:pPr>
    </w:p>
    <w:p w:rsidR="00F063F1" w:rsidRPr="00F309DB" w:rsidRDefault="00F063F1" w:rsidP="00F063F1">
      <w:pPr>
        <w:tabs>
          <w:tab w:val="left" w:pos="567"/>
        </w:tabs>
        <w:spacing w:line="240" w:lineRule="exact"/>
        <w:rPr>
          <w:szCs w:val="22"/>
          <w:lang w:eastAsia="en-US"/>
          <w:rPrChange w:id="147" w:author="Author">
            <w:rPr>
              <w:szCs w:val="22"/>
              <w:lang w:val="el-GR" w:eastAsia="en-US"/>
            </w:rPr>
          </w:rPrChange>
        </w:rPr>
      </w:pPr>
      <w:del w:id="148" w:author="Author">
        <w:r w:rsidDel="005C134F">
          <w:rPr>
            <w:szCs w:val="22"/>
            <w:lang w:val="el-GR" w:eastAsia="en-US"/>
          </w:rPr>
          <w:delText>Παρτίδα</w:delText>
        </w:r>
      </w:del>
      <w:ins w:id="149" w:author="Author">
        <w:r w:rsidR="005C134F">
          <w:rPr>
            <w:szCs w:val="22"/>
            <w:lang w:eastAsia="en-US"/>
          </w:rPr>
          <w:t>Lot</w:t>
        </w:r>
      </w:ins>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w:t>
      </w:r>
      <w:r w:rsidRPr="00DD5759">
        <w:rPr>
          <w:szCs w:val="22"/>
          <w:lang w:val="el-GR" w:eastAsia="en-US"/>
        </w:rPr>
        <w:t>801</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F063F1" w:rsidRPr="00F741A8" w:rsidRDefault="00F063F1" w:rsidP="00F063F1">
      <w:pPr>
        <w:tabs>
          <w:tab w:val="left" w:pos="567"/>
        </w:tabs>
        <w:spacing w:line="240" w:lineRule="exact"/>
        <w:rPr>
          <w:szCs w:val="22"/>
          <w:lang w:val="el-GR" w:eastAsia="en-US"/>
        </w:rPr>
      </w:pPr>
    </w:p>
    <w:p w:rsidR="00F063F1" w:rsidRPr="00F741A8" w:rsidRDefault="00F063F1" w:rsidP="00F063F1">
      <w:pPr>
        <w:tabs>
          <w:tab w:val="left" w:pos="567"/>
        </w:tabs>
        <w:rPr>
          <w:noProof/>
          <w:szCs w:val="22"/>
          <w:shd w:val="clear" w:color="auto" w:fill="CCCCCC"/>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F063F1" w:rsidRDefault="00F063F1" w:rsidP="00F063F1">
      <w:pPr>
        <w:rPr>
          <w:noProof/>
          <w:lang w:val="el-GR" w:eastAsia="en-US"/>
        </w:rPr>
      </w:pPr>
    </w:p>
    <w:p w:rsidR="00F063F1" w:rsidRPr="00F741A8" w:rsidRDefault="00F063F1" w:rsidP="00F063F1">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F063F1" w:rsidRPr="003640C9" w:rsidRDefault="00F063F1" w:rsidP="00F063F1">
      <w:pPr>
        <w:rPr>
          <w:noProof/>
          <w:lang w:val="el-GR" w:eastAsia="en-US"/>
        </w:rPr>
      </w:pPr>
    </w:p>
    <w:p w:rsidR="0072418F" w:rsidRPr="003640C9" w:rsidRDefault="0072418F" w:rsidP="00F063F1">
      <w:pPr>
        <w:rPr>
          <w:noProof/>
          <w:lang w:val="el-GR" w:eastAsia="en-US"/>
        </w:rPr>
      </w:pPr>
    </w:p>
    <w:p w:rsidR="00F063F1" w:rsidRPr="00F741A8" w:rsidRDefault="00F063F1" w:rsidP="00F063F1">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F063F1" w:rsidRPr="00F741A8" w:rsidRDefault="00F063F1" w:rsidP="00F063F1">
      <w:pPr>
        <w:rPr>
          <w:noProof/>
          <w:lang w:val="el-GR" w:eastAsia="en-US"/>
        </w:rPr>
      </w:pP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PC</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SN</w:t>
      </w:r>
    </w:p>
    <w:p w:rsidR="00F063F1" w:rsidRPr="00DD5759" w:rsidRDefault="00F063F1" w:rsidP="00F063F1">
      <w:pPr>
        <w:tabs>
          <w:tab w:val="left" w:pos="567"/>
        </w:tabs>
        <w:spacing w:line="260" w:lineRule="exact"/>
        <w:rPr>
          <w:szCs w:val="22"/>
          <w:lang w:val="el-GR" w:eastAsia="en-US"/>
        </w:rPr>
      </w:pPr>
      <w:r w:rsidRPr="00132BF2">
        <w:rPr>
          <w:szCs w:val="22"/>
          <w:lang w:val="en-GB" w:eastAsia="en-US"/>
        </w:rPr>
        <w:t>NN</w:t>
      </w:r>
    </w:p>
    <w:p w:rsidR="00524C8B" w:rsidRPr="00DD5759" w:rsidRDefault="00524C8B" w:rsidP="00132BF2">
      <w:pPr>
        <w:tabs>
          <w:tab w:val="left" w:pos="567"/>
        </w:tabs>
        <w:spacing w:line="260" w:lineRule="exact"/>
        <w:rPr>
          <w:szCs w:val="22"/>
          <w:lang w:val="el-GR" w:eastAsia="en-US"/>
        </w:rPr>
      </w:pPr>
    </w:p>
    <w:p w:rsidR="00524C8B" w:rsidRPr="00DD5759" w:rsidRDefault="0072418F" w:rsidP="00132BF2">
      <w:pPr>
        <w:tabs>
          <w:tab w:val="left" w:pos="567"/>
        </w:tabs>
        <w:spacing w:line="260" w:lineRule="exact"/>
        <w:rPr>
          <w:szCs w:val="22"/>
          <w:lang w:val="el-GR" w:eastAsia="en-US"/>
        </w:rPr>
      </w:pPr>
      <w:r>
        <w:rPr>
          <w:szCs w:val="22"/>
          <w:lang w:val="el-GR" w:eastAsia="en-US"/>
        </w:rPr>
        <w:br w:type="page"/>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524C8B" w:rsidRPr="00F063F1"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rPr>
        <w:t>ETIKETA</w:t>
      </w:r>
      <w:r w:rsidRPr="00DD5759">
        <w:rPr>
          <w:b/>
          <w:szCs w:val="22"/>
          <w:lang w:val="el-GR"/>
        </w:rPr>
        <w:t xml:space="preserve"> - </w:t>
      </w:r>
      <w:r w:rsidRPr="0035272A">
        <w:rPr>
          <w:b/>
          <w:szCs w:val="22"/>
          <w:lang w:val="el-GR"/>
        </w:rPr>
        <w:t xml:space="preserve"> </w:t>
      </w:r>
      <w:r>
        <w:rPr>
          <w:b/>
          <w:szCs w:val="22"/>
        </w:rPr>
        <w:t>EN</w:t>
      </w:r>
      <w:r>
        <w:rPr>
          <w:b/>
          <w:szCs w:val="22"/>
          <w:lang w:val="el-GR"/>
        </w:rPr>
        <w:t>ΔΙ</w:t>
      </w:r>
      <w:r w:rsidR="00EB0348">
        <w:rPr>
          <w:b/>
          <w:szCs w:val="22"/>
          <w:lang w:val="el-GR"/>
        </w:rPr>
        <w:t>ΑΜΕΣΟ ΚΟΥΤΙ ΠΟΛΥΣΥΣΚΕΥΑΣΙΩΝ</w:t>
      </w:r>
      <w:r>
        <w:rPr>
          <w:b/>
          <w:szCs w:val="22"/>
          <w:lang w:val="el-GR"/>
        </w:rPr>
        <w:t xml:space="preserve"> (ΧΩΡΙΣ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524C8B" w:rsidRPr="00F741A8" w:rsidRDefault="00524C8B" w:rsidP="00524C8B">
      <w:pPr>
        <w:shd w:val="clear" w:color="auto" w:fill="FFFFFF"/>
        <w:spacing w:line="240" w:lineRule="exact"/>
        <w:rPr>
          <w:lang w:val="el-GR" w:eastAsia="en-US"/>
        </w:rPr>
      </w:pPr>
    </w:p>
    <w:p w:rsidR="00524C8B" w:rsidRPr="00F741A8" w:rsidRDefault="00524C8B" w:rsidP="00524C8B">
      <w:pPr>
        <w:shd w:val="clear" w:color="auto" w:fill="FFFFFF"/>
        <w:spacing w:line="240" w:lineRule="exact"/>
        <w:rPr>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267</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4F51E7" w:rsidP="00524C8B">
      <w:pPr>
        <w:tabs>
          <w:tab w:val="left" w:pos="567"/>
        </w:tabs>
        <w:autoSpaceDE w:val="0"/>
        <w:autoSpaceDN w:val="0"/>
        <w:adjustRightInd w:val="0"/>
        <w:spacing w:line="240" w:lineRule="exact"/>
        <w:rPr>
          <w:szCs w:val="22"/>
          <w:lang w:val="el-GR" w:eastAsia="en-US"/>
        </w:rPr>
      </w:pPr>
      <w:r>
        <w:rPr>
          <w:szCs w:val="22"/>
          <w:lang w:val="el-GR" w:eastAsia="en-US"/>
        </w:rPr>
        <w:t>π</w:t>
      </w:r>
      <w:r w:rsidR="00524C8B">
        <w:rPr>
          <w:szCs w:val="22"/>
          <w:lang w:val="el-GR" w:eastAsia="en-US"/>
        </w:rPr>
        <w:t>ιρφενιδόνη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524C8B" w:rsidRPr="00F741A8" w:rsidRDefault="00524C8B" w:rsidP="00524C8B">
      <w:pPr>
        <w:tabs>
          <w:tab w:val="left" w:pos="567"/>
        </w:tabs>
        <w:spacing w:line="240" w:lineRule="exact"/>
        <w:rPr>
          <w:szCs w:val="22"/>
          <w:lang w:val="el-GR" w:eastAsia="en-US"/>
        </w:rPr>
      </w:pPr>
    </w:p>
    <w:p w:rsidR="00524C8B" w:rsidRPr="00BA0032" w:rsidRDefault="00524C8B" w:rsidP="00524C8B">
      <w:pPr>
        <w:spacing w:line="240" w:lineRule="exact"/>
        <w:rPr>
          <w:szCs w:val="22"/>
          <w:lang w:val="el-GR"/>
        </w:rPr>
      </w:pPr>
      <w:r w:rsidRPr="00DD5759">
        <w:rPr>
          <w:szCs w:val="22"/>
          <w:highlight w:val="lightGray"/>
          <w:lang w:val="el-GR"/>
        </w:rPr>
        <w:t>Επικαλυμμένο με λεπτό υμένιο δισκίο</w:t>
      </w:r>
    </w:p>
    <w:p w:rsidR="00524C8B" w:rsidRPr="00F741A8" w:rsidRDefault="00524C8B" w:rsidP="00524C8B">
      <w:pPr>
        <w:tabs>
          <w:tab w:val="left" w:pos="567"/>
        </w:tabs>
        <w:spacing w:line="240" w:lineRule="exact"/>
        <w:rPr>
          <w:sz w:val="24"/>
          <w:szCs w:val="24"/>
          <w:lang w:val="el-GR" w:eastAsia="en-US"/>
        </w:rPr>
      </w:pPr>
    </w:p>
    <w:p w:rsidR="00524C8B" w:rsidRDefault="00524C8B" w:rsidP="00524C8B">
      <w:pPr>
        <w:tabs>
          <w:tab w:val="left" w:pos="567"/>
        </w:tabs>
        <w:spacing w:line="240" w:lineRule="exact"/>
        <w:rPr>
          <w:lang w:val="el-GR" w:eastAsia="en-US"/>
        </w:rPr>
      </w:pPr>
      <w:r>
        <w:rPr>
          <w:lang w:val="el-GR" w:eastAsia="en-US"/>
        </w:rPr>
        <w:t>21</w:t>
      </w:r>
      <w:r w:rsidRPr="00524C8B">
        <w:rPr>
          <w:lang w:val="el-GR" w:eastAsia="en-US"/>
        </w:rPr>
        <w:t xml:space="preserve"> </w:t>
      </w:r>
      <w:r>
        <w:rPr>
          <w:lang w:val="el-GR" w:eastAsia="en-US"/>
        </w:rPr>
        <w:t>επικαλυμμένα με λεπτό υμένιο δισκία. Μέρος πολυσ</w:t>
      </w:r>
      <w:r w:rsidR="00365F86">
        <w:rPr>
          <w:lang w:val="el-GR" w:eastAsia="en-US"/>
        </w:rPr>
        <w:t>υ</w:t>
      </w:r>
      <w:r>
        <w:rPr>
          <w:lang w:val="el-GR" w:eastAsia="en-US"/>
        </w:rPr>
        <w:t>κευασίας, δεν μπορεί να πωλείται ξεχωριστά</w:t>
      </w:r>
    </w:p>
    <w:p w:rsidR="00524C8B" w:rsidRPr="00CA15D2" w:rsidRDefault="00524C8B" w:rsidP="00524C8B">
      <w:pPr>
        <w:tabs>
          <w:tab w:val="left" w:pos="567"/>
        </w:tabs>
        <w:spacing w:line="240" w:lineRule="exact"/>
        <w:rPr>
          <w:szCs w:val="22"/>
          <w:lang w:val="el-GR" w:eastAsia="en-US"/>
        </w:rPr>
      </w:pPr>
    </w:p>
    <w:p w:rsidR="008E6C6B" w:rsidRPr="00CA15D2" w:rsidRDefault="008E6C6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524C8B" w:rsidRPr="00C33DA4" w:rsidRDefault="00524C8B" w:rsidP="00524C8B">
      <w:pPr>
        <w:spacing w:line="240" w:lineRule="exact"/>
        <w:rPr>
          <w:szCs w:val="22"/>
          <w:lang w:val="el-GR"/>
        </w:rPr>
      </w:pPr>
      <w:r>
        <w:rPr>
          <w:noProof/>
          <w:szCs w:val="22"/>
          <w:lang w:val="el-GR"/>
        </w:rPr>
        <w:t>Από του στόματος χρήση</w:t>
      </w:r>
      <w:r w:rsidR="002B6678" w:rsidRPr="00C33DA4">
        <w:rPr>
          <w:noProof/>
          <w:szCs w:val="22"/>
          <w:lang w:val="el-GR"/>
        </w:rPr>
        <w:t>.</w:t>
      </w:r>
    </w:p>
    <w:p w:rsidR="00524C8B" w:rsidRPr="0067624D" w:rsidRDefault="00524C8B" w:rsidP="00524C8B">
      <w:pPr>
        <w:tabs>
          <w:tab w:val="left" w:pos="567"/>
        </w:tabs>
        <w:spacing w:line="240" w:lineRule="exact"/>
        <w:rPr>
          <w:szCs w:val="22"/>
          <w:lang w:val="el-GR" w:eastAsia="en-US"/>
        </w:rPr>
      </w:pPr>
    </w:p>
    <w:p w:rsidR="008E6C6B" w:rsidRPr="0067624D" w:rsidRDefault="008E6C6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524C8B" w:rsidRPr="00F741A8" w:rsidRDefault="00524C8B" w:rsidP="00524C8B">
      <w:pPr>
        <w:tabs>
          <w:tab w:val="left" w:pos="567"/>
        </w:tabs>
        <w:spacing w:line="240" w:lineRule="exact"/>
        <w:rPr>
          <w:szCs w:val="22"/>
          <w:lang w:val="el-GR" w:eastAsia="en-US"/>
        </w:rPr>
      </w:pPr>
    </w:p>
    <w:p w:rsidR="00524C8B" w:rsidRPr="002A7414" w:rsidRDefault="00524C8B" w:rsidP="00524C8B">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524C8B"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524C8B" w:rsidRDefault="00524C8B" w:rsidP="00435565">
      <w:pPr>
        <w:keepNext/>
        <w:tabs>
          <w:tab w:val="left" w:pos="567"/>
        </w:tabs>
        <w:spacing w:line="240" w:lineRule="exact"/>
        <w:rPr>
          <w:szCs w:val="22"/>
          <w:lang w:val="el-GR" w:eastAsia="en-US"/>
        </w:rPr>
      </w:pPr>
    </w:p>
    <w:p w:rsidR="00524C8B" w:rsidRPr="00F309DB" w:rsidRDefault="00524C8B" w:rsidP="00435565">
      <w:pPr>
        <w:keepNext/>
        <w:tabs>
          <w:tab w:val="left" w:pos="567"/>
        </w:tabs>
        <w:spacing w:line="240" w:lineRule="exact"/>
        <w:rPr>
          <w:szCs w:val="22"/>
          <w:lang w:eastAsia="en-US"/>
          <w:rPrChange w:id="150" w:author="Author">
            <w:rPr>
              <w:szCs w:val="22"/>
              <w:lang w:val="el-GR" w:eastAsia="en-US"/>
            </w:rPr>
          </w:rPrChange>
        </w:rPr>
      </w:pPr>
      <w:del w:id="151" w:author="Author">
        <w:r w:rsidDel="005C134F">
          <w:rPr>
            <w:szCs w:val="22"/>
            <w:lang w:val="el-GR" w:eastAsia="en-US"/>
          </w:rPr>
          <w:delText>ΛΗΞΗ</w:delText>
        </w:r>
        <w:r w:rsidRPr="00F741A8" w:rsidDel="005C134F">
          <w:rPr>
            <w:szCs w:val="22"/>
            <w:lang w:val="el-GR" w:eastAsia="en-US"/>
          </w:rPr>
          <w:delText xml:space="preserve"> </w:delText>
        </w:r>
      </w:del>
      <w:ins w:id="152" w:author="Author">
        <w:r w:rsidR="005C134F">
          <w:rPr>
            <w:szCs w:val="22"/>
            <w:lang w:eastAsia="en-US"/>
          </w:rPr>
          <w:t>EXP</w:t>
        </w:r>
      </w:ins>
    </w:p>
    <w:p w:rsidR="00524C8B" w:rsidRPr="00F741A8" w:rsidRDefault="00524C8B" w:rsidP="00435565">
      <w:pPr>
        <w:keepNext/>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53" w:author="TCS" w:date="2025-03-27T11:41:00Z" w16du:dateUtc="2025-03-27T06:11: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524C8B" w:rsidRPr="00F741A8" w:rsidRDefault="00524C8B">
      <w:pPr>
        <w:keepNext/>
        <w:keepLines/>
        <w:tabs>
          <w:tab w:val="left" w:pos="567"/>
        </w:tabs>
        <w:spacing w:line="240" w:lineRule="exact"/>
        <w:rPr>
          <w:szCs w:val="22"/>
          <w:lang w:val="el-GR" w:eastAsia="en-US"/>
        </w:rPr>
        <w:pPrChange w:id="154" w:author="TCS" w:date="2025-03-27T11:41:00Z" w16du:dateUtc="2025-03-27T06:11:00Z">
          <w:pPr>
            <w:tabs>
              <w:tab w:val="left" w:pos="567"/>
            </w:tabs>
            <w:spacing w:line="240" w:lineRule="exact"/>
          </w:pPr>
        </w:pPrChange>
      </w:pPr>
    </w:p>
    <w:p w:rsidR="00524C8B" w:rsidRPr="00F741A8" w:rsidRDefault="00524C8B">
      <w:pPr>
        <w:keepNext/>
        <w:keepLines/>
        <w:tabs>
          <w:tab w:val="left" w:pos="567"/>
        </w:tabs>
        <w:spacing w:line="240" w:lineRule="exact"/>
        <w:ind w:left="567" w:hanging="567"/>
        <w:rPr>
          <w:szCs w:val="22"/>
          <w:lang w:val="el-GR" w:eastAsia="en-US"/>
        </w:rPr>
        <w:pPrChange w:id="155" w:author="TCS" w:date="2025-03-27T11:41:00Z" w16du:dateUtc="2025-03-27T06:11:00Z">
          <w:pPr>
            <w:tabs>
              <w:tab w:val="left" w:pos="567"/>
            </w:tabs>
            <w:spacing w:line="240" w:lineRule="exact"/>
            <w:ind w:left="567" w:hanging="567"/>
          </w:pPr>
        </w:pPrChange>
      </w:pPr>
    </w:p>
    <w:p w:rsidR="00524C8B" w:rsidRPr="00F741A8" w:rsidRDefault="00524C8B" w:rsidP="00C41BB6">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524C8B" w:rsidRPr="003640C9" w:rsidRDefault="00524C8B">
      <w:pPr>
        <w:keepNext/>
        <w:keepLines/>
        <w:tabs>
          <w:tab w:val="left" w:pos="567"/>
        </w:tabs>
        <w:spacing w:line="240" w:lineRule="exact"/>
        <w:rPr>
          <w:szCs w:val="22"/>
          <w:lang w:val="el-GR" w:eastAsia="en-US"/>
        </w:rPr>
        <w:pPrChange w:id="156" w:author="TCS" w:date="2025-03-27T11:41:00Z" w16du:dateUtc="2025-03-27T06:11:00Z">
          <w:pPr>
            <w:tabs>
              <w:tab w:val="left" w:pos="567"/>
            </w:tabs>
            <w:spacing w:line="240" w:lineRule="exact"/>
          </w:pPr>
        </w:pPrChange>
      </w:pPr>
    </w:p>
    <w:p w:rsidR="006A4056" w:rsidRPr="003640C9" w:rsidRDefault="006A4056">
      <w:pPr>
        <w:keepNext/>
        <w:keepLines/>
        <w:tabs>
          <w:tab w:val="left" w:pos="567"/>
        </w:tabs>
        <w:spacing w:line="240" w:lineRule="exact"/>
        <w:rPr>
          <w:szCs w:val="22"/>
          <w:lang w:val="el-GR" w:eastAsia="en-US"/>
        </w:rPr>
        <w:pPrChange w:id="157" w:author="TCS" w:date="2025-03-27T11:41:00Z" w16du:dateUtc="2025-03-27T06:11:00Z">
          <w:pPr>
            <w:tabs>
              <w:tab w:val="left" w:pos="567"/>
            </w:tabs>
            <w:spacing w:line="240" w:lineRule="exact"/>
          </w:pPr>
        </w:pPrChange>
      </w:pPr>
    </w:p>
    <w:p w:rsidR="00524C8B" w:rsidRPr="00F741A8" w:rsidRDefault="00524C8B">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Change w:id="158" w:author="TCS" w:date="2025-03-27T11:41:00Z" w16du:dateUtc="2025-03-27T06:11:00Z">
          <w:pPr>
            <w:keepNext/>
            <w:pBdr>
              <w:top w:val="single" w:sz="4" w:space="1" w:color="auto"/>
              <w:left w:val="single" w:sz="4" w:space="4" w:color="auto"/>
              <w:bottom w:val="single" w:sz="4" w:space="1" w:color="auto"/>
              <w:right w:val="single" w:sz="4" w:space="4" w:color="auto"/>
            </w:pBdr>
            <w:tabs>
              <w:tab w:val="left" w:pos="567"/>
            </w:tabs>
            <w:spacing w:line="240" w:lineRule="exact"/>
            <w:outlineLvl w:val="0"/>
          </w:pPr>
        </w:pPrChange>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524C8B" w:rsidRPr="00F741A8" w:rsidRDefault="00524C8B">
      <w:pPr>
        <w:keepNext/>
        <w:keepLines/>
        <w:tabs>
          <w:tab w:val="left" w:pos="567"/>
        </w:tabs>
        <w:spacing w:line="240" w:lineRule="exact"/>
        <w:rPr>
          <w:szCs w:val="22"/>
          <w:lang w:val="el-GR" w:eastAsia="en-US"/>
        </w:rPr>
        <w:pPrChange w:id="159" w:author="TCS" w:date="2025-03-27T11:41:00Z" w16du:dateUtc="2025-03-27T06:11:00Z">
          <w:pPr>
            <w:tabs>
              <w:tab w:val="left" w:pos="567"/>
            </w:tabs>
            <w:spacing w:line="240" w:lineRule="exact"/>
          </w:pPr>
        </w:pPrChange>
      </w:pPr>
    </w:p>
    <w:p w:rsidR="006937B9" w:rsidRPr="006229E1" w:rsidRDefault="006937B9">
      <w:pPr>
        <w:keepNext/>
        <w:keepLines/>
        <w:rPr>
          <w:lang w:val="de-CH"/>
        </w:rPr>
        <w:pPrChange w:id="160" w:author="TCS" w:date="2025-03-27T11:41:00Z" w16du:dateUtc="2025-03-27T06:11:00Z">
          <w:pPr/>
        </w:pPrChange>
      </w:pPr>
      <w:r w:rsidRPr="006229E1">
        <w:rPr>
          <w:lang w:val="de-CH"/>
        </w:rPr>
        <w:t xml:space="preserve">Roche Registration GmbH </w:t>
      </w:r>
    </w:p>
    <w:p w:rsidR="006937B9" w:rsidRPr="006229E1" w:rsidRDefault="006937B9">
      <w:pPr>
        <w:keepNext/>
        <w:keepLines/>
        <w:rPr>
          <w:lang w:val="de-CH"/>
        </w:rPr>
        <w:pPrChange w:id="161" w:author="TCS" w:date="2025-03-27T11:41:00Z" w16du:dateUtc="2025-03-27T06:11:00Z">
          <w:pPr/>
        </w:pPrChange>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524C8B" w:rsidRPr="0067624D" w:rsidRDefault="00524C8B" w:rsidP="00524C8B">
      <w:pPr>
        <w:tabs>
          <w:tab w:val="left" w:pos="567"/>
        </w:tabs>
        <w:spacing w:line="240" w:lineRule="exact"/>
        <w:rPr>
          <w:szCs w:val="22"/>
          <w:lang w:val="el-GR" w:eastAsia="en-US"/>
        </w:rPr>
      </w:pPr>
    </w:p>
    <w:p w:rsidR="00524C8B" w:rsidRPr="0067624D"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lang w:val="el-GR" w:eastAsia="en-US"/>
        </w:rPr>
      </w:pPr>
      <w:r w:rsidRPr="00F741A8">
        <w:rPr>
          <w:lang w:val="es-ES" w:eastAsia="en-US"/>
        </w:rPr>
        <w:t>EU</w:t>
      </w:r>
      <w:r w:rsidRPr="00F741A8">
        <w:rPr>
          <w:lang w:val="el-GR" w:eastAsia="en-US"/>
        </w:rPr>
        <w:t>/1/11/667/01</w:t>
      </w:r>
      <w:r>
        <w:rPr>
          <w:lang w:val="el-GR" w:eastAsia="en-US"/>
        </w:rPr>
        <w:t>6</w:t>
      </w:r>
      <w:r w:rsidRPr="00F741A8">
        <w:rPr>
          <w:lang w:val="el-GR" w:eastAsia="en-US"/>
        </w:rPr>
        <w:t xml:space="preserve"> </w:t>
      </w:r>
      <w:r>
        <w:rPr>
          <w:lang w:val="el-GR" w:eastAsia="en-US"/>
        </w:rPr>
        <w:t>63</w:t>
      </w:r>
      <w:r w:rsidRPr="00F741A8">
        <w:rPr>
          <w:lang w:val="el-GR" w:eastAsia="en-US"/>
        </w:rPr>
        <w:t xml:space="preserve"> </w:t>
      </w:r>
      <w:r>
        <w:rPr>
          <w:lang w:val="el-GR" w:eastAsia="en-US"/>
        </w:rPr>
        <w:t>δισκία</w:t>
      </w:r>
      <w:r w:rsidRPr="00F741A8">
        <w:rPr>
          <w:lang w:val="el-GR" w:eastAsia="en-US"/>
        </w:rPr>
        <w:t xml:space="preserve"> (</w:t>
      </w:r>
      <w:r>
        <w:rPr>
          <w:lang w:val="el-GR" w:eastAsia="en-US"/>
        </w:rPr>
        <w:t>21+42</w:t>
      </w:r>
      <w:r w:rsidRPr="00F741A8">
        <w:rPr>
          <w:lang w:val="el-GR" w:eastAsia="en-US"/>
        </w:rPr>
        <w:t>)</w:t>
      </w:r>
    </w:p>
    <w:p w:rsidR="00524C8B" w:rsidRPr="003640C9" w:rsidRDefault="00524C8B" w:rsidP="00524C8B">
      <w:pPr>
        <w:tabs>
          <w:tab w:val="left" w:pos="567"/>
        </w:tabs>
        <w:spacing w:line="240" w:lineRule="exact"/>
        <w:rPr>
          <w:lang w:val="el-GR" w:eastAsia="en-US"/>
        </w:rPr>
      </w:pPr>
    </w:p>
    <w:p w:rsidR="006A4056" w:rsidRPr="003640C9" w:rsidRDefault="006A4056" w:rsidP="00524C8B">
      <w:pPr>
        <w:tabs>
          <w:tab w:val="left" w:pos="567"/>
        </w:tabs>
        <w:spacing w:line="240" w:lineRule="exact"/>
        <w:rPr>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524C8B" w:rsidRPr="00F741A8" w:rsidRDefault="00524C8B" w:rsidP="00524C8B">
      <w:pPr>
        <w:tabs>
          <w:tab w:val="left" w:pos="567"/>
        </w:tabs>
        <w:spacing w:line="240" w:lineRule="exact"/>
        <w:rPr>
          <w:lang w:val="el-GR" w:eastAsia="en-US"/>
        </w:rPr>
      </w:pPr>
    </w:p>
    <w:p w:rsidR="00524C8B" w:rsidRPr="00F309DB" w:rsidRDefault="00524C8B" w:rsidP="00524C8B">
      <w:pPr>
        <w:tabs>
          <w:tab w:val="left" w:pos="567"/>
        </w:tabs>
        <w:spacing w:line="240" w:lineRule="exact"/>
        <w:rPr>
          <w:szCs w:val="22"/>
          <w:lang w:eastAsia="en-US"/>
          <w:rPrChange w:id="162" w:author="Author">
            <w:rPr>
              <w:szCs w:val="22"/>
              <w:lang w:val="el-GR" w:eastAsia="en-US"/>
            </w:rPr>
          </w:rPrChange>
        </w:rPr>
      </w:pPr>
      <w:del w:id="163" w:author="Author">
        <w:r w:rsidDel="005C134F">
          <w:rPr>
            <w:szCs w:val="22"/>
            <w:lang w:val="el-GR" w:eastAsia="en-US"/>
          </w:rPr>
          <w:delText>Παρτίδα</w:delText>
        </w:r>
      </w:del>
      <w:ins w:id="164" w:author="Author">
        <w:r w:rsidR="005C134F">
          <w:rPr>
            <w:szCs w:val="22"/>
            <w:lang w:eastAsia="en-US"/>
          </w:rPr>
          <w:t>Lot</w:t>
        </w:r>
      </w:ins>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267</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rPr>
          <w:noProof/>
          <w:szCs w:val="22"/>
          <w:shd w:val="clear" w:color="auto" w:fill="CCCCCC"/>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524C8B" w:rsidRDefault="00524C8B" w:rsidP="00524C8B">
      <w:pPr>
        <w:rPr>
          <w:noProof/>
          <w:lang w:val="el-GR" w:eastAsia="en-US"/>
        </w:rPr>
      </w:pPr>
    </w:p>
    <w:p w:rsidR="00524C8B" w:rsidRPr="00F741A8" w:rsidRDefault="00524C8B" w:rsidP="00524C8B">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524C8B" w:rsidRPr="003640C9" w:rsidRDefault="00524C8B" w:rsidP="00524C8B">
      <w:pPr>
        <w:rPr>
          <w:noProof/>
          <w:lang w:val="el-GR" w:eastAsia="en-US"/>
        </w:rPr>
      </w:pPr>
    </w:p>
    <w:p w:rsidR="006A4056" w:rsidRPr="003640C9" w:rsidRDefault="006A4056" w:rsidP="00524C8B">
      <w:pPr>
        <w:rPr>
          <w:noProof/>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524C8B" w:rsidRPr="00F741A8" w:rsidRDefault="00524C8B" w:rsidP="00524C8B">
      <w:pPr>
        <w:rPr>
          <w:noProof/>
          <w:lang w:val="el-GR" w:eastAsia="en-US"/>
        </w:rPr>
      </w:pP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PC</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SN</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NN</w:t>
      </w:r>
    </w:p>
    <w:p w:rsidR="00524C8B" w:rsidRPr="00DD5759" w:rsidRDefault="00524C8B" w:rsidP="00132BF2">
      <w:pPr>
        <w:tabs>
          <w:tab w:val="left" w:pos="567"/>
        </w:tabs>
        <w:spacing w:line="260" w:lineRule="exact"/>
        <w:rPr>
          <w:szCs w:val="22"/>
          <w:lang w:val="el-GR" w:eastAsia="en-US"/>
        </w:rPr>
      </w:pPr>
    </w:p>
    <w:p w:rsidR="00524C8B" w:rsidRDefault="0072418F" w:rsidP="00132BF2">
      <w:pPr>
        <w:tabs>
          <w:tab w:val="left" w:pos="567"/>
        </w:tabs>
        <w:spacing w:line="260" w:lineRule="exact"/>
        <w:rPr>
          <w:szCs w:val="22"/>
          <w:lang w:val="el-GR" w:eastAsia="en-US"/>
        </w:rPr>
      </w:pPr>
      <w:r>
        <w:rPr>
          <w:szCs w:val="22"/>
          <w:lang w:val="el-GR" w:eastAsia="en-US"/>
        </w:rPr>
        <w:br w:type="page"/>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524C8B" w:rsidRPr="00F063F1"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rPr>
        <w:t>ETIKETA</w:t>
      </w:r>
      <w:r w:rsidRPr="00F741A8">
        <w:rPr>
          <w:b/>
          <w:szCs w:val="22"/>
          <w:lang w:val="el-GR"/>
        </w:rPr>
        <w:t xml:space="preserve"> - </w:t>
      </w:r>
      <w:r w:rsidRPr="0035272A">
        <w:rPr>
          <w:b/>
          <w:szCs w:val="22"/>
          <w:lang w:val="el-GR"/>
        </w:rPr>
        <w:t xml:space="preserve"> </w:t>
      </w:r>
      <w:r>
        <w:rPr>
          <w:b/>
          <w:szCs w:val="22"/>
        </w:rPr>
        <w:t>EN</w:t>
      </w:r>
      <w:r>
        <w:rPr>
          <w:b/>
          <w:szCs w:val="22"/>
          <w:lang w:val="el-GR"/>
        </w:rPr>
        <w:t>Δ</w:t>
      </w:r>
      <w:r w:rsidR="00EB0348">
        <w:rPr>
          <w:b/>
          <w:szCs w:val="22"/>
          <w:lang w:val="el-GR"/>
        </w:rPr>
        <w:t>ΙΑΜΕΣΟ ΚΟΥΤΙ ΠΟΛΥΣΥΣΚΕΥΑΣΙΩΝ</w:t>
      </w:r>
      <w:r>
        <w:rPr>
          <w:b/>
          <w:szCs w:val="22"/>
          <w:lang w:val="el-GR"/>
        </w:rPr>
        <w:t xml:space="preserve"> (ΧΩΡΙΣ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524C8B" w:rsidRPr="00F741A8" w:rsidRDefault="00524C8B" w:rsidP="00524C8B">
      <w:pPr>
        <w:shd w:val="clear" w:color="auto" w:fill="FFFFFF"/>
        <w:spacing w:line="240" w:lineRule="exact"/>
        <w:rPr>
          <w:lang w:val="el-GR" w:eastAsia="en-US"/>
        </w:rPr>
      </w:pPr>
    </w:p>
    <w:p w:rsidR="00524C8B" w:rsidRPr="00F741A8" w:rsidRDefault="00524C8B" w:rsidP="00524C8B">
      <w:pPr>
        <w:shd w:val="clear" w:color="auto" w:fill="FFFFFF"/>
        <w:spacing w:line="240" w:lineRule="exact"/>
        <w:rPr>
          <w:lang w:val="el-GR" w:eastAsia="en-US"/>
        </w:rPr>
      </w:pPr>
    </w:p>
    <w:p w:rsidR="00524C8B" w:rsidRPr="00F741A8" w:rsidRDefault="00524C8B" w:rsidP="002A7414">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267</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4F51E7" w:rsidP="00524C8B">
      <w:pPr>
        <w:tabs>
          <w:tab w:val="left" w:pos="567"/>
        </w:tabs>
        <w:autoSpaceDE w:val="0"/>
        <w:autoSpaceDN w:val="0"/>
        <w:adjustRightInd w:val="0"/>
        <w:spacing w:line="240" w:lineRule="exact"/>
        <w:rPr>
          <w:szCs w:val="22"/>
          <w:lang w:val="el-GR" w:eastAsia="en-US"/>
        </w:rPr>
      </w:pPr>
      <w:r>
        <w:rPr>
          <w:szCs w:val="22"/>
          <w:lang w:val="el-GR" w:eastAsia="en-US"/>
        </w:rPr>
        <w:t>π</w:t>
      </w:r>
      <w:r w:rsidR="00524C8B">
        <w:rPr>
          <w:szCs w:val="22"/>
          <w:lang w:val="el-GR" w:eastAsia="en-US"/>
        </w:rPr>
        <w:t>ιρφενιδόνη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524C8B" w:rsidRPr="00F741A8" w:rsidRDefault="00524C8B" w:rsidP="00524C8B">
      <w:pPr>
        <w:tabs>
          <w:tab w:val="left" w:pos="567"/>
        </w:tabs>
        <w:spacing w:line="240" w:lineRule="exact"/>
        <w:rPr>
          <w:szCs w:val="22"/>
          <w:lang w:val="el-GR" w:eastAsia="en-US"/>
        </w:rPr>
      </w:pPr>
    </w:p>
    <w:p w:rsidR="00524C8B" w:rsidRPr="00BA0032" w:rsidRDefault="00524C8B" w:rsidP="00524C8B">
      <w:pPr>
        <w:spacing w:line="240" w:lineRule="exact"/>
        <w:rPr>
          <w:szCs w:val="22"/>
          <w:lang w:val="el-GR"/>
        </w:rPr>
      </w:pPr>
      <w:r w:rsidRPr="00DD5759">
        <w:rPr>
          <w:szCs w:val="22"/>
          <w:highlight w:val="lightGray"/>
          <w:lang w:val="el-GR"/>
        </w:rPr>
        <w:t>Επικαλυμμένο με λεπτό υμένιο δισκίο</w:t>
      </w:r>
    </w:p>
    <w:p w:rsidR="00524C8B" w:rsidRPr="00F741A8" w:rsidRDefault="00524C8B" w:rsidP="00524C8B">
      <w:pPr>
        <w:tabs>
          <w:tab w:val="left" w:pos="567"/>
        </w:tabs>
        <w:spacing w:line="240" w:lineRule="exact"/>
        <w:rPr>
          <w:sz w:val="24"/>
          <w:szCs w:val="24"/>
          <w:lang w:val="el-GR" w:eastAsia="en-US"/>
        </w:rPr>
      </w:pPr>
    </w:p>
    <w:p w:rsidR="00524C8B" w:rsidRDefault="0079387E" w:rsidP="00524C8B">
      <w:pPr>
        <w:tabs>
          <w:tab w:val="left" w:pos="567"/>
        </w:tabs>
        <w:spacing w:line="240" w:lineRule="exact"/>
        <w:rPr>
          <w:lang w:val="el-GR" w:eastAsia="en-US"/>
        </w:rPr>
      </w:pPr>
      <w:r>
        <w:rPr>
          <w:lang w:val="el-GR" w:eastAsia="en-US"/>
        </w:rPr>
        <w:t xml:space="preserve">42 </w:t>
      </w:r>
      <w:r w:rsidR="00524C8B">
        <w:rPr>
          <w:lang w:val="el-GR" w:eastAsia="en-US"/>
        </w:rPr>
        <w:t>επικαλυμμένα με λεπτό υμένιο δισκία. Μέρος πολυσ</w:t>
      </w:r>
      <w:r w:rsidR="00365F86">
        <w:rPr>
          <w:lang w:val="el-GR" w:eastAsia="en-US"/>
        </w:rPr>
        <w:t>υ</w:t>
      </w:r>
      <w:r w:rsidR="00524C8B">
        <w:rPr>
          <w:lang w:val="el-GR" w:eastAsia="en-US"/>
        </w:rPr>
        <w:t>κευασίας, δεν μπορεί να πωλείται ξεχωριστά</w:t>
      </w:r>
    </w:p>
    <w:p w:rsidR="00524C8B" w:rsidRPr="003640C9" w:rsidRDefault="00524C8B" w:rsidP="00524C8B">
      <w:pPr>
        <w:tabs>
          <w:tab w:val="left" w:pos="567"/>
        </w:tabs>
        <w:spacing w:line="240" w:lineRule="exact"/>
        <w:rPr>
          <w:szCs w:val="22"/>
          <w:lang w:val="el-GR" w:eastAsia="en-US"/>
        </w:rPr>
      </w:pPr>
    </w:p>
    <w:p w:rsidR="006A4056" w:rsidRPr="003640C9" w:rsidRDefault="006A4056"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524C8B" w:rsidRPr="002A7414" w:rsidRDefault="00524C8B" w:rsidP="00524C8B">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524C8B" w:rsidRPr="003640C9" w:rsidRDefault="00524C8B" w:rsidP="00524C8B">
      <w:pPr>
        <w:tabs>
          <w:tab w:val="left" w:pos="567"/>
        </w:tabs>
        <w:spacing w:line="240" w:lineRule="exact"/>
        <w:rPr>
          <w:szCs w:val="22"/>
          <w:lang w:val="el-GR" w:eastAsia="en-US"/>
        </w:rPr>
      </w:pPr>
    </w:p>
    <w:p w:rsidR="006A4056" w:rsidRPr="003640C9" w:rsidRDefault="006A4056"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524C8B" w:rsidRPr="00F741A8" w:rsidRDefault="00524C8B" w:rsidP="00524C8B">
      <w:pPr>
        <w:tabs>
          <w:tab w:val="left" w:pos="567"/>
        </w:tabs>
        <w:spacing w:line="240" w:lineRule="exact"/>
        <w:rPr>
          <w:szCs w:val="22"/>
          <w:lang w:val="el-GR" w:eastAsia="en-US"/>
        </w:rPr>
      </w:pPr>
    </w:p>
    <w:p w:rsidR="00524C8B" w:rsidRPr="002A7414" w:rsidRDefault="00524C8B" w:rsidP="00524C8B">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524C8B"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524C8B" w:rsidRDefault="00524C8B" w:rsidP="00435565">
      <w:pPr>
        <w:keepNext/>
        <w:tabs>
          <w:tab w:val="left" w:pos="567"/>
        </w:tabs>
        <w:spacing w:line="240" w:lineRule="exact"/>
        <w:rPr>
          <w:szCs w:val="22"/>
          <w:lang w:val="el-GR" w:eastAsia="en-US"/>
        </w:rPr>
      </w:pPr>
    </w:p>
    <w:p w:rsidR="00524C8B" w:rsidRPr="00F309DB" w:rsidRDefault="00524C8B" w:rsidP="00435565">
      <w:pPr>
        <w:keepNext/>
        <w:tabs>
          <w:tab w:val="left" w:pos="567"/>
        </w:tabs>
        <w:spacing w:line="240" w:lineRule="exact"/>
        <w:rPr>
          <w:szCs w:val="22"/>
          <w:lang w:eastAsia="en-US"/>
          <w:rPrChange w:id="165" w:author="Author">
            <w:rPr>
              <w:szCs w:val="22"/>
              <w:lang w:val="el-GR" w:eastAsia="en-US"/>
            </w:rPr>
          </w:rPrChange>
        </w:rPr>
      </w:pPr>
      <w:del w:id="166" w:author="Author">
        <w:r w:rsidDel="005C134F">
          <w:rPr>
            <w:szCs w:val="22"/>
            <w:lang w:val="el-GR" w:eastAsia="en-US"/>
          </w:rPr>
          <w:delText>ΛΗΞΗ</w:delText>
        </w:r>
        <w:r w:rsidRPr="00F741A8" w:rsidDel="005C134F">
          <w:rPr>
            <w:szCs w:val="22"/>
            <w:lang w:val="el-GR" w:eastAsia="en-US"/>
          </w:rPr>
          <w:delText xml:space="preserve"> </w:delText>
        </w:r>
      </w:del>
      <w:ins w:id="167" w:author="Author">
        <w:r w:rsidR="005C134F">
          <w:rPr>
            <w:szCs w:val="22"/>
            <w:lang w:eastAsia="en-US"/>
          </w:rPr>
          <w:t>EXP</w:t>
        </w:r>
      </w:ins>
    </w:p>
    <w:p w:rsidR="00524C8B" w:rsidRPr="00F741A8" w:rsidRDefault="00524C8B" w:rsidP="00435565">
      <w:pPr>
        <w:keepNext/>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68" w:author="TCS" w:date="2025-03-27T11:41:00Z" w16du:dateUtc="2025-03-27T06:11: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524C8B" w:rsidRPr="00F741A8" w:rsidRDefault="00524C8B">
      <w:pPr>
        <w:keepNext/>
        <w:keepLines/>
        <w:tabs>
          <w:tab w:val="left" w:pos="567"/>
        </w:tabs>
        <w:spacing w:line="240" w:lineRule="exact"/>
        <w:rPr>
          <w:szCs w:val="22"/>
          <w:lang w:val="el-GR" w:eastAsia="en-US"/>
        </w:rPr>
        <w:pPrChange w:id="169" w:author="TCS" w:date="2025-03-27T11:41:00Z" w16du:dateUtc="2025-03-27T06:11:00Z">
          <w:pPr>
            <w:tabs>
              <w:tab w:val="left" w:pos="567"/>
            </w:tabs>
            <w:spacing w:line="240" w:lineRule="exact"/>
          </w:pPr>
        </w:pPrChange>
      </w:pPr>
    </w:p>
    <w:p w:rsidR="00524C8B" w:rsidRPr="00F741A8" w:rsidRDefault="00524C8B">
      <w:pPr>
        <w:keepNext/>
        <w:keepLines/>
        <w:tabs>
          <w:tab w:val="left" w:pos="567"/>
        </w:tabs>
        <w:spacing w:line="240" w:lineRule="exact"/>
        <w:ind w:left="567" w:hanging="567"/>
        <w:rPr>
          <w:szCs w:val="22"/>
          <w:lang w:val="el-GR" w:eastAsia="en-US"/>
        </w:rPr>
        <w:pPrChange w:id="170" w:author="TCS" w:date="2025-03-27T11:41:00Z" w16du:dateUtc="2025-03-27T06:11:00Z">
          <w:pPr>
            <w:tabs>
              <w:tab w:val="left" w:pos="567"/>
            </w:tabs>
            <w:spacing w:line="240" w:lineRule="exact"/>
            <w:ind w:left="567" w:hanging="567"/>
          </w:pPr>
        </w:pPrChange>
      </w:pPr>
    </w:p>
    <w:p w:rsidR="00524C8B" w:rsidRPr="00F741A8" w:rsidRDefault="00524C8B" w:rsidP="00C41BB6">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524C8B" w:rsidRPr="003640C9" w:rsidRDefault="00524C8B">
      <w:pPr>
        <w:keepNext/>
        <w:keepLines/>
        <w:tabs>
          <w:tab w:val="left" w:pos="567"/>
        </w:tabs>
        <w:spacing w:line="240" w:lineRule="exact"/>
        <w:rPr>
          <w:szCs w:val="22"/>
          <w:lang w:val="el-GR" w:eastAsia="en-US"/>
        </w:rPr>
        <w:pPrChange w:id="171" w:author="TCS" w:date="2025-03-27T11:41:00Z" w16du:dateUtc="2025-03-27T06:11:00Z">
          <w:pPr>
            <w:tabs>
              <w:tab w:val="left" w:pos="567"/>
            </w:tabs>
            <w:spacing w:line="240" w:lineRule="exact"/>
          </w:pPr>
        </w:pPrChange>
      </w:pPr>
    </w:p>
    <w:p w:rsidR="0072418F" w:rsidRPr="003640C9" w:rsidRDefault="0072418F">
      <w:pPr>
        <w:keepNext/>
        <w:keepLines/>
        <w:tabs>
          <w:tab w:val="left" w:pos="567"/>
        </w:tabs>
        <w:spacing w:line="240" w:lineRule="exact"/>
        <w:rPr>
          <w:szCs w:val="22"/>
          <w:lang w:val="el-GR" w:eastAsia="en-US"/>
        </w:rPr>
        <w:pPrChange w:id="172" w:author="TCS" w:date="2025-03-27T11:41:00Z" w16du:dateUtc="2025-03-27T06:11:00Z">
          <w:pPr>
            <w:tabs>
              <w:tab w:val="left" w:pos="567"/>
            </w:tabs>
            <w:spacing w:line="240" w:lineRule="exact"/>
          </w:pPr>
        </w:pPrChange>
      </w:pPr>
    </w:p>
    <w:p w:rsidR="00524C8B" w:rsidRPr="00F741A8" w:rsidRDefault="00524C8B" w:rsidP="00C41BB6">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524C8B" w:rsidRPr="00F741A8" w:rsidRDefault="00524C8B" w:rsidP="00C41BB6">
      <w:pPr>
        <w:keepNext/>
        <w:keepLines/>
        <w:tabs>
          <w:tab w:val="left" w:pos="567"/>
        </w:tabs>
        <w:spacing w:line="240" w:lineRule="exact"/>
        <w:rPr>
          <w:szCs w:val="22"/>
          <w:lang w:val="el-GR" w:eastAsia="en-US"/>
        </w:rPr>
      </w:pPr>
    </w:p>
    <w:p w:rsidR="006937B9" w:rsidRPr="006229E1" w:rsidRDefault="006937B9" w:rsidP="00C41BB6">
      <w:pPr>
        <w:keepNext/>
        <w:keepLines/>
        <w:rPr>
          <w:lang w:val="de-CH"/>
        </w:rPr>
      </w:pPr>
      <w:r w:rsidRPr="006229E1">
        <w:rPr>
          <w:lang w:val="de-CH"/>
        </w:rPr>
        <w:t xml:space="preserve">Roche Registration GmbH </w:t>
      </w:r>
    </w:p>
    <w:p w:rsidR="006937B9" w:rsidRPr="006229E1" w:rsidRDefault="006937B9">
      <w:pPr>
        <w:keepNext/>
        <w:keepLines/>
        <w:rPr>
          <w:lang w:val="de-CH"/>
        </w:rPr>
        <w:pPrChange w:id="173" w:author="TCS" w:date="2025-03-27T11:41:00Z" w16du:dateUtc="2025-03-27T06:11:00Z">
          <w:pPr/>
        </w:pPrChange>
      </w:pPr>
      <w:r w:rsidRPr="006229E1">
        <w:rPr>
          <w:lang w:val="de-CH"/>
        </w:rPr>
        <w:t>Emil-Barell-Strasse 1</w:t>
      </w:r>
    </w:p>
    <w:p w:rsidR="006937B9" w:rsidRPr="006229E1" w:rsidRDefault="006937B9">
      <w:pPr>
        <w:keepNext/>
        <w:keepLines/>
        <w:rPr>
          <w:lang w:val="de-CH"/>
        </w:rPr>
        <w:pPrChange w:id="174" w:author="TCS" w:date="2025-03-27T11:41:00Z" w16du:dateUtc="2025-03-27T06:11:00Z">
          <w:pPr/>
        </w:pPrChange>
      </w:pPr>
      <w:r w:rsidRPr="006229E1">
        <w:rPr>
          <w:lang w:val="de-CH"/>
        </w:rPr>
        <w:t>79639 Grenzach-Wyhlen</w:t>
      </w:r>
    </w:p>
    <w:p w:rsidR="006937B9" w:rsidRPr="006229E1" w:rsidRDefault="006937B9" w:rsidP="006937B9">
      <w:pPr>
        <w:rPr>
          <w:lang w:val="de-CH"/>
        </w:rPr>
      </w:pPr>
      <w:r w:rsidRPr="0067624D">
        <w:rPr>
          <w:lang w:val="el-GR"/>
        </w:rPr>
        <w:t>Γερμανία</w:t>
      </w:r>
    </w:p>
    <w:p w:rsidR="00524C8B" w:rsidRPr="0067624D" w:rsidRDefault="00524C8B" w:rsidP="00524C8B">
      <w:pPr>
        <w:tabs>
          <w:tab w:val="left" w:pos="567"/>
        </w:tabs>
        <w:spacing w:line="240" w:lineRule="exact"/>
        <w:rPr>
          <w:szCs w:val="22"/>
          <w:lang w:val="el-GR" w:eastAsia="en-US"/>
        </w:rPr>
      </w:pPr>
    </w:p>
    <w:p w:rsidR="00524C8B" w:rsidRPr="0067624D"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lang w:val="el-GR" w:eastAsia="en-US"/>
        </w:rPr>
      </w:pPr>
      <w:r w:rsidRPr="00F741A8">
        <w:rPr>
          <w:lang w:val="es-ES" w:eastAsia="en-US"/>
        </w:rPr>
        <w:t>EU</w:t>
      </w:r>
      <w:r w:rsidRPr="00F741A8">
        <w:rPr>
          <w:lang w:val="el-GR" w:eastAsia="en-US"/>
        </w:rPr>
        <w:t>/1/11/667/01</w:t>
      </w:r>
      <w:r>
        <w:rPr>
          <w:lang w:val="el-GR" w:eastAsia="en-US"/>
        </w:rPr>
        <w:t>6</w:t>
      </w:r>
      <w:r w:rsidRPr="00F741A8">
        <w:rPr>
          <w:lang w:val="el-GR" w:eastAsia="en-US"/>
        </w:rPr>
        <w:t xml:space="preserve"> </w:t>
      </w:r>
      <w:r>
        <w:rPr>
          <w:lang w:val="el-GR" w:eastAsia="en-US"/>
        </w:rPr>
        <w:t>63</w:t>
      </w:r>
      <w:r w:rsidRPr="00F741A8">
        <w:rPr>
          <w:lang w:val="el-GR" w:eastAsia="en-US"/>
        </w:rPr>
        <w:t xml:space="preserve"> </w:t>
      </w:r>
      <w:r>
        <w:rPr>
          <w:lang w:val="el-GR" w:eastAsia="en-US"/>
        </w:rPr>
        <w:t>δισκία</w:t>
      </w:r>
      <w:r w:rsidRPr="00F741A8">
        <w:rPr>
          <w:lang w:val="el-GR" w:eastAsia="en-US"/>
        </w:rPr>
        <w:t xml:space="preserve"> (</w:t>
      </w:r>
      <w:r>
        <w:rPr>
          <w:lang w:val="el-GR" w:eastAsia="en-US"/>
        </w:rPr>
        <w:t>21+42</w:t>
      </w:r>
      <w:r w:rsidRPr="00F741A8">
        <w:rPr>
          <w:lang w:val="el-GR" w:eastAsia="en-US"/>
        </w:rPr>
        <w:t>)</w:t>
      </w:r>
    </w:p>
    <w:p w:rsidR="00524C8B" w:rsidRPr="003640C9" w:rsidRDefault="00524C8B" w:rsidP="00524C8B">
      <w:pPr>
        <w:tabs>
          <w:tab w:val="left" w:pos="567"/>
        </w:tabs>
        <w:spacing w:line="240" w:lineRule="exact"/>
        <w:rPr>
          <w:lang w:val="el-GR" w:eastAsia="en-US"/>
        </w:rPr>
      </w:pPr>
    </w:p>
    <w:p w:rsidR="0072418F" w:rsidRPr="003640C9" w:rsidRDefault="0072418F" w:rsidP="00524C8B">
      <w:pPr>
        <w:tabs>
          <w:tab w:val="left" w:pos="567"/>
        </w:tabs>
        <w:spacing w:line="240" w:lineRule="exact"/>
        <w:rPr>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524C8B" w:rsidRPr="00F741A8" w:rsidRDefault="00524C8B" w:rsidP="00524C8B">
      <w:pPr>
        <w:tabs>
          <w:tab w:val="left" w:pos="567"/>
        </w:tabs>
        <w:spacing w:line="240" w:lineRule="exact"/>
        <w:rPr>
          <w:lang w:val="el-GR" w:eastAsia="en-US"/>
        </w:rPr>
      </w:pPr>
    </w:p>
    <w:p w:rsidR="00524C8B" w:rsidRPr="00F309DB" w:rsidRDefault="00524C8B" w:rsidP="00524C8B">
      <w:pPr>
        <w:tabs>
          <w:tab w:val="left" w:pos="567"/>
        </w:tabs>
        <w:spacing w:line="240" w:lineRule="exact"/>
        <w:rPr>
          <w:szCs w:val="22"/>
          <w:lang w:eastAsia="en-US"/>
          <w:rPrChange w:id="175" w:author="Author">
            <w:rPr>
              <w:szCs w:val="22"/>
              <w:lang w:val="el-GR" w:eastAsia="en-US"/>
            </w:rPr>
          </w:rPrChange>
        </w:rPr>
      </w:pPr>
      <w:del w:id="176" w:author="Author">
        <w:r w:rsidDel="005C134F">
          <w:rPr>
            <w:szCs w:val="22"/>
            <w:lang w:val="el-GR" w:eastAsia="en-US"/>
          </w:rPr>
          <w:delText>Παρτίδα</w:delText>
        </w:r>
      </w:del>
      <w:ins w:id="177" w:author="Author">
        <w:r w:rsidR="005C134F">
          <w:rPr>
            <w:szCs w:val="22"/>
            <w:lang w:eastAsia="en-US"/>
          </w:rPr>
          <w:t>Lot</w:t>
        </w:r>
      </w:ins>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267</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rPr>
          <w:noProof/>
          <w:szCs w:val="22"/>
          <w:shd w:val="clear" w:color="auto" w:fill="CCCCCC"/>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524C8B" w:rsidRDefault="00524C8B" w:rsidP="00524C8B">
      <w:pPr>
        <w:rPr>
          <w:noProof/>
          <w:lang w:val="el-GR" w:eastAsia="en-US"/>
        </w:rPr>
      </w:pPr>
    </w:p>
    <w:p w:rsidR="00524C8B" w:rsidRPr="00F741A8" w:rsidRDefault="00524C8B" w:rsidP="00524C8B">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524C8B" w:rsidRPr="003640C9" w:rsidRDefault="00524C8B" w:rsidP="00524C8B">
      <w:pPr>
        <w:rPr>
          <w:noProof/>
          <w:lang w:val="el-GR" w:eastAsia="en-US"/>
        </w:rPr>
      </w:pPr>
    </w:p>
    <w:p w:rsidR="0072418F" w:rsidRPr="003640C9" w:rsidRDefault="0072418F" w:rsidP="00524C8B">
      <w:pPr>
        <w:rPr>
          <w:noProof/>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524C8B" w:rsidRPr="00F741A8" w:rsidRDefault="00524C8B" w:rsidP="00524C8B">
      <w:pPr>
        <w:rPr>
          <w:noProof/>
          <w:lang w:val="el-GR" w:eastAsia="en-US"/>
        </w:rPr>
      </w:pP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PC</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SN</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NN</w:t>
      </w:r>
    </w:p>
    <w:p w:rsidR="00524C8B" w:rsidRDefault="00524C8B" w:rsidP="00132BF2">
      <w:pPr>
        <w:tabs>
          <w:tab w:val="left" w:pos="567"/>
        </w:tabs>
        <w:spacing w:line="260" w:lineRule="exact"/>
        <w:rPr>
          <w:szCs w:val="22"/>
          <w:lang w:val="el-GR" w:eastAsia="en-US"/>
        </w:rPr>
      </w:pPr>
    </w:p>
    <w:p w:rsidR="00524C8B" w:rsidRDefault="0072418F" w:rsidP="00132BF2">
      <w:pPr>
        <w:tabs>
          <w:tab w:val="left" w:pos="567"/>
        </w:tabs>
        <w:spacing w:line="260" w:lineRule="exact"/>
        <w:rPr>
          <w:szCs w:val="22"/>
          <w:lang w:val="el-GR" w:eastAsia="en-US"/>
        </w:rPr>
      </w:pPr>
      <w:r>
        <w:rPr>
          <w:szCs w:val="22"/>
          <w:lang w:val="el-GR" w:eastAsia="en-US"/>
        </w:rPr>
        <w:br w:type="page"/>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524C8B" w:rsidRPr="00C96160"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524C8B" w:rsidRPr="00F063F1" w:rsidRDefault="00524C8B" w:rsidP="00524C8B">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rPr>
        <w:t>ETIKETA</w:t>
      </w:r>
      <w:r w:rsidRPr="00F741A8">
        <w:rPr>
          <w:b/>
          <w:szCs w:val="22"/>
          <w:lang w:val="el-GR"/>
        </w:rPr>
        <w:t xml:space="preserve"> - </w:t>
      </w:r>
      <w:r w:rsidRPr="0035272A">
        <w:rPr>
          <w:b/>
          <w:szCs w:val="22"/>
          <w:lang w:val="el-GR"/>
        </w:rPr>
        <w:t xml:space="preserve"> </w:t>
      </w:r>
      <w:r>
        <w:rPr>
          <w:b/>
          <w:szCs w:val="22"/>
        </w:rPr>
        <w:t>EN</w:t>
      </w:r>
      <w:r w:rsidR="00EB0348">
        <w:rPr>
          <w:b/>
          <w:szCs w:val="22"/>
          <w:lang w:val="el-GR"/>
        </w:rPr>
        <w:t>ΔΙΑΜΕΣΟ ΚΟΥΤΙ</w:t>
      </w:r>
      <w:r w:rsidR="00EB0348" w:rsidRPr="00DD5759">
        <w:rPr>
          <w:b/>
          <w:szCs w:val="22"/>
          <w:lang w:val="el-GR"/>
        </w:rPr>
        <w:t xml:space="preserve"> </w:t>
      </w:r>
      <w:r w:rsidR="00EB0348">
        <w:rPr>
          <w:b/>
          <w:szCs w:val="22"/>
          <w:lang w:val="el-GR"/>
        </w:rPr>
        <w:t>ΠΟΛΥΣΥΣΚΕΥΑΣΙΩΝ</w:t>
      </w:r>
      <w:r>
        <w:rPr>
          <w:b/>
          <w:szCs w:val="22"/>
          <w:lang w:val="el-GR"/>
        </w:rPr>
        <w:t xml:space="preserve"> (ΧΩΡΙΣ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524C8B" w:rsidRPr="00F741A8" w:rsidRDefault="00524C8B" w:rsidP="00524C8B">
      <w:pPr>
        <w:shd w:val="clear" w:color="auto" w:fill="FFFFFF"/>
        <w:spacing w:line="240" w:lineRule="exact"/>
        <w:rPr>
          <w:lang w:val="el-GR" w:eastAsia="en-US"/>
        </w:rPr>
      </w:pPr>
    </w:p>
    <w:p w:rsidR="00524C8B" w:rsidRPr="00F741A8" w:rsidRDefault="00524C8B" w:rsidP="00524C8B">
      <w:pPr>
        <w:shd w:val="clear" w:color="auto" w:fill="FFFFFF"/>
        <w:spacing w:line="240" w:lineRule="exact"/>
        <w:rPr>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267</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4F51E7" w:rsidP="00524C8B">
      <w:pPr>
        <w:tabs>
          <w:tab w:val="left" w:pos="567"/>
        </w:tabs>
        <w:autoSpaceDE w:val="0"/>
        <w:autoSpaceDN w:val="0"/>
        <w:adjustRightInd w:val="0"/>
        <w:spacing w:line="240" w:lineRule="exact"/>
        <w:rPr>
          <w:szCs w:val="22"/>
          <w:lang w:val="el-GR" w:eastAsia="en-US"/>
        </w:rPr>
      </w:pPr>
      <w:r>
        <w:rPr>
          <w:szCs w:val="22"/>
          <w:lang w:val="el-GR" w:eastAsia="en-US"/>
        </w:rPr>
        <w:t>π</w:t>
      </w:r>
      <w:r w:rsidR="00524C8B">
        <w:rPr>
          <w:szCs w:val="22"/>
          <w:lang w:val="el-GR" w:eastAsia="en-US"/>
        </w:rPr>
        <w:t>ιρφενιδόνη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267</w:t>
      </w:r>
      <w:r w:rsidRPr="00C96160">
        <w:rPr>
          <w:noProof/>
          <w:szCs w:val="22"/>
        </w:rPr>
        <w:t> mg</w:t>
      </w:r>
      <w:r w:rsidRPr="00C96160">
        <w:rPr>
          <w:szCs w:val="22"/>
          <w:lang w:val="el-GR"/>
        </w:rPr>
        <w:t xml:space="preserve"> πιρφενιδόνης.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524C8B" w:rsidRPr="00F741A8" w:rsidRDefault="00524C8B" w:rsidP="00524C8B">
      <w:pPr>
        <w:tabs>
          <w:tab w:val="left" w:pos="567"/>
        </w:tabs>
        <w:spacing w:line="240" w:lineRule="exact"/>
        <w:rPr>
          <w:szCs w:val="22"/>
          <w:lang w:val="el-GR" w:eastAsia="en-US"/>
        </w:rPr>
      </w:pPr>
    </w:p>
    <w:p w:rsidR="00524C8B" w:rsidRPr="00BA0032" w:rsidRDefault="00524C8B" w:rsidP="00524C8B">
      <w:pPr>
        <w:spacing w:line="240" w:lineRule="exact"/>
        <w:rPr>
          <w:szCs w:val="22"/>
          <w:lang w:val="el-GR"/>
        </w:rPr>
      </w:pPr>
      <w:r w:rsidRPr="00DD5759">
        <w:rPr>
          <w:szCs w:val="22"/>
          <w:highlight w:val="lightGray"/>
          <w:lang w:val="el-GR"/>
        </w:rPr>
        <w:t>Επικαλυμμένο με λεπτό υμένιο δισκίο</w:t>
      </w:r>
    </w:p>
    <w:p w:rsidR="00524C8B" w:rsidRPr="00F741A8" w:rsidRDefault="00524C8B" w:rsidP="00524C8B">
      <w:pPr>
        <w:tabs>
          <w:tab w:val="left" w:pos="567"/>
        </w:tabs>
        <w:spacing w:line="240" w:lineRule="exact"/>
        <w:rPr>
          <w:sz w:val="24"/>
          <w:szCs w:val="24"/>
          <w:lang w:val="el-GR" w:eastAsia="en-US"/>
        </w:rPr>
      </w:pPr>
    </w:p>
    <w:p w:rsidR="00524C8B" w:rsidRDefault="0079387E" w:rsidP="00524C8B">
      <w:pPr>
        <w:tabs>
          <w:tab w:val="left" w:pos="567"/>
        </w:tabs>
        <w:spacing w:line="240" w:lineRule="exact"/>
        <w:rPr>
          <w:lang w:val="el-GR" w:eastAsia="en-US"/>
        </w:rPr>
      </w:pPr>
      <w:r>
        <w:rPr>
          <w:lang w:val="el-GR" w:eastAsia="en-US"/>
        </w:rPr>
        <w:t xml:space="preserve">84 </w:t>
      </w:r>
      <w:r w:rsidR="00524C8B">
        <w:rPr>
          <w:lang w:val="el-GR" w:eastAsia="en-US"/>
        </w:rPr>
        <w:t>επικαλυμμένα με λεπτό υμένιο δισκία. Μέρος πολυσ</w:t>
      </w:r>
      <w:r w:rsidR="00365F86">
        <w:rPr>
          <w:lang w:val="el-GR" w:eastAsia="en-US"/>
        </w:rPr>
        <w:t>υ</w:t>
      </w:r>
      <w:r w:rsidR="00524C8B">
        <w:rPr>
          <w:lang w:val="el-GR" w:eastAsia="en-US"/>
        </w:rPr>
        <w:t>κευασίας, δεν μπορεί να πωλείται ξεχωριστά</w:t>
      </w:r>
    </w:p>
    <w:p w:rsidR="00524C8B" w:rsidRPr="003640C9" w:rsidRDefault="00524C8B" w:rsidP="00524C8B">
      <w:pPr>
        <w:tabs>
          <w:tab w:val="left" w:pos="567"/>
        </w:tabs>
        <w:spacing w:line="240" w:lineRule="exact"/>
        <w:rPr>
          <w:szCs w:val="22"/>
          <w:lang w:val="el-GR" w:eastAsia="en-US"/>
        </w:rPr>
      </w:pPr>
    </w:p>
    <w:p w:rsidR="006A4056" w:rsidRPr="003640C9" w:rsidRDefault="006A4056"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524C8B" w:rsidRDefault="00524C8B" w:rsidP="00524C8B">
      <w:pPr>
        <w:tabs>
          <w:tab w:val="left" w:pos="567"/>
        </w:tabs>
        <w:spacing w:line="240" w:lineRule="exact"/>
        <w:rPr>
          <w:szCs w:val="22"/>
          <w:lang w:val="el-GR" w:eastAsia="en-US"/>
        </w:rPr>
      </w:pPr>
    </w:p>
    <w:p w:rsidR="00524C8B" w:rsidRPr="00C96160" w:rsidRDefault="00524C8B" w:rsidP="00524C8B">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524C8B" w:rsidRPr="002A7414" w:rsidRDefault="00524C8B" w:rsidP="00524C8B">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524C8B" w:rsidRPr="003640C9" w:rsidRDefault="00524C8B" w:rsidP="00524C8B">
      <w:pPr>
        <w:tabs>
          <w:tab w:val="left" w:pos="567"/>
        </w:tabs>
        <w:spacing w:line="240" w:lineRule="exact"/>
        <w:rPr>
          <w:szCs w:val="22"/>
          <w:lang w:val="el-GR" w:eastAsia="en-US"/>
        </w:rPr>
      </w:pPr>
    </w:p>
    <w:p w:rsidR="006A4056" w:rsidRPr="003640C9" w:rsidRDefault="006A4056"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524C8B" w:rsidRPr="00F741A8" w:rsidRDefault="00524C8B" w:rsidP="00524C8B">
      <w:pPr>
        <w:tabs>
          <w:tab w:val="left" w:pos="567"/>
        </w:tabs>
        <w:spacing w:line="240" w:lineRule="exact"/>
        <w:rPr>
          <w:szCs w:val="22"/>
          <w:lang w:val="el-GR" w:eastAsia="en-US"/>
        </w:rPr>
      </w:pPr>
    </w:p>
    <w:p w:rsidR="00524C8B" w:rsidRPr="002A7414" w:rsidRDefault="00524C8B" w:rsidP="00524C8B">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tabs>
          <w:tab w:val="left" w:pos="567"/>
        </w:tabs>
        <w:spacing w:line="240" w:lineRule="exact"/>
        <w:outlineLvl w:val="0"/>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524C8B"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tabs>
          <w:tab w:val="left" w:pos="567"/>
        </w:tabs>
        <w:autoSpaceDE w:val="0"/>
        <w:autoSpaceDN w:val="0"/>
        <w:adjustRightInd w:val="0"/>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524C8B" w:rsidRDefault="00524C8B" w:rsidP="00435565">
      <w:pPr>
        <w:keepNext/>
        <w:tabs>
          <w:tab w:val="left" w:pos="567"/>
        </w:tabs>
        <w:spacing w:line="240" w:lineRule="exact"/>
        <w:rPr>
          <w:szCs w:val="22"/>
          <w:lang w:val="el-GR" w:eastAsia="en-US"/>
        </w:rPr>
      </w:pPr>
    </w:p>
    <w:p w:rsidR="00524C8B" w:rsidRPr="00F309DB" w:rsidRDefault="00524C8B" w:rsidP="00435565">
      <w:pPr>
        <w:keepNext/>
        <w:tabs>
          <w:tab w:val="left" w:pos="567"/>
        </w:tabs>
        <w:spacing w:line="240" w:lineRule="exact"/>
        <w:rPr>
          <w:szCs w:val="22"/>
          <w:lang w:eastAsia="en-US"/>
          <w:rPrChange w:id="178" w:author="Author">
            <w:rPr>
              <w:szCs w:val="22"/>
              <w:lang w:val="el-GR" w:eastAsia="en-US"/>
            </w:rPr>
          </w:rPrChange>
        </w:rPr>
      </w:pPr>
      <w:del w:id="179" w:author="Author">
        <w:r w:rsidDel="005C134F">
          <w:rPr>
            <w:szCs w:val="22"/>
            <w:lang w:val="el-GR" w:eastAsia="en-US"/>
          </w:rPr>
          <w:delText>ΛΗΞΗ</w:delText>
        </w:r>
        <w:r w:rsidRPr="00F741A8" w:rsidDel="005C134F">
          <w:rPr>
            <w:szCs w:val="22"/>
            <w:lang w:val="el-GR" w:eastAsia="en-US"/>
          </w:rPr>
          <w:delText xml:space="preserve"> </w:delText>
        </w:r>
      </w:del>
      <w:ins w:id="180" w:author="Author">
        <w:r w:rsidR="005C134F">
          <w:rPr>
            <w:szCs w:val="22"/>
            <w:lang w:eastAsia="en-US"/>
          </w:rPr>
          <w:t>EXP</w:t>
        </w:r>
      </w:ins>
    </w:p>
    <w:p w:rsidR="00524C8B" w:rsidRPr="00F741A8" w:rsidRDefault="00524C8B" w:rsidP="00435565">
      <w:pPr>
        <w:keepNext/>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81" w:author="TCS" w:date="2025-03-27T11:41:00Z" w16du:dateUtc="2025-03-27T06:11: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524C8B" w:rsidRPr="00F741A8" w:rsidRDefault="00524C8B">
      <w:pPr>
        <w:keepNext/>
        <w:keepLines/>
        <w:tabs>
          <w:tab w:val="left" w:pos="567"/>
        </w:tabs>
        <w:spacing w:line="240" w:lineRule="exact"/>
        <w:rPr>
          <w:szCs w:val="22"/>
          <w:lang w:val="el-GR" w:eastAsia="en-US"/>
        </w:rPr>
        <w:pPrChange w:id="182" w:author="TCS" w:date="2025-03-27T11:41:00Z" w16du:dateUtc="2025-03-27T06:11:00Z">
          <w:pPr>
            <w:tabs>
              <w:tab w:val="left" w:pos="567"/>
            </w:tabs>
            <w:spacing w:line="240" w:lineRule="exact"/>
          </w:pPr>
        </w:pPrChange>
      </w:pPr>
    </w:p>
    <w:p w:rsidR="00524C8B" w:rsidRPr="00F741A8" w:rsidRDefault="00524C8B">
      <w:pPr>
        <w:keepNext/>
        <w:keepLines/>
        <w:tabs>
          <w:tab w:val="left" w:pos="567"/>
        </w:tabs>
        <w:spacing w:line="240" w:lineRule="exact"/>
        <w:ind w:left="567" w:hanging="567"/>
        <w:rPr>
          <w:szCs w:val="22"/>
          <w:lang w:val="el-GR" w:eastAsia="en-US"/>
        </w:rPr>
        <w:pPrChange w:id="183" w:author="TCS" w:date="2025-03-27T11:41:00Z" w16du:dateUtc="2025-03-27T06:11:00Z">
          <w:pPr>
            <w:tabs>
              <w:tab w:val="left" w:pos="567"/>
            </w:tabs>
            <w:spacing w:line="240" w:lineRule="exact"/>
            <w:ind w:left="567" w:hanging="567"/>
          </w:pPr>
        </w:pPrChange>
      </w:pPr>
    </w:p>
    <w:p w:rsidR="00524C8B" w:rsidRPr="00F741A8" w:rsidRDefault="00524C8B" w:rsidP="006C5B7F">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524C8B" w:rsidRPr="003640C9" w:rsidRDefault="00524C8B">
      <w:pPr>
        <w:keepNext/>
        <w:keepLines/>
        <w:tabs>
          <w:tab w:val="left" w:pos="567"/>
        </w:tabs>
        <w:spacing w:line="240" w:lineRule="exact"/>
        <w:rPr>
          <w:szCs w:val="22"/>
          <w:lang w:val="el-GR" w:eastAsia="en-US"/>
        </w:rPr>
        <w:pPrChange w:id="184" w:author="TCS" w:date="2025-03-27T11:41:00Z" w16du:dateUtc="2025-03-27T06:11:00Z">
          <w:pPr>
            <w:tabs>
              <w:tab w:val="left" w:pos="567"/>
            </w:tabs>
            <w:spacing w:line="240" w:lineRule="exact"/>
          </w:pPr>
        </w:pPrChange>
      </w:pPr>
    </w:p>
    <w:p w:rsidR="0072418F" w:rsidRPr="003640C9" w:rsidRDefault="0072418F">
      <w:pPr>
        <w:keepNext/>
        <w:keepLines/>
        <w:tabs>
          <w:tab w:val="left" w:pos="567"/>
        </w:tabs>
        <w:spacing w:line="240" w:lineRule="exact"/>
        <w:rPr>
          <w:szCs w:val="22"/>
          <w:lang w:val="el-GR" w:eastAsia="en-US"/>
        </w:rPr>
        <w:pPrChange w:id="185" w:author="TCS" w:date="2025-03-27T11:41:00Z" w16du:dateUtc="2025-03-27T06:11:00Z">
          <w:pPr>
            <w:tabs>
              <w:tab w:val="left" w:pos="567"/>
            </w:tabs>
            <w:spacing w:line="240" w:lineRule="exact"/>
          </w:pPr>
        </w:pPrChange>
      </w:pPr>
    </w:p>
    <w:p w:rsidR="00524C8B" w:rsidRPr="00F741A8" w:rsidRDefault="00524C8B" w:rsidP="006C5B7F">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524C8B" w:rsidRPr="00F741A8" w:rsidRDefault="00524C8B" w:rsidP="00832043">
      <w:pPr>
        <w:keepNext/>
        <w:keepLines/>
        <w:tabs>
          <w:tab w:val="left" w:pos="567"/>
        </w:tabs>
        <w:spacing w:line="240" w:lineRule="exact"/>
        <w:rPr>
          <w:szCs w:val="22"/>
          <w:lang w:val="el-GR" w:eastAsia="en-US"/>
        </w:rPr>
      </w:pPr>
    </w:p>
    <w:p w:rsidR="006937B9" w:rsidRPr="006229E1" w:rsidRDefault="006937B9" w:rsidP="00832043">
      <w:pPr>
        <w:keepNext/>
        <w:keepLines/>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524C8B" w:rsidRPr="0067624D" w:rsidRDefault="00524C8B" w:rsidP="00524C8B">
      <w:pPr>
        <w:tabs>
          <w:tab w:val="left" w:pos="567"/>
        </w:tabs>
        <w:spacing w:line="240" w:lineRule="exact"/>
        <w:rPr>
          <w:szCs w:val="22"/>
          <w:lang w:val="el-GR" w:eastAsia="en-US"/>
        </w:rPr>
      </w:pPr>
    </w:p>
    <w:p w:rsidR="00524C8B" w:rsidRPr="0067624D"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lang w:val="el-GR" w:eastAsia="en-US"/>
        </w:rPr>
      </w:pPr>
      <w:r w:rsidRPr="00F741A8">
        <w:rPr>
          <w:lang w:val="es-ES" w:eastAsia="en-US"/>
        </w:rPr>
        <w:t>EU</w:t>
      </w:r>
      <w:r w:rsidRPr="00F741A8">
        <w:rPr>
          <w:lang w:val="el-GR" w:eastAsia="en-US"/>
        </w:rPr>
        <w:t>/1/11/667/01</w:t>
      </w:r>
      <w:r w:rsidR="003F6EB0">
        <w:rPr>
          <w:lang w:val="el-GR" w:eastAsia="en-US"/>
        </w:rPr>
        <w:t>7</w:t>
      </w:r>
      <w:r w:rsidRPr="00F741A8">
        <w:rPr>
          <w:lang w:val="el-GR" w:eastAsia="en-US"/>
        </w:rPr>
        <w:t xml:space="preserve"> </w:t>
      </w:r>
      <w:r w:rsidR="003F6EB0">
        <w:rPr>
          <w:lang w:val="el-GR" w:eastAsia="en-US"/>
        </w:rPr>
        <w:t>252</w:t>
      </w:r>
      <w:r w:rsidRPr="00F741A8">
        <w:rPr>
          <w:lang w:val="el-GR" w:eastAsia="en-US"/>
        </w:rPr>
        <w:t xml:space="preserve"> </w:t>
      </w:r>
      <w:r>
        <w:rPr>
          <w:lang w:val="el-GR" w:eastAsia="en-US"/>
        </w:rPr>
        <w:t>δισκία</w:t>
      </w:r>
      <w:r w:rsidRPr="00F741A8">
        <w:rPr>
          <w:lang w:val="el-GR" w:eastAsia="en-US"/>
        </w:rPr>
        <w:t xml:space="preserve"> (</w:t>
      </w:r>
      <w:r w:rsidR="003F6EB0">
        <w:rPr>
          <w:lang w:val="el-GR" w:eastAsia="en-US"/>
        </w:rPr>
        <w:t xml:space="preserve">3 </w:t>
      </w:r>
      <w:r w:rsidR="003F6EB0">
        <w:rPr>
          <w:lang w:val="es-ES" w:eastAsia="en-US"/>
        </w:rPr>
        <w:t>x</w:t>
      </w:r>
      <w:r w:rsidR="003F6EB0" w:rsidRPr="00DD5759">
        <w:rPr>
          <w:lang w:val="el-GR" w:eastAsia="en-US"/>
        </w:rPr>
        <w:t xml:space="preserve"> 84</w:t>
      </w:r>
      <w:r w:rsidRPr="00F741A8">
        <w:rPr>
          <w:lang w:val="el-GR" w:eastAsia="en-US"/>
        </w:rPr>
        <w:t>)</w:t>
      </w:r>
    </w:p>
    <w:p w:rsidR="00524C8B" w:rsidRPr="003640C9" w:rsidRDefault="00524C8B" w:rsidP="00524C8B">
      <w:pPr>
        <w:tabs>
          <w:tab w:val="left" w:pos="567"/>
        </w:tabs>
        <w:spacing w:line="240" w:lineRule="exact"/>
        <w:rPr>
          <w:lang w:val="el-GR" w:eastAsia="en-US"/>
        </w:rPr>
      </w:pPr>
    </w:p>
    <w:p w:rsidR="006A4056" w:rsidRPr="003640C9" w:rsidRDefault="006A4056" w:rsidP="00524C8B">
      <w:pPr>
        <w:tabs>
          <w:tab w:val="left" w:pos="567"/>
        </w:tabs>
        <w:spacing w:line="240" w:lineRule="exact"/>
        <w:rPr>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524C8B" w:rsidRPr="00F741A8" w:rsidRDefault="00524C8B" w:rsidP="00524C8B">
      <w:pPr>
        <w:tabs>
          <w:tab w:val="left" w:pos="567"/>
        </w:tabs>
        <w:spacing w:line="240" w:lineRule="exact"/>
        <w:rPr>
          <w:lang w:val="el-GR" w:eastAsia="en-US"/>
        </w:rPr>
      </w:pPr>
    </w:p>
    <w:p w:rsidR="00524C8B" w:rsidRPr="00F309DB" w:rsidRDefault="00524C8B" w:rsidP="00524C8B">
      <w:pPr>
        <w:tabs>
          <w:tab w:val="left" w:pos="567"/>
        </w:tabs>
        <w:spacing w:line="240" w:lineRule="exact"/>
        <w:rPr>
          <w:szCs w:val="22"/>
          <w:lang w:eastAsia="en-US"/>
          <w:rPrChange w:id="186" w:author="Author">
            <w:rPr>
              <w:szCs w:val="22"/>
              <w:lang w:val="el-GR" w:eastAsia="en-US"/>
            </w:rPr>
          </w:rPrChange>
        </w:rPr>
      </w:pPr>
      <w:del w:id="187" w:author="Author">
        <w:r w:rsidDel="005C134F">
          <w:rPr>
            <w:szCs w:val="22"/>
            <w:lang w:val="el-GR" w:eastAsia="en-US"/>
          </w:rPr>
          <w:delText>Παρτίδα</w:delText>
        </w:r>
      </w:del>
      <w:ins w:id="188" w:author="Author">
        <w:r w:rsidR="005C134F">
          <w:rPr>
            <w:szCs w:val="22"/>
            <w:lang w:eastAsia="en-US"/>
          </w:rPr>
          <w:t>Lot</w:t>
        </w:r>
      </w:ins>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267</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524C8B" w:rsidRPr="00F741A8" w:rsidRDefault="00524C8B" w:rsidP="00524C8B">
      <w:pPr>
        <w:tabs>
          <w:tab w:val="left" w:pos="567"/>
        </w:tabs>
        <w:spacing w:line="240" w:lineRule="exact"/>
        <w:rPr>
          <w:szCs w:val="22"/>
          <w:lang w:val="el-GR" w:eastAsia="en-US"/>
        </w:rPr>
      </w:pPr>
    </w:p>
    <w:p w:rsidR="00524C8B" w:rsidRPr="00F741A8" w:rsidRDefault="00524C8B" w:rsidP="00524C8B">
      <w:pPr>
        <w:tabs>
          <w:tab w:val="left" w:pos="567"/>
        </w:tabs>
        <w:rPr>
          <w:noProof/>
          <w:szCs w:val="22"/>
          <w:shd w:val="clear" w:color="auto" w:fill="CCCCCC"/>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524C8B" w:rsidRDefault="00524C8B" w:rsidP="00524C8B">
      <w:pPr>
        <w:rPr>
          <w:noProof/>
          <w:lang w:val="el-GR" w:eastAsia="en-US"/>
        </w:rPr>
      </w:pPr>
    </w:p>
    <w:p w:rsidR="00524C8B" w:rsidRPr="00F741A8" w:rsidRDefault="00524C8B" w:rsidP="00524C8B">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524C8B" w:rsidRPr="003640C9" w:rsidRDefault="00524C8B" w:rsidP="00524C8B">
      <w:pPr>
        <w:rPr>
          <w:noProof/>
          <w:lang w:val="el-GR" w:eastAsia="en-US"/>
        </w:rPr>
      </w:pPr>
    </w:p>
    <w:p w:rsidR="007308BB" w:rsidRPr="003640C9" w:rsidRDefault="007308BB" w:rsidP="00524C8B">
      <w:pPr>
        <w:rPr>
          <w:noProof/>
          <w:lang w:val="el-GR" w:eastAsia="en-US"/>
        </w:rPr>
      </w:pPr>
    </w:p>
    <w:p w:rsidR="00524C8B" w:rsidRPr="00F741A8" w:rsidRDefault="00524C8B" w:rsidP="00524C8B">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524C8B" w:rsidRPr="00F741A8" w:rsidRDefault="00524C8B" w:rsidP="00524C8B">
      <w:pPr>
        <w:rPr>
          <w:noProof/>
          <w:lang w:val="el-GR" w:eastAsia="en-US"/>
        </w:rPr>
      </w:pP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PC</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SN</w:t>
      </w:r>
    </w:p>
    <w:p w:rsidR="00524C8B" w:rsidRPr="00DD5759" w:rsidRDefault="00524C8B" w:rsidP="00524C8B">
      <w:pPr>
        <w:tabs>
          <w:tab w:val="left" w:pos="567"/>
        </w:tabs>
        <w:spacing w:line="260" w:lineRule="exact"/>
        <w:rPr>
          <w:szCs w:val="22"/>
          <w:lang w:val="el-GR" w:eastAsia="en-US"/>
        </w:rPr>
      </w:pPr>
      <w:r w:rsidRPr="00132BF2">
        <w:rPr>
          <w:szCs w:val="22"/>
          <w:lang w:val="en-GB" w:eastAsia="en-US"/>
        </w:rPr>
        <w:t>NN</w:t>
      </w:r>
    </w:p>
    <w:p w:rsidR="00095E65" w:rsidRPr="00DD5759" w:rsidRDefault="00095E65" w:rsidP="00132BF2">
      <w:pPr>
        <w:tabs>
          <w:tab w:val="left" w:pos="567"/>
        </w:tabs>
        <w:spacing w:line="260" w:lineRule="exact"/>
        <w:rPr>
          <w:szCs w:val="22"/>
          <w:lang w:val="el-GR" w:eastAsia="en-US"/>
        </w:rPr>
      </w:pPr>
    </w:p>
    <w:p w:rsidR="00095E65" w:rsidRPr="00DD5759" w:rsidRDefault="0072418F" w:rsidP="00132BF2">
      <w:pPr>
        <w:tabs>
          <w:tab w:val="left" w:pos="567"/>
        </w:tabs>
        <w:spacing w:line="260" w:lineRule="exact"/>
        <w:rPr>
          <w:szCs w:val="22"/>
          <w:lang w:val="el-GR" w:eastAsia="en-US"/>
        </w:rPr>
      </w:pPr>
      <w:r>
        <w:rPr>
          <w:szCs w:val="22"/>
          <w:lang w:val="el-GR" w:eastAsia="en-US"/>
        </w:rPr>
        <w:br w:type="page"/>
      </w:r>
    </w:p>
    <w:p w:rsidR="00095E65" w:rsidRPr="00C96160" w:rsidRDefault="00095E65" w:rsidP="00095E65">
      <w:pPr>
        <w:pBdr>
          <w:top w:val="single" w:sz="4" w:space="1" w:color="auto"/>
          <w:left w:val="single" w:sz="4" w:space="4" w:color="auto"/>
          <w:bottom w:val="single" w:sz="4" w:space="1" w:color="auto"/>
          <w:right w:val="single" w:sz="4" w:space="4" w:color="auto"/>
        </w:pBdr>
        <w:spacing w:line="240" w:lineRule="exact"/>
        <w:rPr>
          <w:b/>
          <w:szCs w:val="22"/>
          <w:lang w:val="el-GR"/>
        </w:rPr>
      </w:pPr>
      <w:r w:rsidRPr="00C96160">
        <w:rPr>
          <w:b/>
          <w:noProof/>
          <w:szCs w:val="22"/>
          <w:lang w:val="el-GR"/>
        </w:rPr>
        <w:lastRenderedPageBreak/>
        <w:t>ΕΝΔΕΙΞΕΙΣ ΠΟΥ ΠΡΕΠΕΙ ΝΑ ΑΝΑΓΡΑΦΟΝΤΑΙ ΣΤΗΝ ΕΞΩΤΕΡΙΚΗ ΣΥΣΚΕΥΑΣΙΑ</w:t>
      </w:r>
    </w:p>
    <w:p w:rsidR="00095E65" w:rsidRPr="00C96160"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rPr>
          <w:b/>
          <w:szCs w:val="22"/>
          <w:lang w:val="el-GR"/>
        </w:rPr>
      </w:pPr>
    </w:p>
    <w:p w:rsidR="00095E65" w:rsidRPr="00F063F1" w:rsidRDefault="00095E65" w:rsidP="00095E65">
      <w:pPr>
        <w:pBdr>
          <w:top w:val="single" w:sz="4" w:space="1" w:color="auto"/>
          <w:left w:val="single" w:sz="4" w:space="4" w:color="auto"/>
          <w:bottom w:val="single" w:sz="4" w:space="1" w:color="auto"/>
          <w:right w:val="single" w:sz="4" w:space="4" w:color="auto"/>
        </w:pBdr>
        <w:spacing w:line="240" w:lineRule="exact"/>
        <w:rPr>
          <w:b/>
          <w:szCs w:val="22"/>
          <w:lang w:val="el-GR"/>
        </w:rPr>
      </w:pPr>
      <w:r>
        <w:rPr>
          <w:b/>
          <w:szCs w:val="22"/>
        </w:rPr>
        <w:t>ETIKETA</w:t>
      </w:r>
      <w:r w:rsidRPr="00F741A8">
        <w:rPr>
          <w:b/>
          <w:szCs w:val="22"/>
          <w:lang w:val="el-GR"/>
        </w:rPr>
        <w:t xml:space="preserve"> - </w:t>
      </w:r>
      <w:r w:rsidRPr="0035272A">
        <w:rPr>
          <w:b/>
          <w:szCs w:val="22"/>
          <w:lang w:val="el-GR"/>
        </w:rPr>
        <w:t xml:space="preserve"> </w:t>
      </w:r>
      <w:r>
        <w:rPr>
          <w:b/>
          <w:szCs w:val="22"/>
        </w:rPr>
        <w:t>EN</w:t>
      </w:r>
      <w:r>
        <w:rPr>
          <w:b/>
          <w:szCs w:val="22"/>
          <w:lang w:val="el-GR"/>
        </w:rPr>
        <w:t>Δ</w:t>
      </w:r>
      <w:r w:rsidR="00EB0348">
        <w:rPr>
          <w:b/>
          <w:szCs w:val="22"/>
          <w:lang w:val="el-GR"/>
        </w:rPr>
        <w:t>ΙΑΜΕΣΟ ΚΟΥΤΙ ΠΟΛΥΣΥΣΚΕΥΑΣΙΩΝ</w:t>
      </w:r>
      <w:r>
        <w:rPr>
          <w:b/>
          <w:szCs w:val="22"/>
          <w:lang w:val="el-GR"/>
        </w:rPr>
        <w:t xml:space="preserve"> (ΧΩΡΙΣ </w:t>
      </w:r>
      <w:r>
        <w:rPr>
          <w:b/>
          <w:szCs w:val="22"/>
          <w:lang w:val="es-ES"/>
        </w:rPr>
        <w:t>BLUE</w:t>
      </w:r>
      <w:r w:rsidRPr="00F741A8">
        <w:rPr>
          <w:b/>
          <w:szCs w:val="22"/>
          <w:lang w:val="el-GR"/>
        </w:rPr>
        <w:t xml:space="preserve"> </w:t>
      </w:r>
      <w:r>
        <w:rPr>
          <w:b/>
          <w:szCs w:val="22"/>
          <w:lang w:val="es-ES"/>
        </w:rPr>
        <w:t>BOX</w:t>
      </w:r>
      <w:r w:rsidRPr="00F741A8">
        <w:rPr>
          <w:b/>
          <w:szCs w:val="22"/>
          <w:lang w:val="el-GR"/>
        </w:rPr>
        <w:t>)</w:t>
      </w:r>
    </w:p>
    <w:p w:rsidR="00095E65" w:rsidRPr="00F741A8" w:rsidRDefault="00095E65" w:rsidP="00095E65">
      <w:pPr>
        <w:shd w:val="clear" w:color="auto" w:fill="FFFFFF"/>
        <w:spacing w:line="240" w:lineRule="exact"/>
        <w:rPr>
          <w:lang w:val="el-GR" w:eastAsia="en-US"/>
        </w:rPr>
      </w:pPr>
    </w:p>
    <w:p w:rsidR="00095E65" w:rsidRPr="00F741A8" w:rsidRDefault="00095E65" w:rsidP="00095E65">
      <w:pPr>
        <w:shd w:val="clear" w:color="auto" w:fill="FFFFFF"/>
        <w:spacing w:line="240" w:lineRule="exact"/>
        <w:rPr>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tabs>
          <w:tab w:val="left" w:pos="567"/>
        </w:tabs>
        <w:spacing w:line="240" w:lineRule="exact"/>
        <w:ind w:left="567" w:hanging="567"/>
        <w:outlineLvl w:val="0"/>
        <w:rPr>
          <w:szCs w:val="22"/>
          <w:lang w:val="el-GR" w:eastAsia="en-US"/>
        </w:rPr>
      </w:pPr>
      <w:r w:rsidRPr="00F741A8">
        <w:rPr>
          <w:b/>
          <w:szCs w:val="22"/>
          <w:lang w:val="el-GR" w:eastAsia="en-US"/>
        </w:rPr>
        <w:t>1.</w:t>
      </w:r>
      <w:r w:rsidRPr="00F741A8">
        <w:rPr>
          <w:b/>
          <w:szCs w:val="22"/>
          <w:lang w:val="el-GR" w:eastAsia="en-US"/>
        </w:rPr>
        <w:tab/>
      </w:r>
      <w:r w:rsidRPr="00C96160">
        <w:rPr>
          <w:b/>
          <w:noProof/>
          <w:szCs w:val="22"/>
          <w:lang w:val="el-GR"/>
        </w:rPr>
        <w:t>ΟΝΟΜΑΣΙΑ ΤΟΥ ΦΑΡΜΑΚΕΥΤΙΚΟΥ ΠΡΟΪΟΝΤΟΣ</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autoSpaceDE w:val="0"/>
        <w:autoSpaceDN w:val="0"/>
        <w:adjustRightInd w:val="0"/>
        <w:spacing w:line="240" w:lineRule="exact"/>
        <w:rPr>
          <w:szCs w:val="22"/>
          <w:lang w:val="el-GR" w:eastAsia="en-US"/>
        </w:rPr>
      </w:pPr>
      <w:r w:rsidRPr="00132BF2">
        <w:rPr>
          <w:szCs w:val="22"/>
          <w:lang w:val="en-GB" w:eastAsia="en-US"/>
        </w:rPr>
        <w:t>Esbriet</w:t>
      </w:r>
      <w:r>
        <w:rPr>
          <w:szCs w:val="22"/>
          <w:lang w:val="el-GR" w:eastAsia="en-US"/>
        </w:rPr>
        <w:t xml:space="preserve"> </w:t>
      </w:r>
      <w:r w:rsidRPr="00DD5759">
        <w:rPr>
          <w:szCs w:val="22"/>
          <w:lang w:val="el-GR" w:eastAsia="en-US"/>
        </w:rPr>
        <w:t>801</w:t>
      </w:r>
      <w:r w:rsidRPr="00132BF2">
        <w:rPr>
          <w:szCs w:val="22"/>
          <w:lang w:val="en-GB" w:eastAsia="en-US"/>
        </w:rPr>
        <w:t> mg</w:t>
      </w:r>
      <w:r w:rsidRPr="00F741A8">
        <w:rPr>
          <w:szCs w:val="22"/>
          <w:lang w:val="el-GR" w:eastAsia="en-US"/>
        </w:rPr>
        <w:t xml:space="preserve"> </w:t>
      </w:r>
      <w:r>
        <w:rPr>
          <w:szCs w:val="22"/>
          <w:lang w:val="el-GR" w:eastAsia="en-US"/>
        </w:rPr>
        <w:t>επικαλυμμένα με λεπτό υμένιο δισκία</w:t>
      </w:r>
    </w:p>
    <w:p w:rsidR="00095E65" w:rsidRPr="00F741A8" w:rsidRDefault="00095E65" w:rsidP="00095E65">
      <w:pPr>
        <w:tabs>
          <w:tab w:val="left" w:pos="567"/>
        </w:tabs>
        <w:autoSpaceDE w:val="0"/>
        <w:autoSpaceDN w:val="0"/>
        <w:adjustRightInd w:val="0"/>
        <w:spacing w:line="240" w:lineRule="exact"/>
        <w:rPr>
          <w:szCs w:val="22"/>
          <w:lang w:val="el-GR" w:eastAsia="en-US"/>
        </w:rPr>
      </w:pPr>
    </w:p>
    <w:p w:rsidR="00095E65" w:rsidRPr="00F741A8" w:rsidRDefault="004F51E7" w:rsidP="00095E65">
      <w:pPr>
        <w:tabs>
          <w:tab w:val="left" w:pos="567"/>
        </w:tabs>
        <w:autoSpaceDE w:val="0"/>
        <w:autoSpaceDN w:val="0"/>
        <w:adjustRightInd w:val="0"/>
        <w:spacing w:line="240" w:lineRule="exact"/>
        <w:rPr>
          <w:szCs w:val="22"/>
          <w:lang w:val="el-GR" w:eastAsia="en-US"/>
        </w:rPr>
      </w:pPr>
      <w:r>
        <w:rPr>
          <w:szCs w:val="22"/>
          <w:lang w:val="el-GR" w:eastAsia="en-US"/>
        </w:rPr>
        <w:t>π</w:t>
      </w:r>
      <w:r w:rsidR="00095E65">
        <w:rPr>
          <w:szCs w:val="22"/>
          <w:lang w:val="el-GR" w:eastAsia="en-US"/>
        </w:rPr>
        <w:t>ιρφενιδόνη</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F741A8">
        <w:rPr>
          <w:b/>
          <w:szCs w:val="22"/>
          <w:lang w:val="el-GR" w:eastAsia="en-US"/>
        </w:rPr>
        <w:t>2.</w:t>
      </w:r>
      <w:r w:rsidRPr="00F741A8">
        <w:rPr>
          <w:b/>
          <w:szCs w:val="22"/>
          <w:lang w:val="el-GR" w:eastAsia="en-US"/>
        </w:rPr>
        <w:tab/>
      </w:r>
      <w:r w:rsidRPr="00C96160">
        <w:rPr>
          <w:b/>
          <w:noProof/>
          <w:szCs w:val="22"/>
          <w:lang w:val="el-GR"/>
        </w:rPr>
        <w:t>ΣΥΝΘΕΣΗ ΣΕ ΔΡΑΣΤΙΚΗ(ΕΣ) ΟΥΣΙΑ(ΕΣ)</w:t>
      </w:r>
    </w:p>
    <w:p w:rsidR="00095E65" w:rsidRDefault="00095E65" w:rsidP="00095E65">
      <w:pPr>
        <w:tabs>
          <w:tab w:val="left" w:pos="567"/>
        </w:tabs>
        <w:spacing w:line="240" w:lineRule="exact"/>
        <w:rPr>
          <w:szCs w:val="22"/>
          <w:lang w:val="el-GR" w:eastAsia="en-US"/>
        </w:rPr>
      </w:pPr>
    </w:p>
    <w:p w:rsidR="00095E65" w:rsidRPr="00C96160" w:rsidRDefault="00095E65" w:rsidP="00095E65">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sidRPr="00DD5759">
        <w:rPr>
          <w:szCs w:val="22"/>
          <w:lang w:val="el-GR"/>
        </w:rPr>
        <w:t>801</w:t>
      </w:r>
      <w:r w:rsidRPr="00C96160">
        <w:rPr>
          <w:noProof/>
          <w:szCs w:val="22"/>
        </w:rPr>
        <w:t> mg</w:t>
      </w:r>
      <w:r w:rsidRPr="00C96160">
        <w:rPr>
          <w:szCs w:val="22"/>
          <w:lang w:val="el-GR"/>
        </w:rPr>
        <w:t xml:space="preserve"> πιρφενιδόνης.</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3.</w:t>
      </w:r>
      <w:r w:rsidRPr="00F741A8">
        <w:rPr>
          <w:b/>
          <w:szCs w:val="22"/>
          <w:lang w:val="el-GR" w:eastAsia="en-US"/>
        </w:rPr>
        <w:tab/>
      </w:r>
      <w:r w:rsidRPr="00C96160">
        <w:rPr>
          <w:b/>
          <w:noProof/>
          <w:szCs w:val="22"/>
          <w:lang w:val="el-GR"/>
        </w:rPr>
        <w:t>ΚΑΤΑΛΟΓΟΣ ΕΚΔΟΧΩΝ</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4.</w:t>
      </w:r>
      <w:r w:rsidRPr="00F741A8">
        <w:rPr>
          <w:b/>
          <w:szCs w:val="22"/>
          <w:lang w:val="el-GR" w:eastAsia="en-US"/>
        </w:rPr>
        <w:tab/>
      </w:r>
      <w:r w:rsidRPr="00C96160">
        <w:rPr>
          <w:b/>
          <w:noProof/>
          <w:szCs w:val="22"/>
          <w:lang w:val="el-GR"/>
        </w:rPr>
        <w:t>ΦΑΡΜΑΚΟΤΕΧΝΙΚΗ ΜΟΡΦΗ ΚΑΙ ΠΕΡΙΕΧΟΜΕΝΟ</w:t>
      </w:r>
    </w:p>
    <w:p w:rsidR="00095E65" w:rsidRPr="00F741A8" w:rsidRDefault="00095E65" w:rsidP="00095E65">
      <w:pPr>
        <w:tabs>
          <w:tab w:val="left" w:pos="567"/>
        </w:tabs>
        <w:spacing w:line="240" w:lineRule="exact"/>
        <w:rPr>
          <w:szCs w:val="22"/>
          <w:lang w:val="el-GR" w:eastAsia="en-US"/>
        </w:rPr>
      </w:pPr>
    </w:p>
    <w:p w:rsidR="00095E65" w:rsidRPr="00BA0032" w:rsidRDefault="00095E65" w:rsidP="00095E65">
      <w:pPr>
        <w:spacing w:line="240" w:lineRule="exact"/>
        <w:rPr>
          <w:szCs w:val="22"/>
          <w:lang w:val="el-GR"/>
        </w:rPr>
      </w:pPr>
      <w:r w:rsidRPr="00DD5759">
        <w:rPr>
          <w:szCs w:val="22"/>
          <w:highlight w:val="lightGray"/>
          <w:lang w:val="el-GR"/>
        </w:rPr>
        <w:t>Επικαλυμμένο με λεπτό υμένιο δισκίο</w:t>
      </w:r>
    </w:p>
    <w:p w:rsidR="00095E65" w:rsidRPr="00F741A8" w:rsidRDefault="00095E65" w:rsidP="00095E65">
      <w:pPr>
        <w:tabs>
          <w:tab w:val="left" w:pos="567"/>
        </w:tabs>
        <w:spacing w:line="240" w:lineRule="exact"/>
        <w:rPr>
          <w:sz w:val="24"/>
          <w:szCs w:val="24"/>
          <w:lang w:val="el-GR" w:eastAsia="en-US"/>
        </w:rPr>
      </w:pPr>
    </w:p>
    <w:p w:rsidR="00095E65" w:rsidRDefault="0079387E" w:rsidP="00095E65">
      <w:pPr>
        <w:tabs>
          <w:tab w:val="left" w:pos="567"/>
        </w:tabs>
        <w:spacing w:line="240" w:lineRule="exact"/>
        <w:rPr>
          <w:lang w:val="el-GR" w:eastAsia="en-US"/>
        </w:rPr>
      </w:pPr>
      <w:r>
        <w:rPr>
          <w:lang w:val="el-GR" w:eastAsia="en-US"/>
        </w:rPr>
        <w:t xml:space="preserve">84 </w:t>
      </w:r>
      <w:r w:rsidR="00095E65">
        <w:rPr>
          <w:lang w:val="el-GR" w:eastAsia="en-US"/>
        </w:rPr>
        <w:t>επικαλυμμένα με λεπτό υμένιο δισκία. Μέρος πολυσ</w:t>
      </w:r>
      <w:r w:rsidR="00365F86">
        <w:rPr>
          <w:lang w:val="el-GR" w:eastAsia="en-US"/>
        </w:rPr>
        <w:t>υ</w:t>
      </w:r>
      <w:r w:rsidR="00095E65">
        <w:rPr>
          <w:lang w:val="el-GR" w:eastAsia="en-US"/>
        </w:rPr>
        <w:t>κευασίας, δεν μπορεί να πωλείται ξεχωριστά</w:t>
      </w:r>
    </w:p>
    <w:p w:rsidR="00095E65" w:rsidRPr="003640C9" w:rsidRDefault="00095E65" w:rsidP="00095E65">
      <w:pPr>
        <w:tabs>
          <w:tab w:val="left" w:pos="567"/>
        </w:tabs>
        <w:spacing w:line="240" w:lineRule="exact"/>
        <w:rPr>
          <w:szCs w:val="22"/>
          <w:lang w:val="el-GR" w:eastAsia="en-US"/>
        </w:rPr>
      </w:pPr>
    </w:p>
    <w:p w:rsidR="007308BB" w:rsidRPr="003640C9" w:rsidRDefault="007308BB"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5.</w:t>
      </w:r>
      <w:r w:rsidRPr="00F741A8">
        <w:rPr>
          <w:b/>
          <w:szCs w:val="22"/>
          <w:lang w:val="el-GR" w:eastAsia="en-US"/>
        </w:rPr>
        <w:tab/>
      </w:r>
      <w:r w:rsidRPr="00C96160">
        <w:rPr>
          <w:b/>
          <w:noProof/>
          <w:szCs w:val="22"/>
          <w:lang w:val="el-GR"/>
        </w:rPr>
        <w:t>ΤΡΟΠΟΣ ΚΑΙ ΟΔΟΣ(ΟΙ) ΧΟΡΗΓΗΣΗΣ</w:t>
      </w:r>
    </w:p>
    <w:p w:rsidR="00095E65" w:rsidRDefault="00095E65" w:rsidP="00095E65">
      <w:pPr>
        <w:tabs>
          <w:tab w:val="left" w:pos="567"/>
        </w:tabs>
        <w:spacing w:line="240" w:lineRule="exact"/>
        <w:rPr>
          <w:szCs w:val="22"/>
          <w:lang w:val="el-GR" w:eastAsia="en-US"/>
        </w:rPr>
      </w:pPr>
    </w:p>
    <w:p w:rsidR="00095E65" w:rsidRPr="00C96160" w:rsidRDefault="00095E65" w:rsidP="00095E65">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095E65" w:rsidRPr="002A7414" w:rsidRDefault="00095E65" w:rsidP="00095E65">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095E65" w:rsidRPr="003640C9" w:rsidRDefault="00095E65" w:rsidP="00095E65">
      <w:pPr>
        <w:tabs>
          <w:tab w:val="left" w:pos="567"/>
        </w:tabs>
        <w:spacing w:line="240" w:lineRule="exact"/>
        <w:rPr>
          <w:szCs w:val="22"/>
          <w:lang w:val="el-GR" w:eastAsia="en-US"/>
        </w:rPr>
      </w:pPr>
    </w:p>
    <w:p w:rsidR="007308BB" w:rsidRPr="003640C9" w:rsidRDefault="007308BB"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6.</w:t>
      </w:r>
      <w:r w:rsidRPr="00F741A8">
        <w:rPr>
          <w:b/>
          <w:szCs w:val="22"/>
          <w:lang w:val="el-GR" w:eastAsia="en-US"/>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095E65" w:rsidRPr="00F741A8" w:rsidRDefault="00095E65" w:rsidP="00095E65">
      <w:pPr>
        <w:tabs>
          <w:tab w:val="left" w:pos="567"/>
        </w:tabs>
        <w:spacing w:line="240" w:lineRule="exact"/>
        <w:rPr>
          <w:szCs w:val="22"/>
          <w:lang w:val="el-GR" w:eastAsia="en-US"/>
        </w:rPr>
      </w:pPr>
    </w:p>
    <w:p w:rsidR="00095E65" w:rsidRPr="002A7414" w:rsidRDefault="00095E65" w:rsidP="00095E65">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095E65" w:rsidRPr="00F741A8" w:rsidRDefault="00095E65" w:rsidP="00095E65">
      <w:pPr>
        <w:tabs>
          <w:tab w:val="left" w:pos="567"/>
        </w:tabs>
        <w:spacing w:line="240" w:lineRule="exact"/>
        <w:outlineLvl w:val="0"/>
        <w:rPr>
          <w:szCs w:val="22"/>
          <w:lang w:val="el-GR" w:eastAsia="en-US"/>
        </w:rPr>
      </w:pPr>
    </w:p>
    <w:p w:rsidR="00095E65" w:rsidRPr="00F741A8" w:rsidRDefault="00095E65" w:rsidP="00095E65">
      <w:pPr>
        <w:tabs>
          <w:tab w:val="left" w:pos="567"/>
        </w:tabs>
        <w:spacing w:line="240" w:lineRule="exact"/>
        <w:outlineLvl w:val="0"/>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7.</w:t>
      </w:r>
      <w:r w:rsidRPr="00F741A8">
        <w:rPr>
          <w:b/>
          <w:szCs w:val="22"/>
          <w:lang w:val="el-GR" w:eastAsia="en-US"/>
        </w:rPr>
        <w:tab/>
      </w:r>
      <w:r w:rsidRPr="00C96160">
        <w:rPr>
          <w:b/>
          <w:noProof/>
          <w:szCs w:val="22"/>
          <w:lang w:val="el-GR"/>
        </w:rPr>
        <w:t>ΑΛΛΗ(ΕΣ) ΕΙΔΙΚΗ(ΕΣ) ΠΡΟΕΙΔΟΠΟΙΗΣΗ(ΕΙΣ), ΕΑΝ ΕΙΝΑΙ ΑΠΑΡΑΙΤΗΤΗ(ΕΣ)</w:t>
      </w:r>
    </w:p>
    <w:p w:rsidR="00095E65" w:rsidRDefault="00095E65" w:rsidP="00095E65">
      <w:pPr>
        <w:tabs>
          <w:tab w:val="left" w:pos="567"/>
        </w:tabs>
        <w:autoSpaceDE w:val="0"/>
        <w:autoSpaceDN w:val="0"/>
        <w:adjustRightInd w:val="0"/>
        <w:spacing w:line="240" w:lineRule="exact"/>
        <w:rPr>
          <w:szCs w:val="22"/>
          <w:lang w:val="el-GR" w:eastAsia="en-US"/>
        </w:rPr>
      </w:pPr>
    </w:p>
    <w:p w:rsidR="00095E65" w:rsidRPr="00F741A8" w:rsidRDefault="00095E65" w:rsidP="00095E65">
      <w:pPr>
        <w:tabs>
          <w:tab w:val="left" w:pos="567"/>
        </w:tabs>
        <w:autoSpaceDE w:val="0"/>
        <w:autoSpaceDN w:val="0"/>
        <w:adjustRightInd w:val="0"/>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F741A8">
        <w:rPr>
          <w:b/>
          <w:szCs w:val="22"/>
          <w:lang w:val="el-GR" w:eastAsia="en-US"/>
        </w:rPr>
        <w:t>8.</w:t>
      </w:r>
      <w:r w:rsidRPr="00F741A8">
        <w:rPr>
          <w:b/>
          <w:szCs w:val="22"/>
          <w:lang w:val="el-GR" w:eastAsia="en-US"/>
        </w:rPr>
        <w:tab/>
      </w:r>
      <w:r w:rsidRPr="00C96160">
        <w:rPr>
          <w:b/>
          <w:noProof/>
          <w:szCs w:val="22"/>
          <w:lang w:val="el-GR"/>
        </w:rPr>
        <w:t>ΗΜΕΡΟΜΗΝΙΑ ΛΗΞΗΣ</w:t>
      </w:r>
    </w:p>
    <w:p w:rsidR="00095E65" w:rsidRDefault="00095E65" w:rsidP="00435565">
      <w:pPr>
        <w:keepNext/>
        <w:tabs>
          <w:tab w:val="left" w:pos="567"/>
        </w:tabs>
        <w:spacing w:line="240" w:lineRule="exact"/>
        <w:rPr>
          <w:szCs w:val="22"/>
          <w:lang w:val="el-GR" w:eastAsia="en-US"/>
        </w:rPr>
      </w:pPr>
    </w:p>
    <w:p w:rsidR="00095E65" w:rsidRPr="00F309DB" w:rsidRDefault="00095E65" w:rsidP="00435565">
      <w:pPr>
        <w:keepNext/>
        <w:tabs>
          <w:tab w:val="left" w:pos="567"/>
        </w:tabs>
        <w:spacing w:line="240" w:lineRule="exact"/>
        <w:rPr>
          <w:szCs w:val="22"/>
          <w:lang w:eastAsia="en-US"/>
          <w:rPrChange w:id="189" w:author="Author">
            <w:rPr>
              <w:szCs w:val="22"/>
              <w:lang w:val="el-GR" w:eastAsia="en-US"/>
            </w:rPr>
          </w:rPrChange>
        </w:rPr>
      </w:pPr>
      <w:del w:id="190" w:author="Author">
        <w:r w:rsidDel="005C134F">
          <w:rPr>
            <w:szCs w:val="22"/>
            <w:lang w:val="el-GR" w:eastAsia="en-US"/>
          </w:rPr>
          <w:delText>ΛΗΞΗ</w:delText>
        </w:r>
        <w:r w:rsidRPr="00F741A8" w:rsidDel="005C134F">
          <w:rPr>
            <w:szCs w:val="22"/>
            <w:lang w:val="el-GR" w:eastAsia="en-US"/>
          </w:rPr>
          <w:delText xml:space="preserve"> </w:delText>
        </w:r>
      </w:del>
      <w:ins w:id="191" w:author="Author">
        <w:r w:rsidR="005C134F">
          <w:rPr>
            <w:szCs w:val="22"/>
            <w:lang w:eastAsia="en-US"/>
          </w:rPr>
          <w:t>EXP</w:t>
        </w:r>
      </w:ins>
    </w:p>
    <w:p w:rsidR="00095E65" w:rsidRPr="00F741A8" w:rsidRDefault="00095E65" w:rsidP="00435565">
      <w:pPr>
        <w:keepNext/>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192"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F741A8">
        <w:rPr>
          <w:b/>
          <w:szCs w:val="22"/>
          <w:lang w:val="el-GR" w:eastAsia="en-US"/>
        </w:rPr>
        <w:lastRenderedPageBreak/>
        <w:t>9.</w:t>
      </w:r>
      <w:r w:rsidRPr="00F741A8">
        <w:rPr>
          <w:b/>
          <w:szCs w:val="22"/>
          <w:lang w:val="el-GR" w:eastAsia="en-US"/>
        </w:rPr>
        <w:tab/>
      </w:r>
      <w:r w:rsidRPr="00C96160">
        <w:rPr>
          <w:b/>
          <w:noProof/>
          <w:szCs w:val="22"/>
          <w:lang w:val="el-GR"/>
        </w:rPr>
        <w:t>ΕΙΔΙΚΕΣ ΣΥΝΘΗΚΕΣ ΦΥΛΑΞΗΣ</w:t>
      </w:r>
    </w:p>
    <w:p w:rsidR="00095E65" w:rsidRPr="00F741A8" w:rsidRDefault="00095E65">
      <w:pPr>
        <w:keepNext/>
        <w:keepLines/>
        <w:tabs>
          <w:tab w:val="left" w:pos="567"/>
        </w:tabs>
        <w:spacing w:line="240" w:lineRule="exact"/>
        <w:rPr>
          <w:szCs w:val="22"/>
          <w:lang w:val="el-GR" w:eastAsia="en-US"/>
        </w:rPr>
        <w:pPrChange w:id="193" w:author="TCS" w:date="2025-03-27T11:42:00Z" w16du:dateUtc="2025-03-27T06:12:00Z">
          <w:pPr>
            <w:tabs>
              <w:tab w:val="left" w:pos="567"/>
            </w:tabs>
            <w:spacing w:line="240" w:lineRule="exact"/>
          </w:pPr>
        </w:pPrChange>
      </w:pPr>
    </w:p>
    <w:p w:rsidR="00095E65" w:rsidRPr="00F741A8" w:rsidRDefault="00095E65">
      <w:pPr>
        <w:keepNext/>
        <w:keepLines/>
        <w:tabs>
          <w:tab w:val="left" w:pos="567"/>
        </w:tabs>
        <w:spacing w:line="240" w:lineRule="exact"/>
        <w:ind w:left="567" w:hanging="567"/>
        <w:rPr>
          <w:szCs w:val="22"/>
          <w:lang w:val="el-GR" w:eastAsia="en-US"/>
        </w:rPr>
        <w:pPrChange w:id="194" w:author="TCS" w:date="2025-03-27T11:42:00Z" w16du:dateUtc="2025-03-27T06:12:00Z">
          <w:pPr>
            <w:tabs>
              <w:tab w:val="left" w:pos="567"/>
            </w:tabs>
            <w:spacing w:line="240" w:lineRule="exact"/>
            <w:ind w:left="567" w:hanging="567"/>
          </w:pPr>
        </w:pPrChange>
      </w:pPr>
    </w:p>
    <w:p w:rsidR="00095E65" w:rsidRPr="00F741A8" w:rsidRDefault="00095E65" w:rsidP="001D2966">
      <w:pPr>
        <w:keepNext/>
        <w:keepLines/>
        <w:pBdr>
          <w:top w:val="single" w:sz="4" w:space="1" w:color="auto"/>
          <w:left w:val="single" w:sz="4" w:space="4" w:color="auto"/>
          <w:bottom w:val="single" w:sz="4" w:space="1" w:color="auto"/>
          <w:right w:val="single" w:sz="4" w:space="4" w:color="auto"/>
        </w:pBdr>
        <w:spacing w:line="240" w:lineRule="exact"/>
        <w:ind w:left="570" w:hanging="570"/>
        <w:outlineLvl w:val="0"/>
        <w:rPr>
          <w:b/>
          <w:szCs w:val="22"/>
          <w:lang w:val="el-GR"/>
        </w:rPr>
      </w:pPr>
      <w:r w:rsidRPr="00F741A8">
        <w:rPr>
          <w:b/>
          <w:szCs w:val="22"/>
          <w:lang w:val="el-GR" w:eastAsia="en-US"/>
        </w:rPr>
        <w:t>10.</w:t>
      </w:r>
      <w:r w:rsidRPr="00F741A8">
        <w:rPr>
          <w:b/>
          <w:szCs w:val="22"/>
          <w:lang w:val="el-GR" w:eastAsia="en-US"/>
        </w:rPr>
        <w:tab/>
      </w:r>
      <w:r w:rsidRPr="00C96160">
        <w:rPr>
          <w:b/>
          <w:noProof/>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rsidR="00095E65" w:rsidRPr="003640C9" w:rsidRDefault="00095E65">
      <w:pPr>
        <w:keepNext/>
        <w:keepLines/>
        <w:tabs>
          <w:tab w:val="left" w:pos="567"/>
        </w:tabs>
        <w:spacing w:line="240" w:lineRule="exact"/>
        <w:rPr>
          <w:szCs w:val="22"/>
          <w:lang w:val="el-GR" w:eastAsia="en-US"/>
        </w:rPr>
        <w:pPrChange w:id="195" w:author="TCS" w:date="2025-03-27T11:42:00Z" w16du:dateUtc="2025-03-27T06:12:00Z">
          <w:pPr>
            <w:tabs>
              <w:tab w:val="left" w:pos="567"/>
            </w:tabs>
            <w:spacing w:line="240" w:lineRule="exact"/>
          </w:pPr>
        </w:pPrChange>
      </w:pPr>
    </w:p>
    <w:p w:rsidR="007308BB" w:rsidRPr="003640C9" w:rsidRDefault="007308BB">
      <w:pPr>
        <w:keepNext/>
        <w:keepLines/>
        <w:tabs>
          <w:tab w:val="left" w:pos="567"/>
        </w:tabs>
        <w:spacing w:line="240" w:lineRule="exact"/>
        <w:rPr>
          <w:szCs w:val="22"/>
          <w:lang w:val="el-GR" w:eastAsia="en-US"/>
        </w:rPr>
        <w:pPrChange w:id="196" w:author="TCS" w:date="2025-03-27T11:42:00Z" w16du:dateUtc="2025-03-27T06:12:00Z">
          <w:pPr>
            <w:tabs>
              <w:tab w:val="left" w:pos="567"/>
            </w:tabs>
            <w:spacing w:line="240" w:lineRule="exact"/>
          </w:pPr>
        </w:pPrChange>
      </w:pPr>
    </w:p>
    <w:p w:rsidR="00095E65" w:rsidRPr="00F741A8" w:rsidRDefault="00095E65" w:rsidP="001D2966">
      <w:pPr>
        <w:keepNext/>
        <w:keepLines/>
        <w:pBdr>
          <w:top w:val="single" w:sz="4" w:space="1" w:color="auto"/>
          <w:left w:val="single" w:sz="4" w:space="4" w:color="auto"/>
          <w:bottom w:val="single" w:sz="4" w:space="1" w:color="auto"/>
          <w:right w:val="single" w:sz="4" w:space="4" w:color="auto"/>
        </w:pBdr>
        <w:tabs>
          <w:tab w:val="left" w:pos="567"/>
        </w:tabs>
        <w:spacing w:line="240" w:lineRule="exact"/>
        <w:outlineLvl w:val="0"/>
        <w:rPr>
          <w:b/>
          <w:szCs w:val="22"/>
          <w:lang w:val="el-GR" w:eastAsia="en-US"/>
        </w:rPr>
      </w:pPr>
      <w:r w:rsidRPr="00F741A8">
        <w:rPr>
          <w:b/>
          <w:szCs w:val="22"/>
          <w:lang w:val="el-GR" w:eastAsia="en-US"/>
        </w:rPr>
        <w:t>11.</w:t>
      </w:r>
      <w:r w:rsidRPr="00F741A8">
        <w:rPr>
          <w:b/>
          <w:szCs w:val="22"/>
          <w:lang w:val="el-GR" w:eastAsia="en-US"/>
        </w:rPr>
        <w:tab/>
      </w:r>
      <w:r w:rsidRPr="00C96160">
        <w:rPr>
          <w:b/>
          <w:noProof/>
          <w:szCs w:val="22"/>
          <w:lang w:val="el-GR"/>
        </w:rPr>
        <w:t>ΟΝΟΜΑ ΚΑΙ ΔΙΕΥΘΥΝΣΗ ΚΑΤΟΧΟΥ ΤΗΣ ΑΔΕΙΑΣ ΚΥΚΛΟΦΟΡΙΑΣ</w:t>
      </w:r>
    </w:p>
    <w:p w:rsidR="00095E65" w:rsidRPr="00F741A8" w:rsidRDefault="00095E65" w:rsidP="00832043">
      <w:pPr>
        <w:keepNext/>
        <w:keepLines/>
        <w:tabs>
          <w:tab w:val="left" w:pos="567"/>
        </w:tabs>
        <w:spacing w:line="240" w:lineRule="exact"/>
        <w:rPr>
          <w:szCs w:val="22"/>
          <w:lang w:val="el-GR" w:eastAsia="en-US"/>
        </w:rPr>
      </w:pPr>
    </w:p>
    <w:p w:rsidR="006937B9" w:rsidRPr="006229E1" w:rsidRDefault="006937B9" w:rsidP="00832043">
      <w:pPr>
        <w:keepNext/>
        <w:keepLines/>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r w:rsidRPr="0067624D">
        <w:rPr>
          <w:lang w:val="el-GR"/>
        </w:rPr>
        <w:t>Γερμανία</w:t>
      </w:r>
    </w:p>
    <w:p w:rsidR="00095E65" w:rsidRPr="0067624D" w:rsidRDefault="00095E65" w:rsidP="00095E65">
      <w:pPr>
        <w:tabs>
          <w:tab w:val="left" w:pos="567"/>
        </w:tabs>
        <w:spacing w:line="240" w:lineRule="exact"/>
        <w:rPr>
          <w:szCs w:val="22"/>
          <w:lang w:val="el-GR" w:eastAsia="en-US"/>
        </w:rPr>
      </w:pPr>
    </w:p>
    <w:p w:rsidR="00095E65" w:rsidRPr="0067624D"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F741A8">
        <w:rPr>
          <w:b/>
          <w:szCs w:val="22"/>
          <w:lang w:val="el-GR" w:eastAsia="en-US"/>
        </w:rPr>
        <w:t>12.</w:t>
      </w:r>
      <w:r w:rsidRPr="00F741A8">
        <w:rPr>
          <w:b/>
          <w:szCs w:val="22"/>
          <w:lang w:val="el-GR" w:eastAsia="en-US"/>
        </w:rPr>
        <w:tab/>
      </w:r>
      <w:r w:rsidRPr="00C96160">
        <w:rPr>
          <w:b/>
          <w:noProof/>
          <w:szCs w:val="22"/>
          <w:lang w:val="el-GR"/>
        </w:rPr>
        <w:t>ΑΡΙΘΜΟΣ(ΟΙ) ΑΔΕΙΑΣ ΚΥΚΛΟΦΟΡΙΑΣ</w:t>
      </w:r>
      <w:r w:rsidRPr="00C96160">
        <w:rPr>
          <w:b/>
          <w:szCs w:val="22"/>
          <w:lang w:val="el-GR"/>
        </w:rPr>
        <w:t xml:space="preserve"> </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lang w:val="el-GR" w:eastAsia="en-US"/>
        </w:rPr>
      </w:pPr>
      <w:r w:rsidRPr="00F741A8">
        <w:rPr>
          <w:lang w:val="es-ES" w:eastAsia="en-US"/>
        </w:rPr>
        <w:t>EU</w:t>
      </w:r>
      <w:r w:rsidRPr="00F741A8">
        <w:rPr>
          <w:lang w:val="el-GR" w:eastAsia="en-US"/>
        </w:rPr>
        <w:t>/1/11/667/01</w:t>
      </w:r>
      <w:r w:rsidRPr="00DD5759">
        <w:rPr>
          <w:lang w:val="el-GR" w:eastAsia="en-US"/>
        </w:rPr>
        <w:t>9</w:t>
      </w:r>
      <w:r w:rsidRPr="00F741A8">
        <w:rPr>
          <w:lang w:val="el-GR" w:eastAsia="en-US"/>
        </w:rPr>
        <w:t xml:space="preserve"> </w:t>
      </w:r>
      <w:r w:rsidRPr="00DD5759">
        <w:rPr>
          <w:lang w:val="el-GR" w:eastAsia="en-US"/>
        </w:rPr>
        <w:t>252</w:t>
      </w:r>
      <w:r w:rsidRPr="00F741A8">
        <w:rPr>
          <w:lang w:val="el-GR" w:eastAsia="en-US"/>
        </w:rPr>
        <w:t xml:space="preserve"> </w:t>
      </w:r>
      <w:r>
        <w:rPr>
          <w:lang w:val="el-GR" w:eastAsia="en-US"/>
        </w:rPr>
        <w:t xml:space="preserve">δισκία </w:t>
      </w:r>
      <w:r w:rsidRPr="00DD5759">
        <w:rPr>
          <w:lang w:val="el-GR" w:eastAsia="en-US"/>
        </w:rPr>
        <w:t xml:space="preserve">(3 </w:t>
      </w:r>
      <w:r>
        <w:rPr>
          <w:lang w:val="es-ES" w:eastAsia="en-US"/>
        </w:rPr>
        <w:t>x</w:t>
      </w:r>
      <w:r w:rsidRPr="00DD5759">
        <w:rPr>
          <w:lang w:val="el-GR" w:eastAsia="en-US"/>
        </w:rPr>
        <w:t xml:space="preserve"> 84</w:t>
      </w:r>
      <w:r w:rsidRPr="00F741A8">
        <w:rPr>
          <w:lang w:val="el-GR" w:eastAsia="en-US"/>
        </w:rPr>
        <w:t>)</w:t>
      </w:r>
    </w:p>
    <w:p w:rsidR="00095E65" w:rsidRPr="003640C9" w:rsidRDefault="00095E65" w:rsidP="00095E65">
      <w:pPr>
        <w:tabs>
          <w:tab w:val="left" w:pos="567"/>
        </w:tabs>
        <w:spacing w:line="240" w:lineRule="exact"/>
        <w:rPr>
          <w:lang w:val="el-GR" w:eastAsia="en-US"/>
        </w:rPr>
      </w:pPr>
    </w:p>
    <w:p w:rsidR="007308BB" w:rsidRPr="003640C9" w:rsidRDefault="007308BB" w:rsidP="00095E65">
      <w:pPr>
        <w:tabs>
          <w:tab w:val="left" w:pos="567"/>
        </w:tabs>
        <w:spacing w:line="240" w:lineRule="exact"/>
        <w:rPr>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tabs>
          <w:tab w:val="left" w:pos="567"/>
        </w:tabs>
        <w:spacing w:line="240" w:lineRule="exact"/>
        <w:outlineLvl w:val="0"/>
        <w:rPr>
          <w:lang w:val="el-GR" w:eastAsia="en-US"/>
        </w:rPr>
      </w:pPr>
      <w:r w:rsidRPr="00F741A8">
        <w:rPr>
          <w:b/>
          <w:lang w:val="el-GR" w:eastAsia="en-US"/>
        </w:rPr>
        <w:t>13.</w:t>
      </w:r>
      <w:r w:rsidRPr="00F741A8">
        <w:rPr>
          <w:b/>
          <w:lang w:val="el-GR" w:eastAsia="en-US"/>
        </w:rPr>
        <w:tab/>
      </w:r>
      <w:r>
        <w:rPr>
          <w:b/>
          <w:lang w:val="el-GR" w:eastAsia="en-US"/>
        </w:rPr>
        <w:t>ΑΡΙΘΜΟΣ ΠΑΡΤΙΔΑΣ</w:t>
      </w:r>
    </w:p>
    <w:p w:rsidR="00095E65" w:rsidRPr="00F741A8" w:rsidRDefault="00095E65" w:rsidP="00095E65">
      <w:pPr>
        <w:tabs>
          <w:tab w:val="left" w:pos="567"/>
        </w:tabs>
        <w:spacing w:line="240" w:lineRule="exact"/>
        <w:rPr>
          <w:lang w:val="el-GR" w:eastAsia="en-US"/>
        </w:rPr>
      </w:pPr>
    </w:p>
    <w:p w:rsidR="00095E65" w:rsidRPr="00F309DB" w:rsidRDefault="00095E65" w:rsidP="00095E65">
      <w:pPr>
        <w:tabs>
          <w:tab w:val="left" w:pos="567"/>
        </w:tabs>
        <w:spacing w:line="240" w:lineRule="exact"/>
        <w:rPr>
          <w:szCs w:val="22"/>
          <w:lang w:eastAsia="en-US"/>
          <w:rPrChange w:id="197" w:author="Author">
            <w:rPr>
              <w:szCs w:val="22"/>
              <w:lang w:val="el-GR" w:eastAsia="en-US"/>
            </w:rPr>
          </w:rPrChange>
        </w:rPr>
      </w:pPr>
      <w:del w:id="198" w:author="Author">
        <w:r w:rsidDel="005C134F">
          <w:rPr>
            <w:szCs w:val="22"/>
            <w:lang w:val="el-GR" w:eastAsia="en-US"/>
          </w:rPr>
          <w:delText>Παρτίδα</w:delText>
        </w:r>
      </w:del>
      <w:ins w:id="199" w:author="Author">
        <w:r w:rsidR="005C134F">
          <w:rPr>
            <w:szCs w:val="22"/>
            <w:lang w:eastAsia="en-US"/>
          </w:rPr>
          <w:t>Lot</w:t>
        </w:r>
      </w:ins>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14.</w:t>
      </w:r>
      <w:r w:rsidRPr="00F741A8">
        <w:rPr>
          <w:b/>
          <w:szCs w:val="22"/>
          <w:lang w:val="el-GR" w:eastAsia="en-US"/>
        </w:rPr>
        <w:tab/>
      </w:r>
      <w:r>
        <w:rPr>
          <w:b/>
          <w:szCs w:val="22"/>
          <w:lang w:val="el-GR" w:eastAsia="en-US"/>
        </w:rPr>
        <w:t>ΓΕΝΙΚΗ ΚΑΤΑΤΑΞΗ ΓΙΑ ΤΗ ΔΙΑΘΕΣΗ</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15.</w:t>
      </w:r>
      <w:r w:rsidRPr="00F741A8">
        <w:rPr>
          <w:b/>
          <w:szCs w:val="22"/>
          <w:lang w:val="el-GR" w:eastAsia="en-US"/>
        </w:rPr>
        <w:tab/>
      </w:r>
      <w:r>
        <w:rPr>
          <w:b/>
          <w:szCs w:val="22"/>
          <w:lang w:val="el-GR" w:eastAsia="en-US"/>
        </w:rPr>
        <w:t>ΟΔΗΓΙΕΣ</w:t>
      </w:r>
      <w:r w:rsidRPr="00F741A8">
        <w:rPr>
          <w:b/>
          <w:szCs w:val="22"/>
          <w:lang w:val="el-GR" w:eastAsia="en-US"/>
        </w:rPr>
        <w:t xml:space="preserve"> </w:t>
      </w:r>
      <w:r>
        <w:rPr>
          <w:b/>
          <w:szCs w:val="22"/>
          <w:lang w:val="el-GR" w:eastAsia="en-US"/>
        </w:rPr>
        <w:t>ΧΡΗΣΗΣ</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pBdr>
          <w:top w:val="single" w:sz="4" w:space="1" w:color="auto"/>
          <w:left w:val="single" w:sz="4" w:space="4" w:color="auto"/>
          <w:bottom w:val="single" w:sz="4" w:space="1" w:color="auto"/>
          <w:right w:val="single" w:sz="4" w:space="4" w:color="auto"/>
        </w:pBdr>
        <w:tabs>
          <w:tab w:val="left" w:pos="567"/>
        </w:tabs>
        <w:spacing w:line="240" w:lineRule="exact"/>
        <w:outlineLvl w:val="0"/>
        <w:rPr>
          <w:szCs w:val="22"/>
          <w:lang w:val="el-GR" w:eastAsia="en-US"/>
        </w:rPr>
      </w:pPr>
      <w:r w:rsidRPr="00F741A8">
        <w:rPr>
          <w:b/>
          <w:szCs w:val="22"/>
          <w:lang w:val="el-GR" w:eastAsia="en-US"/>
        </w:rPr>
        <w:t>16.</w:t>
      </w:r>
      <w:r w:rsidRPr="00F741A8">
        <w:rPr>
          <w:b/>
          <w:szCs w:val="22"/>
          <w:lang w:val="el-GR" w:eastAsia="en-US"/>
        </w:rPr>
        <w:tab/>
      </w:r>
      <w:r>
        <w:rPr>
          <w:b/>
          <w:szCs w:val="22"/>
          <w:lang w:val="el-GR" w:eastAsia="en-US"/>
        </w:rPr>
        <w:t>ΠΛΗΡΟΦΟΡΙΕΣ</w:t>
      </w:r>
      <w:r w:rsidRPr="00F741A8">
        <w:rPr>
          <w:b/>
          <w:szCs w:val="22"/>
          <w:lang w:val="el-GR" w:eastAsia="en-US"/>
        </w:rPr>
        <w:t xml:space="preserve"> </w:t>
      </w:r>
      <w:r>
        <w:rPr>
          <w:b/>
          <w:szCs w:val="22"/>
          <w:lang w:val="el-GR" w:eastAsia="en-US"/>
        </w:rPr>
        <w:t>ΣΕ</w:t>
      </w:r>
      <w:r w:rsidRPr="00F741A8">
        <w:rPr>
          <w:b/>
          <w:szCs w:val="22"/>
          <w:lang w:val="el-GR" w:eastAsia="en-US"/>
        </w:rPr>
        <w:t xml:space="preserve"> </w:t>
      </w:r>
      <w:r w:rsidRPr="00132BF2">
        <w:rPr>
          <w:b/>
          <w:szCs w:val="22"/>
          <w:lang w:val="en-GB" w:eastAsia="en-US"/>
        </w:rPr>
        <w:t>BRAILLE</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spacing w:line="240" w:lineRule="exact"/>
        <w:rPr>
          <w:szCs w:val="22"/>
          <w:lang w:val="el-GR" w:eastAsia="en-US"/>
        </w:rPr>
      </w:pPr>
      <w:proofErr w:type="spellStart"/>
      <w:r>
        <w:rPr>
          <w:szCs w:val="22"/>
          <w:lang w:val="en-GB" w:eastAsia="en-US"/>
        </w:rPr>
        <w:t>esbriet</w:t>
      </w:r>
      <w:proofErr w:type="spellEnd"/>
      <w:r>
        <w:rPr>
          <w:szCs w:val="22"/>
          <w:lang w:val="el-GR" w:eastAsia="en-US"/>
        </w:rPr>
        <w:t xml:space="preserve"> </w:t>
      </w:r>
      <w:r w:rsidRPr="00DD5759">
        <w:rPr>
          <w:szCs w:val="22"/>
          <w:lang w:val="el-GR" w:eastAsia="en-US"/>
        </w:rPr>
        <w:t>801</w:t>
      </w:r>
      <w:r w:rsidRPr="00F741A8">
        <w:rPr>
          <w:szCs w:val="22"/>
          <w:lang w:val="el-GR" w:eastAsia="en-US"/>
        </w:rPr>
        <w:t xml:space="preserve"> </w:t>
      </w:r>
      <w:r>
        <w:rPr>
          <w:szCs w:val="22"/>
          <w:lang w:val="en-GB" w:eastAsia="en-US"/>
        </w:rPr>
        <w:t>mg</w:t>
      </w:r>
      <w:r w:rsidRPr="00F741A8">
        <w:rPr>
          <w:szCs w:val="22"/>
          <w:lang w:val="el-GR" w:eastAsia="en-US"/>
        </w:rPr>
        <w:t xml:space="preserve"> </w:t>
      </w:r>
      <w:r>
        <w:rPr>
          <w:szCs w:val="22"/>
          <w:lang w:val="el-GR" w:eastAsia="en-US"/>
        </w:rPr>
        <w:t>δισκία</w:t>
      </w:r>
    </w:p>
    <w:p w:rsidR="00095E65" w:rsidRPr="00F741A8" w:rsidRDefault="00095E65" w:rsidP="00095E65">
      <w:pPr>
        <w:tabs>
          <w:tab w:val="left" w:pos="567"/>
        </w:tabs>
        <w:spacing w:line="240" w:lineRule="exact"/>
        <w:rPr>
          <w:szCs w:val="22"/>
          <w:lang w:val="el-GR" w:eastAsia="en-US"/>
        </w:rPr>
      </w:pPr>
    </w:p>
    <w:p w:rsidR="00095E65" w:rsidRPr="00F741A8" w:rsidRDefault="00095E65" w:rsidP="00095E65">
      <w:pPr>
        <w:tabs>
          <w:tab w:val="left" w:pos="567"/>
        </w:tabs>
        <w:rPr>
          <w:noProof/>
          <w:szCs w:val="22"/>
          <w:shd w:val="clear" w:color="auto" w:fill="CCCCCC"/>
          <w:lang w:val="el-GR" w:eastAsia="en-US"/>
        </w:rPr>
      </w:pPr>
    </w:p>
    <w:p w:rsidR="00095E65" w:rsidRPr="00F741A8" w:rsidRDefault="00095E65" w:rsidP="00095E65">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17.</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095E65" w:rsidRDefault="00095E65" w:rsidP="00095E65">
      <w:pPr>
        <w:rPr>
          <w:noProof/>
          <w:lang w:val="el-GR" w:eastAsia="en-US"/>
        </w:rPr>
      </w:pPr>
    </w:p>
    <w:p w:rsidR="00095E65" w:rsidRPr="00F741A8" w:rsidRDefault="00095E65" w:rsidP="00095E65">
      <w:pPr>
        <w:tabs>
          <w:tab w:val="left" w:pos="567"/>
        </w:tabs>
        <w:spacing w:line="240" w:lineRule="exact"/>
        <w:rPr>
          <w:szCs w:val="22"/>
          <w:lang w:val="el-GR" w:eastAsia="en-US"/>
        </w:rPr>
      </w:pPr>
      <w:r w:rsidRPr="00F741A8">
        <w:rPr>
          <w:szCs w:val="22"/>
          <w:highlight w:val="lightGray"/>
          <w:lang w:val="el-GR" w:eastAsia="en-US"/>
        </w:rPr>
        <w:t>Δισδιάστατος γραμμωτός κώδικας (2D) που φέρει τον περιληφθέντα μοναδικό αναγνωριστικό κωδικό.</w:t>
      </w:r>
    </w:p>
    <w:p w:rsidR="00095E65" w:rsidRPr="003640C9" w:rsidRDefault="00095E65" w:rsidP="00095E65">
      <w:pPr>
        <w:rPr>
          <w:noProof/>
          <w:lang w:val="el-GR" w:eastAsia="en-US"/>
        </w:rPr>
      </w:pPr>
    </w:p>
    <w:p w:rsidR="007308BB" w:rsidRPr="003640C9" w:rsidRDefault="007308BB" w:rsidP="00095E65">
      <w:pPr>
        <w:rPr>
          <w:noProof/>
          <w:lang w:val="el-GR" w:eastAsia="en-US"/>
        </w:rPr>
      </w:pPr>
    </w:p>
    <w:p w:rsidR="00095E65" w:rsidRPr="00F741A8" w:rsidRDefault="00095E65" w:rsidP="00095E65">
      <w:pPr>
        <w:pBdr>
          <w:top w:val="single" w:sz="4" w:space="1" w:color="auto"/>
          <w:left w:val="single" w:sz="4" w:space="4" w:color="auto"/>
          <w:bottom w:val="single" w:sz="4" w:space="0" w:color="auto"/>
          <w:right w:val="single" w:sz="4" w:space="4" w:color="auto"/>
        </w:pBdr>
        <w:ind w:left="567" w:hanging="567"/>
        <w:rPr>
          <w:i/>
          <w:noProof/>
          <w:lang w:val="el-GR"/>
        </w:rPr>
      </w:pPr>
      <w:r w:rsidRPr="00F741A8">
        <w:rPr>
          <w:b/>
          <w:noProof/>
          <w:lang w:val="el-GR" w:eastAsia="en-US"/>
        </w:rPr>
        <w:t>18.</w:t>
      </w:r>
      <w:r w:rsidRPr="00F741A8">
        <w:rPr>
          <w:b/>
          <w:noProof/>
          <w:lang w:val="el-GR" w:eastAsia="en-US"/>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095E65" w:rsidRPr="00F741A8" w:rsidRDefault="00095E65" w:rsidP="00095E65">
      <w:pPr>
        <w:rPr>
          <w:noProof/>
          <w:lang w:val="el-GR" w:eastAsia="en-US"/>
        </w:rPr>
      </w:pPr>
    </w:p>
    <w:p w:rsidR="00095E65" w:rsidRPr="003640C9" w:rsidRDefault="00095E65" w:rsidP="00095E65">
      <w:pPr>
        <w:tabs>
          <w:tab w:val="left" w:pos="567"/>
        </w:tabs>
        <w:spacing w:line="260" w:lineRule="exact"/>
        <w:rPr>
          <w:szCs w:val="22"/>
          <w:lang w:val="el-GR" w:eastAsia="en-US"/>
        </w:rPr>
      </w:pPr>
      <w:r w:rsidRPr="00132BF2">
        <w:rPr>
          <w:szCs w:val="22"/>
          <w:lang w:val="en-GB" w:eastAsia="en-US"/>
        </w:rPr>
        <w:t>PC</w:t>
      </w:r>
    </w:p>
    <w:p w:rsidR="00095E65" w:rsidRPr="003640C9" w:rsidRDefault="00095E65" w:rsidP="00095E65">
      <w:pPr>
        <w:tabs>
          <w:tab w:val="left" w:pos="567"/>
        </w:tabs>
        <w:spacing w:line="260" w:lineRule="exact"/>
        <w:rPr>
          <w:szCs w:val="22"/>
          <w:lang w:val="el-GR" w:eastAsia="en-US"/>
        </w:rPr>
      </w:pPr>
      <w:r w:rsidRPr="00132BF2">
        <w:rPr>
          <w:szCs w:val="22"/>
          <w:lang w:val="en-GB" w:eastAsia="en-US"/>
        </w:rPr>
        <w:t>SN</w:t>
      </w:r>
    </w:p>
    <w:p w:rsidR="00095E65" w:rsidRPr="003640C9" w:rsidRDefault="00095E65" w:rsidP="00095E65">
      <w:pPr>
        <w:tabs>
          <w:tab w:val="left" w:pos="567"/>
        </w:tabs>
        <w:spacing w:line="260" w:lineRule="exact"/>
        <w:rPr>
          <w:szCs w:val="22"/>
          <w:lang w:val="el-GR" w:eastAsia="en-US"/>
        </w:rPr>
      </w:pPr>
      <w:r w:rsidRPr="00132BF2">
        <w:rPr>
          <w:szCs w:val="22"/>
          <w:lang w:val="en-GB" w:eastAsia="en-US"/>
        </w:rPr>
        <w:t>NN</w:t>
      </w:r>
    </w:p>
    <w:p w:rsidR="00095E65" w:rsidRDefault="00095E65" w:rsidP="00132BF2">
      <w:pPr>
        <w:tabs>
          <w:tab w:val="left" w:pos="567"/>
        </w:tabs>
        <w:spacing w:line="260" w:lineRule="exact"/>
        <w:rPr>
          <w:szCs w:val="22"/>
          <w:lang w:val="es-ES" w:eastAsia="en-US"/>
        </w:rPr>
      </w:pPr>
    </w:p>
    <w:p w:rsidR="00095E65" w:rsidRDefault="007308BB" w:rsidP="00132BF2">
      <w:pPr>
        <w:tabs>
          <w:tab w:val="left" w:pos="567"/>
        </w:tabs>
        <w:spacing w:line="260" w:lineRule="exact"/>
        <w:rPr>
          <w:szCs w:val="22"/>
          <w:lang w:val="es-ES" w:eastAsia="en-US"/>
        </w:rPr>
      </w:pPr>
      <w:r>
        <w:rPr>
          <w:szCs w:val="22"/>
          <w:lang w:val="es-ES" w:eastAsia="en-US"/>
        </w:rPr>
        <w:br w:type="page"/>
      </w:r>
    </w:p>
    <w:p w:rsidR="00A33786" w:rsidRDefault="00A33786" w:rsidP="001C6345">
      <w:pPr>
        <w:pBdr>
          <w:top w:val="single" w:sz="4" w:space="1" w:color="auto"/>
          <w:left w:val="single" w:sz="4" w:space="4" w:color="auto"/>
          <w:bottom w:val="single" w:sz="4" w:space="1" w:color="auto"/>
          <w:right w:val="single" w:sz="4" w:space="4" w:color="auto"/>
        </w:pBdr>
        <w:spacing w:line="240" w:lineRule="exact"/>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52B6D" w:rsidTr="00652935">
        <w:trPr>
          <w:trHeight w:val="785"/>
        </w:trPr>
        <w:tc>
          <w:tcPr>
            <w:tcW w:w="9287" w:type="dxa"/>
          </w:tcPr>
          <w:p w:rsidR="00A33786" w:rsidRPr="00C96160" w:rsidRDefault="00A33786" w:rsidP="00652935">
            <w:pPr>
              <w:spacing w:line="240" w:lineRule="exact"/>
              <w:rPr>
                <w:b/>
                <w:szCs w:val="22"/>
                <w:lang w:val="el-GR"/>
              </w:rPr>
            </w:pPr>
            <w:r w:rsidRPr="00C96160">
              <w:rPr>
                <w:b/>
                <w:szCs w:val="22"/>
                <w:lang w:val="el-GR"/>
              </w:rPr>
              <w:t>ΕΝΔΕΙΞΕΙΣ ΠΟΥ ΠΡΕΠΕΙ ΝΑ ΑΝΑΓΡΑΦΟΝΤΑΙ</w:t>
            </w:r>
            <w:r>
              <w:rPr>
                <w:b/>
                <w:szCs w:val="22"/>
                <w:lang w:val="el-GR"/>
              </w:rPr>
              <w:t xml:space="preserve"> ΣΤΗ ΣΤΟΙΧΕΙΩΔΗ ΣΥΣΚΕΥΑΣΙΑ</w:t>
            </w:r>
          </w:p>
          <w:p w:rsidR="00A33786" w:rsidRDefault="00A33786" w:rsidP="00652935">
            <w:pPr>
              <w:spacing w:line="240" w:lineRule="exact"/>
              <w:rPr>
                <w:b/>
                <w:szCs w:val="22"/>
                <w:lang w:val="el-GR"/>
              </w:rPr>
            </w:pPr>
          </w:p>
          <w:p w:rsidR="00A33786" w:rsidRPr="00DC79F4" w:rsidRDefault="00A33786" w:rsidP="00652935">
            <w:pPr>
              <w:spacing w:line="240" w:lineRule="exact"/>
              <w:rPr>
                <w:b/>
                <w:szCs w:val="22"/>
                <w:lang w:val="el-GR"/>
              </w:rPr>
            </w:pPr>
            <w:r w:rsidRPr="00AE5A29">
              <w:rPr>
                <w:b/>
                <w:szCs w:val="22"/>
                <w:lang w:val="el-GR"/>
              </w:rPr>
              <w:t xml:space="preserve">ΕΤΙΚΕΤΑ - ΦΙΑΛΗ </w:t>
            </w:r>
            <w:r>
              <w:rPr>
                <w:b/>
                <w:szCs w:val="22"/>
                <w:lang w:val="el-GR"/>
              </w:rPr>
              <w:t>200 </w:t>
            </w:r>
            <w:r w:rsidRPr="009D386F">
              <w:rPr>
                <w:b/>
                <w:szCs w:val="22"/>
              </w:rPr>
              <w:t>ML</w:t>
            </w:r>
          </w:p>
        </w:tc>
      </w:tr>
    </w:tbl>
    <w:p w:rsidR="00A33786" w:rsidRPr="00C96160"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c>
          <w:tcPr>
            <w:tcW w:w="9287" w:type="dxa"/>
          </w:tcPr>
          <w:p w:rsidR="00A33786" w:rsidRPr="00C96160" w:rsidRDefault="00A33786" w:rsidP="00652935">
            <w:pPr>
              <w:tabs>
                <w:tab w:val="left" w:pos="142"/>
              </w:tabs>
              <w:spacing w:line="240" w:lineRule="exact"/>
              <w:ind w:left="567" w:hanging="567"/>
              <w:rPr>
                <w:szCs w:val="22"/>
              </w:rPr>
            </w:pPr>
            <w:r w:rsidRPr="00C96160">
              <w:rPr>
                <w:b/>
                <w:szCs w:val="22"/>
              </w:rPr>
              <w:t>1.</w:t>
            </w:r>
            <w:r w:rsidRPr="00C96160">
              <w:rPr>
                <w:b/>
                <w:szCs w:val="22"/>
              </w:rPr>
              <w:tab/>
            </w:r>
            <w:r w:rsidRPr="00C96160">
              <w:rPr>
                <w:b/>
                <w:noProof/>
                <w:szCs w:val="22"/>
              </w:rPr>
              <w:t>ΟΝΟΜΑΣΙΑ ΤΟΥ ΦΑΡΜΑΚΕΥΤΙΚΟΥ ΠΡΟΪΟΝΤΟΣ</w:t>
            </w:r>
          </w:p>
        </w:tc>
      </w:tr>
    </w:tbl>
    <w:p w:rsidR="00A33786" w:rsidRPr="00C96160" w:rsidRDefault="00A33786" w:rsidP="00A33786">
      <w:pPr>
        <w:spacing w:line="240" w:lineRule="exact"/>
        <w:ind w:left="567" w:hanging="567"/>
        <w:rPr>
          <w:szCs w:val="22"/>
        </w:rPr>
      </w:pPr>
    </w:p>
    <w:p w:rsidR="00A33786" w:rsidRPr="00AE5A29" w:rsidRDefault="00A33786" w:rsidP="00A33786">
      <w:pPr>
        <w:rPr>
          <w:lang w:val="el-GR"/>
        </w:rPr>
      </w:pPr>
      <w:r w:rsidRPr="00C96160">
        <w:rPr>
          <w:lang w:val="en-GB"/>
        </w:rPr>
        <w:t>Esbriet</w:t>
      </w:r>
      <w:r w:rsidRPr="00AE5A29">
        <w:rPr>
          <w:lang w:val="el-GR"/>
        </w:rPr>
        <w:t xml:space="preserve"> 267</w:t>
      </w:r>
      <w:r w:rsidRPr="00C96160">
        <w:rPr>
          <w:lang w:val="en-GB"/>
        </w:rPr>
        <w:t> mg</w:t>
      </w:r>
      <w:r w:rsidRPr="00AE5A29">
        <w:rPr>
          <w:lang w:val="el-GR"/>
        </w:rPr>
        <w:t xml:space="preserve"> </w:t>
      </w:r>
      <w:r>
        <w:rPr>
          <w:lang w:val="el-GR"/>
        </w:rPr>
        <w:t>επικαλυμμένα με λεπτό υμένιο δισκία</w:t>
      </w:r>
    </w:p>
    <w:p w:rsidR="00A33786" w:rsidRPr="00AE5A29" w:rsidRDefault="00A33786" w:rsidP="00A33786">
      <w:pPr>
        <w:rPr>
          <w:lang w:val="el-GR"/>
        </w:rPr>
      </w:pPr>
    </w:p>
    <w:p w:rsidR="00A33786" w:rsidRDefault="00340E74" w:rsidP="00A33786">
      <w:pPr>
        <w:autoSpaceDE w:val="0"/>
        <w:autoSpaceDN w:val="0"/>
        <w:adjustRightInd w:val="0"/>
        <w:spacing w:line="240" w:lineRule="exact"/>
        <w:rPr>
          <w:noProof/>
          <w:szCs w:val="22"/>
          <w:lang w:val="el-GR"/>
        </w:rPr>
      </w:pPr>
      <w:r>
        <w:rPr>
          <w:noProof/>
          <w:szCs w:val="22"/>
          <w:lang w:val="el-GR"/>
        </w:rPr>
        <w:t>π</w:t>
      </w:r>
      <w:r w:rsidR="00A33786" w:rsidRPr="00A33786">
        <w:rPr>
          <w:noProof/>
          <w:szCs w:val="22"/>
          <w:lang w:val="el-GR"/>
        </w:rPr>
        <w:t>ιρφενιδόνη</w:t>
      </w:r>
    </w:p>
    <w:p w:rsidR="00A33786" w:rsidRPr="00A33786" w:rsidRDefault="00A33786" w:rsidP="00A33786">
      <w:pPr>
        <w:autoSpaceDE w:val="0"/>
        <w:autoSpaceDN w:val="0"/>
        <w:adjustRightInd w:val="0"/>
        <w:spacing w:line="240" w:lineRule="exact"/>
        <w:rPr>
          <w:szCs w:val="22"/>
          <w:lang w:val="el-GR"/>
        </w:rPr>
      </w:pPr>
    </w:p>
    <w:p w:rsidR="00A33786" w:rsidRPr="00A33786" w:rsidRDefault="00A33786" w:rsidP="00A33786">
      <w:pPr>
        <w:spacing w:line="240" w:lineRule="exact"/>
        <w:rPr>
          <w:b/>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267</w:t>
      </w:r>
      <w:r w:rsidRPr="00C96160">
        <w:rPr>
          <w:noProof/>
          <w:szCs w:val="22"/>
        </w:rPr>
        <w:t> mg</w:t>
      </w:r>
      <w:r w:rsidRPr="00C96160">
        <w:rPr>
          <w:szCs w:val="22"/>
          <w:lang w:val="el-GR"/>
        </w:rPr>
        <w:t xml:space="preserve"> πιρφενιδόνης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A33786" w:rsidRPr="00C96160" w:rsidRDefault="00A33786" w:rsidP="00A33786">
      <w:pPr>
        <w:spacing w:line="240" w:lineRule="exact"/>
        <w:rPr>
          <w:szCs w:val="22"/>
          <w:lang w:val="el-GR"/>
        </w:rPr>
      </w:pPr>
    </w:p>
    <w:p w:rsidR="00A33786" w:rsidRPr="00AE5A29" w:rsidRDefault="00A33786" w:rsidP="00A33786">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A33786" w:rsidRPr="00AE5A29" w:rsidRDefault="00A33786" w:rsidP="00A33786">
      <w:pPr>
        <w:tabs>
          <w:tab w:val="left" w:pos="567"/>
        </w:tabs>
        <w:spacing w:line="240" w:lineRule="exact"/>
        <w:rPr>
          <w:szCs w:val="22"/>
          <w:lang w:val="el-GR" w:eastAsia="en-US"/>
        </w:rPr>
      </w:pPr>
    </w:p>
    <w:p w:rsidR="00A33786" w:rsidRPr="00AE5A29" w:rsidRDefault="00A33786" w:rsidP="00A33786">
      <w:pPr>
        <w:tabs>
          <w:tab w:val="left" w:pos="567"/>
        </w:tabs>
        <w:spacing w:line="240" w:lineRule="exact"/>
        <w:rPr>
          <w:szCs w:val="22"/>
          <w:lang w:val="el-GR" w:eastAsia="en-US"/>
        </w:rPr>
      </w:pPr>
      <w:r>
        <w:rPr>
          <w:szCs w:val="22"/>
          <w:lang w:val="el-GR" w:eastAsia="en-US"/>
        </w:rPr>
        <w:t>90</w:t>
      </w:r>
      <w:r w:rsidRPr="00AE5A29">
        <w:rPr>
          <w:szCs w:val="22"/>
          <w:lang w:val="el-GR" w:eastAsia="en-US"/>
        </w:rPr>
        <w:t xml:space="preserve"> </w:t>
      </w:r>
      <w:r>
        <w:rPr>
          <w:szCs w:val="22"/>
          <w:lang w:val="el-GR" w:eastAsia="en-US"/>
        </w:rPr>
        <w:t>δισκία</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A33786" w:rsidRPr="00C96160" w:rsidRDefault="00A33786" w:rsidP="00A33786">
      <w:pPr>
        <w:spacing w:line="240" w:lineRule="exact"/>
        <w:rPr>
          <w:i/>
          <w:szCs w:val="22"/>
          <w:lang w:val="el-GR"/>
        </w:rPr>
      </w:pPr>
    </w:p>
    <w:p w:rsidR="00A33786" w:rsidRPr="002A7414" w:rsidRDefault="00A33786" w:rsidP="00A33786">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p>
    <w:p w:rsidR="00A33786" w:rsidRPr="002A7414" w:rsidRDefault="00A33786" w:rsidP="00A33786">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A33786" w:rsidRPr="00C96160" w:rsidRDefault="00A33786" w:rsidP="00A33786">
      <w:pPr>
        <w:spacing w:line="240" w:lineRule="exact"/>
        <w:rPr>
          <w:szCs w:val="22"/>
          <w:lang w:val="el-GR"/>
        </w:rPr>
      </w:pPr>
    </w:p>
    <w:p w:rsidR="00A33786" w:rsidRPr="002A7414" w:rsidRDefault="00A33786" w:rsidP="00A33786">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A33786" w:rsidRPr="00C96160" w:rsidRDefault="00A33786" w:rsidP="00A33786">
      <w:pPr>
        <w:spacing w:line="240" w:lineRule="exact"/>
        <w:outlineLvl w:val="0"/>
        <w:rPr>
          <w:szCs w:val="22"/>
          <w:lang w:val="el-GR"/>
        </w:rPr>
      </w:pPr>
    </w:p>
    <w:p w:rsidR="00A33786" w:rsidRPr="00C96160" w:rsidRDefault="00A33786" w:rsidP="00A33786">
      <w:pPr>
        <w:spacing w:line="240" w:lineRule="exact"/>
        <w:outlineLvl w:val="0"/>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A33786" w:rsidRPr="00C96160" w:rsidRDefault="00A33786" w:rsidP="00A33786">
      <w:pPr>
        <w:spacing w:line="240" w:lineRule="exact"/>
        <w:rPr>
          <w:szCs w:val="22"/>
          <w:lang w:val="el-GR"/>
        </w:rPr>
      </w:pPr>
    </w:p>
    <w:p w:rsidR="00A33786" w:rsidRPr="00C96160" w:rsidRDefault="00A33786" w:rsidP="00A33786">
      <w:pPr>
        <w:autoSpaceDE w:val="0"/>
        <w:autoSpaceDN w:val="0"/>
        <w:adjustRightInd w:val="0"/>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A33786" w:rsidRPr="00C96160" w:rsidRDefault="00A33786" w:rsidP="00A33786">
      <w:pPr>
        <w:spacing w:line="240" w:lineRule="exact"/>
        <w:rPr>
          <w:i/>
          <w:szCs w:val="22"/>
          <w:lang w:val="el-GR"/>
        </w:rPr>
      </w:pPr>
    </w:p>
    <w:p w:rsidR="00A33786" w:rsidRPr="00F309DB" w:rsidRDefault="00A33786" w:rsidP="00A33786">
      <w:pPr>
        <w:spacing w:line="240" w:lineRule="exact"/>
        <w:rPr>
          <w:szCs w:val="22"/>
          <w:rPrChange w:id="200" w:author="Author">
            <w:rPr>
              <w:szCs w:val="22"/>
              <w:lang w:val="el-GR"/>
            </w:rPr>
          </w:rPrChange>
        </w:rPr>
      </w:pPr>
      <w:del w:id="201" w:author="Author">
        <w:r w:rsidDel="005C134F">
          <w:rPr>
            <w:szCs w:val="22"/>
            <w:lang w:val="el-GR"/>
          </w:rPr>
          <w:delText>ΛΗΞΗ</w:delText>
        </w:r>
      </w:del>
      <w:ins w:id="202" w:author="Author">
        <w:r w:rsidR="005C134F">
          <w:rPr>
            <w:szCs w:val="22"/>
          </w:rPr>
          <w:t>EXP</w:t>
        </w:r>
      </w:ins>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203"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A33786" w:rsidRPr="00C96160" w:rsidRDefault="00A33786">
      <w:pPr>
        <w:keepNext/>
        <w:keepLines/>
        <w:spacing w:line="240" w:lineRule="exact"/>
        <w:rPr>
          <w:szCs w:val="22"/>
          <w:lang w:val="el-GR"/>
        </w:rPr>
        <w:pPrChange w:id="204" w:author="TCS" w:date="2025-03-27T11:42:00Z" w16du:dateUtc="2025-03-27T06:12:00Z">
          <w:pPr>
            <w:spacing w:line="240" w:lineRule="exact"/>
          </w:pPr>
        </w:pPrChange>
      </w:pPr>
    </w:p>
    <w:p w:rsidR="00A33786" w:rsidRPr="00C96160" w:rsidRDefault="00A33786">
      <w:pPr>
        <w:keepNext/>
        <w:keepLines/>
        <w:spacing w:line="240" w:lineRule="exact"/>
        <w:ind w:left="567" w:hanging="567"/>
        <w:rPr>
          <w:szCs w:val="22"/>
          <w:lang w:val="el-GR"/>
        </w:rPr>
        <w:pPrChange w:id="205" w:author="TCS" w:date="2025-03-27T11:42:00Z" w16du:dateUtc="2025-03-27T06:12:00Z">
          <w:pPr>
            <w:spacing w:line="240" w:lineRule="exact"/>
            <w:ind w:left="567" w:hanging="567"/>
          </w:pPr>
        </w:pPrChange>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06"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A33786" w:rsidRPr="00C96160" w:rsidRDefault="00A33786">
      <w:pPr>
        <w:keepNext/>
        <w:keepLines/>
        <w:spacing w:line="240" w:lineRule="exact"/>
        <w:rPr>
          <w:szCs w:val="22"/>
          <w:lang w:val="el-GR"/>
        </w:rPr>
        <w:pPrChange w:id="207" w:author="TCS" w:date="2025-03-27T11:42:00Z" w16du:dateUtc="2025-03-27T06:12:00Z">
          <w:pPr>
            <w:spacing w:line="240" w:lineRule="exact"/>
          </w:pPr>
        </w:pPrChange>
      </w:pPr>
    </w:p>
    <w:p w:rsidR="00A33786" w:rsidRPr="00C96160" w:rsidRDefault="00A33786">
      <w:pPr>
        <w:keepNext/>
        <w:keepLines/>
        <w:spacing w:line="240" w:lineRule="exact"/>
        <w:rPr>
          <w:szCs w:val="22"/>
          <w:lang w:val="el-GR"/>
        </w:rPr>
        <w:pPrChange w:id="208" w:author="TCS" w:date="2025-03-27T11:42:00Z" w16du:dateUtc="2025-03-27T06:12:00Z">
          <w:pPr>
            <w:spacing w:line="240" w:lineRule="exact"/>
          </w:pPr>
        </w:pPrChange>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09"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A33786" w:rsidRPr="00C96160" w:rsidRDefault="00A33786">
      <w:pPr>
        <w:keepNext/>
        <w:keepLines/>
        <w:spacing w:line="240" w:lineRule="exact"/>
        <w:rPr>
          <w:szCs w:val="22"/>
          <w:lang w:val="el-GR"/>
        </w:rPr>
        <w:pPrChange w:id="210" w:author="TCS" w:date="2025-03-27T11:42:00Z" w16du:dateUtc="2025-03-27T06:12:00Z">
          <w:pPr>
            <w:spacing w:line="240" w:lineRule="exact"/>
          </w:pPr>
        </w:pPrChange>
      </w:pPr>
    </w:p>
    <w:p w:rsidR="00A33786" w:rsidRPr="0067624D" w:rsidRDefault="006937B9">
      <w:pPr>
        <w:keepNext/>
        <w:keepLines/>
        <w:rPr>
          <w:szCs w:val="22"/>
          <w:lang w:val="el-GR"/>
        </w:rPr>
        <w:pPrChange w:id="211" w:author="TCS" w:date="2025-03-27T11:42:00Z" w16du:dateUtc="2025-03-27T06:12:00Z">
          <w:pPr/>
        </w:pPrChange>
      </w:pPr>
      <w:r>
        <w:rPr>
          <w:szCs w:val="22"/>
        </w:rPr>
        <w:t>Roche</w:t>
      </w:r>
      <w:r w:rsidRPr="0067624D">
        <w:rPr>
          <w:szCs w:val="22"/>
          <w:lang w:val="el-GR"/>
        </w:rPr>
        <w:t xml:space="preserve"> </w:t>
      </w:r>
      <w:r>
        <w:rPr>
          <w:szCs w:val="22"/>
        </w:rPr>
        <w:t>Registration</w:t>
      </w:r>
      <w:r w:rsidRPr="0067624D">
        <w:rPr>
          <w:szCs w:val="22"/>
          <w:lang w:val="el-GR"/>
        </w:rPr>
        <w:t xml:space="preserve"> </w:t>
      </w:r>
      <w:r>
        <w:rPr>
          <w:szCs w:val="22"/>
        </w:rPr>
        <w:t>GmbH</w:t>
      </w:r>
    </w:p>
    <w:p w:rsidR="00A33786" w:rsidRPr="0067624D" w:rsidRDefault="00A33786">
      <w:pPr>
        <w:keepNext/>
        <w:keepLines/>
        <w:spacing w:line="240" w:lineRule="exact"/>
        <w:rPr>
          <w:b/>
          <w:szCs w:val="22"/>
          <w:lang w:val="el-GR"/>
        </w:rPr>
        <w:pPrChange w:id="212" w:author="TCS" w:date="2025-03-27T11:42:00Z" w16du:dateUtc="2025-03-27T06:12:00Z">
          <w:pPr>
            <w:spacing w:line="240" w:lineRule="exact"/>
          </w:pPr>
        </w:pPrChange>
      </w:pPr>
    </w:p>
    <w:p w:rsidR="00A33786" w:rsidRPr="0067624D" w:rsidRDefault="00A33786">
      <w:pPr>
        <w:keepNext/>
        <w:keepLines/>
        <w:spacing w:line="240" w:lineRule="exact"/>
        <w:rPr>
          <w:szCs w:val="22"/>
          <w:lang w:val="el-GR"/>
        </w:rPr>
        <w:pPrChange w:id="213" w:author="TCS" w:date="2025-03-27T11:42:00Z" w16du:dateUtc="2025-03-27T06:12:00Z">
          <w:pPr>
            <w:spacing w:line="240" w:lineRule="exact"/>
          </w:pPr>
        </w:pPrChange>
      </w:pPr>
    </w:p>
    <w:p w:rsidR="00A33786" w:rsidRPr="0067624D"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67624D">
        <w:rPr>
          <w:b/>
          <w:szCs w:val="22"/>
          <w:lang w:val="el-GR"/>
        </w:rPr>
        <w:t>12.</w:t>
      </w:r>
      <w:r w:rsidRPr="0067624D">
        <w:rPr>
          <w:b/>
          <w:szCs w:val="22"/>
          <w:lang w:val="el-GR"/>
        </w:rPr>
        <w:tab/>
      </w:r>
      <w:r w:rsidRPr="00C96160">
        <w:rPr>
          <w:b/>
          <w:noProof/>
          <w:szCs w:val="22"/>
          <w:lang w:val="el-GR"/>
        </w:rPr>
        <w:t>ΑΡΙΘΜΟΣ</w:t>
      </w:r>
      <w:r w:rsidRPr="0067624D">
        <w:rPr>
          <w:b/>
          <w:noProof/>
          <w:szCs w:val="22"/>
          <w:lang w:val="el-GR"/>
        </w:rPr>
        <w:t>(</w:t>
      </w:r>
      <w:r w:rsidRPr="00C96160">
        <w:rPr>
          <w:b/>
          <w:noProof/>
          <w:szCs w:val="22"/>
          <w:lang w:val="el-GR"/>
        </w:rPr>
        <w:t>ΟΙ</w:t>
      </w:r>
      <w:r w:rsidRPr="0067624D">
        <w:rPr>
          <w:b/>
          <w:noProof/>
          <w:szCs w:val="22"/>
          <w:lang w:val="el-GR"/>
        </w:rPr>
        <w:t xml:space="preserve">) </w:t>
      </w:r>
      <w:r w:rsidRPr="00C96160">
        <w:rPr>
          <w:b/>
          <w:noProof/>
          <w:szCs w:val="22"/>
          <w:lang w:val="el-GR"/>
        </w:rPr>
        <w:t>ΑΔΕΙΑΣ</w:t>
      </w:r>
      <w:r w:rsidRPr="0067624D">
        <w:rPr>
          <w:b/>
          <w:noProof/>
          <w:szCs w:val="22"/>
          <w:lang w:val="el-GR"/>
        </w:rPr>
        <w:t xml:space="preserve"> </w:t>
      </w:r>
      <w:r w:rsidRPr="00C96160">
        <w:rPr>
          <w:b/>
          <w:noProof/>
          <w:szCs w:val="22"/>
          <w:lang w:val="el-GR"/>
        </w:rPr>
        <w:t>ΚΥΚΛΟΦΟΡΙΑΣ</w:t>
      </w:r>
      <w:r w:rsidRPr="0067624D">
        <w:rPr>
          <w:b/>
          <w:szCs w:val="22"/>
          <w:lang w:val="el-GR"/>
        </w:rPr>
        <w:t xml:space="preserve"> </w:t>
      </w:r>
    </w:p>
    <w:p w:rsidR="00A33786" w:rsidRPr="0067624D" w:rsidRDefault="00A33786" w:rsidP="00A33786">
      <w:pPr>
        <w:spacing w:line="240" w:lineRule="exact"/>
        <w:rPr>
          <w:szCs w:val="22"/>
          <w:lang w:val="el-GR"/>
        </w:rPr>
      </w:pPr>
    </w:p>
    <w:p w:rsidR="00A33786" w:rsidRPr="00AE5A29" w:rsidRDefault="00A33786" w:rsidP="00A33786">
      <w:pPr>
        <w:rPr>
          <w:rFonts w:eastAsia="MS Mincho"/>
          <w:szCs w:val="22"/>
          <w:lang w:val="el-GR"/>
        </w:rPr>
      </w:pPr>
      <w:r w:rsidRPr="00C96160">
        <w:rPr>
          <w:rFonts w:eastAsia="MS Mincho"/>
          <w:szCs w:val="22"/>
        </w:rPr>
        <w:t>EU</w:t>
      </w:r>
      <w:r w:rsidRPr="00AE5A29">
        <w:rPr>
          <w:rFonts w:eastAsia="MS Mincho"/>
          <w:szCs w:val="22"/>
          <w:lang w:val="el-GR"/>
        </w:rPr>
        <w:t>/1/11/667/</w:t>
      </w:r>
      <w:r>
        <w:rPr>
          <w:rFonts w:eastAsia="MS Mincho"/>
          <w:szCs w:val="22"/>
          <w:lang w:val="el-GR"/>
        </w:rPr>
        <w:t>007</w:t>
      </w:r>
    </w:p>
    <w:p w:rsidR="00A33786" w:rsidRPr="0067624D" w:rsidRDefault="00A33786" w:rsidP="00A33786">
      <w:pPr>
        <w:tabs>
          <w:tab w:val="left" w:pos="567"/>
        </w:tabs>
        <w:spacing w:line="260" w:lineRule="exact"/>
        <w:rPr>
          <w:szCs w:val="22"/>
          <w:shd w:val="pct15" w:color="auto" w:fill="FFFFFF"/>
          <w:lang w:val="el-GR" w:eastAsia="en-US"/>
        </w:rPr>
      </w:pPr>
      <w:r w:rsidRPr="00A33786">
        <w:rPr>
          <w:szCs w:val="22"/>
          <w:shd w:val="pct15" w:color="auto" w:fill="FFFFFF"/>
          <w:lang w:val="fr-CH" w:eastAsia="en-US"/>
        </w:rPr>
        <w:t>EU</w:t>
      </w:r>
      <w:r w:rsidRPr="0067624D">
        <w:rPr>
          <w:szCs w:val="22"/>
          <w:shd w:val="pct15" w:color="auto" w:fill="FFFFFF"/>
          <w:lang w:val="el-GR" w:eastAsia="en-US"/>
        </w:rPr>
        <w:t>/1/11/667/008</w:t>
      </w:r>
    </w:p>
    <w:p w:rsidR="00A33786" w:rsidRPr="003640C9" w:rsidRDefault="00A33786" w:rsidP="00A33786">
      <w:pPr>
        <w:spacing w:line="240" w:lineRule="exact"/>
        <w:rPr>
          <w:szCs w:val="22"/>
          <w:lang w:val="el-GR"/>
        </w:rPr>
      </w:pPr>
    </w:p>
    <w:p w:rsidR="00C042FB" w:rsidRPr="003640C9" w:rsidRDefault="00C042FB"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13.</w:t>
      </w:r>
      <w:r w:rsidRPr="00AE5A29">
        <w:rPr>
          <w:b/>
          <w:szCs w:val="22"/>
          <w:lang w:val="el-GR"/>
        </w:rPr>
        <w:tab/>
      </w:r>
      <w:r w:rsidRPr="00C96160">
        <w:rPr>
          <w:b/>
          <w:noProof/>
          <w:szCs w:val="22"/>
          <w:lang w:val="el-GR"/>
        </w:rPr>
        <w:t>ΑΡΙΘΜΟΣ</w:t>
      </w:r>
      <w:r w:rsidRPr="00AE5A29">
        <w:rPr>
          <w:b/>
          <w:noProof/>
          <w:szCs w:val="22"/>
          <w:lang w:val="el-GR"/>
        </w:rPr>
        <w:t xml:space="preserve"> </w:t>
      </w:r>
      <w:r w:rsidRPr="00C96160">
        <w:rPr>
          <w:b/>
          <w:noProof/>
          <w:szCs w:val="22"/>
          <w:lang w:val="el-GR"/>
        </w:rPr>
        <w:t>ΠΑΡΤΙΔΑΣ</w:t>
      </w:r>
    </w:p>
    <w:p w:rsidR="00A33786" w:rsidRPr="00AE5A29" w:rsidRDefault="00A33786" w:rsidP="00A33786">
      <w:pPr>
        <w:spacing w:line="240" w:lineRule="exact"/>
        <w:rPr>
          <w:szCs w:val="22"/>
          <w:lang w:val="el-GR"/>
        </w:rPr>
      </w:pPr>
    </w:p>
    <w:p w:rsidR="00A33786" w:rsidRPr="00F309DB" w:rsidRDefault="00A33786" w:rsidP="00A33786">
      <w:pPr>
        <w:spacing w:line="240" w:lineRule="exact"/>
        <w:rPr>
          <w:szCs w:val="22"/>
          <w:rPrChange w:id="214" w:author="Author">
            <w:rPr>
              <w:szCs w:val="22"/>
              <w:lang w:val="el-GR"/>
            </w:rPr>
          </w:rPrChange>
        </w:rPr>
      </w:pPr>
      <w:del w:id="215" w:author="Author">
        <w:r w:rsidDel="005C134F">
          <w:rPr>
            <w:szCs w:val="22"/>
            <w:lang w:val="el-GR"/>
          </w:rPr>
          <w:delText>Παρτίδα</w:delText>
        </w:r>
      </w:del>
      <w:ins w:id="216" w:author="Author">
        <w:r w:rsidR="005C134F">
          <w:rPr>
            <w:szCs w:val="22"/>
          </w:rPr>
          <w:t>Lot</w:t>
        </w:r>
      </w:ins>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14.</w:t>
      </w:r>
      <w:r w:rsidRPr="00AE5A29">
        <w:rPr>
          <w:b/>
          <w:szCs w:val="22"/>
          <w:lang w:val="el-GR"/>
        </w:rPr>
        <w:tab/>
      </w:r>
      <w:r w:rsidRPr="00C96160">
        <w:rPr>
          <w:b/>
          <w:noProof/>
          <w:szCs w:val="22"/>
          <w:lang w:val="el-GR"/>
        </w:rPr>
        <w:t>ΓΕΝΙΚΗ ΚΑΤΑΤΑΞΗ ΓΙΑ ΤΗ ΔΙΑΘΕΣΗ</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15.</w:t>
      </w:r>
      <w:r w:rsidRPr="00AE5A29">
        <w:rPr>
          <w:b/>
          <w:szCs w:val="22"/>
          <w:lang w:val="el-GR"/>
        </w:rPr>
        <w:tab/>
      </w:r>
      <w:r w:rsidRPr="00AE5A29">
        <w:rPr>
          <w:b/>
          <w:noProof/>
          <w:szCs w:val="22"/>
          <w:lang w:val="el-GR"/>
        </w:rPr>
        <w:t>ΟΔΗΓΙΕΣ ΧΡΗΣΗΣ</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16.</w:t>
      </w:r>
      <w:r w:rsidRPr="00AE5A29">
        <w:rPr>
          <w:b/>
          <w:szCs w:val="22"/>
          <w:lang w:val="el-GR"/>
        </w:rPr>
        <w:tab/>
      </w:r>
      <w:r w:rsidRPr="00AE5A29">
        <w:rPr>
          <w:b/>
          <w:noProof/>
          <w:szCs w:val="22"/>
          <w:lang w:val="el-GR"/>
        </w:rPr>
        <w:t xml:space="preserve">ΠΛΗΡΟΦΟΡΙΕΣ ΣΕ </w:t>
      </w:r>
      <w:r w:rsidRPr="00C96160">
        <w:rPr>
          <w:b/>
          <w:noProof/>
          <w:szCs w:val="22"/>
        </w:rPr>
        <w:t>BRAILLE</w:t>
      </w:r>
    </w:p>
    <w:p w:rsidR="00235FE5" w:rsidRPr="00B536E5" w:rsidRDefault="00235FE5">
      <w:pPr>
        <w:spacing w:line="240" w:lineRule="exact"/>
        <w:jc w:val="center"/>
        <w:rPr>
          <w:szCs w:val="22"/>
          <w:lang w:val="el-GR"/>
        </w:rPr>
      </w:pPr>
    </w:p>
    <w:p w:rsidR="00BC7065" w:rsidRPr="00C52B6D" w:rsidRDefault="00BC7065" w:rsidP="00BC7065">
      <w:pPr>
        <w:spacing w:line="240" w:lineRule="exact"/>
        <w:rPr>
          <w:szCs w:val="22"/>
          <w:lang w:val="el-GR"/>
        </w:rPr>
      </w:pPr>
    </w:p>
    <w:p w:rsidR="00BC7065" w:rsidRPr="008B680C" w:rsidRDefault="00BC7065" w:rsidP="00BC7065">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BC7065" w:rsidRPr="008B680C" w:rsidRDefault="00BC7065" w:rsidP="00BC7065">
      <w:pPr>
        <w:rPr>
          <w:noProof/>
          <w:lang w:val="el-GR"/>
        </w:rPr>
      </w:pPr>
    </w:p>
    <w:p w:rsidR="00BC7065" w:rsidRPr="008B680C" w:rsidRDefault="00BC7065" w:rsidP="00BC7065">
      <w:pPr>
        <w:rPr>
          <w:noProof/>
          <w:lang w:val="el-GR"/>
        </w:rPr>
      </w:pPr>
    </w:p>
    <w:p w:rsidR="00BC7065" w:rsidRPr="008B680C" w:rsidRDefault="00BC7065" w:rsidP="00BC7065">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201D70" w:rsidRDefault="00201D70" w:rsidP="002B4C50">
      <w:pPr>
        <w:rPr>
          <w:noProof/>
          <w:lang w:val="el-GR"/>
        </w:rPr>
      </w:pPr>
    </w:p>
    <w:p w:rsidR="00095E65" w:rsidRPr="003640C9" w:rsidRDefault="0026161B" w:rsidP="001C6345">
      <w:pPr>
        <w:rPr>
          <w:szCs w:val="22"/>
          <w:lang w:val="el-GR"/>
        </w:rPr>
      </w:pPr>
      <w:r w:rsidRPr="0067624D">
        <w:rPr>
          <w:noProof/>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rPr>
          <w:trHeight w:val="785"/>
        </w:trPr>
        <w:tc>
          <w:tcPr>
            <w:tcW w:w="9287" w:type="dxa"/>
          </w:tcPr>
          <w:p w:rsidR="00A33786" w:rsidRPr="00C96160" w:rsidRDefault="00A33786" w:rsidP="00652935">
            <w:pPr>
              <w:spacing w:line="240" w:lineRule="exact"/>
              <w:rPr>
                <w:b/>
                <w:szCs w:val="22"/>
                <w:lang w:val="el-GR"/>
              </w:rPr>
            </w:pPr>
            <w:r w:rsidRPr="00C96160">
              <w:rPr>
                <w:b/>
                <w:szCs w:val="22"/>
                <w:lang w:val="el-GR"/>
              </w:rPr>
              <w:lastRenderedPageBreak/>
              <w:t>ΕΝΔΕΙΞΕΙΣ ΠΟΥ ΠΡΕΠΕΙ ΝΑ ΑΝΑΓΡΑΦΟΝΤΑΙ</w:t>
            </w:r>
            <w:r>
              <w:rPr>
                <w:b/>
                <w:szCs w:val="22"/>
                <w:lang w:val="el-GR"/>
              </w:rPr>
              <w:t xml:space="preserve"> ΣΤΗ ΣΤΟΙΧΕΙΩΔΗ ΣΥΣΚΕΥΑΣΙΑ</w:t>
            </w:r>
          </w:p>
          <w:p w:rsidR="00A33786" w:rsidRDefault="00A33786" w:rsidP="00652935">
            <w:pPr>
              <w:spacing w:line="240" w:lineRule="exact"/>
              <w:rPr>
                <w:b/>
                <w:szCs w:val="22"/>
                <w:lang w:val="el-GR"/>
              </w:rPr>
            </w:pPr>
          </w:p>
          <w:p w:rsidR="00A33786" w:rsidRPr="00DC79F4" w:rsidRDefault="00A33786" w:rsidP="00652935">
            <w:pPr>
              <w:spacing w:line="240" w:lineRule="exact"/>
              <w:rPr>
                <w:b/>
                <w:szCs w:val="22"/>
                <w:lang w:val="el-GR"/>
              </w:rPr>
            </w:pPr>
            <w:r w:rsidRPr="00AE5A29">
              <w:rPr>
                <w:b/>
                <w:szCs w:val="22"/>
                <w:lang w:val="el-GR"/>
              </w:rPr>
              <w:t xml:space="preserve">ΕΤΙΚΕΤΑ - ΦΙΑΛΗ </w:t>
            </w:r>
            <w:r>
              <w:rPr>
                <w:b/>
                <w:szCs w:val="22"/>
                <w:lang w:val="el-GR"/>
              </w:rPr>
              <w:t>70 </w:t>
            </w:r>
            <w:r w:rsidRPr="009D386F">
              <w:rPr>
                <w:b/>
                <w:szCs w:val="22"/>
              </w:rPr>
              <w:t>ML</w:t>
            </w:r>
          </w:p>
        </w:tc>
      </w:tr>
    </w:tbl>
    <w:p w:rsidR="00A33786" w:rsidRPr="00C96160"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c>
          <w:tcPr>
            <w:tcW w:w="9287" w:type="dxa"/>
          </w:tcPr>
          <w:p w:rsidR="00A33786" w:rsidRPr="00C96160" w:rsidRDefault="00A33786" w:rsidP="00652935">
            <w:pPr>
              <w:tabs>
                <w:tab w:val="left" w:pos="142"/>
              </w:tabs>
              <w:spacing w:line="240" w:lineRule="exact"/>
              <w:ind w:left="567" w:hanging="567"/>
              <w:rPr>
                <w:szCs w:val="22"/>
              </w:rPr>
            </w:pPr>
            <w:r w:rsidRPr="00C96160">
              <w:rPr>
                <w:b/>
                <w:szCs w:val="22"/>
              </w:rPr>
              <w:t>1.</w:t>
            </w:r>
            <w:r w:rsidRPr="00C96160">
              <w:rPr>
                <w:b/>
                <w:szCs w:val="22"/>
              </w:rPr>
              <w:tab/>
            </w:r>
            <w:r w:rsidRPr="00C96160">
              <w:rPr>
                <w:b/>
                <w:noProof/>
                <w:szCs w:val="22"/>
              </w:rPr>
              <w:t>ΟΝΟΜΑΣΙΑ ΤΟΥ ΦΑΡΜΑΚΕΥΤΙΚΟΥ ΠΡΟΪΟΝΤΟΣ</w:t>
            </w:r>
          </w:p>
        </w:tc>
      </w:tr>
    </w:tbl>
    <w:p w:rsidR="00A33786" w:rsidRPr="00C96160" w:rsidRDefault="00A33786" w:rsidP="00A33786">
      <w:pPr>
        <w:spacing w:line="240" w:lineRule="exact"/>
        <w:ind w:left="567" w:hanging="567"/>
        <w:rPr>
          <w:szCs w:val="22"/>
        </w:rPr>
      </w:pPr>
    </w:p>
    <w:p w:rsidR="00A33786" w:rsidRPr="00AE5A29" w:rsidRDefault="00A33786" w:rsidP="00A33786">
      <w:pPr>
        <w:rPr>
          <w:lang w:val="el-GR"/>
        </w:rPr>
      </w:pPr>
      <w:r w:rsidRPr="00C96160">
        <w:rPr>
          <w:lang w:val="en-GB"/>
        </w:rPr>
        <w:t>Esbriet</w:t>
      </w:r>
      <w:r w:rsidRPr="00AE5A29">
        <w:rPr>
          <w:lang w:val="el-GR"/>
        </w:rPr>
        <w:t xml:space="preserve"> </w:t>
      </w:r>
      <w:r>
        <w:rPr>
          <w:lang w:val="el-GR"/>
        </w:rPr>
        <w:t>534</w:t>
      </w:r>
      <w:r w:rsidRPr="00C96160">
        <w:rPr>
          <w:lang w:val="en-GB"/>
        </w:rPr>
        <w:t> mg</w:t>
      </w:r>
      <w:r w:rsidRPr="00AE5A29">
        <w:rPr>
          <w:lang w:val="el-GR"/>
        </w:rPr>
        <w:t xml:space="preserve"> </w:t>
      </w:r>
      <w:r>
        <w:rPr>
          <w:lang w:val="el-GR"/>
        </w:rPr>
        <w:t>επικαλυμμένα με λεπτό υμένιο δισκία</w:t>
      </w:r>
    </w:p>
    <w:p w:rsidR="00A33786" w:rsidRPr="00AE5A29" w:rsidRDefault="00A33786" w:rsidP="00A33786">
      <w:pPr>
        <w:rPr>
          <w:lang w:val="el-GR"/>
        </w:rPr>
      </w:pPr>
    </w:p>
    <w:p w:rsidR="00A33786" w:rsidRPr="00AE5A29" w:rsidRDefault="00340E74" w:rsidP="00A33786">
      <w:pPr>
        <w:autoSpaceDE w:val="0"/>
        <w:autoSpaceDN w:val="0"/>
        <w:adjustRightInd w:val="0"/>
        <w:spacing w:line="240" w:lineRule="exact"/>
        <w:rPr>
          <w:szCs w:val="22"/>
          <w:lang w:val="el-GR"/>
        </w:rPr>
      </w:pPr>
      <w:r>
        <w:rPr>
          <w:noProof/>
          <w:szCs w:val="22"/>
          <w:lang w:val="el-GR"/>
        </w:rPr>
        <w:t>π</w:t>
      </w:r>
      <w:r w:rsidR="00A33786" w:rsidRPr="00AE5A29">
        <w:rPr>
          <w:noProof/>
          <w:szCs w:val="22"/>
          <w:lang w:val="el-GR"/>
        </w:rPr>
        <w:t>ιρφενιδόνη</w:t>
      </w:r>
    </w:p>
    <w:p w:rsidR="00A33786"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534</w:t>
      </w:r>
      <w:r w:rsidRPr="00C96160">
        <w:rPr>
          <w:noProof/>
          <w:szCs w:val="22"/>
        </w:rPr>
        <w:t> mg</w:t>
      </w:r>
      <w:r w:rsidRPr="00C96160">
        <w:rPr>
          <w:szCs w:val="22"/>
          <w:lang w:val="el-GR"/>
        </w:rPr>
        <w:t xml:space="preserve"> πιρφενιδόνης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A33786" w:rsidRPr="00C96160" w:rsidRDefault="00A33786" w:rsidP="00A33786">
      <w:pPr>
        <w:spacing w:line="240" w:lineRule="exact"/>
        <w:rPr>
          <w:szCs w:val="22"/>
          <w:lang w:val="el-GR"/>
        </w:rPr>
      </w:pPr>
    </w:p>
    <w:p w:rsidR="00A33786" w:rsidRPr="00AE5A29" w:rsidRDefault="00A33786" w:rsidP="00A33786">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A33786" w:rsidRPr="00AE5A29" w:rsidRDefault="00A33786" w:rsidP="00A33786">
      <w:pPr>
        <w:tabs>
          <w:tab w:val="left" w:pos="567"/>
        </w:tabs>
        <w:spacing w:line="240" w:lineRule="exact"/>
        <w:rPr>
          <w:szCs w:val="22"/>
          <w:lang w:val="el-GR" w:eastAsia="en-US"/>
        </w:rPr>
      </w:pPr>
    </w:p>
    <w:p w:rsidR="00A33786" w:rsidRPr="00AE5A29" w:rsidRDefault="00A33786" w:rsidP="00A33786">
      <w:pPr>
        <w:tabs>
          <w:tab w:val="left" w:pos="567"/>
        </w:tabs>
        <w:spacing w:line="240" w:lineRule="exact"/>
        <w:rPr>
          <w:szCs w:val="22"/>
          <w:lang w:val="el-GR" w:eastAsia="en-US"/>
        </w:rPr>
      </w:pPr>
      <w:r>
        <w:rPr>
          <w:szCs w:val="22"/>
          <w:lang w:val="el-GR" w:eastAsia="en-US"/>
        </w:rPr>
        <w:t>21</w:t>
      </w:r>
      <w:r w:rsidRPr="00AE5A29">
        <w:rPr>
          <w:szCs w:val="22"/>
          <w:lang w:val="el-GR" w:eastAsia="en-US"/>
        </w:rPr>
        <w:t xml:space="preserve"> </w:t>
      </w:r>
      <w:r>
        <w:rPr>
          <w:szCs w:val="22"/>
          <w:lang w:val="el-GR" w:eastAsia="en-US"/>
        </w:rPr>
        <w:t>δισκία</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A33786" w:rsidRPr="00C96160" w:rsidRDefault="00A33786" w:rsidP="00A33786">
      <w:pPr>
        <w:spacing w:line="240" w:lineRule="exact"/>
        <w:rPr>
          <w:i/>
          <w:szCs w:val="22"/>
          <w:lang w:val="el-GR"/>
        </w:rPr>
      </w:pPr>
    </w:p>
    <w:p w:rsidR="00A33786" w:rsidRPr="002A7414" w:rsidRDefault="00A33786" w:rsidP="00A33786">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p>
    <w:p w:rsidR="00A33786" w:rsidRPr="002A7414" w:rsidRDefault="00A33786" w:rsidP="00A33786">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A33786" w:rsidRPr="00C96160" w:rsidRDefault="00A33786" w:rsidP="00A33786">
      <w:pPr>
        <w:spacing w:line="240" w:lineRule="exact"/>
        <w:rPr>
          <w:szCs w:val="22"/>
          <w:lang w:val="el-GR"/>
        </w:rPr>
      </w:pPr>
    </w:p>
    <w:p w:rsidR="00A33786" w:rsidRPr="002A7414" w:rsidRDefault="00A33786" w:rsidP="00A33786">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A33786" w:rsidRPr="00C96160" w:rsidRDefault="00A33786" w:rsidP="00A33786">
      <w:pPr>
        <w:spacing w:line="240" w:lineRule="exact"/>
        <w:outlineLvl w:val="0"/>
        <w:rPr>
          <w:szCs w:val="22"/>
          <w:lang w:val="el-GR"/>
        </w:rPr>
      </w:pPr>
    </w:p>
    <w:p w:rsidR="00A33786" w:rsidRPr="00C96160" w:rsidRDefault="00A33786" w:rsidP="00A33786">
      <w:pPr>
        <w:spacing w:line="240" w:lineRule="exact"/>
        <w:outlineLvl w:val="0"/>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A33786" w:rsidRPr="00C96160" w:rsidRDefault="00A33786" w:rsidP="00A33786">
      <w:pPr>
        <w:spacing w:line="240" w:lineRule="exact"/>
        <w:rPr>
          <w:szCs w:val="22"/>
          <w:lang w:val="el-GR"/>
        </w:rPr>
      </w:pPr>
    </w:p>
    <w:p w:rsidR="00A33786" w:rsidRPr="00C96160" w:rsidRDefault="00A33786" w:rsidP="00A33786">
      <w:pPr>
        <w:autoSpaceDE w:val="0"/>
        <w:autoSpaceDN w:val="0"/>
        <w:adjustRightInd w:val="0"/>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A33786" w:rsidRPr="00C96160" w:rsidRDefault="00A33786" w:rsidP="00A33786">
      <w:pPr>
        <w:spacing w:line="240" w:lineRule="exact"/>
        <w:rPr>
          <w:i/>
          <w:szCs w:val="22"/>
          <w:lang w:val="el-GR"/>
        </w:rPr>
      </w:pPr>
    </w:p>
    <w:p w:rsidR="00A33786" w:rsidRPr="00F309DB" w:rsidRDefault="00A33786" w:rsidP="00A33786">
      <w:pPr>
        <w:spacing w:line="240" w:lineRule="exact"/>
        <w:rPr>
          <w:szCs w:val="22"/>
          <w:rPrChange w:id="217" w:author="Author">
            <w:rPr>
              <w:szCs w:val="22"/>
              <w:lang w:val="el-GR"/>
            </w:rPr>
          </w:rPrChange>
        </w:rPr>
      </w:pPr>
      <w:del w:id="218" w:author="Author">
        <w:r w:rsidDel="005C134F">
          <w:rPr>
            <w:szCs w:val="22"/>
            <w:lang w:val="el-GR"/>
          </w:rPr>
          <w:delText>ΛΗΞΗ</w:delText>
        </w:r>
      </w:del>
      <w:ins w:id="219" w:author="Author">
        <w:r w:rsidR="005C134F">
          <w:rPr>
            <w:szCs w:val="22"/>
          </w:rPr>
          <w:t>EXP</w:t>
        </w:r>
      </w:ins>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220"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A33786" w:rsidRPr="00C96160" w:rsidRDefault="00A33786">
      <w:pPr>
        <w:keepNext/>
        <w:keepLines/>
        <w:spacing w:line="240" w:lineRule="exact"/>
        <w:rPr>
          <w:szCs w:val="22"/>
          <w:lang w:val="el-GR"/>
        </w:rPr>
        <w:pPrChange w:id="221" w:author="TCS" w:date="2025-03-27T11:42:00Z" w16du:dateUtc="2025-03-27T06:12:00Z">
          <w:pPr>
            <w:spacing w:line="240" w:lineRule="exact"/>
          </w:pPr>
        </w:pPrChange>
      </w:pPr>
    </w:p>
    <w:p w:rsidR="00A33786" w:rsidRPr="00C96160" w:rsidRDefault="00A33786">
      <w:pPr>
        <w:keepNext/>
        <w:keepLines/>
        <w:spacing w:line="240" w:lineRule="exact"/>
        <w:ind w:left="567" w:hanging="567"/>
        <w:rPr>
          <w:szCs w:val="22"/>
          <w:lang w:val="el-GR"/>
        </w:rPr>
        <w:pPrChange w:id="222" w:author="TCS" w:date="2025-03-27T11:42:00Z" w16du:dateUtc="2025-03-27T06:12:00Z">
          <w:pPr>
            <w:spacing w:line="240" w:lineRule="exact"/>
            <w:ind w:left="567" w:hanging="567"/>
          </w:pPr>
        </w:pPrChange>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23" w:author="TCS" w:date="2025-03-27T11:42:00Z" w16du:dateUtc="2025-03-27T06:12: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A33786" w:rsidRPr="00C96160" w:rsidRDefault="00A33786">
      <w:pPr>
        <w:keepNext/>
        <w:keepLines/>
        <w:spacing w:line="240" w:lineRule="exact"/>
        <w:rPr>
          <w:szCs w:val="22"/>
          <w:lang w:val="el-GR"/>
        </w:rPr>
        <w:pPrChange w:id="224" w:author="TCS" w:date="2025-03-27T11:42:00Z" w16du:dateUtc="2025-03-27T06:12:00Z">
          <w:pPr>
            <w:spacing w:line="240" w:lineRule="exact"/>
          </w:pPr>
        </w:pPrChange>
      </w:pPr>
    </w:p>
    <w:p w:rsidR="005055B9" w:rsidRPr="00B536E5" w:rsidRDefault="005055B9">
      <w:pPr>
        <w:keepNext/>
        <w:keepLines/>
        <w:spacing w:line="240" w:lineRule="exact"/>
        <w:rPr>
          <w:szCs w:val="22"/>
          <w:lang w:val="el-GR"/>
        </w:rPr>
        <w:pPrChange w:id="225" w:author="TCS" w:date="2025-03-27T11:42:00Z" w16du:dateUtc="2025-03-27T06:12:00Z">
          <w:pPr>
            <w:spacing w:line="240" w:lineRule="exact"/>
          </w:pPr>
        </w:pPrChange>
      </w:pPr>
    </w:p>
    <w:p w:rsidR="00A33786" w:rsidRPr="00C96160" w:rsidRDefault="00A33786" w:rsidP="00480EA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A33786" w:rsidRPr="00C96160" w:rsidRDefault="00A33786" w:rsidP="00832043">
      <w:pPr>
        <w:keepNext/>
        <w:keepLines/>
        <w:spacing w:line="240" w:lineRule="exact"/>
        <w:rPr>
          <w:szCs w:val="22"/>
          <w:lang w:val="el-GR"/>
        </w:rPr>
      </w:pPr>
    </w:p>
    <w:p w:rsidR="00A33786" w:rsidRPr="0067624D" w:rsidRDefault="006937B9" w:rsidP="00832043">
      <w:pPr>
        <w:keepNext/>
        <w:keepLines/>
        <w:rPr>
          <w:szCs w:val="22"/>
          <w:lang w:val="el-GR"/>
        </w:rPr>
      </w:pPr>
      <w:r>
        <w:rPr>
          <w:szCs w:val="22"/>
        </w:rPr>
        <w:t>Roche</w:t>
      </w:r>
      <w:r w:rsidRPr="0067624D">
        <w:rPr>
          <w:szCs w:val="22"/>
          <w:lang w:val="el-GR"/>
        </w:rPr>
        <w:t xml:space="preserve"> </w:t>
      </w:r>
      <w:r>
        <w:rPr>
          <w:szCs w:val="22"/>
        </w:rPr>
        <w:t>Registration</w:t>
      </w:r>
      <w:r w:rsidRPr="0067624D">
        <w:rPr>
          <w:szCs w:val="22"/>
          <w:lang w:val="el-GR"/>
        </w:rPr>
        <w:t xml:space="preserve"> </w:t>
      </w:r>
      <w:r>
        <w:rPr>
          <w:szCs w:val="22"/>
        </w:rPr>
        <w:t>GmbH</w:t>
      </w:r>
    </w:p>
    <w:p w:rsidR="00A33786" w:rsidRPr="0067624D" w:rsidRDefault="00A33786" w:rsidP="00A33786">
      <w:pPr>
        <w:spacing w:line="240" w:lineRule="exact"/>
        <w:rPr>
          <w:b/>
          <w:szCs w:val="22"/>
          <w:lang w:val="el-GR"/>
        </w:rPr>
      </w:pPr>
    </w:p>
    <w:p w:rsidR="00A33786" w:rsidRPr="0067624D" w:rsidRDefault="00A33786" w:rsidP="00A33786">
      <w:pPr>
        <w:spacing w:line="240" w:lineRule="exact"/>
        <w:rPr>
          <w:szCs w:val="22"/>
          <w:lang w:val="el-GR"/>
        </w:rPr>
      </w:pPr>
    </w:p>
    <w:p w:rsidR="00A33786" w:rsidRPr="0067624D"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67624D">
        <w:rPr>
          <w:b/>
          <w:szCs w:val="22"/>
          <w:lang w:val="el-GR"/>
        </w:rPr>
        <w:t>12.</w:t>
      </w:r>
      <w:r w:rsidRPr="0067624D">
        <w:rPr>
          <w:b/>
          <w:szCs w:val="22"/>
          <w:lang w:val="el-GR"/>
        </w:rPr>
        <w:tab/>
      </w:r>
      <w:r w:rsidRPr="00C96160">
        <w:rPr>
          <w:b/>
          <w:noProof/>
          <w:szCs w:val="22"/>
          <w:lang w:val="el-GR"/>
        </w:rPr>
        <w:t>ΑΡΙΘΜΟΣ</w:t>
      </w:r>
      <w:r w:rsidRPr="0067624D">
        <w:rPr>
          <w:b/>
          <w:noProof/>
          <w:szCs w:val="22"/>
          <w:lang w:val="el-GR"/>
        </w:rPr>
        <w:t>(</w:t>
      </w:r>
      <w:r w:rsidRPr="00C96160">
        <w:rPr>
          <w:b/>
          <w:noProof/>
          <w:szCs w:val="22"/>
          <w:lang w:val="el-GR"/>
        </w:rPr>
        <w:t>ΟΙ</w:t>
      </w:r>
      <w:r w:rsidRPr="0067624D">
        <w:rPr>
          <w:b/>
          <w:noProof/>
          <w:szCs w:val="22"/>
          <w:lang w:val="el-GR"/>
        </w:rPr>
        <w:t xml:space="preserve">) </w:t>
      </w:r>
      <w:r w:rsidRPr="00C96160">
        <w:rPr>
          <w:b/>
          <w:noProof/>
          <w:szCs w:val="22"/>
          <w:lang w:val="el-GR"/>
        </w:rPr>
        <w:t>ΑΔΕΙΑΣ</w:t>
      </w:r>
      <w:r w:rsidRPr="0067624D">
        <w:rPr>
          <w:b/>
          <w:noProof/>
          <w:szCs w:val="22"/>
          <w:lang w:val="el-GR"/>
        </w:rPr>
        <w:t xml:space="preserve"> </w:t>
      </w:r>
      <w:r w:rsidRPr="00C96160">
        <w:rPr>
          <w:b/>
          <w:noProof/>
          <w:szCs w:val="22"/>
          <w:lang w:val="el-GR"/>
        </w:rPr>
        <w:t>ΚΥΚΛΟΦΟΡΙΑΣ</w:t>
      </w:r>
      <w:r w:rsidRPr="0067624D">
        <w:rPr>
          <w:b/>
          <w:szCs w:val="22"/>
          <w:lang w:val="el-GR"/>
        </w:rPr>
        <w:t xml:space="preserve"> </w:t>
      </w:r>
    </w:p>
    <w:p w:rsidR="00A33786" w:rsidRPr="0067624D" w:rsidRDefault="00A33786" w:rsidP="00A33786">
      <w:pPr>
        <w:spacing w:line="240" w:lineRule="exact"/>
        <w:rPr>
          <w:szCs w:val="22"/>
          <w:lang w:val="el-GR"/>
        </w:rPr>
      </w:pPr>
    </w:p>
    <w:p w:rsidR="00A33786" w:rsidRPr="00AE5A29" w:rsidRDefault="00A33786" w:rsidP="00A33786">
      <w:pPr>
        <w:rPr>
          <w:rFonts w:eastAsia="MS Mincho"/>
          <w:szCs w:val="22"/>
          <w:lang w:val="el-GR"/>
        </w:rPr>
      </w:pPr>
      <w:r w:rsidRPr="00C96160">
        <w:rPr>
          <w:rFonts w:eastAsia="MS Mincho"/>
          <w:szCs w:val="22"/>
        </w:rPr>
        <w:t>EU</w:t>
      </w:r>
      <w:r w:rsidRPr="00AE5A29">
        <w:rPr>
          <w:rFonts w:eastAsia="MS Mincho"/>
          <w:szCs w:val="22"/>
          <w:lang w:val="el-GR"/>
        </w:rPr>
        <w:t>/1/11/667/</w:t>
      </w:r>
      <w:r>
        <w:rPr>
          <w:rFonts w:eastAsia="MS Mincho"/>
          <w:szCs w:val="22"/>
          <w:lang w:val="el-GR"/>
        </w:rPr>
        <w:t>009</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13.</w:t>
      </w:r>
      <w:r w:rsidRPr="00AE5A29">
        <w:rPr>
          <w:b/>
          <w:szCs w:val="22"/>
          <w:lang w:val="el-GR"/>
        </w:rPr>
        <w:tab/>
      </w:r>
      <w:r w:rsidRPr="00C96160">
        <w:rPr>
          <w:b/>
          <w:noProof/>
          <w:szCs w:val="22"/>
          <w:lang w:val="el-GR"/>
        </w:rPr>
        <w:t>ΑΡΙΘΜΟΣ</w:t>
      </w:r>
      <w:r w:rsidRPr="00AE5A29">
        <w:rPr>
          <w:b/>
          <w:noProof/>
          <w:szCs w:val="22"/>
          <w:lang w:val="el-GR"/>
        </w:rPr>
        <w:t xml:space="preserve"> </w:t>
      </w:r>
      <w:r w:rsidRPr="00C96160">
        <w:rPr>
          <w:b/>
          <w:noProof/>
          <w:szCs w:val="22"/>
          <w:lang w:val="el-GR"/>
        </w:rPr>
        <w:t>ΠΑΡΤΙΔΑΣ</w:t>
      </w:r>
    </w:p>
    <w:p w:rsidR="00A33786" w:rsidRPr="00AE5A29" w:rsidRDefault="00A33786" w:rsidP="00A33786">
      <w:pPr>
        <w:spacing w:line="240" w:lineRule="exact"/>
        <w:rPr>
          <w:szCs w:val="22"/>
          <w:lang w:val="el-GR"/>
        </w:rPr>
      </w:pPr>
    </w:p>
    <w:p w:rsidR="00A33786" w:rsidRPr="00F309DB" w:rsidRDefault="00A33786" w:rsidP="00A33786">
      <w:pPr>
        <w:spacing w:line="240" w:lineRule="exact"/>
        <w:rPr>
          <w:szCs w:val="22"/>
          <w:rPrChange w:id="226" w:author="Author">
            <w:rPr>
              <w:szCs w:val="22"/>
              <w:lang w:val="el-GR"/>
            </w:rPr>
          </w:rPrChange>
        </w:rPr>
      </w:pPr>
      <w:del w:id="227" w:author="Author">
        <w:r w:rsidDel="005C134F">
          <w:rPr>
            <w:szCs w:val="22"/>
            <w:lang w:val="el-GR"/>
          </w:rPr>
          <w:delText>Παρτίδα</w:delText>
        </w:r>
      </w:del>
      <w:ins w:id="228" w:author="Author">
        <w:r w:rsidR="005C134F">
          <w:rPr>
            <w:szCs w:val="22"/>
          </w:rPr>
          <w:t>Lot</w:t>
        </w:r>
      </w:ins>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14.</w:t>
      </w:r>
      <w:r w:rsidRPr="00AE5A29">
        <w:rPr>
          <w:b/>
          <w:szCs w:val="22"/>
          <w:lang w:val="el-GR"/>
        </w:rPr>
        <w:tab/>
      </w:r>
      <w:r w:rsidRPr="00C96160">
        <w:rPr>
          <w:b/>
          <w:noProof/>
          <w:szCs w:val="22"/>
          <w:lang w:val="el-GR"/>
        </w:rPr>
        <w:t>ΓΕΝΙΚΗ ΚΑΤΑΤΑΞΗ ΓΙΑ ΤΗ ΔΙΑΘΕΣΗ</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15.</w:t>
      </w:r>
      <w:r w:rsidRPr="00AE5A29">
        <w:rPr>
          <w:b/>
          <w:szCs w:val="22"/>
          <w:lang w:val="el-GR"/>
        </w:rPr>
        <w:tab/>
      </w:r>
      <w:r w:rsidRPr="00AE5A29">
        <w:rPr>
          <w:b/>
          <w:noProof/>
          <w:szCs w:val="22"/>
          <w:lang w:val="el-GR"/>
        </w:rPr>
        <w:t>ΟΔΗΓΙΕΣ ΧΡΗΣΗΣ</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16.</w:t>
      </w:r>
      <w:r w:rsidRPr="00AE5A29">
        <w:rPr>
          <w:b/>
          <w:szCs w:val="22"/>
          <w:lang w:val="el-GR"/>
        </w:rPr>
        <w:tab/>
      </w:r>
      <w:r w:rsidRPr="00AE5A29">
        <w:rPr>
          <w:b/>
          <w:noProof/>
          <w:szCs w:val="22"/>
          <w:lang w:val="el-GR"/>
        </w:rPr>
        <w:t xml:space="preserve">ΠΛΗΡΟΦΟΡΙΕΣ ΣΕ </w:t>
      </w:r>
      <w:r w:rsidRPr="00C96160">
        <w:rPr>
          <w:b/>
          <w:noProof/>
          <w:szCs w:val="22"/>
        </w:rPr>
        <w:t>BRAILLE</w:t>
      </w:r>
    </w:p>
    <w:p w:rsidR="00A33786" w:rsidRPr="00AE5A29" w:rsidRDefault="00A33786" w:rsidP="00A33786">
      <w:pPr>
        <w:spacing w:line="240" w:lineRule="exact"/>
        <w:rPr>
          <w:szCs w:val="22"/>
          <w:lang w:val="el-GR"/>
        </w:rPr>
      </w:pPr>
    </w:p>
    <w:p w:rsidR="00363C66" w:rsidRDefault="00363C66" w:rsidP="00363C66">
      <w:pPr>
        <w:spacing w:line="240" w:lineRule="exact"/>
        <w:rPr>
          <w:szCs w:val="22"/>
          <w:lang w:val="de-CH"/>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363C66" w:rsidRPr="008B680C" w:rsidRDefault="00363C66" w:rsidP="00363C66">
      <w:pPr>
        <w:rPr>
          <w:noProof/>
          <w:lang w:val="el-GR"/>
        </w:rPr>
      </w:pPr>
    </w:p>
    <w:p w:rsidR="00363C66" w:rsidRPr="008B680C" w:rsidRDefault="00363C66" w:rsidP="00363C66">
      <w:pPr>
        <w:rPr>
          <w:noProof/>
          <w:lang w:val="el-GR"/>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095E65" w:rsidRPr="003640C9" w:rsidRDefault="00095E65" w:rsidP="00A33786">
      <w:pPr>
        <w:spacing w:line="240" w:lineRule="exact"/>
        <w:ind w:right="113"/>
        <w:rPr>
          <w:szCs w:val="22"/>
          <w:lang w:val="el-GR"/>
        </w:rPr>
      </w:pPr>
    </w:p>
    <w:p w:rsidR="00A33786" w:rsidRPr="003640C9" w:rsidRDefault="002569B2" w:rsidP="00A33786">
      <w:pPr>
        <w:spacing w:line="240" w:lineRule="exact"/>
        <w:ind w:right="113"/>
        <w:rPr>
          <w:szCs w:val="22"/>
          <w:lang w:val="el-GR"/>
        </w:rPr>
      </w:pPr>
      <w:r w:rsidRPr="003640C9">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rPr>
          <w:trHeight w:val="785"/>
        </w:trPr>
        <w:tc>
          <w:tcPr>
            <w:tcW w:w="9287" w:type="dxa"/>
          </w:tcPr>
          <w:p w:rsidR="00A33786" w:rsidRPr="00C96160" w:rsidRDefault="00A33786" w:rsidP="00652935">
            <w:pPr>
              <w:spacing w:line="240" w:lineRule="exact"/>
              <w:rPr>
                <w:b/>
                <w:szCs w:val="22"/>
                <w:lang w:val="el-GR"/>
              </w:rPr>
            </w:pPr>
            <w:r w:rsidRPr="00C96160">
              <w:rPr>
                <w:b/>
                <w:szCs w:val="22"/>
                <w:lang w:val="el-GR"/>
              </w:rPr>
              <w:lastRenderedPageBreak/>
              <w:t>ΕΝΔΕΙΞΕΙΣ ΠΟΥ ΠΡΕΠΕΙ ΝΑ ΑΝΑΓΡΑΦΟΝΤΑΙ</w:t>
            </w:r>
            <w:r>
              <w:rPr>
                <w:b/>
                <w:szCs w:val="22"/>
                <w:lang w:val="el-GR"/>
              </w:rPr>
              <w:t xml:space="preserve"> ΣΤΗ ΣΤΟΙΧΕΙΩΔΗ ΣΥΣΚΕΥΑΣΙΑ</w:t>
            </w:r>
          </w:p>
          <w:p w:rsidR="00A33786" w:rsidRDefault="00A33786" w:rsidP="00652935">
            <w:pPr>
              <w:spacing w:line="240" w:lineRule="exact"/>
              <w:rPr>
                <w:b/>
                <w:szCs w:val="22"/>
                <w:lang w:val="el-GR"/>
              </w:rPr>
            </w:pPr>
          </w:p>
          <w:p w:rsidR="00A33786" w:rsidRPr="00DC79F4" w:rsidRDefault="00A33786" w:rsidP="00652935">
            <w:pPr>
              <w:spacing w:line="240" w:lineRule="exact"/>
              <w:rPr>
                <w:b/>
                <w:szCs w:val="22"/>
                <w:lang w:val="el-GR"/>
              </w:rPr>
            </w:pPr>
            <w:r w:rsidRPr="00AE5A29">
              <w:rPr>
                <w:b/>
                <w:szCs w:val="22"/>
                <w:lang w:val="el-GR"/>
              </w:rPr>
              <w:t xml:space="preserve">ΕΤΙΚΕΤΑ - ΦΙΑΛΗ </w:t>
            </w:r>
            <w:r>
              <w:rPr>
                <w:b/>
                <w:szCs w:val="22"/>
                <w:lang w:val="el-GR"/>
              </w:rPr>
              <w:t>200 </w:t>
            </w:r>
            <w:r w:rsidRPr="009D386F">
              <w:rPr>
                <w:b/>
                <w:szCs w:val="22"/>
              </w:rPr>
              <w:t>ML</w:t>
            </w:r>
          </w:p>
        </w:tc>
      </w:tr>
    </w:tbl>
    <w:p w:rsidR="00A33786" w:rsidRPr="00C96160"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c>
          <w:tcPr>
            <w:tcW w:w="9287" w:type="dxa"/>
          </w:tcPr>
          <w:p w:rsidR="00A33786" w:rsidRPr="00C96160" w:rsidRDefault="00A33786" w:rsidP="00652935">
            <w:pPr>
              <w:tabs>
                <w:tab w:val="left" w:pos="142"/>
              </w:tabs>
              <w:spacing w:line="240" w:lineRule="exact"/>
              <w:ind w:left="567" w:hanging="567"/>
              <w:rPr>
                <w:szCs w:val="22"/>
              </w:rPr>
            </w:pPr>
            <w:r w:rsidRPr="00C96160">
              <w:rPr>
                <w:b/>
                <w:szCs w:val="22"/>
              </w:rPr>
              <w:t>1.</w:t>
            </w:r>
            <w:r w:rsidRPr="00C96160">
              <w:rPr>
                <w:b/>
                <w:szCs w:val="22"/>
              </w:rPr>
              <w:tab/>
            </w:r>
            <w:r w:rsidRPr="00C96160">
              <w:rPr>
                <w:b/>
                <w:noProof/>
                <w:szCs w:val="22"/>
              </w:rPr>
              <w:t>ΟΝΟΜΑΣΙΑ ΤΟΥ ΦΑΡΜΑΚΕΥΤΙΚΟΥ ΠΡΟΪΟΝΤΟΣ</w:t>
            </w:r>
          </w:p>
        </w:tc>
      </w:tr>
    </w:tbl>
    <w:p w:rsidR="00A33786" w:rsidRPr="00C96160" w:rsidRDefault="00A33786" w:rsidP="00A33786">
      <w:pPr>
        <w:spacing w:line="240" w:lineRule="exact"/>
        <w:ind w:left="567" w:hanging="567"/>
        <w:rPr>
          <w:szCs w:val="22"/>
        </w:rPr>
      </w:pPr>
    </w:p>
    <w:p w:rsidR="00A33786" w:rsidRPr="00AE5A29" w:rsidRDefault="00A33786" w:rsidP="00A33786">
      <w:pPr>
        <w:rPr>
          <w:lang w:val="el-GR"/>
        </w:rPr>
      </w:pPr>
      <w:r w:rsidRPr="00C96160">
        <w:rPr>
          <w:lang w:val="en-GB"/>
        </w:rPr>
        <w:t>Esbriet</w:t>
      </w:r>
      <w:r w:rsidRPr="00AE5A29">
        <w:rPr>
          <w:lang w:val="el-GR"/>
        </w:rPr>
        <w:t xml:space="preserve"> </w:t>
      </w:r>
      <w:r>
        <w:rPr>
          <w:lang w:val="el-GR"/>
        </w:rPr>
        <w:t>534</w:t>
      </w:r>
      <w:r w:rsidRPr="00C96160">
        <w:rPr>
          <w:lang w:val="en-GB"/>
        </w:rPr>
        <w:t> mg</w:t>
      </w:r>
      <w:r w:rsidRPr="00AE5A29">
        <w:rPr>
          <w:lang w:val="el-GR"/>
        </w:rPr>
        <w:t xml:space="preserve"> </w:t>
      </w:r>
      <w:r>
        <w:rPr>
          <w:lang w:val="el-GR"/>
        </w:rPr>
        <w:t>επικαλυμμένα με λεπτό υμένιο δισκία</w:t>
      </w:r>
    </w:p>
    <w:p w:rsidR="00A33786" w:rsidRPr="00AE5A29" w:rsidRDefault="00A33786" w:rsidP="00A33786">
      <w:pPr>
        <w:rPr>
          <w:lang w:val="el-GR"/>
        </w:rPr>
      </w:pPr>
    </w:p>
    <w:p w:rsidR="00A33786" w:rsidRPr="00AE5A29" w:rsidRDefault="00340E74" w:rsidP="00A33786">
      <w:pPr>
        <w:autoSpaceDE w:val="0"/>
        <w:autoSpaceDN w:val="0"/>
        <w:adjustRightInd w:val="0"/>
        <w:spacing w:line="240" w:lineRule="exact"/>
        <w:rPr>
          <w:szCs w:val="22"/>
          <w:lang w:val="el-GR"/>
        </w:rPr>
      </w:pPr>
      <w:r>
        <w:rPr>
          <w:noProof/>
          <w:szCs w:val="22"/>
          <w:lang w:val="el-GR"/>
        </w:rPr>
        <w:t>π</w:t>
      </w:r>
      <w:r w:rsidR="00A33786" w:rsidRPr="00AE5A29">
        <w:rPr>
          <w:noProof/>
          <w:szCs w:val="22"/>
          <w:lang w:val="el-GR"/>
        </w:rPr>
        <w:t>ιρφενιδόνη</w:t>
      </w:r>
    </w:p>
    <w:p w:rsidR="00A33786"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534</w:t>
      </w:r>
      <w:r w:rsidRPr="00C96160">
        <w:rPr>
          <w:noProof/>
          <w:szCs w:val="22"/>
        </w:rPr>
        <w:t> mg</w:t>
      </w:r>
      <w:r w:rsidRPr="00C96160">
        <w:rPr>
          <w:szCs w:val="22"/>
          <w:lang w:val="el-GR"/>
        </w:rPr>
        <w:t xml:space="preserve"> πιρφενιδόνης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A33786" w:rsidRPr="00C96160" w:rsidRDefault="00A33786" w:rsidP="00A33786">
      <w:pPr>
        <w:spacing w:line="240" w:lineRule="exact"/>
        <w:rPr>
          <w:szCs w:val="22"/>
          <w:lang w:val="el-GR"/>
        </w:rPr>
      </w:pPr>
    </w:p>
    <w:p w:rsidR="00A33786" w:rsidRPr="00AE5A29" w:rsidRDefault="00A33786" w:rsidP="00A33786">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A33786" w:rsidRPr="00AE5A29" w:rsidRDefault="00A33786" w:rsidP="00A33786">
      <w:pPr>
        <w:tabs>
          <w:tab w:val="left" w:pos="567"/>
        </w:tabs>
        <w:spacing w:line="240" w:lineRule="exact"/>
        <w:rPr>
          <w:szCs w:val="22"/>
          <w:lang w:val="el-GR" w:eastAsia="en-US"/>
        </w:rPr>
      </w:pPr>
    </w:p>
    <w:p w:rsidR="00A33786" w:rsidRPr="00AE5A29" w:rsidRDefault="00A33786" w:rsidP="00A33786">
      <w:pPr>
        <w:tabs>
          <w:tab w:val="left" w:pos="567"/>
        </w:tabs>
        <w:spacing w:line="240" w:lineRule="exact"/>
        <w:rPr>
          <w:szCs w:val="22"/>
          <w:lang w:val="el-GR" w:eastAsia="en-US"/>
        </w:rPr>
      </w:pPr>
      <w:r>
        <w:rPr>
          <w:szCs w:val="22"/>
          <w:lang w:val="el-GR" w:eastAsia="en-US"/>
        </w:rPr>
        <w:t>90</w:t>
      </w:r>
      <w:r w:rsidRPr="00AE5A29">
        <w:rPr>
          <w:szCs w:val="22"/>
          <w:lang w:val="el-GR" w:eastAsia="en-US"/>
        </w:rPr>
        <w:t xml:space="preserve"> </w:t>
      </w:r>
      <w:r>
        <w:rPr>
          <w:szCs w:val="22"/>
          <w:lang w:val="el-GR" w:eastAsia="en-US"/>
        </w:rPr>
        <w:t>δισκία</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A33786" w:rsidRPr="00C96160" w:rsidRDefault="00A33786" w:rsidP="00A33786">
      <w:pPr>
        <w:spacing w:line="240" w:lineRule="exact"/>
        <w:rPr>
          <w:i/>
          <w:szCs w:val="22"/>
          <w:lang w:val="el-GR"/>
        </w:rPr>
      </w:pPr>
    </w:p>
    <w:p w:rsidR="00A33786" w:rsidRPr="00C96160" w:rsidRDefault="00A33786" w:rsidP="00A33786">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r w:rsidRPr="00C96160">
        <w:rPr>
          <w:szCs w:val="22"/>
          <w:lang w:val="el-GR"/>
        </w:rPr>
        <w:t xml:space="preserve"> </w:t>
      </w:r>
    </w:p>
    <w:p w:rsidR="00A33786" w:rsidRPr="002A7414" w:rsidRDefault="00A33786" w:rsidP="00A33786">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A33786" w:rsidRPr="00C96160" w:rsidRDefault="00A33786" w:rsidP="00A33786">
      <w:pPr>
        <w:spacing w:line="240" w:lineRule="exact"/>
        <w:rPr>
          <w:szCs w:val="22"/>
          <w:lang w:val="el-GR"/>
        </w:rPr>
      </w:pPr>
    </w:p>
    <w:p w:rsidR="00A33786" w:rsidRPr="002A7414" w:rsidRDefault="00A33786" w:rsidP="00A33786">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A33786" w:rsidRPr="00C96160" w:rsidRDefault="00A33786" w:rsidP="00A33786">
      <w:pPr>
        <w:spacing w:line="240" w:lineRule="exact"/>
        <w:outlineLvl w:val="0"/>
        <w:rPr>
          <w:szCs w:val="22"/>
          <w:lang w:val="el-GR"/>
        </w:rPr>
      </w:pPr>
    </w:p>
    <w:p w:rsidR="00A33786" w:rsidRPr="00C96160" w:rsidRDefault="00A33786" w:rsidP="00A33786">
      <w:pPr>
        <w:spacing w:line="240" w:lineRule="exact"/>
        <w:outlineLvl w:val="0"/>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A33786" w:rsidRPr="00C96160" w:rsidRDefault="00A33786" w:rsidP="00A33786">
      <w:pPr>
        <w:spacing w:line="240" w:lineRule="exact"/>
        <w:rPr>
          <w:szCs w:val="22"/>
          <w:lang w:val="el-GR"/>
        </w:rPr>
      </w:pPr>
    </w:p>
    <w:p w:rsidR="00A33786" w:rsidRPr="00C96160" w:rsidRDefault="00A33786" w:rsidP="00A33786">
      <w:pPr>
        <w:autoSpaceDE w:val="0"/>
        <w:autoSpaceDN w:val="0"/>
        <w:adjustRightInd w:val="0"/>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A33786" w:rsidRPr="00C96160" w:rsidRDefault="00A33786" w:rsidP="00A33786">
      <w:pPr>
        <w:spacing w:line="240" w:lineRule="exact"/>
        <w:rPr>
          <w:i/>
          <w:szCs w:val="22"/>
          <w:lang w:val="el-GR"/>
        </w:rPr>
      </w:pPr>
    </w:p>
    <w:p w:rsidR="00A33786" w:rsidRPr="00F309DB" w:rsidRDefault="00A33786" w:rsidP="00A33786">
      <w:pPr>
        <w:spacing w:line="240" w:lineRule="exact"/>
        <w:rPr>
          <w:szCs w:val="22"/>
          <w:rPrChange w:id="229" w:author="Author">
            <w:rPr>
              <w:szCs w:val="22"/>
              <w:lang w:val="el-GR"/>
            </w:rPr>
          </w:rPrChange>
        </w:rPr>
      </w:pPr>
      <w:del w:id="230" w:author="Author">
        <w:r w:rsidDel="005C134F">
          <w:rPr>
            <w:szCs w:val="22"/>
            <w:lang w:val="el-GR"/>
          </w:rPr>
          <w:delText>ΛΗΞΗ</w:delText>
        </w:r>
      </w:del>
      <w:ins w:id="231" w:author="Author">
        <w:r w:rsidR="005C134F">
          <w:rPr>
            <w:szCs w:val="22"/>
          </w:rPr>
          <w:t>EXP</w:t>
        </w:r>
      </w:ins>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232" w:author="TCS" w:date="2025-03-27T11:43:00Z" w16du:dateUtc="2025-03-27T06:13: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A33786" w:rsidRPr="00C96160" w:rsidRDefault="00A33786">
      <w:pPr>
        <w:keepNext/>
        <w:keepLines/>
        <w:spacing w:line="240" w:lineRule="exact"/>
        <w:rPr>
          <w:szCs w:val="22"/>
          <w:lang w:val="el-GR"/>
        </w:rPr>
        <w:pPrChange w:id="233" w:author="TCS" w:date="2025-03-27T11:43:00Z" w16du:dateUtc="2025-03-27T06:13:00Z">
          <w:pPr>
            <w:spacing w:line="240" w:lineRule="exact"/>
          </w:pPr>
        </w:pPrChange>
      </w:pPr>
    </w:p>
    <w:p w:rsidR="00A33786" w:rsidRPr="00C96160" w:rsidRDefault="00A33786">
      <w:pPr>
        <w:keepNext/>
        <w:keepLines/>
        <w:spacing w:line="240" w:lineRule="exact"/>
        <w:ind w:left="567" w:hanging="567"/>
        <w:rPr>
          <w:szCs w:val="22"/>
          <w:lang w:val="el-GR"/>
        </w:rPr>
        <w:pPrChange w:id="234" w:author="TCS" w:date="2025-03-27T11:43:00Z" w16du:dateUtc="2025-03-27T06:13:00Z">
          <w:pPr>
            <w:spacing w:line="240" w:lineRule="exact"/>
            <w:ind w:left="567" w:hanging="567"/>
          </w:pPr>
        </w:pPrChange>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35" w:author="TCS" w:date="2025-03-27T11:43:00Z" w16du:dateUtc="2025-03-27T06:13: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A33786" w:rsidRPr="00C96160" w:rsidRDefault="00A33786">
      <w:pPr>
        <w:keepNext/>
        <w:keepLines/>
        <w:spacing w:line="240" w:lineRule="exact"/>
        <w:rPr>
          <w:szCs w:val="22"/>
          <w:lang w:val="el-GR"/>
        </w:rPr>
        <w:pPrChange w:id="236" w:author="TCS" w:date="2025-03-27T11:43:00Z" w16du:dateUtc="2025-03-27T06:13:00Z">
          <w:pPr>
            <w:spacing w:line="240" w:lineRule="exact"/>
          </w:pPr>
        </w:pPrChange>
      </w:pPr>
    </w:p>
    <w:p w:rsidR="00A33786" w:rsidRPr="00C96160" w:rsidRDefault="00A33786">
      <w:pPr>
        <w:keepNext/>
        <w:keepLines/>
        <w:spacing w:line="240" w:lineRule="exact"/>
        <w:rPr>
          <w:szCs w:val="22"/>
          <w:lang w:val="el-GR"/>
        </w:rPr>
        <w:pPrChange w:id="237" w:author="TCS" w:date="2025-03-27T11:43:00Z" w16du:dateUtc="2025-03-27T06:13:00Z">
          <w:pPr>
            <w:spacing w:line="240" w:lineRule="exact"/>
          </w:pPr>
        </w:pPrChange>
      </w:pPr>
    </w:p>
    <w:p w:rsidR="00A33786" w:rsidRPr="00C96160" w:rsidRDefault="00A33786" w:rsidP="007D338C">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A33786" w:rsidRPr="00C96160" w:rsidRDefault="00A33786" w:rsidP="00832043">
      <w:pPr>
        <w:keepNext/>
        <w:keepLines/>
        <w:spacing w:line="240" w:lineRule="exact"/>
        <w:rPr>
          <w:szCs w:val="22"/>
          <w:lang w:val="el-GR"/>
        </w:rPr>
      </w:pPr>
    </w:p>
    <w:p w:rsidR="00A33786" w:rsidRPr="0067624D" w:rsidRDefault="006937B9" w:rsidP="00832043">
      <w:pPr>
        <w:keepNext/>
        <w:keepLines/>
        <w:rPr>
          <w:szCs w:val="22"/>
          <w:lang w:val="el-GR"/>
        </w:rPr>
      </w:pPr>
      <w:r>
        <w:rPr>
          <w:szCs w:val="22"/>
        </w:rPr>
        <w:t>Roche</w:t>
      </w:r>
      <w:r w:rsidRPr="0067624D">
        <w:rPr>
          <w:szCs w:val="22"/>
          <w:lang w:val="el-GR"/>
        </w:rPr>
        <w:t xml:space="preserve"> </w:t>
      </w:r>
      <w:r>
        <w:rPr>
          <w:szCs w:val="22"/>
        </w:rPr>
        <w:t>Registration</w:t>
      </w:r>
      <w:r w:rsidRPr="0067624D">
        <w:rPr>
          <w:szCs w:val="22"/>
          <w:lang w:val="el-GR"/>
        </w:rPr>
        <w:t xml:space="preserve"> </w:t>
      </w:r>
      <w:r>
        <w:rPr>
          <w:szCs w:val="22"/>
        </w:rPr>
        <w:t>GmbH</w:t>
      </w:r>
    </w:p>
    <w:p w:rsidR="00A33786" w:rsidRPr="0067624D" w:rsidRDefault="00A33786" w:rsidP="00A33786">
      <w:pPr>
        <w:spacing w:line="240" w:lineRule="exact"/>
        <w:rPr>
          <w:b/>
          <w:szCs w:val="22"/>
          <w:lang w:val="el-GR"/>
        </w:rPr>
      </w:pPr>
    </w:p>
    <w:p w:rsidR="00A33786" w:rsidRPr="0067624D" w:rsidRDefault="00A33786" w:rsidP="00A33786">
      <w:pPr>
        <w:spacing w:line="240" w:lineRule="exact"/>
        <w:rPr>
          <w:szCs w:val="22"/>
          <w:lang w:val="el-GR"/>
        </w:rPr>
      </w:pPr>
    </w:p>
    <w:p w:rsidR="00A33786" w:rsidRPr="0067624D"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67624D">
        <w:rPr>
          <w:b/>
          <w:szCs w:val="22"/>
          <w:lang w:val="el-GR"/>
        </w:rPr>
        <w:t>12.</w:t>
      </w:r>
      <w:r w:rsidRPr="0067624D">
        <w:rPr>
          <w:b/>
          <w:szCs w:val="22"/>
          <w:lang w:val="el-GR"/>
        </w:rPr>
        <w:tab/>
      </w:r>
      <w:r w:rsidRPr="00C96160">
        <w:rPr>
          <w:b/>
          <w:noProof/>
          <w:szCs w:val="22"/>
          <w:lang w:val="el-GR"/>
        </w:rPr>
        <w:t>ΑΡΙΘΜΟΣ</w:t>
      </w:r>
      <w:r w:rsidRPr="0067624D">
        <w:rPr>
          <w:b/>
          <w:noProof/>
          <w:szCs w:val="22"/>
          <w:lang w:val="el-GR"/>
        </w:rPr>
        <w:t>(</w:t>
      </w:r>
      <w:r w:rsidRPr="00C96160">
        <w:rPr>
          <w:b/>
          <w:noProof/>
          <w:szCs w:val="22"/>
          <w:lang w:val="el-GR"/>
        </w:rPr>
        <w:t>ΟΙ</w:t>
      </w:r>
      <w:r w:rsidRPr="0067624D">
        <w:rPr>
          <w:b/>
          <w:noProof/>
          <w:szCs w:val="22"/>
          <w:lang w:val="el-GR"/>
        </w:rPr>
        <w:t xml:space="preserve">) </w:t>
      </w:r>
      <w:r w:rsidRPr="00C96160">
        <w:rPr>
          <w:b/>
          <w:noProof/>
          <w:szCs w:val="22"/>
          <w:lang w:val="el-GR"/>
        </w:rPr>
        <w:t>ΑΔΕΙΑΣ</w:t>
      </w:r>
      <w:r w:rsidRPr="0067624D">
        <w:rPr>
          <w:b/>
          <w:noProof/>
          <w:szCs w:val="22"/>
          <w:lang w:val="el-GR"/>
        </w:rPr>
        <w:t xml:space="preserve"> </w:t>
      </w:r>
      <w:r w:rsidRPr="00C96160">
        <w:rPr>
          <w:b/>
          <w:noProof/>
          <w:szCs w:val="22"/>
          <w:lang w:val="el-GR"/>
        </w:rPr>
        <w:t>ΚΥΚΛΟΦΟΡΙΑΣ</w:t>
      </w:r>
      <w:r w:rsidRPr="0067624D">
        <w:rPr>
          <w:b/>
          <w:szCs w:val="22"/>
          <w:lang w:val="el-GR"/>
        </w:rPr>
        <w:t xml:space="preserve"> </w:t>
      </w:r>
    </w:p>
    <w:p w:rsidR="00A33786" w:rsidRPr="0067624D" w:rsidRDefault="00A33786" w:rsidP="00A33786">
      <w:pPr>
        <w:spacing w:line="240" w:lineRule="exact"/>
        <w:rPr>
          <w:szCs w:val="22"/>
          <w:lang w:val="el-GR"/>
        </w:rPr>
      </w:pPr>
    </w:p>
    <w:p w:rsidR="00A33786" w:rsidRPr="00AE5A29" w:rsidRDefault="00A33786" w:rsidP="00A33786">
      <w:pPr>
        <w:rPr>
          <w:rFonts w:eastAsia="MS Mincho"/>
          <w:szCs w:val="22"/>
          <w:lang w:val="el-GR"/>
        </w:rPr>
      </w:pPr>
      <w:r w:rsidRPr="00C96160">
        <w:rPr>
          <w:rFonts w:eastAsia="MS Mincho"/>
          <w:szCs w:val="22"/>
        </w:rPr>
        <w:t>EU</w:t>
      </w:r>
      <w:r w:rsidRPr="00AE5A29">
        <w:rPr>
          <w:rFonts w:eastAsia="MS Mincho"/>
          <w:szCs w:val="22"/>
          <w:lang w:val="el-GR"/>
        </w:rPr>
        <w:t>/1/11/667/</w:t>
      </w:r>
      <w:r>
        <w:rPr>
          <w:rFonts w:eastAsia="MS Mincho"/>
          <w:szCs w:val="22"/>
          <w:lang w:val="el-GR"/>
        </w:rPr>
        <w:t>010</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13.</w:t>
      </w:r>
      <w:r w:rsidRPr="00AE5A29">
        <w:rPr>
          <w:b/>
          <w:szCs w:val="22"/>
          <w:lang w:val="el-GR"/>
        </w:rPr>
        <w:tab/>
      </w:r>
      <w:r w:rsidRPr="00C96160">
        <w:rPr>
          <w:b/>
          <w:noProof/>
          <w:szCs w:val="22"/>
          <w:lang w:val="el-GR"/>
        </w:rPr>
        <w:t>ΑΡΙΘΜΟΣ</w:t>
      </w:r>
      <w:r w:rsidRPr="00AE5A29">
        <w:rPr>
          <w:b/>
          <w:noProof/>
          <w:szCs w:val="22"/>
          <w:lang w:val="el-GR"/>
        </w:rPr>
        <w:t xml:space="preserve"> </w:t>
      </w:r>
      <w:r w:rsidRPr="00C96160">
        <w:rPr>
          <w:b/>
          <w:noProof/>
          <w:szCs w:val="22"/>
          <w:lang w:val="el-GR"/>
        </w:rPr>
        <w:t>ΠΑΡΤΙΔΑΣ</w:t>
      </w:r>
    </w:p>
    <w:p w:rsidR="00A33786" w:rsidRPr="00AE5A29" w:rsidRDefault="00A33786" w:rsidP="00A33786">
      <w:pPr>
        <w:spacing w:line="240" w:lineRule="exact"/>
        <w:rPr>
          <w:szCs w:val="22"/>
          <w:lang w:val="el-GR"/>
        </w:rPr>
      </w:pPr>
    </w:p>
    <w:p w:rsidR="00A33786" w:rsidRPr="00F309DB" w:rsidRDefault="00A33786" w:rsidP="00A33786">
      <w:pPr>
        <w:spacing w:line="240" w:lineRule="exact"/>
        <w:rPr>
          <w:szCs w:val="22"/>
          <w:rPrChange w:id="238" w:author="Author">
            <w:rPr>
              <w:szCs w:val="22"/>
              <w:lang w:val="el-GR"/>
            </w:rPr>
          </w:rPrChange>
        </w:rPr>
      </w:pPr>
      <w:del w:id="239" w:author="Author">
        <w:r w:rsidDel="005C134F">
          <w:rPr>
            <w:szCs w:val="22"/>
            <w:lang w:val="el-GR"/>
          </w:rPr>
          <w:delText>Παρτίδα</w:delText>
        </w:r>
      </w:del>
      <w:ins w:id="240" w:author="Author">
        <w:r w:rsidR="005C134F">
          <w:rPr>
            <w:szCs w:val="22"/>
          </w:rPr>
          <w:t>Lot</w:t>
        </w:r>
      </w:ins>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14.</w:t>
      </w:r>
      <w:r w:rsidRPr="00AE5A29">
        <w:rPr>
          <w:b/>
          <w:szCs w:val="22"/>
          <w:lang w:val="el-GR"/>
        </w:rPr>
        <w:tab/>
      </w:r>
      <w:r w:rsidRPr="00C96160">
        <w:rPr>
          <w:b/>
          <w:noProof/>
          <w:szCs w:val="22"/>
          <w:lang w:val="el-GR"/>
        </w:rPr>
        <w:t>ΓΕΝΙΚΗ ΚΑΤΑΤΑΞΗ ΓΙΑ ΤΗ ΔΙΑΘΕΣΗ</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15.</w:t>
      </w:r>
      <w:r w:rsidRPr="00AE5A29">
        <w:rPr>
          <w:b/>
          <w:szCs w:val="22"/>
          <w:lang w:val="el-GR"/>
        </w:rPr>
        <w:tab/>
      </w:r>
      <w:r w:rsidRPr="00AE5A29">
        <w:rPr>
          <w:b/>
          <w:noProof/>
          <w:szCs w:val="22"/>
          <w:lang w:val="el-GR"/>
        </w:rPr>
        <w:t>ΟΔΗΓΙΕΣ ΧΡΗΣΗΣ</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16.</w:t>
      </w:r>
      <w:r w:rsidRPr="00AE5A29">
        <w:rPr>
          <w:b/>
          <w:szCs w:val="22"/>
          <w:lang w:val="el-GR"/>
        </w:rPr>
        <w:tab/>
      </w:r>
      <w:r w:rsidRPr="00AE5A29">
        <w:rPr>
          <w:b/>
          <w:noProof/>
          <w:szCs w:val="22"/>
          <w:lang w:val="el-GR"/>
        </w:rPr>
        <w:t xml:space="preserve">ΠΛΗΡΟΦΟΡΙΕΣ ΣΕ </w:t>
      </w:r>
      <w:r w:rsidRPr="00C96160">
        <w:rPr>
          <w:b/>
          <w:noProof/>
          <w:szCs w:val="22"/>
        </w:rPr>
        <w:t>BRAILLE</w:t>
      </w:r>
    </w:p>
    <w:p w:rsidR="00A33786" w:rsidRPr="00AE5A29" w:rsidRDefault="00A33786" w:rsidP="00A33786">
      <w:pPr>
        <w:spacing w:line="240" w:lineRule="exact"/>
        <w:rPr>
          <w:szCs w:val="22"/>
          <w:lang w:val="el-GR"/>
        </w:rPr>
      </w:pPr>
    </w:p>
    <w:p w:rsidR="00363C66" w:rsidRDefault="00363C66" w:rsidP="00363C66">
      <w:pPr>
        <w:spacing w:line="240" w:lineRule="exact"/>
        <w:rPr>
          <w:szCs w:val="22"/>
          <w:lang w:val="de-CH"/>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363C66" w:rsidRPr="008B680C" w:rsidRDefault="00363C66" w:rsidP="00363C66">
      <w:pPr>
        <w:rPr>
          <w:noProof/>
          <w:lang w:val="el-GR"/>
        </w:rPr>
      </w:pPr>
    </w:p>
    <w:p w:rsidR="00363C66" w:rsidRPr="008B680C" w:rsidRDefault="00363C66" w:rsidP="00363C66">
      <w:pPr>
        <w:rPr>
          <w:noProof/>
          <w:lang w:val="el-GR"/>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095E65" w:rsidRPr="003640C9" w:rsidRDefault="00095E65" w:rsidP="00A33786">
      <w:pPr>
        <w:spacing w:line="240" w:lineRule="exact"/>
        <w:ind w:right="113"/>
        <w:rPr>
          <w:szCs w:val="22"/>
          <w:lang w:val="el-GR"/>
        </w:rPr>
      </w:pPr>
    </w:p>
    <w:p w:rsidR="00095E65" w:rsidRPr="003640C9" w:rsidRDefault="002569B2" w:rsidP="00A33786">
      <w:pPr>
        <w:spacing w:line="240" w:lineRule="exact"/>
        <w:ind w:right="113"/>
        <w:rPr>
          <w:szCs w:val="22"/>
          <w:lang w:val="el-GR"/>
        </w:rPr>
      </w:pPr>
      <w:r w:rsidRPr="003640C9">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rPr>
          <w:trHeight w:val="785"/>
        </w:trPr>
        <w:tc>
          <w:tcPr>
            <w:tcW w:w="9287" w:type="dxa"/>
          </w:tcPr>
          <w:p w:rsidR="00A33786" w:rsidRPr="00C96160" w:rsidRDefault="00A33786" w:rsidP="00652935">
            <w:pPr>
              <w:spacing w:line="240" w:lineRule="exact"/>
              <w:rPr>
                <w:b/>
                <w:szCs w:val="22"/>
                <w:lang w:val="el-GR"/>
              </w:rPr>
            </w:pPr>
            <w:r w:rsidRPr="00C96160">
              <w:rPr>
                <w:b/>
                <w:szCs w:val="22"/>
                <w:lang w:val="el-GR"/>
              </w:rPr>
              <w:lastRenderedPageBreak/>
              <w:t>ΕΝΔΕΙΞΕΙΣ ΠΟΥ ΠΡΕΠΕΙ ΝΑ ΑΝΑΓΡΑΦΟΝΤΑΙ</w:t>
            </w:r>
            <w:r>
              <w:rPr>
                <w:b/>
                <w:szCs w:val="22"/>
                <w:lang w:val="el-GR"/>
              </w:rPr>
              <w:t xml:space="preserve"> ΣΤΗ ΣΤΟΙΧΕΙΩΔΗ ΣΥΣΚΕΥΑΣΙΑ</w:t>
            </w:r>
          </w:p>
          <w:p w:rsidR="00A33786" w:rsidRDefault="00A33786" w:rsidP="00652935">
            <w:pPr>
              <w:spacing w:line="240" w:lineRule="exact"/>
              <w:rPr>
                <w:b/>
                <w:szCs w:val="22"/>
                <w:lang w:val="el-GR"/>
              </w:rPr>
            </w:pPr>
          </w:p>
          <w:p w:rsidR="00A33786" w:rsidRPr="00DC79F4" w:rsidRDefault="00A33786" w:rsidP="00652935">
            <w:pPr>
              <w:spacing w:line="240" w:lineRule="exact"/>
              <w:rPr>
                <w:b/>
                <w:szCs w:val="22"/>
                <w:lang w:val="el-GR"/>
              </w:rPr>
            </w:pPr>
            <w:r w:rsidRPr="00AE5A29">
              <w:rPr>
                <w:b/>
                <w:szCs w:val="22"/>
                <w:lang w:val="el-GR"/>
              </w:rPr>
              <w:t xml:space="preserve">ΕΤΙΚΕΤΑ - ΦΙΑΛΗ </w:t>
            </w:r>
            <w:r>
              <w:rPr>
                <w:b/>
                <w:szCs w:val="22"/>
                <w:lang w:val="el-GR"/>
              </w:rPr>
              <w:t>200 </w:t>
            </w:r>
            <w:r w:rsidRPr="009D386F">
              <w:rPr>
                <w:b/>
                <w:szCs w:val="22"/>
              </w:rPr>
              <w:t>ML</w:t>
            </w:r>
          </w:p>
        </w:tc>
      </w:tr>
    </w:tbl>
    <w:p w:rsidR="00A33786" w:rsidRPr="00C96160"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33786" w:rsidRPr="00C96160" w:rsidTr="00652935">
        <w:tc>
          <w:tcPr>
            <w:tcW w:w="9287" w:type="dxa"/>
          </w:tcPr>
          <w:p w:rsidR="00A33786" w:rsidRPr="00C96160" w:rsidRDefault="00A33786" w:rsidP="00652935">
            <w:pPr>
              <w:tabs>
                <w:tab w:val="left" w:pos="142"/>
              </w:tabs>
              <w:spacing w:line="240" w:lineRule="exact"/>
              <w:ind w:left="567" w:hanging="567"/>
              <w:rPr>
                <w:szCs w:val="22"/>
              </w:rPr>
            </w:pPr>
            <w:r w:rsidRPr="00C96160">
              <w:rPr>
                <w:b/>
                <w:szCs w:val="22"/>
              </w:rPr>
              <w:t>1.</w:t>
            </w:r>
            <w:r w:rsidRPr="00C96160">
              <w:rPr>
                <w:b/>
                <w:szCs w:val="22"/>
              </w:rPr>
              <w:tab/>
            </w:r>
            <w:r w:rsidRPr="00C96160">
              <w:rPr>
                <w:b/>
                <w:noProof/>
                <w:szCs w:val="22"/>
              </w:rPr>
              <w:t>ΟΝΟΜΑΣΙΑ ΤΟΥ ΦΑΡΜΑΚΕΥΤΙΚΟΥ ΠΡΟΪΟΝΤΟΣ</w:t>
            </w:r>
          </w:p>
        </w:tc>
      </w:tr>
    </w:tbl>
    <w:p w:rsidR="00A33786" w:rsidRPr="00C96160" w:rsidRDefault="00A33786" w:rsidP="00A33786">
      <w:pPr>
        <w:spacing w:line="240" w:lineRule="exact"/>
        <w:ind w:left="567" w:hanging="567"/>
        <w:rPr>
          <w:szCs w:val="22"/>
        </w:rPr>
      </w:pPr>
    </w:p>
    <w:p w:rsidR="00A33786" w:rsidRPr="00AE5A29" w:rsidRDefault="00A33786" w:rsidP="00A33786">
      <w:pPr>
        <w:rPr>
          <w:lang w:val="el-GR"/>
        </w:rPr>
      </w:pPr>
      <w:r w:rsidRPr="00C96160">
        <w:rPr>
          <w:lang w:val="en-GB"/>
        </w:rPr>
        <w:t>Esbriet</w:t>
      </w:r>
      <w:r w:rsidRPr="00AE5A29">
        <w:rPr>
          <w:lang w:val="el-GR"/>
        </w:rPr>
        <w:t xml:space="preserve"> </w:t>
      </w:r>
      <w:r>
        <w:rPr>
          <w:lang w:val="el-GR"/>
        </w:rPr>
        <w:t>801</w:t>
      </w:r>
      <w:r w:rsidRPr="00C96160">
        <w:rPr>
          <w:lang w:val="en-GB"/>
        </w:rPr>
        <w:t> mg</w:t>
      </w:r>
      <w:r w:rsidRPr="00AE5A29">
        <w:rPr>
          <w:lang w:val="el-GR"/>
        </w:rPr>
        <w:t xml:space="preserve"> </w:t>
      </w:r>
      <w:r>
        <w:rPr>
          <w:lang w:val="el-GR"/>
        </w:rPr>
        <w:t>επικαλυμμένα με λεπτό υμένιο δισκία</w:t>
      </w:r>
    </w:p>
    <w:p w:rsidR="00A33786" w:rsidRPr="00AE5A29" w:rsidRDefault="00A33786" w:rsidP="00A33786">
      <w:pPr>
        <w:rPr>
          <w:lang w:val="el-GR"/>
        </w:rPr>
      </w:pPr>
    </w:p>
    <w:p w:rsidR="00A33786" w:rsidRPr="00AE5A29" w:rsidRDefault="00340E74" w:rsidP="00A33786">
      <w:pPr>
        <w:autoSpaceDE w:val="0"/>
        <w:autoSpaceDN w:val="0"/>
        <w:adjustRightInd w:val="0"/>
        <w:spacing w:line="240" w:lineRule="exact"/>
        <w:rPr>
          <w:szCs w:val="22"/>
          <w:lang w:val="el-GR"/>
        </w:rPr>
      </w:pPr>
      <w:r>
        <w:rPr>
          <w:noProof/>
          <w:szCs w:val="22"/>
          <w:lang w:val="el-GR"/>
        </w:rPr>
        <w:t>π</w:t>
      </w:r>
      <w:r w:rsidR="00A33786" w:rsidRPr="00AE5A29">
        <w:rPr>
          <w:noProof/>
          <w:szCs w:val="22"/>
          <w:lang w:val="el-GR"/>
        </w:rPr>
        <w:t>ιρφενιδόνη</w:t>
      </w:r>
    </w:p>
    <w:p w:rsidR="00A33786" w:rsidRDefault="00A33786" w:rsidP="00A33786">
      <w:pPr>
        <w:spacing w:line="240" w:lineRule="exact"/>
        <w:rPr>
          <w:b/>
          <w:szCs w:val="22"/>
          <w:lang w:val="el-GR"/>
        </w:rPr>
      </w:pPr>
    </w:p>
    <w:p w:rsidR="00A33786" w:rsidRPr="00AE5A29" w:rsidRDefault="00A33786" w:rsidP="00A33786">
      <w:pPr>
        <w:spacing w:line="240" w:lineRule="exact"/>
        <w:rPr>
          <w:b/>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el-GR"/>
        </w:rPr>
      </w:pPr>
      <w:r w:rsidRPr="00C96160">
        <w:rPr>
          <w:b/>
          <w:szCs w:val="22"/>
          <w:lang w:val="el-GR"/>
        </w:rPr>
        <w:t>2.</w:t>
      </w:r>
      <w:r w:rsidRPr="00C96160">
        <w:rPr>
          <w:b/>
          <w:szCs w:val="22"/>
          <w:lang w:val="el-GR"/>
        </w:rPr>
        <w:tab/>
      </w:r>
      <w:r w:rsidRPr="00C96160">
        <w:rPr>
          <w:b/>
          <w:noProof/>
          <w:szCs w:val="22"/>
          <w:lang w:val="el-GR"/>
        </w:rPr>
        <w:t>ΣΥΝΘΕΣΗ ΣΕ ΔΡΑΣΤΙΚΗ(ΕΣ) ΟΥΣΙΑ(ΕΣ)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r w:rsidRPr="00C96160">
        <w:rPr>
          <w:szCs w:val="22"/>
          <w:lang w:val="el-GR"/>
        </w:rPr>
        <w:t xml:space="preserve">Κάθε </w:t>
      </w:r>
      <w:r>
        <w:rPr>
          <w:szCs w:val="22"/>
          <w:lang w:val="el-GR"/>
        </w:rPr>
        <w:t>δισκίο</w:t>
      </w:r>
      <w:r w:rsidRPr="00C96160">
        <w:rPr>
          <w:szCs w:val="22"/>
          <w:lang w:val="el-GR"/>
        </w:rPr>
        <w:t xml:space="preserve"> περιέχει </w:t>
      </w:r>
      <w:r>
        <w:rPr>
          <w:szCs w:val="22"/>
          <w:lang w:val="el-GR"/>
        </w:rPr>
        <w:t>801</w:t>
      </w:r>
      <w:r w:rsidRPr="00C96160">
        <w:rPr>
          <w:noProof/>
          <w:szCs w:val="22"/>
        </w:rPr>
        <w:t> mg</w:t>
      </w:r>
      <w:r w:rsidRPr="00C96160">
        <w:rPr>
          <w:szCs w:val="22"/>
          <w:lang w:val="el-GR"/>
        </w:rPr>
        <w:t xml:space="preserve"> πιρφενιδόνης</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3.</w:t>
      </w:r>
      <w:r w:rsidRPr="00C96160">
        <w:rPr>
          <w:b/>
          <w:szCs w:val="22"/>
          <w:lang w:val="el-GR"/>
        </w:rPr>
        <w:tab/>
      </w:r>
      <w:r w:rsidRPr="00C96160">
        <w:rPr>
          <w:b/>
          <w:noProof/>
          <w:szCs w:val="22"/>
          <w:lang w:val="el-GR"/>
        </w:rPr>
        <w:t>ΚΑΤΑΛΟΓΟΣ ΕΚΔΟΧΩΝ</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4.</w:t>
      </w:r>
      <w:r w:rsidRPr="00C96160">
        <w:rPr>
          <w:b/>
          <w:szCs w:val="22"/>
          <w:lang w:val="el-GR"/>
        </w:rPr>
        <w:tab/>
      </w:r>
      <w:r w:rsidRPr="00C96160">
        <w:rPr>
          <w:b/>
          <w:noProof/>
          <w:szCs w:val="22"/>
          <w:lang w:val="el-GR"/>
        </w:rPr>
        <w:t>ΦΑΡΜΑΚΟΤΕΧΝΙΚΗ ΜΟΡΦΗ ΚΑΙ ΠΕΡΙΕΧΟΜΕΝΟ</w:t>
      </w:r>
    </w:p>
    <w:p w:rsidR="00A33786" w:rsidRPr="00C96160" w:rsidRDefault="00A33786" w:rsidP="00A33786">
      <w:pPr>
        <w:spacing w:line="240" w:lineRule="exact"/>
        <w:rPr>
          <w:szCs w:val="22"/>
          <w:lang w:val="el-GR"/>
        </w:rPr>
      </w:pPr>
    </w:p>
    <w:p w:rsidR="00A33786" w:rsidRPr="00AE5A29" w:rsidRDefault="00A33786" w:rsidP="00A33786">
      <w:pPr>
        <w:tabs>
          <w:tab w:val="left" w:pos="567"/>
        </w:tabs>
        <w:spacing w:line="240" w:lineRule="exact"/>
        <w:rPr>
          <w:szCs w:val="22"/>
          <w:shd w:val="pct15" w:color="auto" w:fill="FFFFFF"/>
          <w:lang w:val="el-GR" w:eastAsia="en-US"/>
        </w:rPr>
      </w:pPr>
      <w:r>
        <w:rPr>
          <w:szCs w:val="22"/>
          <w:shd w:val="pct15" w:color="auto" w:fill="FFFFFF"/>
          <w:lang w:val="el-GR" w:eastAsia="en-US"/>
        </w:rPr>
        <w:t>Επικαλυμμένο με λεπτό υμένιο δισκίο</w:t>
      </w:r>
    </w:p>
    <w:p w:rsidR="00A33786" w:rsidRPr="00AE5A29" w:rsidRDefault="00A33786" w:rsidP="00A33786">
      <w:pPr>
        <w:tabs>
          <w:tab w:val="left" w:pos="567"/>
        </w:tabs>
        <w:spacing w:line="240" w:lineRule="exact"/>
        <w:rPr>
          <w:szCs w:val="22"/>
          <w:lang w:val="el-GR" w:eastAsia="en-US"/>
        </w:rPr>
      </w:pPr>
    </w:p>
    <w:p w:rsidR="00A33786" w:rsidRPr="00AE5A29" w:rsidRDefault="00A33786" w:rsidP="00A33786">
      <w:pPr>
        <w:tabs>
          <w:tab w:val="left" w:pos="567"/>
        </w:tabs>
        <w:spacing w:line="240" w:lineRule="exact"/>
        <w:rPr>
          <w:szCs w:val="22"/>
          <w:lang w:val="el-GR" w:eastAsia="en-US"/>
        </w:rPr>
      </w:pPr>
      <w:r>
        <w:rPr>
          <w:szCs w:val="22"/>
          <w:lang w:val="el-GR" w:eastAsia="en-US"/>
        </w:rPr>
        <w:t>90</w:t>
      </w:r>
      <w:r w:rsidRPr="00AE5A29">
        <w:rPr>
          <w:szCs w:val="22"/>
          <w:lang w:val="el-GR" w:eastAsia="en-US"/>
        </w:rPr>
        <w:t xml:space="preserve"> </w:t>
      </w:r>
      <w:r>
        <w:rPr>
          <w:szCs w:val="22"/>
          <w:lang w:val="el-GR" w:eastAsia="en-US"/>
        </w:rPr>
        <w:t>δισκία</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5.</w:t>
      </w:r>
      <w:r w:rsidRPr="00C96160">
        <w:rPr>
          <w:b/>
          <w:szCs w:val="22"/>
          <w:lang w:val="el-GR"/>
        </w:rPr>
        <w:tab/>
      </w:r>
      <w:r w:rsidRPr="00C96160">
        <w:rPr>
          <w:b/>
          <w:noProof/>
          <w:szCs w:val="22"/>
          <w:lang w:val="el-GR"/>
        </w:rPr>
        <w:t>ΤΡΟΠΟΣ ΚΑΙ ΟΔΟΣ(ΟΙ) ΧΟΡΗΓΗΣΗΣ</w:t>
      </w:r>
    </w:p>
    <w:p w:rsidR="00A33786" w:rsidRPr="00C96160" w:rsidRDefault="00A33786" w:rsidP="00A33786">
      <w:pPr>
        <w:spacing w:line="240" w:lineRule="exact"/>
        <w:rPr>
          <w:i/>
          <w:szCs w:val="22"/>
          <w:lang w:val="el-GR"/>
        </w:rPr>
      </w:pPr>
    </w:p>
    <w:p w:rsidR="00A33786" w:rsidRPr="002A7414" w:rsidRDefault="00A33786" w:rsidP="00A33786">
      <w:pPr>
        <w:spacing w:line="240" w:lineRule="exact"/>
        <w:rPr>
          <w:szCs w:val="22"/>
          <w:lang w:val="el-GR"/>
        </w:rPr>
      </w:pPr>
      <w:r w:rsidRPr="00C96160">
        <w:rPr>
          <w:noProof/>
          <w:szCs w:val="22"/>
          <w:lang w:val="el-GR"/>
        </w:rPr>
        <w:t xml:space="preserve">Διαβάστε το φύλλο οδηγιών </w:t>
      </w:r>
      <w:r>
        <w:rPr>
          <w:noProof/>
          <w:szCs w:val="22"/>
          <w:lang w:val="el-GR"/>
        </w:rPr>
        <w:t xml:space="preserve">χρήσης </w:t>
      </w:r>
      <w:r w:rsidRPr="00C96160">
        <w:rPr>
          <w:noProof/>
          <w:szCs w:val="22"/>
          <w:lang w:val="el-GR"/>
        </w:rPr>
        <w:t xml:space="preserve">πριν από τη </w:t>
      </w:r>
      <w:r>
        <w:rPr>
          <w:noProof/>
          <w:szCs w:val="22"/>
          <w:lang w:val="el-GR"/>
        </w:rPr>
        <w:t>χρήση</w:t>
      </w:r>
      <w:r w:rsidR="002B6678" w:rsidRPr="00222328">
        <w:rPr>
          <w:noProof/>
          <w:szCs w:val="22"/>
          <w:lang w:val="el-GR"/>
        </w:rPr>
        <w:t>.</w:t>
      </w:r>
    </w:p>
    <w:p w:rsidR="00A33786" w:rsidRPr="002A7414" w:rsidRDefault="00A33786" w:rsidP="00A33786">
      <w:pPr>
        <w:spacing w:line="240" w:lineRule="exact"/>
        <w:rPr>
          <w:szCs w:val="22"/>
          <w:lang w:val="el-GR"/>
        </w:rPr>
      </w:pPr>
      <w:r>
        <w:rPr>
          <w:noProof/>
          <w:szCs w:val="22"/>
          <w:lang w:val="el-GR"/>
        </w:rPr>
        <w:t>Από του στόματος χρήση</w:t>
      </w:r>
      <w:r w:rsidR="002B6678" w:rsidRPr="00222328">
        <w:rPr>
          <w:noProof/>
          <w:szCs w:val="22"/>
          <w:lang w:val="el-GR"/>
        </w:rPr>
        <w:t>.</w:t>
      </w:r>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6.</w:t>
      </w:r>
      <w:r w:rsidRPr="00C96160">
        <w:rPr>
          <w:b/>
          <w:szCs w:val="22"/>
          <w:lang w:val="el-GR"/>
        </w:rPr>
        <w:tab/>
      </w:r>
      <w:r w:rsidRPr="00C96160">
        <w:rPr>
          <w:b/>
          <w:noProof/>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rsidR="00A33786" w:rsidRPr="00C96160" w:rsidRDefault="00A33786" w:rsidP="00A33786">
      <w:pPr>
        <w:spacing w:line="240" w:lineRule="exact"/>
        <w:rPr>
          <w:szCs w:val="22"/>
          <w:lang w:val="el-GR"/>
        </w:rPr>
      </w:pPr>
    </w:p>
    <w:p w:rsidR="00A33786" w:rsidRPr="002A7414" w:rsidRDefault="00A33786" w:rsidP="00A33786">
      <w:pPr>
        <w:spacing w:line="240" w:lineRule="exact"/>
        <w:outlineLvl w:val="0"/>
        <w:rPr>
          <w:szCs w:val="22"/>
          <w:lang w:val="el-GR"/>
        </w:rPr>
      </w:pPr>
      <w:r w:rsidRPr="00C96160">
        <w:rPr>
          <w:noProof/>
          <w:szCs w:val="22"/>
          <w:lang w:val="el-GR"/>
        </w:rPr>
        <w:t>Να φυλάσσεται σε θέση, την οποία δεν βλέπουν και δεν προσεγγίζουν τα παιδιά</w:t>
      </w:r>
      <w:r w:rsidR="002B6678" w:rsidRPr="00222328">
        <w:rPr>
          <w:noProof/>
          <w:szCs w:val="22"/>
          <w:lang w:val="el-GR"/>
        </w:rPr>
        <w:t>.</w:t>
      </w:r>
    </w:p>
    <w:p w:rsidR="00A33786" w:rsidRPr="00C96160" w:rsidRDefault="00A33786" w:rsidP="00A33786">
      <w:pPr>
        <w:spacing w:line="240" w:lineRule="exact"/>
        <w:outlineLvl w:val="0"/>
        <w:rPr>
          <w:szCs w:val="22"/>
          <w:lang w:val="el-GR"/>
        </w:rPr>
      </w:pPr>
    </w:p>
    <w:p w:rsidR="00A33786" w:rsidRPr="00C96160" w:rsidRDefault="00A33786" w:rsidP="00A33786">
      <w:pPr>
        <w:spacing w:line="240" w:lineRule="exact"/>
        <w:outlineLvl w:val="0"/>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7.</w:t>
      </w:r>
      <w:r w:rsidRPr="00C96160">
        <w:rPr>
          <w:b/>
          <w:szCs w:val="22"/>
          <w:lang w:val="el-GR"/>
        </w:rPr>
        <w:tab/>
      </w:r>
      <w:r w:rsidRPr="00C96160">
        <w:rPr>
          <w:b/>
          <w:noProof/>
          <w:szCs w:val="22"/>
          <w:lang w:val="el-GR"/>
        </w:rPr>
        <w:t>ΑΛΛΗ(ΕΣ) ΕΙΔΙΚΗ(ΕΣ) ΠΡΟΕΙΔΟΠΟΙΗΣΗ(ΕΙΣ), ΕΑΝ ΕΙΝΑΙ ΑΠΑΡΑΙΤΗΤΗ(ΕΣ)</w:t>
      </w:r>
    </w:p>
    <w:p w:rsidR="00A33786" w:rsidRPr="00C96160" w:rsidRDefault="00A33786" w:rsidP="00A33786">
      <w:pPr>
        <w:spacing w:line="240" w:lineRule="exact"/>
        <w:rPr>
          <w:szCs w:val="22"/>
          <w:lang w:val="el-GR"/>
        </w:rPr>
      </w:pPr>
    </w:p>
    <w:p w:rsidR="00A33786" w:rsidRPr="00C96160" w:rsidRDefault="00A33786" w:rsidP="00A33786">
      <w:pPr>
        <w:autoSpaceDE w:val="0"/>
        <w:autoSpaceDN w:val="0"/>
        <w:adjustRightInd w:val="0"/>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
      <w:r w:rsidRPr="00C96160">
        <w:rPr>
          <w:b/>
          <w:szCs w:val="22"/>
          <w:lang w:val="el-GR"/>
        </w:rPr>
        <w:t>8.</w:t>
      </w:r>
      <w:r w:rsidRPr="00C96160">
        <w:rPr>
          <w:b/>
          <w:szCs w:val="22"/>
          <w:lang w:val="el-GR"/>
        </w:rPr>
        <w:tab/>
      </w:r>
      <w:r w:rsidRPr="00C96160">
        <w:rPr>
          <w:b/>
          <w:noProof/>
          <w:szCs w:val="22"/>
          <w:lang w:val="el-GR"/>
        </w:rPr>
        <w:t>ΗΜΕΡΟΜΗΝΙΑ ΛΗΞΗΣ</w:t>
      </w:r>
    </w:p>
    <w:p w:rsidR="00A33786" w:rsidRPr="00C96160" w:rsidRDefault="00A33786" w:rsidP="00A33786">
      <w:pPr>
        <w:spacing w:line="240" w:lineRule="exact"/>
        <w:rPr>
          <w:i/>
          <w:szCs w:val="22"/>
          <w:lang w:val="el-GR"/>
        </w:rPr>
      </w:pPr>
    </w:p>
    <w:p w:rsidR="00A33786" w:rsidRPr="00F309DB" w:rsidRDefault="00A33786" w:rsidP="00A33786">
      <w:pPr>
        <w:spacing w:line="240" w:lineRule="exact"/>
        <w:rPr>
          <w:szCs w:val="22"/>
          <w:rPrChange w:id="241" w:author="Author">
            <w:rPr>
              <w:szCs w:val="22"/>
              <w:lang w:val="el-GR"/>
            </w:rPr>
          </w:rPrChange>
        </w:rPr>
      </w:pPr>
      <w:del w:id="242" w:author="Author">
        <w:r w:rsidDel="005C134F">
          <w:rPr>
            <w:szCs w:val="22"/>
            <w:lang w:val="el-GR"/>
          </w:rPr>
          <w:delText>ΛΗΞΗ</w:delText>
        </w:r>
      </w:del>
      <w:ins w:id="243" w:author="Author">
        <w:r w:rsidR="005C134F">
          <w:rPr>
            <w:szCs w:val="22"/>
          </w:rPr>
          <w:t>EXP</w:t>
        </w:r>
      </w:ins>
    </w:p>
    <w:p w:rsidR="00A33786" w:rsidRPr="00C96160"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el-GR"/>
        </w:rPr>
        <w:pPrChange w:id="244" w:author="TCS" w:date="2025-03-27T11:43:00Z" w16du:dateUtc="2025-03-27T06:13:00Z">
          <w:pPr>
            <w:pBdr>
              <w:top w:val="single" w:sz="4" w:space="1" w:color="auto"/>
              <w:left w:val="single" w:sz="4" w:space="4" w:color="auto"/>
              <w:bottom w:val="single" w:sz="4" w:space="1" w:color="auto"/>
              <w:right w:val="single" w:sz="4" w:space="4" w:color="auto"/>
            </w:pBdr>
            <w:spacing w:line="240" w:lineRule="exact"/>
            <w:ind w:left="567" w:hanging="567"/>
            <w:outlineLvl w:val="0"/>
          </w:pPr>
        </w:pPrChange>
      </w:pPr>
      <w:r w:rsidRPr="00C96160">
        <w:rPr>
          <w:b/>
          <w:szCs w:val="22"/>
          <w:lang w:val="el-GR"/>
        </w:rPr>
        <w:lastRenderedPageBreak/>
        <w:t>9.</w:t>
      </w:r>
      <w:r w:rsidRPr="00C96160">
        <w:rPr>
          <w:b/>
          <w:szCs w:val="22"/>
          <w:lang w:val="el-GR"/>
        </w:rPr>
        <w:tab/>
      </w:r>
      <w:r w:rsidRPr="00C96160">
        <w:rPr>
          <w:b/>
          <w:noProof/>
          <w:szCs w:val="22"/>
          <w:lang w:val="el-GR"/>
        </w:rPr>
        <w:t>ΕΙΔΙΚΕΣ ΣΥΝΘΗΚΕΣ ΦΥΛΑΞΗΣ</w:t>
      </w:r>
    </w:p>
    <w:p w:rsidR="00A33786" w:rsidRPr="00C96160" w:rsidRDefault="00A33786">
      <w:pPr>
        <w:keepNext/>
        <w:keepLines/>
        <w:spacing w:line="240" w:lineRule="exact"/>
        <w:rPr>
          <w:szCs w:val="22"/>
          <w:lang w:val="el-GR"/>
        </w:rPr>
        <w:pPrChange w:id="245" w:author="TCS" w:date="2025-03-27T11:43:00Z" w16du:dateUtc="2025-03-27T06:13:00Z">
          <w:pPr>
            <w:spacing w:line="240" w:lineRule="exact"/>
          </w:pPr>
        </w:pPrChange>
      </w:pPr>
    </w:p>
    <w:p w:rsidR="00A33786" w:rsidRPr="00C96160" w:rsidRDefault="00A33786">
      <w:pPr>
        <w:keepNext/>
        <w:keepLines/>
        <w:spacing w:line="240" w:lineRule="exact"/>
        <w:ind w:left="567" w:hanging="567"/>
        <w:rPr>
          <w:szCs w:val="22"/>
          <w:lang w:val="el-GR"/>
        </w:rPr>
        <w:pPrChange w:id="246" w:author="TCS" w:date="2025-03-27T11:43:00Z" w16du:dateUtc="2025-03-27T06:13:00Z">
          <w:pPr>
            <w:spacing w:line="240" w:lineRule="exact"/>
            <w:ind w:left="567" w:hanging="567"/>
          </w:pPr>
        </w:pPrChange>
      </w:pPr>
    </w:p>
    <w:p w:rsidR="00A33786" w:rsidRPr="00C96160" w:rsidRDefault="00A33786">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Change w:id="247" w:author="TCS" w:date="2025-03-27T11:43:00Z" w16du:dateUtc="2025-03-27T06:13:00Z">
          <w:pPr>
            <w:pBdr>
              <w:top w:val="single" w:sz="4" w:space="1" w:color="auto"/>
              <w:left w:val="single" w:sz="4" w:space="4" w:color="auto"/>
              <w:bottom w:val="single" w:sz="4" w:space="1" w:color="auto"/>
              <w:right w:val="single" w:sz="4" w:space="4" w:color="auto"/>
            </w:pBdr>
            <w:spacing w:line="240" w:lineRule="exact"/>
            <w:outlineLvl w:val="0"/>
          </w:pPr>
        </w:pPrChange>
      </w:pPr>
      <w:r w:rsidRPr="00C96160">
        <w:rPr>
          <w:b/>
          <w:szCs w:val="22"/>
          <w:lang w:val="el-GR"/>
        </w:rPr>
        <w:t>10.</w:t>
      </w:r>
      <w:r w:rsidRPr="00C96160">
        <w:rPr>
          <w:b/>
          <w:szCs w:val="22"/>
          <w:lang w:val="el-GR"/>
        </w:rPr>
        <w:tab/>
      </w:r>
      <w:r w:rsidRPr="00C96160">
        <w:rPr>
          <w:b/>
          <w:noProof/>
          <w:szCs w:val="22"/>
          <w:lang w:val="el-GR"/>
        </w:rPr>
        <w:t xml:space="preserve">ΙΔΙΑΙΤΕΡΕΣ ΠΡΟΦΥΛΑΞΕΙΣ ΓΙΑ ΤΗΝ ΑΠΟΡΡΙΨΗ ΤΩΝ ΜΗ </w:t>
      </w:r>
      <w:r w:rsidRPr="00227ABC">
        <w:rPr>
          <w:b/>
          <w:noProof/>
          <w:szCs w:val="22"/>
          <w:lang w:val="el-GR"/>
        </w:rPr>
        <w:tab/>
      </w:r>
      <w:r w:rsidRPr="00C96160">
        <w:rPr>
          <w:b/>
          <w:noProof/>
          <w:szCs w:val="22"/>
          <w:lang w:val="el-GR"/>
        </w:rPr>
        <w:t xml:space="preserve">ΧΡΗΣΙΜΟΠΟΙΗΘΕΝΤΩΝ ΦΑΡΜΑΚΕΥΤΙΚΩΝ ΠΡΟΪΟΝΤΩΝ Ή ΤΩΝ </w:t>
      </w:r>
      <w:r w:rsidRPr="00227ABC">
        <w:rPr>
          <w:b/>
          <w:noProof/>
          <w:szCs w:val="22"/>
          <w:lang w:val="el-GR"/>
        </w:rPr>
        <w:tab/>
      </w:r>
      <w:r w:rsidRPr="00C96160">
        <w:rPr>
          <w:b/>
          <w:noProof/>
          <w:szCs w:val="22"/>
          <w:lang w:val="el-GR"/>
        </w:rPr>
        <w:t>ΥΠΟΛΕΙΜΜΑΤΩΝ ΠΟΥ ΠΡΟΕΡΧΟΝΤΑΙ ΑΠΟ ΑΥΤΑ, ΕΦΟΣΟΝ ΑΠΑΙΤΕΙΤΑΙ</w:t>
      </w:r>
    </w:p>
    <w:p w:rsidR="00A33786" w:rsidRPr="00C96160" w:rsidRDefault="00A33786">
      <w:pPr>
        <w:keepNext/>
        <w:keepLines/>
        <w:spacing w:line="240" w:lineRule="exact"/>
        <w:rPr>
          <w:szCs w:val="22"/>
          <w:lang w:val="el-GR"/>
        </w:rPr>
        <w:pPrChange w:id="248" w:author="TCS" w:date="2025-03-27T11:43:00Z" w16du:dateUtc="2025-03-27T06:13:00Z">
          <w:pPr>
            <w:spacing w:line="240" w:lineRule="exact"/>
          </w:pPr>
        </w:pPrChange>
      </w:pPr>
    </w:p>
    <w:p w:rsidR="00A33786" w:rsidRPr="00C96160" w:rsidRDefault="00A33786">
      <w:pPr>
        <w:keepNext/>
        <w:keepLines/>
        <w:spacing w:line="240" w:lineRule="exact"/>
        <w:rPr>
          <w:szCs w:val="22"/>
          <w:lang w:val="el-GR"/>
        </w:rPr>
        <w:pPrChange w:id="249" w:author="TCS" w:date="2025-03-27T11:43:00Z" w16du:dateUtc="2025-03-27T06:13:00Z">
          <w:pPr>
            <w:spacing w:line="240" w:lineRule="exact"/>
          </w:pPr>
        </w:pPrChange>
      </w:pPr>
    </w:p>
    <w:p w:rsidR="00A33786" w:rsidRPr="00C96160" w:rsidRDefault="00A33786" w:rsidP="008C6D0B">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el-GR"/>
        </w:rPr>
      </w:pPr>
      <w:r w:rsidRPr="00C96160">
        <w:rPr>
          <w:b/>
          <w:szCs w:val="22"/>
          <w:lang w:val="el-GR"/>
        </w:rPr>
        <w:t>11.</w:t>
      </w:r>
      <w:r w:rsidRPr="00C96160">
        <w:rPr>
          <w:b/>
          <w:szCs w:val="22"/>
          <w:lang w:val="el-GR"/>
        </w:rPr>
        <w:tab/>
      </w:r>
      <w:r w:rsidRPr="00C96160">
        <w:rPr>
          <w:b/>
          <w:noProof/>
          <w:szCs w:val="22"/>
          <w:lang w:val="el-GR"/>
        </w:rPr>
        <w:t>ΟΝΟΜΑ ΚΑΙ ΔΙΕΥΘΥΝΣΗ ΚΑΤΟΧΟΥ ΤΗΣ ΑΔΕΙΑΣ ΚΥΚΛΟΦΟΡΙΑΣ</w:t>
      </w:r>
    </w:p>
    <w:p w:rsidR="00A33786" w:rsidRPr="00C96160" w:rsidRDefault="00A33786" w:rsidP="008C6D0B">
      <w:pPr>
        <w:keepNext/>
        <w:keepLines/>
        <w:spacing w:line="240" w:lineRule="exact"/>
        <w:rPr>
          <w:szCs w:val="22"/>
          <w:lang w:val="el-GR"/>
        </w:rPr>
      </w:pPr>
    </w:p>
    <w:p w:rsidR="00A33786" w:rsidRPr="0067624D" w:rsidRDefault="006937B9" w:rsidP="00832043">
      <w:pPr>
        <w:keepNext/>
        <w:keepLines/>
        <w:rPr>
          <w:szCs w:val="22"/>
          <w:lang w:val="el-GR"/>
        </w:rPr>
      </w:pPr>
      <w:r>
        <w:rPr>
          <w:szCs w:val="22"/>
        </w:rPr>
        <w:t>Roche</w:t>
      </w:r>
      <w:r w:rsidRPr="0067624D">
        <w:rPr>
          <w:szCs w:val="22"/>
          <w:lang w:val="el-GR"/>
        </w:rPr>
        <w:t xml:space="preserve"> </w:t>
      </w:r>
      <w:r>
        <w:rPr>
          <w:szCs w:val="22"/>
        </w:rPr>
        <w:t>Registration</w:t>
      </w:r>
      <w:r w:rsidRPr="0067624D">
        <w:rPr>
          <w:szCs w:val="22"/>
          <w:lang w:val="el-GR"/>
        </w:rPr>
        <w:t xml:space="preserve"> </w:t>
      </w:r>
      <w:r>
        <w:rPr>
          <w:szCs w:val="22"/>
        </w:rPr>
        <w:t>GmbH</w:t>
      </w:r>
    </w:p>
    <w:p w:rsidR="00A33786" w:rsidRPr="0067624D" w:rsidRDefault="00A33786" w:rsidP="00A33786">
      <w:pPr>
        <w:spacing w:line="240" w:lineRule="exact"/>
        <w:rPr>
          <w:b/>
          <w:szCs w:val="22"/>
          <w:lang w:val="el-GR"/>
        </w:rPr>
      </w:pPr>
    </w:p>
    <w:p w:rsidR="00A33786" w:rsidRPr="0067624D" w:rsidRDefault="00A33786" w:rsidP="00A33786">
      <w:pPr>
        <w:spacing w:line="240" w:lineRule="exact"/>
        <w:rPr>
          <w:szCs w:val="22"/>
          <w:lang w:val="el-GR"/>
        </w:rPr>
      </w:pPr>
    </w:p>
    <w:p w:rsidR="00A33786" w:rsidRPr="0067624D"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67624D">
        <w:rPr>
          <w:b/>
          <w:szCs w:val="22"/>
          <w:lang w:val="el-GR"/>
        </w:rPr>
        <w:t>12.</w:t>
      </w:r>
      <w:r w:rsidRPr="0067624D">
        <w:rPr>
          <w:b/>
          <w:szCs w:val="22"/>
          <w:lang w:val="el-GR"/>
        </w:rPr>
        <w:tab/>
      </w:r>
      <w:r w:rsidRPr="00C96160">
        <w:rPr>
          <w:b/>
          <w:noProof/>
          <w:szCs w:val="22"/>
          <w:lang w:val="el-GR"/>
        </w:rPr>
        <w:t>ΑΡΙΘΜΟΣ</w:t>
      </w:r>
      <w:r w:rsidRPr="0067624D">
        <w:rPr>
          <w:b/>
          <w:noProof/>
          <w:szCs w:val="22"/>
          <w:lang w:val="el-GR"/>
        </w:rPr>
        <w:t>(</w:t>
      </w:r>
      <w:r w:rsidRPr="00C96160">
        <w:rPr>
          <w:b/>
          <w:noProof/>
          <w:szCs w:val="22"/>
          <w:lang w:val="el-GR"/>
        </w:rPr>
        <w:t>ΟΙ</w:t>
      </w:r>
      <w:r w:rsidRPr="0067624D">
        <w:rPr>
          <w:b/>
          <w:noProof/>
          <w:szCs w:val="22"/>
          <w:lang w:val="el-GR"/>
        </w:rPr>
        <w:t xml:space="preserve">) </w:t>
      </w:r>
      <w:r w:rsidRPr="00C96160">
        <w:rPr>
          <w:b/>
          <w:noProof/>
          <w:szCs w:val="22"/>
          <w:lang w:val="el-GR"/>
        </w:rPr>
        <w:t>ΑΔΕΙΑΣ</w:t>
      </w:r>
      <w:r w:rsidRPr="0067624D">
        <w:rPr>
          <w:b/>
          <w:noProof/>
          <w:szCs w:val="22"/>
          <w:lang w:val="el-GR"/>
        </w:rPr>
        <w:t xml:space="preserve"> </w:t>
      </w:r>
      <w:r w:rsidRPr="00C96160">
        <w:rPr>
          <w:b/>
          <w:noProof/>
          <w:szCs w:val="22"/>
          <w:lang w:val="el-GR"/>
        </w:rPr>
        <w:t>ΚΥΚΛΟΦΟΡΙΑΣ</w:t>
      </w:r>
      <w:r w:rsidRPr="0067624D">
        <w:rPr>
          <w:b/>
          <w:szCs w:val="22"/>
          <w:lang w:val="el-GR"/>
        </w:rPr>
        <w:t xml:space="preserve"> </w:t>
      </w:r>
    </w:p>
    <w:p w:rsidR="00A33786" w:rsidRPr="0067624D" w:rsidRDefault="00A33786" w:rsidP="00A33786">
      <w:pPr>
        <w:spacing w:line="240" w:lineRule="exact"/>
        <w:rPr>
          <w:szCs w:val="22"/>
          <w:lang w:val="el-GR"/>
        </w:rPr>
      </w:pPr>
    </w:p>
    <w:p w:rsidR="00A33786" w:rsidRPr="00AE5A29" w:rsidRDefault="00A33786" w:rsidP="00A33786">
      <w:pPr>
        <w:rPr>
          <w:rFonts w:eastAsia="MS Mincho"/>
          <w:szCs w:val="22"/>
          <w:lang w:val="el-GR"/>
        </w:rPr>
      </w:pPr>
      <w:r w:rsidRPr="00C96160">
        <w:rPr>
          <w:rFonts w:eastAsia="MS Mincho"/>
          <w:szCs w:val="22"/>
        </w:rPr>
        <w:t>EU</w:t>
      </w:r>
      <w:r w:rsidRPr="00AE5A29">
        <w:rPr>
          <w:rFonts w:eastAsia="MS Mincho"/>
          <w:szCs w:val="22"/>
          <w:lang w:val="el-GR"/>
        </w:rPr>
        <w:t>/1/11/667/</w:t>
      </w:r>
      <w:r>
        <w:rPr>
          <w:rFonts w:eastAsia="MS Mincho"/>
          <w:szCs w:val="22"/>
          <w:lang w:val="el-GR"/>
        </w:rPr>
        <w:t>011</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13.</w:t>
      </w:r>
      <w:r w:rsidRPr="00AE5A29">
        <w:rPr>
          <w:b/>
          <w:szCs w:val="22"/>
          <w:lang w:val="el-GR"/>
        </w:rPr>
        <w:tab/>
      </w:r>
      <w:r w:rsidRPr="00C96160">
        <w:rPr>
          <w:b/>
          <w:noProof/>
          <w:szCs w:val="22"/>
          <w:lang w:val="el-GR"/>
        </w:rPr>
        <w:t>ΑΡΙΘΜΟΣ</w:t>
      </w:r>
      <w:r w:rsidRPr="00AE5A29">
        <w:rPr>
          <w:b/>
          <w:noProof/>
          <w:szCs w:val="22"/>
          <w:lang w:val="el-GR"/>
        </w:rPr>
        <w:t xml:space="preserve"> </w:t>
      </w:r>
      <w:r w:rsidRPr="00C96160">
        <w:rPr>
          <w:b/>
          <w:noProof/>
          <w:szCs w:val="22"/>
          <w:lang w:val="el-GR"/>
        </w:rPr>
        <w:t>ΠΑΡΤΙΔΑΣ</w:t>
      </w:r>
    </w:p>
    <w:p w:rsidR="00A33786" w:rsidRPr="00AE5A29" w:rsidRDefault="00A33786" w:rsidP="00A33786">
      <w:pPr>
        <w:spacing w:line="240" w:lineRule="exact"/>
        <w:rPr>
          <w:szCs w:val="22"/>
          <w:lang w:val="el-GR"/>
        </w:rPr>
      </w:pPr>
    </w:p>
    <w:p w:rsidR="00A33786" w:rsidRPr="00F309DB" w:rsidRDefault="00A33786" w:rsidP="00A33786">
      <w:pPr>
        <w:spacing w:line="240" w:lineRule="exact"/>
        <w:rPr>
          <w:szCs w:val="22"/>
          <w:rPrChange w:id="250" w:author="Author">
            <w:rPr>
              <w:szCs w:val="22"/>
              <w:lang w:val="el-GR"/>
            </w:rPr>
          </w:rPrChange>
        </w:rPr>
      </w:pPr>
      <w:del w:id="251" w:author="Author">
        <w:r w:rsidDel="005C134F">
          <w:rPr>
            <w:szCs w:val="22"/>
            <w:lang w:val="el-GR"/>
          </w:rPr>
          <w:delText>Παρτίδα</w:delText>
        </w:r>
      </w:del>
      <w:ins w:id="252" w:author="Author">
        <w:r w:rsidR="005C134F">
          <w:rPr>
            <w:szCs w:val="22"/>
          </w:rPr>
          <w:t>Lot</w:t>
        </w:r>
      </w:ins>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C96160"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14.</w:t>
      </w:r>
      <w:r w:rsidRPr="00AE5A29">
        <w:rPr>
          <w:b/>
          <w:szCs w:val="22"/>
          <w:lang w:val="el-GR"/>
        </w:rPr>
        <w:tab/>
      </w:r>
      <w:r w:rsidRPr="00C96160">
        <w:rPr>
          <w:b/>
          <w:noProof/>
          <w:szCs w:val="22"/>
          <w:lang w:val="el-GR"/>
        </w:rPr>
        <w:t>ΓΕΝΙΚΗ ΚΑΤΑΤΑΞΗ ΓΙΑ ΤΗ ΔΙΑΘΕΣΗ</w:t>
      </w:r>
    </w:p>
    <w:p w:rsidR="00A33786" w:rsidRPr="00822B95" w:rsidRDefault="00A33786" w:rsidP="00A33786">
      <w:pPr>
        <w:spacing w:line="240" w:lineRule="exact"/>
        <w:rPr>
          <w:szCs w:val="22"/>
          <w:lang w:val="el-GR"/>
        </w:rPr>
      </w:pPr>
    </w:p>
    <w:p w:rsidR="00A33786" w:rsidRPr="00C96160"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15.</w:t>
      </w:r>
      <w:r w:rsidRPr="00AE5A29">
        <w:rPr>
          <w:b/>
          <w:szCs w:val="22"/>
          <w:lang w:val="el-GR"/>
        </w:rPr>
        <w:tab/>
      </w:r>
      <w:r w:rsidRPr="00AE5A29">
        <w:rPr>
          <w:b/>
          <w:noProof/>
          <w:szCs w:val="22"/>
          <w:lang w:val="el-GR"/>
        </w:rPr>
        <w:t>ΟΔΗΓΙΕΣ ΧΡΗΣΗΣ</w:t>
      </w:r>
    </w:p>
    <w:p w:rsidR="00A33786" w:rsidRPr="00AE5A29" w:rsidRDefault="00A33786" w:rsidP="00A33786">
      <w:pPr>
        <w:spacing w:line="240" w:lineRule="exact"/>
        <w:rPr>
          <w:szCs w:val="22"/>
          <w:lang w:val="el-GR"/>
        </w:rPr>
      </w:pPr>
    </w:p>
    <w:p w:rsidR="00A33786" w:rsidRPr="00AE5A29" w:rsidRDefault="00A33786" w:rsidP="00A33786">
      <w:pPr>
        <w:spacing w:line="240" w:lineRule="exact"/>
        <w:rPr>
          <w:szCs w:val="22"/>
          <w:lang w:val="el-GR"/>
        </w:rPr>
      </w:pPr>
    </w:p>
    <w:p w:rsidR="00A33786" w:rsidRPr="00AE5A29" w:rsidRDefault="00A33786" w:rsidP="00A33786">
      <w:pPr>
        <w:pBdr>
          <w:top w:val="single" w:sz="4" w:space="1" w:color="auto"/>
          <w:left w:val="single" w:sz="4" w:space="4" w:color="auto"/>
          <w:bottom w:val="single" w:sz="4" w:space="1" w:color="auto"/>
          <w:right w:val="single" w:sz="4" w:space="4" w:color="auto"/>
        </w:pBdr>
        <w:spacing w:line="240" w:lineRule="exact"/>
        <w:outlineLvl w:val="0"/>
        <w:rPr>
          <w:szCs w:val="22"/>
          <w:lang w:val="el-GR"/>
        </w:rPr>
      </w:pPr>
      <w:r w:rsidRPr="00AE5A29">
        <w:rPr>
          <w:b/>
          <w:szCs w:val="22"/>
          <w:lang w:val="el-GR"/>
        </w:rPr>
        <w:t>16.</w:t>
      </w:r>
      <w:r w:rsidRPr="00AE5A29">
        <w:rPr>
          <w:b/>
          <w:szCs w:val="22"/>
          <w:lang w:val="el-GR"/>
        </w:rPr>
        <w:tab/>
      </w:r>
      <w:r w:rsidRPr="00AE5A29">
        <w:rPr>
          <w:b/>
          <w:noProof/>
          <w:szCs w:val="22"/>
          <w:lang w:val="el-GR"/>
        </w:rPr>
        <w:t xml:space="preserve">ΠΛΗΡΟΦΟΡΙΕΣ ΣΕ </w:t>
      </w:r>
      <w:r w:rsidRPr="00C96160">
        <w:rPr>
          <w:b/>
          <w:noProof/>
          <w:szCs w:val="22"/>
        </w:rPr>
        <w:t>BRAILLE</w:t>
      </w:r>
    </w:p>
    <w:p w:rsidR="00A33786" w:rsidRPr="00AE5A29" w:rsidRDefault="00A33786" w:rsidP="00A33786">
      <w:pPr>
        <w:spacing w:line="240" w:lineRule="exact"/>
        <w:rPr>
          <w:szCs w:val="22"/>
          <w:lang w:val="el-GR"/>
        </w:rPr>
      </w:pPr>
    </w:p>
    <w:p w:rsidR="00363C66" w:rsidRDefault="00363C66" w:rsidP="00363C66">
      <w:pPr>
        <w:spacing w:line="240" w:lineRule="exact"/>
        <w:rPr>
          <w:szCs w:val="22"/>
          <w:lang w:val="de-CH"/>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237D82">
        <w:rPr>
          <w:b/>
          <w:noProof/>
          <w:lang w:val="de-CH"/>
        </w:rPr>
        <w:t>D</w:t>
      </w:r>
      <w:r>
        <w:rPr>
          <w:b/>
          <w:noProof/>
          <w:lang w:val="el-GR"/>
        </w:rPr>
        <w:t>)</w:t>
      </w:r>
    </w:p>
    <w:p w:rsidR="00363C66" w:rsidRPr="008B680C" w:rsidRDefault="00363C66" w:rsidP="00363C66">
      <w:pPr>
        <w:rPr>
          <w:noProof/>
          <w:lang w:val="el-GR"/>
        </w:rPr>
      </w:pPr>
    </w:p>
    <w:p w:rsidR="00363C66" w:rsidRPr="008B680C" w:rsidRDefault="00363C66" w:rsidP="00363C66">
      <w:pPr>
        <w:rPr>
          <w:noProof/>
          <w:lang w:val="el-GR"/>
        </w:rPr>
      </w:pPr>
    </w:p>
    <w:p w:rsidR="00363C66" w:rsidRPr="008B680C" w:rsidRDefault="00363C66" w:rsidP="00363C66">
      <w:pPr>
        <w:pBdr>
          <w:top w:val="single" w:sz="4" w:space="1" w:color="auto"/>
          <w:left w:val="single" w:sz="4" w:space="4" w:color="auto"/>
          <w:bottom w:val="single" w:sz="4" w:space="0" w:color="auto"/>
          <w:right w:val="single" w:sz="4" w:space="4" w:color="auto"/>
        </w:pBdr>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rsidR="00132BF2" w:rsidRDefault="00132BF2" w:rsidP="00363C66">
      <w:pPr>
        <w:rPr>
          <w:szCs w:val="22"/>
          <w:lang w:val="el-GR"/>
        </w:rPr>
      </w:pPr>
    </w:p>
    <w:p w:rsidR="00095E65" w:rsidRPr="003640C9" w:rsidRDefault="002569B2" w:rsidP="00363C66">
      <w:pPr>
        <w:rPr>
          <w:szCs w:val="22"/>
          <w:lang w:val="el-GR"/>
        </w:rPr>
      </w:pPr>
      <w:r>
        <w:rPr>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rPr>
          <w:trHeight w:val="785"/>
        </w:trPr>
        <w:tc>
          <w:tcPr>
            <w:tcW w:w="9287" w:type="dxa"/>
          </w:tcPr>
          <w:p w:rsidR="005E4A3D" w:rsidRPr="00C96160" w:rsidRDefault="005E4A3D" w:rsidP="00651927">
            <w:pPr>
              <w:spacing w:line="240" w:lineRule="exact"/>
              <w:rPr>
                <w:b/>
                <w:szCs w:val="22"/>
                <w:lang w:val="el-GR"/>
              </w:rPr>
            </w:pPr>
            <w:r w:rsidRPr="00C96160">
              <w:rPr>
                <w:b/>
                <w:noProof/>
                <w:szCs w:val="22"/>
                <w:lang w:val="el-GR"/>
              </w:rPr>
              <w:lastRenderedPageBreak/>
              <w:t xml:space="preserve">ΕΛΑΧΙΣΤΕΣ ΕΝΔΕΙΞΕΙΣ ΠΟΥ ΠΡΕΠΕΙ ΝΑ ΑΝΑΓΡΑΦΟΝΤΑΙ ΣΤΙΣ ΤΑΙΝΙΕΣ </w:t>
            </w:r>
            <w:r>
              <w:rPr>
                <w:b/>
                <w:noProof/>
                <w:szCs w:val="22"/>
                <w:lang w:val="el-GR"/>
              </w:rPr>
              <w:t>ΚΥΨΕΛΗΣ</w:t>
            </w:r>
            <w:r w:rsidRPr="00C96160">
              <w:rPr>
                <w:b/>
                <w:noProof/>
                <w:szCs w:val="22"/>
                <w:lang w:val="el-GR"/>
              </w:rPr>
              <w:t xml:space="preserve"> </w:t>
            </w:r>
          </w:p>
          <w:p w:rsidR="005E4A3D" w:rsidRPr="00971B3D" w:rsidRDefault="005E4A3D" w:rsidP="00651927">
            <w:pPr>
              <w:spacing w:line="240" w:lineRule="exact"/>
              <w:rPr>
                <w:b/>
                <w:szCs w:val="22"/>
                <w:lang w:val="el-GR"/>
              </w:rPr>
            </w:pPr>
          </w:p>
          <w:p w:rsidR="005E4A3D" w:rsidRPr="005E4A3D" w:rsidRDefault="005E4A3D" w:rsidP="005E4A3D">
            <w:pPr>
              <w:spacing w:line="240" w:lineRule="exact"/>
              <w:rPr>
                <w:b/>
                <w:noProof/>
                <w:szCs w:val="22"/>
                <w:lang w:val="el-GR"/>
              </w:rPr>
            </w:pPr>
            <w:r w:rsidRPr="00C96160">
              <w:rPr>
                <w:b/>
                <w:noProof/>
                <w:szCs w:val="22"/>
                <w:lang w:val="el-GR"/>
              </w:rPr>
              <w:t xml:space="preserve">ΤΑΙΝΙΕΣ </w:t>
            </w:r>
            <w:r>
              <w:rPr>
                <w:b/>
                <w:noProof/>
                <w:szCs w:val="22"/>
                <w:lang w:val="el-GR"/>
              </w:rPr>
              <w:t>ΚΥΨΕΛΗΣ</w:t>
            </w:r>
          </w:p>
        </w:tc>
      </w:tr>
    </w:tbl>
    <w:p w:rsidR="005E4A3D" w:rsidRPr="00C96160" w:rsidRDefault="005E4A3D" w:rsidP="005E4A3D">
      <w:pPr>
        <w:spacing w:line="240" w:lineRule="exact"/>
        <w:rPr>
          <w:b/>
          <w:szCs w:val="22"/>
          <w:lang w:val="el-GR"/>
        </w:rPr>
      </w:pPr>
    </w:p>
    <w:p w:rsidR="005E4A3D" w:rsidRPr="00C96160" w:rsidRDefault="005E4A3D" w:rsidP="005E4A3D">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tc>
      </w:tr>
    </w:tbl>
    <w:p w:rsidR="005E4A3D" w:rsidRPr="00C96160" w:rsidRDefault="005E4A3D" w:rsidP="005E4A3D">
      <w:pPr>
        <w:spacing w:line="240" w:lineRule="exact"/>
        <w:ind w:left="567" w:hanging="567"/>
        <w:rPr>
          <w:szCs w:val="22"/>
          <w:lang w:val="el-GR"/>
        </w:rPr>
      </w:pPr>
    </w:p>
    <w:p w:rsidR="005E4A3D" w:rsidRPr="00C96160" w:rsidRDefault="005E4A3D" w:rsidP="005E4A3D">
      <w:pPr>
        <w:rPr>
          <w:lang w:val="el-GR"/>
        </w:rPr>
      </w:pPr>
      <w:r w:rsidRPr="00C96160">
        <w:rPr>
          <w:noProof/>
          <w:lang w:val="el-GR"/>
        </w:rPr>
        <w:t xml:space="preserve">Esbriet 267 mg </w:t>
      </w:r>
      <w:r w:rsidR="00FD13DD">
        <w:rPr>
          <w:lang w:val="el-GR"/>
        </w:rPr>
        <w:t>επικαλυμμένα με λεπτό υμένιο δισκία</w:t>
      </w:r>
    </w:p>
    <w:p w:rsidR="005E4A3D" w:rsidRPr="005E733B" w:rsidRDefault="005E4A3D" w:rsidP="005E4A3D">
      <w:pPr>
        <w:rPr>
          <w:lang w:val="el-GR"/>
        </w:rPr>
      </w:pPr>
    </w:p>
    <w:p w:rsidR="005E4A3D" w:rsidRPr="00C96160" w:rsidRDefault="00340E74" w:rsidP="005E4A3D">
      <w:pPr>
        <w:autoSpaceDE w:val="0"/>
        <w:autoSpaceDN w:val="0"/>
        <w:adjustRightInd w:val="0"/>
        <w:spacing w:line="240" w:lineRule="exact"/>
        <w:rPr>
          <w:szCs w:val="22"/>
        </w:rPr>
      </w:pPr>
      <w:r>
        <w:rPr>
          <w:noProof/>
          <w:szCs w:val="22"/>
          <w:lang w:val="el-GR"/>
        </w:rPr>
        <w:t>π</w:t>
      </w:r>
      <w:r w:rsidR="005E4A3D" w:rsidRPr="00C96160">
        <w:rPr>
          <w:noProof/>
          <w:szCs w:val="22"/>
        </w:rPr>
        <w:t>ιρφενιδόνη</w:t>
      </w:r>
    </w:p>
    <w:p w:rsidR="005E4A3D" w:rsidRPr="00C96160" w:rsidRDefault="005E4A3D" w:rsidP="005E4A3D">
      <w:pPr>
        <w:spacing w:line="240" w:lineRule="exact"/>
        <w:rPr>
          <w:b/>
          <w:szCs w:val="22"/>
        </w:rPr>
      </w:pPr>
    </w:p>
    <w:p w:rsidR="005E4A3D" w:rsidRPr="00C96160" w:rsidRDefault="005E4A3D" w:rsidP="005E4A3D">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F83194"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2</w:t>
            </w:r>
            <w:r w:rsidRPr="00C96160">
              <w:rPr>
                <w:b/>
                <w:szCs w:val="22"/>
                <w:lang w:val="el-GR"/>
              </w:rPr>
              <w:t>.</w:t>
            </w:r>
            <w:r w:rsidRPr="00C96160">
              <w:rPr>
                <w:b/>
                <w:szCs w:val="22"/>
                <w:lang w:val="el-GR"/>
              </w:rPr>
              <w:tab/>
            </w:r>
            <w:r w:rsidRPr="00C96160">
              <w:rPr>
                <w:b/>
                <w:noProof/>
                <w:szCs w:val="22"/>
                <w:lang w:val="el-GR"/>
              </w:rPr>
              <w:t>ΟΝΟΜΑ ΚΑΤΟΧΟΥ ΤΗΣ ΑΔΕΙΑΣ ΚΥΚΛΟΦΟΡΙΑΣ</w:t>
            </w:r>
          </w:p>
        </w:tc>
      </w:tr>
    </w:tbl>
    <w:p w:rsidR="005E4A3D" w:rsidRPr="00C96160" w:rsidRDefault="005E4A3D" w:rsidP="005E4A3D">
      <w:pPr>
        <w:spacing w:line="240" w:lineRule="exact"/>
        <w:rPr>
          <w:b/>
          <w:szCs w:val="22"/>
          <w:lang w:val="el-GR"/>
        </w:rPr>
      </w:pPr>
    </w:p>
    <w:p w:rsidR="005E4A3D" w:rsidRDefault="006937B9" w:rsidP="005E4A3D">
      <w:pPr>
        <w:spacing w:line="240" w:lineRule="exact"/>
        <w:rPr>
          <w:szCs w:val="22"/>
        </w:rPr>
      </w:pPr>
      <w:r>
        <w:rPr>
          <w:szCs w:val="22"/>
        </w:rPr>
        <w:t>Roche Registration GmbH</w:t>
      </w:r>
    </w:p>
    <w:p w:rsidR="005E4A3D" w:rsidRPr="00150F17" w:rsidRDefault="005E4A3D" w:rsidP="005E4A3D">
      <w:pPr>
        <w:spacing w:line="240" w:lineRule="exact"/>
        <w:rPr>
          <w:szCs w:val="22"/>
        </w:rPr>
      </w:pPr>
    </w:p>
    <w:p w:rsidR="005E4A3D" w:rsidRPr="00C96160" w:rsidRDefault="005E4A3D" w:rsidP="005E4A3D">
      <w:pPr>
        <w:spacing w:line="240" w:lineRule="exac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3</w:t>
            </w:r>
            <w:r w:rsidRPr="00C96160">
              <w:rPr>
                <w:b/>
                <w:szCs w:val="22"/>
              </w:rPr>
              <w:t>.</w:t>
            </w:r>
            <w:r w:rsidRPr="00C96160">
              <w:rPr>
                <w:b/>
                <w:szCs w:val="22"/>
              </w:rPr>
              <w:tab/>
            </w:r>
            <w:r w:rsidRPr="00C96160">
              <w:rPr>
                <w:b/>
                <w:noProof/>
                <w:szCs w:val="22"/>
              </w:rPr>
              <w:t>ΗΜΕΡΟΜΗΝΙΑ ΛΗΞΗΣ</w:t>
            </w:r>
          </w:p>
        </w:tc>
      </w:tr>
    </w:tbl>
    <w:p w:rsidR="005E4A3D" w:rsidRPr="00C96160" w:rsidRDefault="005E4A3D" w:rsidP="005E4A3D">
      <w:pPr>
        <w:spacing w:line="240" w:lineRule="exact"/>
        <w:rPr>
          <w:i/>
          <w:szCs w:val="22"/>
        </w:rPr>
      </w:pPr>
    </w:p>
    <w:p w:rsidR="005E4A3D" w:rsidRPr="0012570B" w:rsidRDefault="005E4A3D" w:rsidP="005E4A3D">
      <w:pPr>
        <w:spacing w:line="240" w:lineRule="exact"/>
        <w:rPr>
          <w:szCs w:val="22"/>
        </w:rPr>
      </w:pPr>
      <w:r>
        <w:rPr>
          <w:szCs w:val="22"/>
        </w:rPr>
        <w:t>EXP</w:t>
      </w:r>
    </w:p>
    <w:p w:rsidR="005E4A3D" w:rsidRPr="00C96160" w:rsidRDefault="005E4A3D" w:rsidP="005E4A3D">
      <w:pPr>
        <w:spacing w:line="240" w:lineRule="exact"/>
        <w:rPr>
          <w:szCs w:val="22"/>
        </w:rPr>
      </w:pPr>
    </w:p>
    <w:p w:rsidR="005E4A3D" w:rsidRPr="00C96160" w:rsidRDefault="005E4A3D" w:rsidP="005E4A3D">
      <w:pPr>
        <w:spacing w:line="240" w:lineRule="exact"/>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4</w:t>
            </w:r>
            <w:r w:rsidRPr="00C96160">
              <w:rPr>
                <w:b/>
                <w:szCs w:val="22"/>
              </w:rPr>
              <w:t>.</w:t>
            </w:r>
            <w:r w:rsidRPr="00C96160">
              <w:rPr>
                <w:b/>
                <w:szCs w:val="22"/>
              </w:rPr>
              <w:tab/>
            </w:r>
            <w:r w:rsidRPr="00C96160">
              <w:rPr>
                <w:b/>
                <w:noProof/>
                <w:szCs w:val="22"/>
              </w:rPr>
              <w:t>ΑΡΙΘΜΟΣ ΠΑΡΤΙΔΑΣ</w:t>
            </w:r>
          </w:p>
        </w:tc>
      </w:tr>
    </w:tbl>
    <w:p w:rsidR="005E4A3D" w:rsidRPr="00C96160" w:rsidRDefault="005E4A3D" w:rsidP="005E4A3D">
      <w:pPr>
        <w:spacing w:line="240" w:lineRule="exact"/>
        <w:ind w:right="113"/>
        <w:rPr>
          <w:szCs w:val="22"/>
        </w:rPr>
      </w:pPr>
    </w:p>
    <w:p w:rsidR="005E4A3D" w:rsidRPr="00DD5759" w:rsidRDefault="002462B3" w:rsidP="005E4A3D">
      <w:pPr>
        <w:spacing w:line="240" w:lineRule="exact"/>
        <w:rPr>
          <w:i/>
          <w:szCs w:val="22"/>
          <w:lang w:val="es-ES"/>
        </w:rPr>
      </w:pPr>
      <w:r>
        <w:rPr>
          <w:noProof/>
          <w:szCs w:val="22"/>
          <w:lang w:val="es-ES"/>
        </w:rPr>
        <w:t>Lot</w:t>
      </w:r>
    </w:p>
    <w:p w:rsidR="005E4A3D" w:rsidRPr="00C96160" w:rsidRDefault="005E4A3D" w:rsidP="005E4A3D">
      <w:pPr>
        <w:spacing w:line="240" w:lineRule="exact"/>
        <w:ind w:right="113"/>
        <w:rPr>
          <w:szCs w:val="22"/>
        </w:rPr>
      </w:pPr>
    </w:p>
    <w:p w:rsidR="005E4A3D" w:rsidRPr="00C96160" w:rsidRDefault="005E4A3D" w:rsidP="005E4A3D">
      <w:pPr>
        <w:spacing w:line="240" w:lineRule="exact"/>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5</w:t>
            </w:r>
            <w:r w:rsidRPr="00C96160">
              <w:rPr>
                <w:b/>
                <w:szCs w:val="22"/>
              </w:rPr>
              <w:t>.</w:t>
            </w:r>
            <w:r w:rsidRPr="00C96160">
              <w:rPr>
                <w:b/>
                <w:szCs w:val="22"/>
              </w:rPr>
              <w:tab/>
            </w:r>
            <w:r w:rsidRPr="00C96160">
              <w:rPr>
                <w:b/>
                <w:noProof/>
                <w:szCs w:val="22"/>
              </w:rPr>
              <w:t>ΑΛΛΑ ΣΤΟΙΧΕΙΑ</w:t>
            </w:r>
          </w:p>
        </w:tc>
      </w:tr>
    </w:tbl>
    <w:p w:rsidR="003A7151" w:rsidRDefault="003A7151" w:rsidP="002B4C50">
      <w:pPr>
        <w:tabs>
          <w:tab w:val="left" w:pos="567"/>
        </w:tabs>
        <w:spacing w:line="240" w:lineRule="exact"/>
        <w:rPr>
          <w:noProof/>
          <w:lang w:val="el-GR"/>
        </w:rPr>
      </w:pPr>
    </w:p>
    <w:p w:rsidR="00094D88" w:rsidRPr="001364B0" w:rsidRDefault="00094D88" w:rsidP="00094D88">
      <w:pPr>
        <w:tabs>
          <w:tab w:val="left" w:pos="720"/>
        </w:tabs>
        <w:spacing w:line="240" w:lineRule="exact"/>
        <w:ind w:right="113"/>
        <w:rPr>
          <w:szCs w:val="22"/>
        </w:rPr>
      </w:pPr>
    </w:p>
    <w:p w:rsidR="005E4A3D" w:rsidRPr="00222328" w:rsidRDefault="002569B2" w:rsidP="00094D88">
      <w:pPr>
        <w:tabs>
          <w:tab w:val="left" w:pos="567"/>
        </w:tabs>
        <w:spacing w:line="240" w:lineRule="exact"/>
        <w:rPr>
          <w:szCs w:val="22"/>
        </w:rPr>
      </w:pPr>
      <w:r w:rsidRPr="00222328">
        <w:rPr>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rPr>
          <w:trHeight w:val="785"/>
        </w:trPr>
        <w:tc>
          <w:tcPr>
            <w:tcW w:w="9287" w:type="dxa"/>
          </w:tcPr>
          <w:p w:rsidR="005E4A3D" w:rsidRPr="00C96160" w:rsidRDefault="005E4A3D" w:rsidP="00651927">
            <w:pPr>
              <w:spacing w:line="240" w:lineRule="exact"/>
              <w:rPr>
                <w:b/>
                <w:szCs w:val="22"/>
                <w:lang w:val="el-GR"/>
              </w:rPr>
            </w:pPr>
            <w:r w:rsidRPr="00C96160">
              <w:rPr>
                <w:b/>
                <w:noProof/>
                <w:szCs w:val="22"/>
                <w:lang w:val="el-GR"/>
              </w:rPr>
              <w:lastRenderedPageBreak/>
              <w:t xml:space="preserve">ΕΛΑΧΙΣΤΕΣ ΕΝΔΕΙΞΕΙΣ ΠΟΥ ΠΡΕΠΕΙ ΝΑ ΑΝΑΓΡΑΦΟΝΤΑΙ ΣΤΙΣ ΤΑΙΝΙΕΣ </w:t>
            </w:r>
            <w:r>
              <w:rPr>
                <w:b/>
                <w:noProof/>
                <w:szCs w:val="22"/>
                <w:lang w:val="el-GR"/>
              </w:rPr>
              <w:t>ΚΥΨΕΛΗΣ</w:t>
            </w:r>
            <w:r w:rsidRPr="00C96160">
              <w:rPr>
                <w:b/>
                <w:noProof/>
                <w:szCs w:val="22"/>
                <w:lang w:val="el-GR"/>
              </w:rPr>
              <w:t xml:space="preserve"> </w:t>
            </w:r>
          </w:p>
          <w:p w:rsidR="005E4A3D" w:rsidRPr="00971B3D" w:rsidRDefault="005E4A3D" w:rsidP="00651927">
            <w:pPr>
              <w:spacing w:line="240" w:lineRule="exact"/>
              <w:rPr>
                <w:b/>
                <w:szCs w:val="22"/>
                <w:lang w:val="el-GR"/>
              </w:rPr>
            </w:pPr>
          </w:p>
          <w:p w:rsidR="005E4A3D" w:rsidRPr="005E4A3D" w:rsidRDefault="005E4A3D" w:rsidP="00651927">
            <w:pPr>
              <w:spacing w:line="240" w:lineRule="exact"/>
              <w:rPr>
                <w:b/>
                <w:noProof/>
                <w:szCs w:val="22"/>
                <w:lang w:val="el-GR"/>
              </w:rPr>
            </w:pPr>
            <w:r w:rsidRPr="00C96160">
              <w:rPr>
                <w:b/>
                <w:noProof/>
                <w:szCs w:val="22"/>
                <w:lang w:val="el-GR"/>
              </w:rPr>
              <w:t xml:space="preserve">ΤΑΙΝΙΕΣ </w:t>
            </w:r>
            <w:r>
              <w:rPr>
                <w:b/>
                <w:noProof/>
                <w:szCs w:val="22"/>
                <w:lang w:val="el-GR"/>
              </w:rPr>
              <w:t>ΚΥΨΕΛΗΣ</w:t>
            </w:r>
          </w:p>
        </w:tc>
      </w:tr>
    </w:tbl>
    <w:p w:rsidR="005E4A3D" w:rsidRPr="00C96160" w:rsidRDefault="005E4A3D" w:rsidP="005E4A3D">
      <w:pPr>
        <w:spacing w:line="240" w:lineRule="exact"/>
        <w:rPr>
          <w:b/>
          <w:szCs w:val="22"/>
          <w:lang w:val="el-GR"/>
        </w:rPr>
      </w:pPr>
    </w:p>
    <w:p w:rsidR="005E4A3D" w:rsidRPr="00C96160" w:rsidRDefault="005E4A3D" w:rsidP="005E4A3D">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sidRPr="00C96160">
              <w:rPr>
                <w:b/>
                <w:szCs w:val="22"/>
                <w:lang w:val="el-GR"/>
              </w:rPr>
              <w:t>1.</w:t>
            </w:r>
            <w:r w:rsidRPr="00C96160">
              <w:rPr>
                <w:b/>
                <w:szCs w:val="22"/>
                <w:lang w:val="el-GR"/>
              </w:rPr>
              <w:tab/>
            </w:r>
            <w:r w:rsidRPr="00C96160">
              <w:rPr>
                <w:b/>
                <w:noProof/>
                <w:szCs w:val="22"/>
                <w:lang w:val="el-GR"/>
              </w:rPr>
              <w:t>ΟΝΟΜΑΣΙΑ ΤΟΥ ΦΑΡΜΑΚΕΥΤΙΚΟΥ ΠΡΟΪΟΝΤΟΣ</w:t>
            </w:r>
          </w:p>
        </w:tc>
      </w:tr>
    </w:tbl>
    <w:p w:rsidR="005E4A3D" w:rsidRPr="00C96160" w:rsidRDefault="005E4A3D" w:rsidP="005E4A3D">
      <w:pPr>
        <w:spacing w:line="240" w:lineRule="exact"/>
        <w:ind w:left="567" w:hanging="567"/>
        <w:rPr>
          <w:szCs w:val="22"/>
          <w:lang w:val="el-GR"/>
        </w:rPr>
      </w:pPr>
    </w:p>
    <w:p w:rsidR="005E4A3D" w:rsidRPr="00C96160" w:rsidRDefault="005E4A3D" w:rsidP="005E4A3D">
      <w:pPr>
        <w:rPr>
          <w:lang w:val="el-GR"/>
        </w:rPr>
      </w:pPr>
      <w:r>
        <w:rPr>
          <w:noProof/>
          <w:lang w:val="el-GR"/>
        </w:rPr>
        <w:t xml:space="preserve">Esbriet </w:t>
      </w:r>
      <w:r>
        <w:rPr>
          <w:noProof/>
          <w:lang w:val="es-ES"/>
        </w:rPr>
        <w:t>801</w:t>
      </w:r>
      <w:r w:rsidRPr="00C96160">
        <w:rPr>
          <w:noProof/>
          <w:lang w:val="el-GR"/>
        </w:rPr>
        <w:t xml:space="preserve"> mg </w:t>
      </w:r>
      <w:r w:rsidR="00FD13DD">
        <w:rPr>
          <w:lang w:val="el-GR"/>
        </w:rPr>
        <w:t>επικαλυμμένα με λεπτό υμένιο δισκία</w:t>
      </w:r>
    </w:p>
    <w:p w:rsidR="005E4A3D" w:rsidRPr="005E733B" w:rsidRDefault="005E4A3D" w:rsidP="005E4A3D">
      <w:pPr>
        <w:rPr>
          <w:lang w:val="el-GR"/>
        </w:rPr>
      </w:pPr>
    </w:p>
    <w:p w:rsidR="005E4A3D" w:rsidRPr="00C96160" w:rsidRDefault="00340E74" w:rsidP="005E4A3D">
      <w:pPr>
        <w:autoSpaceDE w:val="0"/>
        <w:autoSpaceDN w:val="0"/>
        <w:adjustRightInd w:val="0"/>
        <w:spacing w:line="240" w:lineRule="exact"/>
        <w:rPr>
          <w:szCs w:val="22"/>
        </w:rPr>
      </w:pPr>
      <w:r>
        <w:rPr>
          <w:noProof/>
          <w:szCs w:val="22"/>
          <w:lang w:val="el-GR"/>
        </w:rPr>
        <w:t>π</w:t>
      </w:r>
      <w:r w:rsidR="005E4A3D" w:rsidRPr="00C96160">
        <w:rPr>
          <w:noProof/>
          <w:szCs w:val="22"/>
        </w:rPr>
        <w:t>ιρφενιδόνη</w:t>
      </w:r>
    </w:p>
    <w:p w:rsidR="005E4A3D" w:rsidRPr="00C96160" w:rsidRDefault="005E4A3D" w:rsidP="005E4A3D">
      <w:pPr>
        <w:spacing w:line="240" w:lineRule="exact"/>
        <w:rPr>
          <w:b/>
          <w:szCs w:val="22"/>
        </w:rPr>
      </w:pPr>
    </w:p>
    <w:p w:rsidR="005E4A3D" w:rsidRPr="00C96160" w:rsidRDefault="005E4A3D" w:rsidP="005E4A3D">
      <w:pPr>
        <w:spacing w:line="240" w:lineRule="exact"/>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F83194"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2</w:t>
            </w:r>
            <w:r w:rsidRPr="00C96160">
              <w:rPr>
                <w:b/>
                <w:szCs w:val="22"/>
                <w:lang w:val="el-GR"/>
              </w:rPr>
              <w:t>.</w:t>
            </w:r>
            <w:r w:rsidRPr="00C96160">
              <w:rPr>
                <w:b/>
                <w:szCs w:val="22"/>
                <w:lang w:val="el-GR"/>
              </w:rPr>
              <w:tab/>
            </w:r>
            <w:r w:rsidRPr="00C96160">
              <w:rPr>
                <w:b/>
                <w:noProof/>
                <w:szCs w:val="22"/>
                <w:lang w:val="el-GR"/>
              </w:rPr>
              <w:t>ΟΝΟΜΑ ΚΑΤΟΧΟΥ ΤΗΣ ΑΔΕΙΑΣ ΚΥΚΛΟΦΟΡΙΑΣ</w:t>
            </w:r>
          </w:p>
        </w:tc>
      </w:tr>
    </w:tbl>
    <w:p w:rsidR="005E4A3D" w:rsidRPr="00C96160" w:rsidRDefault="005E4A3D" w:rsidP="005E4A3D">
      <w:pPr>
        <w:spacing w:line="240" w:lineRule="exact"/>
        <w:rPr>
          <w:b/>
          <w:szCs w:val="22"/>
          <w:lang w:val="el-GR"/>
        </w:rPr>
      </w:pPr>
    </w:p>
    <w:p w:rsidR="005E4A3D" w:rsidRDefault="006937B9" w:rsidP="005E4A3D">
      <w:pPr>
        <w:spacing w:line="240" w:lineRule="exact"/>
        <w:rPr>
          <w:szCs w:val="22"/>
        </w:rPr>
      </w:pPr>
      <w:r>
        <w:rPr>
          <w:szCs w:val="22"/>
        </w:rPr>
        <w:t>Roche Registration GmbH</w:t>
      </w:r>
    </w:p>
    <w:p w:rsidR="005E4A3D" w:rsidRPr="00150F17" w:rsidRDefault="005E4A3D" w:rsidP="005E4A3D">
      <w:pPr>
        <w:spacing w:line="240" w:lineRule="exact"/>
        <w:rPr>
          <w:szCs w:val="22"/>
        </w:rPr>
      </w:pPr>
    </w:p>
    <w:p w:rsidR="005E4A3D" w:rsidRPr="00C96160" w:rsidRDefault="005E4A3D" w:rsidP="005E4A3D">
      <w:pPr>
        <w:spacing w:line="240" w:lineRule="exac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3</w:t>
            </w:r>
            <w:r w:rsidRPr="00C96160">
              <w:rPr>
                <w:b/>
                <w:szCs w:val="22"/>
              </w:rPr>
              <w:t>.</w:t>
            </w:r>
            <w:r w:rsidRPr="00C96160">
              <w:rPr>
                <w:b/>
                <w:szCs w:val="22"/>
              </w:rPr>
              <w:tab/>
            </w:r>
            <w:r w:rsidRPr="00C96160">
              <w:rPr>
                <w:b/>
                <w:noProof/>
                <w:szCs w:val="22"/>
              </w:rPr>
              <w:t>ΗΜΕΡΟΜΗΝΙΑ ΛΗΞΗΣ</w:t>
            </w:r>
          </w:p>
        </w:tc>
      </w:tr>
    </w:tbl>
    <w:p w:rsidR="005E4A3D" w:rsidRPr="00C96160" w:rsidRDefault="005E4A3D" w:rsidP="005E4A3D">
      <w:pPr>
        <w:spacing w:line="240" w:lineRule="exact"/>
        <w:rPr>
          <w:i/>
          <w:szCs w:val="22"/>
        </w:rPr>
      </w:pPr>
    </w:p>
    <w:p w:rsidR="005E4A3D" w:rsidRPr="0012570B" w:rsidRDefault="005E4A3D" w:rsidP="005E4A3D">
      <w:pPr>
        <w:spacing w:line="240" w:lineRule="exact"/>
        <w:rPr>
          <w:szCs w:val="22"/>
        </w:rPr>
      </w:pPr>
      <w:r>
        <w:rPr>
          <w:szCs w:val="22"/>
        </w:rPr>
        <w:t>EXP</w:t>
      </w:r>
    </w:p>
    <w:p w:rsidR="005E4A3D" w:rsidRPr="00C96160" w:rsidRDefault="005E4A3D" w:rsidP="005E4A3D">
      <w:pPr>
        <w:spacing w:line="240" w:lineRule="exact"/>
        <w:rPr>
          <w:szCs w:val="22"/>
        </w:rPr>
      </w:pPr>
    </w:p>
    <w:p w:rsidR="005E4A3D" w:rsidRPr="00C96160" w:rsidRDefault="005E4A3D" w:rsidP="005E4A3D">
      <w:pPr>
        <w:spacing w:line="240" w:lineRule="exact"/>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4</w:t>
            </w:r>
            <w:r w:rsidRPr="00C96160">
              <w:rPr>
                <w:b/>
                <w:szCs w:val="22"/>
              </w:rPr>
              <w:t>.</w:t>
            </w:r>
            <w:r w:rsidRPr="00C96160">
              <w:rPr>
                <w:b/>
                <w:szCs w:val="22"/>
              </w:rPr>
              <w:tab/>
            </w:r>
            <w:r w:rsidRPr="00C96160">
              <w:rPr>
                <w:b/>
                <w:noProof/>
                <w:szCs w:val="22"/>
              </w:rPr>
              <w:t>ΑΡΙΘΜΟΣ ΠΑΡΤΙΔΑΣ</w:t>
            </w:r>
          </w:p>
        </w:tc>
      </w:tr>
    </w:tbl>
    <w:p w:rsidR="005E4A3D" w:rsidRPr="00C96160" w:rsidRDefault="005E4A3D" w:rsidP="005E4A3D">
      <w:pPr>
        <w:spacing w:line="240" w:lineRule="exact"/>
        <w:ind w:right="113"/>
        <w:rPr>
          <w:szCs w:val="22"/>
        </w:rPr>
      </w:pPr>
    </w:p>
    <w:p w:rsidR="005E4A3D" w:rsidRPr="00F741A8" w:rsidRDefault="002462B3" w:rsidP="005E4A3D">
      <w:pPr>
        <w:spacing w:line="240" w:lineRule="exact"/>
        <w:rPr>
          <w:i/>
          <w:szCs w:val="22"/>
          <w:lang w:val="es-ES"/>
        </w:rPr>
      </w:pPr>
      <w:r>
        <w:rPr>
          <w:noProof/>
          <w:szCs w:val="22"/>
          <w:lang w:val="es-ES"/>
        </w:rPr>
        <w:t>Lot</w:t>
      </w:r>
    </w:p>
    <w:p w:rsidR="005E4A3D" w:rsidRPr="00C96160" w:rsidRDefault="005E4A3D" w:rsidP="005E4A3D">
      <w:pPr>
        <w:spacing w:line="240" w:lineRule="exact"/>
        <w:ind w:right="113"/>
        <w:rPr>
          <w:szCs w:val="22"/>
        </w:rPr>
      </w:pPr>
    </w:p>
    <w:p w:rsidR="005E4A3D" w:rsidRPr="00C96160" w:rsidRDefault="005E4A3D" w:rsidP="005E4A3D">
      <w:pPr>
        <w:spacing w:line="240" w:lineRule="exact"/>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E4A3D" w:rsidRPr="00C96160" w:rsidTr="00651927">
        <w:tc>
          <w:tcPr>
            <w:tcW w:w="9287" w:type="dxa"/>
          </w:tcPr>
          <w:p w:rsidR="005E4A3D" w:rsidRPr="00C96160" w:rsidRDefault="005E4A3D" w:rsidP="00651927">
            <w:pPr>
              <w:tabs>
                <w:tab w:val="left" w:pos="142"/>
              </w:tabs>
              <w:spacing w:line="240" w:lineRule="exact"/>
              <w:ind w:left="567" w:hanging="567"/>
              <w:rPr>
                <w:szCs w:val="22"/>
                <w:lang w:val="el-GR"/>
              </w:rPr>
            </w:pPr>
            <w:r>
              <w:rPr>
                <w:b/>
                <w:szCs w:val="22"/>
                <w:lang w:val="el-GR"/>
              </w:rPr>
              <w:t>5</w:t>
            </w:r>
            <w:r w:rsidRPr="00C96160">
              <w:rPr>
                <w:b/>
                <w:szCs w:val="22"/>
              </w:rPr>
              <w:t>.</w:t>
            </w:r>
            <w:r w:rsidRPr="00C96160">
              <w:rPr>
                <w:b/>
                <w:szCs w:val="22"/>
              </w:rPr>
              <w:tab/>
            </w:r>
            <w:r w:rsidRPr="00C96160">
              <w:rPr>
                <w:b/>
                <w:noProof/>
                <w:szCs w:val="22"/>
              </w:rPr>
              <w:t>ΑΛΛΑ ΣΤΟΙΧΕΙΑ</w:t>
            </w:r>
          </w:p>
        </w:tc>
      </w:tr>
    </w:tbl>
    <w:p w:rsidR="00C90E2E" w:rsidRPr="00DD5759" w:rsidRDefault="00C90E2E" w:rsidP="00C90E2E">
      <w:pPr>
        <w:spacing w:line="240" w:lineRule="exact"/>
        <w:ind w:right="113"/>
        <w:rPr>
          <w:szCs w:val="22"/>
          <w:lang w:val="el-GR"/>
        </w:rPr>
      </w:pPr>
    </w:p>
    <w:p w:rsidR="00F30A3D" w:rsidRDefault="00041A48" w:rsidP="0067624D">
      <w:pPr>
        <w:spacing w:before="480" w:line="240" w:lineRule="exact"/>
        <w:ind w:right="115"/>
        <w:rPr>
          <w:noProof/>
          <w:lang w:val="el-GR"/>
        </w:rPr>
      </w:pPr>
      <w:r w:rsidRPr="0002352B">
        <w:rPr>
          <w:noProof/>
          <w:lang w:val="el-GR" w:eastAsia="el-GR"/>
        </w:rPr>
        <w:drawing>
          <wp:inline distT="0" distB="0" distL="0" distR="0" wp14:editId="41F6C161">
            <wp:extent cx="419100" cy="2762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C90E2E">
        <w:rPr>
          <w:noProof/>
        </w:rPr>
        <w:t xml:space="preserve"> </w:t>
      </w:r>
      <w:r w:rsidRPr="0002352B">
        <w:rPr>
          <w:noProof/>
          <w:lang w:val="el-GR" w:eastAsia="el-GR"/>
        </w:rPr>
        <w:drawing>
          <wp:inline distT="0" distB="0" distL="0" distR="0" wp14:editId="035C3001">
            <wp:extent cx="371475" cy="3714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90E2E">
        <w:rPr>
          <w:noProof/>
        </w:rPr>
        <w:t xml:space="preserve"> </w:t>
      </w:r>
      <w:r w:rsidRPr="0002352B">
        <w:rPr>
          <w:noProof/>
          <w:lang w:val="el-GR" w:eastAsia="el-GR"/>
        </w:rPr>
        <w:drawing>
          <wp:inline distT="0" distB="0" distL="0" distR="0" wp14:editId="328DFC7B">
            <wp:extent cx="295275" cy="361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F30A3D" w:rsidRPr="0067624D" w:rsidRDefault="00563DAE" w:rsidP="00C90E2E">
      <w:pPr>
        <w:spacing w:before="480" w:line="240" w:lineRule="exact"/>
        <w:ind w:right="115"/>
        <w:rPr>
          <w:lang w:val="el-GR"/>
        </w:rPr>
      </w:pPr>
      <w:r>
        <w:rPr>
          <w:noProof/>
          <w:lang w:val="el-GR"/>
        </w:rPr>
        <w:t>Δε. Τρ. Τε. Πε. Πα</w:t>
      </w:r>
      <w:r w:rsidR="000D2AE3" w:rsidRPr="000D2AE3">
        <w:rPr>
          <w:noProof/>
          <w:lang w:val="el-GR"/>
        </w:rPr>
        <w:t>. Σ</w:t>
      </w:r>
      <w:r>
        <w:rPr>
          <w:noProof/>
          <w:lang w:val="el-GR"/>
        </w:rPr>
        <w:t>α. Κυ</w:t>
      </w:r>
      <w:r w:rsidR="000D2AE3" w:rsidRPr="000D2AE3">
        <w:rPr>
          <w:noProof/>
          <w:lang w:val="el-GR"/>
        </w:rPr>
        <w:t>.</w:t>
      </w:r>
    </w:p>
    <w:p w:rsidR="00C90E2E" w:rsidRPr="00DD5759" w:rsidRDefault="00C90E2E" w:rsidP="00DD5759">
      <w:pPr>
        <w:tabs>
          <w:tab w:val="left" w:pos="567"/>
        </w:tabs>
        <w:spacing w:line="240" w:lineRule="exact"/>
        <w:rPr>
          <w:szCs w:val="22"/>
          <w:lang w:val="el-GR" w:eastAsia="en-US"/>
        </w:rPr>
      </w:pPr>
    </w:p>
    <w:p w:rsidR="00A33786" w:rsidRPr="00B536E5" w:rsidRDefault="00A33786" w:rsidP="00A33786">
      <w:pPr>
        <w:spacing w:line="240" w:lineRule="exact"/>
        <w:jc w:val="center"/>
        <w:rPr>
          <w:szCs w:val="22"/>
          <w:lang w:val="el-GR"/>
        </w:rPr>
      </w:pPr>
      <w:r w:rsidRPr="00C96160">
        <w:rPr>
          <w:szCs w:val="22"/>
          <w:lang w:val="el-GR"/>
        </w:rPr>
        <w:br w:type="page"/>
      </w: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6327D" w:rsidRPr="00B536E5" w:rsidRDefault="00A6327D">
      <w:pPr>
        <w:spacing w:line="240" w:lineRule="exact"/>
        <w:jc w:val="center"/>
        <w:rPr>
          <w:szCs w:val="22"/>
          <w:lang w:val="el-GR"/>
        </w:rPr>
      </w:pPr>
    </w:p>
    <w:p w:rsidR="00A6327D" w:rsidRPr="00B536E5" w:rsidRDefault="00A6327D">
      <w:pPr>
        <w:spacing w:line="240" w:lineRule="exact"/>
        <w:jc w:val="center"/>
        <w:rPr>
          <w:szCs w:val="22"/>
          <w:lang w:val="el-GR"/>
        </w:rPr>
      </w:pPr>
    </w:p>
    <w:p w:rsidR="00A6327D" w:rsidRPr="00B536E5" w:rsidRDefault="00A6327D">
      <w:pPr>
        <w:spacing w:line="240" w:lineRule="exact"/>
        <w:jc w:val="center"/>
        <w:rPr>
          <w:szCs w:val="22"/>
          <w:lang w:val="el-GR"/>
        </w:rPr>
      </w:pPr>
    </w:p>
    <w:p w:rsidR="00A6327D" w:rsidRPr="00B536E5" w:rsidRDefault="00A6327D">
      <w:pPr>
        <w:spacing w:line="240" w:lineRule="exact"/>
        <w:jc w:val="center"/>
        <w:rPr>
          <w:szCs w:val="22"/>
          <w:lang w:val="el-GR"/>
        </w:rPr>
      </w:pPr>
    </w:p>
    <w:p w:rsidR="00A33786" w:rsidRPr="00B536E5" w:rsidRDefault="00A33786">
      <w:pPr>
        <w:spacing w:line="240" w:lineRule="exact"/>
        <w:jc w:val="center"/>
        <w:rPr>
          <w:szCs w:val="22"/>
          <w:lang w:val="el-GR"/>
        </w:rPr>
      </w:pPr>
    </w:p>
    <w:p w:rsidR="00A33786" w:rsidRPr="00B536E5" w:rsidRDefault="00A33786">
      <w:pPr>
        <w:spacing w:line="240" w:lineRule="exact"/>
        <w:jc w:val="center"/>
        <w:rPr>
          <w:szCs w:val="22"/>
          <w:lang w:val="el-GR"/>
        </w:rPr>
      </w:pPr>
    </w:p>
    <w:p w:rsidR="00A6327D" w:rsidRPr="00B536E5" w:rsidRDefault="00A6327D">
      <w:pPr>
        <w:spacing w:line="240" w:lineRule="exact"/>
        <w:jc w:val="center"/>
        <w:rPr>
          <w:szCs w:val="22"/>
          <w:lang w:val="el-GR"/>
        </w:rPr>
      </w:pPr>
    </w:p>
    <w:p w:rsidR="00D9573B" w:rsidRDefault="00D9573B">
      <w:pPr>
        <w:spacing w:line="240" w:lineRule="exact"/>
        <w:jc w:val="center"/>
        <w:rPr>
          <w:szCs w:val="22"/>
          <w:lang w:val="el-GR"/>
        </w:rPr>
      </w:pPr>
    </w:p>
    <w:p w:rsidR="005E1223" w:rsidRPr="00B536E5" w:rsidRDefault="005E1223">
      <w:pPr>
        <w:spacing w:line="240" w:lineRule="exact"/>
        <w:jc w:val="center"/>
        <w:rPr>
          <w:szCs w:val="22"/>
          <w:lang w:val="el-GR"/>
        </w:rPr>
      </w:pPr>
    </w:p>
    <w:p w:rsidR="00D9573B" w:rsidRPr="00B536E5" w:rsidRDefault="00D9573B">
      <w:pPr>
        <w:spacing w:line="240" w:lineRule="exact"/>
        <w:jc w:val="center"/>
        <w:rPr>
          <w:szCs w:val="22"/>
          <w:lang w:val="el-GR"/>
        </w:rPr>
      </w:pPr>
    </w:p>
    <w:p w:rsidR="00D9573B" w:rsidRPr="00B536E5" w:rsidRDefault="00D9573B">
      <w:pPr>
        <w:spacing w:line="240" w:lineRule="exact"/>
        <w:jc w:val="center"/>
        <w:rPr>
          <w:szCs w:val="22"/>
          <w:lang w:val="el-GR"/>
        </w:rPr>
      </w:pPr>
    </w:p>
    <w:p w:rsidR="00A6327D" w:rsidRPr="00B536E5" w:rsidRDefault="00A6327D">
      <w:pPr>
        <w:spacing w:line="240" w:lineRule="exact"/>
        <w:jc w:val="center"/>
        <w:rPr>
          <w:szCs w:val="22"/>
          <w:lang w:val="el-GR"/>
        </w:rPr>
      </w:pPr>
    </w:p>
    <w:p w:rsidR="00A6327D" w:rsidRPr="00B536E5" w:rsidRDefault="00A6327D">
      <w:pPr>
        <w:spacing w:line="240" w:lineRule="exact"/>
        <w:jc w:val="center"/>
        <w:rPr>
          <w:szCs w:val="22"/>
          <w:lang w:val="el-GR"/>
        </w:rPr>
      </w:pPr>
    </w:p>
    <w:p w:rsidR="00235FE5" w:rsidRPr="00C96160" w:rsidRDefault="00235FE5" w:rsidP="00D413A2">
      <w:pPr>
        <w:pStyle w:val="Annex"/>
        <w:rPr>
          <w:lang w:val="el-GR"/>
        </w:rPr>
      </w:pPr>
      <w:r w:rsidRPr="00C96160">
        <w:rPr>
          <w:noProof/>
          <w:lang w:val="el-GR"/>
        </w:rPr>
        <w:t>Β. ΦΥΛΛΟ ΟΔΗΓΙΩΝ ΧΡΗΣΗΣ</w:t>
      </w:r>
    </w:p>
    <w:p w:rsidR="00235FE5" w:rsidRPr="00C96160" w:rsidRDefault="00235FE5">
      <w:pPr>
        <w:spacing w:line="240" w:lineRule="exact"/>
        <w:rPr>
          <w:szCs w:val="22"/>
          <w:lang w:val="el-GR"/>
        </w:rPr>
      </w:pPr>
    </w:p>
    <w:p w:rsidR="00235FE5" w:rsidRPr="00AD61C0" w:rsidRDefault="00235FE5">
      <w:pPr>
        <w:spacing w:line="240" w:lineRule="exact"/>
        <w:jc w:val="center"/>
        <w:rPr>
          <w:b/>
          <w:noProof/>
          <w:szCs w:val="22"/>
          <w:lang w:val="el-GR"/>
        </w:rPr>
      </w:pPr>
      <w:r w:rsidRPr="00C96160">
        <w:rPr>
          <w:szCs w:val="22"/>
          <w:lang w:val="el-GR"/>
        </w:rPr>
        <w:br w:type="page"/>
      </w:r>
      <w:r w:rsidRPr="00C96160">
        <w:rPr>
          <w:b/>
          <w:noProof/>
          <w:szCs w:val="22"/>
          <w:lang w:val="el-GR"/>
        </w:rPr>
        <w:lastRenderedPageBreak/>
        <w:t>Φ</w:t>
      </w:r>
      <w:r w:rsidR="001C0B82" w:rsidRPr="00C96160">
        <w:rPr>
          <w:b/>
          <w:noProof/>
          <w:szCs w:val="22"/>
          <w:lang w:val="el-GR"/>
        </w:rPr>
        <w:t>ύλλο οδηγιών χρήσης</w:t>
      </w:r>
      <w:r w:rsidRPr="00C96160">
        <w:rPr>
          <w:b/>
          <w:noProof/>
          <w:szCs w:val="22"/>
          <w:lang w:val="el-GR"/>
        </w:rPr>
        <w:t>:</w:t>
      </w:r>
      <w:r w:rsidRPr="00C96160">
        <w:rPr>
          <w:b/>
          <w:szCs w:val="22"/>
          <w:lang w:val="el-GR"/>
        </w:rPr>
        <w:t xml:space="preserve"> </w:t>
      </w:r>
      <w:r w:rsidRPr="00C96160">
        <w:rPr>
          <w:b/>
          <w:noProof/>
          <w:szCs w:val="22"/>
          <w:lang w:val="el-GR"/>
        </w:rPr>
        <w:t>Π</w:t>
      </w:r>
      <w:r w:rsidR="002222C0" w:rsidRPr="00C96160">
        <w:rPr>
          <w:b/>
          <w:noProof/>
          <w:szCs w:val="22"/>
          <w:lang w:val="el-GR"/>
        </w:rPr>
        <w:t>ληροφορίες για τον χρήστη</w:t>
      </w:r>
    </w:p>
    <w:p w:rsidR="005C5C82" w:rsidRPr="00AD61C0" w:rsidRDefault="005C5C82">
      <w:pPr>
        <w:spacing w:line="240" w:lineRule="exact"/>
        <w:jc w:val="center"/>
        <w:rPr>
          <w:szCs w:val="22"/>
          <w:lang w:val="el-GR"/>
        </w:rPr>
      </w:pPr>
    </w:p>
    <w:p w:rsidR="00235FE5" w:rsidRPr="00C96160" w:rsidRDefault="00235FE5">
      <w:pPr>
        <w:numPr>
          <w:ilvl w:val="12"/>
          <w:numId w:val="0"/>
        </w:numPr>
        <w:spacing w:line="240" w:lineRule="exact"/>
        <w:jc w:val="center"/>
        <w:rPr>
          <w:b/>
          <w:szCs w:val="22"/>
          <w:lang w:val="el-GR"/>
        </w:rPr>
      </w:pPr>
      <w:r w:rsidRPr="00C96160">
        <w:rPr>
          <w:b/>
          <w:noProof/>
          <w:szCs w:val="22"/>
          <w:lang w:val="el-GR"/>
        </w:rPr>
        <w:t>Esbriet 267 mg σκληρά καψάκια</w:t>
      </w:r>
    </w:p>
    <w:p w:rsidR="00235FE5" w:rsidRPr="00D370AF" w:rsidRDefault="00340E74">
      <w:pPr>
        <w:numPr>
          <w:ilvl w:val="12"/>
          <w:numId w:val="0"/>
        </w:numPr>
        <w:spacing w:line="240" w:lineRule="exact"/>
        <w:jc w:val="center"/>
        <w:rPr>
          <w:szCs w:val="22"/>
          <w:lang w:val="el-GR"/>
        </w:rPr>
      </w:pPr>
      <w:r>
        <w:rPr>
          <w:noProof/>
          <w:szCs w:val="22"/>
          <w:lang w:val="el-GR"/>
        </w:rPr>
        <w:t>π</w:t>
      </w:r>
      <w:r w:rsidR="00235FE5" w:rsidRPr="00D370AF">
        <w:rPr>
          <w:noProof/>
          <w:szCs w:val="22"/>
          <w:lang w:val="el-GR"/>
        </w:rPr>
        <w:t>ιρφενιδόνη</w:t>
      </w:r>
    </w:p>
    <w:p w:rsidR="00EA29B1" w:rsidRPr="006C3144" w:rsidRDefault="00EA29B1" w:rsidP="006C3144">
      <w:pPr>
        <w:suppressAutoHyphens/>
        <w:spacing w:line="240" w:lineRule="exact"/>
        <w:rPr>
          <w:lang w:val="el-GR"/>
        </w:rPr>
      </w:pPr>
    </w:p>
    <w:p w:rsidR="00005B4F" w:rsidRPr="00C96160" w:rsidRDefault="00235FE5" w:rsidP="006C3144">
      <w:pPr>
        <w:suppressAutoHyphens/>
        <w:spacing w:line="240" w:lineRule="exact"/>
        <w:ind w:left="567" w:hanging="567"/>
        <w:rPr>
          <w:b/>
          <w:noProof/>
          <w:szCs w:val="22"/>
          <w:lang w:val="el-GR"/>
        </w:rPr>
      </w:pPr>
      <w:r w:rsidRPr="00EA29B1">
        <w:rPr>
          <w:b/>
          <w:noProof/>
          <w:szCs w:val="22"/>
          <w:lang w:val="el-GR"/>
        </w:rPr>
        <w:t>Διαβάστε</w:t>
      </w:r>
      <w:r w:rsidRPr="00C96160">
        <w:rPr>
          <w:b/>
          <w:noProof/>
          <w:szCs w:val="22"/>
          <w:lang w:val="el-GR"/>
        </w:rPr>
        <w:t xml:space="preserve"> προσεκτικά ολόκληρο το φύλλο οδηγιών χρήσης πρ</w:t>
      </w:r>
      <w:r w:rsidR="004B7331">
        <w:rPr>
          <w:b/>
          <w:noProof/>
          <w:szCs w:val="22"/>
          <w:lang w:val="el-GR"/>
        </w:rPr>
        <w:t>ιν</w:t>
      </w:r>
      <w:r w:rsidRPr="00C96160">
        <w:rPr>
          <w:b/>
          <w:noProof/>
          <w:szCs w:val="22"/>
          <w:lang w:val="el-GR"/>
        </w:rPr>
        <w:t xml:space="preserve"> αρχίσετε να παίρνετε αυτό το</w:t>
      </w:r>
    </w:p>
    <w:p w:rsidR="00235FE5" w:rsidRPr="00C96160" w:rsidRDefault="00235FE5" w:rsidP="006C3144">
      <w:pPr>
        <w:suppressAutoHyphens/>
        <w:spacing w:line="240" w:lineRule="exact"/>
        <w:ind w:left="567" w:hanging="567"/>
        <w:rPr>
          <w:b/>
          <w:szCs w:val="22"/>
          <w:lang w:val="el-GR"/>
        </w:rPr>
      </w:pPr>
      <w:r w:rsidRPr="00C96160">
        <w:rPr>
          <w:b/>
          <w:noProof/>
          <w:szCs w:val="22"/>
          <w:lang w:val="el-GR"/>
        </w:rPr>
        <w:t>φάρμακο</w:t>
      </w:r>
      <w:r w:rsidR="002222C0" w:rsidRPr="00C96160">
        <w:rPr>
          <w:b/>
          <w:noProof/>
          <w:szCs w:val="22"/>
          <w:lang w:val="el-GR"/>
        </w:rPr>
        <w:t xml:space="preserve">, διότι περιλαμβάνει σημαντικές πληροφορίες για </w:t>
      </w:r>
      <w:r w:rsidR="002222C0" w:rsidRPr="005E733B">
        <w:rPr>
          <w:b/>
          <w:noProof/>
          <w:szCs w:val="22"/>
          <w:lang w:val="el-GR"/>
        </w:rPr>
        <w:t>σας.</w:t>
      </w:r>
    </w:p>
    <w:p w:rsidR="00235FE5" w:rsidRPr="00A27700" w:rsidRDefault="008C1612" w:rsidP="008C1612">
      <w:pPr>
        <w:spacing w:line="240" w:lineRule="exact"/>
        <w:rPr>
          <w:szCs w:val="22"/>
          <w:lang w:val="el-GR"/>
        </w:rPr>
      </w:pPr>
      <w:r>
        <w:sym w:font="Symbol" w:char="F0B7"/>
      </w:r>
      <w:r w:rsidRPr="008C1612">
        <w:rPr>
          <w:b/>
          <w:noProof/>
          <w:szCs w:val="22"/>
          <w:lang w:val="el-GR"/>
        </w:rPr>
        <w:tab/>
      </w:r>
      <w:r w:rsidR="00235FE5" w:rsidRPr="00C96160">
        <w:rPr>
          <w:noProof/>
          <w:szCs w:val="22"/>
          <w:lang w:val="el-GR"/>
        </w:rPr>
        <w:t>Φ</w:t>
      </w:r>
      <w:r w:rsidR="00235FE5" w:rsidRPr="00A27700">
        <w:rPr>
          <w:noProof/>
          <w:szCs w:val="22"/>
          <w:lang w:val="el-GR"/>
        </w:rPr>
        <w:t>υλάξτε αυτό το φύλλο οδηγιών χρήσης.</w:t>
      </w:r>
      <w:r w:rsidR="00235FE5" w:rsidRPr="00A27700">
        <w:rPr>
          <w:szCs w:val="22"/>
          <w:lang w:val="el-GR"/>
        </w:rPr>
        <w:t xml:space="preserve"> </w:t>
      </w:r>
      <w:r w:rsidR="00235FE5" w:rsidRPr="00A27700">
        <w:rPr>
          <w:noProof/>
          <w:szCs w:val="22"/>
          <w:lang w:val="el-GR"/>
        </w:rPr>
        <w:t>Ίσως χρειαστεί να το διαβάσετε ξανά.</w:t>
      </w:r>
    </w:p>
    <w:p w:rsidR="00235FE5" w:rsidRPr="00A27700" w:rsidRDefault="008C1612" w:rsidP="008C1612">
      <w:pPr>
        <w:spacing w:line="240" w:lineRule="exact"/>
        <w:rPr>
          <w:szCs w:val="22"/>
          <w:lang w:val="el-GR"/>
        </w:rPr>
      </w:pPr>
      <w:r>
        <w:sym w:font="Symbol" w:char="F0B7"/>
      </w:r>
      <w:r w:rsidRPr="008C1612">
        <w:rPr>
          <w:b/>
          <w:noProof/>
          <w:szCs w:val="22"/>
          <w:lang w:val="el-GR"/>
        </w:rPr>
        <w:tab/>
      </w:r>
      <w:r w:rsidR="00235FE5" w:rsidRPr="00A27700">
        <w:rPr>
          <w:noProof/>
          <w:szCs w:val="22"/>
          <w:lang w:val="el-GR"/>
        </w:rPr>
        <w:t xml:space="preserve">Εάν έχετε </w:t>
      </w:r>
      <w:r w:rsidR="009E1350" w:rsidRPr="00285FC1">
        <w:rPr>
          <w:noProof/>
          <w:szCs w:val="22"/>
          <w:lang w:val="el-GR"/>
        </w:rPr>
        <w:t xml:space="preserve">περαιτέρω </w:t>
      </w:r>
      <w:r w:rsidR="00235FE5" w:rsidRPr="00285FC1">
        <w:rPr>
          <w:noProof/>
          <w:szCs w:val="22"/>
          <w:lang w:val="el-GR"/>
        </w:rPr>
        <w:t>απορίες,</w:t>
      </w:r>
      <w:r w:rsidR="00235FE5" w:rsidRPr="00A27700">
        <w:rPr>
          <w:noProof/>
          <w:szCs w:val="22"/>
          <w:lang w:val="el-GR"/>
        </w:rPr>
        <w:t xml:space="preserve"> ρωτήστε τον ιατρό ή τον φαρμακοποιό σας.</w:t>
      </w:r>
    </w:p>
    <w:p w:rsidR="00235FE5" w:rsidRPr="00C96160" w:rsidRDefault="008C1612" w:rsidP="008C1612">
      <w:pPr>
        <w:spacing w:line="240" w:lineRule="exact"/>
        <w:ind w:left="570" w:hanging="570"/>
        <w:rPr>
          <w:szCs w:val="22"/>
          <w:lang w:val="el-GR"/>
        </w:rPr>
      </w:pPr>
      <w:r>
        <w:sym w:font="Symbol" w:char="F0B7"/>
      </w:r>
      <w:r w:rsidRPr="008C1612">
        <w:rPr>
          <w:b/>
          <w:noProof/>
          <w:szCs w:val="22"/>
          <w:lang w:val="el-GR"/>
        </w:rPr>
        <w:tab/>
      </w:r>
      <w:r w:rsidR="00235FE5" w:rsidRPr="00A27700">
        <w:rPr>
          <w:noProof/>
          <w:szCs w:val="22"/>
          <w:lang w:val="el-GR"/>
        </w:rPr>
        <w:t>Η συνταγή γι</w:t>
      </w:r>
      <w:r w:rsidR="004B7331">
        <w:rPr>
          <w:noProof/>
          <w:szCs w:val="22"/>
          <w:lang w:val="el-GR"/>
        </w:rPr>
        <w:t>α</w:t>
      </w:r>
      <w:r w:rsidR="00235FE5" w:rsidRPr="00A27700">
        <w:rPr>
          <w:noProof/>
          <w:szCs w:val="22"/>
          <w:lang w:val="el-GR"/>
        </w:rPr>
        <w:t xml:space="preserve"> αυτό</w:t>
      </w:r>
      <w:r w:rsidR="00235FE5" w:rsidRPr="00C96160">
        <w:rPr>
          <w:noProof/>
          <w:szCs w:val="22"/>
          <w:lang w:val="el-GR"/>
        </w:rPr>
        <w:t xml:space="preserve"> το φάρμακο χορηγήθηκε </w:t>
      </w:r>
      <w:r w:rsidR="00530881" w:rsidRPr="00C96160">
        <w:rPr>
          <w:noProof/>
          <w:szCs w:val="22"/>
          <w:lang w:val="el-GR"/>
        </w:rPr>
        <w:t xml:space="preserve">αποκλειστικά </w:t>
      </w:r>
      <w:r w:rsidR="00235FE5" w:rsidRPr="00C96160">
        <w:rPr>
          <w:noProof/>
          <w:szCs w:val="22"/>
          <w:lang w:val="el-GR"/>
        </w:rPr>
        <w:t>για σας.</w:t>
      </w:r>
      <w:r w:rsidR="00235FE5" w:rsidRPr="00C96160">
        <w:rPr>
          <w:szCs w:val="22"/>
          <w:lang w:val="el-GR"/>
        </w:rPr>
        <w:t xml:space="preserve"> </w:t>
      </w:r>
      <w:r w:rsidR="00235FE5" w:rsidRPr="00C96160">
        <w:rPr>
          <w:noProof/>
          <w:szCs w:val="22"/>
          <w:lang w:val="el-GR"/>
        </w:rPr>
        <w:t>Δεν πρέπει να δώσετε το φάρμακο σε άλλους.</w:t>
      </w:r>
      <w:r w:rsidR="00235FE5" w:rsidRPr="00C96160">
        <w:rPr>
          <w:szCs w:val="22"/>
          <w:lang w:val="el-GR"/>
        </w:rPr>
        <w:t xml:space="preserve"> </w:t>
      </w:r>
      <w:r w:rsidR="00235FE5" w:rsidRPr="00C96160">
        <w:rPr>
          <w:noProof/>
          <w:szCs w:val="22"/>
          <w:lang w:val="el-GR"/>
        </w:rPr>
        <w:t xml:space="preserve">Μπορεί να τους προκαλέσει βλάβη, ακόμα και όταν τα </w:t>
      </w:r>
      <w:r w:rsidR="00E025B0">
        <w:rPr>
          <w:noProof/>
          <w:szCs w:val="22"/>
          <w:lang w:val="el-GR"/>
        </w:rPr>
        <w:t>συμπτώματα</w:t>
      </w:r>
      <w:r w:rsidR="003F3C3A" w:rsidRPr="00C96160">
        <w:rPr>
          <w:noProof/>
          <w:szCs w:val="22"/>
          <w:lang w:val="el-GR"/>
        </w:rPr>
        <w:t xml:space="preserve"> της ασθένειάς</w:t>
      </w:r>
      <w:r w:rsidR="00235FE5" w:rsidRPr="00C96160">
        <w:rPr>
          <w:noProof/>
          <w:szCs w:val="22"/>
          <w:lang w:val="el-GR"/>
        </w:rPr>
        <w:t xml:space="preserve"> τους είναι ίδια µε τα δικά σας.</w:t>
      </w:r>
    </w:p>
    <w:p w:rsidR="00235FE5" w:rsidRPr="00C96160" w:rsidRDefault="008C1612" w:rsidP="008C1612">
      <w:pPr>
        <w:spacing w:line="240" w:lineRule="exact"/>
        <w:ind w:left="570" w:hanging="570"/>
        <w:rPr>
          <w:szCs w:val="22"/>
          <w:lang w:val="el-GR"/>
        </w:rPr>
      </w:pPr>
      <w:r>
        <w:sym w:font="Symbol" w:char="F0B7"/>
      </w:r>
      <w:r w:rsidRPr="008C1612">
        <w:rPr>
          <w:b/>
          <w:noProof/>
          <w:szCs w:val="22"/>
          <w:lang w:val="el-GR"/>
        </w:rPr>
        <w:tab/>
      </w:r>
      <w:r w:rsidR="00235FE5" w:rsidRPr="00C96160">
        <w:rPr>
          <w:noProof/>
          <w:szCs w:val="22"/>
          <w:lang w:val="el-GR"/>
        </w:rPr>
        <w:t xml:space="preserve">Εάν </w:t>
      </w:r>
      <w:r w:rsidR="003F3C3A" w:rsidRPr="00C96160">
        <w:rPr>
          <w:noProof/>
          <w:szCs w:val="22"/>
          <w:lang w:val="el-GR"/>
        </w:rPr>
        <w:t>παρατηρήσετε</w:t>
      </w:r>
      <w:r w:rsidR="003F3C3A" w:rsidRPr="005E733B">
        <w:rPr>
          <w:noProof/>
          <w:szCs w:val="22"/>
          <w:lang w:val="el-GR"/>
        </w:rPr>
        <w:t xml:space="preserve"> </w:t>
      </w:r>
      <w:r w:rsidR="00235FE5" w:rsidRPr="00C96160">
        <w:rPr>
          <w:noProof/>
          <w:szCs w:val="22"/>
          <w:lang w:val="el-GR"/>
        </w:rPr>
        <w:t>κάποια ανεπιθύμητη ενέργεια</w:t>
      </w:r>
      <w:r w:rsidR="003F3C3A" w:rsidRPr="00C96160">
        <w:rPr>
          <w:noProof/>
          <w:szCs w:val="22"/>
          <w:lang w:val="el-GR"/>
        </w:rPr>
        <w:t>, ενημερώστε τον ιατρό</w:t>
      </w:r>
      <w:r w:rsidR="003F3C3A" w:rsidRPr="005E733B">
        <w:rPr>
          <w:noProof/>
          <w:szCs w:val="22"/>
          <w:lang w:val="el-GR"/>
        </w:rPr>
        <w:t xml:space="preserve"> </w:t>
      </w:r>
      <w:r w:rsidR="003F3C3A" w:rsidRPr="00C96160">
        <w:rPr>
          <w:noProof/>
          <w:szCs w:val="22"/>
          <w:lang w:val="el-GR"/>
        </w:rPr>
        <w:t>ή</w:t>
      </w:r>
      <w:r w:rsidR="003F3C3A" w:rsidRPr="005E733B">
        <w:rPr>
          <w:noProof/>
          <w:szCs w:val="22"/>
          <w:lang w:val="el-GR"/>
        </w:rPr>
        <w:t xml:space="preserve"> </w:t>
      </w:r>
      <w:r w:rsidR="003F3C3A" w:rsidRPr="00C96160">
        <w:rPr>
          <w:noProof/>
          <w:szCs w:val="22"/>
          <w:lang w:val="el-GR"/>
        </w:rPr>
        <w:t>τον</w:t>
      </w:r>
      <w:r w:rsidR="003F3C3A" w:rsidRPr="005E733B">
        <w:rPr>
          <w:noProof/>
          <w:szCs w:val="22"/>
          <w:lang w:val="el-GR"/>
        </w:rPr>
        <w:t xml:space="preserve"> </w:t>
      </w:r>
      <w:r w:rsidR="003F3C3A" w:rsidRPr="00C96160">
        <w:rPr>
          <w:noProof/>
          <w:szCs w:val="22"/>
          <w:lang w:val="el-GR"/>
        </w:rPr>
        <w:t>φαρμακοποιό</w:t>
      </w:r>
      <w:r w:rsidR="003F3C3A" w:rsidRPr="005E733B">
        <w:rPr>
          <w:noProof/>
          <w:szCs w:val="22"/>
          <w:lang w:val="el-GR"/>
        </w:rPr>
        <w:t xml:space="preserve"> σας. Αυτό ισχύει και για κάθε πιθανή</w:t>
      </w:r>
      <w:r w:rsidR="00235FE5" w:rsidRPr="00C96160">
        <w:rPr>
          <w:noProof/>
          <w:szCs w:val="22"/>
          <w:lang w:val="el-GR"/>
        </w:rPr>
        <w:t xml:space="preserve"> ανεπιθύμητη ενέργεια που δεν αναφέρεται στο παρόν φύλλο οδηγιών</w:t>
      </w:r>
      <w:r w:rsidR="003F3C3A" w:rsidRPr="00C96160">
        <w:rPr>
          <w:noProof/>
          <w:szCs w:val="22"/>
          <w:lang w:val="el-GR"/>
        </w:rPr>
        <w:t xml:space="preserve"> χρήσης.</w:t>
      </w:r>
      <w:r w:rsidR="00155925">
        <w:rPr>
          <w:noProof/>
          <w:szCs w:val="22"/>
          <w:lang w:val="el-GR"/>
        </w:rPr>
        <w:t xml:space="preserve"> Βλέπε παράγραφο 4.</w:t>
      </w:r>
    </w:p>
    <w:p w:rsidR="000743BA" w:rsidRPr="00B536E5" w:rsidRDefault="000743BA" w:rsidP="006C3144">
      <w:pPr>
        <w:numPr>
          <w:ilvl w:val="12"/>
          <w:numId w:val="0"/>
        </w:numPr>
        <w:spacing w:line="240" w:lineRule="exact"/>
        <w:ind w:right="-2"/>
        <w:rPr>
          <w:i/>
          <w:lang w:val="el-GR"/>
        </w:rPr>
      </w:pPr>
    </w:p>
    <w:p w:rsidR="00235FE5" w:rsidRPr="00C96160" w:rsidRDefault="00235FE5" w:rsidP="006C3144">
      <w:pPr>
        <w:keepNext/>
        <w:numPr>
          <w:ilvl w:val="12"/>
          <w:numId w:val="0"/>
        </w:numPr>
        <w:spacing w:line="240" w:lineRule="exact"/>
        <w:ind w:right="-2"/>
        <w:outlineLvl w:val="0"/>
        <w:rPr>
          <w:b/>
          <w:szCs w:val="22"/>
          <w:lang w:val="el-GR"/>
        </w:rPr>
      </w:pPr>
      <w:r w:rsidRPr="00C96160">
        <w:rPr>
          <w:b/>
          <w:noProof/>
          <w:szCs w:val="22"/>
          <w:lang w:val="el-GR"/>
        </w:rPr>
        <w:t>Τ</w:t>
      </w:r>
      <w:r w:rsidR="003F3C3A" w:rsidRPr="00C96160">
        <w:rPr>
          <w:b/>
          <w:noProof/>
          <w:szCs w:val="22"/>
          <w:lang w:val="el-GR"/>
        </w:rPr>
        <w:t>ι περιέχει</w:t>
      </w:r>
      <w:r w:rsidRPr="00C96160">
        <w:rPr>
          <w:b/>
          <w:noProof/>
          <w:szCs w:val="22"/>
          <w:lang w:val="el-GR"/>
        </w:rPr>
        <w:t xml:space="preserve"> </w:t>
      </w:r>
      <w:r w:rsidR="003F3C3A" w:rsidRPr="00C96160">
        <w:rPr>
          <w:b/>
          <w:noProof/>
          <w:szCs w:val="22"/>
          <w:lang w:val="el-GR"/>
        </w:rPr>
        <w:t xml:space="preserve">το </w:t>
      </w:r>
      <w:r w:rsidRPr="00C96160">
        <w:rPr>
          <w:b/>
          <w:noProof/>
          <w:szCs w:val="22"/>
          <w:lang w:val="el-GR"/>
        </w:rPr>
        <w:t>παρόν φύλλο οδηγιών</w:t>
      </w:r>
    </w:p>
    <w:p w:rsidR="00235FE5" w:rsidRPr="00C96160" w:rsidRDefault="00235FE5" w:rsidP="006C3144">
      <w:pPr>
        <w:keepNext/>
        <w:numPr>
          <w:ilvl w:val="12"/>
          <w:numId w:val="0"/>
        </w:numPr>
        <w:spacing w:line="240" w:lineRule="exact"/>
        <w:ind w:right="-2"/>
        <w:outlineLvl w:val="0"/>
        <w:rPr>
          <w:b/>
          <w:szCs w:val="22"/>
          <w:lang w:val="el-GR"/>
        </w:rPr>
      </w:pPr>
    </w:p>
    <w:p w:rsidR="00235FE5" w:rsidRPr="00C96160" w:rsidRDefault="00235FE5" w:rsidP="006C3144">
      <w:pPr>
        <w:keepNext/>
        <w:numPr>
          <w:ilvl w:val="12"/>
          <w:numId w:val="0"/>
        </w:numPr>
        <w:spacing w:line="240" w:lineRule="exact"/>
        <w:ind w:right="-2"/>
        <w:outlineLvl w:val="0"/>
        <w:rPr>
          <w:szCs w:val="22"/>
          <w:lang w:val="el-GR"/>
        </w:rPr>
      </w:pPr>
      <w:r w:rsidRPr="00C96160">
        <w:rPr>
          <w:szCs w:val="22"/>
          <w:lang w:val="el-GR"/>
        </w:rPr>
        <w:t>1.</w:t>
      </w:r>
      <w:r w:rsidRPr="00C96160">
        <w:rPr>
          <w:szCs w:val="22"/>
          <w:lang w:val="el-GR"/>
        </w:rPr>
        <w:tab/>
        <w:t xml:space="preserve">Τι είναι το </w:t>
      </w:r>
      <w:r w:rsidRPr="00C96160">
        <w:rPr>
          <w:szCs w:val="22"/>
        </w:rPr>
        <w:t>Esbriet</w:t>
      </w:r>
      <w:r w:rsidRPr="00C96160">
        <w:rPr>
          <w:szCs w:val="22"/>
          <w:lang w:val="el-GR"/>
        </w:rPr>
        <w:t xml:space="preserve"> και ποια είναι η χρήση του</w:t>
      </w:r>
    </w:p>
    <w:p w:rsidR="00235FE5" w:rsidRPr="00C96160" w:rsidRDefault="00235FE5" w:rsidP="006C3144">
      <w:pPr>
        <w:numPr>
          <w:ilvl w:val="12"/>
          <w:numId w:val="0"/>
        </w:numPr>
        <w:spacing w:line="240" w:lineRule="exact"/>
        <w:ind w:right="-29"/>
        <w:rPr>
          <w:szCs w:val="22"/>
          <w:lang w:val="el-GR"/>
        </w:rPr>
      </w:pPr>
      <w:r w:rsidRPr="00C96160">
        <w:rPr>
          <w:szCs w:val="22"/>
          <w:lang w:val="el-GR"/>
        </w:rPr>
        <w:t>2.</w:t>
      </w:r>
      <w:r w:rsidRPr="00C96160">
        <w:rPr>
          <w:szCs w:val="22"/>
          <w:lang w:val="el-GR"/>
        </w:rPr>
        <w:tab/>
      </w:r>
      <w:r w:rsidRPr="00C96160">
        <w:rPr>
          <w:noProof/>
          <w:szCs w:val="22"/>
          <w:lang w:val="el-GR"/>
        </w:rPr>
        <w:t>Τι πρέπει να γνωρίζετε πρ</w:t>
      </w:r>
      <w:r w:rsidR="004B7331">
        <w:rPr>
          <w:noProof/>
          <w:szCs w:val="22"/>
          <w:lang w:val="el-GR"/>
        </w:rPr>
        <w:t>ιν</w:t>
      </w:r>
      <w:r w:rsidRPr="00C96160">
        <w:rPr>
          <w:noProof/>
          <w:szCs w:val="22"/>
          <w:lang w:val="el-GR"/>
        </w:rPr>
        <w:t xml:space="preserve"> πάρετε το Esbriet</w:t>
      </w:r>
      <w:r w:rsidRPr="00C96160">
        <w:rPr>
          <w:szCs w:val="22"/>
          <w:lang w:val="el-GR"/>
        </w:rPr>
        <w:t xml:space="preserve">  </w:t>
      </w:r>
    </w:p>
    <w:p w:rsidR="00235FE5" w:rsidRPr="00C96160" w:rsidRDefault="00235FE5" w:rsidP="00BF7883">
      <w:pPr>
        <w:numPr>
          <w:ilvl w:val="12"/>
          <w:numId w:val="0"/>
        </w:numPr>
        <w:spacing w:line="240" w:lineRule="exact"/>
        <w:ind w:right="-29"/>
        <w:rPr>
          <w:szCs w:val="22"/>
          <w:lang w:val="el-GR"/>
        </w:rPr>
      </w:pPr>
      <w:r w:rsidRPr="00C96160">
        <w:rPr>
          <w:szCs w:val="22"/>
          <w:lang w:val="el-GR"/>
        </w:rPr>
        <w:t>3.</w:t>
      </w:r>
      <w:r w:rsidRPr="00C96160">
        <w:rPr>
          <w:szCs w:val="22"/>
          <w:lang w:val="el-GR"/>
        </w:rPr>
        <w:tab/>
        <w:t xml:space="preserve">Πώς να πάρετε το </w:t>
      </w:r>
      <w:r w:rsidRPr="00C96160">
        <w:rPr>
          <w:szCs w:val="22"/>
        </w:rPr>
        <w:t>Esbriet</w:t>
      </w:r>
      <w:r w:rsidRPr="00C96160">
        <w:rPr>
          <w:szCs w:val="22"/>
          <w:lang w:val="el-GR"/>
        </w:rPr>
        <w:t xml:space="preserve">  </w:t>
      </w:r>
    </w:p>
    <w:p w:rsidR="00235FE5" w:rsidRPr="00C96160" w:rsidRDefault="00235FE5" w:rsidP="00BF7883">
      <w:pPr>
        <w:numPr>
          <w:ilvl w:val="12"/>
          <w:numId w:val="0"/>
        </w:numPr>
        <w:spacing w:line="240" w:lineRule="exact"/>
        <w:ind w:right="-29"/>
        <w:rPr>
          <w:szCs w:val="22"/>
          <w:lang w:val="el-GR"/>
        </w:rPr>
      </w:pPr>
      <w:r w:rsidRPr="00C96160">
        <w:rPr>
          <w:szCs w:val="22"/>
          <w:lang w:val="el-GR"/>
        </w:rPr>
        <w:t>4.</w:t>
      </w:r>
      <w:r w:rsidRPr="00C96160">
        <w:rPr>
          <w:szCs w:val="22"/>
          <w:lang w:val="el-GR"/>
        </w:rPr>
        <w:tab/>
      </w:r>
      <w:r w:rsidRPr="00C96160">
        <w:rPr>
          <w:noProof/>
          <w:szCs w:val="22"/>
          <w:lang w:val="el-GR"/>
        </w:rPr>
        <w:t>Πιθανές ανεπιθύμητες ενέργειες</w:t>
      </w:r>
    </w:p>
    <w:p w:rsidR="00235FE5" w:rsidRPr="005F7C1C" w:rsidRDefault="009B3892" w:rsidP="009B3892">
      <w:pPr>
        <w:spacing w:line="240" w:lineRule="exact"/>
        <w:ind w:left="567" w:right="-28" w:hanging="567"/>
        <w:rPr>
          <w:szCs w:val="22"/>
          <w:lang w:val="el-GR"/>
        </w:rPr>
      </w:pPr>
      <w:r w:rsidRPr="009B3892">
        <w:rPr>
          <w:noProof/>
          <w:szCs w:val="22"/>
          <w:lang w:val="el-GR"/>
        </w:rPr>
        <w:t>5.</w:t>
      </w:r>
      <w:r w:rsidRPr="009B3892">
        <w:rPr>
          <w:noProof/>
          <w:szCs w:val="22"/>
          <w:lang w:val="el-GR"/>
        </w:rPr>
        <w:tab/>
      </w:r>
      <w:r w:rsidR="00235FE5" w:rsidRPr="005F7C1C">
        <w:rPr>
          <w:noProof/>
          <w:szCs w:val="22"/>
          <w:lang w:val="el-GR"/>
        </w:rPr>
        <w:t xml:space="preserve">Πώς να </w:t>
      </w:r>
      <w:r w:rsidR="001C5363" w:rsidRPr="005F7C1C">
        <w:rPr>
          <w:lang w:val="el-GR"/>
        </w:rPr>
        <w:t>φυλάσσετ</w:t>
      </w:r>
      <w:r w:rsidR="004B7331">
        <w:rPr>
          <w:lang w:val="el-GR"/>
        </w:rPr>
        <w:t>ε</w:t>
      </w:r>
      <w:r w:rsidR="00235FE5" w:rsidRPr="005F7C1C">
        <w:rPr>
          <w:noProof/>
          <w:szCs w:val="22"/>
          <w:lang w:val="el-GR"/>
        </w:rPr>
        <w:t xml:space="preserve"> το </w:t>
      </w:r>
      <w:r w:rsidR="00235FE5" w:rsidRPr="00C96160">
        <w:rPr>
          <w:noProof/>
          <w:szCs w:val="22"/>
        </w:rPr>
        <w:t>Esbriet</w:t>
      </w:r>
      <w:r w:rsidR="00235FE5" w:rsidRPr="00C96160">
        <w:rPr>
          <w:szCs w:val="22"/>
          <w:lang w:val="el-GR"/>
        </w:rPr>
        <w:t xml:space="preserve"> </w:t>
      </w:r>
    </w:p>
    <w:p w:rsidR="00235FE5" w:rsidRPr="00C96160" w:rsidRDefault="00235FE5" w:rsidP="00BF7883">
      <w:pPr>
        <w:spacing w:line="240" w:lineRule="exact"/>
        <w:ind w:right="-29"/>
        <w:rPr>
          <w:szCs w:val="22"/>
          <w:lang w:val="el-GR"/>
        </w:rPr>
      </w:pPr>
      <w:r w:rsidRPr="00C96160">
        <w:rPr>
          <w:szCs w:val="22"/>
          <w:lang w:val="el-GR"/>
        </w:rPr>
        <w:t>6.</w:t>
      </w:r>
      <w:r w:rsidRPr="00C96160">
        <w:rPr>
          <w:szCs w:val="22"/>
          <w:lang w:val="el-GR"/>
        </w:rPr>
        <w:tab/>
      </w:r>
      <w:r w:rsidR="003F3C3A" w:rsidRPr="00C96160">
        <w:rPr>
          <w:noProof/>
          <w:szCs w:val="22"/>
          <w:lang w:val="el-GR"/>
        </w:rPr>
        <w:t>Περιεχόμεν</w:t>
      </w:r>
      <w:r w:rsidR="00C62D80">
        <w:rPr>
          <w:noProof/>
          <w:szCs w:val="22"/>
          <w:lang w:val="el-GR"/>
        </w:rPr>
        <w:t>α</w:t>
      </w:r>
      <w:r w:rsidR="003F3C3A" w:rsidRPr="00C96160">
        <w:rPr>
          <w:noProof/>
          <w:szCs w:val="22"/>
          <w:lang w:val="el-GR"/>
        </w:rPr>
        <w:t xml:space="preserve"> της συσκευασίας και λοιπές πληροφορίες</w:t>
      </w:r>
    </w:p>
    <w:p w:rsidR="000743BA" w:rsidRPr="009B3892" w:rsidRDefault="000743BA" w:rsidP="00BF7883">
      <w:pPr>
        <w:numPr>
          <w:ilvl w:val="12"/>
          <w:numId w:val="0"/>
        </w:numPr>
        <w:spacing w:line="240" w:lineRule="exact"/>
        <w:ind w:right="-2"/>
        <w:rPr>
          <w:szCs w:val="22"/>
          <w:lang w:val="el-GR"/>
        </w:rPr>
      </w:pPr>
    </w:p>
    <w:p w:rsidR="00D30F1F" w:rsidRPr="006C3144" w:rsidRDefault="00D30F1F" w:rsidP="006C3144">
      <w:pPr>
        <w:numPr>
          <w:ilvl w:val="12"/>
          <w:numId w:val="0"/>
        </w:numPr>
        <w:spacing w:line="240" w:lineRule="exact"/>
        <w:rPr>
          <w:lang w:val="el-GR"/>
        </w:rPr>
      </w:pPr>
    </w:p>
    <w:p w:rsidR="00235FE5" w:rsidRPr="00C96160" w:rsidRDefault="009B3892" w:rsidP="009B3892">
      <w:pPr>
        <w:spacing w:line="240" w:lineRule="exact"/>
        <w:ind w:left="567" w:hanging="567"/>
        <w:rPr>
          <w:szCs w:val="22"/>
          <w:lang w:val="el-GR"/>
        </w:rPr>
      </w:pPr>
      <w:r w:rsidRPr="009B3892">
        <w:rPr>
          <w:b/>
          <w:szCs w:val="22"/>
          <w:lang w:val="el-GR"/>
        </w:rPr>
        <w:t>1.</w:t>
      </w:r>
      <w:r w:rsidRPr="009B3892">
        <w:rPr>
          <w:b/>
          <w:szCs w:val="22"/>
          <w:lang w:val="el-GR"/>
        </w:rPr>
        <w:tab/>
      </w:r>
      <w:r w:rsidR="00235FE5" w:rsidRPr="005E733B">
        <w:rPr>
          <w:b/>
          <w:szCs w:val="22"/>
          <w:lang w:val="el-GR"/>
        </w:rPr>
        <w:t xml:space="preserve">Τι είναι το </w:t>
      </w:r>
      <w:r w:rsidR="00235FE5" w:rsidRPr="00C96160">
        <w:rPr>
          <w:b/>
          <w:szCs w:val="22"/>
        </w:rPr>
        <w:t>Esbriet</w:t>
      </w:r>
      <w:r w:rsidR="00235FE5" w:rsidRPr="00C96160">
        <w:rPr>
          <w:b/>
          <w:szCs w:val="22"/>
          <w:lang w:val="el-GR"/>
        </w:rPr>
        <w:t xml:space="preserve"> και ποια είναι η χρήση του </w:t>
      </w:r>
    </w:p>
    <w:p w:rsidR="00235FE5" w:rsidRPr="00C96160" w:rsidRDefault="00235FE5" w:rsidP="006C3144">
      <w:pPr>
        <w:numPr>
          <w:ilvl w:val="12"/>
          <w:numId w:val="0"/>
        </w:numPr>
        <w:spacing w:line="240" w:lineRule="exact"/>
        <w:rPr>
          <w:szCs w:val="22"/>
          <w:lang w:val="el-GR"/>
        </w:rPr>
      </w:pPr>
    </w:p>
    <w:p w:rsidR="00235FE5" w:rsidRPr="00C96160" w:rsidRDefault="00235FE5" w:rsidP="006C3144">
      <w:pPr>
        <w:numPr>
          <w:ilvl w:val="12"/>
          <w:numId w:val="0"/>
        </w:numPr>
        <w:spacing w:line="240" w:lineRule="exact"/>
        <w:ind w:right="-2"/>
        <w:rPr>
          <w:szCs w:val="22"/>
          <w:lang w:val="el-GR"/>
        </w:rPr>
      </w:pPr>
      <w:r w:rsidRPr="00C96160">
        <w:rPr>
          <w:szCs w:val="22"/>
          <w:lang w:val="el-GR"/>
        </w:rPr>
        <w:t xml:space="preserve">Το </w:t>
      </w:r>
      <w:r w:rsidRPr="00C96160">
        <w:rPr>
          <w:noProof/>
          <w:szCs w:val="22"/>
        </w:rPr>
        <w:t>Esbriet</w:t>
      </w:r>
      <w:r w:rsidRPr="00C96160">
        <w:rPr>
          <w:szCs w:val="22"/>
          <w:lang w:val="el-GR"/>
        </w:rPr>
        <w:t xml:space="preserve"> περιέχει τη δραστική ουσία πιρφενιδόνη και χρησιμοποιείται για τη θεραπεία της </w:t>
      </w:r>
      <w:r w:rsidR="00E025B0">
        <w:rPr>
          <w:szCs w:val="22"/>
          <w:lang w:val="el-GR"/>
        </w:rPr>
        <w:t>Ι</w:t>
      </w:r>
      <w:r w:rsidRPr="00D370AF">
        <w:rPr>
          <w:szCs w:val="22"/>
          <w:lang w:val="el-GR"/>
        </w:rPr>
        <w:t xml:space="preserve">διοπαθούς </w:t>
      </w:r>
      <w:r w:rsidR="00E025B0">
        <w:rPr>
          <w:szCs w:val="22"/>
          <w:lang w:val="el-GR"/>
        </w:rPr>
        <w:t>Π</w:t>
      </w:r>
      <w:r w:rsidRPr="00D370AF">
        <w:rPr>
          <w:szCs w:val="22"/>
          <w:lang w:val="el-GR"/>
        </w:rPr>
        <w:t xml:space="preserve">νευμονικής </w:t>
      </w:r>
      <w:r w:rsidR="00E025B0">
        <w:rPr>
          <w:szCs w:val="22"/>
          <w:lang w:val="el-GR"/>
        </w:rPr>
        <w:t>Ί</w:t>
      </w:r>
      <w:r w:rsidRPr="00D370AF">
        <w:rPr>
          <w:szCs w:val="22"/>
          <w:lang w:val="el-GR"/>
        </w:rPr>
        <w:t>νωσης</w:t>
      </w:r>
      <w:r w:rsidRPr="00C96160">
        <w:rPr>
          <w:szCs w:val="22"/>
          <w:lang w:val="el-GR"/>
        </w:rPr>
        <w:t xml:space="preserve"> </w:t>
      </w:r>
      <w:r w:rsidR="00E025B0">
        <w:rPr>
          <w:szCs w:val="22"/>
          <w:lang w:val="el-GR"/>
        </w:rPr>
        <w:t>(</w:t>
      </w:r>
      <w:r w:rsidR="00E025B0">
        <w:rPr>
          <w:szCs w:val="22"/>
          <w:lang w:val="es-ES"/>
        </w:rPr>
        <w:t>IPF</w:t>
      </w:r>
      <w:r w:rsidR="00E025B0" w:rsidRPr="00C52B6D">
        <w:rPr>
          <w:szCs w:val="22"/>
          <w:lang w:val="el-GR"/>
        </w:rPr>
        <w:t xml:space="preserve">) </w:t>
      </w:r>
      <w:r w:rsidRPr="00C96160">
        <w:rPr>
          <w:szCs w:val="22"/>
          <w:lang w:val="el-GR"/>
        </w:rPr>
        <w:t xml:space="preserve">σε ενήλικες. </w:t>
      </w:r>
    </w:p>
    <w:p w:rsidR="00235FE5" w:rsidRPr="00C96160" w:rsidRDefault="00235FE5" w:rsidP="00BF7883">
      <w:pPr>
        <w:numPr>
          <w:ilvl w:val="12"/>
          <w:numId w:val="0"/>
        </w:numPr>
        <w:spacing w:line="240" w:lineRule="exact"/>
        <w:ind w:right="-2"/>
        <w:rPr>
          <w:szCs w:val="22"/>
          <w:lang w:val="el-GR"/>
        </w:rPr>
      </w:pPr>
    </w:p>
    <w:p w:rsidR="00235FE5" w:rsidRPr="00C96160" w:rsidRDefault="00235FE5" w:rsidP="00BF7883">
      <w:pPr>
        <w:numPr>
          <w:ilvl w:val="12"/>
          <w:numId w:val="0"/>
        </w:numPr>
        <w:spacing w:line="240" w:lineRule="exact"/>
        <w:ind w:right="-2"/>
        <w:rPr>
          <w:szCs w:val="22"/>
          <w:lang w:val="el-GR"/>
        </w:rPr>
      </w:pPr>
      <w:r w:rsidRPr="00C96160">
        <w:rPr>
          <w:noProof/>
          <w:szCs w:val="22"/>
          <w:lang w:val="el-GR"/>
        </w:rPr>
        <w:t xml:space="preserve">Η </w:t>
      </w:r>
      <w:r w:rsidR="005756BB">
        <w:rPr>
          <w:noProof/>
          <w:szCs w:val="22"/>
          <w:lang w:val="el-GR"/>
        </w:rPr>
        <w:t>Ι</w:t>
      </w:r>
      <w:r w:rsidRPr="00C96160">
        <w:rPr>
          <w:noProof/>
          <w:szCs w:val="22"/>
          <w:lang w:val="el-GR"/>
        </w:rPr>
        <w:t xml:space="preserve">διοπαθής </w:t>
      </w:r>
      <w:r w:rsidR="005756BB">
        <w:rPr>
          <w:noProof/>
          <w:szCs w:val="22"/>
          <w:lang w:val="el-GR"/>
        </w:rPr>
        <w:t>Π</w:t>
      </w:r>
      <w:r w:rsidRPr="00C96160">
        <w:rPr>
          <w:noProof/>
          <w:szCs w:val="22"/>
          <w:lang w:val="el-GR"/>
        </w:rPr>
        <w:t xml:space="preserve">νευμονική </w:t>
      </w:r>
      <w:r w:rsidR="005756BB">
        <w:rPr>
          <w:noProof/>
          <w:szCs w:val="22"/>
          <w:lang w:val="el-GR"/>
        </w:rPr>
        <w:t>Ί</w:t>
      </w:r>
      <w:r w:rsidRPr="00C96160">
        <w:rPr>
          <w:noProof/>
          <w:szCs w:val="22"/>
          <w:lang w:val="el-GR"/>
        </w:rPr>
        <w:t xml:space="preserve">νωση </w:t>
      </w:r>
      <w:r w:rsidRPr="005055B9">
        <w:rPr>
          <w:noProof/>
          <w:szCs w:val="22"/>
          <w:lang w:val="el-GR"/>
        </w:rPr>
        <w:t xml:space="preserve">είναι </w:t>
      </w:r>
      <w:r w:rsidR="006E3F22" w:rsidRPr="005055B9">
        <w:rPr>
          <w:noProof/>
          <w:szCs w:val="22"/>
          <w:lang w:val="el-GR"/>
        </w:rPr>
        <w:t>μία</w:t>
      </w:r>
      <w:r w:rsidRPr="00C96160">
        <w:rPr>
          <w:noProof/>
          <w:szCs w:val="22"/>
          <w:lang w:val="el-GR"/>
        </w:rPr>
        <w:t xml:space="preserve"> πάθηση κατά την οποία οι ιστοί στους πνεύμονες πρήζονται και αναπτύσσουν ουλές με την πάροδο του χρόνου, με αποτέλεσμα τη δυσκολία στη βαθιά αναπνοή.</w:t>
      </w:r>
      <w:r w:rsidRPr="00C96160">
        <w:rPr>
          <w:szCs w:val="22"/>
          <w:lang w:val="el-GR"/>
        </w:rPr>
        <w:t xml:space="preserve"> </w:t>
      </w:r>
      <w:r w:rsidRPr="00C96160">
        <w:rPr>
          <w:noProof/>
          <w:szCs w:val="22"/>
          <w:lang w:val="el-GR"/>
        </w:rPr>
        <w:t>Το γεγονός αυτό δυσχεραίνει τη σωστή λειτουργία των πνευμόνων.</w:t>
      </w:r>
      <w:r w:rsidRPr="00C96160">
        <w:rPr>
          <w:szCs w:val="22"/>
          <w:lang w:val="el-GR"/>
        </w:rPr>
        <w:t xml:space="preserve"> Το </w:t>
      </w:r>
      <w:r w:rsidRPr="00C96160">
        <w:rPr>
          <w:noProof/>
          <w:szCs w:val="22"/>
        </w:rPr>
        <w:t>Esbriet</w:t>
      </w:r>
      <w:r w:rsidRPr="00C96160">
        <w:rPr>
          <w:szCs w:val="22"/>
          <w:lang w:val="el-GR"/>
        </w:rPr>
        <w:t xml:space="preserve"> βοηθά στη μείωση της δημιουργίας ουλών και του οιδήματος στους πνεύμονες και σας βοηθά να αναπνέετε καλύτερα. </w:t>
      </w:r>
    </w:p>
    <w:p w:rsidR="00235FE5" w:rsidRPr="00C96160" w:rsidRDefault="00235FE5" w:rsidP="00BF7883">
      <w:pPr>
        <w:spacing w:line="240" w:lineRule="exact"/>
        <w:ind w:right="-2"/>
        <w:rPr>
          <w:szCs w:val="22"/>
          <w:lang w:val="el-GR"/>
        </w:rPr>
      </w:pPr>
    </w:p>
    <w:p w:rsidR="00235FE5" w:rsidRPr="00C96160" w:rsidRDefault="00235FE5" w:rsidP="00BF7883">
      <w:pPr>
        <w:spacing w:line="240" w:lineRule="exact"/>
        <w:ind w:right="-2"/>
        <w:rPr>
          <w:szCs w:val="22"/>
          <w:lang w:val="el-GR"/>
        </w:rPr>
      </w:pPr>
    </w:p>
    <w:p w:rsidR="00235FE5" w:rsidRPr="00C96160" w:rsidRDefault="009B3892" w:rsidP="009B3892">
      <w:pPr>
        <w:spacing w:line="240" w:lineRule="exact"/>
        <w:ind w:left="567" w:hanging="567"/>
        <w:rPr>
          <w:b/>
          <w:szCs w:val="22"/>
          <w:lang w:val="el-GR"/>
        </w:rPr>
      </w:pPr>
      <w:r w:rsidRPr="009B3892">
        <w:rPr>
          <w:b/>
          <w:noProof/>
          <w:szCs w:val="22"/>
          <w:lang w:val="el-GR"/>
        </w:rPr>
        <w:t>2.</w:t>
      </w:r>
      <w:r w:rsidRPr="009B3892">
        <w:rPr>
          <w:b/>
          <w:noProof/>
          <w:szCs w:val="22"/>
          <w:lang w:val="el-GR"/>
        </w:rPr>
        <w:tab/>
      </w:r>
      <w:r w:rsidR="00235FE5" w:rsidRPr="00C96160">
        <w:rPr>
          <w:b/>
          <w:noProof/>
          <w:szCs w:val="22"/>
          <w:lang w:val="el-GR"/>
        </w:rPr>
        <w:t>Τι πρέπει να γνωρίζετε πριν πάρετε το Esbriet</w:t>
      </w:r>
      <w:r w:rsidR="00235FE5" w:rsidRPr="00C96160">
        <w:rPr>
          <w:b/>
          <w:szCs w:val="22"/>
          <w:lang w:val="el-GR"/>
        </w:rPr>
        <w:t xml:space="preserve"> </w:t>
      </w:r>
    </w:p>
    <w:p w:rsidR="00235FE5" w:rsidRPr="00C96160" w:rsidRDefault="00235FE5" w:rsidP="006C3144">
      <w:pPr>
        <w:numPr>
          <w:ilvl w:val="12"/>
          <w:numId w:val="0"/>
        </w:numPr>
        <w:spacing w:line="240" w:lineRule="exact"/>
        <w:outlineLvl w:val="0"/>
        <w:rPr>
          <w:i/>
          <w:szCs w:val="22"/>
          <w:lang w:val="el-GR"/>
        </w:rPr>
      </w:pPr>
    </w:p>
    <w:p w:rsidR="00235FE5" w:rsidRPr="008C1612" w:rsidRDefault="00235FE5" w:rsidP="00BF7883">
      <w:pPr>
        <w:numPr>
          <w:ilvl w:val="12"/>
          <w:numId w:val="0"/>
        </w:numPr>
        <w:spacing w:line="240" w:lineRule="exact"/>
        <w:outlineLvl w:val="0"/>
        <w:rPr>
          <w:szCs w:val="22"/>
          <w:lang w:val="el-GR"/>
        </w:rPr>
      </w:pPr>
      <w:r w:rsidRPr="00C96160">
        <w:rPr>
          <w:b/>
          <w:szCs w:val="22"/>
          <w:lang w:val="el-GR"/>
        </w:rPr>
        <w:t>Μην πάρετε το</w:t>
      </w:r>
      <w:r w:rsidRPr="008C1612">
        <w:rPr>
          <w:b/>
          <w:szCs w:val="22"/>
          <w:lang w:val="el-GR"/>
        </w:rPr>
        <w:t xml:space="preserve"> </w:t>
      </w:r>
      <w:r w:rsidRPr="00C96160">
        <w:rPr>
          <w:b/>
          <w:szCs w:val="22"/>
        </w:rPr>
        <w:t>Esbriet</w:t>
      </w:r>
      <w:r w:rsidRPr="008C1612">
        <w:rPr>
          <w:b/>
          <w:szCs w:val="22"/>
          <w:lang w:val="el-GR"/>
        </w:rPr>
        <w:t xml:space="preserve">  </w:t>
      </w:r>
    </w:p>
    <w:p w:rsidR="00235FE5" w:rsidRPr="00982607" w:rsidRDefault="008C1612" w:rsidP="008C1612">
      <w:pPr>
        <w:ind w:left="570" w:hanging="570"/>
        <w:rPr>
          <w:szCs w:val="22"/>
          <w:lang w:val="el-GR"/>
        </w:rPr>
      </w:pPr>
      <w:r>
        <w:sym w:font="Symbol" w:char="F0B7"/>
      </w:r>
      <w:r w:rsidRPr="008C1612">
        <w:rPr>
          <w:b/>
          <w:noProof/>
          <w:szCs w:val="22"/>
          <w:lang w:val="el-GR"/>
        </w:rPr>
        <w:tab/>
      </w:r>
      <w:r w:rsidR="00235FE5" w:rsidRPr="00C96160">
        <w:rPr>
          <w:noProof/>
          <w:szCs w:val="22"/>
          <w:lang w:val="el-GR"/>
        </w:rPr>
        <w:t xml:space="preserve">σε περίπτωση </w:t>
      </w:r>
      <w:r w:rsidR="00235FE5" w:rsidRPr="00D370AF">
        <w:rPr>
          <w:noProof/>
          <w:szCs w:val="22"/>
          <w:lang w:val="el-GR"/>
        </w:rPr>
        <w:t>αλλεργίας</w:t>
      </w:r>
      <w:r w:rsidR="00235FE5" w:rsidRPr="00C96160">
        <w:rPr>
          <w:noProof/>
          <w:szCs w:val="22"/>
          <w:lang w:val="el-GR"/>
        </w:rPr>
        <w:t xml:space="preserve"> στη</w:t>
      </w:r>
      <w:r w:rsidR="00D30F1F">
        <w:rPr>
          <w:noProof/>
          <w:szCs w:val="22"/>
          <w:lang w:val="el-GR"/>
        </w:rPr>
        <w:t>ν</w:t>
      </w:r>
      <w:r w:rsidR="003F3C3A" w:rsidRPr="00C96160">
        <w:rPr>
          <w:noProof/>
          <w:szCs w:val="22"/>
          <w:lang w:val="el-GR"/>
        </w:rPr>
        <w:t xml:space="preserve"> </w:t>
      </w:r>
      <w:r w:rsidR="00235FE5" w:rsidRPr="00C96160">
        <w:rPr>
          <w:noProof/>
          <w:szCs w:val="22"/>
          <w:lang w:val="el-GR"/>
        </w:rPr>
        <w:t xml:space="preserve">πιρφενιδόνη ή σε οποιοδήποτε άλλο </w:t>
      </w:r>
      <w:r w:rsidR="003F3C3A" w:rsidRPr="00C96160">
        <w:rPr>
          <w:noProof/>
          <w:szCs w:val="22"/>
          <w:lang w:val="el-GR"/>
        </w:rPr>
        <w:t xml:space="preserve">από τα </w:t>
      </w:r>
      <w:r w:rsidR="00235FE5" w:rsidRPr="00C96160">
        <w:rPr>
          <w:noProof/>
          <w:szCs w:val="22"/>
          <w:lang w:val="el-GR"/>
        </w:rPr>
        <w:t>συστατικ</w:t>
      </w:r>
      <w:r w:rsidR="003F3C3A" w:rsidRPr="00C96160">
        <w:rPr>
          <w:noProof/>
          <w:szCs w:val="22"/>
          <w:lang w:val="el-GR"/>
        </w:rPr>
        <w:t>ά αυτού</w:t>
      </w:r>
      <w:r w:rsidR="00235FE5" w:rsidRPr="00C96160">
        <w:rPr>
          <w:noProof/>
          <w:szCs w:val="22"/>
          <w:lang w:val="el-GR"/>
        </w:rPr>
        <w:t xml:space="preserve"> του φαρμάκου (</w:t>
      </w:r>
      <w:r w:rsidR="003F3C3A" w:rsidRPr="00C96160">
        <w:rPr>
          <w:noProof/>
          <w:szCs w:val="22"/>
          <w:lang w:val="el-GR"/>
        </w:rPr>
        <w:t xml:space="preserve">αναφέρονται </w:t>
      </w:r>
      <w:r w:rsidR="00235FE5" w:rsidRPr="00C96160">
        <w:rPr>
          <w:noProof/>
          <w:szCs w:val="22"/>
          <w:lang w:val="el-GR"/>
        </w:rPr>
        <w:t>στην παράγραφο 6)</w:t>
      </w:r>
      <w:r w:rsidR="002B6678">
        <w:rPr>
          <w:noProof/>
          <w:szCs w:val="22"/>
          <w:lang w:val="el-GR"/>
        </w:rPr>
        <w:t>.</w:t>
      </w:r>
    </w:p>
    <w:p w:rsidR="00982607" w:rsidRPr="00982607" w:rsidRDefault="008C1612" w:rsidP="008C1612">
      <w:pPr>
        <w:ind w:left="570" w:hanging="570"/>
        <w:rPr>
          <w:lang w:val="el-GR"/>
        </w:rPr>
      </w:pPr>
      <w:r>
        <w:sym w:font="Symbol" w:char="F0B7"/>
      </w:r>
      <w:r w:rsidRPr="008C1612">
        <w:rPr>
          <w:b/>
          <w:noProof/>
          <w:szCs w:val="22"/>
          <w:lang w:val="el-GR"/>
        </w:rPr>
        <w:tab/>
      </w:r>
      <w:r w:rsidR="00982607">
        <w:rPr>
          <w:lang w:val="el-GR"/>
        </w:rPr>
        <w:t>σε</w:t>
      </w:r>
      <w:r w:rsidR="00982607" w:rsidRPr="00CA6241">
        <w:rPr>
          <w:lang w:val="el-GR"/>
        </w:rPr>
        <w:t xml:space="preserve"> </w:t>
      </w:r>
      <w:r w:rsidR="00982607">
        <w:rPr>
          <w:lang w:val="el-GR"/>
        </w:rPr>
        <w:t>περίπτωση</w:t>
      </w:r>
      <w:r w:rsidR="00982607" w:rsidRPr="00CA6241">
        <w:rPr>
          <w:lang w:val="el-GR"/>
        </w:rPr>
        <w:t xml:space="preserve"> </w:t>
      </w:r>
      <w:r w:rsidR="00982607">
        <w:rPr>
          <w:lang w:val="el-GR"/>
        </w:rPr>
        <w:t>που</w:t>
      </w:r>
      <w:r w:rsidR="00982607" w:rsidRPr="00CA6241">
        <w:rPr>
          <w:lang w:val="el-GR"/>
        </w:rPr>
        <w:t xml:space="preserve"> </w:t>
      </w:r>
      <w:r w:rsidR="00982607">
        <w:rPr>
          <w:lang w:val="el-GR"/>
        </w:rPr>
        <w:t>εμφανίσατε</w:t>
      </w:r>
      <w:r w:rsidR="00982607" w:rsidRPr="00CA6241">
        <w:rPr>
          <w:lang w:val="el-GR"/>
        </w:rPr>
        <w:t xml:space="preserve"> </w:t>
      </w:r>
      <w:r w:rsidR="00982607">
        <w:rPr>
          <w:lang w:val="el-GR"/>
        </w:rPr>
        <w:t>στο</w:t>
      </w:r>
      <w:r w:rsidR="00982607" w:rsidRPr="00CA6241">
        <w:rPr>
          <w:lang w:val="el-GR"/>
        </w:rPr>
        <w:t xml:space="preserve"> </w:t>
      </w:r>
      <w:r w:rsidR="00982607">
        <w:rPr>
          <w:lang w:val="el-GR"/>
        </w:rPr>
        <w:t>παρελθόν</w:t>
      </w:r>
      <w:r w:rsidR="00982607" w:rsidRPr="00CA6241">
        <w:rPr>
          <w:lang w:val="el-GR"/>
        </w:rPr>
        <w:t xml:space="preserve"> </w:t>
      </w:r>
      <w:r w:rsidR="00982607">
        <w:rPr>
          <w:lang w:val="el-GR"/>
        </w:rPr>
        <w:t>αγγειοοίδημα</w:t>
      </w:r>
      <w:r w:rsidR="00982607" w:rsidRPr="00CA6241">
        <w:rPr>
          <w:lang w:val="el-GR"/>
        </w:rPr>
        <w:t xml:space="preserve"> </w:t>
      </w:r>
      <w:r w:rsidR="00982607">
        <w:rPr>
          <w:lang w:val="el-GR"/>
        </w:rPr>
        <w:t>λόγω</w:t>
      </w:r>
      <w:r w:rsidR="00982607" w:rsidRPr="00CA6241">
        <w:rPr>
          <w:lang w:val="el-GR"/>
        </w:rPr>
        <w:t xml:space="preserve"> </w:t>
      </w:r>
      <w:r w:rsidR="00982607">
        <w:rPr>
          <w:lang w:val="el-GR"/>
        </w:rPr>
        <w:t>της</w:t>
      </w:r>
      <w:r w:rsidR="00982607" w:rsidRPr="00CA6241">
        <w:rPr>
          <w:lang w:val="el-GR"/>
        </w:rPr>
        <w:t xml:space="preserve"> </w:t>
      </w:r>
      <w:r w:rsidR="00982607">
        <w:rPr>
          <w:lang w:val="el-GR"/>
        </w:rPr>
        <w:t>πιρφενιδόνη</w:t>
      </w:r>
      <w:r w:rsidR="005E6209">
        <w:rPr>
          <w:lang w:val="el-GR"/>
        </w:rPr>
        <w:t>ς</w:t>
      </w:r>
      <w:r w:rsidR="00982607" w:rsidRPr="00CA6241">
        <w:rPr>
          <w:lang w:val="el-GR"/>
        </w:rPr>
        <w:t xml:space="preserve">, </w:t>
      </w:r>
      <w:r w:rsidR="00982607">
        <w:rPr>
          <w:lang w:val="el-GR"/>
        </w:rPr>
        <w:t>συμπεριλαμβανομένων</w:t>
      </w:r>
      <w:r w:rsidR="00982607" w:rsidRPr="00CA6241">
        <w:rPr>
          <w:lang w:val="el-GR"/>
        </w:rPr>
        <w:t xml:space="preserve"> </w:t>
      </w:r>
      <w:r w:rsidR="00982607">
        <w:rPr>
          <w:lang w:val="el-GR"/>
        </w:rPr>
        <w:t>συμπτωμάτων</w:t>
      </w:r>
      <w:r w:rsidR="00982607" w:rsidRPr="00CA6241">
        <w:rPr>
          <w:lang w:val="el-GR"/>
        </w:rPr>
        <w:t xml:space="preserve"> </w:t>
      </w:r>
      <w:r w:rsidR="00982607">
        <w:rPr>
          <w:lang w:val="el-GR"/>
        </w:rPr>
        <w:t xml:space="preserve">όπως οίδημα στο πρόσωπο, τα χείλη και/ή τη γλώσσα που ενδέχεται να συνδέονται με δυσκολία στην αναπνοή ή συριγμό </w:t>
      </w:r>
    </w:p>
    <w:p w:rsidR="00235FE5" w:rsidRPr="00E025B0" w:rsidRDefault="008C1612" w:rsidP="008C1612">
      <w:pPr>
        <w:ind w:left="570" w:hanging="570"/>
        <w:rPr>
          <w:szCs w:val="22"/>
          <w:lang w:val="el-GR"/>
        </w:rPr>
      </w:pPr>
      <w:r>
        <w:sym w:font="Symbol" w:char="F0B7"/>
      </w:r>
      <w:r w:rsidRPr="008C1612">
        <w:rPr>
          <w:b/>
          <w:noProof/>
          <w:szCs w:val="22"/>
          <w:lang w:val="el-GR"/>
        </w:rPr>
        <w:tab/>
      </w:r>
      <w:r w:rsidR="00235FE5" w:rsidRPr="00C96160">
        <w:rPr>
          <w:noProof/>
          <w:szCs w:val="22"/>
          <w:lang w:val="el-GR"/>
        </w:rPr>
        <w:t xml:space="preserve">σε περίπτωση που παίρνετε </w:t>
      </w:r>
      <w:r w:rsidR="0033506F" w:rsidRPr="00C96160">
        <w:rPr>
          <w:noProof/>
          <w:szCs w:val="22"/>
          <w:lang w:val="el-GR"/>
        </w:rPr>
        <w:t xml:space="preserve">ένα φάρμακο που ονομάζεται </w:t>
      </w:r>
      <w:r w:rsidR="00235FE5" w:rsidRPr="00D370AF">
        <w:rPr>
          <w:noProof/>
          <w:szCs w:val="22"/>
          <w:lang w:val="el-GR"/>
        </w:rPr>
        <w:t>φλουβοξαμίνη</w:t>
      </w:r>
      <w:r w:rsidR="00235FE5" w:rsidRPr="00C96160">
        <w:rPr>
          <w:noProof/>
          <w:szCs w:val="22"/>
          <w:lang w:val="el-GR"/>
        </w:rPr>
        <w:t xml:space="preserve"> </w:t>
      </w:r>
      <w:r w:rsidR="00E025B0">
        <w:rPr>
          <w:noProof/>
          <w:szCs w:val="22"/>
          <w:lang w:val="el-GR"/>
        </w:rPr>
        <w:t xml:space="preserve">[χρησιμοποιείται </w:t>
      </w:r>
      <w:r w:rsidR="00235FE5" w:rsidRPr="00C96160">
        <w:rPr>
          <w:noProof/>
          <w:szCs w:val="22"/>
          <w:lang w:val="el-GR"/>
        </w:rPr>
        <w:t xml:space="preserve">για τη θεραπεία της κατάθλιψης και της </w:t>
      </w:r>
      <w:r w:rsidR="00E025B0">
        <w:rPr>
          <w:noProof/>
          <w:szCs w:val="22"/>
          <w:lang w:val="el-GR"/>
        </w:rPr>
        <w:t>ιδεο</w:t>
      </w:r>
      <w:r w:rsidR="0033506F" w:rsidRPr="00C96160">
        <w:rPr>
          <w:noProof/>
          <w:szCs w:val="22"/>
          <w:lang w:val="el-GR"/>
        </w:rPr>
        <w:t xml:space="preserve">ψυχαναγκαστικής </w:t>
      </w:r>
      <w:r w:rsidR="00235FE5" w:rsidRPr="00C96160">
        <w:rPr>
          <w:noProof/>
          <w:szCs w:val="22"/>
          <w:lang w:val="el-GR"/>
        </w:rPr>
        <w:t>διαταραχής</w:t>
      </w:r>
      <w:r w:rsidR="00E025B0">
        <w:rPr>
          <w:noProof/>
          <w:szCs w:val="22"/>
          <w:lang w:val="el-GR"/>
        </w:rPr>
        <w:t xml:space="preserve"> (</w:t>
      </w:r>
      <w:r w:rsidR="00E025B0">
        <w:rPr>
          <w:noProof/>
          <w:szCs w:val="22"/>
          <w:lang w:val="es-ES"/>
        </w:rPr>
        <w:t>OCD</w:t>
      </w:r>
      <w:r w:rsidR="00656E6E" w:rsidRPr="00656E6E">
        <w:rPr>
          <w:noProof/>
          <w:szCs w:val="22"/>
          <w:lang w:val="el-GR"/>
        </w:rPr>
        <w:t>)</w:t>
      </w:r>
      <w:r w:rsidR="00E025B0" w:rsidRPr="00C52B6D">
        <w:rPr>
          <w:noProof/>
          <w:szCs w:val="22"/>
          <w:lang w:val="el-GR"/>
        </w:rPr>
        <w:t>]</w:t>
      </w:r>
    </w:p>
    <w:p w:rsidR="00235FE5" w:rsidRPr="00C96160" w:rsidRDefault="008C1612" w:rsidP="008C1612">
      <w:pPr>
        <w:ind w:left="570" w:hanging="570"/>
        <w:rPr>
          <w:szCs w:val="22"/>
          <w:lang w:val="el-GR"/>
        </w:rPr>
      </w:pPr>
      <w:r>
        <w:sym w:font="Symbol" w:char="F0B7"/>
      </w:r>
      <w:r w:rsidRPr="008C1612">
        <w:rPr>
          <w:b/>
          <w:noProof/>
          <w:szCs w:val="22"/>
          <w:lang w:val="el-GR"/>
        </w:rPr>
        <w:tab/>
      </w:r>
      <w:r w:rsidR="00235FE5" w:rsidRPr="00C96160">
        <w:rPr>
          <w:noProof/>
          <w:szCs w:val="22"/>
          <w:lang w:val="el-GR"/>
        </w:rPr>
        <w:t xml:space="preserve">σε περίπτωση που πάσχετε από </w:t>
      </w:r>
      <w:r w:rsidR="00235FE5" w:rsidRPr="00D370AF">
        <w:rPr>
          <w:noProof/>
          <w:szCs w:val="22"/>
          <w:lang w:val="el-GR"/>
        </w:rPr>
        <w:t>ηπατική νόσο</w:t>
      </w:r>
      <w:r w:rsidR="00235FE5" w:rsidRPr="00C96160">
        <w:rPr>
          <w:noProof/>
          <w:szCs w:val="22"/>
          <w:lang w:val="el-GR"/>
        </w:rPr>
        <w:t xml:space="preserve"> </w:t>
      </w:r>
      <w:r w:rsidR="00E025B0">
        <w:rPr>
          <w:noProof/>
          <w:szCs w:val="22"/>
          <w:lang w:val="el-GR"/>
        </w:rPr>
        <w:t xml:space="preserve">βαριάς μορφής </w:t>
      </w:r>
      <w:r w:rsidR="00235FE5" w:rsidRPr="00C96160">
        <w:rPr>
          <w:noProof/>
          <w:szCs w:val="22"/>
          <w:lang w:val="el-GR"/>
        </w:rPr>
        <w:t xml:space="preserve">ή </w:t>
      </w:r>
      <w:r w:rsidR="00235FE5" w:rsidRPr="00D370AF">
        <w:rPr>
          <w:noProof/>
          <w:szCs w:val="22"/>
          <w:lang w:val="el-GR"/>
        </w:rPr>
        <w:t>τελικού σταδίου</w:t>
      </w:r>
    </w:p>
    <w:p w:rsidR="00235FE5" w:rsidRPr="00D370AF" w:rsidRDefault="008C1612" w:rsidP="008C1612">
      <w:pPr>
        <w:ind w:left="570" w:hanging="570"/>
        <w:rPr>
          <w:szCs w:val="22"/>
          <w:lang w:val="el-GR"/>
        </w:rPr>
      </w:pPr>
      <w:r>
        <w:sym w:font="Symbol" w:char="F0B7"/>
      </w:r>
      <w:r w:rsidRPr="008C1612">
        <w:rPr>
          <w:b/>
          <w:noProof/>
          <w:szCs w:val="22"/>
          <w:lang w:val="el-GR"/>
        </w:rPr>
        <w:tab/>
      </w:r>
      <w:r w:rsidR="00235FE5" w:rsidRPr="00C96160">
        <w:rPr>
          <w:noProof/>
          <w:szCs w:val="22"/>
          <w:lang w:val="el-GR"/>
        </w:rPr>
        <w:t xml:space="preserve">σε περίπτωση που πάσχετε από </w:t>
      </w:r>
      <w:r w:rsidR="00235FE5" w:rsidRPr="00D370AF">
        <w:rPr>
          <w:noProof/>
          <w:szCs w:val="22"/>
          <w:lang w:val="el-GR"/>
        </w:rPr>
        <w:t xml:space="preserve">νεφρική νόσο </w:t>
      </w:r>
      <w:r w:rsidR="00E025B0">
        <w:rPr>
          <w:noProof/>
          <w:szCs w:val="22"/>
          <w:lang w:val="el-GR"/>
        </w:rPr>
        <w:t xml:space="preserve">βαριάς μορφής </w:t>
      </w:r>
      <w:r w:rsidR="00235FE5" w:rsidRPr="00C96160">
        <w:rPr>
          <w:noProof/>
          <w:szCs w:val="22"/>
          <w:lang w:val="el-GR"/>
        </w:rPr>
        <w:t xml:space="preserve">ή </w:t>
      </w:r>
      <w:r w:rsidR="00235FE5" w:rsidRPr="00D370AF">
        <w:rPr>
          <w:noProof/>
          <w:szCs w:val="22"/>
          <w:lang w:val="el-GR"/>
        </w:rPr>
        <w:t>τελικού σταδίου και υποβάλλεστε σε αιμοδιύλ</w:t>
      </w:r>
      <w:r w:rsidR="00E025B0">
        <w:rPr>
          <w:noProof/>
          <w:szCs w:val="22"/>
          <w:lang w:val="el-GR"/>
        </w:rPr>
        <w:t>ι</w:t>
      </w:r>
      <w:r w:rsidR="00235FE5" w:rsidRPr="00D370AF">
        <w:rPr>
          <w:noProof/>
          <w:szCs w:val="22"/>
          <w:lang w:val="el-GR"/>
        </w:rPr>
        <w:t>ση.</w:t>
      </w:r>
    </w:p>
    <w:p w:rsidR="00235FE5" w:rsidRPr="00C96160" w:rsidRDefault="00235FE5" w:rsidP="006C3144">
      <w:pPr>
        <w:numPr>
          <w:ilvl w:val="12"/>
          <w:numId w:val="0"/>
        </w:numPr>
        <w:spacing w:line="240" w:lineRule="exact"/>
        <w:ind w:right="-2"/>
        <w:rPr>
          <w:szCs w:val="22"/>
          <w:lang w:val="el-GR"/>
        </w:rPr>
      </w:pPr>
    </w:p>
    <w:p w:rsidR="00235FE5" w:rsidRPr="00C96160" w:rsidRDefault="00235FE5" w:rsidP="006C3144">
      <w:pPr>
        <w:numPr>
          <w:ilvl w:val="12"/>
          <w:numId w:val="0"/>
        </w:numPr>
        <w:spacing w:line="240" w:lineRule="exact"/>
        <w:ind w:right="-2"/>
        <w:rPr>
          <w:szCs w:val="22"/>
          <w:lang w:val="el-GR"/>
        </w:rPr>
      </w:pPr>
      <w:r w:rsidRPr="00C96160">
        <w:rPr>
          <w:szCs w:val="22"/>
          <w:lang w:val="el-GR"/>
        </w:rPr>
        <w:t>Εάν εμφανί</w:t>
      </w:r>
      <w:r w:rsidR="00D30F1F">
        <w:rPr>
          <w:szCs w:val="22"/>
          <w:lang w:val="el-GR"/>
        </w:rPr>
        <w:t>σ</w:t>
      </w:r>
      <w:r w:rsidRPr="00C96160">
        <w:rPr>
          <w:szCs w:val="22"/>
          <w:lang w:val="el-GR"/>
        </w:rPr>
        <w:t xml:space="preserve">ετε οποιοδήποτε από τα προαναφερθέντα, μην πάρετε το </w:t>
      </w:r>
      <w:r w:rsidRPr="00C96160">
        <w:rPr>
          <w:szCs w:val="22"/>
        </w:rPr>
        <w:t>Esbriet</w:t>
      </w:r>
      <w:r w:rsidRPr="00C96160">
        <w:rPr>
          <w:szCs w:val="22"/>
          <w:lang w:val="el-GR"/>
        </w:rPr>
        <w:t xml:space="preserve">. </w:t>
      </w:r>
      <w:r w:rsidRPr="00C96160">
        <w:rPr>
          <w:noProof/>
          <w:szCs w:val="22"/>
          <w:lang w:val="el-GR"/>
        </w:rPr>
        <w:t>Εάν δεν είστε βέβαιο</w:t>
      </w:r>
      <w:r w:rsidR="00B75DB1">
        <w:rPr>
          <w:noProof/>
          <w:szCs w:val="22"/>
          <w:lang w:val="el-GR"/>
        </w:rPr>
        <w:t>ς/η</w:t>
      </w:r>
      <w:r w:rsidRPr="00C96160">
        <w:rPr>
          <w:noProof/>
          <w:szCs w:val="22"/>
          <w:lang w:val="el-GR"/>
        </w:rPr>
        <w:t>, ρωτήστε το γιατρό ή το φαρμακοποιό σας.</w:t>
      </w:r>
    </w:p>
    <w:p w:rsidR="005F08CA" w:rsidRPr="00F25276" w:rsidRDefault="005F08CA" w:rsidP="00FE7B7C">
      <w:pPr>
        <w:numPr>
          <w:ilvl w:val="12"/>
          <w:numId w:val="0"/>
        </w:numPr>
        <w:spacing w:line="240" w:lineRule="exact"/>
        <w:outlineLvl w:val="0"/>
        <w:rPr>
          <w:b/>
          <w:szCs w:val="22"/>
          <w:lang w:val="el-GR"/>
        </w:rPr>
      </w:pPr>
    </w:p>
    <w:p w:rsidR="00235FE5" w:rsidRPr="00C96160" w:rsidRDefault="003F3C3A" w:rsidP="001558AD">
      <w:pPr>
        <w:keepNext/>
        <w:keepLines/>
        <w:numPr>
          <w:ilvl w:val="12"/>
          <w:numId w:val="0"/>
        </w:numPr>
        <w:spacing w:line="240" w:lineRule="exact"/>
        <w:ind w:right="-2"/>
        <w:outlineLvl w:val="0"/>
        <w:rPr>
          <w:b/>
          <w:szCs w:val="22"/>
          <w:lang w:val="el-GR"/>
        </w:rPr>
      </w:pPr>
      <w:r w:rsidRPr="00C96160">
        <w:rPr>
          <w:b/>
          <w:szCs w:val="22"/>
          <w:lang w:val="el-GR"/>
        </w:rPr>
        <w:lastRenderedPageBreak/>
        <w:t>Προειδοποιήσεις και προφυλάξεις</w:t>
      </w:r>
    </w:p>
    <w:p w:rsidR="003F3C3A" w:rsidRPr="00C96160" w:rsidRDefault="003F3C3A" w:rsidP="001558AD">
      <w:pPr>
        <w:keepNext/>
        <w:keepLines/>
        <w:numPr>
          <w:ilvl w:val="12"/>
          <w:numId w:val="0"/>
        </w:numPr>
        <w:spacing w:line="240" w:lineRule="exact"/>
        <w:ind w:right="-2"/>
        <w:outlineLvl w:val="0"/>
        <w:rPr>
          <w:b/>
          <w:i/>
          <w:szCs w:val="22"/>
          <w:lang w:val="el-GR"/>
        </w:rPr>
      </w:pPr>
      <w:r w:rsidRPr="00C96160">
        <w:rPr>
          <w:noProof/>
          <w:szCs w:val="22"/>
          <w:lang w:val="el-GR"/>
        </w:rPr>
        <w:t>Απευθυνθείτε στον ιατρό ή</w:t>
      </w:r>
      <w:r w:rsidRPr="005E733B">
        <w:rPr>
          <w:noProof/>
          <w:szCs w:val="22"/>
          <w:lang w:val="el-GR"/>
        </w:rPr>
        <w:t xml:space="preserve"> </w:t>
      </w:r>
      <w:r w:rsidRPr="00C96160">
        <w:rPr>
          <w:noProof/>
          <w:szCs w:val="22"/>
          <w:lang w:val="el-GR"/>
        </w:rPr>
        <w:t>τον φαρμακοποιό σας πρ</w:t>
      </w:r>
      <w:r w:rsidR="004B7331">
        <w:rPr>
          <w:noProof/>
          <w:szCs w:val="22"/>
          <w:lang w:val="el-GR"/>
        </w:rPr>
        <w:t>ιν</w:t>
      </w:r>
      <w:r w:rsidRPr="00C96160">
        <w:rPr>
          <w:noProof/>
          <w:szCs w:val="22"/>
          <w:lang w:val="el-GR"/>
        </w:rPr>
        <w:t xml:space="preserve"> πάρετε</w:t>
      </w:r>
      <w:r w:rsidRPr="005E733B">
        <w:rPr>
          <w:noProof/>
          <w:szCs w:val="22"/>
          <w:lang w:val="el-GR"/>
        </w:rPr>
        <w:t xml:space="preserve"> </w:t>
      </w:r>
      <w:r w:rsidRPr="00C96160">
        <w:rPr>
          <w:noProof/>
          <w:szCs w:val="22"/>
          <w:lang w:val="el-GR"/>
        </w:rPr>
        <w:t xml:space="preserve">το </w:t>
      </w:r>
      <w:r w:rsidRPr="005E733B">
        <w:rPr>
          <w:noProof/>
          <w:szCs w:val="22"/>
        </w:rPr>
        <w:t>Esbriet</w:t>
      </w:r>
    </w:p>
    <w:p w:rsidR="00235FE5" w:rsidRPr="00C96160" w:rsidRDefault="004A4271" w:rsidP="001558AD">
      <w:pPr>
        <w:keepNext/>
        <w:keepLines/>
        <w:ind w:left="570" w:hanging="570"/>
        <w:rPr>
          <w:szCs w:val="22"/>
          <w:lang w:val="el-GR"/>
        </w:rPr>
      </w:pPr>
      <w:r>
        <w:sym w:font="Symbol" w:char="F0B7"/>
      </w:r>
      <w:r w:rsidRPr="004A4271">
        <w:rPr>
          <w:b/>
          <w:noProof/>
          <w:szCs w:val="22"/>
          <w:lang w:val="el-GR"/>
        </w:rPr>
        <w:tab/>
      </w:r>
      <w:r w:rsidR="00235FE5" w:rsidRPr="005E733B">
        <w:rPr>
          <w:szCs w:val="22"/>
          <w:lang w:val="el-GR"/>
        </w:rPr>
        <w:t xml:space="preserve">Ενδέχεται να παρουσιάσετε μεγαλύτερη </w:t>
      </w:r>
      <w:r w:rsidR="00235FE5" w:rsidRPr="00D370AF">
        <w:rPr>
          <w:szCs w:val="22"/>
          <w:lang w:val="el-GR"/>
        </w:rPr>
        <w:t>ευαισθησία στην ηλιακή ακτινοβολία (αντίδραση φωτοευαισθησίας)</w:t>
      </w:r>
      <w:r w:rsidR="00D30F1F" w:rsidRPr="00D30F1F">
        <w:rPr>
          <w:szCs w:val="22"/>
          <w:lang w:val="el-GR"/>
        </w:rPr>
        <w:t>,</w:t>
      </w:r>
      <w:r w:rsidR="00235FE5" w:rsidRPr="005E733B">
        <w:rPr>
          <w:szCs w:val="22"/>
          <w:lang w:val="el-GR"/>
        </w:rPr>
        <w:t xml:space="preserve"> όταν λαμβάνετε το </w:t>
      </w:r>
      <w:r w:rsidR="00235FE5" w:rsidRPr="00C96160">
        <w:rPr>
          <w:szCs w:val="22"/>
        </w:rPr>
        <w:t>Esbriet</w:t>
      </w:r>
      <w:r w:rsidR="00235FE5" w:rsidRPr="00C96160">
        <w:rPr>
          <w:szCs w:val="22"/>
          <w:lang w:val="el-GR"/>
        </w:rPr>
        <w:t xml:space="preserve">. Αποφεύγετε την έκθεση στον ήλιο (συμπεριλαμβανομένης και της τεχνητής ηλιακής ακτινοβολίας) κατά τη διάρκεια της θεραπείας με </w:t>
      </w:r>
      <w:r w:rsidR="00235FE5" w:rsidRPr="00C96160">
        <w:rPr>
          <w:szCs w:val="22"/>
        </w:rPr>
        <w:t>Esbriet</w:t>
      </w:r>
      <w:r w:rsidR="00235FE5" w:rsidRPr="00C96160">
        <w:rPr>
          <w:szCs w:val="22"/>
          <w:lang w:val="el-GR"/>
        </w:rPr>
        <w:t xml:space="preserve">. </w:t>
      </w:r>
      <w:r w:rsidR="00235FE5" w:rsidRPr="00C96160">
        <w:rPr>
          <w:noProof/>
          <w:szCs w:val="22"/>
          <w:lang w:val="el-GR"/>
        </w:rPr>
        <w:t>Χρησιμοποιείτε καθημερινά αντ</w:t>
      </w:r>
      <w:r w:rsidR="0033506F" w:rsidRPr="00C96160">
        <w:rPr>
          <w:noProof/>
          <w:szCs w:val="22"/>
          <w:lang w:val="el-GR"/>
        </w:rPr>
        <w:t>ι</w:t>
      </w:r>
      <w:r w:rsidR="00235FE5" w:rsidRPr="00C96160">
        <w:rPr>
          <w:noProof/>
          <w:szCs w:val="22"/>
          <w:lang w:val="el-GR"/>
        </w:rPr>
        <w:t xml:space="preserve">ηλιακό και καλύπτετε τα χέρια, τα πόδια και το κεφάλι </w:t>
      </w:r>
      <w:r w:rsidR="00D30F1F">
        <w:rPr>
          <w:noProof/>
          <w:szCs w:val="22"/>
          <w:lang w:val="el-GR"/>
        </w:rPr>
        <w:t>σας,</w:t>
      </w:r>
      <w:r w:rsidR="00235FE5" w:rsidRPr="00C96160">
        <w:rPr>
          <w:noProof/>
          <w:szCs w:val="22"/>
          <w:lang w:val="el-GR"/>
        </w:rPr>
        <w:t xml:space="preserve"> για να μειώσετε την έκθεση στην ηλιακή ακτινοβολία (βλ. παράγραφο 4:</w:t>
      </w:r>
      <w:r w:rsidR="00235FE5" w:rsidRPr="00C96160">
        <w:rPr>
          <w:szCs w:val="22"/>
          <w:lang w:val="el-GR"/>
        </w:rPr>
        <w:t xml:space="preserve"> </w:t>
      </w:r>
      <w:r w:rsidR="00235FE5" w:rsidRPr="00C96160">
        <w:rPr>
          <w:noProof/>
          <w:szCs w:val="22"/>
          <w:lang w:val="el-GR"/>
        </w:rPr>
        <w:t>Πιθανές ανεπιθύμητες ενέργειες).</w:t>
      </w:r>
    </w:p>
    <w:p w:rsidR="003640C9" w:rsidRPr="0067624D" w:rsidRDefault="004A4271" w:rsidP="004A4271">
      <w:pPr>
        <w:ind w:left="570" w:hanging="570"/>
        <w:rPr>
          <w:noProof/>
          <w:szCs w:val="22"/>
          <w:lang w:val="el-GR"/>
        </w:rPr>
      </w:pPr>
      <w:r>
        <w:sym w:font="Symbol" w:char="F0B7"/>
      </w:r>
      <w:r w:rsidRPr="004A4271">
        <w:rPr>
          <w:b/>
          <w:noProof/>
          <w:szCs w:val="22"/>
          <w:lang w:val="el-GR"/>
        </w:rPr>
        <w:tab/>
      </w:r>
      <w:r w:rsidR="00235FE5" w:rsidRPr="00C96160">
        <w:rPr>
          <w:noProof/>
          <w:szCs w:val="22"/>
          <w:lang w:val="el-GR"/>
        </w:rPr>
        <w:t xml:space="preserve">Δεν </w:t>
      </w:r>
      <w:r w:rsidR="00656E6E">
        <w:rPr>
          <w:noProof/>
          <w:szCs w:val="22"/>
          <w:lang w:val="el-GR"/>
        </w:rPr>
        <w:t xml:space="preserve">θα </w:t>
      </w:r>
      <w:r w:rsidR="00235FE5" w:rsidRPr="00C96160">
        <w:rPr>
          <w:noProof/>
          <w:szCs w:val="22"/>
          <w:lang w:val="el-GR"/>
        </w:rPr>
        <w:t xml:space="preserve">πρέπει να λαμβάνετε άλλα φάρμακα, όπως </w:t>
      </w:r>
      <w:r w:rsidR="00235FE5" w:rsidRPr="00D370AF">
        <w:rPr>
          <w:noProof/>
          <w:szCs w:val="22"/>
          <w:lang w:val="el-GR"/>
        </w:rPr>
        <w:t>αντιβιοτικά τετρακυκλίνης</w:t>
      </w:r>
      <w:r w:rsidR="00235FE5" w:rsidRPr="00C96160">
        <w:rPr>
          <w:noProof/>
          <w:szCs w:val="22"/>
          <w:lang w:val="el-GR"/>
        </w:rPr>
        <w:t xml:space="preserve"> (</w:t>
      </w:r>
      <w:r w:rsidR="00B75DB1">
        <w:rPr>
          <w:noProof/>
          <w:szCs w:val="22"/>
          <w:lang w:val="el-GR"/>
        </w:rPr>
        <w:t>όπως</w:t>
      </w:r>
      <w:r w:rsidR="00235FE5" w:rsidRPr="00C96160">
        <w:rPr>
          <w:noProof/>
          <w:szCs w:val="22"/>
          <w:lang w:val="el-GR"/>
        </w:rPr>
        <w:t xml:space="preserve"> δοξυκυκλίνη), τα οποία ενδέχεται να εντείνουν την ευαισθησία σας στην ηλιακή ακτινοβολία.</w:t>
      </w:r>
    </w:p>
    <w:p w:rsidR="00235FE5" w:rsidRPr="003640C9" w:rsidRDefault="00A420D7" w:rsidP="00FE7B7C">
      <w:pPr>
        <w:ind w:left="573" w:hanging="573"/>
        <w:rPr>
          <w:szCs w:val="22"/>
          <w:lang w:val="el-GR"/>
        </w:rPr>
      </w:pPr>
      <w:r>
        <w:sym w:font="Symbol" w:char="F0B7"/>
      </w:r>
      <w:r w:rsidRPr="0067624D">
        <w:rPr>
          <w:lang w:val="el-GR"/>
        </w:rPr>
        <w:tab/>
      </w:r>
      <w:r w:rsidR="003640C9" w:rsidRPr="005363D1">
        <w:rPr>
          <w:szCs w:val="22"/>
          <w:lang w:val="el-GR"/>
        </w:rPr>
        <w:t>Θα πρέπει να ενημερώσετε το γιατρό σας εά</w:t>
      </w:r>
      <w:r w:rsidR="00616ED2">
        <w:rPr>
          <w:szCs w:val="22"/>
          <w:lang w:val="el-GR"/>
        </w:rPr>
        <w:t>ν πάσχετε από νεφρικά προβλήματα.</w:t>
      </w:r>
    </w:p>
    <w:p w:rsidR="00235FE5" w:rsidRPr="00C96160" w:rsidRDefault="004A4271" w:rsidP="004A4271">
      <w:pPr>
        <w:ind w:left="570" w:hanging="570"/>
        <w:rPr>
          <w:szCs w:val="22"/>
          <w:lang w:val="el-GR"/>
        </w:rPr>
      </w:pPr>
      <w:r>
        <w:sym w:font="Symbol" w:char="F0B7"/>
      </w:r>
      <w:r w:rsidRPr="004A4271">
        <w:rPr>
          <w:b/>
          <w:noProof/>
          <w:szCs w:val="22"/>
          <w:lang w:val="el-GR"/>
        </w:rPr>
        <w:tab/>
      </w:r>
      <w:r w:rsidR="00B75DB1">
        <w:rPr>
          <w:noProof/>
          <w:szCs w:val="22"/>
          <w:lang w:val="el-GR"/>
        </w:rPr>
        <w:t>Θα π</w:t>
      </w:r>
      <w:r w:rsidR="00235FE5" w:rsidRPr="00C96160">
        <w:rPr>
          <w:noProof/>
          <w:szCs w:val="22"/>
          <w:lang w:val="el-GR"/>
        </w:rPr>
        <w:t xml:space="preserve">ρέπει να ενημερώσετε το γιατρό </w:t>
      </w:r>
      <w:r w:rsidR="00D30F1F">
        <w:rPr>
          <w:noProof/>
          <w:szCs w:val="22"/>
          <w:lang w:val="el-GR"/>
        </w:rPr>
        <w:t>σας,</w:t>
      </w:r>
      <w:r w:rsidR="00235FE5" w:rsidRPr="00C96160">
        <w:rPr>
          <w:noProof/>
          <w:szCs w:val="22"/>
          <w:lang w:val="el-GR"/>
        </w:rPr>
        <w:t xml:space="preserve"> εάν πάσχετε από ήπια έως μέτρια </w:t>
      </w:r>
      <w:r w:rsidR="00235FE5" w:rsidRPr="00D370AF">
        <w:rPr>
          <w:noProof/>
          <w:szCs w:val="22"/>
          <w:lang w:val="el-GR"/>
        </w:rPr>
        <w:t>ηπατικά προβλήματα</w:t>
      </w:r>
      <w:r w:rsidR="00235FE5" w:rsidRPr="00C96160">
        <w:rPr>
          <w:noProof/>
          <w:szCs w:val="22"/>
          <w:lang w:val="el-GR"/>
        </w:rPr>
        <w:t>.</w:t>
      </w:r>
    </w:p>
    <w:p w:rsidR="00235FE5" w:rsidRPr="00FE5AC7" w:rsidRDefault="004A4271" w:rsidP="004A4271">
      <w:pPr>
        <w:ind w:left="570" w:hanging="570"/>
        <w:rPr>
          <w:lang w:val="el-GR"/>
        </w:rPr>
      </w:pPr>
      <w:r>
        <w:sym w:font="Symbol" w:char="F0B7"/>
      </w:r>
      <w:r w:rsidRPr="004A4271">
        <w:rPr>
          <w:b/>
          <w:noProof/>
          <w:szCs w:val="22"/>
          <w:lang w:val="el-GR"/>
        </w:rPr>
        <w:tab/>
      </w:r>
      <w:r w:rsidR="00235FE5" w:rsidRPr="00C96160">
        <w:rPr>
          <w:szCs w:val="22"/>
          <w:lang w:val="el-GR"/>
        </w:rPr>
        <w:t xml:space="preserve">Πριν και κατά τη διάρκεια της θεραπείας με </w:t>
      </w:r>
      <w:r w:rsidR="00235FE5" w:rsidRPr="00C96160">
        <w:rPr>
          <w:noProof/>
          <w:szCs w:val="22"/>
        </w:rPr>
        <w:t>Esbriet</w:t>
      </w:r>
      <w:r w:rsidR="00235FE5" w:rsidRPr="00C96160">
        <w:rPr>
          <w:szCs w:val="22"/>
          <w:lang w:val="el-GR"/>
        </w:rPr>
        <w:t xml:space="preserve"> πρέπει να</w:t>
      </w:r>
      <w:r w:rsidR="00235FE5" w:rsidRPr="00D370AF">
        <w:rPr>
          <w:szCs w:val="22"/>
          <w:lang w:val="el-GR"/>
        </w:rPr>
        <w:t xml:space="preserve"> διακόψετε το κάπνισμα</w:t>
      </w:r>
      <w:r w:rsidR="00235FE5" w:rsidRPr="00C96160">
        <w:rPr>
          <w:szCs w:val="22"/>
          <w:lang w:val="el-GR"/>
        </w:rPr>
        <w:t>. Το κάπνισμα μπορεί να μειώσει τη δρ</w:t>
      </w:r>
      <w:r w:rsidR="00B75DB1">
        <w:rPr>
          <w:szCs w:val="22"/>
          <w:lang w:val="el-GR"/>
        </w:rPr>
        <w:t>αστικότητα</w:t>
      </w:r>
      <w:r w:rsidR="00235FE5" w:rsidRPr="00C96160">
        <w:rPr>
          <w:szCs w:val="22"/>
          <w:lang w:val="el-GR"/>
        </w:rPr>
        <w:t xml:space="preserve"> του</w:t>
      </w:r>
      <w:r w:rsidR="00235FE5" w:rsidRPr="00FE5AC7">
        <w:rPr>
          <w:lang w:val="el-GR"/>
        </w:rPr>
        <w:t xml:space="preserve"> </w:t>
      </w:r>
      <w:r w:rsidR="00235FE5" w:rsidRPr="00C96160">
        <w:rPr>
          <w:noProof/>
          <w:szCs w:val="22"/>
        </w:rPr>
        <w:t>Esbriet</w:t>
      </w:r>
      <w:r w:rsidR="00235FE5" w:rsidRPr="00FE5AC7">
        <w:rPr>
          <w:lang w:val="el-GR"/>
        </w:rPr>
        <w:t>.</w:t>
      </w:r>
    </w:p>
    <w:p w:rsidR="00235FE5" w:rsidRPr="00C96160" w:rsidRDefault="004A4271" w:rsidP="004A4271">
      <w:pPr>
        <w:ind w:left="570" w:hanging="570"/>
        <w:rPr>
          <w:szCs w:val="22"/>
          <w:lang w:val="el-GR"/>
        </w:rPr>
      </w:pPr>
      <w:r>
        <w:sym w:font="Symbol" w:char="F0B7"/>
      </w:r>
      <w:r w:rsidRPr="004A4271">
        <w:rPr>
          <w:b/>
          <w:noProof/>
          <w:szCs w:val="22"/>
          <w:lang w:val="el-GR"/>
        </w:rPr>
        <w:tab/>
      </w:r>
      <w:r w:rsidR="00235FE5" w:rsidRPr="00C96160">
        <w:rPr>
          <w:szCs w:val="22"/>
          <w:lang w:val="el-GR"/>
        </w:rPr>
        <w:t xml:space="preserve">Το </w:t>
      </w:r>
      <w:r w:rsidR="00235FE5" w:rsidRPr="00C96160">
        <w:rPr>
          <w:szCs w:val="22"/>
        </w:rPr>
        <w:t>Esbriet</w:t>
      </w:r>
      <w:r w:rsidR="00235FE5" w:rsidRPr="00C96160">
        <w:rPr>
          <w:szCs w:val="22"/>
          <w:lang w:val="el-GR"/>
        </w:rPr>
        <w:t xml:space="preserve"> ενδέχεται να προκαλέσει </w:t>
      </w:r>
      <w:r w:rsidR="00235FE5" w:rsidRPr="00D370AF">
        <w:rPr>
          <w:szCs w:val="22"/>
          <w:lang w:val="el-GR"/>
        </w:rPr>
        <w:t xml:space="preserve">ζάλη </w:t>
      </w:r>
      <w:r w:rsidR="00235FE5" w:rsidRPr="00502949">
        <w:rPr>
          <w:szCs w:val="22"/>
          <w:lang w:val="el-GR"/>
        </w:rPr>
        <w:t>και</w:t>
      </w:r>
      <w:r w:rsidR="00235FE5" w:rsidRPr="00D370AF">
        <w:rPr>
          <w:szCs w:val="22"/>
          <w:lang w:val="el-GR"/>
        </w:rPr>
        <w:t xml:space="preserve"> κόπωση</w:t>
      </w:r>
      <w:r w:rsidR="00235FE5" w:rsidRPr="00C96160">
        <w:rPr>
          <w:szCs w:val="22"/>
          <w:lang w:val="el-GR"/>
        </w:rPr>
        <w:t xml:space="preserve">. </w:t>
      </w:r>
      <w:r w:rsidR="00235FE5" w:rsidRPr="00C96160">
        <w:rPr>
          <w:noProof/>
          <w:szCs w:val="22"/>
          <w:lang w:val="el-GR"/>
        </w:rPr>
        <w:t>Προσέχετε ιδιαίτερα</w:t>
      </w:r>
      <w:r w:rsidR="00D30F1F">
        <w:rPr>
          <w:noProof/>
          <w:szCs w:val="22"/>
          <w:lang w:val="el-GR"/>
        </w:rPr>
        <w:t>,</w:t>
      </w:r>
      <w:r w:rsidR="00235FE5" w:rsidRPr="00C96160">
        <w:rPr>
          <w:noProof/>
          <w:szCs w:val="22"/>
          <w:lang w:val="el-GR"/>
        </w:rPr>
        <w:t xml:space="preserve"> εάν πρέπει να συμμετάσχετε σε δραστηριότητες που απαιτούν </w:t>
      </w:r>
      <w:r w:rsidR="0033506F" w:rsidRPr="00C96160">
        <w:rPr>
          <w:noProof/>
          <w:szCs w:val="22"/>
          <w:lang w:val="el-GR"/>
        </w:rPr>
        <w:t xml:space="preserve">εγρήγορση </w:t>
      </w:r>
      <w:r w:rsidR="00B75DB1">
        <w:rPr>
          <w:noProof/>
          <w:szCs w:val="22"/>
          <w:lang w:val="el-GR"/>
        </w:rPr>
        <w:t>και</w:t>
      </w:r>
      <w:r w:rsidR="00235FE5" w:rsidRPr="00C96160">
        <w:rPr>
          <w:noProof/>
          <w:szCs w:val="22"/>
          <w:lang w:val="el-GR"/>
        </w:rPr>
        <w:t xml:space="preserve"> συντονισμό.</w:t>
      </w:r>
      <w:r w:rsidR="00235FE5" w:rsidRPr="00C96160">
        <w:rPr>
          <w:szCs w:val="22"/>
          <w:lang w:val="el-GR"/>
        </w:rPr>
        <w:t xml:space="preserve"> </w:t>
      </w:r>
    </w:p>
    <w:p w:rsidR="00687A20" w:rsidRDefault="004A4271" w:rsidP="004A4271">
      <w:pPr>
        <w:ind w:left="570" w:hanging="570"/>
        <w:rPr>
          <w:noProof/>
          <w:szCs w:val="22"/>
          <w:lang w:val="el-GR"/>
        </w:rPr>
      </w:pPr>
      <w:r>
        <w:sym w:font="Symbol" w:char="F0B7"/>
      </w:r>
      <w:r w:rsidRPr="004A4271">
        <w:rPr>
          <w:b/>
          <w:noProof/>
          <w:szCs w:val="22"/>
          <w:lang w:val="el-GR"/>
        </w:rPr>
        <w:tab/>
      </w:r>
      <w:r w:rsidR="00235FE5" w:rsidRPr="00C96160">
        <w:rPr>
          <w:szCs w:val="22"/>
          <w:lang w:val="el-GR"/>
        </w:rPr>
        <w:t xml:space="preserve">Το </w:t>
      </w:r>
      <w:r w:rsidR="00235FE5" w:rsidRPr="00C96160">
        <w:rPr>
          <w:szCs w:val="22"/>
        </w:rPr>
        <w:t>Esbriet</w:t>
      </w:r>
      <w:r w:rsidR="00235FE5" w:rsidRPr="00C96160">
        <w:rPr>
          <w:szCs w:val="22"/>
          <w:lang w:val="el-GR"/>
        </w:rPr>
        <w:t xml:space="preserve"> μπορεί να προκαλέσει </w:t>
      </w:r>
      <w:r w:rsidR="00235FE5" w:rsidRPr="00D370AF">
        <w:rPr>
          <w:szCs w:val="22"/>
          <w:lang w:val="el-GR"/>
        </w:rPr>
        <w:t>απώλεια βάρους</w:t>
      </w:r>
      <w:r w:rsidR="00235FE5" w:rsidRPr="00C96160">
        <w:rPr>
          <w:szCs w:val="22"/>
          <w:lang w:val="el-GR"/>
        </w:rPr>
        <w:t xml:space="preserve">. </w:t>
      </w:r>
      <w:r w:rsidR="00235FE5" w:rsidRPr="00C96160">
        <w:rPr>
          <w:noProof/>
          <w:szCs w:val="22"/>
          <w:lang w:val="el-GR"/>
        </w:rPr>
        <w:t>Ο γιατρός σας θα παρακολουθεί το βάρος σας κατά τη διάρκεια της θεραπείας.</w:t>
      </w:r>
    </w:p>
    <w:p w:rsidR="00687A20" w:rsidRDefault="00687A20" w:rsidP="004A4271">
      <w:pPr>
        <w:ind w:left="570" w:hanging="570"/>
        <w:rPr>
          <w:szCs w:val="22"/>
          <w:lang w:val="el-GR"/>
        </w:rPr>
      </w:pPr>
      <w:r w:rsidRPr="00995F07">
        <w:sym w:font="Symbol" w:char="F0B7"/>
      </w:r>
      <w:r w:rsidRPr="00995F07">
        <w:rPr>
          <w:b/>
          <w:noProof/>
          <w:szCs w:val="22"/>
          <w:lang w:val="el-GR"/>
        </w:rPr>
        <w:tab/>
      </w:r>
      <w:r w:rsidR="00995F07" w:rsidRPr="00995F07">
        <w:rPr>
          <w:szCs w:val="22"/>
          <w:lang w:val="el-GR"/>
        </w:rPr>
        <w:t xml:space="preserve">Σύνδρομο Stevens-Johnson, </w:t>
      </w:r>
      <w:r w:rsidRPr="00995F07">
        <w:rPr>
          <w:szCs w:val="22"/>
          <w:lang w:val="el-GR"/>
        </w:rPr>
        <w:t>τοξική επιδερμική νεκρόλυση</w:t>
      </w:r>
      <w:r w:rsidR="00995F07" w:rsidRPr="00995F07">
        <w:rPr>
          <w:szCs w:val="22"/>
          <w:lang w:val="el-GR"/>
        </w:rPr>
        <w:t xml:space="preserve"> και αντίδραση</w:t>
      </w:r>
      <w:r w:rsidR="00FE4012">
        <w:rPr>
          <w:szCs w:val="22"/>
          <w:lang w:val="el-GR"/>
        </w:rPr>
        <w:t xml:space="preserve"> σε φάρμακο</w:t>
      </w:r>
      <w:r w:rsidR="00995F07" w:rsidRPr="00995F07">
        <w:rPr>
          <w:szCs w:val="22"/>
          <w:lang w:val="el-GR"/>
        </w:rPr>
        <w:t xml:space="preserve"> με ηωσινοφιλία και συστηματικά συμπτώματα (DRESS),</w:t>
      </w:r>
      <w:r w:rsidR="00995F07">
        <w:rPr>
          <w:szCs w:val="22"/>
          <w:lang w:val="el-GR"/>
        </w:rPr>
        <w:t xml:space="preserve"> </w:t>
      </w:r>
      <w:r w:rsidRPr="00687A20">
        <w:rPr>
          <w:szCs w:val="22"/>
          <w:lang w:val="el-GR"/>
        </w:rPr>
        <w:t xml:space="preserve">έχουν αναφερθεί </w:t>
      </w:r>
      <w:r w:rsidR="00E41D11">
        <w:rPr>
          <w:szCs w:val="22"/>
          <w:lang w:val="el-GR"/>
        </w:rPr>
        <w:t>και συσχετίζονται</w:t>
      </w:r>
      <w:r w:rsidRPr="00687A20">
        <w:rPr>
          <w:szCs w:val="22"/>
          <w:lang w:val="el-GR"/>
        </w:rPr>
        <w:t xml:space="preserve"> με </w:t>
      </w:r>
      <w:r w:rsidR="00F96793">
        <w:rPr>
          <w:szCs w:val="22"/>
          <w:lang w:val="el-GR"/>
        </w:rPr>
        <w:t xml:space="preserve">τη </w:t>
      </w:r>
      <w:r w:rsidRPr="00687A20">
        <w:rPr>
          <w:szCs w:val="22"/>
          <w:lang w:val="el-GR"/>
        </w:rPr>
        <w:t>θεραπεία με Esbriet. Σταματήστε να χρησιμοποιείτε το Esbriet και αναζητήστε αμέσως ιατρική βοήθεια εάν παρατηρήσετε κάποιο από τα συμπτώματα που σχετίζονται με αυτές τις σοβαρές δερματικές αντιδράσεις που περιγράφονται στην παράγραφο 4.</w:t>
      </w:r>
    </w:p>
    <w:p w:rsidR="00235FE5" w:rsidRPr="00C96160" w:rsidRDefault="00235FE5" w:rsidP="004A4271">
      <w:pPr>
        <w:ind w:left="570" w:hanging="570"/>
        <w:rPr>
          <w:szCs w:val="22"/>
          <w:lang w:val="el-GR"/>
        </w:rPr>
      </w:pPr>
    </w:p>
    <w:p w:rsidR="00235FE5" w:rsidRPr="00C96160" w:rsidRDefault="00F91FDC" w:rsidP="006C3144">
      <w:pPr>
        <w:numPr>
          <w:ilvl w:val="12"/>
          <w:numId w:val="0"/>
        </w:numPr>
        <w:spacing w:line="240" w:lineRule="exact"/>
        <w:ind w:right="-2"/>
        <w:rPr>
          <w:szCs w:val="22"/>
          <w:lang w:val="el-GR"/>
        </w:rPr>
      </w:pPr>
      <w:r w:rsidRPr="00F91FDC">
        <w:rPr>
          <w:szCs w:val="22"/>
          <w:lang w:val="el-GR"/>
        </w:rPr>
        <w:t xml:space="preserve">Το Esbriet μπορεί να προκαλέσει σοβαρά ηπατικά προβλήματα και </w:t>
      </w:r>
      <w:r>
        <w:rPr>
          <w:szCs w:val="22"/>
          <w:lang w:val="el-GR"/>
        </w:rPr>
        <w:t xml:space="preserve">έχουν υπάρξει </w:t>
      </w:r>
      <w:r w:rsidR="008A745A">
        <w:rPr>
          <w:szCs w:val="22"/>
          <w:lang w:val="el-GR"/>
        </w:rPr>
        <w:t>ορισμένα</w:t>
      </w:r>
      <w:r w:rsidRPr="00F91FDC">
        <w:rPr>
          <w:szCs w:val="22"/>
          <w:lang w:val="el-GR"/>
        </w:rPr>
        <w:t xml:space="preserve"> </w:t>
      </w:r>
      <w:r>
        <w:rPr>
          <w:szCs w:val="22"/>
          <w:lang w:val="el-GR"/>
        </w:rPr>
        <w:t>θανατηφόρ</w:t>
      </w:r>
      <w:r w:rsidR="008A745A">
        <w:rPr>
          <w:szCs w:val="22"/>
          <w:lang w:val="el-GR"/>
        </w:rPr>
        <w:t>α</w:t>
      </w:r>
      <w:r>
        <w:rPr>
          <w:szCs w:val="22"/>
          <w:lang w:val="el-GR"/>
        </w:rPr>
        <w:t xml:space="preserve"> </w:t>
      </w:r>
      <w:r w:rsidRPr="00F91FDC">
        <w:rPr>
          <w:szCs w:val="22"/>
          <w:lang w:val="el-GR"/>
        </w:rPr>
        <w:t>περι</w:t>
      </w:r>
      <w:r w:rsidR="008A745A">
        <w:rPr>
          <w:szCs w:val="22"/>
          <w:lang w:val="el-GR"/>
        </w:rPr>
        <w:t>στατικά</w:t>
      </w:r>
      <w:r>
        <w:rPr>
          <w:szCs w:val="22"/>
          <w:lang w:val="el-GR"/>
        </w:rPr>
        <w:t xml:space="preserve">. </w:t>
      </w:r>
      <w:r w:rsidR="00235FE5" w:rsidRPr="00C96160">
        <w:rPr>
          <w:szCs w:val="22"/>
          <w:lang w:val="el-GR"/>
        </w:rPr>
        <w:t xml:space="preserve">Πριν από την έναρξη της θεραπείας με </w:t>
      </w:r>
      <w:r w:rsidR="00235FE5" w:rsidRPr="00C96160">
        <w:rPr>
          <w:noProof/>
          <w:szCs w:val="22"/>
        </w:rPr>
        <w:t>Esbriet</w:t>
      </w:r>
      <w:r w:rsidR="00235FE5" w:rsidRPr="00C96160">
        <w:rPr>
          <w:szCs w:val="22"/>
          <w:lang w:val="el-GR"/>
        </w:rPr>
        <w:t xml:space="preserve"> </w:t>
      </w:r>
      <w:r w:rsidR="00235FE5" w:rsidRPr="00D370AF">
        <w:rPr>
          <w:szCs w:val="22"/>
          <w:lang w:val="el-GR"/>
        </w:rPr>
        <w:t>πρέπει να κάνετε εξετάσεις αίματος</w:t>
      </w:r>
      <w:r w:rsidR="00235FE5" w:rsidRPr="00502949">
        <w:rPr>
          <w:szCs w:val="22"/>
          <w:lang w:val="el-GR"/>
        </w:rPr>
        <w:t>,</w:t>
      </w:r>
      <w:r w:rsidR="00235FE5" w:rsidRPr="00D370AF">
        <w:rPr>
          <w:szCs w:val="22"/>
          <w:lang w:val="el-GR"/>
        </w:rPr>
        <w:t xml:space="preserve"> </w:t>
      </w:r>
      <w:r w:rsidR="00235FE5" w:rsidRPr="00C96160">
        <w:rPr>
          <w:szCs w:val="22"/>
          <w:lang w:val="el-GR"/>
        </w:rPr>
        <w:t>οι οποίες θα επαναλαμβάνονται κάθε μήνα για τους 6 πρώτους μήνες της θεραπείας και, στη συνέχεια, κάθε 3 μήνες καθ</w:t>
      </w:r>
      <w:r w:rsidR="00D30F1F">
        <w:rPr>
          <w:szCs w:val="22"/>
          <w:lang w:val="el-GR"/>
        </w:rPr>
        <w:t xml:space="preserve">’ </w:t>
      </w:r>
      <w:r w:rsidR="00235FE5" w:rsidRPr="00C96160">
        <w:rPr>
          <w:szCs w:val="22"/>
          <w:lang w:val="el-GR"/>
        </w:rPr>
        <w:t>όλη τη διάρκεια της θεραπείας, προκειμένου να ελέγχεται η κανονική λειτουργία του ήπατος. Είναι σημαντικό να υποβάλλεστε στις εν λόγω εξετάσεις αίματος τακτικά καθ</w:t>
      </w:r>
      <w:r w:rsidR="00D30F1F">
        <w:rPr>
          <w:szCs w:val="22"/>
          <w:lang w:val="el-GR"/>
        </w:rPr>
        <w:t xml:space="preserve">’ </w:t>
      </w:r>
      <w:r w:rsidR="00235FE5" w:rsidRPr="00C96160">
        <w:rPr>
          <w:szCs w:val="22"/>
          <w:lang w:val="el-GR"/>
        </w:rPr>
        <w:t xml:space="preserve">όλη τη διάρκεια της θεραπείας με </w:t>
      </w:r>
      <w:r w:rsidR="00235FE5" w:rsidRPr="00C96160">
        <w:rPr>
          <w:noProof/>
          <w:szCs w:val="22"/>
        </w:rPr>
        <w:t>Esbriet</w:t>
      </w:r>
      <w:r w:rsidR="00235FE5" w:rsidRPr="00C96160">
        <w:rPr>
          <w:szCs w:val="22"/>
          <w:lang w:val="el-GR"/>
        </w:rPr>
        <w:t xml:space="preserve">. </w:t>
      </w:r>
    </w:p>
    <w:p w:rsidR="00235FE5" w:rsidRPr="00C96160" w:rsidRDefault="00235FE5" w:rsidP="006C3144">
      <w:pPr>
        <w:numPr>
          <w:ilvl w:val="12"/>
          <w:numId w:val="0"/>
        </w:numPr>
        <w:spacing w:line="240" w:lineRule="exact"/>
        <w:ind w:right="-2"/>
        <w:rPr>
          <w:szCs w:val="22"/>
          <w:lang w:val="el-GR"/>
        </w:rPr>
      </w:pPr>
    </w:p>
    <w:p w:rsidR="00235FE5" w:rsidRPr="00C96160" w:rsidRDefault="00235FE5" w:rsidP="006C3144">
      <w:pPr>
        <w:numPr>
          <w:ilvl w:val="12"/>
          <w:numId w:val="0"/>
        </w:numPr>
        <w:spacing w:line="240" w:lineRule="exact"/>
        <w:ind w:right="-2"/>
        <w:outlineLvl w:val="0"/>
        <w:rPr>
          <w:b/>
          <w:szCs w:val="22"/>
          <w:lang w:val="el-GR"/>
        </w:rPr>
      </w:pPr>
      <w:r w:rsidRPr="00C96160">
        <w:rPr>
          <w:b/>
          <w:noProof/>
          <w:szCs w:val="22"/>
          <w:lang w:val="el-GR"/>
        </w:rPr>
        <w:t>Παιδιά και έφηβοι</w:t>
      </w:r>
    </w:p>
    <w:p w:rsidR="00235FE5" w:rsidRPr="00C96160" w:rsidRDefault="00235FE5" w:rsidP="006C3144">
      <w:pPr>
        <w:numPr>
          <w:ilvl w:val="12"/>
          <w:numId w:val="0"/>
        </w:numPr>
        <w:spacing w:line="240" w:lineRule="exact"/>
        <w:ind w:right="-2"/>
        <w:outlineLvl w:val="0"/>
        <w:rPr>
          <w:b/>
          <w:szCs w:val="22"/>
          <w:lang w:val="el-GR"/>
        </w:rPr>
      </w:pPr>
      <w:r w:rsidRPr="00C96160">
        <w:rPr>
          <w:szCs w:val="22"/>
          <w:lang w:val="el-GR"/>
        </w:rPr>
        <w:t xml:space="preserve">Μη δίνετε </w:t>
      </w:r>
      <w:r w:rsidRPr="00C96160">
        <w:rPr>
          <w:szCs w:val="22"/>
        </w:rPr>
        <w:t>Esbriet</w:t>
      </w:r>
      <w:r w:rsidRPr="00C96160">
        <w:rPr>
          <w:szCs w:val="22"/>
          <w:lang w:val="el-GR"/>
        </w:rPr>
        <w:t xml:space="preserve"> σε παιδιά και εφήβους ηλικίας κάτω των 18 ετών.</w:t>
      </w:r>
    </w:p>
    <w:p w:rsidR="00235FE5" w:rsidRPr="00C96160" w:rsidRDefault="00235FE5" w:rsidP="006C3144">
      <w:pPr>
        <w:numPr>
          <w:ilvl w:val="12"/>
          <w:numId w:val="0"/>
        </w:numPr>
        <w:spacing w:line="240" w:lineRule="exact"/>
        <w:ind w:right="-2"/>
        <w:rPr>
          <w:b/>
          <w:szCs w:val="22"/>
          <w:lang w:val="el-GR"/>
        </w:rPr>
      </w:pPr>
    </w:p>
    <w:p w:rsidR="003F3C3A" w:rsidRPr="00C96160" w:rsidRDefault="003F3C3A" w:rsidP="00BF7883">
      <w:pPr>
        <w:numPr>
          <w:ilvl w:val="12"/>
          <w:numId w:val="0"/>
        </w:numPr>
        <w:spacing w:line="240" w:lineRule="exact"/>
        <w:ind w:right="-2"/>
        <w:rPr>
          <w:b/>
          <w:bCs/>
          <w:noProof/>
          <w:szCs w:val="22"/>
          <w:lang w:val="el-GR"/>
        </w:rPr>
      </w:pPr>
      <w:r w:rsidRPr="00C96160">
        <w:rPr>
          <w:b/>
          <w:bCs/>
          <w:noProof/>
          <w:szCs w:val="22"/>
          <w:lang w:val="el-GR"/>
        </w:rPr>
        <w:t xml:space="preserve">Άλλα φάρμακα και </w:t>
      </w:r>
      <w:r w:rsidRPr="00C96160">
        <w:rPr>
          <w:b/>
          <w:bCs/>
          <w:noProof/>
          <w:szCs w:val="22"/>
        </w:rPr>
        <w:t>Esbriet</w:t>
      </w:r>
    </w:p>
    <w:p w:rsidR="00235FE5" w:rsidRPr="00A27700" w:rsidRDefault="003F3C3A" w:rsidP="00BF7883">
      <w:pPr>
        <w:numPr>
          <w:ilvl w:val="12"/>
          <w:numId w:val="0"/>
        </w:numPr>
        <w:spacing w:line="240" w:lineRule="exact"/>
        <w:ind w:right="-2"/>
        <w:rPr>
          <w:szCs w:val="22"/>
          <w:lang w:val="el-GR"/>
        </w:rPr>
      </w:pPr>
      <w:r w:rsidRPr="00D370AF">
        <w:rPr>
          <w:noProof/>
          <w:szCs w:val="22"/>
        </w:rPr>
        <w:t>E</w:t>
      </w:r>
      <w:r w:rsidR="00235FE5" w:rsidRPr="00D370AF">
        <w:rPr>
          <w:noProof/>
          <w:szCs w:val="22"/>
          <w:lang w:val="el-GR"/>
        </w:rPr>
        <w:t>νημερώστε τον γιατρό ή τον φαρμακοποιό σας</w:t>
      </w:r>
      <w:r w:rsidR="00235FE5" w:rsidRPr="00C96160">
        <w:rPr>
          <w:noProof/>
          <w:szCs w:val="22"/>
          <w:lang w:val="el-GR"/>
        </w:rPr>
        <w:t xml:space="preserve"> εάν π</w:t>
      </w:r>
      <w:r w:rsidR="00235FE5" w:rsidRPr="00A27700">
        <w:rPr>
          <w:noProof/>
          <w:szCs w:val="22"/>
          <w:lang w:val="el-GR"/>
        </w:rPr>
        <w:t>αίρνετε</w:t>
      </w:r>
      <w:r w:rsidR="00B75DB1">
        <w:rPr>
          <w:noProof/>
          <w:szCs w:val="22"/>
          <w:lang w:val="el-GR"/>
        </w:rPr>
        <w:t xml:space="preserve">, </w:t>
      </w:r>
      <w:r w:rsidR="00235FE5" w:rsidRPr="00A27700">
        <w:rPr>
          <w:noProof/>
          <w:szCs w:val="22"/>
          <w:lang w:val="el-GR"/>
        </w:rPr>
        <w:t xml:space="preserve">έχετε </w:t>
      </w:r>
      <w:r w:rsidR="002271DD" w:rsidRPr="00A27700">
        <w:rPr>
          <w:noProof/>
          <w:szCs w:val="22"/>
          <w:lang w:val="el-GR"/>
        </w:rPr>
        <w:t xml:space="preserve">πρόσφατα </w:t>
      </w:r>
      <w:r w:rsidR="00235FE5" w:rsidRPr="00A27700">
        <w:rPr>
          <w:noProof/>
          <w:szCs w:val="22"/>
          <w:lang w:val="el-GR"/>
        </w:rPr>
        <w:t xml:space="preserve">πάρει </w:t>
      </w:r>
      <w:r w:rsidR="00B75DB1">
        <w:rPr>
          <w:noProof/>
          <w:szCs w:val="22"/>
          <w:lang w:val="el-GR"/>
        </w:rPr>
        <w:t xml:space="preserve">ή μπορεί να πάρετε </w:t>
      </w:r>
      <w:r w:rsidR="00235FE5" w:rsidRPr="00A27700">
        <w:rPr>
          <w:noProof/>
          <w:szCs w:val="22"/>
          <w:lang w:val="el-GR"/>
        </w:rPr>
        <w:t>άλλα φάρμακα.</w:t>
      </w:r>
      <w:r w:rsidR="00235FE5" w:rsidRPr="00A27700">
        <w:rPr>
          <w:szCs w:val="22"/>
          <w:lang w:val="el-GR"/>
        </w:rPr>
        <w:t xml:space="preserve">    </w:t>
      </w:r>
    </w:p>
    <w:p w:rsidR="00235FE5" w:rsidRPr="00A27700" w:rsidRDefault="00235FE5" w:rsidP="00BF7883">
      <w:pPr>
        <w:numPr>
          <w:ilvl w:val="12"/>
          <w:numId w:val="0"/>
        </w:numPr>
        <w:spacing w:line="240" w:lineRule="exact"/>
        <w:ind w:right="-2"/>
        <w:rPr>
          <w:szCs w:val="22"/>
          <w:lang w:val="el-GR"/>
        </w:rPr>
      </w:pPr>
    </w:p>
    <w:p w:rsidR="00235FE5" w:rsidRPr="00C96160" w:rsidRDefault="00235FE5" w:rsidP="00BF7883">
      <w:pPr>
        <w:numPr>
          <w:ilvl w:val="12"/>
          <w:numId w:val="0"/>
        </w:numPr>
        <w:spacing w:line="240" w:lineRule="exact"/>
        <w:ind w:right="-2"/>
        <w:rPr>
          <w:szCs w:val="22"/>
          <w:lang w:val="el-GR"/>
        </w:rPr>
      </w:pPr>
      <w:r w:rsidRPr="00A27700">
        <w:rPr>
          <w:szCs w:val="22"/>
          <w:lang w:val="el-GR"/>
        </w:rPr>
        <w:t>Αυτό είναι ιδιαίτερα σημαντικό</w:t>
      </w:r>
      <w:r w:rsidR="002271DD" w:rsidRPr="00A27700">
        <w:rPr>
          <w:szCs w:val="22"/>
          <w:lang w:val="el-GR"/>
        </w:rPr>
        <w:t>,</w:t>
      </w:r>
      <w:r w:rsidRPr="00A27700">
        <w:rPr>
          <w:szCs w:val="22"/>
          <w:lang w:val="el-GR"/>
        </w:rPr>
        <w:t xml:space="preserve"> εάν παίρνετε κάποιο από</w:t>
      </w:r>
      <w:r w:rsidRPr="00C96160">
        <w:rPr>
          <w:szCs w:val="22"/>
          <w:lang w:val="el-GR"/>
        </w:rPr>
        <w:t xml:space="preserve"> τα ακόλουθα φάρμακα, καθώς μπορεί να μεταβάλλουν τη δρ</w:t>
      </w:r>
      <w:r w:rsidR="006621C9">
        <w:rPr>
          <w:szCs w:val="22"/>
          <w:lang w:val="el-GR"/>
        </w:rPr>
        <w:t>ά</w:t>
      </w:r>
      <w:r w:rsidRPr="00C96160">
        <w:rPr>
          <w:szCs w:val="22"/>
          <w:lang w:val="el-GR"/>
        </w:rPr>
        <w:t xml:space="preserve">ση του </w:t>
      </w:r>
      <w:r w:rsidRPr="00C96160">
        <w:rPr>
          <w:noProof/>
          <w:szCs w:val="22"/>
        </w:rPr>
        <w:t>Esbriet</w:t>
      </w:r>
      <w:r w:rsidRPr="00C96160">
        <w:rPr>
          <w:szCs w:val="22"/>
          <w:lang w:val="el-GR"/>
        </w:rPr>
        <w:t>.</w:t>
      </w:r>
    </w:p>
    <w:p w:rsidR="00235FE5" w:rsidRPr="00C96160" w:rsidRDefault="00235FE5" w:rsidP="00BF7883">
      <w:pPr>
        <w:numPr>
          <w:ilvl w:val="12"/>
          <w:numId w:val="0"/>
        </w:numPr>
        <w:spacing w:line="240" w:lineRule="exact"/>
        <w:ind w:right="-2"/>
        <w:rPr>
          <w:szCs w:val="22"/>
          <w:lang w:val="el-GR"/>
        </w:rPr>
      </w:pPr>
    </w:p>
    <w:p w:rsidR="00235FE5" w:rsidRPr="00C96160" w:rsidRDefault="00B8597A" w:rsidP="006C3144">
      <w:pPr>
        <w:spacing w:line="240" w:lineRule="exact"/>
        <w:rPr>
          <w:szCs w:val="22"/>
          <w:lang w:val="el-GR"/>
        </w:rPr>
      </w:pPr>
      <w:r w:rsidRPr="00C96160">
        <w:rPr>
          <w:szCs w:val="22"/>
          <w:lang w:val="el-GR"/>
        </w:rPr>
        <w:t>Φ</w:t>
      </w:r>
      <w:r w:rsidR="00235FE5" w:rsidRPr="00C96160">
        <w:rPr>
          <w:szCs w:val="22"/>
          <w:lang w:val="el-GR"/>
        </w:rPr>
        <w:t xml:space="preserve">άρμακα </w:t>
      </w:r>
      <w:r w:rsidRPr="00C96160">
        <w:rPr>
          <w:szCs w:val="22"/>
          <w:lang w:val="el-GR"/>
        </w:rPr>
        <w:t>τα οποία</w:t>
      </w:r>
      <w:r w:rsidR="00235FE5" w:rsidRPr="00C96160">
        <w:rPr>
          <w:szCs w:val="22"/>
          <w:lang w:val="el-GR"/>
        </w:rPr>
        <w:t xml:space="preserve"> ενδέχεται να αυξήσουν τις ανεπιθύμητες ενέργειες του </w:t>
      </w:r>
      <w:r w:rsidR="00235FE5" w:rsidRPr="00C96160">
        <w:rPr>
          <w:noProof/>
          <w:szCs w:val="22"/>
        </w:rPr>
        <w:t>Esbriet</w:t>
      </w:r>
      <w:r w:rsidR="00235FE5" w:rsidRPr="00C96160">
        <w:rPr>
          <w:szCs w:val="22"/>
          <w:lang w:val="el-GR"/>
        </w:rPr>
        <w:t>:</w:t>
      </w:r>
    </w:p>
    <w:p w:rsidR="00076C3D" w:rsidRPr="00C96160" w:rsidRDefault="004A4271" w:rsidP="004A4271">
      <w:pPr>
        <w:rPr>
          <w:szCs w:val="22"/>
          <w:lang w:val="el-GR"/>
        </w:rPr>
      </w:pPr>
      <w:r>
        <w:sym w:font="Symbol" w:char="F0B7"/>
      </w:r>
      <w:r w:rsidRPr="004A4271">
        <w:rPr>
          <w:b/>
          <w:noProof/>
          <w:szCs w:val="22"/>
          <w:lang w:val="el-GR"/>
        </w:rPr>
        <w:tab/>
      </w:r>
      <w:r w:rsidR="00076C3D" w:rsidRPr="00C96160">
        <w:rPr>
          <w:szCs w:val="22"/>
          <w:lang w:val="el-GR"/>
        </w:rPr>
        <w:t>ενοξασίνη (τύπος αντιβιοτικού)</w:t>
      </w:r>
    </w:p>
    <w:p w:rsidR="00235FE5" w:rsidRPr="004A4271" w:rsidRDefault="004A4271" w:rsidP="004A4271">
      <w:pPr>
        <w:rPr>
          <w:szCs w:val="22"/>
          <w:lang w:val="el-GR"/>
        </w:rPr>
      </w:pPr>
      <w:r>
        <w:sym w:font="Symbol" w:char="F0B7"/>
      </w:r>
      <w:r w:rsidRPr="004A4271">
        <w:rPr>
          <w:b/>
          <w:noProof/>
          <w:szCs w:val="22"/>
          <w:lang w:val="el-GR"/>
        </w:rPr>
        <w:tab/>
      </w:r>
      <w:r w:rsidR="00235FE5" w:rsidRPr="004A4271">
        <w:rPr>
          <w:szCs w:val="22"/>
          <w:lang w:val="el-GR"/>
        </w:rPr>
        <w:t>σιπροφλοξασίνη (τύπος αντιβιοτικού)</w:t>
      </w:r>
    </w:p>
    <w:p w:rsidR="00235FE5" w:rsidRPr="00C96160" w:rsidRDefault="004A4271" w:rsidP="004A4271">
      <w:pPr>
        <w:rPr>
          <w:szCs w:val="22"/>
          <w:lang w:val="el-GR"/>
        </w:rPr>
      </w:pPr>
      <w:r>
        <w:sym w:font="Symbol" w:char="F0B7"/>
      </w:r>
      <w:r w:rsidRPr="004A4271">
        <w:rPr>
          <w:b/>
          <w:noProof/>
          <w:szCs w:val="22"/>
          <w:lang w:val="el-GR"/>
        </w:rPr>
        <w:tab/>
      </w:r>
      <w:r w:rsidR="00235FE5" w:rsidRPr="00C96160">
        <w:rPr>
          <w:szCs w:val="22"/>
          <w:lang w:val="el-GR"/>
        </w:rPr>
        <w:t>αμιωδαρόνη (</w:t>
      </w:r>
      <w:r w:rsidR="00B75DB1">
        <w:rPr>
          <w:szCs w:val="22"/>
          <w:lang w:val="el-GR"/>
        </w:rPr>
        <w:t xml:space="preserve">χρησιμοποιείται </w:t>
      </w:r>
      <w:r w:rsidR="00235FE5" w:rsidRPr="00C96160">
        <w:rPr>
          <w:szCs w:val="22"/>
          <w:lang w:val="el-GR"/>
        </w:rPr>
        <w:t xml:space="preserve">για τη θεραπεία ορισμένων </w:t>
      </w:r>
      <w:r w:rsidR="00B75DB1">
        <w:rPr>
          <w:szCs w:val="22"/>
          <w:lang w:val="el-GR"/>
        </w:rPr>
        <w:t>τύπων</w:t>
      </w:r>
      <w:r w:rsidR="00235FE5" w:rsidRPr="00C96160">
        <w:rPr>
          <w:szCs w:val="22"/>
          <w:lang w:val="el-GR"/>
        </w:rPr>
        <w:t xml:space="preserve"> καρδιακών νόσων)</w:t>
      </w:r>
    </w:p>
    <w:p w:rsidR="00B75DB1" w:rsidRDefault="004A4271" w:rsidP="004A4271">
      <w:pPr>
        <w:rPr>
          <w:szCs w:val="22"/>
          <w:lang w:val="el-GR"/>
        </w:rPr>
      </w:pPr>
      <w:r>
        <w:sym w:font="Symbol" w:char="F0B7"/>
      </w:r>
      <w:r w:rsidRPr="004A4271">
        <w:rPr>
          <w:b/>
          <w:noProof/>
          <w:szCs w:val="22"/>
          <w:lang w:val="el-GR"/>
        </w:rPr>
        <w:tab/>
      </w:r>
      <w:r w:rsidR="00235FE5" w:rsidRPr="00C96160">
        <w:rPr>
          <w:szCs w:val="22"/>
          <w:lang w:val="el-GR"/>
        </w:rPr>
        <w:t>προπαφενόνη (</w:t>
      </w:r>
      <w:r w:rsidR="00B75DB1">
        <w:rPr>
          <w:szCs w:val="22"/>
          <w:lang w:val="el-GR"/>
        </w:rPr>
        <w:t xml:space="preserve">χρησιμοποιείται </w:t>
      </w:r>
      <w:r w:rsidR="00235FE5" w:rsidRPr="00C96160">
        <w:rPr>
          <w:szCs w:val="22"/>
          <w:lang w:val="el-GR"/>
        </w:rPr>
        <w:t xml:space="preserve">για τη θεραπεία ορισμένων </w:t>
      </w:r>
      <w:r w:rsidR="00B75DB1">
        <w:rPr>
          <w:szCs w:val="22"/>
          <w:lang w:val="el-GR"/>
        </w:rPr>
        <w:t>τύπων</w:t>
      </w:r>
      <w:r w:rsidR="00235FE5" w:rsidRPr="00C96160">
        <w:rPr>
          <w:szCs w:val="22"/>
          <w:lang w:val="el-GR"/>
        </w:rPr>
        <w:t xml:space="preserve"> καρδιακών νόσων)</w:t>
      </w:r>
    </w:p>
    <w:p w:rsidR="00B75DB1" w:rsidRPr="00B345FB" w:rsidRDefault="00765D28" w:rsidP="00C52B6D">
      <w:pPr>
        <w:ind w:left="567" w:hanging="567"/>
        <w:rPr>
          <w:szCs w:val="24"/>
          <w:lang w:val="el-GR"/>
        </w:rPr>
      </w:pPr>
      <w:r>
        <w:sym w:font="Symbol" w:char="F0B7"/>
      </w:r>
      <w:r w:rsidRPr="004A4271">
        <w:rPr>
          <w:b/>
          <w:noProof/>
          <w:szCs w:val="22"/>
          <w:lang w:val="el-GR"/>
        </w:rPr>
        <w:tab/>
      </w:r>
      <w:r w:rsidR="00B75DB1">
        <w:rPr>
          <w:szCs w:val="24"/>
          <w:lang w:val="el-GR"/>
        </w:rPr>
        <w:t xml:space="preserve">φλουβοξαμίνη (χρησιμοποιείται για τη θεραπεία της κατάθλιψης και της ιδεοψυχαναγκαστικής </w:t>
      </w:r>
    </w:p>
    <w:p w:rsidR="00235FE5" w:rsidRPr="00B75DB1" w:rsidRDefault="00B75DB1" w:rsidP="00C52B6D">
      <w:pPr>
        <w:ind w:left="360"/>
        <w:rPr>
          <w:szCs w:val="24"/>
          <w:lang w:val="el-GR"/>
        </w:rPr>
      </w:pPr>
      <w:r w:rsidRPr="00B345FB">
        <w:rPr>
          <w:szCs w:val="24"/>
          <w:lang w:val="el-GR"/>
        </w:rPr>
        <w:t xml:space="preserve">    </w:t>
      </w:r>
      <w:r>
        <w:rPr>
          <w:szCs w:val="24"/>
          <w:lang w:val="el-GR"/>
        </w:rPr>
        <w:t xml:space="preserve">διαταραχής </w:t>
      </w:r>
      <w:r w:rsidR="0055041D">
        <w:rPr>
          <w:szCs w:val="24"/>
          <w:lang w:val="el-GR"/>
        </w:rPr>
        <w:t>(</w:t>
      </w:r>
      <w:r>
        <w:rPr>
          <w:szCs w:val="24"/>
        </w:rPr>
        <w:t>OCD</w:t>
      </w:r>
      <w:r w:rsidR="0055041D">
        <w:rPr>
          <w:szCs w:val="24"/>
          <w:lang w:val="el-GR"/>
        </w:rPr>
        <w:t>)</w:t>
      </w:r>
      <w:r w:rsidRPr="00B345FB">
        <w:rPr>
          <w:szCs w:val="24"/>
          <w:lang w:val="el-GR"/>
        </w:rPr>
        <w:t>)</w:t>
      </w:r>
      <w:r w:rsidRPr="00F641C8">
        <w:rPr>
          <w:szCs w:val="24"/>
          <w:lang w:val="el-GR"/>
        </w:rPr>
        <w:t>.</w:t>
      </w:r>
    </w:p>
    <w:p w:rsidR="00235FE5" w:rsidRPr="00C96160" w:rsidRDefault="00235FE5" w:rsidP="006C3144">
      <w:pPr>
        <w:spacing w:line="240" w:lineRule="exact"/>
        <w:rPr>
          <w:szCs w:val="22"/>
          <w:lang w:val="el-GR"/>
        </w:rPr>
      </w:pPr>
    </w:p>
    <w:p w:rsidR="00235FE5" w:rsidRPr="00C96160" w:rsidRDefault="00B8597A" w:rsidP="006C3144">
      <w:pPr>
        <w:spacing w:line="240" w:lineRule="exact"/>
        <w:rPr>
          <w:szCs w:val="22"/>
          <w:lang w:val="el-GR"/>
        </w:rPr>
      </w:pPr>
      <w:r w:rsidRPr="00C96160">
        <w:rPr>
          <w:szCs w:val="22"/>
          <w:lang w:val="el-GR"/>
        </w:rPr>
        <w:t>Φ</w:t>
      </w:r>
      <w:r w:rsidR="00235FE5" w:rsidRPr="00C96160">
        <w:rPr>
          <w:szCs w:val="22"/>
          <w:lang w:val="el-GR"/>
        </w:rPr>
        <w:t xml:space="preserve">άρμακα τα οποία ενδέχεται να μειώσουν την αποτελεσματικότητα του </w:t>
      </w:r>
      <w:r w:rsidR="00235FE5" w:rsidRPr="00C96160">
        <w:rPr>
          <w:noProof/>
          <w:szCs w:val="22"/>
        </w:rPr>
        <w:t>Esbriet</w:t>
      </w:r>
      <w:r w:rsidR="00235FE5" w:rsidRPr="00C96160">
        <w:rPr>
          <w:szCs w:val="22"/>
          <w:lang w:val="el-GR"/>
        </w:rPr>
        <w:t>:</w:t>
      </w:r>
    </w:p>
    <w:p w:rsidR="00B75DB1" w:rsidRDefault="004A4271" w:rsidP="004A4271">
      <w:pPr>
        <w:rPr>
          <w:szCs w:val="22"/>
          <w:lang w:val="el-GR"/>
        </w:rPr>
      </w:pPr>
      <w:r>
        <w:sym w:font="Symbol" w:char="F0B7"/>
      </w:r>
      <w:r w:rsidRPr="004A4271">
        <w:rPr>
          <w:b/>
          <w:noProof/>
          <w:szCs w:val="22"/>
          <w:lang w:val="el-GR"/>
        </w:rPr>
        <w:tab/>
      </w:r>
      <w:r w:rsidR="00235FE5" w:rsidRPr="00C96160">
        <w:rPr>
          <w:szCs w:val="22"/>
          <w:lang w:val="el-GR"/>
        </w:rPr>
        <w:t>ομεπραζόλη (</w:t>
      </w:r>
      <w:r w:rsidR="00B75DB1">
        <w:rPr>
          <w:szCs w:val="22"/>
          <w:lang w:val="el-GR"/>
        </w:rPr>
        <w:t xml:space="preserve">χρησιμοποιείται </w:t>
      </w:r>
      <w:r w:rsidR="00235FE5" w:rsidRPr="00C96160">
        <w:rPr>
          <w:szCs w:val="22"/>
          <w:lang w:val="el-GR"/>
        </w:rPr>
        <w:t xml:space="preserve">για τη θεραπεία παθήσεων όπως δυσπεψία, γαστροοισοφαγική </w:t>
      </w:r>
    </w:p>
    <w:p w:rsidR="00235FE5" w:rsidRPr="00C96160" w:rsidRDefault="00B75DB1" w:rsidP="004A4271">
      <w:pPr>
        <w:rPr>
          <w:szCs w:val="22"/>
          <w:lang w:val="el-GR"/>
        </w:rPr>
      </w:pPr>
      <w:r>
        <w:rPr>
          <w:szCs w:val="22"/>
          <w:lang w:val="el-GR"/>
        </w:rPr>
        <w:t xml:space="preserve">          </w:t>
      </w:r>
      <w:r w:rsidR="00235FE5" w:rsidRPr="00C96160">
        <w:rPr>
          <w:szCs w:val="22"/>
          <w:lang w:val="el-GR"/>
        </w:rPr>
        <w:t>παλινδρόμηση)</w:t>
      </w:r>
    </w:p>
    <w:p w:rsidR="00235FE5" w:rsidRPr="00C52B6D" w:rsidRDefault="004A4271" w:rsidP="004A4271">
      <w:pPr>
        <w:rPr>
          <w:szCs w:val="22"/>
          <w:lang w:val="el-GR"/>
        </w:rPr>
      </w:pPr>
      <w:r w:rsidRPr="00C52B6D">
        <w:rPr>
          <w:lang w:val="el-GR"/>
        </w:rPr>
        <w:sym w:font="Symbol" w:char="F0B7"/>
      </w:r>
      <w:r w:rsidRPr="00C52B6D">
        <w:rPr>
          <w:b/>
          <w:noProof/>
          <w:szCs w:val="22"/>
          <w:lang w:val="el-GR"/>
        </w:rPr>
        <w:tab/>
      </w:r>
      <w:r w:rsidR="00235FE5" w:rsidRPr="00C52B6D">
        <w:rPr>
          <w:szCs w:val="22"/>
          <w:lang w:val="el-GR"/>
        </w:rPr>
        <w:t>ριφαμπικίνη (τύπος αντιβιοτικού)</w:t>
      </w:r>
      <w:r w:rsidR="00B8597A" w:rsidRPr="00C52B6D">
        <w:rPr>
          <w:szCs w:val="22"/>
          <w:lang w:val="el-GR"/>
        </w:rPr>
        <w:t>.</w:t>
      </w:r>
      <w:r w:rsidR="00235FE5" w:rsidRPr="00C52B6D">
        <w:rPr>
          <w:szCs w:val="22"/>
          <w:lang w:val="el-GR"/>
        </w:rPr>
        <w:t xml:space="preserve"> </w:t>
      </w:r>
    </w:p>
    <w:p w:rsidR="00235FE5" w:rsidRPr="00C96160" w:rsidRDefault="00235FE5" w:rsidP="006C3144">
      <w:pPr>
        <w:numPr>
          <w:ilvl w:val="12"/>
          <w:numId w:val="0"/>
        </w:numPr>
        <w:spacing w:line="240" w:lineRule="exact"/>
        <w:ind w:right="-2"/>
        <w:rPr>
          <w:szCs w:val="22"/>
          <w:lang w:val="el-GR"/>
        </w:rPr>
      </w:pPr>
    </w:p>
    <w:p w:rsidR="00235FE5" w:rsidRPr="00C96160" w:rsidRDefault="00E33044" w:rsidP="00331EF9">
      <w:pPr>
        <w:keepNext/>
        <w:keepLines/>
        <w:numPr>
          <w:ilvl w:val="12"/>
          <w:numId w:val="0"/>
        </w:numPr>
        <w:spacing w:line="240" w:lineRule="exact"/>
        <w:rPr>
          <w:b/>
          <w:szCs w:val="22"/>
          <w:lang w:val="el-GR"/>
        </w:rPr>
      </w:pPr>
      <w:r w:rsidRPr="00C96160">
        <w:rPr>
          <w:b/>
          <w:szCs w:val="22"/>
          <w:lang w:val="el-GR"/>
        </w:rPr>
        <w:lastRenderedPageBreak/>
        <w:t>Το</w:t>
      </w:r>
      <w:r w:rsidR="00235FE5" w:rsidRPr="00C96160">
        <w:rPr>
          <w:b/>
          <w:szCs w:val="22"/>
          <w:lang w:val="el-GR"/>
        </w:rPr>
        <w:t xml:space="preserve"> </w:t>
      </w:r>
      <w:r w:rsidR="00235FE5" w:rsidRPr="00C96160">
        <w:rPr>
          <w:b/>
          <w:noProof/>
          <w:szCs w:val="22"/>
        </w:rPr>
        <w:t>Esbriet</w:t>
      </w:r>
      <w:r w:rsidR="00235FE5" w:rsidRPr="00C96160">
        <w:rPr>
          <w:b/>
          <w:szCs w:val="22"/>
          <w:lang w:val="el-GR"/>
        </w:rPr>
        <w:t xml:space="preserve"> με τροφ</w:t>
      </w:r>
      <w:r w:rsidR="004B7331">
        <w:rPr>
          <w:b/>
          <w:szCs w:val="22"/>
          <w:lang w:val="el-GR"/>
        </w:rPr>
        <w:t>ή</w:t>
      </w:r>
      <w:r w:rsidR="00235FE5" w:rsidRPr="00C96160">
        <w:rPr>
          <w:b/>
          <w:szCs w:val="22"/>
          <w:lang w:val="el-GR"/>
        </w:rPr>
        <w:t xml:space="preserve"> και ποτ</w:t>
      </w:r>
      <w:r w:rsidR="004B7331">
        <w:rPr>
          <w:b/>
          <w:szCs w:val="22"/>
          <w:lang w:val="el-GR"/>
        </w:rPr>
        <w:t>ό</w:t>
      </w:r>
    </w:p>
    <w:p w:rsidR="00235FE5" w:rsidRPr="00C96160" w:rsidRDefault="00235FE5" w:rsidP="00331EF9">
      <w:pPr>
        <w:keepNext/>
        <w:keepLines/>
        <w:numPr>
          <w:ilvl w:val="12"/>
          <w:numId w:val="0"/>
        </w:numPr>
        <w:tabs>
          <w:tab w:val="left" w:pos="1290"/>
        </w:tabs>
        <w:spacing w:line="240" w:lineRule="exact"/>
        <w:rPr>
          <w:szCs w:val="22"/>
          <w:lang w:val="el-GR"/>
        </w:rPr>
      </w:pPr>
      <w:r w:rsidRPr="00D370AF">
        <w:rPr>
          <w:noProof/>
          <w:szCs w:val="22"/>
          <w:lang w:val="el-GR"/>
        </w:rPr>
        <w:t>Μην πίνετε χυμό γκρέιπφρουτ</w:t>
      </w:r>
      <w:r w:rsidR="002271DD">
        <w:rPr>
          <w:b/>
          <w:noProof/>
          <w:szCs w:val="22"/>
          <w:lang w:val="el-GR"/>
        </w:rPr>
        <w:t>,</w:t>
      </w:r>
      <w:r w:rsidRPr="00D370AF">
        <w:rPr>
          <w:noProof/>
          <w:szCs w:val="22"/>
          <w:lang w:val="el-GR"/>
        </w:rPr>
        <w:t xml:space="preserve"> </w:t>
      </w:r>
      <w:r w:rsidRPr="00C96160">
        <w:rPr>
          <w:noProof/>
          <w:szCs w:val="22"/>
          <w:lang w:val="el-GR"/>
        </w:rPr>
        <w:t xml:space="preserve">όταν παίρνετε </w:t>
      </w:r>
      <w:r w:rsidR="006C7A6C">
        <w:rPr>
          <w:noProof/>
          <w:szCs w:val="22"/>
          <w:lang w:val="el-GR"/>
        </w:rPr>
        <w:t xml:space="preserve">αυτό </w:t>
      </w:r>
      <w:r w:rsidRPr="00C96160">
        <w:rPr>
          <w:noProof/>
          <w:szCs w:val="22"/>
          <w:lang w:val="el-GR"/>
        </w:rPr>
        <w:t>το φάρμακο.</w:t>
      </w:r>
      <w:r w:rsidRPr="00C96160">
        <w:rPr>
          <w:szCs w:val="22"/>
          <w:lang w:val="el-GR"/>
        </w:rPr>
        <w:t xml:space="preserve"> Το γκρέιπφρουτ ενδέχεται να εμποδίσει την αποτελεσματική δράση του </w:t>
      </w:r>
      <w:r w:rsidRPr="00C96160">
        <w:rPr>
          <w:noProof/>
          <w:szCs w:val="22"/>
        </w:rPr>
        <w:t>Esbriet</w:t>
      </w:r>
      <w:r w:rsidRPr="00C96160">
        <w:rPr>
          <w:szCs w:val="22"/>
          <w:lang w:val="el-GR"/>
        </w:rPr>
        <w:t xml:space="preserve">. </w:t>
      </w:r>
    </w:p>
    <w:p w:rsidR="00235FE5" w:rsidRPr="00C96160" w:rsidRDefault="00235FE5" w:rsidP="00331EF9">
      <w:pPr>
        <w:keepNext/>
        <w:keepLines/>
        <w:numPr>
          <w:ilvl w:val="12"/>
          <w:numId w:val="0"/>
        </w:numPr>
        <w:spacing w:line="240" w:lineRule="exact"/>
        <w:outlineLvl w:val="0"/>
        <w:rPr>
          <w:szCs w:val="22"/>
          <w:lang w:val="el-GR"/>
        </w:rPr>
      </w:pPr>
    </w:p>
    <w:p w:rsidR="00235FE5" w:rsidRPr="00C96160" w:rsidRDefault="00B8597A" w:rsidP="00331EF9">
      <w:pPr>
        <w:keepNext/>
        <w:keepLines/>
        <w:numPr>
          <w:ilvl w:val="12"/>
          <w:numId w:val="0"/>
        </w:numPr>
        <w:spacing w:line="240" w:lineRule="exact"/>
        <w:outlineLvl w:val="0"/>
        <w:rPr>
          <w:b/>
          <w:szCs w:val="22"/>
          <w:lang w:val="el-GR"/>
        </w:rPr>
      </w:pPr>
      <w:r w:rsidRPr="00C96160">
        <w:rPr>
          <w:b/>
          <w:noProof/>
          <w:szCs w:val="22"/>
          <w:lang w:val="el-GR"/>
        </w:rPr>
        <w:t>Κύηση</w:t>
      </w:r>
      <w:r w:rsidR="00B75DB1">
        <w:rPr>
          <w:b/>
          <w:noProof/>
          <w:szCs w:val="22"/>
          <w:lang w:val="el-GR"/>
        </w:rPr>
        <w:t xml:space="preserve"> και </w:t>
      </w:r>
      <w:r w:rsidR="00235FE5" w:rsidRPr="00C96160">
        <w:rPr>
          <w:b/>
          <w:noProof/>
          <w:szCs w:val="22"/>
          <w:lang w:val="el-GR"/>
        </w:rPr>
        <w:t>θηλασμός</w:t>
      </w:r>
    </w:p>
    <w:p w:rsidR="00235FE5" w:rsidRPr="00C96160" w:rsidRDefault="00B75DB1" w:rsidP="00BF7883">
      <w:pPr>
        <w:spacing w:line="240" w:lineRule="exact"/>
        <w:rPr>
          <w:szCs w:val="22"/>
          <w:lang w:val="el-GR"/>
        </w:rPr>
      </w:pPr>
      <w:r>
        <w:rPr>
          <w:szCs w:val="24"/>
          <w:lang w:val="el-GR"/>
        </w:rPr>
        <w:t xml:space="preserve">Ως προληπτικό μέτρο, είναι προτιμότερο να αποφύγετε τη χρήση του </w:t>
      </w:r>
      <w:proofErr w:type="spellStart"/>
      <w:r>
        <w:rPr>
          <w:szCs w:val="24"/>
          <w:lang w:val="es-ES"/>
        </w:rPr>
        <w:t>Esbriet</w:t>
      </w:r>
      <w:proofErr w:type="spellEnd"/>
      <w:r w:rsidRPr="00B345FB">
        <w:rPr>
          <w:szCs w:val="24"/>
          <w:lang w:val="el-GR"/>
        </w:rPr>
        <w:t xml:space="preserve"> </w:t>
      </w:r>
      <w:r w:rsidR="00235FE5" w:rsidRPr="00C96160">
        <w:rPr>
          <w:noProof/>
          <w:szCs w:val="22"/>
          <w:lang w:val="el-GR"/>
        </w:rPr>
        <w:t xml:space="preserve">εάν είστε έγκυος, σκοπεύετε να μείνετε έγκυος ή νομίζετε ότι </w:t>
      </w:r>
      <w:r w:rsidR="006621C9">
        <w:rPr>
          <w:noProof/>
          <w:szCs w:val="22"/>
          <w:lang w:val="el-GR"/>
        </w:rPr>
        <w:t xml:space="preserve">μπορεί να </w:t>
      </w:r>
      <w:r w:rsidR="00235FE5" w:rsidRPr="00C96160">
        <w:rPr>
          <w:noProof/>
          <w:szCs w:val="22"/>
          <w:lang w:val="el-GR"/>
        </w:rPr>
        <w:t>είστε έγκυος.</w:t>
      </w:r>
      <w:r w:rsidR="00235FE5" w:rsidRPr="00C96160">
        <w:rPr>
          <w:szCs w:val="22"/>
          <w:lang w:val="el-GR"/>
        </w:rPr>
        <w:t xml:space="preserve"> </w:t>
      </w:r>
      <w:r w:rsidR="00235FE5" w:rsidRPr="00C96160">
        <w:rPr>
          <w:noProof/>
          <w:szCs w:val="22"/>
          <w:lang w:val="el-GR"/>
        </w:rPr>
        <w:t xml:space="preserve">Ο κίνδυνος για το </w:t>
      </w:r>
      <w:r w:rsidR="00B8597A" w:rsidRPr="00C96160">
        <w:rPr>
          <w:noProof/>
          <w:szCs w:val="22"/>
          <w:lang w:val="el-GR"/>
        </w:rPr>
        <w:t xml:space="preserve">αγέννητο παιδί </w:t>
      </w:r>
      <w:r w:rsidR="00235FE5" w:rsidRPr="00C96160">
        <w:rPr>
          <w:noProof/>
          <w:szCs w:val="22"/>
          <w:lang w:val="el-GR"/>
        </w:rPr>
        <w:t>είναι άγνωστος.</w:t>
      </w:r>
    </w:p>
    <w:p w:rsidR="00235FE5" w:rsidRPr="00C96160" w:rsidRDefault="00235FE5" w:rsidP="00BF7883">
      <w:pPr>
        <w:spacing w:line="240" w:lineRule="exact"/>
        <w:rPr>
          <w:szCs w:val="22"/>
          <w:lang w:val="el-GR"/>
        </w:rPr>
      </w:pPr>
    </w:p>
    <w:p w:rsidR="00235FE5" w:rsidRPr="00C96160" w:rsidRDefault="00235FE5" w:rsidP="00BF7883">
      <w:pPr>
        <w:spacing w:line="240" w:lineRule="exact"/>
        <w:rPr>
          <w:szCs w:val="22"/>
          <w:lang w:val="el-GR"/>
        </w:rPr>
      </w:pPr>
      <w:r w:rsidRPr="00C96160">
        <w:rPr>
          <w:szCs w:val="22"/>
          <w:lang w:val="el-GR"/>
        </w:rPr>
        <w:t>Εάν θηλάζετε</w:t>
      </w:r>
      <w:r w:rsidR="00963DC8">
        <w:rPr>
          <w:szCs w:val="22"/>
          <w:lang w:val="el-GR"/>
        </w:rPr>
        <w:t xml:space="preserve"> ή σκοπεύετε να θηλάσετε</w:t>
      </w:r>
      <w:r w:rsidRPr="00C96160">
        <w:rPr>
          <w:szCs w:val="22"/>
          <w:lang w:val="el-GR"/>
        </w:rPr>
        <w:t xml:space="preserve">, </w:t>
      </w:r>
      <w:r w:rsidRPr="00D370AF">
        <w:rPr>
          <w:szCs w:val="22"/>
          <w:lang w:val="el-GR"/>
        </w:rPr>
        <w:t xml:space="preserve">ενημερώστε το γιατρό ή το φαρμακοποιό </w:t>
      </w:r>
      <w:r w:rsidR="002271DD" w:rsidRPr="00285FC1">
        <w:rPr>
          <w:lang w:val="el-GR"/>
        </w:rPr>
        <w:t>σας</w:t>
      </w:r>
      <w:r w:rsidR="002271DD">
        <w:rPr>
          <w:b/>
          <w:szCs w:val="22"/>
          <w:lang w:val="el-GR"/>
        </w:rPr>
        <w:t>,</w:t>
      </w:r>
      <w:r w:rsidRPr="00C96160">
        <w:rPr>
          <w:szCs w:val="22"/>
          <w:lang w:val="el-GR"/>
        </w:rPr>
        <w:t xml:space="preserve"> πρ</w:t>
      </w:r>
      <w:r w:rsidR="00963DC8">
        <w:rPr>
          <w:szCs w:val="22"/>
          <w:lang w:val="el-GR"/>
        </w:rPr>
        <w:t>ιν</w:t>
      </w:r>
      <w:r w:rsidRPr="00C96160">
        <w:rPr>
          <w:szCs w:val="22"/>
          <w:lang w:val="el-GR"/>
        </w:rPr>
        <w:t xml:space="preserve"> πάρετε το </w:t>
      </w:r>
      <w:r w:rsidRPr="00C96160">
        <w:rPr>
          <w:noProof/>
          <w:szCs w:val="22"/>
        </w:rPr>
        <w:t>Esbriet</w:t>
      </w:r>
      <w:r w:rsidRPr="00C96160">
        <w:rPr>
          <w:szCs w:val="22"/>
          <w:lang w:val="el-GR"/>
        </w:rPr>
        <w:t xml:space="preserve">. </w:t>
      </w:r>
      <w:r w:rsidR="00963DC8">
        <w:rPr>
          <w:szCs w:val="22"/>
          <w:lang w:val="el-GR"/>
        </w:rPr>
        <w:t>Καθώς δ</w:t>
      </w:r>
      <w:r w:rsidRPr="00C96160">
        <w:rPr>
          <w:szCs w:val="22"/>
          <w:lang w:val="el-GR"/>
        </w:rPr>
        <w:t xml:space="preserve">εν είναι γνωστό εάν το </w:t>
      </w:r>
      <w:r w:rsidRPr="00C96160">
        <w:rPr>
          <w:szCs w:val="22"/>
        </w:rPr>
        <w:t>Esbriet</w:t>
      </w:r>
      <w:r w:rsidRPr="00C96160">
        <w:rPr>
          <w:szCs w:val="22"/>
          <w:lang w:val="el-GR"/>
        </w:rPr>
        <w:t xml:space="preserve"> εκκρίνεται στο </w:t>
      </w:r>
      <w:r w:rsidR="00B8597A" w:rsidRPr="00C96160">
        <w:rPr>
          <w:szCs w:val="22"/>
          <w:lang w:val="el-GR"/>
        </w:rPr>
        <w:t xml:space="preserve">μητρικό </w:t>
      </w:r>
      <w:r w:rsidRPr="00C96160">
        <w:rPr>
          <w:szCs w:val="22"/>
          <w:lang w:val="el-GR"/>
        </w:rPr>
        <w:t>γάλα</w:t>
      </w:r>
      <w:r w:rsidR="00963DC8">
        <w:rPr>
          <w:szCs w:val="22"/>
          <w:lang w:val="el-GR"/>
        </w:rPr>
        <w:t xml:space="preserve">, </w:t>
      </w:r>
      <w:r w:rsidRPr="00C96160">
        <w:rPr>
          <w:szCs w:val="22"/>
          <w:lang w:val="el-GR"/>
        </w:rPr>
        <w:t>ο γιατρός σας θα σας ενημερώσει σχετικά με τους κινδύνους και τα οφέλη της θεραπείας με το συγκεκριμένο φάρμακο κατά τη διάρκεια του θηλασμού</w:t>
      </w:r>
      <w:r w:rsidR="00963DC8">
        <w:rPr>
          <w:szCs w:val="22"/>
          <w:lang w:val="el-GR"/>
        </w:rPr>
        <w:t xml:space="preserve"> εάν αποφασίσετε να το πράξετε</w:t>
      </w:r>
      <w:r w:rsidRPr="00C96160">
        <w:rPr>
          <w:szCs w:val="22"/>
          <w:lang w:val="el-GR"/>
        </w:rPr>
        <w:t>.</w:t>
      </w:r>
    </w:p>
    <w:p w:rsidR="00235FE5" w:rsidRPr="00C96160" w:rsidRDefault="00235FE5" w:rsidP="00BF7883">
      <w:pPr>
        <w:numPr>
          <w:ilvl w:val="12"/>
          <w:numId w:val="0"/>
        </w:numPr>
        <w:spacing w:line="240" w:lineRule="exact"/>
        <w:rPr>
          <w:szCs w:val="22"/>
          <w:lang w:val="el-GR"/>
        </w:rPr>
      </w:pPr>
    </w:p>
    <w:p w:rsidR="00235FE5" w:rsidRPr="00C96160" w:rsidRDefault="00235FE5" w:rsidP="00BF7883">
      <w:pPr>
        <w:numPr>
          <w:ilvl w:val="12"/>
          <w:numId w:val="0"/>
        </w:numPr>
        <w:spacing w:line="240" w:lineRule="exact"/>
        <w:ind w:right="-2"/>
        <w:outlineLvl w:val="0"/>
        <w:rPr>
          <w:szCs w:val="22"/>
          <w:lang w:val="el-GR"/>
        </w:rPr>
      </w:pPr>
      <w:r w:rsidRPr="00C96160">
        <w:rPr>
          <w:b/>
          <w:noProof/>
          <w:szCs w:val="22"/>
          <w:lang w:val="el-GR"/>
        </w:rPr>
        <w:t>Οδήγηση και χειρισμός μηχαν</w:t>
      </w:r>
      <w:r w:rsidR="004B7331">
        <w:rPr>
          <w:b/>
          <w:noProof/>
          <w:szCs w:val="22"/>
          <w:lang w:val="el-GR"/>
        </w:rPr>
        <w:t>ημάτων</w:t>
      </w:r>
    </w:p>
    <w:p w:rsidR="00235FE5" w:rsidRPr="00C96160" w:rsidRDefault="00235FE5" w:rsidP="00BF7883">
      <w:pPr>
        <w:numPr>
          <w:ilvl w:val="12"/>
          <w:numId w:val="0"/>
        </w:numPr>
        <w:spacing w:line="240" w:lineRule="exact"/>
        <w:ind w:right="-29"/>
        <w:rPr>
          <w:szCs w:val="22"/>
          <w:lang w:val="el-GR"/>
        </w:rPr>
      </w:pPr>
      <w:r w:rsidRPr="00D370AF">
        <w:rPr>
          <w:szCs w:val="22"/>
          <w:lang w:val="el-GR"/>
        </w:rPr>
        <w:t xml:space="preserve">Μην οδηγείτε </w:t>
      </w:r>
      <w:r w:rsidR="00B8597A" w:rsidRPr="00C96160">
        <w:rPr>
          <w:szCs w:val="22"/>
          <w:lang w:val="el-GR"/>
        </w:rPr>
        <w:t>ή χειρίζεστε μηχαν</w:t>
      </w:r>
      <w:r w:rsidR="004B7331">
        <w:rPr>
          <w:szCs w:val="22"/>
          <w:lang w:val="el-GR"/>
        </w:rPr>
        <w:t>ήματα</w:t>
      </w:r>
      <w:r w:rsidR="00B8597A" w:rsidRPr="00C96160">
        <w:rPr>
          <w:szCs w:val="22"/>
          <w:lang w:val="el-GR"/>
        </w:rPr>
        <w:t xml:space="preserve"> </w:t>
      </w:r>
      <w:r w:rsidRPr="00C96160">
        <w:rPr>
          <w:szCs w:val="22"/>
          <w:lang w:val="el-GR"/>
        </w:rPr>
        <w:t xml:space="preserve">εάν αισθάνεστε ζάλη ή κούραση μετά τη λήψη του </w:t>
      </w:r>
      <w:r w:rsidRPr="00C96160">
        <w:rPr>
          <w:noProof/>
          <w:szCs w:val="22"/>
        </w:rPr>
        <w:t>Esbriet</w:t>
      </w:r>
      <w:r w:rsidRPr="00C96160">
        <w:rPr>
          <w:szCs w:val="22"/>
          <w:lang w:val="el-GR"/>
        </w:rPr>
        <w:t xml:space="preserve">. </w:t>
      </w:r>
    </w:p>
    <w:p w:rsidR="00235FE5" w:rsidRDefault="00235FE5" w:rsidP="00BF7883">
      <w:pPr>
        <w:numPr>
          <w:ilvl w:val="12"/>
          <w:numId w:val="0"/>
        </w:numPr>
        <w:spacing w:line="240" w:lineRule="exact"/>
        <w:ind w:right="-29"/>
        <w:rPr>
          <w:szCs w:val="22"/>
          <w:lang w:val="el-GR"/>
        </w:rPr>
      </w:pPr>
    </w:p>
    <w:p w:rsidR="005D27AF" w:rsidRPr="00D97A9E" w:rsidRDefault="00F91FDC" w:rsidP="005D27AF">
      <w:pPr>
        <w:numPr>
          <w:ilvl w:val="12"/>
          <w:numId w:val="0"/>
        </w:numPr>
        <w:spacing w:line="240" w:lineRule="exact"/>
        <w:ind w:right="-29"/>
        <w:rPr>
          <w:b/>
          <w:szCs w:val="22"/>
          <w:lang w:val="el-GR"/>
        </w:rPr>
      </w:pPr>
      <w:r>
        <w:rPr>
          <w:b/>
          <w:szCs w:val="22"/>
          <w:lang w:val="el-GR"/>
        </w:rPr>
        <w:t xml:space="preserve">Το </w:t>
      </w:r>
      <w:r w:rsidR="005D27AF" w:rsidRPr="00D97A9E">
        <w:rPr>
          <w:b/>
          <w:szCs w:val="22"/>
        </w:rPr>
        <w:t>Esbriet</w:t>
      </w:r>
      <w:r>
        <w:rPr>
          <w:b/>
          <w:szCs w:val="22"/>
          <w:lang w:val="el-GR"/>
        </w:rPr>
        <w:t xml:space="preserve"> περιέχει νάτριο</w:t>
      </w:r>
    </w:p>
    <w:p w:rsidR="005D27AF" w:rsidRPr="005D27AF" w:rsidRDefault="005D27AF" w:rsidP="005D27AF">
      <w:pPr>
        <w:numPr>
          <w:ilvl w:val="12"/>
          <w:numId w:val="0"/>
        </w:numPr>
        <w:spacing w:line="240" w:lineRule="exact"/>
        <w:ind w:right="-29"/>
        <w:rPr>
          <w:szCs w:val="22"/>
          <w:lang w:val="el-GR"/>
        </w:rPr>
      </w:pPr>
      <w:r w:rsidRPr="00D97A9E">
        <w:rPr>
          <w:szCs w:val="22"/>
          <w:lang w:val="el-GR"/>
        </w:rPr>
        <w:t xml:space="preserve">Το </w:t>
      </w:r>
      <w:r w:rsidRPr="005D27AF">
        <w:rPr>
          <w:szCs w:val="22"/>
        </w:rPr>
        <w:t>Esbriet</w:t>
      </w:r>
      <w:r w:rsidRPr="00D97A9E">
        <w:rPr>
          <w:szCs w:val="22"/>
          <w:lang w:val="el-GR"/>
        </w:rPr>
        <w:t xml:space="preserve"> περιέχει λιγότερο από 1 </w:t>
      </w:r>
      <w:r w:rsidRPr="005D27AF">
        <w:rPr>
          <w:szCs w:val="22"/>
        </w:rPr>
        <w:t>mmol</w:t>
      </w:r>
      <w:r w:rsidRPr="00D97A9E">
        <w:rPr>
          <w:szCs w:val="22"/>
          <w:lang w:val="el-GR"/>
        </w:rPr>
        <w:t xml:space="preserve"> νατρίου (23 </w:t>
      </w:r>
      <w:r w:rsidRPr="005D27AF">
        <w:rPr>
          <w:szCs w:val="22"/>
        </w:rPr>
        <w:t>mg</w:t>
      </w:r>
      <w:r w:rsidRPr="00D97A9E">
        <w:rPr>
          <w:szCs w:val="22"/>
          <w:lang w:val="el-GR"/>
        </w:rPr>
        <w:t xml:space="preserve">) ανά κάψουλα, </w:t>
      </w:r>
      <w:r w:rsidR="004B6DFF" w:rsidRPr="004B6DFF">
        <w:rPr>
          <w:szCs w:val="22"/>
          <w:lang w:val="el-GR"/>
        </w:rPr>
        <w:t>είναι αυτό που ονομάζουμε</w:t>
      </w:r>
      <w:r w:rsidRPr="00D97A9E">
        <w:rPr>
          <w:szCs w:val="22"/>
          <w:lang w:val="el-GR"/>
        </w:rPr>
        <w:t xml:space="preserve"> «</w:t>
      </w:r>
      <w:r>
        <w:rPr>
          <w:szCs w:val="22"/>
          <w:lang w:val="el-GR"/>
        </w:rPr>
        <w:t>ελεύθερο</w:t>
      </w:r>
      <w:r w:rsidRPr="00D97A9E">
        <w:rPr>
          <w:szCs w:val="22"/>
          <w:lang w:val="el-GR"/>
        </w:rPr>
        <w:t xml:space="preserve"> </w:t>
      </w:r>
      <w:r>
        <w:rPr>
          <w:szCs w:val="22"/>
          <w:lang w:val="el-GR"/>
        </w:rPr>
        <w:t>νατρίου</w:t>
      </w:r>
      <w:r w:rsidRPr="00D97A9E">
        <w:rPr>
          <w:szCs w:val="22"/>
          <w:lang w:val="el-GR"/>
        </w:rPr>
        <w:t>».</w:t>
      </w:r>
    </w:p>
    <w:p w:rsidR="00005B4F" w:rsidRPr="00AD61C0" w:rsidRDefault="00005B4F" w:rsidP="00BF7883">
      <w:pPr>
        <w:numPr>
          <w:ilvl w:val="12"/>
          <w:numId w:val="0"/>
        </w:numPr>
        <w:spacing w:line="240" w:lineRule="exact"/>
        <w:ind w:right="-29"/>
        <w:rPr>
          <w:szCs w:val="22"/>
          <w:lang w:val="el-GR"/>
        </w:rPr>
      </w:pPr>
    </w:p>
    <w:p w:rsidR="00F2791E" w:rsidRPr="00AD61C0" w:rsidRDefault="00F2791E" w:rsidP="00BF7883">
      <w:pPr>
        <w:numPr>
          <w:ilvl w:val="12"/>
          <w:numId w:val="0"/>
        </w:numPr>
        <w:spacing w:line="240" w:lineRule="exact"/>
        <w:ind w:right="-29"/>
        <w:rPr>
          <w:szCs w:val="22"/>
          <w:lang w:val="el-GR"/>
        </w:rPr>
      </w:pPr>
    </w:p>
    <w:p w:rsidR="00235FE5" w:rsidRPr="009B3892" w:rsidRDefault="009B3892" w:rsidP="009B3892">
      <w:pPr>
        <w:spacing w:line="240" w:lineRule="exact"/>
        <w:ind w:left="567" w:hanging="567"/>
        <w:rPr>
          <w:b/>
          <w:color w:val="000000"/>
          <w:szCs w:val="22"/>
          <w:lang w:val="el-GR"/>
        </w:rPr>
      </w:pPr>
      <w:r w:rsidRPr="009B3892">
        <w:rPr>
          <w:b/>
          <w:noProof/>
          <w:color w:val="000000"/>
          <w:szCs w:val="22"/>
          <w:lang w:val="el-GR"/>
        </w:rPr>
        <w:t>3.</w:t>
      </w:r>
      <w:r w:rsidRPr="009B3892">
        <w:rPr>
          <w:b/>
          <w:noProof/>
          <w:color w:val="000000"/>
          <w:szCs w:val="22"/>
          <w:lang w:val="el-GR"/>
        </w:rPr>
        <w:tab/>
      </w:r>
      <w:r w:rsidR="00235FE5" w:rsidRPr="009B3892">
        <w:rPr>
          <w:b/>
          <w:noProof/>
          <w:color w:val="000000"/>
          <w:szCs w:val="22"/>
          <w:lang w:val="el-GR"/>
        </w:rPr>
        <w:t xml:space="preserve">Πώς να πάρετε το </w:t>
      </w:r>
      <w:r w:rsidR="00235FE5" w:rsidRPr="00C96160">
        <w:rPr>
          <w:b/>
          <w:noProof/>
          <w:color w:val="000000"/>
          <w:szCs w:val="22"/>
          <w:lang w:val="de-CH"/>
        </w:rPr>
        <w:t>Esbriet</w:t>
      </w:r>
      <w:r w:rsidR="00235FE5" w:rsidRPr="005E733B">
        <w:rPr>
          <w:b/>
          <w:color w:val="000000"/>
          <w:szCs w:val="22"/>
          <w:lang w:val="el-GR"/>
        </w:rPr>
        <w:t xml:space="preserve"> </w:t>
      </w:r>
    </w:p>
    <w:p w:rsidR="00235FE5" w:rsidRPr="009B3892" w:rsidRDefault="00235FE5" w:rsidP="006C3144">
      <w:pPr>
        <w:numPr>
          <w:ilvl w:val="12"/>
          <w:numId w:val="0"/>
        </w:numPr>
        <w:spacing w:line="240" w:lineRule="exact"/>
        <w:ind w:right="-2"/>
        <w:rPr>
          <w:szCs w:val="22"/>
          <w:lang w:val="el-GR"/>
        </w:rPr>
      </w:pPr>
    </w:p>
    <w:p w:rsidR="005413C2" w:rsidRPr="0003788C" w:rsidRDefault="005413C2" w:rsidP="005413C2">
      <w:pPr>
        <w:keepNext/>
        <w:keepLines/>
        <w:numPr>
          <w:ilvl w:val="12"/>
          <w:numId w:val="0"/>
        </w:numPr>
        <w:spacing w:line="240" w:lineRule="exact"/>
        <w:ind w:right="-2"/>
        <w:rPr>
          <w:lang w:val="el-GR"/>
        </w:rPr>
      </w:pPr>
      <w:r>
        <w:rPr>
          <w:lang w:val="el-GR"/>
        </w:rPr>
        <w:t xml:space="preserve">Η θεραπεία με </w:t>
      </w:r>
      <w:proofErr w:type="spellStart"/>
      <w:r>
        <w:rPr>
          <w:lang w:val="es-ES"/>
        </w:rPr>
        <w:t>Esbriet</w:t>
      </w:r>
      <w:proofErr w:type="spellEnd"/>
      <w:r w:rsidRPr="00B345FB">
        <w:rPr>
          <w:lang w:val="el-GR"/>
        </w:rPr>
        <w:t xml:space="preserve"> </w:t>
      </w:r>
      <w:r>
        <w:rPr>
          <w:lang w:val="el-GR"/>
        </w:rPr>
        <w:t xml:space="preserve">θα πρέπει να ξεκινά και να επιβλέπεται από ειδικό ιατρό με εμπειρία στη διάγνωση και θεραπεία της </w:t>
      </w:r>
      <w:r>
        <w:rPr>
          <w:lang w:val="es-ES"/>
        </w:rPr>
        <w:t>IPF</w:t>
      </w:r>
      <w:r w:rsidRPr="00B345FB">
        <w:rPr>
          <w:lang w:val="el-GR"/>
        </w:rPr>
        <w:t>.</w:t>
      </w:r>
    </w:p>
    <w:p w:rsidR="005413C2" w:rsidRDefault="005413C2" w:rsidP="006C3144">
      <w:pPr>
        <w:numPr>
          <w:ilvl w:val="12"/>
          <w:numId w:val="0"/>
        </w:numPr>
        <w:spacing w:line="240" w:lineRule="exact"/>
        <w:ind w:right="-2"/>
        <w:rPr>
          <w:szCs w:val="22"/>
          <w:lang w:val="el-GR"/>
        </w:rPr>
      </w:pPr>
    </w:p>
    <w:p w:rsidR="00235FE5" w:rsidRPr="00C96160" w:rsidRDefault="00235FE5" w:rsidP="006C3144">
      <w:pPr>
        <w:numPr>
          <w:ilvl w:val="12"/>
          <w:numId w:val="0"/>
        </w:numPr>
        <w:spacing w:line="240" w:lineRule="exact"/>
        <w:ind w:right="-2"/>
        <w:rPr>
          <w:szCs w:val="22"/>
          <w:lang w:val="el-GR"/>
        </w:rPr>
      </w:pPr>
      <w:r w:rsidRPr="005E733B">
        <w:rPr>
          <w:szCs w:val="22"/>
          <w:lang w:val="el-GR"/>
        </w:rPr>
        <w:t xml:space="preserve">Πάντοτε να παίρνετε το </w:t>
      </w:r>
      <w:r w:rsidR="00E33044" w:rsidRPr="00C96160">
        <w:rPr>
          <w:szCs w:val="22"/>
          <w:lang w:val="el-GR"/>
        </w:rPr>
        <w:t>φάρμακο αυτό αυστηρά</w:t>
      </w:r>
      <w:r w:rsidRPr="00C96160">
        <w:rPr>
          <w:szCs w:val="22"/>
          <w:lang w:val="el-GR"/>
        </w:rPr>
        <w:t xml:space="preserve"> σύμφωνα με τις οδηγίες του γιατρού </w:t>
      </w:r>
      <w:r w:rsidR="00E33044" w:rsidRPr="00C96160">
        <w:rPr>
          <w:noProof/>
          <w:szCs w:val="22"/>
          <w:lang w:val="el-GR"/>
        </w:rPr>
        <w:t>ή του φαρμακοποιού</w:t>
      </w:r>
      <w:r w:rsidR="00E33044" w:rsidRPr="005E733B">
        <w:rPr>
          <w:szCs w:val="22"/>
          <w:lang w:val="el-GR"/>
        </w:rPr>
        <w:t xml:space="preserve"> </w:t>
      </w:r>
      <w:r w:rsidRPr="00C96160">
        <w:rPr>
          <w:szCs w:val="22"/>
          <w:lang w:val="el-GR"/>
        </w:rPr>
        <w:t xml:space="preserve">σας. </w:t>
      </w:r>
      <w:r w:rsidRPr="00C96160">
        <w:rPr>
          <w:noProof/>
          <w:szCs w:val="22"/>
          <w:lang w:val="el-GR"/>
        </w:rPr>
        <w:t>Εάν έχετε αμφιβολίες, ρωτήστε τον γιατρό ή τον φαρμακοποιό σας.</w:t>
      </w:r>
      <w:r w:rsidRPr="00C96160">
        <w:rPr>
          <w:szCs w:val="22"/>
          <w:lang w:val="el-GR"/>
        </w:rPr>
        <w:t xml:space="preserve">  </w:t>
      </w:r>
    </w:p>
    <w:p w:rsidR="00235FE5" w:rsidRPr="00C96160" w:rsidRDefault="00235FE5" w:rsidP="006C3144">
      <w:pPr>
        <w:numPr>
          <w:ilvl w:val="12"/>
          <w:numId w:val="0"/>
        </w:numPr>
        <w:spacing w:line="240" w:lineRule="exact"/>
        <w:ind w:right="-2"/>
        <w:rPr>
          <w:szCs w:val="22"/>
          <w:lang w:val="el-GR"/>
        </w:rPr>
      </w:pPr>
    </w:p>
    <w:p w:rsidR="00235FE5" w:rsidRPr="00C96160" w:rsidRDefault="00235FE5" w:rsidP="006C3144">
      <w:pPr>
        <w:numPr>
          <w:ilvl w:val="12"/>
          <w:numId w:val="0"/>
        </w:numPr>
        <w:spacing w:line="240" w:lineRule="exact"/>
        <w:ind w:right="-2"/>
        <w:rPr>
          <w:szCs w:val="22"/>
          <w:lang w:val="el-GR"/>
        </w:rPr>
      </w:pPr>
      <w:r w:rsidRPr="00C96160">
        <w:rPr>
          <w:noProof/>
          <w:szCs w:val="22"/>
          <w:lang w:val="el-GR"/>
        </w:rPr>
        <w:t>Το φάρμακ</w:t>
      </w:r>
      <w:r w:rsidR="006C7A6C">
        <w:rPr>
          <w:noProof/>
          <w:szCs w:val="22"/>
          <w:lang w:val="el-GR"/>
        </w:rPr>
        <w:t>ό</w:t>
      </w:r>
      <w:r w:rsidRPr="00C96160">
        <w:rPr>
          <w:noProof/>
          <w:szCs w:val="22"/>
          <w:lang w:val="el-GR"/>
        </w:rPr>
        <w:t xml:space="preserve"> </w:t>
      </w:r>
      <w:r w:rsidR="006C7A6C">
        <w:rPr>
          <w:noProof/>
          <w:szCs w:val="22"/>
          <w:lang w:val="el-GR"/>
        </w:rPr>
        <w:t xml:space="preserve">σας θα σας </w:t>
      </w:r>
      <w:r w:rsidRPr="00C96160">
        <w:rPr>
          <w:noProof/>
          <w:szCs w:val="22"/>
          <w:lang w:val="el-GR"/>
        </w:rPr>
        <w:t xml:space="preserve">χορηγείται συνήθως σε αυξανόμενες δόσεις, </w:t>
      </w:r>
      <w:r w:rsidR="006C7A6C">
        <w:rPr>
          <w:noProof/>
          <w:szCs w:val="22"/>
          <w:lang w:val="el-GR"/>
        </w:rPr>
        <w:t>ως εξής</w:t>
      </w:r>
      <w:r w:rsidRPr="00C96160">
        <w:rPr>
          <w:noProof/>
          <w:szCs w:val="22"/>
          <w:lang w:val="el-GR"/>
        </w:rPr>
        <w:t>:</w:t>
      </w:r>
    </w:p>
    <w:p w:rsidR="00235FE5" w:rsidRPr="00C96160" w:rsidRDefault="004A4271" w:rsidP="004A4271">
      <w:pPr>
        <w:spacing w:line="240" w:lineRule="exact"/>
        <w:ind w:left="720" w:hanging="360"/>
        <w:rPr>
          <w:szCs w:val="22"/>
          <w:lang w:val="el-GR"/>
        </w:rPr>
      </w:pPr>
      <w:r>
        <w:sym w:font="Symbol" w:char="F0B7"/>
      </w:r>
      <w:r w:rsidRPr="004A4271">
        <w:rPr>
          <w:b/>
          <w:noProof/>
          <w:szCs w:val="22"/>
          <w:lang w:val="el-GR"/>
        </w:rPr>
        <w:tab/>
      </w:r>
      <w:r w:rsidR="00502949">
        <w:rPr>
          <w:szCs w:val="22"/>
          <w:lang w:val="el-GR"/>
        </w:rPr>
        <w:t>γ</w:t>
      </w:r>
      <w:r w:rsidR="00235FE5" w:rsidRPr="00C96160">
        <w:rPr>
          <w:szCs w:val="22"/>
          <w:lang w:val="el-GR"/>
        </w:rPr>
        <w:t>ια τις πρώτες 7 ημέρες</w:t>
      </w:r>
      <w:r w:rsidR="00B8597A" w:rsidRPr="00C96160">
        <w:rPr>
          <w:szCs w:val="22"/>
          <w:lang w:val="el-GR"/>
        </w:rPr>
        <w:t>, πάρτε</w:t>
      </w:r>
      <w:r w:rsidR="00235FE5" w:rsidRPr="00C96160">
        <w:rPr>
          <w:szCs w:val="22"/>
          <w:lang w:val="el-GR"/>
        </w:rPr>
        <w:t xml:space="preserve"> 1 καψάκιο 3 φορές την ημέρα με τροφή (σύνολο</w:t>
      </w:r>
      <w:r w:rsidR="006C7A6C">
        <w:rPr>
          <w:szCs w:val="22"/>
          <w:lang w:val="el-GR"/>
        </w:rPr>
        <w:t xml:space="preserve"> </w:t>
      </w:r>
      <w:r w:rsidR="00235FE5" w:rsidRPr="00C96160">
        <w:rPr>
          <w:szCs w:val="22"/>
          <w:lang w:val="el-GR"/>
        </w:rPr>
        <w:t>801</w:t>
      </w:r>
      <w:r w:rsidR="00235FE5" w:rsidRPr="00C96160">
        <w:rPr>
          <w:noProof/>
          <w:szCs w:val="22"/>
        </w:rPr>
        <w:t> mg</w:t>
      </w:r>
      <w:r w:rsidR="00235FE5" w:rsidRPr="00C96160">
        <w:rPr>
          <w:szCs w:val="22"/>
          <w:lang w:val="el-GR"/>
        </w:rPr>
        <w:t>/ημέρα)</w:t>
      </w:r>
    </w:p>
    <w:p w:rsidR="006C7A6C" w:rsidRDefault="004A4271" w:rsidP="0011261D">
      <w:pPr>
        <w:spacing w:line="240" w:lineRule="exact"/>
        <w:ind w:left="720" w:hanging="360"/>
        <w:rPr>
          <w:szCs w:val="22"/>
          <w:lang w:val="el-GR"/>
        </w:rPr>
      </w:pPr>
      <w:r>
        <w:sym w:font="Symbol" w:char="F0B7"/>
      </w:r>
      <w:r w:rsidRPr="004A4271">
        <w:rPr>
          <w:b/>
          <w:noProof/>
          <w:szCs w:val="22"/>
          <w:lang w:val="el-GR"/>
        </w:rPr>
        <w:tab/>
      </w:r>
      <w:r w:rsidR="00502949">
        <w:rPr>
          <w:szCs w:val="22"/>
          <w:lang w:val="el-GR"/>
        </w:rPr>
        <w:t>α</w:t>
      </w:r>
      <w:r w:rsidR="00235FE5" w:rsidRPr="00C96160">
        <w:rPr>
          <w:szCs w:val="22"/>
          <w:lang w:val="el-GR"/>
        </w:rPr>
        <w:t>πό τ</w:t>
      </w:r>
      <w:r w:rsidR="006C7A6C">
        <w:rPr>
          <w:szCs w:val="22"/>
          <w:lang w:val="el-GR"/>
        </w:rPr>
        <w:t>ην</w:t>
      </w:r>
      <w:r w:rsidR="00235FE5" w:rsidRPr="00C96160">
        <w:rPr>
          <w:szCs w:val="22"/>
          <w:lang w:val="el-GR"/>
        </w:rPr>
        <w:t xml:space="preserve"> ημέρ</w:t>
      </w:r>
      <w:r w:rsidR="006C7A6C">
        <w:rPr>
          <w:szCs w:val="22"/>
          <w:lang w:val="el-GR"/>
        </w:rPr>
        <w:t>α</w:t>
      </w:r>
      <w:r w:rsidR="00235FE5" w:rsidRPr="00C96160">
        <w:rPr>
          <w:szCs w:val="22"/>
          <w:lang w:val="el-GR"/>
        </w:rPr>
        <w:t xml:space="preserve"> 8 έως 14, </w:t>
      </w:r>
      <w:r w:rsidR="00B8597A" w:rsidRPr="00C96160">
        <w:rPr>
          <w:szCs w:val="22"/>
          <w:lang w:val="el-GR"/>
        </w:rPr>
        <w:t xml:space="preserve">πάρτε </w:t>
      </w:r>
      <w:r w:rsidR="00235FE5" w:rsidRPr="00C96160">
        <w:rPr>
          <w:szCs w:val="22"/>
          <w:lang w:val="el-GR"/>
        </w:rPr>
        <w:t>2 καψάκια 3 φορές την ημέρα με τροφή (σύνολο</w:t>
      </w:r>
      <w:r w:rsidR="006C7A6C">
        <w:rPr>
          <w:szCs w:val="22"/>
          <w:lang w:val="el-GR"/>
        </w:rPr>
        <w:t xml:space="preserve">   </w:t>
      </w:r>
    </w:p>
    <w:p w:rsidR="00235FE5" w:rsidRPr="00C96160" w:rsidRDefault="006C7A6C" w:rsidP="0011261D">
      <w:pPr>
        <w:spacing w:line="240" w:lineRule="exact"/>
        <w:ind w:left="720" w:hanging="360"/>
        <w:rPr>
          <w:szCs w:val="22"/>
          <w:lang w:val="el-GR"/>
        </w:rPr>
      </w:pPr>
      <w:r>
        <w:rPr>
          <w:szCs w:val="22"/>
          <w:lang w:val="el-GR"/>
        </w:rPr>
        <w:t xml:space="preserve">      </w:t>
      </w:r>
      <w:r w:rsidR="00235FE5" w:rsidRPr="00C96160">
        <w:rPr>
          <w:szCs w:val="22"/>
          <w:lang w:val="el-GR"/>
        </w:rPr>
        <w:t>1</w:t>
      </w:r>
      <w:r w:rsidR="006621C9">
        <w:rPr>
          <w:szCs w:val="22"/>
          <w:lang w:val="el-GR"/>
        </w:rPr>
        <w:t>.</w:t>
      </w:r>
      <w:r w:rsidR="00235FE5" w:rsidRPr="00C96160">
        <w:rPr>
          <w:szCs w:val="22"/>
          <w:lang w:val="el-GR"/>
        </w:rPr>
        <w:t>602</w:t>
      </w:r>
      <w:r w:rsidR="00235FE5" w:rsidRPr="00C96160">
        <w:rPr>
          <w:noProof/>
          <w:szCs w:val="22"/>
        </w:rPr>
        <w:t> mg</w:t>
      </w:r>
      <w:r w:rsidR="00235FE5" w:rsidRPr="00C96160">
        <w:rPr>
          <w:szCs w:val="22"/>
          <w:lang w:val="el-GR"/>
        </w:rPr>
        <w:t xml:space="preserve">/ημέρα) </w:t>
      </w:r>
    </w:p>
    <w:p w:rsidR="00235FE5" w:rsidRPr="00C96160" w:rsidRDefault="004A4271" w:rsidP="00C52B6D">
      <w:pPr>
        <w:spacing w:line="240" w:lineRule="exact"/>
        <w:ind w:left="720" w:hanging="360"/>
        <w:rPr>
          <w:szCs w:val="22"/>
          <w:lang w:val="el-GR"/>
        </w:rPr>
      </w:pPr>
      <w:r>
        <w:sym w:font="Symbol" w:char="F0B7"/>
      </w:r>
      <w:r w:rsidRPr="004A4271">
        <w:rPr>
          <w:b/>
          <w:noProof/>
          <w:szCs w:val="22"/>
          <w:lang w:val="el-GR"/>
        </w:rPr>
        <w:tab/>
      </w:r>
      <w:r w:rsidR="00502949">
        <w:rPr>
          <w:szCs w:val="22"/>
          <w:lang w:val="el-GR"/>
        </w:rPr>
        <w:t>α</w:t>
      </w:r>
      <w:r w:rsidR="00235FE5" w:rsidRPr="00C96160">
        <w:rPr>
          <w:szCs w:val="22"/>
          <w:lang w:val="el-GR"/>
        </w:rPr>
        <w:t xml:space="preserve">πό την ημέρα 15 και </w:t>
      </w:r>
      <w:r w:rsidR="005413C2">
        <w:rPr>
          <w:szCs w:val="22"/>
          <w:lang w:val="el-GR"/>
        </w:rPr>
        <w:t>εξής (συντήρηση)</w:t>
      </w:r>
      <w:r w:rsidR="00235FE5" w:rsidRPr="00C96160">
        <w:rPr>
          <w:szCs w:val="22"/>
          <w:lang w:val="el-GR"/>
        </w:rPr>
        <w:t xml:space="preserve">, </w:t>
      </w:r>
      <w:r w:rsidR="00B8597A" w:rsidRPr="00C96160">
        <w:rPr>
          <w:szCs w:val="22"/>
          <w:lang w:val="el-GR"/>
        </w:rPr>
        <w:t xml:space="preserve">πάρτε </w:t>
      </w:r>
      <w:r w:rsidR="00235FE5" w:rsidRPr="00C96160">
        <w:rPr>
          <w:szCs w:val="22"/>
          <w:lang w:val="el-GR"/>
        </w:rPr>
        <w:t>3 καψάκια 3 φορές την ημέρα με τροφή (σύνολο 2</w:t>
      </w:r>
      <w:r w:rsidR="006621C9">
        <w:rPr>
          <w:szCs w:val="22"/>
          <w:lang w:val="el-GR"/>
        </w:rPr>
        <w:t>.</w:t>
      </w:r>
      <w:r w:rsidR="00235FE5" w:rsidRPr="00C96160">
        <w:rPr>
          <w:szCs w:val="22"/>
          <w:lang w:val="el-GR"/>
        </w:rPr>
        <w:t>403</w:t>
      </w:r>
      <w:r w:rsidR="00235FE5" w:rsidRPr="00C96160">
        <w:rPr>
          <w:noProof/>
          <w:szCs w:val="22"/>
        </w:rPr>
        <w:t> mg</w:t>
      </w:r>
      <w:r w:rsidR="00235FE5" w:rsidRPr="00C96160">
        <w:rPr>
          <w:szCs w:val="22"/>
          <w:lang w:val="el-GR"/>
        </w:rPr>
        <w:t xml:space="preserve">/ημέρα).  </w:t>
      </w:r>
    </w:p>
    <w:p w:rsidR="00235FE5" w:rsidRDefault="00235FE5" w:rsidP="006C3144">
      <w:pPr>
        <w:spacing w:line="240" w:lineRule="exact"/>
        <w:ind w:right="-2"/>
        <w:rPr>
          <w:szCs w:val="22"/>
          <w:lang w:val="el-GR"/>
        </w:rPr>
      </w:pPr>
    </w:p>
    <w:p w:rsidR="005413C2" w:rsidRDefault="005413C2" w:rsidP="005413C2">
      <w:pPr>
        <w:tabs>
          <w:tab w:val="left" w:pos="567"/>
        </w:tabs>
        <w:spacing w:line="240" w:lineRule="exact"/>
        <w:ind w:right="-2"/>
        <w:rPr>
          <w:lang w:val="el-GR"/>
        </w:rPr>
      </w:pPr>
      <w:r>
        <w:rPr>
          <w:lang w:val="el-GR"/>
        </w:rPr>
        <w:t xml:space="preserve">Η συνιστώμενη ημερήσια δόση συντήρησης του </w:t>
      </w:r>
      <w:proofErr w:type="spellStart"/>
      <w:r>
        <w:rPr>
          <w:lang w:val="es-ES"/>
        </w:rPr>
        <w:t>Esbriet</w:t>
      </w:r>
      <w:proofErr w:type="spellEnd"/>
      <w:r w:rsidRPr="00B345FB">
        <w:rPr>
          <w:lang w:val="el-GR"/>
        </w:rPr>
        <w:t xml:space="preserve"> </w:t>
      </w:r>
      <w:r>
        <w:rPr>
          <w:lang w:val="el-GR"/>
        </w:rPr>
        <w:t xml:space="preserve">για ασθενείς με </w:t>
      </w:r>
      <w:r>
        <w:rPr>
          <w:lang w:val="es-ES"/>
        </w:rPr>
        <w:t>IPF</w:t>
      </w:r>
      <w:r w:rsidRPr="00B345FB">
        <w:rPr>
          <w:lang w:val="el-GR"/>
        </w:rPr>
        <w:t xml:space="preserve"> </w:t>
      </w:r>
      <w:r>
        <w:rPr>
          <w:lang w:val="el-GR"/>
        </w:rPr>
        <w:t xml:space="preserve">είναι 3 καψάκια τρεις φορές την ημέρα μαζί με τροφή, για συνολικά 2.403 </w:t>
      </w:r>
      <w:r>
        <w:rPr>
          <w:lang w:val="es-ES"/>
        </w:rPr>
        <w:t>mg</w:t>
      </w:r>
      <w:r>
        <w:rPr>
          <w:lang w:val="el-GR"/>
        </w:rPr>
        <w:t>/ημέρα.</w:t>
      </w:r>
    </w:p>
    <w:p w:rsidR="005413C2" w:rsidRPr="00C96160" w:rsidRDefault="005413C2" w:rsidP="006C3144">
      <w:pPr>
        <w:spacing w:line="240" w:lineRule="exact"/>
        <w:ind w:right="-2"/>
        <w:rPr>
          <w:szCs w:val="22"/>
          <w:lang w:val="el-GR"/>
        </w:rPr>
      </w:pPr>
    </w:p>
    <w:p w:rsidR="00235FE5" w:rsidRPr="00C96160" w:rsidRDefault="00235FE5" w:rsidP="006C3144">
      <w:pPr>
        <w:numPr>
          <w:ilvl w:val="12"/>
          <w:numId w:val="0"/>
        </w:numPr>
        <w:spacing w:line="240" w:lineRule="exact"/>
        <w:ind w:right="-2"/>
        <w:outlineLvl w:val="0"/>
        <w:rPr>
          <w:szCs w:val="22"/>
          <w:lang w:val="el-GR"/>
        </w:rPr>
      </w:pPr>
      <w:r w:rsidRPr="00C96160">
        <w:rPr>
          <w:noProof/>
          <w:szCs w:val="22"/>
          <w:lang w:val="el-GR"/>
        </w:rPr>
        <w:t>Καταπίνετε τα καψάκια ολόκληρα με ένα ποτήρι νερό, κατά τη διάρκεια ή μετά από γεύμα</w:t>
      </w:r>
      <w:r w:rsidR="002271DD">
        <w:rPr>
          <w:noProof/>
          <w:szCs w:val="22"/>
          <w:lang w:val="el-GR"/>
        </w:rPr>
        <w:t>,</w:t>
      </w:r>
      <w:r w:rsidRPr="00C96160">
        <w:rPr>
          <w:noProof/>
          <w:szCs w:val="22"/>
          <w:lang w:val="el-GR"/>
        </w:rPr>
        <w:t xml:space="preserve"> </w:t>
      </w:r>
      <w:r w:rsidR="00B845FE">
        <w:rPr>
          <w:noProof/>
          <w:szCs w:val="22"/>
          <w:lang w:val="el-GR"/>
        </w:rPr>
        <w:t>προκειμένου</w:t>
      </w:r>
      <w:r w:rsidRPr="00C96160">
        <w:rPr>
          <w:noProof/>
          <w:szCs w:val="22"/>
          <w:lang w:val="el-GR"/>
        </w:rPr>
        <w:t xml:space="preserve"> να μειώσετε τον κίνδυνο ανεπιθύμητων ενεργειών όπως ναυτία (αίσθημα αδιαθεσίας) και ζάλη.</w:t>
      </w:r>
      <w:r w:rsidRPr="00C96160">
        <w:rPr>
          <w:szCs w:val="22"/>
          <w:lang w:val="el-GR"/>
        </w:rPr>
        <w:t xml:space="preserve"> </w:t>
      </w:r>
      <w:r w:rsidRPr="00C96160">
        <w:rPr>
          <w:noProof/>
          <w:szCs w:val="22"/>
          <w:lang w:val="el-GR"/>
        </w:rPr>
        <w:t>Εάν τα συμπτώματα συνεχίζονται, επισκεφθείτε το</w:t>
      </w:r>
      <w:r w:rsidR="002271DD">
        <w:rPr>
          <w:noProof/>
          <w:szCs w:val="22"/>
          <w:lang w:val="el-GR"/>
        </w:rPr>
        <w:t xml:space="preserve"> </w:t>
      </w:r>
      <w:r w:rsidRPr="00C96160">
        <w:rPr>
          <w:noProof/>
          <w:szCs w:val="22"/>
          <w:lang w:val="el-GR"/>
        </w:rPr>
        <w:t>γιατρό σας.</w:t>
      </w:r>
      <w:r w:rsidRPr="00C96160">
        <w:rPr>
          <w:szCs w:val="22"/>
          <w:lang w:val="el-GR"/>
        </w:rPr>
        <w:t xml:space="preserve"> </w:t>
      </w:r>
    </w:p>
    <w:p w:rsidR="00235FE5" w:rsidRPr="00C96160" w:rsidRDefault="00235FE5" w:rsidP="006C3144">
      <w:pPr>
        <w:spacing w:line="240" w:lineRule="exact"/>
        <w:ind w:right="-2"/>
        <w:rPr>
          <w:szCs w:val="22"/>
          <w:lang w:val="el-GR"/>
        </w:rPr>
      </w:pPr>
    </w:p>
    <w:p w:rsidR="00235FE5" w:rsidRPr="00C96160" w:rsidRDefault="00235FE5" w:rsidP="00BF7883">
      <w:pPr>
        <w:autoSpaceDE w:val="0"/>
        <w:autoSpaceDN w:val="0"/>
        <w:adjustRightInd w:val="0"/>
        <w:spacing w:line="240" w:lineRule="exact"/>
        <w:rPr>
          <w:b/>
          <w:szCs w:val="22"/>
          <w:u w:val="single"/>
          <w:lang w:val="el-GR"/>
        </w:rPr>
      </w:pPr>
      <w:r w:rsidRPr="00C96160">
        <w:rPr>
          <w:noProof/>
          <w:szCs w:val="22"/>
          <w:u w:val="single"/>
          <w:lang w:val="el-GR"/>
        </w:rPr>
        <w:t>Μείωση της δόσης λόγω ανεπιθύμητων ενεργειών</w:t>
      </w:r>
    </w:p>
    <w:p w:rsidR="00235FE5" w:rsidRPr="00C96160" w:rsidRDefault="00235FE5" w:rsidP="00BF7883">
      <w:pPr>
        <w:autoSpaceDE w:val="0"/>
        <w:autoSpaceDN w:val="0"/>
        <w:adjustRightInd w:val="0"/>
        <w:spacing w:line="240" w:lineRule="exact"/>
        <w:rPr>
          <w:szCs w:val="22"/>
          <w:lang w:val="el-GR"/>
        </w:rPr>
      </w:pPr>
      <w:r w:rsidRPr="00C96160">
        <w:rPr>
          <w:noProof/>
          <w:szCs w:val="22"/>
          <w:lang w:val="el-GR"/>
        </w:rPr>
        <w:t>Εάν εμφανίσετε ανεπιθύμητες ενέργειες, όπως στομαχικές διαταραχές, δερματικές αντιδράσεις στ</w:t>
      </w:r>
      <w:r w:rsidR="00B845FE">
        <w:rPr>
          <w:noProof/>
          <w:szCs w:val="22"/>
          <w:lang w:val="el-GR"/>
        </w:rPr>
        <w:t>ην</w:t>
      </w:r>
      <w:r w:rsidRPr="00C96160">
        <w:rPr>
          <w:noProof/>
          <w:szCs w:val="22"/>
          <w:lang w:val="el-GR"/>
        </w:rPr>
        <w:t xml:space="preserve"> ηλιακ</w:t>
      </w:r>
      <w:r w:rsidR="00B845FE">
        <w:rPr>
          <w:noProof/>
          <w:szCs w:val="22"/>
          <w:lang w:val="el-GR"/>
        </w:rPr>
        <w:t>ή</w:t>
      </w:r>
      <w:r w:rsidRPr="00C96160">
        <w:rPr>
          <w:noProof/>
          <w:szCs w:val="22"/>
          <w:lang w:val="el-GR"/>
        </w:rPr>
        <w:t xml:space="preserve"> </w:t>
      </w:r>
      <w:r w:rsidR="00B845FE" w:rsidRPr="005055B9">
        <w:rPr>
          <w:noProof/>
          <w:szCs w:val="22"/>
          <w:lang w:val="el-GR"/>
        </w:rPr>
        <w:t>ακτινοβολία</w:t>
      </w:r>
      <w:r w:rsidRPr="00C52B6D">
        <w:rPr>
          <w:noProof/>
          <w:szCs w:val="22"/>
          <w:lang w:val="el-GR"/>
        </w:rPr>
        <w:t xml:space="preserve"> ή σ</w:t>
      </w:r>
      <w:r w:rsidR="00154ACF" w:rsidRPr="00C52B6D">
        <w:rPr>
          <w:noProof/>
          <w:szCs w:val="22"/>
          <w:lang w:val="el-GR"/>
        </w:rPr>
        <w:t>ε</w:t>
      </w:r>
      <w:r w:rsidRPr="00C52B6D">
        <w:rPr>
          <w:noProof/>
          <w:szCs w:val="22"/>
          <w:lang w:val="el-GR"/>
        </w:rPr>
        <w:t xml:space="preserve"> τεχνητή</w:t>
      </w:r>
      <w:r w:rsidRPr="00C96160">
        <w:rPr>
          <w:noProof/>
          <w:szCs w:val="22"/>
          <w:lang w:val="el-GR"/>
        </w:rPr>
        <w:t xml:space="preserve"> ηλιακή ακτινοβολία ή σημαντικές </w:t>
      </w:r>
      <w:r w:rsidR="00B845FE">
        <w:rPr>
          <w:noProof/>
          <w:szCs w:val="22"/>
          <w:lang w:val="el-GR"/>
        </w:rPr>
        <w:t>μεταβολές</w:t>
      </w:r>
      <w:r w:rsidRPr="00C96160">
        <w:rPr>
          <w:noProof/>
          <w:szCs w:val="22"/>
          <w:lang w:val="el-GR"/>
        </w:rPr>
        <w:t xml:space="preserve"> στα επίπεδα των ηπατικών σας ενζύμων, ο γιατρός </w:t>
      </w:r>
      <w:r w:rsidR="00B845FE">
        <w:rPr>
          <w:noProof/>
          <w:szCs w:val="22"/>
          <w:lang w:val="el-GR"/>
        </w:rPr>
        <w:t xml:space="preserve">σας </w:t>
      </w:r>
      <w:r w:rsidRPr="00C96160">
        <w:rPr>
          <w:noProof/>
          <w:szCs w:val="22"/>
          <w:lang w:val="el-GR"/>
        </w:rPr>
        <w:t>ενδέχεται να μειώσει τη δόση σας.</w:t>
      </w:r>
      <w:r w:rsidRPr="00C96160">
        <w:rPr>
          <w:b/>
          <w:szCs w:val="22"/>
          <w:lang w:val="el-GR"/>
        </w:rPr>
        <w:t xml:space="preserve"> </w:t>
      </w:r>
    </w:p>
    <w:p w:rsidR="00235FE5" w:rsidRPr="00C96160" w:rsidRDefault="00235FE5" w:rsidP="00BF7883">
      <w:pPr>
        <w:autoSpaceDE w:val="0"/>
        <w:autoSpaceDN w:val="0"/>
        <w:adjustRightInd w:val="0"/>
        <w:spacing w:line="240" w:lineRule="exact"/>
        <w:rPr>
          <w:szCs w:val="22"/>
          <w:lang w:val="el-GR"/>
        </w:rPr>
      </w:pPr>
    </w:p>
    <w:p w:rsidR="00235FE5" w:rsidRPr="00C96160" w:rsidRDefault="00235FE5" w:rsidP="00BF7883">
      <w:pPr>
        <w:numPr>
          <w:ilvl w:val="12"/>
          <w:numId w:val="0"/>
        </w:numPr>
        <w:spacing w:line="240" w:lineRule="exact"/>
        <w:ind w:right="-2"/>
        <w:outlineLvl w:val="0"/>
        <w:rPr>
          <w:szCs w:val="22"/>
          <w:lang w:val="el-GR"/>
        </w:rPr>
      </w:pPr>
      <w:r w:rsidRPr="00C96160">
        <w:rPr>
          <w:b/>
          <w:szCs w:val="22"/>
          <w:lang w:val="el-GR"/>
        </w:rPr>
        <w:t xml:space="preserve">Εάν πάρετε μεγαλύτερη δόση </w:t>
      </w:r>
      <w:r w:rsidRPr="00C96160">
        <w:rPr>
          <w:b/>
          <w:noProof/>
          <w:szCs w:val="22"/>
        </w:rPr>
        <w:t>Esbriet</w:t>
      </w:r>
      <w:r w:rsidRPr="00C96160">
        <w:rPr>
          <w:b/>
          <w:szCs w:val="22"/>
          <w:lang w:val="el-GR"/>
        </w:rPr>
        <w:t xml:space="preserve"> από την κανονική </w:t>
      </w:r>
    </w:p>
    <w:p w:rsidR="00235FE5" w:rsidRPr="00C96160" w:rsidRDefault="00235FE5" w:rsidP="00BF7883">
      <w:pPr>
        <w:numPr>
          <w:ilvl w:val="12"/>
          <w:numId w:val="0"/>
        </w:numPr>
        <w:spacing w:line="240" w:lineRule="exact"/>
        <w:rPr>
          <w:i/>
          <w:szCs w:val="22"/>
          <w:lang w:val="el-GR"/>
        </w:rPr>
      </w:pPr>
      <w:r w:rsidRPr="00C96160">
        <w:rPr>
          <w:noProof/>
          <w:szCs w:val="22"/>
          <w:lang w:val="el-GR"/>
        </w:rPr>
        <w:t xml:space="preserve">Επικοινωνήστε άμεσα με το γιατρό, το φαρμακοποιό ή το τμήμα </w:t>
      </w:r>
      <w:r w:rsidR="00B8597A" w:rsidRPr="00C96160">
        <w:rPr>
          <w:noProof/>
          <w:szCs w:val="22"/>
          <w:lang w:val="el-GR"/>
        </w:rPr>
        <w:t xml:space="preserve">επειγόντων περιστατικών </w:t>
      </w:r>
      <w:r w:rsidRPr="00C96160">
        <w:rPr>
          <w:noProof/>
          <w:szCs w:val="22"/>
          <w:lang w:val="el-GR"/>
        </w:rPr>
        <w:t xml:space="preserve">του πλησιέστερου νοσοκομείου εάν πάρετε </w:t>
      </w:r>
      <w:r w:rsidR="00F12EC1">
        <w:rPr>
          <w:noProof/>
          <w:szCs w:val="22"/>
          <w:lang w:val="el-GR"/>
        </w:rPr>
        <w:t>περισσότερα καψάκια από όσα θα έπρεπε</w:t>
      </w:r>
      <w:r w:rsidRPr="00C96160">
        <w:rPr>
          <w:noProof/>
          <w:szCs w:val="22"/>
          <w:lang w:val="el-GR"/>
        </w:rPr>
        <w:t xml:space="preserve"> και πάρτε το φάρμακο μαζί σας.</w:t>
      </w:r>
      <w:r w:rsidRPr="00C96160">
        <w:rPr>
          <w:szCs w:val="22"/>
          <w:lang w:val="el-GR"/>
        </w:rPr>
        <w:t xml:space="preserve"> </w:t>
      </w:r>
    </w:p>
    <w:p w:rsidR="00235FE5" w:rsidRPr="00C96160" w:rsidRDefault="00235FE5" w:rsidP="00BF7883">
      <w:pPr>
        <w:numPr>
          <w:ilvl w:val="12"/>
          <w:numId w:val="0"/>
        </w:numPr>
        <w:spacing w:line="240" w:lineRule="exact"/>
        <w:ind w:right="-2"/>
        <w:outlineLvl w:val="0"/>
        <w:rPr>
          <w:b/>
          <w:szCs w:val="22"/>
          <w:lang w:val="el-GR"/>
        </w:rPr>
      </w:pPr>
    </w:p>
    <w:p w:rsidR="00235FE5" w:rsidRPr="00C96160" w:rsidRDefault="00235FE5" w:rsidP="00BF7883">
      <w:pPr>
        <w:numPr>
          <w:ilvl w:val="12"/>
          <w:numId w:val="0"/>
        </w:numPr>
        <w:spacing w:line="240" w:lineRule="exact"/>
        <w:ind w:right="-2"/>
        <w:outlineLvl w:val="0"/>
        <w:rPr>
          <w:szCs w:val="22"/>
          <w:lang w:val="el-GR"/>
        </w:rPr>
      </w:pPr>
      <w:r w:rsidRPr="00C96160">
        <w:rPr>
          <w:b/>
          <w:szCs w:val="22"/>
          <w:lang w:val="el-GR"/>
        </w:rPr>
        <w:t xml:space="preserve">Εάν ξεχάσετε να πάρετε το </w:t>
      </w:r>
      <w:r w:rsidRPr="00C96160">
        <w:rPr>
          <w:b/>
          <w:szCs w:val="22"/>
        </w:rPr>
        <w:t>Esbriet</w:t>
      </w:r>
      <w:r w:rsidRPr="00C96160">
        <w:rPr>
          <w:b/>
          <w:szCs w:val="22"/>
          <w:lang w:val="el-GR"/>
        </w:rPr>
        <w:t xml:space="preserve"> </w:t>
      </w:r>
    </w:p>
    <w:p w:rsidR="00235FE5" w:rsidRPr="00202D5F" w:rsidRDefault="00235FE5" w:rsidP="00BF7883">
      <w:pPr>
        <w:numPr>
          <w:ilvl w:val="12"/>
          <w:numId w:val="0"/>
        </w:numPr>
        <w:spacing w:line="240" w:lineRule="exact"/>
        <w:ind w:right="-2"/>
        <w:rPr>
          <w:szCs w:val="22"/>
          <w:lang w:val="el-GR"/>
        </w:rPr>
      </w:pPr>
      <w:r w:rsidRPr="00C96160">
        <w:rPr>
          <w:noProof/>
          <w:szCs w:val="22"/>
          <w:lang w:val="el-GR"/>
        </w:rPr>
        <w:t xml:space="preserve">Εάν ξεχάσετε </w:t>
      </w:r>
      <w:r w:rsidR="00B8597A" w:rsidRPr="00C96160">
        <w:rPr>
          <w:noProof/>
          <w:szCs w:val="22"/>
          <w:lang w:val="el-GR"/>
        </w:rPr>
        <w:t xml:space="preserve">μία </w:t>
      </w:r>
      <w:r w:rsidRPr="00C96160">
        <w:rPr>
          <w:noProof/>
          <w:szCs w:val="22"/>
          <w:lang w:val="el-GR"/>
        </w:rPr>
        <w:t xml:space="preserve">δόση, πάρτε </w:t>
      </w:r>
      <w:r w:rsidR="00B8597A" w:rsidRPr="00C96160">
        <w:rPr>
          <w:noProof/>
          <w:szCs w:val="22"/>
          <w:lang w:val="el-GR"/>
        </w:rPr>
        <w:t xml:space="preserve">την </w:t>
      </w:r>
      <w:r w:rsidR="00F12EC1">
        <w:rPr>
          <w:noProof/>
          <w:szCs w:val="22"/>
          <w:lang w:val="el-GR"/>
        </w:rPr>
        <w:t xml:space="preserve">αμέσως </w:t>
      </w:r>
      <w:r w:rsidRPr="00C96160">
        <w:rPr>
          <w:noProof/>
          <w:szCs w:val="22"/>
          <w:lang w:val="el-GR"/>
        </w:rPr>
        <w:t>μόλις το θυμηθείτε.</w:t>
      </w:r>
      <w:r w:rsidRPr="00C96160">
        <w:rPr>
          <w:szCs w:val="22"/>
          <w:lang w:val="el-GR"/>
        </w:rPr>
        <w:t xml:space="preserve"> </w:t>
      </w:r>
      <w:r w:rsidRPr="00C96160">
        <w:rPr>
          <w:noProof/>
          <w:szCs w:val="22"/>
          <w:lang w:val="el-GR"/>
        </w:rPr>
        <w:t xml:space="preserve">Μην </w:t>
      </w:r>
      <w:r w:rsidR="00B8597A" w:rsidRPr="00C96160">
        <w:rPr>
          <w:noProof/>
          <w:szCs w:val="22"/>
          <w:lang w:val="el-GR"/>
        </w:rPr>
        <w:t xml:space="preserve">πάρετε </w:t>
      </w:r>
      <w:r w:rsidRPr="00C96160">
        <w:rPr>
          <w:noProof/>
          <w:szCs w:val="22"/>
          <w:lang w:val="el-GR"/>
        </w:rPr>
        <w:t>διπλή δόση για να αναπληρώσετε τη δόση που ξεχάσατε.</w:t>
      </w:r>
      <w:r w:rsidRPr="00C96160">
        <w:rPr>
          <w:szCs w:val="22"/>
          <w:lang w:val="el-GR"/>
        </w:rPr>
        <w:t xml:space="preserve"> </w:t>
      </w:r>
      <w:r w:rsidR="00202D5F">
        <w:rPr>
          <w:szCs w:val="22"/>
          <w:lang w:val="el-GR"/>
        </w:rPr>
        <w:t xml:space="preserve">Θα πρέπει να μεσολαβεί διάστημα τουλάχιστον 3 ωρών μεταξύ των δόσεων. Μη λαμβάνετε περισσότερα καψάκια από την ημερήσια δόση που σας </w:t>
      </w:r>
      <w:r w:rsidR="0089028C">
        <w:rPr>
          <w:szCs w:val="22"/>
          <w:lang w:val="el-GR"/>
        </w:rPr>
        <w:t xml:space="preserve">έχει </w:t>
      </w:r>
      <w:r w:rsidR="00202D5F">
        <w:rPr>
          <w:szCs w:val="22"/>
          <w:lang w:val="el-GR"/>
        </w:rPr>
        <w:t>συνταγογραφ</w:t>
      </w:r>
      <w:r w:rsidR="0089028C">
        <w:rPr>
          <w:szCs w:val="22"/>
          <w:lang w:val="el-GR"/>
        </w:rPr>
        <w:t>ηθεί</w:t>
      </w:r>
      <w:r w:rsidR="00202D5F">
        <w:rPr>
          <w:szCs w:val="22"/>
          <w:lang w:val="el-GR"/>
        </w:rPr>
        <w:t>.</w:t>
      </w:r>
    </w:p>
    <w:p w:rsidR="00235FE5" w:rsidRPr="00C96160" w:rsidRDefault="00235FE5" w:rsidP="00BF7883">
      <w:pPr>
        <w:numPr>
          <w:ilvl w:val="12"/>
          <w:numId w:val="0"/>
        </w:numPr>
        <w:spacing w:line="240" w:lineRule="exact"/>
        <w:ind w:right="-2"/>
        <w:rPr>
          <w:szCs w:val="22"/>
          <w:lang w:val="el-GR"/>
        </w:rPr>
      </w:pPr>
    </w:p>
    <w:p w:rsidR="00235FE5" w:rsidRPr="00C96160" w:rsidRDefault="00235FE5" w:rsidP="00BF7883">
      <w:pPr>
        <w:numPr>
          <w:ilvl w:val="12"/>
          <w:numId w:val="0"/>
        </w:numPr>
        <w:spacing w:line="240" w:lineRule="exact"/>
        <w:ind w:right="-2"/>
        <w:outlineLvl w:val="0"/>
        <w:rPr>
          <w:b/>
          <w:szCs w:val="22"/>
          <w:lang w:val="el-GR"/>
        </w:rPr>
      </w:pPr>
      <w:r w:rsidRPr="00C96160">
        <w:rPr>
          <w:b/>
          <w:noProof/>
          <w:szCs w:val="22"/>
          <w:lang w:val="el-GR"/>
        </w:rPr>
        <w:t>Εάν σταματήσετε να παίρνετε το Esbriet</w:t>
      </w:r>
    </w:p>
    <w:p w:rsidR="00235FE5" w:rsidRPr="00C96160" w:rsidRDefault="00621FD8" w:rsidP="00BF7883">
      <w:pPr>
        <w:numPr>
          <w:ilvl w:val="12"/>
          <w:numId w:val="0"/>
        </w:numPr>
        <w:spacing w:line="240" w:lineRule="exact"/>
        <w:ind w:right="-2"/>
        <w:rPr>
          <w:szCs w:val="22"/>
          <w:lang w:val="el-GR"/>
        </w:rPr>
      </w:pPr>
      <w:r>
        <w:rPr>
          <w:szCs w:val="24"/>
          <w:lang w:val="el-GR"/>
        </w:rPr>
        <w:t xml:space="preserve">Σε ορισμένες καταστάσεις, </w:t>
      </w:r>
      <w:r w:rsidR="00B845FE">
        <w:rPr>
          <w:szCs w:val="24"/>
          <w:lang w:val="el-GR"/>
        </w:rPr>
        <w:t>ο γιατρός σας μπορεί να σας συμβουλεύσει να</w:t>
      </w:r>
      <w:r w:rsidR="00235FE5" w:rsidRPr="00C96160">
        <w:rPr>
          <w:szCs w:val="22"/>
          <w:lang w:val="el-GR"/>
        </w:rPr>
        <w:t xml:space="preserve"> σταματήσετε να παίρνετε το </w:t>
      </w:r>
      <w:r w:rsidR="00235FE5" w:rsidRPr="00C96160">
        <w:rPr>
          <w:szCs w:val="22"/>
        </w:rPr>
        <w:t>Esbriet</w:t>
      </w:r>
      <w:r w:rsidR="00235FE5" w:rsidRPr="00C96160">
        <w:rPr>
          <w:szCs w:val="22"/>
          <w:lang w:val="el-GR"/>
        </w:rPr>
        <w:t xml:space="preserve">. </w:t>
      </w:r>
      <w:r w:rsidR="00235FE5" w:rsidRPr="00C96160">
        <w:rPr>
          <w:noProof/>
          <w:szCs w:val="22"/>
          <w:lang w:val="el-GR"/>
        </w:rPr>
        <w:t xml:space="preserve">Εάν για οποιοδήποτε λόγο πρέπει να σταματήσετε να παίρνετε το </w:t>
      </w:r>
      <w:r w:rsidR="00235FE5" w:rsidRPr="00C96160">
        <w:rPr>
          <w:noProof/>
          <w:szCs w:val="22"/>
        </w:rPr>
        <w:t>Esbriet</w:t>
      </w:r>
      <w:r w:rsidR="00235FE5" w:rsidRPr="00D370AF">
        <w:rPr>
          <w:noProof/>
          <w:szCs w:val="22"/>
          <w:lang w:val="el-GR"/>
        </w:rPr>
        <w:t xml:space="preserve"> για περισσότερες από 14 διαδοχικές ημέρες</w:t>
      </w:r>
      <w:r w:rsidR="00235FE5" w:rsidRPr="00C96160">
        <w:rPr>
          <w:noProof/>
          <w:szCs w:val="22"/>
          <w:lang w:val="el-GR"/>
        </w:rPr>
        <w:t>, ο γιατρός σας θα σας χορηγήσει εκ νέου θεραπεία με 1 καψάκιο 3</w:t>
      </w:r>
      <w:r w:rsidR="00235FE5" w:rsidRPr="00C96160">
        <w:rPr>
          <w:noProof/>
          <w:szCs w:val="22"/>
        </w:rPr>
        <w:t> </w:t>
      </w:r>
      <w:r w:rsidR="00235FE5" w:rsidRPr="00C96160">
        <w:rPr>
          <w:noProof/>
          <w:szCs w:val="22"/>
          <w:lang w:val="el-GR"/>
        </w:rPr>
        <w:t>φορές την ημέρα και θα αυξήσει σταδιακά τη δόση σε 3 καψάκια 3 φορές την ημέρα.</w:t>
      </w:r>
      <w:r w:rsidR="00235FE5" w:rsidRPr="00C96160">
        <w:rPr>
          <w:szCs w:val="22"/>
          <w:lang w:val="el-GR"/>
        </w:rPr>
        <w:t xml:space="preserve"> </w:t>
      </w:r>
    </w:p>
    <w:p w:rsidR="00235FE5" w:rsidRPr="00C96160" w:rsidRDefault="00235FE5" w:rsidP="00BF7883">
      <w:pPr>
        <w:numPr>
          <w:ilvl w:val="12"/>
          <w:numId w:val="0"/>
        </w:numPr>
        <w:spacing w:line="240" w:lineRule="exact"/>
        <w:ind w:right="-2"/>
        <w:rPr>
          <w:szCs w:val="22"/>
          <w:lang w:val="el-GR"/>
        </w:rPr>
      </w:pPr>
    </w:p>
    <w:p w:rsidR="00235FE5" w:rsidRPr="00C96160" w:rsidRDefault="00235FE5" w:rsidP="00BF7883">
      <w:pPr>
        <w:numPr>
          <w:ilvl w:val="12"/>
          <w:numId w:val="0"/>
        </w:numPr>
        <w:spacing w:line="240" w:lineRule="exact"/>
        <w:ind w:right="-2"/>
        <w:rPr>
          <w:szCs w:val="22"/>
          <w:lang w:val="el-GR"/>
        </w:rPr>
      </w:pPr>
      <w:r w:rsidRPr="00C96160">
        <w:rPr>
          <w:noProof/>
          <w:szCs w:val="22"/>
          <w:lang w:val="el-GR"/>
        </w:rPr>
        <w:t xml:space="preserve">Εάν έχετε περισσότερες ερωτήσεις σχετικά με τη χρήση αυτού του </w:t>
      </w:r>
      <w:r w:rsidR="00E33044" w:rsidRPr="00C96160">
        <w:rPr>
          <w:noProof/>
          <w:szCs w:val="22"/>
          <w:lang w:val="el-GR"/>
        </w:rPr>
        <w:t>φαρμάκου</w:t>
      </w:r>
      <w:r w:rsidRPr="00C96160">
        <w:rPr>
          <w:noProof/>
          <w:szCs w:val="22"/>
          <w:lang w:val="el-GR"/>
        </w:rPr>
        <w:t>, ρωτήστε τον γιατρό ή τον φαρμακοποιό σας.</w:t>
      </w:r>
    </w:p>
    <w:p w:rsidR="00235FE5" w:rsidRPr="00C96160" w:rsidRDefault="00235FE5" w:rsidP="00BF7883">
      <w:pPr>
        <w:numPr>
          <w:ilvl w:val="12"/>
          <w:numId w:val="0"/>
        </w:numPr>
        <w:spacing w:line="240" w:lineRule="exact"/>
        <w:ind w:right="-2"/>
        <w:rPr>
          <w:szCs w:val="22"/>
          <w:lang w:val="el-GR"/>
        </w:rPr>
      </w:pPr>
    </w:p>
    <w:p w:rsidR="00265C35" w:rsidRPr="00C96160" w:rsidRDefault="00265C35" w:rsidP="00BF7883">
      <w:pPr>
        <w:numPr>
          <w:ilvl w:val="12"/>
          <w:numId w:val="0"/>
        </w:numPr>
        <w:spacing w:line="240" w:lineRule="exact"/>
        <w:ind w:right="-2"/>
        <w:rPr>
          <w:szCs w:val="22"/>
          <w:lang w:val="el-GR"/>
        </w:rPr>
      </w:pPr>
    </w:p>
    <w:p w:rsidR="00235FE5" w:rsidRPr="00C96160" w:rsidRDefault="00235FE5" w:rsidP="008A7B95">
      <w:pPr>
        <w:keepNext/>
        <w:keepLines/>
        <w:numPr>
          <w:ilvl w:val="12"/>
          <w:numId w:val="0"/>
        </w:numPr>
        <w:spacing w:line="240" w:lineRule="exact"/>
        <w:ind w:left="567" w:right="-2" w:hanging="567"/>
        <w:rPr>
          <w:szCs w:val="22"/>
          <w:lang w:val="el-GR"/>
        </w:rPr>
      </w:pPr>
      <w:r w:rsidRPr="005E733B">
        <w:rPr>
          <w:b/>
          <w:szCs w:val="22"/>
          <w:lang w:val="el-GR"/>
        </w:rPr>
        <w:t>4.</w:t>
      </w:r>
      <w:r w:rsidRPr="005E733B">
        <w:rPr>
          <w:b/>
          <w:szCs w:val="22"/>
          <w:lang w:val="el-GR"/>
        </w:rPr>
        <w:tab/>
      </w:r>
      <w:r w:rsidRPr="00C96160">
        <w:rPr>
          <w:b/>
          <w:noProof/>
          <w:szCs w:val="22"/>
          <w:lang w:val="el-GR"/>
        </w:rPr>
        <w:t>Πιθανές ανεπιθύμητες ενέργειες</w:t>
      </w:r>
    </w:p>
    <w:p w:rsidR="00235FE5" w:rsidRPr="00C96160" w:rsidRDefault="00235FE5" w:rsidP="008A7B95">
      <w:pPr>
        <w:keepNext/>
        <w:keepLines/>
        <w:numPr>
          <w:ilvl w:val="12"/>
          <w:numId w:val="0"/>
        </w:numPr>
        <w:spacing w:line="240" w:lineRule="exact"/>
        <w:rPr>
          <w:szCs w:val="22"/>
          <w:lang w:val="el-GR"/>
        </w:rPr>
      </w:pPr>
    </w:p>
    <w:p w:rsidR="00235FE5" w:rsidRPr="00C96160" w:rsidRDefault="00235FE5" w:rsidP="008A7B95">
      <w:pPr>
        <w:keepNext/>
        <w:keepLines/>
        <w:numPr>
          <w:ilvl w:val="12"/>
          <w:numId w:val="0"/>
        </w:numPr>
        <w:spacing w:line="240" w:lineRule="exact"/>
        <w:ind w:right="-29"/>
        <w:rPr>
          <w:szCs w:val="22"/>
          <w:lang w:val="el-GR"/>
        </w:rPr>
      </w:pPr>
      <w:bookmarkStart w:id="253" w:name="OLE_LINK2"/>
      <w:r w:rsidRPr="00C96160">
        <w:rPr>
          <w:noProof/>
          <w:szCs w:val="22"/>
          <w:lang w:val="el-GR"/>
        </w:rPr>
        <w:t xml:space="preserve">Όπως όλα τα φάρμακα, έτσι και </w:t>
      </w:r>
      <w:r w:rsidR="00E33044" w:rsidRPr="00C96160">
        <w:rPr>
          <w:noProof/>
          <w:szCs w:val="22"/>
          <w:lang w:val="el-GR"/>
        </w:rPr>
        <w:t>αυτό το φάρμακο</w:t>
      </w:r>
      <w:r w:rsidRPr="00C96160">
        <w:rPr>
          <w:noProof/>
          <w:szCs w:val="22"/>
          <w:lang w:val="el-GR"/>
        </w:rPr>
        <w:t xml:space="preserve"> μπορεί να προκαλέσει ανεπιθύμητες ενέργειες, αν και δεν παρουσιάζονται σε όλους τους ανθρώπους.</w:t>
      </w:r>
    </w:p>
    <w:p w:rsidR="00235FE5" w:rsidRPr="00C96160" w:rsidRDefault="00235FE5" w:rsidP="008A7B95">
      <w:pPr>
        <w:keepNext/>
        <w:keepLines/>
        <w:numPr>
          <w:ilvl w:val="12"/>
          <w:numId w:val="0"/>
        </w:numPr>
        <w:spacing w:line="240" w:lineRule="exact"/>
        <w:ind w:right="-29"/>
        <w:rPr>
          <w:szCs w:val="22"/>
          <w:lang w:val="el-GR"/>
        </w:rPr>
      </w:pPr>
    </w:p>
    <w:bookmarkEnd w:id="253"/>
    <w:p w:rsidR="00235FE5" w:rsidRPr="006751A7" w:rsidRDefault="00235FE5" w:rsidP="00C52B6D">
      <w:pPr>
        <w:keepNext/>
        <w:keepLines/>
        <w:numPr>
          <w:ilvl w:val="12"/>
          <w:numId w:val="0"/>
        </w:numPr>
        <w:ind w:right="-29"/>
        <w:rPr>
          <w:szCs w:val="22"/>
          <w:lang w:val="el-GR"/>
        </w:rPr>
      </w:pPr>
      <w:r w:rsidRPr="00D370AF">
        <w:rPr>
          <w:noProof/>
          <w:szCs w:val="22"/>
          <w:lang w:val="el-GR"/>
        </w:rPr>
        <w:t xml:space="preserve">Σταματήστε να παίρνετε το Esbriet και </w:t>
      </w:r>
      <w:r w:rsidR="006751A7" w:rsidRPr="006751A7">
        <w:rPr>
          <w:noProof/>
          <w:szCs w:val="22"/>
          <w:lang w:val="el-GR"/>
        </w:rPr>
        <w:t xml:space="preserve">αναζητήστε ιατρική βοήθεια </w:t>
      </w:r>
      <w:r w:rsidR="00860969" w:rsidRPr="00D370AF">
        <w:rPr>
          <w:noProof/>
          <w:szCs w:val="22"/>
          <w:lang w:val="el-GR"/>
        </w:rPr>
        <w:t xml:space="preserve">άμεσα </w:t>
      </w:r>
      <w:r w:rsidR="006751A7" w:rsidRPr="006751A7">
        <w:rPr>
          <w:noProof/>
          <w:szCs w:val="22"/>
          <w:lang w:val="el-GR"/>
        </w:rPr>
        <w:t>εάν παρατηρήσετε οποιοδήποτε από τα ακόλουθα συμπτώματα ή σημεία</w:t>
      </w:r>
    </w:p>
    <w:p w:rsidR="006045E8" w:rsidRDefault="004A4271" w:rsidP="006045E8">
      <w:pPr>
        <w:ind w:left="720" w:hanging="720"/>
        <w:rPr>
          <w:noProof/>
          <w:szCs w:val="22"/>
          <w:lang w:val="el-GR"/>
        </w:rPr>
      </w:pPr>
      <w:r>
        <w:sym w:font="Symbol" w:char="F0B7"/>
      </w:r>
      <w:r w:rsidR="008C39D5">
        <w:rPr>
          <w:b/>
          <w:noProof/>
          <w:szCs w:val="22"/>
          <w:lang w:val="el-GR"/>
        </w:rPr>
        <w:t xml:space="preserve">        </w:t>
      </w:r>
      <w:r w:rsidR="00CE2F62" w:rsidRPr="00CE2F62">
        <w:rPr>
          <w:noProof/>
          <w:szCs w:val="22"/>
          <w:lang w:val="el-GR"/>
        </w:rPr>
        <w:t>Ο</w:t>
      </w:r>
      <w:r w:rsidR="00235FE5" w:rsidRPr="00A27700">
        <w:rPr>
          <w:noProof/>
          <w:szCs w:val="22"/>
          <w:lang w:val="el-GR"/>
        </w:rPr>
        <w:t>ίδημα στο πρόσωπο, στα χείλη και</w:t>
      </w:r>
      <w:r w:rsidR="00202C40">
        <w:rPr>
          <w:noProof/>
          <w:szCs w:val="22"/>
          <w:lang w:val="el-GR"/>
        </w:rPr>
        <w:t>/ή</w:t>
      </w:r>
      <w:r w:rsidR="00235FE5" w:rsidRPr="00A27700">
        <w:rPr>
          <w:noProof/>
          <w:szCs w:val="22"/>
          <w:lang w:val="el-GR"/>
        </w:rPr>
        <w:t xml:space="preserve"> στη</w:t>
      </w:r>
      <w:r w:rsidR="00235FE5" w:rsidRPr="007E728B">
        <w:rPr>
          <w:noProof/>
          <w:szCs w:val="22"/>
          <w:lang w:val="el-GR"/>
        </w:rPr>
        <w:t xml:space="preserve"> γλώσσα, </w:t>
      </w:r>
      <w:r w:rsidR="00B138E8">
        <w:rPr>
          <w:noProof/>
          <w:szCs w:val="22"/>
          <w:lang w:val="el-GR"/>
        </w:rPr>
        <w:t xml:space="preserve">κνησμό, </w:t>
      </w:r>
      <w:r w:rsidR="00D873F3">
        <w:rPr>
          <w:noProof/>
          <w:szCs w:val="22"/>
          <w:lang w:val="el-GR"/>
        </w:rPr>
        <w:t>κνίδωση</w:t>
      </w:r>
      <w:r w:rsidR="00B138E8">
        <w:rPr>
          <w:noProof/>
          <w:szCs w:val="22"/>
          <w:lang w:val="el-GR"/>
        </w:rPr>
        <w:t>,</w:t>
      </w:r>
      <w:r w:rsidR="006045E8">
        <w:rPr>
          <w:noProof/>
          <w:szCs w:val="22"/>
          <w:lang w:val="el-GR"/>
        </w:rPr>
        <w:t xml:space="preserve"> </w:t>
      </w:r>
    </w:p>
    <w:p w:rsidR="006045E8" w:rsidRDefault="00235FE5" w:rsidP="003E1E27">
      <w:pPr>
        <w:ind w:left="1287" w:hanging="720"/>
        <w:rPr>
          <w:noProof/>
          <w:szCs w:val="22"/>
          <w:lang w:val="el-GR"/>
        </w:rPr>
      </w:pPr>
      <w:r w:rsidRPr="007E728B">
        <w:rPr>
          <w:noProof/>
          <w:szCs w:val="22"/>
          <w:lang w:val="el-GR"/>
        </w:rPr>
        <w:t>δυσκολία στην αναπνοή ή συριγμό</w:t>
      </w:r>
      <w:r w:rsidR="00621FD8">
        <w:rPr>
          <w:noProof/>
          <w:szCs w:val="22"/>
          <w:lang w:val="el-GR"/>
        </w:rPr>
        <w:t>,</w:t>
      </w:r>
      <w:r w:rsidR="006045E8">
        <w:rPr>
          <w:noProof/>
          <w:szCs w:val="22"/>
          <w:lang w:val="el-GR"/>
        </w:rPr>
        <w:t xml:space="preserve"> ή τάση λιποθυμίας,</w:t>
      </w:r>
      <w:r w:rsidR="00621FD8">
        <w:rPr>
          <w:noProof/>
          <w:szCs w:val="22"/>
          <w:lang w:val="el-GR"/>
        </w:rPr>
        <w:t xml:space="preserve"> τα οποία είναι σημεία αγγειοοιδήματος,</w:t>
      </w:r>
      <w:r w:rsidR="006045E8">
        <w:rPr>
          <w:noProof/>
          <w:szCs w:val="22"/>
          <w:lang w:val="el-GR"/>
        </w:rPr>
        <w:t xml:space="preserve"> </w:t>
      </w:r>
    </w:p>
    <w:p w:rsidR="00235FE5" w:rsidRPr="005E2F08" w:rsidRDefault="00621FD8" w:rsidP="003E1E27">
      <w:pPr>
        <w:ind w:left="1287" w:hanging="720"/>
        <w:rPr>
          <w:rFonts w:eastAsia="MS Mincho"/>
          <w:b/>
          <w:szCs w:val="22"/>
          <w:lang w:val="el-GR"/>
        </w:rPr>
      </w:pPr>
      <w:r>
        <w:rPr>
          <w:noProof/>
          <w:szCs w:val="22"/>
          <w:lang w:val="el-GR"/>
        </w:rPr>
        <w:t xml:space="preserve">μίας </w:t>
      </w:r>
      <w:r w:rsidRPr="00A27700">
        <w:rPr>
          <w:noProof/>
          <w:szCs w:val="22"/>
          <w:lang w:val="el-GR"/>
        </w:rPr>
        <w:t>σοβαρή</w:t>
      </w:r>
      <w:r>
        <w:rPr>
          <w:noProof/>
          <w:szCs w:val="22"/>
          <w:lang w:val="el-GR"/>
        </w:rPr>
        <w:t>ς</w:t>
      </w:r>
      <w:r w:rsidRPr="00A27700">
        <w:rPr>
          <w:noProof/>
          <w:szCs w:val="22"/>
          <w:lang w:val="el-GR"/>
        </w:rPr>
        <w:t xml:space="preserve"> </w:t>
      </w:r>
      <w:r>
        <w:rPr>
          <w:noProof/>
          <w:szCs w:val="22"/>
          <w:lang w:val="el-GR"/>
        </w:rPr>
        <w:t xml:space="preserve">αλλεργικής </w:t>
      </w:r>
      <w:r w:rsidRPr="00A27700">
        <w:rPr>
          <w:noProof/>
          <w:szCs w:val="22"/>
          <w:lang w:val="el-GR"/>
        </w:rPr>
        <w:t>αντίδραση</w:t>
      </w:r>
      <w:r>
        <w:rPr>
          <w:noProof/>
          <w:szCs w:val="22"/>
          <w:lang w:val="el-GR"/>
        </w:rPr>
        <w:t>ς</w:t>
      </w:r>
      <w:r w:rsidR="006045E8">
        <w:rPr>
          <w:noProof/>
          <w:szCs w:val="22"/>
          <w:lang w:val="el-GR"/>
        </w:rPr>
        <w:t xml:space="preserve"> ή αναφυλαξίας</w:t>
      </w:r>
      <w:r w:rsidR="00B8597A" w:rsidRPr="00D370AF">
        <w:rPr>
          <w:noProof/>
          <w:szCs w:val="22"/>
          <w:lang w:val="el-GR"/>
        </w:rPr>
        <w:t>.</w:t>
      </w:r>
    </w:p>
    <w:p w:rsidR="00621FD8" w:rsidRDefault="004A4271" w:rsidP="00C52B6D">
      <w:pPr>
        <w:ind w:left="720" w:hanging="720"/>
        <w:rPr>
          <w:noProof/>
          <w:szCs w:val="22"/>
          <w:lang w:val="el-GR"/>
        </w:rPr>
      </w:pPr>
      <w:r>
        <w:sym w:font="Symbol" w:char="F0B7"/>
      </w:r>
      <w:r w:rsidR="00717D1A">
        <w:rPr>
          <w:b/>
          <w:noProof/>
          <w:szCs w:val="22"/>
          <w:lang w:val="el-GR"/>
        </w:rPr>
        <w:t xml:space="preserve">        </w:t>
      </w:r>
      <w:r w:rsidR="00CE2F62" w:rsidRPr="00CE2F62">
        <w:rPr>
          <w:noProof/>
          <w:szCs w:val="22"/>
          <w:lang w:val="el-GR"/>
        </w:rPr>
        <w:t>Κ</w:t>
      </w:r>
      <w:r w:rsidR="000872B0" w:rsidRPr="000872B0">
        <w:rPr>
          <w:noProof/>
          <w:szCs w:val="22"/>
          <w:lang w:val="el-GR"/>
        </w:rPr>
        <w:t xml:space="preserve">ιτρίνισμα </w:t>
      </w:r>
      <w:r w:rsidR="001E62EF" w:rsidRPr="000872B0">
        <w:rPr>
          <w:noProof/>
          <w:szCs w:val="22"/>
          <w:lang w:val="el-GR"/>
        </w:rPr>
        <w:t xml:space="preserve">των οφθαλμών </w:t>
      </w:r>
      <w:r w:rsidR="001E62EF">
        <w:rPr>
          <w:noProof/>
          <w:szCs w:val="22"/>
          <w:lang w:val="el-GR"/>
        </w:rPr>
        <w:t xml:space="preserve">ή </w:t>
      </w:r>
      <w:r w:rsidR="000872B0" w:rsidRPr="000872B0">
        <w:rPr>
          <w:noProof/>
          <w:szCs w:val="22"/>
          <w:lang w:val="el-GR"/>
        </w:rPr>
        <w:t>του δέρματος</w:t>
      </w:r>
      <w:r w:rsidR="000872B0">
        <w:rPr>
          <w:noProof/>
          <w:szCs w:val="22"/>
          <w:lang w:val="el-GR"/>
        </w:rPr>
        <w:t xml:space="preserve"> ή </w:t>
      </w:r>
      <w:r w:rsidR="000872B0" w:rsidRPr="000872B0">
        <w:rPr>
          <w:noProof/>
          <w:szCs w:val="22"/>
          <w:lang w:val="el-GR"/>
        </w:rPr>
        <w:t>σκουρόχρωμα ούρα</w:t>
      </w:r>
      <w:r w:rsidR="00E34CD6">
        <w:rPr>
          <w:noProof/>
          <w:szCs w:val="22"/>
          <w:lang w:val="el-GR"/>
        </w:rPr>
        <w:t>,</w:t>
      </w:r>
      <w:r w:rsidR="005D27AF">
        <w:rPr>
          <w:noProof/>
          <w:szCs w:val="22"/>
          <w:lang w:val="el-GR"/>
        </w:rPr>
        <w:t xml:space="preserve"> </w:t>
      </w:r>
    </w:p>
    <w:p w:rsidR="00687A20" w:rsidRDefault="000872B0" w:rsidP="00D97A9E">
      <w:pPr>
        <w:ind w:left="567"/>
        <w:rPr>
          <w:noProof/>
          <w:szCs w:val="22"/>
          <w:lang w:val="el-GR"/>
        </w:rPr>
      </w:pPr>
      <w:r>
        <w:rPr>
          <w:noProof/>
          <w:szCs w:val="22"/>
          <w:lang w:val="el-GR"/>
        </w:rPr>
        <w:t>δυνητικά συνοδε</w:t>
      </w:r>
      <w:r w:rsidR="00B81DAF">
        <w:rPr>
          <w:noProof/>
          <w:szCs w:val="22"/>
          <w:lang w:val="el-GR"/>
        </w:rPr>
        <w:t>υόμενα</w:t>
      </w:r>
      <w:r>
        <w:rPr>
          <w:noProof/>
          <w:szCs w:val="22"/>
          <w:lang w:val="el-GR"/>
        </w:rPr>
        <w:t xml:space="preserve"> από κνησμό του δέρματος</w:t>
      </w:r>
      <w:r w:rsidR="00621FD8">
        <w:rPr>
          <w:noProof/>
          <w:szCs w:val="22"/>
          <w:lang w:val="el-GR"/>
        </w:rPr>
        <w:t>,</w:t>
      </w:r>
      <w:r w:rsidR="005D27AF">
        <w:rPr>
          <w:noProof/>
          <w:szCs w:val="22"/>
          <w:lang w:val="el-GR"/>
        </w:rPr>
        <w:t xml:space="preserve"> </w:t>
      </w:r>
      <w:r w:rsidR="005D27AF" w:rsidRPr="005D27AF">
        <w:rPr>
          <w:noProof/>
          <w:szCs w:val="22"/>
          <w:lang w:val="el-GR"/>
        </w:rPr>
        <w:t xml:space="preserve">πόνο στην επάνω δεξιά πλευρά της περιοχής του στομάχου σας (κοιλιά), </w:t>
      </w:r>
      <w:r w:rsidR="00F91FDC">
        <w:rPr>
          <w:noProof/>
          <w:szCs w:val="22"/>
          <w:lang w:val="el-GR"/>
        </w:rPr>
        <w:t xml:space="preserve">απώλεια όρεξης, </w:t>
      </w:r>
      <w:r w:rsidR="005D27AF" w:rsidRPr="005D27AF">
        <w:rPr>
          <w:noProof/>
          <w:szCs w:val="22"/>
          <w:lang w:val="el-GR"/>
        </w:rPr>
        <w:t>αιμορραγία ή μώλωπες πιο εύκολα από το φυσιολογικό ή αίσθημα κόπωσης.</w:t>
      </w:r>
      <w:r w:rsidR="00621FD8">
        <w:rPr>
          <w:noProof/>
          <w:szCs w:val="22"/>
          <w:lang w:val="el-GR"/>
        </w:rPr>
        <w:t xml:space="preserve"> </w:t>
      </w:r>
      <w:r w:rsidR="005D27AF">
        <w:rPr>
          <w:noProof/>
          <w:szCs w:val="22"/>
          <w:lang w:val="el-GR"/>
        </w:rPr>
        <w:t>Αυτά μπορεί να</w:t>
      </w:r>
      <w:r w:rsidR="00621FD8">
        <w:rPr>
          <w:noProof/>
          <w:szCs w:val="22"/>
          <w:lang w:val="el-GR"/>
        </w:rPr>
        <w:t xml:space="preserve"> είναι σημεία </w:t>
      </w:r>
      <w:r w:rsidR="00717D1A">
        <w:rPr>
          <w:szCs w:val="24"/>
          <w:lang w:val="el-GR"/>
        </w:rPr>
        <w:t xml:space="preserve">μη </w:t>
      </w:r>
      <w:r w:rsidR="005D27AF">
        <w:rPr>
          <w:szCs w:val="24"/>
          <w:lang w:val="el-GR"/>
        </w:rPr>
        <w:t xml:space="preserve">φυσιολογικής </w:t>
      </w:r>
      <w:r w:rsidR="00717D1A">
        <w:rPr>
          <w:szCs w:val="24"/>
          <w:lang w:val="el-GR"/>
        </w:rPr>
        <w:t>ηπατικής λειτουργίας</w:t>
      </w:r>
      <w:r w:rsidR="005D27AF">
        <w:rPr>
          <w:szCs w:val="24"/>
          <w:lang w:val="el-GR"/>
        </w:rPr>
        <w:t xml:space="preserve"> και μπορεί να υποδηλώνουν ηπατική βλάβη</w:t>
      </w:r>
      <w:r w:rsidR="00F91FDC">
        <w:rPr>
          <w:szCs w:val="24"/>
          <w:lang w:val="el-GR"/>
        </w:rPr>
        <w:t>, η οποία είναι μια</w:t>
      </w:r>
      <w:r w:rsidR="00621FD8">
        <w:rPr>
          <w:szCs w:val="24"/>
          <w:lang w:val="el-GR"/>
        </w:rPr>
        <w:t xml:space="preserve"> </w:t>
      </w:r>
      <w:r w:rsidR="008A745A">
        <w:rPr>
          <w:szCs w:val="24"/>
          <w:lang w:val="el-GR"/>
        </w:rPr>
        <w:t>όχι συχνή</w:t>
      </w:r>
      <w:r w:rsidR="00621FD8">
        <w:rPr>
          <w:szCs w:val="24"/>
          <w:lang w:val="el-GR"/>
        </w:rPr>
        <w:t xml:space="preserve"> ανεπιθύμητ</w:t>
      </w:r>
      <w:r w:rsidR="00F91FDC">
        <w:rPr>
          <w:szCs w:val="24"/>
          <w:lang w:val="el-GR"/>
        </w:rPr>
        <w:t>η</w:t>
      </w:r>
      <w:r w:rsidR="00621FD8">
        <w:rPr>
          <w:szCs w:val="24"/>
          <w:lang w:val="el-GR"/>
        </w:rPr>
        <w:t xml:space="preserve"> ενέργει</w:t>
      </w:r>
      <w:r w:rsidR="00F91FDC">
        <w:rPr>
          <w:szCs w:val="24"/>
          <w:lang w:val="el-GR"/>
        </w:rPr>
        <w:t xml:space="preserve">α του </w:t>
      </w:r>
      <w:r w:rsidR="00F91FDC">
        <w:rPr>
          <w:szCs w:val="24"/>
        </w:rPr>
        <w:t>Esbriet</w:t>
      </w:r>
      <w:r w:rsidR="00717D1A">
        <w:rPr>
          <w:szCs w:val="24"/>
          <w:lang w:val="el-GR"/>
        </w:rPr>
        <w:t>.</w:t>
      </w:r>
    </w:p>
    <w:p w:rsidR="00BE14EC" w:rsidRDefault="00687A20" w:rsidP="00AD61C0">
      <w:pPr>
        <w:rPr>
          <w:noProof/>
          <w:szCs w:val="22"/>
          <w:lang w:val="el-GR"/>
        </w:rPr>
      </w:pPr>
      <w:r>
        <w:sym w:font="Symbol" w:char="F0B7"/>
      </w:r>
      <w:r>
        <w:rPr>
          <w:b/>
          <w:noProof/>
          <w:szCs w:val="22"/>
          <w:lang w:val="el-GR"/>
        </w:rPr>
        <w:t xml:space="preserve">        </w:t>
      </w:r>
      <w:r w:rsidR="00CE2F62">
        <w:rPr>
          <w:noProof/>
          <w:szCs w:val="22"/>
          <w:lang w:val="el-GR"/>
        </w:rPr>
        <w:t>Κ</w:t>
      </w:r>
      <w:r w:rsidRPr="00AD61C0">
        <w:rPr>
          <w:noProof/>
          <w:szCs w:val="22"/>
          <w:lang w:val="el-GR"/>
        </w:rPr>
        <w:t xml:space="preserve">οκκινωπά μη </w:t>
      </w:r>
      <w:r w:rsidR="007A2739">
        <w:rPr>
          <w:noProof/>
          <w:szCs w:val="22"/>
          <w:lang w:val="el-GR"/>
        </w:rPr>
        <w:t>εξογκωμένα</w:t>
      </w:r>
      <w:r w:rsidRPr="00AD61C0">
        <w:rPr>
          <w:noProof/>
          <w:szCs w:val="22"/>
          <w:lang w:val="el-GR"/>
        </w:rPr>
        <w:t xml:space="preserve"> ή κυκλικά</w:t>
      </w:r>
      <w:r w:rsidR="000B0C07">
        <w:rPr>
          <w:noProof/>
          <w:szCs w:val="22"/>
          <w:lang w:val="el-GR"/>
        </w:rPr>
        <w:t xml:space="preserve"> σημάδια</w:t>
      </w:r>
      <w:r w:rsidRPr="00AD61C0">
        <w:rPr>
          <w:noProof/>
          <w:szCs w:val="22"/>
          <w:lang w:val="el-GR"/>
        </w:rPr>
        <w:t xml:space="preserve"> </w:t>
      </w:r>
      <w:r w:rsidR="000B0C07">
        <w:rPr>
          <w:noProof/>
          <w:szCs w:val="22"/>
          <w:lang w:val="el-GR"/>
        </w:rPr>
        <w:t>(«</w:t>
      </w:r>
      <w:r w:rsidR="000B0C07" w:rsidRPr="009C064E">
        <w:rPr>
          <w:noProof/>
          <w:szCs w:val="22"/>
          <w:lang w:val="el-GR"/>
        </w:rPr>
        <w:t>μπαλώματα</w:t>
      </w:r>
      <w:r w:rsidR="000B0C07">
        <w:rPr>
          <w:noProof/>
          <w:szCs w:val="22"/>
          <w:lang w:val="el-GR"/>
        </w:rPr>
        <w:t>»)</w:t>
      </w:r>
      <w:r w:rsidRPr="00AD61C0">
        <w:rPr>
          <w:noProof/>
          <w:szCs w:val="22"/>
          <w:lang w:val="el-GR"/>
        </w:rPr>
        <w:t xml:space="preserve"> </w:t>
      </w:r>
      <w:r w:rsidR="00BE14EC">
        <w:rPr>
          <w:noProof/>
          <w:szCs w:val="22"/>
          <w:lang w:val="el-GR"/>
        </w:rPr>
        <w:t xml:space="preserve"> </w:t>
      </w:r>
    </w:p>
    <w:p w:rsidR="008C39D5" w:rsidRDefault="00687A20" w:rsidP="00832043">
      <w:pPr>
        <w:ind w:left="555"/>
        <w:rPr>
          <w:noProof/>
          <w:szCs w:val="22"/>
          <w:lang w:val="el-GR"/>
        </w:rPr>
      </w:pPr>
      <w:r w:rsidRPr="00AD61C0">
        <w:rPr>
          <w:noProof/>
          <w:szCs w:val="22"/>
          <w:lang w:val="el-GR"/>
        </w:rPr>
        <w:t>στον κορμό</w:t>
      </w:r>
      <w:r w:rsidR="00694BF1">
        <w:rPr>
          <w:noProof/>
          <w:szCs w:val="22"/>
          <w:lang w:val="el-GR"/>
        </w:rPr>
        <w:t xml:space="preserve"> του</w:t>
      </w:r>
      <w:r w:rsidR="00BE14EC">
        <w:rPr>
          <w:noProof/>
          <w:szCs w:val="22"/>
          <w:lang w:val="el-GR"/>
        </w:rPr>
        <w:t xml:space="preserve"> </w:t>
      </w:r>
      <w:r w:rsidR="00694BF1">
        <w:rPr>
          <w:noProof/>
          <w:szCs w:val="22"/>
          <w:lang w:val="el-GR"/>
        </w:rPr>
        <w:t>σώματος</w:t>
      </w:r>
      <w:r w:rsidRPr="00AD61C0">
        <w:rPr>
          <w:noProof/>
          <w:szCs w:val="22"/>
          <w:lang w:val="el-GR"/>
        </w:rPr>
        <w:t xml:space="preserve">, συχνά με κεντρικές φουσκάλες, ξεφλούδισμα του δέρματος, έλκη στο στόμα, </w:t>
      </w:r>
      <w:r w:rsidR="00665676">
        <w:rPr>
          <w:noProof/>
          <w:szCs w:val="22"/>
          <w:lang w:val="el-GR"/>
        </w:rPr>
        <w:t xml:space="preserve">το </w:t>
      </w:r>
      <w:r w:rsidRPr="00AD61C0">
        <w:rPr>
          <w:noProof/>
          <w:szCs w:val="22"/>
          <w:lang w:val="el-GR"/>
        </w:rPr>
        <w:t xml:space="preserve">λαιμό, </w:t>
      </w:r>
      <w:r w:rsidR="00665676">
        <w:rPr>
          <w:noProof/>
          <w:szCs w:val="22"/>
          <w:lang w:val="el-GR"/>
        </w:rPr>
        <w:t xml:space="preserve">τη </w:t>
      </w:r>
      <w:r w:rsidRPr="00AD61C0">
        <w:rPr>
          <w:noProof/>
          <w:szCs w:val="22"/>
          <w:lang w:val="el-GR"/>
        </w:rPr>
        <w:t xml:space="preserve">μύτη, </w:t>
      </w:r>
      <w:r w:rsidR="00665676">
        <w:rPr>
          <w:noProof/>
          <w:szCs w:val="22"/>
          <w:lang w:val="el-GR"/>
        </w:rPr>
        <w:t xml:space="preserve">τα </w:t>
      </w:r>
      <w:r w:rsidRPr="00AD61C0">
        <w:rPr>
          <w:noProof/>
          <w:szCs w:val="22"/>
          <w:lang w:val="el-GR"/>
        </w:rPr>
        <w:t xml:space="preserve">γεννητικά όργανα και </w:t>
      </w:r>
      <w:r w:rsidR="00665676">
        <w:rPr>
          <w:noProof/>
          <w:szCs w:val="22"/>
          <w:lang w:val="el-GR"/>
        </w:rPr>
        <w:t xml:space="preserve">τα </w:t>
      </w:r>
      <w:r w:rsidRPr="00AD61C0">
        <w:rPr>
          <w:noProof/>
          <w:szCs w:val="22"/>
          <w:lang w:val="el-GR"/>
        </w:rPr>
        <w:t xml:space="preserve">μάτια. </w:t>
      </w:r>
      <w:r w:rsidR="007A2739">
        <w:rPr>
          <w:noProof/>
          <w:szCs w:val="22"/>
          <w:lang w:val="el-GR"/>
        </w:rPr>
        <w:t>Π</w:t>
      </w:r>
      <w:r w:rsidR="007A2739" w:rsidRPr="00EB00E7">
        <w:rPr>
          <w:noProof/>
          <w:szCs w:val="22"/>
          <w:lang w:val="el-GR"/>
        </w:rPr>
        <w:t>υρετό</w:t>
      </w:r>
      <w:r w:rsidR="007A2739">
        <w:rPr>
          <w:noProof/>
          <w:szCs w:val="22"/>
          <w:lang w:val="el-GR"/>
        </w:rPr>
        <w:t>ς</w:t>
      </w:r>
      <w:r w:rsidR="007A2739" w:rsidRPr="00EB00E7">
        <w:rPr>
          <w:noProof/>
          <w:szCs w:val="22"/>
          <w:lang w:val="el-GR"/>
        </w:rPr>
        <w:t xml:space="preserve"> και συμπτώματα που μοιάζουν με γρίπη</w:t>
      </w:r>
      <w:r w:rsidR="007A2739" w:rsidRPr="000A3430">
        <w:rPr>
          <w:noProof/>
          <w:szCs w:val="22"/>
          <w:lang w:val="el-GR"/>
        </w:rPr>
        <w:t xml:space="preserve"> </w:t>
      </w:r>
      <w:r w:rsidR="007A2739">
        <w:rPr>
          <w:noProof/>
          <w:szCs w:val="22"/>
          <w:lang w:val="el-GR"/>
        </w:rPr>
        <w:t xml:space="preserve">μπορεί να </w:t>
      </w:r>
      <w:r w:rsidRPr="00AD61C0">
        <w:rPr>
          <w:noProof/>
          <w:szCs w:val="22"/>
          <w:lang w:val="el-GR"/>
        </w:rPr>
        <w:t xml:space="preserve">προηγούνται </w:t>
      </w:r>
      <w:r w:rsidR="00CD6063" w:rsidRPr="00CD6063">
        <w:rPr>
          <w:noProof/>
          <w:szCs w:val="22"/>
          <w:lang w:val="el-GR"/>
        </w:rPr>
        <w:t>αυτών των σοβαρών δερματικών εξανθημάτων</w:t>
      </w:r>
      <w:r w:rsidR="00CE2F62">
        <w:rPr>
          <w:noProof/>
          <w:szCs w:val="22"/>
          <w:lang w:val="el-GR"/>
        </w:rPr>
        <w:t xml:space="preserve"> (</w:t>
      </w:r>
      <w:r w:rsidRPr="00AD61C0">
        <w:rPr>
          <w:noProof/>
          <w:szCs w:val="22"/>
          <w:lang w:val="el-GR"/>
        </w:rPr>
        <w:t>Stevens-Johnson</w:t>
      </w:r>
      <w:r w:rsidR="00CE2F62">
        <w:rPr>
          <w:noProof/>
          <w:szCs w:val="22"/>
          <w:lang w:val="el-GR"/>
        </w:rPr>
        <w:t>,</w:t>
      </w:r>
      <w:r w:rsidRPr="00AD61C0">
        <w:rPr>
          <w:noProof/>
          <w:szCs w:val="22"/>
          <w:lang w:val="el-GR"/>
        </w:rPr>
        <w:t xml:space="preserve"> ή τοξική επιδερμική νεκρόλυση</w:t>
      </w:r>
      <w:r w:rsidR="00CE2F62">
        <w:rPr>
          <w:noProof/>
          <w:szCs w:val="22"/>
          <w:lang w:val="el-GR"/>
        </w:rPr>
        <w:t>)</w:t>
      </w:r>
      <w:r w:rsidRPr="00AD61C0">
        <w:rPr>
          <w:noProof/>
          <w:szCs w:val="22"/>
          <w:lang w:val="el-GR"/>
        </w:rPr>
        <w:t>.</w:t>
      </w:r>
    </w:p>
    <w:p w:rsidR="000E3363" w:rsidRPr="000E3363" w:rsidRDefault="0014011E" w:rsidP="00832043">
      <w:pPr>
        <w:pStyle w:val="ListParagraph"/>
        <w:ind w:left="567" w:hanging="567"/>
        <w:rPr>
          <w:noProof/>
          <w:szCs w:val="22"/>
          <w:lang w:val="el-GR"/>
        </w:rPr>
      </w:pPr>
      <w:r>
        <w:sym w:font="Symbol" w:char="F0B7"/>
      </w:r>
      <w:r>
        <w:rPr>
          <w:b/>
          <w:noProof/>
          <w:szCs w:val="22"/>
          <w:lang w:val="el-GR"/>
        </w:rPr>
        <w:t xml:space="preserve">        </w:t>
      </w:r>
      <w:r w:rsidR="000E3363" w:rsidRPr="000E3363">
        <w:rPr>
          <w:noProof/>
          <w:szCs w:val="22"/>
          <w:lang w:val="el-GR"/>
        </w:rPr>
        <w:t xml:space="preserve">Εκτεταμένο εξάνθημα, </w:t>
      </w:r>
      <w:r w:rsidR="000E3363" w:rsidRPr="003E1060">
        <w:rPr>
          <w:noProof/>
          <w:szCs w:val="22"/>
          <w:lang w:val="el-GR"/>
        </w:rPr>
        <w:t>υψηλή θερμοκρασία σώματος και διευρυμένοι λεμφαδένες (σύνδρομο DRESS ή σύνδρομο υπερευαισθησίας σε φάρμακα).</w:t>
      </w:r>
    </w:p>
    <w:p w:rsidR="00235FE5" w:rsidRPr="00C96160" w:rsidRDefault="00172059" w:rsidP="00C52B6D">
      <w:pPr>
        <w:ind w:left="570" w:hanging="570"/>
        <w:rPr>
          <w:rFonts w:eastAsia="MS Mincho"/>
          <w:szCs w:val="22"/>
          <w:lang w:val="el-GR"/>
        </w:rPr>
      </w:pPr>
      <w:r w:rsidRPr="006D2B53">
        <w:rPr>
          <w:lang w:val="el-GR"/>
        </w:rPr>
        <w:t xml:space="preserve"> </w:t>
      </w:r>
    </w:p>
    <w:p w:rsidR="00235FE5" w:rsidRPr="008C4C17" w:rsidRDefault="002A7F49" w:rsidP="006C3144">
      <w:pPr>
        <w:numPr>
          <w:ilvl w:val="12"/>
          <w:numId w:val="0"/>
        </w:numPr>
        <w:spacing w:line="240" w:lineRule="exact"/>
        <w:ind w:right="-2"/>
        <w:rPr>
          <w:b/>
          <w:szCs w:val="22"/>
          <w:lang w:val="el-GR"/>
        </w:rPr>
      </w:pPr>
      <w:r>
        <w:rPr>
          <w:b/>
          <w:noProof/>
          <w:szCs w:val="22"/>
          <w:lang w:val="el-GR"/>
        </w:rPr>
        <w:t>Άλλες</w:t>
      </w:r>
      <w:r w:rsidR="00235FE5" w:rsidRPr="008C4C17">
        <w:rPr>
          <w:b/>
          <w:noProof/>
          <w:szCs w:val="22"/>
          <w:lang w:val="el-GR"/>
        </w:rPr>
        <w:t xml:space="preserve"> ανεπιθύμητες ενέργειες </w:t>
      </w:r>
      <w:r>
        <w:rPr>
          <w:b/>
          <w:noProof/>
          <w:szCs w:val="22"/>
          <w:lang w:val="el-GR"/>
        </w:rPr>
        <w:t xml:space="preserve">μπορεί να </w:t>
      </w:r>
      <w:r w:rsidR="00235FE5" w:rsidRPr="008C4C17">
        <w:rPr>
          <w:b/>
          <w:noProof/>
          <w:szCs w:val="22"/>
          <w:lang w:val="el-GR"/>
        </w:rPr>
        <w:t>περιλαμβάνο</w:t>
      </w:r>
      <w:r>
        <w:rPr>
          <w:b/>
          <w:noProof/>
          <w:szCs w:val="22"/>
          <w:lang w:val="el-GR"/>
        </w:rPr>
        <w:t>υν</w:t>
      </w:r>
    </w:p>
    <w:p w:rsidR="00235FE5" w:rsidRPr="007906F5" w:rsidRDefault="00235FE5" w:rsidP="006C3144">
      <w:pPr>
        <w:numPr>
          <w:ilvl w:val="12"/>
          <w:numId w:val="0"/>
        </w:numPr>
        <w:spacing w:line="240" w:lineRule="exact"/>
        <w:ind w:right="-2"/>
        <w:rPr>
          <w:b/>
          <w:szCs w:val="22"/>
          <w:lang w:val="el-GR"/>
        </w:rPr>
      </w:pPr>
      <w:r w:rsidRPr="008C4C17">
        <w:rPr>
          <w:noProof/>
          <w:szCs w:val="22"/>
          <w:lang w:val="el-GR"/>
        </w:rPr>
        <w:t>Ε</w:t>
      </w:r>
      <w:r w:rsidR="002A7F49">
        <w:rPr>
          <w:noProof/>
          <w:szCs w:val="22"/>
          <w:lang w:val="el-GR"/>
        </w:rPr>
        <w:t xml:space="preserve">πικοινωνήστε </w:t>
      </w:r>
      <w:r w:rsidR="002A7F49" w:rsidRPr="005055B9">
        <w:rPr>
          <w:noProof/>
          <w:szCs w:val="22"/>
          <w:lang w:val="el-GR"/>
        </w:rPr>
        <w:t>με</w:t>
      </w:r>
      <w:r w:rsidRPr="00C52B6D">
        <w:rPr>
          <w:noProof/>
          <w:szCs w:val="22"/>
          <w:lang w:val="el-GR"/>
        </w:rPr>
        <w:t xml:space="preserve"> το</w:t>
      </w:r>
      <w:r w:rsidR="00154ACF" w:rsidRPr="00C52B6D">
        <w:rPr>
          <w:noProof/>
          <w:szCs w:val="22"/>
          <w:lang w:val="el-GR"/>
        </w:rPr>
        <w:t>ν</w:t>
      </w:r>
      <w:r w:rsidRPr="00C52B6D">
        <w:rPr>
          <w:noProof/>
          <w:szCs w:val="22"/>
          <w:lang w:val="el-GR"/>
        </w:rPr>
        <w:t xml:space="preserve"> γιατρό σας</w:t>
      </w:r>
      <w:r w:rsidR="00154ACF" w:rsidRPr="00C52B6D">
        <w:rPr>
          <w:noProof/>
          <w:szCs w:val="22"/>
          <w:lang w:val="el-GR"/>
        </w:rPr>
        <w:t xml:space="preserve"> εάν </w:t>
      </w:r>
      <w:r w:rsidR="002A7F49" w:rsidRPr="00C52B6D">
        <w:rPr>
          <w:noProof/>
          <w:szCs w:val="22"/>
          <w:lang w:val="el-GR"/>
        </w:rPr>
        <w:t>εμφανίσετε</w:t>
      </w:r>
      <w:r w:rsidRPr="008C4C17">
        <w:rPr>
          <w:noProof/>
          <w:szCs w:val="22"/>
          <w:lang w:val="el-GR"/>
        </w:rPr>
        <w:t xml:space="preserve"> </w:t>
      </w:r>
      <w:r w:rsidR="002A7F49">
        <w:rPr>
          <w:noProof/>
          <w:szCs w:val="22"/>
          <w:lang w:val="el-GR"/>
        </w:rPr>
        <w:t>οποιαδήποτε</w:t>
      </w:r>
      <w:r w:rsidRPr="008C4C17">
        <w:rPr>
          <w:noProof/>
          <w:szCs w:val="22"/>
          <w:lang w:val="el-GR"/>
        </w:rPr>
        <w:t xml:space="preserve"> αν</w:t>
      </w:r>
      <w:r w:rsidRPr="00EF3FB4">
        <w:rPr>
          <w:noProof/>
          <w:szCs w:val="22"/>
          <w:lang w:val="el-GR"/>
        </w:rPr>
        <w:t>επιθύμητ</w:t>
      </w:r>
      <w:r w:rsidR="002A7F49">
        <w:rPr>
          <w:noProof/>
          <w:szCs w:val="22"/>
          <w:lang w:val="el-GR"/>
        </w:rPr>
        <w:t>η</w:t>
      </w:r>
      <w:r w:rsidRPr="00EF3FB4">
        <w:rPr>
          <w:noProof/>
          <w:szCs w:val="22"/>
          <w:lang w:val="el-GR"/>
        </w:rPr>
        <w:t xml:space="preserve"> ενέργει</w:t>
      </w:r>
      <w:r w:rsidR="002A7F49">
        <w:rPr>
          <w:noProof/>
          <w:szCs w:val="22"/>
          <w:lang w:val="el-GR"/>
        </w:rPr>
        <w:t>α</w:t>
      </w:r>
      <w:r w:rsidRPr="00EF3FB4">
        <w:rPr>
          <w:noProof/>
          <w:szCs w:val="22"/>
          <w:lang w:val="el-GR"/>
        </w:rPr>
        <w:t>.</w:t>
      </w:r>
    </w:p>
    <w:p w:rsidR="00235FE5" w:rsidRPr="009321CD" w:rsidRDefault="00235FE5" w:rsidP="006C3144">
      <w:pPr>
        <w:spacing w:line="240" w:lineRule="exact"/>
        <w:rPr>
          <w:b/>
          <w:szCs w:val="22"/>
          <w:lang w:val="el-GR"/>
        </w:rPr>
      </w:pPr>
    </w:p>
    <w:p w:rsidR="00235FE5" w:rsidRPr="00C96160" w:rsidRDefault="00235FE5" w:rsidP="006C3144">
      <w:pPr>
        <w:spacing w:line="240" w:lineRule="exact"/>
        <w:rPr>
          <w:szCs w:val="22"/>
          <w:lang w:val="el-GR"/>
        </w:rPr>
      </w:pPr>
      <w:r w:rsidRPr="00494EE5">
        <w:rPr>
          <w:b/>
          <w:noProof/>
          <w:szCs w:val="22"/>
          <w:lang w:val="el-GR"/>
        </w:rPr>
        <w:t>Πολύ συχνές ανεπιθύμητες ενέργειες</w:t>
      </w:r>
      <w:r w:rsidRPr="00230E8B">
        <w:rPr>
          <w:noProof/>
          <w:szCs w:val="22"/>
          <w:lang w:val="el-GR"/>
        </w:rPr>
        <w:t xml:space="preserve"> (</w:t>
      </w:r>
      <w:r w:rsidR="00E33044" w:rsidRPr="00860C49">
        <w:rPr>
          <w:noProof/>
          <w:szCs w:val="22"/>
          <w:lang w:val="el-GR"/>
        </w:rPr>
        <w:t>μπορεί</w:t>
      </w:r>
      <w:r w:rsidR="00E33044" w:rsidRPr="00C96160">
        <w:rPr>
          <w:noProof/>
          <w:szCs w:val="22"/>
          <w:lang w:val="el-GR"/>
        </w:rPr>
        <w:t xml:space="preserve"> να </w:t>
      </w:r>
      <w:r w:rsidR="00EF4080">
        <w:rPr>
          <w:noProof/>
          <w:szCs w:val="22"/>
          <w:lang w:val="el-GR"/>
        </w:rPr>
        <w:t>επηρεάσουν</w:t>
      </w:r>
      <w:r w:rsidRPr="00C96160">
        <w:rPr>
          <w:noProof/>
          <w:szCs w:val="22"/>
          <w:lang w:val="el-GR"/>
        </w:rPr>
        <w:t xml:space="preserve"> περισσότερ</w:t>
      </w:r>
      <w:r w:rsidR="00202C40">
        <w:rPr>
          <w:noProof/>
          <w:szCs w:val="22"/>
          <w:lang w:val="el-GR"/>
        </w:rPr>
        <w:t>α</w:t>
      </w:r>
      <w:r w:rsidRPr="00C96160">
        <w:rPr>
          <w:noProof/>
          <w:szCs w:val="22"/>
          <w:lang w:val="el-GR"/>
        </w:rPr>
        <w:t xml:space="preserve"> από 1 </w:t>
      </w:r>
      <w:r w:rsidR="00EF4080">
        <w:rPr>
          <w:noProof/>
          <w:szCs w:val="22"/>
          <w:lang w:val="el-GR"/>
        </w:rPr>
        <w:t>στα</w:t>
      </w:r>
      <w:r w:rsidR="00EF4080" w:rsidRPr="00C96160">
        <w:rPr>
          <w:noProof/>
          <w:szCs w:val="22"/>
          <w:lang w:val="el-GR"/>
        </w:rPr>
        <w:t xml:space="preserve"> </w:t>
      </w:r>
      <w:r w:rsidRPr="00C96160">
        <w:rPr>
          <w:noProof/>
          <w:szCs w:val="22"/>
          <w:lang w:val="el-GR"/>
        </w:rPr>
        <w:t xml:space="preserve">10 </w:t>
      </w:r>
      <w:r w:rsidR="00EF4080">
        <w:rPr>
          <w:noProof/>
          <w:szCs w:val="22"/>
          <w:lang w:val="el-GR"/>
        </w:rPr>
        <w:t>άτομα</w:t>
      </w:r>
      <w:r w:rsidRPr="00C96160">
        <w:rPr>
          <w:noProof/>
          <w:szCs w:val="22"/>
          <w:lang w:val="el-GR"/>
        </w:rPr>
        <w:t>):</w:t>
      </w:r>
      <w:r w:rsidRPr="00C96160">
        <w:rPr>
          <w:szCs w:val="22"/>
          <w:lang w:val="el-GR"/>
        </w:rPr>
        <w:t xml:space="preserve"> </w:t>
      </w:r>
    </w:p>
    <w:p w:rsidR="00E96CBA" w:rsidRPr="00C96160" w:rsidRDefault="004A4271" w:rsidP="00E96CBA">
      <w:pPr>
        <w:rPr>
          <w:noProof/>
          <w:szCs w:val="22"/>
          <w:lang w:val="el-GR"/>
        </w:rPr>
      </w:pPr>
      <w:r>
        <w:sym w:font="Symbol" w:char="F0B7"/>
      </w:r>
      <w:r w:rsidRPr="004A4271">
        <w:rPr>
          <w:b/>
          <w:noProof/>
          <w:szCs w:val="22"/>
          <w:lang w:val="el-GR"/>
        </w:rPr>
        <w:tab/>
      </w:r>
      <w:r w:rsidR="00E96CBA" w:rsidRPr="00C96160">
        <w:rPr>
          <w:noProof/>
          <w:szCs w:val="22"/>
          <w:lang w:val="el-GR"/>
        </w:rPr>
        <w:t>λοιμώξεις του φάρυγγα ή των αεραγωγών στους πνεύμονες και</w:t>
      </w:r>
      <w:r w:rsidR="00E96CBA">
        <w:rPr>
          <w:noProof/>
          <w:szCs w:val="22"/>
          <w:lang w:val="el-GR"/>
        </w:rPr>
        <w:t>/ή</w:t>
      </w:r>
      <w:r w:rsidR="00E96CBA" w:rsidRPr="00C96160">
        <w:rPr>
          <w:noProof/>
          <w:szCs w:val="22"/>
          <w:lang w:val="el-GR"/>
        </w:rPr>
        <w:t xml:space="preserve"> παραρρινοκολπίτιδα</w:t>
      </w:r>
    </w:p>
    <w:p w:rsidR="00235FE5"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αίσθημα αδιαθεσίας (ναυτία)</w:t>
      </w:r>
    </w:p>
    <w:p w:rsidR="00E96CBA" w:rsidRPr="00AD61C0" w:rsidRDefault="00E96CBA" w:rsidP="00EC3449">
      <w:pPr>
        <w:rPr>
          <w:szCs w:val="22"/>
          <w:lang w:val="el-GR"/>
        </w:rPr>
      </w:pPr>
      <w:r>
        <w:sym w:font="Symbol" w:char="F0B7"/>
      </w:r>
      <w:r w:rsidRPr="004A4271">
        <w:rPr>
          <w:b/>
          <w:noProof/>
          <w:szCs w:val="22"/>
          <w:lang w:val="el-GR"/>
        </w:rPr>
        <w:tab/>
      </w:r>
      <w:r w:rsidRPr="005E733B">
        <w:rPr>
          <w:noProof/>
          <w:szCs w:val="22"/>
          <w:lang w:val="el-GR"/>
        </w:rPr>
        <w:t>προβλήματα στο στομάχι, ό</w:t>
      </w:r>
      <w:r>
        <w:rPr>
          <w:noProof/>
          <w:szCs w:val="22"/>
          <w:lang w:val="el-GR"/>
        </w:rPr>
        <w:t xml:space="preserve">πως παλινδρόμηση οξέων, έμετος και </w:t>
      </w:r>
      <w:r w:rsidR="00294934">
        <w:rPr>
          <w:noProof/>
          <w:szCs w:val="22"/>
          <w:lang w:val="el-GR"/>
        </w:rPr>
        <w:t xml:space="preserve">αίσθηση </w:t>
      </w:r>
      <w:r>
        <w:rPr>
          <w:noProof/>
          <w:szCs w:val="22"/>
          <w:lang w:val="el-GR"/>
        </w:rPr>
        <w:t>δυσκοιλιότητα</w:t>
      </w:r>
      <w:r w:rsidR="00294934">
        <w:rPr>
          <w:noProof/>
          <w:szCs w:val="22"/>
          <w:lang w:val="el-GR"/>
        </w:rPr>
        <w:t>ς</w:t>
      </w:r>
    </w:p>
    <w:p w:rsidR="00235FE5" w:rsidRPr="004A4271" w:rsidRDefault="004A4271" w:rsidP="004A4271">
      <w:pPr>
        <w:rPr>
          <w:szCs w:val="22"/>
          <w:lang w:val="el-GR"/>
        </w:rPr>
      </w:pPr>
      <w:r>
        <w:sym w:font="Symbol" w:char="F0B7"/>
      </w:r>
      <w:r w:rsidRPr="004A4271">
        <w:rPr>
          <w:b/>
          <w:noProof/>
          <w:szCs w:val="22"/>
          <w:lang w:val="el-GR"/>
        </w:rPr>
        <w:tab/>
      </w:r>
      <w:r w:rsidR="00235FE5" w:rsidRPr="004A4271">
        <w:rPr>
          <w:noProof/>
          <w:szCs w:val="22"/>
          <w:lang w:val="el-GR"/>
        </w:rPr>
        <w:t>διάρροια</w:t>
      </w:r>
    </w:p>
    <w:p w:rsidR="008C4C17" w:rsidRDefault="004A4271" w:rsidP="004A4271">
      <w:pPr>
        <w:rPr>
          <w:szCs w:val="22"/>
          <w:lang w:val="el-GR"/>
        </w:rPr>
      </w:pPr>
      <w:r>
        <w:sym w:font="Symbol" w:char="F0B7"/>
      </w:r>
      <w:r w:rsidRPr="004A4271">
        <w:rPr>
          <w:b/>
          <w:noProof/>
          <w:szCs w:val="22"/>
          <w:lang w:val="el-GR"/>
        </w:rPr>
        <w:tab/>
      </w:r>
      <w:r w:rsidR="00235FE5" w:rsidRPr="00C96160">
        <w:rPr>
          <w:szCs w:val="22"/>
          <w:lang w:val="el-GR"/>
        </w:rPr>
        <w:t xml:space="preserve">δυσπεψία ή στομαχικές </w:t>
      </w:r>
      <w:r w:rsidR="002A7F49">
        <w:rPr>
          <w:szCs w:val="22"/>
          <w:lang w:val="el-GR"/>
        </w:rPr>
        <w:t>διαταραχές</w:t>
      </w:r>
    </w:p>
    <w:p w:rsidR="00E96CBA" w:rsidRPr="004A4271" w:rsidRDefault="00E96CBA" w:rsidP="004A4271">
      <w:pPr>
        <w:rPr>
          <w:noProof/>
          <w:szCs w:val="22"/>
          <w:lang w:val="el-GR"/>
        </w:rPr>
      </w:pPr>
      <w:r>
        <w:sym w:font="Symbol" w:char="F0B7"/>
      </w:r>
      <w:r w:rsidRPr="004A4271">
        <w:rPr>
          <w:b/>
          <w:noProof/>
          <w:szCs w:val="22"/>
          <w:lang w:val="el-GR"/>
        </w:rPr>
        <w:tab/>
      </w:r>
      <w:r w:rsidRPr="00C96160">
        <w:rPr>
          <w:noProof/>
          <w:szCs w:val="22"/>
          <w:lang w:val="el-GR"/>
        </w:rPr>
        <w:t>απώλεια βάρους</w:t>
      </w:r>
    </w:p>
    <w:p w:rsidR="008C4C17" w:rsidRDefault="004A4271" w:rsidP="004A4271">
      <w:pPr>
        <w:rPr>
          <w:noProof/>
          <w:szCs w:val="22"/>
          <w:lang w:val="el-GR"/>
        </w:rPr>
      </w:pPr>
      <w:r>
        <w:sym w:font="Symbol" w:char="F0B7"/>
      </w:r>
      <w:r w:rsidRPr="004A4271">
        <w:rPr>
          <w:b/>
          <w:noProof/>
          <w:szCs w:val="22"/>
          <w:lang w:val="el-GR"/>
        </w:rPr>
        <w:tab/>
      </w:r>
      <w:r w:rsidR="00340E74">
        <w:rPr>
          <w:noProof/>
          <w:szCs w:val="22"/>
          <w:lang w:val="el-GR"/>
        </w:rPr>
        <w:t xml:space="preserve">μειωμένη </w:t>
      </w:r>
      <w:r w:rsidR="008C4C17">
        <w:rPr>
          <w:noProof/>
          <w:szCs w:val="22"/>
          <w:lang w:val="el-GR"/>
        </w:rPr>
        <w:t>όρεξη</w:t>
      </w:r>
    </w:p>
    <w:p w:rsidR="00E96CBA" w:rsidRPr="00C96160" w:rsidRDefault="00E96CBA" w:rsidP="00E96CBA">
      <w:pPr>
        <w:rPr>
          <w:noProof/>
          <w:szCs w:val="22"/>
          <w:lang w:val="el-GR"/>
        </w:rPr>
      </w:pPr>
      <w:r>
        <w:sym w:font="Symbol" w:char="F0B7"/>
      </w:r>
      <w:r w:rsidRPr="004A4271">
        <w:rPr>
          <w:b/>
          <w:noProof/>
          <w:szCs w:val="22"/>
          <w:lang w:val="el-GR"/>
        </w:rPr>
        <w:tab/>
      </w:r>
      <w:r w:rsidRPr="00C96160">
        <w:rPr>
          <w:noProof/>
          <w:szCs w:val="22"/>
          <w:lang w:val="el-GR"/>
        </w:rPr>
        <w:t>δυσκολία στον ύπνο</w:t>
      </w:r>
    </w:p>
    <w:p w:rsidR="00E96CBA" w:rsidRDefault="00E96CBA" w:rsidP="00E96CBA">
      <w:pPr>
        <w:rPr>
          <w:szCs w:val="22"/>
          <w:lang w:val="el-GR"/>
        </w:rPr>
      </w:pPr>
      <w:r>
        <w:sym w:font="Symbol" w:char="F0B7"/>
      </w:r>
      <w:r>
        <w:rPr>
          <w:b/>
          <w:noProof/>
          <w:szCs w:val="22"/>
          <w:lang w:val="el-GR"/>
        </w:rPr>
        <w:tab/>
      </w:r>
      <w:r>
        <w:rPr>
          <w:noProof/>
          <w:szCs w:val="22"/>
          <w:lang w:val="el-GR"/>
        </w:rPr>
        <w:t>κόπωση</w:t>
      </w:r>
    </w:p>
    <w:p w:rsidR="00E96CBA" w:rsidRPr="00C96160" w:rsidRDefault="00E96CBA" w:rsidP="00E96CBA">
      <w:pPr>
        <w:rPr>
          <w:noProof/>
          <w:szCs w:val="22"/>
          <w:lang w:val="el-GR"/>
        </w:rPr>
      </w:pPr>
      <w:r>
        <w:sym w:font="Symbol" w:char="F0B7"/>
      </w:r>
      <w:r w:rsidRPr="004A4271">
        <w:rPr>
          <w:b/>
          <w:noProof/>
          <w:szCs w:val="22"/>
          <w:lang w:val="el-GR"/>
        </w:rPr>
        <w:tab/>
      </w:r>
      <w:r w:rsidRPr="00C96160">
        <w:rPr>
          <w:noProof/>
          <w:szCs w:val="22"/>
          <w:lang w:val="el-GR"/>
        </w:rPr>
        <w:t>ζάλη</w:t>
      </w:r>
    </w:p>
    <w:p w:rsidR="00E96CBA" w:rsidRDefault="004A4271" w:rsidP="004A4271">
      <w:pPr>
        <w:rPr>
          <w:noProof/>
          <w:szCs w:val="22"/>
          <w:lang w:val="el-GR"/>
        </w:rPr>
      </w:pPr>
      <w:r>
        <w:sym w:font="Symbol" w:char="F0B7"/>
      </w:r>
      <w:r w:rsidRPr="004A4271">
        <w:rPr>
          <w:b/>
          <w:noProof/>
          <w:szCs w:val="22"/>
          <w:lang w:val="el-GR"/>
        </w:rPr>
        <w:tab/>
      </w:r>
      <w:r w:rsidR="008C4C17">
        <w:rPr>
          <w:noProof/>
          <w:szCs w:val="22"/>
          <w:lang w:val="el-GR"/>
        </w:rPr>
        <w:t>πονοκέφαλος</w:t>
      </w:r>
    </w:p>
    <w:p w:rsidR="00E96CBA" w:rsidRPr="00C96160" w:rsidRDefault="00E96CBA" w:rsidP="00E96CBA">
      <w:pPr>
        <w:rPr>
          <w:noProof/>
          <w:szCs w:val="22"/>
          <w:lang w:val="el-GR"/>
        </w:rPr>
      </w:pPr>
      <w:r>
        <w:sym w:font="Symbol" w:char="F0B7"/>
      </w:r>
      <w:r w:rsidRPr="004A4271">
        <w:rPr>
          <w:b/>
          <w:noProof/>
          <w:szCs w:val="22"/>
          <w:lang w:val="el-GR"/>
        </w:rPr>
        <w:tab/>
      </w:r>
      <w:r w:rsidRPr="00C96160">
        <w:rPr>
          <w:noProof/>
          <w:szCs w:val="22"/>
          <w:lang w:val="el-GR"/>
        </w:rPr>
        <w:t>δυσκολία στην αναπνοή</w:t>
      </w:r>
    </w:p>
    <w:p w:rsidR="00E96CBA" w:rsidRDefault="00E96CBA" w:rsidP="00E96CBA">
      <w:pPr>
        <w:rPr>
          <w:noProof/>
          <w:szCs w:val="22"/>
          <w:lang w:val="el-GR"/>
        </w:rPr>
      </w:pPr>
      <w:r>
        <w:sym w:font="Symbol" w:char="F0B7"/>
      </w:r>
      <w:r w:rsidRPr="004A4271">
        <w:rPr>
          <w:b/>
          <w:noProof/>
          <w:szCs w:val="22"/>
          <w:lang w:val="el-GR"/>
        </w:rPr>
        <w:tab/>
      </w:r>
      <w:r w:rsidRPr="00C96160">
        <w:rPr>
          <w:noProof/>
          <w:szCs w:val="22"/>
          <w:lang w:val="el-GR"/>
        </w:rPr>
        <w:t>βήχας</w:t>
      </w:r>
    </w:p>
    <w:p w:rsidR="00235FE5" w:rsidRPr="004A4271" w:rsidRDefault="00E96CBA" w:rsidP="004A4271">
      <w:pPr>
        <w:rPr>
          <w:noProof/>
          <w:szCs w:val="22"/>
          <w:lang w:val="el-GR"/>
        </w:rPr>
      </w:pPr>
      <w:r>
        <w:sym w:font="Symbol" w:char="F0B7"/>
      </w:r>
      <w:r w:rsidRPr="004A4271">
        <w:rPr>
          <w:b/>
          <w:noProof/>
          <w:szCs w:val="22"/>
          <w:lang w:val="el-GR"/>
        </w:rPr>
        <w:tab/>
      </w:r>
      <w:r w:rsidRPr="00C96160">
        <w:rPr>
          <w:noProof/>
          <w:szCs w:val="22"/>
          <w:lang w:val="el-GR"/>
        </w:rPr>
        <w:t>πόνο</w:t>
      </w:r>
      <w:r w:rsidR="004D4761">
        <w:rPr>
          <w:noProof/>
          <w:szCs w:val="22"/>
          <w:lang w:val="el-GR"/>
        </w:rPr>
        <w:t>ι</w:t>
      </w:r>
      <w:r w:rsidRPr="00C96160">
        <w:rPr>
          <w:noProof/>
          <w:szCs w:val="22"/>
          <w:lang w:val="el-GR"/>
        </w:rPr>
        <w:t xml:space="preserve"> στις αρθρώσεις</w:t>
      </w:r>
    </w:p>
    <w:p w:rsidR="00235FE5" w:rsidRPr="004A4271" w:rsidRDefault="00235FE5" w:rsidP="006C3144">
      <w:pPr>
        <w:ind w:left="357" w:right="-2" w:hanging="357"/>
        <w:rPr>
          <w:szCs w:val="22"/>
          <w:lang w:val="el-GR"/>
        </w:rPr>
      </w:pPr>
    </w:p>
    <w:p w:rsidR="00235FE5" w:rsidRPr="00C96160" w:rsidRDefault="00235FE5">
      <w:pPr>
        <w:keepNext/>
        <w:keepLines/>
        <w:numPr>
          <w:ilvl w:val="12"/>
          <w:numId w:val="0"/>
        </w:numPr>
        <w:spacing w:line="240" w:lineRule="exact"/>
        <w:ind w:right="-29"/>
        <w:rPr>
          <w:szCs w:val="22"/>
          <w:lang w:val="el-GR"/>
        </w:rPr>
        <w:pPrChange w:id="254" w:author="TCS" w:date="2025-03-27T11:44:00Z" w16du:dateUtc="2025-03-27T06:14:00Z">
          <w:pPr>
            <w:numPr>
              <w:ilvl w:val="12"/>
            </w:numPr>
            <w:spacing w:line="240" w:lineRule="exact"/>
            <w:ind w:right="-29"/>
          </w:pPr>
        </w:pPrChange>
      </w:pPr>
      <w:r w:rsidRPr="00C96160">
        <w:rPr>
          <w:b/>
          <w:noProof/>
          <w:szCs w:val="22"/>
          <w:lang w:val="el-GR"/>
        </w:rPr>
        <w:lastRenderedPageBreak/>
        <w:t xml:space="preserve">Συχνές ανεπιθύμητες ενέργειες </w:t>
      </w:r>
      <w:r w:rsidRPr="005E733B">
        <w:rPr>
          <w:noProof/>
          <w:szCs w:val="22"/>
          <w:lang w:val="el-GR"/>
        </w:rPr>
        <w:t>(</w:t>
      </w:r>
      <w:r w:rsidR="008C0D75" w:rsidRPr="00C96160">
        <w:rPr>
          <w:noProof/>
          <w:szCs w:val="22"/>
          <w:lang w:val="el-GR"/>
        </w:rPr>
        <w:t xml:space="preserve">μπορεί να </w:t>
      </w:r>
      <w:r w:rsidR="00EF4080">
        <w:rPr>
          <w:noProof/>
          <w:szCs w:val="22"/>
          <w:lang w:val="el-GR"/>
        </w:rPr>
        <w:t>επηρεάσουν έως</w:t>
      </w:r>
      <w:r w:rsidR="008C0D75" w:rsidRPr="00C96160">
        <w:rPr>
          <w:noProof/>
          <w:szCs w:val="22"/>
          <w:lang w:val="el-GR"/>
        </w:rPr>
        <w:t xml:space="preserve"> </w:t>
      </w:r>
      <w:r w:rsidRPr="00C96160">
        <w:rPr>
          <w:noProof/>
          <w:szCs w:val="22"/>
          <w:lang w:val="el-GR"/>
        </w:rPr>
        <w:t xml:space="preserve">1 </w:t>
      </w:r>
      <w:r w:rsidR="00EF4080">
        <w:rPr>
          <w:noProof/>
          <w:szCs w:val="22"/>
          <w:lang w:val="el-GR"/>
        </w:rPr>
        <w:t>στα</w:t>
      </w:r>
      <w:r w:rsidR="00EF4080" w:rsidRPr="00C96160">
        <w:rPr>
          <w:noProof/>
          <w:szCs w:val="22"/>
          <w:lang w:val="el-GR"/>
        </w:rPr>
        <w:t xml:space="preserve"> </w:t>
      </w:r>
      <w:r w:rsidRPr="00C96160">
        <w:rPr>
          <w:noProof/>
          <w:szCs w:val="22"/>
          <w:lang w:val="el-GR"/>
        </w:rPr>
        <w:t xml:space="preserve">10 </w:t>
      </w:r>
      <w:r w:rsidR="00EF4080">
        <w:rPr>
          <w:noProof/>
          <w:szCs w:val="22"/>
          <w:lang w:val="el-GR"/>
        </w:rPr>
        <w:t>άτομα</w:t>
      </w:r>
      <w:r w:rsidRPr="00C96160">
        <w:rPr>
          <w:noProof/>
          <w:szCs w:val="22"/>
          <w:lang w:val="el-GR"/>
        </w:rPr>
        <w:t>):</w:t>
      </w:r>
    </w:p>
    <w:p w:rsidR="00235FE5" w:rsidRPr="005E733B" w:rsidRDefault="004A4271">
      <w:pPr>
        <w:keepNext/>
        <w:keepLines/>
        <w:rPr>
          <w:noProof/>
          <w:szCs w:val="22"/>
          <w:lang w:val="el-GR"/>
        </w:rPr>
        <w:pPrChange w:id="255" w:author="TCS" w:date="2025-03-27T11:44:00Z" w16du:dateUtc="2025-03-27T06:14:00Z">
          <w:pPr/>
        </w:pPrChange>
      </w:pPr>
      <w:r>
        <w:sym w:font="Symbol" w:char="F0B7"/>
      </w:r>
      <w:r w:rsidRPr="004A4271">
        <w:rPr>
          <w:b/>
          <w:noProof/>
          <w:szCs w:val="22"/>
          <w:lang w:val="el-GR"/>
        </w:rPr>
        <w:tab/>
      </w:r>
      <w:r w:rsidR="00235FE5" w:rsidRPr="00C96160">
        <w:rPr>
          <w:noProof/>
          <w:szCs w:val="22"/>
          <w:lang w:val="el-GR"/>
        </w:rPr>
        <w:t>λοιμώξεις της ουροδόχου κύστης</w:t>
      </w:r>
    </w:p>
    <w:p w:rsidR="00235FE5" w:rsidRPr="00C96160" w:rsidRDefault="004A4271">
      <w:pPr>
        <w:keepNext/>
        <w:keepLines/>
        <w:rPr>
          <w:noProof/>
          <w:szCs w:val="22"/>
          <w:lang w:val="el-GR"/>
        </w:rPr>
        <w:pPrChange w:id="256" w:author="TCS" w:date="2025-03-27T11:44:00Z" w16du:dateUtc="2025-03-27T06:14:00Z">
          <w:pPr/>
        </w:pPrChange>
      </w:pPr>
      <w:r>
        <w:sym w:font="Symbol" w:char="F0B7"/>
      </w:r>
      <w:r w:rsidRPr="004A4271">
        <w:rPr>
          <w:b/>
          <w:noProof/>
          <w:szCs w:val="22"/>
          <w:lang w:val="el-GR"/>
        </w:rPr>
        <w:tab/>
      </w:r>
      <w:r w:rsidR="00235FE5" w:rsidRPr="00C96160">
        <w:rPr>
          <w:noProof/>
          <w:szCs w:val="22"/>
          <w:lang w:val="el-GR"/>
        </w:rPr>
        <w:t>υπνηλία</w:t>
      </w:r>
    </w:p>
    <w:p w:rsidR="00235FE5" w:rsidRPr="00C96160" w:rsidRDefault="004A4271">
      <w:pPr>
        <w:keepNext/>
        <w:keepLines/>
        <w:rPr>
          <w:noProof/>
          <w:szCs w:val="22"/>
          <w:lang w:val="el-GR"/>
        </w:rPr>
        <w:pPrChange w:id="257" w:author="TCS" w:date="2025-03-27T11:44:00Z" w16du:dateUtc="2025-03-27T06:14:00Z">
          <w:pPr/>
        </w:pPrChange>
      </w:pPr>
      <w:r>
        <w:sym w:font="Symbol" w:char="F0B7"/>
      </w:r>
      <w:r w:rsidRPr="004A4271">
        <w:rPr>
          <w:b/>
          <w:noProof/>
          <w:szCs w:val="22"/>
          <w:lang w:val="el-GR"/>
        </w:rPr>
        <w:tab/>
      </w:r>
      <w:r w:rsidR="00235FE5" w:rsidRPr="00C96160">
        <w:rPr>
          <w:noProof/>
          <w:szCs w:val="22"/>
          <w:lang w:val="el-GR"/>
        </w:rPr>
        <w:t>αλλαγές στη γεύση</w:t>
      </w:r>
    </w:p>
    <w:p w:rsidR="00235FE5" w:rsidRPr="00C96160" w:rsidRDefault="004A4271">
      <w:pPr>
        <w:keepNext/>
        <w:keepLines/>
        <w:rPr>
          <w:noProof/>
          <w:szCs w:val="22"/>
          <w:lang w:val="el-GR"/>
        </w:rPr>
        <w:pPrChange w:id="258" w:author="TCS" w:date="2025-03-27T11:44:00Z" w16du:dateUtc="2025-03-27T06:14:00Z">
          <w:pPr/>
        </w:pPrChange>
      </w:pPr>
      <w:r>
        <w:sym w:font="Symbol" w:char="F0B7"/>
      </w:r>
      <w:r w:rsidRPr="004A4271">
        <w:rPr>
          <w:b/>
          <w:noProof/>
          <w:szCs w:val="22"/>
          <w:lang w:val="el-GR"/>
        </w:rPr>
        <w:tab/>
      </w:r>
      <w:r w:rsidR="00235FE5" w:rsidRPr="00C96160">
        <w:rPr>
          <w:noProof/>
          <w:szCs w:val="22"/>
          <w:lang w:val="el-GR"/>
        </w:rPr>
        <w:t>εξάψεις</w:t>
      </w:r>
    </w:p>
    <w:p w:rsidR="00235FE5" w:rsidRPr="00C96160" w:rsidRDefault="004A4271" w:rsidP="004A4271">
      <w:pPr>
        <w:ind w:left="570" w:hanging="570"/>
        <w:rPr>
          <w:noProof/>
          <w:szCs w:val="22"/>
          <w:lang w:val="el-GR"/>
        </w:rPr>
      </w:pPr>
      <w:r>
        <w:sym w:font="Symbol" w:char="F0B7"/>
      </w:r>
      <w:r w:rsidRPr="004A4271">
        <w:rPr>
          <w:b/>
          <w:noProof/>
          <w:szCs w:val="22"/>
          <w:lang w:val="el-GR"/>
        </w:rPr>
        <w:tab/>
      </w:r>
      <w:r w:rsidR="00235FE5" w:rsidRPr="005E733B">
        <w:rPr>
          <w:noProof/>
          <w:szCs w:val="22"/>
          <w:lang w:val="el-GR"/>
        </w:rPr>
        <w:t>προβλήματα στο στομάχι, όπως αίσθημα τυμπανισ</w:t>
      </w:r>
      <w:r w:rsidR="00235FE5" w:rsidRPr="00C96160">
        <w:rPr>
          <w:noProof/>
          <w:szCs w:val="22"/>
          <w:lang w:val="el-GR"/>
        </w:rPr>
        <w:t>μού, πόνος και δυσφορία στην κοιλιά, αίσθημα καύσου</w:t>
      </w:r>
      <w:r w:rsidR="007A0FFC" w:rsidRPr="008B6979">
        <w:rPr>
          <w:noProof/>
          <w:szCs w:val="22"/>
          <w:lang w:val="el-GR"/>
        </w:rPr>
        <w:t xml:space="preserve"> </w:t>
      </w:r>
      <w:r w:rsidR="00235FE5" w:rsidRPr="00C96160">
        <w:rPr>
          <w:noProof/>
          <w:szCs w:val="22"/>
          <w:lang w:val="el-GR"/>
        </w:rPr>
        <w:t>και αέρια</w:t>
      </w:r>
    </w:p>
    <w:p w:rsidR="00235FE5"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 xml:space="preserve">οι εξετάσεις αίματος μπορεί να δείξουν αυξημένα </w:t>
      </w:r>
      <w:r w:rsidR="00B8597A" w:rsidRPr="00C96160">
        <w:rPr>
          <w:noProof/>
          <w:szCs w:val="22"/>
          <w:lang w:val="el-GR"/>
        </w:rPr>
        <w:t xml:space="preserve">επίπεδα </w:t>
      </w:r>
      <w:r w:rsidR="00235FE5" w:rsidRPr="00C96160">
        <w:rPr>
          <w:noProof/>
          <w:szCs w:val="22"/>
          <w:lang w:val="el-GR"/>
        </w:rPr>
        <w:t>ηπατικ</w:t>
      </w:r>
      <w:r w:rsidR="00B8597A" w:rsidRPr="00C96160">
        <w:rPr>
          <w:noProof/>
          <w:szCs w:val="22"/>
          <w:lang w:val="el-GR"/>
        </w:rPr>
        <w:t>ών</w:t>
      </w:r>
      <w:r w:rsidR="00235FE5" w:rsidRPr="00C96160">
        <w:rPr>
          <w:noProof/>
          <w:szCs w:val="22"/>
          <w:lang w:val="el-GR"/>
        </w:rPr>
        <w:t xml:space="preserve"> </w:t>
      </w:r>
      <w:r w:rsidR="00B8597A" w:rsidRPr="00C96160">
        <w:rPr>
          <w:noProof/>
          <w:szCs w:val="22"/>
          <w:lang w:val="el-GR"/>
        </w:rPr>
        <w:t>ε</w:t>
      </w:r>
      <w:r w:rsidR="00235FE5" w:rsidRPr="00C96160">
        <w:rPr>
          <w:noProof/>
          <w:szCs w:val="22"/>
          <w:lang w:val="el-GR"/>
        </w:rPr>
        <w:t>νζ</w:t>
      </w:r>
      <w:r w:rsidR="00B8597A" w:rsidRPr="00C96160">
        <w:rPr>
          <w:noProof/>
          <w:szCs w:val="22"/>
          <w:lang w:val="el-GR"/>
        </w:rPr>
        <w:t>ύ</w:t>
      </w:r>
      <w:r w:rsidR="00235FE5" w:rsidRPr="00C96160">
        <w:rPr>
          <w:noProof/>
          <w:szCs w:val="22"/>
          <w:lang w:val="el-GR"/>
        </w:rPr>
        <w:t>μ</w:t>
      </w:r>
      <w:r w:rsidR="00B8597A" w:rsidRPr="00C96160">
        <w:rPr>
          <w:noProof/>
          <w:szCs w:val="22"/>
          <w:lang w:val="el-GR"/>
        </w:rPr>
        <w:t>ων</w:t>
      </w:r>
    </w:p>
    <w:p w:rsidR="00E96CBA" w:rsidRPr="00C96160" w:rsidRDefault="00E96CBA" w:rsidP="008B6979">
      <w:pPr>
        <w:ind w:left="570" w:hanging="570"/>
        <w:rPr>
          <w:szCs w:val="22"/>
          <w:lang w:val="el-GR"/>
        </w:rPr>
      </w:pPr>
      <w:r>
        <w:sym w:font="Symbol" w:char="F0B7"/>
      </w:r>
      <w:r w:rsidRPr="004A4271">
        <w:rPr>
          <w:b/>
          <w:noProof/>
          <w:szCs w:val="22"/>
          <w:lang w:val="el-GR"/>
        </w:rPr>
        <w:tab/>
      </w:r>
      <w:r w:rsidRPr="00C96160">
        <w:rPr>
          <w:noProof/>
          <w:szCs w:val="22"/>
          <w:lang w:val="el-GR"/>
        </w:rPr>
        <w:t>δερματικές αντιδράσεις μετά από έκθεση στο φυσικό ηλιακό φως ή σε τεχνητή ηλιακή ακτινοβολία</w:t>
      </w:r>
    </w:p>
    <w:p w:rsidR="00235FE5" w:rsidRPr="00C96160"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προβλήματα στο δέρμα, όπως κνησμός, ερυθρότητα του δέρματος, ξηροδερμία, εξάνθημα</w:t>
      </w:r>
    </w:p>
    <w:p w:rsidR="00235FE5" w:rsidRPr="00C96160"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μυϊκός πόνος</w:t>
      </w:r>
    </w:p>
    <w:p w:rsidR="00235FE5" w:rsidRPr="00C96160"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 xml:space="preserve">αίσθημα αδυναμίας ή έλλειψης ενέργειας </w:t>
      </w:r>
    </w:p>
    <w:p w:rsidR="00235FE5" w:rsidRPr="00285FC1"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πό</w:t>
      </w:r>
      <w:r w:rsidR="00235FE5" w:rsidRPr="00285FC1">
        <w:rPr>
          <w:noProof/>
          <w:szCs w:val="22"/>
          <w:lang w:val="el-GR"/>
        </w:rPr>
        <w:t>νος στο θώρακα</w:t>
      </w:r>
    </w:p>
    <w:p w:rsidR="00235FE5" w:rsidRDefault="004A4271" w:rsidP="004A4271">
      <w:pPr>
        <w:rPr>
          <w:noProof/>
          <w:szCs w:val="22"/>
          <w:lang w:val="el-GR"/>
        </w:rPr>
      </w:pPr>
      <w:r>
        <w:sym w:font="Symbol" w:char="F0B7"/>
      </w:r>
      <w:r w:rsidRPr="004A4271">
        <w:rPr>
          <w:b/>
          <w:noProof/>
          <w:szCs w:val="22"/>
          <w:lang w:val="el-GR"/>
        </w:rPr>
        <w:tab/>
      </w:r>
      <w:r w:rsidR="00235FE5" w:rsidRPr="00C96160">
        <w:rPr>
          <w:noProof/>
          <w:szCs w:val="22"/>
          <w:lang w:val="el-GR"/>
        </w:rPr>
        <w:t>ηλιακ</w:t>
      </w:r>
      <w:r w:rsidR="00B8597A" w:rsidRPr="005E733B">
        <w:rPr>
          <w:noProof/>
          <w:szCs w:val="22"/>
          <w:lang w:val="el-GR"/>
        </w:rPr>
        <w:t>ό</w:t>
      </w:r>
      <w:r w:rsidR="00235FE5" w:rsidRPr="00C96160">
        <w:rPr>
          <w:noProof/>
          <w:szCs w:val="22"/>
          <w:lang w:val="el-GR"/>
        </w:rPr>
        <w:t xml:space="preserve"> </w:t>
      </w:r>
      <w:r w:rsidR="00B8597A" w:rsidRPr="005E733B">
        <w:rPr>
          <w:noProof/>
          <w:szCs w:val="22"/>
          <w:lang w:val="el-GR"/>
        </w:rPr>
        <w:t>έ</w:t>
      </w:r>
      <w:r w:rsidR="00235FE5" w:rsidRPr="00C96160">
        <w:rPr>
          <w:noProof/>
          <w:szCs w:val="22"/>
          <w:lang w:val="el-GR"/>
        </w:rPr>
        <w:t>γκα</w:t>
      </w:r>
      <w:r w:rsidR="00B8597A" w:rsidRPr="005E733B">
        <w:rPr>
          <w:noProof/>
          <w:szCs w:val="22"/>
          <w:lang w:val="el-GR"/>
        </w:rPr>
        <w:t>υ</w:t>
      </w:r>
      <w:r w:rsidR="00235FE5" w:rsidRPr="00C96160">
        <w:rPr>
          <w:noProof/>
          <w:szCs w:val="22"/>
          <w:lang w:val="el-GR"/>
        </w:rPr>
        <w:t>μα.</w:t>
      </w:r>
    </w:p>
    <w:p w:rsidR="00F91FDC" w:rsidRDefault="00F91FDC" w:rsidP="004A4271">
      <w:pPr>
        <w:rPr>
          <w:noProof/>
          <w:szCs w:val="22"/>
          <w:lang w:val="el-GR"/>
        </w:rPr>
      </w:pPr>
    </w:p>
    <w:p w:rsidR="00F91FDC" w:rsidRPr="003F2748" w:rsidRDefault="00F91FDC" w:rsidP="00D97A9E">
      <w:pPr>
        <w:keepNext/>
        <w:keepLines/>
        <w:numPr>
          <w:ilvl w:val="12"/>
          <w:numId w:val="0"/>
        </w:numPr>
        <w:spacing w:line="240" w:lineRule="exact"/>
        <w:ind w:right="-2"/>
        <w:rPr>
          <w:szCs w:val="24"/>
          <w:lang w:val="el-GR"/>
        </w:rPr>
      </w:pPr>
      <w:r>
        <w:rPr>
          <w:b/>
          <w:szCs w:val="24"/>
          <w:lang w:val="el-GR"/>
        </w:rPr>
        <w:t>Όχι συχνές ανεπιθύμητες ενέργειες</w:t>
      </w:r>
      <w:r>
        <w:rPr>
          <w:szCs w:val="24"/>
          <w:lang w:val="el-GR"/>
        </w:rPr>
        <w:t xml:space="preserve"> (μπορεί να επηρεάσουν έως 1 στα 100 άτομα)</w:t>
      </w:r>
      <w:r w:rsidRPr="00F6012A">
        <w:rPr>
          <w:szCs w:val="24"/>
          <w:lang w:val="el-GR"/>
        </w:rPr>
        <w:t>:</w:t>
      </w:r>
    </w:p>
    <w:p w:rsidR="008A745A" w:rsidRDefault="00F91FDC" w:rsidP="00D97A9E">
      <w:pPr>
        <w:keepNext/>
        <w:keepLines/>
        <w:rPr>
          <w:noProof/>
          <w:szCs w:val="22"/>
          <w:lang w:val="el-GR"/>
        </w:rPr>
      </w:pPr>
      <w:r>
        <w:sym w:font="Symbol" w:char="F0B7"/>
      </w:r>
      <w:r w:rsidRPr="004A4271">
        <w:rPr>
          <w:b/>
          <w:noProof/>
          <w:szCs w:val="22"/>
          <w:lang w:val="el-GR"/>
        </w:rPr>
        <w:tab/>
      </w:r>
      <w:r w:rsidR="0065524F">
        <w:rPr>
          <w:noProof/>
          <w:szCs w:val="22"/>
          <w:lang w:val="el-GR"/>
        </w:rPr>
        <w:t>Χ</w:t>
      </w:r>
      <w:r w:rsidR="007A0FFC" w:rsidRPr="00F91FDC">
        <w:rPr>
          <w:noProof/>
          <w:szCs w:val="22"/>
          <w:lang w:val="el-GR"/>
        </w:rPr>
        <w:t xml:space="preserve">αμηλά </w:t>
      </w:r>
      <w:r w:rsidRPr="00F91FDC">
        <w:rPr>
          <w:noProof/>
          <w:szCs w:val="22"/>
          <w:lang w:val="el-GR"/>
        </w:rPr>
        <w:t xml:space="preserve">επίπεδα νατρίου στο αίμα. Αυτό μπορεί να προκαλέσει πονοκέφαλο, ζάλη, σύγχυση, </w:t>
      </w:r>
    </w:p>
    <w:p w:rsidR="007A0FFC" w:rsidRDefault="00F91FDC" w:rsidP="00D97A9E">
      <w:pPr>
        <w:keepNext/>
        <w:keepLines/>
        <w:ind w:left="567"/>
        <w:rPr>
          <w:noProof/>
          <w:szCs w:val="22"/>
          <w:lang w:val="el-GR"/>
        </w:rPr>
      </w:pPr>
      <w:r w:rsidRPr="00F91FDC">
        <w:rPr>
          <w:noProof/>
          <w:szCs w:val="22"/>
          <w:lang w:val="el-GR"/>
        </w:rPr>
        <w:t>αδυναμία, μυϊκές κράμπες ή ναυτία και έμετο</w:t>
      </w:r>
      <w:r w:rsidR="004D4761">
        <w:rPr>
          <w:noProof/>
          <w:szCs w:val="22"/>
          <w:lang w:val="el-GR"/>
        </w:rPr>
        <w:t>.</w:t>
      </w:r>
    </w:p>
    <w:p w:rsidR="00F91FDC" w:rsidRPr="00C96160" w:rsidRDefault="007A0FFC" w:rsidP="008B6979">
      <w:pPr>
        <w:keepNext/>
        <w:keepLines/>
        <w:rPr>
          <w:noProof/>
          <w:szCs w:val="22"/>
          <w:lang w:val="el-GR"/>
        </w:rPr>
      </w:pPr>
      <w:r>
        <w:sym w:font="Symbol" w:char="F0B7"/>
      </w:r>
      <w:r w:rsidRPr="004A4271">
        <w:rPr>
          <w:b/>
          <w:noProof/>
          <w:szCs w:val="22"/>
          <w:lang w:val="el-GR"/>
        </w:rPr>
        <w:tab/>
      </w:r>
      <w:r w:rsidRPr="00F74EF8">
        <w:rPr>
          <w:lang w:val="bg-BG"/>
        </w:rPr>
        <w:t>οι εξετάσεις αίματος μπορεί να δείξουν μείωση των</w:t>
      </w:r>
      <w:r w:rsidRPr="007617D6">
        <w:rPr>
          <w:lang w:val="el-GR"/>
        </w:rPr>
        <w:t xml:space="preserve"> </w:t>
      </w:r>
      <w:r>
        <w:rPr>
          <w:lang w:val="el-GR"/>
        </w:rPr>
        <w:t>λευκοκυττάρων</w:t>
      </w:r>
      <w:r w:rsidRPr="00F6012A">
        <w:rPr>
          <w:lang w:val="el-GR"/>
        </w:rPr>
        <w:t>.</w:t>
      </w:r>
    </w:p>
    <w:p w:rsidR="005F08CA" w:rsidRPr="00F25276" w:rsidRDefault="005F08CA" w:rsidP="008B6979">
      <w:pPr>
        <w:keepNext/>
        <w:keepLines/>
        <w:spacing w:line="240" w:lineRule="exact"/>
        <w:ind w:right="-2"/>
        <w:rPr>
          <w:b/>
          <w:noProof/>
          <w:szCs w:val="22"/>
          <w:lang w:val="el-GR"/>
        </w:rPr>
      </w:pPr>
    </w:p>
    <w:p w:rsidR="00155925" w:rsidRPr="00F25276" w:rsidRDefault="00155925" w:rsidP="00D97A9E">
      <w:pPr>
        <w:keepNext/>
        <w:keepLines/>
        <w:tabs>
          <w:tab w:val="left" w:pos="0"/>
        </w:tabs>
        <w:rPr>
          <w:szCs w:val="22"/>
          <w:lang w:val="el-GR"/>
        </w:rPr>
      </w:pPr>
      <w:r w:rsidRPr="00155925">
        <w:rPr>
          <w:b/>
          <w:noProof/>
          <w:szCs w:val="22"/>
          <w:lang w:val="el-GR"/>
        </w:rPr>
        <w:t>Αναφορά ανεπιθύμητων ενεργειών</w:t>
      </w:r>
    </w:p>
    <w:p w:rsidR="005055B9" w:rsidRPr="00B536E5" w:rsidRDefault="008C0D75" w:rsidP="00D97A9E">
      <w:pPr>
        <w:keepNext/>
        <w:keepLines/>
        <w:numPr>
          <w:ilvl w:val="12"/>
          <w:numId w:val="0"/>
        </w:numPr>
        <w:spacing w:line="240" w:lineRule="exact"/>
        <w:ind w:right="-2"/>
        <w:rPr>
          <w:b/>
          <w:szCs w:val="22"/>
          <w:lang w:val="el-GR"/>
        </w:rPr>
      </w:pPr>
      <w:r w:rsidRPr="00D370AF">
        <w:rPr>
          <w:noProof/>
          <w:szCs w:val="22"/>
          <w:lang w:val="el-GR"/>
        </w:rPr>
        <w:t xml:space="preserve">Εάν παρατηρήσετε κάποια ανεπιθύμητη ενέργεια, ενημερώστε τον ιατρό ή τον φαρμακοποιό σας. Αυτό ισχύει και για κάθε πιθανή ανεπιθύμητη ενέργεια που δεν αναφέρεται </w:t>
      </w:r>
      <w:r w:rsidRPr="00C96160">
        <w:rPr>
          <w:noProof/>
          <w:szCs w:val="22"/>
          <w:lang w:val="el-GR"/>
        </w:rPr>
        <w:t>στο παρόν φύλλο οδηγιών χρήσης.</w:t>
      </w:r>
      <w:r w:rsidR="00155925" w:rsidRPr="005F7C1C">
        <w:rPr>
          <w:noProof/>
          <w:szCs w:val="22"/>
          <w:lang w:val="el-GR"/>
        </w:rPr>
        <w:t xml:space="preserve"> </w:t>
      </w:r>
      <w:r w:rsidR="00155925" w:rsidRPr="00155925">
        <w:rPr>
          <w:noProof/>
          <w:szCs w:val="22"/>
          <w:lang w:val="el-GR"/>
        </w:rPr>
        <w:t xml:space="preserve">Μπορείτε επίσης να αναφέρετε ανεπιθύμητες ενέργειες απευθείας, μέσω </w:t>
      </w:r>
      <w:r w:rsidR="00155925" w:rsidRPr="003A72BD">
        <w:rPr>
          <w:noProof/>
          <w:szCs w:val="22"/>
          <w:highlight w:val="lightGray"/>
          <w:lang w:val="el-GR"/>
        </w:rPr>
        <w:t xml:space="preserve">του εθνικού συστήματος αναφοράς που αναγράφεται στο </w:t>
      </w:r>
      <w:hyperlink r:id="rId16" w:history="1">
        <w:r w:rsidR="00155925" w:rsidRPr="003A72BD">
          <w:rPr>
            <w:rStyle w:val="Hyperlink"/>
            <w:noProof/>
            <w:szCs w:val="22"/>
            <w:highlight w:val="lightGray"/>
            <w:lang w:val="el-GR"/>
          </w:rPr>
          <w:t>Παράρτημα V</w:t>
        </w:r>
      </w:hyperlink>
      <w:r w:rsidR="00155925" w:rsidRPr="00AD396E">
        <w:rPr>
          <w:noProof/>
          <w:szCs w:val="22"/>
          <w:lang w:val="el-GR"/>
        </w:rPr>
        <w:t>.</w:t>
      </w:r>
      <w:r w:rsidR="00155925" w:rsidRPr="00155925">
        <w:rPr>
          <w:noProof/>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5055B9" w:rsidRPr="00B536E5" w:rsidRDefault="005055B9" w:rsidP="00BF7883">
      <w:pPr>
        <w:numPr>
          <w:ilvl w:val="12"/>
          <w:numId w:val="0"/>
        </w:numPr>
        <w:spacing w:line="240" w:lineRule="exact"/>
        <w:ind w:right="-2"/>
        <w:rPr>
          <w:b/>
          <w:szCs w:val="22"/>
          <w:lang w:val="el-GR"/>
        </w:rPr>
      </w:pPr>
    </w:p>
    <w:p w:rsidR="006260A3" w:rsidRPr="00B536E5" w:rsidRDefault="006260A3" w:rsidP="00BF7883">
      <w:pPr>
        <w:numPr>
          <w:ilvl w:val="12"/>
          <w:numId w:val="0"/>
        </w:numPr>
        <w:spacing w:line="240" w:lineRule="exact"/>
        <w:ind w:right="-2"/>
        <w:rPr>
          <w:b/>
          <w:szCs w:val="22"/>
          <w:lang w:val="el-GR"/>
        </w:rPr>
      </w:pPr>
    </w:p>
    <w:p w:rsidR="00235FE5" w:rsidRPr="00C96160" w:rsidRDefault="00235FE5" w:rsidP="00BF7883">
      <w:pPr>
        <w:numPr>
          <w:ilvl w:val="12"/>
          <w:numId w:val="0"/>
        </w:numPr>
        <w:spacing w:line="240" w:lineRule="exact"/>
        <w:ind w:right="-2"/>
        <w:rPr>
          <w:i/>
          <w:szCs w:val="22"/>
          <w:lang w:val="el-GR"/>
        </w:rPr>
      </w:pPr>
      <w:r w:rsidRPr="00C96160">
        <w:rPr>
          <w:b/>
          <w:szCs w:val="22"/>
          <w:lang w:val="el-GR"/>
        </w:rPr>
        <w:t>5.</w:t>
      </w:r>
      <w:r w:rsidRPr="00C96160">
        <w:rPr>
          <w:b/>
          <w:szCs w:val="22"/>
          <w:lang w:val="el-GR"/>
        </w:rPr>
        <w:tab/>
      </w:r>
      <w:r w:rsidRPr="005E1334">
        <w:rPr>
          <w:b/>
          <w:szCs w:val="22"/>
          <w:lang w:val="el-GR"/>
        </w:rPr>
        <w:t>Πώς να φυλάσσετ</w:t>
      </w:r>
      <w:r w:rsidR="004B7331">
        <w:rPr>
          <w:b/>
          <w:szCs w:val="22"/>
          <w:lang w:val="el-GR"/>
        </w:rPr>
        <w:t>ε</w:t>
      </w:r>
      <w:r w:rsidRPr="005E1334">
        <w:rPr>
          <w:b/>
          <w:szCs w:val="22"/>
          <w:lang w:val="el-GR"/>
        </w:rPr>
        <w:t xml:space="preserve"> το </w:t>
      </w:r>
      <w:r w:rsidRPr="005E1334">
        <w:rPr>
          <w:b/>
          <w:noProof/>
          <w:szCs w:val="22"/>
        </w:rPr>
        <w:t>Esbriet</w:t>
      </w:r>
      <w:r w:rsidRPr="00C96160">
        <w:rPr>
          <w:b/>
          <w:szCs w:val="22"/>
          <w:lang w:val="el-GR"/>
        </w:rPr>
        <w:t xml:space="preserve">  </w:t>
      </w:r>
    </w:p>
    <w:p w:rsidR="00235FE5" w:rsidRPr="00C96160" w:rsidRDefault="00235FE5" w:rsidP="00BF7883">
      <w:pPr>
        <w:numPr>
          <w:ilvl w:val="12"/>
          <w:numId w:val="0"/>
        </w:numPr>
        <w:spacing w:line="240" w:lineRule="exact"/>
        <w:ind w:right="-2"/>
        <w:rPr>
          <w:szCs w:val="22"/>
          <w:lang w:val="el-GR"/>
        </w:rPr>
      </w:pPr>
    </w:p>
    <w:p w:rsidR="00235FE5" w:rsidRPr="00C96160" w:rsidRDefault="008C0D75" w:rsidP="00EF4080">
      <w:pPr>
        <w:numPr>
          <w:ilvl w:val="12"/>
          <w:numId w:val="0"/>
        </w:numPr>
        <w:spacing w:line="240" w:lineRule="exact"/>
        <w:ind w:right="-2"/>
        <w:rPr>
          <w:szCs w:val="22"/>
          <w:lang w:val="el-GR"/>
        </w:rPr>
      </w:pPr>
      <w:r w:rsidRPr="00C96160">
        <w:rPr>
          <w:noProof/>
          <w:szCs w:val="22"/>
          <w:lang w:val="el-GR"/>
        </w:rPr>
        <w:t>Το φάρμακο αυτό πρέπει</w:t>
      </w:r>
      <w:r w:rsidRPr="005E733B">
        <w:rPr>
          <w:noProof/>
          <w:szCs w:val="22"/>
          <w:lang w:val="el-GR"/>
        </w:rPr>
        <w:t xml:space="preserve"> </w:t>
      </w:r>
      <w:r w:rsidRPr="00C96160">
        <w:rPr>
          <w:noProof/>
          <w:szCs w:val="22"/>
          <w:lang w:val="el-GR"/>
        </w:rPr>
        <w:t>ν</w:t>
      </w:r>
      <w:r w:rsidR="00235FE5" w:rsidRPr="00C96160">
        <w:rPr>
          <w:noProof/>
          <w:szCs w:val="22"/>
          <w:lang w:val="el-GR"/>
        </w:rPr>
        <w:t xml:space="preserve">α φυλάσσεται σε μέρη που δεν το </w:t>
      </w:r>
      <w:r w:rsidRPr="00C96160">
        <w:rPr>
          <w:noProof/>
          <w:szCs w:val="22"/>
          <w:lang w:val="el-GR"/>
        </w:rPr>
        <w:t xml:space="preserve">βλέπουν και δεν το </w:t>
      </w:r>
      <w:r w:rsidR="00235FE5" w:rsidRPr="00C96160">
        <w:rPr>
          <w:noProof/>
          <w:szCs w:val="22"/>
          <w:lang w:val="el-GR"/>
        </w:rPr>
        <w:t>φθάνουν τα παιδιά.</w:t>
      </w:r>
    </w:p>
    <w:p w:rsidR="00235FE5" w:rsidRPr="00C96160" w:rsidRDefault="00235FE5" w:rsidP="00EF4080">
      <w:pPr>
        <w:numPr>
          <w:ilvl w:val="12"/>
          <w:numId w:val="0"/>
        </w:numPr>
        <w:spacing w:line="240" w:lineRule="exact"/>
        <w:ind w:right="-2"/>
        <w:rPr>
          <w:szCs w:val="22"/>
          <w:lang w:val="el-GR"/>
        </w:rPr>
      </w:pPr>
    </w:p>
    <w:p w:rsidR="00235FE5" w:rsidRPr="00C96160" w:rsidRDefault="00235FE5" w:rsidP="00EF4080">
      <w:pPr>
        <w:numPr>
          <w:ilvl w:val="12"/>
          <w:numId w:val="0"/>
        </w:numPr>
        <w:spacing w:line="240" w:lineRule="exact"/>
        <w:ind w:right="-2"/>
        <w:rPr>
          <w:szCs w:val="22"/>
          <w:lang w:val="el-GR"/>
        </w:rPr>
      </w:pPr>
      <w:r w:rsidRPr="00C96160">
        <w:rPr>
          <w:szCs w:val="22"/>
          <w:lang w:val="el-GR"/>
        </w:rPr>
        <w:t xml:space="preserve">Να μη χρησιμοποιείτε </w:t>
      </w:r>
      <w:r w:rsidR="008C0D75" w:rsidRPr="00C96160">
        <w:rPr>
          <w:szCs w:val="22"/>
          <w:lang w:val="el-GR"/>
        </w:rPr>
        <w:t xml:space="preserve">αυτό </w:t>
      </w:r>
      <w:r w:rsidRPr="00C96160">
        <w:rPr>
          <w:szCs w:val="22"/>
          <w:lang w:val="el-GR"/>
        </w:rPr>
        <w:t xml:space="preserve">το </w:t>
      </w:r>
      <w:r w:rsidR="008C0D75" w:rsidRPr="00C96160">
        <w:rPr>
          <w:szCs w:val="22"/>
          <w:lang w:val="el-GR"/>
        </w:rPr>
        <w:t>φάρμακο</w:t>
      </w:r>
      <w:r w:rsidRPr="00C96160">
        <w:rPr>
          <w:szCs w:val="22"/>
          <w:lang w:val="el-GR"/>
        </w:rPr>
        <w:t xml:space="preserve"> μετά την ημερομηνία λήξης που αναφέρεται στην </w:t>
      </w:r>
      <w:r w:rsidR="004B6DFF">
        <w:rPr>
          <w:szCs w:val="22"/>
          <w:lang w:val="el-GR"/>
        </w:rPr>
        <w:t>επισήμανση</w:t>
      </w:r>
      <w:r w:rsidR="004B6DFF" w:rsidRPr="00C96160">
        <w:rPr>
          <w:szCs w:val="22"/>
          <w:lang w:val="el-GR"/>
        </w:rPr>
        <w:t xml:space="preserve"> </w:t>
      </w:r>
      <w:r w:rsidRPr="00C96160">
        <w:rPr>
          <w:szCs w:val="22"/>
          <w:lang w:val="el-GR"/>
        </w:rPr>
        <w:t xml:space="preserve">της φιάλης, </w:t>
      </w:r>
      <w:r w:rsidR="00B8597A" w:rsidRPr="00C96160">
        <w:rPr>
          <w:szCs w:val="22"/>
          <w:lang w:val="el-GR"/>
        </w:rPr>
        <w:t xml:space="preserve">στην κυψέλη </w:t>
      </w:r>
      <w:r w:rsidRPr="00C96160">
        <w:rPr>
          <w:szCs w:val="22"/>
          <w:lang w:val="el-GR"/>
        </w:rPr>
        <w:t>και στο κουτί μετά από τ</w:t>
      </w:r>
      <w:ins w:id="259" w:author="Author">
        <w:r w:rsidR="00DE48FE">
          <w:rPr>
            <w:szCs w:val="22"/>
            <w:lang w:val="el-GR"/>
          </w:rPr>
          <w:t>ο</w:t>
        </w:r>
      </w:ins>
      <w:del w:id="260" w:author="Author">
        <w:r w:rsidRPr="00C96160" w:rsidDel="00DE48FE">
          <w:rPr>
            <w:szCs w:val="22"/>
            <w:lang w:val="el-GR"/>
          </w:rPr>
          <w:delText>η</w:delText>
        </w:r>
      </w:del>
      <w:r w:rsidRPr="00C96160">
        <w:rPr>
          <w:szCs w:val="22"/>
          <w:lang w:val="el-GR"/>
        </w:rPr>
        <w:t xml:space="preserve"> </w:t>
      </w:r>
      <w:del w:id="261" w:author="Author">
        <w:r w:rsidR="00B8597A" w:rsidRPr="00C96160" w:rsidDel="00DE48FE">
          <w:rPr>
            <w:szCs w:val="22"/>
            <w:lang w:val="el-GR"/>
          </w:rPr>
          <w:delText>ΛΗΞΗ</w:delText>
        </w:r>
        <w:r w:rsidR="00202C40" w:rsidDel="00DE48FE">
          <w:rPr>
            <w:szCs w:val="22"/>
            <w:lang w:val="el-GR"/>
          </w:rPr>
          <w:delText xml:space="preserve"> </w:delText>
        </w:r>
      </w:del>
      <w:ins w:id="262" w:author="Author">
        <w:r w:rsidR="00DE48FE">
          <w:rPr>
            <w:szCs w:val="22"/>
            <w:lang w:val="el-GR"/>
          </w:rPr>
          <w:t>«</w:t>
        </w:r>
      </w:ins>
      <w:del w:id="263" w:author="Author">
        <w:r w:rsidR="00202C40" w:rsidDel="00DE48FE">
          <w:rPr>
            <w:szCs w:val="22"/>
            <w:lang w:val="el-GR"/>
          </w:rPr>
          <w:delText>(</w:delText>
        </w:r>
      </w:del>
      <w:r w:rsidR="00202C40">
        <w:rPr>
          <w:szCs w:val="22"/>
        </w:rPr>
        <w:t>EXP</w:t>
      </w:r>
      <w:ins w:id="264" w:author="Author">
        <w:r w:rsidR="00DE48FE">
          <w:rPr>
            <w:szCs w:val="22"/>
            <w:lang w:val="el-GR"/>
          </w:rPr>
          <w:t>»</w:t>
        </w:r>
      </w:ins>
      <w:del w:id="265" w:author="Author">
        <w:r w:rsidR="00202C40" w:rsidRPr="00202C40" w:rsidDel="00DE48FE">
          <w:rPr>
            <w:szCs w:val="22"/>
            <w:lang w:val="el-GR"/>
          </w:rPr>
          <w:delText>)</w:delText>
        </w:r>
      </w:del>
      <w:r w:rsidRPr="00C96160">
        <w:rPr>
          <w:szCs w:val="22"/>
          <w:lang w:val="el-GR"/>
        </w:rPr>
        <w:t xml:space="preserve">. </w:t>
      </w:r>
      <w:r w:rsidRPr="00C96160">
        <w:rPr>
          <w:noProof/>
          <w:szCs w:val="22"/>
          <w:lang w:val="el-GR"/>
        </w:rPr>
        <w:t>Η ημερομηνία λήξης είναι η τελευταία ημέρα του μήνα που αναφέρεται</w:t>
      </w:r>
      <w:r w:rsidR="00155925" w:rsidRPr="005F7C1C">
        <w:rPr>
          <w:noProof/>
          <w:szCs w:val="22"/>
          <w:lang w:val="el-GR"/>
        </w:rPr>
        <w:t xml:space="preserve"> </w:t>
      </w:r>
      <w:r w:rsidR="00155925">
        <w:rPr>
          <w:noProof/>
          <w:szCs w:val="22"/>
          <w:lang w:val="el-GR"/>
        </w:rPr>
        <w:t>εκεί</w:t>
      </w:r>
      <w:r w:rsidRPr="00C96160">
        <w:rPr>
          <w:noProof/>
          <w:szCs w:val="22"/>
          <w:lang w:val="el-GR"/>
        </w:rPr>
        <w:t>.</w:t>
      </w:r>
      <w:r w:rsidRPr="00C96160">
        <w:rPr>
          <w:szCs w:val="22"/>
          <w:lang w:val="el-GR"/>
        </w:rPr>
        <w:t xml:space="preserve"> </w:t>
      </w:r>
    </w:p>
    <w:p w:rsidR="00755C48" w:rsidRPr="00F25276" w:rsidRDefault="00755C48" w:rsidP="006C3144">
      <w:pPr>
        <w:numPr>
          <w:ilvl w:val="12"/>
          <w:numId w:val="0"/>
        </w:numPr>
        <w:spacing w:line="240" w:lineRule="exact"/>
        <w:ind w:right="-2"/>
        <w:rPr>
          <w:noProof/>
          <w:szCs w:val="22"/>
          <w:lang w:val="el-GR"/>
        </w:rPr>
      </w:pPr>
    </w:p>
    <w:p w:rsidR="00235FE5" w:rsidRPr="00C96160" w:rsidRDefault="00235FE5" w:rsidP="006C3144">
      <w:pPr>
        <w:numPr>
          <w:ilvl w:val="12"/>
          <w:numId w:val="0"/>
        </w:numPr>
        <w:spacing w:line="240" w:lineRule="exact"/>
        <w:ind w:right="-2"/>
        <w:rPr>
          <w:i/>
          <w:szCs w:val="22"/>
          <w:lang w:val="el-GR"/>
        </w:rPr>
      </w:pPr>
      <w:r w:rsidRPr="00C96160">
        <w:rPr>
          <w:noProof/>
          <w:szCs w:val="22"/>
          <w:lang w:val="el-GR"/>
        </w:rPr>
        <w:t xml:space="preserve">Μην φυλάσσετε </w:t>
      </w:r>
      <w:r w:rsidR="004D4761" w:rsidRPr="00C96160">
        <w:rPr>
          <w:szCs w:val="22"/>
          <w:lang w:val="el-GR"/>
        </w:rPr>
        <w:t xml:space="preserve">αυτό το φάρμακο </w:t>
      </w:r>
      <w:r w:rsidRPr="00C96160">
        <w:rPr>
          <w:noProof/>
          <w:szCs w:val="22"/>
          <w:lang w:val="el-GR"/>
        </w:rPr>
        <w:t>σε θερμοκρασία μεγαλύτερη των 30ºC.</w:t>
      </w:r>
    </w:p>
    <w:p w:rsidR="005E1334" w:rsidRPr="00C96160" w:rsidRDefault="005E1334" w:rsidP="006C3144">
      <w:pPr>
        <w:numPr>
          <w:ilvl w:val="12"/>
          <w:numId w:val="0"/>
        </w:numPr>
        <w:spacing w:line="240" w:lineRule="exact"/>
        <w:ind w:right="-2"/>
        <w:rPr>
          <w:szCs w:val="22"/>
          <w:lang w:val="el-GR"/>
        </w:rPr>
      </w:pPr>
    </w:p>
    <w:p w:rsidR="00235FE5" w:rsidRPr="00C96160" w:rsidRDefault="008C0D75" w:rsidP="006C3144">
      <w:pPr>
        <w:numPr>
          <w:ilvl w:val="12"/>
          <w:numId w:val="0"/>
        </w:numPr>
        <w:spacing w:line="240" w:lineRule="exact"/>
        <w:ind w:right="-2"/>
        <w:rPr>
          <w:i/>
          <w:szCs w:val="22"/>
          <w:lang w:val="el-GR"/>
        </w:rPr>
      </w:pPr>
      <w:r w:rsidRPr="00C96160">
        <w:rPr>
          <w:noProof/>
          <w:szCs w:val="22"/>
          <w:lang w:val="el-GR"/>
        </w:rPr>
        <w:t xml:space="preserve">Μην πετάτε </w:t>
      </w:r>
      <w:r w:rsidR="00235FE5" w:rsidRPr="00C96160">
        <w:rPr>
          <w:noProof/>
          <w:szCs w:val="22"/>
          <w:lang w:val="el-GR"/>
        </w:rPr>
        <w:t xml:space="preserve">φάρμακα στο νερό της αποχέτευσης ή στα </w:t>
      </w:r>
      <w:r w:rsidR="004B7331">
        <w:rPr>
          <w:noProof/>
          <w:szCs w:val="22"/>
          <w:lang w:val="el-GR"/>
        </w:rPr>
        <w:t>οικιακά απορρίμ</w:t>
      </w:r>
      <w:r w:rsidR="005055B9">
        <w:rPr>
          <w:noProof/>
          <w:szCs w:val="22"/>
          <w:lang w:val="el-GR"/>
        </w:rPr>
        <w:t>μ</w:t>
      </w:r>
      <w:r w:rsidR="004B7331">
        <w:rPr>
          <w:noProof/>
          <w:szCs w:val="22"/>
          <w:lang w:val="el-GR"/>
        </w:rPr>
        <w:t>ατα</w:t>
      </w:r>
      <w:r w:rsidR="00235FE5" w:rsidRPr="00C96160">
        <w:rPr>
          <w:noProof/>
          <w:szCs w:val="22"/>
          <w:lang w:val="el-GR"/>
        </w:rPr>
        <w:t>.</w:t>
      </w:r>
      <w:r w:rsidR="00235FE5" w:rsidRPr="00C96160">
        <w:rPr>
          <w:szCs w:val="22"/>
          <w:lang w:val="el-GR"/>
        </w:rPr>
        <w:t xml:space="preserve"> </w:t>
      </w:r>
      <w:r w:rsidR="00235FE5" w:rsidRPr="00C96160">
        <w:rPr>
          <w:noProof/>
          <w:szCs w:val="22"/>
          <w:lang w:val="el-GR"/>
        </w:rPr>
        <w:t>Ρ</w:t>
      </w:r>
      <w:r w:rsidR="00235FE5" w:rsidRPr="00A27700">
        <w:rPr>
          <w:noProof/>
          <w:szCs w:val="22"/>
          <w:lang w:val="el-GR"/>
        </w:rPr>
        <w:t>ωτήστε το</w:t>
      </w:r>
      <w:r w:rsidR="004B7331">
        <w:rPr>
          <w:noProof/>
          <w:szCs w:val="22"/>
          <w:lang w:val="el-GR"/>
        </w:rPr>
        <w:t>ν</w:t>
      </w:r>
      <w:r w:rsidR="00235FE5" w:rsidRPr="00C96160">
        <w:rPr>
          <w:noProof/>
          <w:szCs w:val="22"/>
          <w:lang w:val="el-GR"/>
        </w:rPr>
        <w:t xml:space="preserve"> φαρμακοποιό σας </w:t>
      </w:r>
      <w:r w:rsidRPr="00C96160">
        <w:rPr>
          <w:noProof/>
          <w:szCs w:val="22"/>
          <w:lang w:val="el-GR"/>
        </w:rPr>
        <w:t xml:space="preserve">για το </w:t>
      </w:r>
      <w:r w:rsidR="00235FE5" w:rsidRPr="00C96160">
        <w:rPr>
          <w:noProof/>
          <w:szCs w:val="22"/>
          <w:lang w:val="el-GR"/>
        </w:rPr>
        <w:t xml:space="preserve">πώς να πετάξετε τα φάρμακα που δεν </w:t>
      </w:r>
      <w:r w:rsidRPr="00C96160">
        <w:rPr>
          <w:noProof/>
          <w:szCs w:val="22"/>
          <w:lang w:val="el-GR"/>
        </w:rPr>
        <w:t xml:space="preserve">χρησιμοποιείτε </w:t>
      </w:r>
      <w:r w:rsidR="00235FE5" w:rsidRPr="00C96160">
        <w:rPr>
          <w:noProof/>
          <w:szCs w:val="22"/>
          <w:lang w:val="el-GR"/>
        </w:rPr>
        <w:t>πια.</w:t>
      </w:r>
      <w:r w:rsidR="00235FE5" w:rsidRPr="00C96160">
        <w:rPr>
          <w:szCs w:val="22"/>
          <w:lang w:val="el-GR"/>
        </w:rPr>
        <w:t xml:space="preserve"> </w:t>
      </w:r>
      <w:r w:rsidR="00235FE5" w:rsidRPr="00C96160">
        <w:rPr>
          <w:noProof/>
          <w:szCs w:val="22"/>
          <w:lang w:val="el-GR"/>
        </w:rPr>
        <w:t>Αυτά τα μέτρα θα βοηθήσουν στην προστασία του περιβάλλοντος.</w:t>
      </w:r>
    </w:p>
    <w:p w:rsidR="005E1334" w:rsidRPr="00C96160" w:rsidRDefault="005E1334" w:rsidP="006C3144">
      <w:pPr>
        <w:numPr>
          <w:ilvl w:val="12"/>
          <w:numId w:val="0"/>
        </w:numPr>
        <w:spacing w:line="240" w:lineRule="exact"/>
        <w:ind w:right="-2"/>
        <w:rPr>
          <w:szCs w:val="22"/>
          <w:lang w:val="el-GR"/>
        </w:rPr>
      </w:pPr>
    </w:p>
    <w:p w:rsidR="00235FE5" w:rsidRPr="00C96160" w:rsidRDefault="00235FE5" w:rsidP="006C3144">
      <w:pPr>
        <w:numPr>
          <w:ilvl w:val="12"/>
          <w:numId w:val="0"/>
        </w:numPr>
        <w:spacing w:line="240" w:lineRule="exact"/>
        <w:ind w:right="-2"/>
        <w:rPr>
          <w:szCs w:val="22"/>
          <w:lang w:val="el-GR"/>
        </w:rPr>
      </w:pPr>
    </w:p>
    <w:p w:rsidR="00235FE5" w:rsidRPr="00C96160" w:rsidRDefault="00235FE5" w:rsidP="00BF7883">
      <w:pPr>
        <w:numPr>
          <w:ilvl w:val="12"/>
          <w:numId w:val="0"/>
        </w:numPr>
        <w:spacing w:line="240" w:lineRule="exact"/>
        <w:ind w:right="-2"/>
        <w:rPr>
          <w:b/>
          <w:szCs w:val="22"/>
          <w:lang w:val="el-GR"/>
        </w:rPr>
      </w:pPr>
      <w:r w:rsidRPr="00C96160">
        <w:rPr>
          <w:b/>
          <w:szCs w:val="22"/>
          <w:lang w:val="el-GR"/>
        </w:rPr>
        <w:t>6.</w:t>
      </w:r>
      <w:r w:rsidRPr="00C96160">
        <w:rPr>
          <w:b/>
          <w:szCs w:val="22"/>
          <w:lang w:val="el-GR"/>
        </w:rPr>
        <w:tab/>
      </w:r>
      <w:r w:rsidR="008C0D75" w:rsidRPr="00C96160">
        <w:rPr>
          <w:b/>
          <w:szCs w:val="22"/>
          <w:lang w:val="el-GR"/>
        </w:rPr>
        <w:t>Περιεχόμεν</w:t>
      </w:r>
      <w:r w:rsidR="004B7331">
        <w:rPr>
          <w:b/>
          <w:szCs w:val="22"/>
          <w:lang w:val="el-GR"/>
        </w:rPr>
        <w:t>α</w:t>
      </w:r>
      <w:r w:rsidR="008C0D75" w:rsidRPr="00C96160">
        <w:rPr>
          <w:b/>
          <w:szCs w:val="22"/>
          <w:lang w:val="el-GR"/>
        </w:rPr>
        <w:t xml:space="preserve"> της συσκευασίας και </w:t>
      </w:r>
      <w:r w:rsidR="008C0D75" w:rsidRPr="00C96160">
        <w:rPr>
          <w:b/>
          <w:noProof/>
          <w:szCs w:val="22"/>
          <w:lang w:val="el-GR"/>
        </w:rPr>
        <w:t>λ</w:t>
      </w:r>
      <w:r w:rsidRPr="00C96160">
        <w:rPr>
          <w:b/>
          <w:noProof/>
          <w:szCs w:val="22"/>
          <w:lang w:val="el-GR"/>
        </w:rPr>
        <w:t>οιπές πληροφορίες</w:t>
      </w:r>
    </w:p>
    <w:p w:rsidR="00235FE5" w:rsidRPr="00C96160" w:rsidRDefault="00235FE5" w:rsidP="00BF7883">
      <w:pPr>
        <w:numPr>
          <w:ilvl w:val="12"/>
          <w:numId w:val="0"/>
        </w:numPr>
        <w:spacing w:line="240" w:lineRule="exact"/>
        <w:rPr>
          <w:szCs w:val="22"/>
          <w:lang w:val="el-GR"/>
        </w:rPr>
      </w:pPr>
    </w:p>
    <w:p w:rsidR="00235FE5" w:rsidRPr="00C96160" w:rsidRDefault="00235FE5" w:rsidP="00EF4080">
      <w:pPr>
        <w:numPr>
          <w:ilvl w:val="12"/>
          <w:numId w:val="0"/>
        </w:numPr>
        <w:spacing w:line="240" w:lineRule="exact"/>
        <w:ind w:right="-2"/>
        <w:rPr>
          <w:szCs w:val="22"/>
          <w:lang w:val="el-GR"/>
        </w:rPr>
      </w:pPr>
      <w:r w:rsidRPr="00C96160">
        <w:rPr>
          <w:b/>
          <w:szCs w:val="22"/>
          <w:lang w:val="el-GR"/>
        </w:rPr>
        <w:t xml:space="preserve">Τι περιέχει το </w:t>
      </w:r>
      <w:r w:rsidRPr="00C96160">
        <w:rPr>
          <w:b/>
          <w:szCs w:val="22"/>
        </w:rPr>
        <w:t>Esbriet</w:t>
      </w:r>
      <w:r w:rsidRPr="00C96160">
        <w:rPr>
          <w:b/>
          <w:szCs w:val="22"/>
          <w:lang w:val="el-GR"/>
        </w:rPr>
        <w:t xml:space="preserve">  </w:t>
      </w:r>
    </w:p>
    <w:p w:rsidR="00235FE5" w:rsidRPr="00C96160" w:rsidRDefault="00235FE5" w:rsidP="00EF4080">
      <w:pPr>
        <w:keepNext/>
        <w:spacing w:line="240" w:lineRule="exact"/>
        <w:ind w:right="-2"/>
        <w:rPr>
          <w:szCs w:val="22"/>
          <w:lang w:val="el-GR"/>
        </w:rPr>
      </w:pPr>
      <w:r w:rsidRPr="00C96160">
        <w:rPr>
          <w:noProof/>
          <w:szCs w:val="22"/>
          <w:lang w:val="el-GR"/>
        </w:rPr>
        <w:t>Η δραστική ουσία είναι η πιρφενιδόνη.</w:t>
      </w:r>
      <w:r w:rsidRPr="00C96160">
        <w:rPr>
          <w:szCs w:val="22"/>
          <w:lang w:val="el-GR"/>
        </w:rPr>
        <w:t xml:space="preserve"> Κάθε καψάκιο περιέχει 267</w:t>
      </w:r>
      <w:r w:rsidRPr="00C96160">
        <w:rPr>
          <w:noProof/>
          <w:szCs w:val="22"/>
        </w:rPr>
        <w:t> mg</w:t>
      </w:r>
      <w:r w:rsidRPr="00C96160">
        <w:rPr>
          <w:szCs w:val="22"/>
          <w:lang w:val="el-GR"/>
        </w:rPr>
        <w:t xml:space="preserve"> πιρφενιδόνης. </w:t>
      </w:r>
    </w:p>
    <w:p w:rsidR="00235FE5" w:rsidRPr="004A4271" w:rsidRDefault="00235FE5" w:rsidP="00EF4080">
      <w:pPr>
        <w:keepNext/>
        <w:spacing w:line="240" w:lineRule="exact"/>
        <w:ind w:right="-2"/>
        <w:rPr>
          <w:szCs w:val="22"/>
          <w:lang w:val="el-GR"/>
        </w:rPr>
      </w:pPr>
      <w:r w:rsidRPr="00C96160">
        <w:rPr>
          <w:szCs w:val="22"/>
          <w:lang w:val="el-GR"/>
        </w:rPr>
        <w:t>Τα άλλα συστατικά είναι</w:t>
      </w:r>
      <w:r w:rsidRPr="004A4271">
        <w:rPr>
          <w:noProof/>
          <w:szCs w:val="22"/>
          <w:lang w:val="el-GR"/>
        </w:rPr>
        <w:t>:</w:t>
      </w:r>
    </w:p>
    <w:p w:rsidR="00235FE5" w:rsidRPr="003955C3" w:rsidRDefault="004A4271" w:rsidP="004A4271">
      <w:pPr>
        <w:ind w:left="570" w:hanging="570"/>
        <w:rPr>
          <w:noProof/>
          <w:szCs w:val="22"/>
          <w:lang w:val="el-GR"/>
        </w:rPr>
      </w:pPr>
      <w:r>
        <w:sym w:font="Symbol" w:char="F0B7"/>
      </w:r>
      <w:r w:rsidRPr="004A4271">
        <w:rPr>
          <w:b/>
          <w:noProof/>
          <w:szCs w:val="22"/>
          <w:lang w:val="el-GR"/>
        </w:rPr>
        <w:tab/>
      </w:r>
      <w:r w:rsidR="00235FE5" w:rsidRPr="00C96160">
        <w:rPr>
          <w:noProof/>
          <w:szCs w:val="22"/>
          <w:lang w:val="el-GR"/>
        </w:rPr>
        <w:t>Περιεχόμενο του καψακίου: μικροκρυσταλλική κυτταρίνη, καρμε</w:t>
      </w:r>
      <w:r w:rsidR="00650441">
        <w:rPr>
          <w:noProof/>
          <w:szCs w:val="22"/>
          <w:lang w:val="el-GR"/>
        </w:rPr>
        <w:t>λ</w:t>
      </w:r>
      <w:r w:rsidR="00235FE5" w:rsidRPr="00C96160">
        <w:rPr>
          <w:noProof/>
          <w:szCs w:val="22"/>
          <w:lang w:val="el-GR"/>
        </w:rPr>
        <w:t>λόζη</w:t>
      </w:r>
      <w:r w:rsidR="00650441">
        <w:rPr>
          <w:noProof/>
          <w:szCs w:val="22"/>
          <w:lang w:val="el-GR"/>
        </w:rPr>
        <w:t xml:space="preserve"> νατριούχος διασταυρούμενη</w:t>
      </w:r>
      <w:r w:rsidR="000E35EF" w:rsidRPr="00222328">
        <w:rPr>
          <w:lang w:val="el-GR"/>
        </w:rPr>
        <w:t xml:space="preserve"> </w:t>
      </w:r>
      <w:r w:rsidR="000E35EF" w:rsidRPr="000E35EF">
        <w:rPr>
          <w:noProof/>
          <w:szCs w:val="22"/>
          <w:lang w:val="el-GR"/>
        </w:rPr>
        <w:t>(βλ. Ενότητα 2 «Το Esbriet περιέχει νάτριο»)</w:t>
      </w:r>
      <w:r w:rsidR="00235FE5" w:rsidRPr="00C96160">
        <w:rPr>
          <w:noProof/>
          <w:szCs w:val="22"/>
          <w:lang w:val="el-GR"/>
        </w:rPr>
        <w:t>, ποβιδόνη, στεατικό μαγνήσιο</w:t>
      </w:r>
      <w:r w:rsidR="003955C3" w:rsidRPr="001C6345">
        <w:rPr>
          <w:noProof/>
          <w:szCs w:val="22"/>
          <w:lang w:val="el-GR"/>
        </w:rPr>
        <w:t>.</w:t>
      </w:r>
    </w:p>
    <w:p w:rsidR="00235FE5" w:rsidRPr="003955C3" w:rsidRDefault="004A4271">
      <w:pPr>
        <w:widowControl w:val="0"/>
        <w:rPr>
          <w:noProof/>
          <w:szCs w:val="22"/>
          <w:lang w:val="el-GR"/>
        </w:rPr>
        <w:pPrChange w:id="266" w:author="TCS" w:date="2025-03-27T11:46:00Z" w16du:dateUtc="2025-03-27T06:16:00Z">
          <w:pPr/>
        </w:pPrChange>
      </w:pPr>
      <w:r>
        <w:sym w:font="Symbol" w:char="F0B7"/>
      </w:r>
      <w:r w:rsidRPr="004A4271">
        <w:rPr>
          <w:b/>
          <w:noProof/>
          <w:szCs w:val="22"/>
          <w:lang w:val="el-GR"/>
        </w:rPr>
        <w:tab/>
      </w:r>
      <w:r w:rsidR="00235FE5" w:rsidRPr="00C96160">
        <w:rPr>
          <w:noProof/>
          <w:szCs w:val="22"/>
          <w:lang w:val="el-GR"/>
        </w:rPr>
        <w:t>Κέλυφος καψακίου: ζελατίνη, διοξείδιο του τιτανίου (E</w:t>
      </w:r>
      <w:r w:rsidR="00235FE5" w:rsidRPr="005E733B">
        <w:rPr>
          <w:noProof/>
          <w:szCs w:val="22"/>
          <w:lang w:val="el-GR"/>
        </w:rPr>
        <w:t>171)</w:t>
      </w:r>
      <w:r w:rsidR="003955C3" w:rsidRPr="001C6345">
        <w:rPr>
          <w:noProof/>
          <w:szCs w:val="22"/>
          <w:lang w:val="el-GR"/>
        </w:rPr>
        <w:t>.</w:t>
      </w:r>
    </w:p>
    <w:p w:rsidR="00235FE5" w:rsidRPr="00C96160" w:rsidRDefault="004A4271">
      <w:pPr>
        <w:widowControl w:val="0"/>
        <w:ind w:left="570" w:hanging="570"/>
        <w:rPr>
          <w:noProof/>
          <w:szCs w:val="22"/>
          <w:lang w:val="el-GR"/>
        </w:rPr>
        <w:pPrChange w:id="267" w:author="TCS" w:date="2025-03-27T11:46:00Z" w16du:dateUtc="2025-03-27T06:16:00Z">
          <w:pPr>
            <w:ind w:left="570" w:hanging="570"/>
          </w:pPr>
        </w:pPrChange>
      </w:pPr>
      <w:r>
        <w:sym w:font="Symbol" w:char="F0B7"/>
      </w:r>
      <w:r w:rsidRPr="004A4271">
        <w:rPr>
          <w:b/>
          <w:noProof/>
          <w:szCs w:val="22"/>
          <w:lang w:val="el-GR"/>
        </w:rPr>
        <w:tab/>
      </w:r>
      <w:r w:rsidR="00235FE5" w:rsidRPr="00C96160">
        <w:rPr>
          <w:noProof/>
          <w:szCs w:val="22"/>
          <w:lang w:val="el-GR"/>
        </w:rPr>
        <w:t xml:space="preserve">Καφέ μελάνι εκτύπωσης του καψακίου: </w:t>
      </w:r>
      <w:r w:rsidR="004F5B67">
        <w:rPr>
          <w:noProof/>
          <w:szCs w:val="22"/>
          <w:lang w:val="el-GR"/>
        </w:rPr>
        <w:t xml:space="preserve">κόμμεα </w:t>
      </w:r>
      <w:r w:rsidR="00235FE5" w:rsidRPr="00C96160">
        <w:rPr>
          <w:noProof/>
          <w:szCs w:val="22"/>
          <w:lang w:val="el-GR"/>
        </w:rPr>
        <w:t>λάκκα</w:t>
      </w:r>
      <w:r w:rsidR="004F5B67">
        <w:rPr>
          <w:noProof/>
          <w:szCs w:val="22"/>
          <w:lang w:val="el-GR"/>
        </w:rPr>
        <w:t>ς</w:t>
      </w:r>
      <w:r w:rsidR="00235FE5" w:rsidRPr="00C96160">
        <w:rPr>
          <w:noProof/>
          <w:szCs w:val="22"/>
          <w:lang w:val="el-GR"/>
        </w:rPr>
        <w:t xml:space="preserve">, οξείδιο </w:t>
      </w:r>
      <w:r w:rsidR="002A7F49">
        <w:rPr>
          <w:noProof/>
          <w:szCs w:val="22"/>
          <w:lang w:val="el-GR"/>
        </w:rPr>
        <w:t xml:space="preserve">του </w:t>
      </w:r>
      <w:r w:rsidR="00235FE5" w:rsidRPr="00C96160">
        <w:rPr>
          <w:noProof/>
          <w:szCs w:val="22"/>
          <w:lang w:val="el-GR"/>
        </w:rPr>
        <w:t xml:space="preserve">σιδήρου </w:t>
      </w:r>
      <w:r w:rsidR="002A7F49">
        <w:rPr>
          <w:noProof/>
          <w:szCs w:val="22"/>
          <w:lang w:val="el-GR"/>
        </w:rPr>
        <w:t xml:space="preserve">μέλαν </w:t>
      </w:r>
      <w:r w:rsidR="00235FE5" w:rsidRPr="00C96160">
        <w:rPr>
          <w:noProof/>
          <w:szCs w:val="22"/>
          <w:lang w:val="el-GR"/>
        </w:rPr>
        <w:t>(E</w:t>
      </w:r>
      <w:r w:rsidR="00235FE5" w:rsidRPr="005E733B">
        <w:rPr>
          <w:noProof/>
          <w:szCs w:val="22"/>
          <w:lang w:val="el-GR"/>
        </w:rPr>
        <w:t>172), οξείδ</w:t>
      </w:r>
      <w:r w:rsidR="00235FE5" w:rsidRPr="00C96160">
        <w:rPr>
          <w:noProof/>
          <w:szCs w:val="22"/>
          <w:lang w:val="el-GR"/>
        </w:rPr>
        <w:t xml:space="preserve">ιο </w:t>
      </w:r>
      <w:r w:rsidR="002A7F49">
        <w:rPr>
          <w:noProof/>
          <w:szCs w:val="22"/>
          <w:lang w:val="el-GR"/>
        </w:rPr>
        <w:t xml:space="preserve">του </w:t>
      </w:r>
      <w:r w:rsidR="00235FE5" w:rsidRPr="00C96160">
        <w:rPr>
          <w:noProof/>
          <w:szCs w:val="22"/>
          <w:lang w:val="el-GR"/>
        </w:rPr>
        <w:t xml:space="preserve">σιδήρου </w:t>
      </w:r>
      <w:r w:rsidR="002A7F49">
        <w:rPr>
          <w:noProof/>
          <w:szCs w:val="22"/>
          <w:lang w:val="el-GR"/>
        </w:rPr>
        <w:t>ερυθρό</w:t>
      </w:r>
      <w:r w:rsidR="00294934">
        <w:rPr>
          <w:noProof/>
          <w:szCs w:val="22"/>
          <w:lang w:val="el-GR"/>
        </w:rPr>
        <w:t xml:space="preserve"> </w:t>
      </w:r>
      <w:r w:rsidR="00235FE5" w:rsidRPr="00C96160">
        <w:rPr>
          <w:noProof/>
          <w:szCs w:val="22"/>
          <w:lang w:val="el-GR"/>
        </w:rPr>
        <w:t>(E</w:t>
      </w:r>
      <w:r w:rsidR="00235FE5" w:rsidRPr="005E733B">
        <w:rPr>
          <w:noProof/>
          <w:szCs w:val="22"/>
          <w:lang w:val="el-GR"/>
        </w:rPr>
        <w:t xml:space="preserve">172), οξείδιο </w:t>
      </w:r>
      <w:r w:rsidR="002A7F49">
        <w:rPr>
          <w:noProof/>
          <w:szCs w:val="22"/>
          <w:lang w:val="el-GR"/>
        </w:rPr>
        <w:t xml:space="preserve">του </w:t>
      </w:r>
      <w:r w:rsidR="00235FE5" w:rsidRPr="005E733B">
        <w:rPr>
          <w:noProof/>
          <w:szCs w:val="22"/>
          <w:lang w:val="el-GR"/>
        </w:rPr>
        <w:t xml:space="preserve">σιδήρου </w:t>
      </w:r>
      <w:r w:rsidR="002A7F49">
        <w:rPr>
          <w:noProof/>
          <w:szCs w:val="22"/>
          <w:lang w:val="el-GR"/>
        </w:rPr>
        <w:t xml:space="preserve">κίτρινο </w:t>
      </w:r>
      <w:r w:rsidR="00235FE5" w:rsidRPr="005E733B">
        <w:rPr>
          <w:noProof/>
          <w:szCs w:val="22"/>
          <w:lang w:val="el-GR"/>
        </w:rPr>
        <w:t>(</w:t>
      </w:r>
      <w:r w:rsidR="00235FE5" w:rsidRPr="00C96160">
        <w:rPr>
          <w:noProof/>
          <w:szCs w:val="22"/>
          <w:lang w:val="el-GR"/>
        </w:rPr>
        <w:t>E</w:t>
      </w:r>
      <w:r w:rsidR="00235FE5" w:rsidRPr="005E733B">
        <w:rPr>
          <w:noProof/>
          <w:szCs w:val="22"/>
          <w:lang w:val="el-GR"/>
        </w:rPr>
        <w:t>172)</w:t>
      </w:r>
      <w:r w:rsidR="007D5560" w:rsidRPr="005F7C1C">
        <w:rPr>
          <w:noProof/>
          <w:szCs w:val="22"/>
          <w:lang w:val="el-GR"/>
        </w:rPr>
        <w:t xml:space="preserve">, </w:t>
      </w:r>
      <w:r w:rsidR="007D5560">
        <w:rPr>
          <w:szCs w:val="22"/>
          <w:lang w:val="el-GR"/>
        </w:rPr>
        <w:t>π</w:t>
      </w:r>
      <w:r w:rsidR="00E433BB">
        <w:rPr>
          <w:szCs w:val="22"/>
          <w:lang w:val="el-GR"/>
        </w:rPr>
        <w:t>ροπυλενο</w:t>
      </w:r>
      <w:r w:rsidR="007D5560" w:rsidRPr="00FB1CC8">
        <w:rPr>
          <w:szCs w:val="22"/>
          <w:lang w:val="el-GR"/>
        </w:rPr>
        <w:t>γλυκόλη</w:t>
      </w:r>
      <w:r w:rsidR="007D5560">
        <w:rPr>
          <w:szCs w:val="22"/>
          <w:lang w:val="el-GR"/>
        </w:rPr>
        <w:t>, υ</w:t>
      </w:r>
      <w:r w:rsidR="007D5560" w:rsidRPr="00FB1CC8">
        <w:rPr>
          <w:szCs w:val="22"/>
          <w:lang w:val="el-GR"/>
        </w:rPr>
        <w:t>δροξείδιο του αμμωνίου</w:t>
      </w:r>
      <w:r w:rsidR="003955C3" w:rsidRPr="001C6345">
        <w:rPr>
          <w:szCs w:val="22"/>
          <w:lang w:val="el-GR"/>
        </w:rPr>
        <w:t>.</w:t>
      </w:r>
      <w:r w:rsidR="00235FE5" w:rsidRPr="00C96160">
        <w:rPr>
          <w:noProof/>
          <w:szCs w:val="22"/>
          <w:lang w:val="el-GR"/>
        </w:rPr>
        <w:t xml:space="preserve"> </w:t>
      </w:r>
    </w:p>
    <w:p w:rsidR="00235FE5" w:rsidRPr="00C96160" w:rsidRDefault="00235FE5">
      <w:pPr>
        <w:widowControl w:val="0"/>
        <w:ind w:left="567"/>
        <w:rPr>
          <w:noProof/>
          <w:szCs w:val="22"/>
          <w:lang w:val="el-GR"/>
        </w:rPr>
        <w:pPrChange w:id="268" w:author="TCS" w:date="2025-03-27T11:46:00Z" w16du:dateUtc="2025-03-27T06:16:00Z">
          <w:pPr>
            <w:ind w:left="567"/>
          </w:pPr>
        </w:pPrChange>
      </w:pPr>
    </w:p>
    <w:p w:rsidR="00235FE5" w:rsidRPr="00C96160" w:rsidRDefault="00235FE5">
      <w:pPr>
        <w:keepNext/>
        <w:keepLines/>
        <w:numPr>
          <w:ilvl w:val="12"/>
          <w:numId w:val="0"/>
        </w:numPr>
        <w:spacing w:line="240" w:lineRule="exact"/>
        <w:ind w:right="-2"/>
        <w:rPr>
          <w:b/>
          <w:szCs w:val="22"/>
          <w:lang w:val="el-GR"/>
        </w:rPr>
        <w:pPrChange w:id="269" w:author="TCS" w:date="2025-03-27T11:46:00Z" w16du:dateUtc="2025-03-27T06:16:00Z">
          <w:pPr>
            <w:numPr>
              <w:ilvl w:val="12"/>
            </w:numPr>
            <w:spacing w:line="240" w:lineRule="exact"/>
            <w:ind w:right="-2"/>
          </w:pPr>
        </w:pPrChange>
      </w:pPr>
      <w:r w:rsidRPr="00C96160">
        <w:rPr>
          <w:b/>
          <w:szCs w:val="22"/>
          <w:lang w:val="el-GR"/>
        </w:rPr>
        <w:lastRenderedPageBreak/>
        <w:t xml:space="preserve">Εμφάνιση του </w:t>
      </w:r>
      <w:r w:rsidRPr="00C96160">
        <w:rPr>
          <w:b/>
          <w:noProof/>
          <w:szCs w:val="22"/>
        </w:rPr>
        <w:t>Esbriet</w:t>
      </w:r>
      <w:r w:rsidRPr="00C96160">
        <w:rPr>
          <w:b/>
          <w:szCs w:val="22"/>
          <w:lang w:val="el-GR"/>
        </w:rPr>
        <w:t xml:space="preserve"> και περιεχόμεν</w:t>
      </w:r>
      <w:r w:rsidR="002A7F49">
        <w:rPr>
          <w:b/>
          <w:szCs w:val="22"/>
          <w:lang w:val="el-GR"/>
        </w:rPr>
        <w:t>α</w:t>
      </w:r>
      <w:r w:rsidRPr="00C96160">
        <w:rPr>
          <w:b/>
          <w:szCs w:val="22"/>
          <w:lang w:val="el-GR"/>
        </w:rPr>
        <w:t xml:space="preserve"> της συσκευασίας</w:t>
      </w:r>
    </w:p>
    <w:p w:rsidR="00235FE5" w:rsidRPr="00C96160" w:rsidRDefault="00235FE5">
      <w:pPr>
        <w:keepNext/>
        <w:keepLines/>
        <w:numPr>
          <w:ilvl w:val="12"/>
          <w:numId w:val="0"/>
        </w:numPr>
        <w:spacing w:line="240" w:lineRule="exact"/>
        <w:rPr>
          <w:szCs w:val="22"/>
          <w:lang w:val="el-GR"/>
        </w:rPr>
        <w:pPrChange w:id="270" w:author="TCS" w:date="2025-03-27T11:46:00Z" w16du:dateUtc="2025-03-27T06:16:00Z">
          <w:pPr>
            <w:numPr>
              <w:ilvl w:val="12"/>
            </w:numPr>
            <w:spacing w:line="240" w:lineRule="exact"/>
          </w:pPr>
        </w:pPrChange>
      </w:pPr>
      <w:r w:rsidRPr="00C96160">
        <w:rPr>
          <w:szCs w:val="22"/>
          <w:lang w:val="el-GR"/>
        </w:rPr>
        <w:t xml:space="preserve">Τα σκληρά καψάκια </w:t>
      </w:r>
      <w:r w:rsidR="00B8597A" w:rsidRPr="00C96160">
        <w:rPr>
          <w:noProof/>
          <w:szCs w:val="22"/>
        </w:rPr>
        <w:t>Esbriet</w:t>
      </w:r>
      <w:r w:rsidR="00B8597A" w:rsidRPr="00C96160">
        <w:rPr>
          <w:szCs w:val="22"/>
          <w:lang w:val="el-GR"/>
        </w:rPr>
        <w:t xml:space="preserve"> </w:t>
      </w:r>
      <w:r w:rsidRPr="00C96160">
        <w:rPr>
          <w:szCs w:val="22"/>
          <w:lang w:val="el-GR"/>
        </w:rPr>
        <w:t xml:space="preserve">(καψάκια) έχουν </w:t>
      </w:r>
      <w:r w:rsidR="00044826">
        <w:rPr>
          <w:szCs w:val="22"/>
          <w:lang w:val="el-GR"/>
        </w:rPr>
        <w:t>λευκό</w:t>
      </w:r>
      <w:r w:rsidRPr="00C96160">
        <w:rPr>
          <w:szCs w:val="22"/>
          <w:lang w:val="el-GR"/>
        </w:rPr>
        <w:t xml:space="preserve"> </w:t>
      </w:r>
      <w:r w:rsidR="008949E2">
        <w:rPr>
          <w:szCs w:val="22"/>
          <w:lang w:val="el-GR"/>
        </w:rPr>
        <w:t xml:space="preserve">έως υπόλευκο </w:t>
      </w:r>
      <w:r w:rsidRPr="00C96160">
        <w:rPr>
          <w:szCs w:val="22"/>
          <w:lang w:val="el-GR"/>
        </w:rPr>
        <w:t xml:space="preserve">αδιαφανές σώμα και </w:t>
      </w:r>
      <w:r w:rsidR="00044826">
        <w:rPr>
          <w:szCs w:val="22"/>
          <w:lang w:val="el-GR"/>
        </w:rPr>
        <w:t>λευκό</w:t>
      </w:r>
      <w:r w:rsidRPr="00C96160">
        <w:rPr>
          <w:szCs w:val="22"/>
          <w:lang w:val="el-GR"/>
        </w:rPr>
        <w:t xml:space="preserve"> </w:t>
      </w:r>
      <w:r w:rsidR="008949E2">
        <w:rPr>
          <w:szCs w:val="22"/>
          <w:lang w:val="el-GR"/>
        </w:rPr>
        <w:t xml:space="preserve">έως υπόλευκο </w:t>
      </w:r>
      <w:r w:rsidRPr="00C96160">
        <w:rPr>
          <w:szCs w:val="22"/>
          <w:lang w:val="el-GR"/>
        </w:rPr>
        <w:t>αδιαφανές καπάκι και φέρουν το τύπωμα ‘</w:t>
      </w:r>
      <w:r w:rsidR="00C9220C">
        <w:rPr>
          <w:noProof/>
          <w:szCs w:val="22"/>
        </w:rPr>
        <w:t>PFD</w:t>
      </w:r>
      <w:r w:rsidR="00C9220C" w:rsidRPr="00C96160">
        <w:rPr>
          <w:szCs w:val="22"/>
          <w:lang w:val="el-GR"/>
        </w:rPr>
        <w:t xml:space="preserve"> </w:t>
      </w:r>
      <w:r w:rsidRPr="00C96160">
        <w:rPr>
          <w:szCs w:val="22"/>
          <w:lang w:val="el-GR"/>
        </w:rPr>
        <w:t>267</w:t>
      </w:r>
      <w:r w:rsidRPr="00C96160">
        <w:rPr>
          <w:noProof/>
          <w:szCs w:val="22"/>
        </w:rPr>
        <w:t> mg</w:t>
      </w:r>
      <w:r w:rsidRPr="00C96160">
        <w:rPr>
          <w:szCs w:val="22"/>
          <w:lang w:val="el-GR"/>
        </w:rPr>
        <w:t xml:space="preserve">’ με καφέ μελάνι. </w:t>
      </w:r>
      <w:r w:rsidRPr="00C96160">
        <w:rPr>
          <w:noProof/>
          <w:szCs w:val="22"/>
          <w:lang w:val="el-GR"/>
        </w:rPr>
        <w:t>Τα καψάκια περιέχουν λευκή έως ανοιχτή κίτρινη κόνι.</w:t>
      </w:r>
      <w:r w:rsidRPr="00C96160">
        <w:rPr>
          <w:szCs w:val="22"/>
          <w:lang w:val="el-GR"/>
        </w:rPr>
        <w:t xml:space="preserve"> </w:t>
      </w:r>
    </w:p>
    <w:p w:rsidR="00235FE5" w:rsidRPr="00C96160" w:rsidRDefault="00235FE5" w:rsidP="006C3144">
      <w:pPr>
        <w:numPr>
          <w:ilvl w:val="12"/>
          <w:numId w:val="0"/>
        </w:numPr>
        <w:spacing w:line="240" w:lineRule="exact"/>
        <w:rPr>
          <w:szCs w:val="22"/>
          <w:lang w:val="el-GR"/>
        </w:rPr>
      </w:pPr>
    </w:p>
    <w:p w:rsidR="00235FE5" w:rsidRPr="00C96160" w:rsidRDefault="00235FE5" w:rsidP="006C3144">
      <w:pPr>
        <w:numPr>
          <w:ilvl w:val="12"/>
          <w:numId w:val="0"/>
        </w:numPr>
        <w:spacing w:line="240" w:lineRule="exact"/>
        <w:rPr>
          <w:szCs w:val="22"/>
          <w:lang w:val="el-GR"/>
        </w:rPr>
      </w:pPr>
      <w:r w:rsidRPr="00C96160">
        <w:rPr>
          <w:noProof/>
          <w:szCs w:val="22"/>
          <w:lang w:val="el-GR"/>
        </w:rPr>
        <w:t xml:space="preserve">Το φάρμακό σας διατίθεται είτε σε συσκευασία έναρξης </w:t>
      </w:r>
      <w:r w:rsidR="00B8597A" w:rsidRPr="00C96160">
        <w:rPr>
          <w:noProof/>
          <w:szCs w:val="22"/>
          <w:lang w:val="el-GR"/>
        </w:rPr>
        <w:t xml:space="preserve">θεραπείας </w:t>
      </w:r>
      <w:r w:rsidRPr="00C96160">
        <w:rPr>
          <w:noProof/>
          <w:szCs w:val="22"/>
          <w:lang w:val="el-GR"/>
        </w:rPr>
        <w:t>διάρκειας 2 εβδομάδων</w:t>
      </w:r>
      <w:r w:rsidR="004F5B67">
        <w:rPr>
          <w:noProof/>
          <w:szCs w:val="22"/>
          <w:lang w:val="el-GR"/>
        </w:rPr>
        <w:t>,</w:t>
      </w:r>
      <w:r w:rsidR="00C36170" w:rsidRPr="00C96160">
        <w:rPr>
          <w:noProof/>
          <w:szCs w:val="22"/>
          <w:lang w:val="el-GR"/>
        </w:rPr>
        <w:t xml:space="preserve"> </w:t>
      </w:r>
      <w:r w:rsidRPr="00C96160">
        <w:rPr>
          <w:noProof/>
          <w:szCs w:val="22"/>
          <w:lang w:val="el-GR"/>
        </w:rPr>
        <w:t>είτε σε συσκευασία θεραπείας διάρκειας 4 εβδομάδων ή σε φιάλη.</w:t>
      </w:r>
      <w:r w:rsidRPr="00C96160">
        <w:rPr>
          <w:szCs w:val="22"/>
          <w:lang w:val="el-GR"/>
        </w:rPr>
        <w:t xml:space="preserve"> </w:t>
      </w:r>
    </w:p>
    <w:p w:rsidR="00235FE5" w:rsidRPr="00C96160" w:rsidRDefault="00235FE5" w:rsidP="006C3144">
      <w:pPr>
        <w:numPr>
          <w:ilvl w:val="12"/>
          <w:numId w:val="0"/>
        </w:numPr>
        <w:spacing w:line="240" w:lineRule="exact"/>
        <w:rPr>
          <w:szCs w:val="22"/>
          <w:u w:val="single"/>
          <w:lang w:val="el-GR"/>
        </w:rPr>
      </w:pPr>
    </w:p>
    <w:p w:rsidR="00235FE5" w:rsidRPr="00227ABC" w:rsidRDefault="00235FE5" w:rsidP="006C3144">
      <w:pPr>
        <w:spacing w:line="240" w:lineRule="exact"/>
        <w:rPr>
          <w:szCs w:val="22"/>
          <w:lang w:val="el-GR"/>
        </w:rPr>
      </w:pPr>
      <w:r w:rsidRPr="00C96160">
        <w:rPr>
          <w:szCs w:val="22"/>
          <w:lang w:val="el-GR"/>
        </w:rPr>
        <w:t xml:space="preserve">Η συσκευασία έναρξης </w:t>
      </w:r>
      <w:r w:rsidR="00B8597A" w:rsidRPr="00C96160">
        <w:rPr>
          <w:szCs w:val="22"/>
          <w:lang w:val="el-GR"/>
        </w:rPr>
        <w:t xml:space="preserve">θεραπείας </w:t>
      </w:r>
      <w:r w:rsidRPr="00C96160">
        <w:rPr>
          <w:szCs w:val="22"/>
          <w:lang w:val="el-GR"/>
        </w:rPr>
        <w:t>διάρκειας 2 εβδομάδων περιέχει συνολικά 63</w:t>
      </w:r>
      <w:r w:rsidRPr="00C96160">
        <w:rPr>
          <w:noProof/>
          <w:szCs w:val="22"/>
        </w:rPr>
        <w:t> </w:t>
      </w:r>
      <w:r w:rsidRPr="00C96160">
        <w:rPr>
          <w:szCs w:val="22"/>
          <w:lang w:val="el-GR"/>
        </w:rPr>
        <w:t>καψάκια.</w:t>
      </w:r>
      <w:r w:rsidR="00044826" w:rsidRPr="00044826">
        <w:rPr>
          <w:szCs w:val="22"/>
          <w:lang w:val="el-GR"/>
        </w:rPr>
        <w:t xml:space="preserve"> </w:t>
      </w:r>
      <w:r w:rsidR="00044826">
        <w:rPr>
          <w:szCs w:val="22"/>
          <w:lang w:val="el-GR"/>
        </w:rPr>
        <w:t xml:space="preserve">Υπάρχουν 7 ταινίες </w:t>
      </w:r>
      <w:r w:rsidR="00044826">
        <w:rPr>
          <w:szCs w:val="22"/>
        </w:rPr>
        <w:t>blister</w:t>
      </w:r>
      <w:r w:rsidR="00044826" w:rsidRPr="003A4455">
        <w:rPr>
          <w:szCs w:val="22"/>
          <w:lang w:val="el-GR"/>
        </w:rPr>
        <w:t xml:space="preserve"> </w:t>
      </w:r>
      <w:r w:rsidR="00044826">
        <w:rPr>
          <w:szCs w:val="22"/>
          <w:lang w:val="el-GR"/>
        </w:rPr>
        <w:t xml:space="preserve">με 3 καψάκια ανά ταινία (1 καψάκιο ανά θέση για την Εβδομάδα 1) και 7 ταινίες </w:t>
      </w:r>
      <w:r w:rsidR="00044826">
        <w:rPr>
          <w:szCs w:val="22"/>
        </w:rPr>
        <w:t>blister</w:t>
      </w:r>
      <w:r w:rsidR="00044826" w:rsidRPr="003A4455">
        <w:rPr>
          <w:szCs w:val="22"/>
          <w:lang w:val="el-GR"/>
        </w:rPr>
        <w:t xml:space="preserve"> </w:t>
      </w:r>
      <w:r w:rsidR="00044826">
        <w:rPr>
          <w:szCs w:val="22"/>
          <w:lang w:val="el-GR"/>
        </w:rPr>
        <w:t>με 6 καψάκια ανά ταινία (2 καψάκια ανά θέση για την Εβδομάδα 2).</w:t>
      </w:r>
    </w:p>
    <w:p w:rsidR="00235FE5" w:rsidRPr="00C96160" w:rsidRDefault="00235FE5" w:rsidP="006C3144">
      <w:pPr>
        <w:spacing w:line="240" w:lineRule="exact"/>
        <w:rPr>
          <w:szCs w:val="22"/>
          <w:lang w:val="el-GR"/>
        </w:rPr>
      </w:pPr>
    </w:p>
    <w:p w:rsidR="009F106F" w:rsidRPr="00C96160" w:rsidRDefault="00235FE5" w:rsidP="009F106F">
      <w:pPr>
        <w:spacing w:line="240" w:lineRule="exact"/>
        <w:rPr>
          <w:szCs w:val="22"/>
          <w:lang w:val="el-GR"/>
        </w:rPr>
      </w:pPr>
      <w:r w:rsidRPr="00C96160">
        <w:rPr>
          <w:szCs w:val="22"/>
          <w:lang w:val="el-GR"/>
        </w:rPr>
        <w:t xml:space="preserve">Η συσκευασία θεραπείας διάρκειας </w:t>
      </w:r>
      <w:r w:rsidR="004F5B67">
        <w:rPr>
          <w:szCs w:val="22"/>
          <w:lang w:val="el-GR"/>
        </w:rPr>
        <w:t xml:space="preserve">4 εβδομάδων περιέχει </w:t>
      </w:r>
      <w:r w:rsidR="009F106F">
        <w:rPr>
          <w:szCs w:val="22"/>
          <w:lang w:val="el-GR"/>
        </w:rPr>
        <w:t>συνολικά</w:t>
      </w:r>
      <w:r w:rsidR="009F106F" w:rsidRPr="00227ABC">
        <w:rPr>
          <w:szCs w:val="22"/>
          <w:lang w:val="el-GR"/>
        </w:rPr>
        <w:t xml:space="preserve"> </w:t>
      </w:r>
      <w:r w:rsidRPr="00C96160">
        <w:rPr>
          <w:szCs w:val="22"/>
          <w:lang w:val="el-GR"/>
        </w:rPr>
        <w:t>252</w:t>
      </w:r>
      <w:r w:rsidRPr="00C96160">
        <w:rPr>
          <w:noProof/>
          <w:szCs w:val="22"/>
        </w:rPr>
        <w:t> </w:t>
      </w:r>
      <w:r w:rsidRPr="00C96160">
        <w:rPr>
          <w:szCs w:val="22"/>
          <w:lang w:val="el-GR"/>
        </w:rPr>
        <w:t>καψάκια.</w:t>
      </w:r>
      <w:r w:rsidR="009F106F" w:rsidRPr="009F106F">
        <w:rPr>
          <w:szCs w:val="22"/>
          <w:lang w:val="el-GR"/>
        </w:rPr>
        <w:t xml:space="preserve"> </w:t>
      </w:r>
      <w:r w:rsidR="009F106F" w:rsidRPr="000F3366">
        <w:rPr>
          <w:szCs w:val="22"/>
          <w:lang w:val="el-GR"/>
        </w:rPr>
        <w:t xml:space="preserve">Υπάρχουν </w:t>
      </w:r>
      <w:r w:rsidR="009F106F">
        <w:rPr>
          <w:szCs w:val="22"/>
          <w:lang w:val="el-GR"/>
        </w:rPr>
        <w:t>14</w:t>
      </w:r>
      <w:r w:rsidR="009F106F" w:rsidRPr="003A4455">
        <w:rPr>
          <w:szCs w:val="22"/>
          <w:lang w:val="el-GR"/>
        </w:rPr>
        <w:t xml:space="preserve"> </w:t>
      </w:r>
      <w:r w:rsidR="009F106F">
        <w:rPr>
          <w:szCs w:val="22"/>
        </w:rPr>
        <w:t>x</w:t>
      </w:r>
      <w:r w:rsidR="009F106F" w:rsidRPr="003A4455">
        <w:rPr>
          <w:szCs w:val="22"/>
          <w:lang w:val="el-GR"/>
        </w:rPr>
        <w:t xml:space="preserve"> </w:t>
      </w:r>
      <w:r w:rsidR="009F106F">
        <w:rPr>
          <w:szCs w:val="22"/>
          <w:lang w:val="el-GR"/>
        </w:rPr>
        <w:t>2</w:t>
      </w:r>
      <w:r w:rsidR="004F5B67">
        <w:rPr>
          <w:szCs w:val="22"/>
          <w:lang w:val="el-GR"/>
        </w:rPr>
        <w:t>-</w:t>
      </w:r>
      <w:r w:rsidR="009F106F">
        <w:rPr>
          <w:szCs w:val="22"/>
          <w:lang w:val="el-GR"/>
        </w:rPr>
        <w:t xml:space="preserve"> ημερών ταινίες</w:t>
      </w:r>
      <w:r w:rsidR="009F106F" w:rsidRPr="000F3366">
        <w:rPr>
          <w:szCs w:val="22"/>
          <w:lang w:val="el-GR"/>
        </w:rPr>
        <w:t xml:space="preserve"> blister</w:t>
      </w:r>
      <w:r w:rsidR="004F5B67">
        <w:rPr>
          <w:szCs w:val="22"/>
          <w:lang w:val="el-GR"/>
        </w:rPr>
        <w:t>,</w:t>
      </w:r>
      <w:r w:rsidR="009F106F" w:rsidRPr="000F3366">
        <w:rPr>
          <w:szCs w:val="22"/>
          <w:lang w:val="el-GR"/>
        </w:rPr>
        <w:t xml:space="preserve"> </w:t>
      </w:r>
      <w:r w:rsidR="009F106F">
        <w:rPr>
          <w:szCs w:val="22"/>
          <w:lang w:val="el-GR"/>
        </w:rPr>
        <w:t>η καθεμία εκ των οποίων περιέχει</w:t>
      </w:r>
      <w:r w:rsidR="009F106F" w:rsidRPr="000F3366">
        <w:rPr>
          <w:szCs w:val="22"/>
          <w:lang w:val="el-GR"/>
        </w:rPr>
        <w:t xml:space="preserve"> </w:t>
      </w:r>
      <w:r w:rsidR="009F106F">
        <w:rPr>
          <w:szCs w:val="22"/>
          <w:lang w:val="el-GR"/>
        </w:rPr>
        <w:t>18</w:t>
      </w:r>
      <w:r w:rsidR="009F106F" w:rsidRPr="000F3366">
        <w:rPr>
          <w:szCs w:val="22"/>
          <w:lang w:val="el-GR"/>
        </w:rPr>
        <w:t xml:space="preserve"> καψάκια (</w:t>
      </w:r>
      <w:r w:rsidR="009F106F">
        <w:rPr>
          <w:szCs w:val="22"/>
          <w:lang w:val="el-GR"/>
        </w:rPr>
        <w:t>3</w:t>
      </w:r>
      <w:r w:rsidR="009F106F" w:rsidRPr="000F3366">
        <w:rPr>
          <w:szCs w:val="22"/>
          <w:lang w:val="el-GR"/>
        </w:rPr>
        <w:t xml:space="preserve"> καψάκια ανά θέση).</w:t>
      </w:r>
    </w:p>
    <w:p w:rsidR="00235FE5" w:rsidRPr="00207833" w:rsidRDefault="00235FE5" w:rsidP="00EF4080">
      <w:pPr>
        <w:spacing w:line="240" w:lineRule="exact"/>
        <w:rPr>
          <w:szCs w:val="22"/>
          <w:lang w:val="el-GR"/>
        </w:rPr>
      </w:pPr>
    </w:p>
    <w:p w:rsidR="009F106F" w:rsidRDefault="009F106F" w:rsidP="009F106F">
      <w:pPr>
        <w:spacing w:line="240" w:lineRule="exact"/>
        <w:rPr>
          <w:szCs w:val="22"/>
          <w:lang w:val="el-GR"/>
        </w:rPr>
      </w:pPr>
      <w:r>
        <w:rPr>
          <w:szCs w:val="22"/>
          <w:lang w:val="el-GR"/>
        </w:rPr>
        <w:t>Οι ταινίες</w:t>
      </w:r>
      <w:r w:rsidRPr="000F3366">
        <w:rPr>
          <w:szCs w:val="22"/>
          <w:lang w:val="el-GR"/>
        </w:rPr>
        <w:t xml:space="preserve"> blister </w:t>
      </w:r>
      <w:r>
        <w:rPr>
          <w:szCs w:val="22"/>
          <w:lang w:val="el-GR"/>
        </w:rPr>
        <w:t xml:space="preserve">στη συσκευασία της </w:t>
      </w:r>
      <w:r w:rsidRPr="00060DC7">
        <w:rPr>
          <w:szCs w:val="22"/>
          <w:lang w:val="el-GR"/>
        </w:rPr>
        <w:t xml:space="preserve">θεραπείας έναρξης διάρκειας 2 εβδομάδων </w:t>
      </w:r>
      <w:r>
        <w:rPr>
          <w:szCs w:val="22"/>
          <w:lang w:val="el-GR"/>
        </w:rPr>
        <w:t xml:space="preserve">και στη συσκευασία της </w:t>
      </w:r>
      <w:r w:rsidRPr="00C90D48">
        <w:rPr>
          <w:szCs w:val="22"/>
          <w:lang w:val="el-GR"/>
        </w:rPr>
        <w:t xml:space="preserve">θεραπείας συντήρησης διάρκειας 4 εβδομάδων </w:t>
      </w:r>
      <w:r>
        <w:rPr>
          <w:szCs w:val="22"/>
          <w:lang w:val="el-GR"/>
        </w:rPr>
        <w:t>φέρουν τα ακόλουθα σύμβολα</w:t>
      </w:r>
      <w:r w:rsidR="003830AC">
        <w:rPr>
          <w:szCs w:val="22"/>
          <w:lang w:val="el-GR"/>
        </w:rPr>
        <w:t xml:space="preserve"> ως υπενθύμιση για τη λήψη της δόσης τρεις φορές ημερησίως</w:t>
      </w:r>
      <w:r>
        <w:rPr>
          <w:szCs w:val="22"/>
          <w:lang w:val="el-GR"/>
        </w:rPr>
        <w:t>:</w:t>
      </w:r>
    </w:p>
    <w:p w:rsidR="009F106F" w:rsidRDefault="009F106F" w:rsidP="009F106F">
      <w:pPr>
        <w:spacing w:line="240" w:lineRule="exact"/>
        <w:rPr>
          <w:szCs w:val="22"/>
          <w:lang w:val="el-GR"/>
        </w:rPr>
      </w:pPr>
    </w:p>
    <w:p w:rsidR="008949E2" w:rsidRDefault="00041A48" w:rsidP="009F106F">
      <w:pPr>
        <w:spacing w:before="480" w:after="120" w:line="240" w:lineRule="exact"/>
        <w:ind w:right="115"/>
        <w:rPr>
          <w:noProof/>
          <w:lang w:val="el-GR"/>
        </w:rPr>
      </w:pPr>
      <w:r w:rsidRPr="0002352B">
        <w:rPr>
          <w:noProof/>
          <w:lang w:val="el-GR" w:eastAsia="el-GR"/>
        </w:rPr>
        <w:drawing>
          <wp:inline distT="0" distB="0" distL="0" distR="0" wp14:editId="1239263A">
            <wp:extent cx="419100" cy="2762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9F106F" w:rsidRPr="003A4455">
        <w:rPr>
          <w:noProof/>
          <w:lang w:val="el-GR"/>
        </w:rPr>
        <w:t xml:space="preserve"> (</w:t>
      </w:r>
      <w:r w:rsidR="009F106F">
        <w:rPr>
          <w:noProof/>
          <w:lang w:val="el-GR"/>
        </w:rPr>
        <w:t>ανατολή,</w:t>
      </w:r>
      <w:r w:rsidR="009F106F" w:rsidRPr="003A4455">
        <w:rPr>
          <w:noProof/>
          <w:lang w:val="el-GR"/>
        </w:rPr>
        <w:t xml:space="preserve"> </w:t>
      </w:r>
      <w:r w:rsidR="00CE1BD0">
        <w:rPr>
          <w:noProof/>
          <w:lang w:val="el-GR"/>
        </w:rPr>
        <w:t>πρωινή δόση</w:t>
      </w:r>
      <w:r w:rsidR="009F106F" w:rsidRPr="003A4455">
        <w:rPr>
          <w:noProof/>
          <w:lang w:val="el-GR"/>
        </w:rPr>
        <w:t xml:space="preserve">) </w:t>
      </w:r>
      <w:r w:rsidRPr="0002352B">
        <w:rPr>
          <w:noProof/>
          <w:lang w:val="el-GR" w:eastAsia="el-GR"/>
        </w:rPr>
        <w:drawing>
          <wp:inline distT="0" distB="0" distL="0" distR="0" wp14:editId="0F64DA9E">
            <wp:extent cx="371475" cy="3714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F106F" w:rsidRPr="003A4455">
        <w:rPr>
          <w:noProof/>
          <w:lang w:val="el-GR"/>
        </w:rPr>
        <w:t xml:space="preserve"> (</w:t>
      </w:r>
      <w:r w:rsidR="009F106F">
        <w:rPr>
          <w:noProof/>
          <w:lang w:val="el-GR"/>
        </w:rPr>
        <w:t xml:space="preserve">ήλιος, </w:t>
      </w:r>
      <w:r w:rsidR="003830AC">
        <w:rPr>
          <w:noProof/>
          <w:lang w:val="el-GR"/>
        </w:rPr>
        <w:t>δόση κατά τη διάρκεια της ημέρας</w:t>
      </w:r>
      <w:r w:rsidR="009F106F" w:rsidRPr="003A4455">
        <w:rPr>
          <w:noProof/>
          <w:lang w:val="el-GR"/>
        </w:rPr>
        <w:t xml:space="preserve">) </w:t>
      </w:r>
      <w:r w:rsidR="009F106F">
        <w:rPr>
          <w:noProof/>
          <w:lang w:val="el-GR"/>
        </w:rPr>
        <w:t>και</w:t>
      </w:r>
      <w:r w:rsidR="009F106F" w:rsidRPr="003A4455">
        <w:rPr>
          <w:noProof/>
          <w:lang w:val="el-GR"/>
        </w:rPr>
        <w:t xml:space="preserve"> </w:t>
      </w:r>
    </w:p>
    <w:p w:rsidR="008949E2" w:rsidRDefault="00041A48" w:rsidP="009F106F">
      <w:pPr>
        <w:spacing w:before="480" w:after="120" w:line="240" w:lineRule="exact"/>
        <w:ind w:right="115"/>
        <w:rPr>
          <w:noProof/>
          <w:lang w:val="el-GR"/>
        </w:rPr>
      </w:pPr>
      <w:r w:rsidRPr="0002352B">
        <w:rPr>
          <w:noProof/>
          <w:lang w:val="el-GR" w:eastAsia="el-GR"/>
        </w:rPr>
        <w:drawing>
          <wp:inline distT="0" distB="0" distL="0" distR="0" wp14:editId="4B10E21F">
            <wp:extent cx="295275" cy="3619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009F106F" w:rsidRPr="003A4455">
        <w:rPr>
          <w:noProof/>
          <w:lang w:val="el-GR"/>
        </w:rPr>
        <w:t>(</w:t>
      </w:r>
      <w:r w:rsidR="009F106F">
        <w:rPr>
          <w:noProof/>
          <w:lang w:val="el-GR"/>
        </w:rPr>
        <w:t>φεγγάρι,</w:t>
      </w:r>
      <w:r w:rsidR="009F106F" w:rsidRPr="003A4455">
        <w:rPr>
          <w:noProof/>
          <w:lang w:val="el-GR"/>
        </w:rPr>
        <w:t xml:space="preserve"> </w:t>
      </w:r>
      <w:r w:rsidR="003830AC">
        <w:rPr>
          <w:noProof/>
          <w:lang w:val="el-GR"/>
        </w:rPr>
        <w:t>βρα</w:t>
      </w:r>
      <w:r w:rsidR="001557AB">
        <w:rPr>
          <w:noProof/>
          <w:lang w:val="el-GR"/>
        </w:rPr>
        <w:t>δι</w:t>
      </w:r>
      <w:r w:rsidR="003830AC">
        <w:rPr>
          <w:noProof/>
          <w:lang w:val="el-GR"/>
        </w:rPr>
        <w:t>νή δόση</w:t>
      </w:r>
      <w:r w:rsidR="009F106F" w:rsidRPr="003A4455">
        <w:rPr>
          <w:noProof/>
          <w:lang w:val="el-GR"/>
        </w:rPr>
        <w:t>).</w:t>
      </w:r>
    </w:p>
    <w:p w:rsidR="008949E2" w:rsidRPr="003A4455" w:rsidRDefault="008949E2" w:rsidP="008949E2">
      <w:pPr>
        <w:spacing w:line="240" w:lineRule="exact"/>
        <w:ind w:right="113"/>
        <w:rPr>
          <w:noProof/>
          <w:lang w:val="el-GR"/>
        </w:rPr>
      </w:pPr>
    </w:p>
    <w:p w:rsidR="00235FE5" w:rsidRPr="00C96160" w:rsidRDefault="00235FE5" w:rsidP="00EF4080">
      <w:pPr>
        <w:numPr>
          <w:ilvl w:val="12"/>
          <w:numId w:val="0"/>
        </w:numPr>
        <w:spacing w:line="240" w:lineRule="exact"/>
        <w:rPr>
          <w:szCs w:val="22"/>
          <w:lang w:val="el-GR"/>
        </w:rPr>
      </w:pPr>
      <w:r w:rsidRPr="00C96160">
        <w:rPr>
          <w:noProof/>
          <w:szCs w:val="22"/>
          <w:lang w:val="el-GR"/>
        </w:rPr>
        <w:t xml:space="preserve">Η </w:t>
      </w:r>
      <w:r w:rsidR="000F6EB7" w:rsidRPr="00C96160">
        <w:rPr>
          <w:noProof/>
          <w:szCs w:val="22"/>
          <w:lang w:val="el-GR"/>
        </w:rPr>
        <w:t xml:space="preserve">συσκευασία </w:t>
      </w:r>
      <w:r w:rsidRPr="00C96160">
        <w:rPr>
          <w:noProof/>
          <w:szCs w:val="22"/>
          <w:lang w:val="el-GR"/>
        </w:rPr>
        <w:t>φιάλη</w:t>
      </w:r>
      <w:r w:rsidR="000F6EB7" w:rsidRPr="00C96160">
        <w:rPr>
          <w:noProof/>
          <w:szCs w:val="22"/>
          <w:lang w:val="el-GR"/>
        </w:rPr>
        <w:t>ς</w:t>
      </w:r>
      <w:r w:rsidRPr="00C96160">
        <w:rPr>
          <w:noProof/>
          <w:szCs w:val="22"/>
          <w:lang w:val="el-GR"/>
        </w:rPr>
        <w:t xml:space="preserve"> περιέχει 270 καψάκια.</w:t>
      </w:r>
      <w:r w:rsidRPr="00C96160">
        <w:rPr>
          <w:szCs w:val="22"/>
          <w:lang w:val="el-GR"/>
        </w:rPr>
        <w:t xml:space="preserve"> </w:t>
      </w:r>
    </w:p>
    <w:p w:rsidR="000F6EB7" w:rsidRPr="00C96160" w:rsidRDefault="000F6EB7" w:rsidP="00EF4080">
      <w:pPr>
        <w:numPr>
          <w:ilvl w:val="12"/>
          <w:numId w:val="0"/>
        </w:numPr>
        <w:spacing w:line="240" w:lineRule="exact"/>
        <w:rPr>
          <w:i/>
          <w:szCs w:val="22"/>
          <w:lang w:val="el-GR"/>
        </w:rPr>
      </w:pPr>
    </w:p>
    <w:p w:rsidR="00235FE5" w:rsidRPr="00C96160" w:rsidRDefault="00235FE5" w:rsidP="00EF4080">
      <w:pPr>
        <w:numPr>
          <w:ilvl w:val="12"/>
          <w:numId w:val="0"/>
        </w:numPr>
        <w:spacing w:line="240" w:lineRule="exact"/>
        <w:rPr>
          <w:i/>
          <w:szCs w:val="22"/>
          <w:lang w:val="el-GR"/>
        </w:rPr>
      </w:pPr>
      <w:r w:rsidRPr="00C96160">
        <w:rPr>
          <w:noProof/>
          <w:szCs w:val="22"/>
          <w:lang w:val="el-GR"/>
        </w:rPr>
        <w:t>Μπορεί να μην κυκλοφορούν όλες οι συσκευασίες.</w:t>
      </w:r>
    </w:p>
    <w:p w:rsidR="005055B9" w:rsidRPr="00B536E5" w:rsidRDefault="005055B9" w:rsidP="006C3144">
      <w:pPr>
        <w:numPr>
          <w:ilvl w:val="12"/>
          <w:numId w:val="0"/>
        </w:numPr>
        <w:spacing w:line="240" w:lineRule="exact"/>
        <w:ind w:right="-2"/>
        <w:rPr>
          <w:b/>
          <w:noProof/>
          <w:szCs w:val="22"/>
          <w:lang w:val="el-GR"/>
        </w:rPr>
      </w:pPr>
    </w:p>
    <w:p w:rsidR="00235FE5" w:rsidRPr="0067624D" w:rsidRDefault="00235FE5" w:rsidP="00C52B6D">
      <w:pPr>
        <w:keepNext/>
        <w:keepLines/>
        <w:numPr>
          <w:ilvl w:val="12"/>
          <w:numId w:val="0"/>
        </w:numPr>
        <w:spacing w:line="240" w:lineRule="exact"/>
        <w:ind w:right="-2"/>
        <w:rPr>
          <w:b/>
          <w:szCs w:val="22"/>
          <w:lang w:val="el-GR"/>
        </w:rPr>
      </w:pPr>
      <w:r w:rsidRPr="00C96160">
        <w:rPr>
          <w:b/>
          <w:noProof/>
          <w:szCs w:val="22"/>
          <w:lang w:val="el-GR"/>
        </w:rPr>
        <w:t>Κάτοχος</w:t>
      </w:r>
      <w:r w:rsidRPr="0067624D">
        <w:rPr>
          <w:b/>
          <w:noProof/>
          <w:szCs w:val="22"/>
          <w:lang w:val="el-GR"/>
        </w:rPr>
        <w:t xml:space="preserve"> </w:t>
      </w:r>
      <w:r w:rsidR="002A7F49">
        <w:rPr>
          <w:b/>
          <w:noProof/>
          <w:szCs w:val="22"/>
          <w:lang w:val="el-GR"/>
        </w:rPr>
        <w:t>Ά</w:t>
      </w:r>
      <w:r w:rsidRPr="00C96160">
        <w:rPr>
          <w:b/>
          <w:noProof/>
          <w:szCs w:val="22"/>
          <w:lang w:val="el-GR"/>
        </w:rPr>
        <w:t>δειας</w:t>
      </w:r>
      <w:r w:rsidRPr="0067624D">
        <w:rPr>
          <w:b/>
          <w:noProof/>
          <w:szCs w:val="22"/>
          <w:lang w:val="el-GR"/>
        </w:rPr>
        <w:t xml:space="preserve"> </w:t>
      </w:r>
      <w:r w:rsidR="002A7F49">
        <w:rPr>
          <w:b/>
          <w:noProof/>
          <w:szCs w:val="22"/>
          <w:lang w:val="el-GR"/>
        </w:rPr>
        <w:t>Κ</w:t>
      </w:r>
      <w:r w:rsidRPr="00C96160">
        <w:rPr>
          <w:b/>
          <w:noProof/>
          <w:szCs w:val="22"/>
          <w:lang w:val="el-GR"/>
        </w:rPr>
        <w:t>υκλοφορίας</w:t>
      </w:r>
      <w:r w:rsidRPr="0067624D">
        <w:rPr>
          <w:b/>
          <w:noProof/>
          <w:szCs w:val="22"/>
          <w:lang w:val="el-GR"/>
        </w:rPr>
        <w:t xml:space="preserve"> </w:t>
      </w:r>
    </w:p>
    <w:p w:rsidR="007E69C8" w:rsidRPr="0067624D" w:rsidRDefault="007E69C8" w:rsidP="00C52B6D">
      <w:pPr>
        <w:keepNext/>
        <w:keepLines/>
        <w:rPr>
          <w:szCs w:val="22"/>
          <w:lang w:val="el-GR"/>
        </w:rPr>
      </w:pPr>
    </w:p>
    <w:p w:rsidR="006937B9" w:rsidRPr="006229E1" w:rsidRDefault="006937B9" w:rsidP="006937B9">
      <w:pPr>
        <w:rPr>
          <w:lang w:val="de-CH"/>
        </w:rPr>
      </w:pPr>
      <w:r w:rsidRPr="006229E1">
        <w:rPr>
          <w:lang w:val="de-CH"/>
        </w:rPr>
        <w:t xml:space="preserve">Roche Registration GmbH </w:t>
      </w:r>
    </w:p>
    <w:p w:rsidR="006937B9" w:rsidRPr="006229E1" w:rsidRDefault="006937B9" w:rsidP="006937B9">
      <w:pPr>
        <w:rPr>
          <w:lang w:val="de-CH"/>
        </w:rPr>
      </w:pPr>
      <w:r w:rsidRPr="006229E1">
        <w:rPr>
          <w:lang w:val="de-CH"/>
        </w:rPr>
        <w:t>Emil-Barell-Strasse 1</w:t>
      </w:r>
    </w:p>
    <w:p w:rsidR="006937B9" w:rsidRPr="006229E1" w:rsidRDefault="006937B9" w:rsidP="006937B9">
      <w:pPr>
        <w:rPr>
          <w:lang w:val="de-CH"/>
        </w:rPr>
      </w:pPr>
      <w:r w:rsidRPr="006229E1">
        <w:rPr>
          <w:lang w:val="de-CH"/>
        </w:rPr>
        <w:t>79639 Grenzach-Wyhlen</w:t>
      </w:r>
    </w:p>
    <w:p w:rsidR="006937B9" w:rsidRPr="006229E1" w:rsidRDefault="006937B9" w:rsidP="006937B9">
      <w:pPr>
        <w:rPr>
          <w:lang w:val="de-CH"/>
        </w:rPr>
      </w:pPr>
      <w:proofErr w:type="spellStart"/>
      <w:r w:rsidRPr="000B2C2B">
        <w:t>Γερμ</w:t>
      </w:r>
      <w:proofErr w:type="spellEnd"/>
      <w:r w:rsidRPr="000B2C2B">
        <w:t>ανία</w:t>
      </w:r>
    </w:p>
    <w:p w:rsidR="00D666D1" w:rsidRPr="00B536E5" w:rsidRDefault="00D666D1" w:rsidP="006C3144">
      <w:pPr>
        <w:numPr>
          <w:ilvl w:val="12"/>
          <w:numId w:val="0"/>
        </w:numPr>
        <w:spacing w:line="240" w:lineRule="exact"/>
        <w:ind w:right="-2"/>
        <w:rPr>
          <w:szCs w:val="22"/>
        </w:rPr>
      </w:pPr>
    </w:p>
    <w:p w:rsidR="00EC2FBD" w:rsidRPr="00B536E5" w:rsidRDefault="00EC2FBD" w:rsidP="006C3144">
      <w:pPr>
        <w:numPr>
          <w:ilvl w:val="12"/>
          <w:numId w:val="0"/>
        </w:numPr>
        <w:spacing w:line="240" w:lineRule="exact"/>
        <w:ind w:right="-2"/>
        <w:rPr>
          <w:b/>
          <w:szCs w:val="22"/>
        </w:rPr>
      </w:pPr>
      <w:r w:rsidRPr="00C52B6D">
        <w:rPr>
          <w:b/>
          <w:szCs w:val="22"/>
          <w:lang w:val="el-GR"/>
        </w:rPr>
        <w:t>Παρα</w:t>
      </w:r>
      <w:r w:rsidR="002A7F49">
        <w:rPr>
          <w:b/>
          <w:szCs w:val="22"/>
          <w:lang w:val="el-GR"/>
        </w:rPr>
        <w:t>σκευαστής</w:t>
      </w:r>
    </w:p>
    <w:p w:rsidR="00EC2FBD" w:rsidRPr="00B536E5" w:rsidRDefault="00EC2FBD" w:rsidP="006C3144">
      <w:pPr>
        <w:numPr>
          <w:ilvl w:val="12"/>
          <w:numId w:val="0"/>
        </w:numPr>
        <w:spacing w:line="240" w:lineRule="exact"/>
        <w:ind w:right="-2"/>
        <w:rPr>
          <w:szCs w:val="22"/>
        </w:rPr>
      </w:pPr>
    </w:p>
    <w:p w:rsidR="00202D5F" w:rsidRPr="00B536E5" w:rsidRDefault="00C9220C" w:rsidP="00C9220C">
      <w:pPr>
        <w:rPr>
          <w:noProof/>
          <w:szCs w:val="22"/>
          <w:lang w:val="el-GR"/>
        </w:rPr>
      </w:pPr>
      <w:r w:rsidRPr="00E64BB7">
        <w:rPr>
          <w:noProof/>
          <w:szCs w:val="22"/>
        </w:rPr>
        <w:t>Roche Pharma AG</w:t>
      </w:r>
      <w:r w:rsidRPr="00E64BB7">
        <w:rPr>
          <w:noProof/>
          <w:szCs w:val="22"/>
        </w:rPr>
        <w:br/>
        <w:t>Emil-Barell-Str</w:t>
      </w:r>
      <w:r w:rsidR="00B102A8" w:rsidRPr="00B102A8">
        <w:rPr>
          <w:noProof/>
          <w:szCs w:val="22"/>
        </w:rPr>
        <w:t>.</w:t>
      </w:r>
      <w:r w:rsidRPr="00E64BB7">
        <w:rPr>
          <w:noProof/>
          <w:szCs w:val="22"/>
        </w:rPr>
        <w:t xml:space="preserve"> </w:t>
      </w:r>
      <w:r w:rsidRPr="00B536E5">
        <w:rPr>
          <w:noProof/>
          <w:szCs w:val="22"/>
          <w:lang w:val="el-GR"/>
        </w:rPr>
        <w:t>1</w:t>
      </w:r>
      <w:r w:rsidRPr="00B536E5">
        <w:rPr>
          <w:noProof/>
          <w:szCs w:val="22"/>
          <w:lang w:val="el-GR"/>
        </w:rPr>
        <w:br/>
      </w:r>
      <w:r w:rsidRPr="00E64BB7">
        <w:rPr>
          <w:noProof/>
          <w:szCs w:val="22"/>
        </w:rPr>
        <w:t>D</w:t>
      </w:r>
      <w:r w:rsidRPr="00B536E5">
        <w:rPr>
          <w:noProof/>
          <w:szCs w:val="22"/>
          <w:lang w:val="el-GR"/>
        </w:rPr>
        <w:t xml:space="preserve">-79639 </w:t>
      </w:r>
      <w:r w:rsidRPr="00E64BB7">
        <w:rPr>
          <w:noProof/>
          <w:szCs w:val="22"/>
        </w:rPr>
        <w:t>Grenzach</w:t>
      </w:r>
      <w:r w:rsidRPr="00B536E5">
        <w:rPr>
          <w:noProof/>
          <w:szCs w:val="22"/>
          <w:lang w:val="el-GR"/>
        </w:rPr>
        <w:t>-</w:t>
      </w:r>
      <w:r w:rsidRPr="00E64BB7">
        <w:rPr>
          <w:noProof/>
          <w:szCs w:val="22"/>
        </w:rPr>
        <w:t>Wy</w:t>
      </w:r>
      <w:r w:rsidR="00B102A8">
        <w:rPr>
          <w:noProof/>
          <w:szCs w:val="22"/>
        </w:rPr>
        <w:t>h</w:t>
      </w:r>
      <w:r w:rsidRPr="00E64BB7">
        <w:rPr>
          <w:noProof/>
          <w:szCs w:val="22"/>
        </w:rPr>
        <w:t>len</w:t>
      </w:r>
      <w:r w:rsidRPr="00B536E5">
        <w:rPr>
          <w:noProof/>
          <w:szCs w:val="22"/>
          <w:lang w:val="el-GR"/>
        </w:rPr>
        <w:br/>
      </w:r>
      <w:r>
        <w:rPr>
          <w:noProof/>
          <w:szCs w:val="22"/>
          <w:lang w:val="el-GR"/>
        </w:rPr>
        <w:t>Γερμανία</w:t>
      </w:r>
    </w:p>
    <w:p w:rsidR="00EC2FBD" w:rsidRPr="00B536E5" w:rsidRDefault="00EC2FBD" w:rsidP="00020722">
      <w:pPr>
        <w:rPr>
          <w:szCs w:val="22"/>
          <w:lang w:val="el-GR"/>
        </w:rPr>
      </w:pPr>
    </w:p>
    <w:p w:rsidR="00D666D1" w:rsidRPr="00C96160" w:rsidRDefault="00D666D1" w:rsidP="006C3144">
      <w:pPr>
        <w:rPr>
          <w:noProof/>
          <w:szCs w:val="22"/>
          <w:lang w:val="el-GR"/>
        </w:rPr>
      </w:pPr>
      <w:r w:rsidRPr="005E733B">
        <w:rPr>
          <w:noProof/>
          <w:szCs w:val="22"/>
          <w:lang w:val="el-GR"/>
        </w:rPr>
        <w:t>Για οπο</w:t>
      </w:r>
      <w:r w:rsidRPr="00C96160">
        <w:rPr>
          <w:noProof/>
          <w:szCs w:val="22"/>
          <w:lang w:val="el-GR"/>
        </w:rPr>
        <w:t xml:space="preserve">ιαδήποτε πληροφορία σχετικά με το παρόν φαρμακευτικό προϊόν, παρακαλείσθε να απευθυνθείτε στον τοπικό αντιπρόσωπο του </w:t>
      </w:r>
      <w:r w:rsidR="002A7F49">
        <w:rPr>
          <w:noProof/>
          <w:szCs w:val="22"/>
          <w:lang w:val="el-GR"/>
        </w:rPr>
        <w:t>Κ</w:t>
      </w:r>
      <w:r w:rsidRPr="00C96160">
        <w:rPr>
          <w:noProof/>
          <w:szCs w:val="22"/>
          <w:lang w:val="el-GR"/>
        </w:rPr>
        <w:t xml:space="preserve">ατόχου της </w:t>
      </w:r>
      <w:r w:rsidR="002A7F49">
        <w:rPr>
          <w:noProof/>
          <w:szCs w:val="22"/>
          <w:lang w:val="el-GR"/>
        </w:rPr>
        <w:t>Ά</w:t>
      </w:r>
      <w:r w:rsidRPr="00C96160">
        <w:rPr>
          <w:noProof/>
          <w:szCs w:val="22"/>
          <w:lang w:val="el-GR"/>
        </w:rPr>
        <w:t xml:space="preserve">δειας </w:t>
      </w:r>
      <w:r w:rsidR="002A7F49">
        <w:rPr>
          <w:noProof/>
          <w:szCs w:val="22"/>
          <w:lang w:val="el-GR"/>
        </w:rPr>
        <w:t>Κ</w:t>
      </w:r>
      <w:r w:rsidRPr="00C96160">
        <w:rPr>
          <w:noProof/>
          <w:szCs w:val="22"/>
          <w:lang w:val="el-GR"/>
        </w:rPr>
        <w:t>υκλοφορίας:</w:t>
      </w:r>
    </w:p>
    <w:p w:rsidR="00D666D1" w:rsidRPr="00C96160" w:rsidRDefault="00D666D1">
      <w:pPr>
        <w:numPr>
          <w:ilvl w:val="12"/>
          <w:numId w:val="0"/>
        </w:numPr>
        <w:spacing w:line="240" w:lineRule="exact"/>
        <w:ind w:right="-2"/>
        <w:rPr>
          <w:szCs w:val="22"/>
          <w:lang w:val="el-GR"/>
        </w:rPr>
      </w:pPr>
    </w:p>
    <w:tbl>
      <w:tblPr>
        <w:tblW w:w="9360" w:type="dxa"/>
        <w:tblInd w:w="18" w:type="dxa"/>
        <w:tblLayout w:type="fixed"/>
        <w:tblLook w:val="0000" w:firstRow="0" w:lastRow="0" w:firstColumn="0" w:lastColumn="0" w:noHBand="0" w:noVBand="0"/>
      </w:tblPr>
      <w:tblGrid>
        <w:gridCol w:w="4672"/>
        <w:gridCol w:w="8"/>
        <w:gridCol w:w="4665"/>
        <w:gridCol w:w="15"/>
      </w:tblGrid>
      <w:tr w:rsidR="00A16194" w:rsidRPr="00C96160" w:rsidTr="00A158E2">
        <w:trPr>
          <w:trHeight w:val="852"/>
        </w:trPr>
        <w:tc>
          <w:tcPr>
            <w:tcW w:w="4680" w:type="dxa"/>
            <w:gridSpan w:val="2"/>
            <w:shd w:val="clear" w:color="auto" w:fill="auto"/>
          </w:tcPr>
          <w:p w:rsidR="00A16194" w:rsidRDefault="00A16194" w:rsidP="006C730B">
            <w:pPr>
              <w:rPr>
                <w:ins w:id="271" w:author="Author"/>
                <w:b/>
                <w:noProof/>
                <w:szCs w:val="22"/>
                <w:lang w:val="fr-CH"/>
              </w:rPr>
            </w:pPr>
            <w:r w:rsidRPr="00E80C31">
              <w:rPr>
                <w:b/>
                <w:noProof/>
                <w:szCs w:val="22"/>
                <w:lang w:val="fr-CH"/>
              </w:rPr>
              <w:t>België/Belgique/Belgien</w:t>
            </w:r>
            <w:ins w:id="272" w:author="Author">
              <w:r w:rsidR="001D10DA">
                <w:rPr>
                  <w:b/>
                  <w:noProof/>
                  <w:szCs w:val="22"/>
                  <w:lang w:val="fr-CH"/>
                </w:rPr>
                <w:t>,</w:t>
              </w:r>
            </w:ins>
          </w:p>
          <w:p w:rsidR="001D10DA" w:rsidRPr="00F309DB" w:rsidDel="001D10DA" w:rsidRDefault="001D10DA">
            <w:pPr>
              <w:keepNext/>
              <w:keepLines/>
              <w:rPr>
                <w:del w:id="273" w:author="Author"/>
                <w:b/>
                <w:noProof/>
                <w:szCs w:val="22"/>
                <w:lang w:val="de-CH"/>
                <w:rPrChange w:id="274" w:author="Author">
                  <w:rPr>
                    <w:del w:id="275" w:author="Author"/>
                    <w:b/>
                    <w:noProof/>
                    <w:szCs w:val="22"/>
                    <w:lang w:val="fr-CH"/>
                  </w:rPr>
                </w:rPrChange>
              </w:rPr>
              <w:pPrChange w:id="276" w:author="Author">
                <w:pPr/>
              </w:pPrChange>
            </w:pPr>
            <w:ins w:id="277" w:author="Author">
              <w:r w:rsidRPr="00AC44C2">
                <w:rPr>
                  <w:b/>
                  <w:noProof/>
                  <w:szCs w:val="22"/>
                  <w:lang w:val="de-CH"/>
                </w:rPr>
                <w:t>Luxembourg/Luxemburg</w:t>
              </w:r>
            </w:ins>
          </w:p>
          <w:p w:rsidR="001D10DA" w:rsidRDefault="00A158E2" w:rsidP="00A158E2">
            <w:pPr>
              <w:autoSpaceDE w:val="0"/>
              <w:autoSpaceDN w:val="0"/>
              <w:adjustRightInd w:val="0"/>
              <w:rPr>
                <w:ins w:id="278" w:author="Author"/>
                <w:szCs w:val="22"/>
                <w:lang w:val="fr-CH"/>
              </w:rPr>
            </w:pPr>
            <w:r w:rsidRPr="007F4FC6">
              <w:rPr>
                <w:szCs w:val="22"/>
                <w:lang w:val="fr-CH"/>
              </w:rPr>
              <w:t>N.V. Roche S.A.</w:t>
            </w:r>
          </w:p>
          <w:p w:rsidR="00A158E2" w:rsidRPr="007F4FC6" w:rsidRDefault="001D10DA">
            <w:pPr>
              <w:keepNext/>
              <w:keepLines/>
              <w:autoSpaceDE w:val="0"/>
              <w:autoSpaceDN w:val="0"/>
              <w:adjustRightInd w:val="0"/>
              <w:rPr>
                <w:szCs w:val="22"/>
                <w:lang w:val="fr-CH"/>
              </w:rPr>
              <w:pPrChange w:id="279" w:author="Author">
                <w:pPr>
                  <w:autoSpaceDE w:val="0"/>
                  <w:autoSpaceDN w:val="0"/>
                  <w:adjustRightInd w:val="0"/>
                </w:pPr>
              </w:pPrChange>
            </w:pPr>
            <w:ins w:id="280" w:author="Author">
              <w:r w:rsidRPr="00AC44C2">
                <w:rPr>
                  <w:noProof/>
                  <w:szCs w:val="22"/>
                  <w:lang w:val="fr-FR"/>
                </w:rPr>
                <w:t>België/Belgique/Belgien</w:t>
              </w:r>
              <w:r w:rsidRPr="001364B0">
                <w:rPr>
                  <w:szCs w:val="22"/>
                  <w:lang w:val="fr-CH"/>
                </w:rPr>
                <w:t xml:space="preserve"> </w:t>
              </w:r>
            </w:ins>
            <w:del w:id="281" w:author="Author">
              <w:r w:rsidR="00A158E2" w:rsidRPr="007F4FC6" w:rsidDel="001D10DA">
                <w:rPr>
                  <w:szCs w:val="22"/>
                  <w:lang w:val="fr-CH"/>
                </w:rPr>
                <w:delText xml:space="preserve"> </w:delText>
              </w:r>
            </w:del>
          </w:p>
          <w:p w:rsidR="00A158E2" w:rsidRDefault="00A158E2" w:rsidP="00A158E2">
            <w:pPr>
              <w:autoSpaceDE w:val="0"/>
              <w:autoSpaceDN w:val="0"/>
              <w:adjustRightInd w:val="0"/>
              <w:rPr>
                <w:szCs w:val="22"/>
                <w:lang w:val="fr-CH"/>
              </w:rPr>
            </w:pPr>
            <w:r w:rsidRPr="007F4FC6">
              <w:rPr>
                <w:szCs w:val="22"/>
                <w:lang w:val="fr-CH"/>
              </w:rPr>
              <w:t>Tél/Tel: +32 (0) 2 525 82 11</w:t>
            </w:r>
          </w:p>
          <w:p w:rsidR="00A16194" w:rsidRPr="00E80C31" w:rsidRDefault="00A16194" w:rsidP="00A158E2">
            <w:pPr>
              <w:autoSpaceDE w:val="0"/>
              <w:autoSpaceDN w:val="0"/>
              <w:adjustRightInd w:val="0"/>
              <w:rPr>
                <w:b/>
                <w:noProof/>
                <w:szCs w:val="22"/>
                <w:lang w:val="fr-CH"/>
              </w:rPr>
            </w:pPr>
          </w:p>
        </w:tc>
        <w:tc>
          <w:tcPr>
            <w:tcW w:w="4680" w:type="dxa"/>
            <w:gridSpan w:val="2"/>
            <w:shd w:val="clear" w:color="auto" w:fill="auto"/>
          </w:tcPr>
          <w:p w:rsidR="00A16194" w:rsidRDefault="00A16194" w:rsidP="006C730B">
            <w:pPr>
              <w:rPr>
                <w:b/>
                <w:noProof/>
                <w:szCs w:val="22"/>
                <w:lang w:val="sv-SE"/>
              </w:rPr>
            </w:pPr>
            <w:r w:rsidRPr="00E80C31">
              <w:rPr>
                <w:b/>
                <w:noProof/>
                <w:szCs w:val="22"/>
                <w:lang w:val="pt-PT"/>
              </w:rPr>
              <w:t>Lietuva</w:t>
            </w:r>
            <w:r>
              <w:rPr>
                <w:b/>
                <w:noProof/>
                <w:szCs w:val="22"/>
                <w:lang w:val="sv-SE"/>
              </w:rPr>
              <w:t xml:space="preserve"> </w:t>
            </w:r>
          </w:p>
          <w:p w:rsidR="00EC2FBD" w:rsidRPr="0067624D" w:rsidRDefault="00EC2FBD" w:rsidP="00EC2FBD">
            <w:pPr>
              <w:tabs>
                <w:tab w:val="left" w:pos="-720"/>
              </w:tabs>
              <w:suppressAutoHyphens/>
              <w:rPr>
                <w:noProof/>
                <w:szCs w:val="22"/>
                <w:lang w:val="fr-FR"/>
              </w:rPr>
            </w:pPr>
            <w:r w:rsidRPr="0067624D">
              <w:rPr>
                <w:noProof/>
                <w:szCs w:val="22"/>
                <w:lang w:val="fr-FR"/>
              </w:rPr>
              <w:t xml:space="preserve">UAB “Roche Lietuva” </w:t>
            </w:r>
          </w:p>
          <w:p w:rsidR="00A16194" w:rsidRPr="00C96160" w:rsidRDefault="00EC2FBD" w:rsidP="00EC2FBD">
            <w:pPr>
              <w:rPr>
                <w:b/>
                <w:noProof/>
                <w:szCs w:val="22"/>
                <w:lang w:val="de-DE"/>
              </w:rPr>
            </w:pPr>
            <w:r w:rsidRPr="0067624D">
              <w:rPr>
                <w:noProof/>
                <w:szCs w:val="22"/>
                <w:lang w:val="fr-FR"/>
              </w:rPr>
              <w:t xml:space="preserve">Tel: +370 5 2546799 </w:t>
            </w:r>
          </w:p>
        </w:tc>
      </w:tr>
      <w:tr w:rsidR="001B34C9" w:rsidRPr="00C96160" w:rsidTr="00227ABC">
        <w:trPr>
          <w:trHeight w:val="852"/>
        </w:trPr>
        <w:tc>
          <w:tcPr>
            <w:tcW w:w="4680" w:type="dxa"/>
            <w:gridSpan w:val="2"/>
            <w:shd w:val="clear" w:color="auto" w:fill="auto"/>
          </w:tcPr>
          <w:p w:rsidR="001B34C9" w:rsidRPr="00207833" w:rsidRDefault="001B34C9" w:rsidP="006C730B">
            <w:pPr>
              <w:rPr>
                <w:b/>
                <w:noProof/>
                <w:szCs w:val="22"/>
                <w:lang w:val="de-DE"/>
              </w:rPr>
            </w:pPr>
            <w:r w:rsidRPr="00E84DC0">
              <w:rPr>
                <w:b/>
                <w:noProof/>
                <w:szCs w:val="22"/>
                <w:lang w:val="fr-CH"/>
              </w:rPr>
              <w:t>България</w:t>
            </w:r>
            <w:r w:rsidRPr="00207833">
              <w:rPr>
                <w:b/>
                <w:noProof/>
                <w:szCs w:val="22"/>
                <w:lang w:val="de-DE"/>
              </w:rPr>
              <w:t xml:space="preserve"> </w:t>
            </w:r>
          </w:p>
          <w:p w:rsidR="00EC2FBD" w:rsidRPr="00D97897" w:rsidRDefault="00EC2FBD" w:rsidP="00EC2FBD">
            <w:pPr>
              <w:tabs>
                <w:tab w:val="left" w:pos="-720"/>
              </w:tabs>
              <w:suppressAutoHyphens/>
              <w:rPr>
                <w:noProof/>
                <w:szCs w:val="22"/>
                <w:lang w:val="de-DE"/>
              </w:rPr>
            </w:pPr>
            <w:r w:rsidRPr="00EC2FBD">
              <w:rPr>
                <w:noProof/>
                <w:szCs w:val="22"/>
              </w:rPr>
              <w:t>Рош</w:t>
            </w:r>
            <w:r w:rsidRPr="00D97897">
              <w:rPr>
                <w:noProof/>
                <w:szCs w:val="22"/>
                <w:lang w:val="de-DE"/>
              </w:rPr>
              <w:t xml:space="preserve"> </w:t>
            </w:r>
            <w:r w:rsidRPr="00EC2FBD">
              <w:rPr>
                <w:noProof/>
                <w:szCs w:val="22"/>
              </w:rPr>
              <w:t>България</w:t>
            </w:r>
            <w:r w:rsidRPr="00D97897">
              <w:rPr>
                <w:noProof/>
                <w:szCs w:val="22"/>
                <w:lang w:val="de-DE"/>
              </w:rPr>
              <w:t xml:space="preserve"> </w:t>
            </w:r>
            <w:r w:rsidRPr="00EC2FBD">
              <w:rPr>
                <w:noProof/>
                <w:szCs w:val="22"/>
              </w:rPr>
              <w:t>ЕООД</w:t>
            </w:r>
            <w:r w:rsidRPr="00D97897">
              <w:rPr>
                <w:noProof/>
                <w:szCs w:val="22"/>
                <w:lang w:val="de-DE"/>
              </w:rPr>
              <w:t xml:space="preserve"> </w:t>
            </w:r>
          </w:p>
          <w:p w:rsidR="001B34C9" w:rsidRPr="0061169B" w:rsidDel="00F6275B" w:rsidRDefault="00EC2FBD" w:rsidP="006C730B">
            <w:pPr>
              <w:rPr>
                <w:del w:id="282" w:author="Author"/>
                <w:szCs w:val="22"/>
                <w:lang w:val="de-DE"/>
              </w:rPr>
            </w:pPr>
            <w:r w:rsidRPr="00EC2FBD">
              <w:rPr>
                <w:noProof/>
                <w:szCs w:val="22"/>
              </w:rPr>
              <w:t>Тел</w:t>
            </w:r>
            <w:r w:rsidRPr="00D97897">
              <w:rPr>
                <w:noProof/>
                <w:szCs w:val="22"/>
                <w:lang w:val="de-DE"/>
              </w:rPr>
              <w:t xml:space="preserve">: </w:t>
            </w:r>
            <w:ins w:id="283" w:author="Author">
              <w:r w:rsidR="00F6275B" w:rsidRPr="00820AC6">
                <w:rPr>
                  <w:noProof/>
                  <w:szCs w:val="22"/>
                  <w:lang w:val="bg-BG"/>
                </w:rPr>
                <w:t>+359 2 474 5444</w:t>
              </w:r>
            </w:ins>
            <w:del w:id="284" w:author="Author">
              <w:r w:rsidRPr="00D97897" w:rsidDel="00F6275B">
                <w:rPr>
                  <w:noProof/>
                  <w:szCs w:val="22"/>
                  <w:lang w:val="de-DE"/>
                </w:rPr>
                <w:delText xml:space="preserve">+359 2 818 44 44 </w:delText>
              </w:r>
            </w:del>
          </w:p>
          <w:p w:rsidR="001B34C9" w:rsidRPr="00207833" w:rsidRDefault="001B34C9" w:rsidP="006C730B">
            <w:pPr>
              <w:rPr>
                <w:b/>
                <w:noProof/>
                <w:szCs w:val="22"/>
                <w:lang w:val="de-DE"/>
              </w:rPr>
            </w:pPr>
          </w:p>
        </w:tc>
        <w:tc>
          <w:tcPr>
            <w:tcW w:w="4680" w:type="dxa"/>
            <w:gridSpan w:val="2"/>
            <w:shd w:val="clear" w:color="auto" w:fill="auto"/>
          </w:tcPr>
          <w:p w:rsidR="001B34C9" w:rsidRPr="00E80C31" w:rsidDel="00F6275B" w:rsidRDefault="001B34C9" w:rsidP="006C730B">
            <w:pPr>
              <w:rPr>
                <w:del w:id="285" w:author="Author"/>
                <w:b/>
                <w:noProof/>
                <w:szCs w:val="22"/>
                <w:lang w:val="de-DE"/>
              </w:rPr>
            </w:pPr>
            <w:del w:id="286" w:author="Author">
              <w:r w:rsidRPr="00E80C31" w:rsidDel="00F6275B">
                <w:rPr>
                  <w:b/>
                  <w:noProof/>
                  <w:szCs w:val="22"/>
                  <w:lang w:val="de-DE"/>
                </w:rPr>
                <w:delText>Luxembourg/Luxemburg</w:delText>
              </w:r>
            </w:del>
          </w:p>
          <w:p w:rsidR="001B34C9" w:rsidDel="00F6275B" w:rsidRDefault="001B34C9" w:rsidP="006C730B">
            <w:pPr>
              <w:autoSpaceDE w:val="0"/>
              <w:autoSpaceDN w:val="0"/>
              <w:adjustRightInd w:val="0"/>
              <w:rPr>
                <w:del w:id="287" w:author="Author"/>
                <w:szCs w:val="22"/>
                <w:lang w:val="de-DE"/>
              </w:rPr>
            </w:pPr>
            <w:del w:id="288" w:author="Author">
              <w:r w:rsidRPr="007F4FC6" w:rsidDel="00F6275B">
                <w:rPr>
                  <w:szCs w:val="22"/>
                  <w:lang w:val="de-DE"/>
                </w:rPr>
                <w:delText>(Voir/siehe Belgique/Belgien)</w:delText>
              </w:r>
            </w:del>
          </w:p>
          <w:p w:rsidR="001B34C9" w:rsidRPr="00227ABC" w:rsidRDefault="001B34C9">
            <w:pPr>
              <w:autoSpaceDE w:val="0"/>
              <w:autoSpaceDN w:val="0"/>
              <w:adjustRightInd w:val="0"/>
              <w:rPr>
                <w:b/>
                <w:lang w:val="sv-SE"/>
              </w:rPr>
              <w:pPrChange w:id="289" w:author="Author">
                <w:pPr/>
              </w:pPrChange>
            </w:pPr>
          </w:p>
        </w:tc>
      </w:tr>
      <w:tr w:rsidR="007D5560" w:rsidRPr="00207833" w:rsidTr="00227ABC">
        <w:trPr>
          <w:gridAfter w:val="1"/>
          <w:wAfter w:w="15" w:type="dxa"/>
        </w:trPr>
        <w:tc>
          <w:tcPr>
            <w:tcW w:w="4672" w:type="dxa"/>
            <w:shd w:val="clear" w:color="auto" w:fill="auto"/>
          </w:tcPr>
          <w:p w:rsidR="007D5560" w:rsidRPr="00207833" w:rsidRDefault="007D5560" w:rsidP="006C730B">
            <w:pPr>
              <w:tabs>
                <w:tab w:val="left" w:pos="-720"/>
              </w:tabs>
              <w:suppressAutoHyphens/>
              <w:rPr>
                <w:noProof/>
                <w:szCs w:val="22"/>
                <w:lang w:val="de-CH"/>
              </w:rPr>
            </w:pPr>
            <w:r w:rsidRPr="00207833">
              <w:rPr>
                <w:b/>
                <w:noProof/>
                <w:szCs w:val="22"/>
                <w:lang w:val="de-CH"/>
              </w:rPr>
              <w:t>Česká republika</w:t>
            </w:r>
          </w:p>
          <w:p w:rsidR="00EC2FBD" w:rsidRPr="00EC2FBD" w:rsidRDefault="00EC2FBD" w:rsidP="00EC2FBD">
            <w:pPr>
              <w:autoSpaceDE w:val="0"/>
              <w:autoSpaceDN w:val="0"/>
              <w:adjustRightInd w:val="0"/>
              <w:rPr>
                <w:noProof/>
                <w:szCs w:val="22"/>
                <w:lang w:val="de-CH"/>
              </w:rPr>
            </w:pPr>
            <w:r w:rsidRPr="00EC2FBD">
              <w:rPr>
                <w:noProof/>
                <w:szCs w:val="22"/>
                <w:lang w:val="de-CH"/>
              </w:rPr>
              <w:lastRenderedPageBreak/>
              <w:t xml:space="preserve">Roche s. r. o. </w:t>
            </w:r>
          </w:p>
          <w:p w:rsidR="007D5560" w:rsidRDefault="00EC2FBD" w:rsidP="00EC2FBD">
            <w:pPr>
              <w:autoSpaceDE w:val="0"/>
              <w:autoSpaceDN w:val="0"/>
              <w:adjustRightInd w:val="0"/>
              <w:rPr>
                <w:b/>
                <w:noProof/>
                <w:szCs w:val="22"/>
              </w:rPr>
            </w:pPr>
            <w:r w:rsidRPr="00EC2FBD">
              <w:rPr>
                <w:noProof/>
                <w:szCs w:val="22"/>
              </w:rPr>
              <w:t xml:space="preserve">Tel: +420 - 2 20382111 </w:t>
            </w:r>
          </w:p>
          <w:p w:rsidR="00A63D0C" w:rsidRPr="002759FC" w:rsidRDefault="00A63D0C" w:rsidP="00EC2FBD">
            <w:pPr>
              <w:autoSpaceDE w:val="0"/>
              <w:autoSpaceDN w:val="0"/>
              <w:adjustRightInd w:val="0"/>
              <w:rPr>
                <w:b/>
                <w:noProof/>
                <w:szCs w:val="22"/>
              </w:rPr>
            </w:pPr>
          </w:p>
        </w:tc>
        <w:tc>
          <w:tcPr>
            <w:tcW w:w="4673" w:type="dxa"/>
            <w:gridSpan w:val="2"/>
            <w:shd w:val="clear" w:color="auto" w:fill="auto"/>
          </w:tcPr>
          <w:p w:rsidR="007D5560" w:rsidRPr="00D4201F" w:rsidRDefault="007D5560" w:rsidP="00227ABC">
            <w:pPr>
              <w:rPr>
                <w:b/>
                <w:noProof/>
                <w:szCs w:val="22"/>
              </w:rPr>
            </w:pPr>
            <w:r w:rsidRPr="00D4201F">
              <w:rPr>
                <w:b/>
                <w:noProof/>
                <w:szCs w:val="22"/>
              </w:rPr>
              <w:lastRenderedPageBreak/>
              <w:t>Magyarország</w:t>
            </w:r>
          </w:p>
          <w:p w:rsidR="00EC2FBD" w:rsidRPr="00EC2FBD" w:rsidRDefault="00EC2FBD" w:rsidP="00EC2FBD">
            <w:pPr>
              <w:tabs>
                <w:tab w:val="left" w:pos="-720"/>
              </w:tabs>
              <w:suppressAutoHyphens/>
              <w:rPr>
                <w:noProof/>
                <w:szCs w:val="22"/>
              </w:rPr>
            </w:pPr>
            <w:r w:rsidRPr="00EC2FBD">
              <w:rPr>
                <w:noProof/>
                <w:szCs w:val="22"/>
              </w:rPr>
              <w:lastRenderedPageBreak/>
              <w:t xml:space="preserve">Roche (Magyarország) Kft. </w:t>
            </w:r>
          </w:p>
          <w:p w:rsidR="007D5560" w:rsidRPr="003D599A" w:rsidRDefault="00EC2FBD" w:rsidP="00EC2FBD">
            <w:pPr>
              <w:rPr>
                <w:b/>
                <w:noProof/>
                <w:szCs w:val="22"/>
              </w:rPr>
            </w:pPr>
            <w:r w:rsidRPr="00EC2FBD">
              <w:rPr>
                <w:noProof/>
                <w:szCs w:val="22"/>
              </w:rPr>
              <w:t xml:space="preserve">Tel: +36 </w:t>
            </w:r>
            <w:r w:rsidR="007113D8" w:rsidRPr="007113D8">
              <w:rPr>
                <w:noProof/>
                <w:szCs w:val="22"/>
              </w:rPr>
              <w:t>1 279 4500</w:t>
            </w:r>
          </w:p>
        </w:tc>
      </w:tr>
      <w:tr w:rsidR="007D5560" w:rsidRPr="00C96160" w:rsidTr="00227ABC">
        <w:tc>
          <w:tcPr>
            <w:tcW w:w="4680" w:type="dxa"/>
            <w:gridSpan w:val="2"/>
            <w:shd w:val="clear" w:color="auto" w:fill="auto"/>
          </w:tcPr>
          <w:p w:rsidR="007D5560" w:rsidRPr="00C96160" w:rsidRDefault="007D5560" w:rsidP="00227ABC">
            <w:pPr>
              <w:autoSpaceDE w:val="0"/>
              <w:autoSpaceDN w:val="0"/>
              <w:adjustRightInd w:val="0"/>
              <w:rPr>
                <w:b/>
                <w:noProof/>
                <w:szCs w:val="22"/>
                <w:lang w:val="de-CH"/>
              </w:rPr>
            </w:pPr>
            <w:r w:rsidRPr="00C96160">
              <w:rPr>
                <w:b/>
                <w:noProof/>
                <w:szCs w:val="22"/>
                <w:lang w:val="de-CH"/>
              </w:rPr>
              <w:lastRenderedPageBreak/>
              <w:t>Danmark</w:t>
            </w:r>
          </w:p>
          <w:p w:rsidR="00EC2FBD" w:rsidRPr="00EC2FBD" w:rsidRDefault="00EC2FBD" w:rsidP="00EC2FBD">
            <w:pPr>
              <w:autoSpaceDE w:val="0"/>
              <w:autoSpaceDN w:val="0"/>
              <w:adjustRightInd w:val="0"/>
              <w:rPr>
                <w:szCs w:val="22"/>
              </w:rPr>
            </w:pPr>
            <w:r w:rsidRPr="00EC2FBD">
              <w:rPr>
                <w:szCs w:val="22"/>
              </w:rPr>
              <w:t xml:space="preserve">Roche </w:t>
            </w:r>
            <w:r w:rsidR="0051128C" w:rsidRPr="0051128C">
              <w:rPr>
                <w:szCs w:val="22"/>
              </w:rPr>
              <w:t>Pharmaceuticals A/S</w:t>
            </w:r>
          </w:p>
          <w:p w:rsidR="007D5560" w:rsidRDefault="00EC2FBD" w:rsidP="00EC2FBD">
            <w:pPr>
              <w:rPr>
                <w:b/>
                <w:noProof/>
                <w:szCs w:val="22"/>
                <w:lang w:val="de-CH"/>
              </w:rPr>
            </w:pPr>
            <w:proofErr w:type="spellStart"/>
            <w:r w:rsidRPr="00EC2FBD">
              <w:rPr>
                <w:szCs w:val="22"/>
              </w:rPr>
              <w:t>Tlf</w:t>
            </w:r>
            <w:proofErr w:type="spellEnd"/>
            <w:r w:rsidRPr="00EC2FBD">
              <w:rPr>
                <w:szCs w:val="22"/>
              </w:rPr>
              <w:t xml:space="preserve">: +45 - 36 39 99 99 </w:t>
            </w:r>
          </w:p>
          <w:p w:rsidR="00A63D0C" w:rsidRPr="00C96160" w:rsidRDefault="00A63D0C" w:rsidP="00EC2FBD">
            <w:pPr>
              <w:rPr>
                <w:b/>
                <w:noProof/>
                <w:szCs w:val="22"/>
                <w:lang w:val="de-CH"/>
              </w:rPr>
            </w:pPr>
          </w:p>
        </w:tc>
        <w:tc>
          <w:tcPr>
            <w:tcW w:w="4680" w:type="dxa"/>
            <w:gridSpan w:val="2"/>
            <w:shd w:val="clear" w:color="auto" w:fill="auto"/>
          </w:tcPr>
          <w:p w:rsidR="007D5560" w:rsidDel="008845EC" w:rsidRDefault="007D5560" w:rsidP="006C730B">
            <w:pPr>
              <w:rPr>
                <w:del w:id="290" w:author="Author"/>
                <w:b/>
                <w:noProof/>
                <w:szCs w:val="22"/>
                <w:lang w:val="sv-SE"/>
              </w:rPr>
            </w:pPr>
            <w:del w:id="291" w:author="Author">
              <w:r w:rsidDel="008845EC">
                <w:rPr>
                  <w:b/>
                  <w:noProof/>
                  <w:szCs w:val="22"/>
                  <w:lang w:val="sv-SE"/>
                </w:rPr>
                <w:delText>Malta</w:delText>
              </w:r>
            </w:del>
          </w:p>
          <w:p w:rsidR="007D5560" w:rsidRPr="000858C2" w:rsidRDefault="00EC2FBD" w:rsidP="006C730B">
            <w:pPr>
              <w:rPr>
                <w:b/>
                <w:noProof/>
                <w:szCs w:val="22"/>
                <w:lang w:val="it-IT"/>
              </w:rPr>
            </w:pPr>
            <w:del w:id="292" w:author="Author">
              <w:r w:rsidDel="008845EC">
                <w:rPr>
                  <w:noProof/>
                  <w:szCs w:val="22"/>
                  <w:lang w:val="it-IT"/>
                </w:rPr>
                <w:delText xml:space="preserve">(See </w:delText>
              </w:r>
              <w:r w:rsidR="003B02F4" w:rsidDel="008845EC">
                <w:rPr>
                  <w:noProof/>
                  <w:szCs w:val="22"/>
                  <w:lang w:val="it-IT"/>
                </w:rPr>
                <w:delText>Ireland</w:delText>
              </w:r>
              <w:r w:rsidDel="008845EC">
                <w:rPr>
                  <w:noProof/>
                  <w:szCs w:val="22"/>
                  <w:lang w:val="it-IT"/>
                </w:rPr>
                <w:delText>)</w:delText>
              </w:r>
            </w:del>
          </w:p>
        </w:tc>
      </w:tr>
      <w:tr w:rsidR="001B34C9" w:rsidRPr="00C96160" w:rsidTr="00227ABC">
        <w:tc>
          <w:tcPr>
            <w:tcW w:w="4680" w:type="dxa"/>
            <w:gridSpan w:val="2"/>
            <w:shd w:val="clear" w:color="auto" w:fill="auto"/>
          </w:tcPr>
          <w:p w:rsidR="001B34C9" w:rsidRPr="00C96160" w:rsidRDefault="001B34C9" w:rsidP="006C730B">
            <w:pPr>
              <w:rPr>
                <w:noProof/>
                <w:szCs w:val="22"/>
                <w:lang w:val="de-DE"/>
              </w:rPr>
            </w:pPr>
            <w:r w:rsidRPr="00C96160">
              <w:rPr>
                <w:b/>
                <w:noProof/>
                <w:szCs w:val="22"/>
                <w:lang w:val="de-DE"/>
              </w:rPr>
              <w:t>Deutschland</w:t>
            </w:r>
          </w:p>
          <w:p w:rsidR="00EC2FBD" w:rsidRPr="00EC2FBD" w:rsidRDefault="00EC2FBD" w:rsidP="00EC2FBD">
            <w:pPr>
              <w:autoSpaceDE w:val="0"/>
              <w:autoSpaceDN w:val="0"/>
              <w:adjustRightInd w:val="0"/>
              <w:rPr>
                <w:szCs w:val="22"/>
                <w:lang w:val="de-CH"/>
              </w:rPr>
            </w:pPr>
            <w:r w:rsidRPr="00EC2FBD">
              <w:rPr>
                <w:szCs w:val="22"/>
                <w:lang w:val="de-CH"/>
              </w:rPr>
              <w:t xml:space="preserve">Roche Pharma AG </w:t>
            </w:r>
          </w:p>
          <w:p w:rsidR="001B34C9" w:rsidRPr="00C96160" w:rsidRDefault="00EC2FBD" w:rsidP="006C730B">
            <w:pPr>
              <w:rPr>
                <w:noProof/>
                <w:szCs w:val="22"/>
                <w:lang w:val="de-CH"/>
              </w:rPr>
            </w:pPr>
            <w:r w:rsidRPr="00EC2FBD">
              <w:rPr>
                <w:szCs w:val="22"/>
                <w:lang w:val="de-CH"/>
              </w:rPr>
              <w:t xml:space="preserve">Tel: +49 (0) 7624 140 </w:t>
            </w:r>
          </w:p>
          <w:p w:rsidR="001B34C9" w:rsidRPr="00C96160" w:rsidRDefault="001B34C9" w:rsidP="006C730B">
            <w:pPr>
              <w:rPr>
                <w:b/>
                <w:noProof/>
                <w:szCs w:val="22"/>
                <w:lang w:val="de-DE"/>
              </w:rPr>
            </w:pPr>
          </w:p>
        </w:tc>
        <w:tc>
          <w:tcPr>
            <w:tcW w:w="4680" w:type="dxa"/>
            <w:gridSpan w:val="2"/>
            <w:shd w:val="clear" w:color="auto" w:fill="auto"/>
          </w:tcPr>
          <w:p w:rsidR="001B34C9" w:rsidRPr="00E80C31" w:rsidRDefault="001B34C9" w:rsidP="006C730B">
            <w:pPr>
              <w:rPr>
                <w:b/>
                <w:noProof/>
                <w:szCs w:val="22"/>
                <w:lang w:val="sv-SE"/>
              </w:rPr>
            </w:pPr>
            <w:r w:rsidRPr="00E80C31">
              <w:rPr>
                <w:b/>
                <w:noProof/>
                <w:szCs w:val="22"/>
                <w:lang w:val="sv-SE"/>
              </w:rPr>
              <w:t>Nederland</w:t>
            </w:r>
          </w:p>
          <w:p w:rsidR="00A158E2" w:rsidRPr="007F4FC6" w:rsidRDefault="00A158E2" w:rsidP="00A158E2">
            <w:pPr>
              <w:autoSpaceDE w:val="0"/>
              <w:autoSpaceDN w:val="0"/>
              <w:adjustRightInd w:val="0"/>
              <w:rPr>
                <w:szCs w:val="22"/>
                <w:lang w:val="de-DE"/>
              </w:rPr>
            </w:pPr>
            <w:r w:rsidRPr="007F4FC6">
              <w:rPr>
                <w:szCs w:val="22"/>
                <w:lang w:val="de-DE"/>
              </w:rPr>
              <w:t xml:space="preserve">Roche Nederland B.V. </w:t>
            </w:r>
          </w:p>
          <w:p w:rsidR="00A158E2" w:rsidRDefault="00A158E2" w:rsidP="00A158E2">
            <w:pPr>
              <w:autoSpaceDE w:val="0"/>
              <w:autoSpaceDN w:val="0"/>
              <w:adjustRightInd w:val="0"/>
              <w:rPr>
                <w:szCs w:val="22"/>
                <w:lang w:val="de-DE"/>
              </w:rPr>
            </w:pPr>
            <w:r w:rsidRPr="008C447B">
              <w:rPr>
                <w:lang w:val="de-DE"/>
              </w:rPr>
              <w:t xml:space="preserve">Tel: +31 </w:t>
            </w:r>
            <w:r w:rsidRPr="007F4FC6">
              <w:rPr>
                <w:szCs w:val="22"/>
                <w:lang w:val="de-DE"/>
              </w:rPr>
              <w:t>(0) 348 438050</w:t>
            </w:r>
          </w:p>
          <w:p w:rsidR="001B34C9" w:rsidRPr="00E80C31" w:rsidRDefault="001B34C9" w:rsidP="006C730B">
            <w:pPr>
              <w:rPr>
                <w:b/>
                <w:noProof/>
                <w:szCs w:val="22"/>
                <w:lang w:val="sv-SE"/>
              </w:rPr>
            </w:pPr>
          </w:p>
        </w:tc>
      </w:tr>
      <w:tr w:rsidR="007D5560" w:rsidRPr="00C96160" w:rsidTr="00227ABC">
        <w:tc>
          <w:tcPr>
            <w:tcW w:w="4680" w:type="dxa"/>
            <w:gridSpan w:val="2"/>
            <w:shd w:val="clear" w:color="auto" w:fill="auto"/>
          </w:tcPr>
          <w:p w:rsidR="007D5560" w:rsidRPr="000858C2" w:rsidRDefault="007D5560" w:rsidP="006C730B">
            <w:pPr>
              <w:tabs>
                <w:tab w:val="left" w:pos="-720"/>
              </w:tabs>
              <w:suppressAutoHyphens/>
              <w:rPr>
                <w:b/>
                <w:bCs/>
                <w:noProof/>
                <w:szCs w:val="22"/>
                <w:lang w:val="it-IT"/>
              </w:rPr>
            </w:pPr>
            <w:r w:rsidRPr="000858C2">
              <w:rPr>
                <w:b/>
                <w:bCs/>
                <w:noProof/>
                <w:szCs w:val="22"/>
                <w:lang w:val="it-IT"/>
              </w:rPr>
              <w:t>Eesti</w:t>
            </w:r>
          </w:p>
          <w:p w:rsidR="00EC2FBD" w:rsidRPr="0067624D" w:rsidRDefault="00EC2FBD" w:rsidP="00EC2FBD">
            <w:pPr>
              <w:tabs>
                <w:tab w:val="left" w:pos="-720"/>
              </w:tabs>
              <w:suppressAutoHyphens/>
              <w:rPr>
                <w:noProof/>
                <w:szCs w:val="22"/>
                <w:lang w:val="fr-FR"/>
              </w:rPr>
            </w:pPr>
            <w:r w:rsidRPr="0067624D">
              <w:rPr>
                <w:noProof/>
                <w:szCs w:val="22"/>
                <w:lang w:val="fr-FR"/>
              </w:rPr>
              <w:t xml:space="preserve">Roche Eesti OÜ </w:t>
            </w:r>
          </w:p>
          <w:p w:rsidR="007D5560" w:rsidRPr="0067624D" w:rsidRDefault="00EC2FBD" w:rsidP="006C730B">
            <w:pPr>
              <w:rPr>
                <w:noProof/>
                <w:szCs w:val="22"/>
                <w:lang w:val="fr-FR"/>
              </w:rPr>
            </w:pPr>
            <w:r w:rsidRPr="0067624D">
              <w:rPr>
                <w:noProof/>
                <w:szCs w:val="22"/>
                <w:lang w:val="fr-FR"/>
              </w:rPr>
              <w:t xml:space="preserve">Tel: + 372 - 6 177 380 </w:t>
            </w:r>
          </w:p>
          <w:p w:rsidR="008A7B95" w:rsidRPr="005E733B" w:rsidRDefault="008A7B95" w:rsidP="006C730B">
            <w:pPr>
              <w:rPr>
                <w:noProof/>
                <w:szCs w:val="22"/>
                <w:lang w:val="de-DE"/>
              </w:rPr>
            </w:pPr>
          </w:p>
        </w:tc>
        <w:tc>
          <w:tcPr>
            <w:tcW w:w="4680" w:type="dxa"/>
            <w:gridSpan w:val="2"/>
            <w:shd w:val="clear" w:color="auto" w:fill="auto"/>
          </w:tcPr>
          <w:p w:rsidR="007D5560" w:rsidRPr="00C96160" w:rsidRDefault="007D5560" w:rsidP="006C730B">
            <w:pPr>
              <w:rPr>
                <w:b/>
                <w:noProof/>
                <w:szCs w:val="22"/>
                <w:lang w:val="sv-SE"/>
              </w:rPr>
            </w:pPr>
            <w:r w:rsidRPr="00C96160">
              <w:rPr>
                <w:b/>
                <w:noProof/>
                <w:szCs w:val="22"/>
                <w:lang w:val="sv-SE"/>
              </w:rPr>
              <w:t>Norge</w:t>
            </w:r>
          </w:p>
          <w:p w:rsidR="00EC2FBD" w:rsidRPr="00EC2FBD" w:rsidRDefault="00EC2FBD" w:rsidP="00EC2FBD">
            <w:pPr>
              <w:rPr>
                <w:szCs w:val="22"/>
              </w:rPr>
            </w:pPr>
            <w:r w:rsidRPr="00EC2FBD">
              <w:rPr>
                <w:szCs w:val="22"/>
              </w:rPr>
              <w:t xml:space="preserve">Roche </w:t>
            </w:r>
            <w:smartTag w:uri="urn:schemas-microsoft-com:office:smarttags" w:element="place">
              <w:smartTag w:uri="urn:schemas-microsoft-com:office:smarttags" w:element="City">
                <w:r w:rsidRPr="00EC2FBD">
                  <w:rPr>
                    <w:szCs w:val="22"/>
                  </w:rPr>
                  <w:t>Norge</w:t>
                </w:r>
              </w:smartTag>
              <w:r w:rsidRPr="00EC2FBD">
                <w:rPr>
                  <w:szCs w:val="22"/>
                </w:rPr>
                <w:t xml:space="preserve"> </w:t>
              </w:r>
              <w:smartTag w:uri="urn:schemas-microsoft-com:office:smarttags" w:element="State">
                <w:r w:rsidRPr="00EC2FBD">
                  <w:rPr>
                    <w:szCs w:val="22"/>
                  </w:rPr>
                  <w:t>AS</w:t>
                </w:r>
              </w:smartTag>
            </w:smartTag>
            <w:r w:rsidRPr="00EC2FBD">
              <w:rPr>
                <w:szCs w:val="22"/>
              </w:rPr>
              <w:t xml:space="preserve"> </w:t>
            </w:r>
          </w:p>
          <w:p w:rsidR="007D5560" w:rsidRPr="00C96160" w:rsidRDefault="00EC2FBD" w:rsidP="00EC2FBD">
            <w:pPr>
              <w:rPr>
                <w:noProof/>
                <w:szCs w:val="22"/>
                <w:lang w:val="it-IT"/>
              </w:rPr>
            </w:pPr>
            <w:proofErr w:type="spellStart"/>
            <w:r w:rsidRPr="00EC2FBD">
              <w:rPr>
                <w:szCs w:val="22"/>
              </w:rPr>
              <w:t>Tlf</w:t>
            </w:r>
            <w:proofErr w:type="spellEnd"/>
            <w:r w:rsidRPr="00EC2FBD">
              <w:rPr>
                <w:szCs w:val="22"/>
              </w:rPr>
              <w:t xml:space="preserve">: +47 - 22 78 90 00 </w:t>
            </w:r>
          </w:p>
        </w:tc>
      </w:tr>
      <w:tr w:rsidR="007D5560" w:rsidRPr="00C96160" w:rsidTr="00227ABC">
        <w:tc>
          <w:tcPr>
            <w:tcW w:w="4680" w:type="dxa"/>
            <w:gridSpan w:val="2"/>
            <w:shd w:val="clear" w:color="auto" w:fill="auto"/>
          </w:tcPr>
          <w:p w:rsidR="007D5560" w:rsidRPr="00B536E5" w:rsidRDefault="007D5560" w:rsidP="000743BA">
            <w:pPr>
              <w:keepNext/>
              <w:keepLines/>
              <w:tabs>
                <w:tab w:val="left" w:pos="-720"/>
                <w:tab w:val="left" w:pos="4536"/>
              </w:tabs>
              <w:suppressAutoHyphens/>
              <w:rPr>
                <w:b/>
                <w:noProof/>
                <w:szCs w:val="22"/>
              </w:rPr>
            </w:pPr>
            <w:r w:rsidRPr="00E80C31">
              <w:rPr>
                <w:b/>
                <w:noProof/>
                <w:szCs w:val="22"/>
                <w:lang w:val="el-GR"/>
              </w:rPr>
              <w:t>Ελλάδα</w:t>
            </w:r>
            <w:del w:id="293" w:author="Author">
              <w:r w:rsidRPr="00B536E5" w:rsidDel="008845EC">
                <w:rPr>
                  <w:b/>
                  <w:noProof/>
                  <w:szCs w:val="22"/>
                </w:rPr>
                <w:delText xml:space="preserve"> </w:delText>
              </w:r>
            </w:del>
            <w:ins w:id="294" w:author="Author">
              <w:r w:rsidR="008845EC" w:rsidRPr="00AC44C2">
                <w:rPr>
                  <w:b/>
                  <w:noProof/>
                  <w:szCs w:val="22"/>
                </w:rPr>
                <w:t>, K</w:t>
              </w:r>
              <w:r w:rsidR="008845EC" w:rsidRPr="00AC44C2">
                <w:rPr>
                  <w:b/>
                  <w:noProof/>
                  <w:szCs w:val="22"/>
                  <w:lang w:val="el-GR"/>
                </w:rPr>
                <w:t>ύπρος</w:t>
              </w:r>
            </w:ins>
          </w:p>
          <w:p w:rsidR="008845EC" w:rsidRDefault="00EC2FBD" w:rsidP="000743BA">
            <w:pPr>
              <w:keepNext/>
              <w:keepLines/>
              <w:tabs>
                <w:tab w:val="left" w:pos="-720"/>
              </w:tabs>
              <w:suppressAutoHyphens/>
              <w:rPr>
                <w:ins w:id="295" w:author="Author"/>
                <w:noProof/>
                <w:szCs w:val="22"/>
              </w:rPr>
            </w:pPr>
            <w:r w:rsidRPr="00EC2FBD">
              <w:rPr>
                <w:noProof/>
                <w:szCs w:val="22"/>
              </w:rPr>
              <w:t>Roche (</w:t>
            </w:r>
            <w:smartTag w:uri="urn:schemas-microsoft-com:office:smarttags" w:element="place">
              <w:r w:rsidRPr="00EC2FBD">
                <w:rPr>
                  <w:noProof/>
                  <w:szCs w:val="22"/>
                </w:rPr>
                <w:t>Hellas</w:t>
              </w:r>
            </w:smartTag>
            <w:r w:rsidRPr="00EC2FBD">
              <w:rPr>
                <w:noProof/>
                <w:szCs w:val="22"/>
              </w:rPr>
              <w:t>) A.E.</w:t>
            </w:r>
          </w:p>
          <w:p w:rsidR="00EC2FBD" w:rsidRPr="00EC2FBD" w:rsidRDefault="008845EC" w:rsidP="000743BA">
            <w:pPr>
              <w:keepNext/>
              <w:keepLines/>
              <w:tabs>
                <w:tab w:val="left" w:pos="-720"/>
              </w:tabs>
              <w:suppressAutoHyphens/>
              <w:rPr>
                <w:noProof/>
                <w:szCs w:val="22"/>
              </w:rPr>
            </w:pPr>
            <w:ins w:id="296" w:author="Author">
              <w:r w:rsidRPr="00FF2086">
                <w:rPr>
                  <w:bCs/>
                  <w:noProof/>
                  <w:szCs w:val="22"/>
                </w:rPr>
                <w:t>Ελλάδα</w:t>
              </w:r>
            </w:ins>
            <w:r w:rsidR="00EC2FBD" w:rsidRPr="00EC2FBD">
              <w:rPr>
                <w:noProof/>
                <w:szCs w:val="22"/>
              </w:rPr>
              <w:t xml:space="preserve"> </w:t>
            </w:r>
          </w:p>
          <w:p w:rsidR="007D5560" w:rsidRPr="00F309DB" w:rsidRDefault="00EC2FBD" w:rsidP="000743BA">
            <w:pPr>
              <w:keepNext/>
              <w:keepLines/>
              <w:tabs>
                <w:tab w:val="left" w:pos="-720"/>
                <w:tab w:val="left" w:pos="4536"/>
              </w:tabs>
              <w:suppressAutoHyphens/>
              <w:rPr>
                <w:b/>
                <w:lang w:val="el-GR"/>
                <w:rPrChange w:id="297" w:author="Author">
                  <w:rPr>
                    <w:b/>
                    <w:lang w:val="de-DE"/>
                  </w:rPr>
                </w:rPrChange>
              </w:rPr>
            </w:pPr>
            <w:r w:rsidRPr="00EC2FBD">
              <w:rPr>
                <w:noProof/>
                <w:szCs w:val="22"/>
              </w:rPr>
              <w:t xml:space="preserve">Τηλ: +30 210 61 66 100 </w:t>
            </w:r>
          </w:p>
          <w:p w:rsidR="00BD41AD" w:rsidRPr="000858C2" w:rsidRDefault="00BD41AD" w:rsidP="000743BA">
            <w:pPr>
              <w:keepNext/>
              <w:keepLines/>
              <w:tabs>
                <w:tab w:val="left" w:pos="-720"/>
                <w:tab w:val="left" w:pos="4536"/>
              </w:tabs>
              <w:suppressAutoHyphens/>
              <w:rPr>
                <w:b/>
                <w:lang w:val="de-DE"/>
              </w:rPr>
            </w:pPr>
          </w:p>
        </w:tc>
        <w:tc>
          <w:tcPr>
            <w:tcW w:w="4680" w:type="dxa"/>
            <w:gridSpan w:val="2"/>
            <w:shd w:val="clear" w:color="auto" w:fill="auto"/>
          </w:tcPr>
          <w:p w:rsidR="007D5560" w:rsidRPr="00C96160" w:rsidRDefault="007D5560" w:rsidP="000743BA">
            <w:pPr>
              <w:keepNext/>
              <w:keepLines/>
              <w:rPr>
                <w:noProof/>
                <w:szCs w:val="22"/>
                <w:lang w:val="de-DE"/>
              </w:rPr>
            </w:pPr>
            <w:r w:rsidRPr="00C96160">
              <w:rPr>
                <w:b/>
                <w:noProof/>
                <w:szCs w:val="22"/>
                <w:lang w:val="de-DE"/>
              </w:rPr>
              <w:t>Österreich</w:t>
            </w:r>
          </w:p>
          <w:p w:rsidR="00EC2FBD" w:rsidRPr="00EC2FBD" w:rsidRDefault="00EC2FBD" w:rsidP="000743BA">
            <w:pPr>
              <w:keepNext/>
              <w:keepLines/>
              <w:autoSpaceDE w:val="0"/>
              <w:autoSpaceDN w:val="0"/>
              <w:adjustRightInd w:val="0"/>
              <w:rPr>
                <w:szCs w:val="22"/>
                <w:lang w:val="de-CH"/>
              </w:rPr>
            </w:pPr>
            <w:r w:rsidRPr="00EC2FBD">
              <w:rPr>
                <w:szCs w:val="22"/>
                <w:lang w:val="de-CH"/>
              </w:rPr>
              <w:t xml:space="preserve">Roche Austria GmbH </w:t>
            </w:r>
          </w:p>
          <w:p w:rsidR="007D5560" w:rsidRDefault="00EC2FBD" w:rsidP="000743BA">
            <w:pPr>
              <w:keepNext/>
              <w:keepLines/>
              <w:rPr>
                <w:szCs w:val="22"/>
                <w:lang w:val="de-DE"/>
              </w:rPr>
            </w:pPr>
            <w:r w:rsidRPr="00EC2FBD">
              <w:rPr>
                <w:szCs w:val="22"/>
                <w:lang w:val="de-CH"/>
              </w:rPr>
              <w:t xml:space="preserve">Tel: +43 (0) 1 27739 </w:t>
            </w:r>
          </w:p>
          <w:p w:rsidR="00BD41AD" w:rsidRPr="00C96160" w:rsidRDefault="00BD41AD" w:rsidP="000743BA">
            <w:pPr>
              <w:keepNext/>
              <w:keepLines/>
              <w:rPr>
                <w:b/>
                <w:noProof/>
                <w:szCs w:val="22"/>
                <w:lang w:val="de-DE"/>
              </w:rPr>
            </w:pPr>
          </w:p>
        </w:tc>
      </w:tr>
      <w:tr w:rsidR="00A641B3" w:rsidRPr="00C96160" w:rsidTr="00227ABC">
        <w:tc>
          <w:tcPr>
            <w:tcW w:w="4680" w:type="dxa"/>
            <w:gridSpan w:val="2"/>
            <w:shd w:val="clear" w:color="auto" w:fill="auto"/>
          </w:tcPr>
          <w:p w:rsidR="00A641B3" w:rsidRPr="00E80C31" w:rsidRDefault="00A641B3" w:rsidP="00020722">
            <w:pPr>
              <w:keepNext/>
              <w:keepLines/>
              <w:tabs>
                <w:tab w:val="left" w:pos="-720"/>
                <w:tab w:val="left" w:pos="4536"/>
              </w:tabs>
              <w:suppressAutoHyphens/>
              <w:rPr>
                <w:b/>
                <w:noProof/>
                <w:szCs w:val="22"/>
                <w:lang w:val="es-ES"/>
              </w:rPr>
            </w:pPr>
            <w:r w:rsidRPr="00E80C31">
              <w:rPr>
                <w:b/>
                <w:noProof/>
                <w:szCs w:val="22"/>
                <w:lang w:val="es-ES"/>
              </w:rPr>
              <w:t>España</w:t>
            </w:r>
          </w:p>
          <w:p w:rsidR="00A158E2" w:rsidRPr="007F4FC6" w:rsidRDefault="00A158E2" w:rsidP="00020722">
            <w:pPr>
              <w:keepNext/>
              <w:keepLines/>
              <w:autoSpaceDE w:val="0"/>
              <w:autoSpaceDN w:val="0"/>
              <w:adjustRightInd w:val="0"/>
              <w:rPr>
                <w:szCs w:val="22"/>
                <w:lang w:val="es-ES"/>
              </w:rPr>
            </w:pPr>
            <w:r w:rsidRPr="007F4FC6">
              <w:rPr>
                <w:szCs w:val="22"/>
                <w:lang w:val="es-ES"/>
              </w:rPr>
              <w:t xml:space="preserve">Roche </w:t>
            </w:r>
            <w:proofErr w:type="spellStart"/>
            <w:r w:rsidRPr="007F4FC6">
              <w:rPr>
                <w:szCs w:val="22"/>
                <w:lang w:val="es-ES"/>
              </w:rPr>
              <w:t>Farma</w:t>
            </w:r>
            <w:proofErr w:type="spellEnd"/>
            <w:r w:rsidRPr="007F4FC6">
              <w:rPr>
                <w:szCs w:val="22"/>
                <w:lang w:val="es-ES"/>
              </w:rPr>
              <w:t xml:space="preserve"> S.A. </w:t>
            </w:r>
          </w:p>
          <w:p w:rsidR="00A158E2" w:rsidRDefault="00A158E2" w:rsidP="00A158E2">
            <w:pPr>
              <w:autoSpaceDE w:val="0"/>
              <w:autoSpaceDN w:val="0"/>
              <w:adjustRightInd w:val="0"/>
              <w:rPr>
                <w:szCs w:val="22"/>
                <w:lang w:val="es-ES"/>
              </w:rPr>
            </w:pPr>
            <w:r w:rsidRPr="007F4FC6">
              <w:rPr>
                <w:szCs w:val="22"/>
                <w:lang w:val="es-ES"/>
              </w:rPr>
              <w:t xml:space="preserve">Tel: </w:t>
            </w:r>
            <w:r w:rsidRPr="008C447B">
              <w:rPr>
                <w:lang w:val="es-ES"/>
              </w:rPr>
              <w:t xml:space="preserve">+34 </w:t>
            </w:r>
            <w:r w:rsidRPr="007F4FC6">
              <w:rPr>
                <w:szCs w:val="22"/>
                <w:lang w:val="es-ES"/>
              </w:rPr>
              <w:t xml:space="preserve">- </w:t>
            </w:r>
            <w:r w:rsidRPr="008C447B">
              <w:rPr>
                <w:lang w:val="es-ES"/>
              </w:rPr>
              <w:t xml:space="preserve">91 </w:t>
            </w:r>
            <w:r w:rsidRPr="007F4FC6">
              <w:rPr>
                <w:szCs w:val="22"/>
                <w:lang w:val="es-ES"/>
              </w:rPr>
              <w:t>324 81 00</w:t>
            </w:r>
          </w:p>
          <w:p w:rsidR="00A641B3" w:rsidRPr="00227ABC" w:rsidRDefault="00A641B3" w:rsidP="006C730B">
            <w:pPr>
              <w:tabs>
                <w:tab w:val="left" w:pos="-720"/>
              </w:tabs>
              <w:suppressAutoHyphens/>
              <w:rPr>
                <w:b/>
              </w:rPr>
            </w:pPr>
          </w:p>
        </w:tc>
        <w:tc>
          <w:tcPr>
            <w:tcW w:w="4680" w:type="dxa"/>
            <w:gridSpan w:val="2"/>
            <w:shd w:val="clear" w:color="auto" w:fill="auto"/>
          </w:tcPr>
          <w:p w:rsidR="00A641B3" w:rsidRPr="0067624D" w:rsidRDefault="00A641B3" w:rsidP="006C730B">
            <w:pPr>
              <w:tabs>
                <w:tab w:val="left" w:pos="-720"/>
              </w:tabs>
              <w:suppressAutoHyphens/>
              <w:rPr>
                <w:b/>
                <w:bCs/>
                <w:i/>
                <w:iCs/>
                <w:noProof/>
                <w:szCs w:val="22"/>
                <w:lang w:val="fr-FR"/>
              </w:rPr>
            </w:pPr>
            <w:r w:rsidRPr="0067624D">
              <w:rPr>
                <w:b/>
                <w:noProof/>
                <w:szCs w:val="22"/>
                <w:lang w:val="fr-FR"/>
              </w:rPr>
              <w:t>Polska</w:t>
            </w:r>
          </w:p>
          <w:p w:rsidR="00EC2FBD" w:rsidRPr="0067624D" w:rsidRDefault="00EC2FBD" w:rsidP="00EC2FBD">
            <w:pPr>
              <w:tabs>
                <w:tab w:val="left" w:pos="-720"/>
              </w:tabs>
              <w:suppressAutoHyphens/>
              <w:rPr>
                <w:noProof/>
                <w:szCs w:val="22"/>
                <w:lang w:val="fr-FR"/>
              </w:rPr>
            </w:pPr>
            <w:r w:rsidRPr="0067624D">
              <w:rPr>
                <w:noProof/>
                <w:szCs w:val="22"/>
                <w:lang w:val="fr-FR"/>
              </w:rPr>
              <w:t xml:space="preserve">Roche Polska Sp.z o.o. </w:t>
            </w:r>
          </w:p>
          <w:p w:rsidR="00A641B3" w:rsidRPr="00C96160" w:rsidRDefault="00EC2FBD" w:rsidP="00EC2FBD">
            <w:pPr>
              <w:tabs>
                <w:tab w:val="left" w:pos="-720"/>
              </w:tabs>
              <w:suppressAutoHyphens/>
              <w:rPr>
                <w:noProof/>
                <w:szCs w:val="22"/>
                <w:lang w:val="de-DE"/>
              </w:rPr>
            </w:pPr>
            <w:r w:rsidRPr="00EC2FBD">
              <w:rPr>
                <w:noProof/>
                <w:szCs w:val="22"/>
              </w:rPr>
              <w:t xml:space="preserve">Tel: +48 - 22 345 18 88 </w:t>
            </w:r>
          </w:p>
        </w:tc>
      </w:tr>
      <w:tr w:rsidR="00A641B3" w:rsidRPr="00227ABC" w:rsidTr="00227ABC">
        <w:tc>
          <w:tcPr>
            <w:tcW w:w="4680" w:type="dxa"/>
            <w:gridSpan w:val="2"/>
            <w:shd w:val="clear" w:color="auto" w:fill="auto"/>
          </w:tcPr>
          <w:p w:rsidR="00A641B3" w:rsidRPr="00E80C31" w:rsidRDefault="00A641B3" w:rsidP="006C730B">
            <w:pPr>
              <w:tabs>
                <w:tab w:val="left" w:pos="-720"/>
                <w:tab w:val="left" w:pos="4536"/>
              </w:tabs>
              <w:suppressAutoHyphens/>
              <w:rPr>
                <w:b/>
                <w:noProof/>
                <w:szCs w:val="22"/>
                <w:lang w:val="fr-FR"/>
              </w:rPr>
            </w:pPr>
            <w:r w:rsidRPr="00E80C31">
              <w:rPr>
                <w:b/>
                <w:noProof/>
                <w:szCs w:val="22"/>
                <w:lang w:val="fr-FR"/>
              </w:rPr>
              <w:t>France</w:t>
            </w:r>
          </w:p>
          <w:p w:rsidR="00A158E2" w:rsidRPr="007F4FC6" w:rsidRDefault="00A158E2" w:rsidP="00A158E2">
            <w:pPr>
              <w:autoSpaceDE w:val="0"/>
              <w:autoSpaceDN w:val="0"/>
              <w:adjustRightInd w:val="0"/>
              <w:rPr>
                <w:szCs w:val="22"/>
                <w:lang w:val="fr-CH"/>
              </w:rPr>
            </w:pPr>
            <w:r w:rsidRPr="007F4FC6">
              <w:rPr>
                <w:szCs w:val="22"/>
                <w:lang w:val="fr-CH"/>
              </w:rPr>
              <w:t xml:space="preserve">Roche </w:t>
            </w:r>
          </w:p>
          <w:p w:rsidR="00A158E2" w:rsidRPr="00227ABC" w:rsidRDefault="00A158E2" w:rsidP="00227ABC">
            <w:pPr>
              <w:autoSpaceDE w:val="0"/>
              <w:autoSpaceDN w:val="0"/>
              <w:adjustRightInd w:val="0"/>
              <w:rPr>
                <w:lang w:val="fr-CH"/>
              </w:rPr>
            </w:pPr>
            <w:r w:rsidRPr="008C447B">
              <w:rPr>
                <w:lang w:val="fr-CH"/>
              </w:rPr>
              <w:t>Tél: +</w:t>
            </w:r>
            <w:r w:rsidRPr="007F4FC6">
              <w:rPr>
                <w:szCs w:val="22"/>
                <w:lang w:val="fr-CH"/>
              </w:rPr>
              <w:t>33 (0) 1 47 61 40 00</w:t>
            </w:r>
          </w:p>
          <w:p w:rsidR="00A641B3" w:rsidRPr="00274D79" w:rsidRDefault="00A641B3" w:rsidP="00227ABC">
            <w:pPr>
              <w:tabs>
                <w:tab w:val="left" w:pos="-720"/>
              </w:tabs>
              <w:suppressAutoHyphens/>
              <w:rPr>
                <w:b/>
                <w:bCs/>
                <w:noProof/>
                <w:szCs w:val="22"/>
                <w:lang w:val="fr-FR"/>
              </w:rPr>
            </w:pPr>
          </w:p>
        </w:tc>
        <w:tc>
          <w:tcPr>
            <w:tcW w:w="4680" w:type="dxa"/>
            <w:gridSpan w:val="2"/>
            <w:shd w:val="clear" w:color="auto" w:fill="auto"/>
          </w:tcPr>
          <w:p w:rsidR="00A641B3" w:rsidRPr="0085287C" w:rsidRDefault="00A641B3" w:rsidP="006C730B">
            <w:pPr>
              <w:rPr>
                <w:b/>
                <w:noProof/>
                <w:szCs w:val="22"/>
                <w:lang w:val="sv-SE"/>
              </w:rPr>
            </w:pPr>
            <w:r w:rsidRPr="0085287C">
              <w:rPr>
                <w:b/>
                <w:noProof/>
                <w:szCs w:val="22"/>
                <w:lang w:val="sv-SE"/>
              </w:rPr>
              <w:t>Portugal</w:t>
            </w:r>
          </w:p>
          <w:p w:rsidR="00EC2FBD" w:rsidRPr="00B536E5" w:rsidRDefault="00EC2FBD" w:rsidP="00EC2FBD">
            <w:pPr>
              <w:tabs>
                <w:tab w:val="left" w:pos="-720"/>
              </w:tabs>
              <w:suppressAutoHyphens/>
              <w:rPr>
                <w:noProof/>
                <w:szCs w:val="22"/>
                <w:lang w:val="es-ES"/>
              </w:rPr>
            </w:pPr>
            <w:r w:rsidRPr="00B536E5">
              <w:rPr>
                <w:noProof/>
                <w:szCs w:val="22"/>
                <w:lang w:val="es-ES"/>
              </w:rPr>
              <w:t xml:space="preserve">Roche Farmacêutica Química, Lda </w:t>
            </w:r>
          </w:p>
          <w:p w:rsidR="00A641B3" w:rsidRDefault="00EC2FBD" w:rsidP="006C730B">
            <w:pPr>
              <w:rPr>
                <w:noProof/>
                <w:szCs w:val="22"/>
                <w:lang w:val="fr-CH"/>
              </w:rPr>
            </w:pPr>
            <w:r w:rsidRPr="00B536E5">
              <w:rPr>
                <w:noProof/>
                <w:szCs w:val="22"/>
                <w:lang w:val="es-ES"/>
              </w:rPr>
              <w:t xml:space="preserve">Tel: +351 - 21 425 70 00 </w:t>
            </w:r>
          </w:p>
          <w:p w:rsidR="00BD41AD" w:rsidRPr="005F7C1C" w:rsidRDefault="00BD41AD" w:rsidP="006C730B">
            <w:pPr>
              <w:rPr>
                <w:noProof/>
                <w:szCs w:val="22"/>
                <w:lang w:val="fr-FR"/>
              </w:rPr>
            </w:pPr>
          </w:p>
        </w:tc>
      </w:tr>
      <w:tr w:rsidR="007D5560" w:rsidRPr="00C96160" w:rsidTr="00227ABC">
        <w:tc>
          <w:tcPr>
            <w:tcW w:w="4680" w:type="dxa"/>
            <w:gridSpan w:val="2"/>
            <w:shd w:val="clear" w:color="auto" w:fill="auto"/>
          </w:tcPr>
          <w:p w:rsidR="00412F98" w:rsidRPr="00412F98" w:rsidRDefault="00412F98" w:rsidP="005361DF">
            <w:pPr>
              <w:tabs>
                <w:tab w:val="left" w:pos="-720"/>
              </w:tabs>
              <w:suppressAutoHyphens/>
              <w:rPr>
                <w:b/>
                <w:noProof/>
                <w:szCs w:val="22"/>
                <w:lang w:val="de-CH"/>
              </w:rPr>
            </w:pPr>
            <w:r w:rsidRPr="00412F98">
              <w:rPr>
                <w:b/>
                <w:noProof/>
                <w:szCs w:val="22"/>
                <w:lang w:val="de-CH"/>
              </w:rPr>
              <w:t>Hrvatska</w:t>
            </w:r>
          </w:p>
          <w:p w:rsidR="00EC2FBD" w:rsidRPr="00EC2FBD" w:rsidRDefault="00EC2FBD" w:rsidP="005361DF">
            <w:pPr>
              <w:tabs>
                <w:tab w:val="left" w:pos="-720"/>
              </w:tabs>
              <w:suppressAutoHyphens/>
              <w:rPr>
                <w:noProof/>
                <w:szCs w:val="22"/>
                <w:lang w:val="de-CH"/>
              </w:rPr>
            </w:pPr>
            <w:r w:rsidRPr="00EC2FBD">
              <w:rPr>
                <w:noProof/>
                <w:szCs w:val="22"/>
                <w:lang w:val="de-CH"/>
              </w:rPr>
              <w:t xml:space="preserve">Roche d.o.o. </w:t>
            </w:r>
          </w:p>
          <w:p w:rsidR="00412F98" w:rsidRPr="00FD769E" w:rsidRDefault="00EC2FBD" w:rsidP="005361DF">
            <w:pPr>
              <w:rPr>
                <w:lang w:val="de-CH"/>
              </w:rPr>
            </w:pPr>
            <w:r w:rsidRPr="00EC2FBD">
              <w:rPr>
                <w:noProof/>
                <w:szCs w:val="22"/>
              </w:rPr>
              <w:t xml:space="preserve">Tel: +385 1 4722 333 </w:t>
            </w:r>
          </w:p>
          <w:p w:rsidR="007D5560" w:rsidRPr="00412F98" w:rsidRDefault="007D5560" w:rsidP="005361DF">
            <w:pPr>
              <w:rPr>
                <w:noProof/>
                <w:szCs w:val="22"/>
                <w:lang w:val="de-CH"/>
              </w:rPr>
            </w:pPr>
          </w:p>
        </w:tc>
        <w:tc>
          <w:tcPr>
            <w:tcW w:w="4680" w:type="dxa"/>
            <w:gridSpan w:val="2"/>
            <w:shd w:val="clear" w:color="auto" w:fill="auto"/>
          </w:tcPr>
          <w:p w:rsidR="00412F98" w:rsidRDefault="00412F98" w:rsidP="005361DF">
            <w:pPr>
              <w:rPr>
                <w:b/>
                <w:noProof/>
                <w:szCs w:val="22"/>
                <w:lang w:val="fr-FR"/>
              </w:rPr>
            </w:pPr>
            <w:r w:rsidRPr="00E80C31">
              <w:rPr>
                <w:b/>
                <w:noProof/>
                <w:szCs w:val="22"/>
                <w:lang w:val="fr-FR"/>
              </w:rPr>
              <w:t>România</w:t>
            </w:r>
            <w:r w:rsidRPr="0052123A">
              <w:rPr>
                <w:b/>
                <w:noProof/>
                <w:szCs w:val="22"/>
                <w:lang w:val="fr-FR"/>
              </w:rPr>
              <w:t xml:space="preserve"> </w:t>
            </w:r>
          </w:p>
          <w:p w:rsidR="00EC2FBD" w:rsidRPr="00EC2FBD" w:rsidRDefault="00EC2FBD" w:rsidP="005361DF">
            <w:pPr>
              <w:tabs>
                <w:tab w:val="left" w:pos="-720"/>
              </w:tabs>
              <w:suppressAutoHyphens/>
              <w:rPr>
                <w:noProof/>
                <w:szCs w:val="22"/>
                <w:lang w:val="fr-CH"/>
              </w:rPr>
            </w:pPr>
            <w:r w:rsidRPr="00EC2FBD">
              <w:rPr>
                <w:noProof/>
                <w:szCs w:val="22"/>
                <w:lang w:val="fr-CH"/>
              </w:rPr>
              <w:t xml:space="preserve">Roche România S.R.L. </w:t>
            </w:r>
          </w:p>
          <w:p w:rsidR="007D5560" w:rsidRPr="005F7C1C" w:rsidRDefault="00EC2FBD" w:rsidP="005361DF">
            <w:pPr>
              <w:rPr>
                <w:b/>
                <w:noProof/>
                <w:szCs w:val="22"/>
                <w:lang w:val="de-DE"/>
              </w:rPr>
            </w:pPr>
            <w:r w:rsidRPr="00EC2FBD">
              <w:rPr>
                <w:noProof/>
                <w:szCs w:val="22"/>
              </w:rPr>
              <w:t xml:space="preserve">Tel: +40 21 206 47 01 </w:t>
            </w:r>
          </w:p>
        </w:tc>
      </w:tr>
      <w:tr w:rsidR="007D5560" w:rsidRPr="00C96160" w:rsidTr="00227ABC">
        <w:tc>
          <w:tcPr>
            <w:tcW w:w="4680" w:type="dxa"/>
            <w:gridSpan w:val="2"/>
            <w:shd w:val="clear" w:color="auto" w:fill="auto"/>
          </w:tcPr>
          <w:p w:rsidR="007D5560" w:rsidRPr="00E80C31" w:rsidRDefault="007D5560" w:rsidP="008A7B95">
            <w:pPr>
              <w:rPr>
                <w:noProof/>
                <w:szCs w:val="22"/>
              </w:rPr>
            </w:pPr>
            <w:r w:rsidRPr="00E80C31">
              <w:rPr>
                <w:b/>
                <w:noProof/>
                <w:szCs w:val="22"/>
              </w:rPr>
              <w:t>Ireland</w:t>
            </w:r>
            <w:ins w:id="298" w:author="Author">
              <w:r w:rsidR="0072704C" w:rsidRPr="0072704C">
                <w:rPr>
                  <w:b/>
                  <w:noProof/>
                  <w:szCs w:val="22"/>
                </w:rPr>
                <w:t>, Malta</w:t>
              </w:r>
            </w:ins>
          </w:p>
          <w:p w:rsidR="0072704C" w:rsidRDefault="00EC2FBD" w:rsidP="008A7B95">
            <w:pPr>
              <w:autoSpaceDE w:val="0"/>
              <w:autoSpaceDN w:val="0"/>
              <w:adjustRightInd w:val="0"/>
              <w:rPr>
                <w:ins w:id="299" w:author="Author"/>
                <w:szCs w:val="22"/>
              </w:rPr>
            </w:pPr>
            <w:r w:rsidRPr="00EC2FBD">
              <w:rPr>
                <w:szCs w:val="22"/>
              </w:rPr>
              <w:t>Roche Products (</w:t>
            </w:r>
            <w:smartTag w:uri="urn:schemas-microsoft-com:office:smarttags" w:element="place">
              <w:smartTag w:uri="urn:schemas-microsoft-com:office:smarttags" w:element="country-region">
                <w:r w:rsidRPr="00EC2FBD">
                  <w:rPr>
                    <w:szCs w:val="22"/>
                  </w:rPr>
                  <w:t>Ireland</w:t>
                </w:r>
              </w:smartTag>
            </w:smartTag>
            <w:r w:rsidRPr="00EC2FBD">
              <w:rPr>
                <w:szCs w:val="22"/>
              </w:rPr>
              <w:t>) Ltd.</w:t>
            </w:r>
          </w:p>
          <w:p w:rsidR="00EC2FBD" w:rsidRPr="00F309DB" w:rsidRDefault="0072704C">
            <w:pPr>
              <w:pStyle w:val="Default"/>
              <w:rPr>
                <w:szCs w:val="22"/>
                <w:lang w:val="en-GB"/>
                <w:rPrChange w:id="300" w:author="Author">
                  <w:rPr>
                    <w:szCs w:val="22"/>
                  </w:rPr>
                </w:rPrChange>
              </w:rPr>
              <w:pPrChange w:id="301" w:author="Author">
                <w:pPr>
                  <w:autoSpaceDE w:val="0"/>
                  <w:autoSpaceDN w:val="0"/>
                  <w:adjustRightInd w:val="0"/>
                </w:pPr>
              </w:pPrChange>
            </w:pPr>
            <w:ins w:id="302" w:author="Author">
              <w:r w:rsidRPr="00FF2086">
                <w:rPr>
                  <w:rFonts w:ascii="Times New Roman" w:hAnsi="Times New Roman" w:cs="Times New Roman"/>
                  <w:noProof/>
                  <w:color w:val="auto"/>
                  <w:sz w:val="22"/>
                  <w:szCs w:val="22"/>
                  <w:lang w:eastAsia="ja-JP"/>
                </w:rPr>
                <w:t>Ireland/L-Irlanda</w:t>
              </w:r>
              <w:r w:rsidRPr="001364B0">
                <w:rPr>
                  <w:rFonts w:ascii="Times New Roman" w:hAnsi="Times New Roman" w:cs="Times New Roman"/>
                  <w:color w:val="auto"/>
                  <w:sz w:val="22"/>
                  <w:szCs w:val="22"/>
                  <w:lang w:val="en-GB"/>
                </w:rPr>
                <w:t xml:space="preserve"> </w:t>
              </w:r>
            </w:ins>
            <w:del w:id="303" w:author="Author">
              <w:r w:rsidR="00EC2FBD" w:rsidRPr="00EC2FBD" w:rsidDel="0072704C">
                <w:rPr>
                  <w:szCs w:val="22"/>
                </w:rPr>
                <w:delText xml:space="preserve"> </w:delText>
              </w:r>
            </w:del>
          </w:p>
          <w:p w:rsidR="007D5560" w:rsidRPr="00E80C31" w:rsidRDefault="00EC2FBD" w:rsidP="008A7B95">
            <w:pPr>
              <w:rPr>
                <w:szCs w:val="22"/>
              </w:rPr>
            </w:pPr>
            <w:r w:rsidRPr="00EC2FBD">
              <w:rPr>
                <w:szCs w:val="22"/>
              </w:rPr>
              <w:t xml:space="preserve">Tel: +353 (0) 1 469 0700 </w:t>
            </w:r>
          </w:p>
          <w:p w:rsidR="007D5560" w:rsidRPr="00C96160" w:rsidRDefault="007D5560" w:rsidP="008A7B95">
            <w:pPr>
              <w:rPr>
                <w:noProof/>
                <w:szCs w:val="22"/>
                <w:lang w:val="sv-SE"/>
              </w:rPr>
            </w:pPr>
          </w:p>
        </w:tc>
        <w:tc>
          <w:tcPr>
            <w:tcW w:w="4680" w:type="dxa"/>
            <w:gridSpan w:val="2"/>
            <w:shd w:val="clear" w:color="auto" w:fill="auto"/>
          </w:tcPr>
          <w:p w:rsidR="00412F98" w:rsidRPr="0052123A" w:rsidRDefault="00412F98" w:rsidP="008A7B95">
            <w:pPr>
              <w:rPr>
                <w:noProof/>
                <w:szCs w:val="22"/>
                <w:lang w:val="fr-FR"/>
              </w:rPr>
            </w:pPr>
            <w:r w:rsidRPr="0052123A">
              <w:rPr>
                <w:b/>
                <w:noProof/>
                <w:szCs w:val="22"/>
                <w:lang w:val="fr-FR"/>
              </w:rPr>
              <w:t>Slovenija</w:t>
            </w:r>
          </w:p>
          <w:p w:rsidR="000B478F" w:rsidRPr="00227ABC" w:rsidRDefault="000B478F" w:rsidP="008A7B95">
            <w:pPr>
              <w:tabs>
                <w:tab w:val="left" w:pos="-720"/>
              </w:tabs>
              <w:suppressAutoHyphens/>
              <w:rPr>
                <w:noProof/>
                <w:szCs w:val="22"/>
                <w:lang w:val="fr-FR"/>
              </w:rPr>
            </w:pPr>
            <w:r w:rsidRPr="00227ABC">
              <w:rPr>
                <w:noProof/>
                <w:szCs w:val="22"/>
                <w:lang w:val="fr-FR"/>
              </w:rPr>
              <w:t xml:space="preserve">Roche farmacevtska družba d.o.o. </w:t>
            </w:r>
          </w:p>
          <w:p w:rsidR="007D5560" w:rsidRDefault="000B478F" w:rsidP="008A7B95">
            <w:pPr>
              <w:rPr>
                <w:noProof/>
                <w:szCs w:val="22"/>
              </w:rPr>
            </w:pPr>
            <w:r w:rsidRPr="0091358B">
              <w:rPr>
                <w:noProof/>
                <w:szCs w:val="22"/>
              </w:rPr>
              <w:t>Tel: +386 - 1 360 26 00</w:t>
            </w:r>
          </w:p>
          <w:p w:rsidR="000B478F" w:rsidRPr="00C96160" w:rsidRDefault="000B478F" w:rsidP="008A7B95">
            <w:pPr>
              <w:rPr>
                <w:b/>
                <w:noProof/>
                <w:szCs w:val="22"/>
                <w:lang w:val="sv-SE"/>
              </w:rPr>
            </w:pPr>
          </w:p>
        </w:tc>
      </w:tr>
      <w:tr w:rsidR="007D5560" w:rsidRPr="00C96160" w:rsidTr="00227ABC">
        <w:tc>
          <w:tcPr>
            <w:tcW w:w="4680" w:type="dxa"/>
            <w:gridSpan w:val="2"/>
            <w:shd w:val="clear" w:color="auto" w:fill="auto"/>
          </w:tcPr>
          <w:p w:rsidR="007D5560" w:rsidRPr="00E80C31" w:rsidRDefault="007D5560" w:rsidP="008A7B95">
            <w:pPr>
              <w:rPr>
                <w:b/>
                <w:noProof/>
                <w:szCs w:val="22"/>
                <w:lang w:val="de-CH"/>
              </w:rPr>
            </w:pPr>
            <w:r w:rsidRPr="00E80C31">
              <w:rPr>
                <w:b/>
                <w:noProof/>
                <w:szCs w:val="22"/>
                <w:lang w:val="de-CH"/>
              </w:rPr>
              <w:t>Ísland</w:t>
            </w:r>
          </w:p>
          <w:p w:rsidR="00EC2FBD" w:rsidRPr="00EC2FBD" w:rsidRDefault="00EC2FBD" w:rsidP="008A7B95">
            <w:pPr>
              <w:rPr>
                <w:szCs w:val="22"/>
              </w:rPr>
            </w:pPr>
            <w:r w:rsidRPr="00EC2FBD">
              <w:rPr>
                <w:szCs w:val="22"/>
              </w:rPr>
              <w:t xml:space="preserve">Roche </w:t>
            </w:r>
            <w:r w:rsidR="000E67A2" w:rsidRPr="000E67A2">
              <w:rPr>
                <w:szCs w:val="22"/>
              </w:rPr>
              <w:t>Pharmaceuticals A/S</w:t>
            </w:r>
          </w:p>
          <w:p w:rsidR="00EC2FBD" w:rsidRPr="00EC2FBD" w:rsidRDefault="00EC2FBD" w:rsidP="008A7B95">
            <w:pPr>
              <w:rPr>
                <w:szCs w:val="22"/>
              </w:rPr>
            </w:pPr>
            <w:r w:rsidRPr="00EC2FBD">
              <w:rPr>
                <w:szCs w:val="22"/>
              </w:rPr>
              <w:t xml:space="preserve">c/o </w:t>
            </w:r>
            <w:proofErr w:type="spellStart"/>
            <w:r w:rsidRPr="00EC2FBD">
              <w:rPr>
                <w:szCs w:val="22"/>
              </w:rPr>
              <w:t>Icepharma</w:t>
            </w:r>
            <w:proofErr w:type="spellEnd"/>
            <w:r w:rsidRPr="00EC2FBD">
              <w:rPr>
                <w:szCs w:val="22"/>
              </w:rPr>
              <w:t xml:space="preserve"> hf </w:t>
            </w:r>
          </w:p>
          <w:p w:rsidR="007D5560" w:rsidRDefault="00EC2FBD" w:rsidP="008A7B95">
            <w:pPr>
              <w:rPr>
                <w:noProof/>
                <w:szCs w:val="22"/>
                <w:lang w:val="sv-SE"/>
              </w:rPr>
            </w:pPr>
            <w:proofErr w:type="spellStart"/>
            <w:r w:rsidRPr="00EC2FBD">
              <w:rPr>
                <w:szCs w:val="22"/>
              </w:rPr>
              <w:t>Sími</w:t>
            </w:r>
            <w:proofErr w:type="spellEnd"/>
            <w:r w:rsidRPr="00EC2FBD">
              <w:rPr>
                <w:szCs w:val="22"/>
              </w:rPr>
              <w:t xml:space="preserve">: +354 540 8000 </w:t>
            </w:r>
          </w:p>
          <w:p w:rsidR="00A63D0C" w:rsidRPr="00C96160" w:rsidRDefault="00A63D0C" w:rsidP="008A7B95">
            <w:pPr>
              <w:rPr>
                <w:noProof/>
                <w:szCs w:val="22"/>
                <w:lang w:val="sv-SE"/>
              </w:rPr>
            </w:pPr>
          </w:p>
        </w:tc>
        <w:tc>
          <w:tcPr>
            <w:tcW w:w="4680" w:type="dxa"/>
            <w:gridSpan w:val="2"/>
            <w:shd w:val="clear" w:color="auto" w:fill="auto"/>
          </w:tcPr>
          <w:p w:rsidR="00412F98" w:rsidRPr="0067624D" w:rsidRDefault="00412F98" w:rsidP="008A7B95">
            <w:pPr>
              <w:tabs>
                <w:tab w:val="left" w:pos="-720"/>
              </w:tabs>
              <w:suppressAutoHyphens/>
              <w:rPr>
                <w:b/>
                <w:noProof/>
                <w:szCs w:val="22"/>
              </w:rPr>
            </w:pPr>
            <w:r w:rsidRPr="0067624D">
              <w:rPr>
                <w:b/>
                <w:noProof/>
                <w:szCs w:val="22"/>
              </w:rPr>
              <w:t>Slovenská republika</w:t>
            </w:r>
          </w:p>
          <w:p w:rsidR="00EC2FBD" w:rsidRPr="00EC2FBD" w:rsidRDefault="00EC2FBD" w:rsidP="008A7B95">
            <w:pPr>
              <w:rPr>
                <w:noProof/>
                <w:szCs w:val="22"/>
              </w:rPr>
            </w:pPr>
            <w:r w:rsidRPr="00EC2FBD">
              <w:rPr>
                <w:noProof/>
                <w:szCs w:val="22"/>
              </w:rPr>
              <w:t xml:space="preserve">Roche Slovensko, s.r.o. </w:t>
            </w:r>
          </w:p>
          <w:p w:rsidR="007D5560" w:rsidRPr="00C96160" w:rsidRDefault="00EC2FBD" w:rsidP="008A7B95">
            <w:pPr>
              <w:rPr>
                <w:b/>
                <w:noProof/>
                <w:szCs w:val="22"/>
                <w:lang w:val="sv-SE"/>
              </w:rPr>
            </w:pPr>
            <w:r w:rsidRPr="00EC2FBD">
              <w:rPr>
                <w:noProof/>
                <w:szCs w:val="22"/>
              </w:rPr>
              <w:t xml:space="preserve">Tel: +421 - 2 52638201 </w:t>
            </w:r>
          </w:p>
        </w:tc>
      </w:tr>
      <w:tr w:rsidR="007D5560" w:rsidRPr="00C96160" w:rsidTr="00227ABC">
        <w:tc>
          <w:tcPr>
            <w:tcW w:w="4680" w:type="dxa"/>
            <w:gridSpan w:val="2"/>
            <w:shd w:val="clear" w:color="auto" w:fill="auto"/>
          </w:tcPr>
          <w:p w:rsidR="007D5560" w:rsidRPr="00E80C31" w:rsidRDefault="007D5560" w:rsidP="006C730B">
            <w:pPr>
              <w:rPr>
                <w:noProof/>
                <w:szCs w:val="22"/>
                <w:lang w:val="it-IT"/>
              </w:rPr>
            </w:pPr>
            <w:r w:rsidRPr="00E80C31">
              <w:rPr>
                <w:b/>
                <w:noProof/>
                <w:szCs w:val="22"/>
                <w:lang w:val="it-IT"/>
              </w:rPr>
              <w:t>Italia</w:t>
            </w:r>
          </w:p>
          <w:p w:rsidR="00EC2FBD" w:rsidRPr="00B536E5" w:rsidRDefault="00EC2FBD" w:rsidP="00EC2FBD">
            <w:pPr>
              <w:rPr>
                <w:szCs w:val="22"/>
                <w:lang w:val="es-ES"/>
              </w:rPr>
            </w:pPr>
            <w:r w:rsidRPr="00B536E5">
              <w:rPr>
                <w:szCs w:val="22"/>
                <w:lang w:val="es-ES"/>
              </w:rPr>
              <w:t xml:space="preserve">Roche </w:t>
            </w:r>
            <w:proofErr w:type="spellStart"/>
            <w:r w:rsidRPr="00B536E5">
              <w:rPr>
                <w:szCs w:val="22"/>
                <w:lang w:val="es-ES"/>
              </w:rPr>
              <w:t>S.p.A</w:t>
            </w:r>
            <w:proofErr w:type="spellEnd"/>
            <w:r w:rsidRPr="00B536E5">
              <w:rPr>
                <w:szCs w:val="22"/>
                <w:lang w:val="es-ES"/>
              </w:rPr>
              <w:t xml:space="preserve">. </w:t>
            </w:r>
          </w:p>
          <w:p w:rsidR="007D5560" w:rsidRPr="00C96160" w:rsidRDefault="00EC2FBD" w:rsidP="00EC2FBD">
            <w:pPr>
              <w:tabs>
                <w:tab w:val="left" w:pos="-720"/>
              </w:tabs>
              <w:suppressAutoHyphens/>
              <w:rPr>
                <w:noProof/>
                <w:szCs w:val="22"/>
                <w:lang w:val="sv-SE"/>
              </w:rPr>
            </w:pPr>
            <w:r w:rsidRPr="00EC2FBD">
              <w:rPr>
                <w:szCs w:val="22"/>
              </w:rPr>
              <w:t xml:space="preserve">Tel: +39 - 039 2471 </w:t>
            </w:r>
          </w:p>
        </w:tc>
        <w:tc>
          <w:tcPr>
            <w:tcW w:w="4680" w:type="dxa"/>
            <w:gridSpan w:val="2"/>
            <w:shd w:val="clear" w:color="auto" w:fill="auto"/>
          </w:tcPr>
          <w:p w:rsidR="007D5560" w:rsidRPr="00C96160" w:rsidRDefault="007D5560" w:rsidP="006C730B">
            <w:pPr>
              <w:rPr>
                <w:b/>
                <w:noProof/>
                <w:szCs w:val="22"/>
                <w:lang w:val="sv-SE"/>
              </w:rPr>
            </w:pPr>
            <w:r w:rsidRPr="00C96160">
              <w:rPr>
                <w:b/>
                <w:noProof/>
                <w:szCs w:val="22"/>
                <w:lang w:val="sv-SE"/>
              </w:rPr>
              <w:t>Suomi/Finland</w:t>
            </w:r>
          </w:p>
          <w:p w:rsidR="00EC2FBD" w:rsidRPr="00EC2FBD" w:rsidRDefault="00EC2FBD" w:rsidP="00EC2FBD">
            <w:pPr>
              <w:rPr>
                <w:szCs w:val="22"/>
                <w:lang w:val="de-CH"/>
              </w:rPr>
            </w:pPr>
            <w:r w:rsidRPr="00EC2FBD">
              <w:rPr>
                <w:szCs w:val="22"/>
                <w:lang w:val="de-CH"/>
              </w:rPr>
              <w:t xml:space="preserve">Roche Oy </w:t>
            </w:r>
          </w:p>
          <w:p w:rsidR="007D5560" w:rsidRPr="00C96160" w:rsidRDefault="00EC2FBD" w:rsidP="006C730B">
            <w:pPr>
              <w:rPr>
                <w:noProof/>
                <w:szCs w:val="22"/>
                <w:lang w:val="fr-FR"/>
              </w:rPr>
            </w:pPr>
            <w:r w:rsidRPr="00EC2FBD">
              <w:rPr>
                <w:szCs w:val="22"/>
                <w:lang w:val="de-CH"/>
              </w:rPr>
              <w:t xml:space="preserve">Puh/Tel: +358 (0) 10 554 500 </w:t>
            </w:r>
          </w:p>
          <w:p w:rsidR="007D5560" w:rsidRPr="00C96160" w:rsidRDefault="007D5560" w:rsidP="006C730B">
            <w:pPr>
              <w:tabs>
                <w:tab w:val="left" w:pos="-720"/>
                <w:tab w:val="left" w:pos="4536"/>
              </w:tabs>
              <w:suppressAutoHyphens/>
              <w:rPr>
                <w:b/>
                <w:noProof/>
                <w:szCs w:val="22"/>
                <w:lang w:val="sv-SE"/>
              </w:rPr>
            </w:pPr>
          </w:p>
        </w:tc>
      </w:tr>
      <w:tr w:rsidR="007D5560" w:rsidRPr="00C96160" w:rsidTr="00227ABC">
        <w:tc>
          <w:tcPr>
            <w:tcW w:w="4680" w:type="dxa"/>
            <w:gridSpan w:val="2"/>
          </w:tcPr>
          <w:p w:rsidR="002759FC" w:rsidRPr="0024488C" w:rsidDel="0072704C" w:rsidRDefault="007D5560" w:rsidP="006C730B">
            <w:pPr>
              <w:rPr>
                <w:del w:id="304" w:author="Author"/>
                <w:b/>
                <w:noProof/>
                <w:szCs w:val="22"/>
                <w:lang w:val="de-DE"/>
              </w:rPr>
            </w:pPr>
            <w:del w:id="305" w:author="Author">
              <w:r w:rsidRPr="00C96160" w:rsidDel="0072704C">
                <w:rPr>
                  <w:noProof/>
                  <w:szCs w:val="22"/>
                  <w:lang w:val="sv-SE"/>
                </w:rPr>
                <w:br w:type="page"/>
              </w:r>
              <w:r w:rsidR="002759FC" w:rsidRPr="00D97897" w:rsidDel="0072704C">
                <w:rPr>
                  <w:b/>
                  <w:noProof/>
                  <w:szCs w:val="22"/>
                  <w:lang w:val="el-GR"/>
                </w:rPr>
                <w:delText>Κύπρος</w:delText>
              </w:r>
              <w:r w:rsidR="002759FC" w:rsidRPr="0024488C" w:rsidDel="0072704C">
                <w:rPr>
                  <w:b/>
                  <w:noProof/>
                  <w:szCs w:val="22"/>
                  <w:lang w:val="de-DE"/>
                </w:rPr>
                <w:delText xml:space="preserve"> </w:delText>
              </w:r>
            </w:del>
          </w:p>
          <w:p w:rsidR="00EC2FBD" w:rsidRPr="00EC2FBD" w:rsidDel="0072704C" w:rsidRDefault="00EC2FBD" w:rsidP="00EC2FBD">
            <w:pPr>
              <w:rPr>
                <w:del w:id="306" w:author="Author"/>
                <w:szCs w:val="22"/>
                <w:lang w:val="de-CH"/>
              </w:rPr>
            </w:pPr>
            <w:del w:id="307" w:author="Author">
              <w:r w:rsidRPr="00D97897" w:rsidDel="0072704C">
                <w:rPr>
                  <w:szCs w:val="22"/>
                  <w:lang w:val="el-GR"/>
                </w:rPr>
                <w:delText>Γ</w:delText>
              </w:r>
              <w:r w:rsidRPr="00EC2FBD" w:rsidDel="0072704C">
                <w:rPr>
                  <w:szCs w:val="22"/>
                  <w:lang w:val="de-CH"/>
                </w:rPr>
                <w:delText>.</w:delText>
              </w:r>
              <w:r w:rsidRPr="00D97897" w:rsidDel="0072704C">
                <w:rPr>
                  <w:szCs w:val="22"/>
                  <w:lang w:val="el-GR"/>
                </w:rPr>
                <w:delText>Α</w:delText>
              </w:r>
              <w:r w:rsidRPr="00EC2FBD" w:rsidDel="0072704C">
                <w:rPr>
                  <w:szCs w:val="22"/>
                  <w:lang w:val="de-CH"/>
                </w:rPr>
                <w:delText>.</w:delText>
              </w:r>
              <w:r w:rsidRPr="00D97897" w:rsidDel="0072704C">
                <w:rPr>
                  <w:szCs w:val="22"/>
                  <w:lang w:val="el-GR"/>
                </w:rPr>
                <w:delText>Σταμάτης</w:delText>
              </w:r>
              <w:r w:rsidRPr="00EC2FBD" w:rsidDel="0072704C">
                <w:rPr>
                  <w:szCs w:val="22"/>
                  <w:lang w:val="de-CH"/>
                </w:rPr>
                <w:delText xml:space="preserve"> &amp; </w:delText>
              </w:r>
              <w:r w:rsidRPr="00D97897" w:rsidDel="0072704C">
                <w:rPr>
                  <w:szCs w:val="22"/>
                  <w:lang w:val="el-GR"/>
                </w:rPr>
                <w:delText>Σια</w:delText>
              </w:r>
              <w:r w:rsidRPr="00EC2FBD" w:rsidDel="0072704C">
                <w:rPr>
                  <w:szCs w:val="22"/>
                  <w:lang w:val="de-CH"/>
                </w:rPr>
                <w:delText xml:space="preserve"> </w:delText>
              </w:r>
              <w:r w:rsidRPr="00D97897" w:rsidDel="0072704C">
                <w:rPr>
                  <w:szCs w:val="22"/>
                  <w:lang w:val="el-GR"/>
                </w:rPr>
                <w:delText>Λτδ</w:delText>
              </w:r>
              <w:r w:rsidRPr="00EC2FBD" w:rsidDel="0072704C">
                <w:rPr>
                  <w:szCs w:val="22"/>
                  <w:lang w:val="de-CH"/>
                </w:rPr>
                <w:delText xml:space="preserve">. </w:delText>
              </w:r>
            </w:del>
          </w:p>
          <w:p w:rsidR="002759FC" w:rsidRPr="00CA3001" w:rsidDel="0072704C" w:rsidRDefault="00EC2FBD" w:rsidP="006C730B">
            <w:pPr>
              <w:rPr>
                <w:del w:id="308" w:author="Author"/>
                <w:szCs w:val="22"/>
                <w:lang w:val="de-DE"/>
              </w:rPr>
            </w:pPr>
            <w:del w:id="309" w:author="Author">
              <w:r w:rsidRPr="00EC2FBD" w:rsidDel="0072704C">
                <w:rPr>
                  <w:szCs w:val="22"/>
                </w:rPr>
                <w:delText xml:space="preserve">Τηλ: +357 - 22 76 62 76 </w:delText>
              </w:r>
            </w:del>
          </w:p>
          <w:p w:rsidR="007D5560" w:rsidRPr="000858C2" w:rsidRDefault="007D5560" w:rsidP="006C730B">
            <w:pPr>
              <w:tabs>
                <w:tab w:val="left" w:pos="-720"/>
              </w:tabs>
              <w:suppressAutoHyphens/>
              <w:rPr>
                <w:noProof/>
                <w:szCs w:val="22"/>
                <w:lang w:val="de-CH"/>
              </w:rPr>
            </w:pPr>
          </w:p>
        </w:tc>
        <w:tc>
          <w:tcPr>
            <w:tcW w:w="4680" w:type="dxa"/>
            <w:gridSpan w:val="2"/>
          </w:tcPr>
          <w:p w:rsidR="007D5560" w:rsidRPr="00C96160" w:rsidRDefault="007D5560" w:rsidP="006C730B">
            <w:pPr>
              <w:tabs>
                <w:tab w:val="left" w:pos="-720"/>
                <w:tab w:val="left" w:pos="4536"/>
              </w:tabs>
              <w:suppressAutoHyphens/>
              <w:rPr>
                <w:b/>
                <w:noProof/>
                <w:szCs w:val="22"/>
                <w:lang w:val="de-CH"/>
              </w:rPr>
            </w:pPr>
            <w:r w:rsidRPr="00C96160">
              <w:rPr>
                <w:b/>
                <w:noProof/>
                <w:szCs w:val="22"/>
                <w:lang w:val="sv-SE"/>
              </w:rPr>
              <w:t>Sverige</w:t>
            </w:r>
          </w:p>
          <w:p w:rsidR="00EC2FBD" w:rsidRPr="00EC2FBD" w:rsidRDefault="00EC2FBD" w:rsidP="00EC2FBD">
            <w:pPr>
              <w:rPr>
                <w:szCs w:val="22"/>
              </w:rPr>
            </w:pPr>
            <w:smartTag w:uri="urn:schemas-microsoft-com:office:smarttags" w:element="place">
              <w:smartTag w:uri="urn:schemas-microsoft-com:office:smarttags" w:element="City">
                <w:r w:rsidRPr="00EC2FBD">
                  <w:rPr>
                    <w:szCs w:val="22"/>
                  </w:rPr>
                  <w:t>Roche</w:t>
                </w:r>
              </w:smartTag>
              <w:r w:rsidRPr="00EC2FBD">
                <w:rPr>
                  <w:szCs w:val="22"/>
                </w:rPr>
                <w:t xml:space="preserve"> </w:t>
              </w:r>
              <w:smartTag w:uri="urn:schemas-microsoft-com:office:smarttags" w:element="State">
                <w:r w:rsidRPr="00EC2FBD">
                  <w:rPr>
                    <w:szCs w:val="22"/>
                  </w:rPr>
                  <w:t>AB</w:t>
                </w:r>
              </w:smartTag>
            </w:smartTag>
            <w:r w:rsidRPr="00EC2FBD">
              <w:rPr>
                <w:szCs w:val="22"/>
              </w:rPr>
              <w:t xml:space="preserve"> </w:t>
            </w:r>
          </w:p>
          <w:p w:rsidR="007D5560" w:rsidRPr="00C96160" w:rsidRDefault="00EC2FBD" w:rsidP="00EC2FBD">
            <w:pPr>
              <w:rPr>
                <w:noProof/>
                <w:szCs w:val="22"/>
                <w:lang w:val="de-CH"/>
              </w:rPr>
            </w:pPr>
            <w:r w:rsidRPr="00EC2FBD">
              <w:rPr>
                <w:szCs w:val="22"/>
              </w:rPr>
              <w:t xml:space="preserve">Tel: +46 (0) 8 726 1200 </w:t>
            </w:r>
          </w:p>
        </w:tc>
      </w:tr>
      <w:tr w:rsidR="007D5560" w:rsidRPr="00C96160" w:rsidTr="00227ABC">
        <w:tc>
          <w:tcPr>
            <w:tcW w:w="4680" w:type="dxa"/>
            <w:gridSpan w:val="2"/>
          </w:tcPr>
          <w:p w:rsidR="002759FC" w:rsidRPr="00B536E5" w:rsidRDefault="002759FC" w:rsidP="00227ABC">
            <w:pPr>
              <w:rPr>
                <w:b/>
                <w:noProof/>
                <w:szCs w:val="22"/>
                <w:lang w:val="es-ES"/>
              </w:rPr>
            </w:pPr>
            <w:r w:rsidRPr="00B536E5">
              <w:rPr>
                <w:b/>
                <w:noProof/>
                <w:szCs w:val="22"/>
                <w:lang w:val="es-ES"/>
              </w:rPr>
              <w:t>Latvija</w:t>
            </w:r>
          </w:p>
          <w:p w:rsidR="00EC2FBD" w:rsidRPr="00B536E5" w:rsidRDefault="00EC2FBD" w:rsidP="00EC2FBD">
            <w:pPr>
              <w:rPr>
                <w:szCs w:val="22"/>
                <w:lang w:val="es-ES"/>
              </w:rPr>
            </w:pPr>
            <w:r w:rsidRPr="00B536E5">
              <w:rPr>
                <w:szCs w:val="22"/>
                <w:lang w:val="es-ES"/>
              </w:rPr>
              <w:t xml:space="preserve">Roche </w:t>
            </w:r>
            <w:proofErr w:type="spellStart"/>
            <w:r w:rsidRPr="00B536E5">
              <w:rPr>
                <w:szCs w:val="22"/>
                <w:lang w:val="es-ES"/>
              </w:rPr>
              <w:t>Latvija</w:t>
            </w:r>
            <w:proofErr w:type="spellEnd"/>
            <w:r w:rsidRPr="00B536E5">
              <w:rPr>
                <w:szCs w:val="22"/>
                <w:lang w:val="es-ES"/>
              </w:rPr>
              <w:t xml:space="preserve"> SIA </w:t>
            </w:r>
          </w:p>
          <w:p w:rsidR="007D5560" w:rsidRPr="005F7C1C" w:rsidRDefault="00EC2FBD" w:rsidP="00EC2FBD">
            <w:pPr>
              <w:rPr>
                <w:noProof/>
                <w:szCs w:val="22"/>
                <w:lang w:val="nl-NL"/>
              </w:rPr>
            </w:pPr>
            <w:r w:rsidRPr="00B536E5">
              <w:rPr>
                <w:szCs w:val="22"/>
                <w:lang w:val="es-ES"/>
              </w:rPr>
              <w:t xml:space="preserve">Tel: +371 - 6 7039831 </w:t>
            </w:r>
          </w:p>
        </w:tc>
        <w:tc>
          <w:tcPr>
            <w:tcW w:w="4680" w:type="dxa"/>
            <w:gridSpan w:val="2"/>
          </w:tcPr>
          <w:p w:rsidR="007D5560" w:rsidRPr="005E733B" w:rsidDel="00852000" w:rsidRDefault="007D5560" w:rsidP="006C730B">
            <w:pPr>
              <w:tabs>
                <w:tab w:val="left" w:pos="-720"/>
                <w:tab w:val="left" w:pos="4536"/>
              </w:tabs>
              <w:suppressAutoHyphens/>
              <w:rPr>
                <w:del w:id="310" w:author="Author"/>
                <w:b/>
                <w:noProof/>
                <w:szCs w:val="22"/>
                <w:lang w:val="pt-PT"/>
              </w:rPr>
            </w:pPr>
            <w:del w:id="311" w:author="Author">
              <w:r w:rsidRPr="005E733B" w:rsidDel="00852000">
                <w:rPr>
                  <w:b/>
                  <w:noProof/>
                  <w:szCs w:val="22"/>
                  <w:lang w:val="pt-PT"/>
                </w:rPr>
                <w:delText xml:space="preserve">United </w:delText>
              </w:r>
              <w:r w:rsidRPr="00340E74" w:rsidDel="00852000">
                <w:rPr>
                  <w:b/>
                  <w:noProof/>
                  <w:szCs w:val="22"/>
                  <w:lang w:val="pt-PT"/>
                </w:rPr>
                <w:delText>Kingdom</w:delText>
              </w:r>
              <w:r w:rsidR="00340E74" w:rsidRPr="008B6979" w:rsidDel="00852000">
                <w:rPr>
                  <w:b/>
                  <w:noProof/>
                  <w:szCs w:val="22"/>
                </w:rPr>
                <w:delText xml:space="preserve"> (Northern Ireland)</w:delText>
              </w:r>
            </w:del>
          </w:p>
          <w:p w:rsidR="00EC2FBD" w:rsidRPr="00EC2FBD" w:rsidDel="00852000" w:rsidRDefault="00EC2FBD" w:rsidP="00EC2FBD">
            <w:pPr>
              <w:autoSpaceDE w:val="0"/>
              <w:autoSpaceDN w:val="0"/>
              <w:adjustRightInd w:val="0"/>
              <w:rPr>
                <w:del w:id="312" w:author="Author"/>
                <w:szCs w:val="22"/>
              </w:rPr>
            </w:pPr>
            <w:del w:id="313" w:author="Author">
              <w:r w:rsidRPr="00EC2FBD" w:rsidDel="00852000">
                <w:rPr>
                  <w:szCs w:val="22"/>
                </w:rPr>
                <w:delText xml:space="preserve">Roche </w:delText>
              </w:r>
              <w:r w:rsidRPr="00340E74" w:rsidDel="00852000">
                <w:rPr>
                  <w:szCs w:val="22"/>
                </w:rPr>
                <w:delText xml:space="preserve">Products </w:delText>
              </w:r>
              <w:r w:rsidR="00340E74" w:rsidRPr="008B6979" w:rsidDel="00852000">
                <w:rPr>
                  <w:szCs w:val="22"/>
                  <w:lang w:val="en-GB"/>
                </w:rPr>
                <w:delText xml:space="preserve">(Ireland) </w:delText>
              </w:r>
              <w:r w:rsidRPr="00340E74" w:rsidDel="00852000">
                <w:rPr>
                  <w:szCs w:val="22"/>
                </w:rPr>
                <w:delText>Ltd</w:delText>
              </w:r>
              <w:r w:rsidRPr="00EC2FBD" w:rsidDel="00852000">
                <w:rPr>
                  <w:szCs w:val="22"/>
                </w:rPr>
                <w:delText xml:space="preserve">. </w:delText>
              </w:r>
            </w:del>
          </w:p>
          <w:p w:rsidR="007D5560" w:rsidRPr="005F7C1C" w:rsidDel="00852000" w:rsidRDefault="00EC2FBD" w:rsidP="006C730B">
            <w:pPr>
              <w:tabs>
                <w:tab w:val="left" w:pos="-720"/>
                <w:tab w:val="left" w:pos="4536"/>
              </w:tabs>
              <w:suppressAutoHyphens/>
              <w:rPr>
                <w:del w:id="314" w:author="Author"/>
                <w:szCs w:val="22"/>
                <w:lang w:val="el-GR"/>
              </w:rPr>
            </w:pPr>
            <w:del w:id="315" w:author="Author">
              <w:r w:rsidRPr="00EC2FBD" w:rsidDel="00852000">
                <w:rPr>
                  <w:szCs w:val="22"/>
                </w:rPr>
                <w:delText xml:space="preserve">Tel: +44 (0) 1707 366000 </w:delText>
              </w:r>
            </w:del>
          </w:p>
          <w:p w:rsidR="007D5560" w:rsidRPr="005E733B" w:rsidRDefault="007D5560" w:rsidP="00852000">
            <w:pPr>
              <w:tabs>
                <w:tab w:val="left" w:pos="-720"/>
                <w:tab w:val="left" w:pos="4536"/>
              </w:tabs>
              <w:suppressAutoHyphens/>
              <w:rPr>
                <w:b/>
                <w:noProof/>
                <w:szCs w:val="22"/>
                <w:lang w:val="sv-SE"/>
              </w:rPr>
            </w:pPr>
          </w:p>
        </w:tc>
      </w:tr>
    </w:tbl>
    <w:p w:rsidR="004B438F" w:rsidRPr="00C96160" w:rsidRDefault="004B438F" w:rsidP="006C3144">
      <w:pPr>
        <w:numPr>
          <w:ilvl w:val="12"/>
          <w:numId w:val="0"/>
        </w:numPr>
        <w:spacing w:line="240" w:lineRule="exact"/>
        <w:ind w:right="-2"/>
        <w:rPr>
          <w:szCs w:val="22"/>
        </w:rPr>
      </w:pPr>
    </w:p>
    <w:p w:rsidR="00235FE5" w:rsidRPr="00C96160" w:rsidRDefault="00235FE5">
      <w:pPr>
        <w:keepNext/>
        <w:keepLines/>
        <w:numPr>
          <w:ilvl w:val="12"/>
          <w:numId w:val="0"/>
        </w:numPr>
        <w:spacing w:line="240" w:lineRule="exact"/>
        <w:ind w:right="-2"/>
        <w:outlineLvl w:val="0"/>
        <w:rPr>
          <w:szCs w:val="22"/>
          <w:lang w:val="el-GR"/>
        </w:rPr>
        <w:pPrChange w:id="316" w:author="TCS" w:date="2025-03-27T11:46:00Z" w16du:dateUtc="2025-03-27T06:16:00Z">
          <w:pPr>
            <w:numPr>
              <w:ilvl w:val="12"/>
            </w:numPr>
            <w:spacing w:line="240" w:lineRule="exact"/>
            <w:ind w:right="-2"/>
            <w:outlineLvl w:val="0"/>
          </w:pPr>
        </w:pPrChange>
      </w:pPr>
      <w:r w:rsidRPr="00C96160">
        <w:rPr>
          <w:b/>
          <w:noProof/>
          <w:szCs w:val="22"/>
          <w:lang w:val="el-GR"/>
        </w:rPr>
        <w:lastRenderedPageBreak/>
        <w:t xml:space="preserve">Το παρόν φύλλο οδηγιών χρήσης </w:t>
      </w:r>
      <w:r w:rsidR="00053F7F" w:rsidRPr="00C96160">
        <w:rPr>
          <w:b/>
          <w:noProof/>
          <w:szCs w:val="22"/>
          <w:lang w:val="el-GR"/>
        </w:rPr>
        <w:t xml:space="preserve">αναθεωρήθηκε </w:t>
      </w:r>
      <w:r w:rsidRPr="00C96160">
        <w:rPr>
          <w:b/>
          <w:noProof/>
          <w:szCs w:val="22"/>
          <w:lang w:val="el-GR"/>
        </w:rPr>
        <w:t>για τελευταία φορά</w:t>
      </w:r>
      <w:r w:rsidRPr="00C96160">
        <w:rPr>
          <w:szCs w:val="22"/>
          <w:lang w:val="el-GR"/>
        </w:rPr>
        <w:t xml:space="preserve"> </w:t>
      </w:r>
      <w:r w:rsidR="004B6DFF">
        <w:rPr>
          <w:szCs w:val="22"/>
          <w:lang w:val="el-GR"/>
        </w:rPr>
        <w:t>στις</w:t>
      </w:r>
    </w:p>
    <w:p w:rsidR="00235FE5" w:rsidRPr="00C96160" w:rsidRDefault="00235FE5">
      <w:pPr>
        <w:keepNext/>
        <w:keepLines/>
        <w:numPr>
          <w:ilvl w:val="12"/>
          <w:numId w:val="0"/>
        </w:numPr>
        <w:spacing w:line="240" w:lineRule="exact"/>
        <w:ind w:right="-2"/>
        <w:rPr>
          <w:i/>
          <w:szCs w:val="22"/>
          <w:lang w:val="el-GR"/>
        </w:rPr>
        <w:pPrChange w:id="317" w:author="TCS" w:date="2025-03-27T11:46:00Z" w16du:dateUtc="2025-03-27T06:16:00Z">
          <w:pPr>
            <w:numPr>
              <w:ilvl w:val="12"/>
            </w:numPr>
            <w:spacing w:line="240" w:lineRule="exact"/>
            <w:ind w:right="-2"/>
          </w:pPr>
        </w:pPrChange>
      </w:pPr>
    </w:p>
    <w:p w:rsidR="00235FE5" w:rsidRPr="00755C48" w:rsidRDefault="00235FE5">
      <w:pPr>
        <w:keepNext/>
        <w:keepLines/>
        <w:numPr>
          <w:ilvl w:val="12"/>
          <w:numId w:val="0"/>
        </w:numPr>
        <w:spacing w:line="240" w:lineRule="exact"/>
        <w:ind w:right="-2"/>
        <w:rPr>
          <w:noProof/>
          <w:szCs w:val="22"/>
          <w:lang w:val="el-GR"/>
        </w:rPr>
        <w:pPrChange w:id="318" w:author="TCS" w:date="2025-03-27T11:46:00Z" w16du:dateUtc="2025-03-27T06:16:00Z">
          <w:pPr>
            <w:numPr>
              <w:ilvl w:val="12"/>
            </w:numPr>
            <w:spacing w:line="240" w:lineRule="exact"/>
            <w:ind w:right="-2"/>
          </w:pPr>
        </w:pPrChange>
      </w:pPr>
      <w:r w:rsidRPr="00C96160">
        <w:rPr>
          <w:szCs w:val="22"/>
          <w:lang w:val="el-GR"/>
        </w:rPr>
        <w:t>Λεπτομερ</w:t>
      </w:r>
      <w:r w:rsidR="002A7F49">
        <w:rPr>
          <w:szCs w:val="22"/>
          <w:lang w:val="el-GR"/>
        </w:rPr>
        <w:t>είς</w:t>
      </w:r>
      <w:r w:rsidRPr="00C96160">
        <w:rPr>
          <w:szCs w:val="22"/>
          <w:lang w:val="el-GR"/>
        </w:rPr>
        <w:t xml:space="preserve"> πληροφορ</w:t>
      </w:r>
      <w:r w:rsidR="002A7F49">
        <w:rPr>
          <w:szCs w:val="22"/>
          <w:lang w:val="el-GR"/>
        </w:rPr>
        <w:t>ίες</w:t>
      </w:r>
      <w:r w:rsidRPr="00C96160">
        <w:rPr>
          <w:szCs w:val="22"/>
          <w:lang w:val="el-GR"/>
        </w:rPr>
        <w:t xml:space="preserve"> για το φάρμακο </w:t>
      </w:r>
      <w:r w:rsidR="002A7F49">
        <w:rPr>
          <w:szCs w:val="22"/>
          <w:lang w:val="el-GR"/>
        </w:rPr>
        <w:t xml:space="preserve">αυτό </w:t>
      </w:r>
      <w:r w:rsidRPr="00C96160">
        <w:rPr>
          <w:szCs w:val="22"/>
          <w:lang w:val="el-GR"/>
        </w:rPr>
        <w:t>είναι διαθέσιμ</w:t>
      </w:r>
      <w:r w:rsidR="002A7F49">
        <w:rPr>
          <w:szCs w:val="22"/>
          <w:lang w:val="el-GR"/>
        </w:rPr>
        <w:t>ες</w:t>
      </w:r>
      <w:r w:rsidRPr="00C96160">
        <w:rPr>
          <w:szCs w:val="22"/>
          <w:lang w:val="el-GR"/>
        </w:rPr>
        <w:t xml:space="preserve"> </w:t>
      </w:r>
      <w:r w:rsidR="00053F7F" w:rsidRPr="00C96160">
        <w:rPr>
          <w:szCs w:val="22"/>
          <w:lang w:val="el-GR"/>
        </w:rPr>
        <w:t>στο δικτυακό τόπο</w:t>
      </w:r>
      <w:r w:rsidRPr="00C96160">
        <w:rPr>
          <w:szCs w:val="22"/>
          <w:lang w:val="el-GR"/>
        </w:rPr>
        <w:t xml:space="preserve"> του Ευρωπαϊκού Οργανισμού Φαρμάκων</w:t>
      </w:r>
      <w:r w:rsidR="00053F7F" w:rsidRPr="00C96160">
        <w:rPr>
          <w:szCs w:val="22"/>
          <w:lang w:val="el-GR"/>
        </w:rPr>
        <w:t>:</w:t>
      </w:r>
      <w:r w:rsidRPr="005E733B">
        <w:rPr>
          <w:szCs w:val="22"/>
          <w:lang w:val="el-GR"/>
        </w:rPr>
        <w:t xml:space="preserve"> </w:t>
      </w:r>
      <w:r w:rsidR="006C3144">
        <w:fldChar w:fldCharType="begin"/>
      </w:r>
      <w:r w:rsidR="006C3144">
        <w:instrText>HYPERLINK "http://www.ema.europa.eu"</w:instrText>
      </w:r>
      <w:r w:rsidR="006C3144">
        <w:fldChar w:fldCharType="separate"/>
      </w:r>
      <w:r w:rsidR="006C3144" w:rsidRPr="006C3144">
        <w:rPr>
          <w:rStyle w:val="Hyperlink"/>
          <w:szCs w:val="22"/>
          <w:lang w:val="el-GR"/>
        </w:rPr>
        <w:t>http://www.ema.europa.eu</w:t>
      </w:r>
      <w:r w:rsidR="006C3144">
        <w:fldChar w:fldCharType="end"/>
      </w:r>
      <w:r w:rsidR="0044245D" w:rsidRPr="00BA6F27">
        <w:rPr>
          <w:noProof/>
          <w:szCs w:val="22"/>
          <w:lang w:val="el-GR"/>
        </w:rPr>
        <w:t>.</w:t>
      </w:r>
    </w:p>
    <w:p w:rsidR="00755C48" w:rsidRPr="00A914DA" w:rsidRDefault="00755C48">
      <w:pPr>
        <w:keepNext/>
        <w:keepLines/>
        <w:numPr>
          <w:ilvl w:val="12"/>
          <w:numId w:val="0"/>
        </w:numPr>
        <w:spacing w:line="240" w:lineRule="exact"/>
        <w:ind w:right="-2"/>
        <w:rPr>
          <w:i/>
          <w:lang w:val="el-GR"/>
        </w:rPr>
        <w:pPrChange w:id="319" w:author="TCS" w:date="2025-03-27T11:46:00Z" w16du:dateUtc="2025-03-27T06:16:00Z">
          <w:pPr>
            <w:numPr>
              <w:ilvl w:val="12"/>
            </w:numPr>
            <w:spacing w:line="240" w:lineRule="exact"/>
            <w:ind w:right="-2"/>
          </w:pPr>
        </w:pPrChange>
      </w:pPr>
    </w:p>
    <w:p w:rsidR="00235FE5" w:rsidRPr="00C96160" w:rsidRDefault="00235FE5">
      <w:pPr>
        <w:keepNext/>
        <w:keepLines/>
        <w:spacing w:line="240" w:lineRule="exact"/>
        <w:rPr>
          <w:szCs w:val="22"/>
          <w:lang w:val="el-GR"/>
        </w:rPr>
        <w:pPrChange w:id="320" w:author="TCS" w:date="2025-03-27T11:46:00Z" w16du:dateUtc="2025-03-27T06:16:00Z">
          <w:pPr>
            <w:spacing w:line="240" w:lineRule="exact"/>
          </w:pPr>
        </w:pPrChange>
      </w:pPr>
      <w:r w:rsidRPr="00C96160">
        <w:rPr>
          <w:noProof/>
          <w:szCs w:val="22"/>
          <w:lang w:val="el-GR"/>
        </w:rPr>
        <w:t>Υπάρχουν επίσης σύνδεσμοι με άλλες ιστοσελίδες που αφορούν σπάνιες ασθένειες και θεραπείες.</w:t>
      </w:r>
    </w:p>
    <w:p w:rsidR="00652935" w:rsidRPr="00B536E5" w:rsidRDefault="00652935">
      <w:pPr>
        <w:keepNext/>
        <w:keepLines/>
        <w:tabs>
          <w:tab w:val="left" w:pos="-1440"/>
          <w:tab w:val="left" w:pos="-720"/>
        </w:tabs>
        <w:spacing w:line="240" w:lineRule="exact"/>
        <w:jc w:val="center"/>
        <w:rPr>
          <w:lang w:val="el-GR"/>
        </w:rPr>
        <w:pPrChange w:id="321" w:author="TCS" w:date="2025-03-27T11:46:00Z" w16du:dateUtc="2025-03-27T06:16:00Z">
          <w:pPr>
            <w:tabs>
              <w:tab w:val="left" w:pos="-1440"/>
              <w:tab w:val="left" w:pos="-720"/>
            </w:tabs>
            <w:spacing w:line="240" w:lineRule="exact"/>
            <w:jc w:val="center"/>
          </w:pPr>
        </w:pPrChange>
      </w:pPr>
    </w:p>
    <w:p w:rsidR="00CA735D" w:rsidRPr="00B536E5" w:rsidRDefault="00765D28">
      <w:pPr>
        <w:keepNext/>
        <w:keepLines/>
        <w:tabs>
          <w:tab w:val="left" w:pos="-1440"/>
          <w:tab w:val="left" w:pos="-720"/>
        </w:tabs>
        <w:spacing w:line="240" w:lineRule="exact"/>
        <w:jc w:val="center"/>
        <w:rPr>
          <w:lang w:val="el-GR"/>
        </w:rPr>
        <w:pPrChange w:id="322" w:author="TCS" w:date="2025-03-27T11:46:00Z" w16du:dateUtc="2025-03-27T06:16:00Z">
          <w:pPr>
            <w:tabs>
              <w:tab w:val="left" w:pos="-1440"/>
              <w:tab w:val="left" w:pos="-720"/>
            </w:tabs>
            <w:spacing w:line="240" w:lineRule="exact"/>
            <w:jc w:val="center"/>
          </w:pPr>
        </w:pPrChange>
      </w:pPr>
      <w:r w:rsidRPr="00B536E5">
        <w:rPr>
          <w:lang w:val="el-GR"/>
        </w:rPr>
        <w:br w:type="page"/>
      </w:r>
    </w:p>
    <w:p w:rsidR="00652935" w:rsidRPr="00652935" w:rsidRDefault="00652935" w:rsidP="00C52B6D">
      <w:pPr>
        <w:spacing w:line="240" w:lineRule="exact"/>
        <w:jc w:val="center"/>
        <w:rPr>
          <w:szCs w:val="22"/>
          <w:lang w:val="el-GR"/>
        </w:rPr>
      </w:pPr>
      <w:r w:rsidRPr="00652935">
        <w:rPr>
          <w:b/>
          <w:noProof/>
          <w:szCs w:val="22"/>
          <w:lang w:val="el-GR"/>
        </w:rPr>
        <w:lastRenderedPageBreak/>
        <w:t>Φύλλο οδηγιών χρήσης:</w:t>
      </w:r>
      <w:r w:rsidRPr="00652935">
        <w:rPr>
          <w:b/>
          <w:szCs w:val="22"/>
          <w:lang w:val="el-GR"/>
        </w:rPr>
        <w:t xml:space="preserve"> </w:t>
      </w:r>
      <w:r w:rsidRPr="00652935">
        <w:rPr>
          <w:b/>
          <w:noProof/>
          <w:szCs w:val="22"/>
          <w:lang w:val="el-GR"/>
        </w:rPr>
        <w:t>Πληροφορίες για τον χρήστη</w:t>
      </w:r>
    </w:p>
    <w:p w:rsidR="00652935" w:rsidRPr="00652935" w:rsidRDefault="00652935" w:rsidP="00652935">
      <w:pPr>
        <w:numPr>
          <w:ilvl w:val="12"/>
          <w:numId w:val="0"/>
        </w:numPr>
        <w:tabs>
          <w:tab w:val="left" w:pos="567"/>
        </w:tabs>
        <w:spacing w:line="240" w:lineRule="exact"/>
        <w:jc w:val="center"/>
        <w:rPr>
          <w:b/>
          <w:szCs w:val="24"/>
          <w:lang w:val="el-GR"/>
        </w:rPr>
      </w:pPr>
      <w:r w:rsidRPr="00652935">
        <w:rPr>
          <w:b/>
          <w:noProof/>
          <w:szCs w:val="22"/>
          <w:lang w:val="el-GR"/>
        </w:rPr>
        <w:t xml:space="preserve">Esbriet 267 mg </w:t>
      </w:r>
      <w:r w:rsidRPr="00C52B6D">
        <w:rPr>
          <w:b/>
          <w:szCs w:val="24"/>
          <w:lang w:val="el-GR"/>
        </w:rPr>
        <w:t>επικαλυμμένα με λεπτό υμ</w:t>
      </w:r>
      <w:r w:rsidRPr="00652935">
        <w:rPr>
          <w:b/>
          <w:szCs w:val="24"/>
          <w:lang w:val="el-GR"/>
        </w:rPr>
        <w:t>έ</w:t>
      </w:r>
      <w:r w:rsidRPr="00C52B6D">
        <w:rPr>
          <w:b/>
          <w:szCs w:val="24"/>
          <w:lang w:val="el-GR"/>
        </w:rPr>
        <w:t>νιο δισκία</w:t>
      </w:r>
    </w:p>
    <w:p w:rsidR="00652935" w:rsidRPr="00652935" w:rsidRDefault="00652935" w:rsidP="00652935">
      <w:pPr>
        <w:numPr>
          <w:ilvl w:val="12"/>
          <w:numId w:val="0"/>
        </w:numPr>
        <w:tabs>
          <w:tab w:val="left" w:pos="567"/>
        </w:tabs>
        <w:spacing w:line="240" w:lineRule="exact"/>
        <w:jc w:val="center"/>
        <w:rPr>
          <w:b/>
          <w:szCs w:val="24"/>
          <w:lang w:val="el-GR"/>
        </w:rPr>
      </w:pPr>
      <w:r w:rsidRPr="00652935">
        <w:rPr>
          <w:b/>
          <w:noProof/>
          <w:szCs w:val="22"/>
          <w:lang w:val="el-GR"/>
        </w:rPr>
        <w:t xml:space="preserve">Esbriet 534 mg </w:t>
      </w:r>
      <w:r w:rsidRPr="00652935">
        <w:rPr>
          <w:b/>
          <w:szCs w:val="24"/>
          <w:lang w:val="el-GR"/>
        </w:rPr>
        <w:t>επικαλυμμένα με λεπτό υμένιο δισκία</w:t>
      </w:r>
    </w:p>
    <w:p w:rsidR="00652935" w:rsidRPr="00652935" w:rsidRDefault="00652935" w:rsidP="00652935">
      <w:pPr>
        <w:numPr>
          <w:ilvl w:val="12"/>
          <w:numId w:val="0"/>
        </w:numPr>
        <w:tabs>
          <w:tab w:val="left" w:pos="567"/>
        </w:tabs>
        <w:spacing w:line="240" w:lineRule="exact"/>
        <w:jc w:val="center"/>
        <w:rPr>
          <w:b/>
          <w:szCs w:val="24"/>
          <w:lang w:val="el-GR"/>
        </w:rPr>
      </w:pPr>
      <w:r w:rsidRPr="00652935">
        <w:rPr>
          <w:b/>
          <w:noProof/>
          <w:szCs w:val="22"/>
          <w:lang w:val="el-GR"/>
        </w:rPr>
        <w:t xml:space="preserve">Esbriet 801 mg </w:t>
      </w:r>
      <w:r w:rsidRPr="00652935">
        <w:rPr>
          <w:b/>
          <w:szCs w:val="24"/>
          <w:lang w:val="el-GR"/>
        </w:rPr>
        <w:t>επικαλυμμένα με λεπτό υμένιο δισκία</w:t>
      </w:r>
    </w:p>
    <w:p w:rsidR="00652935" w:rsidRPr="00652935" w:rsidRDefault="00340E74" w:rsidP="00652935">
      <w:pPr>
        <w:numPr>
          <w:ilvl w:val="12"/>
          <w:numId w:val="0"/>
        </w:numPr>
        <w:tabs>
          <w:tab w:val="left" w:pos="567"/>
        </w:tabs>
        <w:spacing w:line="240" w:lineRule="exact"/>
        <w:jc w:val="center"/>
        <w:rPr>
          <w:szCs w:val="24"/>
          <w:lang w:val="el-GR"/>
        </w:rPr>
      </w:pPr>
      <w:r>
        <w:rPr>
          <w:szCs w:val="24"/>
          <w:lang w:val="el-GR"/>
        </w:rPr>
        <w:t>π</w:t>
      </w:r>
      <w:r w:rsidR="00652935" w:rsidRPr="00C52B6D">
        <w:rPr>
          <w:szCs w:val="24"/>
          <w:lang w:val="el-GR"/>
        </w:rPr>
        <w:t>ιρφενιδόνη</w:t>
      </w:r>
    </w:p>
    <w:p w:rsidR="00652935" w:rsidRPr="00652935" w:rsidRDefault="00652935" w:rsidP="00652935">
      <w:pPr>
        <w:rPr>
          <w:noProof/>
          <w:lang w:val="el-GR"/>
        </w:rPr>
      </w:pPr>
    </w:p>
    <w:p w:rsidR="00652935" w:rsidRPr="00652935" w:rsidRDefault="00652935" w:rsidP="00652935">
      <w:pPr>
        <w:suppressAutoHyphens/>
        <w:spacing w:line="240" w:lineRule="exact"/>
        <w:rPr>
          <w:b/>
          <w:szCs w:val="24"/>
          <w:lang w:val="el-GR"/>
        </w:rPr>
      </w:pPr>
      <w:r w:rsidRPr="00C52B6D">
        <w:rPr>
          <w:b/>
          <w:szCs w:val="24"/>
          <w:lang w:val="el-GR"/>
        </w:rPr>
        <w:t>Διαβάστε</w:t>
      </w:r>
      <w:r w:rsidRPr="00652935">
        <w:rPr>
          <w:b/>
          <w:szCs w:val="24"/>
          <w:lang w:val="el-GR"/>
        </w:rPr>
        <w:t xml:space="preserve"> </w:t>
      </w:r>
      <w:r w:rsidRPr="00C52B6D">
        <w:rPr>
          <w:b/>
          <w:szCs w:val="24"/>
          <w:lang w:val="el-GR"/>
        </w:rPr>
        <w:t>προσεκτικά</w:t>
      </w:r>
      <w:r w:rsidRPr="00652935">
        <w:rPr>
          <w:b/>
          <w:szCs w:val="24"/>
          <w:lang w:val="el-GR"/>
        </w:rPr>
        <w:t xml:space="preserve"> </w:t>
      </w:r>
      <w:r w:rsidRPr="00C52B6D">
        <w:rPr>
          <w:b/>
          <w:szCs w:val="24"/>
          <w:lang w:val="el-GR"/>
        </w:rPr>
        <w:t>ολόκληρο</w:t>
      </w:r>
      <w:r w:rsidRPr="00652935">
        <w:rPr>
          <w:b/>
          <w:szCs w:val="24"/>
          <w:lang w:val="el-GR"/>
        </w:rPr>
        <w:t xml:space="preserve"> </w:t>
      </w:r>
      <w:r w:rsidRPr="00C52B6D">
        <w:rPr>
          <w:b/>
          <w:szCs w:val="24"/>
          <w:lang w:val="el-GR"/>
        </w:rPr>
        <w:t>το</w:t>
      </w:r>
      <w:r w:rsidRPr="00652935">
        <w:rPr>
          <w:b/>
          <w:szCs w:val="24"/>
          <w:lang w:val="el-GR"/>
        </w:rPr>
        <w:t xml:space="preserve"> </w:t>
      </w:r>
      <w:r w:rsidRPr="00C52B6D">
        <w:rPr>
          <w:b/>
          <w:szCs w:val="24"/>
          <w:lang w:val="el-GR"/>
        </w:rPr>
        <w:t>φύλλο</w:t>
      </w:r>
      <w:r w:rsidRPr="00652935">
        <w:rPr>
          <w:b/>
          <w:szCs w:val="24"/>
          <w:lang w:val="el-GR"/>
        </w:rPr>
        <w:t xml:space="preserve"> </w:t>
      </w:r>
      <w:r w:rsidRPr="00C52B6D">
        <w:rPr>
          <w:b/>
          <w:szCs w:val="24"/>
          <w:lang w:val="el-GR"/>
        </w:rPr>
        <w:t>οδηγιών</w:t>
      </w:r>
      <w:r w:rsidRPr="00652935">
        <w:rPr>
          <w:b/>
          <w:szCs w:val="24"/>
          <w:lang w:val="el-GR"/>
        </w:rPr>
        <w:t xml:space="preserve"> </w:t>
      </w:r>
      <w:r w:rsidRPr="00C52B6D">
        <w:rPr>
          <w:b/>
          <w:szCs w:val="24"/>
          <w:lang w:val="el-GR"/>
        </w:rPr>
        <w:t>χρήσης</w:t>
      </w:r>
      <w:r w:rsidRPr="00652935">
        <w:rPr>
          <w:b/>
          <w:szCs w:val="24"/>
          <w:lang w:val="el-GR"/>
        </w:rPr>
        <w:t xml:space="preserve"> </w:t>
      </w:r>
      <w:r w:rsidRPr="00C52B6D">
        <w:rPr>
          <w:b/>
          <w:szCs w:val="24"/>
          <w:lang w:val="el-GR"/>
        </w:rPr>
        <w:t>πρ</w:t>
      </w:r>
      <w:r w:rsidRPr="00652935">
        <w:rPr>
          <w:b/>
          <w:szCs w:val="24"/>
          <w:lang w:val="el-GR"/>
        </w:rPr>
        <w:t xml:space="preserve">ιν </w:t>
      </w:r>
      <w:r w:rsidRPr="00C52B6D">
        <w:rPr>
          <w:b/>
          <w:szCs w:val="24"/>
          <w:lang w:val="el-GR"/>
        </w:rPr>
        <w:t>αρχίσετε</w:t>
      </w:r>
      <w:r w:rsidRPr="00652935">
        <w:rPr>
          <w:b/>
          <w:szCs w:val="24"/>
          <w:lang w:val="el-GR"/>
        </w:rPr>
        <w:t xml:space="preserve"> </w:t>
      </w:r>
      <w:r w:rsidRPr="00C52B6D">
        <w:rPr>
          <w:b/>
          <w:szCs w:val="24"/>
          <w:lang w:val="el-GR"/>
        </w:rPr>
        <w:t>να</w:t>
      </w:r>
      <w:r w:rsidRPr="00652935">
        <w:rPr>
          <w:b/>
          <w:szCs w:val="24"/>
          <w:lang w:val="el-GR"/>
        </w:rPr>
        <w:t xml:space="preserve"> </w:t>
      </w:r>
      <w:r w:rsidRPr="00C52B6D">
        <w:rPr>
          <w:b/>
          <w:szCs w:val="24"/>
          <w:lang w:val="el-GR"/>
        </w:rPr>
        <w:t>παίρνετε</w:t>
      </w:r>
      <w:r w:rsidRPr="00652935">
        <w:rPr>
          <w:b/>
          <w:szCs w:val="24"/>
          <w:lang w:val="el-GR"/>
        </w:rPr>
        <w:t xml:space="preserve"> </w:t>
      </w:r>
      <w:r w:rsidRPr="00C52B6D">
        <w:rPr>
          <w:b/>
          <w:szCs w:val="24"/>
          <w:lang w:val="el-GR"/>
        </w:rPr>
        <w:t>αυτό</w:t>
      </w:r>
      <w:r w:rsidRPr="00652935">
        <w:rPr>
          <w:b/>
          <w:szCs w:val="24"/>
          <w:lang w:val="el-GR"/>
        </w:rPr>
        <w:t xml:space="preserve"> </w:t>
      </w:r>
      <w:r w:rsidRPr="00C52B6D">
        <w:rPr>
          <w:b/>
          <w:szCs w:val="24"/>
          <w:lang w:val="el-GR"/>
        </w:rPr>
        <w:t>το</w:t>
      </w:r>
      <w:r w:rsidRPr="00652935">
        <w:rPr>
          <w:b/>
          <w:szCs w:val="24"/>
          <w:lang w:val="el-GR"/>
        </w:rPr>
        <w:t xml:space="preserve"> </w:t>
      </w:r>
      <w:r w:rsidRPr="00C52B6D">
        <w:rPr>
          <w:b/>
          <w:szCs w:val="24"/>
          <w:lang w:val="el-GR"/>
        </w:rPr>
        <w:t>φάρμακο</w:t>
      </w:r>
      <w:r w:rsidRPr="00652935">
        <w:rPr>
          <w:b/>
          <w:szCs w:val="24"/>
          <w:lang w:val="el-GR"/>
        </w:rPr>
        <w:t xml:space="preserve">, </w:t>
      </w:r>
      <w:r w:rsidRPr="00C52B6D">
        <w:rPr>
          <w:b/>
          <w:szCs w:val="24"/>
          <w:lang w:val="el-GR"/>
        </w:rPr>
        <w:t>διότι</w:t>
      </w:r>
      <w:r w:rsidRPr="00652935">
        <w:rPr>
          <w:b/>
          <w:szCs w:val="24"/>
          <w:lang w:val="el-GR"/>
        </w:rPr>
        <w:t xml:space="preserve"> </w:t>
      </w:r>
      <w:r w:rsidRPr="00C52B6D">
        <w:rPr>
          <w:b/>
          <w:szCs w:val="24"/>
          <w:lang w:val="el-GR"/>
        </w:rPr>
        <w:t>περιλαμβάνει</w:t>
      </w:r>
      <w:r w:rsidRPr="00652935">
        <w:rPr>
          <w:b/>
          <w:szCs w:val="24"/>
          <w:lang w:val="el-GR"/>
        </w:rPr>
        <w:t xml:space="preserve"> </w:t>
      </w:r>
      <w:r w:rsidRPr="00C52B6D">
        <w:rPr>
          <w:b/>
          <w:szCs w:val="24"/>
          <w:lang w:val="el-GR"/>
        </w:rPr>
        <w:t>σημαντικές</w:t>
      </w:r>
      <w:r w:rsidRPr="00652935">
        <w:rPr>
          <w:b/>
          <w:szCs w:val="24"/>
          <w:lang w:val="el-GR"/>
        </w:rPr>
        <w:t xml:space="preserve"> </w:t>
      </w:r>
      <w:r w:rsidRPr="00C52B6D">
        <w:rPr>
          <w:b/>
          <w:szCs w:val="24"/>
          <w:lang w:val="el-GR"/>
        </w:rPr>
        <w:t>πληροφορίες</w:t>
      </w:r>
      <w:r w:rsidRPr="00652935">
        <w:rPr>
          <w:b/>
          <w:szCs w:val="24"/>
          <w:lang w:val="el-GR"/>
        </w:rPr>
        <w:t xml:space="preserve"> </w:t>
      </w:r>
      <w:r w:rsidRPr="00C52B6D">
        <w:rPr>
          <w:b/>
          <w:szCs w:val="24"/>
          <w:lang w:val="el-GR"/>
        </w:rPr>
        <w:t>για</w:t>
      </w:r>
      <w:r w:rsidRPr="00652935">
        <w:rPr>
          <w:b/>
          <w:szCs w:val="24"/>
          <w:lang w:val="el-GR"/>
        </w:rPr>
        <w:t xml:space="preserve"> </w:t>
      </w:r>
      <w:r w:rsidRPr="00C52B6D">
        <w:rPr>
          <w:b/>
          <w:szCs w:val="24"/>
          <w:lang w:val="el-GR"/>
        </w:rPr>
        <w:t>σας</w:t>
      </w:r>
      <w:r w:rsidRPr="00652935">
        <w:rPr>
          <w:b/>
          <w:szCs w:val="24"/>
          <w:lang w:val="el-GR"/>
        </w:rPr>
        <w:t>.</w:t>
      </w:r>
    </w:p>
    <w:p w:rsidR="00652935" w:rsidRPr="00652935" w:rsidRDefault="00652935" w:rsidP="00652935">
      <w:pPr>
        <w:spacing w:line="240" w:lineRule="exact"/>
        <w:rPr>
          <w:szCs w:val="24"/>
          <w:lang w:val="el-GR"/>
        </w:rPr>
      </w:pPr>
      <w:r w:rsidRPr="00C52B6D">
        <w:rPr>
          <w:szCs w:val="24"/>
          <w:lang w:val="el-GR"/>
        </w:rPr>
        <w:t>Φυλάξτε</w:t>
      </w:r>
      <w:r w:rsidRPr="00652935">
        <w:rPr>
          <w:szCs w:val="24"/>
          <w:lang w:val="el-GR"/>
        </w:rPr>
        <w:t xml:space="preserve"> </w:t>
      </w:r>
      <w:r w:rsidRPr="00C52B6D">
        <w:rPr>
          <w:szCs w:val="24"/>
          <w:lang w:val="el-GR"/>
        </w:rPr>
        <w:t>αυτό</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φύλλο</w:t>
      </w:r>
      <w:r w:rsidRPr="00652935">
        <w:rPr>
          <w:szCs w:val="24"/>
          <w:lang w:val="el-GR"/>
        </w:rPr>
        <w:t xml:space="preserve"> </w:t>
      </w:r>
      <w:r w:rsidRPr="00C52B6D">
        <w:rPr>
          <w:szCs w:val="24"/>
          <w:lang w:val="el-GR"/>
        </w:rPr>
        <w:t>οδηγιών</w:t>
      </w:r>
      <w:r w:rsidRPr="00652935">
        <w:rPr>
          <w:szCs w:val="24"/>
          <w:lang w:val="el-GR"/>
        </w:rPr>
        <w:t xml:space="preserve"> </w:t>
      </w:r>
      <w:r w:rsidRPr="00C52B6D">
        <w:rPr>
          <w:szCs w:val="24"/>
          <w:lang w:val="el-GR"/>
        </w:rPr>
        <w:t>χρήσης</w:t>
      </w:r>
      <w:r w:rsidRPr="00652935">
        <w:rPr>
          <w:szCs w:val="24"/>
          <w:lang w:val="el-GR"/>
        </w:rPr>
        <w:t xml:space="preserve">. </w:t>
      </w:r>
      <w:r w:rsidRPr="00C52B6D">
        <w:rPr>
          <w:szCs w:val="24"/>
          <w:lang w:val="el-GR"/>
        </w:rPr>
        <w:t>Ίσως</w:t>
      </w:r>
      <w:r w:rsidRPr="00652935">
        <w:rPr>
          <w:szCs w:val="24"/>
          <w:lang w:val="el-GR"/>
        </w:rPr>
        <w:t xml:space="preserve"> </w:t>
      </w:r>
      <w:r w:rsidRPr="00C52B6D">
        <w:rPr>
          <w:szCs w:val="24"/>
          <w:lang w:val="el-GR"/>
        </w:rPr>
        <w:t>χρειαστεί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διαβάσετε</w:t>
      </w:r>
      <w:r w:rsidRPr="00652935">
        <w:rPr>
          <w:szCs w:val="24"/>
          <w:lang w:val="el-GR"/>
        </w:rPr>
        <w:t xml:space="preserve"> </w:t>
      </w:r>
      <w:r w:rsidRPr="00C52B6D">
        <w:rPr>
          <w:szCs w:val="24"/>
          <w:lang w:val="el-GR"/>
        </w:rPr>
        <w:t>ξανά</w:t>
      </w:r>
      <w:r w:rsidRPr="00652935">
        <w:rPr>
          <w:szCs w:val="24"/>
          <w:lang w:val="el-GR"/>
        </w:rPr>
        <w:t>.</w:t>
      </w:r>
    </w:p>
    <w:p w:rsidR="00652935" w:rsidRPr="00652935" w:rsidRDefault="00652935" w:rsidP="00652935">
      <w:pPr>
        <w:spacing w:line="240" w:lineRule="exact"/>
        <w:rPr>
          <w:szCs w:val="24"/>
          <w:lang w:val="el-GR"/>
        </w:rPr>
      </w:pPr>
      <w:r w:rsidRPr="00652935">
        <w:rPr>
          <w:szCs w:val="24"/>
          <w:lang w:val="el-GR"/>
        </w:rPr>
        <w:t>●</w:t>
      </w:r>
      <w:r w:rsidRPr="00652935">
        <w:rPr>
          <w:szCs w:val="24"/>
          <w:lang w:val="el-GR"/>
        </w:rPr>
        <w:tab/>
      </w:r>
      <w:r w:rsidRPr="00C52B6D">
        <w:rPr>
          <w:szCs w:val="24"/>
          <w:lang w:val="el-GR"/>
        </w:rPr>
        <w:t>Εάν</w:t>
      </w:r>
      <w:r w:rsidRPr="00652935">
        <w:rPr>
          <w:szCs w:val="24"/>
          <w:lang w:val="el-GR"/>
        </w:rPr>
        <w:t xml:space="preserve"> </w:t>
      </w:r>
      <w:r w:rsidRPr="00C52B6D">
        <w:rPr>
          <w:szCs w:val="24"/>
          <w:lang w:val="el-GR"/>
        </w:rPr>
        <w:t>έχετε</w:t>
      </w:r>
      <w:r w:rsidRPr="00652935">
        <w:rPr>
          <w:szCs w:val="24"/>
          <w:lang w:val="el-GR"/>
        </w:rPr>
        <w:t xml:space="preserve"> </w:t>
      </w:r>
      <w:r w:rsidRPr="00C52B6D">
        <w:rPr>
          <w:szCs w:val="24"/>
          <w:lang w:val="el-GR"/>
        </w:rPr>
        <w:t>περαιτέρω</w:t>
      </w:r>
      <w:r w:rsidRPr="00652935">
        <w:rPr>
          <w:szCs w:val="24"/>
          <w:lang w:val="el-GR"/>
        </w:rPr>
        <w:t xml:space="preserve"> </w:t>
      </w:r>
      <w:r w:rsidRPr="00C52B6D">
        <w:rPr>
          <w:szCs w:val="24"/>
          <w:lang w:val="el-GR"/>
        </w:rPr>
        <w:t>απορίες</w:t>
      </w:r>
      <w:r w:rsidRPr="00652935">
        <w:rPr>
          <w:szCs w:val="24"/>
          <w:lang w:val="el-GR"/>
        </w:rPr>
        <w:t xml:space="preserve">, </w:t>
      </w:r>
      <w:r w:rsidRPr="00C52B6D">
        <w:rPr>
          <w:szCs w:val="24"/>
          <w:lang w:val="el-GR"/>
        </w:rPr>
        <w:t>ρωτήστε</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w:t>
      </w:r>
    </w:p>
    <w:p w:rsidR="00652935" w:rsidRPr="00652935" w:rsidRDefault="00652935" w:rsidP="00C52B6D">
      <w:pPr>
        <w:spacing w:line="240" w:lineRule="exact"/>
        <w:ind w:left="567" w:hanging="567"/>
        <w:rPr>
          <w:szCs w:val="24"/>
          <w:lang w:val="el-GR"/>
        </w:rPr>
      </w:pPr>
      <w:r w:rsidRPr="00652935">
        <w:rPr>
          <w:szCs w:val="24"/>
          <w:lang w:val="el-GR"/>
        </w:rPr>
        <w:t>●</w:t>
      </w:r>
      <w:r w:rsidRPr="00652935">
        <w:rPr>
          <w:szCs w:val="24"/>
          <w:lang w:val="el-GR"/>
        </w:rPr>
        <w:tab/>
      </w:r>
      <w:r w:rsidRPr="00C52B6D">
        <w:rPr>
          <w:szCs w:val="24"/>
          <w:lang w:val="el-GR"/>
        </w:rPr>
        <w:t>Η</w:t>
      </w:r>
      <w:r w:rsidRPr="00652935">
        <w:rPr>
          <w:szCs w:val="24"/>
          <w:lang w:val="el-GR"/>
        </w:rPr>
        <w:t xml:space="preserve"> </w:t>
      </w:r>
      <w:r w:rsidRPr="00C52B6D">
        <w:rPr>
          <w:szCs w:val="24"/>
          <w:lang w:val="el-GR"/>
        </w:rPr>
        <w:t>συνταγή</w:t>
      </w:r>
      <w:r w:rsidRPr="00652935">
        <w:rPr>
          <w:szCs w:val="24"/>
          <w:lang w:val="el-GR"/>
        </w:rPr>
        <w:t xml:space="preserve"> </w:t>
      </w:r>
      <w:r w:rsidRPr="00C52B6D">
        <w:rPr>
          <w:szCs w:val="24"/>
          <w:lang w:val="el-GR"/>
        </w:rPr>
        <w:t>γι</w:t>
      </w:r>
      <w:r w:rsidRPr="00652935">
        <w:rPr>
          <w:szCs w:val="24"/>
          <w:lang w:val="el-GR"/>
        </w:rPr>
        <w:t xml:space="preserve">α </w:t>
      </w:r>
      <w:r w:rsidRPr="00C52B6D">
        <w:rPr>
          <w:szCs w:val="24"/>
          <w:lang w:val="el-GR"/>
        </w:rPr>
        <w:t>αυτό</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χορηγήθηκε</w:t>
      </w:r>
      <w:r w:rsidRPr="00652935">
        <w:rPr>
          <w:szCs w:val="24"/>
          <w:lang w:val="el-GR"/>
        </w:rPr>
        <w:t xml:space="preserve"> </w:t>
      </w:r>
      <w:r w:rsidRPr="00C52B6D">
        <w:rPr>
          <w:szCs w:val="24"/>
          <w:lang w:val="el-GR"/>
        </w:rPr>
        <w:t>αποκλειστικά</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σας</w:t>
      </w:r>
      <w:r w:rsidRPr="00652935">
        <w:rPr>
          <w:color w:val="000000"/>
          <w:szCs w:val="24"/>
          <w:lang w:val="el-GR"/>
        </w:rPr>
        <w:t>.</w:t>
      </w:r>
      <w:r w:rsidRPr="00652935">
        <w:rPr>
          <w:szCs w:val="24"/>
          <w:lang w:val="el-GR"/>
        </w:rPr>
        <w:t xml:space="preserve"> </w:t>
      </w:r>
      <w:r w:rsidRPr="00C52B6D">
        <w:rPr>
          <w:szCs w:val="24"/>
          <w:lang w:val="el-GR"/>
        </w:rPr>
        <w:t>Δεν</w:t>
      </w:r>
      <w:r w:rsidRPr="00652935">
        <w:rPr>
          <w:szCs w:val="24"/>
          <w:lang w:val="el-GR"/>
        </w:rPr>
        <w:t xml:space="preserve"> </w:t>
      </w:r>
      <w:r w:rsidRPr="00C52B6D">
        <w:rPr>
          <w:szCs w:val="24"/>
          <w:lang w:val="el-GR"/>
        </w:rPr>
        <w:t>πρέπει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δώσετε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άλλους</w:t>
      </w:r>
      <w:r w:rsidRPr="00652935">
        <w:rPr>
          <w:color w:val="000000"/>
          <w:szCs w:val="24"/>
          <w:lang w:val="el-GR"/>
        </w:rPr>
        <w:t>.</w:t>
      </w:r>
      <w:r w:rsidRPr="00652935">
        <w:rPr>
          <w:szCs w:val="24"/>
          <w:lang w:val="el-GR"/>
        </w:rPr>
        <w:t xml:space="preserve"> </w:t>
      </w:r>
      <w:r w:rsidRPr="00C52B6D">
        <w:rPr>
          <w:szCs w:val="24"/>
          <w:lang w:val="el-GR"/>
        </w:rPr>
        <w:t>Μπορεί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τους</w:t>
      </w:r>
      <w:r w:rsidRPr="00652935">
        <w:rPr>
          <w:szCs w:val="24"/>
          <w:lang w:val="el-GR"/>
        </w:rPr>
        <w:t xml:space="preserve"> </w:t>
      </w:r>
      <w:r w:rsidRPr="00C52B6D">
        <w:rPr>
          <w:szCs w:val="24"/>
          <w:lang w:val="el-GR"/>
        </w:rPr>
        <w:t>προκαλέσει</w:t>
      </w:r>
      <w:r w:rsidRPr="00652935">
        <w:rPr>
          <w:szCs w:val="24"/>
          <w:lang w:val="el-GR"/>
        </w:rPr>
        <w:t xml:space="preserve"> </w:t>
      </w:r>
      <w:r w:rsidRPr="00C52B6D">
        <w:rPr>
          <w:szCs w:val="24"/>
          <w:lang w:val="el-GR"/>
        </w:rPr>
        <w:t>βλάβη</w:t>
      </w:r>
      <w:r w:rsidRPr="00652935">
        <w:rPr>
          <w:szCs w:val="24"/>
          <w:lang w:val="el-GR"/>
        </w:rPr>
        <w:t xml:space="preserve">, </w:t>
      </w:r>
      <w:r w:rsidRPr="00C52B6D">
        <w:rPr>
          <w:szCs w:val="24"/>
          <w:lang w:val="el-GR"/>
        </w:rPr>
        <w:t>ακόμα</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όταν</w:t>
      </w:r>
      <w:r w:rsidRPr="00652935">
        <w:rPr>
          <w:szCs w:val="24"/>
          <w:lang w:val="el-GR"/>
        </w:rPr>
        <w:t xml:space="preserve"> </w:t>
      </w:r>
      <w:r w:rsidRPr="00C52B6D">
        <w:rPr>
          <w:szCs w:val="24"/>
          <w:lang w:val="el-GR"/>
        </w:rPr>
        <w:t>τα</w:t>
      </w:r>
      <w:r w:rsidRPr="00652935">
        <w:rPr>
          <w:szCs w:val="24"/>
          <w:lang w:val="el-GR"/>
        </w:rPr>
        <w:t xml:space="preserve"> συμπτώματα </w:t>
      </w:r>
      <w:r w:rsidRPr="00C52B6D">
        <w:rPr>
          <w:szCs w:val="24"/>
          <w:lang w:val="el-GR"/>
        </w:rPr>
        <w:t>της</w:t>
      </w:r>
      <w:r w:rsidRPr="00652935">
        <w:rPr>
          <w:szCs w:val="24"/>
          <w:lang w:val="el-GR"/>
        </w:rPr>
        <w:t xml:space="preserve"> </w:t>
      </w:r>
      <w:r w:rsidRPr="00C52B6D">
        <w:rPr>
          <w:szCs w:val="24"/>
          <w:lang w:val="el-GR"/>
        </w:rPr>
        <w:t>ασθένειάς</w:t>
      </w:r>
      <w:r w:rsidRPr="00652935">
        <w:rPr>
          <w:szCs w:val="24"/>
          <w:lang w:val="el-GR"/>
        </w:rPr>
        <w:t xml:space="preserve"> </w:t>
      </w:r>
      <w:r w:rsidRPr="00C52B6D">
        <w:rPr>
          <w:szCs w:val="24"/>
          <w:lang w:val="el-GR"/>
        </w:rPr>
        <w:t>τους</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ίδια</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δικά</w:t>
      </w:r>
      <w:r w:rsidRPr="00652935">
        <w:rPr>
          <w:szCs w:val="24"/>
          <w:lang w:val="el-GR"/>
        </w:rPr>
        <w:t xml:space="preserve"> </w:t>
      </w:r>
      <w:r w:rsidRPr="00C52B6D">
        <w:rPr>
          <w:szCs w:val="24"/>
          <w:lang w:val="el-GR"/>
        </w:rPr>
        <w:t>σας</w:t>
      </w:r>
      <w:r w:rsidRPr="00652935">
        <w:rPr>
          <w:color w:val="000000"/>
          <w:szCs w:val="24"/>
          <w:lang w:val="el-GR"/>
        </w:rPr>
        <w:t>.</w:t>
      </w:r>
    </w:p>
    <w:p w:rsidR="00652935" w:rsidRPr="00652935" w:rsidRDefault="00652935" w:rsidP="00C52B6D">
      <w:pPr>
        <w:spacing w:line="240" w:lineRule="exact"/>
        <w:ind w:left="567" w:hanging="567"/>
        <w:rPr>
          <w:szCs w:val="24"/>
          <w:lang w:val="el-GR"/>
        </w:rPr>
      </w:pPr>
      <w:r w:rsidRPr="00652935">
        <w:rPr>
          <w:szCs w:val="24"/>
          <w:lang w:val="el-GR"/>
        </w:rPr>
        <w:t>●</w:t>
      </w:r>
      <w:r w:rsidRPr="00652935">
        <w:rPr>
          <w:szCs w:val="24"/>
          <w:lang w:val="el-GR"/>
        </w:rPr>
        <w:tab/>
      </w:r>
      <w:r w:rsidRPr="00C52B6D">
        <w:rPr>
          <w:szCs w:val="24"/>
          <w:lang w:val="el-GR"/>
        </w:rPr>
        <w:t>Εάν</w:t>
      </w:r>
      <w:r w:rsidRPr="00652935">
        <w:rPr>
          <w:szCs w:val="24"/>
          <w:lang w:val="el-GR"/>
        </w:rPr>
        <w:t xml:space="preserve"> </w:t>
      </w:r>
      <w:r w:rsidRPr="00C52B6D">
        <w:rPr>
          <w:szCs w:val="24"/>
          <w:lang w:val="el-GR"/>
        </w:rPr>
        <w:t>παρατηρήσετε</w:t>
      </w:r>
      <w:r w:rsidRPr="00652935">
        <w:rPr>
          <w:szCs w:val="24"/>
          <w:lang w:val="el-GR"/>
        </w:rPr>
        <w:t xml:space="preserve"> </w:t>
      </w:r>
      <w:r w:rsidRPr="00C52B6D">
        <w:rPr>
          <w:szCs w:val="24"/>
          <w:lang w:val="el-GR"/>
        </w:rPr>
        <w:t>κάποια</w:t>
      </w:r>
      <w:r w:rsidRPr="00652935">
        <w:rPr>
          <w:szCs w:val="24"/>
          <w:lang w:val="el-GR"/>
        </w:rPr>
        <w:t xml:space="preserve"> </w:t>
      </w:r>
      <w:r w:rsidRPr="00C52B6D">
        <w:rPr>
          <w:szCs w:val="24"/>
          <w:lang w:val="el-GR"/>
        </w:rPr>
        <w:t>ανεπιθύμητη</w:t>
      </w:r>
      <w:r w:rsidRPr="00652935">
        <w:rPr>
          <w:szCs w:val="24"/>
          <w:lang w:val="el-GR"/>
        </w:rPr>
        <w:t xml:space="preserve"> </w:t>
      </w:r>
      <w:r w:rsidRPr="00C52B6D">
        <w:rPr>
          <w:szCs w:val="24"/>
          <w:lang w:val="el-GR"/>
        </w:rPr>
        <w:t>ενέργεια</w:t>
      </w:r>
      <w:r w:rsidRPr="00652935">
        <w:rPr>
          <w:szCs w:val="24"/>
          <w:lang w:val="el-GR"/>
        </w:rPr>
        <w:t xml:space="preserve">, </w:t>
      </w:r>
      <w:r w:rsidRPr="00C52B6D">
        <w:rPr>
          <w:szCs w:val="24"/>
          <w:lang w:val="el-GR"/>
        </w:rPr>
        <w:t>ενημερώστε</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Αυτό</w:t>
      </w:r>
      <w:r w:rsidRPr="00652935">
        <w:rPr>
          <w:szCs w:val="24"/>
          <w:lang w:val="el-GR"/>
        </w:rPr>
        <w:t xml:space="preserve"> </w:t>
      </w:r>
      <w:r w:rsidRPr="00C52B6D">
        <w:rPr>
          <w:szCs w:val="24"/>
          <w:lang w:val="el-GR"/>
        </w:rPr>
        <w:t>ισχύει</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κάθε</w:t>
      </w:r>
      <w:r w:rsidRPr="00652935">
        <w:rPr>
          <w:szCs w:val="24"/>
          <w:lang w:val="el-GR"/>
        </w:rPr>
        <w:t xml:space="preserve"> </w:t>
      </w:r>
      <w:r w:rsidRPr="00C52B6D">
        <w:rPr>
          <w:szCs w:val="24"/>
          <w:lang w:val="el-GR"/>
        </w:rPr>
        <w:t>πιθανή</w:t>
      </w:r>
      <w:r w:rsidRPr="00652935">
        <w:rPr>
          <w:szCs w:val="24"/>
          <w:lang w:val="el-GR"/>
        </w:rPr>
        <w:t xml:space="preserve"> </w:t>
      </w:r>
      <w:r w:rsidRPr="00C52B6D">
        <w:rPr>
          <w:szCs w:val="24"/>
          <w:lang w:val="el-GR"/>
        </w:rPr>
        <w:t>ανεπιθύμητη</w:t>
      </w:r>
      <w:r w:rsidRPr="00652935">
        <w:rPr>
          <w:szCs w:val="24"/>
          <w:lang w:val="el-GR"/>
        </w:rPr>
        <w:t xml:space="preserve"> </w:t>
      </w:r>
      <w:r w:rsidRPr="00C52B6D">
        <w:rPr>
          <w:szCs w:val="24"/>
          <w:lang w:val="el-GR"/>
        </w:rPr>
        <w:t>ενέργεια</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δεν</w:t>
      </w:r>
      <w:r w:rsidRPr="00652935">
        <w:rPr>
          <w:szCs w:val="24"/>
          <w:lang w:val="el-GR"/>
        </w:rPr>
        <w:t xml:space="preserve"> </w:t>
      </w:r>
      <w:r w:rsidRPr="00C52B6D">
        <w:rPr>
          <w:szCs w:val="24"/>
          <w:lang w:val="el-GR"/>
        </w:rPr>
        <w:t>αναφέρεται</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παρόν</w:t>
      </w:r>
      <w:r w:rsidRPr="00652935">
        <w:rPr>
          <w:szCs w:val="24"/>
          <w:lang w:val="el-GR"/>
        </w:rPr>
        <w:t xml:space="preserve"> </w:t>
      </w:r>
      <w:r w:rsidRPr="00C52B6D">
        <w:rPr>
          <w:szCs w:val="24"/>
          <w:lang w:val="el-GR"/>
        </w:rPr>
        <w:t>φύλλο</w:t>
      </w:r>
      <w:r w:rsidRPr="00652935">
        <w:rPr>
          <w:szCs w:val="24"/>
          <w:lang w:val="el-GR"/>
        </w:rPr>
        <w:t xml:space="preserve"> </w:t>
      </w:r>
      <w:r w:rsidRPr="00C52B6D">
        <w:rPr>
          <w:szCs w:val="24"/>
          <w:lang w:val="el-GR"/>
        </w:rPr>
        <w:t>οδηγιών</w:t>
      </w:r>
      <w:r w:rsidRPr="00652935">
        <w:rPr>
          <w:szCs w:val="24"/>
          <w:lang w:val="el-GR"/>
        </w:rPr>
        <w:t xml:space="preserve"> </w:t>
      </w:r>
      <w:r w:rsidRPr="00C52B6D">
        <w:rPr>
          <w:szCs w:val="24"/>
          <w:lang w:val="el-GR"/>
        </w:rPr>
        <w:t>χρήσης</w:t>
      </w:r>
      <w:r w:rsidRPr="00652935">
        <w:rPr>
          <w:szCs w:val="24"/>
          <w:lang w:val="el-GR"/>
        </w:rPr>
        <w:t xml:space="preserve">. </w:t>
      </w:r>
      <w:r w:rsidRPr="00C52B6D">
        <w:rPr>
          <w:szCs w:val="24"/>
          <w:lang w:val="el-GR"/>
        </w:rPr>
        <w:t>Βλέπε</w:t>
      </w:r>
      <w:r w:rsidRPr="00652935">
        <w:rPr>
          <w:szCs w:val="24"/>
          <w:lang w:val="el-GR"/>
        </w:rPr>
        <w:t xml:space="preserve"> π</w:t>
      </w:r>
      <w:r w:rsidRPr="00C52B6D">
        <w:rPr>
          <w:szCs w:val="24"/>
          <w:lang w:val="el-GR"/>
        </w:rPr>
        <w:t>αράγραφο</w:t>
      </w:r>
      <w:r w:rsidRPr="00652935">
        <w:rPr>
          <w:szCs w:val="24"/>
          <w:lang w:val="el-GR"/>
        </w:rPr>
        <w:t xml:space="preserve"> 4.</w:t>
      </w:r>
    </w:p>
    <w:p w:rsidR="00652935" w:rsidRPr="00652935" w:rsidRDefault="00652935" w:rsidP="00652935">
      <w:pPr>
        <w:numPr>
          <w:ilvl w:val="12"/>
          <w:numId w:val="0"/>
        </w:numPr>
        <w:spacing w:line="240" w:lineRule="exact"/>
        <w:ind w:right="-2"/>
        <w:rPr>
          <w:i/>
          <w:lang w:val="el-GR"/>
        </w:rPr>
      </w:pPr>
    </w:p>
    <w:p w:rsidR="00652935" w:rsidRPr="00652935" w:rsidRDefault="00652935" w:rsidP="00652935">
      <w:pPr>
        <w:keepNext/>
        <w:numPr>
          <w:ilvl w:val="12"/>
          <w:numId w:val="0"/>
        </w:numPr>
        <w:spacing w:line="240" w:lineRule="exact"/>
        <w:ind w:right="-2"/>
        <w:outlineLvl w:val="0"/>
        <w:rPr>
          <w:b/>
          <w:szCs w:val="24"/>
          <w:lang w:val="el-GR"/>
        </w:rPr>
      </w:pPr>
      <w:r w:rsidRPr="00C52B6D">
        <w:rPr>
          <w:b/>
          <w:szCs w:val="24"/>
          <w:lang w:val="el-GR"/>
        </w:rPr>
        <w:t>Τι περιέχει το παρόν φύλλο οδηγιών</w:t>
      </w:r>
    </w:p>
    <w:p w:rsidR="00652935" w:rsidRPr="00652935" w:rsidRDefault="00652935" w:rsidP="00652935">
      <w:pPr>
        <w:keepNext/>
        <w:numPr>
          <w:ilvl w:val="12"/>
          <w:numId w:val="0"/>
        </w:numPr>
        <w:spacing w:line="240" w:lineRule="exact"/>
        <w:ind w:right="-2"/>
        <w:outlineLvl w:val="0"/>
        <w:rPr>
          <w:b/>
          <w:lang w:val="el-GR"/>
        </w:rPr>
      </w:pPr>
    </w:p>
    <w:p w:rsidR="00652935" w:rsidRPr="00652935" w:rsidRDefault="00652935" w:rsidP="00652935">
      <w:pPr>
        <w:keepNext/>
        <w:numPr>
          <w:ilvl w:val="12"/>
          <w:numId w:val="0"/>
        </w:numPr>
        <w:spacing w:line="240" w:lineRule="exact"/>
        <w:ind w:right="-2"/>
        <w:outlineLvl w:val="0"/>
        <w:rPr>
          <w:szCs w:val="24"/>
          <w:lang w:val="el-GR"/>
        </w:rPr>
      </w:pPr>
      <w:r w:rsidRPr="00652935">
        <w:rPr>
          <w:szCs w:val="24"/>
          <w:lang w:val="el-GR"/>
        </w:rPr>
        <w:t>1.</w:t>
      </w:r>
      <w:r w:rsidRPr="00652935">
        <w:rPr>
          <w:szCs w:val="24"/>
          <w:lang w:val="el-GR"/>
        </w:rPr>
        <w:tab/>
      </w:r>
      <w:r w:rsidRPr="00C52B6D">
        <w:rPr>
          <w:szCs w:val="24"/>
          <w:lang w:val="el-GR"/>
        </w:rPr>
        <w:t>Τι</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rPr>
        <w:t>Esbriet</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ποια</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η</w:t>
      </w:r>
      <w:r w:rsidRPr="00652935">
        <w:rPr>
          <w:szCs w:val="24"/>
          <w:lang w:val="el-GR"/>
        </w:rPr>
        <w:t xml:space="preserve"> </w:t>
      </w:r>
      <w:r w:rsidRPr="00C52B6D">
        <w:rPr>
          <w:szCs w:val="24"/>
          <w:lang w:val="el-GR"/>
        </w:rPr>
        <w:t>χρήση</w:t>
      </w:r>
      <w:r w:rsidRPr="00652935">
        <w:rPr>
          <w:szCs w:val="24"/>
          <w:lang w:val="el-GR"/>
        </w:rPr>
        <w:t xml:space="preserve"> </w:t>
      </w:r>
      <w:r w:rsidRPr="00C52B6D">
        <w:rPr>
          <w:szCs w:val="24"/>
          <w:lang w:val="el-GR"/>
        </w:rPr>
        <w:t>του</w:t>
      </w:r>
    </w:p>
    <w:p w:rsidR="00652935" w:rsidRPr="00652935" w:rsidRDefault="00652935" w:rsidP="00652935">
      <w:pPr>
        <w:numPr>
          <w:ilvl w:val="12"/>
          <w:numId w:val="0"/>
        </w:numPr>
        <w:spacing w:line="240" w:lineRule="exact"/>
        <w:ind w:right="-29"/>
        <w:rPr>
          <w:szCs w:val="24"/>
          <w:lang w:val="el-GR"/>
        </w:rPr>
      </w:pPr>
      <w:r w:rsidRPr="00652935">
        <w:rPr>
          <w:szCs w:val="24"/>
          <w:lang w:val="el-GR"/>
        </w:rPr>
        <w:t>2.</w:t>
      </w:r>
      <w:r w:rsidRPr="00652935">
        <w:rPr>
          <w:szCs w:val="24"/>
          <w:lang w:val="el-GR"/>
        </w:rPr>
        <w:tab/>
      </w:r>
      <w:r w:rsidRPr="00C52B6D">
        <w:rPr>
          <w:szCs w:val="24"/>
          <w:lang w:val="el-GR"/>
        </w:rPr>
        <w:t>Τι</w:t>
      </w:r>
      <w:r w:rsidRPr="00652935">
        <w:rPr>
          <w:szCs w:val="24"/>
          <w:lang w:val="el-GR"/>
        </w:rPr>
        <w:t xml:space="preserve"> </w:t>
      </w:r>
      <w:r w:rsidRPr="00C52B6D">
        <w:rPr>
          <w:szCs w:val="24"/>
          <w:lang w:val="el-GR"/>
        </w:rPr>
        <w:t>πρέπει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γνωρίζετε</w:t>
      </w:r>
      <w:r w:rsidRPr="00652935">
        <w:rPr>
          <w:szCs w:val="24"/>
          <w:lang w:val="el-GR"/>
        </w:rPr>
        <w:t xml:space="preserve"> </w:t>
      </w:r>
      <w:r w:rsidRPr="00C52B6D">
        <w:rPr>
          <w:szCs w:val="24"/>
          <w:lang w:val="el-GR"/>
        </w:rPr>
        <w:t>πρ</w:t>
      </w:r>
      <w:r w:rsidRPr="00652935">
        <w:rPr>
          <w:szCs w:val="24"/>
          <w:lang w:val="el-GR"/>
        </w:rPr>
        <w:t xml:space="preserve">ιν </w:t>
      </w:r>
      <w:r w:rsidRPr="00C52B6D">
        <w:rPr>
          <w:szCs w:val="24"/>
          <w:lang w:val="el-GR"/>
        </w:rPr>
        <w:t>πάρετε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p>
    <w:p w:rsidR="00652935" w:rsidRPr="00652935" w:rsidRDefault="00652935" w:rsidP="00652935">
      <w:pPr>
        <w:numPr>
          <w:ilvl w:val="12"/>
          <w:numId w:val="0"/>
        </w:numPr>
        <w:spacing w:line="240" w:lineRule="exact"/>
        <w:ind w:right="-29"/>
        <w:rPr>
          <w:szCs w:val="24"/>
          <w:lang w:val="el-GR"/>
        </w:rPr>
      </w:pPr>
      <w:r w:rsidRPr="00652935">
        <w:rPr>
          <w:szCs w:val="24"/>
          <w:lang w:val="el-GR"/>
        </w:rPr>
        <w:t>3.</w:t>
      </w:r>
      <w:r w:rsidRPr="00652935">
        <w:rPr>
          <w:szCs w:val="24"/>
          <w:lang w:val="el-GR"/>
        </w:rPr>
        <w:tab/>
      </w:r>
      <w:r w:rsidRPr="00C52B6D">
        <w:rPr>
          <w:szCs w:val="24"/>
          <w:lang w:val="el-GR"/>
        </w:rPr>
        <w:t>Πώς</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πάρετε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rPr>
        <w:t>Esbriet</w:t>
      </w:r>
      <w:r w:rsidRPr="00652935">
        <w:rPr>
          <w:szCs w:val="24"/>
          <w:lang w:val="el-GR"/>
        </w:rPr>
        <w:t xml:space="preserve">  </w:t>
      </w:r>
    </w:p>
    <w:p w:rsidR="00652935" w:rsidRPr="00652935" w:rsidRDefault="00652935" w:rsidP="00652935">
      <w:pPr>
        <w:numPr>
          <w:ilvl w:val="12"/>
          <w:numId w:val="0"/>
        </w:numPr>
        <w:spacing w:line="240" w:lineRule="exact"/>
        <w:ind w:right="-29"/>
        <w:rPr>
          <w:szCs w:val="24"/>
          <w:lang w:val="el-GR"/>
        </w:rPr>
      </w:pPr>
      <w:r w:rsidRPr="00652935">
        <w:rPr>
          <w:szCs w:val="24"/>
          <w:lang w:val="el-GR"/>
        </w:rPr>
        <w:t>4.</w:t>
      </w:r>
      <w:r w:rsidRPr="00652935">
        <w:rPr>
          <w:szCs w:val="24"/>
          <w:lang w:val="el-GR"/>
        </w:rPr>
        <w:tab/>
      </w:r>
      <w:r w:rsidRPr="00C52B6D">
        <w:rPr>
          <w:szCs w:val="24"/>
          <w:lang w:val="el-GR"/>
        </w:rPr>
        <w:t>Πιθανές</w:t>
      </w:r>
      <w:r w:rsidRPr="00652935">
        <w:rPr>
          <w:szCs w:val="24"/>
          <w:lang w:val="el-GR"/>
        </w:rPr>
        <w:t xml:space="preserve"> </w:t>
      </w:r>
      <w:r w:rsidRPr="00C52B6D">
        <w:rPr>
          <w:szCs w:val="24"/>
          <w:lang w:val="el-GR"/>
        </w:rPr>
        <w:t>ανεπιθύμητες</w:t>
      </w:r>
      <w:r w:rsidRPr="00652935">
        <w:rPr>
          <w:szCs w:val="24"/>
          <w:lang w:val="el-GR"/>
        </w:rPr>
        <w:t xml:space="preserve"> </w:t>
      </w:r>
      <w:r w:rsidRPr="00C52B6D">
        <w:rPr>
          <w:szCs w:val="24"/>
          <w:lang w:val="el-GR"/>
        </w:rPr>
        <w:t>ενέργειες</w:t>
      </w:r>
    </w:p>
    <w:p w:rsidR="00652935" w:rsidRPr="00652935" w:rsidRDefault="00652935" w:rsidP="00652935">
      <w:pPr>
        <w:spacing w:line="240" w:lineRule="exact"/>
        <w:ind w:right="-29"/>
        <w:rPr>
          <w:szCs w:val="24"/>
          <w:lang w:val="el-GR"/>
        </w:rPr>
      </w:pPr>
      <w:r w:rsidRPr="00652935">
        <w:rPr>
          <w:szCs w:val="24"/>
          <w:lang w:val="el-GR"/>
        </w:rPr>
        <w:t>5</w:t>
      </w:r>
      <w:r w:rsidRPr="00652935">
        <w:rPr>
          <w:szCs w:val="24"/>
          <w:lang w:val="el-GR"/>
        </w:rPr>
        <w:tab/>
      </w:r>
      <w:r w:rsidRPr="00C52B6D">
        <w:rPr>
          <w:szCs w:val="24"/>
          <w:lang w:val="el-GR"/>
        </w:rPr>
        <w:t>Πώς</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φυλάσσετ</w:t>
      </w:r>
      <w:r w:rsidRPr="00652935">
        <w:rPr>
          <w:szCs w:val="24"/>
          <w:lang w:val="el-GR"/>
        </w:rPr>
        <w:t xml:space="preserve">ε </w:t>
      </w:r>
      <w:r w:rsidRPr="00C52B6D">
        <w:rPr>
          <w:szCs w:val="24"/>
          <w:lang w:val="el-GR"/>
        </w:rPr>
        <w:t>το</w:t>
      </w:r>
      <w:r w:rsidRPr="00652935">
        <w:rPr>
          <w:szCs w:val="24"/>
          <w:lang w:val="el-GR"/>
        </w:rPr>
        <w:t xml:space="preserve"> </w:t>
      </w:r>
      <w:r w:rsidRPr="00652935">
        <w:rPr>
          <w:szCs w:val="24"/>
        </w:rPr>
        <w:t>Esbriet</w:t>
      </w:r>
      <w:r w:rsidRPr="00652935">
        <w:rPr>
          <w:szCs w:val="24"/>
          <w:lang w:val="el-GR"/>
        </w:rPr>
        <w:t xml:space="preserve"> </w:t>
      </w:r>
    </w:p>
    <w:p w:rsidR="00652935" w:rsidRPr="00652935" w:rsidRDefault="00652935" w:rsidP="00652935">
      <w:pPr>
        <w:spacing w:line="240" w:lineRule="exact"/>
        <w:ind w:right="-29"/>
        <w:rPr>
          <w:szCs w:val="24"/>
          <w:lang w:val="el-GR"/>
        </w:rPr>
      </w:pPr>
      <w:r w:rsidRPr="00652935">
        <w:rPr>
          <w:szCs w:val="24"/>
          <w:lang w:val="el-GR"/>
        </w:rPr>
        <w:t>6.</w:t>
      </w:r>
      <w:r w:rsidRPr="00652935">
        <w:rPr>
          <w:szCs w:val="24"/>
          <w:lang w:val="el-GR"/>
        </w:rPr>
        <w:tab/>
      </w:r>
      <w:r w:rsidRPr="00C52B6D">
        <w:rPr>
          <w:szCs w:val="24"/>
          <w:lang w:val="el-GR"/>
        </w:rPr>
        <w:t>Περιεχόμενο</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συσκευασίας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λοιπές</w:t>
      </w:r>
      <w:r w:rsidRPr="00652935">
        <w:rPr>
          <w:szCs w:val="24"/>
          <w:lang w:val="el-GR"/>
        </w:rPr>
        <w:t xml:space="preserve"> </w:t>
      </w:r>
      <w:r w:rsidRPr="00C52B6D">
        <w:rPr>
          <w:szCs w:val="24"/>
          <w:lang w:val="el-GR"/>
        </w:rPr>
        <w:t>πληροφορίες</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rPr>
          <w:lang w:val="el-GR"/>
        </w:rPr>
      </w:pPr>
    </w:p>
    <w:p w:rsidR="00652935" w:rsidRPr="00652935" w:rsidRDefault="00652935" w:rsidP="00652935">
      <w:pPr>
        <w:spacing w:line="240" w:lineRule="exact"/>
        <w:ind w:right="-2"/>
        <w:rPr>
          <w:b/>
          <w:szCs w:val="24"/>
          <w:lang w:val="el-GR"/>
        </w:rPr>
      </w:pPr>
      <w:r w:rsidRPr="00652935">
        <w:rPr>
          <w:b/>
          <w:szCs w:val="24"/>
          <w:lang w:val="el-GR"/>
        </w:rPr>
        <w:t>1</w:t>
      </w:r>
      <w:r w:rsidR="005D27AF">
        <w:rPr>
          <w:b/>
          <w:szCs w:val="24"/>
          <w:lang w:val="el-GR"/>
        </w:rPr>
        <w:t>.</w:t>
      </w:r>
      <w:r w:rsidRPr="00652935">
        <w:rPr>
          <w:b/>
          <w:szCs w:val="24"/>
          <w:lang w:val="el-GR"/>
        </w:rPr>
        <w:tab/>
      </w:r>
      <w:r w:rsidRPr="00C52B6D">
        <w:rPr>
          <w:b/>
          <w:szCs w:val="24"/>
          <w:lang w:val="el-GR"/>
        </w:rPr>
        <w:t>Τι</w:t>
      </w:r>
      <w:r w:rsidRPr="00652935">
        <w:rPr>
          <w:b/>
          <w:szCs w:val="24"/>
          <w:lang w:val="el-GR"/>
        </w:rPr>
        <w:t xml:space="preserve"> </w:t>
      </w:r>
      <w:r w:rsidRPr="00C52B6D">
        <w:rPr>
          <w:b/>
          <w:szCs w:val="24"/>
          <w:lang w:val="el-GR"/>
        </w:rPr>
        <w:t>είναι</w:t>
      </w:r>
      <w:r w:rsidRPr="00652935">
        <w:rPr>
          <w:b/>
          <w:szCs w:val="24"/>
          <w:lang w:val="el-GR"/>
        </w:rPr>
        <w:t xml:space="preserve"> </w:t>
      </w:r>
      <w:r w:rsidRPr="00C52B6D">
        <w:rPr>
          <w:b/>
          <w:szCs w:val="24"/>
          <w:lang w:val="el-GR"/>
        </w:rPr>
        <w:t>το</w:t>
      </w:r>
      <w:r w:rsidRPr="00652935">
        <w:rPr>
          <w:b/>
          <w:szCs w:val="24"/>
          <w:lang w:val="el-GR"/>
        </w:rPr>
        <w:t xml:space="preserve"> </w:t>
      </w:r>
      <w:r w:rsidRPr="00652935">
        <w:rPr>
          <w:b/>
          <w:szCs w:val="24"/>
        </w:rPr>
        <w:t>Esbriet</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ποια</w:t>
      </w:r>
      <w:r w:rsidRPr="00652935">
        <w:rPr>
          <w:b/>
          <w:szCs w:val="24"/>
          <w:lang w:val="el-GR"/>
        </w:rPr>
        <w:t xml:space="preserve"> </w:t>
      </w:r>
      <w:r w:rsidRPr="00C52B6D">
        <w:rPr>
          <w:b/>
          <w:szCs w:val="24"/>
          <w:lang w:val="el-GR"/>
        </w:rPr>
        <w:t>είναι</w:t>
      </w:r>
      <w:r w:rsidRPr="00652935">
        <w:rPr>
          <w:b/>
          <w:szCs w:val="24"/>
          <w:lang w:val="el-GR"/>
        </w:rPr>
        <w:t xml:space="preserve"> </w:t>
      </w:r>
      <w:r w:rsidRPr="00C52B6D">
        <w:rPr>
          <w:b/>
          <w:szCs w:val="24"/>
          <w:lang w:val="el-GR"/>
        </w:rPr>
        <w:t>η</w:t>
      </w:r>
      <w:r w:rsidRPr="00652935">
        <w:rPr>
          <w:b/>
          <w:szCs w:val="24"/>
          <w:lang w:val="el-GR"/>
        </w:rPr>
        <w:t xml:space="preserve"> </w:t>
      </w:r>
      <w:r w:rsidRPr="00C52B6D">
        <w:rPr>
          <w:b/>
          <w:szCs w:val="24"/>
          <w:lang w:val="el-GR"/>
        </w:rPr>
        <w:t>χρήση</w:t>
      </w:r>
      <w:r w:rsidRPr="00652935">
        <w:rPr>
          <w:b/>
          <w:szCs w:val="24"/>
          <w:lang w:val="el-GR"/>
        </w:rPr>
        <w:t xml:space="preserve"> </w:t>
      </w:r>
      <w:r w:rsidRPr="00C52B6D">
        <w:rPr>
          <w:b/>
          <w:szCs w:val="24"/>
          <w:lang w:val="el-GR"/>
        </w:rPr>
        <w:t>του</w:t>
      </w:r>
      <w:r w:rsidRPr="00652935">
        <w:rPr>
          <w:b/>
          <w:szCs w:val="24"/>
          <w:lang w:val="el-GR"/>
        </w:rPr>
        <w:t xml:space="preserve"> </w:t>
      </w:r>
    </w:p>
    <w:p w:rsidR="00652935" w:rsidRPr="00652935" w:rsidRDefault="00652935" w:rsidP="00652935">
      <w:pPr>
        <w:numPr>
          <w:ilvl w:val="12"/>
          <w:numId w:val="0"/>
        </w:numPr>
        <w:spacing w:line="240" w:lineRule="exact"/>
        <w:rPr>
          <w:lang w:val="el-GR"/>
        </w:rPr>
      </w:pPr>
    </w:p>
    <w:p w:rsidR="00652935" w:rsidRPr="00652935" w:rsidRDefault="00652935" w:rsidP="00652935">
      <w:pPr>
        <w:numPr>
          <w:ilvl w:val="12"/>
          <w:numId w:val="0"/>
        </w:numPr>
        <w:spacing w:line="240" w:lineRule="exact"/>
        <w:ind w:right="-2"/>
        <w:rPr>
          <w:szCs w:val="24"/>
          <w:lang w:val="el-GR"/>
        </w:rPr>
      </w:pP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r w:rsidRPr="00C52B6D">
        <w:rPr>
          <w:szCs w:val="24"/>
          <w:lang w:val="el-GR"/>
        </w:rPr>
        <w:t>περιέχει</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δραστική</w:t>
      </w:r>
      <w:r w:rsidRPr="00652935">
        <w:rPr>
          <w:szCs w:val="24"/>
          <w:lang w:val="el-GR"/>
        </w:rPr>
        <w:t xml:space="preserve"> </w:t>
      </w:r>
      <w:r w:rsidRPr="00C52B6D">
        <w:rPr>
          <w:szCs w:val="24"/>
          <w:lang w:val="el-GR"/>
        </w:rPr>
        <w:t>ουσία</w:t>
      </w:r>
      <w:r w:rsidRPr="00652935">
        <w:rPr>
          <w:szCs w:val="24"/>
          <w:lang w:val="el-GR"/>
        </w:rPr>
        <w:t xml:space="preserve"> </w:t>
      </w:r>
      <w:r w:rsidRPr="00C52B6D">
        <w:rPr>
          <w:szCs w:val="24"/>
          <w:lang w:val="el-GR"/>
        </w:rPr>
        <w:t>πιρφενιδόνη</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χρησιμοποιείται</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θεραπεία</w:t>
      </w:r>
      <w:r w:rsidRPr="00652935">
        <w:rPr>
          <w:szCs w:val="24"/>
          <w:lang w:val="el-GR"/>
        </w:rPr>
        <w:t xml:space="preserve"> </w:t>
      </w:r>
      <w:r w:rsidRPr="00C52B6D">
        <w:rPr>
          <w:szCs w:val="24"/>
          <w:lang w:val="el-GR"/>
        </w:rPr>
        <w:t>της</w:t>
      </w:r>
      <w:r w:rsidRPr="00652935">
        <w:rPr>
          <w:szCs w:val="24"/>
          <w:lang w:val="el-GR"/>
        </w:rPr>
        <w:t xml:space="preserve"> Ι</w:t>
      </w:r>
      <w:r w:rsidRPr="00C52B6D">
        <w:rPr>
          <w:szCs w:val="24"/>
          <w:lang w:val="el-GR"/>
        </w:rPr>
        <w:t>διοπαθούς</w:t>
      </w:r>
      <w:r w:rsidRPr="00652935">
        <w:rPr>
          <w:szCs w:val="24"/>
          <w:lang w:val="el-GR"/>
        </w:rPr>
        <w:t xml:space="preserve"> Π</w:t>
      </w:r>
      <w:r w:rsidRPr="00C52B6D">
        <w:rPr>
          <w:szCs w:val="24"/>
          <w:lang w:val="el-GR"/>
        </w:rPr>
        <w:t>νευμονικής</w:t>
      </w:r>
      <w:r w:rsidRPr="00652935">
        <w:rPr>
          <w:szCs w:val="24"/>
          <w:lang w:val="el-GR"/>
        </w:rPr>
        <w:t xml:space="preserve"> Ί</w:t>
      </w:r>
      <w:r w:rsidRPr="00C52B6D">
        <w:rPr>
          <w:szCs w:val="24"/>
          <w:lang w:val="el-GR"/>
        </w:rPr>
        <w:t>νωσης</w:t>
      </w:r>
      <w:r w:rsidRPr="00652935">
        <w:rPr>
          <w:szCs w:val="24"/>
          <w:lang w:val="el-GR"/>
        </w:rPr>
        <w:t xml:space="preserve"> (</w:t>
      </w:r>
      <w:r w:rsidRPr="00652935">
        <w:rPr>
          <w:szCs w:val="24"/>
        </w:rPr>
        <w:t>IPF</w:t>
      </w:r>
      <w:r w:rsidRPr="00C52B6D">
        <w:rPr>
          <w:szCs w:val="24"/>
          <w:lang w:val="el-GR"/>
        </w:rPr>
        <w:t>) σε</w:t>
      </w:r>
      <w:r w:rsidRPr="00652935">
        <w:rPr>
          <w:szCs w:val="24"/>
          <w:lang w:val="el-GR"/>
        </w:rPr>
        <w:t xml:space="preserve"> </w:t>
      </w:r>
      <w:r w:rsidRPr="00C52B6D">
        <w:rPr>
          <w:szCs w:val="24"/>
          <w:lang w:val="el-GR"/>
        </w:rPr>
        <w:t>ενήλικες</w:t>
      </w:r>
      <w:r w:rsidRPr="00652935">
        <w:rPr>
          <w:szCs w:val="24"/>
          <w:lang w:val="el-GR"/>
        </w:rPr>
        <w:t xml:space="preserve">.  </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szCs w:val="24"/>
          <w:lang w:val="el-GR"/>
        </w:rPr>
      </w:pPr>
      <w:r w:rsidRPr="00C52B6D">
        <w:rPr>
          <w:szCs w:val="24"/>
          <w:lang w:val="el-GR"/>
        </w:rPr>
        <w:t>Η</w:t>
      </w:r>
      <w:r w:rsidRPr="00652935">
        <w:rPr>
          <w:szCs w:val="24"/>
          <w:lang w:val="el-GR"/>
        </w:rPr>
        <w:t xml:space="preserve"> </w:t>
      </w:r>
      <w:r w:rsidR="00294934">
        <w:rPr>
          <w:szCs w:val="24"/>
          <w:lang w:val="el-GR"/>
        </w:rPr>
        <w:t>Ι</w:t>
      </w:r>
      <w:r w:rsidRPr="00C52B6D">
        <w:rPr>
          <w:szCs w:val="24"/>
          <w:lang w:val="el-GR"/>
        </w:rPr>
        <w:t>διοπαθής</w:t>
      </w:r>
      <w:r w:rsidRPr="00652935">
        <w:rPr>
          <w:szCs w:val="24"/>
          <w:lang w:val="el-GR"/>
        </w:rPr>
        <w:t xml:space="preserve"> </w:t>
      </w:r>
      <w:r w:rsidR="00294934">
        <w:rPr>
          <w:szCs w:val="24"/>
          <w:lang w:val="el-GR"/>
        </w:rPr>
        <w:t>Π</w:t>
      </w:r>
      <w:r w:rsidRPr="00C52B6D">
        <w:rPr>
          <w:szCs w:val="24"/>
          <w:lang w:val="el-GR"/>
        </w:rPr>
        <w:t>νευμονική</w:t>
      </w:r>
      <w:r w:rsidRPr="00652935">
        <w:rPr>
          <w:szCs w:val="24"/>
          <w:lang w:val="el-GR"/>
        </w:rPr>
        <w:t xml:space="preserve"> </w:t>
      </w:r>
      <w:r w:rsidR="00294934">
        <w:rPr>
          <w:szCs w:val="24"/>
          <w:lang w:val="el-GR"/>
        </w:rPr>
        <w:t>Ί</w:t>
      </w:r>
      <w:r w:rsidRPr="00C52B6D">
        <w:rPr>
          <w:szCs w:val="24"/>
          <w:lang w:val="el-GR"/>
        </w:rPr>
        <w:t>νωση</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μ</w:t>
      </w:r>
      <w:r w:rsidRPr="00652935">
        <w:rPr>
          <w:szCs w:val="24"/>
          <w:lang w:val="el-GR"/>
        </w:rPr>
        <w:t>ί</w:t>
      </w:r>
      <w:r w:rsidRPr="00C52B6D">
        <w:rPr>
          <w:szCs w:val="24"/>
          <w:lang w:val="el-GR"/>
        </w:rPr>
        <w:t>α</w:t>
      </w:r>
      <w:r w:rsidRPr="00652935">
        <w:rPr>
          <w:szCs w:val="24"/>
          <w:lang w:val="el-GR"/>
        </w:rPr>
        <w:t xml:space="preserve"> </w:t>
      </w:r>
      <w:r w:rsidRPr="00C52B6D">
        <w:rPr>
          <w:szCs w:val="24"/>
          <w:lang w:val="el-GR"/>
        </w:rPr>
        <w:t>πάθηση</w:t>
      </w:r>
      <w:r w:rsidRPr="00652935">
        <w:rPr>
          <w:szCs w:val="24"/>
          <w:lang w:val="el-GR"/>
        </w:rPr>
        <w:t xml:space="preserve"> </w:t>
      </w:r>
      <w:r w:rsidRPr="00C52B6D">
        <w:rPr>
          <w:szCs w:val="24"/>
          <w:lang w:val="el-GR"/>
        </w:rPr>
        <w:t>κατά</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οποία</w:t>
      </w:r>
      <w:r w:rsidRPr="00652935">
        <w:rPr>
          <w:szCs w:val="24"/>
          <w:lang w:val="el-GR"/>
        </w:rPr>
        <w:t xml:space="preserve"> </w:t>
      </w:r>
      <w:r w:rsidRPr="00C52B6D">
        <w:rPr>
          <w:szCs w:val="24"/>
          <w:lang w:val="el-GR"/>
        </w:rPr>
        <w:t>οι</w:t>
      </w:r>
      <w:r w:rsidRPr="00652935">
        <w:rPr>
          <w:szCs w:val="24"/>
          <w:lang w:val="el-GR"/>
        </w:rPr>
        <w:t xml:space="preserve"> </w:t>
      </w:r>
      <w:r w:rsidRPr="00C52B6D">
        <w:rPr>
          <w:szCs w:val="24"/>
          <w:lang w:val="el-GR"/>
        </w:rPr>
        <w:t>ιστοί</w:t>
      </w:r>
      <w:r w:rsidRPr="00652935">
        <w:rPr>
          <w:szCs w:val="24"/>
          <w:lang w:val="el-GR"/>
        </w:rPr>
        <w:t xml:space="preserve"> </w:t>
      </w:r>
      <w:r w:rsidRPr="00C52B6D">
        <w:rPr>
          <w:szCs w:val="24"/>
          <w:lang w:val="el-GR"/>
        </w:rPr>
        <w:t>στους</w:t>
      </w:r>
      <w:r w:rsidRPr="00652935">
        <w:rPr>
          <w:szCs w:val="24"/>
          <w:lang w:val="el-GR"/>
        </w:rPr>
        <w:t xml:space="preserve"> </w:t>
      </w:r>
      <w:r w:rsidRPr="00C52B6D">
        <w:rPr>
          <w:szCs w:val="24"/>
          <w:lang w:val="el-GR"/>
        </w:rPr>
        <w:t>πνεύμονες</w:t>
      </w:r>
      <w:r w:rsidRPr="00652935">
        <w:rPr>
          <w:szCs w:val="24"/>
          <w:lang w:val="el-GR"/>
        </w:rPr>
        <w:t xml:space="preserve"> </w:t>
      </w:r>
      <w:r w:rsidRPr="00C52B6D">
        <w:rPr>
          <w:szCs w:val="24"/>
          <w:lang w:val="el-GR"/>
        </w:rPr>
        <w:t>πρήζονται</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αναπτύσσουν</w:t>
      </w:r>
      <w:r w:rsidRPr="00652935">
        <w:rPr>
          <w:szCs w:val="24"/>
          <w:lang w:val="el-GR"/>
        </w:rPr>
        <w:t xml:space="preserve"> </w:t>
      </w:r>
      <w:r w:rsidRPr="00C52B6D">
        <w:rPr>
          <w:szCs w:val="24"/>
          <w:lang w:val="el-GR"/>
        </w:rPr>
        <w:t>ουλές</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πάροδο</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χρόνου</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αποτέλεσμα</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δυσκολία</w:t>
      </w:r>
      <w:r w:rsidRPr="00652935">
        <w:rPr>
          <w:szCs w:val="24"/>
          <w:lang w:val="el-GR"/>
        </w:rPr>
        <w:t xml:space="preserve"> </w:t>
      </w:r>
      <w:r w:rsidRPr="00C52B6D">
        <w:rPr>
          <w:szCs w:val="24"/>
          <w:lang w:val="el-GR"/>
        </w:rPr>
        <w:t>στη</w:t>
      </w:r>
      <w:r w:rsidRPr="00652935">
        <w:rPr>
          <w:szCs w:val="24"/>
          <w:lang w:val="el-GR"/>
        </w:rPr>
        <w:t xml:space="preserve"> </w:t>
      </w:r>
      <w:r w:rsidRPr="00C52B6D">
        <w:rPr>
          <w:szCs w:val="24"/>
          <w:lang w:val="el-GR"/>
        </w:rPr>
        <w:t>βαθιά</w:t>
      </w:r>
      <w:r w:rsidRPr="00652935">
        <w:rPr>
          <w:szCs w:val="24"/>
          <w:lang w:val="el-GR"/>
        </w:rPr>
        <w:t xml:space="preserve"> </w:t>
      </w:r>
      <w:r w:rsidRPr="00C52B6D">
        <w:rPr>
          <w:szCs w:val="24"/>
          <w:lang w:val="el-GR"/>
        </w:rPr>
        <w:t>αναπνοή</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γεγονός</w:t>
      </w:r>
      <w:r w:rsidRPr="00652935">
        <w:rPr>
          <w:szCs w:val="24"/>
          <w:lang w:val="el-GR"/>
        </w:rPr>
        <w:t xml:space="preserve"> </w:t>
      </w:r>
      <w:r w:rsidRPr="00C52B6D">
        <w:rPr>
          <w:szCs w:val="24"/>
          <w:lang w:val="el-GR"/>
        </w:rPr>
        <w:t>αυτό</w:t>
      </w:r>
      <w:r w:rsidRPr="00652935">
        <w:rPr>
          <w:szCs w:val="24"/>
          <w:lang w:val="el-GR"/>
        </w:rPr>
        <w:t xml:space="preserve"> </w:t>
      </w:r>
      <w:r w:rsidRPr="00C52B6D">
        <w:rPr>
          <w:szCs w:val="24"/>
          <w:lang w:val="el-GR"/>
        </w:rPr>
        <w:t>δυσχεραίνει</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σωστή</w:t>
      </w:r>
      <w:r w:rsidRPr="00652935">
        <w:rPr>
          <w:szCs w:val="24"/>
          <w:lang w:val="el-GR"/>
        </w:rPr>
        <w:t xml:space="preserve"> </w:t>
      </w:r>
      <w:r w:rsidRPr="00C52B6D">
        <w:rPr>
          <w:szCs w:val="24"/>
          <w:lang w:val="el-GR"/>
        </w:rPr>
        <w:t>λειτουργία</w:t>
      </w:r>
      <w:r w:rsidRPr="00652935">
        <w:rPr>
          <w:szCs w:val="24"/>
          <w:lang w:val="el-GR"/>
        </w:rPr>
        <w:t xml:space="preserve"> </w:t>
      </w:r>
      <w:r w:rsidRPr="00C52B6D">
        <w:rPr>
          <w:szCs w:val="24"/>
          <w:lang w:val="el-GR"/>
        </w:rPr>
        <w:t>των</w:t>
      </w:r>
      <w:r w:rsidRPr="00652935">
        <w:rPr>
          <w:szCs w:val="24"/>
          <w:lang w:val="el-GR"/>
        </w:rPr>
        <w:t xml:space="preserve"> </w:t>
      </w:r>
      <w:r w:rsidRPr="00C52B6D">
        <w:rPr>
          <w:szCs w:val="24"/>
          <w:lang w:val="el-GR"/>
        </w:rPr>
        <w:t>πνευμόνων</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r w:rsidRPr="00C52B6D">
        <w:rPr>
          <w:szCs w:val="24"/>
          <w:lang w:val="el-GR"/>
        </w:rPr>
        <w:t>βοηθά</w:t>
      </w:r>
      <w:r w:rsidRPr="00652935">
        <w:rPr>
          <w:szCs w:val="24"/>
          <w:lang w:val="el-GR"/>
        </w:rPr>
        <w:t xml:space="preserve"> </w:t>
      </w:r>
      <w:r w:rsidRPr="00C52B6D">
        <w:rPr>
          <w:szCs w:val="24"/>
          <w:lang w:val="el-GR"/>
        </w:rPr>
        <w:t>στη</w:t>
      </w:r>
      <w:r w:rsidRPr="00652935">
        <w:rPr>
          <w:szCs w:val="24"/>
          <w:lang w:val="el-GR"/>
        </w:rPr>
        <w:t xml:space="preserve"> </w:t>
      </w:r>
      <w:r w:rsidRPr="00C52B6D">
        <w:rPr>
          <w:szCs w:val="24"/>
          <w:lang w:val="el-GR"/>
        </w:rPr>
        <w:t>μείωση</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δημιουργίας</w:t>
      </w:r>
      <w:r w:rsidRPr="00652935">
        <w:rPr>
          <w:szCs w:val="24"/>
          <w:lang w:val="el-GR"/>
        </w:rPr>
        <w:t xml:space="preserve"> </w:t>
      </w:r>
      <w:r w:rsidRPr="00C52B6D">
        <w:rPr>
          <w:szCs w:val="24"/>
          <w:lang w:val="el-GR"/>
        </w:rPr>
        <w:t>ουλών</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οιδήματος</w:t>
      </w:r>
      <w:r w:rsidRPr="00652935">
        <w:rPr>
          <w:szCs w:val="24"/>
          <w:lang w:val="el-GR"/>
        </w:rPr>
        <w:t xml:space="preserve"> </w:t>
      </w:r>
      <w:r w:rsidRPr="00C52B6D">
        <w:rPr>
          <w:szCs w:val="24"/>
          <w:lang w:val="el-GR"/>
        </w:rPr>
        <w:t>στους</w:t>
      </w:r>
      <w:r w:rsidRPr="00652935">
        <w:rPr>
          <w:szCs w:val="24"/>
          <w:lang w:val="el-GR"/>
        </w:rPr>
        <w:t xml:space="preserve"> </w:t>
      </w:r>
      <w:r w:rsidRPr="00C52B6D">
        <w:rPr>
          <w:szCs w:val="24"/>
          <w:lang w:val="el-GR"/>
        </w:rPr>
        <w:t>πνεύμονες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βοηθά</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αναπνέετε</w:t>
      </w:r>
      <w:r w:rsidRPr="00652935">
        <w:rPr>
          <w:szCs w:val="24"/>
          <w:lang w:val="el-GR"/>
        </w:rPr>
        <w:t xml:space="preserve"> </w:t>
      </w:r>
      <w:r w:rsidRPr="00C52B6D">
        <w:rPr>
          <w:szCs w:val="24"/>
          <w:lang w:val="el-GR"/>
        </w:rPr>
        <w:t>καλύτερα</w:t>
      </w:r>
      <w:r w:rsidRPr="00652935">
        <w:rPr>
          <w:szCs w:val="24"/>
          <w:lang w:val="el-GR"/>
        </w:rPr>
        <w:t xml:space="preserve">.  </w:t>
      </w:r>
    </w:p>
    <w:p w:rsidR="00652935" w:rsidRPr="00652935" w:rsidRDefault="00652935" w:rsidP="00652935">
      <w:pPr>
        <w:spacing w:line="240" w:lineRule="exact"/>
        <w:ind w:right="-2"/>
        <w:rPr>
          <w:lang w:val="el-GR"/>
        </w:rPr>
      </w:pPr>
    </w:p>
    <w:p w:rsidR="00652935" w:rsidRPr="00652935" w:rsidRDefault="00652935" w:rsidP="00652935">
      <w:pPr>
        <w:spacing w:line="240" w:lineRule="exact"/>
        <w:ind w:right="-2"/>
        <w:rPr>
          <w:lang w:val="el-GR"/>
        </w:rPr>
      </w:pPr>
    </w:p>
    <w:p w:rsidR="00652935" w:rsidRPr="00652935" w:rsidRDefault="00652935" w:rsidP="00652935">
      <w:pPr>
        <w:spacing w:line="240" w:lineRule="exact"/>
        <w:ind w:right="-2"/>
        <w:rPr>
          <w:b/>
          <w:szCs w:val="24"/>
          <w:lang w:val="el-GR"/>
        </w:rPr>
      </w:pPr>
      <w:r w:rsidRPr="00652935">
        <w:rPr>
          <w:b/>
          <w:szCs w:val="24"/>
          <w:lang w:val="el-GR"/>
        </w:rPr>
        <w:t>2</w:t>
      </w:r>
      <w:r w:rsidR="005D27AF">
        <w:rPr>
          <w:b/>
          <w:szCs w:val="24"/>
          <w:lang w:val="el-GR"/>
        </w:rPr>
        <w:t>.</w:t>
      </w:r>
      <w:r w:rsidRPr="00652935">
        <w:rPr>
          <w:b/>
          <w:szCs w:val="24"/>
          <w:lang w:val="el-GR"/>
        </w:rPr>
        <w:tab/>
      </w:r>
      <w:r w:rsidRPr="00C52B6D">
        <w:rPr>
          <w:b/>
          <w:szCs w:val="24"/>
          <w:lang w:val="el-GR"/>
        </w:rPr>
        <w:t>Τι</w:t>
      </w:r>
      <w:r w:rsidRPr="00652935">
        <w:rPr>
          <w:b/>
          <w:szCs w:val="24"/>
          <w:lang w:val="el-GR"/>
        </w:rPr>
        <w:t xml:space="preserve"> </w:t>
      </w:r>
      <w:r w:rsidRPr="00C52B6D">
        <w:rPr>
          <w:b/>
          <w:szCs w:val="24"/>
          <w:lang w:val="el-GR"/>
        </w:rPr>
        <w:t>πρέπει</w:t>
      </w:r>
      <w:r w:rsidRPr="00652935">
        <w:rPr>
          <w:b/>
          <w:szCs w:val="24"/>
          <w:lang w:val="el-GR"/>
        </w:rPr>
        <w:t xml:space="preserve"> </w:t>
      </w:r>
      <w:r w:rsidRPr="00C52B6D">
        <w:rPr>
          <w:b/>
          <w:szCs w:val="24"/>
          <w:lang w:val="el-GR"/>
        </w:rPr>
        <w:t>να</w:t>
      </w:r>
      <w:r w:rsidRPr="00652935">
        <w:rPr>
          <w:b/>
          <w:szCs w:val="24"/>
          <w:lang w:val="el-GR"/>
        </w:rPr>
        <w:t xml:space="preserve"> </w:t>
      </w:r>
      <w:r w:rsidRPr="00C52B6D">
        <w:rPr>
          <w:b/>
          <w:szCs w:val="24"/>
          <w:lang w:val="el-GR"/>
        </w:rPr>
        <w:t>γνωρίζετε</w:t>
      </w:r>
      <w:r w:rsidRPr="00652935">
        <w:rPr>
          <w:b/>
          <w:szCs w:val="24"/>
          <w:lang w:val="el-GR"/>
        </w:rPr>
        <w:t xml:space="preserve"> </w:t>
      </w:r>
      <w:r w:rsidRPr="00C52B6D">
        <w:rPr>
          <w:b/>
          <w:szCs w:val="24"/>
          <w:lang w:val="el-GR"/>
        </w:rPr>
        <w:t>πριν</w:t>
      </w:r>
      <w:r w:rsidRPr="00652935">
        <w:rPr>
          <w:b/>
          <w:szCs w:val="24"/>
          <w:lang w:val="el-GR"/>
        </w:rPr>
        <w:t xml:space="preserve"> </w:t>
      </w:r>
      <w:r w:rsidRPr="00C52B6D">
        <w:rPr>
          <w:b/>
          <w:szCs w:val="24"/>
          <w:lang w:val="el-GR"/>
        </w:rPr>
        <w:t>πάρετε</w:t>
      </w:r>
      <w:r w:rsidRPr="00652935">
        <w:rPr>
          <w:b/>
          <w:szCs w:val="24"/>
          <w:lang w:val="el-GR"/>
        </w:rPr>
        <w:t xml:space="preserve"> </w:t>
      </w:r>
      <w:r w:rsidRPr="00C52B6D">
        <w:rPr>
          <w:b/>
          <w:szCs w:val="24"/>
          <w:lang w:val="el-GR"/>
        </w:rPr>
        <w:t>το</w:t>
      </w:r>
      <w:r w:rsidRPr="00652935">
        <w:rPr>
          <w:b/>
          <w:szCs w:val="24"/>
          <w:lang w:val="el-GR"/>
        </w:rPr>
        <w:t xml:space="preserve"> </w:t>
      </w:r>
      <w:r w:rsidRPr="00652935">
        <w:rPr>
          <w:b/>
          <w:szCs w:val="24"/>
          <w:lang w:val="en-GB"/>
        </w:rPr>
        <w:t>Esbriet</w:t>
      </w:r>
      <w:r w:rsidRPr="00652935">
        <w:rPr>
          <w:b/>
          <w:szCs w:val="24"/>
          <w:lang w:val="el-GR"/>
        </w:rPr>
        <w:t xml:space="preserve"> </w:t>
      </w:r>
    </w:p>
    <w:p w:rsidR="00652935" w:rsidRPr="00652935" w:rsidRDefault="00652935" w:rsidP="00652935">
      <w:pPr>
        <w:numPr>
          <w:ilvl w:val="12"/>
          <w:numId w:val="0"/>
        </w:numPr>
        <w:spacing w:line="240" w:lineRule="exact"/>
        <w:outlineLvl w:val="0"/>
        <w:rPr>
          <w:i/>
          <w:lang w:val="el-GR"/>
        </w:rPr>
      </w:pPr>
    </w:p>
    <w:p w:rsidR="00652935" w:rsidRPr="00652935" w:rsidRDefault="00652935" w:rsidP="00652935">
      <w:pPr>
        <w:numPr>
          <w:ilvl w:val="12"/>
          <w:numId w:val="0"/>
        </w:numPr>
        <w:spacing w:line="240" w:lineRule="exact"/>
        <w:outlineLvl w:val="0"/>
        <w:rPr>
          <w:szCs w:val="24"/>
          <w:lang w:val="el-GR"/>
        </w:rPr>
      </w:pPr>
      <w:r w:rsidRPr="00C52B6D">
        <w:rPr>
          <w:b/>
          <w:szCs w:val="24"/>
          <w:lang w:val="el-GR"/>
        </w:rPr>
        <w:t>Μην</w:t>
      </w:r>
      <w:r w:rsidRPr="00652935">
        <w:rPr>
          <w:b/>
          <w:szCs w:val="24"/>
          <w:lang w:val="el-GR"/>
        </w:rPr>
        <w:t xml:space="preserve"> </w:t>
      </w:r>
      <w:r w:rsidRPr="00C52B6D">
        <w:rPr>
          <w:b/>
          <w:szCs w:val="24"/>
          <w:lang w:val="el-GR"/>
        </w:rPr>
        <w:t>πάρετε</w:t>
      </w:r>
      <w:r w:rsidRPr="00652935">
        <w:rPr>
          <w:b/>
          <w:szCs w:val="24"/>
          <w:lang w:val="el-GR"/>
        </w:rPr>
        <w:t xml:space="preserve"> </w:t>
      </w:r>
      <w:r w:rsidRPr="00C52B6D">
        <w:rPr>
          <w:b/>
          <w:szCs w:val="24"/>
          <w:lang w:val="el-GR"/>
        </w:rPr>
        <w:t>το</w:t>
      </w:r>
      <w:r w:rsidRPr="00652935">
        <w:rPr>
          <w:b/>
          <w:szCs w:val="24"/>
          <w:lang w:val="el-GR"/>
        </w:rPr>
        <w:t xml:space="preserve"> </w:t>
      </w:r>
      <w:r w:rsidRPr="00652935">
        <w:rPr>
          <w:b/>
          <w:szCs w:val="24"/>
        </w:rPr>
        <w:t>Esbriet</w:t>
      </w:r>
      <w:r w:rsidRPr="00652935">
        <w:rPr>
          <w:b/>
          <w:szCs w:val="24"/>
          <w:lang w:val="el-GR"/>
        </w:rPr>
        <w:t xml:space="preserve">   </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σε</w:t>
      </w:r>
      <w:r w:rsidRPr="00652935">
        <w:rPr>
          <w:szCs w:val="24"/>
          <w:lang w:val="el-GR"/>
        </w:rPr>
        <w:t xml:space="preserve"> </w:t>
      </w:r>
      <w:r w:rsidRPr="00C52B6D">
        <w:rPr>
          <w:szCs w:val="24"/>
          <w:lang w:val="el-GR"/>
        </w:rPr>
        <w:t>περίπτωση</w:t>
      </w:r>
      <w:r w:rsidRPr="00652935">
        <w:rPr>
          <w:szCs w:val="24"/>
          <w:lang w:val="el-GR"/>
        </w:rPr>
        <w:t xml:space="preserve"> </w:t>
      </w:r>
      <w:r w:rsidRPr="00C52B6D">
        <w:rPr>
          <w:szCs w:val="24"/>
          <w:lang w:val="el-GR"/>
        </w:rPr>
        <w:t>αλλεργίας</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πιρφενιδόνη</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οποιοδήποτε</w:t>
      </w:r>
      <w:r w:rsidRPr="00652935">
        <w:rPr>
          <w:szCs w:val="24"/>
          <w:lang w:val="el-GR"/>
        </w:rPr>
        <w:t xml:space="preserve"> </w:t>
      </w:r>
      <w:r w:rsidRPr="00C52B6D">
        <w:rPr>
          <w:szCs w:val="24"/>
          <w:lang w:val="el-GR"/>
        </w:rPr>
        <w:t>άλλο</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συστατικά</w:t>
      </w:r>
      <w:r w:rsidRPr="00652935">
        <w:rPr>
          <w:szCs w:val="24"/>
          <w:lang w:val="el-GR"/>
        </w:rPr>
        <w:t xml:space="preserve"> </w:t>
      </w:r>
      <w:r w:rsidRPr="00C52B6D">
        <w:rPr>
          <w:szCs w:val="24"/>
          <w:lang w:val="el-GR"/>
        </w:rPr>
        <w:t>αυτού</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φαρμάκου</w:t>
      </w:r>
      <w:r w:rsidRPr="00652935">
        <w:rPr>
          <w:szCs w:val="24"/>
          <w:lang w:val="el-GR"/>
        </w:rPr>
        <w:t xml:space="preserve"> (</w:t>
      </w:r>
      <w:r w:rsidRPr="00C52B6D">
        <w:rPr>
          <w:szCs w:val="24"/>
          <w:lang w:val="el-GR"/>
        </w:rPr>
        <w:t>αναφέρονται</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παράγραφο</w:t>
      </w:r>
      <w:r w:rsidRPr="00652935">
        <w:rPr>
          <w:szCs w:val="24"/>
          <w:lang w:val="el-GR"/>
        </w:rPr>
        <w:t xml:space="preserve"> 6)</w:t>
      </w:r>
      <w:r w:rsidR="004B6DFF">
        <w:rPr>
          <w:szCs w:val="24"/>
          <w:lang w:val="el-GR"/>
        </w:rPr>
        <w:t>.</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σε</w:t>
      </w:r>
      <w:r w:rsidRPr="00652935">
        <w:rPr>
          <w:szCs w:val="24"/>
          <w:lang w:val="el-GR"/>
        </w:rPr>
        <w:t xml:space="preserve"> </w:t>
      </w:r>
      <w:r w:rsidRPr="00C52B6D">
        <w:rPr>
          <w:szCs w:val="24"/>
          <w:lang w:val="el-GR"/>
        </w:rPr>
        <w:t>περίπτωση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εμφανίσατε</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παρελθόν</w:t>
      </w:r>
      <w:r w:rsidRPr="00652935">
        <w:rPr>
          <w:szCs w:val="24"/>
          <w:lang w:val="el-GR"/>
        </w:rPr>
        <w:t xml:space="preserve"> </w:t>
      </w:r>
      <w:r w:rsidRPr="00C52B6D">
        <w:rPr>
          <w:szCs w:val="24"/>
          <w:lang w:val="el-GR"/>
        </w:rPr>
        <w:t>αγγειοοίδημα</w:t>
      </w:r>
      <w:r w:rsidRPr="00652935">
        <w:rPr>
          <w:szCs w:val="24"/>
          <w:lang w:val="el-GR"/>
        </w:rPr>
        <w:t xml:space="preserve"> </w:t>
      </w:r>
      <w:r w:rsidRPr="00C52B6D">
        <w:rPr>
          <w:szCs w:val="24"/>
          <w:lang w:val="el-GR"/>
        </w:rPr>
        <w:t>λόγω</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πιρφενιδόνης</w:t>
      </w:r>
      <w:r w:rsidRPr="00652935">
        <w:rPr>
          <w:szCs w:val="24"/>
          <w:lang w:val="el-GR"/>
        </w:rPr>
        <w:t xml:space="preserve">, </w:t>
      </w:r>
      <w:r w:rsidRPr="00C52B6D">
        <w:rPr>
          <w:szCs w:val="24"/>
          <w:lang w:val="el-GR"/>
        </w:rPr>
        <w:t>συμπεριλαμβανομένων</w:t>
      </w:r>
      <w:r w:rsidRPr="00652935">
        <w:rPr>
          <w:szCs w:val="24"/>
          <w:lang w:val="el-GR"/>
        </w:rPr>
        <w:t xml:space="preserve"> </w:t>
      </w:r>
      <w:r w:rsidRPr="00C52B6D">
        <w:rPr>
          <w:szCs w:val="24"/>
          <w:lang w:val="el-GR"/>
        </w:rPr>
        <w:t>συμπτωμάτων</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οίδημα</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πρόσωπο</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χείλη</w:t>
      </w:r>
      <w:r w:rsidRPr="00652935">
        <w:rPr>
          <w:szCs w:val="24"/>
          <w:lang w:val="el-GR"/>
        </w:rPr>
        <w:t xml:space="preserve"> </w:t>
      </w:r>
      <w:r w:rsidRPr="00C52B6D">
        <w:rPr>
          <w:szCs w:val="24"/>
          <w:lang w:val="el-GR"/>
        </w:rPr>
        <w:t>και</w:t>
      </w:r>
      <w:r w:rsidRPr="00652935">
        <w:rPr>
          <w:szCs w:val="24"/>
          <w:lang w:val="el-GR"/>
        </w:rPr>
        <w:t>/</w:t>
      </w:r>
      <w:r w:rsidRPr="00C52B6D">
        <w:rPr>
          <w:szCs w:val="24"/>
          <w:lang w:val="el-GR"/>
        </w:rPr>
        <w:t>ή</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γλώσσα</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ενδέχεται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συνδέονται</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δυσκολία</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αναπνοή</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συριγμό</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σε</w:t>
      </w:r>
      <w:r w:rsidRPr="00652935">
        <w:rPr>
          <w:szCs w:val="24"/>
          <w:lang w:val="el-GR"/>
        </w:rPr>
        <w:t xml:space="preserve"> </w:t>
      </w:r>
      <w:r w:rsidRPr="00C52B6D">
        <w:rPr>
          <w:szCs w:val="24"/>
          <w:lang w:val="el-GR"/>
        </w:rPr>
        <w:t>περίπτωση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παίρνετε</w:t>
      </w:r>
      <w:r w:rsidRPr="00652935">
        <w:rPr>
          <w:szCs w:val="24"/>
          <w:lang w:val="el-GR"/>
        </w:rPr>
        <w:t xml:space="preserve"> </w:t>
      </w:r>
      <w:r w:rsidRPr="00C52B6D">
        <w:rPr>
          <w:szCs w:val="24"/>
          <w:lang w:val="el-GR"/>
        </w:rPr>
        <w:t>ένα</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ονομάζεται</w:t>
      </w:r>
      <w:r w:rsidRPr="00652935">
        <w:rPr>
          <w:szCs w:val="24"/>
          <w:lang w:val="el-GR"/>
        </w:rPr>
        <w:t xml:space="preserve"> </w:t>
      </w:r>
      <w:r w:rsidRPr="00C52B6D">
        <w:rPr>
          <w:szCs w:val="24"/>
          <w:lang w:val="el-GR"/>
        </w:rPr>
        <w:t>φλουβοξαμίνη</w:t>
      </w:r>
      <w:r w:rsidRPr="00652935">
        <w:rPr>
          <w:szCs w:val="24"/>
          <w:lang w:val="el-GR"/>
        </w:rPr>
        <w:t xml:space="preserve"> </w:t>
      </w:r>
      <w:r w:rsidRPr="00C52B6D">
        <w:rPr>
          <w:szCs w:val="24"/>
          <w:lang w:val="el-GR"/>
        </w:rPr>
        <w:t>[</w:t>
      </w:r>
      <w:r w:rsidRPr="00652935">
        <w:rPr>
          <w:szCs w:val="24"/>
          <w:lang w:val="el-GR"/>
        </w:rPr>
        <w:t xml:space="preserve">χρησιμοποιείται </w:t>
      </w:r>
      <w:r w:rsidRPr="00C52B6D">
        <w:rPr>
          <w:szCs w:val="24"/>
          <w:lang w:val="el-GR"/>
        </w:rPr>
        <w:t>για</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θεραπεία</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κατάθλιψης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της</w:t>
      </w:r>
      <w:r w:rsidRPr="00652935">
        <w:rPr>
          <w:szCs w:val="24"/>
          <w:lang w:val="el-GR"/>
        </w:rPr>
        <w:t xml:space="preserve"> ιδεο</w:t>
      </w:r>
      <w:r w:rsidRPr="00C52B6D">
        <w:rPr>
          <w:szCs w:val="24"/>
          <w:lang w:val="el-GR"/>
        </w:rPr>
        <w:t>ψυχαναγκαστικής</w:t>
      </w:r>
      <w:r w:rsidRPr="00652935">
        <w:rPr>
          <w:szCs w:val="24"/>
          <w:lang w:val="el-GR"/>
        </w:rPr>
        <w:t xml:space="preserve"> </w:t>
      </w:r>
      <w:r w:rsidRPr="00C52B6D">
        <w:rPr>
          <w:szCs w:val="24"/>
          <w:lang w:val="el-GR"/>
        </w:rPr>
        <w:t>διαταραχής (</w:t>
      </w:r>
      <w:r w:rsidRPr="00652935">
        <w:rPr>
          <w:szCs w:val="24"/>
        </w:rPr>
        <w:t>OCD</w:t>
      </w:r>
      <w:r w:rsidRPr="00652935">
        <w:rPr>
          <w:szCs w:val="24"/>
          <w:lang w:val="el-GR"/>
        </w:rPr>
        <w:t>)</w:t>
      </w:r>
      <w:r w:rsidRPr="00C52B6D">
        <w:rPr>
          <w:szCs w:val="24"/>
          <w:lang w:val="el-GR"/>
        </w:rPr>
        <w:t>]</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σε</w:t>
      </w:r>
      <w:r w:rsidRPr="00652935">
        <w:rPr>
          <w:szCs w:val="24"/>
          <w:lang w:val="el-GR"/>
        </w:rPr>
        <w:t xml:space="preserve"> </w:t>
      </w:r>
      <w:r w:rsidRPr="00C52B6D">
        <w:rPr>
          <w:szCs w:val="24"/>
          <w:lang w:val="el-GR"/>
        </w:rPr>
        <w:t>περίπτωση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πάσχετε</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ηπατική</w:t>
      </w:r>
      <w:r w:rsidRPr="00652935">
        <w:rPr>
          <w:szCs w:val="24"/>
          <w:lang w:val="el-GR"/>
        </w:rPr>
        <w:t xml:space="preserve"> </w:t>
      </w:r>
      <w:r w:rsidRPr="00C52B6D">
        <w:rPr>
          <w:szCs w:val="24"/>
          <w:lang w:val="el-GR"/>
        </w:rPr>
        <w:t>νόσο</w:t>
      </w:r>
      <w:r w:rsidRPr="00652935">
        <w:rPr>
          <w:szCs w:val="24"/>
          <w:lang w:val="el-GR"/>
        </w:rPr>
        <w:t xml:space="preserve"> βαριάς μορφής </w:t>
      </w:r>
      <w:r w:rsidRPr="00C52B6D">
        <w:rPr>
          <w:szCs w:val="24"/>
          <w:lang w:val="el-GR"/>
        </w:rPr>
        <w:t>ή</w:t>
      </w:r>
      <w:r w:rsidRPr="00652935">
        <w:rPr>
          <w:szCs w:val="24"/>
          <w:lang w:val="el-GR"/>
        </w:rPr>
        <w:t xml:space="preserve"> </w:t>
      </w:r>
      <w:r w:rsidRPr="00C52B6D">
        <w:rPr>
          <w:szCs w:val="24"/>
          <w:lang w:val="el-GR"/>
        </w:rPr>
        <w:t>τελικού</w:t>
      </w:r>
      <w:r w:rsidRPr="00652935">
        <w:rPr>
          <w:szCs w:val="24"/>
          <w:lang w:val="el-GR"/>
        </w:rPr>
        <w:t xml:space="preserve"> </w:t>
      </w:r>
      <w:r w:rsidRPr="00C52B6D">
        <w:rPr>
          <w:szCs w:val="24"/>
          <w:lang w:val="el-GR"/>
        </w:rPr>
        <w:t>σταδίου</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σε</w:t>
      </w:r>
      <w:r w:rsidRPr="00652935">
        <w:rPr>
          <w:szCs w:val="24"/>
          <w:lang w:val="el-GR"/>
        </w:rPr>
        <w:t xml:space="preserve"> </w:t>
      </w:r>
      <w:r w:rsidRPr="00C52B6D">
        <w:rPr>
          <w:szCs w:val="24"/>
          <w:lang w:val="el-GR"/>
        </w:rPr>
        <w:t>περίπτωση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πάσχετε</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νεφρική</w:t>
      </w:r>
      <w:r w:rsidRPr="00652935">
        <w:rPr>
          <w:szCs w:val="24"/>
          <w:lang w:val="el-GR"/>
        </w:rPr>
        <w:t xml:space="preserve"> </w:t>
      </w:r>
      <w:r w:rsidRPr="00C52B6D">
        <w:rPr>
          <w:szCs w:val="24"/>
          <w:lang w:val="el-GR"/>
        </w:rPr>
        <w:t>νόσο</w:t>
      </w:r>
      <w:r w:rsidRPr="00652935">
        <w:rPr>
          <w:szCs w:val="24"/>
          <w:lang w:val="el-GR"/>
        </w:rPr>
        <w:t xml:space="preserve"> βαριάς μορφής </w:t>
      </w:r>
      <w:r w:rsidRPr="00C52B6D">
        <w:rPr>
          <w:szCs w:val="24"/>
          <w:lang w:val="el-GR"/>
        </w:rPr>
        <w:t>ή</w:t>
      </w:r>
      <w:r w:rsidRPr="00652935">
        <w:rPr>
          <w:szCs w:val="24"/>
          <w:lang w:val="el-GR"/>
        </w:rPr>
        <w:t xml:space="preserve"> </w:t>
      </w:r>
      <w:r w:rsidRPr="00C52B6D">
        <w:rPr>
          <w:szCs w:val="24"/>
          <w:lang w:val="el-GR"/>
        </w:rPr>
        <w:t>τελικού</w:t>
      </w:r>
      <w:r w:rsidRPr="00652935">
        <w:rPr>
          <w:szCs w:val="24"/>
          <w:lang w:val="el-GR"/>
        </w:rPr>
        <w:t xml:space="preserve"> </w:t>
      </w:r>
      <w:r w:rsidRPr="00C52B6D">
        <w:rPr>
          <w:szCs w:val="24"/>
          <w:lang w:val="el-GR"/>
        </w:rPr>
        <w:t>σταδίου</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υποβάλλεστε</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αιμοδιύλ</w:t>
      </w:r>
      <w:r w:rsidRPr="00652935">
        <w:rPr>
          <w:szCs w:val="24"/>
          <w:lang w:val="el-GR"/>
        </w:rPr>
        <w:t>ι</w:t>
      </w:r>
      <w:r w:rsidRPr="00C52B6D">
        <w:rPr>
          <w:szCs w:val="24"/>
          <w:lang w:val="el-GR"/>
        </w:rPr>
        <w:t>ση</w:t>
      </w:r>
      <w:r w:rsidRPr="00652935">
        <w:rPr>
          <w:szCs w:val="24"/>
          <w:lang w:val="el-GR"/>
        </w:rPr>
        <w:t xml:space="preserve">. </w:t>
      </w:r>
    </w:p>
    <w:p w:rsidR="00652935" w:rsidRPr="00652935" w:rsidRDefault="00652935" w:rsidP="00652935">
      <w:pPr>
        <w:numPr>
          <w:ilvl w:val="12"/>
          <w:numId w:val="0"/>
        </w:numPr>
        <w:tabs>
          <w:tab w:val="left" w:pos="567"/>
        </w:tabs>
        <w:spacing w:line="240" w:lineRule="exact"/>
        <w:ind w:right="-2"/>
        <w:rPr>
          <w:lang w:val="el-GR"/>
        </w:rPr>
      </w:pPr>
    </w:p>
    <w:p w:rsidR="00652935" w:rsidRPr="00652935" w:rsidRDefault="00652935" w:rsidP="00652935">
      <w:pPr>
        <w:numPr>
          <w:ilvl w:val="12"/>
          <w:numId w:val="0"/>
        </w:numPr>
        <w:tabs>
          <w:tab w:val="left" w:pos="567"/>
        </w:tabs>
        <w:spacing w:line="240" w:lineRule="exact"/>
        <w:ind w:right="-2"/>
        <w:rPr>
          <w:szCs w:val="24"/>
          <w:lang w:val="el-GR"/>
        </w:rPr>
      </w:pPr>
      <w:r w:rsidRPr="00C52B6D">
        <w:rPr>
          <w:szCs w:val="24"/>
          <w:lang w:val="el-GR"/>
        </w:rPr>
        <w:t>Εάν</w:t>
      </w:r>
      <w:r w:rsidRPr="00652935">
        <w:rPr>
          <w:szCs w:val="24"/>
          <w:lang w:val="el-GR"/>
        </w:rPr>
        <w:t xml:space="preserve"> </w:t>
      </w:r>
      <w:r w:rsidRPr="00C52B6D">
        <w:rPr>
          <w:szCs w:val="24"/>
          <w:lang w:val="el-GR"/>
        </w:rPr>
        <w:t>εμφανίσετε</w:t>
      </w:r>
      <w:r w:rsidRPr="00652935">
        <w:rPr>
          <w:szCs w:val="24"/>
          <w:lang w:val="el-GR"/>
        </w:rPr>
        <w:t xml:space="preserve"> </w:t>
      </w:r>
      <w:r w:rsidRPr="00C52B6D">
        <w:rPr>
          <w:szCs w:val="24"/>
          <w:lang w:val="el-GR"/>
        </w:rPr>
        <w:t>οποιαδήποτε</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τις</w:t>
      </w:r>
      <w:r w:rsidRPr="00652935">
        <w:rPr>
          <w:szCs w:val="24"/>
          <w:lang w:val="el-GR"/>
        </w:rPr>
        <w:t xml:space="preserve"> </w:t>
      </w:r>
      <w:r w:rsidRPr="00C52B6D">
        <w:rPr>
          <w:szCs w:val="24"/>
          <w:lang w:val="el-GR"/>
        </w:rPr>
        <w:t>προαναφερθείσες</w:t>
      </w:r>
      <w:r w:rsidRPr="00652935">
        <w:rPr>
          <w:szCs w:val="24"/>
          <w:lang w:val="el-GR"/>
        </w:rPr>
        <w:t xml:space="preserve"> </w:t>
      </w:r>
      <w:r w:rsidRPr="00C52B6D">
        <w:rPr>
          <w:szCs w:val="24"/>
          <w:lang w:val="el-GR"/>
        </w:rPr>
        <w:t>επιδράσεις</w:t>
      </w:r>
      <w:r w:rsidRPr="00652935">
        <w:rPr>
          <w:szCs w:val="24"/>
          <w:lang w:val="el-GR"/>
        </w:rPr>
        <w:t xml:space="preserve">, </w:t>
      </w:r>
      <w:r w:rsidRPr="00C52B6D">
        <w:rPr>
          <w:szCs w:val="24"/>
          <w:lang w:val="el-GR"/>
        </w:rPr>
        <w:t>μην</w:t>
      </w:r>
      <w:r w:rsidRPr="00652935">
        <w:rPr>
          <w:szCs w:val="24"/>
          <w:lang w:val="el-GR"/>
        </w:rPr>
        <w:t xml:space="preserve"> </w:t>
      </w:r>
      <w:r w:rsidRPr="00C52B6D">
        <w:rPr>
          <w:szCs w:val="24"/>
          <w:lang w:val="el-GR"/>
        </w:rPr>
        <w:t>πάρετε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r w:rsidRPr="00C52B6D">
        <w:rPr>
          <w:szCs w:val="24"/>
          <w:lang w:val="el-GR"/>
        </w:rPr>
        <w:t>Εάν</w:t>
      </w:r>
      <w:r w:rsidRPr="00652935">
        <w:rPr>
          <w:szCs w:val="24"/>
          <w:lang w:val="el-GR"/>
        </w:rPr>
        <w:t xml:space="preserve"> </w:t>
      </w:r>
      <w:r w:rsidRPr="00C52B6D">
        <w:rPr>
          <w:szCs w:val="24"/>
          <w:lang w:val="el-GR"/>
        </w:rPr>
        <w:t>δεν</w:t>
      </w:r>
      <w:r w:rsidRPr="00652935">
        <w:rPr>
          <w:szCs w:val="24"/>
          <w:lang w:val="el-GR"/>
        </w:rPr>
        <w:t xml:space="preserve"> </w:t>
      </w:r>
      <w:r w:rsidRPr="00C52B6D">
        <w:rPr>
          <w:szCs w:val="24"/>
          <w:lang w:val="el-GR"/>
        </w:rPr>
        <w:t>είστε</w:t>
      </w:r>
      <w:r w:rsidRPr="00652935">
        <w:rPr>
          <w:szCs w:val="24"/>
          <w:lang w:val="el-GR"/>
        </w:rPr>
        <w:t xml:space="preserve"> </w:t>
      </w:r>
      <w:r w:rsidRPr="00C52B6D">
        <w:rPr>
          <w:szCs w:val="24"/>
          <w:lang w:val="el-GR"/>
        </w:rPr>
        <w:t>βέβαιο</w:t>
      </w:r>
      <w:r w:rsidRPr="00652935">
        <w:rPr>
          <w:szCs w:val="24"/>
          <w:lang w:val="el-GR"/>
        </w:rPr>
        <w:t xml:space="preserve">ς/η, </w:t>
      </w:r>
      <w:r w:rsidRPr="00C52B6D">
        <w:rPr>
          <w:szCs w:val="24"/>
          <w:lang w:val="el-GR"/>
        </w:rPr>
        <w:t>ρωτήστε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γιατρό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w:t>
      </w:r>
    </w:p>
    <w:p w:rsidR="00652935" w:rsidRPr="00652935" w:rsidRDefault="00652935" w:rsidP="00652935">
      <w:pPr>
        <w:numPr>
          <w:ilvl w:val="12"/>
          <w:numId w:val="0"/>
        </w:numPr>
        <w:spacing w:line="240" w:lineRule="exact"/>
        <w:ind w:right="-2"/>
        <w:outlineLvl w:val="0"/>
        <w:rPr>
          <w:b/>
          <w:lang w:val="el-GR"/>
        </w:rPr>
      </w:pPr>
    </w:p>
    <w:p w:rsidR="00652935" w:rsidRPr="00652935" w:rsidRDefault="00652935" w:rsidP="002B4C50">
      <w:pPr>
        <w:keepNext/>
        <w:keepLines/>
        <w:numPr>
          <w:ilvl w:val="12"/>
          <w:numId w:val="0"/>
        </w:numPr>
        <w:spacing w:line="240" w:lineRule="exact"/>
        <w:outlineLvl w:val="0"/>
        <w:rPr>
          <w:b/>
          <w:i/>
          <w:szCs w:val="24"/>
          <w:lang w:val="el-GR"/>
        </w:rPr>
      </w:pPr>
      <w:r w:rsidRPr="00C52B6D">
        <w:rPr>
          <w:b/>
          <w:szCs w:val="24"/>
          <w:lang w:val="el-GR"/>
        </w:rPr>
        <w:lastRenderedPageBreak/>
        <w:t>Προειδοποιήσεις</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προφυλάξεις</w:t>
      </w:r>
    </w:p>
    <w:p w:rsidR="00652935" w:rsidRPr="00652935" w:rsidRDefault="00652935" w:rsidP="002B4C50">
      <w:pPr>
        <w:keepNext/>
        <w:keepLines/>
        <w:numPr>
          <w:ilvl w:val="12"/>
          <w:numId w:val="0"/>
        </w:numPr>
        <w:spacing w:line="240" w:lineRule="exact"/>
        <w:outlineLvl w:val="0"/>
        <w:rPr>
          <w:b/>
          <w:i/>
          <w:szCs w:val="24"/>
          <w:lang w:val="el-GR"/>
        </w:rPr>
      </w:pPr>
      <w:r w:rsidRPr="00C52B6D">
        <w:rPr>
          <w:szCs w:val="24"/>
          <w:lang w:val="el-GR"/>
        </w:rPr>
        <w:t>Απευθυνθείτε</w:t>
      </w:r>
      <w:r w:rsidRPr="00652935">
        <w:rPr>
          <w:szCs w:val="24"/>
          <w:lang w:val="el-GR"/>
        </w:rPr>
        <w:t xml:space="preserve"> </w:t>
      </w:r>
      <w:r w:rsidRPr="00C52B6D">
        <w:rPr>
          <w:szCs w:val="24"/>
          <w:lang w:val="el-GR"/>
        </w:rPr>
        <w:t>στον</w:t>
      </w:r>
      <w:r w:rsidRPr="00652935">
        <w:rPr>
          <w:szCs w:val="24"/>
          <w:lang w:val="el-GR"/>
        </w:rPr>
        <w:t xml:space="preserve"> </w:t>
      </w:r>
      <w:r w:rsidRPr="00C52B6D">
        <w:rPr>
          <w:szCs w:val="24"/>
          <w:lang w:val="el-GR"/>
        </w:rPr>
        <w:t>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π</w:t>
      </w:r>
      <w:r w:rsidRPr="00652935">
        <w:rPr>
          <w:szCs w:val="24"/>
          <w:lang w:val="el-GR"/>
        </w:rPr>
        <w:t xml:space="preserve">ριν </w:t>
      </w:r>
      <w:r w:rsidRPr="00C52B6D">
        <w:rPr>
          <w:szCs w:val="24"/>
          <w:lang w:val="el-GR"/>
        </w:rPr>
        <w:t>πάρετε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p>
    <w:p w:rsidR="00652935" w:rsidRPr="00652935" w:rsidRDefault="00652935" w:rsidP="002B4C50">
      <w:pPr>
        <w:keepNext/>
        <w:keepLines/>
        <w:ind w:left="567" w:hanging="567"/>
        <w:rPr>
          <w:szCs w:val="24"/>
          <w:lang w:val="el-GR"/>
        </w:rPr>
      </w:pPr>
      <w:r w:rsidRPr="00652935">
        <w:rPr>
          <w:szCs w:val="24"/>
          <w:lang w:val="el-GR"/>
        </w:rPr>
        <w:t>●</w:t>
      </w:r>
      <w:r w:rsidRPr="00652935">
        <w:rPr>
          <w:szCs w:val="24"/>
          <w:lang w:val="el-GR"/>
        </w:rPr>
        <w:tab/>
      </w:r>
      <w:r w:rsidRPr="00C52B6D">
        <w:rPr>
          <w:szCs w:val="24"/>
          <w:lang w:val="el-GR"/>
        </w:rPr>
        <w:t>Ενδέχεται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παρουσιάσετε</w:t>
      </w:r>
      <w:r w:rsidRPr="00652935">
        <w:rPr>
          <w:szCs w:val="24"/>
          <w:lang w:val="el-GR"/>
        </w:rPr>
        <w:t xml:space="preserve"> </w:t>
      </w:r>
      <w:r w:rsidRPr="00C52B6D">
        <w:rPr>
          <w:szCs w:val="24"/>
          <w:lang w:val="el-GR"/>
        </w:rPr>
        <w:t>μεγαλύτερη</w:t>
      </w:r>
      <w:r w:rsidRPr="00652935">
        <w:rPr>
          <w:szCs w:val="24"/>
          <w:lang w:val="el-GR"/>
        </w:rPr>
        <w:t xml:space="preserve"> </w:t>
      </w:r>
      <w:r w:rsidRPr="00C52B6D">
        <w:rPr>
          <w:szCs w:val="24"/>
          <w:lang w:val="el-GR"/>
        </w:rPr>
        <w:t>ευαισθησία</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ηλιακή</w:t>
      </w:r>
      <w:r w:rsidRPr="00652935">
        <w:rPr>
          <w:szCs w:val="24"/>
          <w:lang w:val="el-GR"/>
        </w:rPr>
        <w:t xml:space="preserve"> </w:t>
      </w:r>
      <w:r w:rsidRPr="00C52B6D">
        <w:rPr>
          <w:szCs w:val="24"/>
          <w:lang w:val="el-GR"/>
        </w:rPr>
        <w:t>ακτινοβολία</w:t>
      </w:r>
      <w:r w:rsidRPr="00652935">
        <w:rPr>
          <w:szCs w:val="24"/>
          <w:lang w:val="el-GR"/>
        </w:rPr>
        <w:t xml:space="preserve"> (</w:t>
      </w:r>
      <w:r w:rsidRPr="00C52B6D">
        <w:rPr>
          <w:szCs w:val="24"/>
          <w:lang w:val="el-GR"/>
        </w:rPr>
        <w:t>αντίδραση</w:t>
      </w:r>
      <w:r w:rsidRPr="00652935">
        <w:rPr>
          <w:szCs w:val="24"/>
          <w:lang w:val="el-GR"/>
        </w:rPr>
        <w:t xml:space="preserve"> </w:t>
      </w:r>
      <w:r w:rsidRPr="00C52B6D">
        <w:rPr>
          <w:szCs w:val="24"/>
          <w:lang w:val="el-GR"/>
        </w:rPr>
        <w:t>φωτοευαισθησίας</w:t>
      </w:r>
      <w:r w:rsidRPr="00652935">
        <w:rPr>
          <w:szCs w:val="24"/>
          <w:lang w:val="el-GR"/>
        </w:rPr>
        <w:t xml:space="preserve">), </w:t>
      </w:r>
      <w:r w:rsidRPr="00C52B6D">
        <w:rPr>
          <w:szCs w:val="24"/>
          <w:lang w:val="el-GR"/>
        </w:rPr>
        <w:t>όταν</w:t>
      </w:r>
      <w:r w:rsidRPr="00652935">
        <w:rPr>
          <w:szCs w:val="24"/>
          <w:lang w:val="el-GR"/>
        </w:rPr>
        <w:t xml:space="preserve"> </w:t>
      </w:r>
      <w:r w:rsidRPr="00C52B6D">
        <w:rPr>
          <w:szCs w:val="24"/>
          <w:lang w:val="el-GR"/>
        </w:rPr>
        <w:t>λαμβάνετε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r w:rsidRPr="00C52B6D">
        <w:rPr>
          <w:szCs w:val="24"/>
          <w:lang w:val="el-GR"/>
        </w:rPr>
        <w:t xml:space="preserve">Αποφεύγετε την έκθεση στον ήλιο (συμπεριλαμβανομένης και της τεχνητής ηλιακής ακτινοβολίας) κατά τη διάρκεια της θεραπείας με </w:t>
      </w:r>
      <w:r w:rsidRPr="00652935">
        <w:rPr>
          <w:szCs w:val="24"/>
        </w:rPr>
        <w:t>Esbriet</w:t>
      </w:r>
      <w:r w:rsidRPr="00C52B6D">
        <w:rPr>
          <w:szCs w:val="24"/>
          <w:lang w:val="el-GR"/>
        </w:rPr>
        <w:t>. Χρησιμοποιείτε καθημερινά αντιηλιακό και καλύπτετε τα χέρια, τα πόδια και το κεφάλι σας, για να μειώσετε την έκθεση στην ηλιακή ακτινοβολία (βλ. παράγραφο 4:  Πιθανές ανεπιθύμητες ενέργειες).</w:t>
      </w:r>
    </w:p>
    <w:p w:rsidR="003640C9" w:rsidRPr="0067624D" w:rsidRDefault="00652935" w:rsidP="00652935">
      <w:pPr>
        <w:ind w:left="567" w:hanging="567"/>
        <w:rPr>
          <w:b/>
          <w:szCs w:val="24"/>
          <w:lang w:val="el-GR"/>
        </w:rPr>
      </w:pPr>
      <w:r w:rsidRPr="00652935">
        <w:rPr>
          <w:szCs w:val="24"/>
          <w:lang w:val="el-GR"/>
        </w:rPr>
        <w:t>●</w:t>
      </w:r>
      <w:r w:rsidRPr="00652935">
        <w:rPr>
          <w:szCs w:val="24"/>
          <w:lang w:val="el-GR"/>
        </w:rPr>
        <w:tab/>
      </w:r>
      <w:r w:rsidRPr="00C52B6D">
        <w:rPr>
          <w:szCs w:val="24"/>
          <w:lang w:val="el-GR"/>
        </w:rPr>
        <w:t>Δεν θα πρέπει να λαμβάνετε άλλα φάρμακα, όπως αντιβιοτικά τετρακυκλίνης (</w:t>
      </w:r>
      <w:r w:rsidRPr="00652935">
        <w:rPr>
          <w:szCs w:val="24"/>
          <w:lang w:val="el-GR"/>
        </w:rPr>
        <w:t>όπως</w:t>
      </w:r>
      <w:r w:rsidRPr="00C52B6D">
        <w:rPr>
          <w:szCs w:val="24"/>
          <w:lang w:val="el-GR"/>
        </w:rPr>
        <w:t xml:space="preserve"> δοξυκυκλίνη), τα οποία ενδέχεται να εντείνουν την ευαισθησία σας στην ηλιακή ακτινοβολία.</w:t>
      </w:r>
    </w:p>
    <w:p w:rsidR="00652935" w:rsidRPr="003640C9" w:rsidRDefault="003640C9" w:rsidP="00652935">
      <w:pPr>
        <w:ind w:left="567" w:hanging="567"/>
        <w:rPr>
          <w:szCs w:val="24"/>
          <w:lang w:val="el-GR"/>
        </w:rPr>
      </w:pPr>
      <w:r w:rsidRPr="00652935">
        <w:rPr>
          <w:szCs w:val="24"/>
          <w:lang w:val="el-GR"/>
        </w:rPr>
        <w:t>●</w:t>
      </w:r>
      <w:r>
        <w:rPr>
          <w:szCs w:val="24"/>
          <w:lang w:val="el-GR"/>
        </w:rPr>
        <w:t xml:space="preserve">        </w:t>
      </w:r>
      <w:r w:rsidRPr="00652935">
        <w:rPr>
          <w:szCs w:val="24"/>
          <w:lang w:val="el-GR"/>
        </w:rPr>
        <w:t>Θα π</w:t>
      </w:r>
      <w:r w:rsidRPr="00C52B6D">
        <w:rPr>
          <w:szCs w:val="24"/>
          <w:lang w:val="el-GR"/>
        </w:rPr>
        <w:t xml:space="preserve">ρέπει να ενημερώσετε το γιατρό σας, εάν πάσχετε από </w:t>
      </w:r>
      <w:r>
        <w:rPr>
          <w:szCs w:val="24"/>
          <w:lang w:val="el-GR"/>
        </w:rPr>
        <w:t>νεφρικά</w:t>
      </w:r>
      <w:r w:rsidRPr="00C52B6D">
        <w:rPr>
          <w:szCs w:val="24"/>
          <w:lang w:val="el-GR"/>
        </w:rPr>
        <w:t xml:space="preserve"> προβλήματα.</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t>Θα π</w:t>
      </w:r>
      <w:r w:rsidRPr="00C52B6D">
        <w:rPr>
          <w:szCs w:val="24"/>
          <w:lang w:val="el-GR"/>
        </w:rPr>
        <w:t>ρέπει να ενημερώσετε το γιατρό σας, εάν πάσχετε από ήπια έως μέτρια ηπατικά προβλήματα.</w:t>
      </w:r>
    </w:p>
    <w:p w:rsidR="00652935" w:rsidRPr="00652935" w:rsidRDefault="00652935" w:rsidP="00652935">
      <w:pPr>
        <w:ind w:left="567" w:hanging="567"/>
        <w:rPr>
          <w:szCs w:val="24"/>
          <w:lang w:val="el-GR"/>
        </w:rPr>
      </w:pPr>
      <w:r w:rsidRPr="00C52B6D">
        <w:rPr>
          <w:szCs w:val="24"/>
          <w:lang w:val="el-GR"/>
        </w:rPr>
        <w:t>●</w:t>
      </w:r>
      <w:r w:rsidRPr="00C52B6D">
        <w:rPr>
          <w:szCs w:val="24"/>
          <w:lang w:val="el-GR"/>
        </w:rPr>
        <w:tab/>
        <w:t xml:space="preserve">Πριν και κατά τη διάρκεια της θεραπείας με </w:t>
      </w:r>
      <w:r w:rsidRPr="00652935">
        <w:rPr>
          <w:szCs w:val="24"/>
        </w:rPr>
        <w:t>Esbriet</w:t>
      </w:r>
      <w:r w:rsidRPr="00C52B6D">
        <w:rPr>
          <w:szCs w:val="24"/>
          <w:lang w:val="el-GR"/>
        </w:rPr>
        <w:t xml:space="preserve"> </w:t>
      </w:r>
      <w:r w:rsidRPr="00652935">
        <w:rPr>
          <w:szCs w:val="24"/>
          <w:lang w:val="el-GR"/>
        </w:rPr>
        <w:t xml:space="preserve">θα </w:t>
      </w:r>
      <w:r w:rsidRPr="00C52B6D">
        <w:rPr>
          <w:szCs w:val="24"/>
          <w:lang w:val="el-GR"/>
        </w:rPr>
        <w:t xml:space="preserve">πρέπει να διακόψετε το κάπνισμα. </w:t>
      </w:r>
      <w:r w:rsidRPr="00652935">
        <w:rPr>
          <w:szCs w:val="24"/>
          <w:lang w:val="el-GR"/>
        </w:rPr>
        <w:t xml:space="preserve"> </w:t>
      </w:r>
      <w:r w:rsidRPr="00C52B6D">
        <w:rPr>
          <w:szCs w:val="24"/>
          <w:lang w:val="el-GR"/>
        </w:rPr>
        <w:t xml:space="preserve">Το κάπνισμα μπορεί να μειώσει τη </w:t>
      </w:r>
      <w:r w:rsidRPr="00652935">
        <w:rPr>
          <w:szCs w:val="24"/>
          <w:lang w:val="el-GR"/>
        </w:rPr>
        <w:t xml:space="preserve">δραστικότητα </w:t>
      </w:r>
      <w:r w:rsidRPr="00C52B6D">
        <w:rPr>
          <w:szCs w:val="24"/>
          <w:lang w:val="el-GR"/>
        </w:rPr>
        <w:t xml:space="preserve">του </w:t>
      </w:r>
      <w:r w:rsidRPr="00652935">
        <w:rPr>
          <w:szCs w:val="24"/>
        </w:rPr>
        <w:t>Esbriet</w:t>
      </w:r>
      <w:r w:rsidRPr="00C52B6D">
        <w:rPr>
          <w:szCs w:val="24"/>
          <w:lang w:val="el-GR"/>
        </w:rPr>
        <w:t>.</w:t>
      </w:r>
    </w:p>
    <w:p w:rsidR="00652935" w:rsidRPr="00652935" w:rsidRDefault="00652935" w:rsidP="00652935">
      <w:pPr>
        <w:ind w:left="567" w:hanging="567"/>
        <w:rPr>
          <w:szCs w:val="24"/>
          <w:lang w:val="el-GR"/>
        </w:rPr>
      </w:pPr>
      <w:r w:rsidRPr="00C52B6D">
        <w:rPr>
          <w:szCs w:val="24"/>
          <w:lang w:val="el-GR"/>
        </w:rPr>
        <w:t>●</w:t>
      </w:r>
      <w:r w:rsidRPr="00C52B6D">
        <w:rPr>
          <w:szCs w:val="24"/>
          <w:lang w:val="el-GR"/>
        </w:rPr>
        <w:tab/>
        <w:t xml:space="preserve">Το </w:t>
      </w:r>
      <w:r w:rsidRPr="00652935">
        <w:rPr>
          <w:szCs w:val="24"/>
        </w:rPr>
        <w:t>Esbriet</w:t>
      </w:r>
      <w:r w:rsidRPr="00C52B6D">
        <w:rPr>
          <w:szCs w:val="24"/>
          <w:lang w:val="el-GR"/>
        </w:rPr>
        <w:t xml:space="preserve"> ενδέχεται να προκαλέσει ζάλη και κόπωση. Προσέχετε ιδιαίτερα, εάν πρέπει να συμμετάσχετε σε δραστηριότητες που απαιτούν εγρήγορση </w:t>
      </w:r>
      <w:r w:rsidRPr="00652935">
        <w:rPr>
          <w:szCs w:val="24"/>
          <w:lang w:val="el-GR"/>
        </w:rPr>
        <w:t>και</w:t>
      </w:r>
      <w:r w:rsidRPr="00C52B6D">
        <w:rPr>
          <w:szCs w:val="24"/>
          <w:lang w:val="el-GR"/>
        </w:rPr>
        <w:t xml:space="preserve"> συντονισμό. </w:t>
      </w:r>
      <w:r w:rsidRPr="00652935">
        <w:rPr>
          <w:szCs w:val="24"/>
          <w:lang w:val="el-GR"/>
        </w:rPr>
        <w:t xml:space="preserve"> </w:t>
      </w:r>
    </w:p>
    <w:p w:rsidR="0011246A" w:rsidRDefault="00652935" w:rsidP="00652935">
      <w:pPr>
        <w:ind w:left="567" w:hanging="567"/>
        <w:rPr>
          <w:szCs w:val="24"/>
          <w:lang w:val="el-GR"/>
        </w:rPr>
      </w:pPr>
      <w:r w:rsidRPr="00C52B6D">
        <w:rPr>
          <w:szCs w:val="24"/>
          <w:lang w:val="el-GR"/>
        </w:rPr>
        <w:t>●</w:t>
      </w:r>
      <w:r w:rsidRPr="00C52B6D">
        <w:rPr>
          <w:szCs w:val="24"/>
          <w:lang w:val="el-GR"/>
        </w:rPr>
        <w:tab/>
        <w:t xml:space="preserve">Το </w:t>
      </w:r>
      <w:r w:rsidRPr="00652935">
        <w:rPr>
          <w:szCs w:val="24"/>
        </w:rPr>
        <w:t>Esbriet</w:t>
      </w:r>
      <w:r w:rsidRPr="00C52B6D">
        <w:rPr>
          <w:szCs w:val="24"/>
          <w:lang w:val="el-GR"/>
        </w:rPr>
        <w:t xml:space="preserve"> μπορεί να προκαλέσει απώλεια βάρους. Ο γιατρός σας θα παρακολουθεί το βάρος σας κατά τη διάρκεια της λήψης αυτού του φαρμάκου.</w:t>
      </w:r>
    </w:p>
    <w:p w:rsidR="00652935" w:rsidRPr="00652935" w:rsidRDefault="0011246A" w:rsidP="00652935">
      <w:pPr>
        <w:ind w:left="567" w:hanging="567"/>
        <w:rPr>
          <w:szCs w:val="24"/>
          <w:lang w:val="el-GR"/>
        </w:rPr>
      </w:pPr>
      <w:r w:rsidRPr="00C52B6D">
        <w:rPr>
          <w:szCs w:val="24"/>
          <w:lang w:val="el-GR"/>
        </w:rPr>
        <w:t>●</w:t>
      </w:r>
      <w:r w:rsidRPr="00C52B6D">
        <w:rPr>
          <w:szCs w:val="24"/>
          <w:lang w:val="el-GR"/>
        </w:rPr>
        <w:tab/>
      </w:r>
      <w:r w:rsidRPr="0011246A">
        <w:rPr>
          <w:szCs w:val="24"/>
          <w:lang w:val="el-GR"/>
        </w:rPr>
        <w:t>Σύνδρομο Stevens-Johnson</w:t>
      </w:r>
      <w:r w:rsidR="000E3363" w:rsidRPr="00832043">
        <w:rPr>
          <w:szCs w:val="24"/>
          <w:lang w:val="el-GR"/>
        </w:rPr>
        <w:t>,</w:t>
      </w:r>
      <w:r w:rsidRPr="0011246A">
        <w:rPr>
          <w:szCs w:val="24"/>
          <w:lang w:val="el-GR"/>
        </w:rPr>
        <w:t xml:space="preserve"> τοξική επιδερμική νεκρόλυση</w:t>
      </w:r>
      <w:r w:rsidR="000E3363" w:rsidRPr="00832043">
        <w:rPr>
          <w:szCs w:val="24"/>
          <w:lang w:val="el-GR"/>
        </w:rPr>
        <w:t>,</w:t>
      </w:r>
      <w:r w:rsidR="000E3363" w:rsidRPr="00832043">
        <w:rPr>
          <w:szCs w:val="22"/>
          <w:lang w:val="el-GR"/>
        </w:rPr>
        <w:t xml:space="preserve"> και αντίδραση</w:t>
      </w:r>
      <w:r w:rsidR="00FE4012">
        <w:rPr>
          <w:szCs w:val="22"/>
          <w:lang w:val="el-GR"/>
        </w:rPr>
        <w:t xml:space="preserve"> σε φάρμακο</w:t>
      </w:r>
      <w:r w:rsidR="000E3363" w:rsidRPr="00832043">
        <w:rPr>
          <w:szCs w:val="22"/>
          <w:lang w:val="el-GR"/>
        </w:rPr>
        <w:t xml:space="preserve"> με ηωσινοφιλία και συστηματικά συμπτώματα (DRESS),</w:t>
      </w:r>
      <w:r w:rsidR="000E3363">
        <w:rPr>
          <w:szCs w:val="22"/>
          <w:lang w:val="el-GR"/>
        </w:rPr>
        <w:t xml:space="preserve"> </w:t>
      </w:r>
      <w:r w:rsidRPr="0011246A">
        <w:rPr>
          <w:szCs w:val="24"/>
          <w:lang w:val="el-GR"/>
        </w:rPr>
        <w:t xml:space="preserve">έχουν αναφερθεί </w:t>
      </w:r>
      <w:r w:rsidR="00E41D11">
        <w:rPr>
          <w:szCs w:val="24"/>
          <w:lang w:val="el-GR"/>
        </w:rPr>
        <w:t>και συσχετίζονται</w:t>
      </w:r>
      <w:r w:rsidRPr="0011246A">
        <w:rPr>
          <w:szCs w:val="24"/>
          <w:lang w:val="el-GR"/>
        </w:rPr>
        <w:t xml:space="preserve"> με </w:t>
      </w:r>
      <w:r w:rsidR="00F96793">
        <w:rPr>
          <w:szCs w:val="24"/>
          <w:lang w:val="el-GR"/>
        </w:rPr>
        <w:t xml:space="preserve">τη </w:t>
      </w:r>
      <w:r w:rsidRPr="0011246A">
        <w:rPr>
          <w:szCs w:val="24"/>
          <w:lang w:val="el-GR"/>
        </w:rPr>
        <w:t>θεραπεία με Esbriet. Σταματήστε να χρησιμοποιείτε το Esbriet και αναζητήστε αμέσως ιατρική βοήθεια εάν παρατηρήσετε κάποιο από τα συμπτώματα που σχετίζονται με αυτές τις σοβαρές δερματικές αντιδράσεις που περιγράφονται στην παράγραφο 4.</w:t>
      </w:r>
    </w:p>
    <w:p w:rsidR="00652935" w:rsidRPr="00652935" w:rsidRDefault="00652935" w:rsidP="00652935">
      <w:pPr>
        <w:numPr>
          <w:ilvl w:val="12"/>
          <w:numId w:val="0"/>
        </w:numPr>
        <w:tabs>
          <w:tab w:val="left" w:pos="567"/>
        </w:tabs>
        <w:spacing w:line="240" w:lineRule="exact"/>
        <w:ind w:right="-2"/>
        <w:outlineLvl w:val="0"/>
        <w:rPr>
          <w:lang w:val="el-GR"/>
        </w:rPr>
      </w:pPr>
    </w:p>
    <w:p w:rsidR="00652935" w:rsidRPr="00652935" w:rsidRDefault="00606C7A" w:rsidP="00652935">
      <w:pPr>
        <w:numPr>
          <w:ilvl w:val="12"/>
          <w:numId w:val="0"/>
        </w:numPr>
        <w:spacing w:line="240" w:lineRule="exact"/>
        <w:ind w:right="-2"/>
        <w:rPr>
          <w:szCs w:val="24"/>
          <w:lang w:val="el-GR"/>
        </w:rPr>
      </w:pPr>
      <w:r>
        <w:rPr>
          <w:szCs w:val="22"/>
          <w:lang w:val="el-GR"/>
        </w:rPr>
        <w:t>Το Esbriet μπορεί να προκαλέσει σοβαρά ηπατικά προβλήματα και έχουν υπάρξει ορισμέν</w:t>
      </w:r>
      <w:r w:rsidR="008A745A">
        <w:rPr>
          <w:szCs w:val="22"/>
          <w:lang w:val="el-GR"/>
        </w:rPr>
        <w:t>α</w:t>
      </w:r>
      <w:r>
        <w:rPr>
          <w:szCs w:val="22"/>
          <w:lang w:val="el-GR"/>
        </w:rPr>
        <w:t xml:space="preserve"> θανατηφόρ</w:t>
      </w:r>
      <w:r w:rsidR="008A745A">
        <w:rPr>
          <w:szCs w:val="22"/>
          <w:lang w:val="el-GR"/>
        </w:rPr>
        <w:t>α περιστατικά</w:t>
      </w:r>
      <w:r>
        <w:rPr>
          <w:szCs w:val="22"/>
          <w:lang w:val="el-GR"/>
        </w:rPr>
        <w:t xml:space="preserve">. </w:t>
      </w:r>
      <w:r w:rsidR="00652935" w:rsidRPr="00C52B6D">
        <w:rPr>
          <w:szCs w:val="24"/>
          <w:lang w:val="el-GR"/>
        </w:rPr>
        <w:t>Πριν</w:t>
      </w:r>
      <w:r w:rsidR="00652935" w:rsidRPr="00652935">
        <w:rPr>
          <w:szCs w:val="24"/>
          <w:lang w:val="el-GR"/>
        </w:rPr>
        <w:t xml:space="preserve"> </w:t>
      </w:r>
      <w:r w:rsidR="00652935" w:rsidRPr="00C52B6D">
        <w:rPr>
          <w:szCs w:val="24"/>
          <w:lang w:val="el-GR"/>
        </w:rPr>
        <w:t>από</w:t>
      </w:r>
      <w:r w:rsidR="00652935" w:rsidRPr="00652935">
        <w:rPr>
          <w:szCs w:val="24"/>
          <w:lang w:val="el-GR"/>
        </w:rPr>
        <w:t xml:space="preserve"> </w:t>
      </w:r>
      <w:r w:rsidR="00652935" w:rsidRPr="00C52B6D">
        <w:rPr>
          <w:szCs w:val="24"/>
          <w:lang w:val="el-GR"/>
        </w:rPr>
        <w:t>την</w:t>
      </w:r>
      <w:r w:rsidR="00652935" w:rsidRPr="00652935">
        <w:rPr>
          <w:szCs w:val="24"/>
          <w:lang w:val="el-GR"/>
        </w:rPr>
        <w:t xml:space="preserve"> </w:t>
      </w:r>
      <w:r w:rsidR="00652935" w:rsidRPr="00C52B6D">
        <w:rPr>
          <w:szCs w:val="24"/>
          <w:lang w:val="el-GR"/>
        </w:rPr>
        <w:t>έναρξη</w:t>
      </w:r>
      <w:r w:rsidR="00652935" w:rsidRPr="00652935">
        <w:rPr>
          <w:szCs w:val="24"/>
          <w:lang w:val="el-GR"/>
        </w:rPr>
        <w:t xml:space="preserve"> </w:t>
      </w:r>
      <w:r w:rsidR="00652935" w:rsidRPr="00C52B6D">
        <w:rPr>
          <w:szCs w:val="24"/>
          <w:lang w:val="el-GR"/>
        </w:rPr>
        <w:t>της</w:t>
      </w:r>
      <w:r w:rsidR="00652935" w:rsidRPr="00652935">
        <w:rPr>
          <w:szCs w:val="24"/>
          <w:lang w:val="el-GR"/>
        </w:rPr>
        <w:t xml:space="preserve"> </w:t>
      </w:r>
      <w:r w:rsidR="00652935" w:rsidRPr="00C52B6D">
        <w:rPr>
          <w:szCs w:val="24"/>
          <w:lang w:val="el-GR"/>
        </w:rPr>
        <w:t>θεραπείας</w:t>
      </w:r>
      <w:r w:rsidR="00652935" w:rsidRPr="00652935">
        <w:rPr>
          <w:szCs w:val="24"/>
          <w:lang w:val="el-GR"/>
        </w:rPr>
        <w:t xml:space="preserve"> </w:t>
      </w:r>
      <w:r w:rsidR="00652935" w:rsidRPr="00C52B6D">
        <w:rPr>
          <w:szCs w:val="24"/>
          <w:lang w:val="el-GR"/>
        </w:rPr>
        <w:t>με</w:t>
      </w:r>
      <w:r w:rsidR="00652935" w:rsidRPr="00652935">
        <w:rPr>
          <w:szCs w:val="24"/>
          <w:lang w:val="el-GR"/>
        </w:rPr>
        <w:t xml:space="preserve"> </w:t>
      </w:r>
      <w:r w:rsidR="00652935" w:rsidRPr="00652935">
        <w:rPr>
          <w:szCs w:val="24"/>
          <w:lang w:val="en-GB"/>
        </w:rPr>
        <w:t>Esbriet</w:t>
      </w:r>
      <w:r w:rsidR="00652935" w:rsidRPr="00652935">
        <w:rPr>
          <w:szCs w:val="24"/>
          <w:lang w:val="el-GR"/>
        </w:rPr>
        <w:t xml:space="preserve"> </w:t>
      </w:r>
      <w:r w:rsidR="00652935" w:rsidRPr="00C52B6D">
        <w:rPr>
          <w:szCs w:val="24"/>
          <w:lang w:val="el-GR"/>
        </w:rPr>
        <w:t>πρέπει</w:t>
      </w:r>
      <w:r w:rsidR="00652935" w:rsidRPr="00652935">
        <w:rPr>
          <w:szCs w:val="24"/>
          <w:lang w:val="el-GR"/>
        </w:rPr>
        <w:t xml:space="preserve"> </w:t>
      </w:r>
      <w:r w:rsidR="00652935" w:rsidRPr="00C52B6D">
        <w:rPr>
          <w:szCs w:val="24"/>
          <w:lang w:val="el-GR"/>
        </w:rPr>
        <w:t>να</w:t>
      </w:r>
      <w:r w:rsidR="00652935" w:rsidRPr="00652935">
        <w:rPr>
          <w:szCs w:val="24"/>
          <w:lang w:val="el-GR"/>
        </w:rPr>
        <w:t xml:space="preserve"> </w:t>
      </w:r>
      <w:r w:rsidR="00652935" w:rsidRPr="00C52B6D">
        <w:rPr>
          <w:szCs w:val="24"/>
          <w:lang w:val="el-GR"/>
        </w:rPr>
        <w:t>κάνετε</w:t>
      </w:r>
      <w:r w:rsidR="00652935" w:rsidRPr="00652935">
        <w:rPr>
          <w:szCs w:val="24"/>
          <w:lang w:val="el-GR"/>
        </w:rPr>
        <w:t xml:space="preserve"> </w:t>
      </w:r>
      <w:r w:rsidR="00652935" w:rsidRPr="00C52B6D">
        <w:rPr>
          <w:szCs w:val="24"/>
          <w:lang w:val="el-GR"/>
        </w:rPr>
        <w:t>εξετάσεις</w:t>
      </w:r>
      <w:r w:rsidR="00652935" w:rsidRPr="00652935">
        <w:rPr>
          <w:szCs w:val="24"/>
          <w:lang w:val="el-GR"/>
        </w:rPr>
        <w:t xml:space="preserve"> </w:t>
      </w:r>
      <w:r w:rsidR="00652935" w:rsidRPr="00C52B6D">
        <w:rPr>
          <w:szCs w:val="24"/>
          <w:lang w:val="el-GR"/>
        </w:rPr>
        <w:t>αίματος</w:t>
      </w:r>
      <w:r w:rsidR="00652935" w:rsidRPr="00652935">
        <w:rPr>
          <w:szCs w:val="24"/>
          <w:lang w:val="el-GR"/>
        </w:rPr>
        <w:t xml:space="preserve">, </w:t>
      </w:r>
      <w:r w:rsidR="00652935" w:rsidRPr="00C52B6D">
        <w:rPr>
          <w:szCs w:val="24"/>
          <w:lang w:val="el-GR"/>
        </w:rPr>
        <w:t>οι</w:t>
      </w:r>
      <w:r w:rsidR="00652935" w:rsidRPr="00652935">
        <w:rPr>
          <w:szCs w:val="24"/>
          <w:lang w:val="el-GR"/>
        </w:rPr>
        <w:t xml:space="preserve"> </w:t>
      </w:r>
      <w:r w:rsidR="00652935" w:rsidRPr="00C52B6D">
        <w:rPr>
          <w:szCs w:val="24"/>
          <w:lang w:val="el-GR"/>
        </w:rPr>
        <w:t>οποίες</w:t>
      </w:r>
      <w:r w:rsidR="00652935" w:rsidRPr="00652935">
        <w:rPr>
          <w:szCs w:val="24"/>
          <w:lang w:val="el-GR"/>
        </w:rPr>
        <w:t xml:space="preserve"> </w:t>
      </w:r>
      <w:r w:rsidR="00652935" w:rsidRPr="00C52B6D">
        <w:rPr>
          <w:szCs w:val="24"/>
          <w:lang w:val="el-GR"/>
        </w:rPr>
        <w:t>θα</w:t>
      </w:r>
      <w:r w:rsidR="00652935" w:rsidRPr="00652935">
        <w:rPr>
          <w:szCs w:val="24"/>
          <w:lang w:val="el-GR"/>
        </w:rPr>
        <w:t xml:space="preserve"> </w:t>
      </w:r>
      <w:r w:rsidR="00652935" w:rsidRPr="00C52B6D">
        <w:rPr>
          <w:szCs w:val="24"/>
          <w:lang w:val="el-GR"/>
        </w:rPr>
        <w:t>επαναλαμβάνονται</w:t>
      </w:r>
      <w:r w:rsidR="00652935" w:rsidRPr="00652935">
        <w:rPr>
          <w:szCs w:val="24"/>
          <w:lang w:val="el-GR"/>
        </w:rPr>
        <w:t xml:space="preserve"> </w:t>
      </w:r>
      <w:r w:rsidR="00652935" w:rsidRPr="00C52B6D">
        <w:rPr>
          <w:szCs w:val="24"/>
          <w:lang w:val="el-GR"/>
        </w:rPr>
        <w:t>κάθε</w:t>
      </w:r>
      <w:r w:rsidR="00652935" w:rsidRPr="00652935">
        <w:rPr>
          <w:szCs w:val="24"/>
          <w:lang w:val="el-GR"/>
        </w:rPr>
        <w:t xml:space="preserve"> </w:t>
      </w:r>
      <w:r w:rsidR="00652935" w:rsidRPr="00C52B6D">
        <w:rPr>
          <w:szCs w:val="24"/>
          <w:lang w:val="el-GR"/>
        </w:rPr>
        <w:t>μήνα</w:t>
      </w:r>
      <w:r w:rsidR="00652935" w:rsidRPr="00652935">
        <w:rPr>
          <w:szCs w:val="24"/>
          <w:lang w:val="el-GR"/>
        </w:rPr>
        <w:t xml:space="preserve"> </w:t>
      </w:r>
      <w:r w:rsidR="00652935" w:rsidRPr="00C52B6D">
        <w:rPr>
          <w:szCs w:val="24"/>
          <w:lang w:val="el-GR"/>
        </w:rPr>
        <w:t>για</w:t>
      </w:r>
      <w:r w:rsidR="00652935" w:rsidRPr="00652935">
        <w:rPr>
          <w:szCs w:val="24"/>
          <w:lang w:val="el-GR"/>
        </w:rPr>
        <w:t xml:space="preserve"> </w:t>
      </w:r>
      <w:r w:rsidR="00652935" w:rsidRPr="00C52B6D">
        <w:rPr>
          <w:szCs w:val="24"/>
          <w:lang w:val="el-GR"/>
        </w:rPr>
        <w:t>τους</w:t>
      </w:r>
      <w:r w:rsidR="00652935" w:rsidRPr="00652935">
        <w:rPr>
          <w:szCs w:val="24"/>
          <w:lang w:val="el-GR"/>
        </w:rPr>
        <w:t xml:space="preserve"> 6 </w:t>
      </w:r>
      <w:r w:rsidR="00652935" w:rsidRPr="00C52B6D">
        <w:rPr>
          <w:szCs w:val="24"/>
          <w:lang w:val="el-GR"/>
        </w:rPr>
        <w:t>πρώτους</w:t>
      </w:r>
      <w:r w:rsidR="00652935" w:rsidRPr="00652935">
        <w:rPr>
          <w:szCs w:val="24"/>
          <w:lang w:val="el-GR"/>
        </w:rPr>
        <w:t xml:space="preserve"> </w:t>
      </w:r>
      <w:r w:rsidR="00652935" w:rsidRPr="00C52B6D">
        <w:rPr>
          <w:szCs w:val="24"/>
          <w:lang w:val="el-GR"/>
        </w:rPr>
        <w:t>μήνες</w:t>
      </w:r>
      <w:r w:rsidR="00652935" w:rsidRPr="00652935">
        <w:rPr>
          <w:szCs w:val="24"/>
          <w:lang w:val="el-GR"/>
        </w:rPr>
        <w:t xml:space="preserve"> </w:t>
      </w:r>
      <w:r w:rsidR="00652935" w:rsidRPr="00C52B6D">
        <w:rPr>
          <w:szCs w:val="24"/>
          <w:lang w:val="el-GR"/>
        </w:rPr>
        <w:t>της</w:t>
      </w:r>
      <w:r w:rsidR="00652935" w:rsidRPr="00652935">
        <w:rPr>
          <w:szCs w:val="24"/>
          <w:lang w:val="el-GR"/>
        </w:rPr>
        <w:t xml:space="preserve"> </w:t>
      </w:r>
      <w:r w:rsidR="00652935" w:rsidRPr="00C52B6D">
        <w:rPr>
          <w:szCs w:val="24"/>
          <w:lang w:val="el-GR"/>
        </w:rPr>
        <w:t>θεραπείας</w:t>
      </w:r>
      <w:r w:rsidR="00652935" w:rsidRPr="00652935">
        <w:rPr>
          <w:szCs w:val="24"/>
          <w:lang w:val="el-GR"/>
        </w:rPr>
        <w:t xml:space="preserve"> </w:t>
      </w:r>
      <w:r w:rsidR="00652935" w:rsidRPr="00C52B6D">
        <w:rPr>
          <w:szCs w:val="24"/>
          <w:lang w:val="el-GR"/>
        </w:rPr>
        <w:t>και</w:t>
      </w:r>
      <w:r w:rsidR="00652935" w:rsidRPr="00652935">
        <w:rPr>
          <w:szCs w:val="24"/>
          <w:lang w:val="el-GR"/>
        </w:rPr>
        <w:t xml:space="preserve">, </w:t>
      </w:r>
      <w:r w:rsidR="00652935" w:rsidRPr="00C52B6D">
        <w:rPr>
          <w:szCs w:val="24"/>
          <w:lang w:val="el-GR"/>
        </w:rPr>
        <w:t>στη</w:t>
      </w:r>
      <w:r w:rsidR="00652935" w:rsidRPr="00652935">
        <w:rPr>
          <w:szCs w:val="24"/>
          <w:lang w:val="el-GR"/>
        </w:rPr>
        <w:t xml:space="preserve"> </w:t>
      </w:r>
      <w:r w:rsidR="00652935" w:rsidRPr="00C52B6D">
        <w:rPr>
          <w:szCs w:val="24"/>
          <w:lang w:val="el-GR"/>
        </w:rPr>
        <w:t>συνέχεια</w:t>
      </w:r>
      <w:r w:rsidR="00652935" w:rsidRPr="00652935">
        <w:rPr>
          <w:szCs w:val="24"/>
          <w:lang w:val="el-GR"/>
        </w:rPr>
        <w:t xml:space="preserve">, </w:t>
      </w:r>
      <w:r w:rsidR="00652935" w:rsidRPr="00C52B6D">
        <w:rPr>
          <w:szCs w:val="24"/>
          <w:lang w:val="el-GR"/>
        </w:rPr>
        <w:t>κάθε</w:t>
      </w:r>
      <w:r w:rsidR="00652935" w:rsidRPr="00652935">
        <w:rPr>
          <w:szCs w:val="24"/>
          <w:lang w:val="el-GR"/>
        </w:rPr>
        <w:t xml:space="preserve"> 3 </w:t>
      </w:r>
      <w:r w:rsidR="00652935" w:rsidRPr="00C52B6D">
        <w:rPr>
          <w:szCs w:val="24"/>
          <w:lang w:val="el-GR"/>
        </w:rPr>
        <w:t>μήνες</w:t>
      </w:r>
      <w:r w:rsidR="00652935" w:rsidRPr="00652935">
        <w:rPr>
          <w:szCs w:val="24"/>
          <w:lang w:val="el-GR"/>
        </w:rPr>
        <w:t xml:space="preserve"> </w:t>
      </w:r>
      <w:r w:rsidR="00652935" w:rsidRPr="00C52B6D">
        <w:rPr>
          <w:szCs w:val="24"/>
          <w:lang w:val="el-GR"/>
        </w:rPr>
        <w:t>καθ</w:t>
      </w:r>
      <w:r w:rsidR="00652935" w:rsidRPr="00652935">
        <w:rPr>
          <w:szCs w:val="24"/>
          <w:lang w:val="el-GR"/>
        </w:rPr>
        <w:t xml:space="preserve">’ </w:t>
      </w:r>
      <w:r w:rsidR="00652935" w:rsidRPr="00C52B6D">
        <w:rPr>
          <w:szCs w:val="24"/>
          <w:lang w:val="el-GR"/>
        </w:rPr>
        <w:t>όλη</w:t>
      </w:r>
      <w:r w:rsidR="00652935" w:rsidRPr="00652935">
        <w:rPr>
          <w:szCs w:val="24"/>
          <w:lang w:val="el-GR"/>
        </w:rPr>
        <w:t xml:space="preserve"> </w:t>
      </w:r>
      <w:r w:rsidR="00652935" w:rsidRPr="00C52B6D">
        <w:rPr>
          <w:szCs w:val="24"/>
          <w:lang w:val="el-GR"/>
        </w:rPr>
        <w:t>τη</w:t>
      </w:r>
      <w:r w:rsidR="00652935" w:rsidRPr="00652935">
        <w:rPr>
          <w:szCs w:val="24"/>
          <w:lang w:val="el-GR"/>
        </w:rPr>
        <w:t xml:space="preserve"> </w:t>
      </w:r>
      <w:r w:rsidR="00652935" w:rsidRPr="00C52B6D">
        <w:rPr>
          <w:szCs w:val="24"/>
          <w:lang w:val="el-GR"/>
        </w:rPr>
        <w:t>διάρκεια</w:t>
      </w:r>
      <w:r w:rsidR="00652935" w:rsidRPr="00652935">
        <w:rPr>
          <w:szCs w:val="24"/>
          <w:lang w:val="el-GR"/>
        </w:rPr>
        <w:t xml:space="preserve"> </w:t>
      </w:r>
      <w:r w:rsidR="00652935" w:rsidRPr="00C52B6D">
        <w:rPr>
          <w:szCs w:val="24"/>
          <w:lang w:val="el-GR"/>
        </w:rPr>
        <w:t>της</w:t>
      </w:r>
      <w:r w:rsidR="00652935" w:rsidRPr="00652935">
        <w:rPr>
          <w:szCs w:val="24"/>
          <w:lang w:val="el-GR"/>
        </w:rPr>
        <w:t xml:space="preserve"> </w:t>
      </w:r>
      <w:r w:rsidR="00652935" w:rsidRPr="00C52B6D">
        <w:rPr>
          <w:szCs w:val="24"/>
          <w:lang w:val="el-GR"/>
        </w:rPr>
        <w:t>θεραπείας</w:t>
      </w:r>
      <w:r w:rsidR="00652935" w:rsidRPr="00652935">
        <w:rPr>
          <w:szCs w:val="24"/>
          <w:lang w:val="el-GR"/>
        </w:rPr>
        <w:t xml:space="preserve">, </w:t>
      </w:r>
      <w:r w:rsidR="00652935" w:rsidRPr="00C52B6D">
        <w:rPr>
          <w:szCs w:val="24"/>
          <w:lang w:val="el-GR"/>
        </w:rPr>
        <w:t>προκειμένου</w:t>
      </w:r>
      <w:r w:rsidR="00652935" w:rsidRPr="00652935">
        <w:rPr>
          <w:szCs w:val="24"/>
          <w:lang w:val="el-GR"/>
        </w:rPr>
        <w:t xml:space="preserve"> </w:t>
      </w:r>
      <w:r w:rsidR="00652935" w:rsidRPr="00C52B6D">
        <w:rPr>
          <w:szCs w:val="24"/>
          <w:lang w:val="el-GR"/>
        </w:rPr>
        <w:t>να</w:t>
      </w:r>
      <w:r w:rsidR="00652935" w:rsidRPr="00652935">
        <w:rPr>
          <w:szCs w:val="24"/>
          <w:lang w:val="el-GR"/>
        </w:rPr>
        <w:t xml:space="preserve"> </w:t>
      </w:r>
      <w:r w:rsidR="00652935" w:rsidRPr="00C52B6D">
        <w:rPr>
          <w:szCs w:val="24"/>
          <w:lang w:val="el-GR"/>
        </w:rPr>
        <w:t>ελέγχεται</w:t>
      </w:r>
      <w:r w:rsidR="00652935" w:rsidRPr="00652935">
        <w:rPr>
          <w:szCs w:val="24"/>
          <w:lang w:val="el-GR"/>
        </w:rPr>
        <w:t xml:space="preserve"> </w:t>
      </w:r>
      <w:r w:rsidR="00652935" w:rsidRPr="00C52B6D">
        <w:rPr>
          <w:szCs w:val="24"/>
          <w:lang w:val="el-GR"/>
        </w:rPr>
        <w:t>η</w:t>
      </w:r>
      <w:r w:rsidR="00652935" w:rsidRPr="00652935">
        <w:rPr>
          <w:szCs w:val="24"/>
          <w:lang w:val="el-GR"/>
        </w:rPr>
        <w:t xml:space="preserve"> </w:t>
      </w:r>
      <w:r w:rsidR="00652935" w:rsidRPr="00C52B6D">
        <w:rPr>
          <w:szCs w:val="24"/>
          <w:lang w:val="el-GR"/>
        </w:rPr>
        <w:t>κανονική</w:t>
      </w:r>
      <w:r w:rsidR="00652935" w:rsidRPr="00652935">
        <w:rPr>
          <w:szCs w:val="24"/>
          <w:lang w:val="el-GR"/>
        </w:rPr>
        <w:t xml:space="preserve"> </w:t>
      </w:r>
      <w:r w:rsidR="00652935" w:rsidRPr="00C52B6D">
        <w:rPr>
          <w:szCs w:val="24"/>
          <w:lang w:val="el-GR"/>
        </w:rPr>
        <w:t>λειτουργία</w:t>
      </w:r>
      <w:r w:rsidR="00652935" w:rsidRPr="00652935">
        <w:rPr>
          <w:szCs w:val="24"/>
          <w:lang w:val="el-GR"/>
        </w:rPr>
        <w:t xml:space="preserve"> </w:t>
      </w:r>
      <w:r w:rsidR="00652935" w:rsidRPr="00C52B6D">
        <w:rPr>
          <w:szCs w:val="24"/>
          <w:lang w:val="el-GR"/>
        </w:rPr>
        <w:t>του</w:t>
      </w:r>
      <w:r w:rsidR="00652935" w:rsidRPr="00652935">
        <w:rPr>
          <w:szCs w:val="24"/>
          <w:lang w:val="el-GR"/>
        </w:rPr>
        <w:t xml:space="preserve"> </w:t>
      </w:r>
      <w:r w:rsidR="00652935" w:rsidRPr="00C52B6D">
        <w:rPr>
          <w:szCs w:val="24"/>
          <w:lang w:val="el-GR"/>
        </w:rPr>
        <w:t>ήπατος</w:t>
      </w:r>
      <w:r w:rsidR="00652935" w:rsidRPr="00652935">
        <w:rPr>
          <w:szCs w:val="24"/>
          <w:lang w:val="el-GR"/>
        </w:rPr>
        <w:t xml:space="preserve">.  </w:t>
      </w:r>
      <w:r w:rsidR="00652935" w:rsidRPr="00C52B6D">
        <w:rPr>
          <w:szCs w:val="24"/>
          <w:lang w:val="el-GR"/>
        </w:rPr>
        <w:t>Είναι</w:t>
      </w:r>
      <w:r w:rsidR="00652935" w:rsidRPr="00652935">
        <w:rPr>
          <w:szCs w:val="24"/>
          <w:lang w:val="el-GR"/>
        </w:rPr>
        <w:t xml:space="preserve"> </w:t>
      </w:r>
      <w:r w:rsidR="00652935" w:rsidRPr="00C52B6D">
        <w:rPr>
          <w:szCs w:val="24"/>
          <w:lang w:val="el-GR"/>
        </w:rPr>
        <w:t>σημαντικό</w:t>
      </w:r>
      <w:r w:rsidR="00652935" w:rsidRPr="00652935">
        <w:rPr>
          <w:szCs w:val="24"/>
          <w:lang w:val="el-GR"/>
        </w:rPr>
        <w:t xml:space="preserve"> </w:t>
      </w:r>
      <w:r w:rsidR="00652935" w:rsidRPr="00C52B6D">
        <w:rPr>
          <w:szCs w:val="24"/>
          <w:lang w:val="el-GR"/>
        </w:rPr>
        <w:t>να</w:t>
      </w:r>
      <w:r w:rsidR="00652935" w:rsidRPr="00652935">
        <w:rPr>
          <w:szCs w:val="24"/>
          <w:lang w:val="el-GR"/>
        </w:rPr>
        <w:t xml:space="preserve"> </w:t>
      </w:r>
      <w:r w:rsidR="00652935" w:rsidRPr="00C52B6D">
        <w:rPr>
          <w:szCs w:val="24"/>
          <w:lang w:val="el-GR"/>
        </w:rPr>
        <w:t>υποβάλλεστε</w:t>
      </w:r>
      <w:r w:rsidR="00652935" w:rsidRPr="00652935">
        <w:rPr>
          <w:szCs w:val="24"/>
          <w:lang w:val="el-GR"/>
        </w:rPr>
        <w:t xml:space="preserve"> </w:t>
      </w:r>
      <w:r w:rsidR="00652935" w:rsidRPr="00C52B6D">
        <w:rPr>
          <w:szCs w:val="24"/>
          <w:lang w:val="el-GR"/>
        </w:rPr>
        <w:t>στις</w:t>
      </w:r>
      <w:r w:rsidR="00652935" w:rsidRPr="00652935">
        <w:rPr>
          <w:szCs w:val="24"/>
          <w:lang w:val="el-GR"/>
        </w:rPr>
        <w:t xml:space="preserve"> </w:t>
      </w:r>
      <w:r w:rsidR="00652935" w:rsidRPr="00C52B6D">
        <w:rPr>
          <w:szCs w:val="24"/>
          <w:lang w:val="el-GR"/>
        </w:rPr>
        <w:t>εν</w:t>
      </w:r>
      <w:r w:rsidR="00652935" w:rsidRPr="00652935">
        <w:rPr>
          <w:szCs w:val="24"/>
          <w:lang w:val="el-GR"/>
        </w:rPr>
        <w:t xml:space="preserve"> </w:t>
      </w:r>
      <w:r w:rsidR="00652935" w:rsidRPr="00C52B6D">
        <w:rPr>
          <w:szCs w:val="24"/>
          <w:lang w:val="el-GR"/>
        </w:rPr>
        <w:t>λόγω</w:t>
      </w:r>
      <w:r w:rsidR="00652935" w:rsidRPr="00652935">
        <w:rPr>
          <w:szCs w:val="24"/>
          <w:lang w:val="el-GR"/>
        </w:rPr>
        <w:t xml:space="preserve"> </w:t>
      </w:r>
      <w:r w:rsidR="00652935" w:rsidRPr="00C52B6D">
        <w:rPr>
          <w:szCs w:val="24"/>
          <w:lang w:val="el-GR"/>
        </w:rPr>
        <w:t>εξετάσεις</w:t>
      </w:r>
      <w:r w:rsidR="00652935" w:rsidRPr="00652935">
        <w:rPr>
          <w:szCs w:val="24"/>
          <w:lang w:val="el-GR"/>
        </w:rPr>
        <w:t xml:space="preserve"> </w:t>
      </w:r>
      <w:r w:rsidR="00652935" w:rsidRPr="00C52B6D">
        <w:rPr>
          <w:szCs w:val="24"/>
          <w:lang w:val="el-GR"/>
        </w:rPr>
        <w:t>αίματος</w:t>
      </w:r>
      <w:r w:rsidR="00652935" w:rsidRPr="00652935">
        <w:rPr>
          <w:szCs w:val="24"/>
          <w:lang w:val="el-GR"/>
        </w:rPr>
        <w:t xml:space="preserve"> </w:t>
      </w:r>
      <w:r w:rsidR="00652935" w:rsidRPr="00C52B6D">
        <w:rPr>
          <w:szCs w:val="24"/>
          <w:lang w:val="el-GR"/>
        </w:rPr>
        <w:t>τακτικά</w:t>
      </w:r>
      <w:r w:rsidR="00652935" w:rsidRPr="00652935">
        <w:rPr>
          <w:szCs w:val="24"/>
          <w:lang w:val="el-GR"/>
        </w:rPr>
        <w:t xml:space="preserve"> </w:t>
      </w:r>
      <w:r w:rsidR="00652935" w:rsidRPr="00C52B6D">
        <w:rPr>
          <w:szCs w:val="24"/>
          <w:lang w:val="el-GR"/>
        </w:rPr>
        <w:t>καθ</w:t>
      </w:r>
      <w:r w:rsidR="00652935" w:rsidRPr="00652935">
        <w:rPr>
          <w:szCs w:val="24"/>
          <w:lang w:val="el-GR"/>
        </w:rPr>
        <w:t xml:space="preserve">’ </w:t>
      </w:r>
      <w:r w:rsidR="00652935" w:rsidRPr="00C52B6D">
        <w:rPr>
          <w:szCs w:val="24"/>
          <w:lang w:val="el-GR"/>
        </w:rPr>
        <w:t>όλη</w:t>
      </w:r>
      <w:r w:rsidR="00652935" w:rsidRPr="00652935">
        <w:rPr>
          <w:szCs w:val="24"/>
          <w:lang w:val="el-GR"/>
        </w:rPr>
        <w:t xml:space="preserve"> </w:t>
      </w:r>
      <w:r w:rsidR="00652935" w:rsidRPr="00C52B6D">
        <w:rPr>
          <w:szCs w:val="24"/>
          <w:lang w:val="el-GR"/>
        </w:rPr>
        <w:t>τη</w:t>
      </w:r>
      <w:r w:rsidR="00652935" w:rsidRPr="00652935">
        <w:rPr>
          <w:szCs w:val="24"/>
          <w:lang w:val="el-GR"/>
        </w:rPr>
        <w:t xml:space="preserve"> </w:t>
      </w:r>
      <w:r w:rsidR="00652935" w:rsidRPr="00C52B6D">
        <w:rPr>
          <w:szCs w:val="24"/>
          <w:lang w:val="el-GR"/>
        </w:rPr>
        <w:t>διάρκεια</w:t>
      </w:r>
      <w:r w:rsidR="00652935" w:rsidRPr="00652935">
        <w:rPr>
          <w:szCs w:val="24"/>
          <w:lang w:val="el-GR"/>
        </w:rPr>
        <w:t xml:space="preserve"> </w:t>
      </w:r>
      <w:r w:rsidR="00652935" w:rsidRPr="00C52B6D">
        <w:rPr>
          <w:szCs w:val="24"/>
          <w:lang w:val="el-GR"/>
        </w:rPr>
        <w:t>της</w:t>
      </w:r>
      <w:r w:rsidR="00652935" w:rsidRPr="00652935">
        <w:rPr>
          <w:szCs w:val="24"/>
          <w:lang w:val="el-GR"/>
        </w:rPr>
        <w:t xml:space="preserve"> </w:t>
      </w:r>
      <w:r w:rsidR="00652935" w:rsidRPr="00C52B6D">
        <w:rPr>
          <w:szCs w:val="24"/>
          <w:lang w:val="el-GR"/>
        </w:rPr>
        <w:t>θεραπείας</w:t>
      </w:r>
      <w:r w:rsidR="00652935" w:rsidRPr="00652935">
        <w:rPr>
          <w:szCs w:val="24"/>
          <w:lang w:val="el-GR"/>
        </w:rPr>
        <w:t xml:space="preserve"> </w:t>
      </w:r>
      <w:r w:rsidR="00652935" w:rsidRPr="00C52B6D">
        <w:rPr>
          <w:szCs w:val="24"/>
          <w:lang w:val="el-GR"/>
        </w:rPr>
        <w:t>με</w:t>
      </w:r>
      <w:r w:rsidR="00652935" w:rsidRPr="00652935">
        <w:rPr>
          <w:szCs w:val="24"/>
          <w:lang w:val="el-GR"/>
        </w:rPr>
        <w:t xml:space="preserve"> </w:t>
      </w:r>
      <w:r w:rsidR="00652935" w:rsidRPr="00652935">
        <w:rPr>
          <w:szCs w:val="24"/>
          <w:lang w:val="en-GB"/>
        </w:rPr>
        <w:t>Esbriet</w:t>
      </w:r>
      <w:r w:rsidR="00652935" w:rsidRPr="00652935">
        <w:rPr>
          <w:szCs w:val="24"/>
          <w:lang w:val="el-GR"/>
        </w:rPr>
        <w:t xml:space="preserve">.  </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tabs>
          <w:tab w:val="left" w:pos="567"/>
        </w:tabs>
        <w:spacing w:line="240" w:lineRule="exact"/>
        <w:ind w:right="-2"/>
        <w:outlineLvl w:val="0"/>
        <w:rPr>
          <w:b/>
          <w:szCs w:val="24"/>
          <w:lang w:val="el-GR"/>
        </w:rPr>
      </w:pPr>
      <w:r w:rsidRPr="00C52B6D">
        <w:rPr>
          <w:b/>
          <w:szCs w:val="24"/>
          <w:lang w:val="el-GR"/>
        </w:rPr>
        <w:t>Παιδιά</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έφηβοι</w:t>
      </w:r>
    </w:p>
    <w:p w:rsidR="00652935" w:rsidRPr="00652935" w:rsidRDefault="00652935" w:rsidP="00652935">
      <w:pPr>
        <w:numPr>
          <w:ilvl w:val="12"/>
          <w:numId w:val="0"/>
        </w:numPr>
        <w:tabs>
          <w:tab w:val="left" w:pos="567"/>
        </w:tabs>
        <w:spacing w:line="240" w:lineRule="exact"/>
        <w:ind w:right="-2"/>
        <w:outlineLvl w:val="0"/>
        <w:rPr>
          <w:b/>
          <w:szCs w:val="24"/>
          <w:lang w:val="el-GR"/>
        </w:rPr>
      </w:pPr>
      <w:r w:rsidRPr="00C52B6D">
        <w:rPr>
          <w:szCs w:val="24"/>
          <w:lang w:val="el-GR"/>
        </w:rPr>
        <w:t>Μη</w:t>
      </w:r>
      <w:r w:rsidRPr="00652935">
        <w:rPr>
          <w:szCs w:val="24"/>
          <w:lang w:val="el-GR"/>
        </w:rPr>
        <w:t xml:space="preserve"> </w:t>
      </w:r>
      <w:r w:rsidRPr="00C52B6D">
        <w:rPr>
          <w:szCs w:val="24"/>
          <w:lang w:val="el-GR"/>
        </w:rPr>
        <w:t>δίνετε</w:t>
      </w:r>
      <w:r w:rsidRPr="00652935">
        <w:rPr>
          <w:szCs w:val="24"/>
          <w:lang w:val="el-GR"/>
        </w:rPr>
        <w:t xml:space="preserve"> </w:t>
      </w:r>
      <w:r w:rsidRPr="00652935">
        <w:rPr>
          <w:szCs w:val="24"/>
        </w:rPr>
        <w:t>Esbriet</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παιδιά</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εφήβους</w:t>
      </w:r>
      <w:r w:rsidRPr="00652935">
        <w:rPr>
          <w:szCs w:val="24"/>
          <w:lang w:val="el-GR"/>
        </w:rPr>
        <w:t xml:space="preserve"> </w:t>
      </w:r>
      <w:r w:rsidRPr="00C52B6D">
        <w:rPr>
          <w:szCs w:val="24"/>
          <w:lang w:val="el-GR"/>
        </w:rPr>
        <w:t>ηλικίας</w:t>
      </w:r>
      <w:r w:rsidRPr="00652935">
        <w:rPr>
          <w:szCs w:val="24"/>
          <w:lang w:val="el-GR"/>
        </w:rPr>
        <w:t xml:space="preserve"> </w:t>
      </w:r>
      <w:r w:rsidRPr="00C52B6D">
        <w:rPr>
          <w:szCs w:val="24"/>
          <w:lang w:val="el-GR"/>
        </w:rPr>
        <w:t>κάτω</w:t>
      </w:r>
      <w:r w:rsidRPr="00652935">
        <w:rPr>
          <w:szCs w:val="24"/>
          <w:lang w:val="el-GR"/>
        </w:rPr>
        <w:t xml:space="preserve"> </w:t>
      </w:r>
      <w:r w:rsidRPr="00C52B6D">
        <w:rPr>
          <w:szCs w:val="24"/>
          <w:lang w:val="el-GR"/>
        </w:rPr>
        <w:t>των</w:t>
      </w:r>
      <w:r w:rsidRPr="00652935">
        <w:rPr>
          <w:szCs w:val="24"/>
          <w:lang w:val="el-GR"/>
        </w:rPr>
        <w:t xml:space="preserve"> 18 </w:t>
      </w:r>
      <w:r w:rsidRPr="00C52B6D">
        <w:rPr>
          <w:szCs w:val="24"/>
          <w:lang w:val="el-GR"/>
        </w:rPr>
        <w:t>ετών</w:t>
      </w:r>
      <w:r w:rsidRPr="00652935">
        <w:rPr>
          <w:szCs w:val="24"/>
          <w:lang w:val="el-GR"/>
        </w:rPr>
        <w:t>.</w:t>
      </w:r>
    </w:p>
    <w:p w:rsidR="00652935" w:rsidRPr="00652935" w:rsidRDefault="00652935" w:rsidP="00652935">
      <w:pPr>
        <w:numPr>
          <w:ilvl w:val="12"/>
          <w:numId w:val="0"/>
        </w:numPr>
        <w:spacing w:line="240" w:lineRule="exact"/>
        <w:ind w:right="-2"/>
        <w:rPr>
          <w:b/>
          <w:lang w:val="el-GR"/>
        </w:rPr>
      </w:pPr>
    </w:p>
    <w:p w:rsidR="00652935" w:rsidRPr="00652935" w:rsidRDefault="00652935" w:rsidP="00652935">
      <w:pPr>
        <w:numPr>
          <w:ilvl w:val="12"/>
          <w:numId w:val="0"/>
        </w:numPr>
        <w:spacing w:line="240" w:lineRule="exact"/>
        <w:ind w:right="-2"/>
        <w:rPr>
          <w:szCs w:val="24"/>
          <w:lang w:val="el-GR"/>
        </w:rPr>
      </w:pPr>
      <w:r w:rsidRPr="00C52B6D">
        <w:rPr>
          <w:b/>
          <w:szCs w:val="24"/>
          <w:lang w:val="el-GR"/>
        </w:rPr>
        <w:t>Άλλα</w:t>
      </w:r>
      <w:r w:rsidRPr="00652935">
        <w:rPr>
          <w:b/>
          <w:szCs w:val="24"/>
          <w:lang w:val="el-GR"/>
        </w:rPr>
        <w:t xml:space="preserve"> </w:t>
      </w:r>
      <w:r w:rsidRPr="00C52B6D">
        <w:rPr>
          <w:b/>
          <w:szCs w:val="24"/>
          <w:lang w:val="el-GR"/>
        </w:rPr>
        <w:t>φάρμακα</w:t>
      </w:r>
      <w:r w:rsidRPr="00652935">
        <w:rPr>
          <w:b/>
          <w:szCs w:val="24"/>
          <w:lang w:val="el-GR"/>
        </w:rPr>
        <w:t xml:space="preserve"> </w:t>
      </w:r>
      <w:r w:rsidRPr="00C52B6D">
        <w:rPr>
          <w:b/>
          <w:szCs w:val="24"/>
          <w:lang w:val="el-GR"/>
        </w:rPr>
        <w:t>και</w:t>
      </w:r>
      <w:r w:rsidRPr="00652935">
        <w:rPr>
          <w:b/>
          <w:szCs w:val="24"/>
          <w:lang w:val="el-GR"/>
        </w:rPr>
        <w:t xml:space="preserve"> </w:t>
      </w:r>
      <w:r w:rsidRPr="00652935">
        <w:rPr>
          <w:b/>
          <w:szCs w:val="24"/>
        </w:rPr>
        <w:t>Esbriet</w:t>
      </w:r>
    </w:p>
    <w:p w:rsidR="00652935" w:rsidRPr="000F5DE2" w:rsidRDefault="00652935" w:rsidP="00652935">
      <w:pPr>
        <w:numPr>
          <w:ilvl w:val="12"/>
          <w:numId w:val="0"/>
        </w:numPr>
        <w:spacing w:line="240" w:lineRule="exact"/>
        <w:ind w:right="-2"/>
        <w:rPr>
          <w:szCs w:val="24"/>
          <w:lang w:val="el-GR"/>
        </w:rPr>
      </w:pPr>
      <w:r w:rsidRPr="00C52B6D">
        <w:rPr>
          <w:szCs w:val="24"/>
          <w:lang w:val="el-GR"/>
        </w:rPr>
        <w:t>Eνημερώστε</w:t>
      </w:r>
      <w:r w:rsidRPr="000F5DE2">
        <w:rPr>
          <w:szCs w:val="24"/>
          <w:lang w:val="el-GR"/>
        </w:rPr>
        <w:t xml:space="preserve"> </w:t>
      </w:r>
      <w:r w:rsidRPr="00C52B6D">
        <w:rPr>
          <w:szCs w:val="24"/>
          <w:lang w:val="el-GR"/>
        </w:rPr>
        <w:t>τον</w:t>
      </w:r>
      <w:r w:rsidRPr="000F5DE2">
        <w:rPr>
          <w:szCs w:val="24"/>
          <w:lang w:val="el-GR"/>
        </w:rPr>
        <w:t xml:space="preserve"> </w:t>
      </w:r>
      <w:r w:rsidRPr="00C52B6D">
        <w:rPr>
          <w:szCs w:val="24"/>
          <w:lang w:val="el-GR"/>
        </w:rPr>
        <w:t>γιατρό</w:t>
      </w:r>
      <w:r w:rsidRPr="000F5DE2">
        <w:rPr>
          <w:szCs w:val="24"/>
          <w:lang w:val="el-GR"/>
        </w:rPr>
        <w:t xml:space="preserve"> </w:t>
      </w:r>
      <w:r w:rsidRPr="00C52B6D">
        <w:rPr>
          <w:szCs w:val="24"/>
          <w:lang w:val="el-GR"/>
        </w:rPr>
        <w:t>ή</w:t>
      </w:r>
      <w:r w:rsidRPr="000F5DE2">
        <w:rPr>
          <w:szCs w:val="24"/>
          <w:lang w:val="el-GR"/>
        </w:rPr>
        <w:t xml:space="preserve"> </w:t>
      </w:r>
      <w:r w:rsidRPr="00C52B6D">
        <w:rPr>
          <w:szCs w:val="24"/>
          <w:lang w:val="el-GR"/>
        </w:rPr>
        <w:t>τον</w:t>
      </w:r>
      <w:r w:rsidRPr="000F5DE2">
        <w:rPr>
          <w:szCs w:val="24"/>
          <w:lang w:val="el-GR"/>
        </w:rPr>
        <w:t xml:space="preserve"> </w:t>
      </w:r>
      <w:r w:rsidRPr="00C52B6D">
        <w:rPr>
          <w:szCs w:val="24"/>
          <w:lang w:val="el-GR"/>
        </w:rPr>
        <w:t>φαρμακοποιό</w:t>
      </w:r>
      <w:r w:rsidRPr="000F5DE2">
        <w:rPr>
          <w:szCs w:val="24"/>
          <w:lang w:val="el-GR"/>
        </w:rPr>
        <w:t xml:space="preserve"> </w:t>
      </w:r>
      <w:r w:rsidRPr="00C52B6D">
        <w:rPr>
          <w:szCs w:val="24"/>
          <w:lang w:val="el-GR"/>
        </w:rPr>
        <w:t>σας</w:t>
      </w:r>
      <w:r w:rsidRPr="000F5DE2">
        <w:rPr>
          <w:szCs w:val="24"/>
          <w:lang w:val="el-GR"/>
        </w:rPr>
        <w:t xml:space="preserve"> </w:t>
      </w:r>
      <w:r w:rsidRPr="00C52B6D">
        <w:rPr>
          <w:szCs w:val="24"/>
          <w:lang w:val="el-GR"/>
        </w:rPr>
        <w:t>εάν</w:t>
      </w:r>
      <w:r w:rsidRPr="000F5DE2">
        <w:rPr>
          <w:szCs w:val="24"/>
          <w:lang w:val="el-GR"/>
        </w:rPr>
        <w:t xml:space="preserve"> </w:t>
      </w:r>
      <w:r w:rsidRPr="00C52B6D">
        <w:rPr>
          <w:szCs w:val="24"/>
          <w:lang w:val="el-GR"/>
        </w:rPr>
        <w:t>παίρνετε</w:t>
      </w:r>
      <w:r w:rsidRPr="000F5DE2">
        <w:rPr>
          <w:szCs w:val="24"/>
          <w:lang w:val="el-GR"/>
        </w:rPr>
        <w:t xml:space="preserve">, </w:t>
      </w:r>
      <w:r w:rsidRPr="00C52B6D">
        <w:rPr>
          <w:szCs w:val="24"/>
          <w:lang w:val="el-GR"/>
        </w:rPr>
        <w:t>έχετε</w:t>
      </w:r>
      <w:r w:rsidRPr="000F5DE2">
        <w:rPr>
          <w:szCs w:val="24"/>
          <w:lang w:val="el-GR"/>
        </w:rPr>
        <w:t xml:space="preserve"> </w:t>
      </w:r>
      <w:r w:rsidRPr="00C52B6D">
        <w:rPr>
          <w:szCs w:val="24"/>
          <w:lang w:val="el-GR"/>
        </w:rPr>
        <w:t>πρόσφατα</w:t>
      </w:r>
      <w:r w:rsidRPr="000F5DE2">
        <w:rPr>
          <w:szCs w:val="24"/>
          <w:lang w:val="el-GR"/>
        </w:rPr>
        <w:t xml:space="preserve"> </w:t>
      </w:r>
      <w:r w:rsidRPr="00C52B6D">
        <w:rPr>
          <w:szCs w:val="24"/>
          <w:lang w:val="el-GR"/>
        </w:rPr>
        <w:t>πάρει</w:t>
      </w:r>
      <w:r w:rsidRPr="000F5DE2">
        <w:rPr>
          <w:szCs w:val="24"/>
          <w:lang w:val="el-GR"/>
        </w:rPr>
        <w:t xml:space="preserve">, ή μπορεί να πάρετε </w:t>
      </w:r>
      <w:r w:rsidRPr="00C52B6D">
        <w:rPr>
          <w:szCs w:val="24"/>
          <w:lang w:val="el-GR"/>
        </w:rPr>
        <w:t>άλλα</w:t>
      </w:r>
      <w:r w:rsidRPr="000F5DE2">
        <w:rPr>
          <w:szCs w:val="24"/>
          <w:lang w:val="el-GR"/>
        </w:rPr>
        <w:t xml:space="preserve"> </w:t>
      </w:r>
      <w:r w:rsidRPr="00C52B6D">
        <w:rPr>
          <w:szCs w:val="24"/>
          <w:lang w:val="el-GR"/>
        </w:rPr>
        <w:t>φάρμακα</w:t>
      </w:r>
      <w:r w:rsidRPr="000F5DE2">
        <w:rPr>
          <w:szCs w:val="24"/>
          <w:lang w:val="el-GR"/>
        </w:rPr>
        <w:t xml:space="preserve">.     </w:t>
      </w:r>
    </w:p>
    <w:p w:rsidR="00652935" w:rsidRPr="00DE3054" w:rsidRDefault="00652935" w:rsidP="00652935">
      <w:pPr>
        <w:numPr>
          <w:ilvl w:val="12"/>
          <w:numId w:val="0"/>
        </w:numPr>
        <w:spacing w:line="240" w:lineRule="exact"/>
        <w:ind w:right="-2"/>
        <w:rPr>
          <w:lang w:val="el-GR"/>
        </w:rPr>
      </w:pPr>
    </w:p>
    <w:p w:rsidR="00652935" w:rsidRPr="000F5DE2" w:rsidRDefault="00652935" w:rsidP="00652935">
      <w:pPr>
        <w:numPr>
          <w:ilvl w:val="12"/>
          <w:numId w:val="0"/>
        </w:numPr>
        <w:spacing w:line="240" w:lineRule="exact"/>
        <w:ind w:right="-2"/>
        <w:rPr>
          <w:szCs w:val="24"/>
          <w:lang w:val="el-GR"/>
        </w:rPr>
      </w:pPr>
      <w:r w:rsidRPr="00C52B6D">
        <w:rPr>
          <w:szCs w:val="24"/>
          <w:lang w:val="el-GR"/>
        </w:rPr>
        <w:t>Αυτό</w:t>
      </w:r>
      <w:r w:rsidRPr="000F5DE2">
        <w:rPr>
          <w:szCs w:val="24"/>
          <w:lang w:val="el-GR"/>
        </w:rPr>
        <w:t xml:space="preserve"> </w:t>
      </w:r>
      <w:r w:rsidRPr="00C52B6D">
        <w:rPr>
          <w:szCs w:val="24"/>
          <w:lang w:val="el-GR"/>
        </w:rPr>
        <w:t>είναι</w:t>
      </w:r>
      <w:r w:rsidRPr="000F5DE2">
        <w:rPr>
          <w:szCs w:val="24"/>
          <w:lang w:val="el-GR"/>
        </w:rPr>
        <w:t xml:space="preserve"> </w:t>
      </w:r>
      <w:r w:rsidRPr="00C52B6D">
        <w:rPr>
          <w:szCs w:val="24"/>
          <w:lang w:val="el-GR"/>
        </w:rPr>
        <w:t>ιδιαίτερα</w:t>
      </w:r>
      <w:r w:rsidRPr="000F5DE2">
        <w:rPr>
          <w:szCs w:val="24"/>
          <w:lang w:val="el-GR"/>
        </w:rPr>
        <w:t xml:space="preserve"> </w:t>
      </w:r>
      <w:r w:rsidRPr="00C52B6D">
        <w:rPr>
          <w:szCs w:val="24"/>
          <w:lang w:val="el-GR"/>
        </w:rPr>
        <w:t>σημαντικό</w:t>
      </w:r>
      <w:r w:rsidRPr="000F5DE2">
        <w:rPr>
          <w:szCs w:val="24"/>
          <w:lang w:val="el-GR"/>
        </w:rPr>
        <w:t xml:space="preserve">, </w:t>
      </w:r>
      <w:r w:rsidRPr="00C52B6D">
        <w:rPr>
          <w:szCs w:val="24"/>
          <w:lang w:val="el-GR"/>
        </w:rPr>
        <w:t>εάν</w:t>
      </w:r>
      <w:r w:rsidRPr="000F5DE2">
        <w:rPr>
          <w:szCs w:val="24"/>
          <w:lang w:val="el-GR"/>
        </w:rPr>
        <w:t xml:space="preserve"> </w:t>
      </w:r>
      <w:r w:rsidRPr="00C52B6D">
        <w:rPr>
          <w:szCs w:val="24"/>
          <w:lang w:val="el-GR"/>
        </w:rPr>
        <w:t>παίρνετε</w:t>
      </w:r>
      <w:r w:rsidRPr="000F5DE2">
        <w:rPr>
          <w:szCs w:val="24"/>
          <w:lang w:val="el-GR"/>
        </w:rPr>
        <w:t xml:space="preserve"> </w:t>
      </w:r>
      <w:r w:rsidRPr="00C52B6D">
        <w:rPr>
          <w:szCs w:val="24"/>
          <w:lang w:val="el-GR"/>
        </w:rPr>
        <w:t>κάποιο</w:t>
      </w:r>
      <w:r w:rsidRPr="000F5DE2">
        <w:rPr>
          <w:szCs w:val="24"/>
          <w:lang w:val="el-GR"/>
        </w:rPr>
        <w:t xml:space="preserve"> </w:t>
      </w:r>
      <w:r w:rsidRPr="00C52B6D">
        <w:rPr>
          <w:szCs w:val="24"/>
          <w:lang w:val="el-GR"/>
        </w:rPr>
        <w:t>από</w:t>
      </w:r>
      <w:r w:rsidRPr="000F5DE2">
        <w:rPr>
          <w:szCs w:val="24"/>
          <w:lang w:val="el-GR"/>
        </w:rPr>
        <w:t xml:space="preserve"> </w:t>
      </w:r>
      <w:r w:rsidRPr="00C52B6D">
        <w:rPr>
          <w:szCs w:val="24"/>
          <w:lang w:val="el-GR"/>
        </w:rPr>
        <w:t>τα</w:t>
      </w:r>
      <w:r w:rsidRPr="000F5DE2">
        <w:rPr>
          <w:szCs w:val="24"/>
          <w:lang w:val="el-GR"/>
        </w:rPr>
        <w:t xml:space="preserve"> </w:t>
      </w:r>
      <w:r w:rsidRPr="00C52B6D">
        <w:rPr>
          <w:szCs w:val="24"/>
          <w:lang w:val="el-GR"/>
        </w:rPr>
        <w:t>ακόλουθα</w:t>
      </w:r>
      <w:r w:rsidRPr="000F5DE2">
        <w:rPr>
          <w:szCs w:val="24"/>
          <w:lang w:val="el-GR"/>
        </w:rPr>
        <w:t xml:space="preserve"> </w:t>
      </w:r>
      <w:r w:rsidRPr="00C52B6D">
        <w:rPr>
          <w:szCs w:val="24"/>
          <w:lang w:val="el-GR"/>
        </w:rPr>
        <w:t>φάρμακα</w:t>
      </w:r>
      <w:r w:rsidRPr="000F5DE2">
        <w:rPr>
          <w:szCs w:val="24"/>
          <w:lang w:val="el-GR"/>
        </w:rPr>
        <w:t xml:space="preserve">, </w:t>
      </w:r>
      <w:r w:rsidRPr="00C52B6D">
        <w:rPr>
          <w:szCs w:val="24"/>
          <w:lang w:val="el-GR"/>
        </w:rPr>
        <w:t>καθώς</w:t>
      </w:r>
      <w:r w:rsidRPr="000F5DE2">
        <w:rPr>
          <w:szCs w:val="24"/>
          <w:lang w:val="el-GR"/>
        </w:rPr>
        <w:t xml:space="preserve"> </w:t>
      </w:r>
      <w:r w:rsidRPr="00C52B6D">
        <w:rPr>
          <w:szCs w:val="24"/>
          <w:lang w:val="el-GR"/>
        </w:rPr>
        <w:t>μπορεί</w:t>
      </w:r>
      <w:r w:rsidRPr="000F5DE2">
        <w:rPr>
          <w:szCs w:val="24"/>
          <w:lang w:val="el-GR"/>
        </w:rPr>
        <w:t xml:space="preserve"> </w:t>
      </w:r>
      <w:r w:rsidRPr="00C52B6D">
        <w:rPr>
          <w:szCs w:val="24"/>
          <w:lang w:val="el-GR"/>
        </w:rPr>
        <w:t>να</w:t>
      </w:r>
      <w:r w:rsidRPr="000F5DE2">
        <w:rPr>
          <w:szCs w:val="24"/>
          <w:lang w:val="el-GR"/>
        </w:rPr>
        <w:t xml:space="preserve"> </w:t>
      </w:r>
      <w:r w:rsidRPr="00C52B6D">
        <w:rPr>
          <w:szCs w:val="24"/>
          <w:lang w:val="el-GR"/>
        </w:rPr>
        <w:t>μεταβάλλουν</w:t>
      </w:r>
      <w:r w:rsidRPr="000F5DE2">
        <w:rPr>
          <w:szCs w:val="24"/>
          <w:lang w:val="el-GR"/>
        </w:rPr>
        <w:t xml:space="preserve"> </w:t>
      </w:r>
      <w:r w:rsidRPr="00C52B6D">
        <w:rPr>
          <w:szCs w:val="24"/>
          <w:lang w:val="el-GR"/>
        </w:rPr>
        <w:t>τη</w:t>
      </w:r>
      <w:r w:rsidRPr="000F5DE2">
        <w:rPr>
          <w:szCs w:val="24"/>
          <w:lang w:val="el-GR"/>
        </w:rPr>
        <w:t xml:space="preserve"> </w:t>
      </w:r>
      <w:r w:rsidRPr="00C52B6D">
        <w:rPr>
          <w:szCs w:val="24"/>
          <w:lang w:val="el-GR"/>
        </w:rPr>
        <w:t>δράση</w:t>
      </w:r>
      <w:r w:rsidRPr="000F5DE2">
        <w:rPr>
          <w:szCs w:val="24"/>
          <w:lang w:val="el-GR"/>
        </w:rPr>
        <w:t xml:space="preserve"> </w:t>
      </w:r>
      <w:r w:rsidRPr="00C52B6D">
        <w:rPr>
          <w:szCs w:val="24"/>
          <w:lang w:val="el-GR"/>
        </w:rPr>
        <w:t>του</w:t>
      </w:r>
      <w:r w:rsidRPr="000F5DE2">
        <w:rPr>
          <w:szCs w:val="24"/>
          <w:lang w:val="el-GR"/>
        </w:rPr>
        <w:t xml:space="preserve"> </w:t>
      </w:r>
      <w:r w:rsidRPr="00C52B6D">
        <w:rPr>
          <w:szCs w:val="24"/>
          <w:lang w:val="el-GR"/>
        </w:rPr>
        <w:t>Esbriet</w:t>
      </w:r>
      <w:r w:rsidRPr="000F5DE2">
        <w:rPr>
          <w:szCs w:val="24"/>
          <w:lang w:val="el-GR"/>
        </w:rPr>
        <w:t>.</w:t>
      </w:r>
    </w:p>
    <w:p w:rsidR="00652935" w:rsidRPr="00DE3054" w:rsidRDefault="00652935" w:rsidP="00652935">
      <w:pPr>
        <w:numPr>
          <w:ilvl w:val="12"/>
          <w:numId w:val="0"/>
        </w:numPr>
        <w:spacing w:line="240" w:lineRule="exact"/>
        <w:ind w:right="-2"/>
        <w:rPr>
          <w:lang w:val="el-GR"/>
        </w:rPr>
      </w:pPr>
    </w:p>
    <w:p w:rsidR="00652935" w:rsidRPr="000F5DE2" w:rsidRDefault="00652935" w:rsidP="00652935">
      <w:pPr>
        <w:spacing w:line="240" w:lineRule="exact"/>
        <w:rPr>
          <w:szCs w:val="24"/>
          <w:lang w:val="el-GR"/>
        </w:rPr>
      </w:pPr>
      <w:r w:rsidRPr="00C52B6D">
        <w:rPr>
          <w:szCs w:val="24"/>
          <w:lang w:val="el-GR"/>
        </w:rPr>
        <w:t>Φάρμακα</w:t>
      </w:r>
      <w:r w:rsidRPr="000F5DE2">
        <w:rPr>
          <w:szCs w:val="24"/>
          <w:lang w:val="el-GR"/>
        </w:rPr>
        <w:t xml:space="preserve">, </w:t>
      </w:r>
      <w:r w:rsidRPr="00C52B6D">
        <w:rPr>
          <w:szCs w:val="24"/>
          <w:lang w:val="el-GR"/>
        </w:rPr>
        <w:t>τα</w:t>
      </w:r>
      <w:r w:rsidRPr="000F5DE2">
        <w:rPr>
          <w:szCs w:val="24"/>
          <w:lang w:val="el-GR"/>
        </w:rPr>
        <w:t xml:space="preserve"> </w:t>
      </w:r>
      <w:r w:rsidRPr="00C52B6D">
        <w:rPr>
          <w:szCs w:val="24"/>
          <w:lang w:val="el-GR"/>
        </w:rPr>
        <w:t>οποία</w:t>
      </w:r>
      <w:r w:rsidRPr="000F5DE2">
        <w:rPr>
          <w:szCs w:val="24"/>
          <w:lang w:val="el-GR"/>
        </w:rPr>
        <w:t xml:space="preserve"> </w:t>
      </w:r>
      <w:r w:rsidRPr="00C52B6D">
        <w:rPr>
          <w:szCs w:val="24"/>
          <w:lang w:val="el-GR"/>
        </w:rPr>
        <w:t>ενδέχεται</w:t>
      </w:r>
      <w:r w:rsidRPr="000F5DE2">
        <w:rPr>
          <w:szCs w:val="24"/>
          <w:lang w:val="el-GR"/>
        </w:rPr>
        <w:t xml:space="preserve"> </w:t>
      </w:r>
      <w:r w:rsidRPr="00C52B6D">
        <w:rPr>
          <w:szCs w:val="24"/>
          <w:lang w:val="el-GR"/>
        </w:rPr>
        <w:t>να</w:t>
      </w:r>
      <w:r w:rsidRPr="000F5DE2">
        <w:rPr>
          <w:szCs w:val="24"/>
          <w:lang w:val="el-GR"/>
        </w:rPr>
        <w:t xml:space="preserve"> </w:t>
      </w:r>
      <w:r w:rsidRPr="00C52B6D">
        <w:rPr>
          <w:szCs w:val="24"/>
          <w:lang w:val="el-GR"/>
        </w:rPr>
        <w:t>αυξήσουν</w:t>
      </w:r>
      <w:r w:rsidRPr="000F5DE2">
        <w:rPr>
          <w:szCs w:val="24"/>
          <w:lang w:val="el-GR"/>
        </w:rPr>
        <w:t xml:space="preserve"> </w:t>
      </w:r>
      <w:r w:rsidRPr="00C52B6D">
        <w:rPr>
          <w:szCs w:val="24"/>
          <w:lang w:val="el-GR"/>
        </w:rPr>
        <w:t>τις</w:t>
      </w:r>
      <w:r w:rsidRPr="000F5DE2">
        <w:rPr>
          <w:szCs w:val="24"/>
          <w:lang w:val="el-GR"/>
        </w:rPr>
        <w:t xml:space="preserve"> </w:t>
      </w:r>
      <w:r w:rsidRPr="00C52B6D">
        <w:rPr>
          <w:szCs w:val="24"/>
          <w:lang w:val="el-GR"/>
        </w:rPr>
        <w:t>ανεπιθύμητες</w:t>
      </w:r>
      <w:r w:rsidRPr="000F5DE2">
        <w:rPr>
          <w:szCs w:val="24"/>
          <w:lang w:val="el-GR"/>
        </w:rPr>
        <w:t xml:space="preserve"> </w:t>
      </w:r>
      <w:r w:rsidRPr="00C52B6D">
        <w:rPr>
          <w:szCs w:val="24"/>
          <w:lang w:val="el-GR"/>
        </w:rPr>
        <w:t>ενέργειες</w:t>
      </w:r>
      <w:r w:rsidRPr="000F5DE2">
        <w:rPr>
          <w:szCs w:val="24"/>
          <w:lang w:val="el-GR"/>
        </w:rPr>
        <w:t xml:space="preserve"> </w:t>
      </w:r>
      <w:r w:rsidRPr="00C52B6D">
        <w:rPr>
          <w:szCs w:val="24"/>
          <w:lang w:val="el-GR"/>
        </w:rPr>
        <w:t>του</w:t>
      </w:r>
      <w:r w:rsidRPr="000F5DE2">
        <w:rPr>
          <w:szCs w:val="24"/>
          <w:lang w:val="el-GR"/>
        </w:rPr>
        <w:t xml:space="preserve"> </w:t>
      </w:r>
      <w:r w:rsidRPr="00C52B6D">
        <w:rPr>
          <w:szCs w:val="24"/>
          <w:lang w:val="el-GR"/>
        </w:rPr>
        <w:t>Esbriet</w:t>
      </w:r>
      <w:r w:rsidRPr="000F5DE2">
        <w:rPr>
          <w:szCs w:val="24"/>
          <w:lang w:val="el-GR"/>
        </w:rPr>
        <w:t>:</w:t>
      </w:r>
    </w:p>
    <w:p w:rsidR="00652935" w:rsidRPr="000F5DE2" w:rsidRDefault="00652935" w:rsidP="00652935">
      <w:pPr>
        <w:rPr>
          <w:szCs w:val="24"/>
          <w:lang w:val="el-GR"/>
        </w:rPr>
      </w:pPr>
      <w:r w:rsidRPr="000F5DE2">
        <w:rPr>
          <w:szCs w:val="24"/>
          <w:lang w:val="el-GR"/>
        </w:rPr>
        <w:t>●</w:t>
      </w:r>
      <w:r w:rsidRPr="000F5DE2">
        <w:rPr>
          <w:szCs w:val="24"/>
          <w:lang w:val="el-GR"/>
        </w:rPr>
        <w:tab/>
      </w:r>
      <w:r w:rsidRPr="00C52B6D">
        <w:rPr>
          <w:szCs w:val="24"/>
          <w:lang w:val="el-GR"/>
        </w:rPr>
        <w:t>ενοξασίνη</w:t>
      </w:r>
      <w:r w:rsidRPr="000F5DE2">
        <w:rPr>
          <w:szCs w:val="24"/>
          <w:lang w:val="el-GR"/>
        </w:rPr>
        <w:t xml:space="preserve"> (</w:t>
      </w:r>
      <w:r w:rsidRPr="00C52B6D">
        <w:rPr>
          <w:szCs w:val="24"/>
          <w:lang w:val="el-GR"/>
        </w:rPr>
        <w:t>τύπος</w:t>
      </w:r>
      <w:r w:rsidRPr="000F5DE2">
        <w:rPr>
          <w:szCs w:val="24"/>
          <w:lang w:val="el-GR"/>
        </w:rPr>
        <w:t xml:space="preserve"> </w:t>
      </w:r>
      <w:r w:rsidRPr="00C52B6D">
        <w:rPr>
          <w:szCs w:val="24"/>
          <w:lang w:val="el-GR"/>
        </w:rPr>
        <w:t>αντιβιοτικού</w:t>
      </w:r>
      <w:r w:rsidRPr="000F5DE2">
        <w:rPr>
          <w:szCs w:val="24"/>
          <w:lang w:val="el-GR"/>
        </w:rPr>
        <w:t>)</w:t>
      </w:r>
    </w:p>
    <w:p w:rsidR="00652935" w:rsidRPr="000F5DE2" w:rsidRDefault="00652935" w:rsidP="00652935">
      <w:pPr>
        <w:rPr>
          <w:szCs w:val="24"/>
          <w:lang w:val="el-GR"/>
        </w:rPr>
      </w:pPr>
      <w:r w:rsidRPr="000F5DE2">
        <w:rPr>
          <w:szCs w:val="24"/>
          <w:lang w:val="el-GR"/>
        </w:rPr>
        <w:t>●</w:t>
      </w:r>
      <w:r w:rsidRPr="000F5DE2">
        <w:rPr>
          <w:szCs w:val="24"/>
          <w:lang w:val="el-GR"/>
        </w:rPr>
        <w:tab/>
      </w:r>
      <w:r w:rsidRPr="00C52B6D">
        <w:rPr>
          <w:szCs w:val="24"/>
          <w:lang w:val="el-GR"/>
        </w:rPr>
        <w:t>σιπροφλοξασίνη</w:t>
      </w:r>
      <w:r w:rsidRPr="000F5DE2">
        <w:rPr>
          <w:szCs w:val="24"/>
          <w:lang w:val="el-GR"/>
        </w:rPr>
        <w:t xml:space="preserve"> (</w:t>
      </w:r>
      <w:r w:rsidRPr="00C52B6D">
        <w:rPr>
          <w:szCs w:val="24"/>
          <w:lang w:val="el-GR"/>
        </w:rPr>
        <w:t>τύπος</w:t>
      </w:r>
      <w:r w:rsidRPr="000F5DE2">
        <w:rPr>
          <w:szCs w:val="24"/>
          <w:lang w:val="el-GR"/>
        </w:rPr>
        <w:t xml:space="preserve"> </w:t>
      </w:r>
      <w:r w:rsidRPr="00C52B6D">
        <w:rPr>
          <w:szCs w:val="24"/>
          <w:lang w:val="el-GR"/>
        </w:rPr>
        <w:t>αντιβιοτικού</w:t>
      </w:r>
      <w:r w:rsidRPr="000F5DE2">
        <w:rPr>
          <w:szCs w:val="24"/>
          <w:lang w:val="el-GR"/>
        </w:rPr>
        <w:t>)</w:t>
      </w:r>
    </w:p>
    <w:p w:rsidR="00652935" w:rsidRPr="000F5DE2" w:rsidRDefault="00652935" w:rsidP="00652935">
      <w:pPr>
        <w:rPr>
          <w:szCs w:val="24"/>
          <w:lang w:val="el-GR"/>
        </w:rPr>
      </w:pPr>
      <w:r w:rsidRPr="000F5DE2">
        <w:rPr>
          <w:szCs w:val="24"/>
          <w:lang w:val="el-GR"/>
        </w:rPr>
        <w:t>●</w:t>
      </w:r>
      <w:r w:rsidRPr="000F5DE2">
        <w:rPr>
          <w:szCs w:val="24"/>
          <w:lang w:val="el-GR"/>
        </w:rPr>
        <w:tab/>
      </w:r>
      <w:r w:rsidRPr="00C52B6D">
        <w:rPr>
          <w:szCs w:val="24"/>
          <w:lang w:val="el-GR"/>
        </w:rPr>
        <w:t>αμιωδαρόνη</w:t>
      </w:r>
      <w:r w:rsidRPr="000F5DE2">
        <w:rPr>
          <w:szCs w:val="24"/>
          <w:lang w:val="el-GR"/>
        </w:rPr>
        <w:t xml:space="preserve"> (χρησιμοποιείται </w:t>
      </w:r>
      <w:r w:rsidRPr="00C52B6D">
        <w:rPr>
          <w:szCs w:val="24"/>
          <w:lang w:val="el-GR"/>
        </w:rPr>
        <w:t>για</w:t>
      </w:r>
      <w:r w:rsidRPr="000F5DE2">
        <w:rPr>
          <w:szCs w:val="24"/>
          <w:lang w:val="el-GR"/>
        </w:rPr>
        <w:t xml:space="preserve"> </w:t>
      </w:r>
      <w:r w:rsidRPr="00C52B6D">
        <w:rPr>
          <w:szCs w:val="24"/>
          <w:lang w:val="el-GR"/>
        </w:rPr>
        <w:t>τη</w:t>
      </w:r>
      <w:r w:rsidRPr="000F5DE2">
        <w:rPr>
          <w:szCs w:val="24"/>
          <w:lang w:val="el-GR"/>
        </w:rPr>
        <w:t xml:space="preserve"> </w:t>
      </w:r>
      <w:r w:rsidRPr="00C52B6D">
        <w:rPr>
          <w:szCs w:val="24"/>
          <w:lang w:val="el-GR"/>
        </w:rPr>
        <w:t>θεραπεία</w:t>
      </w:r>
      <w:r w:rsidRPr="000F5DE2">
        <w:rPr>
          <w:szCs w:val="24"/>
          <w:lang w:val="el-GR"/>
        </w:rPr>
        <w:t xml:space="preserve"> </w:t>
      </w:r>
      <w:r w:rsidRPr="00C52B6D">
        <w:rPr>
          <w:szCs w:val="24"/>
          <w:lang w:val="el-GR"/>
        </w:rPr>
        <w:t>ορισμένων</w:t>
      </w:r>
      <w:r w:rsidRPr="000F5DE2">
        <w:rPr>
          <w:szCs w:val="24"/>
          <w:lang w:val="el-GR"/>
        </w:rPr>
        <w:t xml:space="preserve"> τύπων </w:t>
      </w:r>
      <w:r w:rsidRPr="00C52B6D">
        <w:rPr>
          <w:szCs w:val="24"/>
          <w:lang w:val="el-GR"/>
        </w:rPr>
        <w:t>καρδιακών</w:t>
      </w:r>
      <w:r w:rsidRPr="000F5DE2">
        <w:rPr>
          <w:szCs w:val="24"/>
          <w:lang w:val="el-GR"/>
        </w:rPr>
        <w:t xml:space="preserve"> </w:t>
      </w:r>
      <w:r w:rsidRPr="00C52B6D">
        <w:rPr>
          <w:szCs w:val="24"/>
          <w:lang w:val="el-GR"/>
        </w:rPr>
        <w:t>νόσων</w:t>
      </w:r>
      <w:r w:rsidRPr="000F5DE2">
        <w:rPr>
          <w:szCs w:val="24"/>
          <w:lang w:val="el-GR"/>
        </w:rPr>
        <w:t>)</w:t>
      </w:r>
    </w:p>
    <w:p w:rsidR="00652935" w:rsidRPr="000F5DE2" w:rsidRDefault="00652935" w:rsidP="00652935">
      <w:pPr>
        <w:rPr>
          <w:szCs w:val="24"/>
          <w:lang w:val="el-GR"/>
        </w:rPr>
      </w:pPr>
      <w:r w:rsidRPr="000F5DE2">
        <w:rPr>
          <w:szCs w:val="24"/>
          <w:lang w:val="el-GR"/>
        </w:rPr>
        <w:t>●</w:t>
      </w:r>
      <w:r w:rsidRPr="000F5DE2">
        <w:rPr>
          <w:szCs w:val="24"/>
          <w:lang w:val="el-GR"/>
        </w:rPr>
        <w:tab/>
      </w:r>
      <w:r w:rsidRPr="00C52B6D">
        <w:rPr>
          <w:szCs w:val="24"/>
          <w:lang w:val="el-GR"/>
        </w:rPr>
        <w:t>προπαφενόνη</w:t>
      </w:r>
      <w:r w:rsidRPr="000F5DE2">
        <w:rPr>
          <w:szCs w:val="24"/>
          <w:lang w:val="el-GR"/>
        </w:rPr>
        <w:t xml:space="preserve"> (χρησιμοποιείται </w:t>
      </w:r>
      <w:r w:rsidRPr="00C52B6D">
        <w:rPr>
          <w:szCs w:val="24"/>
          <w:lang w:val="el-GR"/>
        </w:rPr>
        <w:t>για</w:t>
      </w:r>
      <w:r w:rsidRPr="000F5DE2">
        <w:rPr>
          <w:szCs w:val="24"/>
          <w:lang w:val="el-GR"/>
        </w:rPr>
        <w:t xml:space="preserve"> </w:t>
      </w:r>
      <w:r w:rsidRPr="00C52B6D">
        <w:rPr>
          <w:szCs w:val="24"/>
          <w:lang w:val="el-GR"/>
        </w:rPr>
        <w:t>τη</w:t>
      </w:r>
      <w:r w:rsidRPr="000F5DE2">
        <w:rPr>
          <w:szCs w:val="24"/>
          <w:lang w:val="el-GR"/>
        </w:rPr>
        <w:t xml:space="preserve"> </w:t>
      </w:r>
      <w:r w:rsidRPr="00C52B6D">
        <w:rPr>
          <w:szCs w:val="24"/>
          <w:lang w:val="el-GR"/>
        </w:rPr>
        <w:t>θεραπεία</w:t>
      </w:r>
      <w:r w:rsidRPr="000F5DE2">
        <w:rPr>
          <w:szCs w:val="24"/>
          <w:lang w:val="el-GR"/>
        </w:rPr>
        <w:t xml:space="preserve"> </w:t>
      </w:r>
      <w:r w:rsidRPr="00C52B6D">
        <w:rPr>
          <w:szCs w:val="24"/>
          <w:lang w:val="el-GR"/>
        </w:rPr>
        <w:t>ορισμένων</w:t>
      </w:r>
      <w:r w:rsidRPr="000F5DE2">
        <w:rPr>
          <w:szCs w:val="24"/>
          <w:lang w:val="el-GR"/>
        </w:rPr>
        <w:t xml:space="preserve"> τύπων </w:t>
      </w:r>
      <w:r w:rsidRPr="00C52B6D">
        <w:rPr>
          <w:szCs w:val="24"/>
          <w:lang w:val="el-GR"/>
        </w:rPr>
        <w:t>καρδιακών</w:t>
      </w:r>
      <w:r w:rsidRPr="000F5DE2">
        <w:rPr>
          <w:szCs w:val="24"/>
          <w:lang w:val="el-GR"/>
        </w:rPr>
        <w:t xml:space="preserve"> </w:t>
      </w:r>
      <w:r w:rsidRPr="00C52B6D">
        <w:rPr>
          <w:szCs w:val="24"/>
          <w:lang w:val="el-GR"/>
        </w:rPr>
        <w:t>νόσων</w:t>
      </w:r>
      <w:r w:rsidRPr="000F5DE2">
        <w:rPr>
          <w:szCs w:val="24"/>
          <w:lang w:val="el-GR"/>
        </w:rPr>
        <w:t>)</w:t>
      </w:r>
    </w:p>
    <w:p w:rsidR="00652935" w:rsidRPr="00C52B6D" w:rsidRDefault="00765D28" w:rsidP="00C52B6D">
      <w:pPr>
        <w:ind w:left="567" w:hanging="567"/>
        <w:rPr>
          <w:szCs w:val="24"/>
          <w:lang w:val="el-GR"/>
        </w:rPr>
      </w:pPr>
      <w:r w:rsidRPr="00DE3054">
        <w:rPr>
          <w:szCs w:val="24"/>
          <w:lang w:val="el-GR"/>
        </w:rPr>
        <w:t>●</w:t>
      </w:r>
      <w:r w:rsidRPr="00DE3054">
        <w:rPr>
          <w:szCs w:val="24"/>
          <w:lang w:val="el-GR"/>
        </w:rPr>
        <w:tab/>
      </w:r>
      <w:r w:rsidR="00652935" w:rsidRPr="000F5DE2">
        <w:rPr>
          <w:szCs w:val="24"/>
          <w:lang w:val="el-GR"/>
        </w:rPr>
        <w:t xml:space="preserve">φλουβοξαμίνη (χρησιμοποιείται για τη θεραπεία της κατάθλιψης και της ιδεοψυχαναγκαστικής </w:t>
      </w:r>
    </w:p>
    <w:p w:rsidR="00652935" w:rsidRPr="000F5DE2" w:rsidRDefault="00652935" w:rsidP="00C52B6D">
      <w:pPr>
        <w:ind w:left="360"/>
        <w:rPr>
          <w:szCs w:val="24"/>
          <w:lang w:val="el-GR"/>
        </w:rPr>
      </w:pPr>
      <w:r w:rsidRPr="00C52B6D">
        <w:rPr>
          <w:szCs w:val="24"/>
          <w:lang w:val="el-GR"/>
        </w:rPr>
        <w:t xml:space="preserve">    </w:t>
      </w:r>
      <w:r w:rsidRPr="000F5DE2">
        <w:rPr>
          <w:szCs w:val="24"/>
          <w:lang w:val="el-GR"/>
        </w:rPr>
        <w:t>διαταραχής (</w:t>
      </w:r>
      <w:r w:rsidRPr="00C52B6D">
        <w:rPr>
          <w:szCs w:val="24"/>
          <w:lang w:val="el-GR"/>
        </w:rPr>
        <w:t>OCD</w:t>
      </w:r>
      <w:r w:rsidRPr="000F5DE2">
        <w:rPr>
          <w:szCs w:val="24"/>
          <w:lang w:val="el-GR"/>
        </w:rPr>
        <w:t>)</w:t>
      </w:r>
      <w:r w:rsidRPr="00C52B6D">
        <w:rPr>
          <w:szCs w:val="24"/>
          <w:lang w:val="el-GR"/>
        </w:rPr>
        <w:t>)</w:t>
      </w:r>
      <w:r w:rsidRPr="000F5DE2">
        <w:rPr>
          <w:szCs w:val="24"/>
          <w:lang w:val="el-GR"/>
        </w:rPr>
        <w:t>.</w:t>
      </w:r>
    </w:p>
    <w:p w:rsidR="00652935" w:rsidRPr="00DE3054" w:rsidRDefault="00652935" w:rsidP="00652935">
      <w:pPr>
        <w:spacing w:line="240" w:lineRule="exact"/>
        <w:rPr>
          <w:lang w:val="el-GR"/>
        </w:rPr>
      </w:pPr>
    </w:p>
    <w:p w:rsidR="00652935" w:rsidRPr="000F5DE2" w:rsidRDefault="00652935" w:rsidP="00652935">
      <w:pPr>
        <w:spacing w:line="240" w:lineRule="exact"/>
        <w:rPr>
          <w:szCs w:val="24"/>
          <w:lang w:val="el-GR"/>
        </w:rPr>
      </w:pPr>
      <w:r w:rsidRPr="00C52B6D">
        <w:rPr>
          <w:szCs w:val="24"/>
          <w:lang w:val="el-GR"/>
        </w:rPr>
        <w:t>Φάρμακα</w:t>
      </w:r>
      <w:r w:rsidRPr="000F5DE2">
        <w:rPr>
          <w:szCs w:val="24"/>
          <w:lang w:val="el-GR"/>
        </w:rPr>
        <w:t xml:space="preserve">, </w:t>
      </w:r>
      <w:r w:rsidRPr="00C52B6D">
        <w:rPr>
          <w:szCs w:val="24"/>
          <w:lang w:val="el-GR"/>
        </w:rPr>
        <w:t>τα</w:t>
      </w:r>
      <w:r w:rsidRPr="000F5DE2">
        <w:rPr>
          <w:szCs w:val="24"/>
          <w:lang w:val="el-GR"/>
        </w:rPr>
        <w:t xml:space="preserve"> </w:t>
      </w:r>
      <w:r w:rsidRPr="00C52B6D">
        <w:rPr>
          <w:szCs w:val="24"/>
          <w:lang w:val="el-GR"/>
        </w:rPr>
        <w:t>οποία</w:t>
      </w:r>
      <w:r w:rsidRPr="000F5DE2">
        <w:rPr>
          <w:szCs w:val="24"/>
          <w:lang w:val="el-GR"/>
        </w:rPr>
        <w:t xml:space="preserve"> </w:t>
      </w:r>
      <w:r w:rsidRPr="00C52B6D">
        <w:rPr>
          <w:szCs w:val="24"/>
          <w:lang w:val="el-GR"/>
        </w:rPr>
        <w:t>ενδέχεται</w:t>
      </w:r>
      <w:r w:rsidRPr="000F5DE2">
        <w:rPr>
          <w:szCs w:val="24"/>
          <w:lang w:val="el-GR"/>
        </w:rPr>
        <w:t xml:space="preserve"> </w:t>
      </w:r>
      <w:r w:rsidRPr="00C52B6D">
        <w:rPr>
          <w:szCs w:val="24"/>
          <w:lang w:val="el-GR"/>
        </w:rPr>
        <w:t>να</w:t>
      </w:r>
      <w:r w:rsidRPr="000F5DE2">
        <w:rPr>
          <w:szCs w:val="24"/>
          <w:lang w:val="el-GR"/>
        </w:rPr>
        <w:t xml:space="preserve"> </w:t>
      </w:r>
      <w:r w:rsidRPr="00C52B6D">
        <w:rPr>
          <w:szCs w:val="24"/>
          <w:lang w:val="el-GR"/>
        </w:rPr>
        <w:t>μειώσουν</w:t>
      </w:r>
      <w:r w:rsidRPr="000F5DE2">
        <w:rPr>
          <w:szCs w:val="24"/>
          <w:lang w:val="el-GR"/>
        </w:rPr>
        <w:t xml:space="preserve"> </w:t>
      </w:r>
      <w:r w:rsidRPr="00C52B6D">
        <w:rPr>
          <w:szCs w:val="24"/>
          <w:lang w:val="el-GR"/>
        </w:rPr>
        <w:t>την</w:t>
      </w:r>
      <w:r w:rsidRPr="000F5DE2">
        <w:rPr>
          <w:szCs w:val="24"/>
          <w:lang w:val="el-GR"/>
        </w:rPr>
        <w:t xml:space="preserve"> </w:t>
      </w:r>
      <w:r w:rsidRPr="00C52B6D">
        <w:rPr>
          <w:szCs w:val="24"/>
          <w:lang w:val="el-GR"/>
        </w:rPr>
        <w:t>αποτελεσματικότητα</w:t>
      </w:r>
      <w:r w:rsidRPr="000F5DE2">
        <w:rPr>
          <w:szCs w:val="24"/>
          <w:lang w:val="el-GR"/>
        </w:rPr>
        <w:t xml:space="preserve"> </w:t>
      </w:r>
      <w:r w:rsidRPr="00C52B6D">
        <w:rPr>
          <w:szCs w:val="24"/>
          <w:lang w:val="el-GR"/>
        </w:rPr>
        <w:t>του</w:t>
      </w:r>
      <w:r w:rsidRPr="000F5DE2">
        <w:rPr>
          <w:szCs w:val="24"/>
          <w:lang w:val="el-GR"/>
        </w:rPr>
        <w:t xml:space="preserve"> </w:t>
      </w:r>
      <w:r w:rsidRPr="00C52B6D">
        <w:rPr>
          <w:szCs w:val="24"/>
          <w:lang w:val="el-GR"/>
        </w:rPr>
        <w:t>Esbriet</w:t>
      </w:r>
      <w:r w:rsidRPr="000F5DE2">
        <w:rPr>
          <w:szCs w:val="24"/>
          <w:lang w:val="el-GR"/>
        </w:rPr>
        <w:t>:</w:t>
      </w:r>
    </w:p>
    <w:p w:rsidR="00652935" w:rsidRPr="00DE3054" w:rsidRDefault="00652935" w:rsidP="00652935">
      <w:pPr>
        <w:ind w:left="567" w:hanging="567"/>
        <w:rPr>
          <w:szCs w:val="24"/>
          <w:lang w:val="el-GR"/>
        </w:rPr>
      </w:pPr>
      <w:r w:rsidRPr="000F5DE2">
        <w:rPr>
          <w:szCs w:val="24"/>
          <w:lang w:val="el-GR"/>
        </w:rPr>
        <w:t>●</w:t>
      </w:r>
      <w:r w:rsidRPr="000F5DE2">
        <w:rPr>
          <w:szCs w:val="24"/>
          <w:lang w:val="el-GR"/>
        </w:rPr>
        <w:tab/>
      </w:r>
      <w:r w:rsidRPr="00C52B6D">
        <w:rPr>
          <w:szCs w:val="24"/>
          <w:lang w:val="el-GR"/>
        </w:rPr>
        <w:t>ομεπραζόλη</w:t>
      </w:r>
      <w:r w:rsidRPr="000F5DE2">
        <w:rPr>
          <w:szCs w:val="24"/>
          <w:lang w:val="el-GR"/>
        </w:rPr>
        <w:t xml:space="preserve"> (χρησιμοποιείται </w:t>
      </w:r>
      <w:r w:rsidRPr="00C52B6D">
        <w:rPr>
          <w:szCs w:val="24"/>
          <w:lang w:val="el-GR"/>
        </w:rPr>
        <w:t>για</w:t>
      </w:r>
      <w:r w:rsidRPr="000F5DE2">
        <w:rPr>
          <w:szCs w:val="24"/>
          <w:lang w:val="el-GR"/>
        </w:rPr>
        <w:t xml:space="preserve"> </w:t>
      </w:r>
      <w:r w:rsidRPr="00C52B6D">
        <w:rPr>
          <w:szCs w:val="24"/>
          <w:lang w:val="el-GR"/>
        </w:rPr>
        <w:t>τη</w:t>
      </w:r>
      <w:r w:rsidRPr="000F5DE2">
        <w:rPr>
          <w:szCs w:val="24"/>
          <w:lang w:val="el-GR"/>
        </w:rPr>
        <w:t xml:space="preserve"> </w:t>
      </w:r>
      <w:r w:rsidRPr="00C52B6D">
        <w:rPr>
          <w:szCs w:val="24"/>
          <w:lang w:val="el-GR"/>
        </w:rPr>
        <w:t>θεραπεία</w:t>
      </w:r>
      <w:r w:rsidRPr="000F5DE2">
        <w:rPr>
          <w:szCs w:val="24"/>
          <w:lang w:val="el-GR"/>
        </w:rPr>
        <w:t xml:space="preserve"> </w:t>
      </w:r>
      <w:r w:rsidRPr="00C52B6D">
        <w:rPr>
          <w:szCs w:val="24"/>
          <w:lang w:val="el-GR"/>
        </w:rPr>
        <w:t>παθήσεων</w:t>
      </w:r>
      <w:r w:rsidRPr="000F5DE2">
        <w:rPr>
          <w:szCs w:val="24"/>
          <w:lang w:val="el-GR"/>
        </w:rPr>
        <w:t xml:space="preserve"> </w:t>
      </w:r>
      <w:r w:rsidRPr="00C52B6D">
        <w:rPr>
          <w:szCs w:val="24"/>
          <w:lang w:val="el-GR"/>
        </w:rPr>
        <w:t>όπως</w:t>
      </w:r>
      <w:r w:rsidRPr="000F5DE2">
        <w:rPr>
          <w:szCs w:val="24"/>
          <w:lang w:val="el-GR"/>
        </w:rPr>
        <w:t xml:space="preserve"> </w:t>
      </w:r>
      <w:r w:rsidRPr="00C52B6D">
        <w:rPr>
          <w:szCs w:val="24"/>
          <w:lang w:val="el-GR"/>
        </w:rPr>
        <w:t>δυσπεψία</w:t>
      </w:r>
      <w:r w:rsidRPr="000F5DE2">
        <w:rPr>
          <w:szCs w:val="24"/>
          <w:lang w:val="el-GR"/>
        </w:rPr>
        <w:t xml:space="preserve">, </w:t>
      </w:r>
      <w:r w:rsidRPr="00C52B6D">
        <w:rPr>
          <w:szCs w:val="24"/>
          <w:lang w:val="el-GR"/>
        </w:rPr>
        <w:t>γαστροοισοφαγική</w:t>
      </w:r>
      <w:r w:rsidRPr="000F5DE2">
        <w:rPr>
          <w:szCs w:val="24"/>
          <w:lang w:val="el-GR"/>
        </w:rPr>
        <w:t xml:space="preserve"> </w:t>
      </w:r>
      <w:r w:rsidRPr="00C52B6D">
        <w:rPr>
          <w:szCs w:val="24"/>
          <w:lang w:val="el-GR"/>
        </w:rPr>
        <w:t>παλινδρόμηση</w:t>
      </w:r>
      <w:r w:rsidRPr="000F5DE2">
        <w:rPr>
          <w:szCs w:val="24"/>
          <w:lang w:val="el-GR"/>
        </w:rPr>
        <w:t>)</w:t>
      </w:r>
    </w:p>
    <w:p w:rsidR="00652935" w:rsidRPr="000F5DE2" w:rsidRDefault="00652935" w:rsidP="00652935">
      <w:pPr>
        <w:ind w:left="567" w:hanging="567"/>
        <w:rPr>
          <w:szCs w:val="24"/>
          <w:lang w:val="el-GR"/>
        </w:rPr>
      </w:pPr>
      <w:r w:rsidRPr="00DE3054">
        <w:rPr>
          <w:szCs w:val="24"/>
          <w:lang w:val="el-GR"/>
        </w:rPr>
        <w:t>●</w:t>
      </w:r>
      <w:r w:rsidRPr="00DE3054">
        <w:rPr>
          <w:szCs w:val="24"/>
          <w:lang w:val="el-GR"/>
        </w:rPr>
        <w:tab/>
      </w:r>
      <w:r w:rsidRPr="00C52B6D">
        <w:rPr>
          <w:szCs w:val="24"/>
          <w:lang w:val="el-GR"/>
        </w:rPr>
        <w:t>ριφαμπικίνη</w:t>
      </w:r>
      <w:r w:rsidRPr="000F5DE2">
        <w:rPr>
          <w:szCs w:val="24"/>
          <w:lang w:val="el-GR"/>
        </w:rPr>
        <w:t xml:space="preserve"> (</w:t>
      </w:r>
      <w:r w:rsidRPr="00C52B6D">
        <w:rPr>
          <w:szCs w:val="24"/>
          <w:lang w:val="el-GR"/>
        </w:rPr>
        <w:t>τύπος</w:t>
      </w:r>
      <w:r w:rsidRPr="000F5DE2">
        <w:rPr>
          <w:szCs w:val="24"/>
          <w:lang w:val="el-GR"/>
        </w:rPr>
        <w:t xml:space="preserve"> </w:t>
      </w:r>
      <w:r w:rsidRPr="00C52B6D">
        <w:rPr>
          <w:szCs w:val="24"/>
          <w:lang w:val="el-GR"/>
        </w:rPr>
        <w:t>αντιβιοτικού</w:t>
      </w:r>
      <w:r w:rsidRPr="000F5DE2">
        <w:rPr>
          <w:szCs w:val="24"/>
          <w:lang w:val="el-GR"/>
        </w:rPr>
        <w:t xml:space="preserve">).  </w:t>
      </w:r>
    </w:p>
    <w:p w:rsidR="00652935" w:rsidRPr="000F5DE2" w:rsidRDefault="00652935" w:rsidP="00652935">
      <w:pPr>
        <w:numPr>
          <w:ilvl w:val="12"/>
          <w:numId w:val="0"/>
        </w:numPr>
        <w:spacing w:line="240" w:lineRule="exact"/>
        <w:ind w:right="-2"/>
        <w:rPr>
          <w:lang w:val="el-GR"/>
        </w:rPr>
      </w:pPr>
    </w:p>
    <w:p w:rsidR="00652935" w:rsidRPr="000F5DE2" w:rsidRDefault="00652935" w:rsidP="00652935">
      <w:pPr>
        <w:numPr>
          <w:ilvl w:val="12"/>
          <w:numId w:val="0"/>
        </w:numPr>
        <w:spacing w:line="240" w:lineRule="exact"/>
        <w:ind w:right="-2"/>
        <w:rPr>
          <w:b/>
          <w:szCs w:val="24"/>
          <w:lang w:val="el-GR"/>
        </w:rPr>
      </w:pPr>
      <w:r w:rsidRPr="00C52B6D">
        <w:rPr>
          <w:b/>
          <w:szCs w:val="24"/>
          <w:lang w:val="el-GR"/>
        </w:rPr>
        <w:t>Το</w:t>
      </w:r>
      <w:r w:rsidRPr="000F5DE2">
        <w:rPr>
          <w:b/>
          <w:szCs w:val="24"/>
          <w:lang w:val="el-GR"/>
        </w:rPr>
        <w:t xml:space="preserve"> </w:t>
      </w:r>
      <w:r w:rsidRPr="00C52B6D">
        <w:rPr>
          <w:b/>
          <w:szCs w:val="24"/>
          <w:lang w:val="el-GR"/>
        </w:rPr>
        <w:t>Esbriet</w:t>
      </w:r>
      <w:r w:rsidRPr="000F5DE2">
        <w:rPr>
          <w:b/>
          <w:szCs w:val="24"/>
          <w:lang w:val="el-GR"/>
        </w:rPr>
        <w:t xml:space="preserve"> </w:t>
      </w:r>
      <w:r w:rsidRPr="00C52B6D">
        <w:rPr>
          <w:b/>
          <w:szCs w:val="24"/>
          <w:lang w:val="el-GR"/>
        </w:rPr>
        <w:t>με</w:t>
      </w:r>
      <w:r w:rsidRPr="000F5DE2">
        <w:rPr>
          <w:b/>
          <w:szCs w:val="24"/>
          <w:lang w:val="el-GR"/>
        </w:rPr>
        <w:t xml:space="preserve"> </w:t>
      </w:r>
      <w:r w:rsidRPr="00C52B6D">
        <w:rPr>
          <w:b/>
          <w:szCs w:val="24"/>
          <w:lang w:val="el-GR"/>
        </w:rPr>
        <w:t>τροφ</w:t>
      </w:r>
      <w:r w:rsidRPr="000F5DE2">
        <w:rPr>
          <w:b/>
          <w:szCs w:val="24"/>
          <w:lang w:val="el-GR"/>
        </w:rPr>
        <w:t xml:space="preserve">ή </w:t>
      </w:r>
      <w:r w:rsidRPr="00C52B6D">
        <w:rPr>
          <w:b/>
          <w:szCs w:val="24"/>
          <w:lang w:val="el-GR"/>
        </w:rPr>
        <w:t>και</w:t>
      </w:r>
      <w:r w:rsidRPr="000F5DE2">
        <w:rPr>
          <w:b/>
          <w:szCs w:val="24"/>
          <w:lang w:val="el-GR"/>
        </w:rPr>
        <w:t xml:space="preserve"> </w:t>
      </w:r>
      <w:r w:rsidRPr="00C52B6D">
        <w:rPr>
          <w:b/>
          <w:szCs w:val="24"/>
          <w:lang w:val="el-GR"/>
        </w:rPr>
        <w:t>ποτ</w:t>
      </w:r>
      <w:r w:rsidRPr="000F5DE2">
        <w:rPr>
          <w:b/>
          <w:szCs w:val="24"/>
          <w:lang w:val="el-GR"/>
        </w:rPr>
        <w:t>ό</w:t>
      </w:r>
    </w:p>
    <w:p w:rsidR="00652935" w:rsidRPr="000F5DE2" w:rsidRDefault="00652935" w:rsidP="00652935">
      <w:pPr>
        <w:numPr>
          <w:ilvl w:val="12"/>
          <w:numId w:val="0"/>
        </w:numPr>
        <w:tabs>
          <w:tab w:val="left" w:pos="567"/>
          <w:tab w:val="left" w:pos="1290"/>
        </w:tabs>
        <w:spacing w:line="240" w:lineRule="exact"/>
        <w:ind w:right="-2"/>
        <w:rPr>
          <w:szCs w:val="24"/>
          <w:lang w:val="el-GR"/>
        </w:rPr>
      </w:pPr>
      <w:r w:rsidRPr="00C52B6D">
        <w:rPr>
          <w:szCs w:val="24"/>
          <w:lang w:val="el-GR"/>
        </w:rPr>
        <w:t>Μην</w:t>
      </w:r>
      <w:r w:rsidRPr="000F5DE2">
        <w:rPr>
          <w:szCs w:val="24"/>
          <w:lang w:val="el-GR"/>
        </w:rPr>
        <w:t xml:space="preserve"> </w:t>
      </w:r>
      <w:r w:rsidRPr="00C52B6D">
        <w:rPr>
          <w:szCs w:val="24"/>
          <w:lang w:val="el-GR"/>
        </w:rPr>
        <w:t>πίνετε</w:t>
      </w:r>
      <w:r w:rsidRPr="000F5DE2">
        <w:rPr>
          <w:szCs w:val="24"/>
          <w:lang w:val="el-GR"/>
        </w:rPr>
        <w:t xml:space="preserve"> </w:t>
      </w:r>
      <w:r w:rsidRPr="00C52B6D">
        <w:rPr>
          <w:szCs w:val="24"/>
          <w:lang w:val="el-GR"/>
        </w:rPr>
        <w:t>χυμό</w:t>
      </w:r>
      <w:r w:rsidRPr="000F5DE2">
        <w:rPr>
          <w:szCs w:val="24"/>
          <w:lang w:val="el-GR"/>
        </w:rPr>
        <w:t xml:space="preserve"> </w:t>
      </w:r>
      <w:r w:rsidRPr="00C52B6D">
        <w:rPr>
          <w:szCs w:val="24"/>
          <w:lang w:val="el-GR"/>
        </w:rPr>
        <w:t>γκρέιπφρουτ</w:t>
      </w:r>
      <w:r w:rsidRPr="000F5DE2">
        <w:rPr>
          <w:b/>
          <w:szCs w:val="24"/>
          <w:lang w:val="el-GR"/>
        </w:rPr>
        <w:t>,</w:t>
      </w:r>
      <w:r w:rsidRPr="000F5DE2">
        <w:rPr>
          <w:szCs w:val="24"/>
          <w:lang w:val="el-GR"/>
        </w:rPr>
        <w:t xml:space="preserve"> </w:t>
      </w:r>
      <w:r w:rsidRPr="00C52B6D">
        <w:rPr>
          <w:szCs w:val="24"/>
          <w:lang w:val="el-GR"/>
        </w:rPr>
        <w:t>όταν</w:t>
      </w:r>
      <w:r w:rsidRPr="000F5DE2">
        <w:rPr>
          <w:szCs w:val="24"/>
          <w:lang w:val="el-GR"/>
        </w:rPr>
        <w:t xml:space="preserve"> </w:t>
      </w:r>
      <w:r w:rsidRPr="00C52B6D">
        <w:rPr>
          <w:szCs w:val="24"/>
          <w:lang w:val="el-GR"/>
        </w:rPr>
        <w:t>παίρνετε</w:t>
      </w:r>
      <w:r w:rsidRPr="000F5DE2">
        <w:rPr>
          <w:szCs w:val="24"/>
          <w:lang w:val="el-GR"/>
        </w:rPr>
        <w:t xml:space="preserve"> </w:t>
      </w:r>
      <w:r w:rsidRPr="00C52B6D">
        <w:rPr>
          <w:szCs w:val="24"/>
          <w:lang w:val="el-GR"/>
        </w:rPr>
        <w:t>αυτό</w:t>
      </w:r>
      <w:r w:rsidRPr="000F5DE2">
        <w:rPr>
          <w:szCs w:val="24"/>
          <w:lang w:val="el-GR"/>
        </w:rPr>
        <w:t xml:space="preserve"> </w:t>
      </w:r>
      <w:r w:rsidRPr="00C52B6D">
        <w:rPr>
          <w:szCs w:val="24"/>
          <w:lang w:val="el-GR"/>
        </w:rPr>
        <w:t>το</w:t>
      </w:r>
      <w:r w:rsidRPr="000F5DE2">
        <w:rPr>
          <w:szCs w:val="24"/>
          <w:lang w:val="el-GR"/>
        </w:rPr>
        <w:t xml:space="preserve"> </w:t>
      </w:r>
      <w:r w:rsidRPr="00C52B6D">
        <w:rPr>
          <w:szCs w:val="24"/>
          <w:lang w:val="el-GR"/>
        </w:rPr>
        <w:t>φάρμακο</w:t>
      </w:r>
      <w:r w:rsidRPr="000F5DE2">
        <w:rPr>
          <w:szCs w:val="24"/>
          <w:lang w:val="el-GR"/>
        </w:rPr>
        <w:t xml:space="preserve">. </w:t>
      </w:r>
      <w:r w:rsidRPr="00C52B6D">
        <w:rPr>
          <w:szCs w:val="24"/>
          <w:lang w:val="el-GR"/>
        </w:rPr>
        <w:t>Το</w:t>
      </w:r>
      <w:r w:rsidRPr="000F5DE2">
        <w:rPr>
          <w:szCs w:val="24"/>
          <w:lang w:val="el-GR"/>
        </w:rPr>
        <w:t xml:space="preserve"> </w:t>
      </w:r>
      <w:r w:rsidRPr="00C52B6D">
        <w:rPr>
          <w:szCs w:val="24"/>
          <w:lang w:val="el-GR"/>
        </w:rPr>
        <w:t>γκρέιπφρουτ</w:t>
      </w:r>
      <w:r w:rsidRPr="000F5DE2">
        <w:rPr>
          <w:szCs w:val="24"/>
          <w:lang w:val="el-GR"/>
        </w:rPr>
        <w:t xml:space="preserve"> </w:t>
      </w:r>
      <w:r w:rsidRPr="00C52B6D">
        <w:rPr>
          <w:szCs w:val="24"/>
          <w:lang w:val="el-GR"/>
        </w:rPr>
        <w:t>ενδέχεται</w:t>
      </w:r>
      <w:r w:rsidRPr="000F5DE2">
        <w:rPr>
          <w:szCs w:val="24"/>
          <w:lang w:val="el-GR"/>
        </w:rPr>
        <w:t xml:space="preserve"> </w:t>
      </w:r>
      <w:r w:rsidRPr="00C52B6D">
        <w:rPr>
          <w:szCs w:val="24"/>
          <w:lang w:val="el-GR"/>
        </w:rPr>
        <w:t>να</w:t>
      </w:r>
      <w:r w:rsidRPr="000F5DE2">
        <w:rPr>
          <w:szCs w:val="24"/>
          <w:lang w:val="el-GR"/>
        </w:rPr>
        <w:t xml:space="preserve"> </w:t>
      </w:r>
      <w:r w:rsidRPr="00C52B6D">
        <w:rPr>
          <w:szCs w:val="24"/>
          <w:lang w:val="el-GR"/>
        </w:rPr>
        <w:t>εμποδίσει</w:t>
      </w:r>
      <w:r w:rsidRPr="000F5DE2">
        <w:rPr>
          <w:szCs w:val="24"/>
          <w:lang w:val="el-GR"/>
        </w:rPr>
        <w:t xml:space="preserve"> την αποτελεσματική </w:t>
      </w:r>
      <w:r w:rsidRPr="00C52B6D">
        <w:rPr>
          <w:szCs w:val="24"/>
          <w:lang w:val="el-GR"/>
        </w:rPr>
        <w:t>δράση</w:t>
      </w:r>
      <w:r w:rsidRPr="000F5DE2">
        <w:rPr>
          <w:szCs w:val="24"/>
          <w:lang w:val="el-GR"/>
        </w:rPr>
        <w:t xml:space="preserve"> </w:t>
      </w:r>
      <w:r w:rsidRPr="00C52B6D">
        <w:rPr>
          <w:szCs w:val="24"/>
          <w:lang w:val="el-GR"/>
        </w:rPr>
        <w:t>του</w:t>
      </w:r>
      <w:r w:rsidRPr="000F5DE2">
        <w:rPr>
          <w:szCs w:val="24"/>
          <w:lang w:val="el-GR"/>
        </w:rPr>
        <w:t xml:space="preserve"> </w:t>
      </w:r>
      <w:r w:rsidRPr="00C52B6D">
        <w:rPr>
          <w:szCs w:val="24"/>
          <w:lang w:val="el-GR"/>
        </w:rPr>
        <w:t>Esbriet</w:t>
      </w:r>
      <w:r w:rsidRPr="000F5DE2">
        <w:rPr>
          <w:szCs w:val="24"/>
          <w:lang w:val="el-GR"/>
        </w:rPr>
        <w:t xml:space="preserve">.  </w:t>
      </w:r>
    </w:p>
    <w:p w:rsidR="00652935" w:rsidRPr="00DE3054" w:rsidRDefault="00652935" w:rsidP="00652935">
      <w:pPr>
        <w:numPr>
          <w:ilvl w:val="12"/>
          <w:numId w:val="0"/>
        </w:numPr>
        <w:tabs>
          <w:tab w:val="left" w:pos="567"/>
        </w:tabs>
        <w:spacing w:line="240" w:lineRule="exact"/>
        <w:ind w:right="-2"/>
        <w:outlineLvl w:val="0"/>
        <w:rPr>
          <w:lang w:val="el-GR"/>
        </w:rPr>
      </w:pPr>
    </w:p>
    <w:p w:rsidR="00652935" w:rsidRPr="000F5DE2" w:rsidRDefault="00652935" w:rsidP="00652935">
      <w:pPr>
        <w:numPr>
          <w:ilvl w:val="12"/>
          <w:numId w:val="0"/>
        </w:numPr>
        <w:spacing w:line="240" w:lineRule="exact"/>
        <w:ind w:right="-2"/>
        <w:outlineLvl w:val="0"/>
        <w:rPr>
          <w:b/>
          <w:szCs w:val="24"/>
          <w:lang w:val="el-GR"/>
        </w:rPr>
      </w:pPr>
      <w:r w:rsidRPr="00C52B6D">
        <w:rPr>
          <w:b/>
          <w:color w:val="000000"/>
          <w:szCs w:val="24"/>
          <w:lang w:val="el-GR"/>
        </w:rPr>
        <w:lastRenderedPageBreak/>
        <w:t>Κύηση</w:t>
      </w:r>
      <w:r w:rsidRPr="000F5DE2">
        <w:rPr>
          <w:b/>
          <w:color w:val="000000"/>
          <w:szCs w:val="24"/>
          <w:lang w:val="el-GR"/>
        </w:rPr>
        <w:t xml:space="preserve"> και </w:t>
      </w:r>
      <w:r w:rsidRPr="00C52B6D">
        <w:rPr>
          <w:b/>
          <w:color w:val="000000"/>
          <w:szCs w:val="24"/>
          <w:lang w:val="el-GR"/>
        </w:rPr>
        <w:t>θηλασμός</w:t>
      </w:r>
    </w:p>
    <w:p w:rsidR="00652935" w:rsidRPr="00652935" w:rsidRDefault="00652935" w:rsidP="00652935">
      <w:pPr>
        <w:spacing w:line="240" w:lineRule="exact"/>
        <w:rPr>
          <w:szCs w:val="24"/>
          <w:lang w:val="el-GR"/>
        </w:rPr>
      </w:pPr>
      <w:r w:rsidRPr="00652935">
        <w:rPr>
          <w:szCs w:val="24"/>
          <w:lang w:val="el-GR"/>
        </w:rPr>
        <w:t xml:space="preserve">Ως προληπτικό μέτρο, είναι προτιμότερο να αποφύγετε τη χρήση του </w:t>
      </w:r>
      <w:proofErr w:type="spellStart"/>
      <w:r w:rsidRPr="00652935">
        <w:rPr>
          <w:szCs w:val="24"/>
          <w:lang w:val="es-ES"/>
        </w:rPr>
        <w:t>Esbriet</w:t>
      </w:r>
      <w:proofErr w:type="spellEnd"/>
      <w:r w:rsidRPr="00C52B6D">
        <w:rPr>
          <w:szCs w:val="24"/>
          <w:lang w:val="el-GR"/>
        </w:rPr>
        <w:t xml:space="preserve"> εάν</w:t>
      </w:r>
      <w:r w:rsidRPr="00652935">
        <w:rPr>
          <w:szCs w:val="24"/>
          <w:lang w:val="el-GR"/>
        </w:rPr>
        <w:t xml:space="preserve"> </w:t>
      </w:r>
      <w:r w:rsidRPr="00C52B6D">
        <w:rPr>
          <w:szCs w:val="24"/>
          <w:lang w:val="el-GR"/>
        </w:rPr>
        <w:t>είστε</w:t>
      </w:r>
      <w:r w:rsidRPr="00652935">
        <w:rPr>
          <w:szCs w:val="24"/>
          <w:lang w:val="el-GR"/>
        </w:rPr>
        <w:t xml:space="preserve"> </w:t>
      </w:r>
      <w:r w:rsidRPr="00C52B6D">
        <w:rPr>
          <w:szCs w:val="24"/>
          <w:lang w:val="el-GR"/>
        </w:rPr>
        <w:t>έγκυος</w:t>
      </w:r>
      <w:r w:rsidRPr="00652935">
        <w:rPr>
          <w:szCs w:val="24"/>
          <w:lang w:val="el-GR"/>
        </w:rPr>
        <w:t xml:space="preserve">, </w:t>
      </w:r>
      <w:r w:rsidRPr="00C52B6D">
        <w:rPr>
          <w:szCs w:val="24"/>
          <w:lang w:val="el-GR"/>
        </w:rPr>
        <w:t>σκοπεύετε</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μείνετε</w:t>
      </w:r>
      <w:r w:rsidRPr="00652935">
        <w:rPr>
          <w:szCs w:val="24"/>
          <w:lang w:val="el-GR"/>
        </w:rPr>
        <w:t xml:space="preserve"> </w:t>
      </w:r>
      <w:r w:rsidRPr="00C52B6D">
        <w:rPr>
          <w:szCs w:val="24"/>
          <w:lang w:val="el-GR"/>
        </w:rPr>
        <w:t>έγκυος</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νομίζετε</w:t>
      </w:r>
      <w:r w:rsidRPr="00652935">
        <w:rPr>
          <w:szCs w:val="24"/>
          <w:lang w:val="el-GR"/>
        </w:rPr>
        <w:t xml:space="preserve"> </w:t>
      </w:r>
      <w:r w:rsidRPr="00C52B6D">
        <w:rPr>
          <w:szCs w:val="24"/>
          <w:lang w:val="el-GR"/>
        </w:rPr>
        <w:t>ότι</w:t>
      </w:r>
      <w:r w:rsidRPr="00652935">
        <w:rPr>
          <w:szCs w:val="24"/>
          <w:lang w:val="el-GR"/>
        </w:rPr>
        <w:t xml:space="preserve"> </w:t>
      </w:r>
      <w:r w:rsidRPr="00C52B6D">
        <w:rPr>
          <w:szCs w:val="24"/>
          <w:lang w:val="el-GR"/>
        </w:rPr>
        <w:t>μπορεί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είστε</w:t>
      </w:r>
      <w:r w:rsidRPr="00652935">
        <w:rPr>
          <w:szCs w:val="24"/>
          <w:lang w:val="el-GR"/>
        </w:rPr>
        <w:t xml:space="preserve"> </w:t>
      </w:r>
      <w:r w:rsidRPr="00C52B6D">
        <w:rPr>
          <w:szCs w:val="24"/>
          <w:lang w:val="el-GR"/>
        </w:rPr>
        <w:t>έγκυος</w:t>
      </w:r>
      <w:r w:rsidRPr="00652935">
        <w:rPr>
          <w:szCs w:val="24"/>
          <w:lang w:val="el-GR"/>
        </w:rPr>
        <w:t xml:space="preserve">. </w:t>
      </w:r>
      <w:r w:rsidRPr="00C52B6D">
        <w:rPr>
          <w:szCs w:val="24"/>
          <w:lang w:val="el-GR"/>
        </w:rPr>
        <w:t>Ο</w:t>
      </w:r>
      <w:r w:rsidRPr="00652935">
        <w:rPr>
          <w:szCs w:val="24"/>
          <w:lang w:val="el-GR"/>
        </w:rPr>
        <w:t xml:space="preserve"> </w:t>
      </w:r>
      <w:r w:rsidRPr="00C52B6D">
        <w:rPr>
          <w:szCs w:val="24"/>
          <w:lang w:val="el-GR"/>
        </w:rPr>
        <w:t>κίνδυνος</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αγέννητο</w:t>
      </w:r>
      <w:r w:rsidRPr="00652935">
        <w:rPr>
          <w:szCs w:val="24"/>
          <w:lang w:val="el-GR"/>
        </w:rPr>
        <w:t xml:space="preserve"> </w:t>
      </w:r>
      <w:r w:rsidRPr="00C52B6D">
        <w:rPr>
          <w:szCs w:val="24"/>
          <w:lang w:val="el-GR"/>
        </w:rPr>
        <w:t>παιδί</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άγνωστος</w:t>
      </w:r>
      <w:r w:rsidRPr="00652935">
        <w:rPr>
          <w:szCs w:val="24"/>
          <w:lang w:val="el-GR"/>
        </w:rPr>
        <w:t>.</w:t>
      </w:r>
    </w:p>
    <w:p w:rsidR="00652935" w:rsidRPr="00652935" w:rsidRDefault="00652935" w:rsidP="00652935">
      <w:pPr>
        <w:spacing w:line="240" w:lineRule="exact"/>
        <w:rPr>
          <w:lang w:val="el-GR"/>
        </w:rPr>
      </w:pPr>
    </w:p>
    <w:p w:rsidR="00652935" w:rsidRPr="00652935" w:rsidRDefault="00652935" w:rsidP="00652935">
      <w:pPr>
        <w:spacing w:line="240" w:lineRule="exact"/>
        <w:rPr>
          <w:szCs w:val="24"/>
          <w:lang w:val="el-GR"/>
        </w:rPr>
      </w:pPr>
      <w:r w:rsidRPr="00C52B6D">
        <w:rPr>
          <w:szCs w:val="24"/>
          <w:lang w:val="el-GR"/>
        </w:rPr>
        <w:t>Εάν</w:t>
      </w:r>
      <w:r w:rsidRPr="00652935">
        <w:rPr>
          <w:szCs w:val="24"/>
          <w:lang w:val="el-GR"/>
        </w:rPr>
        <w:t xml:space="preserve"> </w:t>
      </w:r>
      <w:r w:rsidRPr="00C52B6D">
        <w:rPr>
          <w:szCs w:val="24"/>
          <w:lang w:val="el-GR"/>
        </w:rPr>
        <w:t>θηλάζετε</w:t>
      </w:r>
      <w:r w:rsidRPr="00652935">
        <w:rPr>
          <w:szCs w:val="24"/>
          <w:lang w:val="el-GR"/>
        </w:rPr>
        <w:t xml:space="preserve"> ή σκοπεύετε να θηλάσετε, </w:t>
      </w:r>
      <w:r w:rsidRPr="00C52B6D">
        <w:rPr>
          <w:szCs w:val="24"/>
          <w:lang w:val="el-GR"/>
        </w:rPr>
        <w:t>ενημερώστε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γιατρό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πρ</w:t>
      </w:r>
      <w:r w:rsidRPr="00652935">
        <w:rPr>
          <w:szCs w:val="24"/>
          <w:lang w:val="el-GR"/>
        </w:rPr>
        <w:t xml:space="preserve">ιν </w:t>
      </w:r>
      <w:r w:rsidRPr="00C52B6D">
        <w:rPr>
          <w:szCs w:val="24"/>
          <w:lang w:val="el-GR"/>
        </w:rPr>
        <w:t>πάρετε</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Καθώς δ</w:t>
      </w:r>
      <w:r w:rsidRPr="00C52B6D">
        <w:rPr>
          <w:szCs w:val="24"/>
          <w:lang w:val="el-GR"/>
        </w:rPr>
        <w:t>εν</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γνωστό</w:t>
      </w:r>
      <w:r w:rsidRPr="00652935">
        <w:rPr>
          <w:szCs w:val="24"/>
          <w:lang w:val="el-GR"/>
        </w:rPr>
        <w:t xml:space="preserve"> </w:t>
      </w:r>
      <w:r w:rsidRPr="00C52B6D">
        <w:rPr>
          <w:szCs w:val="24"/>
          <w:lang w:val="el-GR"/>
        </w:rPr>
        <w:t>εάν</w:t>
      </w:r>
      <w:r w:rsidRPr="00652935">
        <w:rPr>
          <w:szCs w:val="24"/>
          <w:lang w:val="el-GR"/>
        </w:rPr>
        <w:t xml:space="preserve"> </w:t>
      </w:r>
      <w:r w:rsidRPr="00C52B6D">
        <w:rPr>
          <w:szCs w:val="24"/>
          <w:lang w:val="el-GR"/>
        </w:rPr>
        <w:t>το</w:t>
      </w:r>
      <w:r w:rsidRPr="00652935">
        <w:rPr>
          <w:szCs w:val="24"/>
          <w:lang w:val="el-GR"/>
        </w:rPr>
        <w:t xml:space="preserve"> </w:t>
      </w:r>
      <w:r w:rsidRPr="00652935">
        <w:rPr>
          <w:szCs w:val="24"/>
          <w:lang w:val="en-GB"/>
        </w:rPr>
        <w:t>Esbriet</w:t>
      </w:r>
      <w:r w:rsidRPr="00652935">
        <w:rPr>
          <w:szCs w:val="24"/>
          <w:lang w:val="el-GR"/>
        </w:rPr>
        <w:t xml:space="preserve"> </w:t>
      </w:r>
      <w:r w:rsidRPr="00C52B6D">
        <w:rPr>
          <w:szCs w:val="24"/>
          <w:lang w:val="el-GR"/>
        </w:rPr>
        <w:t>εκκρίνεται</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μητρικό</w:t>
      </w:r>
      <w:r w:rsidRPr="00652935">
        <w:rPr>
          <w:szCs w:val="24"/>
          <w:lang w:val="el-GR"/>
        </w:rPr>
        <w:t xml:space="preserve"> </w:t>
      </w:r>
      <w:r w:rsidRPr="00C52B6D">
        <w:rPr>
          <w:szCs w:val="24"/>
          <w:lang w:val="el-GR"/>
        </w:rPr>
        <w:t>γάλα</w:t>
      </w:r>
      <w:r w:rsidRPr="00652935">
        <w:rPr>
          <w:szCs w:val="24"/>
          <w:lang w:val="el-GR"/>
        </w:rPr>
        <w:t xml:space="preserve">, </w:t>
      </w:r>
      <w:r w:rsidRPr="00C52B6D">
        <w:rPr>
          <w:szCs w:val="24"/>
          <w:lang w:val="el-GR"/>
        </w:rPr>
        <w:t>ο</w:t>
      </w:r>
      <w:r w:rsidRPr="00652935">
        <w:rPr>
          <w:szCs w:val="24"/>
          <w:lang w:val="el-GR"/>
        </w:rPr>
        <w:t xml:space="preserve"> </w:t>
      </w:r>
      <w:r w:rsidRPr="00C52B6D">
        <w:rPr>
          <w:szCs w:val="24"/>
          <w:lang w:val="el-GR"/>
        </w:rPr>
        <w:t>γιατρός</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θα</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ενημερώσει</w:t>
      </w:r>
      <w:r w:rsidRPr="00652935">
        <w:rPr>
          <w:szCs w:val="24"/>
          <w:lang w:val="el-GR"/>
        </w:rPr>
        <w:t xml:space="preserve"> </w:t>
      </w:r>
      <w:r w:rsidRPr="00C52B6D">
        <w:rPr>
          <w:szCs w:val="24"/>
          <w:lang w:val="el-GR"/>
        </w:rPr>
        <w:t>σχετικά</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τους</w:t>
      </w:r>
      <w:r w:rsidRPr="00652935">
        <w:rPr>
          <w:szCs w:val="24"/>
          <w:lang w:val="el-GR"/>
        </w:rPr>
        <w:t xml:space="preserve"> </w:t>
      </w:r>
      <w:r w:rsidRPr="00C52B6D">
        <w:rPr>
          <w:szCs w:val="24"/>
          <w:lang w:val="el-GR"/>
        </w:rPr>
        <w:t>κινδύνους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οφέλη</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θεραπείας</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συγκεκριμένο</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κατά</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διάρκεια</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θηλασμού</w:t>
      </w:r>
      <w:r w:rsidRPr="00652935">
        <w:rPr>
          <w:szCs w:val="24"/>
          <w:lang w:val="el-GR"/>
        </w:rPr>
        <w:t xml:space="preserve"> εάν αποφασίσετε να το πράξετε.</w:t>
      </w:r>
    </w:p>
    <w:p w:rsidR="00652935" w:rsidRPr="00652935" w:rsidRDefault="00652935" w:rsidP="00652935">
      <w:pPr>
        <w:numPr>
          <w:ilvl w:val="12"/>
          <w:numId w:val="0"/>
        </w:numPr>
        <w:spacing w:line="240" w:lineRule="exact"/>
        <w:rPr>
          <w:lang w:val="el-GR"/>
        </w:rPr>
      </w:pPr>
    </w:p>
    <w:p w:rsidR="00652935" w:rsidRPr="00652935" w:rsidRDefault="00652935" w:rsidP="00652935">
      <w:pPr>
        <w:numPr>
          <w:ilvl w:val="12"/>
          <w:numId w:val="0"/>
        </w:numPr>
        <w:spacing w:line="240" w:lineRule="exact"/>
        <w:ind w:right="-2"/>
        <w:outlineLvl w:val="0"/>
        <w:rPr>
          <w:szCs w:val="24"/>
          <w:lang w:val="el-GR"/>
        </w:rPr>
      </w:pPr>
      <w:r w:rsidRPr="00C52B6D">
        <w:rPr>
          <w:b/>
          <w:szCs w:val="24"/>
          <w:lang w:val="el-GR"/>
        </w:rPr>
        <w:t>Οδήγηση</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χειρισμός</w:t>
      </w:r>
      <w:r w:rsidRPr="00652935">
        <w:rPr>
          <w:b/>
          <w:szCs w:val="24"/>
          <w:lang w:val="el-GR"/>
        </w:rPr>
        <w:t xml:space="preserve"> </w:t>
      </w:r>
      <w:r w:rsidRPr="00C52B6D">
        <w:rPr>
          <w:b/>
          <w:szCs w:val="24"/>
          <w:lang w:val="el-GR"/>
        </w:rPr>
        <w:t>μηχαν</w:t>
      </w:r>
      <w:r w:rsidRPr="00652935">
        <w:rPr>
          <w:b/>
          <w:szCs w:val="24"/>
          <w:lang w:val="el-GR"/>
        </w:rPr>
        <w:t>ημάτων</w:t>
      </w:r>
    </w:p>
    <w:p w:rsidR="00652935" w:rsidRPr="00652935" w:rsidRDefault="00652935" w:rsidP="00652935">
      <w:pPr>
        <w:numPr>
          <w:ilvl w:val="12"/>
          <w:numId w:val="0"/>
        </w:numPr>
        <w:spacing w:line="240" w:lineRule="exact"/>
        <w:ind w:right="-29"/>
        <w:rPr>
          <w:szCs w:val="24"/>
          <w:lang w:val="el-GR"/>
        </w:rPr>
      </w:pPr>
      <w:r w:rsidRPr="00C52B6D">
        <w:rPr>
          <w:szCs w:val="24"/>
          <w:lang w:val="el-GR"/>
        </w:rPr>
        <w:t>Μην</w:t>
      </w:r>
      <w:r w:rsidRPr="00652935">
        <w:rPr>
          <w:szCs w:val="24"/>
          <w:lang w:val="el-GR"/>
        </w:rPr>
        <w:t xml:space="preserve"> </w:t>
      </w:r>
      <w:r w:rsidRPr="00C52B6D">
        <w:rPr>
          <w:szCs w:val="24"/>
          <w:lang w:val="el-GR"/>
        </w:rPr>
        <w:t>οδηγείτε</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χειρίζεστε</w:t>
      </w:r>
      <w:r w:rsidRPr="00652935">
        <w:rPr>
          <w:szCs w:val="24"/>
          <w:lang w:val="el-GR"/>
        </w:rPr>
        <w:t xml:space="preserve"> </w:t>
      </w:r>
      <w:r w:rsidRPr="00C52B6D">
        <w:rPr>
          <w:szCs w:val="24"/>
          <w:lang w:val="el-GR"/>
        </w:rPr>
        <w:t>μηχαν</w:t>
      </w:r>
      <w:r w:rsidRPr="00652935">
        <w:rPr>
          <w:szCs w:val="24"/>
          <w:lang w:val="el-GR"/>
        </w:rPr>
        <w:t xml:space="preserve">ήματα </w:t>
      </w:r>
      <w:r w:rsidRPr="00C52B6D">
        <w:rPr>
          <w:szCs w:val="24"/>
          <w:lang w:val="el-GR"/>
        </w:rPr>
        <w:t>εάν</w:t>
      </w:r>
      <w:r w:rsidRPr="00652935">
        <w:rPr>
          <w:szCs w:val="24"/>
          <w:lang w:val="el-GR"/>
        </w:rPr>
        <w:t xml:space="preserve"> </w:t>
      </w:r>
      <w:r w:rsidRPr="00C52B6D">
        <w:rPr>
          <w:szCs w:val="24"/>
          <w:lang w:val="el-GR"/>
        </w:rPr>
        <w:t>αισθάνεστε</w:t>
      </w:r>
      <w:r w:rsidRPr="00652935">
        <w:rPr>
          <w:szCs w:val="24"/>
          <w:lang w:val="el-GR"/>
        </w:rPr>
        <w:t xml:space="preserve"> </w:t>
      </w:r>
      <w:r w:rsidRPr="00C52B6D">
        <w:rPr>
          <w:szCs w:val="24"/>
          <w:lang w:val="el-GR"/>
        </w:rPr>
        <w:t>ζάλη</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κούραση</w:t>
      </w:r>
      <w:r w:rsidRPr="00652935">
        <w:rPr>
          <w:szCs w:val="24"/>
          <w:lang w:val="el-GR"/>
        </w:rPr>
        <w:t xml:space="preserve"> </w:t>
      </w:r>
      <w:r w:rsidRPr="00C52B6D">
        <w:rPr>
          <w:szCs w:val="24"/>
          <w:lang w:val="el-GR"/>
        </w:rPr>
        <w:t>μετά</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λήψη</w:t>
      </w:r>
      <w:r w:rsidRPr="00652935">
        <w:rPr>
          <w:szCs w:val="24"/>
          <w:lang w:val="el-GR"/>
        </w:rPr>
        <w:t xml:space="preserve"> </w:t>
      </w:r>
      <w:r w:rsidRPr="00C52B6D">
        <w:rPr>
          <w:szCs w:val="24"/>
          <w:lang w:val="el-GR"/>
        </w:rPr>
        <w:t>του</w:t>
      </w:r>
      <w:r w:rsidRPr="00652935">
        <w:rPr>
          <w:szCs w:val="24"/>
          <w:lang w:val="el-GR"/>
        </w:rPr>
        <w:t xml:space="preserve"> </w:t>
      </w:r>
      <w:r w:rsidRPr="00652935">
        <w:rPr>
          <w:szCs w:val="24"/>
          <w:lang w:val="en-GB"/>
        </w:rPr>
        <w:t>Esbriet</w:t>
      </w:r>
      <w:r w:rsidRPr="00652935">
        <w:rPr>
          <w:szCs w:val="24"/>
          <w:lang w:val="el-GR"/>
        </w:rPr>
        <w:t xml:space="preserve">.  </w:t>
      </w:r>
    </w:p>
    <w:p w:rsidR="00652935" w:rsidRDefault="00652935" w:rsidP="00652935">
      <w:pPr>
        <w:numPr>
          <w:ilvl w:val="12"/>
          <w:numId w:val="0"/>
        </w:numPr>
        <w:spacing w:line="240" w:lineRule="exact"/>
        <w:ind w:right="-29"/>
        <w:rPr>
          <w:lang w:val="el-GR"/>
        </w:rPr>
      </w:pPr>
    </w:p>
    <w:p w:rsidR="00606C7A" w:rsidRDefault="00606C7A" w:rsidP="00606C7A">
      <w:pPr>
        <w:numPr>
          <w:ilvl w:val="12"/>
          <w:numId w:val="0"/>
        </w:numPr>
        <w:spacing w:line="240" w:lineRule="exact"/>
        <w:ind w:right="-29"/>
        <w:rPr>
          <w:b/>
          <w:szCs w:val="22"/>
          <w:lang w:val="el-GR"/>
        </w:rPr>
      </w:pPr>
      <w:r>
        <w:rPr>
          <w:b/>
          <w:szCs w:val="22"/>
          <w:lang w:val="el-GR"/>
        </w:rPr>
        <w:t xml:space="preserve">Το  </w:t>
      </w:r>
      <w:r>
        <w:rPr>
          <w:b/>
          <w:szCs w:val="22"/>
        </w:rPr>
        <w:t>Esbriet</w:t>
      </w:r>
      <w:r>
        <w:rPr>
          <w:b/>
          <w:szCs w:val="22"/>
          <w:lang w:val="el-GR"/>
        </w:rPr>
        <w:t xml:space="preserve"> περιέχει νάτριο</w:t>
      </w:r>
    </w:p>
    <w:p w:rsidR="005D27AF" w:rsidRDefault="005D27AF" w:rsidP="005D27AF">
      <w:pPr>
        <w:numPr>
          <w:ilvl w:val="12"/>
          <w:numId w:val="0"/>
        </w:numPr>
        <w:spacing w:line="240" w:lineRule="exact"/>
        <w:ind w:right="-29"/>
        <w:rPr>
          <w:szCs w:val="22"/>
          <w:lang w:val="el-GR"/>
        </w:rPr>
      </w:pPr>
      <w:r>
        <w:rPr>
          <w:szCs w:val="22"/>
          <w:lang w:val="el-GR"/>
        </w:rPr>
        <w:t xml:space="preserve">Το </w:t>
      </w:r>
      <w:r>
        <w:rPr>
          <w:szCs w:val="22"/>
        </w:rPr>
        <w:t>Esbriet</w:t>
      </w:r>
      <w:r>
        <w:rPr>
          <w:szCs w:val="22"/>
          <w:lang w:val="el-GR"/>
        </w:rPr>
        <w:t xml:space="preserve"> περιέχει λιγότερο από 1 </w:t>
      </w:r>
      <w:r>
        <w:rPr>
          <w:szCs w:val="22"/>
        </w:rPr>
        <w:t>mmol</w:t>
      </w:r>
      <w:r>
        <w:rPr>
          <w:szCs w:val="22"/>
          <w:lang w:val="el-GR"/>
        </w:rPr>
        <w:t xml:space="preserve"> νατρίου (23 </w:t>
      </w:r>
      <w:r>
        <w:rPr>
          <w:szCs w:val="22"/>
        </w:rPr>
        <w:t>mg</w:t>
      </w:r>
      <w:r>
        <w:rPr>
          <w:szCs w:val="22"/>
          <w:lang w:val="el-GR"/>
        </w:rPr>
        <w:t xml:space="preserve">) ανά δισκίο, </w:t>
      </w:r>
      <w:r w:rsidR="004B6DFF" w:rsidRPr="004B6DFF">
        <w:rPr>
          <w:szCs w:val="22"/>
          <w:lang w:val="el-GR"/>
        </w:rPr>
        <w:t>είναι αυτό που ονομάζουμε</w:t>
      </w:r>
      <w:r>
        <w:rPr>
          <w:szCs w:val="22"/>
          <w:lang w:val="el-GR"/>
        </w:rPr>
        <w:t xml:space="preserve"> «ελεύθερο νατρίου».</w:t>
      </w:r>
    </w:p>
    <w:p w:rsidR="00F2791E" w:rsidRPr="00AD61C0" w:rsidRDefault="00F2791E" w:rsidP="00652935">
      <w:pPr>
        <w:numPr>
          <w:ilvl w:val="12"/>
          <w:numId w:val="0"/>
        </w:numPr>
        <w:spacing w:line="240" w:lineRule="exact"/>
        <w:ind w:right="-29"/>
        <w:rPr>
          <w:lang w:val="el-GR"/>
        </w:rPr>
      </w:pPr>
    </w:p>
    <w:p w:rsidR="00652935" w:rsidRPr="00652935" w:rsidRDefault="00652935" w:rsidP="00652935">
      <w:pPr>
        <w:numPr>
          <w:ilvl w:val="12"/>
          <w:numId w:val="0"/>
        </w:numPr>
        <w:spacing w:line="240" w:lineRule="exact"/>
        <w:ind w:right="-29"/>
        <w:rPr>
          <w:lang w:val="el-GR"/>
        </w:rPr>
      </w:pPr>
    </w:p>
    <w:p w:rsidR="00652935" w:rsidRPr="00652935" w:rsidRDefault="00652935" w:rsidP="00652935">
      <w:pPr>
        <w:keepNext/>
        <w:keepLines/>
        <w:spacing w:line="240" w:lineRule="exact"/>
        <w:ind w:right="-2"/>
        <w:rPr>
          <w:b/>
          <w:color w:val="000000"/>
          <w:szCs w:val="24"/>
          <w:lang w:val="el-GR"/>
        </w:rPr>
      </w:pPr>
      <w:r w:rsidRPr="00652935">
        <w:rPr>
          <w:b/>
          <w:color w:val="000000"/>
          <w:szCs w:val="24"/>
          <w:lang w:val="el-GR"/>
        </w:rPr>
        <w:t>3</w:t>
      </w:r>
      <w:r w:rsidR="005D27AF">
        <w:rPr>
          <w:b/>
          <w:color w:val="000000"/>
          <w:szCs w:val="24"/>
          <w:lang w:val="el-GR"/>
        </w:rPr>
        <w:t>.</w:t>
      </w:r>
      <w:r w:rsidRPr="00652935">
        <w:rPr>
          <w:b/>
          <w:color w:val="000000"/>
          <w:szCs w:val="24"/>
          <w:lang w:val="el-GR"/>
        </w:rPr>
        <w:tab/>
      </w:r>
      <w:r w:rsidRPr="00C52B6D">
        <w:rPr>
          <w:b/>
          <w:color w:val="000000"/>
          <w:szCs w:val="24"/>
          <w:lang w:val="el-GR"/>
        </w:rPr>
        <w:t>Πώς</w:t>
      </w:r>
      <w:r w:rsidRPr="00652935">
        <w:rPr>
          <w:b/>
          <w:color w:val="000000"/>
          <w:szCs w:val="24"/>
          <w:lang w:val="el-GR"/>
        </w:rPr>
        <w:t xml:space="preserve"> </w:t>
      </w:r>
      <w:r w:rsidRPr="00C52B6D">
        <w:rPr>
          <w:b/>
          <w:color w:val="000000"/>
          <w:szCs w:val="24"/>
          <w:lang w:val="el-GR"/>
        </w:rPr>
        <w:t>να</w:t>
      </w:r>
      <w:r w:rsidRPr="00652935">
        <w:rPr>
          <w:b/>
          <w:color w:val="000000"/>
          <w:szCs w:val="24"/>
          <w:lang w:val="el-GR"/>
        </w:rPr>
        <w:t xml:space="preserve"> </w:t>
      </w:r>
      <w:r w:rsidRPr="00C52B6D">
        <w:rPr>
          <w:b/>
          <w:color w:val="000000"/>
          <w:szCs w:val="24"/>
          <w:lang w:val="el-GR"/>
        </w:rPr>
        <w:t>πάρετε</w:t>
      </w:r>
      <w:r w:rsidRPr="00652935">
        <w:rPr>
          <w:b/>
          <w:color w:val="000000"/>
          <w:szCs w:val="24"/>
          <w:lang w:val="el-GR"/>
        </w:rPr>
        <w:t xml:space="preserve"> </w:t>
      </w:r>
      <w:r w:rsidRPr="00C52B6D">
        <w:rPr>
          <w:b/>
          <w:color w:val="000000"/>
          <w:szCs w:val="24"/>
          <w:lang w:val="el-GR"/>
        </w:rPr>
        <w:t>το</w:t>
      </w:r>
      <w:r w:rsidRPr="00652935">
        <w:rPr>
          <w:b/>
          <w:color w:val="000000"/>
          <w:szCs w:val="24"/>
          <w:lang w:val="el-GR"/>
        </w:rPr>
        <w:t xml:space="preserve"> </w:t>
      </w:r>
      <w:r w:rsidRPr="00652935">
        <w:rPr>
          <w:b/>
          <w:color w:val="000000"/>
          <w:szCs w:val="24"/>
        </w:rPr>
        <w:t>Esbriet</w:t>
      </w:r>
      <w:r w:rsidRPr="00652935">
        <w:rPr>
          <w:b/>
          <w:color w:val="000000"/>
          <w:szCs w:val="24"/>
          <w:lang w:val="el-GR"/>
        </w:rPr>
        <w:t xml:space="preserve"> </w:t>
      </w:r>
    </w:p>
    <w:p w:rsidR="00652935" w:rsidRPr="00652935" w:rsidRDefault="00652935" w:rsidP="00652935">
      <w:pPr>
        <w:keepNext/>
        <w:keepLines/>
        <w:numPr>
          <w:ilvl w:val="12"/>
          <w:numId w:val="0"/>
        </w:numPr>
        <w:spacing w:line="240" w:lineRule="exact"/>
        <w:ind w:right="-2"/>
        <w:rPr>
          <w:lang w:val="el-GR"/>
        </w:rPr>
      </w:pPr>
    </w:p>
    <w:p w:rsidR="00652935" w:rsidRPr="00652935" w:rsidRDefault="00652935" w:rsidP="00652935">
      <w:pPr>
        <w:keepNext/>
        <w:keepLines/>
        <w:numPr>
          <w:ilvl w:val="12"/>
          <w:numId w:val="0"/>
        </w:numPr>
        <w:spacing w:line="240" w:lineRule="exact"/>
        <w:ind w:right="-2"/>
        <w:rPr>
          <w:lang w:val="el-GR"/>
        </w:rPr>
      </w:pPr>
      <w:r w:rsidRPr="00652935">
        <w:rPr>
          <w:lang w:val="el-GR"/>
        </w:rPr>
        <w:t xml:space="preserve">Η θεραπεία με </w:t>
      </w:r>
      <w:proofErr w:type="spellStart"/>
      <w:r w:rsidRPr="00652935">
        <w:rPr>
          <w:lang w:val="es-ES"/>
        </w:rPr>
        <w:t>Esbriet</w:t>
      </w:r>
      <w:proofErr w:type="spellEnd"/>
      <w:r w:rsidRPr="00C52B6D">
        <w:rPr>
          <w:lang w:val="el-GR"/>
        </w:rPr>
        <w:t xml:space="preserve"> </w:t>
      </w:r>
      <w:r w:rsidRPr="00652935">
        <w:rPr>
          <w:lang w:val="el-GR"/>
        </w:rPr>
        <w:t xml:space="preserve">θα πρέπει να ξεκινά και να επιβλέπεται από ειδικό ιατρό με εμπειρία στη διάγνωση και θεραπεία της </w:t>
      </w:r>
      <w:r w:rsidRPr="00652935">
        <w:rPr>
          <w:lang w:val="es-ES"/>
        </w:rPr>
        <w:t>IPF</w:t>
      </w:r>
      <w:r w:rsidRPr="00C52B6D">
        <w:rPr>
          <w:lang w:val="el-GR"/>
        </w:rPr>
        <w:t>.</w:t>
      </w:r>
    </w:p>
    <w:p w:rsidR="00652935" w:rsidRPr="00652935" w:rsidRDefault="00652935" w:rsidP="00652935">
      <w:pPr>
        <w:keepNext/>
        <w:keepLines/>
        <w:numPr>
          <w:ilvl w:val="12"/>
          <w:numId w:val="0"/>
        </w:numPr>
        <w:spacing w:line="240" w:lineRule="exact"/>
        <w:ind w:right="-2"/>
        <w:rPr>
          <w:lang w:val="el-GR"/>
        </w:rPr>
      </w:pPr>
    </w:p>
    <w:p w:rsidR="00652935" w:rsidRPr="00652935" w:rsidRDefault="00652935" w:rsidP="00652935">
      <w:pPr>
        <w:keepNext/>
        <w:keepLines/>
        <w:numPr>
          <w:ilvl w:val="12"/>
          <w:numId w:val="0"/>
        </w:numPr>
        <w:spacing w:line="240" w:lineRule="exact"/>
        <w:ind w:right="-2"/>
        <w:rPr>
          <w:szCs w:val="24"/>
          <w:lang w:val="el-GR"/>
        </w:rPr>
      </w:pPr>
      <w:r w:rsidRPr="00C52B6D">
        <w:rPr>
          <w:szCs w:val="24"/>
          <w:lang w:val="el-GR"/>
        </w:rPr>
        <w:t>Πάντοτε</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παίρνετε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αυτό</w:t>
      </w:r>
      <w:r w:rsidRPr="00652935">
        <w:rPr>
          <w:szCs w:val="24"/>
          <w:lang w:val="el-GR"/>
        </w:rPr>
        <w:t xml:space="preserve"> </w:t>
      </w:r>
      <w:r w:rsidRPr="00C52B6D">
        <w:rPr>
          <w:szCs w:val="24"/>
          <w:lang w:val="el-GR"/>
        </w:rPr>
        <w:t>αυστηρά</w:t>
      </w:r>
      <w:r w:rsidRPr="00652935">
        <w:rPr>
          <w:szCs w:val="24"/>
          <w:lang w:val="el-GR"/>
        </w:rPr>
        <w:t xml:space="preserve"> </w:t>
      </w:r>
      <w:r w:rsidRPr="00C52B6D">
        <w:rPr>
          <w:szCs w:val="24"/>
          <w:lang w:val="el-GR"/>
        </w:rPr>
        <w:t>σύμφωνα</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τις</w:t>
      </w:r>
      <w:r w:rsidRPr="00652935">
        <w:rPr>
          <w:szCs w:val="24"/>
          <w:lang w:val="el-GR"/>
        </w:rPr>
        <w:t xml:space="preserve"> </w:t>
      </w:r>
      <w:r w:rsidRPr="00C52B6D">
        <w:rPr>
          <w:szCs w:val="24"/>
          <w:lang w:val="el-GR"/>
        </w:rPr>
        <w:t>οδηγίες</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γιατρού</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φαρμακοποιού</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Εάν</w:t>
      </w:r>
      <w:r w:rsidRPr="00652935">
        <w:rPr>
          <w:szCs w:val="24"/>
          <w:lang w:val="el-GR"/>
        </w:rPr>
        <w:t xml:space="preserve"> </w:t>
      </w:r>
      <w:r w:rsidRPr="00C52B6D">
        <w:rPr>
          <w:szCs w:val="24"/>
          <w:lang w:val="el-GR"/>
        </w:rPr>
        <w:t>έχετε</w:t>
      </w:r>
      <w:r w:rsidRPr="00652935">
        <w:rPr>
          <w:szCs w:val="24"/>
          <w:lang w:val="el-GR"/>
        </w:rPr>
        <w:t xml:space="preserve"> </w:t>
      </w:r>
      <w:r w:rsidRPr="00C52B6D">
        <w:rPr>
          <w:szCs w:val="24"/>
          <w:lang w:val="el-GR"/>
        </w:rPr>
        <w:t>αμφιβολίες</w:t>
      </w:r>
      <w:r w:rsidRPr="00652935">
        <w:rPr>
          <w:szCs w:val="24"/>
          <w:lang w:val="el-GR"/>
        </w:rPr>
        <w:t xml:space="preserve">, </w:t>
      </w:r>
      <w:r w:rsidRPr="00C52B6D">
        <w:rPr>
          <w:szCs w:val="24"/>
          <w:lang w:val="el-GR"/>
        </w:rPr>
        <w:t>ρωτήστε</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γιατρό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p>
    <w:p w:rsidR="00652935" w:rsidRPr="00652935" w:rsidRDefault="00652935" w:rsidP="00652935">
      <w:pPr>
        <w:numPr>
          <w:ilvl w:val="12"/>
          <w:numId w:val="0"/>
        </w:numPr>
        <w:spacing w:line="240" w:lineRule="exact"/>
        <w:ind w:right="-2"/>
        <w:rPr>
          <w:lang w:val="el-GR"/>
        </w:rPr>
      </w:pPr>
      <w:r w:rsidRPr="00652935">
        <w:rPr>
          <w:lang w:val="el-GR"/>
        </w:rPr>
        <w:t xml:space="preserve"> </w:t>
      </w:r>
    </w:p>
    <w:p w:rsidR="00652935" w:rsidRPr="00652935" w:rsidRDefault="00652935" w:rsidP="00652935">
      <w:pPr>
        <w:numPr>
          <w:ilvl w:val="12"/>
          <w:numId w:val="0"/>
        </w:numPr>
        <w:tabs>
          <w:tab w:val="left" w:pos="567"/>
        </w:tabs>
        <w:spacing w:line="240" w:lineRule="exact"/>
        <w:ind w:right="-2"/>
        <w:rPr>
          <w:szCs w:val="24"/>
          <w:lang w:val="el-GR"/>
        </w:rPr>
      </w:pPr>
      <w:r w:rsidRPr="00C52B6D">
        <w:rPr>
          <w:szCs w:val="24"/>
          <w:lang w:val="el-GR"/>
        </w:rPr>
        <w:t>Το</w:t>
      </w:r>
      <w:r w:rsidRPr="00652935">
        <w:rPr>
          <w:szCs w:val="24"/>
          <w:lang w:val="el-GR"/>
        </w:rPr>
        <w:t xml:space="preserve"> </w:t>
      </w:r>
      <w:r w:rsidRPr="00C52B6D">
        <w:rPr>
          <w:szCs w:val="24"/>
          <w:lang w:val="el-GR"/>
        </w:rPr>
        <w:t>φάρμακ</w:t>
      </w:r>
      <w:r w:rsidRPr="00652935">
        <w:rPr>
          <w:szCs w:val="24"/>
          <w:lang w:val="el-GR"/>
        </w:rPr>
        <w:t xml:space="preserve">ό σας </w:t>
      </w:r>
      <w:r w:rsidRPr="00C52B6D">
        <w:rPr>
          <w:szCs w:val="24"/>
          <w:lang w:val="el-GR"/>
        </w:rPr>
        <w:t>θα</w:t>
      </w:r>
      <w:r w:rsidRPr="00652935">
        <w:rPr>
          <w:szCs w:val="24"/>
          <w:lang w:val="el-GR"/>
        </w:rPr>
        <w:t xml:space="preserve"> σας </w:t>
      </w:r>
      <w:r w:rsidRPr="00C52B6D">
        <w:rPr>
          <w:szCs w:val="24"/>
          <w:lang w:val="el-GR"/>
        </w:rPr>
        <w:t>χορηγείται</w:t>
      </w:r>
      <w:r w:rsidRPr="00652935">
        <w:rPr>
          <w:szCs w:val="24"/>
          <w:lang w:val="el-GR"/>
        </w:rPr>
        <w:t xml:space="preserve"> </w:t>
      </w:r>
      <w:r w:rsidRPr="00C52B6D">
        <w:rPr>
          <w:szCs w:val="24"/>
          <w:lang w:val="el-GR"/>
        </w:rPr>
        <w:t>συνήθως</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αυξανόμενες</w:t>
      </w:r>
      <w:r w:rsidRPr="00652935">
        <w:rPr>
          <w:szCs w:val="24"/>
          <w:lang w:val="el-GR"/>
        </w:rPr>
        <w:t xml:space="preserve"> </w:t>
      </w:r>
      <w:r w:rsidRPr="00C52B6D">
        <w:rPr>
          <w:szCs w:val="24"/>
          <w:lang w:val="el-GR"/>
        </w:rPr>
        <w:t>δόσεις</w:t>
      </w:r>
      <w:r w:rsidRPr="00652935">
        <w:rPr>
          <w:szCs w:val="24"/>
          <w:lang w:val="el-GR"/>
        </w:rPr>
        <w:t xml:space="preserve">, </w:t>
      </w:r>
      <w:r w:rsidRPr="00C52B6D">
        <w:rPr>
          <w:szCs w:val="24"/>
          <w:lang w:val="el-GR"/>
        </w:rPr>
        <w:t>ως</w:t>
      </w:r>
      <w:r w:rsidRPr="00652935">
        <w:rPr>
          <w:szCs w:val="24"/>
          <w:lang w:val="el-GR"/>
        </w:rPr>
        <w:t xml:space="preserve"> </w:t>
      </w:r>
      <w:r w:rsidRPr="00C52B6D">
        <w:rPr>
          <w:szCs w:val="24"/>
          <w:lang w:val="el-GR"/>
        </w:rPr>
        <w:t>εξής</w:t>
      </w:r>
      <w:r w:rsidRPr="00652935">
        <w:rPr>
          <w:szCs w:val="24"/>
          <w:lang w:val="el-GR"/>
        </w:rPr>
        <w:t>:</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για</w:t>
      </w:r>
      <w:r w:rsidRPr="00652935">
        <w:rPr>
          <w:szCs w:val="24"/>
          <w:lang w:val="el-GR"/>
        </w:rPr>
        <w:t xml:space="preserve"> </w:t>
      </w:r>
      <w:r w:rsidRPr="00C52B6D">
        <w:rPr>
          <w:szCs w:val="24"/>
          <w:lang w:val="el-GR"/>
        </w:rPr>
        <w:t>τις</w:t>
      </w:r>
      <w:r w:rsidRPr="00652935">
        <w:rPr>
          <w:szCs w:val="24"/>
          <w:lang w:val="el-GR"/>
        </w:rPr>
        <w:t xml:space="preserve"> </w:t>
      </w:r>
      <w:r w:rsidRPr="00C52B6D">
        <w:rPr>
          <w:szCs w:val="24"/>
          <w:lang w:val="el-GR"/>
        </w:rPr>
        <w:t>πρώτες</w:t>
      </w:r>
      <w:r w:rsidRPr="00652935">
        <w:rPr>
          <w:szCs w:val="24"/>
          <w:lang w:val="el-GR"/>
        </w:rPr>
        <w:t xml:space="preserve"> 7</w:t>
      </w:r>
      <w:r w:rsidRPr="00652935">
        <w:rPr>
          <w:szCs w:val="24"/>
          <w:lang w:val="en-GB"/>
        </w:rPr>
        <w:t> </w:t>
      </w:r>
      <w:r w:rsidRPr="00C52B6D">
        <w:rPr>
          <w:szCs w:val="24"/>
          <w:lang w:val="el-GR"/>
        </w:rPr>
        <w:t>ημέρες</w:t>
      </w:r>
      <w:r w:rsidRPr="00652935">
        <w:rPr>
          <w:szCs w:val="24"/>
          <w:lang w:val="el-GR"/>
        </w:rPr>
        <w:t xml:space="preserve">, </w:t>
      </w:r>
      <w:r w:rsidRPr="00C52B6D">
        <w:rPr>
          <w:szCs w:val="24"/>
          <w:lang w:val="el-GR"/>
        </w:rPr>
        <w:t>πάρτε</w:t>
      </w:r>
      <w:r w:rsidRPr="00652935">
        <w:rPr>
          <w:szCs w:val="24"/>
          <w:lang w:val="el-GR"/>
        </w:rPr>
        <w:t xml:space="preserve"> </w:t>
      </w:r>
      <w:r w:rsidRPr="00C52B6D">
        <w:rPr>
          <w:szCs w:val="24"/>
          <w:lang w:val="el-GR"/>
        </w:rPr>
        <w:t>μία</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των</w:t>
      </w:r>
      <w:r w:rsidRPr="00652935">
        <w:rPr>
          <w:szCs w:val="24"/>
          <w:lang w:val="el-GR"/>
        </w:rPr>
        <w:t xml:space="preserve"> 267</w:t>
      </w:r>
      <w:r w:rsidRPr="00652935">
        <w:rPr>
          <w:szCs w:val="24"/>
          <w:lang w:val="en-GB"/>
        </w:rPr>
        <w:t> mg</w:t>
      </w:r>
      <w:r w:rsidRPr="00652935">
        <w:rPr>
          <w:szCs w:val="24"/>
          <w:lang w:val="el-GR"/>
        </w:rPr>
        <w:t xml:space="preserve"> (1 </w:t>
      </w:r>
      <w:r w:rsidRPr="00C52B6D">
        <w:rPr>
          <w:szCs w:val="24"/>
          <w:lang w:val="el-GR"/>
        </w:rPr>
        <w:t>δισκίο</w:t>
      </w:r>
      <w:r w:rsidRPr="00652935">
        <w:rPr>
          <w:szCs w:val="24"/>
          <w:lang w:val="el-GR"/>
        </w:rPr>
        <w:t xml:space="preserve"> κίτρινου χρώματος), 3</w:t>
      </w:r>
      <w:r w:rsidRPr="00652935">
        <w:rPr>
          <w:szCs w:val="24"/>
          <w:lang w:val="en-GB"/>
        </w:rPr>
        <w:t> </w:t>
      </w:r>
      <w:r w:rsidRPr="00C52B6D">
        <w:rPr>
          <w:szCs w:val="24"/>
          <w:lang w:val="el-GR"/>
        </w:rPr>
        <w:t>φορές</w:t>
      </w:r>
      <w:r w:rsidRPr="00652935">
        <w:rPr>
          <w:szCs w:val="24"/>
          <w:lang w:val="el-GR"/>
        </w:rPr>
        <w:t xml:space="preserve"> την ημέρα </w:t>
      </w:r>
      <w:r w:rsidRPr="00C52B6D">
        <w:rPr>
          <w:szCs w:val="24"/>
          <w:lang w:val="el-GR"/>
        </w:rPr>
        <w:t>μαζί</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τροφή</w:t>
      </w:r>
      <w:r w:rsidRPr="00652935">
        <w:rPr>
          <w:szCs w:val="24"/>
          <w:lang w:val="el-GR"/>
        </w:rPr>
        <w:t xml:space="preserve"> (</w:t>
      </w:r>
      <w:r w:rsidRPr="00C52B6D">
        <w:rPr>
          <w:szCs w:val="24"/>
          <w:lang w:val="el-GR"/>
        </w:rPr>
        <w:t>σύνολο</w:t>
      </w:r>
      <w:r w:rsidRPr="00652935">
        <w:rPr>
          <w:szCs w:val="24"/>
          <w:lang w:val="el-GR"/>
        </w:rPr>
        <w:t xml:space="preserve"> 801</w:t>
      </w:r>
      <w:r w:rsidRPr="00652935">
        <w:rPr>
          <w:szCs w:val="24"/>
          <w:lang w:val="en-GB"/>
        </w:rPr>
        <w:t> mg</w:t>
      </w:r>
      <w:r w:rsidRPr="00652935">
        <w:rPr>
          <w:szCs w:val="24"/>
          <w:lang w:val="el-GR"/>
        </w:rPr>
        <w:t>/</w:t>
      </w:r>
      <w:r w:rsidRPr="00C52B6D">
        <w:rPr>
          <w:szCs w:val="24"/>
          <w:lang w:val="el-GR"/>
        </w:rPr>
        <w:t>ημέρα</w:t>
      </w:r>
      <w:r w:rsidRPr="00652935">
        <w:rPr>
          <w:szCs w:val="24"/>
          <w:lang w:val="el-GR"/>
        </w:rPr>
        <w:t>)</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t xml:space="preserve">από </w:t>
      </w:r>
      <w:r w:rsidRPr="00C52B6D">
        <w:rPr>
          <w:szCs w:val="24"/>
          <w:lang w:val="el-GR"/>
        </w:rPr>
        <w:t>την</w:t>
      </w:r>
      <w:r w:rsidRPr="00652935">
        <w:rPr>
          <w:szCs w:val="24"/>
          <w:lang w:val="el-GR"/>
        </w:rPr>
        <w:t xml:space="preserve"> </w:t>
      </w:r>
      <w:r w:rsidRPr="00C52B6D">
        <w:rPr>
          <w:szCs w:val="24"/>
          <w:lang w:val="el-GR"/>
        </w:rPr>
        <w:t>ημέρα</w:t>
      </w:r>
      <w:r w:rsidRPr="00652935">
        <w:rPr>
          <w:szCs w:val="24"/>
          <w:lang w:val="en-GB"/>
        </w:rPr>
        <w:t> </w:t>
      </w:r>
      <w:r w:rsidRPr="00652935">
        <w:rPr>
          <w:szCs w:val="24"/>
          <w:lang w:val="el-GR"/>
        </w:rPr>
        <w:t xml:space="preserve">8 </w:t>
      </w:r>
      <w:r w:rsidRPr="00C52B6D">
        <w:rPr>
          <w:szCs w:val="24"/>
          <w:lang w:val="el-GR"/>
        </w:rPr>
        <w:t>έως</w:t>
      </w:r>
      <w:r w:rsidRPr="00652935">
        <w:rPr>
          <w:szCs w:val="24"/>
          <w:lang w:val="en-GB"/>
        </w:rPr>
        <w:t> </w:t>
      </w:r>
      <w:r w:rsidRPr="00652935">
        <w:rPr>
          <w:szCs w:val="24"/>
          <w:lang w:val="el-GR"/>
        </w:rPr>
        <w:t xml:space="preserve">14, </w:t>
      </w:r>
      <w:r w:rsidRPr="00C52B6D">
        <w:rPr>
          <w:szCs w:val="24"/>
          <w:lang w:val="el-GR"/>
        </w:rPr>
        <w:t>πάρτε</w:t>
      </w:r>
      <w:r w:rsidRPr="00652935">
        <w:rPr>
          <w:szCs w:val="24"/>
          <w:lang w:val="el-GR"/>
        </w:rPr>
        <w:t xml:space="preserve"> </w:t>
      </w:r>
      <w:r w:rsidRPr="00C52B6D">
        <w:rPr>
          <w:szCs w:val="24"/>
          <w:lang w:val="el-GR"/>
        </w:rPr>
        <w:t>μία</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των</w:t>
      </w:r>
      <w:r w:rsidRPr="00652935">
        <w:rPr>
          <w:szCs w:val="24"/>
          <w:lang w:val="el-GR"/>
        </w:rPr>
        <w:t xml:space="preserve"> 534</w:t>
      </w:r>
      <w:r w:rsidRPr="00652935">
        <w:rPr>
          <w:szCs w:val="24"/>
          <w:lang w:val="en-GB"/>
        </w:rPr>
        <w:t> mg</w:t>
      </w:r>
      <w:r w:rsidRPr="00652935">
        <w:rPr>
          <w:szCs w:val="24"/>
          <w:lang w:val="el-GR"/>
        </w:rPr>
        <w:t xml:space="preserve"> (</w:t>
      </w:r>
      <w:r w:rsidRPr="00C52B6D">
        <w:rPr>
          <w:szCs w:val="24"/>
          <w:lang w:val="el-GR"/>
        </w:rPr>
        <w:t xml:space="preserve">2 </w:t>
      </w:r>
      <w:r w:rsidRPr="00652935">
        <w:rPr>
          <w:szCs w:val="24"/>
          <w:lang w:val="el-GR"/>
        </w:rPr>
        <w:t xml:space="preserve">δισκία κίτρινου χρώματος ή 1 </w:t>
      </w:r>
      <w:r w:rsidRPr="00C52B6D">
        <w:rPr>
          <w:szCs w:val="24"/>
          <w:lang w:val="el-GR"/>
        </w:rPr>
        <w:t>δισκίο</w:t>
      </w:r>
      <w:r w:rsidRPr="00652935">
        <w:rPr>
          <w:szCs w:val="24"/>
          <w:lang w:val="el-GR"/>
        </w:rPr>
        <w:t xml:space="preserve"> πορτοκαλί χρώματος), 3</w:t>
      </w:r>
      <w:r w:rsidRPr="00652935">
        <w:rPr>
          <w:szCs w:val="24"/>
          <w:lang w:val="en-GB"/>
        </w:rPr>
        <w:t> </w:t>
      </w:r>
      <w:r w:rsidRPr="00C52B6D">
        <w:rPr>
          <w:szCs w:val="24"/>
          <w:lang w:val="el-GR"/>
        </w:rPr>
        <w:t>φορές</w:t>
      </w:r>
      <w:r w:rsidRPr="00652935">
        <w:rPr>
          <w:szCs w:val="24"/>
          <w:lang w:val="el-GR"/>
        </w:rPr>
        <w:t xml:space="preserve"> την ημέρα </w:t>
      </w:r>
      <w:r w:rsidRPr="00C52B6D">
        <w:rPr>
          <w:szCs w:val="24"/>
          <w:lang w:val="el-GR"/>
        </w:rPr>
        <w:t>μαζί</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τροφή</w:t>
      </w:r>
      <w:r w:rsidRPr="00652935">
        <w:rPr>
          <w:szCs w:val="24"/>
          <w:lang w:val="el-GR"/>
        </w:rPr>
        <w:t xml:space="preserve"> (</w:t>
      </w:r>
      <w:r w:rsidRPr="00C52B6D">
        <w:rPr>
          <w:szCs w:val="24"/>
          <w:lang w:val="el-GR"/>
        </w:rPr>
        <w:t>σύνολο</w:t>
      </w:r>
      <w:r w:rsidRPr="00652935">
        <w:rPr>
          <w:szCs w:val="24"/>
          <w:lang w:val="el-GR"/>
        </w:rPr>
        <w:t xml:space="preserve"> 1.602</w:t>
      </w:r>
      <w:r w:rsidRPr="00652935">
        <w:rPr>
          <w:szCs w:val="24"/>
          <w:lang w:val="en-GB"/>
        </w:rPr>
        <w:t> mg</w:t>
      </w:r>
      <w:r w:rsidRPr="00652935">
        <w:rPr>
          <w:szCs w:val="24"/>
          <w:lang w:val="el-GR"/>
        </w:rPr>
        <w:t>/</w:t>
      </w:r>
      <w:r w:rsidRPr="00C52B6D">
        <w:rPr>
          <w:szCs w:val="24"/>
          <w:lang w:val="el-GR"/>
        </w:rPr>
        <w:t>ημέρα</w:t>
      </w:r>
      <w:r w:rsidRPr="00652935">
        <w:rPr>
          <w:szCs w:val="24"/>
          <w:lang w:val="el-GR"/>
        </w:rPr>
        <w:t xml:space="preserve">) </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από</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ημέρα</w:t>
      </w:r>
      <w:r w:rsidRPr="00652935">
        <w:rPr>
          <w:szCs w:val="24"/>
          <w:lang w:val="el-GR"/>
        </w:rPr>
        <w:t xml:space="preserve"> 15</w:t>
      </w:r>
      <w:r w:rsidRPr="00652935">
        <w:rPr>
          <w:szCs w:val="24"/>
          <w:lang w:val="en-GB"/>
        </w:rPr>
        <w:t> </w:t>
      </w:r>
      <w:r w:rsidRPr="00C52B6D">
        <w:rPr>
          <w:szCs w:val="24"/>
          <w:lang w:val="el-GR"/>
        </w:rPr>
        <w:t>και</w:t>
      </w:r>
      <w:r w:rsidRPr="00652935">
        <w:rPr>
          <w:szCs w:val="24"/>
          <w:lang w:val="el-GR"/>
        </w:rPr>
        <w:t xml:space="preserve"> </w:t>
      </w:r>
      <w:r w:rsidRPr="00C52B6D">
        <w:rPr>
          <w:szCs w:val="24"/>
          <w:lang w:val="el-GR"/>
        </w:rPr>
        <w:t>εξής</w:t>
      </w:r>
      <w:r w:rsidRPr="00652935">
        <w:rPr>
          <w:szCs w:val="24"/>
          <w:lang w:val="el-GR"/>
        </w:rPr>
        <w:t xml:space="preserve"> (συντήρηση), </w:t>
      </w:r>
      <w:r w:rsidRPr="00C52B6D">
        <w:rPr>
          <w:szCs w:val="24"/>
          <w:lang w:val="el-GR"/>
        </w:rPr>
        <w:t>πάρτε</w:t>
      </w:r>
      <w:r w:rsidRPr="00652935">
        <w:rPr>
          <w:szCs w:val="24"/>
          <w:lang w:val="el-GR"/>
        </w:rPr>
        <w:t xml:space="preserve"> </w:t>
      </w:r>
      <w:r w:rsidRPr="00C52B6D">
        <w:rPr>
          <w:szCs w:val="24"/>
          <w:lang w:val="el-GR"/>
        </w:rPr>
        <w:t>μία</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των</w:t>
      </w:r>
      <w:r w:rsidRPr="00652935">
        <w:rPr>
          <w:szCs w:val="24"/>
          <w:lang w:val="el-GR"/>
        </w:rPr>
        <w:t xml:space="preserve"> 801</w:t>
      </w:r>
      <w:r w:rsidRPr="00652935">
        <w:rPr>
          <w:szCs w:val="24"/>
          <w:lang w:val="en-GB"/>
        </w:rPr>
        <w:t> mg</w:t>
      </w:r>
      <w:r w:rsidRPr="00652935">
        <w:rPr>
          <w:szCs w:val="24"/>
          <w:lang w:val="el-GR"/>
        </w:rPr>
        <w:t xml:space="preserve"> (3 δισκία κίτρινου χρώματος ή 1 δισκίο καφέ χρώματος), 3</w:t>
      </w:r>
      <w:r w:rsidRPr="00652935">
        <w:rPr>
          <w:szCs w:val="24"/>
          <w:lang w:val="en-GB"/>
        </w:rPr>
        <w:t> </w:t>
      </w:r>
      <w:r w:rsidRPr="00C52B6D">
        <w:rPr>
          <w:szCs w:val="24"/>
          <w:lang w:val="el-GR"/>
        </w:rPr>
        <w:t>φορές</w:t>
      </w:r>
      <w:r w:rsidRPr="00652935">
        <w:rPr>
          <w:szCs w:val="24"/>
          <w:lang w:val="el-GR"/>
        </w:rPr>
        <w:t xml:space="preserve"> την ημέρα </w:t>
      </w:r>
      <w:r w:rsidRPr="00C52B6D">
        <w:rPr>
          <w:szCs w:val="24"/>
          <w:lang w:val="el-GR"/>
        </w:rPr>
        <w:t>μαζί</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τροφή</w:t>
      </w:r>
      <w:r w:rsidRPr="00652935">
        <w:rPr>
          <w:szCs w:val="24"/>
          <w:lang w:val="el-GR"/>
        </w:rPr>
        <w:t xml:space="preserve"> (</w:t>
      </w:r>
      <w:r w:rsidRPr="00C52B6D">
        <w:rPr>
          <w:szCs w:val="24"/>
          <w:lang w:val="el-GR"/>
        </w:rPr>
        <w:t>σύνολο</w:t>
      </w:r>
      <w:r w:rsidRPr="00652935">
        <w:rPr>
          <w:szCs w:val="24"/>
          <w:lang w:val="el-GR"/>
        </w:rPr>
        <w:t xml:space="preserve"> 2.403</w:t>
      </w:r>
      <w:r w:rsidRPr="00652935">
        <w:rPr>
          <w:szCs w:val="24"/>
          <w:lang w:val="en-GB"/>
        </w:rPr>
        <w:t> mg</w:t>
      </w:r>
      <w:r w:rsidRPr="00652935">
        <w:rPr>
          <w:szCs w:val="24"/>
          <w:lang w:val="el-GR"/>
        </w:rPr>
        <w:t>/</w:t>
      </w:r>
      <w:r w:rsidRPr="00C52B6D">
        <w:rPr>
          <w:szCs w:val="24"/>
          <w:lang w:val="el-GR"/>
        </w:rPr>
        <w:t>ημέρα</w:t>
      </w:r>
      <w:r w:rsidRPr="00652935">
        <w:rPr>
          <w:szCs w:val="24"/>
          <w:lang w:val="el-GR"/>
        </w:rPr>
        <w:t xml:space="preserve">).  </w:t>
      </w:r>
    </w:p>
    <w:p w:rsidR="00652935" w:rsidRPr="00652935" w:rsidRDefault="00652935" w:rsidP="00652935">
      <w:pPr>
        <w:tabs>
          <w:tab w:val="left" w:pos="567"/>
        </w:tabs>
        <w:spacing w:line="240" w:lineRule="exact"/>
        <w:ind w:right="-2"/>
        <w:rPr>
          <w:lang w:val="el-GR"/>
        </w:rPr>
      </w:pPr>
    </w:p>
    <w:p w:rsidR="00652935" w:rsidRPr="00652935" w:rsidRDefault="00652935" w:rsidP="00652935">
      <w:pPr>
        <w:tabs>
          <w:tab w:val="left" w:pos="567"/>
        </w:tabs>
        <w:spacing w:line="240" w:lineRule="exact"/>
        <w:ind w:right="-2"/>
        <w:rPr>
          <w:lang w:val="el-GR"/>
        </w:rPr>
      </w:pPr>
      <w:r w:rsidRPr="00652935">
        <w:rPr>
          <w:lang w:val="el-GR"/>
        </w:rPr>
        <w:t xml:space="preserve">Η συνιστώμενη ημερήσια δόση συντήρησης του </w:t>
      </w:r>
      <w:proofErr w:type="spellStart"/>
      <w:r w:rsidRPr="00652935">
        <w:rPr>
          <w:lang w:val="es-ES"/>
        </w:rPr>
        <w:t>Esbriet</w:t>
      </w:r>
      <w:proofErr w:type="spellEnd"/>
      <w:r w:rsidRPr="00C52B6D">
        <w:rPr>
          <w:lang w:val="el-GR"/>
        </w:rPr>
        <w:t xml:space="preserve"> </w:t>
      </w:r>
      <w:r w:rsidRPr="00652935">
        <w:rPr>
          <w:lang w:val="el-GR"/>
        </w:rPr>
        <w:t xml:space="preserve">για ασθενείς με </w:t>
      </w:r>
      <w:r w:rsidRPr="00652935">
        <w:rPr>
          <w:lang w:val="es-ES"/>
        </w:rPr>
        <w:t>IPF</w:t>
      </w:r>
      <w:r w:rsidRPr="00C52B6D">
        <w:rPr>
          <w:lang w:val="el-GR"/>
        </w:rPr>
        <w:t xml:space="preserve"> </w:t>
      </w:r>
      <w:r w:rsidRPr="00652935">
        <w:rPr>
          <w:lang w:val="el-GR"/>
        </w:rPr>
        <w:t xml:space="preserve">είναι 801 </w:t>
      </w:r>
      <w:r w:rsidRPr="00652935">
        <w:rPr>
          <w:lang w:val="es-ES"/>
        </w:rPr>
        <w:t>mg</w:t>
      </w:r>
      <w:r w:rsidRPr="00C52B6D">
        <w:rPr>
          <w:lang w:val="el-GR"/>
        </w:rPr>
        <w:t xml:space="preserve"> </w:t>
      </w:r>
      <w:r w:rsidRPr="00652935">
        <w:rPr>
          <w:lang w:val="el-GR"/>
        </w:rPr>
        <w:t xml:space="preserve">(3 δισκία κίτρινου χρώματος ή 1 δισκίο καφέ χρώματος) τρεις φορές την ημέρα μαζί με τροφή, για συνολικά 2.403 </w:t>
      </w:r>
      <w:r w:rsidRPr="00652935">
        <w:rPr>
          <w:lang w:val="es-ES"/>
        </w:rPr>
        <w:t>mg</w:t>
      </w:r>
      <w:r w:rsidRPr="00652935">
        <w:rPr>
          <w:lang w:val="el-GR"/>
        </w:rPr>
        <w:t>/ημέρα.</w:t>
      </w:r>
    </w:p>
    <w:p w:rsidR="00652935" w:rsidRPr="00652935" w:rsidRDefault="00652935" w:rsidP="00652935">
      <w:pPr>
        <w:tabs>
          <w:tab w:val="left" w:pos="567"/>
        </w:tabs>
        <w:spacing w:line="240" w:lineRule="exact"/>
        <w:ind w:right="-2"/>
        <w:rPr>
          <w:lang w:val="el-GR"/>
        </w:rPr>
      </w:pPr>
    </w:p>
    <w:p w:rsidR="00652935" w:rsidRPr="00652935" w:rsidRDefault="00652935" w:rsidP="00652935">
      <w:pPr>
        <w:numPr>
          <w:ilvl w:val="12"/>
          <w:numId w:val="0"/>
        </w:numPr>
        <w:tabs>
          <w:tab w:val="left" w:pos="567"/>
        </w:tabs>
        <w:spacing w:line="240" w:lineRule="exact"/>
        <w:ind w:right="-2"/>
        <w:outlineLvl w:val="0"/>
        <w:rPr>
          <w:szCs w:val="24"/>
          <w:lang w:val="el-GR"/>
        </w:rPr>
      </w:pPr>
      <w:r w:rsidRPr="00C52B6D">
        <w:rPr>
          <w:szCs w:val="24"/>
          <w:lang w:val="el-GR"/>
        </w:rPr>
        <w:t>Καταπίνετε</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δισκία</w:t>
      </w:r>
      <w:r w:rsidRPr="00652935">
        <w:rPr>
          <w:szCs w:val="24"/>
          <w:lang w:val="el-GR"/>
        </w:rPr>
        <w:t xml:space="preserve"> </w:t>
      </w:r>
      <w:r w:rsidRPr="00C52B6D">
        <w:rPr>
          <w:szCs w:val="24"/>
          <w:lang w:val="el-GR"/>
        </w:rPr>
        <w:t>ολόκληρα</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ένα</w:t>
      </w:r>
      <w:r w:rsidRPr="00652935">
        <w:rPr>
          <w:szCs w:val="24"/>
          <w:lang w:val="el-GR"/>
        </w:rPr>
        <w:t xml:space="preserve"> </w:t>
      </w:r>
      <w:r w:rsidRPr="00C52B6D">
        <w:rPr>
          <w:szCs w:val="24"/>
          <w:lang w:val="el-GR"/>
        </w:rPr>
        <w:t>ποτήρι</w:t>
      </w:r>
      <w:r w:rsidRPr="00652935">
        <w:rPr>
          <w:szCs w:val="24"/>
          <w:lang w:val="el-GR"/>
        </w:rPr>
        <w:t xml:space="preserve"> </w:t>
      </w:r>
      <w:r w:rsidRPr="00C52B6D">
        <w:rPr>
          <w:szCs w:val="24"/>
          <w:lang w:val="el-GR"/>
        </w:rPr>
        <w:t>νερό</w:t>
      </w:r>
      <w:r w:rsidRPr="00652935">
        <w:rPr>
          <w:szCs w:val="24"/>
          <w:lang w:val="el-GR"/>
        </w:rPr>
        <w:t xml:space="preserve">, </w:t>
      </w:r>
      <w:r w:rsidRPr="00C52B6D">
        <w:rPr>
          <w:szCs w:val="24"/>
          <w:lang w:val="el-GR"/>
        </w:rPr>
        <w:t>κατά</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διάρκεια</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μετά</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γεύμα</w:t>
      </w:r>
      <w:r w:rsidRPr="00652935">
        <w:rPr>
          <w:szCs w:val="24"/>
          <w:lang w:val="el-GR"/>
        </w:rPr>
        <w:t xml:space="preserve"> προκειμένου </w:t>
      </w:r>
      <w:r w:rsidRPr="00C52B6D">
        <w:rPr>
          <w:szCs w:val="24"/>
          <w:lang w:val="el-GR"/>
        </w:rPr>
        <w:t>να</w:t>
      </w:r>
      <w:r w:rsidRPr="00652935">
        <w:rPr>
          <w:szCs w:val="24"/>
          <w:lang w:val="el-GR"/>
        </w:rPr>
        <w:t xml:space="preserve"> </w:t>
      </w:r>
      <w:r w:rsidRPr="00C52B6D">
        <w:rPr>
          <w:szCs w:val="24"/>
          <w:lang w:val="el-GR"/>
        </w:rPr>
        <w:t>μειώσετε</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κίνδυνο</w:t>
      </w:r>
      <w:r w:rsidRPr="00652935">
        <w:rPr>
          <w:szCs w:val="24"/>
          <w:lang w:val="el-GR"/>
        </w:rPr>
        <w:t xml:space="preserve"> </w:t>
      </w:r>
      <w:r w:rsidRPr="00C52B6D">
        <w:rPr>
          <w:szCs w:val="24"/>
          <w:lang w:val="el-GR"/>
        </w:rPr>
        <w:t>ανεπιθύμητων</w:t>
      </w:r>
      <w:r w:rsidRPr="00652935">
        <w:rPr>
          <w:szCs w:val="24"/>
          <w:lang w:val="el-GR"/>
        </w:rPr>
        <w:t xml:space="preserve"> </w:t>
      </w:r>
      <w:r w:rsidRPr="00C52B6D">
        <w:rPr>
          <w:szCs w:val="24"/>
          <w:lang w:val="el-GR"/>
        </w:rPr>
        <w:t>ενεργειών</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ναυτία</w:t>
      </w:r>
      <w:r w:rsidRPr="00652935">
        <w:rPr>
          <w:szCs w:val="24"/>
          <w:lang w:val="el-GR"/>
        </w:rPr>
        <w:t xml:space="preserve"> (</w:t>
      </w:r>
      <w:r w:rsidRPr="00C52B6D">
        <w:rPr>
          <w:szCs w:val="24"/>
          <w:lang w:val="el-GR"/>
        </w:rPr>
        <w:t>αίσθημα</w:t>
      </w:r>
      <w:r w:rsidRPr="00652935">
        <w:rPr>
          <w:szCs w:val="24"/>
          <w:lang w:val="el-GR"/>
        </w:rPr>
        <w:t xml:space="preserve"> </w:t>
      </w:r>
      <w:r w:rsidRPr="00C52B6D">
        <w:rPr>
          <w:szCs w:val="24"/>
          <w:lang w:val="el-GR"/>
        </w:rPr>
        <w:t>αδιαθεσίας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ζάλη</w:t>
      </w:r>
      <w:r w:rsidRPr="00652935">
        <w:rPr>
          <w:szCs w:val="24"/>
          <w:lang w:val="el-GR"/>
        </w:rPr>
        <w:t xml:space="preserve">. </w:t>
      </w:r>
      <w:r w:rsidRPr="00C52B6D">
        <w:rPr>
          <w:szCs w:val="24"/>
          <w:lang w:val="el-GR"/>
        </w:rPr>
        <w:t>Εάν</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συμπτώματα</w:t>
      </w:r>
      <w:r w:rsidRPr="00652935">
        <w:rPr>
          <w:szCs w:val="24"/>
          <w:lang w:val="el-GR"/>
        </w:rPr>
        <w:t xml:space="preserve"> </w:t>
      </w:r>
      <w:r w:rsidRPr="00C52B6D">
        <w:rPr>
          <w:szCs w:val="24"/>
          <w:lang w:val="el-GR"/>
        </w:rPr>
        <w:t>συνεχίζονται</w:t>
      </w:r>
      <w:r w:rsidRPr="00652935">
        <w:rPr>
          <w:szCs w:val="24"/>
          <w:lang w:val="el-GR"/>
        </w:rPr>
        <w:t xml:space="preserve">, </w:t>
      </w:r>
      <w:r w:rsidRPr="00C52B6D">
        <w:rPr>
          <w:szCs w:val="24"/>
          <w:lang w:val="el-GR"/>
        </w:rPr>
        <w:t>επισκεφθείτε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γιατρό</w:t>
      </w:r>
      <w:r w:rsidRPr="00652935">
        <w:rPr>
          <w:szCs w:val="24"/>
          <w:lang w:val="el-GR"/>
        </w:rPr>
        <w:t xml:space="preserve"> </w:t>
      </w:r>
      <w:r w:rsidRPr="00C52B6D">
        <w:rPr>
          <w:szCs w:val="24"/>
          <w:lang w:val="el-GR"/>
        </w:rPr>
        <w:t>σας</w:t>
      </w:r>
      <w:r w:rsidRPr="00652935">
        <w:rPr>
          <w:szCs w:val="24"/>
          <w:lang w:val="el-GR"/>
        </w:rPr>
        <w:t xml:space="preserve">.  </w:t>
      </w:r>
    </w:p>
    <w:p w:rsidR="00652935" w:rsidRPr="00652935" w:rsidRDefault="00652935" w:rsidP="00652935">
      <w:pPr>
        <w:tabs>
          <w:tab w:val="left" w:pos="567"/>
        </w:tabs>
        <w:spacing w:line="240" w:lineRule="exact"/>
        <w:ind w:right="-2"/>
        <w:rPr>
          <w:lang w:val="el-GR"/>
        </w:rPr>
      </w:pPr>
    </w:p>
    <w:p w:rsidR="00652935" w:rsidRPr="00652935" w:rsidRDefault="00652935" w:rsidP="00652935">
      <w:pPr>
        <w:autoSpaceDE w:val="0"/>
        <w:autoSpaceDN w:val="0"/>
        <w:adjustRightInd w:val="0"/>
        <w:spacing w:line="240" w:lineRule="exact"/>
        <w:rPr>
          <w:szCs w:val="24"/>
          <w:u w:val="single"/>
          <w:lang w:val="el-GR"/>
        </w:rPr>
      </w:pPr>
      <w:r w:rsidRPr="00C52B6D">
        <w:rPr>
          <w:szCs w:val="24"/>
          <w:u w:val="single"/>
          <w:lang w:val="el-GR"/>
        </w:rPr>
        <w:t>Μείωση</w:t>
      </w:r>
      <w:r w:rsidRPr="00652935">
        <w:rPr>
          <w:szCs w:val="24"/>
          <w:u w:val="single"/>
          <w:lang w:val="el-GR"/>
        </w:rPr>
        <w:t xml:space="preserve"> </w:t>
      </w:r>
      <w:r w:rsidRPr="00C52B6D">
        <w:rPr>
          <w:szCs w:val="24"/>
          <w:u w:val="single"/>
          <w:lang w:val="el-GR"/>
        </w:rPr>
        <w:t>της</w:t>
      </w:r>
      <w:r w:rsidRPr="00652935">
        <w:rPr>
          <w:szCs w:val="24"/>
          <w:u w:val="single"/>
          <w:lang w:val="el-GR"/>
        </w:rPr>
        <w:t xml:space="preserve"> </w:t>
      </w:r>
      <w:r w:rsidRPr="00C52B6D">
        <w:rPr>
          <w:szCs w:val="24"/>
          <w:u w:val="single"/>
          <w:lang w:val="el-GR"/>
        </w:rPr>
        <w:t>δόσης</w:t>
      </w:r>
      <w:r w:rsidRPr="00652935">
        <w:rPr>
          <w:szCs w:val="24"/>
          <w:u w:val="single"/>
          <w:lang w:val="el-GR"/>
        </w:rPr>
        <w:t xml:space="preserve"> </w:t>
      </w:r>
      <w:r w:rsidRPr="00C52B6D">
        <w:rPr>
          <w:szCs w:val="24"/>
          <w:u w:val="single"/>
          <w:lang w:val="el-GR"/>
        </w:rPr>
        <w:t>λόγω</w:t>
      </w:r>
      <w:r w:rsidRPr="00652935">
        <w:rPr>
          <w:szCs w:val="24"/>
          <w:u w:val="single"/>
          <w:lang w:val="el-GR"/>
        </w:rPr>
        <w:t xml:space="preserve"> </w:t>
      </w:r>
      <w:r w:rsidRPr="00C52B6D">
        <w:rPr>
          <w:szCs w:val="24"/>
          <w:u w:val="single"/>
          <w:lang w:val="el-GR"/>
        </w:rPr>
        <w:t>ανεπιθύμητων</w:t>
      </w:r>
      <w:r w:rsidRPr="00652935">
        <w:rPr>
          <w:szCs w:val="24"/>
          <w:u w:val="single"/>
          <w:lang w:val="el-GR"/>
        </w:rPr>
        <w:t xml:space="preserve"> </w:t>
      </w:r>
      <w:r w:rsidRPr="00C52B6D">
        <w:rPr>
          <w:szCs w:val="24"/>
          <w:u w:val="single"/>
          <w:lang w:val="el-GR"/>
        </w:rPr>
        <w:t>ενεργειών</w:t>
      </w:r>
    </w:p>
    <w:p w:rsidR="00652935" w:rsidRPr="00652935" w:rsidRDefault="00652935" w:rsidP="00652935">
      <w:pPr>
        <w:autoSpaceDE w:val="0"/>
        <w:autoSpaceDN w:val="0"/>
        <w:adjustRightInd w:val="0"/>
        <w:spacing w:line="240" w:lineRule="exact"/>
        <w:rPr>
          <w:szCs w:val="24"/>
          <w:lang w:val="el-GR"/>
        </w:rPr>
      </w:pPr>
      <w:r w:rsidRPr="00C52B6D">
        <w:rPr>
          <w:szCs w:val="24"/>
          <w:lang w:val="el-GR"/>
        </w:rPr>
        <w:t>Εάν</w:t>
      </w:r>
      <w:r w:rsidRPr="00652935">
        <w:rPr>
          <w:szCs w:val="24"/>
          <w:lang w:val="el-GR"/>
        </w:rPr>
        <w:t xml:space="preserve"> </w:t>
      </w:r>
      <w:r w:rsidRPr="00C52B6D">
        <w:rPr>
          <w:szCs w:val="24"/>
          <w:lang w:val="el-GR"/>
        </w:rPr>
        <w:t>εμφανίσετε</w:t>
      </w:r>
      <w:r w:rsidRPr="00652935">
        <w:rPr>
          <w:szCs w:val="24"/>
          <w:lang w:val="el-GR"/>
        </w:rPr>
        <w:t xml:space="preserve"> </w:t>
      </w:r>
      <w:r w:rsidRPr="00C52B6D">
        <w:rPr>
          <w:szCs w:val="24"/>
          <w:lang w:val="el-GR"/>
        </w:rPr>
        <w:t>ανεπιθύμητες</w:t>
      </w:r>
      <w:r w:rsidRPr="00652935">
        <w:rPr>
          <w:szCs w:val="24"/>
          <w:lang w:val="el-GR"/>
        </w:rPr>
        <w:t xml:space="preserve"> </w:t>
      </w:r>
      <w:r w:rsidRPr="00C52B6D">
        <w:rPr>
          <w:szCs w:val="24"/>
          <w:lang w:val="el-GR"/>
        </w:rPr>
        <w:t>ενέργειες</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στομαχικές</w:t>
      </w:r>
      <w:r w:rsidRPr="00652935">
        <w:rPr>
          <w:szCs w:val="24"/>
          <w:lang w:val="el-GR"/>
        </w:rPr>
        <w:t xml:space="preserve"> </w:t>
      </w:r>
      <w:r w:rsidRPr="00C52B6D">
        <w:rPr>
          <w:szCs w:val="24"/>
          <w:lang w:val="el-GR"/>
        </w:rPr>
        <w:t>διαταραχές</w:t>
      </w:r>
      <w:r w:rsidRPr="00652935">
        <w:rPr>
          <w:szCs w:val="24"/>
          <w:lang w:val="el-GR"/>
        </w:rPr>
        <w:t xml:space="preserve">, </w:t>
      </w:r>
      <w:r w:rsidRPr="00C52B6D">
        <w:rPr>
          <w:szCs w:val="24"/>
          <w:lang w:val="el-GR"/>
        </w:rPr>
        <w:t>δερματικές</w:t>
      </w:r>
      <w:r w:rsidRPr="00652935">
        <w:rPr>
          <w:szCs w:val="24"/>
          <w:lang w:val="el-GR"/>
        </w:rPr>
        <w:t xml:space="preserve"> </w:t>
      </w:r>
      <w:r w:rsidRPr="00C52B6D">
        <w:rPr>
          <w:szCs w:val="24"/>
          <w:lang w:val="el-GR"/>
        </w:rPr>
        <w:t>αντιδράσεις</w:t>
      </w:r>
      <w:r w:rsidRPr="00652935">
        <w:rPr>
          <w:szCs w:val="24"/>
          <w:lang w:val="el-GR"/>
        </w:rPr>
        <w:t xml:space="preserve"> </w:t>
      </w:r>
      <w:r w:rsidRPr="00C52B6D">
        <w:rPr>
          <w:szCs w:val="24"/>
          <w:lang w:val="el-GR"/>
        </w:rPr>
        <w:t>στ</w:t>
      </w:r>
      <w:r w:rsidRPr="00652935">
        <w:rPr>
          <w:szCs w:val="24"/>
          <w:lang w:val="el-GR"/>
        </w:rPr>
        <w:t xml:space="preserve">ην </w:t>
      </w:r>
      <w:r w:rsidRPr="00C52B6D">
        <w:rPr>
          <w:szCs w:val="24"/>
          <w:lang w:val="el-GR"/>
        </w:rPr>
        <w:t>ηλιακ</w:t>
      </w:r>
      <w:r w:rsidRPr="00652935">
        <w:rPr>
          <w:szCs w:val="24"/>
          <w:lang w:val="el-GR"/>
        </w:rPr>
        <w:t xml:space="preserve">ή ακτινοβολία </w:t>
      </w:r>
      <w:r w:rsidRPr="00C52B6D">
        <w:rPr>
          <w:szCs w:val="24"/>
          <w:lang w:val="el-GR"/>
        </w:rPr>
        <w:t>ή</w:t>
      </w:r>
      <w:r w:rsidRPr="00652935">
        <w:rPr>
          <w:szCs w:val="24"/>
          <w:lang w:val="el-GR"/>
        </w:rPr>
        <w:t xml:space="preserve"> </w:t>
      </w:r>
      <w:r w:rsidRPr="00C52B6D">
        <w:rPr>
          <w:szCs w:val="24"/>
          <w:lang w:val="el-GR"/>
        </w:rPr>
        <w:t>σε</w:t>
      </w:r>
      <w:r w:rsidRPr="00652935">
        <w:rPr>
          <w:szCs w:val="24"/>
          <w:lang w:val="el-GR"/>
        </w:rPr>
        <w:t xml:space="preserve"> </w:t>
      </w:r>
      <w:r w:rsidRPr="00C52B6D">
        <w:rPr>
          <w:szCs w:val="24"/>
          <w:lang w:val="el-GR"/>
        </w:rPr>
        <w:t>τεχνητή</w:t>
      </w:r>
      <w:r w:rsidRPr="00652935">
        <w:rPr>
          <w:szCs w:val="24"/>
          <w:lang w:val="el-GR"/>
        </w:rPr>
        <w:t xml:space="preserve"> </w:t>
      </w:r>
      <w:r w:rsidRPr="00C52B6D">
        <w:rPr>
          <w:szCs w:val="24"/>
          <w:lang w:val="el-GR"/>
        </w:rPr>
        <w:t>ηλιακή</w:t>
      </w:r>
      <w:r w:rsidRPr="00652935">
        <w:rPr>
          <w:szCs w:val="24"/>
          <w:lang w:val="el-GR"/>
        </w:rPr>
        <w:t xml:space="preserve"> </w:t>
      </w:r>
      <w:r w:rsidRPr="00C52B6D">
        <w:rPr>
          <w:szCs w:val="24"/>
          <w:lang w:val="el-GR"/>
        </w:rPr>
        <w:t>ακτινοβολία</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σημαντικές</w:t>
      </w:r>
      <w:r w:rsidRPr="00652935">
        <w:rPr>
          <w:szCs w:val="24"/>
          <w:lang w:val="el-GR"/>
        </w:rPr>
        <w:t xml:space="preserve"> μεταβολές </w:t>
      </w:r>
      <w:r w:rsidRPr="00C52B6D">
        <w:rPr>
          <w:szCs w:val="24"/>
          <w:lang w:val="el-GR"/>
        </w:rPr>
        <w:t>στα</w:t>
      </w:r>
      <w:r w:rsidRPr="00652935">
        <w:rPr>
          <w:szCs w:val="24"/>
          <w:lang w:val="el-GR"/>
        </w:rPr>
        <w:t xml:space="preserve"> </w:t>
      </w:r>
      <w:r w:rsidRPr="00C52B6D">
        <w:rPr>
          <w:szCs w:val="24"/>
          <w:lang w:val="el-GR"/>
        </w:rPr>
        <w:t>επίπεδα</w:t>
      </w:r>
      <w:r w:rsidRPr="00652935">
        <w:rPr>
          <w:szCs w:val="24"/>
          <w:lang w:val="el-GR"/>
        </w:rPr>
        <w:t xml:space="preserve"> </w:t>
      </w:r>
      <w:r w:rsidRPr="00C52B6D">
        <w:rPr>
          <w:szCs w:val="24"/>
          <w:lang w:val="el-GR"/>
        </w:rPr>
        <w:t>των</w:t>
      </w:r>
      <w:r w:rsidRPr="00652935">
        <w:rPr>
          <w:szCs w:val="24"/>
          <w:lang w:val="el-GR"/>
        </w:rPr>
        <w:t xml:space="preserve"> </w:t>
      </w:r>
      <w:r w:rsidRPr="00C52B6D">
        <w:rPr>
          <w:szCs w:val="24"/>
          <w:lang w:val="el-GR"/>
        </w:rPr>
        <w:t>ηπατικών</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ενζύμων</w:t>
      </w:r>
      <w:r w:rsidRPr="00652935">
        <w:rPr>
          <w:szCs w:val="24"/>
          <w:lang w:val="el-GR"/>
        </w:rPr>
        <w:t xml:space="preserve">, </w:t>
      </w:r>
      <w:r w:rsidRPr="00C52B6D">
        <w:rPr>
          <w:szCs w:val="24"/>
          <w:lang w:val="el-GR"/>
        </w:rPr>
        <w:t>ο</w:t>
      </w:r>
      <w:r w:rsidRPr="00652935">
        <w:rPr>
          <w:szCs w:val="24"/>
          <w:lang w:val="el-GR"/>
        </w:rPr>
        <w:t xml:space="preserve"> </w:t>
      </w:r>
      <w:r w:rsidRPr="00C52B6D">
        <w:rPr>
          <w:szCs w:val="24"/>
          <w:lang w:val="el-GR"/>
        </w:rPr>
        <w:t>γιατρός</w:t>
      </w:r>
      <w:r w:rsidRPr="00652935">
        <w:rPr>
          <w:szCs w:val="24"/>
          <w:lang w:val="el-GR"/>
        </w:rPr>
        <w:t xml:space="preserve"> σας </w:t>
      </w:r>
      <w:r w:rsidRPr="00C52B6D">
        <w:rPr>
          <w:szCs w:val="24"/>
          <w:lang w:val="el-GR"/>
        </w:rPr>
        <w:t>ενδέχεται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μειώσει</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σας</w:t>
      </w:r>
      <w:r w:rsidRPr="00652935">
        <w:rPr>
          <w:szCs w:val="24"/>
          <w:lang w:val="el-GR"/>
        </w:rPr>
        <w:t xml:space="preserve">. </w:t>
      </w:r>
      <w:r w:rsidRPr="00652935">
        <w:rPr>
          <w:color w:val="0000FF"/>
          <w:szCs w:val="24"/>
          <w:lang w:val="el-GR"/>
        </w:rPr>
        <w:t xml:space="preserve"> </w:t>
      </w:r>
    </w:p>
    <w:p w:rsidR="00652935" w:rsidRPr="00652935" w:rsidRDefault="00652935" w:rsidP="00652935">
      <w:pPr>
        <w:autoSpaceDE w:val="0"/>
        <w:autoSpaceDN w:val="0"/>
        <w:adjustRightInd w:val="0"/>
        <w:spacing w:line="240" w:lineRule="exact"/>
        <w:rPr>
          <w:lang w:val="el-GR"/>
        </w:rPr>
      </w:pPr>
    </w:p>
    <w:p w:rsidR="00652935" w:rsidRPr="00652935" w:rsidRDefault="00652935" w:rsidP="00652935">
      <w:pPr>
        <w:numPr>
          <w:ilvl w:val="12"/>
          <w:numId w:val="0"/>
        </w:numPr>
        <w:tabs>
          <w:tab w:val="left" w:pos="567"/>
        </w:tabs>
        <w:spacing w:line="240" w:lineRule="exact"/>
        <w:ind w:right="-2"/>
        <w:outlineLvl w:val="0"/>
        <w:rPr>
          <w:szCs w:val="24"/>
          <w:lang w:val="el-GR"/>
        </w:rPr>
      </w:pPr>
      <w:r w:rsidRPr="00C52B6D">
        <w:rPr>
          <w:b/>
          <w:szCs w:val="24"/>
          <w:lang w:val="el-GR"/>
        </w:rPr>
        <w:t>Εάν</w:t>
      </w:r>
      <w:r w:rsidRPr="00652935">
        <w:rPr>
          <w:b/>
          <w:szCs w:val="24"/>
          <w:lang w:val="el-GR"/>
        </w:rPr>
        <w:t xml:space="preserve"> </w:t>
      </w:r>
      <w:r w:rsidRPr="00C52B6D">
        <w:rPr>
          <w:b/>
          <w:szCs w:val="24"/>
          <w:lang w:val="el-GR"/>
        </w:rPr>
        <w:t>πάρετε</w:t>
      </w:r>
      <w:r w:rsidRPr="00652935">
        <w:rPr>
          <w:b/>
          <w:szCs w:val="24"/>
          <w:lang w:val="el-GR"/>
        </w:rPr>
        <w:t xml:space="preserve"> </w:t>
      </w:r>
      <w:r w:rsidRPr="00C52B6D">
        <w:rPr>
          <w:b/>
          <w:szCs w:val="24"/>
          <w:lang w:val="el-GR"/>
        </w:rPr>
        <w:t>μεγαλύτερη</w:t>
      </w:r>
      <w:r w:rsidRPr="00652935">
        <w:rPr>
          <w:b/>
          <w:szCs w:val="24"/>
          <w:lang w:val="el-GR"/>
        </w:rPr>
        <w:t xml:space="preserve"> </w:t>
      </w:r>
      <w:r w:rsidRPr="00C52B6D">
        <w:rPr>
          <w:b/>
          <w:szCs w:val="24"/>
          <w:lang w:val="el-GR"/>
        </w:rPr>
        <w:t>δόση</w:t>
      </w:r>
      <w:r w:rsidRPr="00652935">
        <w:rPr>
          <w:b/>
          <w:szCs w:val="24"/>
          <w:lang w:val="el-GR"/>
        </w:rPr>
        <w:t xml:space="preserve"> </w:t>
      </w:r>
      <w:r w:rsidRPr="00652935">
        <w:rPr>
          <w:b/>
          <w:szCs w:val="24"/>
          <w:lang w:val="en-GB"/>
        </w:rPr>
        <w:t>Esbriet</w:t>
      </w:r>
      <w:r w:rsidRPr="00652935">
        <w:rPr>
          <w:b/>
          <w:szCs w:val="24"/>
          <w:lang w:val="el-GR"/>
        </w:rPr>
        <w:t xml:space="preserve"> </w:t>
      </w:r>
      <w:r w:rsidRPr="00C52B6D">
        <w:rPr>
          <w:b/>
          <w:szCs w:val="24"/>
          <w:lang w:val="el-GR"/>
        </w:rPr>
        <w:t>από</w:t>
      </w:r>
      <w:r w:rsidRPr="00652935">
        <w:rPr>
          <w:b/>
          <w:szCs w:val="24"/>
          <w:lang w:val="el-GR"/>
        </w:rPr>
        <w:t xml:space="preserve"> </w:t>
      </w:r>
      <w:r w:rsidRPr="00C52B6D">
        <w:rPr>
          <w:b/>
          <w:szCs w:val="24"/>
          <w:lang w:val="el-GR"/>
        </w:rPr>
        <w:t>την</w:t>
      </w:r>
      <w:r w:rsidRPr="00652935">
        <w:rPr>
          <w:b/>
          <w:szCs w:val="24"/>
          <w:lang w:val="el-GR"/>
        </w:rPr>
        <w:t xml:space="preserve"> </w:t>
      </w:r>
      <w:r w:rsidRPr="00C52B6D">
        <w:rPr>
          <w:b/>
          <w:szCs w:val="24"/>
          <w:lang w:val="el-GR"/>
        </w:rPr>
        <w:t>κανονική</w:t>
      </w:r>
      <w:r w:rsidRPr="00652935">
        <w:rPr>
          <w:b/>
          <w:szCs w:val="24"/>
          <w:lang w:val="el-GR"/>
        </w:rPr>
        <w:t xml:space="preserve">  </w:t>
      </w:r>
    </w:p>
    <w:p w:rsidR="00652935" w:rsidRPr="00652935" w:rsidRDefault="00652935" w:rsidP="00652935">
      <w:pPr>
        <w:numPr>
          <w:ilvl w:val="12"/>
          <w:numId w:val="0"/>
        </w:numPr>
        <w:tabs>
          <w:tab w:val="left" w:pos="567"/>
        </w:tabs>
        <w:spacing w:line="240" w:lineRule="exact"/>
        <w:rPr>
          <w:i/>
          <w:szCs w:val="24"/>
          <w:lang w:val="el-GR"/>
        </w:rPr>
      </w:pPr>
      <w:r w:rsidRPr="00C52B6D">
        <w:rPr>
          <w:szCs w:val="24"/>
          <w:lang w:val="el-GR"/>
        </w:rPr>
        <w:t>Επικοινωνήστε</w:t>
      </w:r>
      <w:r w:rsidRPr="00652935">
        <w:rPr>
          <w:szCs w:val="24"/>
          <w:lang w:val="el-GR"/>
        </w:rPr>
        <w:t xml:space="preserve"> </w:t>
      </w:r>
      <w:r w:rsidRPr="00C52B6D">
        <w:rPr>
          <w:szCs w:val="24"/>
          <w:lang w:val="el-GR"/>
        </w:rPr>
        <w:t>άμεσα</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γιατρό</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τμήμα</w:t>
      </w:r>
      <w:r w:rsidRPr="00652935">
        <w:rPr>
          <w:szCs w:val="24"/>
          <w:lang w:val="el-GR"/>
        </w:rPr>
        <w:t xml:space="preserve"> </w:t>
      </w:r>
      <w:r w:rsidRPr="00C52B6D">
        <w:rPr>
          <w:szCs w:val="24"/>
          <w:lang w:val="el-GR"/>
        </w:rPr>
        <w:t>επειγόντων</w:t>
      </w:r>
      <w:r w:rsidRPr="00652935">
        <w:rPr>
          <w:szCs w:val="24"/>
          <w:lang w:val="el-GR"/>
        </w:rPr>
        <w:t xml:space="preserve"> </w:t>
      </w:r>
      <w:r w:rsidRPr="00C52B6D">
        <w:rPr>
          <w:szCs w:val="24"/>
          <w:lang w:val="el-GR"/>
        </w:rPr>
        <w:t>περιστατικών</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πλησιέστερου</w:t>
      </w:r>
      <w:r w:rsidRPr="00652935">
        <w:rPr>
          <w:szCs w:val="24"/>
          <w:lang w:val="el-GR"/>
        </w:rPr>
        <w:t xml:space="preserve"> </w:t>
      </w:r>
      <w:r w:rsidRPr="00C52B6D">
        <w:rPr>
          <w:szCs w:val="24"/>
          <w:lang w:val="el-GR"/>
        </w:rPr>
        <w:t>νοσοκομείου</w:t>
      </w:r>
      <w:r w:rsidRPr="00652935">
        <w:rPr>
          <w:szCs w:val="24"/>
          <w:lang w:val="el-GR"/>
        </w:rPr>
        <w:t xml:space="preserve"> </w:t>
      </w:r>
      <w:r w:rsidRPr="00C52B6D">
        <w:rPr>
          <w:szCs w:val="24"/>
          <w:lang w:val="el-GR"/>
        </w:rPr>
        <w:t>εάν</w:t>
      </w:r>
      <w:r w:rsidRPr="00652935">
        <w:rPr>
          <w:szCs w:val="24"/>
          <w:lang w:val="el-GR"/>
        </w:rPr>
        <w:t xml:space="preserve"> </w:t>
      </w:r>
      <w:r w:rsidRPr="00C52B6D">
        <w:rPr>
          <w:szCs w:val="24"/>
          <w:lang w:val="el-GR"/>
        </w:rPr>
        <w:t>πάρετε</w:t>
      </w:r>
      <w:r w:rsidRPr="00652935">
        <w:rPr>
          <w:szCs w:val="24"/>
          <w:lang w:val="el-GR"/>
        </w:rPr>
        <w:t xml:space="preserve"> </w:t>
      </w:r>
      <w:r w:rsidRPr="00C52B6D">
        <w:rPr>
          <w:szCs w:val="24"/>
          <w:lang w:val="el-GR"/>
        </w:rPr>
        <w:t>περισσότερα</w:t>
      </w:r>
      <w:r w:rsidRPr="00652935">
        <w:rPr>
          <w:szCs w:val="24"/>
          <w:lang w:val="el-GR"/>
        </w:rPr>
        <w:t xml:space="preserve"> </w:t>
      </w:r>
      <w:r w:rsidRPr="00C52B6D">
        <w:rPr>
          <w:szCs w:val="24"/>
          <w:lang w:val="el-GR"/>
        </w:rPr>
        <w:t>δισκία</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όσα</w:t>
      </w:r>
      <w:r w:rsidRPr="00652935">
        <w:rPr>
          <w:szCs w:val="24"/>
          <w:lang w:val="el-GR"/>
        </w:rPr>
        <w:t xml:space="preserve"> </w:t>
      </w:r>
      <w:r w:rsidRPr="00C52B6D">
        <w:rPr>
          <w:szCs w:val="24"/>
          <w:lang w:val="el-GR"/>
        </w:rPr>
        <w:t>θα</w:t>
      </w:r>
      <w:r w:rsidRPr="00652935">
        <w:rPr>
          <w:szCs w:val="24"/>
          <w:lang w:val="el-GR"/>
        </w:rPr>
        <w:t xml:space="preserve"> </w:t>
      </w:r>
      <w:r w:rsidRPr="00C52B6D">
        <w:rPr>
          <w:szCs w:val="24"/>
          <w:lang w:val="el-GR"/>
        </w:rPr>
        <w:t>έπρεπε</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πάρτε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φάρμακο</w:t>
      </w:r>
      <w:r w:rsidRPr="00652935">
        <w:rPr>
          <w:szCs w:val="24"/>
          <w:lang w:val="el-GR"/>
        </w:rPr>
        <w:t xml:space="preserve"> </w:t>
      </w:r>
      <w:r w:rsidRPr="00C52B6D">
        <w:rPr>
          <w:szCs w:val="24"/>
          <w:lang w:val="el-GR"/>
        </w:rPr>
        <w:t>μαζί</w:t>
      </w:r>
      <w:r w:rsidRPr="00652935">
        <w:rPr>
          <w:szCs w:val="24"/>
          <w:lang w:val="el-GR"/>
        </w:rPr>
        <w:t xml:space="preserve"> </w:t>
      </w:r>
      <w:r w:rsidRPr="00C52B6D">
        <w:rPr>
          <w:szCs w:val="24"/>
          <w:lang w:val="el-GR"/>
        </w:rPr>
        <w:t>σας</w:t>
      </w:r>
      <w:r w:rsidRPr="00652935">
        <w:rPr>
          <w:szCs w:val="24"/>
          <w:lang w:val="el-GR"/>
        </w:rPr>
        <w:t xml:space="preserve">.  </w:t>
      </w:r>
    </w:p>
    <w:p w:rsidR="00652935" w:rsidRPr="00652935" w:rsidRDefault="00652935" w:rsidP="00652935">
      <w:pPr>
        <w:numPr>
          <w:ilvl w:val="12"/>
          <w:numId w:val="0"/>
        </w:numPr>
        <w:tabs>
          <w:tab w:val="left" w:pos="567"/>
        </w:tabs>
        <w:spacing w:line="240" w:lineRule="exact"/>
        <w:ind w:right="-2"/>
        <w:outlineLvl w:val="0"/>
        <w:rPr>
          <w:b/>
          <w:lang w:val="el-GR"/>
        </w:rPr>
      </w:pPr>
    </w:p>
    <w:p w:rsidR="00652935" w:rsidRPr="00652935" w:rsidRDefault="00652935" w:rsidP="00652935">
      <w:pPr>
        <w:numPr>
          <w:ilvl w:val="12"/>
          <w:numId w:val="0"/>
        </w:numPr>
        <w:tabs>
          <w:tab w:val="left" w:pos="567"/>
        </w:tabs>
        <w:spacing w:line="240" w:lineRule="exact"/>
        <w:ind w:right="-2"/>
        <w:outlineLvl w:val="0"/>
        <w:rPr>
          <w:szCs w:val="24"/>
          <w:lang w:val="el-GR"/>
        </w:rPr>
      </w:pPr>
      <w:r w:rsidRPr="00C52B6D">
        <w:rPr>
          <w:b/>
          <w:szCs w:val="24"/>
          <w:lang w:val="el-GR"/>
        </w:rPr>
        <w:t>Εάν</w:t>
      </w:r>
      <w:r w:rsidRPr="00652935">
        <w:rPr>
          <w:b/>
          <w:szCs w:val="24"/>
          <w:lang w:val="el-GR"/>
        </w:rPr>
        <w:t xml:space="preserve"> </w:t>
      </w:r>
      <w:r w:rsidRPr="00C52B6D">
        <w:rPr>
          <w:b/>
          <w:szCs w:val="24"/>
          <w:lang w:val="el-GR"/>
        </w:rPr>
        <w:t>ξεχάσετε</w:t>
      </w:r>
      <w:r w:rsidRPr="00652935">
        <w:rPr>
          <w:b/>
          <w:szCs w:val="24"/>
          <w:lang w:val="el-GR"/>
        </w:rPr>
        <w:t xml:space="preserve"> </w:t>
      </w:r>
      <w:r w:rsidRPr="00C52B6D">
        <w:rPr>
          <w:b/>
          <w:szCs w:val="24"/>
          <w:lang w:val="el-GR"/>
        </w:rPr>
        <w:t>να</w:t>
      </w:r>
      <w:r w:rsidRPr="00652935">
        <w:rPr>
          <w:b/>
          <w:szCs w:val="24"/>
          <w:lang w:val="el-GR"/>
        </w:rPr>
        <w:t xml:space="preserve"> </w:t>
      </w:r>
      <w:r w:rsidRPr="00C52B6D">
        <w:rPr>
          <w:b/>
          <w:szCs w:val="24"/>
          <w:lang w:val="el-GR"/>
        </w:rPr>
        <w:t>πάρετε</w:t>
      </w:r>
      <w:r w:rsidRPr="00652935">
        <w:rPr>
          <w:b/>
          <w:szCs w:val="24"/>
          <w:lang w:val="el-GR"/>
        </w:rPr>
        <w:t xml:space="preserve"> </w:t>
      </w:r>
      <w:r w:rsidRPr="00C52B6D">
        <w:rPr>
          <w:b/>
          <w:szCs w:val="24"/>
          <w:lang w:val="el-GR"/>
        </w:rPr>
        <w:t>το</w:t>
      </w:r>
      <w:r w:rsidRPr="00652935">
        <w:rPr>
          <w:b/>
          <w:szCs w:val="24"/>
          <w:lang w:val="el-GR"/>
        </w:rPr>
        <w:t xml:space="preserve"> </w:t>
      </w:r>
      <w:r w:rsidRPr="00652935">
        <w:rPr>
          <w:b/>
          <w:szCs w:val="24"/>
        </w:rPr>
        <w:t>Esbriet</w:t>
      </w:r>
      <w:r w:rsidRPr="00652935">
        <w:rPr>
          <w:b/>
          <w:szCs w:val="24"/>
          <w:lang w:val="el-GR"/>
        </w:rPr>
        <w:t xml:space="preserve">  </w:t>
      </w:r>
    </w:p>
    <w:p w:rsidR="00652935" w:rsidRPr="00652935" w:rsidRDefault="00652935" w:rsidP="00652935">
      <w:pPr>
        <w:numPr>
          <w:ilvl w:val="12"/>
          <w:numId w:val="0"/>
        </w:numPr>
        <w:tabs>
          <w:tab w:val="left" w:pos="567"/>
        </w:tabs>
        <w:spacing w:line="240" w:lineRule="exact"/>
        <w:ind w:right="-2"/>
        <w:rPr>
          <w:szCs w:val="24"/>
          <w:lang w:val="el-GR"/>
        </w:rPr>
      </w:pPr>
      <w:r w:rsidRPr="00C52B6D">
        <w:rPr>
          <w:szCs w:val="24"/>
          <w:lang w:val="el-GR"/>
        </w:rPr>
        <w:t>Εάν</w:t>
      </w:r>
      <w:r w:rsidRPr="00652935">
        <w:rPr>
          <w:szCs w:val="24"/>
          <w:lang w:val="el-GR"/>
        </w:rPr>
        <w:t xml:space="preserve"> </w:t>
      </w:r>
      <w:r w:rsidRPr="00C52B6D">
        <w:rPr>
          <w:szCs w:val="24"/>
          <w:lang w:val="el-GR"/>
        </w:rPr>
        <w:t>ξεχάσετε</w:t>
      </w:r>
      <w:r w:rsidRPr="00652935">
        <w:rPr>
          <w:szCs w:val="24"/>
          <w:lang w:val="el-GR"/>
        </w:rPr>
        <w:t xml:space="preserve"> </w:t>
      </w:r>
      <w:r w:rsidRPr="00C52B6D">
        <w:rPr>
          <w:szCs w:val="24"/>
          <w:lang w:val="el-GR"/>
        </w:rPr>
        <w:t>μία</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πάρτε</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αμέσως</w:t>
      </w:r>
      <w:r w:rsidRPr="00652935">
        <w:rPr>
          <w:szCs w:val="24"/>
          <w:lang w:val="el-GR"/>
        </w:rPr>
        <w:t xml:space="preserve"> </w:t>
      </w:r>
      <w:r w:rsidRPr="00C52B6D">
        <w:rPr>
          <w:szCs w:val="24"/>
          <w:lang w:val="el-GR"/>
        </w:rPr>
        <w:t>μόλις</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θυμηθείτε</w:t>
      </w:r>
      <w:r w:rsidRPr="00652935">
        <w:rPr>
          <w:szCs w:val="24"/>
          <w:lang w:val="el-GR"/>
        </w:rPr>
        <w:t xml:space="preserve">.  </w:t>
      </w:r>
      <w:r w:rsidRPr="00C52B6D">
        <w:rPr>
          <w:szCs w:val="24"/>
          <w:lang w:val="el-GR"/>
        </w:rPr>
        <w:t>Μην</w:t>
      </w:r>
      <w:r w:rsidRPr="00652935">
        <w:rPr>
          <w:szCs w:val="24"/>
          <w:lang w:val="el-GR"/>
        </w:rPr>
        <w:t xml:space="preserve"> </w:t>
      </w:r>
      <w:r w:rsidRPr="00C52B6D">
        <w:rPr>
          <w:szCs w:val="24"/>
          <w:lang w:val="el-GR"/>
        </w:rPr>
        <w:t>πάρετε</w:t>
      </w:r>
      <w:r w:rsidRPr="00652935">
        <w:rPr>
          <w:szCs w:val="24"/>
          <w:lang w:val="el-GR"/>
        </w:rPr>
        <w:t xml:space="preserve"> </w:t>
      </w:r>
      <w:r w:rsidRPr="00C52B6D">
        <w:rPr>
          <w:szCs w:val="24"/>
          <w:lang w:val="el-GR"/>
        </w:rPr>
        <w:t>διπλή</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αναπληρώσετε</w:t>
      </w:r>
      <w:r w:rsidRPr="00652935">
        <w:rPr>
          <w:szCs w:val="24"/>
          <w:lang w:val="el-GR"/>
        </w:rPr>
        <w:t xml:space="preserve"> </w:t>
      </w:r>
      <w:r w:rsidRPr="00C52B6D">
        <w:rPr>
          <w:szCs w:val="24"/>
          <w:lang w:val="el-GR"/>
        </w:rPr>
        <w:t>τη</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ξεχάσατε</w:t>
      </w:r>
      <w:r w:rsidRPr="00652935">
        <w:rPr>
          <w:szCs w:val="24"/>
          <w:lang w:val="el-GR"/>
        </w:rPr>
        <w:t xml:space="preserve">. </w:t>
      </w:r>
      <w:r w:rsidRPr="00C52B6D">
        <w:rPr>
          <w:szCs w:val="24"/>
          <w:lang w:val="el-GR"/>
        </w:rPr>
        <w:t>Θα</w:t>
      </w:r>
      <w:r w:rsidRPr="00652935">
        <w:rPr>
          <w:szCs w:val="24"/>
          <w:lang w:val="el-GR"/>
        </w:rPr>
        <w:t xml:space="preserve"> </w:t>
      </w:r>
      <w:r w:rsidRPr="00C52B6D">
        <w:rPr>
          <w:szCs w:val="24"/>
          <w:lang w:val="el-GR"/>
        </w:rPr>
        <w:t>πρέπει</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μεσολαβεί</w:t>
      </w:r>
      <w:r w:rsidRPr="00652935">
        <w:rPr>
          <w:szCs w:val="24"/>
          <w:lang w:val="el-GR"/>
        </w:rPr>
        <w:t xml:space="preserve"> </w:t>
      </w:r>
      <w:r w:rsidRPr="00C52B6D">
        <w:rPr>
          <w:szCs w:val="24"/>
          <w:lang w:val="el-GR"/>
        </w:rPr>
        <w:t>διάστημα</w:t>
      </w:r>
      <w:r w:rsidRPr="00652935">
        <w:rPr>
          <w:szCs w:val="24"/>
          <w:lang w:val="el-GR"/>
        </w:rPr>
        <w:t xml:space="preserve"> </w:t>
      </w:r>
      <w:r w:rsidRPr="00C52B6D">
        <w:rPr>
          <w:szCs w:val="24"/>
          <w:lang w:val="el-GR"/>
        </w:rPr>
        <w:t>τουλάχιστον</w:t>
      </w:r>
      <w:r w:rsidRPr="00652935">
        <w:rPr>
          <w:szCs w:val="24"/>
          <w:lang w:val="el-GR"/>
        </w:rPr>
        <w:t xml:space="preserve"> 3 </w:t>
      </w:r>
      <w:r w:rsidRPr="00C52B6D">
        <w:rPr>
          <w:szCs w:val="24"/>
          <w:lang w:val="el-GR"/>
        </w:rPr>
        <w:t>ωρών</w:t>
      </w:r>
      <w:r w:rsidRPr="00652935">
        <w:rPr>
          <w:szCs w:val="24"/>
          <w:lang w:val="el-GR"/>
        </w:rPr>
        <w:t xml:space="preserve"> </w:t>
      </w:r>
      <w:r w:rsidRPr="00C52B6D">
        <w:rPr>
          <w:szCs w:val="24"/>
          <w:lang w:val="el-GR"/>
        </w:rPr>
        <w:t>μεταξύ</w:t>
      </w:r>
      <w:r w:rsidRPr="00652935">
        <w:rPr>
          <w:szCs w:val="24"/>
          <w:lang w:val="el-GR"/>
        </w:rPr>
        <w:t xml:space="preserve"> </w:t>
      </w:r>
      <w:r w:rsidRPr="00C52B6D">
        <w:rPr>
          <w:szCs w:val="24"/>
          <w:lang w:val="el-GR"/>
        </w:rPr>
        <w:t>των</w:t>
      </w:r>
      <w:r w:rsidRPr="00652935">
        <w:rPr>
          <w:szCs w:val="24"/>
          <w:lang w:val="el-GR"/>
        </w:rPr>
        <w:t xml:space="preserve"> </w:t>
      </w:r>
      <w:r w:rsidRPr="00C52B6D">
        <w:rPr>
          <w:szCs w:val="24"/>
          <w:lang w:val="el-GR"/>
        </w:rPr>
        <w:t>δόσεων</w:t>
      </w:r>
      <w:r w:rsidRPr="00652935">
        <w:rPr>
          <w:szCs w:val="24"/>
          <w:lang w:val="el-GR"/>
        </w:rPr>
        <w:t xml:space="preserve">. </w:t>
      </w:r>
      <w:r w:rsidRPr="00C52B6D">
        <w:rPr>
          <w:szCs w:val="24"/>
          <w:lang w:val="el-GR"/>
        </w:rPr>
        <w:t>Μη</w:t>
      </w:r>
      <w:r w:rsidRPr="00652935">
        <w:rPr>
          <w:szCs w:val="24"/>
          <w:lang w:val="el-GR"/>
        </w:rPr>
        <w:t xml:space="preserve"> </w:t>
      </w:r>
      <w:r w:rsidRPr="00C52B6D">
        <w:rPr>
          <w:szCs w:val="24"/>
          <w:lang w:val="el-GR"/>
        </w:rPr>
        <w:t>λαμβάνετε</w:t>
      </w:r>
      <w:r w:rsidRPr="00652935">
        <w:rPr>
          <w:szCs w:val="24"/>
          <w:lang w:val="el-GR"/>
        </w:rPr>
        <w:t xml:space="preserve"> </w:t>
      </w:r>
      <w:r w:rsidRPr="00C52B6D">
        <w:rPr>
          <w:szCs w:val="24"/>
          <w:lang w:val="el-GR"/>
        </w:rPr>
        <w:t>περισσότερα</w:t>
      </w:r>
      <w:r w:rsidRPr="00652935">
        <w:rPr>
          <w:szCs w:val="24"/>
          <w:lang w:val="el-GR"/>
        </w:rPr>
        <w:t xml:space="preserve"> </w:t>
      </w:r>
      <w:r w:rsidRPr="00C52B6D">
        <w:rPr>
          <w:szCs w:val="24"/>
          <w:lang w:val="el-GR"/>
        </w:rPr>
        <w:t>δισκία</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ημερήσια</w:t>
      </w:r>
      <w:r w:rsidRPr="00652935">
        <w:rPr>
          <w:szCs w:val="24"/>
          <w:lang w:val="el-GR"/>
        </w:rPr>
        <w:t xml:space="preserve"> </w:t>
      </w:r>
      <w:r w:rsidRPr="00C52B6D">
        <w:rPr>
          <w:szCs w:val="24"/>
          <w:lang w:val="el-GR"/>
        </w:rPr>
        <w:t>δόση</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έχει</w:t>
      </w:r>
      <w:r w:rsidRPr="00652935">
        <w:rPr>
          <w:szCs w:val="24"/>
          <w:lang w:val="el-GR"/>
        </w:rPr>
        <w:t xml:space="preserve"> </w:t>
      </w:r>
      <w:r w:rsidRPr="00C52B6D">
        <w:rPr>
          <w:szCs w:val="24"/>
          <w:lang w:val="el-GR"/>
        </w:rPr>
        <w:t>συνταγογραφηθεί</w:t>
      </w:r>
      <w:r w:rsidRPr="00652935">
        <w:rPr>
          <w:szCs w:val="24"/>
          <w:lang w:val="el-GR"/>
        </w:rPr>
        <w:t>.</w:t>
      </w:r>
    </w:p>
    <w:p w:rsidR="00652935" w:rsidRPr="00652935" w:rsidRDefault="00652935" w:rsidP="00652935">
      <w:pPr>
        <w:numPr>
          <w:ilvl w:val="12"/>
          <w:numId w:val="0"/>
        </w:numPr>
        <w:tabs>
          <w:tab w:val="left" w:pos="567"/>
        </w:tabs>
        <w:spacing w:line="240" w:lineRule="exact"/>
        <w:ind w:right="-2"/>
        <w:rPr>
          <w:lang w:val="el-GR"/>
        </w:rPr>
      </w:pPr>
    </w:p>
    <w:p w:rsidR="00652935" w:rsidRPr="00652935" w:rsidRDefault="00652935" w:rsidP="00331EF9">
      <w:pPr>
        <w:keepNext/>
        <w:keepLines/>
        <w:numPr>
          <w:ilvl w:val="12"/>
          <w:numId w:val="0"/>
        </w:numPr>
        <w:spacing w:line="240" w:lineRule="exact"/>
        <w:ind w:right="-2"/>
        <w:outlineLvl w:val="0"/>
        <w:rPr>
          <w:b/>
          <w:szCs w:val="24"/>
          <w:lang w:val="el-GR"/>
        </w:rPr>
      </w:pPr>
      <w:r w:rsidRPr="00C52B6D">
        <w:rPr>
          <w:b/>
          <w:szCs w:val="24"/>
          <w:lang w:val="el-GR"/>
        </w:rPr>
        <w:lastRenderedPageBreak/>
        <w:t xml:space="preserve">Εάν σταματήσετε να παίρνετε το </w:t>
      </w:r>
      <w:r w:rsidRPr="00652935">
        <w:rPr>
          <w:b/>
          <w:szCs w:val="24"/>
        </w:rPr>
        <w:t>Esbriet</w:t>
      </w:r>
    </w:p>
    <w:p w:rsidR="00652935" w:rsidRPr="00652935" w:rsidRDefault="00652935" w:rsidP="00331EF9">
      <w:pPr>
        <w:keepNext/>
        <w:keepLines/>
        <w:numPr>
          <w:ilvl w:val="12"/>
          <w:numId w:val="0"/>
        </w:numPr>
        <w:tabs>
          <w:tab w:val="left" w:pos="567"/>
        </w:tabs>
        <w:spacing w:line="240" w:lineRule="exact"/>
        <w:ind w:right="-2"/>
        <w:rPr>
          <w:szCs w:val="24"/>
          <w:lang w:val="el-GR"/>
        </w:rPr>
      </w:pPr>
      <w:r w:rsidRPr="00652935">
        <w:rPr>
          <w:szCs w:val="24"/>
          <w:lang w:val="el-GR"/>
        </w:rPr>
        <w:t xml:space="preserve">Σε ορισμένες καταστάσεις, ο γιατρός σας μπορεί να σας συμβουλεύσει να σταματήσετε να </w:t>
      </w:r>
      <w:r w:rsidRPr="00C52B6D">
        <w:rPr>
          <w:szCs w:val="24"/>
          <w:lang w:val="el-GR"/>
        </w:rPr>
        <w:t xml:space="preserve">παίρνετε το </w:t>
      </w:r>
      <w:r w:rsidRPr="00652935">
        <w:rPr>
          <w:szCs w:val="24"/>
        </w:rPr>
        <w:t>Esbriet</w:t>
      </w:r>
      <w:r w:rsidRPr="00C52B6D">
        <w:rPr>
          <w:szCs w:val="24"/>
          <w:lang w:val="el-GR"/>
        </w:rPr>
        <w:t xml:space="preserve">. Εάν για οποιοδήποτε λόγο πρέπει να σταματήσετε να παίρνετε το </w:t>
      </w:r>
      <w:r w:rsidRPr="00652935">
        <w:rPr>
          <w:szCs w:val="24"/>
        </w:rPr>
        <w:t>Esbriet</w:t>
      </w:r>
      <w:r w:rsidRPr="00C52B6D">
        <w:rPr>
          <w:szCs w:val="24"/>
          <w:lang w:val="el-GR"/>
        </w:rPr>
        <w:t xml:space="preserve"> για περισσότερες από 14</w:t>
      </w:r>
      <w:r w:rsidRPr="00652935">
        <w:rPr>
          <w:szCs w:val="24"/>
        </w:rPr>
        <w:t> </w:t>
      </w:r>
      <w:r w:rsidRPr="00C52B6D">
        <w:rPr>
          <w:szCs w:val="24"/>
          <w:lang w:val="el-GR"/>
        </w:rPr>
        <w:t>διαδοχικές ημέρες, ο γιατρός σας θα σας χορηγήσει εκ νέου θεραπεία με μία δόση</w:t>
      </w:r>
      <w:r w:rsidRPr="00652935">
        <w:rPr>
          <w:szCs w:val="24"/>
        </w:rPr>
        <w:t> </w:t>
      </w:r>
      <w:r w:rsidRPr="00C52B6D">
        <w:rPr>
          <w:szCs w:val="24"/>
          <w:lang w:val="el-GR"/>
        </w:rPr>
        <w:t>267</w:t>
      </w:r>
      <w:r w:rsidRPr="00652935">
        <w:rPr>
          <w:szCs w:val="24"/>
        </w:rPr>
        <w:t> mg</w:t>
      </w:r>
      <w:r w:rsidRPr="00C52B6D">
        <w:rPr>
          <w:szCs w:val="24"/>
          <w:lang w:val="el-GR"/>
        </w:rPr>
        <w:t xml:space="preserve"> 3</w:t>
      </w:r>
      <w:r w:rsidRPr="00652935">
        <w:rPr>
          <w:szCs w:val="24"/>
        </w:rPr>
        <w:t> </w:t>
      </w:r>
      <w:r w:rsidRPr="00C52B6D">
        <w:rPr>
          <w:szCs w:val="24"/>
          <w:lang w:val="el-GR"/>
        </w:rPr>
        <w:t xml:space="preserve">φορές </w:t>
      </w:r>
      <w:r w:rsidRPr="00652935">
        <w:rPr>
          <w:szCs w:val="24"/>
          <w:lang w:val="el-GR"/>
        </w:rPr>
        <w:t xml:space="preserve">την ημέρα </w:t>
      </w:r>
      <w:r w:rsidRPr="00C52B6D">
        <w:rPr>
          <w:szCs w:val="24"/>
          <w:lang w:val="el-GR"/>
        </w:rPr>
        <w:t>και θα αυξήσει σταδιακά αυτή τη δόση σε 801</w:t>
      </w:r>
      <w:r w:rsidRPr="00652935">
        <w:rPr>
          <w:szCs w:val="24"/>
        </w:rPr>
        <w:t> mg </w:t>
      </w:r>
      <w:r w:rsidRPr="00C52B6D">
        <w:rPr>
          <w:szCs w:val="24"/>
          <w:lang w:val="el-GR"/>
        </w:rPr>
        <w:t>3</w:t>
      </w:r>
      <w:r w:rsidRPr="00652935">
        <w:rPr>
          <w:szCs w:val="24"/>
        </w:rPr>
        <w:t> </w:t>
      </w:r>
      <w:r w:rsidRPr="00C52B6D">
        <w:rPr>
          <w:szCs w:val="24"/>
          <w:lang w:val="el-GR"/>
        </w:rPr>
        <w:t>φορές</w:t>
      </w:r>
      <w:r w:rsidRPr="00652935">
        <w:rPr>
          <w:szCs w:val="24"/>
          <w:lang w:val="el-GR"/>
        </w:rPr>
        <w:t xml:space="preserve"> την ημέρα</w:t>
      </w:r>
      <w:r w:rsidRPr="00C52B6D">
        <w:rPr>
          <w:szCs w:val="24"/>
          <w:lang w:val="el-GR"/>
        </w:rPr>
        <w:t>.</w:t>
      </w:r>
      <w:r w:rsidRPr="00652935">
        <w:rPr>
          <w:szCs w:val="24"/>
          <w:lang w:val="el-GR"/>
        </w:rPr>
        <w:t xml:space="preserve"> </w:t>
      </w:r>
    </w:p>
    <w:p w:rsidR="00652935" w:rsidRPr="00652935" w:rsidRDefault="00652935" w:rsidP="00331EF9">
      <w:pPr>
        <w:keepNext/>
        <w:keepLines/>
        <w:numPr>
          <w:ilvl w:val="12"/>
          <w:numId w:val="0"/>
        </w:numPr>
        <w:tabs>
          <w:tab w:val="left" w:pos="567"/>
        </w:tabs>
        <w:spacing w:line="240" w:lineRule="exact"/>
        <w:ind w:right="-2"/>
        <w:rPr>
          <w:lang w:val="el-GR"/>
        </w:rPr>
      </w:pPr>
    </w:p>
    <w:p w:rsidR="00652935" w:rsidRPr="00652935" w:rsidRDefault="00652935" w:rsidP="00331EF9">
      <w:pPr>
        <w:keepNext/>
        <w:keepLines/>
        <w:numPr>
          <w:ilvl w:val="12"/>
          <w:numId w:val="0"/>
        </w:numPr>
        <w:tabs>
          <w:tab w:val="left" w:pos="567"/>
        </w:tabs>
        <w:spacing w:line="240" w:lineRule="exact"/>
        <w:ind w:right="-2"/>
        <w:rPr>
          <w:szCs w:val="24"/>
          <w:lang w:val="el-GR"/>
        </w:rPr>
      </w:pPr>
      <w:r w:rsidRPr="00C52B6D">
        <w:rPr>
          <w:color w:val="000000"/>
          <w:szCs w:val="24"/>
          <w:lang w:val="el-GR"/>
        </w:rPr>
        <w:t xml:space="preserve">Εάν έχετε περισσότερες ερωτήσεις σχετικά με τη χρήση </w:t>
      </w:r>
      <w:r w:rsidRPr="00C52B6D">
        <w:rPr>
          <w:szCs w:val="24"/>
          <w:lang w:val="el-GR"/>
        </w:rPr>
        <w:t xml:space="preserve">αυτού του φαρμάκου, ρωτήστε τον </w:t>
      </w:r>
      <w:r w:rsidRPr="00C52B6D">
        <w:rPr>
          <w:color w:val="000000"/>
          <w:szCs w:val="24"/>
          <w:lang w:val="el-GR"/>
        </w:rPr>
        <w:t>ιατρό ή τον φαρμακοποιό σας.</w:t>
      </w:r>
    </w:p>
    <w:p w:rsidR="00652935" w:rsidRPr="00652935" w:rsidRDefault="00652935" w:rsidP="00331EF9">
      <w:pPr>
        <w:keepNext/>
        <w:keepLines/>
        <w:numPr>
          <w:ilvl w:val="12"/>
          <w:numId w:val="0"/>
        </w:numPr>
        <w:tabs>
          <w:tab w:val="left" w:pos="567"/>
        </w:tabs>
        <w:spacing w:line="240" w:lineRule="exact"/>
        <w:ind w:right="-2"/>
        <w:rPr>
          <w:lang w:val="el-GR"/>
        </w:rPr>
      </w:pPr>
    </w:p>
    <w:p w:rsidR="00652935" w:rsidRPr="00652935" w:rsidRDefault="00652935" w:rsidP="00331EF9">
      <w:pPr>
        <w:keepNext/>
        <w:keepLines/>
        <w:numPr>
          <w:ilvl w:val="12"/>
          <w:numId w:val="0"/>
        </w:numPr>
        <w:tabs>
          <w:tab w:val="left" w:pos="567"/>
        </w:tabs>
        <w:spacing w:line="240" w:lineRule="exact"/>
        <w:ind w:right="-2"/>
        <w:rPr>
          <w:lang w:val="el-GR"/>
        </w:rPr>
      </w:pPr>
    </w:p>
    <w:p w:rsidR="00652935" w:rsidRPr="00652935" w:rsidRDefault="00652935" w:rsidP="00832043">
      <w:pPr>
        <w:keepNext/>
        <w:keepLines/>
        <w:numPr>
          <w:ilvl w:val="12"/>
          <w:numId w:val="0"/>
        </w:numPr>
        <w:spacing w:line="240" w:lineRule="exact"/>
        <w:ind w:left="567" w:hanging="567"/>
        <w:rPr>
          <w:szCs w:val="24"/>
          <w:lang w:val="el-GR"/>
        </w:rPr>
      </w:pPr>
      <w:r w:rsidRPr="00C52B6D">
        <w:rPr>
          <w:b/>
          <w:szCs w:val="24"/>
          <w:lang w:val="el-GR"/>
        </w:rPr>
        <w:t>4.</w:t>
      </w:r>
      <w:r w:rsidRPr="00C52B6D">
        <w:rPr>
          <w:b/>
          <w:szCs w:val="24"/>
          <w:lang w:val="el-GR"/>
        </w:rPr>
        <w:tab/>
        <w:t>Πιθανές ανεπιθύμητες ενέργειες</w:t>
      </w:r>
    </w:p>
    <w:p w:rsidR="00652935" w:rsidRPr="00652935" w:rsidRDefault="00652935" w:rsidP="00331EF9">
      <w:pPr>
        <w:keepNext/>
        <w:keepLines/>
        <w:numPr>
          <w:ilvl w:val="12"/>
          <w:numId w:val="0"/>
        </w:numPr>
        <w:spacing w:line="240" w:lineRule="exact"/>
        <w:rPr>
          <w:lang w:val="el-GR"/>
        </w:rPr>
      </w:pPr>
    </w:p>
    <w:p w:rsidR="00652935" w:rsidRPr="00652935" w:rsidRDefault="00652935" w:rsidP="00331EF9">
      <w:pPr>
        <w:keepNext/>
        <w:keepLines/>
        <w:numPr>
          <w:ilvl w:val="12"/>
          <w:numId w:val="0"/>
        </w:numPr>
        <w:spacing w:line="240" w:lineRule="exact"/>
        <w:ind w:right="-29"/>
        <w:rPr>
          <w:szCs w:val="24"/>
          <w:lang w:val="el-GR"/>
        </w:rPr>
      </w:pPr>
      <w:r w:rsidRPr="00C52B6D">
        <w:rPr>
          <w:szCs w:val="24"/>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rsidR="00652935" w:rsidRPr="00652935" w:rsidRDefault="00652935" w:rsidP="00331EF9">
      <w:pPr>
        <w:keepNext/>
        <w:keepLines/>
        <w:numPr>
          <w:ilvl w:val="12"/>
          <w:numId w:val="0"/>
        </w:numPr>
        <w:spacing w:line="240" w:lineRule="exact"/>
        <w:ind w:right="-29"/>
        <w:rPr>
          <w:lang w:val="el-GR"/>
        </w:rPr>
      </w:pPr>
    </w:p>
    <w:p w:rsidR="00652935" w:rsidRPr="00652935" w:rsidRDefault="00652935" w:rsidP="00331EF9">
      <w:pPr>
        <w:keepNext/>
        <w:keepLines/>
        <w:numPr>
          <w:ilvl w:val="12"/>
          <w:numId w:val="0"/>
        </w:numPr>
        <w:ind w:right="-29"/>
        <w:rPr>
          <w:szCs w:val="24"/>
          <w:lang w:val="el-GR"/>
        </w:rPr>
      </w:pPr>
      <w:r w:rsidRPr="00C52B6D">
        <w:rPr>
          <w:szCs w:val="24"/>
          <w:lang w:val="el-GR"/>
        </w:rPr>
        <w:t xml:space="preserve">Σταματήστε να παίρνετε το </w:t>
      </w:r>
      <w:r w:rsidRPr="00652935">
        <w:rPr>
          <w:szCs w:val="24"/>
        </w:rPr>
        <w:t>Esbriet</w:t>
      </w:r>
      <w:r w:rsidRPr="00C52B6D">
        <w:rPr>
          <w:szCs w:val="24"/>
          <w:lang w:val="el-GR"/>
        </w:rPr>
        <w:t xml:space="preserve"> και </w:t>
      </w:r>
      <w:r w:rsidR="00F23A01" w:rsidRPr="006751A7">
        <w:rPr>
          <w:noProof/>
          <w:szCs w:val="22"/>
          <w:lang w:val="el-GR"/>
        </w:rPr>
        <w:t xml:space="preserve">αναζητήστε ιατρική βοήθεια </w:t>
      </w:r>
      <w:r w:rsidR="00F23A01" w:rsidRPr="00D370AF">
        <w:rPr>
          <w:noProof/>
          <w:szCs w:val="22"/>
          <w:lang w:val="el-GR"/>
        </w:rPr>
        <w:t xml:space="preserve">άμεσα </w:t>
      </w:r>
      <w:r w:rsidR="00F23A01" w:rsidRPr="006751A7">
        <w:rPr>
          <w:noProof/>
          <w:szCs w:val="22"/>
          <w:lang w:val="el-GR"/>
        </w:rPr>
        <w:t xml:space="preserve">εάν παρατηρήσετε οποιοδήποτε από </w:t>
      </w:r>
      <w:r w:rsidR="00216C88">
        <w:rPr>
          <w:noProof/>
          <w:szCs w:val="22"/>
          <w:lang w:val="el-GR"/>
        </w:rPr>
        <w:t>τα ακόλουθα συμπτώματα ή σημεία</w:t>
      </w:r>
    </w:p>
    <w:p w:rsidR="00652935" w:rsidRPr="00C52B6D" w:rsidRDefault="00652935" w:rsidP="00331EF9">
      <w:pPr>
        <w:keepNext/>
        <w:keepLines/>
        <w:ind w:left="720" w:hanging="720"/>
        <w:rPr>
          <w:szCs w:val="24"/>
          <w:lang w:val="el-GR"/>
        </w:rPr>
      </w:pPr>
      <w:r w:rsidRPr="00652935">
        <w:rPr>
          <w:szCs w:val="24"/>
          <w:lang w:val="el-GR"/>
        </w:rPr>
        <w:t>●</w:t>
      </w:r>
      <w:r w:rsidRPr="00652935">
        <w:rPr>
          <w:szCs w:val="24"/>
          <w:lang w:val="el-GR"/>
        </w:rPr>
        <w:tab/>
      </w:r>
      <w:r w:rsidRPr="00C52B6D">
        <w:rPr>
          <w:szCs w:val="24"/>
          <w:lang w:val="el-GR"/>
        </w:rPr>
        <w:t xml:space="preserve"> </w:t>
      </w:r>
      <w:r w:rsidR="00F23A01">
        <w:rPr>
          <w:szCs w:val="24"/>
        </w:rPr>
        <w:t>O</w:t>
      </w:r>
      <w:r w:rsidRPr="00C52B6D">
        <w:rPr>
          <w:szCs w:val="24"/>
          <w:lang w:val="el-GR"/>
        </w:rPr>
        <w:t xml:space="preserve">ίδημα στο πρόσωπο, στα χείλη και/ή στη γλώσσα, </w:t>
      </w:r>
      <w:r w:rsidR="006045E8">
        <w:rPr>
          <w:szCs w:val="24"/>
          <w:lang w:val="el-GR"/>
        </w:rPr>
        <w:t xml:space="preserve">κνησμό, </w:t>
      </w:r>
      <w:r w:rsidR="00D873F3">
        <w:rPr>
          <w:szCs w:val="24"/>
          <w:lang w:val="el-GR"/>
        </w:rPr>
        <w:t>κνίδωση</w:t>
      </w:r>
      <w:r w:rsidR="006045E8">
        <w:rPr>
          <w:szCs w:val="24"/>
          <w:lang w:val="el-GR"/>
        </w:rPr>
        <w:t xml:space="preserve">, </w:t>
      </w:r>
      <w:r w:rsidRPr="00C52B6D">
        <w:rPr>
          <w:szCs w:val="24"/>
          <w:lang w:val="el-GR"/>
        </w:rPr>
        <w:t>δυσκολία στην αναπνοή ή συριγμό</w:t>
      </w:r>
      <w:r w:rsidRPr="00652935">
        <w:rPr>
          <w:szCs w:val="24"/>
          <w:lang w:val="el-GR"/>
        </w:rPr>
        <w:t>,</w:t>
      </w:r>
      <w:r w:rsidRPr="00652935">
        <w:rPr>
          <w:noProof/>
          <w:szCs w:val="22"/>
          <w:lang w:val="el-GR"/>
        </w:rPr>
        <w:t xml:space="preserve"> </w:t>
      </w:r>
      <w:r w:rsidR="006045E8">
        <w:rPr>
          <w:noProof/>
          <w:szCs w:val="22"/>
          <w:lang w:val="el-GR"/>
        </w:rPr>
        <w:t xml:space="preserve">ή τάση λιποθυμίας, </w:t>
      </w:r>
      <w:r w:rsidRPr="00652935">
        <w:rPr>
          <w:noProof/>
          <w:szCs w:val="22"/>
          <w:lang w:val="el-GR"/>
        </w:rPr>
        <w:t>τα οποία είναι σημεία αγγειοοιδήματος, μίας σοβαρής αλλεργικής αντίδρασης</w:t>
      </w:r>
      <w:r w:rsidR="006045E8">
        <w:rPr>
          <w:noProof/>
          <w:szCs w:val="22"/>
          <w:lang w:val="el-GR"/>
        </w:rPr>
        <w:t xml:space="preserve"> ή αναφυλαξίας</w:t>
      </w:r>
      <w:r w:rsidRPr="00652935">
        <w:rPr>
          <w:noProof/>
          <w:szCs w:val="22"/>
          <w:lang w:val="el-GR"/>
        </w:rPr>
        <w:t>.</w:t>
      </w:r>
    </w:p>
    <w:p w:rsidR="0011246A" w:rsidRDefault="00652935" w:rsidP="00331EF9">
      <w:pPr>
        <w:keepNext/>
        <w:keepLines/>
        <w:ind w:left="720" w:hanging="720"/>
        <w:rPr>
          <w:szCs w:val="24"/>
          <w:lang w:val="el-GR"/>
        </w:rPr>
      </w:pPr>
      <w:r w:rsidRPr="00652935" w:rsidDel="006B463E">
        <w:rPr>
          <w:szCs w:val="24"/>
          <w:lang w:val="el-GR"/>
        </w:rPr>
        <w:t>●</w:t>
      </w:r>
      <w:r w:rsidRPr="00652935" w:rsidDel="006B463E">
        <w:rPr>
          <w:szCs w:val="24"/>
          <w:lang w:val="el-GR"/>
        </w:rPr>
        <w:tab/>
      </w:r>
      <w:r w:rsidR="00F23A01">
        <w:rPr>
          <w:szCs w:val="24"/>
        </w:rPr>
        <w:t>K</w:t>
      </w:r>
      <w:r w:rsidRPr="00C52B6D">
        <w:rPr>
          <w:szCs w:val="24"/>
          <w:lang w:val="el-GR"/>
        </w:rPr>
        <w:t>ιτρίνισμα των οφθαλμών ή του δέρματος ή σκουρόχρωμα ούρα, δυνητικά συνοδε</w:t>
      </w:r>
      <w:r w:rsidRPr="00652935">
        <w:rPr>
          <w:szCs w:val="24"/>
          <w:lang w:val="el-GR"/>
        </w:rPr>
        <w:t>υόμενα</w:t>
      </w:r>
      <w:r w:rsidRPr="00C52B6D">
        <w:rPr>
          <w:szCs w:val="24"/>
          <w:lang w:val="el-GR"/>
        </w:rPr>
        <w:t xml:space="preserve"> από κνησμό του δέρματος</w:t>
      </w:r>
      <w:r w:rsidRPr="00652935">
        <w:rPr>
          <w:szCs w:val="24"/>
          <w:lang w:val="el-GR"/>
        </w:rPr>
        <w:t xml:space="preserve">, </w:t>
      </w:r>
      <w:r w:rsidR="005D27AF">
        <w:rPr>
          <w:noProof/>
          <w:szCs w:val="22"/>
          <w:lang w:val="el-GR"/>
        </w:rPr>
        <w:t xml:space="preserve">πόνο στην επάνω δεξιά πλευρά της περιοχής του στομάχου σας (κοιλιά), </w:t>
      </w:r>
      <w:r w:rsidR="00606C7A">
        <w:rPr>
          <w:noProof/>
          <w:szCs w:val="22"/>
          <w:lang w:val="el-GR"/>
        </w:rPr>
        <w:t xml:space="preserve">απώλεια όρεξης, </w:t>
      </w:r>
      <w:r w:rsidR="005D27AF">
        <w:rPr>
          <w:noProof/>
          <w:szCs w:val="22"/>
          <w:lang w:val="el-GR"/>
        </w:rPr>
        <w:t>αιμορραγία ή μώλωπες πιο εύκολα από το φυσιολογικό ή αίσθημα κόπωσης. Αυτά μπορεί να</w:t>
      </w:r>
      <w:r w:rsidR="005D27AF" w:rsidRPr="00652935">
        <w:rPr>
          <w:szCs w:val="24"/>
          <w:lang w:val="el-GR"/>
        </w:rPr>
        <w:t xml:space="preserve"> </w:t>
      </w:r>
      <w:r w:rsidRPr="00652935">
        <w:rPr>
          <w:szCs w:val="24"/>
          <w:lang w:val="el-GR"/>
        </w:rPr>
        <w:t>είναι σημεία μη φυσιολογικ</w:t>
      </w:r>
      <w:r w:rsidR="00B06B74">
        <w:rPr>
          <w:szCs w:val="24"/>
          <w:lang w:val="el-GR"/>
        </w:rPr>
        <w:t xml:space="preserve">ής </w:t>
      </w:r>
      <w:r w:rsidRPr="00652935">
        <w:rPr>
          <w:szCs w:val="24"/>
          <w:lang w:val="el-GR"/>
        </w:rPr>
        <w:t>ηπατικής λειτουργίας</w:t>
      </w:r>
      <w:r w:rsidR="00B06B74">
        <w:rPr>
          <w:szCs w:val="24"/>
          <w:lang w:val="el-GR"/>
        </w:rPr>
        <w:t xml:space="preserve"> και μπορεί να υποδηλώνουν ηπατική βλάβη</w:t>
      </w:r>
      <w:r w:rsidR="00606C7A">
        <w:rPr>
          <w:szCs w:val="24"/>
          <w:lang w:val="el-GR"/>
        </w:rPr>
        <w:t>, η οποία είναι μια όχι συχνή</w:t>
      </w:r>
      <w:r w:rsidRPr="00652935">
        <w:rPr>
          <w:szCs w:val="24"/>
          <w:lang w:val="el-GR"/>
        </w:rPr>
        <w:t xml:space="preserve"> ανεπιθύμητ</w:t>
      </w:r>
      <w:r w:rsidR="00606C7A">
        <w:rPr>
          <w:szCs w:val="24"/>
          <w:lang w:val="el-GR"/>
        </w:rPr>
        <w:t>η</w:t>
      </w:r>
      <w:r w:rsidRPr="00652935">
        <w:rPr>
          <w:szCs w:val="24"/>
          <w:lang w:val="el-GR"/>
        </w:rPr>
        <w:t xml:space="preserve"> ενέργει</w:t>
      </w:r>
      <w:r w:rsidR="00606C7A">
        <w:rPr>
          <w:szCs w:val="24"/>
          <w:lang w:val="el-GR"/>
        </w:rPr>
        <w:t xml:space="preserve">α του </w:t>
      </w:r>
      <w:r w:rsidR="00606C7A">
        <w:rPr>
          <w:szCs w:val="24"/>
        </w:rPr>
        <w:t>Esbriet</w:t>
      </w:r>
      <w:r w:rsidRPr="00652935">
        <w:rPr>
          <w:szCs w:val="24"/>
          <w:lang w:val="el-GR"/>
        </w:rPr>
        <w:t>.</w:t>
      </w:r>
    </w:p>
    <w:p w:rsidR="00694BF1" w:rsidRDefault="0011246A" w:rsidP="00F23A01">
      <w:pPr>
        <w:keepNext/>
        <w:keepLines/>
        <w:ind w:left="709" w:hanging="709"/>
        <w:rPr>
          <w:noProof/>
          <w:szCs w:val="22"/>
          <w:lang w:val="el-GR"/>
        </w:rPr>
      </w:pPr>
      <w:r w:rsidRPr="00652935" w:rsidDel="006B463E">
        <w:rPr>
          <w:szCs w:val="24"/>
          <w:lang w:val="el-GR"/>
        </w:rPr>
        <w:t>●</w:t>
      </w:r>
      <w:r w:rsidRPr="00652935" w:rsidDel="006B463E">
        <w:rPr>
          <w:szCs w:val="24"/>
          <w:lang w:val="el-GR"/>
        </w:rPr>
        <w:tab/>
      </w:r>
      <w:r w:rsidR="00F23A01">
        <w:rPr>
          <w:noProof/>
          <w:szCs w:val="22"/>
          <w:lang w:val="el-GR"/>
        </w:rPr>
        <w:t>Κ</w:t>
      </w:r>
      <w:r w:rsidR="000A3430" w:rsidRPr="00EB00E7">
        <w:rPr>
          <w:noProof/>
          <w:szCs w:val="22"/>
          <w:lang w:val="el-GR"/>
        </w:rPr>
        <w:t xml:space="preserve">οκκινωπά μη </w:t>
      </w:r>
      <w:r w:rsidR="000A3430">
        <w:rPr>
          <w:noProof/>
          <w:szCs w:val="22"/>
          <w:lang w:val="el-GR"/>
        </w:rPr>
        <w:t>εξογκωμένα</w:t>
      </w:r>
      <w:r w:rsidR="000A3430" w:rsidRPr="00EB00E7">
        <w:rPr>
          <w:noProof/>
          <w:szCs w:val="22"/>
          <w:lang w:val="el-GR"/>
        </w:rPr>
        <w:t xml:space="preserve"> ή κυκλικά</w:t>
      </w:r>
      <w:r w:rsidR="000A3430">
        <w:rPr>
          <w:noProof/>
          <w:szCs w:val="22"/>
          <w:lang w:val="el-GR"/>
        </w:rPr>
        <w:t xml:space="preserve"> σημάδια</w:t>
      </w:r>
      <w:r w:rsidR="000A3430" w:rsidRPr="00EB00E7">
        <w:rPr>
          <w:noProof/>
          <w:szCs w:val="22"/>
          <w:lang w:val="el-GR"/>
        </w:rPr>
        <w:t xml:space="preserve"> </w:t>
      </w:r>
      <w:r w:rsidR="000A3430">
        <w:rPr>
          <w:noProof/>
          <w:szCs w:val="22"/>
          <w:lang w:val="el-GR"/>
        </w:rPr>
        <w:t>(«</w:t>
      </w:r>
      <w:r w:rsidR="000A3430" w:rsidRPr="009C064E">
        <w:rPr>
          <w:noProof/>
          <w:szCs w:val="22"/>
          <w:lang w:val="el-GR"/>
        </w:rPr>
        <w:t>μπαλώματα</w:t>
      </w:r>
      <w:r w:rsidR="000A3430">
        <w:rPr>
          <w:noProof/>
          <w:szCs w:val="22"/>
          <w:lang w:val="el-GR"/>
        </w:rPr>
        <w:t>»)</w:t>
      </w:r>
      <w:r w:rsidR="000A3430" w:rsidRPr="00EB00E7">
        <w:rPr>
          <w:noProof/>
          <w:szCs w:val="22"/>
          <w:lang w:val="el-GR"/>
        </w:rPr>
        <w:t xml:space="preserve"> στον κορμό</w:t>
      </w:r>
      <w:r w:rsidR="00694BF1">
        <w:rPr>
          <w:noProof/>
          <w:szCs w:val="22"/>
          <w:lang w:val="el-GR"/>
        </w:rPr>
        <w:t xml:space="preserve"> </w:t>
      </w:r>
    </w:p>
    <w:p w:rsidR="000A3430" w:rsidRPr="00060790" w:rsidRDefault="00694BF1" w:rsidP="00F23A01">
      <w:pPr>
        <w:keepNext/>
        <w:keepLines/>
        <w:ind w:left="709"/>
        <w:rPr>
          <w:noProof/>
          <w:szCs w:val="22"/>
          <w:lang w:val="el-GR"/>
        </w:rPr>
      </w:pPr>
      <w:r>
        <w:rPr>
          <w:noProof/>
          <w:szCs w:val="22"/>
          <w:lang w:val="el-GR"/>
        </w:rPr>
        <w:t>του σώματος</w:t>
      </w:r>
      <w:r w:rsidR="000A3430" w:rsidRPr="00EB00E7">
        <w:rPr>
          <w:noProof/>
          <w:szCs w:val="22"/>
          <w:lang w:val="el-GR"/>
        </w:rPr>
        <w:t xml:space="preserve">, συχνά με κεντρικές φουσκάλες, ξεφλούδισμα του δέρματος, έλκη στο στόμα, </w:t>
      </w:r>
      <w:r w:rsidR="000A3430">
        <w:rPr>
          <w:noProof/>
          <w:szCs w:val="22"/>
          <w:lang w:val="el-GR"/>
        </w:rPr>
        <w:t xml:space="preserve">το </w:t>
      </w:r>
      <w:r w:rsidR="000A3430" w:rsidRPr="00EB00E7">
        <w:rPr>
          <w:noProof/>
          <w:szCs w:val="22"/>
          <w:lang w:val="el-GR"/>
        </w:rPr>
        <w:t xml:space="preserve">λαιμό, </w:t>
      </w:r>
      <w:r w:rsidR="000A3430">
        <w:rPr>
          <w:noProof/>
          <w:szCs w:val="22"/>
          <w:lang w:val="el-GR"/>
        </w:rPr>
        <w:t xml:space="preserve">τη </w:t>
      </w:r>
      <w:r w:rsidR="000A3430" w:rsidRPr="00EB00E7">
        <w:rPr>
          <w:noProof/>
          <w:szCs w:val="22"/>
          <w:lang w:val="el-GR"/>
        </w:rPr>
        <w:t xml:space="preserve">μύτη, </w:t>
      </w:r>
      <w:r w:rsidR="000A3430">
        <w:rPr>
          <w:noProof/>
          <w:szCs w:val="22"/>
          <w:lang w:val="el-GR"/>
        </w:rPr>
        <w:t xml:space="preserve">τα </w:t>
      </w:r>
      <w:r w:rsidR="000A3430" w:rsidRPr="00EB00E7">
        <w:rPr>
          <w:noProof/>
          <w:szCs w:val="22"/>
          <w:lang w:val="el-GR"/>
        </w:rPr>
        <w:t xml:space="preserve">γεννητικά όργανα και </w:t>
      </w:r>
      <w:r w:rsidR="000A3430">
        <w:rPr>
          <w:noProof/>
          <w:szCs w:val="22"/>
          <w:lang w:val="el-GR"/>
        </w:rPr>
        <w:t xml:space="preserve">τα </w:t>
      </w:r>
      <w:r w:rsidR="000A3430" w:rsidRPr="00EB00E7">
        <w:rPr>
          <w:noProof/>
          <w:szCs w:val="22"/>
          <w:lang w:val="el-GR"/>
        </w:rPr>
        <w:t xml:space="preserve">μάτια. </w:t>
      </w:r>
      <w:r w:rsidR="000A3430">
        <w:rPr>
          <w:noProof/>
          <w:szCs w:val="22"/>
          <w:lang w:val="el-GR"/>
        </w:rPr>
        <w:t>Π</w:t>
      </w:r>
      <w:r w:rsidR="000A3430" w:rsidRPr="00EB00E7">
        <w:rPr>
          <w:noProof/>
          <w:szCs w:val="22"/>
          <w:lang w:val="el-GR"/>
        </w:rPr>
        <w:t>υρετό</w:t>
      </w:r>
      <w:r w:rsidR="000A3430">
        <w:rPr>
          <w:noProof/>
          <w:szCs w:val="22"/>
          <w:lang w:val="el-GR"/>
        </w:rPr>
        <w:t>ς</w:t>
      </w:r>
      <w:r w:rsidR="000A3430" w:rsidRPr="00EB00E7">
        <w:rPr>
          <w:noProof/>
          <w:szCs w:val="22"/>
          <w:lang w:val="el-GR"/>
        </w:rPr>
        <w:t xml:space="preserve"> και συμπτώματα που μοιάζουν με γρίπη </w:t>
      </w:r>
      <w:r w:rsidR="000A3430">
        <w:rPr>
          <w:noProof/>
          <w:szCs w:val="22"/>
          <w:lang w:val="el-GR"/>
        </w:rPr>
        <w:t xml:space="preserve">μπορεί να </w:t>
      </w:r>
      <w:r w:rsidR="000A3430" w:rsidRPr="00EB00E7">
        <w:rPr>
          <w:noProof/>
          <w:szCs w:val="22"/>
          <w:lang w:val="el-GR"/>
        </w:rPr>
        <w:t xml:space="preserve">προηγούνται </w:t>
      </w:r>
      <w:r w:rsidR="00CD6063">
        <w:rPr>
          <w:noProof/>
          <w:szCs w:val="22"/>
          <w:lang w:val="el-GR"/>
        </w:rPr>
        <w:t>αυτών</w:t>
      </w:r>
      <w:r w:rsidR="000A3430">
        <w:rPr>
          <w:noProof/>
          <w:szCs w:val="22"/>
          <w:lang w:val="el-GR"/>
        </w:rPr>
        <w:t xml:space="preserve"> τ</w:t>
      </w:r>
      <w:r w:rsidR="00CD6063">
        <w:rPr>
          <w:noProof/>
          <w:szCs w:val="22"/>
          <w:lang w:val="el-GR"/>
        </w:rPr>
        <w:t>ων</w:t>
      </w:r>
      <w:r w:rsidR="000A3430">
        <w:rPr>
          <w:noProof/>
          <w:szCs w:val="22"/>
          <w:lang w:val="el-GR"/>
        </w:rPr>
        <w:t xml:space="preserve"> </w:t>
      </w:r>
      <w:r w:rsidR="000A3430" w:rsidRPr="00EB00E7">
        <w:rPr>
          <w:noProof/>
          <w:szCs w:val="22"/>
          <w:lang w:val="el-GR"/>
        </w:rPr>
        <w:t>σοβαρ</w:t>
      </w:r>
      <w:r w:rsidR="00CD6063">
        <w:rPr>
          <w:noProof/>
          <w:szCs w:val="22"/>
          <w:lang w:val="el-GR"/>
        </w:rPr>
        <w:t>ών</w:t>
      </w:r>
      <w:r w:rsidR="000A3430" w:rsidRPr="00EB00E7">
        <w:rPr>
          <w:noProof/>
          <w:szCs w:val="22"/>
          <w:lang w:val="el-GR"/>
        </w:rPr>
        <w:t xml:space="preserve"> δερματικ</w:t>
      </w:r>
      <w:r w:rsidR="00CD6063">
        <w:rPr>
          <w:noProof/>
          <w:szCs w:val="22"/>
          <w:lang w:val="el-GR"/>
        </w:rPr>
        <w:t>ών</w:t>
      </w:r>
      <w:r w:rsidR="000A3430" w:rsidRPr="00EB00E7">
        <w:rPr>
          <w:noProof/>
          <w:szCs w:val="22"/>
          <w:lang w:val="el-GR"/>
        </w:rPr>
        <w:t xml:space="preserve"> εξανθ</w:t>
      </w:r>
      <w:r w:rsidR="00CD6063">
        <w:rPr>
          <w:noProof/>
          <w:szCs w:val="22"/>
          <w:lang w:val="el-GR"/>
        </w:rPr>
        <w:t>ημάτων</w:t>
      </w:r>
      <w:r w:rsidR="000A3430" w:rsidRPr="00EB00E7">
        <w:rPr>
          <w:noProof/>
          <w:szCs w:val="22"/>
          <w:lang w:val="el-GR"/>
        </w:rPr>
        <w:t xml:space="preserve"> </w:t>
      </w:r>
      <w:r w:rsidR="00AB7F68">
        <w:rPr>
          <w:noProof/>
          <w:szCs w:val="22"/>
          <w:lang w:val="el-GR"/>
        </w:rPr>
        <w:t>(</w:t>
      </w:r>
      <w:r w:rsidR="000A3430" w:rsidRPr="00EB00E7">
        <w:rPr>
          <w:noProof/>
          <w:szCs w:val="22"/>
          <w:lang w:val="el-GR"/>
        </w:rPr>
        <w:t>σύνδρομο Stevens-Johnson</w:t>
      </w:r>
      <w:r w:rsidR="00ED4FA5" w:rsidRPr="00832043">
        <w:rPr>
          <w:noProof/>
          <w:szCs w:val="22"/>
          <w:lang w:val="el-GR"/>
        </w:rPr>
        <w:t>,</w:t>
      </w:r>
      <w:r w:rsidR="000A3430" w:rsidRPr="00EB00E7">
        <w:rPr>
          <w:noProof/>
          <w:szCs w:val="22"/>
          <w:lang w:val="el-GR"/>
        </w:rPr>
        <w:t xml:space="preserve"> ή τοξική επιδερμική </w:t>
      </w:r>
      <w:r w:rsidR="000A3430" w:rsidRPr="00060790">
        <w:rPr>
          <w:noProof/>
          <w:szCs w:val="22"/>
          <w:lang w:val="el-GR"/>
        </w:rPr>
        <w:t>νεκρόλυση</w:t>
      </w:r>
      <w:r w:rsidR="00AB7F68">
        <w:rPr>
          <w:noProof/>
          <w:szCs w:val="22"/>
          <w:lang w:val="el-GR"/>
        </w:rPr>
        <w:t>)</w:t>
      </w:r>
      <w:r w:rsidR="000A3430" w:rsidRPr="00060790">
        <w:rPr>
          <w:noProof/>
          <w:szCs w:val="22"/>
          <w:lang w:val="el-GR"/>
        </w:rPr>
        <w:t>.</w:t>
      </w:r>
    </w:p>
    <w:p w:rsidR="00F23A01" w:rsidRPr="00060790" w:rsidRDefault="002E485F" w:rsidP="00832043">
      <w:pPr>
        <w:pStyle w:val="ListParagraph"/>
        <w:ind w:left="709" w:hanging="709"/>
        <w:rPr>
          <w:noProof/>
          <w:szCs w:val="22"/>
          <w:lang w:val="el-GR"/>
        </w:rPr>
      </w:pPr>
      <w:r w:rsidRPr="00652935" w:rsidDel="006B463E">
        <w:rPr>
          <w:szCs w:val="24"/>
          <w:lang w:val="el-GR"/>
        </w:rPr>
        <w:t>●</w:t>
      </w:r>
      <w:r>
        <w:rPr>
          <w:szCs w:val="24"/>
          <w:lang w:val="el-GR"/>
        </w:rPr>
        <w:tab/>
      </w:r>
      <w:r w:rsidR="00F23A01" w:rsidRPr="00060790">
        <w:rPr>
          <w:noProof/>
          <w:szCs w:val="22"/>
          <w:lang w:val="el-GR"/>
        </w:rPr>
        <w:t>Εκτεταμένο εξάνθημα, υψηλή θερμοκρασία σώματος και διευρυμένοι λεμφα</w:t>
      </w:r>
      <w:r w:rsidR="00F23A01" w:rsidRPr="00832043">
        <w:rPr>
          <w:noProof/>
          <w:szCs w:val="22"/>
          <w:lang w:val="el-GR"/>
        </w:rPr>
        <w:t>δένες (σύνδρομο DRESS ή σύνδρομο υπερευαισθησίας σε φάρμακα).</w:t>
      </w:r>
    </w:p>
    <w:p w:rsidR="00652935" w:rsidRPr="00652935" w:rsidRDefault="00652935" w:rsidP="00832043">
      <w:pPr>
        <w:spacing w:line="240" w:lineRule="exact"/>
        <w:rPr>
          <w:rFonts w:eastAsia="MS Mincho"/>
          <w:sz w:val="24"/>
          <w:szCs w:val="24"/>
          <w:lang w:val="el-GR"/>
        </w:rPr>
      </w:pPr>
    </w:p>
    <w:p w:rsidR="00652935" w:rsidRPr="00C52B6D" w:rsidRDefault="00652935" w:rsidP="00832043">
      <w:pPr>
        <w:numPr>
          <w:ilvl w:val="12"/>
          <w:numId w:val="0"/>
        </w:numPr>
        <w:tabs>
          <w:tab w:val="left" w:pos="567"/>
        </w:tabs>
        <w:spacing w:line="240" w:lineRule="exact"/>
        <w:ind w:right="-2"/>
        <w:rPr>
          <w:b/>
          <w:szCs w:val="24"/>
          <w:lang w:val="el-GR"/>
        </w:rPr>
      </w:pPr>
      <w:r w:rsidRPr="00652935">
        <w:rPr>
          <w:b/>
          <w:szCs w:val="24"/>
          <w:lang w:val="el-GR"/>
        </w:rPr>
        <w:t>Ά</w:t>
      </w:r>
      <w:r w:rsidRPr="00C52B6D">
        <w:rPr>
          <w:b/>
          <w:szCs w:val="24"/>
          <w:lang w:val="el-GR"/>
        </w:rPr>
        <w:t xml:space="preserve">λλες ανεπιθύμητες ενέργειες </w:t>
      </w:r>
      <w:r w:rsidRPr="00652935">
        <w:rPr>
          <w:b/>
          <w:szCs w:val="24"/>
          <w:lang w:val="el-GR"/>
        </w:rPr>
        <w:t xml:space="preserve">μπορεί να </w:t>
      </w:r>
      <w:r w:rsidRPr="00C52B6D">
        <w:rPr>
          <w:b/>
          <w:szCs w:val="24"/>
          <w:lang w:val="el-GR"/>
        </w:rPr>
        <w:t>περιλαμβάνο</w:t>
      </w:r>
      <w:r w:rsidRPr="00652935">
        <w:rPr>
          <w:b/>
          <w:szCs w:val="24"/>
          <w:lang w:val="el-GR"/>
        </w:rPr>
        <w:t>υν</w:t>
      </w:r>
    </w:p>
    <w:p w:rsidR="00652935" w:rsidRPr="00652935" w:rsidRDefault="00652935" w:rsidP="00832043">
      <w:pPr>
        <w:numPr>
          <w:ilvl w:val="12"/>
          <w:numId w:val="0"/>
        </w:numPr>
        <w:tabs>
          <w:tab w:val="left" w:pos="567"/>
        </w:tabs>
        <w:spacing w:line="240" w:lineRule="exact"/>
        <w:ind w:right="-2"/>
        <w:rPr>
          <w:szCs w:val="24"/>
          <w:lang w:val="el-GR"/>
        </w:rPr>
      </w:pPr>
      <w:r w:rsidRPr="00C52B6D">
        <w:rPr>
          <w:szCs w:val="24"/>
          <w:lang w:val="el-GR"/>
        </w:rPr>
        <w:t>Ε</w:t>
      </w:r>
      <w:r w:rsidRPr="00652935">
        <w:rPr>
          <w:szCs w:val="24"/>
          <w:lang w:val="el-GR"/>
        </w:rPr>
        <w:t>πικοινωνήστε με</w:t>
      </w:r>
      <w:r w:rsidRPr="00C52B6D">
        <w:rPr>
          <w:szCs w:val="24"/>
          <w:lang w:val="el-GR"/>
        </w:rPr>
        <w:t xml:space="preserve"> το</w:t>
      </w:r>
      <w:r w:rsidR="00DF4EAE">
        <w:rPr>
          <w:szCs w:val="24"/>
          <w:lang w:val="el-GR"/>
        </w:rPr>
        <w:t>ν</w:t>
      </w:r>
      <w:r w:rsidRPr="00C52B6D">
        <w:rPr>
          <w:szCs w:val="24"/>
          <w:lang w:val="el-GR"/>
        </w:rPr>
        <w:t xml:space="preserve"> γιατρό σας εάν </w:t>
      </w:r>
      <w:r w:rsidRPr="00652935">
        <w:rPr>
          <w:szCs w:val="24"/>
          <w:lang w:val="el-GR"/>
        </w:rPr>
        <w:t xml:space="preserve">εμφανίσετε οποιαδήποτε </w:t>
      </w:r>
      <w:r w:rsidRPr="00C52B6D">
        <w:rPr>
          <w:szCs w:val="24"/>
          <w:lang w:val="el-GR"/>
        </w:rPr>
        <w:t>ανεπιθύμητ</w:t>
      </w:r>
      <w:r w:rsidRPr="00652935">
        <w:rPr>
          <w:szCs w:val="24"/>
          <w:lang w:val="el-GR"/>
        </w:rPr>
        <w:t>η</w:t>
      </w:r>
      <w:r w:rsidRPr="00C52B6D">
        <w:rPr>
          <w:szCs w:val="24"/>
          <w:lang w:val="el-GR"/>
        </w:rPr>
        <w:t xml:space="preserve"> ενέργει</w:t>
      </w:r>
      <w:r w:rsidRPr="00652935">
        <w:rPr>
          <w:szCs w:val="24"/>
          <w:lang w:val="el-GR"/>
        </w:rPr>
        <w:t>α</w:t>
      </w:r>
      <w:r w:rsidRPr="00C52B6D">
        <w:rPr>
          <w:szCs w:val="24"/>
          <w:lang w:val="el-GR"/>
        </w:rPr>
        <w:t>.</w:t>
      </w:r>
    </w:p>
    <w:p w:rsidR="00652935" w:rsidRPr="00652935" w:rsidRDefault="00652935" w:rsidP="00832043">
      <w:pPr>
        <w:tabs>
          <w:tab w:val="left" w:pos="567"/>
        </w:tabs>
        <w:spacing w:line="240" w:lineRule="exact"/>
        <w:rPr>
          <w:bCs/>
          <w:lang w:val="el-GR"/>
        </w:rPr>
      </w:pPr>
    </w:p>
    <w:p w:rsidR="00652935" w:rsidRPr="00652935" w:rsidRDefault="00652935" w:rsidP="00832043">
      <w:pPr>
        <w:tabs>
          <w:tab w:val="left" w:pos="567"/>
        </w:tabs>
        <w:spacing w:line="240" w:lineRule="exact"/>
        <w:rPr>
          <w:szCs w:val="24"/>
          <w:lang w:val="el-GR"/>
        </w:rPr>
      </w:pPr>
      <w:r w:rsidRPr="00C52B6D">
        <w:rPr>
          <w:b/>
          <w:szCs w:val="24"/>
          <w:lang w:val="el-GR"/>
        </w:rPr>
        <w:t>Πολύ συχνές ανεπιθύμητες ενέργειες</w:t>
      </w:r>
      <w:r w:rsidRPr="00C52B6D">
        <w:rPr>
          <w:szCs w:val="24"/>
          <w:lang w:val="el-GR"/>
        </w:rPr>
        <w:t xml:space="preserve"> (μπορεί να επηρεάσουν περισσότερα από 1 στα 10 άτομα):</w:t>
      </w:r>
      <w:r w:rsidRPr="00652935">
        <w:rPr>
          <w:szCs w:val="24"/>
          <w:lang w:val="el-GR"/>
        </w:rPr>
        <w:t xml:space="preserve"> </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λοιμώξεις</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φάρυγγα</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των</w:t>
      </w:r>
      <w:r w:rsidRPr="00652935">
        <w:rPr>
          <w:szCs w:val="24"/>
          <w:lang w:val="el-GR"/>
        </w:rPr>
        <w:t xml:space="preserve"> </w:t>
      </w:r>
      <w:r w:rsidRPr="00C52B6D">
        <w:rPr>
          <w:szCs w:val="24"/>
          <w:lang w:val="el-GR"/>
        </w:rPr>
        <w:t>αεραγωγών</w:t>
      </w:r>
      <w:r w:rsidRPr="00652935">
        <w:rPr>
          <w:szCs w:val="24"/>
          <w:lang w:val="el-GR"/>
        </w:rPr>
        <w:t xml:space="preserve"> </w:t>
      </w:r>
      <w:r w:rsidRPr="00C52B6D">
        <w:rPr>
          <w:szCs w:val="24"/>
          <w:lang w:val="el-GR"/>
        </w:rPr>
        <w:t>στους</w:t>
      </w:r>
      <w:r w:rsidRPr="00652935">
        <w:rPr>
          <w:szCs w:val="24"/>
          <w:lang w:val="el-GR"/>
        </w:rPr>
        <w:t xml:space="preserve"> </w:t>
      </w:r>
      <w:r w:rsidRPr="00C52B6D">
        <w:rPr>
          <w:szCs w:val="24"/>
          <w:lang w:val="el-GR"/>
        </w:rPr>
        <w:t>πνεύμονες</w:t>
      </w:r>
      <w:r w:rsidRPr="00652935">
        <w:rPr>
          <w:szCs w:val="24"/>
          <w:lang w:val="el-GR"/>
        </w:rPr>
        <w:t xml:space="preserve"> </w:t>
      </w:r>
      <w:r w:rsidRPr="00C52B6D">
        <w:rPr>
          <w:szCs w:val="24"/>
          <w:lang w:val="el-GR"/>
        </w:rPr>
        <w:t>και</w:t>
      </w:r>
      <w:r w:rsidRPr="00652935">
        <w:rPr>
          <w:szCs w:val="24"/>
          <w:lang w:val="el-GR"/>
        </w:rPr>
        <w:t>/</w:t>
      </w:r>
      <w:r w:rsidRPr="00C52B6D">
        <w:rPr>
          <w:szCs w:val="24"/>
          <w:lang w:val="el-GR"/>
        </w:rPr>
        <w:t>ή</w:t>
      </w:r>
      <w:r w:rsidRPr="00652935">
        <w:rPr>
          <w:szCs w:val="24"/>
          <w:lang w:val="el-GR"/>
        </w:rPr>
        <w:t xml:space="preserve"> </w:t>
      </w:r>
      <w:r w:rsidRPr="00C52B6D">
        <w:rPr>
          <w:szCs w:val="24"/>
          <w:lang w:val="el-GR"/>
        </w:rPr>
        <w:t>παραρρινοκολπίτιδα</w:t>
      </w:r>
      <w:r w:rsidRPr="00652935">
        <w:rPr>
          <w:szCs w:val="24"/>
          <w:lang w:val="el-GR"/>
        </w:rPr>
        <w:t xml:space="preserve">  </w:t>
      </w:r>
    </w:p>
    <w:p w:rsidR="00652935" w:rsidRDefault="00652935" w:rsidP="00832043">
      <w:pPr>
        <w:rPr>
          <w:szCs w:val="24"/>
          <w:lang w:val="el-GR"/>
        </w:rPr>
      </w:pPr>
      <w:r w:rsidRPr="00C52B6D">
        <w:rPr>
          <w:szCs w:val="24"/>
          <w:lang w:val="el-GR"/>
        </w:rPr>
        <w:t>●</w:t>
      </w:r>
      <w:r w:rsidRPr="00C52B6D">
        <w:rPr>
          <w:szCs w:val="24"/>
          <w:lang w:val="el-GR"/>
        </w:rPr>
        <w:tab/>
        <w:t>αίσθημα αδιαθεσίας (ναυτία)</w:t>
      </w:r>
    </w:p>
    <w:p w:rsidR="007A0FFC" w:rsidRPr="00652935" w:rsidRDefault="007A0FFC" w:rsidP="00832043">
      <w:pPr>
        <w:ind w:left="567" w:hanging="567"/>
        <w:rPr>
          <w:szCs w:val="24"/>
          <w:lang w:val="el-GR"/>
        </w:rPr>
      </w:pPr>
      <w:r w:rsidRPr="00652935">
        <w:rPr>
          <w:szCs w:val="24"/>
          <w:lang w:val="el-GR"/>
        </w:rPr>
        <w:t>●</w:t>
      </w:r>
      <w:r w:rsidRPr="00652935">
        <w:rPr>
          <w:szCs w:val="24"/>
          <w:lang w:val="el-GR"/>
        </w:rPr>
        <w:tab/>
      </w:r>
      <w:r w:rsidRPr="00C52B6D">
        <w:rPr>
          <w:szCs w:val="24"/>
          <w:lang w:val="el-GR"/>
        </w:rPr>
        <w:t>προβλήματα</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στομάχι</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παλινδρόμηση</w:t>
      </w:r>
      <w:r w:rsidRPr="00652935">
        <w:rPr>
          <w:szCs w:val="24"/>
          <w:lang w:val="el-GR"/>
        </w:rPr>
        <w:t xml:space="preserve"> </w:t>
      </w:r>
      <w:r w:rsidRPr="00C52B6D">
        <w:rPr>
          <w:szCs w:val="24"/>
          <w:lang w:val="el-GR"/>
        </w:rPr>
        <w:t>οξέων</w:t>
      </w:r>
      <w:r w:rsidRPr="00652935">
        <w:rPr>
          <w:szCs w:val="24"/>
          <w:lang w:val="el-GR"/>
        </w:rPr>
        <w:t xml:space="preserve">, </w:t>
      </w:r>
      <w:r w:rsidRPr="00C52B6D">
        <w:rPr>
          <w:szCs w:val="24"/>
          <w:lang w:val="el-GR"/>
        </w:rPr>
        <w:t>έμετος</w:t>
      </w:r>
      <w:r>
        <w:rPr>
          <w:szCs w:val="24"/>
          <w:lang w:val="el-GR"/>
        </w:rPr>
        <w:t xml:space="preserve"> και </w:t>
      </w:r>
      <w:r w:rsidR="00294934">
        <w:rPr>
          <w:szCs w:val="24"/>
          <w:lang w:val="el-GR"/>
        </w:rPr>
        <w:t xml:space="preserve">αίσθηση </w:t>
      </w:r>
      <w:r w:rsidRPr="00C52B6D">
        <w:rPr>
          <w:szCs w:val="24"/>
          <w:lang w:val="el-GR"/>
        </w:rPr>
        <w:t>δυσκοιλιότητα</w:t>
      </w:r>
      <w:r w:rsidR="00294934">
        <w:rPr>
          <w:szCs w:val="24"/>
          <w:lang w:val="el-GR"/>
        </w:rPr>
        <w:t>ς</w:t>
      </w:r>
    </w:p>
    <w:p w:rsidR="00652935" w:rsidRPr="00652935" w:rsidRDefault="00652935" w:rsidP="00832043">
      <w:pPr>
        <w:rPr>
          <w:szCs w:val="24"/>
          <w:lang w:val="el-GR"/>
        </w:rPr>
      </w:pPr>
      <w:r w:rsidRPr="00652935">
        <w:rPr>
          <w:szCs w:val="24"/>
          <w:lang w:val="el-GR"/>
        </w:rPr>
        <w:t>●</w:t>
      </w:r>
      <w:r w:rsidRPr="00652935">
        <w:rPr>
          <w:szCs w:val="24"/>
          <w:lang w:val="el-GR"/>
        </w:rPr>
        <w:tab/>
      </w:r>
      <w:r w:rsidRPr="00C52B6D">
        <w:rPr>
          <w:szCs w:val="24"/>
          <w:lang w:val="el-GR"/>
        </w:rPr>
        <w:t>διάρροια</w:t>
      </w:r>
    </w:p>
    <w:p w:rsidR="00652935" w:rsidRDefault="00652935" w:rsidP="00832043">
      <w:pPr>
        <w:rPr>
          <w:szCs w:val="24"/>
          <w:lang w:val="el-GR"/>
        </w:rPr>
      </w:pPr>
      <w:r w:rsidRPr="00652935">
        <w:rPr>
          <w:szCs w:val="24"/>
          <w:lang w:val="el-GR"/>
        </w:rPr>
        <w:t>●</w:t>
      </w:r>
      <w:r w:rsidRPr="00652935">
        <w:rPr>
          <w:szCs w:val="24"/>
          <w:lang w:val="el-GR"/>
        </w:rPr>
        <w:tab/>
      </w:r>
      <w:r w:rsidRPr="00C52B6D">
        <w:rPr>
          <w:szCs w:val="24"/>
          <w:lang w:val="el-GR"/>
        </w:rPr>
        <w:t>δυσπεψία</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στομαχικές</w:t>
      </w:r>
      <w:r w:rsidRPr="00652935">
        <w:rPr>
          <w:szCs w:val="24"/>
          <w:lang w:val="el-GR"/>
        </w:rPr>
        <w:t xml:space="preserve"> διαταραχές</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απώλεια</w:t>
      </w:r>
      <w:r w:rsidRPr="00652935">
        <w:rPr>
          <w:szCs w:val="24"/>
          <w:lang w:val="el-GR"/>
        </w:rPr>
        <w:t xml:space="preserve"> </w:t>
      </w:r>
      <w:r w:rsidRPr="00C52B6D">
        <w:rPr>
          <w:szCs w:val="24"/>
          <w:lang w:val="el-GR"/>
        </w:rPr>
        <w:t>βάρους</w:t>
      </w:r>
      <w:r w:rsidRPr="00652935">
        <w:rPr>
          <w:szCs w:val="24"/>
          <w:lang w:val="el-GR"/>
        </w:rPr>
        <w:t xml:space="preserve"> </w:t>
      </w:r>
    </w:p>
    <w:p w:rsidR="00652935" w:rsidRDefault="00652935" w:rsidP="00832043">
      <w:pPr>
        <w:rPr>
          <w:szCs w:val="24"/>
          <w:lang w:val="el-GR"/>
        </w:rPr>
      </w:pPr>
      <w:r w:rsidRPr="00652935">
        <w:rPr>
          <w:szCs w:val="24"/>
          <w:lang w:val="el-GR"/>
        </w:rPr>
        <w:t>●</w:t>
      </w:r>
      <w:r w:rsidRPr="00652935">
        <w:rPr>
          <w:szCs w:val="24"/>
          <w:lang w:val="el-GR"/>
        </w:rPr>
        <w:tab/>
      </w:r>
      <w:r w:rsidR="00340E74">
        <w:rPr>
          <w:szCs w:val="24"/>
          <w:lang w:val="el-GR"/>
        </w:rPr>
        <w:t>μειωμένη</w:t>
      </w:r>
      <w:r w:rsidRPr="00652935">
        <w:rPr>
          <w:szCs w:val="24"/>
          <w:lang w:val="el-GR"/>
        </w:rPr>
        <w:t xml:space="preserve"> </w:t>
      </w:r>
      <w:r w:rsidRPr="00C52B6D">
        <w:rPr>
          <w:szCs w:val="24"/>
          <w:lang w:val="el-GR"/>
        </w:rPr>
        <w:t>όρεξη</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δυσκολία</w:t>
      </w:r>
      <w:r w:rsidRPr="00652935">
        <w:rPr>
          <w:szCs w:val="24"/>
          <w:lang w:val="el-GR"/>
        </w:rPr>
        <w:t xml:space="preserve"> </w:t>
      </w:r>
      <w:r w:rsidRPr="00C52B6D">
        <w:rPr>
          <w:szCs w:val="24"/>
          <w:lang w:val="el-GR"/>
        </w:rPr>
        <w:t>στον</w:t>
      </w:r>
      <w:r w:rsidRPr="00652935">
        <w:rPr>
          <w:szCs w:val="24"/>
          <w:lang w:val="el-GR"/>
        </w:rPr>
        <w:t xml:space="preserve"> </w:t>
      </w:r>
      <w:r w:rsidRPr="00C52B6D">
        <w:rPr>
          <w:szCs w:val="24"/>
          <w:lang w:val="el-GR"/>
        </w:rPr>
        <w:t>ύπνο</w:t>
      </w:r>
      <w:r w:rsidRPr="00652935">
        <w:rPr>
          <w:szCs w:val="24"/>
          <w:lang w:val="el-GR"/>
        </w:rPr>
        <w:t xml:space="preserve"> </w:t>
      </w:r>
    </w:p>
    <w:p w:rsidR="007A0FFC" w:rsidRDefault="007A0FFC" w:rsidP="00832043">
      <w:pPr>
        <w:rPr>
          <w:szCs w:val="24"/>
          <w:lang w:val="el-GR"/>
        </w:rPr>
      </w:pPr>
      <w:r>
        <w:rPr>
          <w:szCs w:val="24"/>
          <w:lang w:val="el-GR"/>
        </w:rPr>
        <w:t>●</w:t>
      </w:r>
      <w:r>
        <w:rPr>
          <w:szCs w:val="24"/>
          <w:lang w:val="el-GR"/>
        </w:rPr>
        <w:tab/>
        <w:t xml:space="preserve">κόπωση </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ζάλη</w:t>
      </w:r>
      <w:r w:rsidRPr="00652935">
        <w:rPr>
          <w:szCs w:val="24"/>
          <w:lang w:val="el-GR"/>
        </w:rPr>
        <w:t xml:space="preserve"> </w:t>
      </w:r>
    </w:p>
    <w:p w:rsidR="007A0FFC" w:rsidRDefault="00652935" w:rsidP="00832043">
      <w:pPr>
        <w:rPr>
          <w:szCs w:val="24"/>
          <w:lang w:val="el-GR"/>
        </w:rPr>
      </w:pPr>
      <w:r w:rsidRPr="00652935">
        <w:rPr>
          <w:szCs w:val="24"/>
          <w:lang w:val="el-GR"/>
        </w:rPr>
        <w:t>●</w:t>
      </w:r>
      <w:r w:rsidRPr="00652935">
        <w:rPr>
          <w:szCs w:val="24"/>
          <w:lang w:val="el-GR"/>
        </w:rPr>
        <w:tab/>
      </w:r>
      <w:r w:rsidRPr="00C52B6D">
        <w:rPr>
          <w:szCs w:val="24"/>
          <w:lang w:val="el-GR"/>
        </w:rPr>
        <w:t>πονοκέφαλος</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δυσκολία</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αναπνοή</w:t>
      </w:r>
    </w:p>
    <w:p w:rsidR="007A0FFC" w:rsidRDefault="007A0FFC" w:rsidP="00832043">
      <w:pPr>
        <w:rPr>
          <w:szCs w:val="24"/>
          <w:lang w:val="el-GR"/>
        </w:rPr>
      </w:pPr>
      <w:r w:rsidRPr="00652935">
        <w:rPr>
          <w:szCs w:val="24"/>
          <w:lang w:val="el-GR"/>
        </w:rPr>
        <w:t>●</w:t>
      </w:r>
      <w:r w:rsidRPr="00652935">
        <w:rPr>
          <w:szCs w:val="24"/>
          <w:lang w:val="el-GR"/>
        </w:rPr>
        <w:tab/>
      </w:r>
      <w:r w:rsidRPr="00C52B6D">
        <w:rPr>
          <w:szCs w:val="24"/>
          <w:lang w:val="el-GR"/>
        </w:rPr>
        <w:t>βήχας</w:t>
      </w:r>
    </w:p>
    <w:p w:rsidR="007A0FFC" w:rsidRPr="00652935" w:rsidRDefault="007A0FFC" w:rsidP="00832043">
      <w:pPr>
        <w:rPr>
          <w:szCs w:val="24"/>
          <w:lang w:val="el-GR"/>
        </w:rPr>
      </w:pPr>
      <w:r w:rsidRPr="00652935">
        <w:rPr>
          <w:szCs w:val="24"/>
          <w:lang w:val="el-GR"/>
        </w:rPr>
        <w:t>●</w:t>
      </w:r>
      <w:r w:rsidRPr="00652935">
        <w:rPr>
          <w:szCs w:val="24"/>
          <w:lang w:val="el-GR"/>
        </w:rPr>
        <w:tab/>
      </w:r>
      <w:r w:rsidRPr="00C52B6D">
        <w:rPr>
          <w:szCs w:val="24"/>
          <w:lang w:val="el-GR"/>
        </w:rPr>
        <w:t>πόνο</w:t>
      </w:r>
      <w:r w:rsidR="004D4761">
        <w:rPr>
          <w:szCs w:val="24"/>
          <w:lang w:val="el-GR"/>
        </w:rPr>
        <w:t>ι</w:t>
      </w:r>
      <w:r w:rsidRPr="00652935">
        <w:rPr>
          <w:szCs w:val="24"/>
          <w:lang w:val="el-GR"/>
        </w:rPr>
        <w:t xml:space="preserve"> </w:t>
      </w:r>
      <w:r w:rsidRPr="00C52B6D">
        <w:rPr>
          <w:szCs w:val="24"/>
          <w:lang w:val="el-GR"/>
        </w:rPr>
        <w:t>στις</w:t>
      </w:r>
      <w:r w:rsidRPr="00652935">
        <w:rPr>
          <w:szCs w:val="24"/>
          <w:lang w:val="el-GR"/>
        </w:rPr>
        <w:t xml:space="preserve"> </w:t>
      </w:r>
      <w:r w:rsidRPr="00C52B6D">
        <w:rPr>
          <w:szCs w:val="24"/>
          <w:lang w:val="el-GR"/>
        </w:rPr>
        <w:t>αρθρώσεις</w:t>
      </w:r>
    </w:p>
    <w:p w:rsidR="00652935" w:rsidRPr="00652935" w:rsidRDefault="00652935" w:rsidP="00331EF9">
      <w:pPr>
        <w:keepNext/>
        <w:keepLines/>
        <w:rPr>
          <w:lang w:val="el-GR"/>
        </w:rPr>
      </w:pPr>
    </w:p>
    <w:p w:rsidR="00652935" w:rsidRPr="00652935" w:rsidRDefault="00652935" w:rsidP="00331EF9">
      <w:pPr>
        <w:keepNext/>
        <w:keepLines/>
        <w:numPr>
          <w:ilvl w:val="12"/>
          <w:numId w:val="0"/>
        </w:numPr>
        <w:tabs>
          <w:tab w:val="left" w:pos="567"/>
        </w:tabs>
        <w:spacing w:line="240" w:lineRule="exact"/>
        <w:ind w:right="-29"/>
        <w:jc w:val="both"/>
        <w:rPr>
          <w:szCs w:val="24"/>
          <w:lang w:val="el-GR"/>
        </w:rPr>
      </w:pPr>
      <w:r w:rsidRPr="00C52B6D">
        <w:rPr>
          <w:b/>
          <w:szCs w:val="24"/>
          <w:lang w:val="el-GR"/>
        </w:rPr>
        <w:t>Συχνές</w:t>
      </w:r>
      <w:r w:rsidRPr="00652935">
        <w:rPr>
          <w:b/>
          <w:szCs w:val="24"/>
          <w:lang w:val="el-GR"/>
        </w:rPr>
        <w:t xml:space="preserve"> </w:t>
      </w:r>
      <w:r w:rsidRPr="00C52B6D">
        <w:rPr>
          <w:b/>
          <w:szCs w:val="24"/>
          <w:lang w:val="el-GR"/>
        </w:rPr>
        <w:t>ανεπιθύμητες</w:t>
      </w:r>
      <w:r w:rsidRPr="00652935">
        <w:rPr>
          <w:b/>
          <w:szCs w:val="24"/>
          <w:lang w:val="el-GR"/>
        </w:rPr>
        <w:t xml:space="preserve"> </w:t>
      </w:r>
      <w:r w:rsidRPr="00C52B6D">
        <w:rPr>
          <w:b/>
          <w:szCs w:val="24"/>
          <w:lang w:val="el-GR"/>
        </w:rPr>
        <w:t>ενέργειες</w:t>
      </w:r>
      <w:r w:rsidRPr="00652935">
        <w:rPr>
          <w:szCs w:val="24"/>
          <w:lang w:val="el-GR"/>
        </w:rPr>
        <w:t xml:space="preserve"> (</w:t>
      </w:r>
      <w:r w:rsidRPr="00C52B6D">
        <w:rPr>
          <w:szCs w:val="24"/>
          <w:lang w:val="el-GR"/>
        </w:rPr>
        <w:t>μπορεί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επηρεάσουν</w:t>
      </w:r>
      <w:r w:rsidRPr="00652935">
        <w:rPr>
          <w:szCs w:val="24"/>
          <w:lang w:val="el-GR"/>
        </w:rPr>
        <w:t xml:space="preserve"> </w:t>
      </w:r>
      <w:r w:rsidRPr="00C52B6D">
        <w:rPr>
          <w:szCs w:val="24"/>
          <w:lang w:val="el-GR"/>
        </w:rPr>
        <w:t>έως</w:t>
      </w:r>
      <w:r w:rsidRPr="00652935">
        <w:rPr>
          <w:szCs w:val="24"/>
          <w:lang w:val="el-GR"/>
        </w:rPr>
        <w:t xml:space="preserve"> 1 </w:t>
      </w:r>
      <w:r w:rsidRPr="00C52B6D">
        <w:rPr>
          <w:szCs w:val="24"/>
          <w:lang w:val="el-GR"/>
        </w:rPr>
        <w:t>στα</w:t>
      </w:r>
      <w:r w:rsidRPr="00652935">
        <w:rPr>
          <w:szCs w:val="24"/>
          <w:lang w:val="el-GR"/>
        </w:rPr>
        <w:t xml:space="preserve"> 10 </w:t>
      </w:r>
      <w:r w:rsidRPr="00C52B6D">
        <w:rPr>
          <w:szCs w:val="24"/>
          <w:lang w:val="el-GR"/>
        </w:rPr>
        <w:t>άτομα</w:t>
      </w:r>
      <w:r w:rsidRPr="00652935">
        <w:rPr>
          <w:szCs w:val="24"/>
          <w:lang w:val="el-GR"/>
        </w:rPr>
        <w:t>):</w:t>
      </w:r>
    </w:p>
    <w:p w:rsidR="00652935" w:rsidRPr="00652935" w:rsidRDefault="00652935" w:rsidP="00331EF9">
      <w:pPr>
        <w:keepNext/>
        <w:keepLines/>
        <w:rPr>
          <w:szCs w:val="24"/>
          <w:lang w:val="el-GR"/>
        </w:rPr>
      </w:pPr>
      <w:r w:rsidRPr="00652935">
        <w:rPr>
          <w:szCs w:val="24"/>
          <w:lang w:val="el-GR"/>
        </w:rPr>
        <w:t>●</w:t>
      </w:r>
      <w:r w:rsidRPr="00652935">
        <w:rPr>
          <w:szCs w:val="24"/>
          <w:lang w:val="el-GR"/>
        </w:rPr>
        <w:tab/>
      </w:r>
      <w:r w:rsidRPr="00C52B6D">
        <w:rPr>
          <w:szCs w:val="24"/>
          <w:lang w:val="el-GR"/>
        </w:rPr>
        <w:t>λοιμώξεις</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ουροδόχου</w:t>
      </w:r>
      <w:r w:rsidRPr="00652935">
        <w:rPr>
          <w:szCs w:val="24"/>
          <w:lang w:val="el-GR"/>
        </w:rPr>
        <w:t xml:space="preserve"> </w:t>
      </w:r>
      <w:r w:rsidRPr="00C52B6D">
        <w:rPr>
          <w:szCs w:val="24"/>
          <w:lang w:val="el-GR"/>
        </w:rPr>
        <w:t>κύστης</w:t>
      </w:r>
      <w:r w:rsidRPr="00652935">
        <w:rPr>
          <w:szCs w:val="24"/>
          <w:lang w:val="el-GR"/>
        </w:rPr>
        <w:t xml:space="preserve"> </w:t>
      </w:r>
    </w:p>
    <w:p w:rsidR="00652935" w:rsidRPr="00652935" w:rsidRDefault="00652935" w:rsidP="00331EF9">
      <w:pPr>
        <w:keepNext/>
        <w:keepLines/>
        <w:rPr>
          <w:szCs w:val="24"/>
          <w:lang w:val="el-GR"/>
        </w:rPr>
      </w:pPr>
      <w:r w:rsidRPr="00652935">
        <w:rPr>
          <w:szCs w:val="24"/>
          <w:lang w:val="el-GR"/>
        </w:rPr>
        <w:t>●</w:t>
      </w:r>
      <w:r w:rsidRPr="00652935">
        <w:rPr>
          <w:szCs w:val="24"/>
          <w:lang w:val="el-GR"/>
        </w:rPr>
        <w:tab/>
      </w:r>
      <w:r w:rsidRPr="00C52B6D">
        <w:rPr>
          <w:szCs w:val="24"/>
          <w:lang w:val="el-GR"/>
        </w:rPr>
        <w:t>υπνηλία</w:t>
      </w:r>
    </w:p>
    <w:p w:rsidR="00652935" w:rsidRPr="00652935" w:rsidRDefault="00652935" w:rsidP="00331EF9">
      <w:pPr>
        <w:keepNext/>
        <w:keepLines/>
        <w:rPr>
          <w:szCs w:val="24"/>
          <w:lang w:val="el-GR"/>
        </w:rPr>
      </w:pPr>
      <w:r w:rsidRPr="00652935">
        <w:rPr>
          <w:szCs w:val="24"/>
          <w:lang w:val="el-GR"/>
        </w:rPr>
        <w:t>●</w:t>
      </w:r>
      <w:r w:rsidRPr="00652935">
        <w:rPr>
          <w:szCs w:val="24"/>
          <w:lang w:val="el-GR"/>
        </w:rPr>
        <w:tab/>
      </w:r>
      <w:r w:rsidRPr="00C52B6D">
        <w:rPr>
          <w:szCs w:val="24"/>
          <w:lang w:val="el-GR"/>
        </w:rPr>
        <w:t>αλλαγές</w:t>
      </w:r>
      <w:r w:rsidRPr="00652935">
        <w:rPr>
          <w:szCs w:val="24"/>
          <w:lang w:val="el-GR"/>
        </w:rPr>
        <w:t xml:space="preserve"> </w:t>
      </w:r>
      <w:r w:rsidRPr="00C52B6D">
        <w:rPr>
          <w:szCs w:val="24"/>
          <w:lang w:val="el-GR"/>
        </w:rPr>
        <w:t>στη</w:t>
      </w:r>
      <w:r w:rsidRPr="00652935">
        <w:rPr>
          <w:szCs w:val="24"/>
          <w:lang w:val="el-GR"/>
        </w:rPr>
        <w:t xml:space="preserve"> </w:t>
      </w:r>
      <w:r w:rsidRPr="00C52B6D">
        <w:rPr>
          <w:szCs w:val="24"/>
          <w:lang w:val="el-GR"/>
        </w:rPr>
        <w:t>γεύση</w:t>
      </w:r>
    </w:p>
    <w:p w:rsidR="00652935" w:rsidRPr="00652935" w:rsidRDefault="00652935" w:rsidP="00331EF9">
      <w:pPr>
        <w:keepNext/>
        <w:keepLines/>
        <w:rPr>
          <w:szCs w:val="24"/>
          <w:lang w:val="el-GR"/>
        </w:rPr>
      </w:pPr>
      <w:r w:rsidRPr="00652935">
        <w:rPr>
          <w:szCs w:val="24"/>
          <w:lang w:val="el-GR"/>
        </w:rPr>
        <w:t>●</w:t>
      </w:r>
      <w:r w:rsidRPr="00652935">
        <w:rPr>
          <w:szCs w:val="24"/>
          <w:lang w:val="el-GR"/>
        </w:rPr>
        <w:tab/>
      </w:r>
      <w:r w:rsidRPr="00C52B6D">
        <w:rPr>
          <w:szCs w:val="24"/>
          <w:lang w:val="el-GR"/>
        </w:rPr>
        <w:t>εξάψεις</w:t>
      </w:r>
      <w:r w:rsidRPr="00652935">
        <w:rPr>
          <w:szCs w:val="24"/>
          <w:lang w:val="el-GR"/>
        </w:rPr>
        <w:t xml:space="preserve"> </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προβλήματα</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στομάχι</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αίσθημα</w:t>
      </w:r>
      <w:r w:rsidRPr="00652935">
        <w:rPr>
          <w:szCs w:val="24"/>
          <w:lang w:val="el-GR"/>
        </w:rPr>
        <w:t xml:space="preserve"> </w:t>
      </w:r>
      <w:r w:rsidRPr="00C52B6D">
        <w:rPr>
          <w:szCs w:val="24"/>
          <w:lang w:val="el-GR"/>
        </w:rPr>
        <w:t>τυμπανισμού</w:t>
      </w:r>
      <w:r w:rsidRPr="00652935">
        <w:rPr>
          <w:szCs w:val="24"/>
          <w:lang w:val="el-GR"/>
        </w:rPr>
        <w:t xml:space="preserve">, </w:t>
      </w:r>
      <w:r w:rsidRPr="00C52B6D">
        <w:rPr>
          <w:szCs w:val="24"/>
          <w:lang w:val="el-GR"/>
        </w:rPr>
        <w:t>πόνος</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δυσφορία</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κοιλιά</w:t>
      </w:r>
      <w:r w:rsidRPr="00652935">
        <w:rPr>
          <w:szCs w:val="24"/>
          <w:lang w:val="el-GR"/>
        </w:rPr>
        <w:t xml:space="preserve">, </w:t>
      </w:r>
      <w:r w:rsidRPr="00C52B6D">
        <w:rPr>
          <w:szCs w:val="24"/>
          <w:lang w:val="el-GR"/>
        </w:rPr>
        <w:t>αίσθημα</w:t>
      </w:r>
      <w:r w:rsidRPr="00652935">
        <w:rPr>
          <w:szCs w:val="24"/>
          <w:lang w:val="el-GR"/>
        </w:rPr>
        <w:t xml:space="preserve"> </w:t>
      </w:r>
      <w:r w:rsidRPr="00C52B6D">
        <w:rPr>
          <w:szCs w:val="24"/>
          <w:lang w:val="el-GR"/>
        </w:rPr>
        <w:t>καύσου</w:t>
      </w:r>
      <w:r w:rsidR="007A0FFC">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αέρια</w:t>
      </w:r>
    </w:p>
    <w:p w:rsidR="007A0FFC"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οι</w:t>
      </w:r>
      <w:r w:rsidRPr="00652935">
        <w:rPr>
          <w:szCs w:val="24"/>
          <w:lang w:val="el-GR"/>
        </w:rPr>
        <w:t xml:space="preserve"> </w:t>
      </w:r>
      <w:r w:rsidRPr="00C52B6D">
        <w:rPr>
          <w:szCs w:val="24"/>
          <w:lang w:val="el-GR"/>
        </w:rPr>
        <w:t>εξετάσεις</w:t>
      </w:r>
      <w:r w:rsidRPr="00652935">
        <w:rPr>
          <w:szCs w:val="24"/>
          <w:lang w:val="el-GR"/>
        </w:rPr>
        <w:t xml:space="preserve"> </w:t>
      </w:r>
      <w:r w:rsidRPr="00C52B6D">
        <w:rPr>
          <w:szCs w:val="24"/>
          <w:lang w:val="el-GR"/>
        </w:rPr>
        <w:t>αίματος</w:t>
      </w:r>
      <w:r w:rsidRPr="00652935">
        <w:rPr>
          <w:szCs w:val="24"/>
          <w:lang w:val="el-GR"/>
        </w:rPr>
        <w:t xml:space="preserve"> </w:t>
      </w:r>
      <w:r w:rsidRPr="00C52B6D">
        <w:rPr>
          <w:szCs w:val="24"/>
          <w:lang w:val="el-GR"/>
        </w:rPr>
        <w:t>μπορεί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δείξουν</w:t>
      </w:r>
      <w:r w:rsidRPr="00652935">
        <w:rPr>
          <w:szCs w:val="24"/>
          <w:lang w:val="el-GR"/>
        </w:rPr>
        <w:t xml:space="preserve"> </w:t>
      </w:r>
      <w:r w:rsidRPr="00C52B6D">
        <w:rPr>
          <w:szCs w:val="24"/>
          <w:lang w:val="el-GR"/>
        </w:rPr>
        <w:t>αυξημένα</w:t>
      </w:r>
      <w:r w:rsidRPr="00652935">
        <w:rPr>
          <w:szCs w:val="24"/>
          <w:lang w:val="el-GR"/>
        </w:rPr>
        <w:t xml:space="preserve"> </w:t>
      </w:r>
      <w:r w:rsidRPr="00C52B6D">
        <w:rPr>
          <w:szCs w:val="24"/>
          <w:lang w:val="el-GR"/>
        </w:rPr>
        <w:t>επίπεδα</w:t>
      </w:r>
      <w:r w:rsidRPr="00652935">
        <w:rPr>
          <w:szCs w:val="24"/>
          <w:lang w:val="el-GR"/>
        </w:rPr>
        <w:t xml:space="preserve"> </w:t>
      </w:r>
      <w:r w:rsidRPr="00C52B6D">
        <w:rPr>
          <w:szCs w:val="24"/>
          <w:lang w:val="el-GR"/>
        </w:rPr>
        <w:t>ηπατικών</w:t>
      </w:r>
      <w:r w:rsidRPr="00652935">
        <w:rPr>
          <w:szCs w:val="24"/>
          <w:lang w:val="el-GR"/>
        </w:rPr>
        <w:t xml:space="preserve"> </w:t>
      </w:r>
      <w:r w:rsidRPr="00C52B6D">
        <w:rPr>
          <w:szCs w:val="24"/>
          <w:lang w:val="el-GR"/>
        </w:rPr>
        <w:t>ενζύμων</w:t>
      </w:r>
    </w:p>
    <w:p w:rsidR="00652935" w:rsidRPr="00652935" w:rsidRDefault="007A0FFC" w:rsidP="008B6979">
      <w:pPr>
        <w:keepNext/>
        <w:keepLines/>
        <w:ind w:left="567" w:hanging="567"/>
        <w:rPr>
          <w:szCs w:val="24"/>
          <w:lang w:val="el-GR"/>
        </w:rPr>
      </w:pPr>
      <w:r w:rsidRPr="00652935">
        <w:rPr>
          <w:szCs w:val="24"/>
          <w:lang w:val="el-GR"/>
        </w:rPr>
        <w:t>●</w:t>
      </w:r>
      <w:r w:rsidRPr="00652935">
        <w:rPr>
          <w:szCs w:val="24"/>
          <w:lang w:val="el-GR"/>
        </w:rPr>
        <w:tab/>
      </w:r>
      <w:r w:rsidRPr="00C52B6D">
        <w:rPr>
          <w:szCs w:val="24"/>
          <w:lang w:val="el-GR"/>
        </w:rPr>
        <w:t>δερματικές αντιδράσεις μετά από έκθεση στο φυσικό ηλιακό φως ή σε τεχνητή ηλιακή ακτινοβολία</w:t>
      </w:r>
    </w:p>
    <w:p w:rsidR="00652935" w:rsidRPr="00652935" w:rsidRDefault="00652935" w:rsidP="00652935">
      <w:pPr>
        <w:ind w:left="567" w:hanging="567"/>
        <w:rPr>
          <w:szCs w:val="24"/>
          <w:lang w:val="el-GR"/>
        </w:rPr>
      </w:pPr>
      <w:r w:rsidRPr="00652935">
        <w:rPr>
          <w:szCs w:val="24"/>
          <w:lang w:val="el-GR"/>
        </w:rPr>
        <w:t>●</w:t>
      </w:r>
      <w:r w:rsidRPr="00652935">
        <w:rPr>
          <w:szCs w:val="24"/>
          <w:lang w:val="el-GR"/>
        </w:rPr>
        <w:tab/>
      </w:r>
      <w:r w:rsidRPr="00C52B6D">
        <w:rPr>
          <w:szCs w:val="24"/>
          <w:lang w:val="el-GR"/>
        </w:rPr>
        <w:t>προβλήματα</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δέρμα</w:t>
      </w:r>
      <w:r w:rsidRPr="00652935">
        <w:rPr>
          <w:szCs w:val="24"/>
          <w:lang w:val="el-GR"/>
        </w:rPr>
        <w:t xml:space="preserve">, </w:t>
      </w:r>
      <w:r w:rsidRPr="00C52B6D">
        <w:rPr>
          <w:szCs w:val="24"/>
          <w:lang w:val="el-GR"/>
        </w:rPr>
        <w:t>όπως</w:t>
      </w:r>
      <w:r w:rsidRPr="00652935">
        <w:rPr>
          <w:szCs w:val="24"/>
          <w:lang w:val="el-GR"/>
        </w:rPr>
        <w:t xml:space="preserve"> </w:t>
      </w:r>
      <w:r w:rsidRPr="00C52B6D">
        <w:rPr>
          <w:szCs w:val="24"/>
          <w:lang w:val="el-GR"/>
        </w:rPr>
        <w:t>κνησμός</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δέρμα</w:t>
      </w:r>
      <w:r w:rsidRPr="00652935">
        <w:rPr>
          <w:szCs w:val="24"/>
          <w:lang w:val="el-GR"/>
        </w:rPr>
        <w:t xml:space="preserve">, </w:t>
      </w:r>
      <w:r w:rsidRPr="00C52B6D">
        <w:rPr>
          <w:szCs w:val="24"/>
          <w:lang w:val="el-GR"/>
        </w:rPr>
        <w:t>ερυθρότητα</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δέρματος</w:t>
      </w:r>
      <w:r w:rsidRPr="00652935">
        <w:rPr>
          <w:szCs w:val="24"/>
          <w:lang w:val="el-GR"/>
        </w:rPr>
        <w:t xml:space="preserve">, </w:t>
      </w:r>
      <w:r w:rsidRPr="00C52B6D">
        <w:rPr>
          <w:szCs w:val="24"/>
          <w:lang w:val="el-GR"/>
        </w:rPr>
        <w:t>ξηροδερμία</w:t>
      </w:r>
      <w:r w:rsidRPr="00652935">
        <w:rPr>
          <w:szCs w:val="24"/>
          <w:lang w:val="el-GR"/>
        </w:rPr>
        <w:t xml:space="preserve">, </w:t>
      </w:r>
      <w:r w:rsidRPr="00C52B6D">
        <w:rPr>
          <w:szCs w:val="24"/>
          <w:lang w:val="el-GR"/>
        </w:rPr>
        <w:t>δερματικό</w:t>
      </w:r>
      <w:r w:rsidRPr="00652935">
        <w:rPr>
          <w:szCs w:val="24"/>
          <w:lang w:val="el-GR"/>
        </w:rPr>
        <w:t xml:space="preserve"> </w:t>
      </w:r>
      <w:r w:rsidRPr="00C52B6D">
        <w:rPr>
          <w:szCs w:val="24"/>
          <w:lang w:val="el-GR"/>
        </w:rPr>
        <w:t>εξάνθημα</w:t>
      </w:r>
      <w:r w:rsidRPr="00652935">
        <w:rPr>
          <w:szCs w:val="24"/>
          <w:lang w:val="el-GR"/>
        </w:rPr>
        <w:t xml:space="preserve"> </w:t>
      </w:r>
    </w:p>
    <w:p w:rsidR="00652935" w:rsidRPr="00652935" w:rsidRDefault="00652935" w:rsidP="00652935">
      <w:pPr>
        <w:rPr>
          <w:szCs w:val="24"/>
          <w:lang w:val="el-GR"/>
        </w:rPr>
      </w:pPr>
      <w:r w:rsidRPr="00652935">
        <w:rPr>
          <w:szCs w:val="24"/>
          <w:lang w:val="el-GR"/>
        </w:rPr>
        <w:t>●</w:t>
      </w:r>
      <w:r w:rsidRPr="00652935">
        <w:rPr>
          <w:szCs w:val="24"/>
          <w:lang w:val="el-GR"/>
        </w:rPr>
        <w:tab/>
      </w:r>
      <w:r w:rsidRPr="00C52B6D">
        <w:rPr>
          <w:szCs w:val="24"/>
          <w:lang w:val="el-GR"/>
        </w:rPr>
        <w:t>μυϊκός</w:t>
      </w:r>
      <w:r w:rsidRPr="00652935">
        <w:rPr>
          <w:szCs w:val="24"/>
          <w:lang w:val="el-GR"/>
        </w:rPr>
        <w:t xml:space="preserve"> </w:t>
      </w:r>
      <w:r w:rsidRPr="00C52B6D">
        <w:rPr>
          <w:szCs w:val="24"/>
          <w:lang w:val="el-GR"/>
        </w:rPr>
        <w:t>πόνος</w:t>
      </w:r>
    </w:p>
    <w:p w:rsidR="00652935" w:rsidRPr="00652935" w:rsidRDefault="00652935" w:rsidP="00652935">
      <w:pPr>
        <w:rPr>
          <w:szCs w:val="24"/>
          <w:lang w:val="el-GR"/>
        </w:rPr>
      </w:pPr>
      <w:r w:rsidRPr="00652935">
        <w:rPr>
          <w:szCs w:val="24"/>
          <w:lang w:val="el-GR"/>
        </w:rPr>
        <w:t>●</w:t>
      </w:r>
      <w:r w:rsidRPr="00652935">
        <w:rPr>
          <w:szCs w:val="24"/>
          <w:lang w:val="el-GR"/>
        </w:rPr>
        <w:tab/>
      </w:r>
      <w:r w:rsidRPr="00C52B6D">
        <w:rPr>
          <w:szCs w:val="24"/>
          <w:lang w:val="el-GR"/>
        </w:rPr>
        <w:t>αίσθημα</w:t>
      </w:r>
      <w:r w:rsidRPr="00652935">
        <w:rPr>
          <w:szCs w:val="24"/>
          <w:lang w:val="el-GR"/>
        </w:rPr>
        <w:t xml:space="preserve"> </w:t>
      </w:r>
      <w:r w:rsidRPr="00C52B6D">
        <w:rPr>
          <w:szCs w:val="24"/>
          <w:lang w:val="el-GR"/>
        </w:rPr>
        <w:t>αδυναμίας</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έλλειψης</w:t>
      </w:r>
      <w:r w:rsidRPr="00652935">
        <w:rPr>
          <w:szCs w:val="24"/>
          <w:lang w:val="el-GR"/>
        </w:rPr>
        <w:t xml:space="preserve"> </w:t>
      </w:r>
      <w:r w:rsidRPr="00C52B6D">
        <w:rPr>
          <w:szCs w:val="24"/>
          <w:lang w:val="el-GR"/>
        </w:rPr>
        <w:t>ενέργειας</w:t>
      </w:r>
      <w:r w:rsidRPr="00652935">
        <w:rPr>
          <w:szCs w:val="24"/>
          <w:lang w:val="el-GR"/>
        </w:rPr>
        <w:t xml:space="preserve">  </w:t>
      </w:r>
    </w:p>
    <w:p w:rsidR="00652935" w:rsidRPr="00652935" w:rsidRDefault="00652935" w:rsidP="00652935">
      <w:pPr>
        <w:rPr>
          <w:szCs w:val="24"/>
          <w:lang w:val="el-GR"/>
        </w:rPr>
      </w:pPr>
      <w:r w:rsidRPr="00652935">
        <w:rPr>
          <w:szCs w:val="24"/>
          <w:lang w:val="el-GR"/>
        </w:rPr>
        <w:t>●</w:t>
      </w:r>
      <w:r w:rsidRPr="00652935">
        <w:rPr>
          <w:szCs w:val="24"/>
          <w:lang w:val="el-GR"/>
        </w:rPr>
        <w:tab/>
      </w:r>
      <w:r w:rsidRPr="00C52B6D">
        <w:rPr>
          <w:szCs w:val="24"/>
          <w:lang w:val="el-GR"/>
        </w:rPr>
        <w:t>πόνος</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θώρακα</w:t>
      </w:r>
      <w:r w:rsidRPr="00652935">
        <w:rPr>
          <w:szCs w:val="24"/>
          <w:lang w:val="el-GR"/>
        </w:rPr>
        <w:t xml:space="preserve"> </w:t>
      </w:r>
    </w:p>
    <w:p w:rsidR="00652935" w:rsidRPr="00652935" w:rsidRDefault="00652935" w:rsidP="00652935">
      <w:pPr>
        <w:rPr>
          <w:szCs w:val="24"/>
          <w:lang w:val="el-GR"/>
        </w:rPr>
      </w:pPr>
      <w:r w:rsidRPr="00652935">
        <w:rPr>
          <w:szCs w:val="24"/>
          <w:lang w:val="el-GR"/>
        </w:rPr>
        <w:t>●</w:t>
      </w:r>
      <w:r w:rsidRPr="00652935">
        <w:rPr>
          <w:szCs w:val="24"/>
          <w:lang w:val="el-GR"/>
        </w:rPr>
        <w:tab/>
      </w:r>
      <w:r w:rsidRPr="00C52B6D">
        <w:rPr>
          <w:szCs w:val="24"/>
          <w:lang w:val="el-GR"/>
        </w:rPr>
        <w:t>ηλιακό</w:t>
      </w:r>
      <w:r w:rsidRPr="00652935">
        <w:rPr>
          <w:szCs w:val="24"/>
          <w:lang w:val="el-GR"/>
        </w:rPr>
        <w:t xml:space="preserve"> </w:t>
      </w:r>
      <w:r w:rsidRPr="00C52B6D">
        <w:rPr>
          <w:szCs w:val="24"/>
          <w:lang w:val="el-GR"/>
        </w:rPr>
        <w:t>έγκαυμα</w:t>
      </w:r>
      <w:r w:rsidRPr="00652935">
        <w:rPr>
          <w:szCs w:val="24"/>
          <w:lang w:val="el-GR"/>
        </w:rPr>
        <w:t>.</w:t>
      </w:r>
    </w:p>
    <w:p w:rsidR="00652935" w:rsidRDefault="00652935" w:rsidP="00652935">
      <w:pPr>
        <w:tabs>
          <w:tab w:val="left" w:pos="567"/>
        </w:tabs>
        <w:spacing w:line="240" w:lineRule="exact"/>
        <w:ind w:right="-2"/>
        <w:rPr>
          <w:lang w:val="el-GR"/>
        </w:rPr>
      </w:pPr>
    </w:p>
    <w:p w:rsidR="00606C7A" w:rsidRPr="003F2748" w:rsidRDefault="00606C7A" w:rsidP="008B6979">
      <w:pPr>
        <w:keepNext/>
        <w:keepLines/>
        <w:numPr>
          <w:ilvl w:val="12"/>
          <w:numId w:val="0"/>
        </w:numPr>
        <w:spacing w:line="240" w:lineRule="exact"/>
        <w:ind w:right="-2"/>
        <w:rPr>
          <w:szCs w:val="24"/>
          <w:lang w:val="el-GR"/>
        </w:rPr>
      </w:pPr>
      <w:r>
        <w:rPr>
          <w:b/>
          <w:szCs w:val="24"/>
          <w:lang w:val="el-GR"/>
        </w:rPr>
        <w:t>Όχι συχνές ανεπιθύμητες ενέργειες</w:t>
      </w:r>
      <w:r>
        <w:rPr>
          <w:szCs w:val="24"/>
          <w:lang w:val="el-GR"/>
        </w:rPr>
        <w:t xml:space="preserve"> (μπορεί να επηρεάσουν έως 1 στα 100 άτομα)</w:t>
      </w:r>
      <w:r w:rsidRPr="00F6012A">
        <w:rPr>
          <w:szCs w:val="24"/>
          <w:lang w:val="el-GR"/>
        </w:rPr>
        <w:t>:</w:t>
      </w:r>
    </w:p>
    <w:p w:rsidR="001E371F" w:rsidRDefault="007A0FFC" w:rsidP="008B6979">
      <w:pPr>
        <w:keepNext/>
        <w:keepLines/>
        <w:rPr>
          <w:noProof/>
          <w:szCs w:val="22"/>
          <w:lang w:val="el-GR"/>
        </w:rPr>
      </w:pPr>
      <w:r w:rsidRPr="00652935">
        <w:rPr>
          <w:szCs w:val="24"/>
          <w:lang w:val="el-GR"/>
        </w:rPr>
        <w:t>●</w:t>
      </w:r>
      <w:r w:rsidRPr="00652935">
        <w:rPr>
          <w:szCs w:val="24"/>
          <w:lang w:val="el-GR"/>
        </w:rPr>
        <w:tab/>
      </w:r>
      <w:r w:rsidR="0065524F">
        <w:rPr>
          <w:noProof/>
          <w:szCs w:val="22"/>
          <w:lang w:val="el-GR"/>
        </w:rPr>
        <w:t>Χ</w:t>
      </w:r>
      <w:r w:rsidRPr="00F91FDC">
        <w:rPr>
          <w:noProof/>
          <w:szCs w:val="22"/>
          <w:lang w:val="el-GR"/>
        </w:rPr>
        <w:t xml:space="preserve">αμηλά </w:t>
      </w:r>
      <w:r w:rsidR="00606C7A" w:rsidRPr="00F91FDC">
        <w:rPr>
          <w:noProof/>
          <w:szCs w:val="22"/>
          <w:lang w:val="el-GR"/>
        </w:rPr>
        <w:t xml:space="preserve">επίπεδα νατρίου στο αίμα. Αυτό μπορεί να προκαλέσει πονοκέφαλο, ζάλη, σύγχυση, </w:t>
      </w:r>
    </w:p>
    <w:p w:rsidR="00606C7A" w:rsidRDefault="00606C7A" w:rsidP="008B6979">
      <w:pPr>
        <w:keepNext/>
        <w:keepLines/>
        <w:ind w:left="567"/>
        <w:rPr>
          <w:noProof/>
          <w:szCs w:val="22"/>
          <w:lang w:val="el-GR"/>
        </w:rPr>
      </w:pPr>
      <w:r w:rsidRPr="00F91FDC">
        <w:rPr>
          <w:noProof/>
          <w:szCs w:val="22"/>
          <w:lang w:val="el-GR"/>
        </w:rPr>
        <w:t>αδυναμία, μυϊκές κράμπες ή ναυτία και έμετο.</w:t>
      </w:r>
    </w:p>
    <w:p w:rsidR="007A0FFC" w:rsidRPr="00652935" w:rsidRDefault="007A0FFC" w:rsidP="007A0FFC">
      <w:pPr>
        <w:tabs>
          <w:tab w:val="left" w:pos="567"/>
        </w:tabs>
        <w:spacing w:line="240" w:lineRule="exact"/>
        <w:ind w:right="-2"/>
        <w:rPr>
          <w:szCs w:val="24"/>
          <w:lang w:val="el-GR"/>
        </w:rPr>
      </w:pPr>
      <w:r w:rsidRPr="00652935">
        <w:rPr>
          <w:szCs w:val="24"/>
          <w:lang w:val="el-GR"/>
        </w:rPr>
        <w:t>●</w:t>
      </w:r>
      <w:r w:rsidRPr="00652935">
        <w:rPr>
          <w:szCs w:val="24"/>
          <w:lang w:val="el-GR"/>
        </w:rPr>
        <w:tab/>
      </w:r>
      <w:r w:rsidRPr="00C52B6D">
        <w:rPr>
          <w:szCs w:val="24"/>
          <w:lang w:val="el-GR"/>
        </w:rPr>
        <w:t>οι</w:t>
      </w:r>
      <w:r w:rsidRPr="00652935">
        <w:rPr>
          <w:szCs w:val="24"/>
          <w:lang w:val="el-GR"/>
        </w:rPr>
        <w:t xml:space="preserve"> </w:t>
      </w:r>
      <w:r w:rsidRPr="00C52B6D">
        <w:rPr>
          <w:szCs w:val="24"/>
          <w:lang w:val="el-GR"/>
        </w:rPr>
        <w:t>εξετάσεις</w:t>
      </w:r>
      <w:r w:rsidRPr="00652935">
        <w:rPr>
          <w:szCs w:val="24"/>
          <w:lang w:val="el-GR"/>
        </w:rPr>
        <w:t xml:space="preserve"> </w:t>
      </w:r>
      <w:r w:rsidRPr="00C52B6D">
        <w:rPr>
          <w:szCs w:val="24"/>
          <w:lang w:val="el-GR"/>
        </w:rPr>
        <w:t>αίματος</w:t>
      </w:r>
      <w:r w:rsidRPr="00652935">
        <w:rPr>
          <w:szCs w:val="24"/>
          <w:lang w:val="el-GR"/>
        </w:rPr>
        <w:t xml:space="preserve"> </w:t>
      </w:r>
      <w:r w:rsidRPr="00C52B6D">
        <w:rPr>
          <w:szCs w:val="24"/>
          <w:lang w:val="el-GR"/>
        </w:rPr>
        <w:t>μπορεί</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δείξουν</w:t>
      </w:r>
      <w:r w:rsidRPr="00652935">
        <w:rPr>
          <w:szCs w:val="24"/>
          <w:lang w:val="el-GR"/>
        </w:rPr>
        <w:t xml:space="preserve"> </w:t>
      </w:r>
      <w:r w:rsidRPr="00C52B6D">
        <w:rPr>
          <w:szCs w:val="24"/>
          <w:lang w:val="el-GR"/>
        </w:rPr>
        <w:t>μείωση</w:t>
      </w:r>
      <w:r w:rsidRPr="00652935">
        <w:rPr>
          <w:szCs w:val="24"/>
          <w:lang w:val="el-GR"/>
        </w:rPr>
        <w:t xml:space="preserve"> </w:t>
      </w:r>
      <w:r w:rsidRPr="00C52B6D">
        <w:rPr>
          <w:szCs w:val="24"/>
          <w:lang w:val="el-GR"/>
        </w:rPr>
        <w:t>των</w:t>
      </w:r>
      <w:r w:rsidRPr="00652935">
        <w:rPr>
          <w:szCs w:val="24"/>
          <w:lang w:val="el-GR"/>
        </w:rPr>
        <w:t xml:space="preserve"> </w:t>
      </w:r>
      <w:r w:rsidRPr="00C52B6D">
        <w:rPr>
          <w:szCs w:val="24"/>
          <w:lang w:val="el-GR"/>
        </w:rPr>
        <w:t>λευκοκυττάρων</w:t>
      </w:r>
      <w:r w:rsidRPr="00652935">
        <w:rPr>
          <w:szCs w:val="24"/>
          <w:lang w:val="el-GR"/>
        </w:rPr>
        <w:t>.</w:t>
      </w:r>
    </w:p>
    <w:p w:rsidR="00652935" w:rsidRPr="00652935" w:rsidRDefault="00652935" w:rsidP="00652935">
      <w:pPr>
        <w:numPr>
          <w:ilvl w:val="12"/>
          <w:numId w:val="0"/>
        </w:numPr>
        <w:tabs>
          <w:tab w:val="left" w:pos="567"/>
        </w:tabs>
        <w:spacing w:line="240" w:lineRule="exact"/>
        <w:ind w:right="-2"/>
        <w:rPr>
          <w:lang w:val="el-GR"/>
        </w:rPr>
      </w:pPr>
    </w:p>
    <w:p w:rsidR="00652935" w:rsidRPr="00652935" w:rsidRDefault="00652935" w:rsidP="00652935">
      <w:pPr>
        <w:numPr>
          <w:ilvl w:val="12"/>
          <w:numId w:val="0"/>
        </w:numPr>
        <w:tabs>
          <w:tab w:val="left" w:pos="567"/>
        </w:tabs>
        <w:spacing w:line="240" w:lineRule="exact"/>
        <w:ind w:right="-2"/>
        <w:rPr>
          <w:szCs w:val="24"/>
          <w:lang w:val="el-GR"/>
        </w:rPr>
      </w:pPr>
      <w:r w:rsidRPr="00C52B6D">
        <w:rPr>
          <w:b/>
          <w:szCs w:val="24"/>
          <w:lang w:val="el-GR"/>
        </w:rPr>
        <w:t>Αναφορά</w:t>
      </w:r>
      <w:r w:rsidRPr="00652935">
        <w:rPr>
          <w:b/>
          <w:szCs w:val="24"/>
          <w:lang w:val="el-GR"/>
        </w:rPr>
        <w:t xml:space="preserve"> </w:t>
      </w:r>
      <w:r w:rsidRPr="00C52B6D">
        <w:rPr>
          <w:b/>
          <w:szCs w:val="24"/>
          <w:lang w:val="el-GR"/>
        </w:rPr>
        <w:t>ανεπιθύμητων</w:t>
      </w:r>
      <w:r w:rsidRPr="00652935">
        <w:rPr>
          <w:b/>
          <w:szCs w:val="24"/>
          <w:lang w:val="el-GR"/>
        </w:rPr>
        <w:t xml:space="preserve"> </w:t>
      </w:r>
      <w:r w:rsidRPr="00C52B6D">
        <w:rPr>
          <w:b/>
          <w:szCs w:val="24"/>
          <w:lang w:val="el-GR"/>
        </w:rPr>
        <w:t>ενεργειών</w:t>
      </w:r>
      <w:r w:rsidRPr="00652935">
        <w:rPr>
          <w:szCs w:val="24"/>
          <w:lang w:val="el-GR"/>
        </w:rPr>
        <w:t xml:space="preserve"> </w:t>
      </w:r>
    </w:p>
    <w:p w:rsidR="00652935" w:rsidRPr="00652935" w:rsidRDefault="00652935" w:rsidP="00652935">
      <w:pPr>
        <w:numPr>
          <w:ilvl w:val="12"/>
          <w:numId w:val="0"/>
        </w:numPr>
        <w:tabs>
          <w:tab w:val="left" w:pos="567"/>
        </w:tabs>
        <w:spacing w:line="240" w:lineRule="exact"/>
        <w:ind w:right="-2"/>
        <w:rPr>
          <w:szCs w:val="24"/>
          <w:lang w:val="el-GR"/>
        </w:rPr>
      </w:pPr>
      <w:r w:rsidRPr="00C52B6D">
        <w:rPr>
          <w:szCs w:val="24"/>
          <w:lang w:val="el-GR"/>
        </w:rPr>
        <w:t>Εάν</w:t>
      </w:r>
      <w:r w:rsidRPr="00652935">
        <w:rPr>
          <w:szCs w:val="24"/>
          <w:lang w:val="el-GR"/>
        </w:rPr>
        <w:t xml:space="preserve"> </w:t>
      </w:r>
      <w:r w:rsidRPr="00C52B6D">
        <w:rPr>
          <w:szCs w:val="24"/>
          <w:lang w:val="el-GR"/>
        </w:rPr>
        <w:t>παρατηρήσετε</w:t>
      </w:r>
      <w:r w:rsidRPr="00652935">
        <w:rPr>
          <w:szCs w:val="24"/>
          <w:lang w:val="el-GR"/>
        </w:rPr>
        <w:t xml:space="preserve"> </w:t>
      </w:r>
      <w:r w:rsidRPr="00C52B6D">
        <w:rPr>
          <w:szCs w:val="24"/>
          <w:lang w:val="el-GR"/>
        </w:rPr>
        <w:t>κάποια</w:t>
      </w:r>
      <w:r w:rsidRPr="00652935">
        <w:rPr>
          <w:szCs w:val="24"/>
          <w:lang w:val="el-GR"/>
        </w:rPr>
        <w:t xml:space="preserve"> </w:t>
      </w:r>
      <w:r w:rsidRPr="00C52B6D">
        <w:rPr>
          <w:szCs w:val="24"/>
          <w:lang w:val="el-GR"/>
        </w:rPr>
        <w:t>ανεπιθύμητη</w:t>
      </w:r>
      <w:r w:rsidRPr="00652935">
        <w:rPr>
          <w:szCs w:val="24"/>
          <w:lang w:val="el-GR"/>
        </w:rPr>
        <w:t xml:space="preserve"> </w:t>
      </w:r>
      <w:r w:rsidRPr="00C52B6D">
        <w:rPr>
          <w:szCs w:val="24"/>
          <w:lang w:val="el-GR"/>
        </w:rPr>
        <w:t>ενέργεια</w:t>
      </w:r>
      <w:r w:rsidRPr="00652935">
        <w:rPr>
          <w:szCs w:val="24"/>
          <w:lang w:val="el-GR"/>
        </w:rPr>
        <w:t xml:space="preserve">, </w:t>
      </w:r>
      <w:r w:rsidRPr="00C52B6D">
        <w:rPr>
          <w:szCs w:val="24"/>
          <w:lang w:val="el-GR"/>
        </w:rPr>
        <w:t>ενημερώστε</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ιατρό</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τον</w:t>
      </w:r>
      <w:r w:rsidRPr="00652935">
        <w:rPr>
          <w:szCs w:val="24"/>
          <w:lang w:val="el-GR"/>
        </w:rPr>
        <w:t xml:space="preserve">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Αυτό</w:t>
      </w:r>
      <w:r w:rsidRPr="00652935">
        <w:rPr>
          <w:szCs w:val="24"/>
          <w:lang w:val="el-GR"/>
        </w:rPr>
        <w:t xml:space="preserve"> </w:t>
      </w:r>
      <w:r w:rsidRPr="00C52B6D">
        <w:rPr>
          <w:szCs w:val="24"/>
          <w:lang w:val="el-GR"/>
        </w:rPr>
        <w:t>ισχύει</w:t>
      </w:r>
      <w:r w:rsidRPr="00652935">
        <w:rPr>
          <w:szCs w:val="24"/>
          <w:lang w:val="el-GR"/>
        </w:rPr>
        <w:t xml:space="preserve"> </w:t>
      </w:r>
      <w:r w:rsidRPr="00C52B6D">
        <w:rPr>
          <w:szCs w:val="24"/>
          <w:lang w:val="el-GR"/>
        </w:rPr>
        <w:t>και</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κάθε</w:t>
      </w:r>
      <w:r w:rsidRPr="00652935">
        <w:rPr>
          <w:szCs w:val="24"/>
          <w:lang w:val="el-GR"/>
        </w:rPr>
        <w:t xml:space="preserve"> </w:t>
      </w:r>
      <w:r w:rsidRPr="00C52B6D">
        <w:rPr>
          <w:szCs w:val="24"/>
          <w:lang w:val="el-GR"/>
        </w:rPr>
        <w:t>πιθανή</w:t>
      </w:r>
      <w:r w:rsidRPr="00652935">
        <w:rPr>
          <w:szCs w:val="24"/>
          <w:lang w:val="el-GR"/>
        </w:rPr>
        <w:t xml:space="preserve"> </w:t>
      </w:r>
      <w:r w:rsidRPr="00C52B6D">
        <w:rPr>
          <w:szCs w:val="24"/>
          <w:lang w:val="el-GR"/>
        </w:rPr>
        <w:t>ανεπιθύμητη</w:t>
      </w:r>
      <w:r w:rsidRPr="00652935">
        <w:rPr>
          <w:szCs w:val="24"/>
          <w:lang w:val="el-GR"/>
        </w:rPr>
        <w:t xml:space="preserve"> </w:t>
      </w:r>
      <w:r w:rsidRPr="00C52B6D">
        <w:rPr>
          <w:szCs w:val="24"/>
          <w:lang w:val="el-GR"/>
        </w:rPr>
        <w:t>ενέργεια</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δεν</w:t>
      </w:r>
      <w:r w:rsidRPr="00652935">
        <w:rPr>
          <w:szCs w:val="24"/>
          <w:lang w:val="el-GR"/>
        </w:rPr>
        <w:t xml:space="preserve"> </w:t>
      </w:r>
      <w:r w:rsidRPr="00C52B6D">
        <w:rPr>
          <w:szCs w:val="24"/>
          <w:lang w:val="el-GR"/>
        </w:rPr>
        <w:t>αναφέρεται</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παρόν</w:t>
      </w:r>
      <w:r w:rsidRPr="00652935">
        <w:rPr>
          <w:szCs w:val="24"/>
          <w:lang w:val="el-GR"/>
        </w:rPr>
        <w:t xml:space="preserve"> </w:t>
      </w:r>
      <w:r w:rsidRPr="00C52B6D">
        <w:rPr>
          <w:szCs w:val="24"/>
          <w:lang w:val="el-GR"/>
        </w:rPr>
        <w:t>φύλλο</w:t>
      </w:r>
      <w:r w:rsidRPr="00652935">
        <w:rPr>
          <w:szCs w:val="24"/>
          <w:lang w:val="el-GR"/>
        </w:rPr>
        <w:t xml:space="preserve"> </w:t>
      </w:r>
      <w:r w:rsidRPr="00C52B6D">
        <w:rPr>
          <w:szCs w:val="24"/>
          <w:lang w:val="el-GR"/>
        </w:rPr>
        <w:t>οδηγιών</w:t>
      </w:r>
      <w:r w:rsidRPr="00652935">
        <w:rPr>
          <w:szCs w:val="24"/>
          <w:lang w:val="el-GR"/>
        </w:rPr>
        <w:t xml:space="preserve"> </w:t>
      </w:r>
      <w:r w:rsidRPr="00C52B6D">
        <w:rPr>
          <w:szCs w:val="24"/>
          <w:lang w:val="el-GR"/>
        </w:rPr>
        <w:t>χρήσης</w:t>
      </w:r>
      <w:r w:rsidRPr="00652935">
        <w:rPr>
          <w:szCs w:val="24"/>
          <w:lang w:val="el-GR"/>
        </w:rPr>
        <w:t xml:space="preserve">. </w:t>
      </w:r>
      <w:r w:rsidRPr="00C52B6D">
        <w:rPr>
          <w:szCs w:val="24"/>
          <w:lang w:val="el-GR"/>
        </w:rPr>
        <w:t>Μπορείτε</w:t>
      </w:r>
      <w:r w:rsidRPr="00652935">
        <w:rPr>
          <w:szCs w:val="24"/>
          <w:lang w:val="el-GR"/>
        </w:rPr>
        <w:t xml:space="preserve"> </w:t>
      </w:r>
      <w:r w:rsidRPr="00C52B6D">
        <w:rPr>
          <w:szCs w:val="24"/>
          <w:lang w:val="el-GR"/>
        </w:rPr>
        <w:t>επίσης</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αναφέρετε</w:t>
      </w:r>
      <w:r w:rsidRPr="00652935">
        <w:rPr>
          <w:szCs w:val="24"/>
          <w:lang w:val="el-GR"/>
        </w:rPr>
        <w:t xml:space="preserve"> </w:t>
      </w:r>
      <w:r w:rsidRPr="00C52B6D">
        <w:rPr>
          <w:szCs w:val="24"/>
          <w:lang w:val="el-GR"/>
        </w:rPr>
        <w:t>ανεπιθύμητες</w:t>
      </w:r>
      <w:r w:rsidRPr="00652935">
        <w:rPr>
          <w:szCs w:val="24"/>
          <w:lang w:val="el-GR"/>
        </w:rPr>
        <w:t xml:space="preserve"> </w:t>
      </w:r>
      <w:r w:rsidRPr="00C52B6D">
        <w:rPr>
          <w:szCs w:val="24"/>
          <w:lang w:val="el-GR"/>
        </w:rPr>
        <w:t>ενέργειες</w:t>
      </w:r>
      <w:r w:rsidRPr="00652935">
        <w:rPr>
          <w:szCs w:val="24"/>
          <w:lang w:val="el-GR"/>
        </w:rPr>
        <w:t xml:space="preserve"> </w:t>
      </w:r>
      <w:r w:rsidRPr="00C52B6D">
        <w:rPr>
          <w:szCs w:val="24"/>
          <w:lang w:val="el-GR"/>
        </w:rPr>
        <w:t>απευθείας</w:t>
      </w:r>
      <w:r w:rsidRPr="00652935">
        <w:rPr>
          <w:szCs w:val="24"/>
          <w:lang w:val="el-GR"/>
        </w:rPr>
        <w:t xml:space="preserve">, </w:t>
      </w:r>
      <w:r w:rsidRPr="00C52B6D">
        <w:rPr>
          <w:szCs w:val="24"/>
          <w:lang w:val="el-GR"/>
        </w:rPr>
        <w:t>μέσω</w:t>
      </w:r>
      <w:r w:rsidRPr="00652935">
        <w:rPr>
          <w:szCs w:val="24"/>
          <w:lang w:val="el-GR"/>
        </w:rPr>
        <w:t xml:space="preserve"> </w:t>
      </w:r>
      <w:r w:rsidRPr="00C52B6D">
        <w:rPr>
          <w:szCs w:val="24"/>
          <w:highlight w:val="lightGray"/>
          <w:lang w:val="el-GR"/>
        </w:rPr>
        <w:t xml:space="preserve">του εθνικού συστήματος αναφοράς που αναγράφεται στο </w:t>
      </w:r>
      <w:hyperlink r:id="rId17" w:history="1">
        <w:r w:rsidRPr="00C52B6D">
          <w:rPr>
            <w:color w:val="0000FF"/>
            <w:szCs w:val="24"/>
            <w:highlight w:val="lightGray"/>
            <w:u w:val="single"/>
            <w:lang w:val="el-GR"/>
          </w:rPr>
          <w:t xml:space="preserve">Παράρτημα </w:t>
        </w:r>
        <w:r w:rsidRPr="00C52B6D">
          <w:rPr>
            <w:color w:val="0000FF"/>
            <w:szCs w:val="24"/>
            <w:highlight w:val="lightGray"/>
            <w:u w:val="single"/>
            <w:lang w:val="en-GB"/>
          </w:rPr>
          <w:t>V</w:t>
        </w:r>
      </w:hyperlink>
      <w:r w:rsidRPr="00C52B6D">
        <w:rPr>
          <w:szCs w:val="24"/>
          <w:highlight w:val="lightGray"/>
          <w:lang w:val="el-GR"/>
        </w:rPr>
        <w:t>.</w:t>
      </w:r>
      <w:r w:rsidRPr="00652935">
        <w:rPr>
          <w:szCs w:val="24"/>
          <w:lang w:val="el-GR"/>
        </w:rPr>
        <w:t xml:space="preserve">  </w:t>
      </w:r>
      <w:r w:rsidRPr="00C52B6D">
        <w:rPr>
          <w:szCs w:val="24"/>
          <w:lang w:val="el-GR"/>
        </w:rPr>
        <w:t>Μέσω</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αναφοράς</w:t>
      </w:r>
      <w:r w:rsidRPr="00652935">
        <w:rPr>
          <w:szCs w:val="24"/>
          <w:lang w:val="el-GR"/>
        </w:rPr>
        <w:t xml:space="preserve"> </w:t>
      </w:r>
      <w:r w:rsidRPr="00C52B6D">
        <w:rPr>
          <w:szCs w:val="24"/>
          <w:lang w:val="el-GR"/>
        </w:rPr>
        <w:t>ανεπιθύμητων</w:t>
      </w:r>
      <w:r w:rsidRPr="00652935">
        <w:rPr>
          <w:szCs w:val="24"/>
          <w:lang w:val="el-GR"/>
        </w:rPr>
        <w:t xml:space="preserve"> </w:t>
      </w:r>
      <w:r w:rsidRPr="00C52B6D">
        <w:rPr>
          <w:szCs w:val="24"/>
          <w:lang w:val="el-GR"/>
        </w:rPr>
        <w:t>ενεργειών</w:t>
      </w:r>
      <w:r w:rsidRPr="00652935">
        <w:rPr>
          <w:szCs w:val="24"/>
          <w:lang w:val="el-GR"/>
        </w:rPr>
        <w:t xml:space="preserve"> </w:t>
      </w:r>
      <w:r w:rsidRPr="00C52B6D">
        <w:rPr>
          <w:szCs w:val="24"/>
          <w:lang w:val="el-GR"/>
        </w:rPr>
        <w:t>μπορείτε</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βοηθήσετε</w:t>
      </w:r>
      <w:r w:rsidRPr="00652935">
        <w:rPr>
          <w:szCs w:val="24"/>
          <w:lang w:val="el-GR"/>
        </w:rPr>
        <w:t xml:space="preserve"> </w:t>
      </w:r>
      <w:r w:rsidRPr="00C52B6D">
        <w:rPr>
          <w:szCs w:val="24"/>
          <w:lang w:val="el-GR"/>
        </w:rPr>
        <w:t>στη</w:t>
      </w:r>
      <w:r w:rsidRPr="00652935">
        <w:rPr>
          <w:szCs w:val="24"/>
          <w:lang w:val="el-GR"/>
        </w:rPr>
        <w:t xml:space="preserve"> </w:t>
      </w:r>
      <w:r w:rsidRPr="00C52B6D">
        <w:rPr>
          <w:szCs w:val="24"/>
          <w:lang w:val="el-GR"/>
        </w:rPr>
        <w:t>συλλογή</w:t>
      </w:r>
      <w:r w:rsidRPr="00652935">
        <w:rPr>
          <w:szCs w:val="24"/>
          <w:lang w:val="el-GR"/>
        </w:rPr>
        <w:t xml:space="preserve"> </w:t>
      </w:r>
      <w:r w:rsidRPr="00C52B6D">
        <w:rPr>
          <w:szCs w:val="24"/>
          <w:lang w:val="el-GR"/>
        </w:rPr>
        <w:t>περισσότερων</w:t>
      </w:r>
      <w:r w:rsidRPr="00652935">
        <w:rPr>
          <w:szCs w:val="24"/>
          <w:lang w:val="el-GR"/>
        </w:rPr>
        <w:t xml:space="preserve"> </w:t>
      </w:r>
      <w:r w:rsidRPr="00C52B6D">
        <w:rPr>
          <w:szCs w:val="24"/>
          <w:lang w:val="el-GR"/>
        </w:rPr>
        <w:t>πληροφοριών</w:t>
      </w:r>
      <w:r w:rsidRPr="00652935">
        <w:rPr>
          <w:szCs w:val="24"/>
          <w:lang w:val="el-GR"/>
        </w:rPr>
        <w:t xml:space="preserve"> </w:t>
      </w:r>
      <w:r w:rsidRPr="00C52B6D">
        <w:rPr>
          <w:szCs w:val="24"/>
          <w:lang w:val="el-GR"/>
        </w:rPr>
        <w:t>σχετικά</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την</w:t>
      </w:r>
      <w:r w:rsidRPr="00652935">
        <w:rPr>
          <w:szCs w:val="24"/>
          <w:lang w:val="el-GR"/>
        </w:rPr>
        <w:t xml:space="preserve"> </w:t>
      </w:r>
      <w:r w:rsidRPr="00C52B6D">
        <w:rPr>
          <w:szCs w:val="24"/>
          <w:lang w:val="el-GR"/>
        </w:rPr>
        <w:t>ασφάλεια</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παρόντος</w:t>
      </w:r>
      <w:r w:rsidRPr="00652935">
        <w:rPr>
          <w:szCs w:val="24"/>
          <w:lang w:val="el-GR"/>
        </w:rPr>
        <w:t xml:space="preserve"> </w:t>
      </w:r>
      <w:r w:rsidRPr="00C52B6D">
        <w:rPr>
          <w:szCs w:val="24"/>
          <w:lang w:val="el-GR"/>
        </w:rPr>
        <w:t>φαρμάκου</w:t>
      </w:r>
      <w:r w:rsidRPr="00652935">
        <w:rPr>
          <w:szCs w:val="24"/>
          <w:lang w:val="el-GR"/>
        </w:rPr>
        <w:t>.</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i/>
          <w:szCs w:val="24"/>
          <w:lang w:val="el-GR"/>
        </w:rPr>
      </w:pPr>
      <w:r w:rsidRPr="00652935">
        <w:rPr>
          <w:b/>
          <w:szCs w:val="24"/>
          <w:lang w:val="el-GR"/>
        </w:rPr>
        <w:t>5.</w:t>
      </w:r>
      <w:r w:rsidRPr="00652935">
        <w:rPr>
          <w:b/>
          <w:szCs w:val="24"/>
          <w:lang w:val="el-GR"/>
        </w:rPr>
        <w:tab/>
      </w:r>
      <w:r w:rsidRPr="00C52B6D">
        <w:rPr>
          <w:b/>
          <w:szCs w:val="24"/>
          <w:lang w:val="el-GR"/>
        </w:rPr>
        <w:t>Πώς</w:t>
      </w:r>
      <w:r w:rsidRPr="00652935">
        <w:rPr>
          <w:b/>
          <w:szCs w:val="24"/>
          <w:lang w:val="el-GR"/>
        </w:rPr>
        <w:t xml:space="preserve"> </w:t>
      </w:r>
      <w:r w:rsidRPr="00C52B6D">
        <w:rPr>
          <w:b/>
          <w:szCs w:val="24"/>
          <w:lang w:val="el-GR"/>
        </w:rPr>
        <w:t>να</w:t>
      </w:r>
      <w:r w:rsidRPr="00652935">
        <w:rPr>
          <w:b/>
          <w:szCs w:val="24"/>
          <w:lang w:val="el-GR"/>
        </w:rPr>
        <w:t xml:space="preserve"> </w:t>
      </w:r>
      <w:r w:rsidRPr="00C52B6D">
        <w:rPr>
          <w:b/>
          <w:szCs w:val="24"/>
          <w:lang w:val="el-GR"/>
        </w:rPr>
        <w:t>φυλάσσετ</w:t>
      </w:r>
      <w:r w:rsidRPr="00652935">
        <w:rPr>
          <w:b/>
          <w:szCs w:val="24"/>
          <w:lang w:val="el-GR"/>
        </w:rPr>
        <w:t xml:space="preserve">ε </w:t>
      </w:r>
      <w:r w:rsidRPr="00C52B6D">
        <w:rPr>
          <w:b/>
          <w:szCs w:val="24"/>
          <w:lang w:val="el-GR"/>
        </w:rPr>
        <w:t>το</w:t>
      </w:r>
      <w:r w:rsidRPr="00652935">
        <w:rPr>
          <w:b/>
          <w:szCs w:val="24"/>
          <w:lang w:val="el-GR"/>
        </w:rPr>
        <w:t xml:space="preserve"> </w:t>
      </w:r>
      <w:r w:rsidRPr="00652935">
        <w:rPr>
          <w:b/>
          <w:szCs w:val="24"/>
        </w:rPr>
        <w:t>Esbriet</w:t>
      </w:r>
      <w:r w:rsidRPr="00652935">
        <w:rPr>
          <w:b/>
          <w:szCs w:val="24"/>
          <w:lang w:val="el-GR"/>
        </w:rPr>
        <w:t xml:space="preserve">  </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szCs w:val="24"/>
          <w:lang w:val="el-GR"/>
        </w:rPr>
      </w:pPr>
      <w:r w:rsidRPr="00C52B6D">
        <w:rPr>
          <w:szCs w:val="24"/>
          <w:lang w:val="el-GR"/>
        </w:rPr>
        <w:t>Το φάρμακο αυτό πρέπει να φυλάσσεται σε μέρη που δεν το βλέπουν και δεν το φθάνουν τα παιδιά.</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szCs w:val="24"/>
          <w:lang w:val="el-GR"/>
        </w:rPr>
      </w:pPr>
      <w:r w:rsidRPr="00C52B6D">
        <w:rPr>
          <w:szCs w:val="24"/>
          <w:lang w:val="el-GR"/>
        </w:rPr>
        <w:t xml:space="preserve">Να μη χρησιμοποιείτε αυτό το φάρμακο μετά την ημερομηνία λήξης που αναφέρεται στην </w:t>
      </w:r>
      <w:r w:rsidR="004B6DFF">
        <w:rPr>
          <w:szCs w:val="24"/>
          <w:lang w:val="el-GR"/>
        </w:rPr>
        <w:t>επισήμανση</w:t>
      </w:r>
      <w:r w:rsidR="004B6DFF" w:rsidRPr="00C52B6D">
        <w:rPr>
          <w:szCs w:val="24"/>
          <w:lang w:val="el-GR"/>
        </w:rPr>
        <w:t xml:space="preserve"> </w:t>
      </w:r>
      <w:r w:rsidRPr="00C52B6D">
        <w:rPr>
          <w:szCs w:val="24"/>
          <w:lang w:val="el-GR"/>
        </w:rPr>
        <w:t>της φιάλης και στο κουτί μετά από τ</w:t>
      </w:r>
      <w:ins w:id="323" w:author="Author">
        <w:r w:rsidR="00852000">
          <w:rPr>
            <w:szCs w:val="24"/>
            <w:lang w:val="el-GR"/>
          </w:rPr>
          <w:t>ο</w:t>
        </w:r>
      </w:ins>
      <w:del w:id="324" w:author="Author">
        <w:r w:rsidRPr="00C52B6D" w:rsidDel="00852000">
          <w:rPr>
            <w:szCs w:val="24"/>
            <w:lang w:val="el-GR"/>
          </w:rPr>
          <w:delText>η</w:delText>
        </w:r>
      </w:del>
      <w:r w:rsidRPr="00C52B6D">
        <w:rPr>
          <w:szCs w:val="24"/>
          <w:lang w:val="el-GR"/>
        </w:rPr>
        <w:t xml:space="preserve"> </w:t>
      </w:r>
      <w:del w:id="325" w:author="Author">
        <w:r w:rsidRPr="00C52B6D" w:rsidDel="00852000">
          <w:rPr>
            <w:szCs w:val="24"/>
            <w:lang w:val="el-GR"/>
          </w:rPr>
          <w:delText>ΛΗΞΗ</w:delText>
        </w:r>
      </w:del>
      <w:r w:rsidRPr="00C52B6D">
        <w:rPr>
          <w:szCs w:val="24"/>
          <w:lang w:val="el-GR"/>
        </w:rPr>
        <w:t xml:space="preserve"> </w:t>
      </w:r>
      <w:ins w:id="326" w:author="Author">
        <w:r w:rsidR="00852000">
          <w:rPr>
            <w:szCs w:val="24"/>
            <w:lang w:val="el-GR"/>
          </w:rPr>
          <w:t>«</w:t>
        </w:r>
      </w:ins>
      <w:del w:id="327" w:author="Author">
        <w:r w:rsidRPr="00C52B6D" w:rsidDel="00852000">
          <w:rPr>
            <w:szCs w:val="24"/>
            <w:lang w:val="el-GR"/>
          </w:rPr>
          <w:delText>(</w:delText>
        </w:r>
      </w:del>
      <w:r w:rsidRPr="00652935">
        <w:rPr>
          <w:szCs w:val="24"/>
        </w:rPr>
        <w:t>EXP</w:t>
      </w:r>
      <w:ins w:id="328" w:author="Author">
        <w:r w:rsidR="00852000">
          <w:rPr>
            <w:szCs w:val="24"/>
            <w:lang w:val="el-GR"/>
          </w:rPr>
          <w:t>»</w:t>
        </w:r>
      </w:ins>
      <w:del w:id="329" w:author="Author">
        <w:r w:rsidRPr="00C52B6D" w:rsidDel="00852000">
          <w:rPr>
            <w:szCs w:val="24"/>
            <w:lang w:val="el-GR"/>
          </w:rPr>
          <w:delText>)</w:delText>
        </w:r>
      </w:del>
      <w:r w:rsidRPr="00C52B6D">
        <w:rPr>
          <w:szCs w:val="24"/>
          <w:lang w:val="el-GR"/>
        </w:rPr>
        <w:t xml:space="preserve">. </w:t>
      </w:r>
      <w:r w:rsidRPr="00652935">
        <w:rPr>
          <w:szCs w:val="24"/>
          <w:lang w:val="el-GR"/>
        </w:rPr>
        <w:t xml:space="preserve"> </w:t>
      </w:r>
      <w:r w:rsidRPr="00C52B6D">
        <w:rPr>
          <w:szCs w:val="24"/>
          <w:lang w:val="el-GR"/>
        </w:rPr>
        <w:t xml:space="preserve">Η ημερομηνία λήξης είναι η τελευταία ημέρα του μήνα που αναφέρεται εκεί. </w:t>
      </w:r>
      <w:r w:rsidRPr="00652935">
        <w:rPr>
          <w:szCs w:val="24"/>
          <w:lang w:val="el-GR"/>
        </w:rPr>
        <w:t xml:space="preserve"> </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i/>
          <w:szCs w:val="24"/>
          <w:lang w:val="el-GR"/>
        </w:rPr>
      </w:pPr>
      <w:r w:rsidRPr="00652935">
        <w:rPr>
          <w:szCs w:val="24"/>
          <w:lang w:val="el-GR"/>
        </w:rPr>
        <w:t>Τ</w:t>
      </w:r>
      <w:r w:rsidRPr="00C52B6D">
        <w:rPr>
          <w:szCs w:val="24"/>
          <w:lang w:val="el-GR"/>
        </w:rPr>
        <w:t>ο</w:t>
      </w:r>
      <w:r w:rsidRPr="00652935">
        <w:rPr>
          <w:szCs w:val="24"/>
          <w:lang w:val="el-GR"/>
        </w:rPr>
        <w:t xml:space="preserve"> </w:t>
      </w:r>
      <w:r w:rsidRPr="00C52B6D">
        <w:rPr>
          <w:szCs w:val="24"/>
          <w:lang w:val="el-GR"/>
        </w:rPr>
        <w:t>φάρμακο</w:t>
      </w:r>
      <w:r w:rsidRPr="00652935">
        <w:rPr>
          <w:szCs w:val="24"/>
          <w:lang w:val="el-GR"/>
        </w:rPr>
        <w:t xml:space="preserve"> αυτό </w:t>
      </w:r>
      <w:r w:rsidRPr="00C52B6D">
        <w:rPr>
          <w:szCs w:val="24"/>
          <w:lang w:val="el-GR"/>
        </w:rPr>
        <w:t>δεν</w:t>
      </w:r>
      <w:r w:rsidRPr="00652935">
        <w:rPr>
          <w:szCs w:val="24"/>
          <w:lang w:val="el-GR"/>
        </w:rPr>
        <w:t xml:space="preserve"> </w:t>
      </w:r>
      <w:r w:rsidRPr="00C52B6D">
        <w:rPr>
          <w:szCs w:val="24"/>
          <w:lang w:val="el-GR"/>
        </w:rPr>
        <w:t>απαιτεί</w:t>
      </w:r>
      <w:r w:rsidRPr="00652935">
        <w:rPr>
          <w:szCs w:val="24"/>
          <w:lang w:val="el-GR"/>
        </w:rPr>
        <w:t xml:space="preserve"> </w:t>
      </w:r>
      <w:r w:rsidRPr="00C52B6D">
        <w:rPr>
          <w:szCs w:val="24"/>
          <w:lang w:val="el-GR"/>
        </w:rPr>
        <w:t>ειδικές</w:t>
      </w:r>
      <w:r w:rsidRPr="00652935">
        <w:rPr>
          <w:szCs w:val="24"/>
          <w:lang w:val="el-GR"/>
        </w:rPr>
        <w:t xml:space="preserve"> </w:t>
      </w:r>
      <w:r w:rsidRPr="00C52B6D">
        <w:rPr>
          <w:szCs w:val="24"/>
          <w:lang w:val="el-GR"/>
        </w:rPr>
        <w:t>συνθήκες</w:t>
      </w:r>
      <w:r w:rsidRPr="00652935">
        <w:rPr>
          <w:szCs w:val="24"/>
          <w:lang w:val="el-GR"/>
        </w:rPr>
        <w:t xml:space="preserve"> </w:t>
      </w:r>
      <w:r w:rsidRPr="00C52B6D">
        <w:rPr>
          <w:szCs w:val="24"/>
          <w:lang w:val="el-GR"/>
        </w:rPr>
        <w:t>φύλαξης</w:t>
      </w:r>
      <w:r w:rsidRPr="00652935">
        <w:rPr>
          <w:szCs w:val="24"/>
          <w:lang w:val="el-GR"/>
        </w:rPr>
        <w:t>.</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i/>
          <w:szCs w:val="24"/>
          <w:lang w:val="el-GR"/>
        </w:rPr>
      </w:pPr>
      <w:r w:rsidRPr="00C52B6D">
        <w:rPr>
          <w:szCs w:val="24"/>
          <w:lang w:val="el-GR"/>
        </w:rPr>
        <w:t>Μην</w:t>
      </w:r>
      <w:r w:rsidRPr="00652935">
        <w:rPr>
          <w:szCs w:val="24"/>
          <w:lang w:val="el-GR"/>
        </w:rPr>
        <w:t xml:space="preserve"> </w:t>
      </w:r>
      <w:r w:rsidRPr="00C52B6D">
        <w:rPr>
          <w:szCs w:val="24"/>
          <w:lang w:val="el-GR"/>
        </w:rPr>
        <w:t>πετάτε</w:t>
      </w:r>
      <w:r w:rsidRPr="00652935">
        <w:rPr>
          <w:szCs w:val="24"/>
          <w:lang w:val="el-GR"/>
        </w:rPr>
        <w:t xml:space="preserve"> </w:t>
      </w:r>
      <w:r w:rsidRPr="00C52B6D">
        <w:rPr>
          <w:szCs w:val="24"/>
          <w:lang w:val="el-GR"/>
        </w:rPr>
        <w:t>φάρμακα</w:t>
      </w:r>
      <w:r w:rsidRPr="00652935">
        <w:rPr>
          <w:szCs w:val="24"/>
          <w:lang w:val="el-GR"/>
        </w:rPr>
        <w:t xml:space="preserve"> </w:t>
      </w:r>
      <w:r w:rsidRPr="00C52B6D">
        <w:rPr>
          <w:szCs w:val="24"/>
          <w:lang w:val="el-GR"/>
        </w:rPr>
        <w:t>στο</w:t>
      </w:r>
      <w:r w:rsidRPr="00652935">
        <w:rPr>
          <w:szCs w:val="24"/>
          <w:lang w:val="el-GR"/>
        </w:rPr>
        <w:t xml:space="preserve"> </w:t>
      </w:r>
      <w:r w:rsidRPr="00C52B6D">
        <w:rPr>
          <w:szCs w:val="24"/>
          <w:lang w:val="el-GR"/>
        </w:rPr>
        <w:t>νερό</w:t>
      </w:r>
      <w:r w:rsidRPr="00652935">
        <w:rPr>
          <w:szCs w:val="24"/>
          <w:lang w:val="el-GR"/>
        </w:rPr>
        <w:t xml:space="preserve"> </w:t>
      </w:r>
      <w:r w:rsidRPr="00C52B6D">
        <w:rPr>
          <w:szCs w:val="24"/>
          <w:lang w:val="el-GR"/>
        </w:rPr>
        <w:t>της</w:t>
      </w:r>
      <w:r w:rsidRPr="00652935">
        <w:rPr>
          <w:szCs w:val="24"/>
          <w:lang w:val="el-GR"/>
        </w:rPr>
        <w:t xml:space="preserve"> </w:t>
      </w:r>
      <w:r w:rsidRPr="00C52B6D">
        <w:rPr>
          <w:szCs w:val="24"/>
          <w:lang w:val="el-GR"/>
        </w:rPr>
        <w:t>αποχέτευσης</w:t>
      </w:r>
      <w:r w:rsidRPr="00652935">
        <w:rPr>
          <w:szCs w:val="24"/>
          <w:lang w:val="el-GR"/>
        </w:rPr>
        <w:t xml:space="preserve"> </w:t>
      </w:r>
      <w:r w:rsidRPr="00C52B6D">
        <w:rPr>
          <w:szCs w:val="24"/>
          <w:lang w:val="el-GR"/>
        </w:rPr>
        <w:t>ή</w:t>
      </w:r>
      <w:r w:rsidRPr="00652935">
        <w:rPr>
          <w:szCs w:val="24"/>
          <w:lang w:val="el-GR"/>
        </w:rPr>
        <w:t xml:space="preserve"> </w:t>
      </w:r>
      <w:r w:rsidRPr="00C52B6D">
        <w:rPr>
          <w:szCs w:val="24"/>
          <w:lang w:val="el-GR"/>
        </w:rPr>
        <w:t>στα</w:t>
      </w:r>
      <w:r w:rsidRPr="00652935">
        <w:rPr>
          <w:szCs w:val="24"/>
          <w:lang w:val="el-GR"/>
        </w:rPr>
        <w:t xml:space="preserve"> οικιακά </w:t>
      </w:r>
      <w:r w:rsidRPr="005055B9">
        <w:rPr>
          <w:szCs w:val="24"/>
          <w:lang w:val="el-GR"/>
        </w:rPr>
        <w:t>απορρίμ</w:t>
      </w:r>
      <w:r w:rsidR="00DF4EAE" w:rsidRPr="005055B9">
        <w:rPr>
          <w:szCs w:val="24"/>
          <w:lang w:val="el-GR"/>
        </w:rPr>
        <w:t>μ</w:t>
      </w:r>
      <w:r w:rsidRPr="005055B9">
        <w:rPr>
          <w:szCs w:val="24"/>
          <w:lang w:val="el-GR"/>
        </w:rPr>
        <w:t xml:space="preserve">ατα. </w:t>
      </w:r>
      <w:r w:rsidRPr="00C52B6D">
        <w:rPr>
          <w:szCs w:val="24"/>
          <w:lang w:val="el-GR"/>
        </w:rPr>
        <w:t>Ρωτήστε</w:t>
      </w:r>
      <w:r w:rsidRPr="00652935">
        <w:rPr>
          <w:szCs w:val="24"/>
          <w:lang w:val="el-GR"/>
        </w:rPr>
        <w:t xml:space="preserve"> </w:t>
      </w:r>
      <w:r w:rsidRPr="00C52B6D">
        <w:rPr>
          <w:szCs w:val="24"/>
          <w:lang w:val="el-GR"/>
        </w:rPr>
        <w:t>το</w:t>
      </w:r>
      <w:r w:rsidRPr="00652935">
        <w:rPr>
          <w:szCs w:val="24"/>
          <w:lang w:val="el-GR"/>
        </w:rPr>
        <w:t xml:space="preserve">ν </w:t>
      </w:r>
      <w:r w:rsidRPr="00C52B6D">
        <w:rPr>
          <w:szCs w:val="24"/>
          <w:lang w:val="el-GR"/>
        </w:rPr>
        <w:t>φαρμακοποιό</w:t>
      </w:r>
      <w:r w:rsidRPr="00652935">
        <w:rPr>
          <w:szCs w:val="24"/>
          <w:lang w:val="el-GR"/>
        </w:rPr>
        <w:t xml:space="preserve"> </w:t>
      </w:r>
      <w:r w:rsidRPr="00C52B6D">
        <w:rPr>
          <w:szCs w:val="24"/>
          <w:lang w:val="el-GR"/>
        </w:rPr>
        <w:t>σας</w:t>
      </w:r>
      <w:r w:rsidRPr="00652935">
        <w:rPr>
          <w:szCs w:val="24"/>
          <w:lang w:val="el-GR"/>
        </w:rPr>
        <w:t xml:space="preserve"> </w:t>
      </w:r>
      <w:r w:rsidRPr="00C52B6D">
        <w:rPr>
          <w:szCs w:val="24"/>
          <w:lang w:val="el-GR"/>
        </w:rPr>
        <w:t>για</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πώς</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πετάξετε</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φάρμακα</w:t>
      </w:r>
      <w:r w:rsidRPr="00652935">
        <w:rPr>
          <w:szCs w:val="24"/>
          <w:lang w:val="el-GR"/>
        </w:rPr>
        <w:t xml:space="preserve"> </w:t>
      </w:r>
      <w:r w:rsidRPr="00C52B6D">
        <w:rPr>
          <w:szCs w:val="24"/>
          <w:lang w:val="el-GR"/>
        </w:rPr>
        <w:t>που</w:t>
      </w:r>
      <w:r w:rsidRPr="00652935">
        <w:rPr>
          <w:szCs w:val="24"/>
          <w:lang w:val="el-GR"/>
        </w:rPr>
        <w:t xml:space="preserve"> </w:t>
      </w:r>
      <w:r w:rsidRPr="00C52B6D">
        <w:rPr>
          <w:szCs w:val="24"/>
          <w:lang w:val="el-GR"/>
        </w:rPr>
        <w:t>δεν</w:t>
      </w:r>
      <w:r w:rsidRPr="00652935">
        <w:rPr>
          <w:szCs w:val="24"/>
          <w:lang w:val="el-GR"/>
        </w:rPr>
        <w:t xml:space="preserve"> </w:t>
      </w:r>
      <w:r w:rsidRPr="00C52B6D">
        <w:rPr>
          <w:szCs w:val="24"/>
          <w:lang w:val="el-GR"/>
        </w:rPr>
        <w:t>χρησιμοποιείτε</w:t>
      </w:r>
      <w:r w:rsidRPr="00652935">
        <w:rPr>
          <w:szCs w:val="24"/>
          <w:lang w:val="el-GR"/>
        </w:rPr>
        <w:t xml:space="preserve"> </w:t>
      </w:r>
      <w:r w:rsidRPr="00C52B6D">
        <w:rPr>
          <w:szCs w:val="24"/>
          <w:lang w:val="el-GR"/>
        </w:rPr>
        <w:t>πια</w:t>
      </w:r>
      <w:r w:rsidRPr="00652935">
        <w:rPr>
          <w:szCs w:val="24"/>
          <w:lang w:val="el-GR"/>
        </w:rPr>
        <w:t xml:space="preserve">. </w:t>
      </w:r>
      <w:r w:rsidRPr="00C52B6D">
        <w:rPr>
          <w:szCs w:val="24"/>
          <w:lang w:val="el-GR"/>
        </w:rPr>
        <w:t>Αυτά</w:t>
      </w:r>
      <w:r w:rsidRPr="00652935">
        <w:rPr>
          <w:szCs w:val="24"/>
          <w:lang w:val="el-GR"/>
        </w:rPr>
        <w:t xml:space="preserve"> </w:t>
      </w:r>
      <w:r w:rsidRPr="00C52B6D">
        <w:rPr>
          <w:szCs w:val="24"/>
          <w:lang w:val="el-GR"/>
        </w:rPr>
        <w:t>τα</w:t>
      </w:r>
      <w:r w:rsidRPr="00652935">
        <w:rPr>
          <w:szCs w:val="24"/>
          <w:lang w:val="el-GR"/>
        </w:rPr>
        <w:t xml:space="preserve"> </w:t>
      </w:r>
      <w:r w:rsidRPr="00C52B6D">
        <w:rPr>
          <w:szCs w:val="24"/>
          <w:lang w:val="el-GR"/>
        </w:rPr>
        <w:t>μέτρα</w:t>
      </w:r>
      <w:r w:rsidRPr="00652935">
        <w:rPr>
          <w:szCs w:val="24"/>
          <w:lang w:val="el-GR"/>
        </w:rPr>
        <w:t xml:space="preserve"> </w:t>
      </w:r>
      <w:r w:rsidRPr="00C52B6D">
        <w:rPr>
          <w:szCs w:val="24"/>
          <w:lang w:val="el-GR"/>
        </w:rPr>
        <w:t>θα</w:t>
      </w:r>
      <w:r w:rsidRPr="00652935">
        <w:rPr>
          <w:szCs w:val="24"/>
          <w:lang w:val="el-GR"/>
        </w:rPr>
        <w:t xml:space="preserve"> </w:t>
      </w:r>
      <w:r w:rsidRPr="00C52B6D">
        <w:rPr>
          <w:szCs w:val="24"/>
          <w:lang w:val="el-GR"/>
        </w:rPr>
        <w:t>βοηθήσουν</w:t>
      </w:r>
      <w:r w:rsidRPr="00652935">
        <w:rPr>
          <w:szCs w:val="24"/>
          <w:lang w:val="el-GR"/>
        </w:rPr>
        <w:t xml:space="preserve"> </w:t>
      </w:r>
      <w:r w:rsidRPr="00C52B6D">
        <w:rPr>
          <w:szCs w:val="24"/>
          <w:lang w:val="el-GR"/>
        </w:rPr>
        <w:t>στην</w:t>
      </w:r>
      <w:r w:rsidRPr="00652935">
        <w:rPr>
          <w:szCs w:val="24"/>
          <w:lang w:val="el-GR"/>
        </w:rPr>
        <w:t xml:space="preserve"> </w:t>
      </w:r>
      <w:r w:rsidRPr="00C52B6D">
        <w:rPr>
          <w:szCs w:val="24"/>
          <w:lang w:val="el-GR"/>
        </w:rPr>
        <w:t>προστασία</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περιβάλλοντος</w:t>
      </w:r>
      <w:r w:rsidRPr="00652935">
        <w:rPr>
          <w:szCs w:val="24"/>
          <w:lang w:val="el-GR"/>
        </w:rPr>
        <w:t>.</w:t>
      </w:r>
    </w:p>
    <w:p w:rsidR="00652935" w:rsidRPr="00652935" w:rsidRDefault="00652935" w:rsidP="00652935">
      <w:pPr>
        <w:numPr>
          <w:ilvl w:val="12"/>
          <w:numId w:val="0"/>
        </w:numPr>
        <w:spacing w:line="240" w:lineRule="exact"/>
        <w:ind w:right="-2"/>
        <w:rPr>
          <w:lang w:val="el-GR"/>
        </w:rPr>
      </w:pPr>
    </w:p>
    <w:p w:rsidR="00652935" w:rsidRPr="00652935" w:rsidRDefault="00652935" w:rsidP="00652935">
      <w:pPr>
        <w:numPr>
          <w:ilvl w:val="12"/>
          <w:numId w:val="0"/>
        </w:numPr>
        <w:spacing w:line="240" w:lineRule="exact"/>
        <w:ind w:right="-2"/>
        <w:rPr>
          <w:lang w:val="el-GR"/>
        </w:rPr>
      </w:pPr>
    </w:p>
    <w:p w:rsidR="00652935" w:rsidRPr="00652935" w:rsidRDefault="00652935" w:rsidP="00652935">
      <w:pPr>
        <w:keepNext/>
        <w:keepLines/>
        <w:numPr>
          <w:ilvl w:val="12"/>
          <w:numId w:val="0"/>
        </w:numPr>
        <w:spacing w:line="240" w:lineRule="exact"/>
        <w:ind w:right="-2"/>
        <w:rPr>
          <w:b/>
          <w:szCs w:val="24"/>
          <w:lang w:val="el-GR"/>
        </w:rPr>
      </w:pPr>
      <w:r w:rsidRPr="00652935">
        <w:rPr>
          <w:b/>
          <w:szCs w:val="24"/>
          <w:lang w:val="el-GR"/>
        </w:rPr>
        <w:t>6.</w:t>
      </w:r>
      <w:r w:rsidRPr="00652935">
        <w:rPr>
          <w:b/>
          <w:szCs w:val="24"/>
          <w:lang w:val="el-GR"/>
        </w:rPr>
        <w:tab/>
      </w:r>
      <w:r w:rsidRPr="00C52B6D">
        <w:rPr>
          <w:b/>
          <w:szCs w:val="24"/>
          <w:lang w:val="el-GR"/>
        </w:rPr>
        <w:t>Περιεχόμεν</w:t>
      </w:r>
      <w:r w:rsidRPr="00652935">
        <w:rPr>
          <w:b/>
          <w:szCs w:val="24"/>
          <w:lang w:val="el-GR"/>
        </w:rPr>
        <w:t xml:space="preserve">α </w:t>
      </w:r>
      <w:r w:rsidRPr="00C52B6D">
        <w:rPr>
          <w:b/>
          <w:szCs w:val="24"/>
          <w:lang w:val="el-GR"/>
        </w:rPr>
        <w:t>της</w:t>
      </w:r>
      <w:r w:rsidRPr="00652935">
        <w:rPr>
          <w:b/>
          <w:szCs w:val="24"/>
          <w:lang w:val="el-GR"/>
        </w:rPr>
        <w:t xml:space="preserve"> </w:t>
      </w:r>
      <w:r w:rsidRPr="00C52B6D">
        <w:rPr>
          <w:b/>
          <w:szCs w:val="24"/>
          <w:lang w:val="el-GR"/>
        </w:rPr>
        <w:t>συσκευασίας</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λοιπές</w:t>
      </w:r>
      <w:r w:rsidRPr="00652935">
        <w:rPr>
          <w:b/>
          <w:szCs w:val="24"/>
          <w:lang w:val="el-GR"/>
        </w:rPr>
        <w:t xml:space="preserve"> </w:t>
      </w:r>
      <w:r w:rsidRPr="00C52B6D">
        <w:rPr>
          <w:b/>
          <w:szCs w:val="24"/>
          <w:lang w:val="el-GR"/>
        </w:rPr>
        <w:t>πληροφορίες</w:t>
      </w:r>
    </w:p>
    <w:p w:rsidR="00652935" w:rsidRPr="00652935" w:rsidRDefault="00652935" w:rsidP="00652935">
      <w:pPr>
        <w:keepNext/>
        <w:keepLines/>
        <w:numPr>
          <w:ilvl w:val="12"/>
          <w:numId w:val="0"/>
        </w:numPr>
        <w:spacing w:line="240" w:lineRule="exact"/>
        <w:rPr>
          <w:lang w:val="el-GR"/>
        </w:rPr>
      </w:pPr>
    </w:p>
    <w:p w:rsidR="00652935" w:rsidRPr="00652935" w:rsidRDefault="00652935" w:rsidP="00652935">
      <w:pPr>
        <w:keepNext/>
        <w:keepLines/>
        <w:numPr>
          <w:ilvl w:val="12"/>
          <w:numId w:val="0"/>
        </w:numPr>
        <w:spacing w:line="240" w:lineRule="exact"/>
        <w:ind w:right="-2"/>
        <w:rPr>
          <w:b/>
          <w:szCs w:val="24"/>
          <w:lang w:val="el-GR"/>
        </w:rPr>
      </w:pPr>
      <w:r w:rsidRPr="00C52B6D">
        <w:rPr>
          <w:b/>
          <w:szCs w:val="24"/>
          <w:lang w:val="el-GR"/>
        </w:rPr>
        <w:t>Τι</w:t>
      </w:r>
      <w:r w:rsidRPr="00652935">
        <w:rPr>
          <w:b/>
          <w:szCs w:val="24"/>
          <w:lang w:val="el-GR"/>
        </w:rPr>
        <w:t xml:space="preserve"> </w:t>
      </w:r>
      <w:r w:rsidRPr="00C52B6D">
        <w:rPr>
          <w:b/>
          <w:szCs w:val="24"/>
          <w:lang w:val="el-GR"/>
        </w:rPr>
        <w:t>περιέχει</w:t>
      </w:r>
      <w:r w:rsidRPr="00652935">
        <w:rPr>
          <w:b/>
          <w:szCs w:val="24"/>
          <w:lang w:val="el-GR"/>
        </w:rPr>
        <w:t xml:space="preserve"> </w:t>
      </w:r>
      <w:r w:rsidRPr="00C52B6D">
        <w:rPr>
          <w:b/>
          <w:szCs w:val="24"/>
          <w:lang w:val="el-GR"/>
        </w:rPr>
        <w:t>το</w:t>
      </w:r>
      <w:r w:rsidRPr="00652935">
        <w:rPr>
          <w:b/>
          <w:szCs w:val="24"/>
          <w:lang w:val="el-GR"/>
        </w:rPr>
        <w:t xml:space="preserve"> </w:t>
      </w:r>
      <w:r w:rsidRPr="00652935">
        <w:rPr>
          <w:b/>
          <w:szCs w:val="24"/>
        </w:rPr>
        <w:t>Esbriet</w:t>
      </w:r>
      <w:r w:rsidRPr="00652935">
        <w:rPr>
          <w:b/>
          <w:szCs w:val="24"/>
          <w:lang w:val="el-GR"/>
        </w:rPr>
        <w:t xml:space="preserve">  </w:t>
      </w:r>
    </w:p>
    <w:p w:rsidR="00652935" w:rsidRPr="00652935" w:rsidRDefault="00652935" w:rsidP="00652935">
      <w:pPr>
        <w:keepNext/>
        <w:keepLines/>
        <w:numPr>
          <w:ilvl w:val="12"/>
          <w:numId w:val="0"/>
        </w:numPr>
        <w:spacing w:line="240" w:lineRule="exact"/>
        <w:ind w:right="-2"/>
        <w:rPr>
          <w:b/>
          <w:szCs w:val="24"/>
          <w:lang w:val="el-GR"/>
        </w:rPr>
      </w:pPr>
    </w:p>
    <w:p w:rsidR="00652935" w:rsidRPr="00C52B6D" w:rsidRDefault="00652935" w:rsidP="00652935">
      <w:pPr>
        <w:keepNext/>
        <w:keepLines/>
        <w:numPr>
          <w:ilvl w:val="12"/>
          <w:numId w:val="0"/>
        </w:numPr>
        <w:spacing w:line="240" w:lineRule="exact"/>
        <w:ind w:right="-2"/>
        <w:rPr>
          <w:i/>
          <w:szCs w:val="24"/>
          <w:u w:val="single"/>
          <w:lang w:val="el-GR"/>
        </w:rPr>
      </w:pPr>
      <w:r w:rsidRPr="00C52B6D">
        <w:rPr>
          <w:i/>
          <w:szCs w:val="24"/>
          <w:u w:val="single"/>
          <w:lang w:val="el-GR"/>
        </w:rPr>
        <w:t xml:space="preserve">Δισκίο 267 </w:t>
      </w:r>
      <w:r w:rsidRPr="00C52B6D">
        <w:rPr>
          <w:i/>
          <w:szCs w:val="24"/>
          <w:u w:val="single"/>
          <w:lang w:val="es-ES"/>
        </w:rPr>
        <w:t>mg</w:t>
      </w:r>
    </w:p>
    <w:p w:rsidR="00652935" w:rsidRPr="00652935" w:rsidRDefault="00652935" w:rsidP="00652935">
      <w:pPr>
        <w:keepNext/>
        <w:keepLines/>
        <w:spacing w:line="240" w:lineRule="exact"/>
        <w:ind w:right="-2"/>
        <w:rPr>
          <w:szCs w:val="24"/>
          <w:lang w:val="el-GR"/>
        </w:rPr>
      </w:pPr>
      <w:r w:rsidRPr="00C52B6D">
        <w:rPr>
          <w:szCs w:val="24"/>
          <w:lang w:val="el-GR"/>
        </w:rPr>
        <w:t>Η</w:t>
      </w:r>
      <w:r w:rsidRPr="00652935">
        <w:rPr>
          <w:szCs w:val="24"/>
          <w:lang w:val="el-GR"/>
        </w:rPr>
        <w:t xml:space="preserve"> </w:t>
      </w:r>
      <w:r w:rsidRPr="00C52B6D">
        <w:rPr>
          <w:szCs w:val="24"/>
          <w:lang w:val="el-GR"/>
        </w:rPr>
        <w:t>δραστική</w:t>
      </w:r>
      <w:r w:rsidRPr="00652935">
        <w:rPr>
          <w:szCs w:val="24"/>
          <w:lang w:val="el-GR"/>
        </w:rPr>
        <w:t xml:space="preserve"> </w:t>
      </w:r>
      <w:r w:rsidRPr="00C52B6D">
        <w:rPr>
          <w:szCs w:val="24"/>
          <w:lang w:val="el-GR"/>
        </w:rPr>
        <w:t>ουσία</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η</w:t>
      </w:r>
      <w:r w:rsidRPr="00652935">
        <w:rPr>
          <w:szCs w:val="24"/>
          <w:lang w:val="el-GR"/>
        </w:rPr>
        <w:t xml:space="preserve"> </w:t>
      </w:r>
      <w:r w:rsidRPr="00C52B6D">
        <w:rPr>
          <w:szCs w:val="24"/>
          <w:lang w:val="el-GR"/>
        </w:rPr>
        <w:t>πιρφενιδόνη</w:t>
      </w:r>
      <w:r w:rsidRPr="00652935">
        <w:rPr>
          <w:szCs w:val="24"/>
          <w:lang w:val="el-GR"/>
        </w:rPr>
        <w:t xml:space="preserve">. </w:t>
      </w:r>
      <w:r w:rsidRPr="00C52B6D">
        <w:rPr>
          <w:szCs w:val="24"/>
          <w:lang w:val="el-GR"/>
        </w:rPr>
        <w:t>Κάθε</w:t>
      </w:r>
      <w:r w:rsidRPr="00652935">
        <w:rPr>
          <w:szCs w:val="24"/>
          <w:lang w:val="el-GR"/>
        </w:rPr>
        <w:t xml:space="preserve"> </w:t>
      </w:r>
      <w:r w:rsidRPr="00C52B6D">
        <w:rPr>
          <w:szCs w:val="24"/>
          <w:lang w:val="el-GR"/>
        </w:rPr>
        <w:t>επικαλυμμένο</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λεπτό</w:t>
      </w:r>
      <w:r w:rsidRPr="00652935">
        <w:rPr>
          <w:szCs w:val="24"/>
          <w:lang w:val="el-GR"/>
        </w:rPr>
        <w:t xml:space="preserve"> </w:t>
      </w:r>
      <w:r w:rsidRPr="00C52B6D">
        <w:rPr>
          <w:szCs w:val="24"/>
          <w:lang w:val="el-GR"/>
        </w:rPr>
        <w:t>υμένιο</w:t>
      </w:r>
      <w:r w:rsidRPr="00652935">
        <w:rPr>
          <w:szCs w:val="24"/>
          <w:lang w:val="el-GR"/>
        </w:rPr>
        <w:t xml:space="preserve"> </w:t>
      </w:r>
      <w:r w:rsidRPr="00C52B6D">
        <w:rPr>
          <w:szCs w:val="24"/>
          <w:lang w:val="el-GR"/>
        </w:rPr>
        <w:t>δισκίο</w:t>
      </w:r>
      <w:r w:rsidRPr="00652935">
        <w:rPr>
          <w:szCs w:val="24"/>
          <w:lang w:val="el-GR"/>
        </w:rPr>
        <w:t xml:space="preserve"> </w:t>
      </w:r>
      <w:r w:rsidRPr="00C52B6D">
        <w:rPr>
          <w:szCs w:val="24"/>
          <w:lang w:val="el-GR"/>
        </w:rPr>
        <w:t>περιέχει</w:t>
      </w:r>
      <w:r w:rsidRPr="00652935">
        <w:rPr>
          <w:szCs w:val="24"/>
          <w:lang w:val="el-GR"/>
        </w:rPr>
        <w:t xml:space="preserve"> 267 </w:t>
      </w:r>
      <w:r w:rsidRPr="00652935">
        <w:rPr>
          <w:szCs w:val="24"/>
          <w:lang w:val="en-GB"/>
        </w:rPr>
        <w:t>mg</w:t>
      </w:r>
      <w:r w:rsidRPr="00652935">
        <w:rPr>
          <w:szCs w:val="24"/>
          <w:lang w:val="el-GR"/>
        </w:rPr>
        <w:t xml:space="preserve"> </w:t>
      </w:r>
      <w:r w:rsidRPr="00C52B6D">
        <w:rPr>
          <w:szCs w:val="24"/>
          <w:lang w:val="el-GR"/>
        </w:rPr>
        <w:t>πιρφενιδόνης</w:t>
      </w:r>
      <w:r w:rsidRPr="00652935">
        <w:rPr>
          <w:szCs w:val="24"/>
          <w:lang w:val="el-GR"/>
        </w:rPr>
        <w:t xml:space="preserve">.  </w:t>
      </w:r>
    </w:p>
    <w:p w:rsidR="00652935" w:rsidRPr="00652935" w:rsidRDefault="00652935" w:rsidP="00652935">
      <w:pPr>
        <w:keepNext/>
        <w:keepLines/>
        <w:rPr>
          <w:szCs w:val="24"/>
          <w:lang w:val="el-GR"/>
        </w:rPr>
      </w:pPr>
      <w:r w:rsidRPr="00C52B6D">
        <w:rPr>
          <w:szCs w:val="24"/>
          <w:lang w:val="el-GR"/>
        </w:rPr>
        <w:t>Τα</w:t>
      </w:r>
      <w:r w:rsidRPr="00652935">
        <w:rPr>
          <w:szCs w:val="24"/>
          <w:lang w:val="el-GR"/>
        </w:rPr>
        <w:t xml:space="preserve"> </w:t>
      </w:r>
      <w:r w:rsidRPr="00C52B6D">
        <w:rPr>
          <w:szCs w:val="24"/>
          <w:lang w:val="el-GR"/>
        </w:rPr>
        <w:t>άλλα</w:t>
      </w:r>
      <w:r w:rsidRPr="00652935">
        <w:rPr>
          <w:szCs w:val="24"/>
          <w:lang w:val="el-GR"/>
        </w:rPr>
        <w:t xml:space="preserve"> </w:t>
      </w:r>
      <w:r w:rsidRPr="00C52B6D">
        <w:rPr>
          <w:szCs w:val="24"/>
          <w:lang w:val="el-GR"/>
        </w:rPr>
        <w:t>συστατικά</w:t>
      </w:r>
      <w:r w:rsidRPr="00652935">
        <w:rPr>
          <w:szCs w:val="24"/>
          <w:lang w:val="el-GR"/>
        </w:rPr>
        <w:t xml:space="preserve"> </w:t>
      </w:r>
      <w:r w:rsidRPr="00C52B6D">
        <w:rPr>
          <w:szCs w:val="24"/>
          <w:lang w:val="el-GR"/>
        </w:rPr>
        <w:t>είναι</w:t>
      </w:r>
      <w:r w:rsidRPr="00652935">
        <w:rPr>
          <w:szCs w:val="24"/>
          <w:lang w:val="el-GR"/>
        </w:rPr>
        <w:t xml:space="preserve">: </w:t>
      </w:r>
      <w:r w:rsidRPr="00C52B6D">
        <w:rPr>
          <w:szCs w:val="24"/>
          <w:lang w:val="el-GR"/>
        </w:rPr>
        <w:t>μικροκρυσταλλική</w:t>
      </w:r>
      <w:r w:rsidRPr="00652935">
        <w:rPr>
          <w:szCs w:val="24"/>
          <w:lang w:val="el-GR"/>
        </w:rPr>
        <w:t xml:space="preserve"> </w:t>
      </w:r>
      <w:r w:rsidRPr="00C52B6D">
        <w:rPr>
          <w:szCs w:val="24"/>
          <w:lang w:val="el-GR"/>
        </w:rPr>
        <w:t>κυτταρίνη</w:t>
      </w:r>
      <w:r w:rsidRPr="00652935">
        <w:rPr>
          <w:szCs w:val="24"/>
          <w:lang w:val="el-GR"/>
        </w:rPr>
        <w:t xml:space="preserve">, </w:t>
      </w:r>
      <w:r w:rsidRPr="00C52B6D">
        <w:rPr>
          <w:szCs w:val="24"/>
          <w:lang w:val="el-GR"/>
        </w:rPr>
        <w:t>καρμελλόζη</w:t>
      </w:r>
      <w:r w:rsidRPr="00652935">
        <w:rPr>
          <w:szCs w:val="24"/>
          <w:lang w:val="el-GR"/>
        </w:rPr>
        <w:t xml:space="preserve"> </w:t>
      </w:r>
      <w:r w:rsidRPr="00C52B6D">
        <w:rPr>
          <w:szCs w:val="24"/>
          <w:lang w:val="el-GR"/>
        </w:rPr>
        <w:t>νατριούχος</w:t>
      </w:r>
      <w:r w:rsidRPr="00652935">
        <w:rPr>
          <w:szCs w:val="24"/>
          <w:lang w:val="el-GR"/>
        </w:rPr>
        <w:t xml:space="preserve"> </w:t>
      </w:r>
      <w:r w:rsidRPr="00C52B6D">
        <w:rPr>
          <w:szCs w:val="24"/>
          <w:lang w:val="el-GR"/>
        </w:rPr>
        <w:t>διασταυρούμενη</w:t>
      </w:r>
      <w:r w:rsidR="006E6F59" w:rsidRPr="00222328">
        <w:rPr>
          <w:lang w:val="el-GR"/>
        </w:rPr>
        <w:t xml:space="preserve"> </w:t>
      </w:r>
      <w:r w:rsidR="006E6F59" w:rsidRPr="006E6F59">
        <w:rPr>
          <w:szCs w:val="24"/>
          <w:lang w:val="el-GR"/>
        </w:rPr>
        <w:t>(βλ. Ενότητα 2 «Το Esbriet περιέχει νάτριο»)</w:t>
      </w:r>
      <w:r w:rsidRPr="00652935">
        <w:rPr>
          <w:szCs w:val="24"/>
          <w:lang w:val="el-GR"/>
        </w:rPr>
        <w:t xml:space="preserve">, </w:t>
      </w:r>
      <w:r w:rsidRPr="00C52B6D">
        <w:rPr>
          <w:szCs w:val="24"/>
          <w:lang w:val="el-GR"/>
        </w:rPr>
        <w:t>ποβιδόνη</w:t>
      </w:r>
      <w:r w:rsidRPr="00652935">
        <w:rPr>
          <w:szCs w:val="24"/>
          <w:lang w:val="el-GR"/>
        </w:rPr>
        <w:t xml:space="preserve"> </w:t>
      </w:r>
      <w:r w:rsidRPr="00C52B6D">
        <w:rPr>
          <w:szCs w:val="24"/>
          <w:lang w:val="el-GR"/>
        </w:rPr>
        <w:t>Κ</w:t>
      </w:r>
      <w:r w:rsidRPr="00652935">
        <w:rPr>
          <w:szCs w:val="24"/>
          <w:lang w:val="el-GR"/>
        </w:rPr>
        <w:t xml:space="preserve">30, </w:t>
      </w:r>
      <w:r w:rsidRPr="00C52B6D">
        <w:rPr>
          <w:szCs w:val="24"/>
          <w:lang w:val="el-GR"/>
        </w:rPr>
        <w:t>κολλοειδές</w:t>
      </w:r>
      <w:r w:rsidRPr="00652935">
        <w:rPr>
          <w:szCs w:val="24"/>
          <w:lang w:val="el-GR"/>
        </w:rPr>
        <w:t xml:space="preserve"> </w:t>
      </w:r>
      <w:r w:rsidRPr="00C52B6D">
        <w:rPr>
          <w:szCs w:val="24"/>
          <w:lang w:val="el-GR"/>
        </w:rPr>
        <w:t>άνυδρο</w:t>
      </w:r>
      <w:r w:rsidRPr="00652935">
        <w:rPr>
          <w:szCs w:val="24"/>
          <w:lang w:val="el-GR"/>
        </w:rPr>
        <w:t xml:space="preserve"> </w:t>
      </w:r>
      <w:r w:rsidRPr="00C52B6D">
        <w:rPr>
          <w:szCs w:val="24"/>
          <w:lang w:val="el-GR"/>
        </w:rPr>
        <w:t>πυρίτιο</w:t>
      </w:r>
      <w:r w:rsidRPr="00652935">
        <w:rPr>
          <w:szCs w:val="24"/>
          <w:lang w:val="el-GR"/>
        </w:rPr>
        <w:t xml:space="preserve">, </w:t>
      </w:r>
      <w:r w:rsidRPr="00C52B6D">
        <w:rPr>
          <w:szCs w:val="24"/>
          <w:lang w:val="el-GR"/>
        </w:rPr>
        <w:t>στεατικό</w:t>
      </w:r>
      <w:r w:rsidRPr="00652935">
        <w:rPr>
          <w:szCs w:val="24"/>
          <w:lang w:val="el-GR"/>
        </w:rPr>
        <w:t xml:space="preserve"> </w:t>
      </w:r>
      <w:r w:rsidRPr="00C52B6D">
        <w:rPr>
          <w:szCs w:val="24"/>
          <w:lang w:val="el-GR"/>
        </w:rPr>
        <w:t>μαγνήσιο</w:t>
      </w:r>
      <w:r w:rsidR="005D425B" w:rsidRPr="001C6345">
        <w:rPr>
          <w:szCs w:val="24"/>
          <w:lang w:val="el-GR"/>
        </w:rPr>
        <w:t>.</w:t>
      </w:r>
      <w:r w:rsidRPr="00652935">
        <w:rPr>
          <w:szCs w:val="24"/>
          <w:lang w:val="el-GR"/>
        </w:rPr>
        <w:t xml:space="preserve"> </w:t>
      </w:r>
    </w:p>
    <w:p w:rsidR="00652935" w:rsidRPr="005D425B" w:rsidRDefault="00652935" w:rsidP="00652935">
      <w:pPr>
        <w:spacing w:line="240" w:lineRule="exact"/>
        <w:rPr>
          <w:szCs w:val="24"/>
          <w:lang w:val="el-GR"/>
        </w:rPr>
      </w:pPr>
      <w:r w:rsidRPr="00C52B6D">
        <w:rPr>
          <w:szCs w:val="24"/>
          <w:lang w:val="el-GR"/>
        </w:rPr>
        <w:t>Η</w:t>
      </w:r>
      <w:r w:rsidRPr="00652935">
        <w:rPr>
          <w:szCs w:val="24"/>
          <w:lang w:val="el-GR"/>
        </w:rPr>
        <w:t xml:space="preserve"> </w:t>
      </w:r>
      <w:r w:rsidRPr="00C52B6D">
        <w:rPr>
          <w:szCs w:val="24"/>
          <w:lang w:val="el-GR"/>
        </w:rPr>
        <w:t>επικάλυψη</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λεπτό</w:t>
      </w:r>
      <w:r w:rsidRPr="00652935">
        <w:rPr>
          <w:szCs w:val="24"/>
          <w:lang w:val="el-GR"/>
        </w:rPr>
        <w:t xml:space="preserve"> </w:t>
      </w:r>
      <w:r w:rsidRPr="00C52B6D">
        <w:rPr>
          <w:szCs w:val="24"/>
          <w:lang w:val="el-GR"/>
        </w:rPr>
        <w:t>υμένιο</w:t>
      </w:r>
      <w:r w:rsidRPr="00652935">
        <w:rPr>
          <w:szCs w:val="24"/>
          <w:lang w:val="el-GR"/>
        </w:rPr>
        <w:t xml:space="preserve"> </w:t>
      </w:r>
      <w:r w:rsidRPr="00C52B6D">
        <w:rPr>
          <w:szCs w:val="24"/>
          <w:lang w:val="el-GR"/>
        </w:rPr>
        <w:t>αποτελείται</w:t>
      </w:r>
      <w:r w:rsidRPr="00652935">
        <w:rPr>
          <w:szCs w:val="24"/>
          <w:lang w:val="el-GR"/>
        </w:rPr>
        <w:t xml:space="preserve"> </w:t>
      </w:r>
      <w:r w:rsidRPr="00C52B6D">
        <w:rPr>
          <w:szCs w:val="24"/>
          <w:lang w:val="el-GR"/>
        </w:rPr>
        <w:t>από</w:t>
      </w:r>
      <w:r w:rsidRPr="00652935">
        <w:rPr>
          <w:szCs w:val="24"/>
          <w:lang w:val="el-GR"/>
        </w:rPr>
        <w:t xml:space="preserve">: </w:t>
      </w:r>
      <w:r w:rsidRPr="00C52B6D">
        <w:rPr>
          <w:szCs w:val="24"/>
          <w:lang w:val="el-GR"/>
        </w:rPr>
        <w:t>πολυβινυλική</w:t>
      </w:r>
      <w:r w:rsidRPr="00652935">
        <w:rPr>
          <w:szCs w:val="24"/>
          <w:lang w:val="el-GR"/>
        </w:rPr>
        <w:t xml:space="preserve"> </w:t>
      </w:r>
      <w:r w:rsidRPr="00C52B6D">
        <w:rPr>
          <w:szCs w:val="24"/>
          <w:lang w:val="el-GR"/>
        </w:rPr>
        <w:t>αλκοόλη</w:t>
      </w:r>
      <w:r w:rsidRPr="00652935">
        <w:rPr>
          <w:szCs w:val="24"/>
          <w:lang w:val="el-GR"/>
        </w:rPr>
        <w:t xml:space="preserve">, </w:t>
      </w:r>
      <w:r w:rsidRPr="00C52B6D">
        <w:rPr>
          <w:szCs w:val="24"/>
          <w:lang w:val="el-GR"/>
        </w:rPr>
        <w:t>διοξείδιο</w:t>
      </w:r>
      <w:r w:rsidRPr="00652935">
        <w:rPr>
          <w:szCs w:val="24"/>
          <w:lang w:val="el-GR"/>
        </w:rPr>
        <w:t xml:space="preserve"> </w:t>
      </w:r>
      <w:r w:rsidRPr="00C52B6D">
        <w:rPr>
          <w:szCs w:val="24"/>
          <w:lang w:val="el-GR"/>
        </w:rPr>
        <w:t>του</w:t>
      </w:r>
      <w:r w:rsidRPr="00652935">
        <w:rPr>
          <w:szCs w:val="24"/>
          <w:lang w:val="el-GR"/>
        </w:rPr>
        <w:t xml:space="preserve"> </w:t>
      </w:r>
      <w:r w:rsidRPr="00C52B6D">
        <w:rPr>
          <w:szCs w:val="24"/>
          <w:lang w:val="el-GR"/>
        </w:rPr>
        <w:t>τιτανίου</w:t>
      </w:r>
      <w:r w:rsidRPr="00652935">
        <w:rPr>
          <w:szCs w:val="24"/>
          <w:lang w:val="el-GR"/>
        </w:rPr>
        <w:t xml:space="preserve"> (</w:t>
      </w:r>
      <w:r w:rsidRPr="00652935">
        <w:rPr>
          <w:szCs w:val="24"/>
          <w:lang w:val="en-GB"/>
        </w:rPr>
        <w:t>E</w:t>
      </w:r>
      <w:r w:rsidRPr="00652935">
        <w:rPr>
          <w:szCs w:val="24"/>
          <w:lang w:val="el-GR"/>
        </w:rPr>
        <w:t xml:space="preserve">171), </w:t>
      </w:r>
      <w:r w:rsidRPr="00652935">
        <w:rPr>
          <w:szCs w:val="24"/>
        </w:rPr>
        <w:t>macrogol</w:t>
      </w:r>
      <w:r w:rsidRPr="00652935">
        <w:rPr>
          <w:szCs w:val="24"/>
          <w:lang w:val="el-GR"/>
        </w:rPr>
        <w:t xml:space="preserve"> 3350, </w:t>
      </w:r>
      <w:r w:rsidRPr="00C52B6D">
        <w:rPr>
          <w:szCs w:val="24"/>
          <w:lang w:val="el-GR"/>
        </w:rPr>
        <w:t>τάλκη</w:t>
      </w:r>
      <w:r w:rsidRPr="00652935">
        <w:rPr>
          <w:szCs w:val="24"/>
          <w:lang w:val="el-GR"/>
        </w:rPr>
        <w:t xml:space="preserve">, </w:t>
      </w:r>
      <w:r w:rsidRPr="00C52B6D">
        <w:rPr>
          <w:szCs w:val="24"/>
          <w:lang w:val="el-GR"/>
        </w:rPr>
        <w:t>οξείδιο</w:t>
      </w:r>
      <w:r w:rsidRPr="00652935">
        <w:rPr>
          <w:szCs w:val="24"/>
          <w:lang w:val="el-GR"/>
        </w:rPr>
        <w:t xml:space="preserve"> του </w:t>
      </w:r>
      <w:r w:rsidRPr="00C52B6D">
        <w:rPr>
          <w:szCs w:val="24"/>
          <w:lang w:val="el-GR"/>
        </w:rPr>
        <w:t>σιδήρου</w:t>
      </w:r>
      <w:r w:rsidRPr="00652935">
        <w:rPr>
          <w:szCs w:val="24"/>
          <w:lang w:val="el-GR"/>
        </w:rPr>
        <w:t xml:space="preserve"> κίτρινο (</w:t>
      </w:r>
      <w:r w:rsidRPr="00652935">
        <w:rPr>
          <w:szCs w:val="24"/>
          <w:lang w:val="en-GB"/>
        </w:rPr>
        <w:t>E</w:t>
      </w:r>
      <w:r w:rsidRPr="00652935">
        <w:rPr>
          <w:szCs w:val="24"/>
          <w:lang w:val="el-GR"/>
        </w:rPr>
        <w:t>172)</w:t>
      </w:r>
      <w:r w:rsidR="005D425B" w:rsidRPr="001C6345">
        <w:rPr>
          <w:szCs w:val="24"/>
          <w:lang w:val="el-GR"/>
        </w:rPr>
        <w:t>.</w:t>
      </w:r>
    </w:p>
    <w:p w:rsidR="00652935" w:rsidRPr="00C52B6D" w:rsidRDefault="00652935" w:rsidP="00652935">
      <w:pPr>
        <w:spacing w:line="240" w:lineRule="exact"/>
        <w:rPr>
          <w:lang w:val="el-GR"/>
        </w:rPr>
      </w:pPr>
    </w:p>
    <w:p w:rsidR="00652935" w:rsidRPr="00C52B6D" w:rsidRDefault="00652935" w:rsidP="00652935">
      <w:pPr>
        <w:keepNext/>
        <w:keepLines/>
        <w:numPr>
          <w:ilvl w:val="12"/>
          <w:numId w:val="0"/>
        </w:numPr>
        <w:spacing w:line="240" w:lineRule="exact"/>
        <w:ind w:right="-2"/>
        <w:rPr>
          <w:i/>
          <w:szCs w:val="24"/>
          <w:u w:val="single"/>
          <w:lang w:val="el-GR"/>
        </w:rPr>
      </w:pPr>
      <w:r w:rsidRPr="00652935">
        <w:rPr>
          <w:i/>
          <w:szCs w:val="24"/>
          <w:u w:val="single"/>
          <w:lang w:val="el-GR"/>
        </w:rPr>
        <w:t xml:space="preserve">Δισκίο </w:t>
      </w:r>
      <w:r w:rsidRPr="00C52B6D">
        <w:rPr>
          <w:i/>
          <w:szCs w:val="24"/>
          <w:u w:val="single"/>
          <w:lang w:val="el-GR"/>
        </w:rPr>
        <w:t xml:space="preserve">534 </w:t>
      </w:r>
      <w:r w:rsidRPr="00652935">
        <w:rPr>
          <w:i/>
          <w:szCs w:val="24"/>
          <w:u w:val="single"/>
          <w:lang w:val="es-ES"/>
        </w:rPr>
        <w:t>mg</w:t>
      </w:r>
    </w:p>
    <w:p w:rsidR="00652935" w:rsidRPr="00652935" w:rsidRDefault="00652935" w:rsidP="00652935">
      <w:pPr>
        <w:keepNext/>
        <w:keepLines/>
        <w:spacing w:line="240" w:lineRule="exact"/>
        <w:ind w:right="-2"/>
        <w:rPr>
          <w:szCs w:val="24"/>
          <w:lang w:val="el-GR"/>
        </w:rPr>
      </w:pPr>
      <w:r w:rsidRPr="00652935">
        <w:rPr>
          <w:szCs w:val="24"/>
          <w:lang w:val="el-GR"/>
        </w:rPr>
        <w:t xml:space="preserve">Η δραστική ουσία είναι η πιρφενιδόνη. Κάθε επικαλυμμένο με λεπτό υμένιο δισκίο περιέχει </w:t>
      </w:r>
      <w:r w:rsidRPr="00C52B6D">
        <w:rPr>
          <w:szCs w:val="24"/>
          <w:lang w:val="el-GR"/>
        </w:rPr>
        <w:t>534</w:t>
      </w:r>
      <w:r w:rsidRPr="00652935">
        <w:rPr>
          <w:szCs w:val="24"/>
          <w:lang w:val="el-GR"/>
        </w:rPr>
        <w:t xml:space="preserve"> </w:t>
      </w:r>
      <w:r w:rsidRPr="00652935">
        <w:rPr>
          <w:szCs w:val="24"/>
          <w:lang w:val="en-GB"/>
        </w:rPr>
        <w:t>mg</w:t>
      </w:r>
      <w:r w:rsidRPr="00652935">
        <w:rPr>
          <w:szCs w:val="24"/>
          <w:lang w:val="el-GR"/>
        </w:rPr>
        <w:t xml:space="preserve"> πιρφενιδόνης.  </w:t>
      </w:r>
    </w:p>
    <w:p w:rsidR="00652935" w:rsidRPr="00652935" w:rsidRDefault="00652935" w:rsidP="00652935">
      <w:pPr>
        <w:keepNext/>
        <w:keepLines/>
        <w:rPr>
          <w:szCs w:val="24"/>
          <w:lang w:val="el-GR"/>
        </w:rPr>
      </w:pPr>
      <w:r w:rsidRPr="00652935">
        <w:rPr>
          <w:szCs w:val="24"/>
          <w:lang w:val="el-GR"/>
        </w:rPr>
        <w:t>Τα άλλα συστατικά είναι: μικροκρυσταλλική κυτταρίνη, καρμελλόζη νατριούχος διασταυρούμενη</w:t>
      </w:r>
      <w:r w:rsidR="006E6F59">
        <w:rPr>
          <w:szCs w:val="24"/>
          <w:lang w:val="el-GR"/>
        </w:rPr>
        <w:t xml:space="preserve"> </w:t>
      </w:r>
      <w:r w:rsidR="006E6F59" w:rsidRPr="006E6F59">
        <w:rPr>
          <w:szCs w:val="24"/>
          <w:lang w:val="el-GR"/>
        </w:rPr>
        <w:t>(βλ. Ενότητα 2 «Το Esbriet περιέχει νάτριο»)</w:t>
      </w:r>
      <w:r w:rsidRPr="00652935">
        <w:rPr>
          <w:szCs w:val="24"/>
          <w:lang w:val="el-GR"/>
        </w:rPr>
        <w:t>, ποβιδόνη Κ30, κολλοειδές άνυδρο πυρίτιο, στεατικό μαγνήσιο</w:t>
      </w:r>
      <w:r w:rsidR="005D425B" w:rsidRPr="001C6345">
        <w:rPr>
          <w:szCs w:val="24"/>
          <w:lang w:val="el-GR"/>
        </w:rPr>
        <w:t>.</w:t>
      </w:r>
      <w:r w:rsidRPr="00652935">
        <w:rPr>
          <w:szCs w:val="24"/>
          <w:lang w:val="el-GR"/>
        </w:rPr>
        <w:t xml:space="preserve"> </w:t>
      </w:r>
    </w:p>
    <w:p w:rsidR="00652935" w:rsidRPr="005D425B" w:rsidRDefault="00652935" w:rsidP="00652935">
      <w:pPr>
        <w:spacing w:line="240" w:lineRule="exact"/>
        <w:rPr>
          <w:szCs w:val="24"/>
          <w:lang w:val="el-GR"/>
        </w:rPr>
      </w:pPr>
      <w:r w:rsidRPr="00652935">
        <w:rPr>
          <w:szCs w:val="24"/>
          <w:lang w:val="el-GR"/>
        </w:rPr>
        <w:t>Η επικάλυψη με λεπτό υμένιο αποτελείται από: πολυβινυλική αλκοόλη, διοξείδιο του τιτανίου (</w:t>
      </w:r>
      <w:r w:rsidRPr="00652935">
        <w:rPr>
          <w:szCs w:val="24"/>
          <w:lang w:val="en-GB"/>
        </w:rPr>
        <w:t>E</w:t>
      </w:r>
      <w:r w:rsidRPr="00652935">
        <w:rPr>
          <w:szCs w:val="24"/>
          <w:lang w:val="el-GR"/>
        </w:rPr>
        <w:t xml:space="preserve">171), </w:t>
      </w:r>
      <w:r w:rsidRPr="00652935">
        <w:rPr>
          <w:szCs w:val="24"/>
        </w:rPr>
        <w:t>macrogol</w:t>
      </w:r>
      <w:r w:rsidRPr="00652935">
        <w:rPr>
          <w:szCs w:val="24"/>
          <w:lang w:val="el-GR"/>
        </w:rPr>
        <w:t xml:space="preserve"> 3350, τάλκη, οξείδιο του σιδήρου κίτρινο (</w:t>
      </w:r>
      <w:r w:rsidRPr="00652935">
        <w:rPr>
          <w:szCs w:val="24"/>
          <w:lang w:val="en-GB"/>
        </w:rPr>
        <w:t>E</w:t>
      </w:r>
      <w:r w:rsidRPr="00652935">
        <w:rPr>
          <w:szCs w:val="24"/>
          <w:lang w:val="el-GR"/>
        </w:rPr>
        <w:t>172)</w:t>
      </w:r>
      <w:r w:rsidRPr="00C52B6D">
        <w:rPr>
          <w:szCs w:val="24"/>
          <w:lang w:val="el-GR"/>
        </w:rPr>
        <w:t xml:space="preserve"> </w:t>
      </w:r>
      <w:r w:rsidRPr="00652935">
        <w:rPr>
          <w:szCs w:val="24"/>
          <w:lang w:val="el-GR"/>
        </w:rPr>
        <w:t>και οξείδιο του σιδήρου ερυθρό (</w:t>
      </w:r>
      <w:r w:rsidRPr="00652935">
        <w:rPr>
          <w:szCs w:val="24"/>
          <w:lang w:val="es-ES"/>
        </w:rPr>
        <w:t>E</w:t>
      </w:r>
      <w:r w:rsidRPr="00C52B6D">
        <w:rPr>
          <w:szCs w:val="24"/>
          <w:lang w:val="el-GR"/>
        </w:rPr>
        <w:t>172</w:t>
      </w:r>
      <w:r w:rsidRPr="00652935">
        <w:rPr>
          <w:szCs w:val="24"/>
          <w:lang w:val="el-GR"/>
        </w:rPr>
        <w:t>)</w:t>
      </w:r>
      <w:r w:rsidR="005D425B" w:rsidRPr="001C6345">
        <w:rPr>
          <w:szCs w:val="24"/>
          <w:lang w:val="el-GR"/>
        </w:rPr>
        <w:t>.</w:t>
      </w:r>
    </w:p>
    <w:p w:rsidR="00652935" w:rsidRPr="00652935" w:rsidRDefault="00652935" w:rsidP="00652935">
      <w:pPr>
        <w:spacing w:line="240" w:lineRule="exact"/>
        <w:rPr>
          <w:szCs w:val="24"/>
          <w:lang w:val="el-GR"/>
        </w:rPr>
      </w:pPr>
    </w:p>
    <w:p w:rsidR="00652935" w:rsidRPr="00652935" w:rsidRDefault="00652935" w:rsidP="00652935">
      <w:pPr>
        <w:keepNext/>
        <w:keepLines/>
        <w:numPr>
          <w:ilvl w:val="12"/>
          <w:numId w:val="0"/>
        </w:numPr>
        <w:spacing w:line="240" w:lineRule="exact"/>
        <w:ind w:right="-2"/>
        <w:rPr>
          <w:i/>
          <w:szCs w:val="24"/>
          <w:u w:val="single"/>
          <w:lang w:val="el-GR"/>
        </w:rPr>
      </w:pPr>
      <w:r w:rsidRPr="00652935">
        <w:rPr>
          <w:i/>
          <w:szCs w:val="24"/>
          <w:u w:val="single"/>
          <w:lang w:val="el-GR"/>
        </w:rPr>
        <w:t xml:space="preserve">Δισκίο 801 </w:t>
      </w:r>
      <w:r w:rsidRPr="00652935">
        <w:rPr>
          <w:i/>
          <w:szCs w:val="24"/>
          <w:u w:val="single"/>
          <w:lang w:val="es-ES"/>
        </w:rPr>
        <w:t>mg</w:t>
      </w:r>
    </w:p>
    <w:p w:rsidR="00652935" w:rsidRPr="00652935" w:rsidRDefault="00652935" w:rsidP="00652935">
      <w:pPr>
        <w:keepNext/>
        <w:keepLines/>
        <w:spacing w:line="240" w:lineRule="exact"/>
        <w:ind w:right="-2"/>
        <w:rPr>
          <w:szCs w:val="24"/>
          <w:lang w:val="el-GR"/>
        </w:rPr>
      </w:pPr>
      <w:r w:rsidRPr="00652935">
        <w:rPr>
          <w:szCs w:val="24"/>
          <w:lang w:val="el-GR"/>
        </w:rPr>
        <w:t xml:space="preserve">Η δραστική ουσία είναι η πιρφενιδόνη. Κάθε επικαλυμμένο με λεπτό υμένιο δισκίο περιέχει 801 </w:t>
      </w:r>
      <w:r w:rsidRPr="00652935">
        <w:rPr>
          <w:szCs w:val="24"/>
          <w:lang w:val="en-GB"/>
        </w:rPr>
        <w:t>mg</w:t>
      </w:r>
      <w:r w:rsidRPr="00652935">
        <w:rPr>
          <w:szCs w:val="24"/>
          <w:lang w:val="el-GR"/>
        </w:rPr>
        <w:t xml:space="preserve"> πιρφενιδόνης.  </w:t>
      </w:r>
    </w:p>
    <w:p w:rsidR="00652935" w:rsidRPr="00652935" w:rsidRDefault="00652935" w:rsidP="00652935">
      <w:pPr>
        <w:keepNext/>
        <w:keepLines/>
        <w:rPr>
          <w:szCs w:val="24"/>
          <w:lang w:val="el-GR"/>
        </w:rPr>
      </w:pPr>
      <w:r w:rsidRPr="00652935">
        <w:rPr>
          <w:szCs w:val="24"/>
          <w:lang w:val="el-GR"/>
        </w:rPr>
        <w:t>Τα άλλα συστατικά είναι: μικροκρυσταλλική κυτταρίνη, καρμελλόζη νατριούχος διασταυρούμενη</w:t>
      </w:r>
      <w:r w:rsidR="006E6F59">
        <w:rPr>
          <w:szCs w:val="24"/>
          <w:lang w:val="el-GR"/>
        </w:rPr>
        <w:t xml:space="preserve"> </w:t>
      </w:r>
      <w:r w:rsidR="006E6F59" w:rsidRPr="006E6F59">
        <w:rPr>
          <w:szCs w:val="24"/>
          <w:lang w:val="el-GR"/>
        </w:rPr>
        <w:t>(βλ. Ενότητα 2 «Το Esbriet περιέχει νάτριο»)</w:t>
      </w:r>
      <w:r w:rsidRPr="00652935">
        <w:rPr>
          <w:szCs w:val="24"/>
          <w:lang w:val="el-GR"/>
        </w:rPr>
        <w:t>, ποβιδόνη Κ30, κολλοειδές άνυδρο πυρίτιο, στεατικό μαγνήσιο</w:t>
      </w:r>
      <w:r w:rsidR="005D425B" w:rsidRPr="001C6345">
        <w:rPr>
          <w:szCs w:val="24"/>
          <w:lang w:val="el-GR"/>
        </w:rPr>
        <w:t>.</w:t>
      </w:r>
      <w:r w:rsidRPr="00652935">
        <w:rPr>
          <w:szCs w:val="24"/>
          <w:lang w:val="el-GR"/>
        </w:rPr>
        <w:t xml:space="preserve"> </w:t>
      </w:r>
    </w:p>
    <w:p w:rsidR="00652935" w:rsidRPr="00222328" w:rsidRDefault="00652935" w:rsidP="00652935">
      <w:pPr>
        <w:spacing w:line="240" w:lineRule="exact"/>
        <w:rPr>
          <w:szCs w:val="24"/>
          <w:lang w:val="el-GR"/>
        </w:rPr>
      </w:pPr>
      <w:r w:rsidRPr="00652935">
        <w:rPr>
          <w:szCs w:val="24"/>
          <w:lang w:val="el-GR"/>
        </w:rPr>
        <w:t>Η επικάλυψη με λεπτό υμένιο αποτελείται από: πολυβινυλική αλκοόλη, διοξείδιο του τιτανίου (</w:t>
      </w:r>
      <w:r w:rsidRPr="00652935">
        <w:rPr>
          <w:szCs w:val="24"/>
          <w:lang w:val="en-GB"/>
        </w:rPr>
        <w:t>E</w:t>
      </w:r>
      <w:r w:rsidRPr="00652935">
        <w:rPr>
          <w:szCs w:val="24"/>
          <w:lang w:val="el-GR"/>
        </w:rPr>
        <w:t xml:space="preserve">171), </w:t>
      </w:r>
      <w:r w:rsidRPr="00652935">
        <w:rPr>
          <w:szCs w:val="24"/>
        </w:rPr>
        <w:t>macrogol</w:t>
      </w:r>
      <w:r w:rsidRPr="00652935">
        <w:rPr>
          <w:szCs w:val="24"/>
          <w:lang w:val="el-GR"/>
        </w:rPr>
        <w:t xml:space="preserve"> 3350, τάλκη, οξείδιο του σιδήρου ερυθρό (</w:t>
      </w:r>
      <w:r w:rsidRPr="00652935">
        <w:rPr>
          <w:szCs w:val="24"/>
          <w:lang w:val="en-GB"/>
        </w:rPr>
        <w:t>E</w:t>
      </w:r>
      <w:r w:rsidRPr="00652935">
        <w:rPr>
          <w:szCs w:val="24"/>
          <w:lang w:val="el-GR"/>
        </w:rPr>
        <w:t>172) και οξείδιο του σιδήρου μέλαν (</w:t>
      </w:r>
      <w:r w:rsidRPr="00652935">
        <w:rPr>
          <w:szCs w:val="24"/>
          <w:lang w:val="es-ES"/>
        </w:rPr>
        <w:t>E</w:t>
      </w:r>
      <w:r w:rsidRPr="00652935">
        <w:rPr>
          <w:szCs w:val="24"/>
          <w:lang w:val="el-GR"/>
        </w:rPr>
        <w:t>172)</w:t>
      </w:r>
      <w:r w:rsidR="005D425B" w:rsidRPr="00222328">
        <w:rPr>
          <w:szCs w:val="24"/>
          <w:lang w:val="el-GR"/>
        </w:rPr>
        <w:t>.</w:t>
      </w:r>
    </w:p>
    <w:p w:rsidR="00652935" w:rsidRPr="00652935" w:rsidRDefault="00652935" w:rsidP="00652935">
      <w:pPr>
        <w:spacing w:line="240" w:lineRule="exact"/>
        <w:rPr>
          <w:lang w:val="el-GR"/>
        </w:rPr>
      </w:pPr>
    </w:p>
    <w:p w:rsidR="00652935" w:rsidRPr="00652935" w:rsidRDefault="00652935" w:rsidP="008B6979">
      <w:pPr>
        <w:keepNext/>
        <w:keepLines/>
        <w:numPr>
          <w:ilvl w:val="12"/>
          <w:numId w:val="0"/>
        </w:numPr>
        <w:spacing w:line="240" w:lineRule="exact"/>
        <w:ind w:right="-2"/>
        <w:rPr>
          <w:b/>
          <w:szCs w:val="24"/>
          <w:lang w:val="el-GR"/>
        </w:rPr>
      </w:pPr>
      <w:r w:rsidRPr="00C52B6D">
        <w:rPr>
          <w:b/>
          <w:szCs w:val="24"/>
          <w:lang w:val="el-GR"/>
        </w:rPr>
        <w:t>Εμφάνιση</w:t>
      </w:r>
      <w:r w:rsidRPr="00652935">
        <w:rPr>
          <w:b/>
          <w:szCs w:val="24"/>
          <w:lang w:val="el-GR"/>
        </w:rPr>
        <w:t xml:space="preserve"> </w:t>
      </w:r>
      <w:r w:rsidRPr="00C52B6D">
        <w:rPr>
          <w:b/>
          <w:szCs w:val="24"/>
          <w:lang w:val="el-GR"/>
        </w:rPr>
        <w:t>του</w:t>
      </w:r>
      <w:r w:rsidRPr="00652935">
        <w:rPr>
          <w:b/>
          <w:szCs w:val="24"/>
          <w:lang w:val="el-GR"/>
        </w:rPr>
        <w:t xml:space="preserve"> </w:t>
      </w:r>
      <w:r w:rsidRPr="00652935">
        <w:rPr>
          <w:b/>
          <w:szCs w:val="24"/>
        </w:rPr>
        <w:t>Esbriet</w:t>
      </w:r>
      <w:r w:rsidRPr="00652935">
        <w:rPr>
          <w:b/>
          <w:szCs w:val="24"/>
          <w:lang w:val="el-GR"/>
        </w:rPr>
        <w:t xml:space="preserve"> </w:t>
      </w:r>
      <w:r w:rsidRPr="00C52B6D">
        <w:rPr>
          <w:b/>
          <w:szCs w:val="24"/>
          <w:lang w:val="el-GR"/>
        </w:rPr>
        <w:t>και</w:t>
      </w:r>
      <w:r w:rsidRPr="00652935">
        <w:rPr>
          <w:b/>
          <w:szCs w:val="24"/>
          <w:lang w:val="el-GR"/>
        </w:rPr>
        <w:t xml:space="preserve"> </w:t>
      </w:r>
      <w:r w:rsidRPr="00C52B6D">
        <w:rPr>
          <w:b/>
          <w:szCs w:val="24"/>
          <w:lang w:val="el-GR"/>
        </w:rPr>
        <w:t>περιεχόμεν</w:t>
      </w:r>
      <w:r w:rsidRPr="00652935">
        <w:rPr>
          <w:b/>
          <w:szCs w:val="24"/>
          <w:lang w:val="el-GR"/>
        </w:rPr>
        <w:t xml:space="preserve">α </w:t>
      </w:r>
      <w:r w:rsidRPr="00C52B6D">
        <w:rPr>
          <w:b/>
          <w:szCs w:val="24"/>
          <w:lang w:val="el-GR"/>
        </w:rPr>
        <w:t>της</w:t>
      </w:r>
      <w:r w:rsidRPr="00652935">
        <w:rPr>
          <w:b/>
          <w:szCs w:val="24"/>
          <w:lang w:val="el-GR"/>
        </w:rPr>
        <w:t xml:space="preserve"> </w:t>
      </w:r>
      <w:r w:rsidRPr="00C52B6D">
        <w:rPr>
          <w:b/>
          <w:szCs w:val="24"/>
          <w:lang w:val="el-GR"/>
        </w:rPr>
        <w:t>συσκευασίας</w:t>
      </w:r>
    </w:p>
    <w:p w:rsidR="00652935" w:rsidRPr="00652935" w:rsidRDefault="00652935" w:rsidP="008B6979">
      <w:pPr>
        <w:keepNext/>
        <w:keepLines/>
        <w:numPr>
          <w:ilvl w:val="12"/>
          <w:numId w:val="0"/>
        </w:numPr>
        <w:spacing w:line="240" w:lineRule="exact"/>
        <w:ind w:right="-2"/>
        <w:rPr>
          <w:b/>
          <w:szCs w:val="24"/>
          <w:lang w:val="el-GR"/>
        </w:rPr>
      </w:pPr>
    </w:p>
    <w:p w:rsidR="00652935" w:rsidRPr="00C52B6D" w:rsidRDefault="00652935" w:rsidP="006729C0">
      <w:pPr>
        <w:keepNext/>
        <w:keepLines/>
        <w:numPr>
          <w:ilvl w:val="12"/>
          <w:numId w:val="0"/>
        </w:numPr>
        <w:spacing w:line="240" w:lineRule="exact"/>
        <w:ind w:right="-2"/>
        <w:rPr>
          <w:i/>
          <w:szCs w:val="24"/>
          <w:u w:val="single"/>
          <w:lang w:val="el-GR"/>
        </w:rPr>
      </w:pPr>
      <w:r w:rsidRPr="00652935">
        <w:rPr>
          <w:i/>
          <w:szCs w:val="24"/>
          <w:u w:val="single"/>
          <w:lang w:val="el-GR"/>
        </w:rPr>
        <w:t>Δισκίο 267</w:t>
      </w:r>
      <w:r w:rsidRPr="00C52B6D">
        <w:rPr>
          <w:i/>
          <w:szCs w:val="24"/>
          <w:u w:val="single"/>
          <w:lang w:val="el-GR"/>
        </w:rPr>
        <w:t xml:space="preserve"> </w:t>
      </w:r>
      <w:r w:rsidRPr="00652935">
        <w:rPr>
          <w:i/>
          <w:szCs w:val="24"/>
          <w:u w:val="single"/>
          <w:lang w:val="es-ES"/>
        </w:rPr>
        <w:t>mg</w:t>
      </w:r>
    </w:p>
    <w:p w:rsidR="00652935" w:rsidRPr="00652935" w:rsidRDefault="00CA735D" w:rsidP="008B6979">
      <w:pPr>
        <w:keepNext/>
        <w:keepLines/>
        <w:numPr>
          <w:ilvl w:val="12"/>
          <w:numId w:val="0"/>
        </w:numPr>
        <w:spacing w:line="240" w:lineRule="exact"/>
        <w:rPr>
          <w:u w:val="single"/>
          <w:lang w:val="el-GR"/>
        </w:rPr>
      </w:pPr>
      <w:r>
        <w:rPr>
          <w:szCs w:val="24"/>
        </w:rPr>
        <w:t>T</w:t>
      </w:r>
      <w:r>
        <w:rPr>
          <w:szCs w:val="24"/>
          <w:lang w:val="el-GR"/>
        </w:rPr>
        <w:t xml:space="preserve">α </w:t>
      </w:r>
      <w:proofErr w:type="spellStart"/>
      <w:r w:rsidR="00652935" w:rsidRPr="00652935">
        <w:rPr>
          <w:szCs w:val="24"/>
          <w:lang w:val="es-ES"/>
        </w:rPr>
        <w:t>Esbriet</w:t>
      </w:r>
      <w:proofErr w:type="spellEnd"/>
      <w:r w:rsidR="00652935" w:rsidRPr="00652935">
        <w:rPr>
          <w:szCs w:val="24"/>
          <w:lang w:val="el-GR"/>
        </w:rPr>
        <w:t xml:space="preserve"> 267</w:t>
      </w:r>
      <w:r w:rsidR="00652935" w:rsidRPr="00652935">
        <w:rPr>
          <w:szCs w:val="24"/>
          <w:lang w:val="en-GB"/>
        </w:rPr>
        <w:t> mg</w:t>
      </w:r>
      <w:r w:rsidR="00652935" w:rsidRPr="00652935">
        <w:rPr>
          <w:szCs w:val="24"/>
          <w:lang w:val="el-GR"/>
        </w:rPr>
        <w:t xml:space="preserve"> </w:t>
      </w:r>
      <w:r w:rsidR="00652935" w:rsidRPr="00C52B6D">
        <w:rPr>
          <w:szCs w:val="24"/>
          <w:lang w:val="el-GR"/>
        </w:rPr>
        <w:t>επικαλυμμένα</w:t>
      </w:r>
      <w:r w:rsidR="00652935" w:rsidRPr="00652935">
        <w:rPr>
          <w:szCs w:val="24"/>
          <w:lang w:val="el-GR"/>
        </w:rPr>
        <w:t xml:space="preserve"> </w:t>
      </w:r>
      <w:r w:rsidR="00652935" w:rsidRPr="00C52B6D">
        <w:rPr>
          <w:szCs w:val="24"/>
          <w:lang w:val="el-GR"/>
        </w:rPr>
        <w:t>με</w:t>
      </w:r>
      <w:r w:rsidR="00652935" w:rsidRPr="00652935">
        <w:rPr>
          <w:szCs w:val="24"/>
          <w:lang w:val="el-GR"/>
        </w:rPr>
        <w:t xml:space="preserve"> </w:t>
      </w:r>
      <w:r w:rsidR="00652935" w:rsidRPr="00C52B6D">
        <w:rPr>
          <w:szCs w:val="24"/>
          <w:lang w:val="el-GR"/>
        </w:rPr>
        <w:t>λεπτό</w:t>
      </w:r>
      <w:r w:rsidR="00652935" w:rsidRPr="00652935">
        <w:rPr>
          <w:szCs w:val="24"/>
          <w:lang w:val="el-GR"/>
        </w:rPr>
        <w:t xml:space="preserve"> </w:t>
      </w:r>
      <w:r w:rsidR="00652935" w:rsidRPr="00C52B6D">
        <w:rPr>
          <w:szCs w:val="24"/>
          <w:lang w:val="el-GR"/>
        </w:rPr>
        <w:t>υμένιο</w:t>
      </w:r>
      <w:r w:rsidR="00652935" w:rsidRPr="00652935">
        <w:rPr>
          <w:szCs w:val="24"/>
          <w:lang w:val="el-GR"/>
        </w:rPr>
        <w:t xml:space="preserve"> </w:t>
      </w:r>
      <w:r w:rsidR="00652935" w:rsidRPr="00C52B6D">
        <w:rPr>
          <w:szCs w:val="24"/>
          <w:lang w:val="el-GR"/>
        </w:rPr>
        <w:t>δισκία</w:t>
      </w:r>
      <w:r w:rsidR="00652935" w:rsidRPr="00652935">
        <w:rPr>
          <w:szCs w:val="24"/>
          <w:lang w:val="el-GR"/>
        </w:rPr>
        <w:t xml:space="preserve"> </w:t>
      </w:r>
      <w:r w:rsidR="00652935" w:rsidRPr="00C52B6D">
        <w:rPr>
          <w:szCs w:val="24"/>
          <w:lang w:val="el-GR"/>
        </w:rPr>
        <w:t>είναι</w:t>
      </w:r>
      <w:r w:rsidR="00652935" w:rsidRPr="00652935">
        <w:rPr>
          <w:szCs w:val="24"/>
          <w:lang w:val="el-GR"/>
        </w:rPr>
        <w:t xml:space="preserve"> </w:t>
      </w:r>
      <w:r w:rsidR="00652935" w:rsidRPr="00C52B6D">
        <w:rPr>
          <w:szCs w:val="24"/>
          <w:lang w:val="el-GR"/>
        </w:rPr>
        <w:t>κίτρινου</w:t>
      </w:r>
      <w:r w:rsidR="00652935" w:rsidRPr="00652935">
        <w:rPr>
          <w:szCs w:val="24"/>
          <w:lang w:val="el-GR"/>
        </w:rPr>
        <w:t xml:space="preserve"> </w:t>
      </w:r>
      <w:r w:rsidR="00652935" w:rsidRPr="00C52B6D">
        <w:rPr>
          <w:szCs w:val="24"/>
          <w:lang w:val="el-GR"/>
        </w:rPr>
        <w:t>χρώματος</w:t>
      </w:r>
      <w:r w:rsidR="00652935" w:rsidRPr="00652935">
        <w:rPr>
          <w:szCs w:val="24"/>
          <w:lang w:val="el-GR"/>
        </w:rPr>
        <w:t xml:space="preserve">, </w:t>
      </w:r>
      <w:r w:rsidR="00652935" w:rsidRPr="00C52B6D">
        <w:rPr>
          <w:szCs w:val="24"/>
          <w:lang w:val="el-GR"/>
        </w:rPr>
        <w:t>ωοειδούς</w:t>
      </w:r>
      <w:r w:rsidR="00652935" w:rsidRPr="00652935">
        <w:rPr>
          <w:szCs w:val="24"/>
          <w:lang w:val="el-GR"/>
        </w:rPr>
        <w:t xml:space="preserve"> </w:t>
      </w:r>
      <w:r w:rsidR="00652935" w:rsidRPr="00C52B6D">
        <w:rPr>
          <w:szCs w:val="24"/>
          <w:lang w:val="el-GR"/>
        </w:rPr>
        <w:t>σχήματος</w:t>
      </w:r>
      <w:r w:rsidR="00652935" w:rsidRPr="00652935">
        <w:rPr>
          <w:szCs w:val="24"/>
          <w:lang w:val="el-GR"/>
        </w:rPr>
        <w:t xml:space="preserve">, </w:t>
      </w:r>
      <w:r w:rsidR="00652935" w:rsidRPr="00C52B6D">
        <w:rPr>
          <w:szCs w:val="24"/>
          <w:lang w:val="el-GR"/>
        </w:rPr>
        <w:t>αμφίκυρτα</w:t>
      </w:r>
      <w:r w:rsidR="00652935" w:rsidRPr="00652935">
        <w:rPr>
          <w:szCs w:val="24"/>
          <w:lang w:val="el-GR"/>
        </w:rPr>
        <w:t xml:space="preserve"> </w:t>
      </w:r>
      <w:r w:rsidR="00652935" w:rsidRPr="00C52B6D">
        <w:rPr>
          <w:szCs w:val="24"/>
          <w:lang w:val="el-GR"/>
        </w:rPr>
        <w:t>επικαλυμμένα</w:t>
      </w:r>
      <w:r w:rsidR="00652935" w:rsidRPr="00652935">
        <w:rPr>
          <w:szCs w:val="24"/>
          <w:lang w:val="el-GR"/>
        </w:rPr>
        <w:t xml:space="preserve"> </w:t>
      </w:r>
      <w:r w:rsidR="00652935" w:rsidRPr="00C52B6D">
        <w:rPr>
          <w:szCs w:val="24"/>
          <w:lang w:val="el-GR"/>
        </w:rPr>
        <w:t>με</w:t>
      </w:r>
      <w:r w:rsidR="00652935" w:rsidRPr="00652935">
        <w:rPr>
          <w:szCs w:val="24"/>
          <w:lang w:val="el-GR"/>
        </w:rPr>
        <w:t xml:space="preserve"> </w:t>
      </w:r>
      <w:r w:rsidR="00652935" w:rsidRPr="00C52B6D">
        <w:rPr>
          <w:szCs w:val="24"/>
          <w:lang w:val="el-GR"/>
        </w:rPr>
        <w:t>λεπτό</w:t>
      </w:r>
      <w:r w:rsidR="00652935" w:rsidRPr="00652935">
        <w:rPr>
          <w:szCs w:val="24"/>
          <w:lang w:val="el-GR"/>
        </w:rPr>
        <w:t xml:space="preserve"> </w:t>
      </w:r>
      <w:r w:rsidR="00652935" w:rsidRPr="00C52B6D">
        <w:rPr>
          <w:szCs w:val="24"/>
          <w:lang w:val="el-GR"/>
        </w:rPr>
        <w:t>υμένιο</w:t>
      </w:r>
      <w:r w:rsidR="00652935" w:rsidRPr="00652935">
        <w:rPr>
          <w:szCs w:val="24"/>
          <w:lang w:val="el-GR"/>
        </w:rPr>
        <w:t xml:space="preserve"> </w:t>
      </w:r>
      <w:r w:rsidR="00652935" w:rsidRPr="00C52B6D">
        <w:rPr>
          <w:szCs w:val="24"/>
          <w:lang w:val="el-GR"/>
        </w:rPr>
        <w:t>δισκία</w:t>
      </w:r>
      <w:r w:rsidR="00652935" w:rsidRPr="00652935">
        <w:rPr>
          <w:szCs w:val="24"/>
          <w:lang w:val="el-GR"/>
        </w:rPr>
        <w:t xml:space="preserve">, </w:t>
      </w:r>
      <w:r w:rsidR="00652935" w:rsidRPr="00C52B6D">
        <w:rPr>
          <w:szCs w:val="24"/>
          <w:lang w:val="el-GR"/>
        </w:rPr>
        <w:t>με</w:t>
      </w:r>
      <w:r w:rsidR="00652935" w:rsidRPr="00652935">
        <w:rPr>
          <w:szCs w:val="24"/>
          <w:lang w:val="el-GR"/>
        </w:rPr>
        <w:t xml:space="preserve"> εγχάρακτη </w:t>
      </w:r>
      <w:r w:rsidR="00652935" w:rsidRPr="00C52B6D">
        <w:rPr>
          <w:szCs w:val="24"/>
          <w:lang w:val="el-GR"/>
        </w:rPr>
        <w:t>ένδειξη</w:t>
      </w:r>
      <w:r w:rsidR="00652935" w:rsidRPr="00652935">
        <w:rPr>
          <w:szCs w:val="24"/>
          <w:lang w:val="el-GR"/>
        </w:rPr>
        <w:t xml:space="preserve"> «</w:t>
      </w:r>
      <w:r w:rsidR="00652935" w:rsidRPr="00652935">
        <w:rPr>
          <w:szCs w:val="24"/>
          <w:lang w:val="en-GB"/>
        </w:rPr>
        <w:t>PFD</w:t>
      </w:r>
      <w:r w:rsidR="00652935" w:rsidRPr="00652935">
        <w:rPr>
          <w:szCs w:val="24"/>
          <w:lang w:val="el-GR"/>
        </w:rPr>
        <w:t>».</w:t>
      </w:r>
    </w:p>
    <w:p w:rsidR="00132BF2" w:rsidRPr="00132BF2" w:rsidRDefault="00652935" w:rsidP="00652935">
      <w:pPr>
        <w:spacing w:line="240" w:lineRule="exact"/>
        <w:rPr>
          <w:szCs w:val="24"/>
          <w:lang w:val="el-GR"/>
        </w:rPr>
      </w:pPr>
      <w:r w:rsidRPr="00C52B6D">
        <w:rPr>
          <w:szCs w:val="24"/>
          <w:lang w:val="el-GR"/>
        </w:rPr>
        <w:t>Οι</w:t>
      </w:r>
      <w:r w:rsidRPr="00652935">
        <w:rPr>
          <w:szCs w:val="24"/>
          <w:lang w:val="el-GR"/>
        </w:rPr>
        <w:t xml:space="preserve"> </w:t>
      </w:r>
      <w:r w:rsidRPr="00C52B6D">
        <w:rPr>
          <w:szCs w:val="24"/>
          <w:lang w:val="el-GR"/>
        </w:rPr>
        <w:t>συσκευασίες</w:t>
      </w:r>
      <w:r w:rsidRPr="00652935">
        <w:rPr>
          <w:szCs w:val="24"/>
          <w:lang w:val="el-GR"/>
        </w:rPr>
        <w:t xml:space="preserve"> </w:t>
      </w:r>
      <w:r w:rsidRPr="00C52B6D">
        <w:rPr>
          <w:szCs w:val="24"/>
          <w:lang w:val="el-GR"/>
        </w:rPr>
        <w:t>φιάλης</w:t>
      </w:r>
      <w:r w:rsidRPr="00652935">
        <w:rPr>
          <w:szCs w:val="24"/>
          <w:lang w:val="el-GR"/>
        </w:rPr>
        <w:t xml:space="preserve"> </w:t>
      </w:r>
      <w:r w:rsidRPr="00C52B6D">
        <w:rPr>
          <w:szCs w:val="24"/>
          <w:lang w:val="el-GR"/>
        </w:rPr>
        <w:t>περιέχουν</w:t>
      </w:r>
      <w:r w:rsidR="00025811" w:rsidRPr="00C52B6D">
        <w:rPr>
          <w:szCs w:val="24"/>
          <w:lang w:val="el-GR"/>
        </w:rPr>
        <w:t xml:space="preserve"> </w:t>
      </w:r>
      <w:r w:rsidRPr="00C52B6D">
        <w:rPr>
          <w:szCs w:val="24"/>
          <w:lang w:val="el-GR"/>
        </w:rPr>
        <w:t>μία</w:t>
      </w:r>
      <w:r w:rsidRPr="00652935">
        <w:rPr>
          <w:szCs w:val="24"/>
          <w:lang w:val="el-GR"/>
        </w:rPr>
        <w:t xml:space="preserve"> </w:t>
      </w:r>
      <w:r w:rsidRPr="00C52B6D">
        <w:rPr>
          <w:szCs w:val="24"/>
          <w:lang w:val="el-GR"/>
        </w:rPr>
        <w:t>φιάλη</w:t>
      </w:r>
      <w:r w:rsidRPr="00652935">
        <w:rPr>
          <w:szCs w:val="24"/>
          <w:lang w:val="el-GR"/>
        </w:rPr>
        <w:t xml:space="preserve"> </w:t>
      </w:r>
      <w:r w:rsidRPr="00C52B6D">
        <w:rPr>
          <w:szCs w:val="24"/>
          <w:lang w:val="el-GR"/>
        </w:rPr>
        <w:t>η</w:t>
      </w:r>
      <w:r w:rsidRPr="00652935">
        <w:rPr>
          <w:szCs w:val="24"/>
          <w:lang w:val="el-GR"/>
        </w:rPr>
        <w:t xml:space="preserve"> </w:t>
      </w:r>
      <w:r w:rsidRPr="00C52B6D">
        <w:rPr>
          <w:szCs w:val="24"/>
          <w:lang w:val="el-GR"/>
        </w:rPr>
        <w:t>οποία</w:t>
      </w:r>
      <w:r w:rsidRPr="00652935">
        <w:rPr>
          <w:szCs w:val="24"/>
          <w:lang w:val="el-GR"/>
        </w:rPr>
        <w:t xml:space="preserve"> </w:t>
      </w:r>
      <w:r w:rsidRPr="00C52B6D">
        <w:rPr>
          <w:szCs w:val="24"/>
          <w:lang w:val="el-GR"/>
        </w:rPr>
        <w:t>περιέχει</w:t>
      </w:r>
      <w:r w:rsidRPr="00652935">
        <w:rPr>
          <w:szCs w:val="24"/>
          <w:lang w:val="el-GR"/>
        </w:rPr>
        <w:t xml:space="preserve"> 90</w:t>
      </w:r>
      <w:r w:rsidRPr="00652935">
        <w:rPr>
          <w:szCs w:val="24"/>
          <w:lang w:val="en-GB"/>
        </w:rPr>
        <w:t> </w:t>
      </w:r>
      <w:r w:rsidRPr="00C52B6D">
        <w:rPr>
          <w:szCs w:val="24"/>
          <w:lang w:val="el-GR"/>
        </w:rPr>
        <w:t>δισκία</w:t>
      </w:r>
      <w:r w:rsidR="00025811" w:rsidRPr="002B4C50">
        <w:rPr>
          <w:szCs w:val="24"/>
          <w:lang w:val="el-GR"/>
        </w:rPr>
        <w:t xml:space="preserve"> </w:t>
      </w:r>
      <w:r w:rsidR="00943A57">
        <w:rPr>
          <w:szCs w:val="24"/>
          <w:lang w:val="el-GR"/>
        </w:rPr>
        <w:t xml:space="preserve">ή </w:t>
      </w:r>
      <w:r w:rsidRPr="00C52B6D">
        <w:rPr>
          <w:szCs w:val="24"/>
          <w:lang w:val="el-GR"/>
        </w:rPr>
        <w:t>δύο</w:t>
      </w:r>
      <w:r w:rsidRPr="00652935">
        <w:rPr>
          <w:szCs w:val="24"/>
          <w:lang w:val="el-GR"/>
        </w:rPr>
        <w:t xml:space="preserve"> </w:t>
      </w:r>
      <w:r w:rsidRPr="00C52B6D">
        <w:rPr>
          <w:szCs w:val="24"/>
          <w:lang w:val="el-GR"/>
        </w:rPr>
        <w:t>φιάλες</w:t>
      </w:r>
      <w:r w:rsidRPr="00652935">
        <w:rPr>
          <w:szCs w:val="24"/>
          <w:lang w:val="el-GR"/>
        </w:rPr>
        <w:t xml:space="preserve"> </w:t>
      </w:r>
      <w:r w:rsidRPr="00C52B6D">
        <w:rPr>
          <w:szCs w:val="24"/>
          <w:lang w:val="el-GR"/>
        </w:rPr>
        <w:t>οι</w:t>
      </w:r>
      <w:r w:rsidRPr="00652935">
        <w:rPr>
          <w:szCs w:val="24"/>
          <w:lang w:val="el-GR"/>
        </w:rPr>
        <w:t xml:space="preserve"> </w:t>
      </w:r>
      <w:r w:rsidRPr="00C52B6D">
        <w:rPr>
          <w:szCs w:val="24"/>
          <w:lang w:val="el-GR"/>
        </w:rPr>
        <w:t>οποίες</w:t>
      </w:r>
      <w:r w:rsidRPr="00652935">
        <w:rPr>
          <w:szCs w:val="24"/>
          <w:lang w:val="el-GR"/>
        </w:rPr>
        <w:t xml:space="preserve"> </w:t>
      </w:r>
      <w:r w:rsidRPr="00C52B6D">
        <w:rPr>
          <w:szCs w:val="24"/>
          <w:lang w:val="el-GR"/>
        </w:rPr>
        <w:t>περιέχουν</w:t>
      </w:r>
      <w:r w:rsidRPr="00652935">
        <w:rPr>
          <w:szCs w:val="24"/>
          <w:lang w:val="el-GR"/>
        </w:rPr>
        <w:t xml:space="preserve"> 90</w:t>
      </w:r>
      <w:r w:rsidRPr="00652935">
        <w:rPr>
          <w:szCs w:val="24"/>
          <w:lang w:val="en-GB"/>
        </w:rPr>
        <w:t> </w:t>
      </w:r>
      <w:r w:rsidRPr="00C52B6D">
        <w:rPr>
          <w:szCs w:val="24"/>
          <w:lang w:val="el-GR"/>
        </w:rPr>
        <w:t>δισκία</w:t>
      </w:r>
      <w:r w:rsidRPr="00652935">
        <w:rPr>
          <w:szCs w:val="24"/>
          <w:lang w:val="el-GR"/>
        </w:rPr>
        <w:t xml:space="preserve"> η καθεμία (180 </w:t>
      </w:r>
      <w:r w:rsidRPr="00C52B6D">
        <w:rPr>
          <w:szCs w:val="24"/>
          <w:lang w:val="el-GR"/>
        </w:rPr>
        <w:t>δισκία</w:t>
      </w:r>
      <w:r w:rsidRPr="00652935">
        <w:rPr>
          <w:szCs w:val="24"/>
          <w:lang w:val="el-GR"/>
        </w:rPr>
        <w:t xml:space="preserve"> </w:t>
      </w:r>
      <w:r w:rsidRPr="00C52B6D">
        <w:rPr>
          <w:szCs w:val="24"/>
          <w:lang w:val="el-GR"/>
        </w:rPr>
        <w:t>συνολικά</w:t>
      </w:r>
      <w:r w:rsidRPr="00652935">
        <w:rPr>
          <w:szCs w:val="24"/>
          <w:lang w:val="el-GR"/>
        </w:rPr>
        <w:t xml:space="preserve">). </w:t>
      </w:r>
      <w:r w:rsidR="00132BF2">
        <w:rPr>
          <w:szCs w:val="24"/>
          <w:lang w:val="el-GR"/>
        </w:rPr>
        <w:t xml:space="preserve">Οι συσκευασίες </w:t>
      </w:r>
      <w:r w:rsidR="00C90E2E">
        <w:rPr>
          <w:szCs w:val="24"/>
          <w:lang w:val="el-GR"/>
        </w:rPr>
        <w:t xml:space="preserve">σε </w:t>
      </w:r>
      <w:r w:rsidR="00132BF2">
        <w:rPr>
          <w:szCs w:val="24"/>
          <w:lang w:val="el-GR"/>
        </w:rPr>
        <w:t>κυψ</w:t>
      </w:r>
      <w:r w:rsidR="00C90E2E">
        <w:rPr>
          <w:szCs w:val="24"/>
          <w:lang w:val="el-GR"/>
        </w:rPr>
        <w:t>έλη</w:t>
      </w:r>
      <w:r w:rsidR="00132BF2">
        <w:rPr>
          <w:szCs w:val="24"/>
          <w:lang w:val="el-GR"/>
        </w:rPr>
        <w:t xml:space="preserve"> (</w:t>
      </w:r>
      <w:proofErr w:type="spellStart"/>
      <w:r w:rsidR="00132BF2">
        <w:rPr>
          <w:szCs w:val="24"/>
          <w:lang w:val="es-ES"/>
        </w:rPr>
        <w:t>bl</w:t>
      </w:r>
      <w:proofErr w:type="spellEnd"/>
      <w:r w:rsidR="00132BF2" w:rsidRPr="00DD5759">
        <w:rPr>
          <w:szCs w:val="24"/>
          <w:lang w:val="el-GR"/>
        </w:rPr>
        <w:t>í</w:t>
      </w:r>
      <w:proofErr w:type="spellStart"/>
      <w:r w:rsidR="00132BF2">
        <w:rPr>
          <w:szCs w:val="24"/>
          <w:lang w:val="es-ES"/>
        </w:rPr>
        <w:t>ster</w:t>
      </w:r>
      <w:proofErr w:type="spellEnd"/>
      <w:r w:rsidR="00132BF2" w:rsidRPr="00DD5759">
        <w:rPr>
          <w:szCs w:val="24"/>
          <w:lang w:val="el-GR"/>
        </w:rPr>
        <w:t>)</w:t>
      </w:r>
      <w:r w:rsidR="00132BF2">
        <w:rPr>
          <w:szCs w:val="24"/>
          <w:lang w:val="el-GR"/>
        </w:rPr>
        <w:t xml:space="preserve"> περιέχουν 21, 42, 84 ή 168 επικαλυμμένα με λεπτό υμένιο δισκία και οι πολυσυσκευασίες περιέχουν 63 (συσκευασία θεραπείας έναρξης διάρκειας 2 εβδομάδων</w:t>
      </w:r>
      <w:r w:rsidR="00132BF2" w:rsidRPr="00DD5759">
        <w:rPr>
          <w:szCs w:val="24"/>
          <w:lang w:val="el-GR"/>
        </w:rPr>
        <w:t xml:space="preserve"> 21+42) </w:t>
      </w:r>
      <w:r w:rsidR="00132BF2">
        <w:rPr>
          <w:szCs w:val="24"/>
          <w:lang w:val="el-GR"/>
        </w:rPr>
        <w:t>ή 252 (συσκευασία συνέχισης της θεραπείας 3</w:t>
      </w:r>
      <w:r w:rsidR="00132BF2">
        <w:rPr>
          <w:szCs w:val="24"/>
          <w:lang w:val="es-ES"/>
        </w:rPr>
        <w:t>x</w:t>
      </w:r>
      <w:r w:rsidR="00132BF2" w:rsidRPr="00DD5759">
        <w:rPr>
          <w:szCs w:val="24"/>
          <w:lang w:val="el-GR"/>
        </w:rPr>
        <w:t xml:space="preserve">84) </w:t>
      </w:r>
      <w:r w:rsidR="00132BF2">
        <w:rPr>
          <w:szCs w:val="24"/>
          <w:lang w:val="el-GR"/>
        </w:rPr>
        <w:t>επικαλυμμένα με λεπτό υμένιο δισκία.</w:t>
      </w:r>
    </w:p>
    <w:p w:rsidR="00F30A3D" w:rsidRPr="00C52B6D" w:rsidRDefault="00F30A3D" w:rsidP="00652935">
      <w:pPr>
        <w:spacing w:line="240" w:lineRule="exact"/>
        <w:rPr>
          <w:szCs w:val="24"/>
          <w:lang w:val="el-GR"/>
        </w:rPr>
      </w:pPr>
    </w:p>
    <w:p w:rsidR="00652935" w:rsidRPr="00652935" w:rsidRDefault="00652935" w:rsidP="00652935">
      <w:pPr>
        <w:keepNext/>
        <w:keepLines/>
        <w:numPr>
          <w:ilvl w:val="12"/>
          <w:numId w:val="0"/>
        </w:numPr>
        <w:spacing w:line="240" w:lineRule="exact"/>
        <w:ind w:right="-2"/>
        <w:rPr>
          <w:i/>
          <w:szCs w:val="24"/>
          <w:u w:val="single"/>
          <w:lang w:val="el-GR"/>
        </w:rPr>
      </w:pPr>
      <w:r w:rsidRPr="00652935">
        <w:rPr>
          <w:i/>
          <w:szCs w:val="24"/>
          <w:u w:val="single"/>
          <w:lang w:val="el-GR"/>
        </w:rPr>
        <w:t xml:space="preserve">Δισκίο </w:t>
      </w:r>
      <w:r w:rsidRPr="00C52B6D">
        <w:rPr>
          <w:i/>
          <w:szCs w:val="24"/>
          <w:u w:val="single"/>
          <w:lang w:val="el-GR"/>
        </w:rPr>
        <w:t>534</w:t>
      </w:r>
      <w:r w:rsidRPr="00652935">
        <w:rPr>
          <w:i/>
          <w:szCs w:val="24"/>
          <w:u w:val="single"/>
          <w:lang w:val="el-GR"/>
        </w:rPr>
        <w:t xml:space="preserve"> </w:t>
      </w:r>
      <w:r w:rsidRPr="00652935">
        <w:rPr>
          <w:i/>
          <w:szCs w:val="24"/>
          <w:u w:val="single"/>
          <w:lang w:val="es-ES"/>
        </w:rPr>
        <w:t>mg</w:t>
      </w:r>
    </w:p>
    <w:p w:rsidR="00652935" w:rsidRPr="00652935" w:rsidRDefault="00652935" w:rsidP="00652935">
      <w:pPr>
        <w:numPr>
          <w:ilvl w:val="12"/>
          <w:numId w:val="0"/>
        </w:numPr>
        <w:spacing w:line="240" w:lineRule="exact"/>
        <w:rPr>
          <w:szCs w:val="24"/>
          <w:lang w:val="el-GR"/>
        </w:rPr>
      </w:pPr>
      <w:r w:rsidRPr="00652935">
        <w:rPr>
          <w:szCs w:val="24"/>
          <w:lang w:val="el-GR"/>
        </w:rPr>
        <w:t xml:space="preserve">Τα </w:t>
      </w:r>
      <w:proofErr w:type="spellStart"/>
      <w:r w:rsidRPr="00652935">
        <w:rPr>
          <w:szCs w:val="24"/>
          <w:lang w:val="es-ES"/>
        </w:rPr>
        <w:t>Esbriet</w:t>
      </w:r>
      <w:proofErr w:type="spellEnd"/>
      <w:r w:rsidRPr="00652935">
        <w:rPr>
          <w:szCs w:val="24"/>
          <w:lang w:val="el-GR"/>
        </w:rPr>
        <w:t xml:space="preserve"> 534</w:t>
      </w:r>
      <w:r w:rsidRPr="00652935">
        <w:rPr>
          <w:szCs w:val="24"/>
          <w:lang w:val="en-GB"/>
        </w:rPr>
        <w:t> mg</w:t>
      </w:r>
      <w:r w:rsidRPr="00652935">
        <w:rPr>
          <w:szCs w:val="24"/>
          <w:lang w:val="el-GR"/>
        </w:rPr>
        <w:t xml:space="preserve"> επικαλυμμένα με λεπτό υμένιο δισκία είναι πορτοκαλί χρώματος, ωοειδούς σχήματος, αμφίκυρτα επικαλυμμένα με λεπτό υμένιο δισκία, με εγχάρακτη ένδειξη «</w:t>
      </w:r>
      <w:r w:rsidRPr="00652935">
        <w:rPr>
          <w:szCs w:val="24"/>
          <w:lang w:val="en-GB"/>
        </w:rPr>
        <w:t>PFD</w:t>
      </w:r>
      <w:r w:rsidRPr="00652935">
        <w:rPr>
          <w:szCs w:val="24"/>
          <w:lang w:val="el-GR"/>
        </w:rPr>
        <w:t>».</w:t>
      </w:r>
    </w:p>
    <w:p w:rsidR="00652935" w:rsidRPr="00652935" w:rsidRDefault="00652935" w:rsidP="00652935">
      <w:pPr>
        <w:spacing w:line="240" w:lineRule="exact"/>
        <w:rPr>
          <w:szCs w:val="24"/>
          <w:lang w:val="el-GR"/>
        </w:rPr>
      </w:pPr>
      <w:r w:rsidRPr="00652935">
        <w:rPr>
          <w:szCs w:val="24"/>
          <w:lang w:val="el-GR"/>
        </w:rPr>
        <w:t>Οι συσκευασίες φιάλης περιέχουν είτε μία φιάλη η οποία περιέχει 21</w:t>
      </w:r>
      <w:r w:rsidRPr="00652935">
        <w:rPr>
          <w:szCs w:val="24"/>
          <w:lang w:val="en-GB"/>
        </w:rPr>
        <w:t> </w:t>
      </w:r>
      <w:r w:rsidRPr="00652935">
        <w:rPr>
          <w:szCs w:val="24"/>
          <w:lang w:val="el-GR"/>
        </w:rPr>
        <w:t>δισκία, είτε μία φιάλη η οποία περιέχει 90 δισκία.</w:t>
      </w:r>
    </w:p>
    <w:p w:rsidR="00652935" w:rsidRPr="00652935" w:rsidRDefault="00652935" w:rsidP="00652935">
      <w:pPr>
        <w:spacing w:line="240" w:lineRule="exact"/>
        <w:rPr>
          <w:szCs w:val="24"/>
          <w:lang w:val="el-GR"/>
        </w:rPr>
      </w:pPr>
    </w:p>
    <w:p w:rsidR="00652935" w:rsidRPr="00652935" w:rsidRDefault="00652935" w:rsidP="00652935">
      <w:pPr>
        <w:keepNext/>
        <w:keepLines/>
        <w:numPr>
          <w:ilvl w:val="12"/>
          <w:numId w:val="0"/>
        </w:numPr>
        <w:spacing w:line="240" w:lineRule="exact"/>
        <w:ind w:right="-2"/>
        <w:rPr>
          <w:i/>
          <w:szCs w:val="24"/>
          <w:u w:val="single"/>
          <w:lang w:val="el-GR"/>
        </w:rPr>
      </w:pPr>
      <w:r w:rsidRPr="00652935">
        <w:rPr>
          <w:i/>
          <w:szCs w:val="24"/>
          <w:u w:val="single"/>
          <w:lang w:val="el-GR"/>
        </w:rPr>
        <w:t xml:space="preserve">Δισκίο 801 </w:t>
      </w:r>
      <w:r w:rsidRPr="00652935">
        <w:rPr>
          <w:i/>
          <w:szCs w:val="24"/>
          <w:u w:val="single"/>
          <w:lang w:val="es-ES"/>
        </w:rPr>
        <w:t>mg</w:t>
      </w:r>
    </w:p>
    <w:p w:rsidR="00652935" w:rsidRPr="00652935" w:rsidRDefault="00652935" w:rsidP="00652935">
      <w:pPr>
        <w:numPr>
          <w:ilvl w:val="12"/>
          <w:numId w:val="0"/>
        </w:numPr>
        <w:spacing w:line="240" w:lineRule="exact"/>
        <w:rPr>
          <w:szCs w:val="24"/>
          <w:lang w:val="el-GR"/>
        </w:rPr>
      </w:pPr>
      <w:r w:rsidRPr="00652935">
        <w:rPr>
          <w:szCs w:val="24"/>
          <w:lang w:val="el-GR"/>
        </w:rPr>
        <w:t xml:space="preserve">Τα </w:t>
      </w:r>
      <w:proofErr w:type="spellStart"/>
      <w:r w:rsidRPr="00652935">
        <w:rPr>
          <w:szCs w:val="24"/>
          <w:lang w:val="es-ES"/>
        </w:rPr>
        <w:t>Esbriet</w:t>
      </w:r>
      <w:proofErr w:type="spellEnd"/>
      <w:r w:rsidRPr="00652935">
        <w:rPr>
          <w:szCs w:val="24"/>
          <w:lang w:val="el-GR"/>
        </w:rPr>
        <w:t xml:space="preserve"> 801</w:t>
      </w:r>
      <w:r w:rsidRPr="00652935">
        <w:rPr>
          <w:szCs w:val="24"/>
          <w:lang w:val="en-GB"/>
        </w:rPr>
        <w:t> mg</w:t>
      </w:r>
      <w:r w:rsidRPr="00652935">
        <w:rPr>
          <w:szCs w:val="24"/>
          <w:lang w:val="el-GR"/>
        </w:rPr>
        <w:t xml:space="preserve"> επικαλυμμένα με λεπτό υμένιο δισκία είναι καφέ χρώματος, ωοειδούς σχήματος, αμφίκυρτα επικαλυμμένα με λεπτό υμένιο δισκία, με εγχάρακτη ένδειξη «</w:t>
      </w:r>
      <w:r w:rsidRPr="00652935">
        <w:rPr>
          <w:szCs w:val="24"/>
          <w:lang w:val="en-GB"/>
        </w:rPr>
        <w:t>PFD</w:t>
      </w:r>
      <w:r w:rsidRPr="00652935">
        <w:rPr>
          <w:szCs w:val="24"/>
          <w:lang w:val="el-GR"/>
        </w:rPr>
        <w:t>».</w:t>
      </w:r>
    </w:p>
    <w:p w:rsidR="00652935" w:rsidRPr="00652935" w:rsidRDefault="00652935" w:rsidP="00652935">
      <w:pPr>
        <w:spacing w:line="240" w:lineRule="exact"/>
        <w:rPr>
          <w:szCs w:val="24"/>
          <w:lang w:val="el-GR"/>
        </w:rPr>
      </w:pPr>
      <w:r w:rsidRPr="00652935">
        <w:rPr>
          <w:szCs w:val="24"/>
          <w:lang w:val="el-GR"/>
        </w:rPr>
        <w:t>Οι συσκευασίες φιάλης περιέχουν μία φιάλη η οποία περιέχει 90 δισκία.</w:t>
      </w:r>
    </w:p>
    <w:p w:rsidR="00132BF2" w:rsidRDefault="00132BF2" w:rsidP="00132BF2">
      <w:pPr>
        <w:spacing w:line="240" w:lineRule="exact"/>
        <w:rPr>
          <w:szCs w:val="24"/>
          <w:lang w:val="el-GR"/>
        </w:rPr>
      </w:pPr>
      <w:r>
        <w:rPr>
          <w:szCs w:val="24"/>
          <w:lang w:val="el-GR"/>
        </w:rPr>
        <w:t xml:space="preserve">Η συσκευασία </w:t>
      </w:r>
      <w:r w:rsidR="00C90E2E">
        <w:rPr>
          <w:szCs w:val="24"/>
          <w:lang w:val="el-GR"/>
        </w:rPr>
        <w:t>σε κυψέλες</w:t>
      </w:r>
      <w:r>
        <w:rPr>
          <w:szCs w:val="24"/>
          <w:lang w:val="el-GR"/>
        </w:rPr>
        <w:t xml:space="preserve"> (</w:t>
      </w:r>
      <w:proofErr w:type="spellStart"/>
      <w:r>
        <w:rPr>
          <w:szCs w:val="24"/>
          <w:lang w:val="es-ES"/>
        </w:rPr>
        <w:t>bl</w:t>
      </w:r>
      <w:proofErr w:type="spellEnd"/>
      <w:r w:rsidRPr="0029699C">
        <w:rPr>
          <w:szCs w:val="24"/>
          <w:lang w:val="el-GR"/>
        </w:rPr>
        <w:t>í</w:t>
      </w:r>
      <w:proofErr w:type="spellStart"/>
      <w:r>
        <w:rPr>
          <w:szCs w:val="24"/>
          <w:lang w:val="es-ES"/>
        </w:rPr>
        <w:t>ster</w:t>
      </w:r>
      <w:r w:rsidR="00C90E2E">
        <w:rPr>
          <w:szCs w:val="24"/>
          <w:lang w:val="es-ES"/>
        </w:rPr>
        <w:t>s</w:t>
      </w:r>
      <w:proofErr w:type="spellEnd"/>
      <w:r w:rsidRPr="0029699C">
        <w:rPr>
          <w:szCs w:val="24"/>
          <w:lang w:val="el-GR"/>
        </w:rPr>
        <w:t>)</w:t>
      </w:r>
      <w:r>
        <w:rPr>
          <w:szCs w:val="24"/>
          <w:lang w:val="el-GR"/>
        </w:rPr>
        <w:t xml:space="preserve"> περιέχει 84 επικαλυμμένα με λεπτό υμένιο δισκία και η πολυσυσκευασία περιέχει 252 (συσκευασία συνέχισης της θεραπείας 3</w:t>
      </w:r>
      <w:r>
        <w:rPr>
          <w:szCs w:val="24"/>
          <w:lang w:val="es-ES"/>
        </w:rPr>
        <w:t>x</w:t>
      </w:r>
      <w:r w:rsidRPr="0029699C">
        <w:rPr>
          <w:szCs w:val="24"/>
          <w:lang w:val="el-GR"/>
        </w:rPr>
        <w:t xml:space="preserve">84) </w:t>
      </w:r>
      <w:r>
        <w:rPr>
          <w:szCs w:val="24"/>
          <w:lang w:val="el-GR"/>
        </w:rPr>
        <w:t>επικαλυμμένα με λεπτό υμένιο δισκία.</w:t>
      </w:r>
    </w:p>
    <w:p w:rsidR="00132BF2" w:rsidRDefault="00132BF2" w:rsidP="00132BF2">
      <w:pPr>
        <w:spacing w:line="240" w:lineRule="exact"/>
        <w:rPr>
          <w:szCs w:val="24"/>
          <w:lang w:val="el-GR"/>
        </w:rPr>
      </w:pPr>
    </w:p>
    <w:p w:rsidR="0035272A" w:rsidRDefault="0035272A" w:rsidP="0035272A">
      <w:pPr>
        <w:spacing w:line="240" w:lineRule="exact"/>
        <w:rPr>
          <w:szCs w:val="22"/>
          <w:lang w:val="el-GR"/>
        </w:rPr>
      </w:pPr>
      <w:r>
        <w:rPr>
          <w:szCs w:val="22"/>
          <w:lang w:val="el-GR"/>
        </w:rPr>
        <w:t>Οι ταινίες</w:t>
      </w:r>
      <w:r w:rsidR="00C90E2E">
        <w:rPr>
          <w:szCs w:val="22"/>
          <w:lang w:val="el-GR"/>
        </w:rPr>
        <w:t xml:space="preserve"> των κυψελών (</w:t>
      </w:r>
      <w:proofErr w:type="spellStart"/>
      <w:r w:rsidR="00C90E2E">
        <w:rPr>
          <w:szCs w:val="22"/>
          <w:lang w:val="es-ES"/>
        </w:rPr>
        <w:t>blisters</w:t>
      </w:r>
      <w:proofErr w:type="spellEnd"/>
      <w:r w:rsidR="00C90E2E" w:rsidRPr="00DD5759">
        <w:rPr>
          <w:szCs w:val="22"/>
          <w:lang w:val="el-GR"/>
        </w:rPr>
        <w:t>)</w:t>
      </w:r>
      <w:r w:rsidRPr="000F3366">
        <w:rPr>
          <w:szCs w:val="22"/>
          <w:lang w:val="el-GR"/>
        </w:rPr>
        <w:t xml:space="preserve"> </w:t>
      </w:r>
      <w:r>
        <w:rPr>
          <w:szCs w:val="22"/>
          <w:lang w:val="el-GR"/>
        </w:rPr>
        <w:t>των 801</w:t>
      </w:r>
      <w:r w:rsidRPr="00DD5759">
        <w:rPr>
          <w:szCs w:val="22"/>
          <w:lang w:val="el-GR"/>
        </w:rPr>
        <w:t xml:space="preserve"> </w:t>
      </w:r>
      <w:r>
        <w:rPr>
          <w:szCs w:val="22"/>
          <w:lang w:val="es-ES"/>
        </w:rPr>
        <w:t>mg</w:t>
      </w:r>
      <w:r w:rsidRPr="00DD5759">
        <w:rPr>
          <w:szCs w:val="22"/>
          <w:lang w:val="el-GR"/>
        </w:rPr>
        <w:t xml:space="preserve"> </w:t>
      </w:r>
      <w:r>
        <w:rPr>
          <w:szCs w:val="22"/>
          <w:lang w:val="el-GR"/>
        </w:rPr>
        <w:t xml:space="preserve">φέρουν η καθεμία τα ακόλουθα σύμβολα </w:t>
      </w:r>
      <w:r w:rsidR="00A00F5C">
        <w:rPr>
          <w:szCs w:val="22"/>
          <w:lang w:val="el-GR"/>
        </w:rPr>
        <w:t xml:space="preserve">και τα συντομευμένα ονόματα των ημερών, </w:t>
      </w:r>
      <w:r>
        <w:rPr>
          <w:szCs w:val="22"/>
          <w:lang w:val="el-GR"/>
        </w:rPr>
        <w:t>ως υπενθύμιση για τη λήψη της δόσης τρεις φορές ημερησίως:</w:t>
      </w:r>
    </w:p>
    <w:p w:rsidR="0035272A" w:rsidRDefault="00041A48" w:rsidP="0035272A">
      <w:pPr>
        <w:spacing w:before="480" w:after="120" w:line="240" w:lineRule="exact"/>
        <w:ind w:right="115"/>
        <w:rPr>
          <w:noProof/>
          <w:lang w:val="el-GR"/>
        </w:rPr>
      </w:pPr>
      <w:r w:rsidRPr="0002352B">
        <w:rPr>
          <w:noProof/>
          <w:lang w:val="el-GR" w:eastAsia="el-GR"/>
        </w:rPr>
        <w:drawing>
          <wp:inline distT="0" distB="0" distL="0" distR="0" wp14:editId="4F0A9C34">
            <wp:extent cx="419100" cy="27622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35272A" w:rsidRPr="003A4455">
        <w:rPr>
          <w:noProof/>
          <w:lang w:val="el-GR"/>
        </w:rPr>
        <w:t xml:space="preserve"> (</w:t>
      </w:r>
      <w:r w:rsidR="0035272A">
        <w:rPr>
          <w:noProof/>
          <w:lang w:val="el-GR"/>
        </w:rPr>
        <w:t>ανατολή,</w:t>
      </w:r>
      <w:r w:rsidR="0035272A" w:rsidRPr="003A4455">
        <w:rPr>
          <w:noProof/>
          <w:lang w:val="el-GR"/>
        </w:rPr>
        <w:t xml:space="preserve"> </w:t>
      </w:r>
      <w:r w:rsidR="0035272A">
        <w:rPr>
          <w:noProof/>
          <w:lang w:val="el-GR"/>
        </w:rPr>
        <w:t>πρωινή δόση</w:t>
      </w:r>
      <w:r w:rsidR="0035272A" w:rsidRPr="003A4455">
        <w:rPr>
          <w:noProof/>
          <w:lang w:val="el-GR"/>
        </w:rPr>
        <w:t xml:space="preserve">) </w:t>
      </w:r>
      <w:r w:rsidRPr="0002352B">
        <w:rPr>
          <w:noProof/>
          <w:lang w:val="el-GR" w:eastAsia="el-GR"/>
        </w:rPr>
        <w:drawing>
          <wp:inline distT="0" distB="0" distL="0" distR="0" wp14:editId="519376F1">
            <wp:extent cx="371475" cy="3714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35272A" w:rsidRPr="003A4455">
        <w:rPr>
          <w:noProof/>
          <w:lang w:val="el-GR"/>
        </w:rPr>
        <w:t xml:space="preserve"> (</w:t>
      </w:r>
      <w:r w:rsidR="0035272A">
        <w:rPr>
          <w:noProof/>
          <w:lang w:val="el-GR"/>
        </w:rPr>
        <w:t>ήλιος, δόση κατά τη διάρκεια της ημέρας</w:t>
      </w:r>
      <w:r w:rsidR="0035272A" w:rsidRPr="003A4455">
        <w:rPr>
          <w:noProof/>
          <w:lang w:val="el-GR"/>
        </w:rPr>
        <w:t xml:space="preserve">) </w:t>
      </w:r>
      <w:r w:rsidR="0035272A">
        <w:rPr>
          <w:noProof/>
          <w:lang w:val="el-GR"/>
        </w:rPr>
        <w:t>και</w:t>
      </w:r>
      <w:r w:rsidR="0035272A" w:rsidRPr="003A4455">
        <w:rPr>
          <w:noProof/>
          <w:lang w:val="el-GR"/>
        </w:rPr>
        <w:t xml:space="preserve"> </w:t>
      </w:r>
    </w:p>
    <w:p w:rsidR="0035272A" w:rsidRDefault="00041A48" w:rsidP="0035272A">
      <w:pPr>
        <w:spacing w:before="480" w:after="120" w:line="240" w:lineRule="exact"/>
        <w:ind w:right="115"/>
        <w:rPr>
          <w:noProof/>
          <w:lang w:val="el-GR"/>
        </w:rPr>
      </w:pPr>
      <w:r w:rsidRPr="0002352B">
        <w:rPr>
          <w:noProof/>
          <w:lang w:val="el-GR" w:eastAsia="el-GR"/>
        </w:rPr>
        <w:drawing>
          <wp:inline distT="0" distB="0" distL="0" distR="0" wp14:editId="58F6004E">
            <wp:extent cx="295275" cy="3619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0035272A" w:rsidRPr="003A4455">
        <w:rPr>
          <w:noProof/>
          <w:lang w:val="el-GR"/>
        </w:rPr>
        <w:t>(</w:t>
      </w:r>
      <w:r w:rsidR="0035272A">
        <w:rPr>
          <w:noProof/>
          <w:lang w:val="el-GR"/>
        </w:rPr>
        <w:t>φεγγάρι,</w:t>
      </w:r>
      <w:r w:rsidR="0035272A" w:rsidRPr="003A4455">
        <w:rPr>
          <w:noProof/>
          <w:lang w:val="el-GR"/>
        </w:rPr>
        <w:t xml:space="preserve"> </w:t>
      </w:r>
      <w:r w:rsidR="0035272A">
        <w:rPr>
          <w:noProof/>
          <w:lang w:val="el-GR"/>
        </w:rPr>
        <w:t>βραδινή δόση</w:t>
      </w:r>
      <w:r w:rsidR="0035272A" w:rsidRPr="003A4455">
        <w:rPr>
          <w:noProof/>
          <w:lang w:val="el-GR"/>
        </w:rPr>
        <w:t>).</w:t>
      </w:r>
    </w:p>
    <w:p w:rsidR="00A00F5C" w:rsidRDefault="00563DAE" w:rsidP="0035272A">
      <w:pPr>
        <w:spacing w:before="480" w:after="120" w:line="240" w:lineRule="exact"/>
        <w:ind w:right="115"/>
        <w:rPr>
          <w:noProof/>
          <w:lang w:val="el-GR"/>
        </w:rPr>
      </w:pPr>
      <w:r w:rsidRPr="00563DAE">
        <w:rPr>
          <w:noProof/>
          <w:lang w:val="el-GR"/>
        </w:rPr>
        <w:t>Δε. Τρ. Τε. Πε. Πα. Σα. Κυ.</w:t>
      </w:r>
    </w:p>
    <w:p w:rsidR="00652935" w:rsidRPr="00652935" w:rsidRDefault="00652935" w:rsidP="00652935">
      <w:pPr>
        <w:numPr>
          <w:ilvl w:val="12"/>
          <w:numId w:val="0"/>
        </w:numPr>
        <w:spacing w:line="240" w:lineRule="exact"/>
        <w:rPr>
          <w:lang w:val="el-GR"/>
        </w:rPr>
      </w:pPr>
    </w:p>
    <w:p w:rsidR="00652935" w:rsidRPr="00652935" w:rsidRDefault="00652935" w:rsidP="00832043">
      <w:pPr>
        <w:keepNext/>
        <w:keepLines/>
        <w:numPr>
          <w:ilvl w:val="12"/>
          <w:numId w:val="0"/>
        </w:numPr>
        <w:spacing w:line="240" w:lineRule="exact"/>
        <w:rPr>
          <w:szCs w:val="24"/>
          <w:lang w:val="el-GR"/>
        </w:rPr>
      </w:pPr>
      <w:r w:rsidRPr="00652935">
        <w:rPr>
          <w:szCs w:val="24"/>
          <w:lang w:val="el-GR"/>
        </w:rPr>
        <w:lastRenderedPageBreak/>
        <w:t>Μπορεί</w:t>
      </w:r>
      <w:r w:rsidRPr="00C52B6D">
        <w:rPr>
          <w:szCs w:val="24"/>
          <w:lang w:val="el-GR"/>
        </w:rPr>
        <w:t xml:space="preserve"> να μην κυκλοφορούν όλες οι συσκευασίες.</w:t>
      </w:r>
    </w:p>
    <w:p w:rsidR="00652935" w:rsidRPr="00652935" w:rsidRDefault="00652935" w:rsidP="00832043">
      <w:pPr>
        <w:keepNext/>
        <w:keepLines/>
        <w:numPr>
          <w:ilvl w:val="12"/>
          <w:numId w:val="0"/>
        </w:numPr>
        <w:spacing w:line="240" w:lineRule="exact"/>
        <w:rPr>
          <w:lang w:val="el-GR"/>
        </w:rPr>
      </w:pPr>
    </w:p>
    <w:p w:rsidR="00652935" w:rsidRPr="0067624D" w:rsidRDefault="00652935" w:rsidP="002A45FF">
      <w:pPr>
        <w:keepNext/>
        <w:keepLines/>
        <w:numPr>
          <w:ilvl w:val="12"/>
          <w:numId w:val="0"/>
        </w:numPr>
        <w:spacing w:line="240" w:lineRule="exact"/>
        <w:ind w:right="-2"/>
        <w:rPr>
          <w:szCs w:val="24"/>
          <w:lang w:val="el-GR"/>
        </w:rPr>
      </w:pPr>
      <w:r w:rsidRPr="00C52B6D">
        <w:rPr>
          <w:b/>
          <w:szCs w:val="24"/>
          <w:lang w:val="el-GR"/>
        </w:rPr>
        <w:t>Κάτοχος</w:t>
      </w:r>
      <w:r w:rsidRPr="0067624D">
        <w:rPr>
          <w:b/>
          <w:szCs w:val="24"/>
          <w:lang w:val="el-GR"/>
        </w:rPr>
        <w:t xml:space="preserve"> </w:t>
      </w:r>
      <w:r w:rsidRPr="005055B9">
        <w:rPr>
          <w:b/>
          <w:szCs w:val="24"/>
          <w:lang w:val="el-GR"/>
        </w:rPr>
        <w:t>Ά</w:t>
      </w:r>
      <w:r w:rsidRPr="00C52B6D">
        <w:rPr>
          <w:b/>
          <w:szCs w:val="24"/>
          <w:lang w:val="el-GR"/>
        </w:rPr>
        <w:t>δειας</w:t>
      </w:r>
      <w:r w:rsidRPr="0067624D">
        <w:rPr>
          <w:b/>
          <w:szCs w:val="24"/>
          <w:lang w:val="el-GR"/>
        </w:rPr>
        <w:t xml:space="preserve"> </w:t>
      </w:r>
      <w:r w:rsidRPr="005055B9">
        <w:rPr>
          <w:b/>
          <w:szCs w:val="24"/>
          <w:lang w:val="el-GR"/>
        </w:rPr>
        <w:t>Κ</w:t>
      </w:r>
      <w:r w:rsidRPr="00C52B6D">
        <w:rPr>
          <w:b/>
          <w:szCs w:val="24"/>
          <w:lang w:val="el-GR"/>
        </w:rPr>
        <w:t>υκλοφορίας</w:t>
      </w:r>
      <w:r w:rsidRPr="0067624D">
        <w:rPr>
          <w:b/>
          <w:szCs w:val="24"/>
          <w:lang w:val="el-GR"/>
        </w:rPr>
        <w:t xml:space="preserve">  </w:t>
      </w:r>
    </w:p>
    <w:p w:rsidR="00652935" w:rsidRPr="0067624D" w:rsidRDefault="00652935" w:rsidP="008B6979">
      <w:pPr>
        <w:keepNext/>
        <w:keepLines/>
        <w:tabs>
          <w:tab w:val="left" w:pos="567"/>
        </w:tabs>
        <w:spacing w:line="260" w:lineRule="exact"/>
        <w:rPr>
          <w:lang w:val="el-GR"/>
        </w:rPr>
      </w:pPr>
    </w:p>
    <w:p w:rsidR="006937B9" w:rsidRPr="006229E1" w:rsidRDefault="006937B9" w:rsidP="008B6979">
      <w:pPr>
        <w:keepNext/>
        <w:keepLines/>
        <w:rPr>
          <w:lang w:val="de-CH"/>
        </w:rPr>
      </w:pPr>
      <w:r w:rsidRPr="006229E1">
        <w:rPr>
          <w:lang w:val="de-CH"/>
        </w:rPr>
        <w:t xml:space="preserve">Roche Registration GmbH </w:t>
      </w:r>
    </w:p>
    <w:p w:rsidR="006937B9" w:rsidRPr="006229E1" w:rsidRDefault="006937B9" w:rsidP="008B6979">
      <w:pPr>
        <w:keepNext/>
        <w:keepLines/>
        <w:rPr>
          <w:lang w:val="de-CH"/>
        </w:rPr>
      </w:pPr>
      <w:r w:rsidRPr="006229E1">
        <w:rPr>
          <w:lang w:val="de-CH"/>
        </w:rPr>
        <w:t>Emil-Barell-Strasse 1</w:t>
      </w:r>
    </w:p>
    <w:p w:rsidR="006937B9" w:rsidRPr="006229E1" w:rsidRDefault="006937B9" w:rsidP="008B6979">
      <w:pPr>
        <w:keepNext/>
        <w:keepLines/>
        <w:rPr>
          <w:lang w:val="de-CH"/>
        </w:rPr>
      </w:pPr>
      <w:r w:rsidRPr="006229E1">
        <w:rPr>
          <w:lang w:val="de-CH"/>
        </w:rPr>
        <w:t>79639 Grenzach-Wyhlen</w:t>
      </w:r>
    </w:p>
    <w:p w:rsidR="006937B9" w:rsidRPr="006229E1" w:rsidRDefault="006937B9" w:rsidP="008B6979">
      <w:pPr>
        <w:keepNext/>
        <w:keepLines/>
        <w:rPr>
          <w:lang w:val="de-CH"/>
        </w:rPr>
      </w:pPr>
      <w:proofErr w:type="spellStart"/>
      <w:r w:rsidRPr="000B2C2B">
        <w:t>Γερμ</w:t>
      </w:r>
      <w:proofErr w:type="spellEnd"/>
      <w:r w:rsidRPr="000B2C2B">
        <w:t>ανία</w:t>
      </w:r>
    </w:p>
    <w:p w:rsidR="00652935" w:rsidRPr="0067624D" w:rsidRDefault="00652935" w:rsidP="008B6979">
      <w:pPr>
        <w:keepNext/>
        <w:keepLines/>
        <w:tabs>
          <w:tab w:val="left" w:pos="567"/>
        </w:tabs>
        <w:spacing w:line="260" w:lineRule="exact"/>
      </w:pPr>
    </w:p>
    <w:p w:rsidR="00652935" w:rsidRPr="0067624D" w:rsidRDefault="00652935" w:rsidP="00C72CDF">
      <w:pPr>
        <w:keepNext/>
        <w:keepLines/>
        <w:tabs>
          <w:tab w:val="left" w:pos="567"/>
        </w:tabs>
        <w:spacing w:line="260" w:lineRule="exact"/>
        <w:rPr>
          <w:b/>
        </w:rPr>
      </w:pPr>
      <w:r w:rsidRPr="00C52B6D">
        <w:rPr>
          <w:b/>
          <w:lang w:val="el-GR"/>
        </w:rPr>
        <w:t>Παρα</w:t>
      </w:r>
      <w:r w:rsidRPr="00652935">
        <w:rPr>
          <w:b/>
          <w:lang w:val="el-GR"/>
        </w:rPr>
        <w:t>σκευαστής</w:t>
      </w:r>
    </w:p>
    <w:p w:rsidR="00652935" w:rsidRPr="0067624D" w:rsidRDefault="00652935" w:rsidP="0092527B">
      <w:pPr>
        <w:keepNext/>
        <w:keepLines/>
        <w:tabs>
          <w:tab w:val="left" w:pos="567"/>
        </w:tabs>
        <w:spacing w:line="260" w:lineRule="exact"/>
      </w:pPr>
    </w:p>
    <w:p w:rsidR="00652935" w:rsidRPr="0067624D" w:rsidRDefault="00652935" w:rsidP="000D716F">
      <w:pPr>
        <w:keepNext/>
        <w:keepLines/>
        <w:tabs>
          <w:tab w:val="left" w:pos="567"/>
        </w:tabs>
        <w:spacing w:line="260" w:lineRule="exact"/>
      </w:pPr>
      <w:r w:rsidRPr="00652935">
        <w:t>Roche</w:t>
      </w:r>
      <w:r w:rsidRPr="0067624D">
        <w:t xml:space="preserve"> </w:t>
      </w:r>
      <w:r w:rsidRPr="00652935">
        <w:t>Pharma</w:t>
      </w:r>
      <w:r w:rsidRPr="0067624D">
        <w:t xml:space="preserve"> </w:t>
      </w:r>
      <w:r w:rsidRPr="00652935">
        <w:t>AG</w:t>
      </w:r>
    </w:p>
    <w:p w:rsidR="00652935" w:rsidRPr="00652935" w:rsidRDefault="00652935" w:rsidP="001C6345">
      <w:pPr>
        <w:keepNext/>
        <w:keepLines/>
        <w:tabs>
          <w:tab w:val="left" w:pos="567"/>
        </w:tabs>
        <w:spacing w:line="260" w:lineRule="exact"/>
        <w:rPr>
          <w:lang w:val="de-CH"/>
        </w:rPr>
      </w:pPr>
      <w:r w:rsidRPr="00652935">
        <w:rPr>
          <w:lang w:val="de-DE"/>
        </w:rPr>
        <w:t xml:space="preserve">Emil-Barell-Str. </w:t>
      </w:r>
      <w:r w:rsidRPr="00652935">
        <w:rPr>
          <w:lang w:val="de-CH"/>
        </w:rPr>
        <w:t>1</w:t>
      </w:r>
    </w:p>
    <w:p w:rsidR="00652935" w:rsidRPr="00652935" w:rsidRDefault="00652935" w:rsidP="001C6345">
      <w:pPr>
        <w:keepNext/>
        <w:keepLines/>
        <w:tabs>
          <w:tab w:val="left" w:pos="567"/>
        </w:tabs>
        <w:spacing w:line="260" w:lineRule="exact"/>
        <w:rPr>
          <w:lang w:val="de-CH"/>
        </w:rPr>
      </w:pPr>
      <w:r w:rsidRPr="00652935">
        <w:rPr>
          <w:lang w:val="de-CH"/>
        </w:rPr>
        <w:t>D-79639 Grenzach- Wyhlen</w:t>
      </w:r>
    </w:p>
    <w:p w:rsidR="00652935" w:rsidRPr="00B536E5" w:rsidRDefault="00652935" w:rsidP="001C6345">
      <w:pPr>
        <w:keepNext/>
        <w:keepLines/>
        <w:tabs>
          <w:tab w:val="left" w:pos="567"/>
        </w:tabs>
        <w:spacing w:line="260" w:lineRule="exact"/>
        <w:rPr>
          <w:szCs w:val="24"/>
          <w:lang w:val="el-GR"/>
        </w:rPr>
      </w:pPr>
      <w:r w:rsidRPr="00652935">
        <w:rPr>
          <w:lang w:val="el-GR"/>
        </w:rPr>
        <w:t>Γερμανία</w:t>
      </w:r>
    </w:p>
    <w:p w:rsidR="00652935" w:rsidRPr="00B536E5" w:rsidRDefault="00652935" w:rsidP="00652935">
      <w:pPr>
        <w:tabs>
          <w:tab w:val="left" w:pos="567"/>
        </w:tabs>
        <w:spacing w:line="260" w:lineRule="exact"/>
        <w:rPr>
          <w:lang w:val="el-GR"/>
        </w:rPr>
      </w:pPr>
    </w:p>
    <w:p w:rsidR="00652935" w:rsidRPr="00652935" w:rsidRDefault="00652935" w:rsidP="003E1E27">
      <w:pPr>
        <w:keepNext/>
        <w:keepLines/>
        <w:tabs>
          <w:tab w:val="left" w:pos="567"/>
        </w:tabs>
        <w:spacing w:line="260" w:lineRule="exact"/>
        <w:rPr>
          <w:noProof/>
          <w:szCs w:val="24"/>
          <w:lang w:val="el-GR"/>
        </w:rPr>
      </w:pPr>
      <w:r w:rsidRPr="00C52B6D">
        <w:rPr>
          <w:szCs w:val="24"/>
          <w:lang w:val="el-GR"/>
        </w:rPr>
        <w:t>Για</w:t>
      </w:r>
      <w:r w:rsidRPr="00652935">
        <w:rPr>
          <w:szCs w:val="24"/>
          <w:lang w:val="el-GR"/>
        </w:rPr>
        <w:t xml:space="preserve"> </w:t>
      </w:r>
      <w:r w:rsidRPr="00C52B6D">
        <w:rPr>
          <w:szCs w:val="24"/>
          <w:lang w:val="el-GR"/>
        </w:rPr>
        <w:t>οποιαδήποτε</w:t>
      </w:r>
      <w:r w:rsidRPr="00652935">
        <w:rPr>
          <w:szCs w:val="24"/>
          <w:lang w:val="el-GR"/>
        </w:rPr>
        <w:t xml:space="preserve"> </w:t>
      </w:r>
      <w:r w:rsidRPr="00C52B6D">
        <w:rPr>
          <w:szCs w:val="24"/>
          <w:lang w:val="el-GR"/>
        </w:rPr>
        <w:t>πληροφορία</w:t>
      </w:r>
      <w:r w:rsidRPr="00652935">
        <w:rPr>
          <w:szCs w:val="24"/>
          <w:lang w:val="el-GR"/>
        </w:rPr>
        <w:t xml:space="preserve"> </w:t>
      </w:r>
      <w:r w:rsidRPr="00C52B6D">
        <w:rPr>
          <w:szCs w:val="24"/>
          <w:lang w:val="el-GR"/>
        </w:rPr>
        <w:t>σχετικά</w:t>
      </w:r>
      <w:r w:rsidRPr="00652935">
        <w:rPr>
          <w:szCs w:val="24"/>
          <w:lang w:val="el-GR"/>
        </w:rPr>
        <w:t xml:space="preserve"> </w:t>
      </w:r>
      <w:r w:rsidRPr="00C52B6D">
        <w:rPr>
          <w:szCs w:val="24"/>
          <w:lang w:val="el-GR"/>
        </w:rPr>
        <w:t>με</w:t>
      </w:r>
      <w:r w:rsidRPr="00652935">
        <w:rPr>
          <w:szCs w:val="24"/>
          <w:lang w:val="el-GR"/>
        </w:rPr>
        <w:t xml:space="preserve"> </w:t>
      </w:r>
      <w:r w:rsidRPr="00C52B6D">
        <w:rPr>
          <w:szCs w:val="24"/>
          <w:lang w:val="el-GR"/>
        </w:rPr>
        <w:t>το</w:t>
      </w:r>
      <w:r w:rsidRPr="00652935">
        <w:rPr>
          <w:szCs w:val="24"/>
          <w:lang w:val="el-GR"/>
        </w:rPr>
        <w:t xml:space="preserve"> </w:t>
      </w:r>
      <w:r w:rsidRPr="00C52B6D">
        <w:rPr>
          <w:szCs w:val="24"/>
          <w:lang w:val="el-GR"/>
        </w:rPr>
        <w:t>παρόν</w:t>
      </w:r>
      <w:r w:rsidRPr="00652935">
        <w:rPr>
          <w:szCs w:val="24"/>
          <w:lang w:val="el-GR"/>
        </w:rPr>
        <w:t xml:space="preserve"> </w:t>
      </w:r>
      <w:r w:rsidRPr="00C52B6D">
        <w:rPr>
          <w:szCs w:val="24"/>
          <w:lang w:val="el-GR"/>
        </w:rPr>
        <w:t>φαρμακευτικό</w:t>
      </w:r>
      <w:r w:rsidRPr="00652935">
        <w:rPr>
          <w:szCs w:val="24"/>
          <w:lang w:val="el-GR"/>
        </w:rPr>
        <w:t xml:space="preserve"> </w:t>
      </w:r>
      <w:r w:rsidRPr="00C52B6D">
        <w:rPr>
          <w:szCs w:val="24"/>
          <w:lang w:val="el-GR"/>
        </w:rPr>
        <w:t>προϊόν</w:t>
      </w:r>
      <w:r w:rsidRPr="00652935">
        <w:rPr>
          <w:szCs w:val="24"/>
          <w:lang w:val="el-GR"/>
        </w:rPr>
        <w:t xml:space="preserve">, </w:t>
      </w:r>
      <w:r w:rsidRPr="00C52B6D">
        <w:rPr>
          <w:szCs w:val="24"/>
          <w:lang w:val="el-GR"/>
        </w:rPr>
        <w:t>παρακαλείσ</w:t>
      </w:r>
      <w:r w:rsidRPr="00652935">
        <w:rPr>
          <w:szCs w:val="24"/>
          <w:lang w:val="el-GR"/>
        </w:rPr>
        <w:t>θ</w:t>
      </w:r>
      <w:r w:rsidRPr="00C52B6D">
        <w:rPr>
          <w:szCs w:val="24"/>
          <w:lang w:val="el-GR"/>
        </w:rPr>
        <w:t>ε</w:t>
      </w:r>
      <w:r w:rsidRPr="00652935">
        <w:rPr>
          <w:szCs w:val="24"/>
          <w:lang w:val="el-GR"/>
        </w:rPr>
        <w:t xml:space="preserve"> </w:t>
      </w:r>
      <w:r w:rsidRPr="00C52B6D">
        <w:rPr>
          <w:szCs w:val="24"/>
          <w:lang w:val="el-GR"/>
        </w:rPr>
        <w:t>να</w:t>
      </w:r>
      <w:r w:rsidRPr="00652935">
        <w:rPr>
          <w:szCs w:val="24"/>
          <w:lang w:val="el-GR"/>
        </w:rPr>
        <w:t xml:space="preserve"> </w:t>
      </w:r>
      <w:r w:rsidRPr="00C52B6D">
        <w:rPr>
          <w:szCs w:val="24"/>
          <w:lang w:val="el-GR"/>
        </w:rPr>
        <w:t>απευθυνθείτε</w:t>
      </w:r>
      <w:r w:rsidRPr="00652935">
        <w:rPr>
          <w:szCs w:val="24"/>
          <w:lang w:val="el-GR"/>
        </w:rPr>
        <w:t xml:space="preserve"> </w:t>
      </w:r>
      <w:r w:rsidRPr="00C52B6D">
        <w:rPr>
          <w:szCs w:val="24"/>
          <w:lang w:val="el-GR"/>
        </w:rPr>
        <w:t>στον</w:t>
      </w:r>
      <w:r w:rsidRPr="00652935">
        <w:rPr>
          <w:szCs w:val="24"/>
          <w:lang w:val="el-GR"/>
        </w:rPr>
        <w:t xml:space="preserve"> </w:t>
      </w:r>
      <w:r w:rsidRPr="00C52B6D">
        <w:rPr>
          <w:szCs w:val="24"/>
          <w:lang w:val="el-GR"/>
        </w:rPr>
        <w:t>τοπικό</w:t>
      </w:r>
      <w:r w:rsidRPr="00652935">
        <w:rPr>
          <w:szCs w:val="24"/>
          <w:lang w:val="el-GR"/>
        </w:rPr>
        <w:t xml:space="preserve"> </w:t>
      </w:r>
      <w:r w:rsidRPr="00C52B6D">
        <w:rPr>
          <w:szCs w:val="24"/>
          <w:lang w:val="el-GR"/>
        </w:rPr>
        <w:t>αντιπρόσωπο</w:t>
      </w:r>
      <w:r w:rsidRPr="00652935">
        <w:rPr>
          <w:szCs w:val="24"/>
          <w:lang w:val="el-GR"/>
        </w:rPr>
        <w:t xml:space="preserve"> </w:t>
      </w:r>
      <w:r w:rsidRPr="00C52B6D">
        <w:rPr>
          <w:szCs w:val="24"/>
          <w:lang w:val="el-GR"/>
        </w:rPr>
        <w:t>του</w:t>
      </w:r>
      <w:r w:rsidRPr="00652935">
        <w:rPr>
          <w:szCs w:val="24"/>
          <w:lang w:val="el-GR"/>
        </w:rPr>
        <w:t xml:space="preserve"> Κ</w:t>
      </w:r>
      <w:r w:rsidRPr="00C52B6D">
        <w:rPr>
          <w:szCs w:val="24"/>
          <w:lang w:val="el-GR"/>
        </w:rPr>
        <w:t>ατόχου</w:t>
      </w:r>
      <w:r w:rsidRPr="00652935">
        <w:rPr>
          <w:szCs w:val="24"/>
          <w:lang w:val="el-GR"/>
        </w:rPr>
        <w:t xml:space="preserve"> </w:t>
      </w:r>
      <w:r w:rsidRPr="00C52B6D">
        <w:rPr>
          <w:szCs w:val="24"/>
          <w:lang w:val="el-GR"/>
        </w:rPr>
        <w:t>της</w:t>
      </w:r>
      <w:r w:rsidRPr="00652935">
        <w:rPr>
          <w:szCs w:val="24"/>
          <w:lang w:val="el-GR"/>
        </w:rPr>
        <w:t xml:space="preserve"> Ά</w:t>
      </w:r>
      <w:r w:rsidRPr="00C52B6D">
        <w:rPr>
          <w:szCs w:val="24"/>
          <w:lang w:val="el-GR"/>
        </w:rPr>
        <w:t>δειας</w:t>
      </w:r>
      <w:r w:rsidRPr="00652935">
        <w:rPr>
          <w:szCs w:val="24"/>
          <w:lang w:val="el-GR"/>
        </w:rPr>
        <w:t xml:space="preserve"> Κ</w:t>
      </w:r>
      <w:r w:rsidRPr="00C52B6D">
        <w:rPr>
          <w:szCs w:val="24"/>
          <w:lang w:val="el-GR"/>
        </w:rPr>
        <w:t>υκλοφορίας</w:t>
      </w:r>
      <w:r w:rsidRPr="00652935">
        <w:rPr>
          <w:szCs w:val="24"/>
          <w:lang w:val="el-GR"/>
        </w:rPr>
        <w:t>:</w:t>
      </w:r>
    </w:p>
    <w:p w:rsidR="00652935" w:rsidRPr="00652935" w:rsidRDefault="00652935" w:rsidP="003E1E27">
      <w:pPr>
        <w:keepNext/>
        <w:keepLines/>
        <w:numPr>
          <w:ilvl w:val="12"/>
          <w:numId w:val="0"/>
        </w:numPr>
        <w:spacing w:line="240" w:lineRule="exact"/>
        <w:ind w:right="-2"/>
        <w:rPr>
          <w:lang w:val="el-GR"/>
        </w:rPr>
      </w:pPr>
    </w:p>
    <w:tbl>
      <w:tblPr>
        <w:tblW w:w="9360" w:type="dxa"/>
        <w:tblInd w:w="-34" w:type="dxa"/>
        <w:tblLayout w:type="fixed"/>
        <w:tblLook w:val="0000" w:firstRow="0" w:lastRow="0" w:firstColumn="0" w:lastColumn="0" w:noHBand="0" w:noVBand="0"/>
      </w:tblPr>
      <w:tblGrid>
        <w:gridCol w:w="4680"/>
        <w:gridCol w:w="4680"/>
      </w:tblGrid>
      <w:tr w:rsidR="00652935" w:rsidRPr="0067624D" w:rsidTr="00652935">
        <w:tc>
          <w:tcPr>
            <w:tcW w:w="4680" w:type="dxa"/>
          </w:tcPr>
          <w:p w:rsidR="00652935" w:rsidRDefault="00652935" w:rsidP="00652935">
            <w:pPr>
              <w:keepNext/>
              <w:keepLines/>
              <w:tabs>
                <w:tab w:val="left" w:pos="567"/>
              </w:tabs>
              <w:rPr>
                <w:ins w:id="330" w:author="Author"/>
                <w:b/>
                <w:noProof/>
                <w:lang w:val="fr-CH"/>
              </w:rPr>
            </w:pPr>
            <w:r w:rsidRPr="00652935">
              <w:rPr>
                <w:b/>
                <w:noProof/>
                <w:lang w:val="fr-CH"/>
              </w:rPr>
              <w:t>België/Belgique/Belgien</w:t>
            </w:r>
            <w:ins w:id="331" w:author="Author">
              <w:r w:rsidR="001B4CE6">
                <w:rPr>
                  <w:b/>
                  <w:noProof/>
                  <w:lang w:val="fr-CH"/>
                </w:rPr>
                <w:t>,</w:t>
              </w:r>
            </w:ins>
          </w:p>
          <w:p w:rsidR="001B4CE6" w:rsidRPr="00F309DB" w:rsidDel="001B4CE6" w:rsidRDefault="001B4CE6">
            <w:pPr>
              <w:keepNext/>
              <w:keepLines/>
              <w:rPr>
                <w:del w:id="332" w:author="Author"/>
                <w:b/>
                <w:noProof/>
                <w:lang w:val="de-CH"/>
                <w:rPrChange w:id="333" w:author="Author">
                  <w:rPr>
                    <w:del w:id="334" w:author="Author"/>
                    <w:b/>
                    <w:noProof/>
                    <w:lang w:val="fr-CH"/>
                  </w:rPr>
                </w:rPrChange>
              </w:rPr>
              <w:pPrChange w:id="335" w:author="Author">
                <w:pPr>
                  <w:keepNext/>
                  <w:keepLines/>
                  <w:tabs>
                    <w:tab w:val="left" w:pos="567"/>
                  </w:tabs>
                </w:pPr>
              </w:pPrChange>
            </w:pPr>
            <w:ins w:id="336" w:author="Author">
              <w:r w:rsidRPr="00AC44C2">
                <w:rPr>
                  <w:b/>
                  <w:noProof/>
                  <w:szCs w:val="22"/>
                  <w:lang w:val="de-CH"/>
                </w:rPr>
                <w:t>Luxembourg/Luxemburg</w:t>
              </w:r>
            </w:ins>
          </w:p>
          <w:p w:rsidR="00652935" w:rsidRPr="00652935" w:rsidRDefault="00652935" w:rsidP="00652935">
            <w:pPr>
              <w:keepNext/>
              <w:keepLines/>
              <w:tabs>
                <w:tab w:val="left" w:pos="567"/>
              </w:tabs>
              <w:autoSpaceDE w:val="0"/>
              <w:autoSpaceDN w:val="0"/>
              <w:adjustRightInd w:val="0"/>
              <w:rPr>
                <w:lang w:val="fr-CH"/>
              </w:rPr>
            </w:pPr>
            <w:r w:rsidRPr="00652935">
              <w:rPr>
                <w:lang w:val="fr-CH"/>
              </w:rPr>
              <w:t xml:space="preserve">N.V. Roche S.A. </w:t>
            </w:r>
          </w:p>
          <w:p w:rsidR="00652935" w:rsidRPr="00652935" w:rsidRDefault="00652935" w:rsidP="00652935">
            <w:pPr>
              <w:keepNext/>
              <w:keepLines/>
              <w:tabs>
                <w:tab w:val="left" w:pos="567"/>
              </w:tabs>
              <w:autoSpaceDE w:val="0"/>
              <w:autoSpaceDN w:val="0"/>
              <w:adjustRightInd w:val="0"/>
              <w:rPr>
                <w:lang w:val="fr-CH"/>
              </w:rPr>
            </w:pPr>
            <w:r w:rsidRPr="00652935">
              <w:rPr>
                <w:lang w:val="fr-CH"/>
              </w:rPr>
              <w:t>Tél/Tel: +32 (0) 2 525 82 11</w:t>
            </w:r>
          </w:p>
          <w:p w:rsidR="00652935" w:rsidRPr="00652935" w:rsidRDefault="00652935" w:rsidP="00652935">
            <w:pPr>
              <w:keepNext/>
              <w:keepLines/>
              <w:tabs>
                <w:tab w:val="left" w:pos="567"/>
              </w:tabs>
              <w:rPr>
                <w:b/>
                <w:noProof/>
                <w:lang w:val="fr-CH"/>
              </w:rPr>
            </w:pPr>
          </w:p>
        </w:tc>
        <w:tc>
          <w:tcPr>
            <w:tcW w:w="4680" w:type="dxa"/>
          </w:tcPr>
          <w:p w:rsidR="00652935" w:rsidRPr="00652935" w:rsidRDefault="00652935" w:rsidP="00652935">
            <w:pPr>
              <w:keepNext/>
              <w:keepLines/>
              <w:tabs>
                <w:tab w:val="left" w:pos="567"/>
              </w:tabs>
              <w:rPr>
                <w:b/>
                <w:noProof/>
                <w:lang w:val="sv-SE"/>
              </w:rPr>
            </w:pPr>
            <w:r w:rsidRPr="00652935">
              <w:rPr>
                <w:b/>
                <w:noProof/>
                <w:lang w:val="pt-PT"/>
              </w:rPr>
              <w:t>Lietuva</w:t>
            </w:r>
            <w:r w:rsidRPr="00652935">
              <w:rPr>
                <w:b/>
                <w:noProof/>
                <w:lang w:val="sv-SE"/>
              </w:rPr>
              <w:t xml:space="preserve"> </w:t>
            </w:r>
          </w:p>
          <w:p w:rsidR="00652935" w:rsidRPr="00652935" w:rsidRDefault="00652935" w:rsidP="00652935">
            <w:pPr>
              <w:keepNext/>
              <w:keepLines/>
              <w:tabs>
                <w:tab w:val="left" w:pos="-720"/>
                <w:tab w:val="left" w:pos="567"/>
              </w:tabs>
              <w:suppressAutoHyphens/>
              <w:rPr>
                <w:noProof/>
                <w:lang w:val="de-CH"/>
              </w:rPr>
            </w:pPr>
            <w:r w:rsidRPr="00652935">
              <w:rPr>
                <w:noProof/>
                <w:lang w:val="de-CH"/>
              </w:rPr>
              <w:t xml:space="preserve">UAB “Roche Lietuva” </w:t>
            </w:r>
          </w:p>
          <w:p w:rsidR="00652935" w:rsidRPr="00652935" w:rsidRDefault="00652935" w:rsidP="00652935">
            <w:pPr>
              <w:keepNext/>
              <w:keepLines/>
              <w:tabs>
                <w:tab w:val="left" w:pos="-720"/>
                <w:tab w:val="left" w:pos="567"/>
              </w:tabs>
              <w:suppressAutoHyphens/>
              <w:rPr>
                <w:noProof/>
                <w:lang w:val="de-CH"/>
              </w:rPr>
            </w:pPr>
            <w:r w:rsidRPr="00652935">
              <w:rPr>
                <w:noProof/>
                <w:lang w:val="de-CH"/>
              </w:rPr>
              <w:t>Tel: +370 5 2546799</w:t>
            </w:r>
          </w:p>
          <w:p w:rsidR="00652935" w:rsidRPr="00652935" w:rsidRDefault="00652935" w:rsidP="00652935">
            <w:pPr>
              <w:keepNext/>
              <w:keepLines/>
              <w:tabs>
                <w:tab w:val="left" w:pos="567"/>
              </w:tabs>
              <w:rPr>
                <w:b/>
                <w:noProof/>
                <w:lang w:val="de-CH"/>
              </w:rPr>
            </w:pPr>
            <w:r w:rsidRPr="00652935">
              <w:rPr>
                <w:noProof/>
                <w:lang w:val="de-CH"/>
              </w:rPr>
              <w:t xml:space="preserve"> </w:t>
            </w:r>
          </w:p>
        </w:tc>
      </w:tr>
      <w:tr w:rsidR="00652935" w:rsidRPr="00C52B6D" w:rsidTr="00652935">
        <w:tc>
          <w:tcPr>
            <w:tcW w:w="4680" w:type="dxa"/>
          </w:tcPr>
          <w:p w:rsidR="00652935" w:rsidRPr="0067624D" w:rsidRDefault="00652935" w:rsidP="00652935">
            <w:pPr>
              <w:keepNext/>
              <w:keepLines/>
              <w:tabs>
                <w:tab w:val="left" w:pos="567"/>
              </w:tabs>
              <w:rPr>
                <w:b/>
                <w:noProof/>
                <w:lang w:val="fr-FR"/>
              </w:rPr>
            </w:pPr>
            <w:r w:rsidRPr="00652935">
              <w:rPr>
                <w:b/>
                <w:noProof/>
                <w:lang w:val="fr-CH"/>
              </w:rPr>
              <w:t>България</w:t>
            </w:r>
            <w:r w:rsidRPr="0067624D">
              <w:rPr>
                <w:b/>
                <w:noProof/>
                <w:lang w:val="fr-FR"/>
              </w:rPr>
              <w:t xml:space="preserve"> </w:t>
            </w:r>
          </w:p>
          <w:p w:rsidR="00652935" w:rsidRPr="0067624D" w:rsidRDefault="00652935" w:rsidP="00652935">
            <w:pPr>
              <w:keepNext/>
              <w:keepLines/>
              <w:tabs>
                <w:tab w:val="left" w:pos="-720"/>
                <w:tab w:val="left" w:pos="567"/>
              </w:tabs>
              <w:suppressAutoHyphens/>
              <w:rPr>
                <w:noProof/>
                <w:lang w:val="fr-FR"/>
              </w:rPr>
            </w:pPr>
            <w:r w:rsidRPr="00652935">
              <w:rPr>
                <w:noProof/>
                <w:lang w:val="de-DE"/>
              </w:rPr>
              <w:t>Рош</w:t>
            </w:r>
            <w:r w:rsidRPr="0067624D">
              <w:rPr>
                <w:noProof/>
                <w:lang w:val="fr-FR"/>
              </w:rPr>
              <w:t xml:space="preserve"> </w:t>
            </w:r>
            <w:r w:rsidRPr="00652935">
              <w:rPr>
                <w:noProof/>
                <w:lang w:val="de-DE"/>
              </w:rPr>
              <w:t>България</w:t>
            </w:r>
            <w:r w:rsidRPr="0067624D">
              <w:rPr>
                <w:noProof/>
                <w:lang w:val="fr-FR"/>
              </w:rPr>
              <w:t xml:space="preserve"> </w:t>
            </w:r>
            <w:r w:rsidRPr="00652935">
              <w:rPr>
                <w:noProof/>
                <w:lang w:val="de-DE"/>
              </w:rPr>
              <w:t>ЕООД</w:t>
            </w:r>
            <w:r w:rsidRPr="0067624D">
              <w:rPr>
                <w:noProof/>
                <w:lang w:val="fr-FR"/>
              </w:rPr>
              <w:t xml:space="preserve"> </w:t>
            </w:r>
          </w:p>
          <w:p w:rsidR="00652935" w:rsidRPr="0067624D" w:rsidDel="001B4CE6" w:rsidRDefault="00652935" w:rsidP="00652935">
            <w:pPr>
              <w:keepNext/>
              <w:keepLines/>
              <w:tabs>
                <w:tab w:val="left" w:pos="-720"/>
                <w:tab w:val="left" w:pos="567"/>
              </w:tabs>
              <w:suppressAutoHyphens/>
              <w:rPr>
                <w:del w:id="337" w:author="Author"/>
                <w:noProof/>
                <w:lang w:val="fr-FR"/>
              </w:rPr>
            </w:pPr>
            <w:r w:rsidRPr="00652935">
              <w:rPr>
                <w:noProof/>
                <w:lang w:val="de-DE"/>
              </w:rPr>
              <w:t>Тел</w:t>
            </w:r>
            <w:r w:rsidRPr="0067624D">
              <w:rPr>
                <w:noProof/>
                <w:lang w:val="fr-FR"/>
              </w:rPr>
              <w:t xml:space="preserve">: </w:t>
            </w:r>
            <w:ins w:id="338" w:author="Author">
              <w:r w:rsidR="001B4CE6" w:rsidRPr="00820AC6">
                <w:rPr>
                  <w:noProof/>
                  <w:szCs w:val="22"/>
                  <w:lang w:val="bg-BG"/>
                </w:rPr>
                <w:t>+359 2 474 5444</w:t>
              </w:r>
            </w:ins>
            <w:del w:id="339" w:author="Author">
              <w:r w:rsidRPr="0067624D" w:rsidDel="001B4CE6">
                <w:rPr>
                  <w:noProof/>
                  <w:lang w:val="fr-FR"/>
                </w:rPr>
                <w:delText xml:space="preserve">+359 2 818 44 44 </w:delText>
              </w:r>
            </w:del>
          </w:p>
          <w:p w:rsidR="00652935" w:rsidRPr="0067624D" w:rsidRDefault="00652935" w:rsidP="00652935">
            <w:pPr>
              <w:keepNext/>
              <w:keepLines/>
              <w:tabs>
                <w:tab w:val="left" w:pos="567"/>
              </w:tabs>
              <w:rPr>
                <w:b/>
                <w:noProof/>
                <w:lang w:val="fr-FR"/>
              </w:rPr>
            </w:pPr>
          </w:p>
        </w:tc>
        <w:tc>
          <w:tcPr>
            <w:tcW w:w="4680" w:type="dxa"/>
          </w:tcPr>
          <w:p w:rsidR="00652935" w:rsidRPr="00652935" w:rsidDel="001B4CE6" w:rsidRDefault="00652935" w:rsidP="00652935">
            <w:pPr>
              <w:keepNext/>
              <w:keepLines/>
              <w:tabs>
                <w:tab w:val="left" w:pos="567"/>
              </w:tabs>
              <w:rPr>
                <w:del w:id="340" w:author="Author"/>
                <w:b/>
                <w:noProof/>
                <w:lang w:val="de-DE"/>
              </w:rPr>
            </w:pPr>
            <w:del w:id="341" w:author="Author">
              <w:r w:rsidRPr="00652935" w:rsidDel="001B4CE6">
                <w:rPr>
                  <w:b/>
                  <w:noProof/>
                  <w:lang w:val="de-DE"/>
                </w:rPr>
                <w:delText>Luxembourg/Luxemburg</w:delText>
              </w:r>
            </w:del>
          </w:p>
          <w:p w:rsidR="00652935" w:rsidRPr="00652935" w:rsidDel="001B4CE6" w:rsidRDefault="00652935" w:rsidP="00652935">
            <w:pPr>
              <w:keepNext/>
              <w:keepLines/>
              <w:tabs>
                <w:tab w:val="left" w:pos="567"/>
              </w:tabs>
              <w:autoSpaceDE w:val="0"/>
              <w:autoSpaceDN w:val="0"/>
              <w:adjustRightInd w:val="0"/>
              <w:rPr>
                <w:del w:id="342" w:author="Author"/>
                <w:lang w:val="de-DE"/>
              </w:rPr>
            </w:pPr>
            <w:del w:id="343" w:author="Author">
              <w:r w:rsidRPr="00652935" w:rsidDel="001B4CE6">
                <w:rPr>
                  <w:lang w:val="de-DE"/>
                </w:rPr>
                <w:delText>(Voir/siehe Belgique/Belgien)</w:delText>
              </w:r>
            </w:del>
          </w:p>
          <w:p w:rsidR="00652935" w:rsidRPr="00652935" w:rsidRDefault="00652935">
            <w:pPr>
              <w:keepNext/>
              <w:keepLines/>
              <w:tabs>
                <w:tab w:val="left" w:pos="567"/>
              </w:tabs>
              <w:autoSpaceDE w:val="0"/>
              <w:autoSpaceDN w:val="0"/>
              <w:adjustRightInd w:val="0"/>
              <w:rPr>
                <w:b/>
                <w:noProof/>
                <w:lang w:val="sv-SE"/>
              </w:rPr>
              <w:pPrChange w:id="344" w:author="Author">
                <w:pPr>
                  <w:keepNext/>
                  <w:keepLines/>
                  <w:tabs>
                    <w:tab w:val="left" w:pos="567"/>
                  </w:tabs>
                </w:pPr>
              </w:pPrChange>
            </w:pPr>
          </w:p>
        </w:tc>
      </w:tr>
      <w:tr w:rsidR="00652935" w:rsidRPr="00652935" w:rsidTr="00652935">
        <w:tc>
          <w:tcPr>
            <w:tcW w:w="4680" w:type="dxa"/>
          </w:tcPr>
          <w:p w:rsidR="00652935" w:rsidRPr="00652935" w:rsidRDefault="00652935" w:rsidP="00652935">
            <w:pPr>
              <w:keepNext/>
              <w:keepLines/>
              <w:tabs>
                <w:tab w:val="left" w:pos="-720"/>
                <w:tab w:val="left" w:pos="567"/>
              </w:tabs>
              <w:suppressAutoHyphens/>
              <w:rPr>
                <w:noProof/>
                <w:lang w:val="de-CH"/>
              </w:rPr>
            </w:pPr>
            <w:r w:rsidRPr="00652935">
              <w:rPr>
                <w:b/>
                <w:noProof/>
                <w:lang w:val="de-CH"/>
              </w:rPr>
              <w:t>Česká republika</w:t>
            </w:r>
          </w:p>
          <w:p w:rsidR="00652935" w:rsidRPr="00652935" w:rsidRDefault="00652935" w:rsidP="00652935">
            <w:pPr>
              <w:keepNext/>
              <w:keepLines/>
              <w:tabs>
                <w:tab w:val="left" w:pos="567"/>
              </w:tabs>
              <w:autoSpaceDE w:val="0"/>
              <w:autoSpaceDN w:val="0"/>
              <w:adjustRightInd w:val="0"/>
              <w:rPr>
                <w:noProof/>
                <w:lang w:val="de-CH"/>
              </w:rPr>
            </w:pPr>
            <w:r w:rsidRPr="00652935">
              <w:rPr>
                <w:noProof/>
                <w:lang w:val="de-CH"/>
              </w:rPr>
              <w:t xml:space="preserve">Roche s. r. o. </w:t>
            </w:r>
          </w:p>
          <w:p w:rsidR="00652935" w:rsidRPr="00652935" w:rsidRDefault="00652935" w:rsidP="00652935">
            <w:pPr>
              <w:keepNext/>
              <w:keepLines/>
              <w:tabs>
                <w:tab w:val="left" w:pos="567"/>
              </w:tabs>
              <w:autoSpaceDE w:val="0"/>
              <w:autoSpaceDN w:val="0"/>
              <w:adjustRightInd w:val="0"/>
              <w:rPr>
                <w:noProof/>
                <w:lang w:val="de-CH"/>
              </w:rPr>
            </w:pPr>
            <w:r w:rsidRPr="00652935">
              <w:rPr>
                <w:noProof/>
                <w:lang w:val="de-CH"/>
              </w:rPr>
              <w:t>Tel: +420 - 2 20382111</w:t>
            </w:r>
          </w:p>
          <w:p w:rsidR="00652935" w:rsidRPr="00652935" w:rsidRDefault="00652935" w:rsidP="00652935">
            <w:pPr>
              <w:keepNext/>
              <w:keepLines/>
              <w:tabs>
                <w:tab w:val="left" w:pos="-720"/>
                <w:tab w:val="left" w:pos="567"/>
              </w:tabs>
              <w:suppressAutoHyphens/>
              <w:rPr>
                <w:b/>
                <w:noProof/>
                <w:lang w:val="en-GB"/>
              </w:rPr>
            </w:pPr>
          </w:p>
        </w:tc>
        <w:tc>
          <w:tcPr>
            <w:tcW w:w="4680" w:type="dxa"/>
          </w:tcPr>
          <w:p w:rsidR="00652935" w:rsidRPr="00652935" w:rsidRDefault="00652935" w:rsidP="00652935">
            <w:pPr>
              <w:keepNext/>
              <w:keepLines/>
              <w:tabs>
                <w:tab w:val="left" w:pos="567"/>
              </w:tabs>
              <w:rPr>
                <w:b/>
                <w:noProof/>
                <w:lang w:val="en-GB"/>
              </w:rPr>
            </w:pPr>
            <w:r w:rsidRPr="00652935">
              <w:rPr>
                <w:b/>
                <w:noProof/>
                <w:lang w:val="en-GB"/>
              </w:rPr>
              <w:t>Magyarország</w:t>
            </w:r>
          </w:p>
          <w:p w:rsidR="00652935" w:rsidRPr="00652935" w:rsidRDefault="00652935" w:rsidP="00652935">
            <w:pPr>
              <w:keepNext/>
              <w:keepLines/>
              <w:tabs>
                <w:tab w:val="left" w:pos="-720"/>
                <w:tab w:val="left" w:pos="567"/>
              </w:tabs>
              <w:suppressAutoHyphens/>
              <w:rPr>
                <w:noProof/>
                <w:lang w:val="en-GB"/>
              </w:rPr>
            </w:pPr>
            <w:r w:rsidRPr="00652935">
              <w:rPr>
                <w:noProof/>
                <w:lang w:val="en-GB"/>
              </w:rPr>
              <w:t xml:space="preserve">Roche (Magyarország) Kft. </w:t>
            </w:r>
          </w:p>
          <w:p w:rsidR="00652935" w:rsidRPr="00652935" w:rsidRDefault="00652935" w:rsidP="00652935">
            <w:pPr>
              <w:keepNext/>
              <w:keepLines/>
              <w:tabs>
                <w:tab w:val="left" w:pos="-720"/>
                <w:tab w:val="left" w:pos="567"/>
              </w:tabs>
              <w:suppressAutoHyphens/>
              <w:rPr>
                <w:noProof/>
                <w:lang w:val="en-GB"/>
              </w:rPr>
            </w:pPr>
            <w:r w:rsidRPr="00652935">
              <w:rPr>
                <w:noProof/>
                <w:lang w:val="en-GB"/>
              </w:rPr>
              <w:t xml:space="preserve">Tel: +36 </w:t>
            </w:r>
            <w:r w:rsidR="007113D8" w:rsidRPr="007113D8">
              <w:rPr>
                <w:noProof/>
                <w:lang w:val="en-GB"/>
              </w:rPr>
              <w:t>1 279 4500</w:t>
            </w:r>
          </w:p>
          <w:p w:rsidR="00652935" w:rsidRPr="00652935" w:rsidRDefault="00652935" w:rsidP="00652935">
            <w:pPr>
              <w:keepNext/>
              <w:keepLines/>
              <w:tabs>
                <w:tab w:val="left" w:pos="567"/>
              </w:tabs>
              <w:rPr>
                <w:b/>
                <w:noProof/>
                <w:lang w:val="en-GB"/>
              </w:rPr>
            </w:pPr>
          </w:p>
        </w:tc>
      </w:tr>
      <w:tr w:rsidR="00652935" w:rsidRPr="00652935" w:rsidTr="00652935">
        <w:tc>
          <w:tcPr>
            <w:tcW w:w="4680" w:type="dxa"/>
          </w:tcPr>
          <w:p w:rsidR="00652935" w:rsidRPr="00652935" w:rsidRDefault="00652935" w:rsidP="00652935">
            <w:pPr>
              <w:tabs>
                <w:tab w:val="left" w:pos="567"/>
              </w:tabs>
              <w:autoSpaceDE w:val="0"/>
              <w:autoSpaceDN w:val="0"/>
              <w:adjustRightInd w:val="0"/>
              <w:rPr>
                <w:b/>
                <w:noProof/>
              </w:rPr>
            </w:pPr>
            <w:r w:rsidRPr="00652935">
              <w:rPr>
                <w:b/>
                <w:noProof/>
              </w:rPr>
              <w:t>Danmark</w:t>
            </w:r>
          </w:p>
          <w:p w:rsidR="00652935" w:rsidRPr="00652935" w:rsidRDefault="00652935" w:rsidP="00652935">
            <w:pPr>
              <w:tabs>
                <w:tab w:val="left" w:pos="567"/>
              </w:tabs>
              <w:autoSpaceDE w:val="0"/>
              <w:autoSpaceDN w:val="0"/>
              <w:adjustRightInd w:val="0"/>
            </w:pPr>
            <w:r w:rsidRPr="00652935">
              <w:t xml:space="preserve">Roche </w:t>
            </w:r>
            <w:r w:rsidR="00CE43EE">
              <w:rPr>
                <w:szCs w:val="22"/>
              </w:rPr>
              <w:t>Pharmaceuticals A/S</w:t>
            </w:r>
          </w:p>
          <w:p w:rsidR="00652935" w:rsidRPr="00652935" w:rsidRDefault="00652935" w:rsidP="00652935">
            <w:pPr>
              <w:tabs>
                <w:tab w:val="left" w:pos="567"/>
              </w:tabs>
              <w:autoSpaceDE w:val="0"/>
              <w:autoSpaceDN w:val="0"/>
              <w:adjustRightInd w:val="0"/>
            </w:pPr>
            <w:proofErr w:type="spellStart"/>
            <w:r w:rsidRPr="00652935">
              <w:t>Tlf</w:t>
            </w:r>
            <w:proofErr w:type="spellEnd"/>
            <w:r w:rsidRPr="00652935">
              <w:t>: +45 - 36 39 99 99</w:t>
            </w:r>
          </w:p>
          <w:p w:rsidR="00652935" w:rsidRPr="00652935" w:rsidRDefault="00652935" w:rsidP="00652935">
            <w:pPr>
              <w:tabs>
                <w:tab w:val="left" w:pos="567"/>
              </w:tabs>
              <w:rPr>
                <w:b/>
                <w:noProof/>
              </w:rPr>
            </w:pPr>
          </w:p>
        </w:tc>
        <w:tc>
          <w:tcPr>
            <w:tcW w:w="4680" w:type="dxa"/>
          </w:tcPr>
          <w:p w:rsidR="00652935" w:rsidRPr="00652935" w:rsidDel="001B4CE6" w:rsidRDefault="00652935" w:rsidP="00652935">
            <w:pPr>
              <w:tabs>
                <w:tab w:val="left" w:pos="567"/>
              </w:tabs>
              <w:rPr>
                <w:del w:id="345" w:author="Author"/>
                <w:b/>
                <w:noProof/>
                <w:lang w:val="sv-SE"/>
              </w:rPr>
            </w:pPr>
            <w:del w:id="346" w:author="Author">
              <w:r w:rsidRPr="00652935" w:rsidDel="001B4CE6">
                <w:rPr>
                  <w:b/>
                  <w:noProof/>
                  <w:lang w:val="sv-SE"/>
                </w:rPr>
                <w:delText>Malta</w:delText>
              </w:r>
            </w:del>
          </w:p>
          <w:p w:rsidR="00652935" w:rsidRPr="00652935" w:rsidDel="001B4CE6" w:rsidRDefault="00652935" w:rsidP="00652935">
            <w:pPr>
              <w:tabs>
                <w:tab w:val="left" w:pos="-720"/>
                <w:tab w:val="left" w:pos="567"/>
              </w:tabs>
              <w:suppressAutoHyphens/>
              <w:rPr>
                <w:del w:id="347" w:author="Author"/>
                <w:lang w:val="en-GB"/>
              </w:rPr>
            </w:pPr>
            <w:del w:id="348" w:author="Author">
              <w:r w:rsidRPr="00652935" w:rsidDel="001B4CE6">
                <w:rPr>
                  <w:lang w:val="en-GB"/>
                </w:rPr>
                <w:delText xml:space="preserve">(See </w:delText>
              </w:r>
              <w:r w:rsidR="003B02F4" w:rsidDel="001B4CE6">
                <w:rPr>
                  <w:lang w:val="en-GB"/>
                </w:rPr>
                <w:delText>Ireland</w:delText>
              </w:r>
              <w:r w:rsidRPr="00652935" w:rsidDel="001B4CE6">
                <w:rPr>
                  <w:lang w:val="en-GB"/>
                </w:rPr>
                <w:delText xml:space="preserve">) </w:delText>
              </w:r>
            </w:del>
          </w:p>
          <w:p w:rsidR="00652935" w:rsidRPr="00652935" w:rsidRDefault="00652935" w:rsidP="00652935">
            <w:pPr>
              <w:tabs>
                <w:tab w:val="left" w:pos="567"/>
              </w:tabs>
              <w:rPr>
                <w:lang w:val="de-CH"/>
              </w:rPr>
            </w:pPr>
          </w:p>
          <w:p w:rsidR="00652935" w:rsidRPr="00652935" w:rsidRDefault="00652935" w:rsidP="00652935">
            <w:pPr>
              <w:tabs>
                <w:tab w:val="left" w:pos="567"/>
              </w:tabs>
              <w:rPr>
                <w:b/>
                <w:noProof/>
                <w:lang w:val="de-DE"/>
              </w:rPr>
            </w:pPr>
          </w:p>
        </w:tc>
      </w:tr>
      <w:tr w:rsidR="00652935" w:rsidRPr="00652935" w:rsidTr="00652935">
        <w:tc>
          <w:tcPr>
            <w:tcW w:w="4680" w:type="dxa"/>
          </w:tcPr>
          <w:p w:rsidR="00652935" w:rsidRPr="00652935" w:rsidRDefault="00652935" w:rsidP="00DD5759">
            <w:pPr>
              <w:keepNext/>
              <w:keepLines/>
              <w:tabs>
                <w:tab w:val="left" w:pos="567"/>
              </w:tabs>
              <w:rPr>
                <w:noProof/>
                <w:lang w:val="de-DE"/>
              </w:rPr>
            </w:pPr>
            <w:r w:rsidRPr="00652935">
              <w:rPr>
                <w:b/>
                <w:noProof/>
                <w:lang w:val="de-DE"/>
              </w:rPr>
              <w:t>Deutschland</w:t>
            </w:r>
          </w:p>
          <w:p w:rsidR="00652935" w:rsidRPr="00652935" w:rsidRDefault="00652935" w:rsidP="00DD5759">
            <w:pPr>
              <w:keepNext/>
              <w:keepLines/>
              <w:autoSpaceDE w:val="0"/>
              <w:autoSpaceDN w:val="0"/>
              <w:adjustRightInd w:val="0"/>
              <w:rPr>
                <w:color w:val="000000"/>
                <w:lang w:val="de-CH"/>
              </w:rPr>
            </w:pPr>
            <w:r w:rsidRPr="00652935">
              <w:rPr>
                <w:color w:val="000000"/>
                <w:lang w:val="de-CH"/>
              </w:rPr>
              <w:t xml:space="preserve">Roche Pharma AG </w:t>
            </w:r>
          </w:p>
          <w:p w:rsidR="00652935" w:rsidRPr="00652935" w:rsidRDefault="00652935" w:rsidP="00DD5759">
            <w:pPr>
              <w:keepNext/>
              <w:keepLines/>
              <w:tabs>
                <w:tab w:val="left" w:pos="567"/>
              </w:tabs>
              <w:autoSpaceDE w:val="0"/>
              <w:autoSpaceDN w:val="0"/>
              <w:adjustRightInd w:val="0"/>
              <w:rPr>
                <w:lang w:val="de-DE"/>
              </w:rPr>
            </w:pPr>
            <w:r w:rsidRPr="00652935">
              <w:rPr>
                <w:lang w:val="de-CH"/>
              </w:rPr>
              <w:t>Tel: +49 (0) 7624 140</w:t>
            </w:r>
          </w:p>
          <w:p w:rsidR="00652935" w:rsidRPr="00652935" w:rsidRDefault="00652935" w:rsidP="00DD5759">
            <w:pPr>
              <w:keepNext/>
              <w:keepLines/>
              <w:tabs>
                <w:tab w:val="left" w:pos="567"/>
              </w:tabs>
              <w:autoSpaceDE w:val="0"/>
              <w:autoSpaceDN w:val="0"/>
              <w:adjustRightInd w:val="0"/>
              <w:rPr>
                <w:b/>
                <w:noProof/>
                <w:lang w:val="de-DE"/>
              </w:rPr>
            </w:pPr>
          </w:p>
        </w:tc>
        <w:tc>
          <w:tcPr>
            <w:tcW w:w="4680" w:type="dxa"/>
          </w:tcPr>
          <w:p w:rsidR="00652935" w:rsidRPr="00652935" w:rsidRDefault="00652935" w:rsidP="00DD5759">
            <w:pPr>
              <w:keepNext/>
              <w:keepLines/>
              <w:tabs>
                <w:tab w:val="left" w:pos="567"/>
              </w:tabs>
              <w:rPr>
                <w:b/>
                <w:noProof/>
                <w:lang w:val="sv-SE"/>
              </w:rPr>
            </w:pPr>
            <w:r w:rsidRPr="00652935">
              <w:rPr>
                <w:b/>
                <w:noProof/>
                <w:lang w:val="sv-SE"/>
              </w:rPr>
              <w:t>Nederland</w:t>
            </w:r>
          </w:p>
          <w:p w:rsidR="00652935" w:rsidRPr="00652935" w:rsidRDefault="00652935" w:rsidP="00DD5759">
            <w:pPr>
              <w:keepNext/>
              <w:keepLines/>
              <w:tabs>
                <w:tab w:val="left" w:pos="567"/>
              </w:tabs>
              <w:autoSpaceDE w:val="0"/>
              <w:autoSpaceDN w:val="0"/>
              <w:adjustRightInd w:val="0"/>
              <w:rPr>
                <w:lang w:val="de-DE"/>
              </w:rPr>
            </w:pPr>
            <w:r w:rsidRPr="00652935">
              <w:rPr>
                <w:lang w:val="de-DE"/>
              </w:rPr>
              <w:t xml:space="preserve">Roche Nederland B.V. </w:t>
            </w:r>
          </w:p>
          <w:p w:rsidR="00652935" w:rsidRPr="00652935" w:rsidRDefault="00652935" w:rsidP="00DD5759">
            <w:pPr>
              <w:keepNext/>
              <w:keepLines/>
              <w:tabs>
                <w:tab w:val="left" w:pos="567"/>
              </w:tabs>
              <w:autoSpaceDE w:val="0"/>
              <w:autoSpaceDN w:val="0"/>
              <w:adjustRightInd w:val="0"/>
              <w:rPr>
                <w:lang w:val="de-DE"/>
              </w:rPr>
            </w:pPr>
            <w:r w:rsidRPr="00652935">
              <w:rPr>
                <w:lang w:val="de-DE"/>
              </w:rPr>
              <w:t>Tel: +31 (0) 348 438050</w:t>
            </w:r>
          </w:p>
          <w:p w:rsidR="00652935" w:rsidRPr="00652935" w:rsidRDefault="00652935" w:rsidP="00DD5759">
            <w:pPr>
              <w:keepNext/>
              <w:keepLines/>
              <w:tabs>
                <w:tab w:val="left" w:pos="567"/>
              </w:tabs>
              <w:rPr>
                <w:b/>
                <w:noProof/>
                <w:lang w:val="sv-SE"/>
              </w:rPr>
            </w:pPr>
          </w:p>
        </w:tc>
      </w:tr>
      <w:tr w:rsidR="00652935" w:rsidRPr="00652935" w:rsidTr="00652935">
        <w:tc>
          <w:tcPr>
            <w:tcW w:w="4680" w:type="dxa"/>
          </w:tcPr>
          <w:p w:rsidR="00652935" w:rsidRPr="00652935" w:rsidRDefault="00652935" w:rsidP="00652935">
            <w:pPr>
              <w:tabs>
                <w:tab w:val="left" w:pos="-720"/>
                <w:tab w:val="left" w:pos="567"/>
              </w:tabs>
              <w:suppressAutoHyphens/>
              <w:rPr>
                <w:b/>
                <w:bCs/>
                <w:noProof/>
                <w:lang w:val="de-CH"/>
              </w:rPr>
            </w:pPr>
            <w:r w:rsidRPr="00652935">
              <w:rPr>
                <w:b/>
                <w:bCs/>
                <w:noProof/>
                <w:lang w:val="de-CH"/>
              </w:rPr>
              <w:t>Eesti</w:t>
            </w:r>
          </w:p>
          <w:p w:rsidR="00652935" w:rsidRPr="00652935" w:rsidRDefault="00652935" w:rsidP="00652935">
            <w:pPr>
              <w:autoSpaceDE w:val="0"/>
              <w:autoSpaceDN w:val="0"/>
              <w:adjustRightInd w:val="0"/>
              <w:rPr>
                <w:color w:val="000000"/>
                <w:lang w:val="de-CH"/>
              </w:rPr>
            </w:pPr>
            <w:r w:rsidRPr="00652935">
              <w:rPr>
                <w:color w:val="000000"/>
                <w:lang w:val="de-CH"/>
              </w:rPr>
              <w:t xml:space="preserve">Roche Eesti OÜ </w:t>
            </w:r>
          </w:p>
          <w:p w:rsidR="00652935" w:rsidRPr="00652935" w:rsidRDefault="00652935" w:rsidP="00652935">
            <w:pPr>
              <w:tabs>
                <w:tab w:val="left" w:pos="-720"/>
                <w:tab w:val="left" w:pos="567"/>
              </w:tabs>
              <w:suppressAutoHyphens/>
              <w:rPr>
                <w:lang w:val="de-CH"/>
              </w:rPr>
            </w:pPr>
            <w:r w:rsidRPr="00652935">
              <w:rPr>
                <w:lang w:val="de-CH"/>
              </w:rPr>
              <w:t xml:space="preserve">Tel: + 372 - 6 177 380 </w:t>
            </w:r>
          </w:p>
          <w:p w:rsidR="00652935" w:rsidRPr="00652935" w:rsidRDefault="00652935" w:rsidP="00652935">
            <w:pPr>
              <w:tabs>
                <w:tab w:val="left" w:pos="567"/>
              </w:tabs>
              <w:autoSpaceDE w:val="0"/>
              <w:autoSpaceDN w:val="0"/>
              <w:adjustRightInd w:val="0"/>
              <w:rPr>
                <w:b/>
                <w:noProof/>
                <w:lang w:val="es-ES"/>
              </w:rPr>
            </w:pPr>
          </w:p>
        </w:tc>
        <w:tc>
          <w:tcPr>
            <w:tcW w:w="4680" w:type="dxa"/>
          </w:tcPr>
          <w:p w:rsidR="00652935" w:rsidRPr="00652935" w:rsidRDefault="00652935" w:rsidP="00652935">
            <w:pPr>
              <w:tabs>
                <w:tab w:val="left" w:pos="567"/>
              </w:tabs>
              <w:rPr>
                <w:b/>
                <w:noProof/>
                <w:lang w:val="sv-SE"/>
              </w:rPr>
            </w:pPr>
            <w:r w:rsidRPr="00652935">
              <w:rPr>
                <w:b/>
                <w:noProof/>
                <w:lang w:val="sv-SE"/>
              </w:rPr>
              <w:t>Norge</w:t>
            </w:r>
          </w:p>
          <w:p w:rsidR="00652935" w:rsidRPr="00652935" w:rsidRDefault="00652935" w:rsidP="00652935">
            <w:pPr>
              <w:autoSpaceDE w:val="0"/>
              <w:autoSpaceDN w:val="0"/>
              <w:adjustRightInd w:val="0"/>
              <w:rPr>
                <w:color w:val="000000"/>
                <w:lang w:val="en-GB"/>
              </w:rPr>
            </w:pPr>
            <w:r w:rsidRPr="00652935">
              <w:rPr>
                <w:color w:val="000000"/>
                <w:lang w:val="en-GB"/>
              </w:rPr>
              <w:t xml:space="preserve">Roche </w:t>
            </w:r>
            <w:smartTag w:uri="urn:schemas-microsoft-com:office:smarttags" w:element="place">
              <w:smartTag w:uri="urn:schemas-microsoft-com:office:smarttags" w:element="City">
                <w:r w:rsidRPr="00652935">
                  <w:rPr>
                    <w:color w:val="000000"/>
                    <w:lang w:val="en-GB"/>
                  </w:rPr>
                  <w:t>Norge</w:t>
                </w:r>
              </w:smartTag>
              <w:r w:rsidRPr="00652935">
                <w:rPr>
                  <w:color w:val="000000"/>
                  <w:lang w:val="en-GB"/>
                </w:rPr>
                <w:t xml:space="preserve"> </w:t>
              </w:r>
              <w:smartTag w:uri="urn:schemas-microsoft-com:office:smarttags" w:element="State">
                <w:r w:rsidRPr="00652935">
                  <w:rPr>
                    <w:color w:val="000000"/>
                    <w:lang w:val="en-GB"/>
                  </w:rPr>
                  <w:t>AS</w:t>
                </w:r>
              </w:smartTag>
            </w:smartTag>
            <w:r w:rsidRPr="00652935">
              <w:rPr>
                <w:color w:val="000000"/>
                <w:lang w:val="en-GB"/>
              </w:rPr>
              <w:t xml:space="preserve"> </w:t>
            </w:r>
          </w:p>
          <w:p w:rsidR="00652935" w:rsidRPr="00652935" w:rsidRDefault="00652935" w:rsidP="00652935">
            <w:pPr>
              <w:tabs>
                <w:tab w:val="left" w:pos="567"/>
              </w:tabs>
              <w:rPr>
                <w:lang w:val="en-GB"/>
              </w:rPr>
            </w:pPr>
            <w:proofErr w:type="spellStart"/>
            <w:r w:rsidRPr="00652935">
              <w:rPr>
                <w:lang w:val="en-GB"/>
              </w:rPr>
              <w:t>Tlf</w:t>
            </w:r>
            <w:proofErr w:type="spellEnd"/>
            <w:r w:rsidRPr="00652935">
              <w:rPr>
                <w:lang w:val="en-GB"/>
              </w:rPr>
              <w:t>: +47 - 22 78 90 00</w:t>
            </w:r>
          </w:p>
          <w:p w:rsidR="00652935" w:rsidRPr="00652935" w:rsidRDefault="00652935" w:rsidP="00652935">
            <w:pPr>
              <w:tabs>
                <w:tab w:val="left" w:pos="567"/>
              </w:tabs>
              <w:rPr>
                <w:b/>
                <w:noProof/>
                <w:lang w:val="sv-SE"/>
              </w:rPr>
            </w:pPr>
          </w:p>
        </w:tc>
      </w:tr>
      <w:tr w:rsidR="00652935" w:rsidRPr="00C52B6D" w:rsidTr="00652935">
        <w:tc>
          <w:tcPr>
            <w:tcW w:w="4680" w:type="dxa"/>
          </w:tcPr>
          <w:p w:rsidR="00652935" w:rsidRPr="00652935" w:rsidRDefault="00652935" w:rsidP="00652935">
            <w:pPr>
              <w:tabs>
                <w:tab w:val="left" w:pos="-720"/>
                <w:tab w:val="left" w:pos="567"/>
                <w:tab w:val="left" w:pos="4536"/>
              </w:tabs>
              <w:suppressAutoHyphens/>
              <w:rPr>
                <w:b/>
                <w:noProof/>
              </w:rPr>
            </w:pPr>
            <w:r w:rsidRPr="00652935">
              <w:rPr>
                <w:b/>
                <w:noProof/>
              </w:rPr>
              <w:t>Ελλάδα</w:t>
            </w:r>
            <w:del w:id="349" w:author="Author">
              <w:r w:rsidRPr="00652935" w:rsidDel="001B4CE6">
                <w:rPr>
                  <w:b/>
                  <w:noProof/>
                </w:rPr>
                <w:delText xml:space="preserve"> </w:delText>
              </w:r>
            </w:del>
            <w:ins w:id="350" w:author="Author">
              <w:r w:rsidR="001B4CE6" w:rsidRPr="00AC44C2">
                <w:rPr>
                  <w:b/>
                  <w:noProof/>
                  <w:szCs w:val="22"/>
                </w:rPr>
                <w:t>, K</w:t>
              </w:r>
              <w:r w:rsidR="001B4CE6" w:rsidRPr="00AC44C2">
                <w:rPr>
                  <w:b/>
                  <w:noProof/>
                  <w:szCs w:val="22"/>
                  <w:lang w:val="el-GR"/>
                </w:rPr>
                <w:t>ύπρος</w:t>
              </w:r>
            </w:ins>
          </w:p>
          <w:p w:rsidR="00652935" w:rsidRDefault="00652935" w:rsidP="00652935">
            <w:pPr>
              <w:autoSpaceDE w:val="0"/>
              <w:autoSpaceDN w:val="0"/>
              <w:adjustRightInd w:val="0"/>
              <w:rPr>
                <w:ins w:id="351" w:author="Author"/>
                <w:color w:val="000000"/>
                <w:lang w:val="en-GB"/>
              </w:rPr>
            </w:pPr>
            <w:r w:rsidRPr="00652935">
              <w:rPr>
                <w:color w:val="000000"/>
                <w:lang w:val="en-GB"/>
              </w:rPr>
              <w:t>Roche (</w:t>
            </w:r>
            <w:smartTag w:uri="urn:schemas-microsoft-com:office:smarttags" w:element="place">
              <w:r w:rsidRPr="00652935">
                <w:rPr>
                  <w:color w:val="000000"/>
                  <w:lang w:val="en-GB"/>
                </w:rPr>
                <w:t>Hellas</w:t>
              </w:r>
            </w:smartTag>
            <w:r w:rsidRPr="00652935">
              <w:rPr>
                <w:color w:val="000000"/>
                <w:lang w:val="en-GB"/>
              </w:rPr>
              <w:t xml:space="preserve">) A.E. </w:t>
            </w:r>
          </w:p>
          <w:p w:rsidR="001B4CE6" w:rsidRPr="00F309DB" w:rsidDel="001B4CE6" w:rsidRDefault="001B4CE6">
            <w:pPr>
              <w:pStyle w:val="Default"/>
              <w:keepNext/>
              <w:keepLines/>
              <w:rPr>
                <w:del w:id="352" w:author="Author"/>
                <w:color w:val="auto"/>
                <w:szCs w:val="22"/>
                <w:lang w:val="en-GB"/>
                <w:rPrChange w:id="353" w:author="Author">
                  <w:rPr>
                    <w:del w:id="354" w:author="Author"/>
                    <w:color w:val="000000"/>
                    <w:lang w:val="en-GB"/>
                  </w:rPr>
                </w:rPrChange>
              </w:rPr>
              <w:pPrChange w:id="355" w:author="Author">
                <w:pPr>
                  <w:autoSpaceDE w:val="0"/>
                  <w:autoSpaceDN w:val="0"/>
                  <w:adjustRightInd w:val="0"/>
                </w:pPr>
              </w:pPrChange>
            </w:pPr>
            <w:ins w:id="356" w:author="Author">
              <w:r w:rsidRPr="00FF2086">
                <w:rPr>
                  <w:rFonts w:ascii="Times New Roman" w:hAnsi="Times New Roman" w:cs="Times New Roman"/>
                  <w:bCs/>
                  <w:noProof/>
                  <w:color w:val="auto"/>
                  <w:sz w:val="22"/>
                  <w:szCs w:val="22"/>
                  <w:lang w:eastAsia="ja-JP"/>
                </w:rPr>
                <w:t>Ελλάδα</w:t>
              </w:r>
              <w:r w:rsidRPr="001364B0">
                <w:rPr>
                  <w:rFonts w:ascii="Times New Roman" w:hAnsi="Times New Roman" w:cs="Times New Roman"/>
                  <w:color w:val="auto"/>
                  <w:sz w:val="22"/>
                  <w:szCs w:val="22"/>
                  <w:lang w:val="en-GB"/>
                </w:rPr>
                <w:t xml:space="preserve"> </w:t>
              </w:r>
            </w:ins>
          </w:p>
          <w:p w:rsidR="00652935" w:rsidRPr="00652935" w:rsidRDefault="00652935" w:rsidP="00652935">
            <w:pPr>
              <w:tabs>
                <w:tab w:val="left" w:pos="-720"/>
                <w:tab w:val="left" w:pos="567"/>
              </w:tabs>
              <w:suppressAutoHyphens/>
              <w:rPr>
                <w:lang w:val="en-GB"/>
              </w:rPr>
            </w:pPr>
            <w:proofErr w:type="spellStart"/>
            <w:r w:rsidRPr="00652935">
              <w:rPr>
                <w:lang w:val="en-GB"/>
              </w:rPr>
              <w:t>Τηλ</w:t>
            </w:r>
            <w:proofErr w:type="spellEnd"/>
            <w:r w:rsidRPr="00652935">
              <w:rPr>
                <w:lang w:val="en-GB"/>
              </w:rPr>
              <w:t>: +30 210 61 66 100</w:t>
            </w:r>
          </w:p>
          <w:p w:rsidR="00652935" w:rsidRPr="00652935" w:rsidRDefault="00652935" w:rsidP="00652935">
            <w:pPr>
              <w:tabs>
                <w:tab w:val="left" w:pos="567"/>
              </w:tabs>
              <w:rPr>
                <w:noProof/>
                <w:lang w:val="es-ES"/>
              </w:rPr>
            </w:pPr>
          </w:p>
        </w:tc>
        <w:tc>
          <w:tcPr>
            <w:tcW w:w="4680" w:type="dxa"/>
          </w:tcPr>
          <w:p w:rsidR="00652935" w:rsidRPr="00652935" w:rsidRDefault="00652935" w:rsidP="00652935">
            <w:pPr>
              <w:tabs>
                <w:tab w:val="left" w:pos="567"/>
              </w:tabs>
              <w:rPr>
                <w:noProof/>
                <w:lang w:val="de-DE"/>
              </w:rPr>
            </w:pPr>
            <w:r w:rsidRPr="00652935">
              <w:rPr>
                <w:b/>
                <w:noProof/>
                <w:lang w:val="de-DE"/>
              </w:rPr>
              <w:t>Österreich</w:t>
            </w:r>
          </w:p>
          <w:p w:rsidR="00652935" w:rsidRPr="00652935" w:rsidRDefault="00652935" w:rsidP="00652935">
            <w:pPr>
              <w:autoSpaceDE w:val="0"/>
              <w:autoSpaceDN w:val="0"/>
              <w:adjustRightInd w:val="0"/>
              <w:rPr>
                <w:color w:val="000000"/>
                <w:lang w:val="de-CH"/>
              </w:rPr>
            </w:pPr>
            <w:r w:rsidRPr="00652935">
              <w:rPr>
                <w:color w:val="000000"/>
                <w:lang w:val="de-CH"/>
              </w:rPr>
              <w:t xml:space="preserve">Roche Austria GmbH </w:t>
            </w:r>
          </w:p>
          <w:p w:rsidR="00652935" w:rsidRPr="00652935" w:rsidRDefault="00652935" w:rsidP="00652935">
            <w:pPr>
              <w:tabs>
                <w:tab w:val="left" w:pos="567"/>
              </w:tabs>
              <w:autoSpaceDE w:val="0"/>
              <w:autoSpaceDN w:val="0"/>
              <w:adjustRightInd w:val="0"/>
              <w:rPr>
                <w:lang w:val="de-CH"/>
              </w:rPr>
            </w:pPr>
            <w:r w:rsidRPr="00652935">
              <w:rPr>
                <w:lang w:val="de-CH"/>
              </w:rPr>
              <w:t>Tel: +43 (0) 1 27739</w:t>
            </w:r>
          </w:p>
          <w:p w:rsidR="00652935" w:rsidRPr="00652935" w:rsidRDefault="00652935" w:rsidP="00652935">
            <w:pPr>
              <w:tabs>
                <w:tab w:val="left" w:pos="-720"/>
                <w:tab w:val="left" w:pos="567"/>
              </w:tabs>
              <w:suppressAutoHyphens/>
              <w:rPr>
                <w:noProof/>
                <w:lang w:val="de-DE"/>
              </w:rPr>
            </w:pPr>
          </w:p>
        </w:tc>
      </w:tr>
      <w:tr w:rsidR="00652935" w:rsidRPr="00652935" w:rsidTr="00652935">
        <w:tc>
          <w:tcPr>
            <w:tcW w:w="4680" w:type="dxa"/>
          </w:tcPr>
          <w:p w:rsidR="00652935" w:rsidRPr="00652935" w:rsidRDefault="00652935" w:rsidP="00652935">
            <w:pPr>
              <w:tabs>
                <w:tab w:val="left" w:pos="-720"/>
                <w:tab w:val="left" w:pos="567"/>
                <w:tab w:val="left" w:pos="4536"/>
              </w:tabs>
              <w:suppressAutoHyphens/>
              <w:rPr>
                <w:b/>
                <w:noProof/>
                <w:lang w:val="es-ES"/>
              </w:rPr>
            </w:pPr>
            <w:r w:rsidRPr="00652935">
              <w:rPr>
                <w:b/>
                <w:noProof/>
                <w:lang w:val="es-ES"/>
              </w:rPr>
              <w:t>España</w:t>
            </w:r>
          </w:p>
          <w:p w:rsidR="00652935" w:rsidRPr="00652935" w:rsidRDefault="00652935" w:rsidP="00652935">
            <w:pPr>
              <w:tabs>
                <w:tab w:val="left" w:pos="567"/>
              </w:tabs>
              <w:autoSpaceDE w:val="0"/>
              <w:autoSpaceDN w:val="0"/>
              <w:adjustRightInd w:val="0"/>
              <w:rPr>
                <w:lang w:val="es-ES"/>
              </w:rPr>
            </w:pPr>
            <w:r w:rsidRPr="00652935">
              <w:rPr>
                <w:lang w:val="es-ES"/>
              </w:rPr>
              <w:t xml:space="preserve">Roche </w:t>
            </w:r>
            <w:proofErr w:type="spellStart"/>
            <w:r w:rsidRPr="00652935">
              <w:rPr>
                <w:lang w:val="es-ES"/>
              </w:rPr>
              <w:t>Farma</w:t>
            </w:r>
            <w:proofErr w:type="spellEnd"/>
            <w:r w:rsidRPr="00652935">
              <w:rPr>
                <w:lang w:val="es-ES"/>
              </w:rPr>
              <w:t xml:space="preserve"> S.A. </w:t>
            </w:r>
          </w:p>
          <w:p w:rsidR="00652935" w:rsidRPr="00652935" w:rsidRDefault="00652935" w:rsidP="00652935">
            <w:pPr>
              <w:tabs>
                <w:tab w:val="left" w:pos="567"/>
              </w:tabs>
              <w:autoSpaceDE w:val="0"/>
              <w:autoSpaceDN w:val="0"/>
              <w:adjustRightInd w:val="0"/>
              <w:rPr>
                <w:lang w:val="es-ES"/>
              </w:rPr>
            </w:pPr>
            <w:r w:rsidRPr="00652935">
              <w:rPr>
                <w:lang w:val="es-ES"/>
              </w:rPr>
              <w:t>Tel: +34 - 91 324 81 00</w:t>
            </w:r>
          </w:p>
          <w:p w:rsidR="00652935" w:rsidRPr="00652935" w:rsidRDefault="00652935" w:rsidP="00652935">
            <w:pPr>
              <w:tabs>
                <w:tab w:val="left" w:pos="-720"/>
                <w:tab w:val="left" w:pos="567"/>
              </w:tabs>
              <w:suppressAutoHyphens/>
              <w:rPr>
                <w:b/>
                <w:bCs/>
                <w:noProof/>
                <w:lang w:val="en-GB"/>
              </w:rPr>
            </w:pPr>
          </w:p>
        </w:tc>
        <w:tc>
          <w:tcPr>
            <w:tcW w:w="4680" w:type="dxa"/>
          </w:tcPr>
          <w:p w:rsidR="00652935" w:rsidRPr="0067624D" w:rsidRDefault="00652935" w:rsidP="00652935">
            <w:pPr>
              <w:tabs>
                <w:tab w:val="left" w:pos="-720"/>
                <w:tab w:val="left" w:pos="567"/>
              </w:tabs>
              <w:suppressAutoHyphens/>
              <w:rPr>
                <w:b/>
                <w:bCs/>
                <w:i/>
                <w:iCs/>
                <w:noProof/>
                <w:lang w:val="fr-FR"/>
              </w:rPr>
            </w:pPr>
            <w:r w:rsidRPr="0067624D">
              <w:rPr>
                <w:b/>
                <w:noProof/>
                <w:lang w:val="fr-FR"/>
              </w:rPr>
              <w:t>Polska</w:t>
            </w:r>
          </w:p>
          <w:p w:rsidR="00652935" w:rsidRPr="0067624D" w:rsidRDefault="00652935" w:rsidP="00652935">
            <w:pPr>
              <w:autoSpaceDE w:val="0"/>
              <w:autoSpaceDN w:val="0"/>
              <w:adjustRightInd w:val="0"/>
              <w:rPr>
                <w:color w:val="000000"/>
                <w:lang w:val="fr-FR"/>
              </w:rPr>
            </w:pPr>
            <w:r w:rsidRPr="0067624D">
              <w:rPr>
                <w:color w:val="000000"/>
                <w:lang w:val="fr-FR"/>
              </w:rPr>
              <w:t xml:space="preserve">Roche Polska </w:t>
            </w:r>
            <w:proofErr w:type="spellStart"/>
            <w:r w:rsidRPr="0067624D">
              <w:rPr>
                <w:color w:val="000000"/>
                <w:lang w:val="fr-FR"/>
              </w:rPr>
              <w:t>Sp.z</w:t>
            </w:r>
            <w:proofErr w:type="spellEnd"/>
            <w:r w:rsidRPr="0067624D">
              <w:rPr>
                <w:color w:val="000000"/>
                <w:lang w:val="fr-FR"/>
              </w:rPr>
              <w:t xml:space="preserve"> </w:t>
            </w:r>
            <w:proofErr w:type="spellStart"/>
            <w:r w:rsidRPr="0067624D">
              <w:rPr>
                <w:color w:val="000000"/>
                <w:lang w:val="fr-FR"/>
              </w:rPr>
              <w:t>o.o</w:t>
            </w:r>
            <w:proofErr w:type="spellEnd"/>
            <w:r w:rsidRPr="0067624D">
              <w:rPr>
                <w:color w:val="000000"/>
                <w:lang w:val="fr-FR"/>
              </w:rPr>
              <w:t xml:space="preserve">. </w:t>
            </w:r>
          </w:p>
          <w:p w:rsidR="00652935" w:rsidRPr="00652935" w:rsidRDefault="00652935" w:rsidP="00652935">
            <w:pPr>
              <w:tabs>
                <w:tab w:val="left" w:pos="-720"/>
                <w:tab w:val="left" w:pos="567"/>
              </w:tabs>
              <w:suppressAutoHyphens/>
              <w:rPr>
                <w:lang w:val="en-GB"/>
              </w:rPr>
            </w:pPr>
            <w:r w:rsidRPr="00652935">
              <w:rPr>
                <w:lang w:val="en-GB"/>
              </w:rPr>
              <w:t>Tel: +48 - 22 345 18 88</w:t>
            </w:r>
          </w:p>
          <w:p w:rsidR="00652935" w:rsidRPr="00652935" w:rsidRDefault="00652935" w:rsidP="00652935">
            <w:pPr>
              <w:tabs>
                <w:tab w:val="left" w:pos="-720"/>
                <w:tab w:val="left" w:pos="567"/>
              </w:tabs>
              <w:suppressAutoHyphens/>
              <w:rPr>
                <w:b/>
                <w:noProof/>
                <w:lang w:val="en-GB"/>
              </w:rPr>
            </w:pPr>
          </w:p>
        </w:tc>
      </w:tr>
      <w:tr w:rsidR="00652935" w:rsidRPr="00C52B6D" w:rsidTr="00652935">
        <w:tc>
          <w:tcPr>
            <w:tcW w:w="4680" w:type="dxa"/>
          </w:tcPr>
          <w:p w:rsidR="00652935" w:rsidRPr="00652935" w:rsidRDefault="00652935" w:rsidP="00652935">
            <w:pPr>
              <w:tabs>
                <w:tab w:val="left" w:pos="-720"/>
                <w:tab w:val="left" w:pos="567"/>
                <w:tab w:val="left" w:pos="4536"/>
              </w:tabs>
              <w:suppressAutoHyphens/>
              <w:rPr>
                <w:b/>
                <w:noProof/>
                <w:lang w:val="fr-FR"/>
              </w:rPr>
            </w:pPr>
            <w:r w:rsidRPr="00652935">
              <w:rPr>
                <w:b/>
                <w:noProof/>
                <w:lang w:val="fr-FR"/>
              </w:rPr>
              <w:t>France</w:t>
            </w:r>
          </w:p>
          <w:p w:rsidR="00652935" w:rsidRPr="00652935" w:rsidRDefault="00652935" w:rsidP="00652935">
            <w:pPr>
              <w:tabs>
                <w:tab w:val="left" w:pos="567"/>
              </w:tabs>
              <w:autoSpaceDE w:val="0"/>
              <w:autoSpaceDN w:val="0"/>
              <w:adjustRightInd w:val="0"/>
              <w:rPr>
                <w:lang w:val="fr-CH"/>
              </w:rPr>
            </w:pPr>
            <w:r w:rsidRPr="00652935">
              <w:rPr>
                <w:lang w:val="fr-CH"/>
              </w:rPr>
              <w:t xml:space="preserve">Roche </w:t>
            </w:r>
          </w:p>
          <w:p w:rsidR="00652935" w:rsidRPr="00652935" w:rsidRDefault="00652935" w:rsidP="00652935">
            <w:pPr>
              <w:tabs>
                <w:tab w:val="left" w:pos="567"/>
              </w:tabs>
              <w:autoSpaceDE w:val="0"/>
              <w:autoSpaceDN w:val="0"/>
              <w:adjustRightInd w:val="0"/>
              <w:rPr>
                <w:lang w:val="fr-CH"/>
              </w:rPr>
            </w:pPr>
            <w:r w:rsidRPr="00652935">
              <w:rPr>
                <w:lang w:val="fr-CH"/>
              </w:rPr>
              <w:t>Tél: +33 (0) 1 47 61 40 00</w:t>
            </w:r>
          </w:p>
          <w:p w:rsidR="00652935" w:rsidRPr="00652935" w:rsidRDefault="00652935" w:rsidP="00652935">
            <w:pPr>
              <w:tabs>
                <w:tab w:val="left" w:pos="-720"/>
                <w:tab w:val="left" w:pos="567"/>
              </w:tabs>
              <w:suppressAutoHyphens/>
              <w:rPr>
                <w:b/>
                <w:bCs/>
                <w:noProof/>
                <w:lang w:val="fr-FR"/>
              </w:rPr>
            </w:pPr>
          </w:p>
        </w:tc>
        <w:tc>
          <w:tcPr>
            <w:tcW w:w="4680" w:type="dxa"/>
          </w:tcPr>
          <w:p w:rsidR="00652935" w:rsidRPr="00652935" w:rsidRDefault="00652935" w:rsidP="00652935">
            <w:pPr>
              <w:tabs>
                <w:tab w:val="left" w:pos="567"/>
              </w:tabs>
              <w:rPr>
                <w:b/>
                <w:noProof/>
                <w:lang w:val="sv-SE"/>
              </w:rPr>
            </w:pPr>
            <w:r w:rsidRPr="00652935">
              <w:rPr>
                <w:b/>
                <w:noProof/>
                <w:lang w:val="sv-SE"/>
              </w:rPr>
              <w:t>Portugal</w:t>
            </w:r>
          </w:p>
          <w:p w:rsidR="00652935" w:rsidRPr="00652935" w:rsidRDefault="00652935" w:rsidP="00652935">
            <w:pPr>
              <w:autoSpaceDE w:val="0"/>
              <w:autoSpaceDN w:val="0"/>
              <w:adjustRightInd w:val="0"/>
              <w:rPr>
                <w:color w:val="000000"/>
                <w:lang w:val="es-ES"/>
              </w:rPr>
            </w:pPr>
            <w:r w:rsidRPr="00652935">
              <w:rPr>
                <w:color w:val="000000"/>
                <w:lang w:val="es-ES"/>
              </w:rPr>
              <w:t xml:space="preserve">Roche </w:t>
            </w:r>
            <w:proofErr w:type="spellStart"/>
            <w:r w:rsidRPr="00652935">
              <w:rPr>
                <w:color w:val="000000"/>
                <w:lang w:val="es-ES"/>
              </w:rPr>
              <w:t>Farmacêutica</w:t>
            </w:r>
            <w:proofErr w:type="spellEnd"/>
            <w:r w:rsidRPr="00652935">
              <w:rPr>
                <w:color w:val="000000"/>
                <w:lang w:val="es-ES"/>
              </w:rPr>
              <w:t xml:space="preserve"> Química, </w:t>
            </w:r>
            <w:proofErr w:type="spellStart"/>
            <w:r w:rsidRPr="00652935">
              <w:rPr>
                <w:color w:val="000000"/>
                <w:lang w:val="es-ES"/>
              </w:rPr>
              <w:t>Lda</w:t>
            </w:r>
            <w:proofErr w:type="spellEnd"/>
            <w:r w:rsidRPr="00652935">
              <w:rPr>
                <w:color w:val="000000"/>
                <w:lang w:val="es-ES"/>
              </w:rPr>
              <w:t xml:space="preserve"> </w:t>
            </w:r>
          </w:p>
          <w:p w:rsidR="00652935" w:rsidRPr="00652935" w:rsidRDefault="00652935" w:rsidP="00652935">
            <w:pPr>
              <w:tabs>
                <w:tab w:val="left" w:pos="-720"/>
                <w:tab w:val="left" w:pos="567"/>
              </w:tabs>
              <w:suppressAutoHyphens/>
              <w:rPr>
                <w:lang w:val="es-ES"/>
              </w:rPr>
            </w:pPr>
            <w:r w:rsidRPr="00652935">
              <w:rPr>
                <w:lang w:val="es-ES"/>
              </w:rPr>
              <w:t>Tel: +351 - 21 425 70 00</w:t>
            </w:r>
          </w:p>
          <w:p w:rsidR="00652935" w:rsidRPr="00652935" w:rsidRDefault="00652935" w:rsidP="00652935">
            <w:pPr>
              <w:tabs>
                <w:tab w:val="left" w:pos="-720"/>
                <w:tab w:val="left" w:pos="567"/>
              </w:tabs>
              <w:suppressAutoHyphens/>
              <w:rPr>
                <w:b/>
                <w:noProof/>
                <w:lang w:val="es-ES"/>
              </w:rPr>
            </w:pPr>
          </w:p>
        </w:tc>
      </w:tr>
      <w:tr w:rsidR="00652935" w:rsidRPr="00652935" w:rsidTr="00652935">
        <w:tc>
          <w:tcPr>
            <w:tcW w:w="4680" w:type="dxa"/>
          </w:tcPr>
          <w:p w:rsidR="00652935" w:rsidRPr="00652935" w:rsidRDefault="00652935" w:rsidP="00832043">
            <w:pPr>
              <w:keepNext/>
              <w:keepLines/>
              <w:tabs>
                <w:tab w:val="left" w:pos="-720"/>
                <w:tab w:val="left" w:pos="567"/>
              </w:tabs>
              <w:suppressAutoHyphens/>
              <w:rPr>
                <w:b/>
                <w:noProof/>
                <w:lang w:val="de-CH"/>
              </w:rPr>
            </w:pPr>
            <w:r w:rsidRPr="00652935">
              <w:rPr>
                <w:b/>
                <w:noProof/>
                <w:lang w:val="de-CH"/>
              </w:rPr>
              <w:lastRenderedPageBreak/>
              <w:t>Hrvatska</w:t>
            </w:r>
          </w:p>
          <w:p w:rsidR="00652935" w:rsidRPr="00652935" w:rsidRDefault="00652935" w:rsidP="00832043">
            <w:pPr>
              <w:keepNext/>
              <w:keepLines/>
              <w:autoSpaceDE w:val="0"/>
              <w:autoSpaceDN w:val="0"/>
              <w:adjustRightInd w:val="0"/>
              <w:rPr>
                <w:color w:val="000000"/>
                <w:lang w:val="de-CH"/>
              </w:rPr>
            </w:pPr>
            <w:r w:rsidRPr="00652935">
              <w:rPr>
                <w:color w:val="000000"/>
                <w:lang w:val="de-CH"/>
              </w:rPr>
              <w:t xml:space="preserve">Roche d.o.o. </w:t>
            </w:r>
          </w:p>
          <w:p w:rsidR="00652935" w:rsidRPr="00652935" w:rsidRDefault="00652935" w:rsidP="00832043">
            <w:pPr>
              <w:keepNext/>
              <w:keepLines/>
              <w:tabs>
                <w:tab w:val="left" w:pos="-720"/>
                <w:tab w:val="left" w:pos="567"/>
              </w:tabs>
              <w:suppressAutoHyphens/>
              <w:rPr>
                <w:lang w:val="en-GB"/>
              </w:rPr>
            </w:pPr>
            <w:r w:rsidRPr="00652935">
              <w:rPr>
                <w:lang w:val="en-GB"/>
              </w:rPr>
              <w:t>Tel: +385 1 4722 333</w:t>
            </w:r>
          </w:p>
          <w:p w:rsidR="00652935" w:rsidRPr="00652935" w:rsidRDefault="00652935" w:rsidP="00652935">
            <w:pPr>
              <w:tabs>
                <w:tab w:val="left" w:pos="-720"/>
                <w:tab w:val="left" w:pos="567"/>
                <w:tab w:val="left" w:pos="4536"/>
              </w:tabs>
              <w:suppressAutoHyphens/>
              <w:rPr>
                <w:b/>
                <w:noProof/>
                <w:lang w:val="de-CH"/>
              </w:rPr>
            </w:pPr>
          </w:p>
        </w:tc>
        <w:tc>
          <w:tcPr>
            <w:tcW w:w="4680" w:type="dxa"/>
          </w:tcPr>
          <w:p w:rsidR="00652935" w:rsidRPr="00652935" w:rsidRDefault="00652935" w:rsidP="00652935">
            <w:pPr>
              <w:tabs>
                <w:tab w:val="left" w:pos="567"/>
              </w:tabs>
              <w:rPr>
                <w:b/>
                <w:noProof/>
                <w:lang w:val="fr-FR"/>
              </w:rPr>
            </w:pPr>
            <w:r w:rsidRPr="00652935">
              <w:rPr>
                <w:b/>
                <w:noProof/>
                <w:lang w:val="fr-FR"/>
              </w:rPr>
              <w:t xml:space="preserve">România </w:t>
            </w:r>
          </w:p>
          <w:p w:rsidR="00652935" w:rsidRPr="00652935" w:rsidRDefault="00652935" w:rsidP="00652935">
            <w:pPr>
              <w:autoSpaceDE w:val="0"/>
              <w:autoSpaceDN w:val="0"/>
              <w:adjustRightInd w:val="0"/>
              <w:rPr>
                <w:rFonts w:eastAsia="SimSun"/>
                <w:color w:val="000000"/>
                <w:lang w:val="fr-CH"/>
              </w:rPr>
            </w:pPr>
            <w:r w:rsidRPr="00652935">
              <w:rPr>
                <w:rFonts w:eastAsia="SimSun"/>
                <w:color w:val="000000"/>
                <w:lang w:val="fr-CH"/>
              </w:rPr>
              <w:t xml:space="preserve">Roche </w:t>
            </w:r>
            <w:proofErr w:type="spellStart"/>
            <w:r w:rsidRPr="00652935">
              <w:rPr>
                <w:rFonts w:eastAsia="SimSun"/>
                <w:color w:val="000000"/>
                <w:lang w:val="fr-CH"/>
              </w:rPr>
              <w:t>România</w:t>
            </w:r>
            <w:proofErr w:type="spellEnd"/>
            <w:r w:rsidRPr="00652935">
              <w:rPr>
                <w:rFonts w:eastAsia="SimSun"/>
                <w:color w:val="000000"/>
                <w:lang w:val="fr-CH"/>
              </w:rPr>
              <w:t xml:space="preserve"> S.R.L. </w:t>
            </w:r>
          </w:p>
          <w:p w:rsidR="00652935" w:rsidRPr="00652935" w:rsidRDefault="00652935" w:rsidP="00652935">
            <w:pPr>
              <w:tabs>
                <w:tab w:val="left" w:pos="-720"/>
                <w:tab w:val="left" w:pos="567"/>
              </w:tabs>
              <w:suppressAutoHyphens/>
              <w:rPr>
                <w:b/>
                <w:noProof/>
                <w:lang w:val="de-DE"/>
              </w:rPr>
            </w:pPr>
            <w:r w:rsidRPr="00652935">
              <w:t>Tel: +40 21 206 47 01</w:t>
            </w:r>
          </w:p>
        </w:tc>
      </w:tr>
      <w:tr w:rsidR="00652935" w:rsidRPr="00652935" w:rsidTr="00652935">
        <w:tc>
          <w:tcPr>
            <w:tcW w:w="4680" w:type="dxa"/>
          </w:tcPr>
          <w:p w:rsidR="00652935" w:rsidRPr="00652935" w:rsidRDefault="00652935" w:rsidP="00C52B6D">
            <w:pPr>
              <w:tabs>
                <w:tab w:val="left" w:pos="567"/>
              </w:tabs>
              <w:rPr>
                <w:noProof/>
                <w:lang w:val="en-GB"/>
              </w:rPr>
            </w:pPr>
            <w:r w:rsidRPr="00652935">
              <w:rPr>
                <w:b/>
                <w:noProof/>
                <w:lang w:val="en-GB"/>
              </w:rPr>
              <w:t>Ireland</w:t>
            </w:r>
            <w:ins w:id="357" w:author="Author">
              <w:r w:rsidR="004A159C" w:rsidRPr="00AC44C2">
                <w:rPr>
                  <w:b/>
                  <w:noProof/>
                  <w:szCs w:val="22"/>
                </w:rPr>
                <w:t>, Malta</w:t>
              </w:r>
            </w:ins>
          </w:p>
          <w:p w:rsidR="00652935" w:rsidRDefault="00652935" w:rsidP="00652935">
            <w:pPr>
              <w:autoSpaceDE w:val="0"/>
              <w:autoSpaceDN w:val="0"/>
              <w:adjustRightInd w:val="0"/>
              <w:rPr>
                <w:ins w:id="358" w:author="Author"/>
                <w:color w:val="000000"/>
                <w:lang w:val="en-GB"/>
              </w:rPr>
            </w:pPr>
            <w:r w:rsidRPr="00652935">
              <w:rPr>
                <w:color w:val="000000"/>
                <w:lang w:val="en-GB"/>
              </w:rPr>
              <w:t>Roche Products (</w:t>
            </w:r>
            <w:smartTag w:uri="urn:schemas-microsoft-com:office:smarttags" w:element="country-region">
              <w:smartTag w:uri="urn:schemas-microsoft-com:office:smarttags" w:element="place">
                <w:r w:rsidRPr="00652935">
                  <w:rPr>
                    <w:color w:val="000000"/>
                    <w:lang w:val="en-GB"/>
                  </w:rPr>
                  <w:t>Ireland</w:t>
                </w:r>
              </w:smartTag>
            </w:smartTag>
            <w:r w:rsidRPr="00652935">
              <w:rPr>
                <w:color w:val="000000"/>
                <w:lang w:val="en-GB"/>
              </w:rPr>
              <w:t xml:space="preserve">) Ltd. </w:t>
            </w:r>
          </w:p>
          <w:p w:rsidR="004A159C" w:rsidRPr="00F309DB" w:rsidRDefault="004A159C">
            <w:pPr>
              <w:pStyle w:val="Default"/>
              <w:rPr>
                <w:color w:val="auto"/>
                <w:szCs w:val="22"/>
                <w:lang w:val="en-GB"/>
                <w:rPrChange w:id="359" w:author="Author">
                  <w:rPr>
                    <w:color w:val="000000"/>
                    <w:lang w:val="en-GB"/>
                  </w:rPr>
                </w:rPrChange>
              </w:rPr>
              <w:pPrChange w:id="360" w:author="Author">
                <w:pPr>
                  <w:autoSpaceDE w:val="0"/>
                  <w:autoSpaceDN w:val="0"/>
                  <w:adjustRightInd w:val="0"/>
                </w:pPr>
              </w:pPrChange>
            </w:pPr>
            <w:ins w:id="361" w:author="Author">
              <w:r w:rsidRPr="00FF2086">
                <w:rPr>
                  <w:rFonts w:ascii="Times New Roman" w:hAnsi="Times New Roman" w:cs="Times New Roman"/>
                  <w:noProof/>
                  <w:color w:val="auto"/>
                  <w:sz w:val="22"/>
                  <w:szCs w:val="22"/>
                  <w:lang w:eastAsia="ja-JP"/>
                </w:rPr>
                <w:t>Ireland/L-Irlanda</w:t>
              </w:r>
              <w:r w:rsidRPr="001364B0">
                <w:rPr>
                  <w:rFonts w:ascii="Times New Roman" w:hAnsi="Times New Roman" w:cs="Times New Roman"/>
                  <w:color w:val="auto"/>
                  <w:sz w:val="22"/>
                  <w:szCs w:val="22"/>
                  <w:lang w:val="en-GB"/>
                </w:rPr>
                <w:t xml:space="preserve"> </w:t>
              </w:r>
            </w:ins>
          </w:p>
          <w:p w:rsidR="00652935" w:rsidRPr="00652935" w:rsidRDefault="00652935" w:rsidP="00C52B6D">
            <w:pPr>
              <w:tabs>
                <w:tab w:val="left" w:pos="567"/>
              </w:tabs>
              <w:autoSpaceDE w:val="0"/>
              <w:autoSpaceDN w:val="0"/>
              <w:adjustRightInd w:val="0"/>
              <w:rPr>
                <w:lang w:val="en-GB"/>
              </w:rPr>
            </w:pPr>
            <w:r w:rsidRPr="00652935">
              <w:rPr>
                <w:lang w:val="en-GB"/>
              </w:rPr>
              <w:t xml:space="preserve">Tel: +353 (0) 1 469 0700 </w:t>
            </w:r>
          </w:p>
          <w:p w:rsidR="00652935" w:rsidRPr="0067624D" w:rsidRDefault="00652935" w:rsidP="00652935">
            <w:pPr>
              <w:tabs>
                <w:tab w:val="left" w:pos="567"/>
              </w:tabs>
              <w:rPr>
                <w:b/>
                <w:noProof/>
              </w:rPr>
            </w:pPr>
          </w:p>
        </w:tc>
        <w:tc>
          <w:tcPr>
            <w:tcW w:w="4680" w:type="dxa"/>
          </w:tcPr>
          <w:p w:rsidR="00652935" w:rsidRPr="00652935" w:rsidRDefault="00652935" w:rsidP="00652935">
            <w:pPr>
              <w:tabs>
                <w:tab w:val="left" w:pos="567"/>
              </w:tabs>
              <w:rPr>
                <w:noProof/>
                <w:lang w:val="fr-FR"/>
              </w:rPr>
            </w:pPr>
            <w:r w:rsidRPr="00652935">
              <w:rPr>
                <w:b/>
                <w:noProof/>
                <w:lang w:val="fr-FR"/>
              </w:rPr>
              <w:t>Slovenija</w:t>
            </w:r>
          </w:p>
          <w:p w:rsidR="00652935" w:rsidRPr="00652935" w:rsidRDefault="00652935" w:rsidP="00652935">
            <w:pPr>
              <w:tabs>
                <w:tab w:val="left" w:pos="-720"/>
                <w:tab w:val="left" w:pos="567"/>
              </w:tabs>
              <w:suppressAutoHyphens/>
              <w:rPr>
                <w:noProof/>
                <w:lang w:val="fr-FR"/>
              </w:rPr>
            </w:pPr>
            <w:r w:rsidRPr="00652935">
              <w:rPr>
                <w:noProof/>
                <w:lang w:val="fr-FR"/>
              </w:rPr>
              <w:t xml:space="preserve">Roche farmacevtska družba d.o.o. </w:t>
            </w:r>
          </w:p>
          <w:p w:rsidR="00652935" w:rsidRPr="00652935" w:rsidRDefault="00652935" w:rsidP="00652935">
            <w:pPr>
              <w:tabs>
                <w:tab w:val="left" w:pos="-720"/>
                <w:tab w:val="left" w:pos="567"/>
              </w:tabs>
              <w:suppressAutoHyphens/>
              <w:rPr>
                <w:noProof/>
                <w:lang w:val="de-DE"/>
              </w:rPr>
            </w:pPr>
            <w:r w:rsidRPr="00652935">
              <w:rPr>
                <w:noProof/>
                <w:lang w:val="en-GB"/>
              </w:rPr>
              <w:t>Tel: +386 - 1 360 26 00</w:t>
            </w:r>
          </w:p>
        </w:tc>
      </w:tr>
      <w:tr w:rsidR="00652935" w:rsidRPr="00652935" w:rsidTr="00652935">
        <w:tc>
          <w:tcPr>
            <w:tcW w:w="4680" w:type="dxa"/>
          </w:tcPr>
          <w:p w:rsidR="00652935" w:rsidRPr="00652935" w:rsidRDefault="00652935" w:rsidP="00C52B6D">
            <w:pPr>
              <w:keepNext/>
              <w:tabs>
                <w:tab w:val="left" w:pos="567"/>
              </w:tabs>
              <w:rPr>
                <w:b/>
                <w:noProof/>
              </w:rPr>
            </w:pPr>
            <w:r w:rsidRPr="00652935">
              <w:rPr>
                <w:b/>
                <w:noProof/>
              </w:rPr>
              <w:t>Ísland</w:t>
            </w:r>
          </w:p>
          <w:p w:rsidR="00652935" w:rsidRPr="00652935" w:rsidRDefault="00652935" w:rsidP="00C52B6D">
            <w:pPr>
              <w:keepNext/>
              <w:autoSpaceDE w:val="0"/>
              <w:autoSpaceDN w:val="0"/>
              <w:adjustRightInd w:val="0"/>
              <w:rPr>
                <w:color w:val="000000"/>
                <w:lang w:val="en-GB"/>
              </w:rPr>
            </w:pPr>
            <w:r w:rsidRPr="00652935">
              <w:rPr>
                <w:color w:val="000000"/>
                <w:lang w:val="en-GB"/>
              </w:rPr>
              <w:t xml:space="preserve">Roche </w:t>
            </w:r>
            <w:r w:rsidR="00CE43EE">
              <w:rPr>
                <w:szCs w:val="22"/>
              </w:rPr>
              <w:t>Pharmaceuticals A/S</w:t>
            </w:r>
          </w:p>
          <w:p w:rsidR="00652935" w:rsidRPr="00652935" w:rsidRDefault="00652935" w:rsidP="00C52B6D">
            <w:pPr>
              <w:keepNext/>
              <w:autoSpaceDE w:val="0"/>
              <w:autoSpaceDN w:val="0"/>
              <w:adjustRightInd w:val="0"/>
              <w:rPr>
                <w:color w:val="000000"/>
                <w:lang w:val="en-GB"/>
              </w:rPr>
            </w:pPr>
            <w:r w:rsidRPr="00652935">
              <w:rPr>
                <w:color w:val="000000"/>
                <w:lang w:val="en-GB"/>
              </w:rPr>
              <w:t xml:space="preserve">c/o </w:t>
            </w:r>
            <w:proofErr w:type="spellStart"/>
            <w:r w:rsidRPr="00652935">
              <w:rPr>
                <w:color w:val="000000"/>
                <w:lang w:val="en-GB"/>
              </w:rPr>
              <w:t>Icepharma</w:t>
            </w:r>
            <w:proofErr w:type="spellEnd"/>
            <w:r w:rsidRPr="00652935">
              <w:rPr>
                <w:color w:val="000000"/>
                <w:lang w:val="en-GB"/>
              </w:rPr>
              <w:t xml:space="preserve"> hf </w:t>
            </w:r>
          </w:p>
          <w:p w:rsidR="00652935" w:rsidRPr="00652935" w:rsidRDefault="00652935" w:rsidP="00C52B6D">
            <w:pPr>
              <w:keepNext/>
              <w:tabs>
                <w:tab w:val="left" w:pos="567"/>
              </w:tabs>
              <w:rPr>
                <w:lang w:val="en-GB"/>
              </w:rPr>
            </w:pPr>
            <w:proofErr w:type="spellStart"/>
            <w:r w:rsidRPr="00652935">
              <w:rPr>
                <w:lang w:val="en-GB"/>
              </w:rPr>
              <w:t>Sími</w:t>
            </w:r>
            <w:proofErr w:type="spellEnd"/>
            <w:r w:rsidRPr="00652935">
              <w:rPr>
                <w:lang w:val="en-GB"/>
              </w:rPr>
              <w:t>: +354 540 8000</w:t>
            </w:r>
          </w:p>
          <w:p w:rsidR="00652935" w:rsidRPr="00652935" w:rsidRDefault="00652935" w:rsidP="00C52B6D">
            <w:pPr>
              <w:keepNext/>
              <w:tabs>
                <w:tab w:val="left" w:pos="567"/>
              </w:tabs>
              <w:rPr>
                <w:noProof/>
                <w:lang w:val="nl-NL"/>
              </w:rPr>
            </w:pPr>
          </w:p>
        </w:tc>
        <w:tc>
          <w:tcPr>
            <w:tcW w:w="4680" w:type="dxa"/>
          </w:tcPr>
          <w:p w:rsidR="00652935" w:rsidRPr="0067624D" w:rsidRDefault="00652935" w:rsidP="00C52B6D">
            <w:pPr>
              <w:keepNext/>
              <w:tabs>
                <w:tab w:val="left" w:pos="-720"/>
                <w:tab w:val="left" w:pos="567"/>
              </w:tabs>
              <w:suppressAutoHyphens/>
              <w:rPr>
                <w:b/>
                <w:noProof/>
              </w:rPr>
            </w:pPr>
            <w:r w:rsidRPr="0067624D">
              <w:rPr>
                <w:b/>
                <w:noProof/>
              </w:rPr>
              <w:t>Slovenská republika</w:t>
            </w:r>
          </w:p>
          <w:p w:rsidR="00652935" w:rsidRPr="00652935" w:rsidRDefault="00652935" w:rsidP="00C52B6D">
            <w:pPr>
              <w:keepNext/>
              <w:autoSpaceDE w:val="0"/>
              <w:autoSpaceDN w:val="0"/>
              <w:adjustRightInd w:val="0"/>
              <w:rPr>
                <w:color w:val="000000"/>
                <w:lang w:val="en-GB"/>
              </w:rPr>
            </w:pPr>
            <w:r w:rsidRPr="00652935">
              <w:rPr>
                <w:color w:val="000000"/>
                <w:lang w:val="en-GB"/>
              </w:rPr>
              <w:t xml:space="preserve">Roche </w:t>
            </w:r>
            <w:proofErr w:type="spellStart"/>
            <w:r w:rsidRPr="00652935">
              <w:rPr>
                <w:color w:val="000000"/>
                <w:lang w:val="en-GB"/>
              </w:rPr>
              <w:t>Slovensko</w:t>
            </w:r>
            <w:proofErr w:type="spellEnd"/>
            <w:r w:rsidRPr="00652935">
              <w:rPr>
                <w:color w:val="000000"/>
                <w:lang w:val="en-GB"/>
              </w:rPr>
              <w:t xml:space="preserve">, </w:t>
            </w:r>
            <w:proofErr w:type="spellStart"/>
            <w:r w:rsidRPr="00652935">
              <w:rPr>
                <w:color w:val="000000"/>
                <w:lang w:val="en-GB"/>
              </w:rPr>
              <w:t>s.r.o.</w:t>
            </w:r>
            <w:proofErr w:type="spellEnd"/>
            <w:r w:rsidRPr="00652935">
              <w:rPr>
                <w:color w:val="000000"/>
                <w:lang w:val="en-GB"/>
              </w:rPr>
              <w:t xml:space="preserve"> </w:t>
            </w:r>
          </w:p>
          <w:p w:rsidR="00652935" w:rsidRPr="00652935" w:rsidRDefault="00652935" w:rsidP="00C52B6D">
            <w:pPr>
              <w:keepNext/>
              <w:tabs>
                <w:tab w:val="left" w:pos="567"/>
              </w:tabs>
              <w:rPr>
                <w:lang w:val="en-GB"/>
              </w:rPr>
            </w:pPr>
            <w:r w:rsidRPr="00652935">
              <w:rPr>
                <w:lang w:val="en-GB"/>
              </w:rPr>
              <w:t>Tel: +421 - 2 52638201</w:t>
            </w:r>
          </w:p>
          <w:p w:rsidR="00652935" w:rsidRPr="00652935" w:rsidRDefault="00652935" w:rsidP="00C52B6D">
            <w:pPr>
              <w:keepNext/>
              <w:tabs>
                <w:tab w:val="left" w:pos="-720"/>
                <w:tab w:val="left" w:pos="567"/>
                <w:tab w:val="left" w:pos="4536"/>
              </w:tabs>
              <w:suppressAutoHyphens/>
              <w:rPr>
                <w:b/>
                <w:noProof/>
                <w:lang w:val="sv-SE"/>
              </w:rPr>
            </w:pPr>
          </w:p>
        </w:tc>
      </w:tr>
      <w:tr w:rsidR="00652935" w:rsidRPr="00C52B6D" w:rsidTr="00652935">
        <w:tc>
          <w:tcPr>
            <w:tcW w:w="4680" w:type="dxa"/>
          </w:tcPr>
          <w:p w:rsidR="00652935" w:rsidRPr="00652935" w:rsidRDefault="00652935" w:rsidP="00652935">
            <w:pPr>
              <w:tabs>
                <w:tab w:val="left" w:pos="567"/>
              </w:tabs>
              <w:rPr>
                <w:noProof/>
                <w:lang w:val="it-IT"/>
              </w:rPr>
            </w:pPr>
            <w:r w:rsidRPr="00652935">
              <w:rPr>
                <w:noProof/>
                <w:lang w:val="nl-NL"/>
              </w:rPr>
              <w:br w:type="page"/>
            </w:r>
            <w:r w:rsidRPr="00652935">
              <w:rPr>
                <w:b/>
                <w:noProof/>
                <w:lang w:val="it-IT"/>
              </w:rPr>
              <w:t>Italia</w:t>
            </w:r>
          </w:p>
          <w:p w:rsidR="00652935" w:rsidRPr="00652935" w:rsidRDefault="00652935" w:rsidP="00652935">
            <w:pPr>
              <w:autoSpaceDE w:val="0"/>
              <w:autoSpaceDN w:val="0"/>
              <w:adjustRightInd w:val="0"/>
              <w:rPr>
                <w:color w:val="000000"/>
                <w:lang w:val="es-ES"/>
              </w:rPr>
            </w:pPr>
            <w:r w:rsidRPr="00652935">
              <w:rPr>
                <w:color w:val="000000"/>
                <w:lang w:val="es-ES"/>
              </w:rPr>
              <w:t xml:space="preserve">Roche </w:t>
            </w:r>
            <w:proofErr w:type="spellStart"/>
            <w:r w:rsidRPr="00652935">
              <w:rPr>
                <w:color w:val="000000"/>
                <w:lang w:val="es-ES"/>
              </w:rPr>
              <w:t>S.p.A</w:t>
            </w:r>
            <w:proofErr w:type="spellEnd"/>
            <w:r w:rsidRPr="00652935">
              <w:rPr>
                <w:color w:val="000000"/>
                <w:lang w:val="es-ES"/>
              </w:rPr>
              <w:t xml:space="preserve">. </w:t>
            </w:r>
          </w:p>
          <w:p w:rsidR="00652935" w:rsidRPr="00652935" w:rsidRDefault="00652935" w:rsidP="00652935">
            <w:pPr>
              <w:tabs>
                <w:tab w:val="left" w:pos="567"/>
              </w:tabs>
              <w:rPr>
                <w:lang w:val="de-CH"/>
              </w:rPr>
            </w:pPr>
            <w:r w:rsidRPr="00652935">
              <w:rPr>
                <w:lang w:val="de-CH"/>
              </w:rPr>
              <w:t>Tel: +39 - 039 2471</w:t>
            </w:r>
          </w:p>
          <w:p w:rsidR="00652935" w:rsidRPr="00652935" w:rsidRDefault="00652935" w:rsidP="00652935">
            <w:pPr>
              <w:tabs>
                <w:tab w:val="left" w:pos="567"/>
              </w:tabs>
              <w:rPr>
                <w:noProof/>
                <w:lang w:val="nl-NL"/>
              </w:rPr>
            </w:pPr>
          </w:p>
        </w:tc>
        <w:tc>
          <w:tcPr>
            <w:tcW w:w="4680" w:type="dxa"/>
          </w:tcPr>
          <w:p w:rsidR="00652935" w:rsidRPr="00652935" w:rsidRDefault="00652935" w:rsidP="00652935">
            <w:pPr>
              <w:tabs>
                <w:tab w:val="left" w:pos="567"/>
              </w:tabs>
              <w:rPr>
                <w:b/>
                <w:noProof/>
                <w:lang w:val="sv-SE"/>
              </w:rPr>
            </w:pPr>
            <w:r w:rsidRPr="00652935">
              <w:rPr>
                <w:b/>
                <w:noProof/>
                <w:lang w:val="sv-SE"/>
              </w:rPr>
              <w:t>Suomi/Finland</w:t>
            </w:r>
          </w:p>
          <w:p w:rsidR="00652935" w:rsidRPr="00652935" w:rsidRDefault="00652935" w:rsidP="00652935">
            <w:pPr>
              <w:autoSpaceDE w:val="0"/>
              <w:autoSpaceDN w:val="0"/>
              <w:adjustRightInd w:val="0"/>
              <w:rPr>
                <w:color w:val="000000"/>
                <w:lang w:val="de-CH"/>
              </w:rPr>
            </w:pPr>
            <w:r w:rsidRPr="00652935">
              <w:rPr>
                <w:color w:val="000000"/>
                <w:lang w:val="de-CH"/>
              </w:rPr>
              <w:t xml:space="preserve">Roche Oy </w:t>
            </w:r>
          </w:p>
          <w:p w:rsidR="00652935" w:rsidRPr="00652935" w:rsidRDefault="00652935" w:rsidP="00652935">
            <w:pPr>
              <w:tabs>
                <w:tab w:val="left" w:pos="567"/>
              </w:tabs>
              <w:rPr>
                <w:lang w:val="de-CH"/>
              </w:rPr>
            </w:pPr>
            <w:r w:rsidRPr="00652935">
              <w:rPr>
                <w:lang w:val="de-CH"/>
              </w:rPr>
              <w:t>Puh/Tel: +358 (0) 10 554 500</w:t>
            </w:r>
          </w:p>
          <w:p w:rsidR="00652935" w:rsidRPr="00652935" w:rsidRDefault="00652935" w:rsidP="00652935">
            <w:pPr>
              <w:tabs>
                <w:tab w:val="left" w:pos="-720"/>
                <w:tab w:val="left" w:pos="567"/>
              </w:tabs>
              <w:suppressAutoHyphens/>
              <w:rPr>
                <w:noProof/>
                <w:lang w:val="de-CH"/>
              </w:rPr>
            </w:pPr>
          </w:p>
        </w:tc>
      </w:tr>
      <w:tr w:rsidR="00652935" w:rsidRPr="00652935" w:rsidTr="00652935">
        <w:tc>
          <w:tcPr>
            <w:tcW w:w="4680" w:type="dxa"/>
          </w:tcPr>
          <w:p w:rsidR="00652935" w:rsidRPr="00652935" w:rsidDel="001F4BB9" w:rsidRDefault="00652935" w:rsidP="005361DF">
            <w:pPr>
              <w:keepNext/>
              <w:keepLines/>
              <w:tabs>
                <w:tab w:val="left" w:pos="567"/>
              </w:tabs>
              <w:rPr>
                <w:del w:id="362" w:author="Author"/>
                <w:b/>
                <w:noProof/>
                <w:lang w:val="de-DE"/>
              </w:rPr>
            </w:pPr>
            <w:del w:id="363" w:author="Author">
              <w:r w:rsidRPr="00C52B6D" w:rsidDel="001F4BB9">
                <w:rPr>
                  <w:b/>
                  <w:noProof/>
                  <w:lang w:val="el-GR"/>
                </w:rPr>
                <w:delText>Κύπρος</w:delText>
              </w:r>
              <w:r w:rsidRPr="00652935" w:rsidDel="001F4BB9">
                <w:rPr>
                  <w:b/>
                  <w:noProof/>
                  <w:lang w:val="de-DE"/>
                </w:rPr>
                <w:delText xml:space="preserve"> </w:delText>
              </w:r>
            </w:del>
          </w:p>
          <w:p w:rsidR="00652935" w:rsidRPr="00652935" w:rsidDel="001F4BB9" w:rsidRDefault="00652935" w:rsidP="005361DF">
            <w:pPr>
              <w:keepNext/>
              <w:keepLines/>
              <w:autoSpaceDE w:val="0"/>
              <w:autoSpaceDN w:val="0"/>
              <w:adjustRightInd w:val="0"/>
              <w:rPr>
                <w:del w:id="364" w:author="Author"/>
                <w:color w:val="000000"/>
                <w:lang w:val="de-CH"/>
              </w:rPr>
            </w:pPr>
            <w:del w:id="365" w:author="Author">
              <w:r w:rsidRPr="00C52B6D" w:rsidDel="001F4BB9">
                <w:rPr>
                  <w:color w:val="000000"/>
                  <w:lang w:val="el-GR"/>
                </w:rPr>
                <w:delText>Γ</w:delText>
              </w:r>
              <w:r w:rsidRPr="00652935" w:rsidDel="001F4BB9">
                <w:rPr>
                  <w:color w:val="000000"/>
                  <w:lang w:val="de-CH"/>
                </w:rPr>
                <w:delText>.</w:delText>
              </w:r>
              <w:r w:rsidRPr="00C52B6D" w:rsidDel="001F4BB9">
                <w:rPr>
                  <w:color w:val="000000"/>
                  <w:lang w:val="el-GR"/>
                </w:rPr>
                <w:delText>Α</w:delText>
              </w:r>
              <w:r w:rsidRPr="00652935" w:rsidDel="001F4BB9">
                <w:rPr>
                  <w:color w:val="000000"/>
                  <w:lang w:val="de-CH"/>
                </w:rPr>
                <w:delText>.</w:delText>
              </w:r>
              <w:r w:rsidRPr="00C52B6D" w:rsidDel="001F4BB9">
                <w:rPr>
                  <w:color w:val="000000"/>
                  <w:lang w:val="el-GR"/>
                </w:rPr>
                <w:delText>Σταμάτης</w:delText>
              </w:r>
              <w:r w:rsidRPr="00652935" w:rsidDel="001F4BB9">
                <w:rPr>
                  <w:color w:val="000000"/>
                  <w:lang w:val="de-CH"/>
                </w:rPr>
                <w:delText xml:space="preserve"> &amp; </w:delText>
              </w:r>
              <w:r w:rsidRPr="00C52B6D" w:rsidDel="001F4BB9">
                <w:rPr>
                  <w:color w:val="000000"/>
                  <w:lang w:val="el-GR"/>
                </w:rPr>
                <w:delText>Σια</w:delText>
              </w:r>
              <w:r w:rsidRPr="00652935" w:rsidDel="001F4BB9">
                <w:rPr>
                  <w:color w:val="000000"/>
                  <w:lang w:val="de-CH"/>
                </w:rPr>
                <w:delText xml:space="preserve"> </w:delText>
              </w:r>
              <w:r w:rsidRPr="00C52B6D" w:rsidDel="001F4BB9">
                <w:rPr>
                  <w:color w:val="000000"/>
                  <w:lang w:val="el-GR"/>
                </w:rPr>
                <w:delText>Λτδ</w:delText>
              </w:r>
              <w:r w:rsidRPr="00652935" w:rsidDel="001F4BB9">
                <w:rPr>
                  <w:color w:val="000000"/>
                  <w:lang w:val="de-CH"/>
                </w:rPr>
                <w:delText xml:space="preserve">. </w:delText>
              </w:r>
            </w:del>
          </w:p>
          <w:p w:rsidR="00652935" w:rsidRPr="00652935" w:rsidDel="001F4BB9" w:rsidRDefault="00652935" w:rsidP="005361DF">
            <w:pPr>
              <w:keepNext/>
              <w:keepLines/>
              <w:tabs>
                <w:tab w:val="left" w:pos="567"/>
              </w:tabs>
              <w:rPr>
                <w:del w:id="366" w:author="Author"/>
                <w:lang w:val="en-GB"/>
              </w:rPr>
            </w:pPr>
            <w:del w:id="367" w:author="Author">
              <w:r w:rsidRPr="00652935" w:rsidDel="001F4BB9">
                <w:rPr>
                  <w:lang w:val="en-GB"/>
                </w:rPr>
                <w:delText xml:space="preserve">Τηλ: +357 - 22 76 62 76 </w:delText>
              </w:r>
            </w:del>
          </w:p>
          <w:p w:rsidR="00652935" w:rsidRPr="00652935" w:rsidRDefault="00652935">
            <w:pPr>
              <w:keepNext/>
              <w:keepLines/>
              <w:tabs>
                <w:tab w:val="left" w:pos="567"/>
              </w:tabs>
              <w:rPr>
                <w:noProof/>
                <w:lang w:val="de-DE"/>
              </w:rPr>
              <w:pPrChange w:id="368" w:author="Author">
                <w:pPr>
                  <w:keepNext/>
                  <w:keepLines/>
                  <w:tabs>
                    <w:tab w:val="left" w:pos="-720"/>
                    <w:tab w:val="left" w:pos="567"/>
                  </w:tabs>
                  <w:suppressAutoHyphens/>
                </w:pPr>
              </w:pPrChange>
            </w:pPr>
          </w:p>
        </w:tc>
        <w:tc>
          <w:tcPr>
            <w:tcW w:w="4680" w:type="dxa"/>
          </w:tcPr>
          <w:p w:rsidR="00652935" w:rsidRPr="00652935" w:rsidRDefault="00652935" w:rsidP="005361DF">
            <w:pPr>
              <w:keepNext/>
              <w:keepLines/>
              <w:tabs>
                <w:tab w:val="left" w:pos="-720"/>
                <w:tab w:val="left" w:pos="567"/>
                <w:tab w:val="left" w:pos="4536"/>
              </w:tabs>
              <w:suppressAutoHyphens/>
              <w:rPr>
                <w:b/>
                <w:noProof/>
              </w:rPr>
            </w:pPr>
            <w:r w:rsidRPr="00652935">
              <w:rPr>
                <w:b/>
                <w:noProof/>
                <w:lang w:val="sv-SE"/>
              </w:rPr>
              <w:t>Sverige</w:t>
            </w:r>
          </w:p>
          <w:p w:rsidR="00652935" w:rsidRPr="00652935" w:rsidRDefault="00652935" w:rsidP="005361DF">
            <w:pPr>
              <w:keepNext/>
              <w:keepLines/>
              <w:autoSpaceDE w:val="0"/>
              <w:autoSpaceDN w:val="0"/>
              <w:adjustRightInd w:val="0"/>
              <w:rPr>
                <w:color w:val="000000"/>
                <w:lang w:val="en-GB"/>
              </w:rPr>
            </w:pPr>
            <w:smartTag w:uri="urn:schemas-microsoft-com:office:smarttags" w:element="place">
              <w:smartTag w:uri="urn:schemas-microsoft-com:office:smarttags" w:element="City">
                <w:r w:rsidRPr="00652935">
                  <w:rPr>
                    <w:color w:val="000000"/>
                    <w:lang w:val="en-GB"/>
                  </w:rPr>
                  <w:t>Roche</w:t>
                </w:r>
              </w:smartTag>
              <w:r w:rsidRPr="00652935">
                <w:rPr>
                  <w:color w:val="000000"/>
                  <w:lang w:val="en-GB"/>
                </w:rPr>
                <w:t xml:space="preserve"> </w:t>
              </w:r>
              <w:smartTag w:uri="urn:schemas-microsoft-com:office:smarttags" w:element="State">
                <w:r w:rsidRPr="00652935">
                  <w:rPr>
                    <w:color w:val="000000"/>
                    <w:lang w:val="en-GB"/>
                  </w:rPr>
                  <w:t>AB</w:t>
                </w:r>
              </w:smartTag>
            </w:smartTag>
            <w:r w:rsidRPr="00652935">
              <w:rPr>
                <w:color w:val="000000"/>
                <w:lang w:val="en-GB"/>
              </w:rPr>
              <w:t xml:space="preserve"> </w:t>
            </w:r>
          </w:p>
          <w:p w:rsidR="00652935" w:rsidRPr="00652935" w:rsidRDefault="00652935" w:rsidP="005361DF">
            <w:pPr>
              <w:keepNext/>
              <w:keepLines/>
              <w:tabs>
                <w:tab w:val="left" w:pos="567"/>
              </w:tabs>
              <w:rPr>
                <w:lang w:val="en-GB"/>
              </w:rPr>
            </w:pPr>
            <w:r w:rsidRPr="00652935">
              <w:rPr>
                <w:lang w:val="en-GB"/>
              </w:rPr>
              <w:t>Tel: +46 (0) 8 726 1200</w:t>
            </w:r>
          </w:p>
          <w:p w:rsidR="00652935" w:rsidRPr="00652935" w:rsidRDefault="00652935" w:rsidP="005361DF">
            <w:pPr>
              <w:keepNext/>
              <w:keepLines/>
              <w:tabs>
                <w:tab w:val="left" w:pos="-720"/>
                <w:tab w:val="left" w:pos="567"/>
                <w:tab w:val="left" w:pos="4536"/>
              </w:tabs>
              <w:suppressAutoHyphens/>
              <w:rPr>
                <w:b/>
                <w:noProof/>
                <w:lang w:val="sv-SE"/>
              </w:rPr>
            </w:pPr>
          </w:p>
        </w:tc>
      </w:tr>
      <w:tr w:rsidR="00652935" w:rsidRPr="00652935" w:rsidTr="00652935">
        <w:tc>
          <w:tcPr>
            <w:tcW w:w="4680" w:type="dxa"/>
          </w:tcPr>
          <w:p w:rsidR="00652935" w:rsidRPr="00652935" w:rsidRDefault="00652935" w:rsidP="00652935">
            <w:pPr>
              <w:tabs>
                <w:tab w:val="left" w:pos="567"/>
              </w:tabs>
              <w:rPr>
                <w:b/>
                <w:noProof/>
                <w:lang w:val="es-ES"/>
              </w:rPr>
            </w:pPr>
            <w:r w:rsidRPr="00652935">
              <w:rPr>
                <w:b/>
                <w:noProof/>
                <w:lang w:val="es-ES"/>
              </w:rPr>
              <w:t>Latvija</w:t>
            </w:r>
          </w:p>
          <w:p w:rsidR="00652935" w:rsidRPr="00652935" w:rsidRDefault="00652935" w:rsidP="00652935">
            <w:pPr>
              <w:autoSpaceDE w:val="0"/>
              <w:autoSpaceDN w:val="0"/>
              <w:adjustRightInd w:val="0"/>
              <w:rPr>
                <w:color w:val="000000"/>
                <w:lang w:val="es-ES"/>
              </w:rPr>
            </w:pPr>
            <w:r w:rsidRPr="00652935">
              <w:rPr>
                <w:color w:val="000000"/>
                <w:lang w:val="es-ES"/>
              </w:rPr>
              <w:t xml:space="preserve">Roche </w:t>
            </w:r>
            <w:proofErr w:type="spellStart"/>
            <w:r w:rsidRPr="00652935">
              <w:rPr>
                <w:color w:val="000000"/>
                <w:lang w:val="es-ES"/>
              </w:rPr>
              <w:t>Latvija</w:t>
            </w:r>
            <w:proofErr w:type="spellEnd"/>
            <w:r w:rsidRPr="00652935">
              <w:rPr>
                <w:color w:val="000000"/>
                <w:lang w:val="es-ES"/>
              </w:rPr>
              <w:t xml:space="preserve"> SIA </w:t>
            </w:r>
          </w:p>
          <w:p w:rsidR="00652935" w:rsidRPr="00652935" w:rsidRDefault="00652935" w:rsidP="00652935">
            <w:pPr>
              <w:tabs>
                <w:tab w:val="left" w:pos="567"/>
              </w:tabs>
              <w:rPr>
                <w:lang w:val="es-ES"/>
              </w:rPr>
            </w:pPr>
            <w:r w:rsidRPr="00652935">
              <w:rPr>
                <w:lang w:val="es-ES"/>
              </w:rPr>
              <w:t>Tel: +371 - 6 7039831</w:t>
            </w:r>
          </w:p>
          <w:p w:rsidR="00652935" w:rsidRPr="00652935" w:rsidRDefault="00652935" w:rsidP="00652935">
            <w:pPr>
              <w:tabs>
                <w:tab w:val="left" w:pos="-720"/>
                <w:tab w:val="left" w:pos="567"/>
              </w:tabs>
              <w:suppressAutoHyphens/>
              <w:rPr>
                <w:noProof/>
                <w:lang w:val="es-ES"/>
              </w:rPr>
            </w:pPr>
          </w:p>
        </w:tc>
        <w:tc>
          <w:tcPr>
            <w:tcW w:w="4680" w:type="dxa"/>
          </w:tcPr>
          <w:p w:rsidR="00652935" w:rsidRPr="00652935" w:rsidDel="001F4BB9" w:rsidRDefault="00652935" w:rsidP="00652935">
            <w:pPr>
              <w:tabs>
                <w:tab w:val="left" w:pos="-720"/>
                <w:tab w:val="left" w:pos="567"/>
                <w:tab w:val="left" w:pos="4536"/>
              </w:tabs>
              <w:suppressAutoHyphens/>
              <w:rPr>
                <w:del w:id="369" w:author="Author"/>
                <w:b/>
                <w:noProof/>
                <w:lang w:val="pt-PT"/>
              </w:rPr>
            </w:pPr>
            <w:del w:id="370" w:author="Author">
              <w:r w:rsidRPr="00652935" w:rsidDel="001F4BB9">
                <w:rPr>
                  <w:b/>
                  <w:noProof/>
                  <w:lang w:val="pt-PT"/>
                </w:rPr>
                <w:delText xml:space="preserve">United </w:delText>
              </w:r>
              <w:r w:rsidRPr="00340E74" w:rsidDel="001F4BB9">
                <w:rPr>
                  <w:b/>
                  <w:noProof/>
                  <w:lang w:val="pt-PT"/>
                </w:rPr>
                <w:delText>Kingdom</w:delText>
              </w:r>
              <w:r w:rsidR="00340E74" w:rsidRPr="008B6979" w:rsidDel="001F4BB9">
                <w:rPr>
                  <w:b/>
                  <w:noProof/>
                </w:rPr>
                <w:delText xml:space="preserve"> </w:delText>
              </w:r>
              <w:r w:rsidR="00340E74" w:rsidRPr="008B6979" w:rsidDel="001F4BB9">
                <w:rPr>
                  <w:b/>
                  <w:noProof/>
                  <w:szCs w:val="22"/>
                </w:rPr>
                <w:delText>(Northern Ireland)</w:delText>
              </w:r>
            </w:del>
          </w:p>
          <w:p w:rsidR="00652935" w:rsidRPr="00652935" w:rsidDel="001F4BB9" w:rsidRDefault="00652935" w:rsidP="00652935">
            <w:pPr>
              <w:autoSpaceDE w:val="0"/>
              <w:autoSpaceDN w:val="0"/>
              <w:adjustRightInd w:val="0"/>
              <w:rPr>
                <w:del w:id="371" w:author="Author"/>
                <w:color w:val="000000"/>
                <w:lang w:val="en-GB"/>
              </w:rPr>
            </w:pPr>
            <w:del w:id="372" w:author="Author">
              <w:r w:rsidRPr="00652935" w:rsidDel="001F4BB9">
                <w:rPr>
                  <w:color w:val="000000"/>
                  <w:lang w:val="en-GB"/>
                </w:rPr>
                <w:delText xml:space="preserve">Roche </w:delText>
              </w:r>
              <w:r w:rsidRPr="00340E74" w:rsidDel="001F4BB9">
                <w:rPr>
                  <w:color w:val="000000"/>
                  <w:lang w:val="en-GB"/>
                </w:rPr>
                <w:delText xml:space="preserve">Products </w:delText>
              </w:r>
              <w:r w:rsidR="00340E74" w:rsidRPr="008B6979" w:rsidDel="001F4BB9">
                <w:rPr>
                  <w:szCs w:val="22"/>
                  <w:lang w:val="en-GB"/>
                </w:rPr>
                <w:delText xml:space="preserve">(Ireland) </w:delText>
              </w:r>
              <w:r w:rsidRPr="00652935" w:rsidDel="001F4BB9">
                <w:rPr>
                  <w:color w:val="000000"/>
                  <w:lang w:val="en-GB"/>
                </w:rPr>
                <w:delText xml:space="preserve">Ltd. </w:delText>
              </w:r>
            </w:del>
          </w:p>
          <w:p w:rsidR="00652935" w:rsidRPr="00652935" w:rsidDel="001F4BB9" w:rsidRDefault="00652935" w:rsidP="00652935">
            <w:pPr>
              <w:tabs>
                <w:tab w:val="left" w:pos="567"/>
              </w:tabs>
              <w:autoSpaceDE w:val="0"/>
              <w:autoSpaceDN w:val="0"/>
              <w:adjustRightInd w:val="0"/>
              <w:rPr>
                <w:del w:id="373" w:author="Author"/>
                <w:lang w:val="en-GB"/>
              </w:rPr>
            </w:pPr>
            <w:del w:id="374" w:author="Author">
              <w:r w:rsidRPr="00652935" w:rsidDel="001F4BB9">
                <w:rPr>
                  <w:lang w:val="en-GB"/>
                </w:rPr>
                <w:delText>Tel: +44 (0) 1707 366000</w:delText>
              </w:r>
            </w:del>
          </w:p>
          <w:p w:rsidR="00652935" w:rsidRPr="00652935" w:rsidRDefault="00652935">
            <w:pPr>
              <w:tabs>
                <w:tab w:val="left" w:pos="567"/>
              </w:tabs>
              <w:autoSpaceDE w:val="0"/>
              <w:autoSpaceDN w:val="0"/>
              <w:adjustRightInd w:val="0"/>
              <w:rPr>
                <w:b/>
                <w:noProof/>
                <w:lang w:val="pt-PT"/>
              </w:rPr>
              <w:pPrChange w:id="375" w:author="Author">
                <w:pPr>
                  <w:tabs>
                    <w:tab w:val="left" w:pos="-720"/>
                    <w:tab w:val="left" w:pos="567"/>
                    <w:tab w:val="left" w:pos="4536"/>
                  </w:tabs>
                  <w:suppressAutoHyphens/>
                </w:pPr>
              </w:pPrChange>
            </w:pPr>
          </w:p>
        </w:tc>
      </w:tr>
    </w:tbl>
    <w:p w:rsidR="00652935" w:rsidRPr="00652935" w:rsidRDefault="00652935" w:rsidP="00652935">
      <w:pPr>
        <w:numPr>
          <w:ilvl w:val="12"/>
          <w:numId w:val="0"/>
        </w:numPr>
        <w:spacing w:line="240" w:lineRule="exact"/>
        <w:ind w:right="-2"/>
        <w:rPr>
          <w:b/>
          <w:lang w:val="en-GB"/>
        </w:rPr>
      </w:pPr>
    </w:p>
    <w:p w:rsidR="00652935" w:rsidRPr="00652935" w:rsidRDefault="00652935" w:rsidP="00652935">
      <w:pPr>
        <w:numPr>
          <w:ilvl w:val="12"/>
          <w:numId w:val="0"/>
        </w:numPr>
        <w:spacing w:line="240" w:lineRule="exact"/>
        <w:ind w:right="-2"/>
        <w:outlineLvl w:val="0"/>
        <w:rPr>
          <w:szCs w:val="24"/>
          <w:lang w:val="el-GR"/>
        </w:rPr>
      </w:pPr>
      <w:r w:rsidRPr="00C52B6D">
        <w:rPr>
          <w:b/>
          <w:szCs w:val="24"/>
          <w:lang w:val="el-GR"/>
        </w:rPr>
        <w:t>Το παρόν φύλλο οδηγιών χρήσης αναθεωρήθηκε για τελευταία φορά</w:t>
      </w:r>
      <w:r w:rsidRPr="00652935">
        <w:rPr>
          <w:b/>
          <w:szCs w:val="24"/>
          <w:lang w:val="el-GR"/>
        </w:rPr>
        <w:t xml:space="preserve"> </w:t>
      </w:r>
    </w:p>
    <w:p w:rsidR="00652935" w:rsidRPr="00652935" w:rsidRDefault="00652935" w:rsidP="00652935">
      <w:pPr>
        <w:numPr>
          <w:ilvl w:val="12"/>
          <w:numId w:val="0"/>
        </w:numPr>
        <w:tabs>
          <w:tab w:val="left" w:pos="567"/>
        </w:tabs>
        <w:spacing w:line="240" w:lineRule="exact"/>
        <w:ind w:right="-2"/>
        <w:rPr>
          <w:i/>
          <w:lang w:val="el-GR"/>
        </w:rPr>
      </w:pPr>
    </w:p>
    <w:p w:rsidR="00652935" w:rsidRPr="00652935" w:rsidRDefault="00652935" w:rsidP="00652935">
      <w:pPr>
        <w:numPr>
          <w:ilvl w:val="12"/>
          <w:numId w:val="0"/>
        </w:numPr>
        <w:spacing w:line="240" w:lineRule="exact"/>
        <w:ind w:right="-2"/>
        <w:rPr>
          <w:szCs w:val="24"/>
          <w:lang w:val="el-GR"/>
        </w:rPr>
      </w:pPr>
      <w:r w:rsidRPr="00C52B6D">
        <w:rPr>
          <w:szCs w:val="24"/>
          <w:lang w:val="el-GR"/>
        </w:rPr>
        <w:t>Λεπτομερ</w:t>
      </w:r>
      <w:r w:rsidRPr="00652935">
        <w:rPr>
          <w:szCs w:val="24"/>
          <w:lang w:val="el-GR"/>
        </w:rPr>
        <w:t>είς</w:t>
      </w:r>
      <w:r w:rsidRPr="00C52B6D">
        <w:rPr>
          <w:szCs w:val="24"/>
          <w:lang w:val="el-GR"/>
        </w:rPr>
        <w:t xml:space="preserve"> πληροφορ</w:t>
      </w:r>
      <w:r w:rsidRPr="00652935">
        <w:rPr>
          <w:szCs w:val="24"/>
          <w:lang w:val="el-GR"/>
        </w:rPr>
        <w:t>ίες</w:t>
      </w:r>
      <w:r w:rsidRPr="00C52B6D">
        <w:rPr>
          <w:szCs w:val="24"/>
          <w:lang w:val="el-GR"/>
        </w:rPr>
        <w:t xml:space="preserve"> για το φάρμακο </w:t>
      </w:r>
      <w:r w:rsidRPr="00652935">
        <w:rPr>
          <w:szCs w:val="24"/>
          <w:lang w:val="el-GR"/>
        </w:rPr>
        <w:t xml:space="preserve">αυτό </w:t>
      </w:r>
      <w:r w:rsidRPr="00C52B6D">
        <w:rPr>
          <w:szCs w:val="24"/>
          <w:lang w:val="el-GR"/>
        </w:rPr>
        <w:t>είναι διαθέσιμ</w:t>
      </w:r>
      <w:r w:rsidRPr="00652935">
        <w:rPr>
          <w:szCs w:val="24"/>
          <w:lang w:val="el-GR"/>
        </w:rPr>
        <w:t>ες</w:t>
      </w:r>
      <w:r w:rsidRPr="00C52B6D">
        <w:rPr>
          <w:szCs w:val="24"/>
          <w:lang w:val="el-GR"/>
        </w:rPr>
        <w:t xml:space="preserve"> στο δικτυακό τόπο του Ευρωπαϊκού Οργανισμού Φαρμάκων:</w:t>
      </w:r>
      <w:r w:rsidRPr="00C52B6D">
        <w:rPr>
          <w:szCs w:val="22"/>
          <w:lang w:val="el-GR"/>
        </w:rPr>
        <w:t xml:space="preserve"> </w:t>
      </w:r>
      <w:hyperlink r:id="rId18" w:history="1">
        <w:r w:rsidRPr="00652935">
          <w:rPr>
            <w:noProof/>
            <w:color w:val="0000FF"/>
            <w:szCs w:val="22"/>
            <w:u w:val="single"/>
          </w:rPr>
          <w:t>http</w:t>
        </w:r>
        <w:r w:rsidRPr="00652935">
          <w:rPr>
            <w:noProof/>
            <w:color w:val="0000FF"/>
            <w:szCs w:val="22"/>
            <w:u w:val="single"/>
            <w:lang w:val="el-GR"/>
          </w:rPr>
          <w:t>://</w:t>
        </w:r>
        <w:r w:rsidRPr="00652935">
          <w:rPr>
            <w:noProof/>
            <w:color w:val="0000FF"/>
            <w:szCs w:val="22"/>
            <w:u w:val="single"/>
          </w:rPr>
          <w:t>www</w:t>
        </w:r>
        <w:r w:rsidRPr="00652935">
          <w:rPr>
            <w:noProof/>
            <w:color w:val="0000FF"/>
            <w:szCs w:val="22"/>
            <w:u w:val="single"/>
            <w:lang w:val="el-GR"/>
          </w:rPr>
          <w:t>.</w:t>
        </w:r>
        <w:r w:rsidRPr="00652935">
          <w:rPr>
            <w:noProof/>
            <w:color w:val="0000FF"/>
            <w:szCs w:val="22"/>
            <w:u w:val="single"/>
          </w:rPr>
          <w:t>ema</w:t>
        </w:r>
        <w:r w:rsidRPr="00652935">
          <w:rPr>
            <w:noProof/>
            <w:color w:val="0000FF"/>
            <w:szCs w:val="22"/>
            <w:u w:val="single"/>
            <w:lang w:val="el-GR"/>
          </w:rPr>
          <w:t>.</w:t>
        </w:r>
        <w:r w:rsidRPr="00652935">
          <w:rPr>
            <w:noProof/>
            <w:color w:val="0000FF"/>
            <w:szCs w:val="22"/>
            <w:u w:val="single"/>
          </w:rPr>
          <w:t>europa</w:t>
        </w:r>
        <w:r w:rsidRPr="00652935">
          <w:rPr>
            <w:noProof/>
            <w:color w:val="0000FF"/>
            <w:szCs w:val="22"/>
            <w:u w:val="single"/>
            <w:lang w:val="el-GR"/>
          </w:rPr>
          <w:t>.</w:t>
        </w:r>
        <w:r w:rsidRPr="00652935">
          <w:rPr>
            <w:noProof/>
            <w:color w:val="0000FF"/>
            <w:szCs w:val="22"/>
            <w:u w:val="single"/>
          </w:rPr>
          <w:t>eu</w:t>
        </w:r>
      </w:hyperlink>
      <w:r w:rsidRPr="00C52B6D">
        <w:rPr>
          <w:szCs w:val="24"/>
          <w:lang w:val="el-GR"/>
        </w:rPr>
        <w:t>.</w:t>
      </w:r>
    </w:p>
    <w:p w:rsidR="00652935" w:rsidRPr="00652935" w:rsidRDefault="00652935" w:rsidP="00652935">
      <w:pPr>
        <w:numPr>
          <w:ilvl w:val="12"/>
          <w:numId w:val="0"/>
        </w:numPr>
        <w:tabs>
          <w:tab w:val="left" w:pos="567"/>
        </w:tabs>
        <w:spacing w:line="240" w:lineRule="exact"/>
        <w:ind w:right="-2"/>
        <w:rPr>
          <w:i/>
          <w:lang w:val="el-GR"/>
        </w:rPr>
      </w:pPr>
    </w:p>
    <w:p w:rsidR="00785151" w:rsidRPr="00222328" w:rsidRDefault="001A6F9B" w:rsidP="00222328">
      <w:pPr>
        <w:tabs>
          <w:tab w:val="left" w:pos="-1440"/>
          <w:tab w:val="left" w:pos="-720"/>
        </w:tabs>
        <w:spacing w:line="240" w:lineRule="exact"/>
        <w:rPr>
          <w:lang w:val="el-GR"/>
        </w:rPr>
      </w:pPr>
      <w:r w:rsidRPr="00C96160">
        <w:rPr>
          <w:noProof/>
          <w:szCs w:val="22"/>
          <w:lang w:val="el-GR"/>
        </w:rPr>
        <w:t>Υπάρχουν επίσης σύνδεσμοι με άλλες ιστοσελίδες που αφορούν σπάνιες ασθένειες και θεραπείες.</w:t>
      </w: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785151" w:rsidRPr="00AD61C0" w:rsidRDefault="00785151" w:rsidP="00AD61C0">
      <w:pPr>
        <w:numPr>
          <w:ilvl w:val="12"/>
          <w:numId w:val="0"/>
        </w:numPr>
        <w:tabs>
          <w:tab w:val="left" w:pos="567"/>
        </w:tabs>
        <w:spacing w:line="240" w:lineRule="exact"/>
        <w:ind w:right="-2"/>
        <w:rPr>
          <w:i/>
          <w:lang w:val="el-GR"/>
        </w:rPr>
      </w:pPr>
    </w:p>
    <w:p w:rsidR="00D06083" w:rsidRPr="00AD61C0" w:rsidRDefault="00D06083" w:rsidP="00AD61C0">
      <w:pPr>
        <w:numPr>
          <w:ilvl w:val="12"/>
          <w:numId w:val="0"/>
        </w:numPr>
        <w:tabs>
          <w:tab w:val="left" w:pos="567"/>
        </w:tabs>
        <w:spacing w:line="240" w:lineRule="exact"/>
        <w:ind w:right="-2"/>
        <w:rPr>
          <w:i/>
          <w:lang w:val="el-GR"/>
        </w:rPr>
      </w:pPr>
    </w:p>
    <w:p w:rsidR="00D06083" w:rsidRPr="00AD61C0" w:rsidRDefault="00D06083" w:rsidP="00AD61C0">
      <w:pPr>
        <w:numPr>
          <w:ilvl w:val="12"/>
          <w:numId w:val="0"/>
        </w:numPr>
        <w:tabs>
          <w:tab w:val="left" w:pos="567"/>
        </w:tabs>
        <w:spacing w:line="240" w:lineRule="exact"/>
        <w:ind w:right="-2"/>
        <w:rPr>
          <w:i/>
          <w:lang w:val="el-GR"/>
        </w:rPr>
      </w:pPr>
    </w:p>
    <w:p w:rsidR="00785151" w:rsidRPr="00B66B04" w:rsidRDefault="00785151" w:rsidP="00331EF9">
      <w:pPr>
        <w:pStyle w:val="DraftingNotesAgency"/>
        <w:spacing w:after="0" w:line="240" w:lineRule="auto"/>
        <w:rPr>
          <w:rFonts w:ascii="Times New Roman" w:hAnsi="Times New Roman"/>
          <w:b/>
          <w:szCs w:val="22"/>
        </w:rPr>
      </w:pPr>
    </w:p>
    <w:p w:rsidR="006045E8" w:rsidRPr="00785151" w:rsidRDefault="006045E8" w:rsidP="00AD61C0">
      <w:pPr>
        <w:tabs>
          <w:tab w:val="left" w:pos="-1440"/>
          <w:tab w:val="left" w:pos="-720"/>
        </w:tabs>
        <w:spacing w:line="240" w:lineRule="exact"/>
        <w:rPr>
          <w:lang w:val="el-GR"/>
        </w:rPr>
      </w:pPr>
    </w:p>
    <w:sectPr w:rsidR="006045E8" w:rsidRPr="00785151" w:rsidSect="00EE7696">
      <w:footerReference w:type="even" r:id="rId19"/>
      <w:footerReference w:type="default" r:id="rId20"/>
      <w:footerReference w:type="first" r:id="rId2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5FD5" w:rsidRDefault="005F5FD5">
      <w:pPr>
        <w:rPr>
          <w:szCs w:val="24"/>
        </w:rPr>
      </w:pPr>
      <w:r>
        <w:rPr>
          <w:szCs w:val="24"/>
        </w:rPr>
        <w:separator/>
      </w:r>
    </w:p>
  </w:endnote>
  <w:endnote w:type="continuationSeparator" w:id="0">
    <w:p w:rsidR="005F5FD5" w:rsidRDefault="005F5FD5">
      <w:pPr>
        <w:rPr>
          <w:szCs w:val="24"/>
        </w:rPr>
      </w:pPr>
      <w:r>
        <w:rPr>
          <w:szCs w:val="24"/>
        </w:rPr>
        <w:continuationSeparator/>
      </w:r>
    </w:p>
  </w:endnote>
  <w:endnote w:type="continuationNotice" w:id="1">
    <w:p w:rsidR="005F5FD5" w:rsidRDefault="005F5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194" w:rsidRDefault="00F83194">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rsidR="00F83194" w:rsidRDefault="00F83194">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194" w:rsidRDefault="00F83194">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329ED">
      <w:rPr>
        <w:rStyle w:val="PageNumber"/>
        <w:szCs w:val="24"/>
      </w:rPr>
      <w:t>1</w:t>
    </w:r>
    <w:r>
      <w:rPr>
        <w:rStyle w:val="PageNumber"/>
        <w:szCs w:val="24"/>
      </w:rPr>
      <w:fldChar w:fldCharType="end"/>
    </w:r>
  </w:p>
  <w:p w:rsidR="00F83194" w:rsidRDefault="00F8319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3194" w:rsidRDefault="00F83194">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5FD5" w:rsidRDefault="005F5FD5">
      <w:pPr>
        <w:rPr>
          <w:szCs w:val="24"/>
        </w:rPr>
      </w:pPr>
      <w:r>
        <w:rPr>
          <w:szCs w:val="24"/>
        </w:rPr>
        <w:separator/>
      </w:r>
    </w:p>
  </w:footnote>
  <w:footnote w:type="continuationSeparator" w:id="0">
    <w:p w:rsidR="005F5FD5" w:rsidRDefault="005F5FD5">
      <w:pPr>
        <w:rPr>
          <w:szCs w:val="24"/>
        </w:rPr>
      </w:pPr>
      <w:r>
        <w:rPr>
          <w:szCs w:val="24"/>
        </w:rPr>
        <w:continuationSeparator/>
      </w:r>
    </w:p>
  </w:footnote>
  <w:footnote w:type="continuationNotice" w:id="1">
    <w:p w:rsidR="005F5FD5" w:rsidRDefault="005F5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8932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645357" o:spid="_x0000_i1025" type="#_x0000_t75" style="width:15.75pt;height:14.25pt;visibility:visible;mso-wrap-style:square">
            <v:imagedata r:id="rId1" o:title=""/>
          </v:shape>
        </w:pict>
      </mc:Choice>
      <mc:Fallback>
        <w:drawing>
          <wp:inline distT="0" distB="0" distL="0" distR="0" wp14:anchorId="6B1B1DD4" wp14:editId="0A54484D">
            <wp:extent cx="200025" cy="180975"/>
            <wp:effectExtent l="0" t="0" r="0" b="0"/>
            <wp:docPr id="365645357" name="Picture 36564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05812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7D21E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34A5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EC9E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6F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D8EA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C14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C4DB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C99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78EC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9C44CC1"/>
    <w:multiLevelType w:val="hybridMultilevel"/>
    <w:tmpl w:val="588A2E7C"/>
    <w:lvl w:ilvl="0" w:tplc="C2B2BB7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47268"/>
    <w:multiLevelType w:val="hybridMultilevel"/>
    <w:tmpl w:val="C42EC2F0"/>
    <w:lvl w:ilvl="0" w:tplc="0464B62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0DAD45A9"/>
    <w:multiLevelType w:val="hybridMultilevel"/>
    <w:tmpl w:val="5F5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E664F"/>
    <w:multiLevelType w:val="hybridMultilevel"/>
    <w:tmpl w:val="69682B62"/>
    <w:lvl w:ilvl="0" w:tplc="08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3570B0"/>
    <w:multiLevelType w:val="hybridMultilevel"/>
    <w:tmpl w:val="DAA6B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B033F0"/>
    <w:multiLevelType w:val="hybridMultilevel"/>
    <w:tmpl w:val="6C50B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624941"/>
    <w:multiLevelType w:val="hybridMultilevel"/>
    <w:tmpl w:val="F41460F8"/>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41609"/>
    <w:multiLevelType w:val="hybridMultilevel"/>
    <w:tmpl w:val="B10C9A48"/>
    <w:lvl w:ilvl="0" w:tplc="3C3AFD54">
      <w:start w:val="1"/>
      <w:numFmt w:val="decimal"/>
      <w:lvlText w:val="%1."/>
      <w:lvlJc w:val="left"/>
      <w:pPr>
        <w:tabs>
          <w:tab w:val="num" w:pos="570"/>
        </w:tabs>
        <w:ind w:left="570" w:hanging="57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3" w15:restartNumberingAfterBreak="0">
    <w:nsid w:val="368E30D3"/>
    <w:multiLevelType w:val="multilevel"/>
    <w:tmpl w:val="A8F2D0D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7D36269"/>
    <w:multiLevelType w:val="hybridMultilevel"/>
    <w:tmpl w:val="D6D64F74"/>
    <w:lvl w:ilvl="0" w:tplc="47480EB0">
      <w:start w:val="5"/>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A6D58"/>
    <w:multiLevelType w:val="hybridMultilevel"/>
    <w:tmpl w:val="8042E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8050CF"/>
    <w:multiLevelType w:val="hybridMultilevel"/>
    <w:tmpl w:val="5910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0011A5"/>
    <w:multiLevelType w:val="hybridMultilevel"/>
    <w:tmpl w:val="23860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47750"/>
    <w:multiLevelType w:val="hybridMultilevel"/>
    <w:tmpl w:val="23803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8D5EDE"/>
    <w:multiLevelType w:val="hybridMultilevel"/>
    <w:tmpl w:val="4AE6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47493"/>
    <w:multiLevelType w:val="hybridMultilevel"/>
    <w:tmpl w:val="7AFA3460"/>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F72F1"/>
    <w:multiLevelType w:val="hybridMultilevel"/>
    <w:tmpl w:val="906284D2"/>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07486"/>
    <w:multiLevelType w:val="hybridMultilevel"/>
    <w:tmpl w:val="0B6233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A925CE"/>
    <w:multiLevelType w:val="hybridMultilevel"/>
    <w:tmpl w:val="5724773C"/>
    <w:lvl w:ilvl="0" w:tplc="C916D09C">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B56C73"/>
    <w:multiLevelType w:val="hybridMultilevel"/>
    <w:tmpl w:val="D0A863C6"/>
    <w:lvl w:ilvl="0" w:tplc="EF94C522">
      <w:start w:val="2"/>
      <w:numFmt w:val="decimal"/>
      <w:lvlText w:val="%1."/>
      <w:lvlJc w:val="left"/>
      <w:pPr>
        <w:tabs>
          <w:tab w:val="num" w:pos="570"/>
        </w:tabs>
        <w:ind w:left="570" w:hanging="570"/>
      </w:pPr>
      <w:rPr>
        <w:rFonts w:cs="Times New Roman" w:hint="default"/>
      </w:rPr>
    </w:lvl>
    <w:lvl w:ilvl="1" w:tplc="F2CABB1E">
      <w:start w:val="1"/>
      <w:numFmt w:val="bullet"/>
      <w:lvlText w:val="–"/>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7C3762A"/>
    <w:multiLevelType w:val="hybridMultilevel"/>
    <w:tmpl w:val="D30C0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F17A1"/>
    <w:multiLevelType w:val="hybridMultilevel"/>
    <w:tmpl w:val="5A501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1487389">
    <w:abstractNumId w:val="36"/>
  </w:num>
  <w:num w:numId="2" w16cid:durableId="500436815">
    <w:abstractNumId w:val="37"/>
  </w:num>
  <w:num w:numId="3" w16cid:durableId="666057327">
    <w:abstractNumId w:val="23"/>
  </w:num>
  <w:num w:numId="4" w16cid:durableId="87820564">
    <w:abstractNumId w:val="34"/>
  </w:num>
  <w:num w:numId="5" w16cid:durableId="1899591069">
    <w:abstractNumId w:val="21"/>
  </w:num>
  <w:num w:numId="6" w16cid:durableId="368378284">
    <w:abstractNumId w:val="19"/>
  </w:num>
  <w:num w:numId="7" w16cid:durableId="461969412">
    <w:abstractNumId w:val="18"/>
  </w:num>
  <w:num w:numId="8" w16cid:durableId="1720856673">
    <w:abstractNumId w:val="11"/>
  </w:num>
  <w:num w:numId="9" w16cid:durableId="304091167">
    <w:abstractNumId w:val="27"/>
  </w:num>
  <w:num w:numId="10" w16cid:durableId="1454471951">
    <w:abstractNumId w:val="32"/>
  </w:num>
  <w:num w:numId="11" w16cid:durableId="1989476453">
    <w:abstractNumId w:val="16"/>
  </w:num>
  <w:num w:numId="12" w16cid:durableId="1021593144">
    <w:abstractNumId w:val="40"/>
  </w:num>
  <w:num w:numId="13" w16cid:durableId="682517931">
    <w:abstractNumId w:val="25"/>
  </w:num>
  <w:num w:numId="14" w16cid:durableId="1186603304">
    <w:abstractNumId w:val="30"/>
  </w:num>
  <w:num w:numId="15" w16cid:durableId="1220938495">
    <w:abstractNumId w:val="17"/>
  </w:num>
  <w:num w:numId="16" w16cid:durableId="1618372823">
    <w:abstractNumId w:val="31"/>
  </w:num>
  <w:num w:numId="17" w16cid:durableId="1500736701">
    <w:abstractNumId w:val="33"/>
  </w:num>
  <w:num w:numId="18" w16cid:durableId="1312904308">
    <w:abstractNumId w:val="10"/>
    <w:lvlOverride w:ilvl="0">
      <w:lvl w:ilvl="0">
        <w:start w:val="1"/>
        <w:numFmt w:val="bullet"/>
        <w:lvlText w:val=""/>
        <w:lvlJc w:val="left"/>
        <w:pPr>
          <w:ind w:left="360" w:hanging="360"/>
        </w:pPr>
        <w:rPr>
          <w:rFonts w:ascii="Symbol" w:hAnsi="Symbol" w:hint="default"/>
        </w:rPr>
      </w:lvl>
    </w:lvlOverride>
  </w:num>
  <w:num w:numId="19" w16cid:durableId="102267475">
    <w:abstractNumId w:val="10"/>
    <w:lvlOverride w:ilvl="0">
      <w:lvl w:ilvl="0">
        <w:start w:val="1"/>
        <w:numFmt w:val="bullet"/>
        <w:lvlText w:val="-"/>
        <w:lvlJc w:val="left"/>
        <w:pPr>
          <w:ind w:left="360" w:hanging="360"/>
        </w:pPr>
      </w:lvl>
    </w:lvlOverride>
  </w:num>
  <w:num w:numId="20" w16cid:durableId="409081605">
    <w:abstractNumId w:val="14"/>
  </w:num>
  <w:num w:numId="21" w16cid:durableId="1986737555">
    <w:abstractNumId w:val="20"/>
  </w:num>
  <w:num w:numId="22" w16cid:durableId="1448039276">
    <w:abstractNumId w:val="35"/>
  </w:num>
  <w:num w:numId="23" w16cid:durableId="242105504">
    <w:abstractNumId w:val="13"/>
  </w:num>
  <w:num w:numId="24" w16cid:durableId="755711972">
    <w:abstractNumId w:val="39"/>
  </w:num>
  <w:num w:numId="25" w16cid:durableId="2053992107">
    <w:abstractNumId w:val="29"/>
  </w:num>
  <w:num w:numId="26" w16cid:durableId="1651979724">
    <w:abstractNumId w:val="26"/>
  </w:num>
  <w:num w:numId="27" w16cid:durableId="1660303818">
    <w:abstractNumId w:val="1"/>
  </w:num>
  <w:num w:numId="28" w16cid:durableId="595947430">
    <w:abstractNumId w:val="22"/>
  </w:num>
  <w:num w:numId="29" w16cid:durableId="121466387">
    <w:abstractNumId w:val="38"/>
  </w:num>
  <w:num w:numId="30" w16cid:durableId="1548568709">
    <w:abstractNumId w:val="15"/>
  </w:num>
  <w:num w:numId="31" w16cid:durableId="367415728">
    <w:abstractNumId w:val="10"/>
    <w:lvlOverride w:ilvl="0">
      <w:lvl w:ilvl="0">
        <w:start w:val="1"/>
        <w:numFmt w:val="bullet"/>
        <w:lvlText w:val="-"/>
        <w:lvlJc w:val="left"/>
        <w:pPr>
          <w:ind w:left="360" w:hanging="360"/>
        </w:pPr>
      </w:lvl>
    </w:lvlOverride>
  </w:num>
  <w:num w:numId="32" w16cid:durableId="1961304643">
    <w:abstractNumId w:val="39"/>
  </w:num>
  <w:num w:numId="33" w16cid:durableId="1803225527">
    <w:abstractNumId w:val="9"/>
  </w:num>
  <w:num w:numId="34" w16cid:durableId="1541892720">
    <w:abstractNumId w:val="7"/>
  </w:num>
  <w:num w:numId="35" w16cid:durableId="1852451159">
    <w:abstractNumId w:val="6"/>
  </w:num>
  <w:num w:numId="36" w16cid:durableId="1665160204">
    <w:abstractNumId w:val="5"/>
  </w:num>
  <w:num w:numId="37" w16cid:durableId="1505784662">
    <w:abstractNumId w:val="4"/>
  </w:num>
  <w:num w:numId="38" w16cid:durableId="432670160">
    <w:abstractNumId w:val="8"/>
  </w:num>
  <w:num w:numId="39" w16cid:durableId="1259018449">
    <w:abstractNumId w:val="3"/>
  </w:num>
  <w:num w:numId="40" w16cid:durableId="666976562">
    <w:abstractNumId w:val="2"/>
  </w:num>
  <w:num w:numId="41" w16cid:durableId="376274328">
    <w:abstractNumId w:val="0"/>
  </w:num>
  <w:num w:numId="42" w16cid:durableId="265966166">
    <w:abstractNumId w:val="28"/>
  </w:num>
  <w:num w:numId="43" w16cid:durableId="1467163339">
    <w:abstractNumId w:val="24"/>
  </w:num>
  <w:num w:numId="44" w16cid:durableId="11910712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fr-CH" w:vendorID="64" w:dllVersion="6" w:nlCheck="1" w:checkStyle="0"/>
  <w:activeWritingStyle w:appName="MSWord" w:lang="es-ES" w:vendorID="64" w:dllVersion="6" w:nlCheck="1" w:checkStyle="0"/>
  <w:activeWritingStyle w:appName="MSWord" w:lang="fr-FR" w:vendorID="64" w:dllVersion="6" w:nlCheck="1" w:checkStyle="0"/>
  <w:activeWritingStyle w:appName="MSWord" w:lang="pt-PT" w:vendorID="64" w:dllVersion="6" w:nlCheck="1" w:checkStyle="0"/>
  <w:activeWritingStyle w:appName="MSWord" w:lang="de-DE"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43640"/>
    <w:rsid w:val="000014C9"/>
    <w:rsid w:val="000016FA"/>
    <w:rsid w:val="00002941"/>
    <w:rsid w:val="00005554"/>
    <w:rsid w:val="00005981"/>
    <w:rsid w:val="00005B4F"/>
    <w:rsid w:val="000076DA"/>
    <w:rsid w:val="00010228"/>
    <w:rsid w:val="0001055A"/>
    <w:rsid w:val="000111BC"/>
    <w:rsid w:val="00013D9D"/>
    <w:rsid w:val="0001442E"/>
    <w:rsid w:val="0001496F"/>
    <w:rsid w:val="0001578C"/>
    <w:rsid w:val="00017043"/>
    <w:rsid w:val="000171D3"/>
    <w:rsid w:val="00017C92"/>
    <w:rsid w:val="00017EB7"/>
    <w:rsid w:val="00020722"/>
    <w:rsid w:val="000207FE"/>
    <w:rsid w:val="0002166C"/>
    <w:rsid w:val="00021842"/>
    <w:rsid w:val="000222DA"/>
    <w:rsid w:val="00022F26"/>
    <w:rsid w:val="00023086"/>
    <w:rsid w:val="00025701"/>
    <w:rsid w:val="00025811"/>
    <w:rsid w:val="00027034"/>
    <w:rsid w:val="00031162"/>
    <w:rsid w:val="00031F38"/>
    <w:rsid w:val="00032B60"/>
    <w:rsid w:val="00034494"/>
    <w:rsid w:val="0003460A"/>
    <w:rsid w:val="00035E3B"/>
    <w:rsid w:val="000368FC"/>
    <w:rsid w:val="00037ECB"/>
    <w:rsid w:val="00040075"/>
    <w:rsid w:val="00040079"/>
    <w:rsid w:val="000410FD"/>
    <w:rsid w:val="000412CF"/>
    <w:rsid w:val="0004162F"/>
    <w:rsid w:val="00041A48"/>
    <w:rsid w:val="00044826"/>
    <w:rsid w:val="000465D9"/>
    <w:rsid w:val="00046D92"/>
    <w:rsid w:val="000479ED"/>
    <w:rsid w:val="00051777"/>
    <w:rsid w:val="00051DDE"/>
    <w:rsid w:val="0005262B"/>
    <w:rsid w:val="00053F7F"/>
    <w:rsid w:val="00055FB9"/>
    <w:rsid w:val="00060790"/>
    <w:rsid w:val="00061435"/>
    <w:rsid w:val="0006512A"/>
    <w:rsid w:val="0006590A"/>
    <w:rsid w:val="00066980"/>
    <w:rsid w:val="00067182"/>
    <w:rsid w:val="000672B4"/>
    <w:rsid w:val="000674BE"/>
    <w:rsid w:val="00067EC7"/>
    <w:rsid w:val="000706C5"/>
    <w:rsid w:val="000715D5"/>
    <w:rsid w:val="00072711"/>
    <w:rsid w:val="00073179"/>
    <w:rsid w:val="000743BA"/>
    <w:rsid w:val="00075BB6"/>
    <w:rsid w:val="00076C3D"/>
    <w:rsid w:val="000806E7"/>
    <w:rsid w:val="000808D0"/>
    <w:rsid w:val="0008198D"/>
    <w:rsid w:val="00081BD2"/>
    <w:rsid w:val="000822D1"/>
    <w:rsid w:val="000831BB"/>
    <w:rsid w:val="00084C5C"/>
    <w:rsid w:val="000858C2"/>
    <w:rsid w:val="00086661"/>
    <w:rsid w:val="000872B0"/>
    <w:rsid w:val="000876E9"/>
    <w:rsid w:val="0008797F"/>
    <w:rsid w:val="00091B18"/>
    <w:rsid w:val="00091BC2"/>
    <w:rsid w:val="00092CFD"/>
    <w:rsid w:val="0009399A"/>
    <w:rsid w:val="000940D7"/>
    <w:rsid w:val="0009461C"/>
    <w:rsid w:val="00094B46"/>
    <w:rsid w:val="00094D88"/>
    <w:rsid w:val="00095135"/>
    <w:rsid w:val="00095E65"/>
    <w:rsid w:val="00096556"/>
    <w:rsid w:val="00097BD2"/>
    <w:rsid w:val="000A0626"/>
    <w:rsid w:val="000A09FD"/>
    <w:rsid w:val="000A0E55"/>
    <w:rsid w:val="000A10A2"/>
    <w:rsid w:val="000A3430"/>
    <w:rsid w:val="000A3956"/>
    <w:rsid w:val="000A466C"/>
    <w:rsid w:val="000A4D7F"/>
    <w:rsid w:val="000A58A6"/>
    <w:rsid w:val="000A5C92"/>
    <w:rsid w:val="000A79C5"/>
    <w:rsid w:val="000B0C07"/>
    <w:rsid w:val="000B14C1"/>
    <w:rsid w:val="000B1A75"/>
    <w:rsid w:val="000B1C2C"/>
    <w:rsid w:val="000B295E"/>
    <w:rsid w:val="000B3BD0"/>
    <w:rsid w:val="000B3ED1"/>
    <w:rsid w:val="000B478F"/>
    <w:rsid w:val="000B4866"/>
    <w:rsid w:val="000B4E36"/>
    <w:rsid w:val="000B5A60"/>
    <w:rsid w:val="000B792C"/>
    <w:rsid w:val="000C04FE"/>
    <w:rsid w:val="000C05F7"/>
    <w:rsid w:val="000C1307"/>
    <w:rsid w:val="000C290F"/>
    <w:rsid w:val="000C3561"/>
    <w:rsid w:val="000C4368"/>
    <w:rsid w:val="000C523B"/>
    <w:rsid w:val="000C6843"/>
    <w:rsid w:val="000C6C70"/>
    <w:rsid w:val="000D038B"/>
    <w:rsid w:val="000D28D8"/>
    <w:rsid w:val="000D2AE3"/>
    <w:rsid w:val="000D35A6"/>
    <w:rsid w:val="000D4007"/>
    <w:rsid w:val="000D427A"/>
    <w:rsid w:val="000D58EA"/>
    <w:rsid w:val="000D5D65"/>
    <w:rsid w:val="000D6FC8"/>
    <w:rsid w:val="000D716F"/>
    <w:rsid w:val="000E0B4B"/>
    <w:rsid w:val="000E0E20"/>
    <w:rsid w:val="000E1F37"/>
    <w:rsid w:val="000E2DC1"/>
    <w:rsid w:val="000E3363"/>
    <w:rsid w:val="000E35EF"/>
    <w:rsid w:val="000E3D02"/>
    <w:rsid w:val="000E67A2"/>
    <w:rsid w:val="000E6936"/>
    <w:rsid w:val="000F171C"/>
    <w:rsid w:val="000F3DB6"/>
    <w:rsid w:val="000F5DE2"/>
    <w:rsid w:val="000F5F43"/>
    <w:rsid w:val="000F6EB7"/>
    <w:rsid w:val="000F7742"/>
    <w:rsid w:val="00100DBF"/>
    <w:rsid w:val="00100E31"/>
    <w:rsid w:val="001011EE"/>
    <w:rsid w:val="00101665"/>
    <w:rsid w:val="00104527"/>
    <w:rsid w:val="001063BD"/>
    <w:rsid w:val="00106C0F"/>
    <w:rsid w:val="00107280"/>
    <w:rsid w:val="0011068F"/>
    <w:rsid w:val="001119A2"/>
    <w:rsid w:val="0011246A"/>
    <w:rsid w:val="0011261D"/>
    <w:rsid w:val="001135D4"/>
    <w:rsid w:val="00115114"/>
    <w:rsid w:val="001151B7"/>
    <w:rsid w:val="00115F4D"/>
    <w:rsid w:val="001166E3"/>
    <w:rsid w:val="00116C4D"/>
    <w:rsid w:val="001236FA"/>
    <w:rsid w:val="00124F60"/>
    <w:rsid w:val="0012570B"/>
    <w:rsid w:val="0012742D"/>
    <w:rsid w:val="00132494"/>
    <w:rsid w:val="00132BF2"/>
    <w:rsid w:val="0013540A"/>
    <w:rsid w:val="0013558A"/>
    <w:rsid w:val="00135CE5"/>
    <w:rsid w:val="00135EDB"/>
    <w:rsid w:val="00137058"/>
    <w:rsid w:val="0014011E"/>
    <w:rsid w:val="0014030C"/>
    <w:rsid w:val="0014060C"/>
    <w:rsid w:val="001413F0"/>
    <w:rsid w:val="00142D23"/>
    <w:rsid w:val="00143272"/>
    <w:rsid w:val="001443D7"/>
    <w:rsid w:val="001477B9"/>
    <w:rsid w:val="0014791E"/>
    <w:rsid w:val="00150F17"/>
    <w:rsid w:val="00151004"/>
    <w:rsid w:val="00151129"/>
    <w:rsid w:val="001527D8"/>
    <w:rsid w:val="001533BC"/>
    <w:rsid w:val="00153988"/>
    <w:rsid w:val="00154ACF"/>
    <w:rsid w:val="001557AB"/>
    <w:rsid w:val="001558AD"/>
    <w:rsid w:val="00155925"/>
    <w:rsid w:val="00155D7B"/>
    <w:rsid w:val="001564DC"/>
    <w:rsid w:val="0015672A"/>
    <w:rsid w:val="001568C5"/>
    <w:rsid w:val="00163558"/>
    <w:rsid w:val="00163D61"/>
    <w:rsid w:val="00165472"/>
    <w:rsid w:val="0016615E"/>
    <w:rsid w:val="00170A6E"/>
    <w:rsid w:val="00170BC3"/>
    <w:rsid w:val="00171178"/>
    <w:rsid w:val="001716B5"/>
    <w:rsid w:val="00172059"/>
    <w:rsid w:val="00173AD0"/>
    <w:rsid w:val="001759D2"/>
    <w:rsid w:val="00175C4D"/>
    <w:rsid w:val="0017642D"/>
    <w:rsid w:val="00181181"/>
    <w:rsid w:val="001812E9"/>
    <w:rsid w:val="00182185"/>
    <w:rsid w:val="00182589"/>
    <w:rsid w:val="00183D2D"/>
    <w:rsid w:val="00184456"/>
    <w:rsid w:val="001850D6"/>
    <w:rsid w:val="00190241"/>
    <w:rsid w:val="00190432"/>
    <w:rsid w:val="001917AA"/>
    <w:rsid w:val="0019199E"/>
    <w:rsid w:val="00194B56"/>
    <w:rsid w:val="00196880"/>
    <w:rsid w:val="00196EE3"/>
    <w:rsid w:val="001A2D74"/>
    <w:rsid w:val="001A3907"/>
    <w:rsid w:val="001A48FA"/>
    <w:rsid w:val="001A50AD"/>
    <w:rsid w:val="001A5F70"/>
    <w:rsid w:val="001A6603"/>
    <w:rsid w:val="001A6C68"/>
    <w:rsid w:val="001A6F9B"/>
    <w:rsid w:val="001A7B72"/>
    <w:rsid w:val="001B0520"/>
    <w:rsid w:val="001B1FCA"/>
    <w:rsid w:val="001B2720"/>
    <w:rsid w:val="001B34C9"/>
    <w:rsid w:val="001B3998"/>
    <w:rsid w:val="001B414B"/>
    <w:rsid w:val="001B4151"/>
    <w:rsid w:val="001B472C"/>
    <w:rsid w:val="001B4CE6"/>
    <w:rsid w:val="001B5279"/>
    <w:rsid w:val="001B52D0"/>
    <w:rsid w:val="001B5EBD"/>
    <w:rsid w:val="001B6ECC"/>
    <w:rsid w:val="001B716A"/>
    <w:rsid w:val="001B7AB5"/>
    <w:rsid w:val="001C067F"/>
    <w:rsid w:val="001C0B82"/>
    <w:rsid w:val="001C22AE"/>
    <w:rsid w:val="001C2DC7"/>
    <w:rsid w:val="001C3B23"/>
    <w:rsid w:val="001C5363"/>
    <w:rsid w:val="001C5402"/>
    <w:rsid w:val="001C5555"/>
    <w:rsid w:val="001C6345"/>
    <w:rsid w:val="001C64CF"/>
    <w:rsid w:val="001C79E0"/>
    <w:rsid w:val="001D10DA"/>
    <w:rsid w:val="001D152D"/>
    <w:rsid w:val="001D1A0D"/>
    <w:rsid w:val="001D2966"/>
    <w:rsid w:val="001D2975"/>
    <w:rsid w:val="001D2B68"/>
    <w:rsid w:val="001D2F7D"/>
    <w:rsid w:val="001D31E6"/>
    <w:rsid w:val="001D4465"/>
    <w:rsid w:val="001D4BE2"/>
    <w:rsid w:val="001D5C9A"/>
    <w:rsid w:val="001D67B3"/>
    <w:rsid w:val="001D79B1"/>
    <w:rsid w:val="001E01EF"/>
    <w:rsid w:val="001E1494"/>
    <w:rsid w:val="001E22D9"/>
    <w:rsid w:val="001E371F"/>
    <w:rsid w:val="001E3767"/>
    <w:rsid w:val="001E4F6D"/>
    <w:rsid w:val="001E57FA"/>
    <w:rsid w:val="001E62EF"/>
    <w:rsid w:val="001E72B5"/>
    <w:rsid w:val="001E7530"/>
    <w:rsid w:val="001F0175"/>
    <w:rsid w:val="001F114B"/>
    <w:rsid w:val="001F345F"/>
    <w:rsid w:val="001F34A2"/>
    <w:rsid w:val="001F373A"/>
    <w:rsid w:val="001F4BB9"/>
    <w:rsid w:val="001F5CD8"/>
    <w:rsid w:val="001F789A"/>
    <w:rsid w:val="00201D70"/>
    <w:rsid w:val="00202988"/>
    <w:rsid w:val="00202C40"/>
    <w:rsid w:val="00202D5F"/>
    <w:rsid w:val="00202E56"/>
    <w:rsid w:val="0020347B"/>
    <w:rsid w:val="002060C8"/>
    <w:rsid w:val="00207833"/>
    <w:rsid w:val="00210352"/>
    <w:rsid w:val="00211FBF"/>
    <w:rsid w:val="00213E93"/>
    <w:rsid w:val="0021421E"/>
    <w:rsid w:val="002148CF"/>
    <w:rsid w:val="00216C88"/>
    <w:rsid w:val="002175E5"/>
    <w:rsid w:val="002178D9"/>
    <w:rsid w:val="00217C83"/>
    <w:rsid w:val="00217D56"/>
    <w:rsid w:val="00220900"/>
    <w:rsid w:val="00221833"/>
    <w:rsid w:val="00221D2A"/>
    <w:rsid w:val="002222C0"/>
    <w:rsid w:val="00222328"/>
    <w:rsid w:val="00224742"/>
    <w:rsid w:val="00224B60"/>
    <w:rsid w:val="00226BF5"/>
    <w:rsid w:val="002271DD"/>
    <w:rsid w:val="00227ABC"/>
    <w:rsid w:val="00230E8B"/>
    <w:rsid w:val="00234C97"/>
    <w:rsid w:val="00235750"/>
    <w:rsid w:val="00235FE5"/>
    <w:rsid w:val="0023642A"/>
    <w:rsid w:val="00236951"/>
    <w:rsid w:val="00237375"/>
    <w:rsid w:val="00237D82"/>
    <w:rsid w:val="002421F3"/>
    <w:rsid w:val="002447D4"/>
    <w:rsid w:val="0024506B"/>
    <w:rsid w:val="002462B3"/>
    <w:rsid w:val="002472F2"/>
    <w:rsid w:val="00250C12"/>
    <w:rsid w:val="002528A3"/>
    <w:rsid w:val="00254A65"/>
    <w:rsid w:val="00255504"/>
    <w:rsid w:val="00256054"/>
    <w:rsid w:val="002569B2"/>
    <w:rsid w:val="00261384"/>
    <w:rsid w:val="0026161B"/>
    <w:rsid w:val="002620D9"/>
    <w:rsid w:val="00265C35"/>
    <w:rsid w:val="0026625C"/>
    <w:rsid w:val="00266EE3"/>
    <w:rsid w:val="00272A03"/>
    <w:rsid w:val="00272DE4"/>
    <w:rsid w:val="002748E7"/>
    <w:rsid w:val="002759FC"/>
    <w:rsid w:val="00276266"/>
    <w:rsid w:val="00277A74"/>
    <w:rsid w:val="00280286"/>
    <w:rsid w:val="00282610"/>
    <w:rsid w:val="00283BEF"/>
    <w:rsid w:val="00283E50"/>
    <w:rsid w:val="00284997"/>
    <w:rsid w:val="00285787"/>
    <w:rsid w:val="00285F3F"/>
    <w:rsid w:val="00285FC1"/>
    <w:rsid w:val="00286945"/>
    <w:rsid w:val="00286CB0"/>
    <w:rsid w:val="0028766C"/>
    <w:rsid w:val="00287C92"/>
    <w:rsid w:val="00287E3E"/>
    <w:rsid w:val="0029197F"/>
    <w:rsid w:val="002925F6"/>
    <w:rsid w:val="00292C30"/>
    <w:rsid w:val="0029314C"/>
    <w:rsid w:val="00294934"/>
    <w:rsid w:val="0029577F"/>
    <w:rsid w:val="00295B4D"/>
    <w:rsid w:val="002969C7"/>
    <w:rsid w:val="002A0CD1"/>
    <w:rsid w:val="002A19CC"/>
    <w:rsid w:val="002A2262"/>
    <w:rsid w:val="002A45FF"/>
    <w:rsid w:val="002A5462"/>
    <w:rsid w:val="002A5AAD"/>
    <w:rsid w:val="002A66D1"/>
    <w:rsid w:val="002A7414"/>
    <w:rsid w:val="002A7F49"/>
    <w:rsid w:val="002A7FA5"/>
    <w:rsid w:val="002B1147"/>
    <w:rsid w:val="002B1347"/>
    <w:rsid w:val="002B1E16"/>
    <w:rsid w:val="002B45FC"/>
    <w:rsid w:val="002B4C50"/>
    <w:rsid w:val="002B4E12"/>
    <w:rsid w:val="002B64E1"/>
    <w:rsid w:val="002B6678"/>
    <w:rsid w:val="002C0A19"/>
    <w:rsid w:val="002C1029"/>
    <w:rsid w:val="002C4191"/>
    <w:rsid w:val="002C476C"/>
    <w:rsid w:val="002C6BA4"/>
    <w:rsid w:val="002C7B8B"/>
    <w:rsid w:val="002D02BB"/>
    <w:rsid w:val="002D1571"/>
    <w:rsid w:val="002D2D51"/>
    <w:rsid w:val="002D36F4"/>
    <w:rsid w:val="002D5A0B"/>
    <w:rsid w:val="002D6718"/>
    <w:rsid w:val="002D6AAC"/>
    <w:rsid w:val="002E0B68"/>
    <w:rsid w:val="002E1650"/>
    <w:rsid w:val="002E485F"/>
    <w:rsid w:val="002E5CFB"/>
    <w:rsid w:val="002E6445"/>
    <w:rsid w:val="002E7839"/>
    <w:rsid w:val="002F06E6"/>
    <w:rsid w:val="002F09C8"/>
    <w:rsid w:val="002F448B"/>
    <w:rsid w:val="002F4B2C"/>
    <w:rsid w:val="002F5C37"/>
    <w:rsid w:val="002F64A3"/>
    <w:rsid w:val="003017F8"/>
    <w:rsid w:val="00304243"/>
    <w:rsid w:val="003058E1"/>
    <w:rsid w:val="00305DDF"/>
    <w:rsid w:val="003067BF"/>
    <w:rsid w:val="00307BDB"/>
    <w:rsid w:val="00310497"/>
    <w:rsid w:val="00313B2F"/>
    <w:rsid w:val="003208DD"/>
    <w:rsid w:val="00320939"/>
    <w:rsid w:val="00321C59"/>
    <w:rsid w:val="00322AAA"/>
    <w:rsid w:val="00322BF7"/>
    <w:rsid w:val="00325749"/>
    <w:rsid w:val="003265CF"/>
    <w:rsid w:val="003301B4"/>
    <w:rsid w:val="00331909"/>
    <w:rsid w:val="00331D03"/>
    <w:rsid w:val="00331EF9"/>
    <w:rsid w:val="00332F1B"/>
    <w:rsid w:val="00333898"/>
    <w:rsid w:val="0033506F"/>
    <w:rsid w:val="003369DD"/>
    <w:rsid w:val="00340E74"/>
    <w:rsid w:val="00342218"/>
    <w:rsid w:val="00342351"/>
    <w:rsid w:val="00342898"/>
    <w:rsid w:val="003432F5"/>
    <w:rsid w:val="00343D02"/>
    <w:rsid w:val="00343E9C"/>
    <w:rsid w:val="00344FFA"/>
    <w:rsid w:val="00347632"/>
    <w:rsid w:val="003477B7"/>
    <w:rsid w:val="0035018A"/>
    <w:rsid w:val="00350B01"/>
    <w:rsid w:val="00351665"/>
    <w:rsid w:val="00351C5F"/>
    <w:rsid w:val="0035272A"/>
    <w:rsid w:val="003537C1"/>
    <w:rsid w:val="00354377"/>
    <w:rsid w:val="00354DA3"/>
    <w:rsid w:val="00357312"/>
    <w:rsid w:val="003574C6"/>
    <w:rsid w:val="00357F72"/>
    <w:rsid w:val="00360D6B"/>
    <w:rsid w:val="00361425"/>
    <w:rsid w:val="00361849"/>
    <w:rsid w:val="00363225"/>
    <w:rsid w:val="00363C66"/>
    <w:rsid w:val="00363CD2"/>
    <w:rsid w:val="003640C9"/>
    <w:rsid w:val="00364361"/>
    <w:rsid w:val="00365F86"/>
    <w:rsid w:val="00367CE2"/>
    <w:rsid w:val="0037047F"/>
    <w:rsid w:val="00371DAD"/>
    <w:rsid w:val="003734FC"/>
    <w:rsid w:val="00373A4C"/>
    <w:rsid w:val="0037513B"/>
    <w:rsid w:val="00376A0E"/>
    <w:rsid w:val="00380CE0"/>
    <w:rsid w:val="0038127D"/>
    <w:rsid w:val="00382AEB"/>
    <w:rsid w:val="00382B9B"/>
    <w:rsid w:val="00382DF2"/>
    <w:rsid w:val="003830AC"/>
    <w:rsid w:val="00383128"/>
    <w:rsid w:val="00384700"/>
    <w:rsid w:val="00385785"/>
    <w:rsid w:val="003872D6"/>
    <w:rsid w:val="0038736B"/>
    <w:rsid w:val="00387966"/>
    <w:rsid w:val="00387AA0"/>
    <w:rsid w:val="00390A36"/>
    <w:rsid w:val="00391B17"/>
    <w:rsid w:val="00392DCA"/>
    <w:rsid w:val="003955C3"/>
    <w:rsid w:val="00396FC9"/>
    <w:rsid w:val="003971BB"/>
    <w:rsid w:val="00397414"/>
    <w:rsid w:val="003A15BE"/>
    <w:rsid w:val="003A269D"/>
    <w:rsid w:val="003A443F"/>
    <w:rsid w:val="003A5A88"/>
    <w:rsid w:val="003A7151"/>
    <w:rsid w:val="003A72BD"/>
    <w:rsid w:val="003B02F4"/>
    <w:rsid w:val="003B0BF5"/>
    <w:rsid w:val="003B318E"/>
    <w:rsid w:val="003B5314"/>
    <w:rsid w:val="003C0476"/>
    <w:rsid w:val="003C0C0C"/>
    <w:rsid w:val="003C1F3B"/>
    <w:rsid w:val="003C4151"/>
    <w:rsid w:val="003C4A42"/>
    <w:rsid w:val="003C4B72"/>
    <w:rsid w:val="003C790C"/>
    <w:rsid w:val="003D2538"/>
    <w:rsid w:val="003D2CB6"/>
    <w:rsid w:val="003D342D"/>
    <w:rsid w:val="003D3777"/>
    <w:rsid w:val="003D4D79"/>
    <w:rsid w:val="003D58FE"/>
    <w:rsid w:val="003D60EC"/>
    <w:rsid w:val="003D63BC"/>
    <w:rsid w:val="003D6D39"/>
    <w:rsid w:val="003D7FAE"/>
    <w:rsid w:val="003E1060"/>
    <w:rsid w:val="003E13A5"/>
    <w:rsid w:val="003E1E27"/>
    <w:rsid w:val="003E4C39"/>
    <w:rsid w:val="003E4EB4"/>
    <w:rsid w:val="003E5279"/>
    <w:rsid w:val="003E5756"/>
    <w:rsid w:val="003E6D6A"/>
    <w:rsid w:val="003F0AC4"/>
    <w:rsid w:val="003F2D47"/>
    <w:rsid w:val="003F3A61"/>
    <w:rsid w:val="003F3A87"/>
    <w:rsid w:val="003F3C3A"/>
    <w:rsid w:val="003F3D6B"/>
    <w:rsid w:val="003F50E1"/>
    <w:rsid w:val="003F56EC"/>
    <w:rsid w:val="003F6117"/>
    <w:rsid w:val="003F6EB0"/>
    <w:rsid w:val="0040093E"/>
    <w:rsid w:val="00402A43"/>
    <w:rsid w:val="00403171"/>
    <w:rsid w:val="004037B6"/>
    <w:rsid w:val="0040559A"/>
    <w:rsid w:val="00407477"/>
    <w:rsid w:val="0040769B"/>
    <w:rsid w:val="004105C9"/>
    <w:rsid w:val="00411487"/>
    <w:rsid w:val="004118BA"/>
    <w:rsid w:val="00411CD7"/>
    <w:rsid w:val="00412D7D"/>
    <w:rsid w:val="00412F98"/>
    <w:rsid w:val="00414CDF"/>
    <w:rsid w:val="00414FAA"/>
    <w:rsid w:val="004152A1"/>
    <w:rsid w:val="00415B78"/>
    <w:rsid w:val="00416338"/>
    <w:rsid w:val="00421D6D"/>
    <w:rsid w:val="0042306A"/>
    <w:rsid w:val="00423CC2"/>
    <w:rsid w:val="00430502"/>
    <w:rsid w:val="0043072A"/>
    <w:rsid w:val="00431834"/>
    <w:rsid w:val="00431BF7"/>
    <w:rsid w:val="00432121"/>
    <w:rsid w:val="004322E0"/>
    <w:rsid w:val="00432917"/>
    <w:rsid w:val="004335C8"/>
    <w:rsid w:val="00433905"/>
    <w:rsid w:val="00434B75"/>
    <w:rsid w:val="00434EAC"/>
    <w:rsid w:val="00435313"/>
    <w:rsid w:val="00435565"/>
    <w:rsid w:val="00435F41"/>
    <w:rsid w:val="004364BB"/>
    <w:rsid w:val="00436BB4"/>
    <w:rsid w:val="00436C26"/>
    <w:rsid w:val="00437182"/>
    <w:rsid w:val="0044245D"/>
    <w:rsid w:val="004429B3"/>
    <w:rsid w:val="004453E7"/>
    <w:rsid w:val="00445462"/>
    <w:rsid w:val="00450EE3"/>
    <w:rsid w:val="00451AAA"/>
    <w:rsid w:val="00451F69"/>
    <w:rsid w:val="0045301F"/>
    <w:rsid w:val="00453E76"/>
    <w:rsid w:val="00457DD1"/>
    <w:rsid w:val="0046048C"/>
    <w:rsid w:val="00461C4F"/>
    <w:rsid w:val="00462543"/>
    <w:rsid w:val="00462E9B"/>
    <w:rsid w:val="004636CF"/>
    <w:rsid w:val="004655BA"/>
    <w:rsid w:val="00465B8F"/>
    <w:rsid w:val="00465BE8"/>
    <w:rsid w:val="0046654A"/>
    <w:rsid w:val="00467888"/>
    <w:rsid w:val="00471F70"/>
    <w:rsid w:val="004736BC"/>
    <w:rsid w:val="004740A5"/>
    <w:rsid w:val="0047428A"/>
    <w:rsid w:val="00475589"/>
    <w:rsid w:val="00476111"/>
    <w:rsid w:val="00476A84"/>
    <w:rsid w:val="00477829"/>
    <w:rsid w:val="00480A3E"/>
    <w:rsid w:val="00480EA2"/>
    <w:rsid w:val="0048161A"/>
    <w:rsid w:val="00481631"/>
    <w:rsid w:val="004839C2"/>
    <w:rsid w:val="00484FD9"/>
    <w:rsid w:val="004857A9"/>
    <w:rsid w:val="004864C9"/>
    <w:rsid w:val="00487DAB"/>
    <w:rsid w:val="0049045D"/>
    <w:rsid w:val="00491F39"/>
    <w:rsid w:val="00492F08"/>
    <w:rsid w:val="00493C82"/>
    <w:rsid w:val="00494A18"/>
    <w:rsid w:val="00494EE5"/>
    <w:rsid w:val="00494FF7"/>
    <w:rsid w:val="00496CA4"/>
    <w:rsid w:val="004974CC"/>
    <w:rsid w:val="004A033D"/>
    <w:rsid w:val="004A159C"/>
    <w:rsid w:val="004A2B8C"/>
    <w:rsid w:val="004A2D06"/>
    <w:rsid w:val="004A3574"/>
    <w:rsid w:val="004A36F0"/>
    <w:rsid w:val="004A3C9C"/>
    <w:rsid w:val="004A4271"/>
    <w:rsid w:val="004A6016"/>
    <w:rsid w:val="004A6BEF"/>
    <w:rsid w:val="004A7933"/>
    <w:rsid w:val="004B40B5"/>
    <w:rsid w:val="004B438F"/>
    <w:rsid w:val="004B6DFF"/>
    <w:rsid w:val="004B7331"/>
    <w:rsid w:val="004B7E9A"/>
    <w:rsid w:val="004C1844"/>
    <w:rsid w:val="004C1966"/>
    <w:rsid w:val="004C7621"/>
    <w:rsid w:val="004D0DC1"/>
    <w:rsid w:val="004D0DEB"/>
    <w:rsid w:val="004D198A"/>
    <w:rsid w:val="004D3D82"/>
    <w:rsid w:val="004D4761"/>
    <w:rsid w:val="004D4BFB"/>
    <w:rsid w:val="004D517E"/>
    <w:rsid w:val="004D6ECD"/>
    <w:rsid w:val="004D7CF3"/>
    <w:rsid w:val="004E1A4E"/>
    <w:rsid w:val="004E391E"/>
    <w:rsid w:val="004E4222"/>
    <w:rsid w:val="004E44AF"/>
    <w:rsid w:val="004E466E"/>
    <w:rsid w:val="004E6917"/>
    <w:rsid w:val="004F061B"/>
    <w:rsid w:val="004F0E85"/>
    <w:rsid w:val="004F2867"/>
    <w:rsid w:val="004F36E7"/>
    <w:rsid w:val="004F4321"/>
    <w:rsid w:val="004F4EBC"/>
    <w:rsid w:val="004F501B"/>
    <w:rsid w:val="004F51E7"/>
    <w:rsid w:val="004F5553"/>
    <w:rsid w:val="004F5B67"/>
    <w:rsid w:val="004F63B6"/>
    <w:rsid w:val="004F725D"/>
    <w:rsid w:val="005013A3"/>
    <w:rsid w:val="00502949"/>
    <w:rsid w:val="00502DF1"/>
    <w:rsid w:val="005035CE"/>
    <w:rsid w:val="00504BA4"/>
    <w:rsid w:val="005055B9"/>
    <w:rsid w:val="00505715"/>
    <w:rsid w:val="0050595A"/>
    <w:rsid w:val="00505EDE"/>
    <w:rsid w:val="00510BB1"/>
    <w:rsid w:val="0051128C"/>
    <w:rsid w:val="005120AC"/>
    <w:rsid w:val="0051250A"/>
    <w:rsid w:val="00512944"/>
    <w:rsid w:val="0051303D"/>
    <w:rsid w:val="0051440B"/>
    <w:rsid w:val="00516548"/>
    <w:rsid w:val="005179FD"/>
    <w:rsid w:val="00517A01"/>
    <w:rsid w:val="00520E91"/>
    <w:rsid w:val="00523157"/>
    <w:rsid w:val="005249D3"/>
    <w:rsid w:val="00524C8B"/>
    <w:rsid w:val="00524CFD"/>
    <w:rsid w:val="00526B8B"/>
    <w:rsid w:val="00530881"/>
    <w:rsid w:val="00530C5B"/>
    <w:rsid w:val="00531058"/>
    <w:rsid w:val="0053144D"/>
    <w:rsid w:val="00532DDF"/>
    <w:rsid w:val="00532E58"/>
    <w:rsid w:val="0053353C"/>
    <w:rsid w:val="00533D88"/>
    <w:rsid w:val="005342C6"/>
    <w:rsid w:val="00534545"/>
    <w:rsid w:val="005347B5"/>
    <w:rsid w:val="00535E6E"/>
    <w:rsid w:val="005361DF"/>
    <w:rsid w:val="005377BC"/>
    <w:rsid w:val="005408E4"/>
    <w:rsid w:val="00541297"/>
    <w:rsid w:val="005413C2"/>
    <w:rsid w:val="0054341E"/>
    <w:rsid w:val="00544AC4"/>
    <w:rsid w:val="00546631"/>
    <w:rsid w:val="0055041D"/>
    <w:rsid w:val="0055045C"/>
    <w:rsid w:val="005509BB"/>
    <w:rsid w:val="00555F90"/>
    <w:rsid w:val="00557D16"/>
    <w:rsid w:val="00560442"/>
    <w:rsid w:val="005617D0"/>
    <w:rsid w:val="005623EB"/>
    <w:rsid w:val="00563DAE"/>
    <w:rsid w:val="0056409D"/>
    <w:rsid w:val="005643B9"/>
    <w:rsid w:val="00565E95"/>
    <w:rsid w:val="0056601F"/>
    <w:rsid w:val="005668C7"/>
    <w:rsid w:val="00567130"/>
    <w:rsid w:val="00571880"/>
    <w:rsid w:val="00571A57"/>
    <w:rsid w:val="00572A1B"/>
    <w:rsid w:val="00572A5F"/>
    <w:rsid w:val="00572E47"/>
    <w:rsid w:val="005737B2"/>
    <w:rsid w:val="005756BB"/>
    <w:rsid w:val="00575A48"/>
    <w:rsid w:val="00576060"/>
    <w:rsid w:val="005804D6"/>
    <w:rsid w:val="00582597"/>
    <w:rsid w:val="0058296B"/>
    <w:rsid w:val="00582A14"/>
    <w:rsid w:val="00582F57"/>
    <w:rsid w:val="00583291"/>
    <w:rsid w:val="005838B5"/>
    <w:rsid w:val="0058427A"/>
    <w:rsid w:val="0058471C"/>
    <w:rsid w:val="00584970"/>
    <w:rsid w:val="005909F0"/>
    <w:rsid w:val="00590BB5"/>
    <w:rsid w:val="005919D6"/>
    <w:rsid w:val="005923F0"/>
    <w:rsid w:val="00592A90"/>
    <w:rsid w:val="00592C65"/>
    <w:rsid w:val="00594135"/>
    <w:rsid w:val="005951A3"/>
    <w:rsid w:val="005953D7"/>
    <w:rsid w:val="005979E1"/>
    <w:rsid w:val="00597AA0"/>
    <w:rsid w:val="005A05C0"/>
    <w:rsid w:val="005A06DE"/>
    <w:rsid w:val="005A1AFE"/>
    <w:rsid w:val="005A1C63"/>
    <w:rsid w:val="005A34F4"/>
    <w:rsid w:val="005A357F"/>
    <w:rsid w:val="005A35F1"/>
    <w:rsid w:val="005A3B3E"/>
    <w:rsid w:val="005A3EA1"/>
    <w:rsid w:val="005A425D"/>
    <w:rsid w:val="005A486D"/>
    <w:rsid w:val="005A4ABA"/>
    <w:rsid w:val="005A7152"/>
    <w:rsid w:val="005B0B13"/>
    <w:rsid w:val="005B30F7"/>
    <w:rsid w:val="005B4373"/>
    <w:rsid w:val="005B466D"/>
    <w:rsid w:val="005B4925"/>
    <w:rsid w:val="005B4E55"/>
    <w:rsid w:val="005B5696"/>
    <w:rsid w:val="005B608D"/>
    <w:rsid w:val="005C09CB"/>
    <w:rsid w:val="005C0CF0"/>
    <w:rsid w:val="005C134F"/>
    <w:rsid w:val="005C3A19"/>
    <w:rsid w:val="005C3D0A"/>
    <w:rsid w:val="005C5C82"/>
    <w:rsid w:val="005C6E2E"/>
    <w:rsid w:val="005C7638"/>
    <w:rsid w:val="005D075C"/>
    <w:rsid w:val="005D080D"/>
    <w:rsid w:val="005D0AF6"/>
    <w:rsid w:val="005D10FF"/>
    <w:rsid w:val="005D27AF"/>
    <w:rsid w:val="005D425B"/>
    <w:rsid w:val="005D5BB3"/>
    <w:rsid w:val="005D7E1D"/>
    <w:rsid w:val="005E08FC"/>
    <w:rsid w:val="005E1223"/>
    <w:rsid w:val="005E1334"/>
    <w:rsid w:val="005E166E"/>
    <w:rsid w:val="005E167B"/>
    <w:rsid w:val="005E20DE"/>
    <w:rsid w:val="005E295B"/>
    <w:rsid w:val="005E2A48"/>
    <w:rsid w:val="005E2F08"/>
    <w:rsid w:val="005E3A84"/>
    <w:rsid w:val="005E3C8D"/>
    <w:rsid w:val="005E4A3D"/>
    <w:rsid w:val="005E6209"/>
    <w:rsid w:val="005E6E05"/>
    <w:rsid w:val="005E6EC0"/>
    <w:rsid w:val="005E733B"/>
    <w:rsid w:val="005F03AF"/>
    <w:rsid w:val="005F08CA"/>
    <w:rsid w:val="005F0BC7"/>
    <w:rsid w:val="005F192E"/>
    <w:rsid w:val="005F2ED7"/>
    <w:rsid w:val="005F3EF4"/>
    <w:rsid w:val="005F519E"/>
    <w:rsid w:val="005F5FD5"/>
    <w:rsid w:val="005F6C0E"/>
    <w:rsid w:val="005F7A17"/>
    <w:rsid w:val="005F7A44"/>
    <w:rsid w:val="005F7C1C"/>
    <w:rsid w:val="00600ABC"/>
    <w:rsid w:val="0060150F"/>
    <w:rsid w:val="006015DA"/>
    <w:rsid w:val="00601888"/>
    <w:rsid w:val="006024D6"/>
    <w:rsid w:val="00602FEC"/>
    <w:rsid w:val="006045E8"/>
    <w:rsid w:val="00604D24"/>
    <w:rsid w:val="00606BA6"/>
    <w:rsid w:val="00606C7A"/>
    <w:rsid w:val="00606E87"/>
    <w:rsid w:val="0061141B"/>
    <w:rsid w:val="006122EE"/>
    <w:rsid w:val="0061403F"/>
    <w:rsid w:val="006146D5"/>
    <w:rsid w:val="0061490F"/>
    <w:rsid w:val="0061491F"/>
    <w:rsid w:val="00614E0A"/>
    <w:rsid w:val="006153CD"/>
    <w:rsid w:val="0061612E"/>
    <w:rsid w:val="00616419"/>
    <w:rsid w:val="0061671A"/>
    <w:rsid w:val="00616ED2"/>
    <w:rsid w:val="00617EA7"/>
    <w:rsid w:val="00620F37"/>
    <w:rsid w:val="00621FD8"/>
    <w:rsid w:val="006223E2"/>
    <w:rsid w:val="00622424"/>
    <w:rsid w:val="00623471"/>
    <w:rsid w:val="00625C10"/>
    <w:rsid w:val="006260A3"/>
    <w:rsid w:val="006332C0"/>
    <w:rsid w:val="006335EF"/>
    <w:rsid w:val="0063603F"/>
    <w:rsid w:val="00636A1A"/>
    <w:rsid w:val="00636B38"/>
    <w:rsid w:val="006377F2"/>
    <w:rsid w:val="0064146A"/>
    <w:rsid w:val="00643368"/>
    <w:rsid w:val="00644984"/>
    <w:rsid w:val="00644AFF"/>
    <w:rsid w:val="00646E55"/>
    <w:rsid w:val="00647010"/>
    <w:rsid w:val="00647A6F"/>
    <w:rsid w:val="00647B26"/>
    <w:rsid w:val="00647F73"/>
    <w:rsid w:val="00650441"/>
    <w:rsid w:val="0065094F"/>
    <w:rsid w:val="00651927"/>
    <w:rsid w:val="0065265F"/>
    <w:rsid w:val="00652935"/>
    <w:rsid w:val="00652ECB"/>
    <w:rsid w:val="006534E4"/>
    <w:rsid w:val="00654E8E"/>
    <w:rsid w:val="00655159"/>
    <w:rsid w:val="0065524F"/>
    <w:rsid w:val="00655DED"/>
    <w:rsid w:val="006565F2"/>
    <w:rsid w:val="00656E6E"/>
    <w:rsid w:val="00656EE8"/>
    <w:rsid w:val="006571BD"/>
    <w:rsid w:val="0065747D"/>
    <w:rsid w:val="00657A9B"/>
    <w:rsid w:val="00657BA0"/>
    <w:rsid w:val="00657E9B"/>
    <w:rsid w:val="006600A5"/>
    <w:rsid w:val="006621C9"/>
    <w:rsid w:val="00662767"/>
    <w:rsid w:val="006637DA"/>
    <w:rsid w:val="00663965"/>
    <w:rsid w:val="00663F46"/>
    <w:rsid w:val="00665676"/>
    <w:rsid w:val="00671D1F"/>
    <w:rsid w:val="00671ED0"/>
    <w:rsid w:val="00672336"/>
    <w:rsid w:val="006729C0"/>
    <w:rsid w:val="006751A7"/>
    <w:rsid w:val="0067624D"/>
    <w:rsid w:val="006764AB"/>
    <w:rsid w:val="006765DC"/>
    <w:rsid w:val="006767CD"/>
    <w:rsid w:val="00676DA8"/>
    <w:rsid w:val="00681205"/>
    <w:rsid w:val="00687986"/>
    <w:rsid w:val="00687A20"/>
    <w:rsid w:val="006905B6"/>
    <w:rsid w:val="00690D6B"/>
    <w:rsid w:val="00690E9A"/>
    <w:rsid w:val="006937B9"/>
    <w:rsid w:val="00693EE8"/>
    <w:rsid w:val="006947A8"/>
    <w:rsid w:val="00694BF1"/>
    <w:rsid w:val="006967C7"/>
    <w:rsid w:val="00696EA1"/>
    <w:rsid w:val="0069773C"/>
    <w:rsid w:val="00697787"/>
    <w:rsid w:val="006A068E"/>
    <w:rsid w:val="006A3A45"/>
    <w:rsid w:val="006A4056"/>
    <w:rsid w:val="006A4903"/>
    <w:rsid w:val="006A55DB"/>
    <w:rsid w:val="006A66C1"/>
    <w:rsid w:val="006A6869"/>
    <w:rsid w:val="006B056A"/>
    <w:rsid w:val="006B1521"/>
    <w:rsid w:val="006B3604"/>
    <w:rsid w:val="006B3638"/>
    <w:rsid w:val="006B566B"/>
    <w:rsid w:val="006B6F10"/>
    <w:rsid w:val="006B7068"/>
    <w:rsid w:val="006C0117"/>
    <w:rsid w:val="006C22DB"/>
    <w:rsid w:val="006C3144"/>
    <w:rsid w:val="006C4720"/>
    <w:rsid w:val="006C4CB4"/>
    <w:rsid w:val="006C599E"/>
    <w:rsid w:val="006C5B7F"/>
    <w:rsid w:val="006C6F26"/>
    <w:rsid w:val="006C730B"/>
    <w:rsid w:val="006C7A6C"/>
    <w:rsid w:val="006C7D1C"/>
    <w:rsid w:val="006D09AF"/>
    <w:rsid w:val="006D3332"/>
    <w:rsid w:val="006D7007"/>
    <w:rsid w:val="006D769E"/>
    <w:rsid w:val="006D770E"/>
    <w:rsid w:val="006E06DD"/>
    <w:rsid w:val="006E2464"/>
    <w:rsid w:val="006E2C0F"/>
    <w:rsid w:val="006E3F22"/>
    <w:rsid w:val="006E4D73"/>
    <w:rsid w:val="006E5227"/>
    <w:rsid w:val="006E5749"/>
    <w:rsid w:val="006E6768"/>
    <w:rsid w:val="006E6F59"/>
    <w:rsid w:val="006F00BC"/>
    <w:rsid w:val="006F1094"/>
    <w:rsid w:val="006F1A4D"/>
    <w:rsid w:val="006F7DBC"/>
    <w:rsid w:val="00700D9C"/>
    <w:rsid w:val="007012B7"/>
    <w:rsid w:val="00702D13"/>
    <w:rsid w:val="00703949"/>
    <w:rsid w:val="00703F11"/>
    <w:rsid w:val="0070464D"/>
    <w:rsid w:val="00704E8D"/>
    <w:rsid w:val="00711331"/>
    <w:rsid w:val="007113D8"/>
    <w:rsid w:val="0071185C"/>
    <w:rsid w:val="00711E6B"/>
    <w:rsid w:val="00711F6F"/>
    <w:rsid w:val="0071282A"/>
    <w:rsid w:val="00714DFB"/>
    <w:rsid w:val="0071769A"/>
    <w:rsid w:val="00717D1A"/>
    <w:rsid w:val="00717F6B"/>
    <w:rsid w:val="00720EA2"/>
    <w:rsid w:val="0072350F"/>
    <w:rsid w:val="0072418F"/>
    <w:rsid w:val="007242B8"/>
    <w:rsid w:val="00725494"/>
    <w:rsid w:val="007256C3"/>
    <w:rsid w:val="0072704C"/>
    <w:rsid w:val="0073018E"/>
    <w:rsid w:val="007308BB"/>
    <w:rsid w:val="00730A40"/>
    <w:rsid w:val="0073142F"/>
    <w:rsid w:val="00731C76"/>
    <w:rsid w:val="007322CD"/>
    <w:rsid w:val="00735A3D"/>
    <w:rsid w:val="00736C8A"/>
    <w:rsid w:val="00736F21"/>
    <w:rsid w:val="0074052C"/>
    <w:rsid w:val="007414A3"/>
    <w:rsid w:val="007414DD"/>
    <w:rsid w:val="00744D7C"/>
    <w:rsid w:val="007456D4"/>
    <w:rsid w:val="00746ECF"/>
    <w:rsid w:val="00750096"/>
    <w:rsid w:val="00750B52"/>
    <w:rsid w:val="00751747"/>
    <w:rsid w:val="00752954"/>
    <w:rsid w:val="0075436F"/>
    <w:rsid w:val="00755381"/>
    <w:rsid w:val="00755C48"/>
    <w:rsid w:val="00760953"/>
    <w:rsid w:val="007617D6"/>
    <w:rsid w:val="00762E2B"/>
    <w:rsid w:val="00763E9D"/>
    <w:rsid w:val="00764494"/>
    <w:rsid w:val="007650EA"/>
    <w:rsid w:val="00765D28"/>
    <w:rsid w:val="007665B2"/>
    <w:rsid w:val="00766EE9"/>
    <w:rsid w:val="00766F7D"/>
    <w:rsid w:val="00772700"/>
    <w:rsid w:val="00772F26"/>
    <w:rsid w:val="00773774"/>
    <w:rsid w:val="00775C45"/>
    <w:rsid w:val="007767BC"/>
    <w:rsid w:val="00780077"/>
    <w:rsid w:val="00780408"/>
    <w:rsid w:val="0078231F"/>
    <w:rsid w:val="00782C7D"/>
    <w:rsid w:val="00783918"/>
    <w:rsid w:val="00784C47"/>
    <w:rsid w:val="00784CDD"/>
    <w:rsid w:val="00785151"/>
    <w:rsid w:val="007851C0"/>
    <w:rsid w:val="00786579"/>
    <w:rsid w:val="00787C64"/>
    <w:rsid w:val="0079046A"/>
    <w:rsid w:val="007906F5"/>
    <w:rsid w:val="00790732"/>
    <w:rsid w:val="0079074C"/>
    <w:rsid w:val="007910C9"/>
    <w:rsid w:val="00791F75"/>
    <w:rsid w:val="0079387E"/>
    <w:rsid w:val="00793DE7"/>
    <w:rsid w:val="00794040"/>
    <w:rsid w:val="00795F20"/>
    <w:rsid w:val="0079611C"/>
    <w:rsid w:val="007A0FFC"/>
    <w:rsid w:val="007A2739"/>
    <w:rsid w:val="007A3386"/>
    <w:rsid w:val="007A3A1F"/>
    <w:rsid w:val="007A4EC3"/>
    <w:rsid w:val="007A6043"/>
    <w:rsid w:val="007A66BC"/>
    <w:rsid w:val="007A69B2"/>
    <w:rsid w:val="007A76FE"/>
    <w:rsid w:val="007B0416"/>
    <w:rsid w:val="007B7507"/>
    <w:rsid w:val="007B76FB"/>
    <w:rsid w:val="007C063F"/>
    <w:rsid w:val="007C19AF"/>
    <w:rsid w:val="007C23EF"/>
    <w:rsid w:val="007C2803"/>
    <w:rsid w:val="007C283F"/>
    <w:rsid w:val="007C3C17"/>
    <w:rsid w:val="007C3F3F"/>
    <w:rsid w:val="007C6B28"/>
    <w:rsid w:val="007C6E3A"/>
    <w:rsid w:val="007C73A3"/>
    <w:rsid w:val="007D1FAC"/>
    <w:rsid w:val="007D2179"/>
    <w:rsid w:val="007D338C"/>
    <w:rsid w:val="007D45EC"/>
    <w:rsid w:val="007D4A7E"/>
    <w:rsid w:val="007D518E"/>
    <w:rsid w:val="007D5560"/>
    <w:rsid w:val="007D5BA0"/>
    <w:rsid w:val="007D5F7D"/>
    <w:rsid w:val="007D7C82"/>
    <w:rsid w:val="007E53AE"/>
    <w:rsid w:val="007E59D0"/>
    <w:rsid w:val="007E5F61"/>
    <w:rsid w:val="007E69C8"/>
    <w:rsid w:val="007E728B"/>
    <w:rsid w:val="007E7845"/>
    <w:rsid w:val="007F0BA2"/>
    <w:rsid w:val="007F0CE5"/>
    <w:rsid w:val="007F1DE2"/>
    <w:rsid w:val="007F24DF"/>
    <w:rsid w:val="007F4212"/>
    <w:rsid w:val="007F4F22"/>
    <w:rsid w:val="007F6720"/>
    <w:rsid w:val="007F6BA5"/>
    <w:rsid w:val="007F7F77"/>
    <w:rsid w:val="00801D13"/>
    <w:rsid w:val="00801DDD"/>
    <w:rsid w:val="00803478"/>
    <w:rsid w:val="0080412C"/>
    <w:rsid w:val="00805701"/>
    <w:rsid w:val="00805BCB"/>
    <w:rsid w:val="00805F41"/>
    <w:rsid w:val="008070BA"/>
    <w:rsid w:val="008074B3"/>
    <w:rsid w:val="00811164"/>
    <w:rsid w:val="00814736"/>
    <w:rsid w:val="00816271"/>
    <w:rsid w:val="008172FA"/>
    <w:rsid w:val="008203D2"/>
    <w:rsid w:val="008215C1"/>
    <w:rsid w:val="008215F4"/>
    <w:rsid w:val="0082200C"/>
    <w:rsid w:val="00824A4F"/>
    <w:rsid w:val="008256A3"/>
    <w:rsid w:val="0082612E"/>
    <w:rsid w:val="008262C5"/>
    <w:rsid w:val="0082685B"/>
    <w:rsid w:val="008307DF"/>
    <w:rsid w:val="00831FEF"/>
    <w:rsid w:val="00832043"/>
    <w:rsid w:val="00832827"/>
    <w:rsid w:val="008329ED"/>
    <w:rsid w:val="0083440E"/>
    <w:rsid w:val="0083444F"/>
    <w:rsid w:val="00834CA4"/>
    <w:rsid w:val="008351B2"/>
    <w:rsid w:val="00836CC0"/>
    <w:rsid w:val="00836FA0"/>
    <w:rsid w:val="00837395"/>
    <w:rsid w:val="00840421"/>
    <w:rsid w:val="00840AC8"/>
    <w:rsid w:val="00842649"/>
    <w:rsid w:val="00844242"/>
    <w:rsid w:val="008444B4"/>
    <w:rsid w:val="008459B6"/>
    <w:rsid w:val="00845FE8"/>
    <w:rsid w:val="00847FB7"/>
    <w:rsid w:val="0085033E"/>
    <w:rsid w:val="00850E7E"/>
    <w:rsid w:val="00851DAE"/>
    <w:rsid w:val="00852000"/>
    <w:rsid w:val="008524BA"/>
    <w:rsid w:val="00853118"/>
    <w:rsid w:val="00855783"/>
    <w:rsid w:val="008565D6"/>
    <w:rsid w:val="008567BF"/>
    <w:rsid w:val="00860969"/>
    <w:rsid w:val="00860C49"/>
    <w:rsid w:val="00861BAD"/>
    <w:rsid w:val="00861DAE"/>
    <w:rsid w:val="00862702"/>
    <w:rsid w:val="00864863"/>
    <w:rsid w:val="00866B60"/>
    <w:rsid w:val="00866DF5"/>
    <w:rsid w:val="00871CF9"/>
    <w:rsid w:val="008750B8"/>
    <w:rsid w:val="00875865"/>
    <w:rsid w:val="008767E1"/>
    <w:rsid w:val="00877987"/>
    <w:rsid w:val="0088013D"/>
    <w:rsid w:val="00880509"/>
    <w:rsid w:val="00880FD1"/>
    <w:rsid w:val="00881F38"/>
    <w:rsid w:val="00883224"/>
    <w:rsid w:val="00883E5C"/>
    <w:rsid w:val="00883EC4"/>
    <w:rsid w:val="008845EC"/>
    <w:rsid w:val="00884E5A"/>
    <w:rsid w:val="008859EA"/>
    <w:rsid w:val="00886036"/>
    <w:rsid w:val="00886051"/>
    <w:rsid w:val="00886F61"/>
    <w:rsid w:val="0089028C"/>
    <w:rsid w:val="00891C43"/>
    <w:rsid w:val="008933AB"/>
    <w:rsid w:val="00893EE7"/>
    <w:rsid w:val="00894153"/>
    <w:rsid w:val="008945C8"/>
    <w:rsid w:val="008949E2"/>
    <w:rsid w:val="0089536B"/>
    <w:rsid w:val="00896B92"/>
    <w:rsid w:val="008978E3"/>
    <w:rsid w:val="008A03C8"/>
    <w:rsid w:val="008A3CB5"/>
    <w:rsid w:val="008A486A"/>
    <w:rsid w:val="008A5449"/>
    <w:rsid w:val="008A5FD1"/>
    <w:rsid w:val="008A62B1"/>
    <w:rsid w:val="008A64D9"/>
    <w:rsid w:val="008A6602"/>
    <w:rsid w:val="008A745A"/>
    <w:rsid w:val="008A76F2"/>
    <w:rsid w:val="008A7B95"/>
    <w:rsid w:val="008B0A70"/>
    <w:rsid w:val="008B0D0C"/>
    <w:rsid w:val="008B2B2D"/>
    <w:rsid w:val="008B55B5"/>
    <w:rsid w:val="008B6979"/>
    <w:rsid w:val="008C0D75"/>
    <w:rsid w:val="008C15DB"/>
    <w:rsid w:val="008C1612"/>
    <w:rsid w:val="008C34B3"/>
    <w:rsid w:val="008C39D5"/>
    <w:rsid w:val="008C4C17"/>
    <w:rsid w:val="008C4E29"/>
    <w:rsid w:val="008C52EC"/>
    <w:rsid w:val="008C5DDD"/>
    <w:rsid w:val="008C611E"/>
    <w:rsid w:val="008C6D0B"/>
    <w:rsid w:val="008D0360"/>
    <w:rsid w:val="008D411F"/>
    <w:rsid w:val="008D4298"/>
    <w:rsid w:val="008D5326"/>
    <w:rsid w:val="008D5ECA"/>
    <w:rsid w:val="008D63C5"/>
    <w:rsid w:val="008D65AA"/>
    <w:rsid w:val="008D6F99"/>
    <w:rsid w:val="008D7222"/>
    <w:rsid w:val="008D7CBF"/>
    <w:rsid w:val="008E379B"/>
    <w:rsid w:val="008E4941"/>
    <w:rsid w:val="008E4DB8"/>
    <w:rsid w:val="008E521D"/>
    <w:rsid w:val="008E5B55"/>
    <w:rsid w:val="008E6851"/>
    <w:rsid w:val="008E6C6B"/>
    <w:rsid w:val="008F04FE"/>
    <w:rsid w:val="008F1615"/>
    <w:rsid w:val="008F1647"/>
    <w:rsid w:val="008F2DF4"/>
    <w:rsid w:val="008F3726"/>
    <w:rsid w:val="008F3A7F"/>
    <w:rsid w:val="008F472A"/>
    <w:rsid w:val="008F690C"/>
    <w:rsid w:val="008F77FC"/>
    <w:rsid w:val="008F7B16"/>
    <w:rsid w:val="008F7DCA"/>
    <w:rsid w:val="0090097B"/>
    <w:rsid w:val="00900B83"/>
    <w:rsid w:val="00902227"/>
    <w:rsid w:val="0090276A"/>
    <w:rsid w:val="00902B70"/>
    <w:rsid w:val="009040F1"/>
    <w:rsid w:val="009062CA"/>
    <w:rsid w:val="009071A0"/>
    <w:rsid w:val="00910070"/>
    <w:rsid w:val="009114CC"/>
    <w:rsid w:val="009117A2"/>
    <w:rsid w:val="009142AF"/>
    <w:rsid w:val="0091522D"/>
    <w:rsid w:val="00915B5A"/>
    <w:rsid w:val="00917DA2"/>
    <w:rsid w:val="009205C9"/>
    <w:rsid w:val="00920828"/>
    <w:rsid w:val="00920D05"/>
    <w:rsid w:val="00921076"/>
    <w:rsid w:val="009243BE"/>
    <w:rsid w:val="0092527B"/>
    <w:rsid w:val="00925B68"/>
    <w:rsid w:val="00931303"/>
    <w:rsid w:val="00932168"/>
    <w:rsid w:val="009321CD"/>
    <w:rsid w:val="00932A2A"/>
    <w:rsid w:val="00932A64"/>
    <w:rsid w:val="00933333"/>
    <w:rsid w:val="00933FFD"/>
    <w:rsid w:val="00937068"/>
    <w:rsid w:val="009375F1"/>
    <w:rsid w:val="009406F0"/>
    <w:rsid w:val="009407DD"/>
    <w:rsid w:val="00940EAA"/>
    <w:rsid w:val="009417AA"/>
    <w:rsid w:val="009418DA"/>
    <w:rsid w:val="009424A6"/>
    <w:rsid w:val="00942D52"/>
    <w:rsid w:val="00942E13"/>
    <w:rsid w:val="00942F5C"/>
    <w:rsid w:val="00943A57"/>
    <w:rsid w:val="0094401D"/>
    <w:rsid w:val="009446B1"/>
    <w:rsid w:val="00944771"/>
    <w:rsid w:val="00945DC1"/>
    <w:rsid w:val="00945DDD"/>
    <w:rsid w:val="00945FDA"/>
    <w:rsid w:val="0094655F"/>
    <w:rsid w:val="0095080E"/>
    <w:rsid w:val="00951BBA"/>
    <w:rsid w:val="0095242B"/>
    <w:rsid w:val="00953E12"/>
    <w:rsid w:val="00954A2D"/>
    <w:rsid w:val="00954AAE"/>
    <w:rsid w:val="00954AE7"/>
    <w:rsid w:val="00954C65"/>
    <w:rsid w:val="00954DD4"/>
    <w:rsid w:val="00955890"/>
    <w:rsid w:val="00955A02"/>
    <w:rsid w:val="00957799"/>
    <w:rsid w:val="00957AD7"/>
    <w:rsid w:val="009624E2"/>
    <w:rsid w:val="00962754"/>
    <w:rsid w:val="0096322A"/>
    <w:rsid w:val="0096353D"/>
    <w:rsid w:val="00963DC8"/>
    <w:rsid w:val="00970120"/>
    <w:rsid w:val="00970FF7"/>
    <w:rsid w:val="00971B3D"/>
    <w:rsid w:val="00971F1D"/>
    <w:rsid w:val="00973358"/>
    <w:rsid w:val="009759DD"/>
    <w:rsid w:val="00975B61"/>
    <w:rsid w:val="009760F8"/>
    <w:rsid w:val="00976658"/>
    <w:rsid w:val="0097755D"/>
    <w:rsid w:val="00977673"/>
    <w:rsid w:val="009819E6"/>
    <w:rsid w:val="00981CBE"/>
    <w:rsid w:val="00981EED"/>
    <w:rsid w:val="00982607"/>
    <w:rsid w:val="00982B85"/>
    <w:rsid w:val="009836F3"/>
    <w:rsid w:val="009837B4"/>
    <w:rsid w:val="00984BEF"/>
    <w:rsid w:val="0098575A"/>
    <w:rsid w:val="0098578C"/>
    <w:rsid w:val="00985CEF"/>
    <w:rsid w:val="00991EA8"/>
    <w:rsid w:val="00992009"/>
    <w:rsid w:val="009927B1"/>
    <w:rsid w:val="00992C08"/>
    <w:rsid w:val="00992DEE"/>
    <w:rsid w:val="00992F27"/>
    <w:rsid w:val="009932F8"/>
    <w:rsid w:val="00993B10"/>
    <w:rsid w:val="00994702"/>
    <w:rsid w:val="009959A7"/>
    <w:rsid w:val="00995F07"/>
    <w:rsid w:val="00996DA9"/>
    <w:rsid w:val="00997F37"/>
    <w:rsid w:val="009A2303"/>
    <w:rsid w:val="009A3418"/>
    <w:rsid w:val="009A3577"/>
    <w:rsid w:val="009A6DC3"/>
    <w:rsid w:val="009A72BF"/>
    <w:rsid w:val="009A7570"/>
    <w:rsid w:val="009A78B8"/>
    <w:rsid w:val="009A7D9F"/>
    <w:rsid w:val="009A7F2B"/>
    <w:rsid w:val="009B0128"/>
    <w:rsid w:val="009B0A79"/>
    <w:rsid w:val="009B1F5D"/>
    <w:rsid w:val="009B3099"/>
    <w:rsid w:val="009B3112"/>
    <w:rsid w:val="009B3892"/>
    <w:rsid w:val="009B4486"/>
    <w:rsid w:val="009B60BB"/>
    <w:rsid w:val="009B7295"/>
    <w:rsid w:val="009C0E6F"/>
    <w:rsid w:val="009C2302"/>
    <w:rsid w:val="009C3A97"/>
    <w:rsid w:val="009C5087"/>
    <w:rsid w:val="009C6FC4"/>
    <w:rsid w:val="009C7D8F"/>
    <w:rsid w:val="009D0ACD"/>
    <w:rsid w:val="009D1450"/>
    <w:rsid w:val="009D164C"/>
    <w:rsid w:val="009D1A87"/>
    <w:rsid w:val="009D32AF"/>
    <w:rsid w:val="009D4939"/>
    <w:rsid w:val="009D560F"/>
    <w:rsid w:val="009D5EE2"/>
    <w:rsid w:val="009D6468"/>
    <w:rsid w:val="009D6C45"/>
    <w:rsid w:val="009D6FB1"/>
    <w:rsid w:val="009D78D8"/>
    <w:rsid w:val="009E1350"/>
    <w:rsid w:val="009E3286"/>
    <w:rsid w:val="009E61F5"/>
    <w:rsid w:val="009E63EB"/>
    <w:rsid w:val="009E7922"/>
    <w:rsid w:val="009F0CDB"/>
    <w:rsid w:val="009F0FA3"/>
    <w:rsid w:val="009F106F"/>
    <w:rsid w:val="009F23F2"/>
    <w:rsid w:val="009F2C43"/>
    <w:rsid w:val="009F2C6A"/>
    <w:rsid w:val="009F2FB4"/>
    <w:rsid w:val="009F3319"/>
    <w:rsid w:val="009F3771"/>
    <w:rsid w:val="009F4579"/>
    <w:rsid w:val="009F4EA6"/>
    <w:rsid w:val="009F67A2"/>
    <w:rsid w:val="009F6FF2"/>
    <w:rsid w:val="009F70B2"/>
    <w:rsid w:val="009F7BAB"/>
    <w:rsid w:val="00A00A41"/>
    <w:rsid w:val="00A00F5C"/>
    <w:rsid w:val="00A016E4"/>
    <w:rsid w:val="00A01767"/>
    <w:rsid w:val="00A07471"/>
    <w:rsid w:val="00A10A27"/>
    <w:rsid w:val="00A11117"/>
    <w:rsid w:val="00A11720"/>
    <w:rsid w:val="00A12106"/>
    <w:rsid w:val="00A12288"/>
    <w:rsid w:val="00A13AF7"/>
    <w:rsid w:val="00A13E85"/>
    <w:rsid w:val="00A14329"/>
    <w:rsid w:val="00A15801"/>
    <w:rsid w:val="00A158AE"/>
    <w:rsid w:val="00A158E2"/>
    <w:rsid w:val="00A16194"/>
    <w:rsid w:val="00A17FB6"/>
    <w:rsid w:val="00A22BC8"/>
    <w:rsid w:val="00A22C4D"/>
    <w:rsid w:val="00A23651"/>
    <w:rsid w:val="00A24568"/>
    <w:rsid w:val="00A24884"/>
    <w:rsid w:val="00A24CEE"/>
    <w:rsid w:val="00A25E2B"/>
    <w:rsid w:val="00A27700"/>
    <w:rsid w:val="00A30F4C"/>
    <w:rsid w:val="00A32949"/>
    <w:rsid w:val="00A33383"/>
    <w:rsid w:val="00A33786"/>
    <w:rsid w:val="00A346ED"/>
    <w:rsid w:val="00A358F4"/>
    <w:rsid w:val="00A35FB4"/>
    <w:rsid w:val="00A37D0C"/>
    <w:rsid w:val="00A40410"/>
    <w:rsid w:val="00A407B6"/>
    <w:rsid w:val="00A41958"/>
    <w:rsid w:val="00A420D7"/>
    <w:rsid w:val="00A425C2"/>
    <w:rsid w:val="00A432B3"/>
    <w:rsid w:val="00A43EFE"/>
    <w:rsid w:val="00A442C6"/>
    <w:rsid w:val="00A45F06"/>
    <w:rsid w:val="00A46CC8"/>
    <w:rsid w:val="00A46DE7"/>
    <w:rsid w:val="00A517B9"/>
    <w:rsid w:val="00A522E3"/>
    <w:rsid w:val="00A541B1"/>
    <w:rsid w:val="00A547C4"/>
    <w:rsid w:val="00A549E7"/>
    <w:rsid w:val="00A5620A"/>
    <w:rsid w:val="00A56245"/>
    <w:rsid w:val="00A609A3"/>
    <w:rsid w:val="00A60A80"/>
    <w:rsid w:val="00A6327D"/>
    <w:rsid w:val="00A636A0"/>
    <w:rsid w:val="00A63C0F"/>
    <w:rsid w:val="00A63D0C"/>
    <w:rsid w:val="00A641B3"/>
    <w:rsid w:val="00A66706"/>
    <w:rsid w:val="00A67AD8"/>
    <w:rsid w:val="00A72620"/>
    <w:rsid w:val="00A726E2"/>
    <w:rsid w:val="00A736B4"/>
    <w:rsid w:val="00A75A7E"/>
    <w:rsid w:val="00A7624A"/>
    <w:rsid w:val="00A80FDC"/>
    <w:rsid w:val="00A81B65"/>
    <w:rsid w:val="00A82179"/>
    <w:rsid w:val="00A826C4"/>
    <w:rsid w:val="00A8286F"/>
    <w:rsid w:val="00A829D0"/>
    <w:rsid w:val="00A857D0"/>
    <w:rsid w:val="00A85A63"/>
    <w:rsid w:val="00A86148"/>
    <w:rsid w:val="00A86881"/>
    <w:rsid w:val="00A87997"/>
    <w:rsid w:val="00A914DA"/>
    <w:rsid w:val="00A92878"/>
    <w:rsid w:val="00A93AD3"/>
    <w:rsid w:val="00A945E6"/>
    <w:rsid w:val="00A94629"/>
    <w:rsid w:val="00A95C81"/>
    <w:rsid w:val="00A9720F"/>
    <w:rsid w:val="00A97EDC"/>
    <w:rsid w:val="00AA022B"/>
    <w:rsid w:val="00AA1180"/>
    <w:rsid w:val="00AA218E"/>
    <w:rsid w:val="00AA42BC"/>
    <w:rsid w:val="00AA7145"/>
    <w:rsid w:val="00AA72CA"/>
    <w:rsid w:val="00AA7E1A"/>
    <w:rsid w:val="00AB0840"/>
    <w:rsid w:val="00AB0C70"/>
    <w:rsid w:val="00AB3470"/>
    <w:rsid w:val="00AB4D5B"/>
    <w:rsid w:val="00AB7F68"/>
    <w:rsid w:val="00AC171D"/>
    <w:rsid w:val="00AC24FD"/>
    <w:rsid w:val="00AC34AC"/>
    <w:rsid w:val="00AC3C65"/>
    <w:rsid w:val="00AC50BE"/>
    <w:rsid w:val="00AC55EB"/>
    <w:rsid w:val="00AC643E"/>
    <w:rsid w:val="00AC6C8F"/>
    <w:rsid w:val="00AC6E96"/>
    <w:rsid w:val="00AC74EC"/>
    <w:rsid w:val="00AD1D18"/>
    <w:rsid w:val="00AD2171"/>
    <w:rsid w:val="00AD2E62"/>
    <w:rsid w:val="00AD2EDD"/>
    <w:rsid w:val="00AD396E"/>
    <w:rsid w:val="00AD3E45"/>
    <w:rsid w:val="00AD3E9A"/>
    <w:rsid w:val="00AD409A"/>
    <w:rsid w:val="00AD5A70"/>
    <w:rsid w:val="00AD61C0"/>
    <w:rsid w:val="00AD62FC"/>
    <w:rsid w:val="00AD6BBE"/>
    <w:rsid w:val="00AD6FF1"/>
    <w:rsid w:val="00AE03AD"/>
    <w:rsid w:val="00AE108C"/>
    <w:rsid w:val="00AE4EA6"/>
    <w:rsid w:val="00AE5004"/>
    <w:rsid w:val="00AE6C6F"/>
    <w:rsid w:val="00AE6CAB"/>
    <w:rsid w:val="00AE6D46"/>
    <w:rsid w:val="00AE74E4"/>
    <w:rsid w:val="00AE78BA"/>
    <w:rsid w:val="00AF0EAD"/>
    <w:rsid w:val="00AF112E"/>
    <w:rsid w:val="00AF4D64"/>
    <w:rsid w:val="00B005E7"/>
    <w:rsid w:val="00B00D9B"/>
    <w:rsid w:val="00B02A2F"/>
    <w:rsid w:val="00B03156"/>
    <w:rsid w:val="00B03A77"/>
    <w:rsid w:val="00B03E27"/>
    <w:rsid w:val="00B04BB2"/>
    <w:rsid w:val="00B05663"/>
    <w:rsid w:val="00B05D6B"/>
    <w:rsid w:val="00B06B74"/>
    <w:rsid w:val="00B100A9"/>
    <w:rsid w:val="00B102A8"/>
    <w:rsid w:val="00B10FC1"/>
    <w:rsid w:val="00B118F3"/>
    <w:rsid w:val="00B11A0F"/>
    <w:rsid w:val="00B13477"/>
    <w:rsid w:val="00B138E8"/>
    <w:rsid w:val="00B139E1"/>
    <w:rsid w:val="00B13FFB"/>
    <w:rsid w:val="00B15BA5"/>
    <w:rsid w:val="00B163BC"/>
    <w:rsid w:val="00B168EC"/>
    <w:rsid w:val="00B16EDD"/>
    <w:rsid w:val="00B17719"/>
    <w:rsid w:val="00B17FE1"/>
    <w:rsid w:val="00B20580"/>
    <w:rsid w:val="00B213CE"/>
    <w:rsid w:val="00B2171B"/>
    <w:rsid w:val="00B230A9"/>
    <w:rsid w:val="00B23655"/>
    <w:rsid w:val="00B237A0"/>
    <w:rsid w:val="00B23D1D"/>
    <w:rsid w:val="00B246AE"/>
    <w:rsid w:val="00B25623"/>
    <w:rsid w:val="00B25636"/>
    <w:rsid w:val="00B25D26"/>
    <w:rsid w:val="00B27F52"/>
    <w:rsid w:val="00B31DA1"/>
    <w:rsid w:val="00B323FF"/>
    <w:rsid w:val="00B341F0"/>
    <w:rsid w:val="00B35D9C"/>
    <w:rsid w:val="00B36D28"/>
    <w:rsid w:val="00B409B1"/>
    <w:rsid w:val="00B41250"/>
    <w:rsid w:val="00B41671"/>
    <w:rsid w:val="00B41D42"/>
    <w:rsid w:val="00B41F24"/>
    <w:rsid w:val="00B451CB"/>
    <w:rsid w:val="00B456B7"/>
    <w:rsid w:val="00B47209"/>
    <w:rsid w:val="00B50129"/>
    <w:rsid w:val="00B502A8"/>
    <w:rsid w:val="00B502B6"/>
    <w:rsid w:val="00B526FD"/>
    <w:rsid w:val="00B536E5"/>
    <w:rsid w:val="00B54A2F"/>
    <w:rsid w:val="00B55A0C"/>
    <w:rsid w:val="00B561F0"/>
    <w:rsid w:val="00B6046F"/>
    <w:rsid w:val="00B606C6"/>
    <w:rsid w:val="00B607DD"/>
    <w:rsid w:val="00B613C7"/>
    <w:rsid w:val="00B6241E"/>
    <w:rsid w:val="00B62647"/>
    <w:rsid w:val="00B62B70"/>
    <w:rsid w:val="00B62DE3"/>
    <w:rsid w:val="00B634EC"/>
    <w:rsid w:val="00B64C3B"/>
    <w:rsid w:val="00B66275"/>
    <w:rsid w:val="00B66B99"/>
    <w:rsid w:val="00B66F85"/>
    <w:rsid w:val="00B675C7"/>
    <w:rsid w:val="00B677E2"/>
    <w:rsid w:val="00B712CB"/>
    <w:rsid w:val="00B71385"/>
    <w:rsid w:val="00B720A3"/>
    <w:rsid w:val="00B72E36"/>
    <w:rsid w:val="00B73531"/>
    <w:rsid w:val="00B735A5"/>
    <w:rsid w:val="00B73B4F"/>
    <w:rsid w:val="00B74469"/>
    <w:rsid w:val="00B75AF8"/>
    <w:rsid w:val="00B75BD9"/>
    <w:rsid w:val="00B75DB1"/>
    <w:rsid w:val="00B77A5A"/>
    <w:rsid w:val="00B81A23"/>
    <w:rsid w:val="00B81DAF"/>
    <w:rsid w:val="00B82770"/>
    <w:rsid w:val="00B83CD2"/>
    <w:rsid w:val="00B845FE"/>
    <w:rsid w:val="00B8597A"/>
    <w:rsid w:val="00B86FA4"/>
    <w:rsid w:val="00B87959"/>
    <w:rsid w:val="00B93723"/>
    <w:rsid w:val="00B953C7"/>
    <w:rsid w:val="00B96622"/>
    <w:rsid w:val="00B97698"/>
    <w:rsid w:val="00BA0032"/>
    <w:rsid w:val="00BA16B5"/>
    <w:rsid w:val="00BA28EF"/>
    <w:rsid w:val="00BA3695"/>
    <w:rsid w:val="00BA4130"/>
    <w:rsid w:val="00BA6F27"/>
    <w:rsid w:val="00BB1208"/>
    <w:rsid w:val="00BB3ABA"/>
    <w:rsid w:val="00BB3DEC"/>
    <w:rsid w:val="00BB60EC"/>
    <w:rsid w:val="00BC103E"/>
    <w:rsid w:val="00BC16CE"/>
    <w:rsid w:val="00BC2251"/>
    <w:rsid w:val="00BC2B84"/>
    <w:rsid w:val="00BC3629"/>
    <w:rsid w:val="00BC3A1C"/>
    <w:rsid w:val="00BC3F1B"/>
    <w:rsid w:val="00BC5D42"/>
    <w:rsid w:val="00BC7065"/>
    <w:rsid w:val="00BD05E7"/>
    <w:rsid w:val="00BD2424"/>
    <w:rsid w:val="00BD28D2"/>
    <w:rsid w:val="00BD3724"/>
    <w:rsid w:val="00BD41AD"/>
    <w:rsid w:val="00BD44FB"/>
    <w:rsid w:val="00BD4C91"/>
    <w:rsid w:val="00BD54D1"/>
    <w:rsid w:val="00BD5E5E"/>
    <w:rsid w:val="00BE13B2"/>
    <w:rsid w:val="00BE14EC"/>
    <w:rsid w:val="00BE21C9"/>
    <w:rsid w:val="00BE3414"/>
    <w:rsid w:val="00BE364F"/>
    <w:rsid w:val="00BE3A2F"/>
    <w:rsid w:val="00BF0790"/>
    <w:rsid w:val="00BF2B68"/>
    <w:rsid w:val="00BF2BC2"/>
    <w:rsid w:val="00BF6117"/>
    <w:rsid w:val="00BF63F7"/>
    <w:rsid w:val="00BF7883"/>
    <w:rsid w:val="00C003B1"/>
    <w:rsid w:val="00C02D78"/>
    <w:rsid w:val="00C02EAD"/>
    <w:rsid w:val="00C03364"/>
    <w:rsid w:val="00C042FB"/>
    <w:rsid w:val="00C05520"/>
    <w:rsid w:val="00C06052"/>
    <w:rsid w:val="00C06260"/>
    <w:rsid w:val="00C068BE"/>
    <w:rsid w:val="00C101A1"/>
    <w:rsid w:val="00C106C5"/>
    <w:rsid w:val="00C10DD0"/>
    <w:rsid w:val="00C13175"/>
    <w:rsid w:val="00C154C5"/>
    <w:rsid w:val="00C164C8"/>
    <w:rsid w:val="00C175B1"/>
    <w:rsid w:val="00C17FB2"/>
    <w:rsid w:val="00C17FB6"/>
    <w:rsid w:val="00C20525"/>
    <w:rsid w:val="00C22774"/>
    <w:rsid w:val="00C231E1"/>
    <w:rsid w:val="00C2432D"/>
    <w:rsid w:val="00C244FE"/>
    <w:rsid w:val="00C24BD3"/>
    <w:rsid w:val="00C25016"/>
    <w:rsid w:val="00C25A4F"/>
    <w:rsid w:val="00C301D3"/>
    <w:rsid w:val="00C31372"/>
    <w:rsid w:val="00C32A64"/>
    <w:rsid w:val="00C32E57"/>
    <w:rsid w:val="00C3388E"/>
    <w:rsid w:val="00C33DA4"/>
    <w:rsid w:val="00C34B09"/>
    <w:rsid w:val="00C34F45"/>
    <w:rsid w:val="00C36170"/>
    <w:rsid w:val="00C3646F"/>
    <w:rsid w:val="00C3724D"/>
    <w:rsid w:val="00C41225"/>
    <w:rsid w:val="00C41BB6"/>
    <w:rsid w:val="00C41DEA"/>
    <w:rsid w:val="00C421E5"/>
    <w:rsid w:val="00C424F0"/>
    <w:rsid w:val="00C43C8A"/>
    <w:rsid w:val="00C4419E"/>
    <w:rsid w:val="00C44874"/>
    <w:rsid w:val="00C47572"/>
    <w:rsid w:val="00C478A2"/>
    <w:rsid w:val="00C50655"/>
    <w:rsid w:val="00C511CB"/>
    <w:rsid w:val="00C52B6D"/>
    <w:rsid w:val="00C5347C"/>
    <w:rsid w:val="00C546D8"/>
    <w:rsid w:val="00C55839"/>
    <w:rsid w:val="00C563A8"/>
    <w:rsid w:val="00C57917"/>
    <w:rsid w:val="00C57971"/>
    <w:rsid w:val="00C6053A"/>
    <w:rsid w:val="00C61AD9"/>
    <w:rsid w:val="00C62AF4"/>
    <w:rsid w:val="00C62D80"/>
    <w:rsid w:val="00C63020"/>
    <w:rsid w:val="00C636F1"/>
    <w:rsid w:val="00C64A80"/>
    <w:rsid w:val="00C660D4"/>
    <w:rsid w:val="00C669C3"/>
    <w:rsid w:val="00C67FEC"/>
    <w:rsid w:val="00C70168"/>
    <w:rsid w:val="00C70A40"/>
    <w:rsid w:val="00C70F57"/>
    <w:rsid w:val="00C7149D"/>
    <w:rsid w:val="00C7162D"/>
    <w:rsid w:val="00C72CDF"/>
    <w:rsid w:val="00C74F01"/>
    <w:rsid w:val="00C7547E"/>
    <w:rsid w:val="00C77BFA"/>
    <w:rsid w:val="00C8005E"/>
    <w:rsid w:val="00C81B0C"/>
    <w:rsid w:val="00C83257"/>
    <w:rsid w:val="00C83863"/>
    <w:rsid w:val="00C84C84"/>
    <w:rsid w:val="00C8543D"/>
    <w:rsid w:val="00C85457"/>
    <w:rsid w:val="00C9018F"/>
    <w:rsid w:val="00C90A7C"/>
    <w:rsid w:val="00C90E2E"/>
    <w:rsid w:val="00C9220C"/>
    <w:rsid w:val="00C93935"/>
    <w:rsid w:val="00C94F63"/>
    <w:rsid w:val="00C9523A"/>
    <w:rsid w:val="00C96160"/>
    <w:rsid w:val="00C96EC6"/>
    <w:rsid w:val="00C97A01"/>
    <w:rsid w:val="00C97B4A"/>
    <w:rsid w:val="00CA15D2"/>
    <w:rsid w:val="00CA26DF"/>
    <w:rsid w:val="00CA2DDF"/>
    <w:rsid w:val="00CA3435"/>
    <w:rsid w:val="00CA3CD4"/>
    <w:rsid w:val="00CA4D87"/>
    <w:rsid w:val="00CA64D4"/>
    <w:rsid w:val="00CA735D"/>
    <w:rsid w:val="00CB05A7"/>
    <w:rsid w:val="00CB0C49"/>
    <w:rsid w:val="00CB14C9"/>
    <w:rsid w:val="00CB220B"/>
    <w:rsid w:val="00CB729E"/>
    <w:rsid w:val="00CC00BD"/>
    <w:rsid w:val="00CC2F4B"/>
    <w:rsid w:val="00CC34E7"/>
    <w:rsid w:val="00CC352A"/>
    <w:rsid w:val="00CC3CB9"/>
    <w:rsid w:val="00CC3EAB"/>
    <w:rsid w:val="00CC6CD6"/>
    <w:rsid w:val="00CC71B5"/>
    <w:rsid w:val="00CC7A6E"/>
    <w:rsid w:val="00CD012E"/>
    <w:rsid w:val="00CD0CBF"/>
    <w:rsid w:val="00CD1ED0"/>
    <w:rsid w:val="00CD5DC4"/>
    <w:rsid w:val="00CD6063"/>
    <w:rsid w:val="00CD7187"/>
    <w:rsid w:val="00CE0380"/>
    <w:rsid w:val="00CE1BD0"/>
    <w:rsid w:val="00CE2F62"/>
    <w:rsid w:val="00CE3BD6"/>
    <w:rsid w:val="00CE3D06"/>
    <w:rsid w:val="00CE43EE"/>
    <w:rsid w:val="00CE5DA2"/>
    <w:rsid w:val="00CE76A6"/>
    <w:rsid w:val="00CF0A7E"/>
    <w:rsid w:val="00CF13BA"/>
    <w:rsid w:val="00CF16AE"/>
    <w:rsid w:val="00CF24FA"/>
    <w:rsid w:val="00CF26B8"/>
    <w:rsid w:val="00CF39C2"/>
    <w:rsid w:val="00CF3BE3"/>
    <w:rsid w:val="00CF442F"/>
    <w:rsid w:val="00CF6FCF"/>
    <w:rsid w:val="00D04C1F"/>
    <w:rsid w:val="00D04D98"/>
    <w:rsid w:val="00D06083"/>
    <w:rsid w:val="00D061D9"/>
    <w:rsid w:val="00D062D0"/>
    <w:rsid w:val="00D1046A"/>
    <w:rsid w:val="00D109EC"/>
    <w:rsid w:val="00D112E3"/>
    <w:rsid w:val="00D119D0"/>
    <w:rsid w:val="00D12D75"/>
    <w:rsid w:val="00D135F8"/>
    <w:rsid w:val="00D13928"/>
    <w:rsid w:val="00D13BD5"/>
    <w:rsid w:val="00D14224"/>
    <w:rsid w:val="00D14E19"/>
    <w:rsid w:val="00D204AC"/>
    <w:rsid w:val="00D20E9D"/>
    <w:rsid w:val="00D21C3E"/>
    <w:rsid w:val="00D22007"/>
    <w:rsid w:val="00D23344"/>
    <w:rsid w:val="00D23414"/>
    <w:rsid w:val="00D261B3"/>
    <w:rsid w:val="00D30B37"/>
    <w:rsid w:val="00D30F1F"/>
    <w:rsid w:val="00D32114"/>
    <w:rsid w:val="00D32158"/>
    <w:rsid w:val="00D32489"/>
    <w:rsid w:val="00D3255C"/>
    <w:rsid w:val="00D32C55"/>
    <w:rsid w:val="00D35737"/>
    <w:rsid w:val="00D36505"/>
    <w:rsid w:val="00D36DFD"/>
    <w:rsid w:val="00D370AF"/>
    <w:rsid w:val="00D4057F"/>
    <w:rsid w:val="00D413A2"/>
    <w:rsid w:val="00D41B4E"/>
    <w:rsid w:val="00D4201F"/>
    <w:rsid w:val="00D42A64"/>
    <w:rsid w:val="00D42EFD"/>
    <w:rsid w:val="00D45CF1"/>
    <w:rsid w:val="00D46400"/>
    <w:rsid w:val="00D46479"/>
    <w:rsid w:val="00D50C7A"/>
    <w:rsid w:val="00D523D9"/>
    <w:rsid w:val="00D55B94"/>
    <w:rsid w:val="00D6090D"/>
    <w:rsid w:val="00D61EE8"/>
    <w:rsid w:val="00D61F17"/>
    <w:rsid w:val="00D639E9"/>
    <w:rsid w:val="00D666D1"/>
    <w:rsid w:val="00D66EB7"/>
    <w:rsid w:val="00D72524"/>
    <w:rsid w:val="00D735FB"/>
    <w:rsid w:val="00D760A9"/>
    <w:rsid w:val="00D80978"/>
    <w:rsid w:val="00D80B81"/>
    <w:rsid w:val="00D81C15"/>
    <w:rsid w:val="00D81EA5"/>
    <w:rsid w:val="00D84B3E"/>
    <w:rsid w:val="00D862C4"/>
    <w:rsid w:val="00D863DB"/>
    <w:rsid w:val="00D866FE"/>
    <w:rsid w:val="00D86B62"/>
    <w:rsid w:val="00D873F3"/>
    <w:rsid w:val="00D91AC5"/>
    <w:rsid w:val="00D93F7A"/>
    <w:rsid w:val="00D945C1"/>
    <w:rsid w:val="00D94899"/>
    <w:rsid w:val="00D9573B"/>
    <w:rsid w:val="00D95DF2"/>
    <w:rsid w:val="00D97897"/>
    <w:rsid w:val="00D97A9E"/>
    <w:rsid w:val="00DA1369"/>
    <w:rsid w:val="00DA3EA8"/>
    <w:rsid w:val="00DA4803"/>
    <w:rsid w:val="00DA4D0D"/>
    <w:rsid w:val="00DA6DD8"/>
    <w:rsid w:val="00DB0885"/>
    <w:rsid w:val="00DB3301"/>
    <w:rsid w:val="00DB3DF6"/>
    <w:rsid w:val="00DB63FB"/>
    <w:rsid w:val="00DB6F78"/>
    <w:rsid w:val="00DC0175"/>
    <w:rsid w:val="00DC25DA"/>
    <w:rsid w:val="00DC2FFB"/>
    <w:rsid w:val="00DC366E"/>
    <w:rsid w:val="00DC3D13"/>
    <w:rsid w:val="00DC457D"/>
    <w:rsid w:val="00DC46C0"/>
    <w:rsid w:val="00DC6B95"/>
    <w:rsid w:val="00DC7386"/>
    <w:rsid w:val="00DD0ADE"/>
    <w:rsid w:val="00DD1B26"/>
    <w:rsid w:val="00DD5759"/>
    <w:rsid w:val="00DD5CC0"/>
    <w:rsid w:val="00DD6816"/>
    <w:rsid w:val="00DD7087"/>
    <w:rsid w:val="00DD738A"/>
    <w:rsid w:val="00DD7849"/>
    <w:rsid w:val="00DD7BAC"/>
    <w:rsid w:val="00DE1327"/>
    <w:rsid w:val="00DE2D92"/>
    <w:rsid w:val="00DE3054"/>
    <w:rsid w:val="00DE48FE"/>
    <w:rsid w:val="00DE5425"/>
    <w:rsid w:val="00DE679C"/>
    <w:rsid w:val="00DE6E28"/>
    <w:rsid w:val="00DE7CC6"/>
    <w:rsid w:val="00DF348E"/>
    <w:rsid w:val="00DF4EAE"/>
    <w:rsid w:val="00E025B0"/>
    <w:rsid w:val="00E0295E"/>
    <w:rsid w:val="00E0382F"/>
    <w:rsid w:val="00E06A15"/>
    <w:rsid w:val="00E07A82"/>
    <w:rsid w:val="00E07E6D"/>
    <w:rsid w:val="00E10C78"/>
    <w:rsid w:val="00E10D39"/>
    <w:rsid w:val="00E11D2E"/>
    <w:rsid w:val="00E132F0"/>
    <w:rsid w:val="00E13F29"/>
    <w:rsid w:val="00E14DF5"/>
    <w:rsid w:val="00E16104"/>
    <w:rsid w:val="00E174F5"/>
    <w:rsid w:val="00E21D1C"/>
    <w:rsid w:val="00E22773"/>
    <w:rsid w:val="00E2287F"/>
    <w:rsid w:val="00E22C83"/>
    <w:rsid w:val="00E23A9D"/>
    <w:rsid w:val="00E26A8B"/>
    <w:rsid w:val="00E309EF"/>
    <w:rsid w:val="00E30D73"/>
    <w:rsid w:val="00E31016"/>
    <w:rsid w:val="00E3141F"/>
    <w:rsid w:val="00E32C91"/>
    <w:rsid w:val="00E33044"/>
    <w:rsid w:val="00E332B1"/>
    <w:rsid w:val="00E33957"/>
    <w:rsid w:val="00E344EA"/>
    <w:rsid w:val="00E34728"/>
    <w:rsid w:val="00E348F9"/>
    <w:rsid w:val="00E34B90"/>
    <w:rsid w:val="00E34CD6"/>
    <w:rsid w:val="00E35151"/>
    <w:rsid w:val="00E35F77"/>
    <w:rsid w:val="00E36248"/>
    <w:rsid w:val="00E36F93"/>
    <w:rsid w:val="00E37821"/>
    <w:rsid w:val="00E40390"/>
    <w:rsid w:val="00E40794"/>
    <w:rsid w:val="00E41CB4"/>
    <w:rsid w:val="00E41D11"/>
    <w:rsid w:val="00E433BB"/>
    <w:rsid w:val="00E45F26"/>
    <w:rsid w:val="00E46AFF"/>
    <w:rsid w:val="00E51F55"/>
    <w:rsid w:val="00E5359E"/>
    <w:rsid w:val="00E543D7"/>
    <w:rsid w:val="00E5579F"/>
    <w:rsid w:val="00E55C19"/>
    <w:rsid w:val="00E56296"/>
    <w:rsid w:val="00E562B0"/>
    <w:rsid w:val="00E565D5"/>
    <w:rsid w:val="00E56769"/>
    <w:rsid w:val="00E56F56"/>
    <w:rsid w:val="00E57EA8"/>
    <w:rsid w:val="00E6045A"/>
    <w:rsid w:val="00E63BB1"/>
    <w:rsid w:val="00E64B05"/>
    <w:rsid w:val="00E65E73"/>
    <w:rsid w:val="00E65F6E"/>
    <w:rsid w:val="00E66634"/>
    <w:rsid w:val="00E67F7E"/>
    <w:rsid w:val="00E70243"/>
    <w:rsid w:val="00E7073F"/>
    <w:rsid w:val="00E7127C"/>
    <w:rsid w:val="00E71A5C"/>
    <w:rsid w:val="00E71B47"/>
    <w:rsid w:val="00E72559"/>
    <w:rsid w:val="00E72DEA"/>
    <w:rsid w:val="00E72F7E"/>
    <w:rsid w:val="00E740D9"/>
    <w:rsid w:val="00E747BC"/>
    <w:rsid w:val="00E76C28"/>
    <w:rsid w:val="00E775A5"/>
    <w:rsid w:val="00E77E7D"/>
    <w:rsid w:val="00E82CED"/>
    <w:rsid w:val="00E830CE"/>
    <w:rsid w:val="00E841F5"/>
    <w:rsid w:val="00E85B54"/>
    <w:rsid w:val="00E85EBC"/>
    <w:rsid w:val="00E86E49"/>
    <w:rsid w:val="00E86EA0"/>
    <w:rsid w:val="00E870FD"/>
    <w:rsid w:val="00E87DB9"/>
    <w:rsid w:val="00E910F4"/>
    <w:rsid w:val="00E960C1"/>
    <w:rsid w:val="00E96CBA"/>
    <w:rsid w:val="00E96D26"/>
    <w:rsid w:val="00E97A9E"/>
    <w:rsid w:val="00EA04AA"/>
    <w:rsid w:val="00EA0AF8"/>
    <w:rsid w:val="00EA1149"/>
    <w:rsid w:val="00EA29B1"/>
    <w:rsid w:val="00EA406F"/>
    <w:rsid w:val="00EA489E"/>
    <w:rsid w:val="00EA4F17"/>
    <w:rsid w:val="00EA5076"/>
    <w:rsid w:val="00EA6E7B"/>
    <w:rsid w:val="00EA7F3C"/>
    <w:rsid w:val="00EB0348"/>
    <w:rsid w:val="00EB3D2C"/>
    <w:rsid w:val="00EB5804"/>
    <w:rsid w:val="00EB5A7B"/>
    <w:rsid w:val="00EB6BFA"/>
    <w:rsid w:val="00EB6E46"/>
    <w:rsid w:val="00EB7229"/>
    <w:rsid w:val="00EC1F15"/>
    <w:rsid w:val="00EC2148"/>
    <w:rsid w:val="00EC2FBD"/>
    <w:rsid w:val="00EC3449"/>
    <w:rsid w:val="00EC6260"/>
    <w:rsid w:val="00EC73E9"/>
    <w:rsid w:val="00EC7D23"/>
    <w:rsid w:val="00ED04F8"/>
    <w:rsid w:val="00ED0D79"/>
    <w:rsid w:val="00ED13EC"/>
    <w:rsid w:val="00ED29D3"/>
    <w:rsid w:val="00ED2C4C"/>
    <w:rsid w:val="00ED4AA2"/>
    <w:rsid w:val="00ED4AB5"/>
    <w:rsid w:val="00ED4FA5"/>
    <w:rsid w:val="00ED5025"/>
    <w:rsid w:val="00ED67F6"/>
    <w:rsid w:val="00ED7489"/>
    <w:rsid w:val="00ED7F9F"/>
    <w:rsid w:val="00EE2268"/>
    <w:rsid w:val="00EE2E6E"/>
    <w:rsid w:val="00EE3F47"/>
    <w:rsid w:val="00EE4678"/>
    <w:rsid w:val="00EE47E8"/>
    <w:rsid w:val="00EE716D"/>
    <w:rsid w:val="00EE7696"/>
    <w:rsid w:val="00EE7752"/>
    <w:rsid w:val="00EF0C02"/>
    <w:rsid w:val="00EF17F7"/>
    <w:rsid w:val="00EF3DE5"/>
    <w:rsid w:val="00EF3FB4"/>
    <w:rsid w:val="00EF4080"/>
    <w:rsid w:val="00EF4ECA"/>
    <w:rsid w:val="00EF4F10"/>
    <w:rsid w:val="00EF5F32"/>
    <w:rsid w:val="00EF6A6B"/>
    <w:rsid w:val="00EF6C19"/>
    <w:rsid w:val="00EF6CAE"/>
    <w:rsid w:val="00EF700F"/>
    <w:rsid w:val="00EF7480"/>
    <w:rsid w:val="00F019BE"/>
    <w:rsid w:val="00F048CD"/>
    <w:rsid w:val="00F063F1"/>
    <w:rsid w:val="00F077DB"/>
    <w:rsid w:val="00F1017C"/>
    <w:rsid w:val="00F1064E"/>
    <w:rsid w:val="00F10ADF"/>
    <w:rsid w:val="00F11AE3"/>
    <w:rsid w:val="00F12EC1"/>
    <w:rsid w:val="00F135E3"/>
    <w:rsid w:val="00F13646"/>
    <w:rsid w:val="00F136BE"/>
    <w:rsid w:val="00F140CC"/>
    <w:rsid w:val="00F140DA"/>
    <w:rsid w:val="00F14718"/>
    <w:rsid w:val="00F15A3F"/>
    <w:rsid w:val="00F1775C"/>
    <w:rsid w:val="00F17B8B"/>
    <w:rsid w:val="00F17D5F"/>
    <w:rsid w:val="00F218C9"/>
    <w:rsid w:val="00F23A01"/>
    <w:rsid w:val="00F2416F"/>
    <w:rsid w:val="00F24D47"/>
    <w:rsid w:val="00F2526C"/>
    <w:rsid w:val="00F25276"/>
    <w:rsid w:val="00F26BAF"/>
    <w:rsid w:val="00F2791E"/>
    <w:rsid w:val="00F30800"/>
    <w:rsid w:val="00F309DB"/>
    <w:rsid w:val="00F30A3D"/>
    <w:rsid w:val="00F312F8"/>
    <w:rsid w:val="00F32153"/>
    <w:rsid w:val="00F32ED6"/>
    <w:rsid w:val="00F358B8"/>
    <w:rsid w:val="00F36C5C"/>
    <w:rsid w:val="00F36E23"/>
    <w:rsid w:val="00F41298"/>
    <w:rsid w:val="00F41CCC"/>
    <w:rsid w:val="00F422FE"/>
    <w:rsid w:val="00F43198"/>
    <w:rsid w:val="00F43640"/>
    <w:rsid w:val="00F44687"/>
    <w:rsid w:val="00F44DB9"/>
    <w:rsid w:val="00F44DCE"/>
    <w:rsid w:val="00F450AB"/>
    <w:rsid w:val="00F454AB"/>
    <w:rsid w:val="00F474B2"/>
    <w:rsid w:val="00F502F4"/>
    <w:rsid w:val="00F50325"/>
    <w:rsid w:val="00F52767"/>
    <w:rsid w:val="00F5302B"/>
    <w:rsid w:val="00F53394"/>
    <w:rsid w:val="00F566FB"/>
    <w:rsid w:val="00F56FD1"/>
    <w:rsid w:val="00F5707E"/>
    <w:rsid w:val="00F61A68"/>
    <w:rsid w:val="00F61AC0"/>
    <w:rsid w:val="00F6275B"/>
    <w:rsid w:val="00F64219"/>
    <w:rsid w:val="00F65489"/>
    <w:rsid w:val="00F66547"/>
    <w:rsid w:val="00F66D71"/>
    <w:rsid w:val="00F671F8"/>
    <w:rsid w:val="00F674B6"/>
    <w:rsid w:val="00F67718"/>
    <w:rsid w:val="00F7017C"/>
    <w:rsid w:val="00F7092F"/>
    <w:rsid w:val="00F7349A"/>
    <w:rsid w:val="00F7387E"/>
    <w:rsid w:val="00F73A82"/>
    <w:rsid w:val="00F74345"/>
    <w:rsid w:val="00F74A0C"/>
    <w:rsid w:val="00F7636C"/>
    <w:rsid w:val="00F773EE"/>
    <w:rsid w:val="00F8213C"/>
    <w:rsid w:val="00F8294E"/>
    <w:rsid w:val="00F83194"/>
    <w:rsid w:val="00F83E54"/>
    <w:rsid w:val="00F84F73"/>
    <w:rsid w:val="00F8586A"/>
    <w:rsid w:val="00F87C60"/>
    <w:rsid w:val="00F87EA8"/>
    <w:rsid w:val="00F87F83"/>
    <w:rsid w:val="00F91FDC"/>
    <w:rsid w:val="00F936FD"/>
    <w:rsid w:val="00F958E7"/>
    <w:rsid w:val="00F95ADE"/>
    <w:rsid w:val="00F95B6C"/>
    <w:rsid w:val="00F95BBD"/>
    <w:rsid w:val="00F96793"/>
    <w:rsid w:val="00F96D6C"/>
    <w:rsid w:val="00F97489"/>
    <w:rsid w:val="00FA18F7"/>
    <w:rsid w:val="00FA23F1"/>
    <w:rsid w:val="00FA3163"/>
    <w:rsid w:val="00FA4B2D"/>
    <w:rsid w:val="00FA4E80"/>
    <w:rsid w:val="00FA4FE8"/>
    <w:rsid w:val="00FA56CC"/>
    <w:rsid w:val="00FA6EDA"/>
    <w:rsid w:val="00FA7965"/>
    <w:rsid w:val="00FB08C7"/>
    <w:rsid w:val="00FB1008"/>
    <w:rsid w:val="00FB2EEF"/>
    <w:rsid w:val="00FB3ED6"/>
    <w:rsid w:val="00FB451C"/>
    <w:rsid w:val="00FB4EB2"/>
    <w:rsid w:val="00FB71E3"/>
    <w:rsid w:val="00FB78D6"/>
    <w:rsid w:val="00FC08C0"/>
    <w:rsid w:val="00FC0BC1"/>
    <w:rsid w:val="00FC255D"/>
    <w:rsid w:val="00FC4B87"/>
    <w:rsid w:val="00FD003F"/>
    <w:rsid w:val="00FD054B"/>
    <w:rsid w:val="00FD13DD"/>
    <w:rsid w:val="00FD2473"/>
    <w:rsid w:val="00FD3421"/>
    <w:rsid w:val="00FD67ED"/>
    <w:rsid w:val="00FD7534"/>
    <w:rsid w:val="00FD79A2"/>
    <w:rsid w:val="00FE2618"/>
    <w:rsid w:val="00FE3018"/>
    <w:rsid w:val="00FE3746"/>
    <w:rsid w:val="00FE3A5B"/>
    <w:rsid w:val="00FE4012"/>
    <w:rsid w:val="00FE4B70"/>
    <w:rsid w:val="00FE5AC7"/>
    <w:rsid w:val="00FE6B50"/>
    <w:rsid w:val="00FE7507"/>
    <w:rsid w:val="00FE7B7C"/>
    <w:rsid w:val="00FE7DA7"/>
    <w:rsid w:val="00FF09B6"/>
    <w:rsid w:val="00FF0C9F"/>
    <w:rsid w:val="00FF0CF9"/>
    <w:rsid w:val="00FF23E1"/>
    <w:rsid w:val="00FF2B3C"/>
    <w:rsid w:val="00FF3DBD"/>
    <w:rsid w:val="00FF66AA"/>
    <w:rsid w:val="00FF79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D8E6E8D8-38FF-4373-B121-8D37790B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243"/>
    <w:rPr>
      <w:sz w:val="22"/>
      <w:lang w:val="en-US" w:eastAsia="ja-JP"/>
    </w:rPr>
  </w:style>
  <w:style w:type="paragraph" w:styleId="Heading1">
    <w:name w:val="heading 1"/>
    <w:basedOn w:val="Normal"/>
    <w:next w:val="Normal"/>
    <w:link w:val="Heading1Char"/>
    <w:qFormat/>
    <w:rsid w:val="00DE7CC6"/>
    <w:pPr>
      <w:ind w:left="567" w:hanging="567"/>
      <w:outlineLvl w:val="0"/>
    </w:pPr>
    <w:rPr>
      <w:b/>
      <w:caps/>
      <w:lang w:val="x-none"/>
    </w:rPr>
  </w:style>
  <w:style w:type="paragraph" w:styleId="Heading2">
    <w:name w:val="heading 2"/>
    <w:basedOn w:val="Heading1"/>
    <w:next w:val="Normal"/>
    <w:link w:val="Heading2Char"/>
    <w:qFormat/>
    <w:rsid w:val="00DE7CC6"/>
    <w:pPr>
      <w:outlineLvl w:val="1"/>
    </w:pPr>
    <w:rPr>
      <w:caps w:val="0"/>
    </w:rPr>
  </w:style>
  <w:style w:type="paragraph" w:styleId="Heading3">
    <w:name w:val="heading 3"/>
    <w:basedOn w:val="Normal"/>
    <w:next w:val="Normal"/>
    <w:link w:val="Heading3Char"/>
    <w:qFormat/>
    <w:rsid w:val="00DE7CC6"/>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semiHidden/>
    <w:unhideWhenUsed/>
    <w:qFormat/>
    <w:rsid w:val="00C9393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9393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93935"/>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93935"/>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C93935"/>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C93935"/>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470"/>
    <w:rPr>
      <w:b/>
      <w:caps/>
      <w:sz w:val="22"/>
      <w:lang w:eastAsia="ja-JP"/>
    </w:rPr>
  </w:style>
  <w:style w:type="character" w:customStyle="1" w:styleId="Heading2Char">
    <w:name w:val="Heading 2 Char"/>
    <w:link w:val="Heading2"/>
    <w:rsid w:val="00AB3470"/>
    <w:rPr>
      <w:b/>
      <w:sz w:val="22"/>
      <w:lang w:eastAsia="ja-JP"/>
    </w:rPr>
  </w:style>
  <w:style w:type="character" w:customStyle="1" w:styleId="Heading3Char">
    <w:name w:val="Heading 3 Char"/>
    <w:link w:val="Heading3"/>
    <w:rsid w:val="00AB3470"/>
    <w:rPr>
      <w:rFonts w:ascii="Arial" w:hAnsi="Arial" w:cs="Arial"/>
      <w:b/>
      <w:bCs/>
      <w:sz w:val="26"/>
      <w:szCs w:val="26"/>
      <w:lang w:eastAsia="ja-JP"/>
    </w:rPr>
  </w:style>
  <w:style w:type="paragraph" w:styleId="Header">
    <w:name w:val="header"/>
    <w:basedOn w:val="Normal"/>
    <w:link w:val="HeaderChar"/>
    <w:uiPriority w:val="99"/>
    <w:rsid w:val="00DE7CC6"/>
    <w:pPr>
      <w:tabs>
        <w:tab w:val="center" w:pos="4536"/>
        <w:tab w:val="right" w:pos="9072"/>
      </w:tabs>
    </w:pPr>
  </w:style>
  <w:style w:type="character" w:customStyle="1" w:styleId="HeaderChar">
    <w:name w:val="Header Char"/>
    <w:link w:val="Header"/>
    <w:uiPriority w:val="99"/>
    <w:rPr>
      <w:sz w:val="22"/>
      <w:lang w:val="en-US" w:eastAsia="ja-JP" w:bidi="ar-SA"/>
    </w:rPr>
  </w:style>
  <w:style w:type="paragraph" w:styleId="Footer">
    <w:name w:val="footer"/>
    <w:basedOn w:val="Normal"/>
    <w:link w:val="FooterChar"/>
    <w:uiPriority w:val="99"/>
    <w:rsid w:val="00DE7CC6"/>
    <w:rPr>
      <w:rFonts w:ascii="Arial" w:hAnsi="Arial"/>
      <w:sz w:val="16"/>
    </w:rPr>
  </w:style>
  <w:style w:type="character" w:customStyle="1" w:styleId="FooterChar">
    <w:name w:val="Footer Char"/>
    <w:link w:val="Footer"/>
    <w:uiPriority w:val="99"/>
    <w:rPr>
      <w:rFonts w:ascii="Arial" w:hAnsi="Arial"/>
      <w:sz w:val="16"/>
      <w:lang w:val="en-US" w:eastAsia="ja-JP" w:bidi="ar-SA"/>
    </w:rPr>
  </w:style>
  <w:style w:type="character" w:styleId="PageNumber">
    <w:name w:val="page number"/>
    <w:uiPriority w:val="99"/>
    <w:rsid w:val="00DE7CC6"/>
    <w:rPr>
      <w:rFonts w:ascii="Arial" w:hAnsi="Arial"/>
      <w:noProof/>
      <w:sz w:val="16"/>
    </w:rPr>
  </w:style>
  <w:style w:type="paragraph" w:customStyle="1" w:styleId="c-bodytext">
    <w:name w:val="c-bodytext"/>
    <w:basedOn w:val="Normal"/>
    <w:pPr>
      <w:spacing w:before="100" w:beforeAutospacing="1" w:after="100" w:afterAutospacing="1"/>
    </w:pPr>
    <w:rPr>
      <w:sz w:val="24"/>
      <w:szCs w:val="24"/>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TableHeadings">
    <w:name w:val="Table Headings"/>
    <w:link w:val="TableHeadingsChar"/>
    <w:pPr>
      <w:spacing w:before="20" w:after="20" w:line="220" w:lineRule="exact"/>
      <w:jc w:val="center"/>
    </w:pPr>
    <w:rPr>
      <w:rFonts w:ascii="Arial" w:hAnsi="Arial"/>
      <w:b/>
      <w:snapToGrid w:val="0"/>
      <w:sz w:val="18"/>
      <w:lang w:val="en-US" w:eastAsia="en-US"/>
    </w:rPr>
  </w:style>
  <w:style w:type="character" w:customStyle="1" w:styleId="TableHeadingsChar">
    <w:name w:val="Table Headings Char"/>
    <w:link w:val="TableHeadings"/>
    <w:locked/>
    <w:rsid w:val="00EF3FB4"/>
    <w:rPr>
      <w:rFonts w:ascii="Arial" w:hAnsi="Arial"/>
      <w:b/>
      <w:snapToGrid w:val="0"/>
      <w:sz w:val="18"/>
      <w:lang w:val="en-US" w:eastAsia="en-US" w:bidi="ar-SA"/>
    </w:rPr>
  </w:style>
  <w:style w:type="paragraph" w:customStyle="1" w:styleId="TableHeadings-Left">
    <w:name w:val="Table Headings - Left"/>
    <w:basedOn w:val="Normal"/>
    <w:link w:val="TableHeadings-LeftChar"/>
    <w:pPr>
      <w:spacing w:before="20" w:after="20" w:line="220" w:lineRule="exact"/>
      <w:ind w:left="72"/>
    </w:pPr>
    <w:rPr>
      <w:rFonts w:ascii="Arial Bold" w:hAnsi="Arial Bold"/>
      <w:b/>
      <w:bCs/>
      <w:snapToGrid w:val="0"/>
      <w:sz w:val="18"/>
      <w:lang w:eastAsia="en-US"/>
    </w:rPr>
  </w:style>
  <w:style w:type="character" w:customStyle="1" w:styleId="TableHeadings-LeftChar">
    <w:name w:val="Table Headings - Left Char"/>
    <w:link w:val="TableHeadings-Left"/>
    <w:rsid w:val="00EF3FB4"/>
    <w:rPr>
      <w:rFonts w:ascii="Arial Bold" w:hAnsi="Arial Bold" w:cs="Arial"/>
      <w:b/>
      <w:bCs/>
      <w:snapToGrid w:val="0"/>
      <w:sz w:val="18"/>
      <w:lang w:val="en-US" w:eastAsia="en-US"/>
    </w:rPr>
  </w:style>
  <w:style w:type="paragraph" w:customStyle="1" w:styleId="TableText-CenterAligned">
    <w:name w:val="Table Text - Center Aligned"/>
    <w:link w:val="TableText-CenterAlignedChar"/>
    <w:pPr>
      <w:spacing w:before="20" w:after="20" w:line="220" w:lineRule="exact"/>
      <w:jc w:val="center"/>
    </w:pPr>
    <w:rPr>
      <w:bCs/>
      <w:snapToGrid w:val="0"/>
      <w:lang w:val="en-GB" w:eastAsia="en-US"/>
    </w:rPr>
  </w:style>
  <w:style w:type="character" w:customStyle="1" w:styleId="TableText-CenterAlignedChar">
    <w:name w:val="Table Text - Center Aligned Char"/>
    <w:link w:val="TableText-CenterAligned"/>
    <w:rsid w:val="00EF3FB4"/>
    <w:rPr>
      <w:bCs/>
      <w:snapToGrid w:val="0"/>
      <w:lang w:val="en-GB" w:eastAsia="en-US" w:bidi="ar-SA"/>
    </w:rPr>
  </w:style>
  <w:style w:type="paragraph" w:customStyle="1" w:styleId="TableTextLeft-Indented">
    <w:name w:val="Table Text: Left-Indented"/>
    <w:link w:val="TableTextLeft-IndentedChar"/>
    <w:pPr>
      <w:spacing w:before="20" w:after="20" w:line="220" w:lineRule="exact"/>
      <w:ind w:left="216"/>
    </w:pPr>
    <w:rPr>
      <w:snapToGrid w:val="0"/>
      <w:lang w:val="en-US" w:eastAsia="en-US"/>
    </w:rPr>
  </w:style>
  <w:style w:type="character" w:customStyle="1" w:styleId="TableTextLeft-IndentedChar">
    <w:name w:val="Table Text: Left-Indented Char"/>
    <w:link w:val="TableTextLeft-Indented"/>
    <w:rsid w:val="00EF3FB4"/>
    <w:rPr>
      <w:snapToGrid w:val="0"/>
      <w:lang w:val="en-US" w:eastAsia="en-US" w:bidi="ar-SA"/>
    </w:rPr>
  </w:style>
  <w:style w:type="paragraph" w:customStyle="1" w:styleId="ListParagraph1">
    <w:name w:val="List Paragraph1"/>
    <w:basedOn w:val="Normal"/>
    <w:qFormat/>
    <w:pPr>
      <w:spacing w:after="200" w:line="276" w:lineRule="auto"/>
      <w:ind w:left="720"/>
    </w:pPr>
    <w:rPr>
      <w:rFonts w:ascii="Calibri" w:hAnsi="Calibri" w:cs="Calibri"/>
      <w:snapToGrid w:val="0"/>
      <w:szCs w:val="22"/>
    </w:rPr>
  </w:style>
  <w:style w:type="paragraph" w:styleId="BalloonText">
    <w:name w:val="Balloon Text"/>
    <w:basedOn w:val="Normal"/>
    <w:link w:val="BalloonTextChar"/>
    <w:rsid w:val="00465BE8"/>
    <w:rPr>
      <w:rFonts w:ascii="Tahoma" w:hAnsi="Tahoma"/>
      <w:sz w:val="16"/>
      <w:szCs w:val="16"/>
      <w:lang w:val="en-GB" w:eastAsia="x-none"/>
    </w:rPr>
  </w:style>
  <w:style w:type="character" w:customStyle="1" w:styleId="BalloonTextChar">
    <w:name w:val="Balloon Text Char"/>
    <w:link w:val="BalloonText"/>
    <w:rsid w:val="00465BE8"/>
    <w:rPr>
      <w:rFonts w:ascii="Tahoma" w:hAnsi="Tahoma" w:cs="Tahoma"/>
      <w:sz w:val="16"/>
      <w:szCs w:val="16"/>
      <w:lang w:val="en-GB"/>
    </w:rPr>
  </w:style>
  <w:style w:type="character" w:styleId="CommentReference">
    <w:name w:val="annotation reference"/>
    <w:rsid w:val="00115114"/>
    <w:rPr>
      <w:sz w:val="16"/>
      <w:szCs w:val="16"/>
    </w:rPr>
  </w:style>
  <w:style w:type="paragraph" w:styleId="CommentText">
    <w:name w:val="annotation text"/>
    <w:basedOn w:val="Normal"/>
    <w:link w:val="CommentTextChar"/>
    <w:rsid w:val="00115114"/>
    <w:rPr>
      <w:sz w:val="20"/>
      <w:lang w:val="en-GB" w:eastAsia="x-none"/>
    </w:rPr>
  </w:style>
  <w:style w:type="character" w:customStyle="1" w:styleId="CommentTextChar">
    <w:name w:val="Comment Text Char"/>
    <w:link w:val="CommentText"/>
    <w:rsid w:val="00115114"/>
    <w:rPr>
      <w:lang w:val="en-GB"/>
    </w:rPr>
  </w:style>
  <w:style w:type="paragraph" w:styleId="CommentSubject">
    <w:name w:val="annotation subject"/>
    <w:basedOn w:val="CommentText"/>
    <w:next w:val="CommentText"/>
    <w:link w:val="CommentSubjectChar"/>
    <w:rsid w:val="00115114"/>
    <w:rPr>
      <w:b/>
      <w:bCs/>
    </w:rPr>
  </w:style>
  <w:style w:type="character" w:customStyle="1" w:styleId="CommentSubjectChar">
    <w:name w:val="Comment Subject Char"/>
    <w:link w:val="CommentSubject"/>
    <w:rsid w:val="00115114"/>
    <w:rPr>
      <w:b/>
      <w:bCs/>
      <w:lang w:val="en-GB"/>
    </w:rPr>
  </w:style>
  <w:style w:type="character" w:customStyle="1" w:styleId="hps">
    <w:name w:val="hps"/>
    <w:rsid w:val="005408E4"/>
  </w:style>
  <w:style w:type="paragraph" w:customStyle="1" w:styleId="NormalAgency">
    <w:name w:val="Normal (Agency)"/>
    <w:link w:val="NormalAgencyChar"/>
    <w:rsid w:val="009B1F5D"/>
    <w:rPr>
      <w:rFonts w:ascii="Verdana" w:eastAsia="Verdana" w:hAnsi="Verdana" w:cs="Verdana"/>
      <w:sz w:val="18"/>
      <w:szCs w:val="18"/>
      <w:lang w:val="en-GB" w:eastAsia="en-GB"/>
    </w:rPr>
  </w:style>
  <w:style w:type="character" w:customStyle="1" w:styleId="NormalAgencyChar">
    <w:name w:val="Normal (Agency) Char"/>
    <w:link w:val="NormalAgency"/>
    <w:rsid w:val="009B1F5D"/>
    <w:rPr>
      <w:rFonts w:ascii="Verdana" w:eastAsia="Verdana" w:hAnsi="Verdana" w:cs="Verdana"/>
      <w:sz w:val="18"/>
      <w:szCs w:val="18"/>
      <w:lang w:val="en-GB" w:eastAsia="en-GB" w:bidi="ar-SA"/>
    </w:rPr>
  </w:style>
  <w:style w:type="paragraph" w:customStyle="1" w:styleId="TabletextrowsAgency">
    <w:name w:val="Table text rows (Agency)"/>
    <w:basedOn w:val="Normal"/>
    <w:rsid w:val="009B1F5D"/>
    <w:pPr>
      <w:spacing w:line="280" w:lineRule="exact"/>
    </w:pPr>
    <w:rPr>
      <w:rFonts w:ascii="Verdana" w:hAnsi="Verdana" w:cs="Verdana"/>
      <w:sz w:val="18"/>
      <w:szCs w:val="18"/>
      <w:lang w:eastAsia="zh-CN"/>
    </w:rPr>
  </w:style>
  <w:style w:type="paragraph" w:styleId="Revision">
    <w:name w:val="Revision"/>
    <w:hidden/>
    <w:uiPriority w:val="99"/>
    <w:semiHidden/>
    <w:rsid w:val="0044245D"/>
    <w:rPr>
      <w:sz w:val="22"/>
      <w:lang w:val="en-GB" w:eastAsia="en-US"/>
    </w:rPr>
  </w:style>
  <w:style w:type="character" w:styleId="Hyperlink">
    <w:name w:val="Hyperlink"/>
    <w:rsid w:val="0040769B"/>
    <w:rPr>
      <w:color w:val="0000FF"/>
      <w:u w:val="single"/>
    </w:rPr>
  </w:style>
  <w:style w:type="character" w:styleId="FollowedHyperlink">
    <w:name w:val="FollowedHyperlink"/>
    <w:rsid w:val="005E6EC0"/>
    <w:rPr>
      <w:color w:val="800080"/>
      <w:u w:val="single"/>
    </w:rPr>
  </w:style>
  <w:style w:type="paragraph" w:styleId="FootnoteText">
    <w:name w:val="footnote text"/>
    <w:basedOn w:val="Normal"/>
    <w:link w:val="FootnoteTextChar"/>
    <w:rsid w:val="00137058"/>
    <w:rPr>
      <w:sz w:val="20"/>
      <w:lang w:val="en-GB" w:eastAsia="x-none"/>
    </w:rPr>
  </w:style>
  <w:style w:type="character" w:customStyle="1" w:styleId="FootnoteTextChar">
    <w:name w:val="Footnote Text Char"/>
    <w:link w:val="FootnoteText"/>
    <w:rsid w:val="00137058"/>
    <w:rPr>
      <w:lang w:val="en-GB"/>
    </w:rPr>
  </w:style>
  <w:style w:type="character" w:styleId="FootnoteReference">
    <w:name w:val="footnote reference"/>
    <w:rsid w:val="00137058"/>
    <w:rPr>
      <w:vertAlign w:val="superscript"/>
    </w:rPr>
  </w:style>
  <w:style w:type="paragraph" w:customStyle="1" w:styleId="Annex">
    <w:name w:val="Annex"/>
    <w:basedOn w:val="Normal"/>
    <w:next w:val="Normal"/>
    <w:rsid w:val="00DE7CC6"/>
    <w:pPr>
      <w:jc w:val="center"/>
    </w:pPr>
    <w:rPr>
      <w:b/>
    </w:rPr>
  </w:style>
  <w:style w:type="paragraph" w:customStyle="1" w:styleId="Description">
    <w:name w:val="Description"/>
    <w:basedOn w:val="Normal"/>
    <w:next w:val="Normal"/>
    <w:rsid w:val="00DE7CC6"/>
  </w:style>
  <w:style w:type="paragraph" w:customStyle="1" w:styleId="HangingIndent">
    <w:name w:val="Hanging Indent"/>
    <w:basedOn w:val="Normal"/>
    <w:rsid w:val="00DE7CC6"/>
    <w:pPr>
      <w:ind w:left="567" w:hanging="567"/>
    </w:pPr>
  </w:style>
  <w:style w:type="paragraph" w:customStyle="1" w:styleId="AnnexHeading">
    <w:name w:val="Annex Heading"/>
    <w:basedOn w:val="Normal"/>
    <w:next w:val="Normal"/>
    <w:rsid w:val="00DE7CC6"/>
    <w:pPr>
      <w:ind w:left="567" w:hanging="567"/>
    </w:pPr>
    <w:rPr>
      <w:b/>
    </w:rPr>
  </w:style>
  <w:style w:type="paragraph" w:styleId="Bibliography">
    <w:name w:val="Bibliography"/>
    <w:basedOn w:val="Normal"/>
    <w:next w:val="Normal"/>
    <w:uiPriority w:val="37"/>
    <w:semiHidden/>
    <w:unhideWhenUsed/>
    <w:rsid w:val="00C93935"/>
  </w:style>
  <w:style w:type="paragraph" w:styleId="BlockText">
    <w:name w:val="Block Text"/>
    <w:basedOn w:val="Normal"/>
    <w:rsid w:val="00C93935"/>
    <w:pPr>
      <w:spacing w:after="120"/>
      <w:ind w:left="1440" w:right="1440"/>
    </w:pPr>
  </w:style>
  <w:style w:type="paragraph" w:styleId="BodyText">
    <w:name w:val="Body Text"/>
    <w:basedOn w:val="Normal"/>
    <w:link w:val="BodyTextChar"/>
    <w:rsid w:val="00C93935"/>
    <w:pPr>
      <w:spacing w:after="120"/>
    </w:pPr>
  </w:style>
  <w:style w:type="character" w:customStyle="1" w:styleId="BodyTextChar">
    <w:name w:val="Body Text Char"/>
    <w:link w:val="BodyText"/>
    <w:rsid w:val="00C93935"/>
    <w:rPr>
      <w:noProof/>
      <w:sz w:val="22"/>
      <w:lang w:eastAsia="ja-JP"/>
    </w:rPr>
  </w:style>
  <w:style w:type="paragraph" w:styleId="BodyText2">
    <w:name w:val="Body Text 2"/>
    <w:basedOn w:val="Normal"/>
    <w:link w:val="BodyText2Char"/>
    <w:rsid w:val="00C93935"/>
    <w:pPr>
      <w:spacing w:after="120" w:line="480" w:lineRule="auto"/>
    </w:pPr>
  </w:style>
  <w:style w:type="character" w:customStyle="1" w:styleId="BodyText2Char">
    <w:name w:val="Body Text 2 Char"/>
    <w:link w:val="BodyText2"/>
    <w:rsid w:val="00C93935"/>
    <w:rPr>
      <w:noProof/>
      <w:sz w:val="22"/>
      <w:lang w:eastAsia="ja-JP"/>
    </w:rPr>
  </w:style>
  <w:style w:type="paragraph" w:styleId="BodyText3">
    <w:name w:val="Body Text 3"/>
    <w:basedOn w:val="Normal"/>
    <w:link w:val="BodyText3Char"/>
    <w:rsid w:val="00C93935"/>
    <w:pPr>
      <w:spacing w:after="120"/>
    </w:pPr>
    <w:rPr>
      <w:sz w:val="16"/>
      <w:szCs w:val="16"/>
    </w:rPr>
  </w:style>
  <w:style w:type="character" w:customStyle="1" w:styleId="BodyText3Char">
    <w:name w:val="Body Text 3 Char"/>
    <w:link w:val="BodyText3"/>
    <w:rsid w:val="00C93935"/>
    <w:rPr>
      <w:noProof/>
      <w:sz w:val="16"/>
      <w:szCs w:val="16"/>
      <w:lang w:eastAsia="ja-JP"/>
    </w:rPr>
  </w:style>
  <w:style w:type="paragraph" w:styleId="BodyTextFirstIndent">
    <w:name w:val="Body Text First Indent"/>
    <w:basedOn w:val="BodyText"/>
    <w:link w:val="BodyTextFirstIndentChar"/>
    <w:rsid w:val="00C93935"/>
    <w:pPr>
      <w:ind w:firstLine="210"/>
    </w:pPr>
  </w:style>
  <w:style w:type="character" w:customStyle="1" w:styleId="BodyTextFirstIndentChar">
    <w:name w:val="Body Text First Indent Char"/>
    <w:basedOn w:val="BodyTextChar"/>
    <w:link w:val="BodyTextFirstIndent"/>
    <w:rsid w:val="00C93935"/>
    <w:rPr>
      <w:noProof/>
      <w:sz w:val="22"/>
      <w:lang w:eastAsia="ja-JP"/>
    </w:rPr>
  </w:style>
  <w:style w:type="paragraph" w:styleId="BodyTextIndent">
    <w:name w:val="Body Text Indent"/>
    <w:basedOn w:val="Normal"/>
    <w:link w:val="BodyTextIndentChar"/>
    <w:rsid w:val="00C93935"/>
    <w:pPr>
      <w:spacing w:after="120"/>
      <w:ind w:left="360"/>
    </w:pPr>
  </w:style>
  <w:style w:type="character" w:customStyle="1" w:styleId="BodyTextIndentChar">
    <w:name w:val="Body Text Indent Char"/>
    <w:link w:val="BodyTextIndent"/>
    <w:rsid w:val="00C93935"/>
    <w:rPr>
      <w:noProof/>
      <w:sz w:val="22"/>
      <w:lang w:eastAsia="ja-JP"/>
    </w:rPr>
  </w:style>
  <w:style w:type="paragraph" w:styleId="BodyTextFirstIndent2">
    <w:name w:val="Body Text First Indent 2"/>
    <w:basedOn w:val="BodyTextIndent"/>
    <w:link w:val="BodyTextFirstIndent2Char"/>
    <w:rsid w:val="00C93935"/>
    <w:pPr>
      <w:ind w:firstLine="210"/>
    </w:pPr>
  </w:style>
  <w:style w:type="character" w:customStyle="1" w:styleId="BodyTextFirstIndent2Char">
    <w:name w:val="Body Text First Indent 2 Char"/>
    <w:basedOn w:val="BodyTextIndentChar"/>
    <w:link w:val="BodyTextFirstIndent2"/>
    <w:rsid w:val="00C93935"/>
    <w:rPr>
      <w:noProof/>
      <w:sz w:val="22"/>
      <w:lang w:eastAsia="ja-JP"/>
    </w:rPr>
  </w:style>
  <w:style w:type="paragraph" w:styleId="BodyTextIndent2">
    <w:name w:val="Body Text Indent 2"/>
    <w:basedOn w:val="Normal"/>
    <w:link w:val="BodyTextIndent2Char"/>
    <w:rsid w:val="00C93935"/>
    <w:pPr>
      <w:spacing w:after="120" w:line="480" w:lineRule="auto"/>
      <w:ind w:left="360"/>
    </w:pPr>
  </w:style>
  <w:style w:type="character" w:customStyle="1" w:styleId="BodyTextIndent2Char">
    <w:name w:val="Body Text Indent 2 Char"/>
    <w:link w:val="BodyTextIndent2"/>
    <w:rsid w:val="00C93935"/>
    <w:rPr>
      <w:noProof/>
      <w:sz w:val="22"/>
      <w:lang w:eastAsia="ja-JP"/>
    </w:rPr>
  </w:style>
  <w:style w:type="paragraph" w:styleId="BodyTextIndent3">
    <w:name w:val="Body Text Indent 3"/>
    <w:basedOn w:val="Normal"/>
    <w:link w:val="BodyTextIndent3Char"/>
    <w:rsid w:val="00C93935"/>
    <w:pPr>
      <w:spacing w:after="120"/>
      <w:ind w:left="360"/>
    </w:pPr>
    <w:rPr>
      <w:sz w:val="16"/>
      <w:szCs w:val="16"/>
    </w:rPr>
  </w:style>
  <w:style w:type="character" w:customStyle="1" w:styleId="BodyTextIndent3Char">
    <w:name w:val="Body Text Indent 3 Char"/>
    <w:link w:val="BodyTextIndent3"/>
    <w:rsid w:val="00C93935"/>
    <w:rPr>
      <w:noProof/>
      <w:sz w:val="16"/>
      <w:szCs w:val="16"/>
      <w:lang w:eastAsia="ja-JP"/>
    </w:rPr>
  </w:style>
  <w:style w:type="paragraph" w:styleId="Caption">
    <w:name w:val="caption"/>
    <w:basedOn w:val="Normal"/>
    <w:next w:val="Normal"/>
    <w:semiHidden/>
    <w:unhideWhenUsed/>
    <w:qFormat/>
    <w:rsid w:val="00C93935"/>
    <w:rPr>
      <w:b/>
      <w:bCs/>
      <w:sz w:val="20"/>
    </w:rPr>
  </w:style>
  <w:style w:type="paragraph" w:styleId="Closing">
    <w:name w:val="Closing"/>
    <w:basedOn w:val="Normal"/>
    <w:link w:val="ClosingChar"/>
    <w:rsid w:val="00C93935"/>
    <w:pPr>
      <w:ind w:left="4320"/>
    </w:pPr>
  </w:style>
  <w:style w:type="character" w:customStyle="1" w:styleId="ClosingChar">
    <w:name w:val="Closing Char"/>
    <w:link w:val="Closing"/>
    <w:rsid w:val="00C93935"/>
    <w:rPr>
      <w:noProof/>
      <w:sz w:val="22"/>
      <w:lang w:eastAsia="ja-JP"/>
    </w:rPr>
  </w:style>
  <w:style w:type="paragraph" w:styleId="Date">
    <w:name w:val="Date"/>
    <w:basedOn w:val="Normal"/>
    <w:next w:val="Normal"/>
    <w:link w:val="DateChar"/>
    <w:rsid w:val="00C93935"/>
  </w:style>
  <w:style w:type="character" w:customStyle="1" w:styleId="DateChar">
    <w:name w:val="Date Char"/>
    <w:link w:val="Date"/>
    <w:rsid w:val="00C93935"/>
    <w:rPr>
      <w:noProof/>
      <w:sz w:val="22"/>
      <w:lang w:eastAsia="ja-JP"/>
    </w:rPr>
  </w:style>
  <w:style w:type="paragraph" w:styleId="DocumentMap">
    <w:name w:val="Document Map"/>
    <w:basedOn w:val="Normal"/>
    <w:link w:val="DocumentMapChar"/>
    <w:rsid w:val="00C93935"/>
    <w:rPr>
      <w:rFonts w:ascii="Tahoma" w:hAnsi="Tahoma" w:cs="Tahoma"/>
      <w:sz w:val="16"/>
      <w:szCs w:val="16"/>
    </w:rPr>
  </w:style>
  <w:style w:type="character" w:customStyle="1" w:styleId="DocumentMapChar">
    <w:name w:val="Document Map Char"/>
    <w:link w:val="DocumentMap"/>
    <w:rsid w:val="00C93935"/>
    <w:rPr>
      <w:rFonts w:ascii="Tahoma" w:hAnsi="Tahoma" w:cs="Tahoma"/>
      <w:noProof/>
      <w:sz w:val="16"/>
      <w:szCs w:val="16"/>
      <w:lang w:eastAsia="ja-JP"/>
    </w:rPr>
  </w:style>
  <w:style w:type="paragraph" w:styleId="E-mailSignature">
    <w:name w:val="E-mail Signature"/>
    <w:basedOn w:val="Normal"/>
    <w:link w:val="E-mailSignatureChar"/>
    <w:rsid w:val="00C93935"/>
  </w:style>
  <w:style w:type="character" w:customStyle="1" w:styleId="E-mailSignatureChar">
    <w:name w:val="E-mail Signature Char"/>
    <w:link w:val="E-mailSignature"/>
    <w:rsid w:val="00C93935"/>
    <w:rPr>
      <w:noProof/>
      <w:sz w:val="22"/>
      <w:lang w:eastAsia="ja-JP"/>
    </w:rPr>
  </w:style>
  <w:style w:type="paragraph" w:styleId="EndnoteText">
    <w:name w:val="endnote text"/>
    <w:basedOn w:val="Normal"/>
    <w:link w:val="EndnoteTextChar"/>
    <w:rsid w:val="00C93935"/>
    <w:rPr>
      <w:sz w:val="20"/>
    </w:rPr>
  </w:style>
  <w:style w:type="character" w:customStyle="1" w:styleId="EndnoteTextChar">
    <w:name w:val="Endnote Text Char"/>
    <w:link w:val="EndnoteText"/>
    <w:rsid w:val="00C93935"/>
    <w:rPr>
      <w:noProof/>
      <w:lang w:eastAsia="ja-JP"/>
    </w:rPr>
  </w:style>
  <w:style w:type="paragraph" w:styleId="EnvelopeAddress">
    <w:name w:val="envelope address"/>
    <w:basedOn w:val="Normal"/>
    <w:rsid w:val="00C9393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C93935"/>
    <w:rPr>
      <w:rFonts w:ascii="Cambria" w:hAnsi="Cambria"/>
      <w:sz w:val="20"/>
    </w:rPr>
  </w:style>
  <w:style w:type="character" w:customStyle="1" w:styleId="Heading4Char">
    <w:name w:val="Heading 4 Char"/>
    <w:link w:val="Heading4"/>
    <w:semiHidden/>
    <w:rsid w:val="00C93935"/>
    <w:rPr>
      <w:rFonts w:ascii="Calibri" w:eastAsia="Times New Roman" w:hAnsi="Calibri" w:cs="Times New Roman"/>
      <w:b/>
      <w:bCs/>
      <w:noProof/>
      <w:sz w:val="28"/>
      <w:szCs w:val="28"/>
      <w:lang w:eastAsia="ja-JP"/>
    </w:rPr>
  </w:style>
  <w:style w:type="character" w:customStyle="1" w:styleId="Heading5Char">
    <w:name w:val="Heading 5 Char"/>
    <w:link w:val="Heading5"/>
    <w:semiHidden/>
    <w:rsid w:val="00C93935"/>
    <w:rPr>
      <w:rFonts w:ascii="Calibri" w:eastAsia="Times New Roman" w:hAnsi="Calibri" w:cs="Times New Roman"/>
      <w:b/>
      <w:bCs/>
      <w:i/>
      <w:iCs/>
      <w:noProof/>
      <w:sz w:val="26"/>
      <w:szCs w:val="26"/>
      <w:lang w:eastAsia="ja-JP"/>
    </w:rPr>
  </w:style>
  <w:style w:type="character" w:customStyle="1" w:styleId="Heading6Char">
    <w:name w:val="Heading 6 Char"/>
    <w:link w:val="Heading6"/>
    <w:semiHidden/>
    <w:rsid w:val="00C93935"/>
    <w:rPr>
      <w:rFonts w:ascii="Calibri" w:eastAsia="Times New Roman" w:hAnsi="Calibri" w:cs="Times New Roman"/>
      <w:b/>
      <w:bCs/>
      <w:noProof/>
      <w:sz w:val="22"/>
      <w:szCs w:val="22"/>
      <w:lang w:eastAsia="ja-JP"/>
    </w:rPr>
  </w:style>
  <w:style w:type="character" w:customStyle="1" w:styleId="Heading7Char">
    <w:name w:val="Heading 7 Char"/>
    <w:link w:val="Heading7"/>
    <w:semiHidden/>
    <w:rsid w:val="00C93935"/>
    <w:rPr>
      <w:rFonts w:ascii="Calibri" w:eastAsia="Times New Roman" w:hAnsi="Calibri" w:cs="Times New Roman"/>
      <w:noProof/>
      <w:sz w:val="24"/>
      <w:szCs w:val="24"/>
      <w:lang w:eastAsia="ja-JP"/>
    </w:rPr>
  </w:style>
  <w:style w:type="character" w:customStyle="1" w:styleId="Heading8Char">
    <w:name w:val="Heading 8 Char"/>
    <w:link w:val="Heading8"/>
    <w:semiHidden/>
    <w:rsid w:val="00C93935"/>
    <w:rPr>
      <w:rFonts w:ascii="Calibri" w:eastAsia="Times New Roman" w:hAnsi="Calibri" w:cs="Times New Roman"/>
      <w:i/>
      <w:iCs/>
      <w:noProof/>
      <w:sz w:val="24"/>
      <w:szCs w:val="24"/>
      <w:lang w:eastAsia="ja-JP"/>
    </w:rPr>
  </w:style>
  <w:style w:type="character" w:customStyle="1" w:styleId="Heading9Char">
    <w:name w:val="Heading 9 Char"/>
    <w:link w:val="Heading9"/>
    <w:semiHidden/>
    <w:rsid w:val="00C93935"/>
    <w:rPr>
      <w:rFonts w:ascii="Cambria" w:eastAsia="Times New Roman" w:hAnsi="Cambria" w:cs="Times New Roman"/>
      <w:noProof/>
      <w:sz w:val="22"/>
      <w:szCs w:val="22"/>
      <w:lang w:eastAsia="ja-JP"/>
    </w:rPr>
  </w:style>
  <w:style w:type="paragraph" w:styleId="HTMLAddress">
    <w:name w:val="HTML Address"/>
    <w:basedOn w:val="Normal"/>
    <w:link w:val="HTMLAddressChar"/>
    <w:rsid w:val="00C93935"/>
    <w:rPr>
      <w:i/>
      <w:iCs/>
    </w:rPr>
  </w:style>
  <w:style w:type="character" w:customStyle="1" w:styleId="HTMLAddressChar">
    <w:name w:val="HTML Address Char"/>
    <w:link w:val="HTMLAddress"/>
    <w:rsid w:val="00C93935"/>
    <w:rPr>
      <w:i/>
      <w:iCs/>
      <w:noProof/>
      <w:sz w:val="22"/>
      <w:lang w:eastAsia="ja-JP"/>
    </w:rPr>
  </w:style>
  <w:style w:type="paragraph" w:styleId="HTMLPreformatted">
    <w:name w:val="HTML Preformatted"/>
    <w:basedOn w:val="Normal"/>
    <w:link w:val="HTMLPreformattedChar"/>
    <w:rsid w:val="00C93935"/>
    <w:rPr>
      <w:rFonts w:ascii="Courier New" w:hAnsi="Courier New" w:cs="Courier New"/>
      <w:sz w:val="20"/>
    </w:rPr>
  </w:style>
  <w:style w:type="character" w:customStyle="1" w:styleId="HTMLPreformattedChar">
    <w:name w:val="HTML Preformatted Char"/>
    <w:link w:val="HTMLPreformatted"/>
    <w:rsid w:val="00C93935"/>
    <w:rPr>
      <w:rFonts w:ascii="Courier New" w:hAnsi="Courier New" w:cs="Courier New"/>
      <w:noProof/>
      <w:lang w:eastAsia="ja-JP"/>
    </w:rPr>
  </w:style>
  <w:style w:type="paragraph" w:styleId="Index1">
    <w:name w:val="index 1"/>
    <w:basedOn w:val="Normal"/>
    <w:next w:val="Normal"/>
    <w:autoRedefine/>
    <w:rsid w:val="00C93935"/>
    <w:pPr>
      <w:ind w:left="220" w:hanging="220"/>
    </w:pPr>
  </w:style>
  <w:style w:type="paragraph" w:styleId="Index2">
    <w:name w:val="index 2"/>
    <w:basedOn w:val="Normal"/>
    <w:next w:val="Normal"/>
    <w:autoRedefine/>
    <w:rsid w:val="00C93935"/>
    <w:pPr>
      <w:ind w:left="440" w:hanging="220"/>
    </w:pPr>
  </w:style>
  <w:style w:type="paragraph" w:styleId="Index3">
    <w:name w:val="index 3"/>
    <w:basedOn w:val="Normal"/>
    <w:next w:val="Normal"/>
    <w:autoRedefine/>
    <w:rsid w:val="00C93935"/>
    <w:pPr>
      <w:ind w:left="660" w:hanging="220"/>
    </w:pPr>
  </w:style>
  <w:style w:type="paragraph" w:styleId="Index4">
    <w:name w:val="index 4"/>
    <w:basedOn w:val="Normal"/>
    <w:next w:val="Normal"/>
    <w:autoRedefine/>
    <w:rsid w:val="00C93935"/>
    <w:pPr>
      <w:ind w:left="880" w:hanging="220"/>
    </w:pPr>
  </w:style>
  <w:style w:type="paragraph" w:styleId="Index5">
    <w:name w:val="index 5"/>
    <w:basedOn w:val="Normal"/>
    <w:next w:val="Normal"/>
    <w:autoRedefine/>
    <w:rsid w:val="00C93935"/>
    <w:pPr>
      <w:ind w:left="1100" w:hanging="220"/>
    </w:pPr>
  </w:style>
  <w:style w:type="paragraph" w:styleId="Index6">
    <w:name w:val="index 6"/>
    <w:basedOn w:val="Normal"/>
    <w:next w:val="Normal"/>
    <w:autoRedefine/>
    <w:rsid w:val="00C93935"/>
    <w:pPr>
      <w:ind w:left="1320" w:hanging="220"/>
    </w:pPr>
  </w:style>
  <w:style w:type="paragraph" w:styleId="Index7">
    <w:name w:val="index 7"/>
    <w:basedOn w:val="Normal"/>
    <w:next w:val="Normal"/>
    <w:autoRedefine/>
    <w:rsid w:val="00C93935"/>
    <w:pPr>
      <w:ind w:left="1540" w:hanging="220"/>
    </w:pPr>
  </w:style>
  <w:style w:type="paragraph" w:styleId="Index8">
    <w:name w:val="index 8"/>
    <w:basedOn w:val="Normal"/>
    <w:next w:val="Normal"/>
    <w:autoRedefine/>
    <w:rsid w:val="00C93935"/>
    <w:pPr>
      <w:ind w:left="1760" w:hanging="220"/>
    </w:pPr>
  </w:style>
  <w:style w:type="paragraph" w:styleId="Index9">
    <w:name w:val="index 9"/>
    <w:basedOn w:val="Normal"/>
    <w:next w:val="Normal"/>
    <w:autoRedefine/>
    <w:rsid w:val="00C93935"/>
    <w:pPr>
      <w:ind w:left="1980" w:hanging="220"/>
    </w:pPr>
  </w:style>
  <w:style w:type="paragraph" w:styleId="IndexHeading">
    <w:name w:val="index heading"/>
    <w:basedOn w:val="Normal"/>
    <w:next w:val="Index1"/>
    <w:rsid w:val="00C93935"/>
    <w:rPr>
      <w:rFonts w:ascii="Cambria" w:hAnsi="Cambria"/>
      <w:b/>
      <w:bCs/>
    </w:rPr>
  </w:style>
  <w:style w:type="paragraph" w:styleId="IntenseQuote">
    <w:name w:val="Intense Quote"/>
    <w:basedOn w:val="Normal"/>
    <w:next w:val="Normal"/>
    <w:link w:val="IntenseQuoteChar"/>
    <w:uiPriority w:val="30"/>
    <w:qFormat/>
    <w:rsid w:val="00C939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93935"/>
    <w:rPr>
      <w:b/>
      <w:bCs/>
      <w:i/>
      <w:iCs/>
      <w:noProof/>
      <w:color w:val="4F81BD"/>
      <w:sz w:val="22"/>
      <w:lang w:eastAsia="ja-JP"/>
    </w:rPr>
  </w:style>
  <w:style w:type="paragraph" w:styleId="List">
    <w:name w:val="List"/>
    <w:basedOn w:val="Normal"/>
    <w:rsid w:val="00C93935"/>
    <w:pPr>
      <w:ind w:left="360" w:hanging="360"/>
      <w:contextualSpacing/>
    </w:pPr>
  </w:style>
  <w:style w:type="paragraph" w:styleId="List2">
    <w:name w:val="List 2"/>
    <w:basedOn w:val="Normal"/>
    <w:rsid w:val="00C93935"/>
    <w:pPr>
      <w:ind w:left="720" w:hanging="360"/>
      <w:contextualSpacing/>
    </w:pPr>
  </w:style>
  <w:style w:type="paragraph" w:styleId="List3">
    <w:name w:val="List 3"/>
    <w:basedOn w:val="Normal"/>
    <w:rsid w:val="00C93935"/>
    <w:pPr>
      <w:ind w:left="1080" w:hanging="360"/>
      <w:contextualSpacing/>
    </w:pPr>
  </w:style>
  <w:style w:type="paragraph" w:styleId="List4">
    <w:name w:val="List 4"/>
    <w:basedOn w:val="Normal"/>
    <w:rsid w:val="00C93935"/>
    <w:pPr>
      <w:ind w:left="1440" w:hanging="360"/>
      <w:contextualSpacing/>
    </w:pPr>
  </w:style>
  <w:style w:type="paragraph" w:styleId="List5">
    <w:name w:val="List 5"/>
    <w:basedOn w:val="Normal"/>
    <w:rsid w:val="00C93935"/>
    <w:pPr>
      <w:ind w:left="1800" w:hanging="360"/>
      <w:contextualSpacing/>
    </w:pPr>
  </w:style>
  <w:style w:type="paragraph" w:styleId="ListBullet">
    <w:name w:val="List Bullet"/>
    <w:basedOn w:val="Normal"/>
    <w:rsid w:val="00C93935"/>
    <w:pPr>
      <w:numPr>
        <w:numId w:val="33"/>
      </w:numPr>
      <w:contextualSpacing/>
    </w:pPr>
  </w:style>
  <w:style w:type="paragraph" w:styleId="ListBullet2">
    <w:name w:val="List Bullet 2"/>
    <w:basedOn w:val="Normal"/>
    <w:rsid w:val="00C93935"/>
    <w:pPr>
      <w:numPr>
        <w:numId w:val="34"/>
      </w:numPr>
      <w:contextualSpacing/>
    </w:pPr>
  </w:style>
  <w:style w:type="paragraph" w:styleId="ListBullet3">
    <w:name w:val="List Bullet 3"/>
    <w:basedOn w:val="Normal"/>
    <w:rsid w:val="00C93935"/>
    <w:pPr>
      <w:numPr>
        <w:numId w:val="35"/>
      </w:numPr>
      <w:contextualSpacing/>
    </w:pPr>
  </w:style>
  <w:style w:type="paragraph" w:styleId="ListBullet4">
    <w:name w:val="List Bullet 4"/>
    <w:basedOn w:val="Normal"/>
    <w:rsid w:val="00C93935"/>
    <w:pPr>
      <w:numPr>
        <w:numId w:val="36"/>
      </w:numPr>
      <w:contextualSpacing/>
    </w:pPr>
  </w:style>
  <w:style w:type="paragraph" w:styleId="ListBullet5">
    <w:name w:val="List Bullet 5"/>
    <w:basedOn w:val="Normal"/>
    <w:rsid w:val="00C93935"/>
    <w:pPr>
      <w:numPr>
        <w:numId w:val="37"/>
      </w:numPr>
      <w:contextualSpacing/>
    </w:pPr>
  </w:style>
  <w:style w:type="paragraph" w:styleId="ListContinue">
    <w:name w:val="List Continue"/>
    <w:basedOn w:val="Normal"/>
    <w:rsid w:val="00C93935"/>
    <w:pPr>
      <w:spacing w:after="120"/>
      <w:ind w:left="360"/>
      <w:contextualSpacing/>
    </w:pPr>
  </w:style>
  <w:style w:type="paragraph" w:styleId="ListContinue2">
    <w:name w:val="List Continue 2"/>
    <w:basedOn w:val="Normal"/>
    <w:rsid w:val="00C93935"/>
    <w:pPr>
      <w:spacing w:after="120"/>
      <w:ind w:left="720"/>
      <w:contextualSpacing/>
    </w:pPr>
  </w:style>
  <w:style w:type="paragraph" w:styleId="ListContinue3">
    <w:name w:val="List Continue 3"/>
    <w:basedOn w:val="Normal"/>
    <w:rsid w:val="00C93935"/>
    <w:pPr>
      <w:spacing w:after="120"/>
      <w:ind w:left="1080"/>
      <w:contextualSpacing/>
    </w:pPr>
  </w:style>
  <w:style w:type="paragraph" w:styleId="ListContinue4">
    <w:name w:val="List Continue 4"/>
    <w:basedOn w:val="Normal"/>
    <w:rsid w:val="00C93935"/>
    <w:pPr>
      <w:spacing w:after="120"/>
      <w:ind w:left="1440"/>
      <w:contextualSpacing/>
    </w:pPr>
  </w:style>
  <w:style w:type="paragraph" w:styleId="ListContinue5">
    <w:name w:val="List Continue 5"/>
    <w:basedOn w:val="Normal"/>
    <w:rsid w:val="00C93935"/>
    <w:pPr>
      <w:spacing w:after="120"/>
      <w:ind w:left="1800"/>
      <w:contextualSpacing/>
    </w:pPr>
  </w:style>
  <w:style w:type="paragraph" w:styleId="ListNumber">
    <w:name w:val="List Number"/>
    <w:basedOn w:val="Normal"/>
    <w:rsid w:val="00C93935"/>
    <w:pPr>
      <w:numPr>
        <w:numId w:val="38"/>
      </w:numPr>
      <w:contextualSpacing/>
    </w:pPr>
  </w:style>
  <w:style w:type="paragraph" w:styleId="ListNumber2">
    <w:name w:val="List Number 2"/>
    <w:basedOn w:val="Normal"/>
    <w:rsid w:val="00C93935"/>
    <w:pPr>
      <w:numPr>
        <w:numId w:val="39"/>
      </w:numPr>
      <w:contextualSpacing/>
    </w:pPr>
  </w:style>
  <w:style w:type="paragraph" w:styleId="ListNumber3">
    <w:name w:val="List Number 3"/>
    <w:basedOn w:val="Normal"/>
    <w:rsid w:val="00C93935"/>
    <w:pPr>
      <w:numPr>
        <w:numId w:val="40"/>
      </w:numPr>
      <w:contextualSpacing/>
    </w:pPr>
  </w:style>
  <w:style w:type="paragraph" w:styleId="ListNumber4">
    <w:name w:val="List Number 4"/>
    <w:basedOn w:val="Normal"/>
    <w:rsid w:val="00C93935"/>
    <w:pPr>
      <w:numPr>
        <w:numId w:val="27"/>
      </w:numPr>
      <w:contextualSpacing/>
    </w:pPr>
  </w:style>
  <w:style w:type="paragraph" w:styleId="ListNumber5">
    <w:name w:val="List Number 5"/>
    <w:basedOn w:val="Normal"/>
    <w:rsid w:val="00C93935"/>
    <w:pPr>
      <w:numPr>
        <w:numId w:val="41"/>
      </w:numPr>
      <w:contextualSpacing/>
    </w:pPr>
  </w:style>
  <w:style w:type="paragraph" w:styleId="ListParagraph">
    <w:name w:val="List Paragraph"/>
    <w:basedOn w:val="Normal"/>
    <w:uiPriority w:val="34"/>
    <w:qFormat/>
    <w:rsid w:val="00C93935"/>
    <w:pPr>
      <w:ind w:left="720"/>
    </w:pPr>
  </w:style>
  <w:style w:type="paragraph" w:styleId="MacroText">
    <w:name w:val="macro"/>
    <w:link w:val="MacroTextChar"/>
    <w:rsid w:val="00C939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link w:val="MacroText"/>
    <w:rsid w:val="00C93935"/>
    <w:rPr>
      <w:rFonts w:ascii="Courier New" w:hAnsi="Courier New" w:cs="Courier New"/>
      <w:noProof/>
      <w:lang w:eastAsia="ja-JP"/>
    </w:rPr>
  </w:style>
  <w:style w:type="paragraph" w:styleId="MessageHeader">
    <w:name w:val="Message Header"/>
    <w:basedOn w:val="Normal"/>
    <w:link w:val="MessageHeaderChar"/>
    <w:rsid w:val="00C9393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C93935"/>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C93935"/>
    <w:rPr>
      <w:sz w:val="22"/>
      <w:lang w:val="en-US" w:eastAsia="ja-JP"/>
    </w:rPr>
  </w:style>
  <w:style w:type="paragraph" w:styleId="NormalWeb">
    <w:name w:val="Normal (Web)"/>
    <w:basedOn w:val="Normal"/>
    <w:rsid w:val="00C93935"/>
    <w:rPr>
      <w:sz w:val="24"/>
      <w:szCs w:val="24"/>
    </w:rPr>
  </w:style>
  <w:style w:type="paragraph" w:styleId="NormalIndent">
    <w:name w:val="Normal Indent"/>
    <w:basedOn w:val="Normal"/>
    <w:rsid w:val="00C93935"/>
    <w:pPr>
      <w:ind w:left="720"/>
    </w:pPr>
  </w:style>
  <w:style w:type="paragraph" w:styleId="NoteHeading">
    <w:name w:val="Note Heading"/>
    <w:basedOn w:val="Normal"/>
    <w:next w:val="Normal"/>
    <w:link w:val="NoteHeadingChar"/>
    <w:rsid w:val="00C93935"/>
  </w:style>
  <w:style w:type="character" w:customStyle="1" w:styleId="NoteHeadingChar">
    <w:name w:val="Note Heading Char"/>
    <w:link w:val="NoteHeading"/>
    <w:rsid w:val="00C93935"/>
    <w:rPr>
      <w:noProof/>
      <w:sz w:val="22"/>
      <w:lang w:eastAsia="ja-JP"/>
    </w:rPr>
  </w:style>
  <w:style w:type="paragraph" w:styleId="PlainText">
    <w:name w:val="Plain Text"/>
    <w:basedOn w:val="Normal"/>
    <w:link w:val="PlainTextChar"/>
    <w:rsid w:val="00C93935"/>
    <w:rPr>
      <w:rFonts w:ascii="Courier New" w:hAnsi="Courier New" w:cs="Courier New"/>
      <w:sz w:val="20"/>
    </w:rPr>
  </w:style>
  <w:style w:type="character" w:customStyle="1" w:styleId="PlainTextChar">
    <w:name w:val="Plain Text Char"/>
    <w:link w:val="PlainText"/>
    <w:rsid w:val="00C93935"/>
    <w:rPr>
      <w:rFonts w:ascii="Courier New" w:hAnsi="Courier New" w:cs="Courier New"/>
      <w:noProof/>
      <w:lang w:eastAsia="ja-JP"/>
    </w:rPr>
  </w:style>
  <w:style w:type="paragraph" w:styleId="Quote">
    <w:name w:val="Quote"/>
    <w:basedOn w:val="Normal"/>
    <w:next w:val="Normal"/>
    <w:link w:val="QuoteChar"/>
    <w:uiPriority w:val="29"/>
    <w:qFormat/>
    <w:rsid w:val="00C93935"/>
    <w:rPr>
      <w:i/>
      <w:iCs/>
      <w:color w:val="000000"/>
    </w:rPr>
  </w:style>
  <w:style w:type="character" w:customStyle="1" w:styleId="QuoteChar">
    <w:name w:val="Quote Char"/>
    <w:link w:val="Quote"/>
    <w:uiPriority w:val="29"/>
    <w:rsid w:val="00C93935"/>
    <w:rPr>
      <w:i/>
      <w:iCs/>
      <w:noProof/>
      <w:color w:val="000000"/>
      <w:sz w:val="22"/>
      <w:lang w:eastAsia="ja-JP"/>
    </w:rPr>
  </w:style>
  <w:style w:type="paragraph" w:styleId="Salutation">
    <w:name w:val="Salutation"/>
    <w:basedOn w:val="Normal"/>
    <w:next w:val="Normal"/>
    <w:link w:val="SalutationChar"/>
    <w:rsid w:val="00C93935"/>
  </w:style>
  <w:style w:type="character" w:customStyle="1" w:styleId="SalutationChar">
    <w:name w:val="Salutation Char"/>
    <w:link w:val="Salutation"/>
    <w:rsid w:val="00C93935"/>
    <w:rPr>
      <w:noProof/>
      <w:sz w:val="22"/>
      <w:lang w:eastAsia="ja-JP"/>
    </w:rPr>
  </w:style>
  <w:style w:type="paragraph" w:styleId="Signature">
    <w:name w:val="Signature"/>
    <w:basedOn w:val="Normal"/>
    <w:link w:val="SignatureChar"/>
    <w:rsid w:val="00C93935"/>
    <w:pPr>
      <w:ind w:left="4320"/>
    </w:pPr>
  </w:style>
  <w:style w:type="character" w:customStyle="1" w:styleId="SignatureChar">
    <w:name w:val="Signature Char"/>
    <w:link w:val="Signature"/>
    <w:rsid w:val="00C93935"/>
    <w:rPr>
      <w:noProof/>
      <w:sz w:val="22"/>
      <w:lang w:eastAsia="ja-JP"/>
    </w:rPr>
  </w:style>
  <w:style w:type="paragraph" w:styleId="Subtitle">
    <w:name w:val="Subtitle"/>
    <w:basedOn w:val="Normal"/>
    <w:next w:val="Normal"/>
    <w:link w:val="SubtitleChar"/>
    <w:qFormat/>
    <w:rsid w:val="00C93935"/>
    <w:pPr>
      <w:spacing w:after="60"/>
      <w:jc w:val="center"/>
      <w:outlineLvl w:val="1"/>
    </w:pPr>
    <w:rPr>
      <w:rFonts w:ascii="Cambria" w:hAnsi="Cambria"/>
      <w:sz w:val="24"/>
      <w:szCs w:val="24"/>
    </w:rPr>
  </w:style>
  <w:style w:type="character" w:customStyle="1" w:styleId="SubtitleChar">
    <w:name w:val="Subtitle Char"/>
    <w:link w:val="Subtitle"/>
    <w:rsid w:val="00C93935"/>
    <w:rPr>
      <w:rFonts w:ascii="Cambria" w:eastAsia="Times New Roman" w:hAnsi="Cambria" w:cs="Times New Roman"/>
      <w:noProof/>
      <w:sz w:val="24"/>
      <w:szCs w:val="24"/>
      <w:lang w:eastAsia="ja-JP"/>
    </w:rPr>
  </w:style>
  <w:style w:type="paragraph" w:styleId="TableofAuthorities">
    <w:name w:val="table of authorities"/>
    <w:basedOn w:val="Normal"/>
    <w:next w:val="Normal"/>
    <w:rsid w:val="00C93935"/>
    <w:pPr>
      <w:ind w:left="220" w:hanging="220"/>
    </w:pPr>
  </w:style>
  <w:style w:type="paragraph" w:styleId="TableofFigures">
    <w:name w:val="table of figures"/>
    <w:basedOn w:val="Normal"/>
    <w:next w:val="Normal"/>
    <w:rsid w:val="00C93935"/>
  </w:style>
  <w:style w:type="paragraph" w:styleId="Title">
    <w:name w:val="Title"/>
    <w:basedOn w:val="Normal"/>
    <w:next w:val="Normal"/>
    <w:link w:val="TitleChar"/>
    <w:qFormat/>
    <w:rsid w:val="00C93935"/>
    <w:pPr>
      <w:spacing w:before="240" w:after="60"/>
      <w:jc w:val="center"/>
      <w:outlineLvl w:val="0"/>
    </w:pPr>
    <w:rPr>
      <w:rFonts w:ascii="Cambria" w:hAnsi="Cambria"/>
      <w:b/>
      <w:bCs/>
      <w:kern w:val="28"/>
      <w:sz w:val="32"/>
      <w:szCs w:val="32"/>
    </w:rPr>
  </w:style>
  <w:style w:type="character" w:customStyle="1" w:styleId="TitleChar">
    <w:name w:val="Title Char"/>
    <w:link w:val="Title"/>
    <w:rsid w:val="00C93935"/>
    <w:rPr>
      <w:rFonts w:ascii="Cambria" w:eastAsia="Times New Roman" w:hAnsi="Cambria" w:cs="Times New Roman"/>
      <w:b/>
      <w:bCs/>
      <w:noProof/>
      <w:kern w:val="28"/>
      <w:sz w:val="32"/>
      <w:szCs w:val="32"/>
      <w:lang w:eastAsia="ja-JP"/>
    </w:rPr>
  </w:style>
  <w:style w:type="paragraph" w:styleId="TOAHeading">
    <w:name w:val="toa heading"/>
    <w:basedOn w:val="Normal"/>
    <w:next w:val="Normal"/>
    <w:rsid w:val="00C93935"/>
    <w:pPr>
      <w:spacing w:before="120"/>
    </w:pPr>
    <w:rPr>
      <w:rFonts w:ascii="Cambria" w:hAnsi="Cambria"/>
      <w:b/>
      <w:bCs/>
      <w:sz w:val="24"/>
      <w:szCs w:val="24"/>
    </w:rPr>
  </w:style>
  <w:style w:type="paragraph" w:styleId="TOC1">
    <w:name w:val="toc 1"/>
    <w:basedOn w:val="Normal"/>
    <w:next w:val="Normal"/>
    <w:autoRedefine/>
    <w:rsid w:val="00C93935"/>
  </w:style>
  <w:style w:type="paragraph" w:styleId="TOC2">
    <w:name w:val="toc 2"/>
    <w:basedOn w:val="Normal"/>
    <w:next w:val="Normal"/>
    <w:autoRedefine/>
    <w:rsid w:val="00C93935"/>
    <w:pPr>
      <w:ind w:left="220"/>
    </w:pPr>
  </w:style>
  <w:style w:type="paragraph" w:styleId="TOC3">
    <w:name w:val="toc 3"/>
    <w:basedOn w:val="Normal"/>
    <w:next w:val="Normal"/>
    <w:autoRedefine/>
    <w:rsid w:val="00C93935"/>
    <w:pPr>
      <w:ind w:left="440"/>
    </w:pPr>
  </w:style>
  <w:style w:type="paragraph" w:styleId="TOC4">
    <w:name w:val="toc 4"/>
    <w:basedOn w:val="Normal"/>
    <w:next w:val="Normal"/>
    <w:autoRedefine/>
    <w:rsid w:val="00C93935"/>
    <w:pPr>
      <w:ind w:left="660"/>
    </w:pPr>
  </w:style>
  <w:style w:type="paragraph" w:styleId="TOC5">
    <w:name w:val="toc 5"/>
    <w:basedOn w:val="Normal"/>
    <w:next w:val="Normal"/>
    <w:autoRedefine/>
    <w:rsid w:val="00C93935"/>
    <w:pPr>
      <w:ind w:left="880"/>
    </w:pPr>
  </w:style>
  <w:style w:type="paragraph" w:styleId="TOC6">
    <w:name w:val="toc 6"/>
    <w:basedOn w:val="Normal"/>
    <w:next w:val="Normal"/>
    <w:autoRedefine/>
    <w:rsid w:val="00C93935"/>
    <w:pPr>
      <w:ind w:left="1100"/>
    </w:pPr>
  </w:style>
  <w:style w:type="paragraph" w:styleId="TOC7">
    <w:name w:val="toc 7"/>
    <w:basedOn w:val="Normal"/>
    <w:next w:val="Normal"/>
    <w:autoRedefine/>
    <w:rsid w:val="00C93935"/>
    <w:pPr>
      <w:ind w:left="1320"/>
    </w:pPr>
  </w:style>
  <w:style w:type="paragraph" w:styleId="TOC8">
    <w:name w:val="toc 8"/>
    <w:basedOn w:val="Normal"/>
    <w:next w:val="Normal"/>
    <w:autoRedefine/>
    <w:rsid w:val="00C93935"/>
    <w:pPr>
      <w:ind w:left="1540"/>
    </w:pPr>
  </w:style>
  <w:style w:type="paragraph" w:styleId="TOC9">
    <w:name w:val="toc 9"/>
    <w:basedOn w:val="Normal"/>
    <w:next w:val="Normal"/>
    <w:autoRedefine/>
    <w:rsid w:val="00C93935"/>
    <w:pPr>
      <w:ind w:left="1760"/>
    </w:pPr>
  </w:style>
  <w:style w:type="paragraph" w:styleId="TOCHeading">
    <w:name w:val="TOC Heading"/>
    <w:basedOn w:val="Heading1"/>
    <w:next w:val="Normal"/>
    <w:uiPriority w:val="39"/>
    <w:semiHidden/>
    <w:unhideWhenUsed/>
    <w:qFormat/>
    <w:rsid w:val="00C93935"/>
    <w:pPr>
      <w:keepNext/>
      <w:spacing w:before="240" w:after="60"/>
      <w:ind w:left="0" w:firstLine="0"/>
      <w:outlineLvl w:val="9"/>
    </w:pPr>
    <w:rPr>
      <w:rFonts w:ascii="Cambria" w:hAnsi="Cambria"/>
      <w:bCs/>
      <w:caps w:val="0"/>
      <w:kern w:val="32"/>
      <w:sz w:val="32"/>
      <w:szCs w:val="32"/>
      <w:lang w:val="en-US"/>
    </w:rPr>
  </w:style>
  <w:style w:type="character" w:customStyle="1" w:styleId="BodytextAgencyChar">
    <w:name w:val="Body text (Agency) Char"/>
    <w:link w:val="BodytextAgency"/>
    <w:locked/>
    <w:rsid w:val="006045E8"/>
    <w:rPr>
      <w:rFonts w:ascii="Verdana" w:eastAsia="Verdana" w:hAnsi="Verdana"/>
      <w:sz w:val="18"/>
      <w:szCs w:val="18"/>
    </w:rPr>
  </w:style>
  <w:style w:type="paragraph" w:customStyle="1" w:styleId="BodytextAgency">
    <w:name w:val="Body text (Agency)"/>
    <w:basedOn w:val="Normal"/>
    <w:link w:val="BodytextAgencyChar"/>
    <w:qFormat/>
    <w:rsid w:val="006045E8"/>
    <w:pPr>
      <w:spacing w:after="140" w:line="280" w:lineRule="atLeast"/>
    </w:pPr>
    <w:rPr>
      <w:rFonts w:ascii="Verdana" w:eastAsia="Verdana" w:hAnsi="Verdana"/>
      <w:sz w:val="18"/>
      <w:szCs w:val="18"/>
      <w:lang w:val="el-GR" w:eastAsia="el-GR"/>
    </w:rPr>
  </w:style>
  <w:style w:type="character" w:customStyle="1" w:styleId="No-numheading3AgencyChar">
    <w:name w:val="No-num heading 3 (Agency) Char"/>
    <w:link w:val="No-numheading3Agency"/>
    <w:locked/>
    <w:rsid w:val="006045E8"/>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6045E8"/>
    <w:pPr>
      <w:keepNext/>
      <w:spacing w:before="280" w:after="220"/>
      <w:outlineLvl w:val="2"/>
    </w:pPr>
    <w:rPr>
      <w:rFonts w:ascii="Verdana" w:eastAsia="Verdana" w:hAnsi="Verdana"/>
      <w:b/>
      <w:bCs/>
      <w:kern w:val="32"/>
      <w:szCs w:val="22"/>
      <w:lang w:val="el-GR" w:eastAsia="el-GR"/>
    </w:rPr>
  </w:style>
  <w:style w:type="paragraph" w:customStyle="1" w:styleId="DraftingNotesAgency">
    <w:name w:val="Drafting Notes (Agency)"/>
    <w:basedOn w:val="Normal"/>
    <w:next w:val="BodytextAgency"/>
    <w:link w:val="DraftingNotesAgencyChar"/>
    <w:rsid w:val="006045E8"/>
    <w:pPr>
      <w:spacing w:after="140" w:line="280" w:lineRule="atLeast"/>
    </w:pPr>
    <w:rPr>
      <w:rFonts w:ascii="Courier New" w:eastAsia="Verdana" w:hAnsi="Courier New"/>
      <w:i/>
      <w:color w:val="339966"/>
      <w:szCs w:val="18"/>
      <w:lang w:val="el-GR" w:eastAsia="el-GR" w:bidi="el-GR"/>
    </w:rPr>
  </w:style>
  <w:style w:type="character" w:customStyle="1" w:styleId="DraftingNotesAgencyChar">
    <w:name w:val="Drafting Notes (Agency) Char"/>
    <w:link w:val="DraftingNotesAgency"/>
    <w:rsid w:val="006045E8"/>
    <w:rPr>
      <w:rFonts w:ascii="Courier New" w:eastAsia="Verdana" w:hAnsi="Courier New"/>
      <w:i/>
      <w:color w:val="339966"/>
      <w:sz w:val="22"/>
      <w:szCs w:val="18"/>
      <w:lang w:bidi="el-GR"/>
    </w:rPr>
  </w:style>
  <w:style w:type="table" w:styleId="TableGrid">
    <w:name w:val="Table Grid"/>
    <w:basedOn w:val="TableNormal"/>
    <w:rsid w:val="00F83194"/>
    <w:pPr>
      <w:widowControl w:val="0"/>
      <w:autoSpaceDE w:val="0"/>
      <w:autoSpaceDN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83194"/>
    <w:pPr>
      <w:widowControl w:val="0"/>
      <w:pBdr>
        <w:top w:val="single" w:sz="4" w:space="1" w:color="auto"/>
        <w:left w:val="single" w:sz="4" w:space="4" w:color="auto"/>
        <w:bottom w:val="single" w:sz="4" w:space="1" w:color="auto"/>
        <w:right w:val="single" w:sz="4" w:space="4" w:color="auto"/>
      </w:pBdr>
      <w:suppressAutoHyphens/>
    </w:pPr>
    <w:rPr>
      <w:szCs w:val="24"/>
      <w:lang w:val="bg-BG" w:eastAsia="en-US"/>
    </w:rPr>
  </w:style>
  <w:style w:type="paragraph" w:customStyle="1" w:styleId="Default">
    <w:name w:val="Default"/>
    <w:rsid w:val="001B4CE6"/>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735">
      <w:bodyDiv w:val="1"/>
      <w:marLeft w:val="0"/>
      <w:marRight w:val="0"/>
      <w:marTop w:val="0"/>
      <w:marBottom w:val="0"/>
      <w:divBdr>
        <w:top w:val="none" w:sz="0" w:space="0" w:color="auto"/>
        <w:left w:val="none" w:sz="0" w:space="0" w:color="auto"/>
        <w:bottom w:val="none" w:sz="0" w:space="0" w:color="auto"/>
        <w:right w:val="none" w:sz="0" w:space="0" w:color="auto"/>
      </w:divBdr>
    </w:div>
    <w:div w:id="342128455">
      <w:bodyDiv w:val="1"/>
      <w:marLeft w:val="0"/>
      <w:marRight w:val="0"/>
      <w:marTop w:val="0"/>
      <w:marBottom w:val="0"/>
      <w:divBdr>
        <w:top w:val="none" w:sz="0" w:space="0" w:color="auto"/>
        <w:left w:val="none" w:sz="0" w:space="0" w:color="auto"/>
        <w:bottom w:val="none" w:sz="0" w:space="0" w:color="auto"/>
        <w:right w:val="none" w:sz="0" w:space="0" w:color="auto"/>
      </w:divBdr>
    </w:div>
    <w:div w:id="380441986">
      <w:marLeft w:val="0"/>
      <w:marRight w:val="0"/>
      <w:marTop w:val="0"/>
      <w:marBottom w:val="0"/>
      <w:divBdr>
        <w:top w:val="none" w:sz="0" w:space="0" w:color="auto"/>
        <w:left w:val="none" w:sz="0" w:space="0" w:color="auto"/>
        <w:bottom w:val="none" w:sz="0" w:space="0" w:color="auto"/>
        <w:right w:val="none" w:sz="0" w:space="0" w:color="auto"/>
      </w:divBdr>
    </w:div>
    <w:div w:id="380441987">
      <w:marLeft w:val="0"/>
      <w:marRight w:val="0"/>
      <w:marTop w:val="0"/>
      <w:marBottom w:val="0"/>
      <w:divBdr>
        <w:top w:val="none" w:sz="0" w:space="0" w:color="auto"/>
        <w:left w:val="none" w:sz="0" w:space="0" w:color="auto"/>
        <w:bottom w:val="none" w:sz="0" w:space="0" w:color="auto"/>
        <w:right w:val="none" w:sz="0" w:space="0" w:color="auto"/>
      </w:divBdr>
    </w:div>
    <w:div w:id="380441988">
      <w:marLeft w:val="0"/>
      <w:marRight w:val="0"/>
      <w:marTop w:val="0"/>
      <w:marBottom w:val="0"/>
      <w:divBdr>
        <w:top w:val="none" w:sz="0" w:space="0" w:color="auto"/>
        <w:left w:val="none" w:sz="0" w:space="0" w:color="auto"/>
        <w:bottom w:val="none" w:sz="0" w:space="0" w:color="auto"/>
        <w:right w:val="none" w:sz="0" w:space="0" w:color="auto"/>
      </w:divBdr>
    </w:div>
    <w:div w:id="380441989">
      <w:marLeft w:val="0"/>
      <w:marRight w:val="0"/>
      <w:marTop w:val="0"/>
      <w:marBottom w:val="0"/>
      <w:divBdr>
        <w:top w:val="none" w:sz="0" w:space="0" w:color="auto"/>
        <w:left w:val="none" w:sz="0" w:space="0" w:color="auto"/>
        <w:bottom w:val="none" w:sz="0" w:space="0" w:color="auto"/>
        <w:right w:val="none" w:sz="0" w:space="0" w:color="auto"/>
      </w:divBdr>
    </w:div>
    <w:div w:id="420759773">
      <w:bodyDiv w:val="1"/>
      <w:marLeft w:val="0"/>
      <w:marRight w:val="0"/>
      <w:marTop w:val="0"/>
      <w:marBottom w:val="0"/>
      <w:divBdr>
        <w:top w:val="none" w:sz="0" w:space="0" w:color="auto"/>
        <w:left w:val="none" w:sz="0" w:space="0" w:color="auto"/>
        <w:bottom w:val="none" w:sz="0" w:space="0" w:color="auto"/>
        <w:right w:val="none" w:sz="0" w:space="0" w:color="auto"/>
      </w:divBdr>
    </w:div>
    <w:div w:id="556816937">
      <w:bodyDiv w:val="1"/>
      <w:marLeft w:val="0"/>
      <w:marRight w:val="0"/>
      <w:marTop w:val="0"/>
      <w:marBottom w:val="0"/>
      <w:divBdr>
        <w:top w:val="none" w:sz="0" w:space="0" w:color="auto"/>
        <w:left w:val="none" w:sz="0" w:space="0" w:color="auto"/>
        <w:bottom w:val="none" w:sz="0" w:space="0" w:color="auto"/>
        <w:right w:val="none" w:sz="0" w:space="0" w:color="auto"/>
      </w:divBdr>
    </w:div>
    <w:div w:id="610474327">
      <w:bodyDiv w:val="1"/>
      <w:marLeft w:val="0"/>
      <w:marRight w:val="0"/>
      <w:marTop w:val="0"/>
      <w:marBottom w:val="0"/>
      <w:divBdr>
        <w:top w:val="none" w:sz="0" w:space="0" w:color="auto"/>
        <w:left w:val="none" w:sz="0" w:space="0" w:color="auto"/>
        <w:bottom w:val="none" w:sz="0" w:space="0" w:color="auto"/>
        <w:right w:val="none" w:sz="0" w:space="0" w:color="auto"/>
      </w:divBdr>
    </w:div>
    <w:div w:id="654644596">
      <w:bodyDiv w:val="1"/>
      <w:marLeft w:val="0"/>
      <w:marRight w:val="0"/>
      <w:marTop w:val="0"/>
      <w:marBottom w:val="0"/>
      <w:divBdr>
        <w:top w:val="none" w:sz="0" w:space="0" w:color="auto"/>
        <w:left w:val="none" w:sz="0" w:space="0" w:color="auto"/>
        <w:bottom w:val="none" w:sz="0" w:space="0" w:color="auto"/>
        <w:right w:val="none" w:sz="0" w:space="0" w:color="auto"/>
      </w:divBdr>
    </w:div>
    <w:div w:id="668600948">
      <w:bodyDiv w:val="1"/>
      <w:marLeft w:val="0"/>
      <w:marRight w:val="0"/>
      <w:marTop w:val="0"/>
      <w:marBottom w:val="0"/>
      <w:divBdr>
        <w:top w:val="none" w:sz="0" w:space="0" w:color="auto"/>
        <w:left w:val="none" w:sz="0" w:space="0" w:color="auto"/>
        <w:bottom w:val="none" w:sz="0" w:space="0" w:color="auto"/>
        <w:right w:val="none" w:sz="0" w:space="0" w:color="auto"/>
      </w:divBdr>
    </w:div>
    <w:div w:id="862866418">
      <w:bodyDiv w:val="1"/>
      <w:marLeft w:val="0"/>
      <w:marRight w:val="0"/>
      <w:marTop w:val="0"/>
      <w:marBottom w:val="0"/>
      <w:divBdr>
        <w:top w:val="none" w:sz="0" w:space="0" w:color="auto"/>
        <w:left w:val="none" w:sz="0" w:space="0" w:color="auto"/>
        <w:bottom w:val="none" w:sz="0" w:space="0" w:color="auto"/>
        <w:right w:val="none" w:sz="0" w:space="0" w:color="auto"/>
      </w:divBdr>
    </w:div>
    <w:div w:id="872689062">
      <w:bodyDiv w:val="1"/>
      <w:marLeft w:val="0"/>
      <w:marRight w:val="0"/>
      <w:marTop w:val="0"/>
      <w:marBottom w:val="0"/>
      <w:divBdr>
        <w:top w:val="none" w:sz="0" w:space="0" w:color="auto"/>
        <w:left w:val="none" w:sz="0" w:space="0" w:color="auto"/>
        <w:bottom w:val="none" w:sz="0" w:space="0" w:color="auto"/>
        <w:right w:val="none" w:sz="0" w:space="0" w:color="auto"/>
      </w:divBdr>
    </w:div>
    <w:div w:id="903832091">
      <w:bodyDiv w:val="1"/>
      <w:marLeft w:val="0"/>
      <w:marRight w:val="0"/>
      <w:marTop w:val="0"/>
      <w:marBottom w:val="0"/>
      <w:divBdr>
        <w:top w:val="none" w:sz="0" w:space="0" w:color="auto"/>
        <w:left w:val="none" w:sz="0" w:space="0" w:color="auto"/>
        <w:bottom w:val="none" w:sz="0" w:space="0" w:color="auto"/>
        <w:right w:val="none" w:sz="0" w:space="0" w:color="auto"/>
      </w:divBdr>
    </w:div>
    <w:div w:id="928389288">
      <w:bodyDiv w:val="1"/>
      <w:marLeft w:val="0"/>
      <w:marRight w:val="0"/>
      <w:marTop w:val="0"/>
      <w:marBottom w:val="0"/>
      <w:divBdr>
        <w:top w:val="none" w:sz="0" w:space="0" w:color="auto"/>
        <w:left w:val="none" w:sz="0" w:space="0" w:color="auto"/>
        <w:bottom w:val="none" w:sz="0" w:space="0" w:color="auto"/>
        <w:right w:val="none" w:sz="0" w:space="0" w:color="auto"/>
      </w:divBdr>
    </w:div>
    <w:div w:id="940837404">
      <w:bodyDiv w:val="1"/>
      <w:marLeft w:val="0"/>
      <w:marRight w:val="0"/>
      <w:marTop w:val="0"/>
      <w:marBottom w:val="0"/>
      <w:divBdr>
        <w:top w:val="none" w:sz="0" w:space="0" w:color="auto"/>
        <w:left w:val="none" w:sz="0" w:space="0" w:color="auto"/>
        <w:bottom w:val="none" w:sz="0" w:space="0" w:color="auto"/>
        <w:right w:val="none" w:sz="0" w:space="0" w:color="auto"/>
      </w:divBdr>
    </w:div>
    <w:div w:id="941109433">
      <w:bodyDiv w:val="1"/>
      <w:marLeft w:val="0"/>
      <w:marRight w:val="0"/>
      <w:marTop w:val="0"/>
      <w:marBottom w:val="0"/>
      <w:divBdr>
        <w:top w:val="none" w:sz="0" w:space="0" w:color="auto"/>
        <w:left w:val="none" w:sz="0" w:space="0" w:color="auto"/>
        <w:bottom w:val="none" w:sz="0" w:space="0" w:color="auto"/>
        <w:right w:val="none" w:sz="0" w:space="0" w:color="auto"/>
      </w:divBdr>
    </w:div>
    <w:div w:id="990256595">
      <w:bodyDiv w:val="1"/>
      <w:marLeft w:val="0"/>
      <w:marRight w:val="0"/>
      <w:marTop w:val="0"/>
      <w:marBottom w:val="0"/>
      <w:divBdr>
        <w:top w:val="none" w:sz="0" w:space="0" w:color="auto"/>
        <w:left w:val="none" w:sz="0" w:space="0" w:color="auto"/>
        <w:bottom w:val="none" w:sz="0" w:space="0" w:color="auto"/>
        <w:right w:val="none" w:sz="0" w:space="0" w:color="auto"/>
      </w:divBdr>
    </w:div>
    <w:div w:id="1001392645">
      <w:bodyDiv w:val="1"/>
      <w:marLeft w:val="0"/>
      <w:marRight w:val="0"/>
      <w:marTop w:val="0"/>
      <w:marBottom w:val="0"/>
      <w:divBdr>
        <w:top w:val="none" w:sz="0" w:space="0" w:color="auto"/>
        <w:left w:val="none" w:sz="0" w:space="0" w:color="auto"/>
        <w:bottom w:val="none" w:sz="0" w:space="0" w:color="auto"/>
        <w:right w:val="none" w:sz="0" w:space="0" w:color="auto"/>
      </w:divBdr>
    </w:div>
    <w:div w:id="1032657054">
      <w:bodyDiv w:val="1"/>
      <w:marLeft w:val="0"/>
      <w:marRight w:val="0"/>
      <w:marTop w:val="0"/>
      <w:marBottom w:val="0"/>
      <w:divBdr>
        <w:top w:val="none" w:sz="0" w:space="0" w:color="auto"/>
        <w:left w:val="none" w:sz="0" w:space="0" w:color="auto"/>
        <w:bottom w:val="none" w:sz="0" w:space="0" w:color="auto"/>
        <w:right w:val="none" w:sz="0" w:space="0" w:color="auto"/>
      </w:divBdr>
    </w:div>
    <w:div w:id="1044208024">
      <w:bodyDiv w:val="1"/>
      <w:marLeft w:val="0"/>
      <w:marRight w:val="0"/>
      <w:marTop w:val="0"/>
      <w:marBottom w:val="0"/>
      <w:divBdr>
        <w:top w:val="none" w:sz="0" w:space="0" w:color="auto"/>
        <w:left w:val="none" w:sz="0" w:space="0" w:color="auto"/>
        <w:bottom w:val="none" w:sz="0" w:space="0" w:color="auto"/>
        <w:right w:val="none" w:sz="0" w:space="0" w:color="auto"/>
      </w:divBdr>
    </w:div>
    <w:div w:id="1114590622">
      <w:bodyDiv w:val="1"/>
      <w:marLeft w:val="0"/>
      <w:marRight w:val="0"/>
      <w:marTop w:val="0"/>
      <w:marBottom w:val="0"/>
      <w:divBdr>
        <w:top w:val="none" w:sz="0" w:space="0" w:color="auto"/>
        <w:left w:val="none" w:sz="0" w:space="0" w:color="auto"/>
        <w:bottom w:val="none" w:sz="0" w:space="0" w:color="auto"/>
        <w:right w:val="none" w:sz="0" w:space="0" w:color="auto"/>
      </w:divBdr>
    </w:div>
    <w:div w:id="1199127178">
      <w:bodyDiv w:val="1"/>
      <w:marLeft w:val="0"/>
      <w:marRight w:val="0"/>
      <w:marTop w:val="0"/>
      <w:marBottom w:val="0"/>
      <w:divBdr>
        <w:top w:val="none" w:sz="0" w:space="0" w:color="auto"/>
        <w:left w:val="none" w:sz="0" w:space="0" w:color="auto"/>
        <w:bottom w:val="none" w:sz="0" w:space="0" w:color="auto"/>
        <w:right w:val="none" w:sz="0" w:space="0" w:color="auto"/>
      </w:divBdr>
    </w:div>
    <w:div w:id="1268006997">
      <w:bodyDiv w:val="1"/>
      <w:marLeft w:val="0"/>
      <w:marRight w:val="0"/>
      <w:marTop w:val="0"/>
      <w:marBottom w:val="0"/>
      <w:divBdr>
        <w:top w:val="none" w:sz="0" w:space="0" w:color="auto"/>
        <w:left w:val="none" w:sz="0" w:space="0" w:color="auto"/>
        <w:bottom w:val="none" w:sz="0" w:space="0" w:color="auto"/>
        <w:right w:val="none" w:sz="0" w:space="0" w:color="auto"/>
      </w:divBdr>
    </w:div>
    <w:div w:id="1439256380">
      <w:bodyDiv w:val="1"/>
      <w:marLeft w:val="0"/>
      <w:marRight w:val="0"/>
      <w:marTop w:val="0"/>
      <w:marBottom w:val="0"/>
      <w:divBdr>
        <w:top w:val="none" w:sz="0" w:space="0" w:color="auto"/>
        <w:left w:val="none" w:sz="0" w:space="0" w:color="auto"/>
        <w:bottom w:val="none" w:sz="0" w:space="0" w:color="auto"/>
        <w:right w:val="none" w:sz="0" w:space="0" w:color="auto"/>
      </w:divBdr>
    </w:div>
    <w:div w:id="1490751521">
      <w:bodyDiv w:val="1"/>
      <w:marLeft w:val="0"/>
      <w:marRight w:val="0"/>
      <w:marTop w:val="0"/>
      <w:marBottom w:val="0"/>
      <w:divBdr>
        <w:top w:val="none" w:sz="0" w:space="0" w:color="auto"/>
        <w:left w:val="none" w:sz="0" w:space="0" w:color="auto"/>
        <w:bottom w:val="none" w:sz="0" w:space="0" w:color="auto"/>
        <w:right w:val="none" w:sz="0" w:space="0" w:color="auto"/>
      </w:divBdr>
    </w:div>
    <w:div w:id="1501652629">
      <w:bodyDiv w:val="1"/>
      <w:marLeft w:val="0"/>
      <w:marRight w:val="0"/>
      <w:marTop w:val="0"/>
      <w:marBottom w:val="0"/>
      <w:divBdr>
        <w:top w:val="none" w:sz="0" w:space="0" w:color="auto"/>
        <w:left w:val="none" w:sz="0" w:space="0" w:color="auto"/>
        <w:bottom w:val="none" w:sz="0" w:space="0" w:color="auto"/>
        <w:right w:val="none" w:sz="0" w:space="0" w:color="auto"/>
      </w:divBdr>
    </w:div>
    <w:div w:id="1573157374">
      <w:bodyDiv w:val="1"/>
      <w:marLeft w:val="0"/>
      <w:marRight w:val="0"/>
      <w:marTop w:val="0"/>
      <w:marBottom w:val="0"/>
      <w:divBdr>
        <w:top w:val="none" w:sz="0" w:space="0" w:color="auto"/>
        <w:left w:val="none" w:sz="0" w:space="0" w:color="auto"/>
        <w:bottom w:val="none" w:sz="0" w:space="0" w:color="auto"/>
        <w:right w:val="none" w:sz="0" w:space="0" w:color="auto"/>
      </w:divBdr>
    </w:div>
    <w:div w:id="1627538057">
      <w:bodyDiv w:val="1"/>
      <w:marLeft w:val="0"/>
      <w:marRight w:val="0"/>
      <w:marTop w:val="0"/>
      <w:marBottom w:val="0"/>
      <w:divBdr>
        <w:top w:val="none" w:sz="0" w:space="0" w:color="auto"/>
        <w:left w:val="none" w:sz="0" w:space="0" w:color="auto"/>
        <w:bottom w:val="none" w:sz="0" w:space="0" w:color="auto"/>
        <w:right w:val="none" w:sz="0" w:space="0" w:color="auto"/>
      </w:divBdr>
    </w:div>
    <w:div w:id="1708138341">
      <w:bodyDiv w:val="1"/>
      <w:marLeft w:val="0"/>
      <w:marRight w:val="0"/>
      <w:marTop w:val="0"/>
      <w:marBottom w:val="0"/>
      <w:divBdr>
        <w:top w:val="none" w:sz="0" w:space="0" w:color="auto"/>
        <w:left w:val="none" w:sz="0" w:space="0" w:color="auto"/>
        <w:bottom w:val="none" w:sz="0" w:space="0" w:color="auto"/>
        <w:right w:val="none" w:sz="0" w:space="0" w:color="auto"/>
      </w:divBdr>
    </w:div>
    <w:div w:id="1728986961">
      <w:bodyDiv w:val="1"/>
      <w:marLeft w:val="0"/>
      <w:marRight w:val="0"/>
      <w:marTop w:val="0"/>
      <w:marBottom w:val="0"/>
      <w:divBdr>
        <w:top w:val="none" w:sz="0" w:space="0" w:color="auto"/>
        <w:left w:val="none" w:sz="0" w:space="0" w:color="auto"/>
        <w:bottom w:val="none" w:sz="0" w:space="0" w:color="auto"/>
        <w:right w:val="none" w:sz="0" w:space="0" w:color="auto"/>
      </w:divBdr>
    </w:div>
    <w:div w:id="1753816752">
      <w:bodyDiv w:val="1"/>
      <w:marLeft w:val="0"/>
      <w:marRight w:val="0"/>
      <w:marTop w:val="0"/>
      <w:marBottom w:val="0"/>
      <w:divBdr>
        <w:top w:val="none" w:sz="0" w:space="0" w:color="auto"/>
        <w:left w:val="none" w:sz="0" w:space="0" w:color="auto"/>
        <w:bottom w:val="none" w:sz="0" w:space="0" w:color="auto"/>
        <w:right w:val="none" w:sz="0" w:space="0" w:color="auto"/>
      </w:divBdr>
    </w:div>
    <w:div w:id="1763525751">
      <w:bodyDiv w:val="1"/>
      <w:marLeft w:val="0"/>
      <w:marRight w:val="0"/>
      <w:marTop w:val="0"/>
      <w:marBottom w:val="0"/>
      <w:divBdr>
        <w:top w:val="none" w:sz="0" w:space="0" w:color="auto"/>
        <w:left w:val="none" w:sz="0" w:space="0" w:color="auto"/>
        <w:bottom w:val="none" w:sz="0" w:space="0" w:color="auto"/>
        <w:right w:val="none" w:sz="0" w:space="0" w:color="auto"/>
      </w:divBdr>
    </w:div>
    <w:div w:id="1773165758">
      <w:bodyDiv w:val="1"/>
      <w:marLeft w:val="0"/>
      <w:marRight w:val="0"/>
      <w:marTop w:val="0"/>
      <w:marBottom w:val="0"/>
      <w:divBdr>
        <w:top w:val="none" w:sz="0" w:space="0" w:color="auto"/>
        <w:left w:val="none" w:sz="0" w:space="0" w:color="auto"/>
        <w:bottom w:val="none" w:sz="0" w:space="0" w:color="auto"/>
        <w:right w:val="none" w:sz="0" w:space="0" w:color="auto"/>
      </w:divBdr>
    </w:div>
    <w:div w:id="1864130509">
      <w:bodyDiv w:val="1"/>
      <w:marLeft w:val="0"/>
      <w:marRight w:val="0"/>
      <w:marTop w:val="0"/>
      <w:marBottom w:val="0"/>
      <w:divBdr>
        <w:top w:val="none" w:sz="0" w:space="0" w:color="auto"/>
        <w:left w:val="none" w:sz="0" w:space="0" w:color="auto"/>
        <w:bottom w:val="none" w:sz="0" w:space="0" w:color="auto"/>
        <w:right w:val="none" w:sz="0" w:space="0" w:color="auto"/>
      </w:divBdr>
    </w:div>
    <w:div w:id="1896970097">
      <w:bodyDiv w:val="1"/>
      <w:marLeft w:val="0"/>
      <w:marRight w:val="0"/>
      <w:marTop w:val="0"/>
      <w:marBottom w:val="0"/>
      <w:divBdr>
        <w:top w:val="none" w:sz="0" w:space="0" w:color="auto"/>
        <w:left w:val="none" w:sz="0" w:space="0" w:color="auto"/>
        <w:bottom w:val="none" w:sz="0" w:space="0" w:color="auto"/>
        <w:right w:val="none" w:sz="0" w:space="0" w:color="auto"/>
      </w:divBdr>
    </w:div>
    <w:div w:id="1923835139">
      <w:bodyDiv w:val="1"/>
      <w:marLeft w:val="0"/>
      <w:marRight w:val="0"/>
      <w:marTop w:val="0"/>
      <w:marBottom w:val="0"/>
      <w:divBdr>
        <w:top w:val="none" w:sz="0" w:space="0" w:color="auto"/>
        <w:left w:val="none" w:sz="0" w:space="0" w:color="auto"/>
        <w:bottom w:val="none" w:sz="0" w:space="0" w:color="auto"/>
        <w:right w:val="none" w:sz="0" w:space="0" w:color="auto"/>
      </w:divBdr>
    </w:div>
    <w:div w:id="1945188696">
      <w:bodyDiv w:val="1"/>
      <w:marLeft w:val="0"/>
      <w:marRight w:val="0"/>
      <w:marTop w:val="0"/>
      <w:marBottom w:val="0"/>
      <w:divBdr>
        <w:top w:val="none" w:sz="0" w:space="0" w:color="auto"/>
        <w:left w:val="none" w:sz="0" w:space="0" w:color="auto"/>
        <w:bottom w:val="none" w:sz="0" w:space="0" w:color="auto"/>
        <w:right w:val="none" w:sz="0" w:space="0" w:color="auto"/>
      </w:divBdr>
    </w:div>
    <w:div w:id="2104181260">
      <w:bodyDiv w:val="1"/>
      <w:marLeft w:val="0"/>
      <w:marRight w:val="0"/>
      <w:marTop w:val="0"/>
      <w:marBottom w:val="0"/>
      <w:divBdr>
        <w:top w:val="none" w:sz="0" w:space="0" w:color="auto"/>
        <w:left w:val="none" w:sz="0" w:space="0" w:color="auto"/>
        <w:bottom w:val="none" w:sz="0" w:space="0" w:color="auto"/>
        <w:right w:val="none" w:sz="0" w:space="0" w:color="auto"/>
      </w:divBdr>
    </w:div>
    <w:div w:id="21182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ema.europa.eu"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hyperlink" Target="http://www.ema.europa.e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4.png"/><Relationship Id="rId22" Type="http://schemas.openxmlformats.org/officeDocument/2006/relationships/fontTable" Target="fontTab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EMADOC-1700519818-2050274</_dlc_DocId>
    <_dlc_DocIdUrl xmlns="a034c160-bfb7-45f5-8632-2eb7e0508071">
      <Url>https://euema.sharepoint.com/sites/CRM/_layouts/15/DocIdRedir.aspx?ID=EMADOC-1700519818-2050274</Url>
      <Description>EMADOC-1700519818-2050274</Description>
    </_dlc_DocIdUrl>
  </documentManagement>
</p:properties>
</file>

<file path=customXml/itemProps1.xml><?xml version="1.0" encoding="utf-8"?>
<ds:datastoreItem xmlns:ds="http://schemas.openxmlformats.org/officeDocument/2006/customXml" ds:itemID="{BE9ABA6B-F2E5-464E-8D3F-1CA4EC733F9A}">
  <ds:schemaRefs>
    <ds:schemaRef ds:uri="http://schemas.microsoft.com/office/2006/metadata/longProperties"/>
  </ds:schemaRefs>
</ds:datastoreItem>
</file>

<file path=customXml/itemProps2.xml><?xml version="1.0" encoding="utf-8"?>
<ds:datastoreItem xmlns:ds="http://schemas.openxmlformats.org/officeDocument/2006/customXml" ds:itemID="{5D8C9391-73CB-4061-A3AE-4C9BD35B3537}">
  <ds:schemaRefs>
    <ds:schemaRef ds:uri="http://schemas.openxmlformats.org/officeDocument/2006/bibliography"/>
  </ds:schemaRefs>
</ds:datastoreItem>
</file>

<file path=customXml/itemProps3.xml><?xml version="1.0" encoding="utf-8"?>
<ds:datastoreItem xmlns:ds="http://schemas.openxmlformats.org/officeDocument/2006/customXml" ds:itemID="{A9E354C5-77A4-4D2D-99BF-FBC3D5D55464}"/>
</file>

<file path=customXml/itemProps4.xml><?xml version="1.0" encoding="utf-8"?>
<ds:datastoreItem xmlns:ds="http://schemas.openxmlformats.org/officeDocument/2006/customXml" ds:itemID="{0E997425-C449-4832-9079-156007F03FF7}"/>
</file>

<file path=customXml/itemProps5.xml><?xml version="1.0" encoding="utf-8"?>
<ds:datastoreItem xmlns:ds="http://schemas.openxmlformats.org/officeDocument/2006/customXml" ds:itemID="{BFB71BD1-5984-411D-8B45-3C3A91A2EAA8}"/>
</file>

<file path=customXml/itemProps6.xml><?xml version="1.0" encoding="utf-8"?>
<ds:datastoreItem xmlns:ds="http://schemas.openxmlformats.org/officeDocument/2006/customXml" ds:itemID="{D1C6A2DB-2E74-4497-80CF-2A18EC603530}"/>
</file>

<file path=docProps/app.xml><?xml version="1.0" encoding="utf-8"?>
<Properties xmlns="http://schemas.openxmlformats.org/officeDocument/2006/extended-properties" xmlns:vt="http://schemas.openxmlformats.org/officeDocument/2006/docPropsVTypes">
  <Template>SPC_10H</Template>
  <TotalTime>30</TotalTime>
  <Pages>99</Pages>
  <Words>24484</Words>
  <Characters>149976</Characters>
  <Application>Microsoft Office Word</Application>
  <DocSecurity>0</DocSecurity>
  <PresentationFormat/>
  <Lines>1249</Lines>
  <Paragraphs>348</Paragraphs>
  <ScaleCrop>false</ScaleCrop>
  <HeadingPairs>
    <vt:vector size="2" baseType="variant">
      <vt:variant>
        <vt:lpstr>Title</vt:lpstr>
      </vt:variant>
      <vt:variant>
        <vt:i4>1</vt:i4>
      </vt:variant>
    </vt:vector>
  </HeadingPairs>
  <TitlesOfParts>
    <vt:vector size="1" baseType="lpstr">
      <vt:lpstr>Esbriet: EPAR – Product information - tracked changes</vt:lpstr>
    </vt:vector>
  </TitlesOfParts>
  <Company>EMEA</Company>
  <LinksUpToDate>false</LinksUpToDate>
  <CharactersWithSpaces>174112</CharactersWithSpaces>
  <SharedDoc>false</SharedDoc>
  <HyperlinkBase/>
  <HLinks>
    <vt:vector size="48" baseType="variant">
      <vt:variant>
        <vt:i4>1245197</vt:i4>
      </vt:variant>
      <vt:variant>
        <vt:i4>21</vt:i4>
      </vt:variant>
      <vt:variant>
        <vt:i4>0</vt:i4>
      </vt:variant>
      <vt:variant>
        <vt:i4>5</vt:i4>
      </vt:variant>
      <vt:variant>
        <vt:lpwstr>http://www.ema.europa.eu/</vt:lpwstr>
      </vt:variant>
      <vt:variant>
        <vt:lpwstr/>
      </vt:variant>
      <vt:variant>
        <vt:i4>2490456</vt:i4>
      </vt:variant>
      <vt:variant>
        <vt:i4>18</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15</vt:i4>
      </vt:variant>
      <vt:variant>
        <vt:i4>0</vt:i4>
      </vt:variant>
      <vt:variant>
        <vt:i4>5</vt:i4>
      </vt:variant>
      <vt:variant>
        <vt:lpwstr>http://www.ema.europa.eu/</vt:lpwstr>
      </vt:variant>
      <vt:variant>
        <vt:lpwstr/>
      </vt:variant>
      <vt:variant>
        <vt:i4>2490456</vt:i4>
      </vt:variant>
      <vt:variant>
        <vt:i4>12</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9</vt:i4>
      </vt:variant>
      <vt:variant>
        <vt:i4>0</vt:i4>
      </vt:variant>
      <vt:variant>
        <vt:i4>5</vt:i4>
      </vt:variant>
      <vt:variant>
        <vt:lpwstr>http://www.ema.europa.eu/</vt:lpwstr>
      </vt:variant>
      <vt:variant>
        <vt:lpwstr/>
      </vt:variant>
      <vt:variant>
        <vt:i4>2490456</vt:i4>
      </vt:variant>
      <vt:variant>
        <vt:i4>6</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Esbriet: EPAR – Product information - tracked changes</dc:title>
  <dc:subject>EPAR</dc:subject>
  <dc:creator>CHMP</dc:creator>
  <cp:keywords>Esbriet: EPAR – Product information - tracked changes</cp:keywords>
  <dc:description>Version 10.1 02/2016_x000d_
Downloaded 080715 (el)</dc:description>
  <cp:lastModifiedBy>TCS</cp:lastModifiedBy>
  <cp:revision>30</cp:revision>
  <dcterms:created xsi:type="dcterms:W3CDTF">2025-03-27T05:54:00Z</dcterms:created>
  <dcterms:modified xsi:type="dcterms:W3CDTF">2025-03-27T09:20:00Z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b7eefaaf-5dd7-4ae5-b416-9ce8dba0dfd5</vt:lpwstr>
  </property>
  <property fmtid="{D5CDD505-2E9C-101B-9397-08002B2CF9AE}" pid="5" name="MediaServiceImageTags">
    <vt:lpwstr/>
  </property>
</Properties>
</file>