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W w:w="9356" w:type="dxa"/>
        <w:tblInd w:w="-147" w:type="dxa"/>
        <w:tblLook w:val="04A0" w:firstRow="1" w:lastRow="0" w:firstColumn="1" w:lastColumn="0" w:noHBand="0" w:noVBand="1"/>
      </w:tblPr>
      <w:tblGrid>
        <w:gridCol w:w="993"/>
        <w:gridCol w:w="8363"/>
      </w:tblGrid>
      <w:tr w:rsidR="00F711A4" w:rsidRPr="00220238" w14:paraId="23E28734" w14:textId="77777777" w:rsidTr="00D77FAF">
        <w:trPr>
          <w:ins w:id="0" w:author="만든 이"/>
        </w:trPr>
        <w:tc>
          <w:tcPr>
            <w:tcW w:w="993" w:type="dxa"/>
          </w:tcPr>
          <w:p w14:paraId="106806C6" w14:textId="77777777" w:rsidR="00F711A4" w:rsidRPr="00220238" w:rsidRDefault="00F711A4" w:rsidP="00D77FAF">
            <w:pPr>
              <w:outlineLvl w:val="0"/>
              <w:rPr>
                <w:ins w:id="1" w:author="만든 이"/>
                <w:b/>
              </w:rPr>
            </w:pPr>
            <w:ins w:id="2" w:author="만든 이">
              <w:r w:rsidRPr="00220238">
                <w:rPr>
                  <w:lang w:val="en-GB"/>
                </w:rPr>
                <w:t>EL</w:t>
              </w:r>
            </w:ins>
          </w:p>
        </w:tc>
        <w:tc>
          <w:tcPr>
            <w:tcW w:w="8363" w:type="dxa"/>
          </w:tcPr>
          <w:p w14:paraId="01D8A59D" w14:textId="77777777" w:rsidR="00F711A4" w:rsidRPr="00220238" w:rsidRDefault="00F711A4" w:rsidP="00D77FAF">
            <w:pPr>
              <w:rPr>
                <w:ins w:id="3" w:author="만든 이"/>
              </w:rPr>
            </w:pPr>
            <w:ins w:id="4" w:author="만든 이">
              <w:r w:rsidRPr="00220238">
                <w:t>Το παρόν έγγραφο αποτελεί τις εγκεκριμένες πληροφορίες προϊόντος για το</w:t>
              </w:r>
              <w:r w:rsidRPr="00F711A4">
                <w:rPr>
                  <w:rFonts w:hint="eastAsia"/>
                  <w:rPrChange w:id="5" w:author="만든 이">
                    <w:rPr>
                      <w:rFonts w:hint="eastAsia"/>
                      <w:lang w:val="en-GB"/>
                    </w:rPr>
                  </w:rPrChange>
                </w:rPr>
                <w:t xml:space="preserve"> </w:t>
              </w:r>
              <w:proofErr w:type="spellStart"/>
              <w:r w:rsidRPr="00CC187B">
                <w:rPr>
                  <w:rFonts w:hint="eastAsia"/>
                  <w:lang w:val="en-GB"/>
                </w:rPr>
                <w:t>Omlyclo</w:t>
              </w:r>
              <w:proofErr w:type="spellEnd"/>
              <w:r w:rsidRPr="00220238">
                <w:t>, ενώ επισημαίνονται οι αλλαγές που επήλθαν στις πληροφορίες προϊόντος σε συνέχεια της προηγούμενης διαδικασίας (</w:t>
              </w:r>
              <w:r w:rsidRPr="00CC187B">
                <w:rPr>
                  <w:lang w:val="en-GB"/>
                </w:rPr>
                <w:t>VR</w:t>
              </w:r>
              <w:r w:rsidRPr="00F711A4">
                <w:rPr>
                  <w:rPrChange w:id="6" w:author="만든 이">
                    <w:rPr>
                      <w:lang w:val="en-GB"/>
                    </w:rPr>
                  </w:rPrChange>
                </w:rPr>
                <w:t>/0000285784</w:t>
              </w:r>
              <w:r w:rsidRPr="00220238">
                <w:t>).</w:t>
              </w:r>
            </w:ins>
          </w:p>
          <w:p w14:paraId="6F5616AE" w14:textId="77777777" w:rsidR="00F711A4" w:rsidRPr="00220238" w:rsidRDefault="00F711A4" w:rsidP="00D77FAF">
            <w:pPr>
              <w:rPr>
                <w:ins w:id="7" w:author="만든 이"/>
              </w:rPr>
            </w:pPr>
          </w:p>
          <w:p w14:paraId="54B0F637" w14:textId="77777777" w:rsidR="00F711A4" w:rsidRPr="00F711A4" w:rsidRDefault="00F711A4" w:rsidP="00F711A4">
            <w:pPr>
              <w:pStyle w:val="Style1"/>
              <w:ind w:left="0" w:firstLine="0"/>
              <w:rPr>
                <w:ins w:id="8" w:author="만든 이"/>
                <w:b w:val="0"/>
                <w:bCs w:val="0"/>
                <w:rPrChange w:id="9" w:author="만든 이">
                  <w:rPr>
                    <w:ins w:id="10" w:author="만든 이"/>
                  </w:rPr>
                </w:rPrChange>
              </w:rPr>
              <w:pPrChange w:id="11" w:author="만든 이">
                <w:pPr>
                  <w:pStyle w:val="Style1"/>
                </w:pPr>
              </w:pPrChange>
            </w:pPr>
            <w:ins w:id="12" w:author="만든 이">
              <w:r w:rsidRPr="00F711A4">
                <w:rPr>
                  <w:b w:val="0"/>
                  <w:bCs w:val="0"/>
                  <w:rPrChange w:id="13" w:author="만든 이">
                    <w:rPr/>
                  </w:rPrChange>
                </w:rPr>
                <w:t xml:space="preserve">Για περισσότερες πληροφορίες, βλ. τον δικτυακό τόπο του Ευρωπαϊκού Οργανισμού Φαρμάκων: </w:t>
              </w:r>
              <w:r w:rsidRPr="00F711A4">
                <w:rPr>
                  <w:b w:val="0"/>
                  <w:bCs w:val="0"/>
                  <w:rPrChange w:id="14" w:author="만든 이">
                    <w:rPr/>
                  </w:rPrChange>
                </w:rPr>
                <w:fldChar w:fldCharType="begin"/>
              </w:r>
              <w:r w:rsidRPr="00F711A4">
                <w:rPr>
                  <w:b w:val="0"/>
                  <w:bCs w:val="0"/>
                  <w:rPrChange w:id="15" w:author="만든 이">
                    <w:rPr/>
                  </w:rPrChange>
                </w:rPr>
                <w:instrText>HYPERLINK "https://www.ema.europa.eu/en/medicines/human/EPAR/omlyclo"</w:instrText>
              </w:r>
              <w:r w:rsidRPr="00F711A4">
                <w:rPr>
                  <w:b w:val="0"/>
                  <w:bCs w:val="0"/>
                  <w:rPrChange w:id="16" w:author="만든 이">
                    <w:rPr/>
                  </w:rPrChange>
                </w:rPr>
              </w:r>
              <w:r w:rsidRPr="00F711A4">
                <w:rPr>
                  <w:b w:val="0"/>
                  <w:bCs w:val="0"/>
                  <w:rPrChange w:id="17" w:author="만든 이">
                    <w:rPr/>
                  </w:rPrChange>
                </w:rPr>
                <w:fldChar w:fldCharType="separate"/>
              </w:r>
              <w:r w:rsidRPr="00F711A4">
                <w:rPr>
                  <w:rStyle w:val="a8"/>
                  <w:b w:val="0"/>
                  <w:bCs w:val="0"/>
                  <w:rPrChange w:id="18" w:author="만든 이">
                    <w:rPr>
                      <w:rStyle w:val="a8"/>
                    </w:rPr>
                  </w:rPrChange>
                </w:rPr>
                <w:t>https://www.ema.europa.eu/en/medicines/human/EPAR</w:t>
              </w:r>
              <w:r w:rsidRPr="00F711A4">
                <w:rPr>
                  <w:rStyle w:val="a8"/>
                  <w:rFonts w:eastAsia="맑은 고딕" w:hint="eastAsia"/>
                  <w:b w:val="0"/>
                  <w:bCs w:val="0"/>
                  <w:lang w:eastAsia="ko-KR"/>
                  <w:rPrChange w:id="19" w:author="만든 이">
                    <w:rPr>
                      <w:rStyle w:val="a8"/>
                      <w:rFonts w:eastAsia="맑은 고딕" w:hint="eastAsia"/>
                      <w:lang w:eastAsia="ko-KR"/>
                    </w:rPr>
                  </w:rPrChange>
                </w:rPr>
                <w:t>/omlyclo</w:t>
              </w:r>
              <w:r w:rsidRPr="00F711A4">
                <w:rPr>
                  <w:b w:val="0"/>
                  <w:bCs w:val="0"/>
                  <w:rPrChange w:id="20" w:author="만든 이">
                    <w:rPr/>
                  </w:rPrChange>
                </w:rPr>
                <w:fldChar w:fldCharType="end"/>
              </w:r>
            </w:ins>
          </w:p>
        </w:tc>
      </w:tr>
    </w:tbl>
    <w:p w14:paraId="3162E31E" w14:textId="77777777" w:rsidR="003924DB" w:rsidRPr="00F711A4" w:rsidRDefault="003924DB" w:rsidP="00F17E35">
      <w:pPr>
        <w:pStyle w:val="a3"/>
      </w:pPr>
    </w:p>
    <w:p w14:paraId="39AFD44F" w14:textId="77777777" w:rsidR="003924DB" w:rsidRPr="00DF5BA0" w:rsidRDefault="003924DB" w:rsidP="00F17E35">
      <w:pPr>
        <w:pStyle w:val="a3"/>
      </w:pPr>
    </w:p>
    <w:p w14:paraId="2970AF72" w14:textId="77777777" w:rsidR="003924DB" w:rsidRPr="00DF5BA0" w:rsidRDefault="003924DB" w:rsidP="00F17E35">
      <w:pPr>
        <w:pStyle w:val="a3"/>
      </w:pPr>
    </w:p>
    <w:p w14:paraId="63076C99" w14:textId="77777777" w:rsidR="003924DB" w:rsidRPr="00DF5BA0" w:rsidRDefault="003924DB" w:rsidP="00F17E35">
      <w:pPr>
        <w:pStyle w:val="a3"/>
      </w:pPr>
    </w:p>
    <w:p w14:paraId="2EDE0EA9" w14:textId="77777777" w:rsidR="003924DB" w:rsidRPr="00F711A4" w:rsidRDefault="003924DB" w:rsidP="00F17E35">
      <w:pPr>
        <w:pStyle w:val="a3"/>
      </w:pPr>
    </w:p>
    <w:p w14:paraId="17E54483" w14:textId="77777777" w:rsidR="003924DB" w:rsidRPr="00DF5BA0" w:rsidRDefault="003924DB" w:rsidP="00F17E35">
      <w:pPr>
        <w:pStyle w:val="a3"/>
      </w:pPr>
    </w:p>
    <w:p w14:paraId="51820445" w14:textId="77777777" w:rsidR="003924DB" w:rsidRPr="00DF5BA0" w:rsidRDefault="003924DB" w:rsidP="00F17E35">
      <w:pPr>
        <w:pStyle w:val="a3"/>
      </w:pPr>
    </w:p>
    <w:p w14:paraId="03EAAB21" w14:textId="77777777" w:rsidR="003924DB" w:rsidRPr="00DF5BA0" w:rsidRDefault="003924DB" w:rsidP="00F17E35">
      <w:pPr>
        <w:pStyle w:val="a3"/>
      </w:pPr>
    </w:p>
    <w:p w14:paraId="5CB3BF38" w14:textId="77777777" w:rsidR="003924DB" w:rsidRPr="00DF5BA0" w:rsidRDefault="003924DB" w:rsidP="00F17E35">
      <w:pPr>
        <w:pStyle w:val="a3"/>
      </w:pPr>
    </w:p>
    <w:p w14:paraId="76BBA3F4" w14:textId="77777777" w:rsidR="003924DB" w:rsidRPr="00DF5BA0" w:rsidRDefault="003924DB" w:rsidP="00F17E35">
      <w:pPr>
        <w:pStyle w:val="a3"/>
      </w:pPr>
    </w:p>
    <w:p w14:paraId="178DB4F7" w14:textId="77777777" w:rsidR="003924DB" w:rsidRPr="00DF5BA0" w:rsidRDefault="003924DB" w:rsidP="00F17E35">
      <w:pPr>
        <w:pStyle w:val="a3"/>
      </w:pPr>
    </w:p>
    <w:p w14:paraId="32641BCF" w14:textId="77777777" w:rsidR="003924DB" w:rsidRPr="00DF5BA0" w:rsidRDefault="003924DB" w:rsidP="00F17E35">
      <w:pPr>
        <w:pStyle w:val="a3"/>
      </w:pPr>
    </w:p>
    <w:p w14:paraId="458B90E4" w14:textId="77777777" w:rsidR="003924DB" w:rsidRPr="00DF5BA0" w:rsidRDefault="003924DB" w:rsidP="00F17E35">
      <w:pPr>
        <w:pStyle w:val="a3"/>
      </w:pPr>
    </w:p>
    <w:p w14:paraId="1642599E" w14:textId="77777777" w:rsidR="003924DB" w:rsidRPr="00DF5BA0" w:rsidRDefault="003924DB" w:rsidP="00F17E35">
      <w:pPr>
        <w:pStyle w:val="a3"/>
      </w:pPr>
    </w:p>
    <w:p w14:paraId="0A74AD43" w14:textId="77777777" w:rsidR="003924DB" w:rsidRPr="00DF5BA0" w:rsidRDefault="003924DB" w:rsidP="00F17E35">
      <w:pPr>
        <w:pStyle w:val="a3"/>
      </w:pPr>
    </w:p>
    <w:p w14:paraId="392792EC" w14:textId="77777777" w:rsidR="003924DB" w:rsidRPr="00DF5BA0" w:rsidRDefault="003924DB" w:rsidP="00F17E35">
      <w:pPr>
        <w:pStyle w:val="a3"/>
      </w:pPr>
    </w:p>
    <w:p w14:paraId="3E3C2853" w14:textId="77777777" w:rsidR="003924DB" w:rsidRPr="00DF5BA0" w:rsidRDefault="003924DB" w:rsidP="00F17E35">
      <w:pPr>
        <w:pStyle w:val="a3"/>
      </w:pPr>
    </w:p>
    <w:p w14:paraId="24E3C1A9" w14:textId="77777777" w:rsidR="003924DB" w:rsidRPr="00DF5BA0" w:rsidRDefault="003924DB" w:rsidP="00F17E35">
      <w:pPr>
        <w:pStyle w:val="a3"/>
      </w:pPr>
    </w:p>
    <w:p w14:paraId="50892B23" w14:textId="77777777" w:rsidR="003924DB" w:rsidRPr="00DF5BA0" w:rsidRDefault="003924DB" w:rsidP="00F17E35">
      <w:pPr>
        <w:pStyle w:val="a3"/>
      </w:pPr>
    </w:p>
    <w:p w14:paraId="3948C724" w14:textId="77777777" w:rsidR="00253829" w:rsidRPr="00DF5BA0" w:rsidRDefault="00253829" w:rsidP="00F17E35">
      <w:pPr>
        <w:pStyle w:val="a3"/>
      </w:pPr>
    </w:p>
    <w:p w14:paraId="380C795C" w14:textId="77777777" w:rsidR="00253829" w:rsidRPr="00DF5BA0" w:rsidRDefault="00253829" w:rsidP="00F17E35">
      <w:pPr>
        <w:pStyle w:val="a3"/>
      </w:pPr>
    </w:p>
    <w:p w14:paraId="51988AA0" w14:textId="77777777" w:rsidR="00253829" w:rsidRPr="00DF5BA0" w:rsidRDefault="00253829" w:rsidP="00F17E35">
      <w:pPr>
        <w:pStyle w:val="a3"/>
      </w:pPr>
    </w:p>
    <w:p w14:paraId="640AEB8C" w14:textId="77777777" w:rsidR="00253829" w:rsidRPr="00DF5BA0" w:rsidRDefault="00253829" w:rsidP="00F17E35">
      <w:pPr>
        <w:pStyle w:val="a3"/>
      </w:pPr>
    </w:p>
    <w:p w14:paraId="11FB4862" w14:textId="77777777" w:rsidR="003924DB" w:rsidRPr="00DF5BA0" w:rsidRDefault="00253829" w:rsidP="00D80966">
      <w:pPr>
        <w:keepNext/>
        <w:widowControl/>
        <w:jc w:val="center"/>
        <w:rPr>
          <w:b/>
        </w:rPr>
      </w:pPr>
      <w:r w:rsidRPr="00DF5BA0">
        <w:rPr>
          <w:b/>
        </w:rPr>
        <w:t>ΠΑΡΑΡΤΗΜΑ I</w:t>
      </w:r>
    </w:p>
    <w:p w14:paraId="70148801" w14:textId="77777777" w:rsidR="003924DB" w:rsidRPr="00DF5BA0" w:rsidRDefault="003924DB" w:rsidP="00D80966">
      <w:pPr>
        <w:pStyle w:val="a3"/>
        <w:keepNext/>
        <w:widowControl/>
      </w:pPr>
    </w:p>
    <w:p w14:paraId="5EB2753D" w14:textId="77777777" w:rsidR="003924DB" w:rsidRPr="00DF5BA0" w:rsidRDefault="00253829" w:rsidP="00F17E35">
      <w:pPr>
        <w:pStyle w:val="1"/>
        <w:jc w:val="center"/>
      </w:pPr>
      <w:bookmarkStart w:id="21" w:name="ΠΕΡΙΛΗΨΗ_ΤΩΝ_ΧΑΡΑΚΤΗΡΙΣΤΙΚΩΝ_ΤΟΥ_ΠΡΟΪΟΝΤ"/>
      <w:bookmarkEnd w:id="21"/>
      <w:r w:rsidRPr="00DF5BA0">
        <w:t>ΠΕΡΙΛΗΨΗ ΤΩΝ ΧΑΡΑΚΤΗΡΙΣΤΙΚΩΝ ΤΟΥ ΠΡΟΪΟΝΤΟΣ</w:t>
      </w:r>
    </w:p>
    <w:p w14:paraId="60DB0052" w14:textId="71D3293C" w:rsidR="00824037" w:rsidRPr="00DF5BA0" w:rsidRDefault="0057409C" w:rsidP="00D80966">
      <w:r w:rsidRPr="00DF5BA0">
        <w:br w:type="page"/>
      </w:r>
      <w:r w:rsidRPr="00DF5BA0">
        <w:rPr>
          <w:noProof/>
          <w:lang w:val="en-US" w:eastAsia="ko-KR"/>
        </w:rPr>
        <w:lastRenderedPageBreak/>
        <w:drawing>
          <wp:inline distT="0" distB="0" distL="0" distR="0" wp14:anchorId="03091661" wp14:editId="0B0E4445">
            <wp:extent cx="215900" cy="172720"/>
            <wp:effectExtent l="0" t="0" r="0" b="0"/>
            <wp:docPr id="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DF5BA0">
        <w:t xml:space="preserve"> 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 4.8 για τον τρόπο αναφοράς ανεπιθύμητων ενεργειών.</w:t>
      </w:r>
    </w:p>
    <w:p w14:paraId="02FAF5E1" w14:textId="77777777" w:rsidR="00824037" w:rsidRPr="00DF5BA0" w:rsidRDefault="00824037" w:rsidP="00F17E35">
      <w:pPr>
        <w:pStyle w:val="Style1"/>
        <w:rPr>
          <w:b w:val="0"/>
          <w:bCs w:val="0"/>
        </w:rPr>
      </w:pPr>
    </w:p>
    <w:p w14:paraId="2E96BA69" w14:textId="77777777" w:rsidR="007B1136" w:rsidRPr="00DF5BA0" w:rsidRDefault="007B1136" w:rsidP="00F17E35">
      <w:pPr>
        <w:pStyle w:val="Style1"/>
        <w:rPr>
          <w:b w:val="0"/>
          <w:bCs w:val="0"/>
        </w:rPr>
      </w:pPr>
    </w:p>
    <w:p w14:paraId="1D819A8D" w14:textId="1F044C97" w:rsidR="003924DB" w:rsidRPr="00DF5BA0" w:rsidRDefault="00253829" w:rsidP="00851E71">
      <w:pPr>
        <w:pStyle w:val="Style1"/>
        <w:keepNext/>
      </w:pPr>
      <w:r w:rsidRPr="00DF5BA0">
        <w:t>1.</w:t>
      </w:r>
      <w:r w:rsidRPr="00DF5BA0">
        <w:tab/>
        <w:t>ΟΝΟΜΑΣΙΑ ΤΟΥ ΦΑΡΜΑΚΕΥΤΙΚΟΥ ΠΡΟΪΟΝΤΟΣ</w:t>
      </w:r>
    </w:p>
    <w:p w14:paraId="1012D1CB" w14:textId="77777777" w:rsidR="003924DB" w:rsidRPr="00DF5BA0" w:rsidRDefault="003924DB" w:rsidP="00851E71">
      <w:pPr>
        <w:pStyle w:val="a3"/>
        <w:keepNext/>
      </w:pPr>
    </w:p>
    <w:p w14:paraId="3D06FF8F" w14:textId="7A4BCAAC" w:rsidR="00253829" w:rsidRPr="00DF5BA0" w:rsidRDefault="00721145" w:rsidP="00F17E35">
      <w:pPr>
        <w:pStyle w:val="a3"/>
      </w:pPr>
      <w:r w:rsidRPr="00DF5BA0">
        <w:t>Omlyclo 75 mg ενέσιμο διάλυμα σε προγεμισμένη σύριγγα</w:t>
      </w:r>
    </w:p>
    <w:p w14:paraId="636E531B" w14:textId="267AC8FA" w:rsidR="003924DB" w:rsidRPr="00DF5BA0" w:rsidRDefault="00104438" w:rsidP="00F17E35">
      <w:pPr>
        <w:pStyle w:val="a3"/>
      </w:pPr>
      <w:r w:rsidRPr="00DF5BA0">
        <w:t>Omlyclo 75 mg ενέσιμο διάλυμα σε προγεμισμένη πένας</w:t>
      </w:r>
    </w:p>
    <w:p w14:paraId="3457F70C" w14:textId="77777777" w:rsidR="00104438" w:rsidRPr="00DF5BA0" w:rsidRDefault="00104438" w:rsidP="00F17E35">
      <w:pPr>
        <w:pStyle w:val="a3"/>
      </w:pPr>
    </w:p>
    <w:p w14:paraId="1A770E73" w14:textId="77777777" w:rsidR="003924DB" w:rsidRPr="00DF5BA0" w:rsidRDefault="003924DB" w:rsidP="00F17E35">
      <w:pPr>
        <w:pStyle w:val="a3"/>
      </w:pPr>
    </w:p>
    <w:p w14:paraId="64720ADF" w14:textId="77777777" w:rsidR="003924DB" w:rsidRPr="00DF5BA0" w:rsidRDefault="00253829" w:rsidP="00851E71">
      <w:pPr>
        <w:pStyle w:val="Style1"/>
        <w:keepNext/>
      </w:pPr>
      <w:r w:rsidRPr="00DF5BA0">
        <w:t>2.</w:t>
      </w:r>
      <w:r w:rsidRPr="00DF5BA0">
        <w:tab/>
        <w:t>ΠΟΙΟΤΙΚΗ ΚΑΙ ΠΟΣΟΤΙΚΗ ΣΥΝΘΕΣΗ</w:t>
      </w:r>
    </w:p>
    <w:p w14:paraId="0617F697" w14:textId="77777777" w:rsidR="003924DB" w:rsidRPr="00DF5BA0" w:rsidRDefault="003924DB" w:rsidP="00851E71">
      <w:pPr>
        <w:pStyle w:val="a3"/>
        <w:keepNext/>
      </w:pPr>
    </w:p>
    <w:p w14:paraId="6A5C0968" w14:textId="1FAB169B" w:rsidR="00104438" w:rsidRPr="00DF5BA0" w:rsidRDefault="00104438" w:rsidP="00F17E35">
      <w:pPr>
        <w:pStyle w:val="a3"/>
        <w:rPr>
          <w:u w:val="single"/>
        </w:rPr>
      </w:pPr>
      <w:r w:rsidRPr="00DF5BA0">
        <w:rPr>
          <w:u w:val="single"/>
        </w:rPr>
        <w:t>Omlyclo 75 mg ενέσιμο διάλυμα σε προγεμισμένη σύριγγα</w:t>
      </w:r>
    </w:p>
    <w:p w14:paraId="1C1DA8E7" w14:textId="77777777" w:rsidR="00104438" w:rsidRPr="00DF5BA0" w:rsidRDefault="00104438" w:rsidP="00F17E35">
      <w:pPr>
        <w:pStyle w:val="a3"/>
      </w:pPr>
    </w:p>
    <w:p w14:paraId="5346D870" w14:textId="76FB2740" w:rsidR="00253829" w:rsidRPr="00DF5BA0" w:rsidRDefault="00253829" w:rsidP="00F17E35">
      <w:pPr>
        <w:pStyle w:val="a3"/>
      </w:pPr>
      <w:r w:rsidRPr="00DF5BA0">
        <w:t>Κάθε προγεμισμένη σύριγγα με 0,5 ml διαλύματος περιέχει 75 mg ομαλιζουμάμπη*.</w:t>
      </w:r>
    </w:p>
    <w:p w14:paraId="11D96513" w14:textId="77777777" w:rsidR="003924DB" w:rsidRPr="00DF5BA0" w:rsidRDefault="003924DB" w:rsidP="00F17E35">
      <w:pPr>
        <w:pStyle w:val="a3"/>
      </w:pPr>
    </w:p>
    <w:p w14:paraId="5BD22B32" w14:textId="7D63C7C1" w:rsidR="00104438" w:rsidRPr="00DF5BA0" w:rsidRDefault="00104438" w:rsidP="00104438">
      <w:pPr>
        <w:pStyle w:val="a3"/>
        <w:rPr>
          <w:u w:val="single"/>
        </w:rPr>
      </w:pPr>
      <w:bookmarkStart w:id="22" w:name="_Hlk192769407"/>
      <w:r w:rsidRPr="00DF5BA0">
        <w:rPr>
          <w:u w:val="single"/>
        </w:rPr>
        <w:t>Omlyclo 75 mg ενέσιμο διάλυμα σε προγεμισμένη πένας</w:t>
      </w:r>
      <w:bookmarkEnd w:id="22"/>
    </w:p>
    <w:p w14:paraId="752653AA" w14:textId="77777777" w:rsidR="00104438" w:rsidRPr="00DF5BA0" w:rsidRDefault="00104438" w:rsidP="00F17E35">
      <w:pPr>
        <w:pStyle w:val="a3"/>
      </w:pPr>
    </w:p>
    <w:p w14:paraId="7905BA5E" w14:textId="73460FED" w:rsidR="00104438" w:rsidRPr="00DF5BA0" w:rsidRDefault="00104438" w:rsidP="00F17E35">
      <w:pPr>
        <w:pStyle w:val="a3"/>
      </w:pPr>
      <w:r w:rsidRPr="00DF5BA0">
        <w:t>Κάθε προγεμισμένη πένας με 0,5 ml διαλύματος περιέχει 75 mg ομαλιζουμάμπη*.</w:t>
      </w:r>
    </w:p>
    <w:p w14:paraId="46860D09" w14:textId="77777777" w:rsidR="00104438" w:rsidRPr="00DF5BA0" w:rsidRDefault="00104438" w:rsidP="00F17E35">
      <w:pPr>
        <w:pStyle w:val="a3"/>
      </w:pPr>
    </w:p>
    <w:p w14:paraId="5C0738F5" w14:textId="6F320124" w:rsidR="003924DB" w:rsidRPr="00DF5BA0" w:rsidRDefault="00253829" w:rsidP="00F17E35">
      <w:pPr>
        <w:pStyle w:val="a3"/>
      </w:pPr>
      <w:r w:rsidRPr="00DF5BA0">
        <w:t>*Η ομαλιζουμάμπη είναι ένα εξανθρωποποιημένο μονοκλωνικό αντίσωμα που παρασκευάζεται με τεχνολογία ανασυνδυασμού του DNA σε κυτταρική σειρά θηλαστικού από ωοθήκη κινεζικού κρικητού (CHO).</w:t>
      </w:r>
    </w:p>
    <w:p w14:paraId="1C20EB8B" w14:textId="77777777" w:rsidR="003924DB" w:rsidRPr="00DF5BA0" w:rsidRDefault="003924DB" w:rsidP="00F17E35">
      <w:pPr>
        <w:pStyle w:val="a3"/>
      </w:pPr>
    </w:p>
    <w:p w14:paraId="248A7377" w14:textId="10CEFFA7" w:rsidR="00104438" w:rsidRPr="00DF5BA0" w:rsidRDefault="00104438" w:rsidP="00E1756F">
      <w:pPr>
        <w:pStyle w:val="a3"/>
        <w:widowControl/>
      </w:pPr>
      <w:r w:rsidRPr="00DF5BA0">
        <w:rPr>
          <w:u w:val="single"/>
        </w:rPr>
        <w:t>Έκδοχο με γνωστή δράση:</w:t>
      </w:r>
    </w:p>
    <w:p w14:paraId="0B312D6C" w14:textId="77777777" w:rsidR="00104438" w:rsidRPr="00DF5BA0" w:rsidRDefault="00104438" w:rsidP="00F17E35">
      <w:pPr>
        <w:pStyle w:val="a3"/>
      </w:pPr>
    </w:p>
    <w:p w14:paraId="3009920B" w14:textId="3FF41CFD" w:rsidR="00104438" w:rsidRPr="00DF5BA0" w:rsidRDefault="00104438" w:rsidP="00F17E35">
      <w:pPr>
        <w:pStyle w:val="a3"/>
      </w:pPr>
      <w:r w:rsidRPr="00DF5BA0">
        <w:t xml:space="preserve">Αυτό το φάρμακο περιέχει 0,40 mg πολυσορβικού 20 (Ε 432) σε κάθε </w:t>
      </w:r>
      <w:r w:rsidRPr="00DF5BA0">
        <w:rPr>
          <w:lang w:val="en-US"/>
        </w:rPr>
        <w:t>ml</w:t>
      </w:r>
      <w:r w:rsidRPr="00DF5BA0">
        <w:t xml:space="preserve"> διαλύματος.</w:t>
      </w:r>
    </w:p>
    <w:p w14:paraId="017480BA" w14:textId="77777777" w:rsidR="00104438" w:rsidRPr="00DF5BA0" w:rsidRDefault="00104438" w:rsidP="00F17E35">
      <w:pPr>
        <w:pStyle w:val="a3"/>
      </w:pPr>
    </w:p>
    <w:p w14:paraId="35F8F37C" w14:textId="77777777" w:rsidR="003924DB" w:rsidRPr="00DF5BA0" w:rsidRDefault="00253829" w:rsidP="00F17E35">
      <w:pPr>
        <w:pStyle w:val="a3"/>
      </w:pPr>
      <w:r w:rsidRPr="00DF5BA0">
        <w:t>Για τον πλήρη κατάλογο των εκδόχων βλ. παράγραφο 6.1.</w:t>
      </w:r>
    </w:p>
    <w:p w14:paraId="2AA1BA88" w14:textId="77777777" w:rsidR="003924DB" w:rsidRPr="00DF5BA0" w:rsidRDefault="003924DB" w:rsidP="00F17E35">
      <w:pPr>
        <w:pStyle w:val="a3"/>
      </w:pPr>
    </w:p>
    <w:p w14:paraId="197DCF1F" w14:textId="77777777" w:rsidR="00253829" w:rsidRPr="00DF5BA0" w:rsidRDefault="00253829" w:rsidP="00F17E35">
      <w:pPr>
        <w:pStyle w:val="a3"/>
      </w:pPr>
    </w:p>
    <w:p w14:paraId="0A7F9854" w14:textId="77777777" w:rsidR="003924DB" w:rsidRPr="00DF5BA0" w:rsidRDefault="00253829" w:rsidP="00851E71">
      <w:pPr>
        <w:pStyle w:val="Style1"/>
        <w:keepNext/>
      </w:pPr>
      <w:r w:rsidRPr="00DF5BA0">
        <w:t>3.</w:t>
      </w:r>
      <w:r w:rsidRPr="00DF5BA0">
        <w:tab/>
        <w:t>ΦΑΡΜΑΚΟΤΕΧΝΙΚΗ ΜΟΡΦΗ</w:t>
      </w:r>
    </w:p>
    <w:p w14:paraId="5C038D9B" w14:textId="77777777" w:rsidR="003924DB" w:rsidRPr="00DF5BA0" w:rsidRDefault="003924DB" w:rsidP="00851E71">
      <w:pPr>
        <w:pStyle w:val="a3"/>
        <w:keepNext/>
      </w:pPr>
    </w:p>
    <w:p w14:paraId="0F5C4AE7" w14:textId="71932B64" w:rsidR="003924DB" w:rsidRPr="00DF5BA0" w:rsidRDefault="00253829" w:rsidP="00F17E35">
      <w:pPr>
        <w:pStyle w:val="a3"/>
      </w:pPr>
      <w:r w:rsidRPr="00DF5BA0">
        <w:t>Ενέσιμο διάλυμα (ένεση).</w:t>
      </w:r>
    </w:p>
    <w:p w14:paraId="62B2405B" w14:textId="77777777" w:rsidR="003924DB" w:rsidRPr="00DF5BA0" w:rsidRDefault="003924DB" w:rsidP="00F17E35">
      <w:pPr>
        <w:pStyle w:val="a3"/>
      </w:pPr>
    </w:p>
    <w:p w14:paraId="6B5BC4FD" w14:textId="0A01DFA1" w:rsidR="003924DB" w:rsidRPr="00DF5BA0" w:rsidRDefault="00253829" w:rsidP="00F17E35">
      <w:pPr>
        <w:pStyle w:val="a3"/>
      </w:pPr>
      <w:r w:rsidRPr="00DF5BA0">
        <w:t>Διαφανές έως οπαλίζον, άχρωμο έως ανοικτό καφέ-κίτρινο διάλυμα.</w:t>
      </w:r>
    </w:p>
    <w:p w14:paraId="3AA10743" w14:textId="77777777" w:rsidR="003924DB" w:rsidRPr="00DF5BA0" w:rsidRDefault="003924DB" w:rsidP="00F17E35">
      <w:pPr>
        <w:pStyle w:val="a3"/>
      </w:pPr>
    </w:p>
    <w:p w14:paraId="4EA057CD" w14:textId="77777777" w:rsidR="003924DB" w:rsidRPr="00DF5BA0" w:rsidRDefault="003924DB" w:rsidP="00F17E35">
      <w:pPr>
        <w:pStyle w:val="a3"/>
      </w:pPr>
    </w:p>
    <w:p w14:paraId="785531BB" w14:textId="77777777" w:rsidR="003924DB" w:rsidRPr="00DF5BA0" w:rsidRDefault="00253829" w:rsidP="00851E71">
      <w:pPr>
        <w:pStyle w:val="Style1"/>
        <w:keepNext/>
      </w:pPr>
      <w:r w:rsidRPr="00DF5BA0">
        <w:t>4.</w:t>
      </w:r>
      <w:r w:rsidRPr="00DF5BA0">
        <w:tab/>
        <w:t>ΚΛΙΝΙΚΕΣ ΠΛΗΡΟΦΟΡΙΕΣ</w:t>
      </w:r>
    </w:p>
    <w:p w14:paraId="7761C01A" w14:textId="77777777" w:rsidR="003924DB" w:rsidRPr="00DF5BA0" w:rsidRDefault="003924DB" w:rsidP="00851E71">
      <w:pPr>
        <w:pStyle w:val="a3"/>
        <w:keepNext/>
      </w:pPr>
    </w:p>
    <w:p w14:paraId="7C13984F" w14:textId="77777777" w:rsidR="003924DB" w:rsidRPr="00DF5BA0" w:rsidRDefault="00253829" w:rsidP="00851E71">
      <w:pPr>
        <w:pStyle w:val="Style2"/>
        <w:keepNext/>
        <w:outlineLvl w:val="9"/>
      </w:pPr>
      <w:r w:rsidRPr="00DF5BA0">
        <w:t>4.1</w:t>
      </w:r>
      <w:r w:rsidRPr="00DF5BA0">
        <w:tab/>
        <w:t>Θεραπευτικές ενδείξεις</w:t>
      </w:r>
    </w:p>
    <w:p w14:paraId="16C6FA13" w14:textId="77777777" w:rsidR="003924DB" w:rsidRPr="00DF5BA0" w:rsidRDefault="003924DB" w:rsidP="00851E71">
      <w:pPr>
        <w:pStyle w:val="a3"/>
        <w:keepNext/>
      </w:pPr>
    </w:p>
    <w:p w14:paraId="6A74699D" w14:textId="77777777" w:rsidR="003924DB" w:rsidRPr="00DF5BA0" w:rsidRDefault="00253829" w:rsidP="00D80966">
      <w:pPr>
        <w:pStyle w:val="a3"/>
        <w:keepNext/>
        <w:widowControl/>
      </w:pPr>
      <w:r w:rsidRPr="00DF5BA0">
        <w:rPr>
          <w:u w:val="single"/>
        </w:rPr>
        <w:t>Αλλεργικό άσθμα</w:t>
      </w:r>
    </w:p>
    <w:p w14:paraId="0F04AD84" w14:textId="77777777" w:rsidR="003924DB" w:rsidRPr="00DF5BA0" w:rsidRDefault="003924DB" w:rsidP="00D80966">
      <w:pPr>
        <w:pStyle w:val="a3"/>
        <w:keepNext/>
        <w:widowControl/>
      </w:pPr>
    </w:p>
    <w:p w14:paraId="41814FA2" w14:textId="04ECC895" w:rsidR="003924DB" w:rsidRPr="00DF5BA0" w:rsidRDefault="00253829" w:rsidP="00F17E35">
      <w:pPr>
        <w:pStyle w:val="a3"/>
      </w:pPr>
      <w:r w:rsidRPr="00DF5BA0">
        <w:t>Το Omlyclo ενδείκνυται για χρήση σε ενήλικες, εφήβους και παιδιά (6 έως &lt;12 ετών).</w:t>
      </w:r>
    </w:p>
    <w:p w14:paraId="18D8D9EA" w14:textId="77777777" w:rsidR="003924DB" w:rsidRPr="00DF5BA0" w:rsidRDefault="003924DB" w:rsidP="00F17E35">
      <w:pPr>
        <w:pStyle w:val="a3"/>
      </w:pPr>
    </w:p>
    <w:p w14:paraId="522C943D" w14:textId="0AD7AC3D" w:rsidR="003924DB" w:rsidRPr="00DF5BA0" w:rsidRDefault="00253829" w:rsidP="00F17E35">
      <w:pPr>
        <w:pStyle w:val="a3"/>
      </w:pPr>
      <w:r w:rsidRPr="00DF5BA0">
        <w:t>Η θεραπεία με Omlyclo θα πρέπει να εξετάζεται μόνο στους ασθενείς με πειστικές ενδείξεις άσθματος στο οποίο εμπλέκεται η IgE (ανοσοσφαιρίνη Ε) (βλ. παράγραφο 4.2).</w:t>
      </w:r>
    </w:p>
    <w:p w14:paraId="133FC4C6" w14:textId="77777777" w:rsidR="00253829" w:rsidRPr="00DF5BA0" w:rsidRDefault="00253829" w:rsidP="00F17E35">
      <w:pPr>
        <w:pStyle w:val="a3"/>
      </w:pPr>
    </w:p>
    <w:p w14:paraId="106CA6E4" w14:textId="77777777" w:rsidR="003924DB" w:rsidRPr="00DF5BA0" w:rsidRDefault="00253829" w:rsidP="00D80966">
      <w:pPr>
        <w:keepNext/>
        <w:widowControl/>
        <w:rPr>
          <w:i/>
        </w:rPr>
      </w:pPr>
      <w:r w:rsidRPr="00DF5BA0">
        <w:rPr>
          <w:i/>
          <w:u w:val="single"/>
        </w:rPr>
        <w:t>Ενήλικες και έφηβοι (ηλικίας 12 ετών και άνω)</w:t>
      </w:r>
    </w:p>
    <w:p w14:paraId="334B2CD4" w14:textId="0EF744CE" w:rsidR="003924DB" w:rsidRPr="00DF5BA0" w:rsidRDefault="00253829" w:rsidP="00F17E35">
      <w:pPr>
        <w:pStyle w:val="a3"/>
      </w:pPr>
      <w:r w:rsidRPr="00DF5BA0">
        <w:t xml:space="preserve">Το Omlyclo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w:t>
      </w:r>
      <w:r w:rsidRPr="00DF5BA0">
        <w:rPr>
          <w:i/>
        </w:rPr>
        <w:t xml:space="preserve">in vitro </w:t>
      </w:r>
      <w:r w:rsidRPr="00DF5BA0">
        <w:t xml:space="preserve">αντίδραση σε ένα χρόνιο αερομεταφερόμενο αλλεργιογόνο και οι οποίοι έχουν μειωμένη </w:t>
      </w:r>
      <w:r w:rsidRPr="00063418">
        <w:rPr>
          <w:rPrChange w:id="23" w:author="만든 이">
            <w:rPr>
              <w:position w:val="2"/>
            </w:rPr>
          </w:rPrChange>
        </w:rPr>
        <w:t>πνευμονική λειτουργία (FEV</w:t>
      </w:r>
      <w:r w:rsidRPr="00DF5BA0">
        <w:rPr>
          <w:vertAlign w:val="subscript"/>
        </w:rPr>
        <w:t>1</w:t>
      </w:r>
      <w:r w:rsidRPr="00DF5BA0">
        <w:t xml:space="preserve"> </w:t>
      </w:r>
      <w:r w:rsidRPr="00063418">
        <w:rPr>
          <w:rPrChange w:id="24" w:author="만든 이">
            <w:rPr>
              <w:position w:val="2"/>
            </w:rPr>
          </w:rPrChange>
        </w:rPr>
        <w:t xml:space="preserve">&lt;80%), εμφανίζουν συχνά συμπτώματα κατά τη διάρκεια της ημέρας ή </w:t>
      </w:r>
      <w:r w:rsidRPr="00DF5BA0">
        <w:t xml:space="preserve">νυχτερινές αφυπνίσεις και οι οποίοι παρουσίασαν πολλαπλές τεκμηριωμένες σοβαρές παροξύνσεις </w:t>
      </w:r>
      <w:r w:rsidRPr="00DF5BA0">
        <w:lastRenderedPageBreak/>
        <w:t>άσθματος παρά τη χορήγηση υψηλών, ημερησίων δόσεων, εισπνεόμενων κορτικοστεροειδών και μακράς δράσης εισπνεόμενου βήτα-2 αγωνιστή.</w:t>
      </w:r>
    </w:p>
    <w:p w14:paraId="66039D1A" w14:textId="77777777" w:rsidR="00253829" w:rsidRPr="00DF5BA0" w:rsidRDefault="00253829" w:rsidP="00F17E35">
      <w:pPr>
        <w:pStyle w:val="a3"/>
      </w:pPr>
    </w:p>
    <w:p w14:paraId="33AED15A" w14:textId="77777777" w:rsidR="003924DB" w:rsidRPr="00DF5BA0" w:rsidRDefault="00253829" w:rsidP="00D80966">
      <w:pPr>
        <w:keepNext/>
        <w:widowControl/>
        <w:rPr>
          <w:i/>
        </w:rPr>
      </w:pPr>
      <w:r w:rsidRPr="00DF5BA0">
        <w:rPr>
          <w:i/>
          <w:u w:val="single"/>
        </w:rPr>
        <w:t>Παιδιά (6 έως &lt;12 ετών)</w:t>
      </w:r>
    </w:p>
    <w:p w14:paraId="54A23A8B" w14:textId="3F173F7E" w:rsidR="003924DB" w:rsidRPr="00DF5BA0" w:rsidRDefault="00253829" w:rsidP="00F17E35">
      <w:pPr>
        <w:pStyle w:val="a3"/>
      </w:pPr>
      <w:r w:rsidRPr="00DF5BA0">
        <w:t xml:space="preserve">Το Omlyclo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σε </w:t>
      </w:r>
      <w:r w:rsidRPr="00DF5BA0">
        <w:rPr>
          <w:i/>
        </w:rPr>
        <w:t xml:space="preserve">in vitro </w:t>
      </w:r>
      <w:r w:rsidRPr="00DF5BA0">
        <w:t>αντιδραστικότητα σε ένα χρόνιο αερομεταφερόμενο αλλεργιογόνο, καθώς και σε συχνά συμπτώματα κατά τη διάρκεια της ημέρας ή σε 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 μαζί με μακράς δράσης εισπνεόμενου βήτα-2 αγωνιστή.</w:t>
      </w:r>
    </w:p>
    <w:p w14:paraId="6EACBFF5" w14:textId="77777777" w:rsidR="003924DB" w:rsidRPr="00DF5BA0" w:rsidRDefault="003924DB" w:rsidP="00F17E35"/>
    <w:p w14:paraId="744D158F" w14:textId="77777777" w:rsidR="003924DB" w:rsidRPr="00DF5BA0" w:rsidRDefault="00253829" w:rsidP="00F17E35">
      <w:pPr>
        <w:pStyle w:val="a3"/>
        <w:keepNext/>
        <w:keepLines/>
      </w:pPr>
      <w:r w:rsidRPr="00DF5BA0">
        <w:rPr>
          <w:u w:val="single"/>
        </w:rPr>
        <w:t>Χρόνια ρινοκολπίτιδα με ρινικούς πολύποδες (CRSwNP)</w:t>
      </w:r>
    </w:p>
    <w:p w14:paraId="4C40FD05" w14:textId="77777777" w:rsidR="003924DB" w:rsidRPr="00DF5BA0" w:rsidRDefault="003924DB" w:rsidP="00F17E35">
      <w:pPr>
        <w:pStyle w:val="a3"/>
        <w:keepNext/>
        <w:keepLines/>
      </w:pPr>
    </w:p>
    <w:p w14:paraId="74377C35" w14:textId="79EBA880" w:rsidR="003924DB" w:rsidRPr="00DF5BA0" w:rsidRDefault="00253829" w:rsidP="00F17E35">
      <w:pPr>
        <w:pStyle w:val="a3"/>
        <w:keepNext/>
        <w:keepLines/>
      </w:pPr>
      <w:r w:rsidRPr="00DF5BA0">
        <w:t>To Omlyclo ενδείκνυται ως πρόσθετη θεραπεία με ενδορρινικά κορτικοστεροειδή (INC) για τη θεραπεία σε ενήλικες (18 ετών και άνω) με σοβαρή CRSwNP για τους οποίους η θεραπεία με INC δεν παρέχει επαρκή έλεγχο της νόσου.</w:t>
      </w:r>
    </w:p>
    <w:p w14:paraId="0FA503D4" w14:textId="77777777" w:rsidR="00253829" w:rsidRPr="00DF5BA0" w:rsidRDefault="00253829" w:rsidP="00F17E35">
      <w:pPr>
        <w:pStyle w:val="a3"/>
      </w:pPr>
    </w:p>
    <w:p w14:paraId="4890982F" w14:textId="77777777" w:rsidR="003924DB" w:rsidRPr="00DF5BA0" w:rsidRDefault="00253829" w:rsidP="00851E71">
      <w:pPr>
        <w:pStyle w:val="Style2"/>
        <w:keepNext/>
        <w:outlineLvl w:val="9"/>
      </w:pPr>
      <w:r w:rsidRPr="00DF5BA0">
        <w:t>4.2</w:t>
      </w:r>
      <w:r w:rsidRPr="00DF5BA0">
        <w:tab/>
        <w:t>Δοσολογία και τρόπος χορήγησης</w:t>
      </w:r>
    </w:p>
    <w:p w14:paraId="6E2B1771" w14:textId="77777777" w:rsidR="003924DB" w:rsidRPr="00DF5BA0" w:rsidRDefault="003924DB" w:rsidP="00851E71">
      <w:pPr>
        <w:pStyle w:val="a3"/>
        <w:keepNext/>
      </w:pPr>
    </w:p>
    <w:p w14:paraId="062F3820" w14:textId="77777777" w:rsidR="003924DB" w:rsidRPr="00DF5BA0" w:rsidRDefault="00253829" w:rsidP="00F17E35">
      <w:pPr>
        <w:pStyle w:val="a3"/>
      </w:pPr>
      <w:r w:rsidRPr="00DF5BA0">
        <w:t>Η θεραπεία θα πρέπει να πραγματοποιείται από ιατρούς πεπειραμένους στη διάγνωση και θεραπεία του σοβαρού επίμονου άσθματος ή της χρόνιας ρινοκολπίτιδας με ρινικούς πολύποδες (CRSwNP).</w:t>
      </w:r>
    </w:p>
    <w:p w14:paraId="5C88D0A8" w14:textId="77777777" w:rsidR="00CE12EF" w:rsidRPr="00DF5BA0" w:rsidRDefault="00CE12EF" w:rsidP="00F17E35">
      <w:pPr>
        <w:pStyle w:val="a3"/>
      </w:pPr>
    </w:p>
    <w:p w14:paraId="07B99D3E" w14:textId="77777777" w:rsidR="003924DB" w:rsidRPr="00DF5BA0" w:rsidRDefault="00253829" w:rsidP="00D80966">
      <w:pPr>
        <w:pStyle w:val="a3"/>
        <w:keepNext/>
        <w:widowControl/>
      </w:pPr>
      <w:r w:rsidRPr="00DF5BA0">
        <w:rPr>
          <w:u w:val="single"/>
        </w:rPr>
        <w:t>Δοσολογία</w:t>
      </w:r>
    </w:p>
    <w:p w14:paraId="76D20FB0" w14:textId="77777777" w:rsidR="003924DB" w:rsidRPr="00DF5BA0" w:rsidRDefault="003924DB" w:rsidP="00D80966">
      <w:pPr>
        <w:pStyle w:val="a3"/>
        <w:keepNext/>
        <w:widowControl/>
      </w:pPr>
    </w:p>
    <w:p w14:paraId="73B0CDAB" w14:textId="1521F57A" w:rsidR="003924DB" w:rsidRPr="00DF5BA0" w:rsidRDefault="00253829" w:rsidP="00F17E35">
      <w:pPr>
        <w:pStyle w:val="a3"/>
      </w:pPr>
      <w:r w:rsidRPr="00DF5BA0">
        <w:t>Η δοσολογία για το αλλεργικό άσθμα και τη CRSwNP ακολουθεί τις ίδιες αρχές δοσολογίας. Η κατάλληλη δόση και η συχνότητα της ομαλιζουμάμπης για αυτές τις παθήσεις καθορίζεται από τη βασική τιμή αναφοράς IgE (IU/ml), που έχει μετρηθεί πριν από την έναρξη της αγωγής και το σωματικό βάρος (kg). Πριν τη χορήγηση της αρχικής δόσης, θα πρέπει να έχουν προσδιορισθεί τα επίπεδα IgE στους ασθενείς με οποιαδήποτε εφαρμοσμένη δοκιμασία ολικής IgE ορού, για τον καθορισμό της δόσης τους. Με βάση τις μετρήσεις αυτές μπορεί να απαιτηθεί για κάθε χορήγηση 75 έως 600 mg ομαλιζουμάμπη σε 1 έως 4 ενέσεις.</w:t>
      </w:r>
    </w:p>
    <w:p w14:paraId="60CF0757" w14:textId="77777777" w:rsidR="003924DB" w:rsidRPr="00DF5BA0" w:rsidRDefault="003924DB" w:rsidP="00F17E35">
      <w:pPr>
        <w:pStyle w:val="a3"/>
      </w:pPr>
    </w:p>
    <w:p w14:paraId="015975F1" w14:textId="60AC2DA2" w:rsidR="003924DB" w:rsidRPr="00DF5BA0" w:rsidRDefault="00253829" w:rsidP="00F17E35">
      <w:pPr>
        <w:pStyle w:val="a3"/>
      </w:pPr>
      <w:r w:rsidRPr="00DF5BA0">
        <w:t xml:space="preserve">Οι ασθενείς με αλλεργικό άσθμα με αρχικά επίπεδα IgE χαμηλότερα από 76 IU/ml έχουν μικρότερη πιθανότητα να ωφεληθούν (βλ. παράγραφο 5.1). Οι συνταγογραφούντες ιατροί πρέπει να εξασφαλίζουν ότι οι ενήλικες και έφηβοι ασθενείς με IgE χαμηλότερη από 76 IU/ml και τα παιδιά (6 έως &lt; 12 ετών) με IgE χαμηλότερη από 200 IU/ml παρουσιάζουν σαφή </w:t>
      </w:r>
      <w:r w:rsidRPr="00DF5BA0">
        <w:rPr>
          <w:i/>
        </w:rPr>
        <w:t xml:space="preserve">in vitro </w:t>
      </w:r>
      <w:r w:rsidRPr="00DF5BA0">
        <w:t>αντιδραστικότητα (RAST) σε ένα χρόνιο αερομεταφερόμενο αλλεργιογόνο πριν από την έναρξη της θεραπείας.</w:t>
      </w:r>
    </w:p>
    <w:p w14:paraId="5894A8FE" w14:textId="77777777" w:rsidR="00C31626" w:rsidRPr="00DF5BA0" w:rsidRDefault="00C31626" w:rsidP="00F17E35">
      <w:pPr>
        <w:pStyle w:val="a3"/>
        <w:rPr>
          <w:rFonts w:eastAsia="맑은 고딕"/>
          <w:lang w:eastAsia="ko-KR"/>
        </w:rPr>
      </w:pPr>
    </w:p>
    <w:p w14:paraId="600E5027" w14:textId="3545FA00" w:rsidR="003924DB" w:rsidRPr="00DF5BA0" w:rsidRDefault="00253829" w:rsidP="00F17E35">
      <w:pPr>
        <w:pStyle w:val="a3"/>
      </w:pPr>
      <w:r w:rsidRPr="00DF5BA0">
        <w:t>Βλέπε τον Πίνακα 1 για το διάγραμμα μετατροπής και τους Πίνακες 2 και 3 για τα διαγράμματα καθορισμού της δόσης.</w:t>
      </w:r>
    </w:p>
    <w:p w14:paraId="2025CB74" w14:textId="77777777" w:rsidR="003924DB" w:rsidRPr="00DF5BA0" w:rsidRDefault="003924DB" w:rsidP="00F17E35">
      <w:pPr>
        <w:pStyle w:val="a3"/>
      </w:pPr>
    </w:p>
    <w:p w14:paraId="64FAD391" w14:textId="52D30569" w:rsidR="003924DB" w:rsidRPr="00DF5BA0" w:rsidRDefault="00253829" w:rsidP="00F17E35">
      <w:pPr>
        <w:pStyle w:val="a3"/>
      </w:pPr>
      <w:r w:rsidRPr="00DF5BA0">
        <w:t>Σε ασθενείς, των οποίων τα επίπεδα IgE της βασικής τιμής αναφοράς ή το σωματικό βάρος σε kg είναι εκτός των ορίων του δοσολογικού πίνακα, δεν πρέπει να χορηγείται ομαλιζουμάμπη.</w:t>
      </w:r>
    </w:p>
    <w:p w14:paraId="7035A717" w14:textId="77777777" w:rsidR="00C31626" w:rsidRPr="00DF5BA0" w:rsidRDefault="00C31626" w:rsidP="00F17E35">
      <w:pPr>
        <w:pStyle w:val="a3"/>
        <w:rPr>
          <w:rFonts w:eastAsia="맑은 고딕"/>
          <w:lang w:eastAsia="ko-KR"/>
        </w:rPr>
      </w:pPr>
    </w:p>
    <w:p w14:paraId="059344E2" w14:textId="048380EA" w:rsidR="003924DB" w:rsidRPr="00DF5BA0" w:rsidRDefault="00253829" w:rsidP="00F17E35">
      <w:pPr>
        <w:pStyle w:val="a3"/>
      </w:pPr>
      <w:r w:rsidRPr="00DF5BA0">
        <w:t>Η συνιστώμενη μέγιστη δόση είναι 600 mg ομαλιζουμάμπη κάθε δύο εβδομάδες.</w:t>
      </w:r>
    </w:p>
    <w:p w14:paraId="7DC65875" w14:textId="562BD2E5" w:rsidR="0003606C" w:rsidRPr="00DF5BA0" w:rsidRDefault="0003606C">
      <w:pPr>
        <w:widowControl/>
        <w:autoSpaceDE/>
        <w:autoSpaceDN/>
      </w:pPr>
      <w:r w:rsidRPr="00DF5BA0">
        <w:br w:type="page"/>
      </w:r>
    </w:p>
    <w:p w14:paraId="3D3C6FD9" w14:textId="164C30CB" w:rsidR="003924DB" w:rsidRPr="00DF5BA0" w:rsidRDefault="00253829" w:rsidP="00D80966">
      <w:pPr>
        <w:pStyle w:val="table"/>
        <w:keepNext/>
        <w:widowControl/>
        <w:outlineLvl w:val="9"/>
      </w:pPr>
      <w:r w:rsidRPr="00DF5BA0">
        <w:lastRenderedPageBreak/>
        <w:t>Πίνακας 1</w:t>
      </w:r>
      <w:r w:rsidRPr="00DF5BA0">
        <w:tab/>
        <w:t>Μετατροπή από τη δόση σε αριθμό προγεμισμένων συρίγγων/συσκευών τύπου πένας*, αριθμό ενέσεων** και συνολικό όγκο σε κάθε χορήγηση</w:t>
      </w:r>
    </w:p>
    <w:p w14:paraId="529BAEAC" w14:textId="77777777" w:rsidR="003924DB" w:rsidRPr="00DF5BA0" w:rsidRDefault="003924DB" w:rsidP="00D80966">
      <w:pPr>
        <w:pStyle w:val="a3"/>
        <w:keepNext/>
        <w:widowControl/>
        <w:ind w:left="1134" w:hanging="1134"/>
      </w:pPr>
    </w:p>
    <w:tbl>
      <w:tblPr>
        <w:tblW w:w="9209" w:type="dxa"/>
        <w:tblLayout w:type="fixed"/>
        <w:tblCellMar>
          <w:top w:w="11" w:type="dxa"/>
          <w:left w:w="74" w:type="dxa"/>
          <w:bottom w:w="11" w:type="dxa"/>
          <w:right w:w="74" w:type="dxa"/>
        </w:tblCellMar>
        <w:tblLook w:val="01E0" w:firstRow="1" w:lastRow="1" w:firstColumn="1" w:lastColumn="1" w:noHBand="0" w:noVBand="0"/>
        <w:tblPrChange w:id="25" w:author="만든 이">
          <w:tblPr>
            <w:tblW w:w="9209" w:type="dxa"/>
            <w:tblLayout w:type="fixed"/>
            <w:tblCellMar>
              <w:top w:w="11" w:type="dxa"/>
              <w:left w:w="74" w:type="dxa"/>
              <w:bottom w:w="11" w:type="dxa"/>
              <w:right w:w="74" w:type="dxa"/>
            </w:tblCellMar>
            <w:tblLook w:val="01E0" w:firstRow="1" w:lastRow="1" w:firstColumn="1" w:lastColumn="1" w:noHBand="0" w:noVBand="0"/>
          </w:tblPr>
        </w:tblPrChange>
      </w:tblPr>
      <w:tblGrid>
        <w:gridCol w:w="1409"/>
        <w:gridCol w:w="1418"/>
        <w:gridCol w:w="1419"/>
        <w:gridCol w:w="1419"/>
        <w:gridCol w:w="1560"/>
        <w:gridCol w:w="1984"/>
        <w:tblGridChange w:id="26">
          <w:tblGrid>
            <w:gridCol w:w="1409"/>
            <w:gridCol w:w="1388"/>
            <w:gridCol w:w="79"/>
            <w:gridCol w:w="1372"/>
            <w:gridCol w:w="425"/>
            <w:gridCol w:w="992"/>
            <w:gridCol w:w="930"/>
            <w:gridCol w:w="630"/>
            <w:gridCol w:w="1984"/>
            <w:gridCol w:w="2614"/>
          </w:tblGrid>
        </w:tblGridChange>
      </w:tblGrid>
      <w:tr w:rsidR="005C2CD1" w:rsidRPr="00DF5BA0" w14:paraId="4CE74CFB" w14:textId="77777777" w:rsidTr="009E2F92">
        <w:trPr>
          <w:trHeight w:val="531"/>
          <w:trPrChange w:id="27" w:author="만든 이">
            <w:trPr>
              <w:gridAfter w:val="0"/>
              <w:trHeight w:val="531"/>
            </w:trPr>
          </w:trPrChange>
        </w:trPr>
        <w:tc>
          <w:tcPr>
            <w:tcW w:w="1409" w:type="dxa"/>
            <w:tcBorders>
              <w:top w:val="single" w:sz="4" w:space="0" w:color="000000"/>
              <w:left w:val="single" w:sz="4" w:space="0" w:color="000000"/>
              <w:bottom w:val="single" w:sz="4" w:space="0" w:color="auto"/>
              <w:right w:val="single" w:sz="4" w:space="0" w:color="000000"/>
            </w:tcBorders>
            <w:vAlign w:val="center"/>
            <w:tcPrChange w:id="28" w:author="만든 이">
              <w:tcPr>
                <w:tcW w:w="1409" w:type="dxa"/>
                <w:tcBorders>
                  <w:top w:val="single" w:sz="4" w:space="0" w:color="000000"/>
                  <w:left w:val="single" w:sz="4" w:space="0" w:color="000000"/>
                  <w:right w:val="single" w:sz="4" w:space="0" w:color="000000"/>
                </w:tcBorders>
                <w:vAlign w:val="center"/>
              </w:tcPr>
            </w:tcPrChange>
          </w:tcPr>
          <w:p w14:paraId="3988EA54" w14:textId="77777777" w:rsidR="005C2CD1" w:rsidRPr="00DF5BA0" w:rsidRDefault="005C2CD1" w:rsidP="005C2CD1">
            <w:pPr>
              <w:pStyle w:val="TableParagraph"/>
              <w:tabs>
                <w:tab w:val="left" w:pos="1432"/>
                <w:tab w:val="left" w:pos="2198"/>
                <w:tab w:val="left" w:pos="3177"/>
                <w:tab w:val="left" w:pos="4517"/>
                <w:tab w:val="left" w:pos="6745"/>
              </w:tabs>
              <w:jc w:val="center"/>
            </w:pPr>
            <w:bookmarkStart w:id="29" w:name="_Hlk206140184"/>
            <w:r w:rsidRPr="00DF5BA0">
              <w:t>Δόση (mg)</w:t>
            </w:r>
          </w:p>
        </w:tc>
        <w:tc>
          <w:tcPr>
            <w:tcW w:w="4256" w:type="dxa"/>
            <w:gridSpan w:val="3"/>
            <w:tcBorders>
              <w:top w:val="single" w:sz="4" w:space="0" w:color="000000"/>
              <w:left w:val="single" w:sz="4" w:space="0" w:color="000000"/>
              <w:bottom w:val="single" w:sz="4" w:space="0" w:color="auto"/>
              <w:right w:val="nil"/>
            </w:tcBorders>
            <w:vAlign w:val="center"/>
            <w:tcPrChange w:id="30" w:author="만든 이">
              <w:tcPr>
                <w:tcW w:w="2839" w:type="dxa"/>
                <w:gridSpan w:val="3"/>
                <w:tcBorders>
                  <w:top w:val="single" w:sz="4" w:space="0" w:color="000000"/>
                  <w:left w:val="single" w:sz="4" w:space="0" w:color="000000"/>
                  <w:right w:val="nil"/>
                </w:tcBorders>
                <w:vAlign w:val="center"/>
              </w:tcPr>
            </w:tcPrChange>
          </w:tcPr>
          <w:p w14:paraId="54927D4B" w14:textId="43B91515" w:rsidR="005C2CD1" w:rsidRPr="00DF5BA0" w:rsidRDefault="005C2CD1" w:rsidP="005C2CD1">
            <w:pPr>
              <w:pStyle w:val="TableParagraph"/>
              <w:tabs>
                <w:tab w:val="left" w:pos="1432"/>
                <w:tab w:val="left" w:pos="2198"/>
                <w:tab w:val="left" w:pos="3177"/>
                <w:tab w:val="left" w:pos="4517"/>
                <w:tab w:val="left" w:pos="6745"/>
              </w:tabs>
              <w:jc w:val="center"/>
            </w:pPr>
            <w:r w:rsidRPr="00DF5BA0">
              <w:t>Αριθμός συρίγγων/</w:t>
            </w:r>
            <w:r w:rsidRPr="00DF5BA0">
              <w:br/>
              <w:t>συσκευών τύπου πένας*</w:t>
            </w:r>
          </w:p>
        </w:tc>
        <w:tc>
          <w:tcPr>
            <w:tcW w:w="1560" w:type="dxa"/>
            <w:tcBorders>
              <w:top w:val="single" w:sz="4" w:space="0" w:color="000000"/>
              <w:left w:val="single" w:sz="4" w:space="0" w:color="000000"/>
              <w:bottom w:val="single" w:sz="4" w:space="0" w:color="auto"/>
              <w:right w:val="single" w:sz="4" w:space="0" w:color="auto"/>
            </w:tcBorders>
            <w:vAlign w:val="center"/>
            <w:tcPrChange w:id="31" w:author="만든 이">
              <w:tcPr>
                <w:tcW w:w="2347" w:type="dxa"/>
                <w:gridSpan w:val="3"/>
                <w:tcBorders>
                  <w:top w:val="single" w:sz="4" w:space="0" w:color="000000"/>
                  <w:left w:val="single" w:sz="4" w:space="0" w:color="000000"/>
                  <w:right w:val="single" w:sz="4" w:space="0" w:color="auto"/>
                </w:tcBorders>
                <w:vAlign w:val="center"/>
              </w:tcPr>
            </w:tcPrChange>
          </w:tcPr>
          <w:p w14:paraId="12DD8BDA" w14:textId="75ED9764" w:rsidR="005C2CD1" w:rsidRPr="00063418" w:rsidRDefault="005C2CD1" w:rsidP="005C2CD1">
            <w:pPr>
              <w:pStyle w:val="TableParagraph"/>
              <w:tabs>
                <w:tab w:val="left" w:pos="1432"/>
                <w:tab w:val="left" w:pos="2198"/>
                <w:tab w:val="left" w:pos="3177"/>
                <w:tab w:val="left" w:pos="4517"/>
                <w:tab w:val="left" w:pos="6745"/>
              </w:tabs>
              <w:jc w:val="center"/>
              <w:rPr>
                <w:rFonts w:eastAsia="맑은 고딕"/>
                <w:lang w:eastAsia="ko-KR"/>
                <w:rPrChange w:id="32" w:author="만든 이">
                  <w:rPr/>
                </w:rPrChange>
              </w:rPr>
            </w:pPr>
            <w:r w:rsidRPr="00DF5BA0">
              <w:t>Αριθμός ενέσεων</w:t>
            </w:r>
            <w:ins w:id="33" w:author="만든 이">
              <w:r w:rsidR="00E8536E" w:rsidRPr="00DF5BA0">
                <w:rPr>
                  <w:rFonts w:eastAsia="맑은 고딕"/>
                  <w:lang w:eastAsia="ko-KR"/>
                </w:rPr>
                <w:t>**</w:t>
              </w:r>
            </w:ins>
          </w:p>
        </w:tc>
        <w:tc>
          <w:tcPr>
            <w:tcW w:w="1984" w:type="dxa"/>
            <w:tcBorders>
              <w:top w:val="single" w:sz="4" w:space="0" w:color="000000"/>
              <w:left w:val="single" w:sz="4" w:space="0" w:color="auto"/>
              <w:bottom w:val="single" w:sz="4" w:space="0" w:color="auto"/>
              <w:right w:val="single" w:sz="4" w:space="0" w:color="auto"/>
            </w:tcBorders>
            <w:vAlign w:val="center"/>
            <w:tcPrChange w:id="34" w:author="만든 이">
              <w:tcPr>
                <w:tcW w:w="2614" w:type="dxa"/>
                <w:gridSpan w:val="2"/>
                <w:tcBorders>
                  <w:top w:val="single" w:sz="4" w:space="0" w:color="000000"/>
                  <w:left w:val="single" w:sz="4" w:space="0" w:color="auto"/>
                  <w:right w:val="single" w:sz="4" w:space="0" w:color="auto"/>
                </w:tcBorders>
                <w:vAlign w:val="center"/>
              </w:tcPr>
            </w:tcPrChange>
          </w:tcPr>
          <w:p w14:paraId="584AE95C" w14:textId="77777777" w:rsidR="005C2CD1" w:rsidRPr="00DF5BA0" w:rsidRDefault="005C2CD1" w:rsidP="005C2CD1">
            <w:pPr>
              <w:pStyle w:val="TableParagraph"/>
              <w:tabs>
                <w:tab w:val="left" w:pos="1432"/>
                <w:tab w:val="left" w:pos="2198"/>
                <w:tab w:val="left" w:pos="3177"/>
                <w:tab w:val="left" w:pos="4517"/>
                <w:tab w:val="left" w:pos="6745"/>
              </w:tabs>
              <w:jc w:val="center"/>
            </w:pPr>
            <w:r w:rsidRPr="00DF5BA0">
              <w:t>Συνολικός ενέσιμος όγκος (ml)</w:t>
            </w:r>
          </w:p>
        </w:tc>
      </w:tr>
      <w:bookmarkEnd w:id="29"/>
      <w:tr w:rsidR="00885C62" w:rsidRPr="00DF5BA0" w14:paraId="5D91560E" w14:textId="77777777" w:rsidTr="009E2F92">
        <w:trPr>
          <w:trHeight w:val="69"/>
          <w:trPrChange w:id="35" w:author="만든 이">
            <w:trPr>
              <w:trHeight w:val="69"/>
            </w:trPr>
          </w:trPrChange>
        </w:trPr>
        <w:tc>
          <w:tcPr>
            <w:tcW w:w="1409" w:type="dxa"/>
            <w:tcBorders>
              <w:top w:val="single" w:sz="4" w:space="0" w:color="auto"/>
              <w:left w:val="single" w:sz="4" w:space="0" w:color="auto"/>
              <w:bottom w:val="single" w:sz="4" w:space="0" w:color="auto"/>
              <w:right w:val="single" w:sz="4" w:space="0" w:color="auto"/>
            </w:tcBorders>
            <w:tcPrChange w:id="36" w:author="만든 이">
              <w:tcPr>
                <w:tcW w:w="1409" w:type="dxa"/>
                <w:tcBorders>
                  <w:left w:val="single" w:sz="4" w:space="0" w:color="auto"/>
                  <w:bottom w:val="single" w:sz="4" w:space="0" w:color="auto"/>
                  <w:right w:val="single" w:sz="4" w:space="0" w:color="auto"/>
                </w:tcBorders>
              </w:tcPr>
            </w:tcPrChange>
          </w:tcPr>
          <w:p w14:paraId="60811BDD" w14:textId="77777777" w:rsidR="00885C62" w:rsidRPr="00DF5BA0" w:rsidRDefault="00885C62" w:rsidP="00885C62">
            <w:pPr>
              <w:pStyle w:val="TableParagraph"/>
            </w:pPr>
          </w:p>
        </w:tc>
        <w:tc>
          <w:tcPr>
            <w:tcW w:w="1418" w:type="dxa"/>
            <w:tcBorders>
              <w:top w:val="single" w:sz="4" w:space="0" w:color="auto"/>
              <w:left w:val="single" w:sz="4" w:space="0" w:color="auto"/>
              <w:bottom w:val="single" w:sz="4" w:space="0" w:color="auto"/>
              <w:right w:val="single" w:sz="4" w:space="0" w:color="auto"/>
            </w:tcBorders>
            <w:tcPrChange w:id="37" w:author="만든 이">
              <w:tcPr>
                <w:tcW w:w="1388" w:type="dxa"/>
                <w:tcBorders>
                  <w:left w:val="single" w:sz="4" w:space="0" w:color="auto"/>
                  <w:bottom w:val="single" w:sz="4" w:space="0" w:color="auto"/>
                </w:tcBorders>
              </w:tcPr>
            </w:tcPrChange>
          </w:tcPr>
          <w:p w14:paraId="5416CF97" w14:textId="05ED117C" w:rsidR="00885C62" w:rsidRPr="00DF5BA0" w:rsidRDefault="00885C62" w:rsidP="00885C62">
            <w:pPr>
              <w:pStyle w:val="TableParagraph"/>
              <w:jc w:val="center"/>
            </w:pPr>
            <w:r w:rsidRPr="00DF5BA0">
              <w:t>75 mg</w:t>
            </w:r>
          </w:p>
        </w:tc>
        <w:tc>
          <w:tcPr>
            <w:tcW w:w="1419" w:type="dxa"/>
            <w:tcBorders>
              <w:top w:val="single" w:sz="4" w:space="0" w:color="auto"/>
              <w:left w:val="single" w:sz="4" w:space="0" w:color="auto"/>
              <w:bottom w:val="single" w:sz="4" w:space="0" w:color="auto"/>
              <w:right w:val="single" w:sz="4" w:space="0" w:color="auto"/>
            </w:tcBorders>
            <w:tcPrChange w:id="38" w:author="만든 이">
              <w:tcPr>
                <w:tcW w:w="1451" w:type="dxa"/>
                <w:gridSpan w:val="2"/>
                <w:tcBorders>
                  <w:left w:val="nil"/>
                  <w:bottom w:val="single" w:sz="4" w:space="0" w:color="auto"/>
                  <w:right w:val="single" w:sz="4" w:space="0" w:color="auto"/>
                </w:tcBorders>
              </w:tcPr>
            </w:tcPrChange>
          </w:tcPr>
          <w:p w14:paraId="0A26B9B0" w14:textId="75EBC6B4" w:rsidR="00885C62" w:rsidRPr="00DF5BA0" w:rsidRDefault="00885C62" w:rsidP="00885C62">
            <w:pPr>
              <w:pStyle w:val="TableParagraph"/>
              <w:jc w:val="center"/>
            </w:pPr>
            <w:r w:rsidRPr="00DF5BA0">
              <w:t>150 mg</w:t>
            </w:r>
          </w:p>
        </w:tc>
        <w:tc>
          <w:tcPr>
            <w:tcW w:w="1419" w:type="dxa"/>
            <w:tcBorders>
              <w:top w:val="single" w:sz="4" w:space="0" w:color="auto"/>
              <w:left w:val="single" w:sz="4" w:space="0" w:color="auto"/>
              <w:bottom w:val="single" w:sz="4" w:space="0" w:color="auto"/>
              <w:right w:val="single" w:sz="4" w:space="0" w:color="auto"/>
            </w:tcBorders>
            <w:tcPrChange w:id="39" w:author="만든 이">
              <w:tcPr>
                <w:tcW w:w="2347" w:type="dxa"/>
                <w:gridSpan w:val="3"/>
                <w:tcBorders>
                  <w:left w:val="single" w:sz="4" w:space="0" w:color="auto"/>
                  <w:bottom w:val="single" w:sz="4" w:space="0" w:color="auto"/>
                  <w:right w:val="single" w:sz="4" w:space="0" w:color="auto"/>
                </w:tcBorders>
              </w:tcPr>
            </w:tcPrChange>
          </w:tcPr>
          <w:p w14:paraId="204ED975" w14:textId="4E097A48" w:rsidR="00885C62" w:rsidRPr="00DF5BA0" w:rsidRDefault="00885C62" w:rsidP="00885C62">
            <w:pPr>
              <w:pStyle w:val="TableParagraph"/>
              <w:jc w:val="center"/>
              <w:rPr>
                <w:rFonts w:eastAsiaTheme="minorEastAsia"/>
              </w:rPr>
            </w:pPr>
            <w:ins w:id="40" w:author="만든 이">
              <w:r w:rsidRPr="00DF5BA0">
                <w:t>300 mg *</w:t>
              </w:r>
            </w:ins>
          </w:p>
        </w:tc>
        <w:tc>
          <w:tcPr>
            <w:tcW w:w="1560" w:type="dxa"/>
            <w:tcBorders>
              <w:top w:val="single" w:sz="4" w:space="0" w:color="auto"/>
              <w:left w:val="single" w:sz="4" w:space="0" w:color="auto"/>
              <w:bottom w:val="single" w:sz="4" w:space="0" w:color="auto"/>
              <w:right w:val="single" w:sz="4" w:space="0" w:color="auto"/>
            </w:tcBorders>
            <w:tcPrChange w:id="41" w:author="만든 이">
              <w:tcPr>
                <w:tcW w:w="2614" w:type="dxa"/>
                <w:gridSpan w:val="2"/>
                <w:tcBorders>
                  <w:left w:val="single" w:sz="4" w:space="0" w:color="auto"/>
                  <w:bottom w:val="single" w:sz="4" w:space="0" w:color="auto"/>
                  <w:right w:val="single" w:sz="4" w:space="0" w:color="auto"/>
                </w:tcBorders>
              </w:tcPr>
            </w:tcPrChange>
          </w:tcPr>
          <w:p w14:paraId="5A3F8623" w14:textId="2DBF55E4" w:rsidR="00885C62" w:rsidRPr="00DF5BA0" w:rsidRDefault="00885C62" w:rsidP="00885C62">
            <w:pPr>
              <w:pStyle w:val="TableParagraph"/>
              <w:jc w:val="center"/>
            </w:pPr>
          </w:p>
        </w:tc>
        <w:tc>
          <w:tcPr>
            <w:tcW w:w="1984" w:type="dxa"/>
            <w:tcBorders>
              <w:top w:val="single" w:sz="4" w:space="0" w:color="auto"/>
              <w:left w:val="single" w:sz="4" w:space="0" w:color="auto"/>
              <w:bottom w:val="single" w:sz="4" w:space="0" w:color="auto"/>
              <w:right w:val="single" w:sz="4" w:space="0" w:color="auto"/>
            </w:tcBorders>
            <w:cellIns w:id="42" w:author="만든 이" w:date="1900-01-22T19:45:00Z"/>
            <w:tcPrChange w:id="43" w:author="만든 이">
              <w:tcPr>
                <w:tcW w:w="2614" w:type="dxa"/>
                <w:tcBorders>
                  <w:left w:val="single" w:sz="4" w:space="0" w:color="auto"/>
                  <w:bottom w:val="single" w:sz="4" w:space="0" w:color="auto"/>
                  <w:right w:val="single" w:sz="4" w:space="0" w:color="auto"/>
                </w:tcBorders>
                <w:cellIns w:id="44" w:author="만든 이" w:date="1900-01-22T19:45:00Z"/>
              </w:tcPr>
            </w:tcPrChange>
          </w:tcPr>
          <w:p w14:paraId="5209D085" w14:textId="77777777" w:rsidR="00885C62" w:rsidRPr="00DF5BA0" w:rsidRDefault="00885C62" w:rsidP="00885C62">
            <w:pPr>
              <w:pStyle w:val="TableParagraph"/>
              <w:jc w:val="center"/>
            </w:pPr>
          </w:p>
        </w:tc>
      </w:tr>
      <w:tr w:rsidR="00885C62" w:rsidRPr="00DF5BA0" w14:paraId="2759D6D8" w14:textId="77777777" w:rsidTr="009E2F92">
        <w:trPr>
          <w:trHeight w:val="267"/>
          <w:trPrChange w:id="45" w:author="만든 이">
            <w:trPr>
              <w:gridAfter w:val="0"/>
              <w:trHeight w:val="267"/>
            </w:trPr>
          </w:trPrChange>
        </w:trPr>
        <w:tc>
          <w:tcPr>
            <w:tcW w:w="1409" w:type="dxa"/>
            <w:tcBorders>
              <w:top w:val="single" w:sz="4" w:space="0" w:color="auto"/>
              <w:left w:val="single" w:sz="4" w:space="0" w:color="auto"/>
              <w:bottom w:val="single" w:sz="4" w:space="0" w:color="auto"/>
              <w:right w:val="single" w:sz="4" w:space="0" w:color="auto"/>
            </w:tcBorders>
            <w:tcPrChange w:id="46" w:author="만든 이">
              <w:tcPr>
                <w:tcW w:w="1409" w:type="dxa"/>
                <w:tcBorders>
                  <w:top w:val="single" w:sz="4" w:space="0" w:color="auto"/>
                  <w:left w:val="single" w:sz="4" w:space="0" w:color="auto"/>
                  <w:bottom w:val="single" w:sz="4" w:space="0" w:color="auto"/>
                  <w:right w:val="single" w:sz="4" w:space="0" w:color="auto"/>
                </w:tcBorders>
              </w:tcPr>
            </w:tcPrChange>
          </w:tcPr>
          <w:p w14:paraId="2B9F4BD3" w14:textId="77777777" w:rsidR="00885C62" w:rsidRPr="00DF5BA0" w:rsidRDefault="00885C62" w:rsidP="00885C62">
            <w:pPr>
              <w:pStyle w:val="TableParagraph"/>
              <w:jc w:val="center"/>
            </w:pPr>
            <w:r w:rsidRPr="00DF5BA0">
              <w:t>75</w:t>
            </w:r>
          </w:p>
        </w:tc>
        <w:tc>
          <w:tcPr>
            <w:tcW w:w="1418" w:type="dxa"/>
            <w:tcBorders>
              <w:top w:val="single" w:sz="4" w:space="0" w:color="auto"/>
              <w:left w:val="single" w:sz="4" w:space="0" w:color="auto"/>
              <w:bottom w:val="single" w:sz="4" w:space="0" w:color="auto"/>
              <w:right w:val="single" w:sz="4" w:space="0" w:color="auto"/>
            </w:tcBorders>
            <w:tcPrChange w:id="47" w:author="만든 이">
              <w:tcPr>
                <w:tcW w:w="1388" w:type="dxa"/>
                <w:tcBorders>
                  <w:top w:val="single" w:sz="4" w:space="0" w:color="auto"/>
                  <w:left w:val="single" w:sz="4" w:space="0" w:color="auto"/>
                  <w:bottom w:val="single" w:sz="4" w:space="0" w:color="auto"/>
                  <w:right w:val="single" w:sz="4" w:space="0" w:color="auto"/>
                </w:tcBorders>
              </w:tcPr>
            </w:tcPrChange>
          </w:tcPr>
          <w:p w14:paraId="192CB758" w14:textId="77777777" w:rsidR="00885C62" w:rsidRPr="00DF5BA0" w:rsidRDefault="00885C62" w:rsidP="00885C62">
            <w:pPr>
              <w:pStyle w:val="TableParagraph"/>
              <w:jc w:val="center"/>
            </w:pPr>
            <w:r w:rsidRPr="00DF5BA0">
              <w:t>1</w:t>
            </w:r>
          </w:p>
        </w:tc>
        <w:tc>
          <w:tcPr>
            <w:tcW w:w="1419" w:type="dxa"/>
            <w:tcBorders>
              <w:top w:val="single" w:sz="4" w:space="0" w:color="auto"/>
              <w:left w:val="single" w:sz="4" w:space="0" w:color="auto"/>
              <w:bottom w:val="single" w:sz="4" w:space="0" w:color="auto"/>
              <w:right w:val="single" w:sz="4" w:space="0" w:color="auto"/>
            </w:tcBorders>
            <w:tcPrChange w:id="48" w:author="만든 이">
              <w:tcPr>
                <w:tcW w:w="1451" w:type="dxa"/>
                <w:tcBorders>
                  <w:top w:val="single" w:sz="4" w:space="0" w:color="auto"/>
                  <w:left w:val="single" w:sz="4" w:space="0" w:color="auto"/>
                  <w:bottom w:val="single" w:sz="4" w:space="0" w:color="auto"/>
                  <w:right w:val="single" w:sz="4" w:space="0" w:color="auto"/>
                </w:tcBorders>
              </w:tcPr>
            </w:tcPrChange>
          </w:tcPr>
          <w:p w14:paraId="63826EB4" w14:textId="77777777" w:rsidR="00885C62" w:rsidRPr="00DF5BA0" w:rsidRDefault="00885C62" w:rsidP="00885C62">
            <w:pPr>
              <w:pStyle w:val="TableParagraph"/>
              <w:jc w:val="center"/>
            </w:pPr>
            <w:r w:rsidRPr="00DF5BA0">
              <w:t>0</w:t>
            </w:r>
          </w:p>
        </w:tc>
        <w:tc>
          <w:tcPr>
            <w:tcW w:w="1419" w:type="dxa"/>
            <w:tcBorders>
              <w:top w:val="single" w:sz="4" w:space="0" w:color="auto"/>
              <w:left w:val="single" w:sz="4" w:space="0" w:color="auto"/>
              <w:bottom w:val="single" w:sz="4" w:space="0" w:color="auto"/>
              <w:right w:val="single" w:sz="4" w:space="0" w:color="auto"/>
            </w:tcBorders>
            <w:cellIns w:id="49" w:author="만든 이" w:date="1900-01-22T19:45:00Z"/>
            <w:tcPrChange w:id="50" w:author="만든 이">
              <w:tcPr>
                <w:tcW w:w="1451" w:type="dxa"/>
                <w:tcBorders>
                  <w:top w:val="single" w:sz="4" w:space="0" w:color="auto"/>
                  <w:left w:val="single" w:sz="4" w:space="0" w:color="auto"/>
                  <w:bottom w:val="single" w:sz="4" w:space="0" w:color="auto"/>
                  <w:right w:val="single" w:sz="4" w:space="0" w:color="auto"/>
                </w:tcBorders>
                <w:cellIns w:id="51" w:author="만든 이" w:date="1900-01-22T19:45:00Z"/>
              </w:tcPr>
            </w:tcPrChange>
          </w:tcPr>
          <w:p w14:paraId="14752C5A" w14:textId="414797CC" w:rsidR="00885C62" w:rsidRPr="00DF5BA0" w:rsidRDefault="00885C62" w:rsidP="00885C62">
            <w:pPr>
              <w:pStyle w:val="TableParagraph"/>
              <w:jc w:val="center"/>
            </w:pPr>
            <w:ins w:id="52" w:author="만든 이">
              <w:r w:rsidRPr="00DF5BA0">
                <w:t>0</w:t>
              </w:r>
            </w:ins>
          </w:p>
        </w:tc>
        <w:tc>
          <w:tcPr>
            <w:tcW w:w="1560" w:type="dxa"/>
            <w:tcBorders>
              <w:left w:val="single" w:sz="4" w:space="0" w:color="auto"/>
              <w:bottom w:val="single" w:sz="4" w:space="0" w:color="auto"/>
              <w:right w:val="single" w:sz="4" w:space="0" w:color="auto"/>
            </w:tcBorders>
            <w:tcPrChange w:id="53" w:author="만든 이">
              <w:tcPr>
                <w:tcW w:w="2347" w:type="dxa"/>
                <w:gridSpan w:val="3"/>
                <w:tcBorders>
                  <w:left w:val="single" w:sz="4" w:space="0" w:color="auto"/>
                  <w:bottom w:val="single" w:sz="4" w:space="0" w:color="auto"/>
                  <w:right w:val="single" w:sz="4" w:space="0" w:color="auto"/>
                </w:tcBorders>
              </w:tcPr>
            </w:tcPrChange>
          </w:tcPr>
          <w:p w14:paraId="61A8A0A7" w14:textId="20EBE321" w:rsidR="00885C62" w:rsidRPr="00DF5BA0" w:rsidRDefault="00885C62" w:rsidP="00885C62">
            <w:pPr>
              <w:pStyle w:val="TableParagraph"/>
              <w:jc w:val="center"/>
            </w:pPr>
            <w:r w:rsidRPr="00DF5BA0">
              <w:t>1</w:t>
            </w:r>
          </w:p>
        </w:tc>
        <w:tc>
          <w:tcPr>
            <w:tcW w:w="1984" w:type="dxa"/>
            <w:tcBorders>
              <w:left w:val="single" w:sz="4" w:space="0" w:color="auto"/>
              <w:bottom w:val="single" w:sz="4" w:space="0" w:color="auto"/>
              <w:right w:val="single" w:sz="4" w:space="0" w:color="auto"/>
            </w:tcBorders>
            <w:tcPrChange w:id="54" w:author="만든 이">
              <w:tcPr>
                <w:tcW w:w="2614" w:type="dxa"/>
                <w:gridSpan w:val="2"/>
                <w:tcBorders>
                  <w:left w:val="single" w:sz="4" w:space="0" w:color="auto"/>
                  <w:bottom w:val="single" w:sz="4" w:space="0" w:color="auto"/>
                  <w:right w:val="single" w:sz="4" w:space="0" w:color="auto"/>
                </w:tcBorders>
              </w:tcPr>
            </w:tcPrChange>
          </w:tcPr>
          <w:p w14:paraId="1D281FD4" w14:textId="77777777" w:rsidR="00885C62" w:rsidRPr="00DF5BA0" w:rsidRDefault="00885C62" w:rsidP="00885C62">
            <w:pPr>
              <w:pStyle w:val="TableParagraph"/>
              <w:jc w:val="center"/>
            </w:pPr>
            <w:r w:rsidRPr="00DF5BA0">
              <w:t>0,5</w:t>
            </w:r>
          </w:p>
        </w:tc>
      </w:tr>
      <w:tr w:rsidR="00885C62" w:rsidRPr="00DF5BA0" w14:paraId="3781FDAD" w14:textId="77777777" w:rsidTr="009E2F92">
        <w:trPr>
          <w:trHeight w:val="31"/>
          <w:trPrChange w:id="55" w:author="만든 이">
            <w:trPr>
              <w:gridAfter w:val="0"/>
              <w:trHeight w:val="31"/>
            </w:trPr>
          </w:trPrChange>
        </w:trPr>
        <w:tc>
          <w:tcPr>
            <w:tcW w:w="1409" w:type="dxa"/>
            <w:tcBorders>
              <w:top w:val="single" w:sz="4" w:space="0" w:color="auto"/>
              <w:left w:val="single" w:sz="4" w:space="0" w:color="auto"/>
              <w:bottom w:val="single" w:sz="4" w:space="0" w:color="auto"/>
              <w:right w:val="single" w:sz="4" w:space="0" w:color="auto"/>
            </w:tcBorders>
            <w:tcPrChange w:id="56" w:author="만든 이">
              <w:tcPr>
                <w:tcW w:w="1409" w:type="dxa"/>
                <w:tcBorders>
                  <w:top w:val="single" w:sz="4" w:space="0" w:color="auto"/>
                  <w:left w:val="single" w:sz="4" w:space="0" w:color="auto"/>
                  <w:bottom w:val="single" w:sz="4" w:space="0" w:color="auto"/>
                  <w:right w:val="single" w:sz="4" w:space="0" w:color="auto"/>
                </w:tcBorders>
              </w:tcPr>
            </w:tcPrChange>
          </w:tcPr>
          <w:p w14:paraId="3C93D33E" w14:textId="77777777" w:rsidR="00885C62" w:rsidRPr="00DF5BA0" w:rsidRDefault="00885C62" w:rsidP="00885C62">
            <w:pPr>
              <w:pStyle w:val="TableParagraph"/>
              <w:jc w:val="center"/>
            </w:pPr>
            <w:r w:rsidRPr="00DF5BA0">
              <w:t>150</w:t>
            </w:r>
          </w:p>
        </w:tc>
        <w:tc>
          <w:tcPr>
            <w:tcW w:w="1418" w:type="dxa"/>
            <w:tcBorders>
              <w:top w:val="single" w:sz="4" w:space="0" w:color="auto"/>
              <w:left w:val="single" w:sz="4" w:space="0" w:color="auto"/>
              <w:bottom w:val="single" w:sz="4" w:space="0" w:color="auto"/>
              <w:right w:val="single" w:sz="4" w:space="0" w:color="auto"/>
            </w:tcBorders>
            <w:tcPrChange w:id="57" w:author="만든 이">
              <w:tcPr>
                <w:tcW w:w="1388" w:type="dxa"/>
                <w:tcBorders>
                  <w:top w:val="single" w:sz="4" w:space="0" w:color="auto"/>
                  <w:left w:val="single" w:sz="4" w:space="0" w:color="auto"/>
                  <w:bottom w:val="single" w:sz="4" w:space="0" w:color="auto"/>
                  <w:right w:val="single" w:sz="4" w:space="0" w:color="auto"/>
                </w:tcBorders>
              </w:tcPr>
            </w:tcPrChange>
          </w:tcPr>
          <w:p w14:paraId="0E1BC2E6" w14:textId="77777777" w:rsidR="00885C62" w:rsidRPr="00DF5BA0" w:rsidRDefault="00885C62" w:rsidP="00885C62">
            <w:pPr>
              <w:pStyle w:val="TableParagraph"/>
              <w:jc w:val="center"/>
            </w:pPr>
            <w:r w:rsidRPr="00DF5BA0">
              <w:t>0</w:t>
            </w:r>
          </w:p>
        </w:tc>
        <w:tc>
          <w:tcPr>
            <w:tcW w:w="1419" w:type="dxa"/>
            <w:tcBorders>
              <w:top w:val="single" w:sz="4" w:space="0" w:color="auto"/>
              <w:left w:val="single" w:sz="4" w:space="0" w:color="auto"/>
              <w:bottom w:val="single" w:sz="4" w:space="0" w:color="auto"/>
              <w:right w:val="single" w:sz="4" w:space="0" w:color="auto"/>
            </w:tcBorders>
            <w:tcPrChange w:id="58" w:author="만든 이">
              <w:tcPr>
                <w:tcW w:w="1451" w:type="dxa"/>
                <w:tcBorders>
                  <w:top w:val="single" w:sz="4" w:space="0" w:color="auto"/>
                  <w:left w:val="single" w:sz="4" w:space="0" w:color="auto"/>
                  <w:bottom w:val="single" w:sz="4" w:space="0" w:color="auto"/>
                  <w:right w:val="single" w:sz="4" w:space="0" w:color="auto"/>
                </w:tcBorders>
              </w:tcPr>
            </w:tcPrChange>
          </w:tcPr>
          <w:p w14:paraId="5A10AF12" w14:textId="77777777" w:rsidR="00885C62" w:rsidRPr="00DF5BA0" w:rsidRDefault="00885C62" w:rsidP="00885C62">
            <w:pPr>
              <w:pStyle w:val="TableParagraph"/>
              <w:jc w:val="center"/>
            </w:pPr>
            <w:r w:rsidRPr="00DF5BA0">
              <w:t>1</w:t>
            </w:r>
          </w:p>
        </w:tc>
        <w:tc>
          <w:tcPr>
            <w:tcW w:w="1419" w:type="dxa"/>
            <w:tcBorders>
              <w:top w:val="single" w:sz="4" w:space="0" w:color="auto"/>
              <w:left w:val="single" w:sz="4" w:space="0" w:color="auto"/>
              <w:bottom w:val="single" w:sz="4" w:space="0" w:color="auto"/>
              <w:right w:val="single" w:sz="4" w:space="0" w:color="auto"/>
            </w:tcBorders>
            <w:cellIns w:id="59" w:author="만든 이" w:date="1900-01-22T19:45:00Z"/>
            <w:tcPrChange w:id="60" w:author="만든 이">
              <w:tcPr>
                <w:tcW w:w="1451" w:type="dxa"/>
                <w:tcBorders>
                  <w:top w:val="single" w:sz="4" w:space="0" w:color="auto"/>
                  <w:left w:val="single" w:sz="4" w:space="0" w:color="auto"/>
                  <w:bottom w:val="single" w:sz="4" w:space="0" w:color="auto"/>
                  <w:right w:val="single" w:sz="4" w:space="0" w:color="auto"/>
                </w:tcBorders>
                <w:cellIns w:id="61" w:author="만든 이" w:date="1900-01-22T19:45:00Z"/>
              </w:tcPr>
            </w:tcPrChange>
          </w:tcPr>
          <w:p w14:paraId="23EE4EDF" w14:textId="72975568" w:rsidR="00885C62" w:rsidRPr="00DF5BA0" w:rsidRDefault="00885C62" w:rsidP="00885C62">
            <w:pPr>
              <w:pStyle w:val="TableParagraph"/>
              <w:jc w:val="center"/>
            </w:pPr>
            <w:ins w:id="62" w:author="만든 이">
              <w:r w:rsidRPr="00DF5BA0">
                <w:t>0</w:t>
              </w:r>
            </w:ins>
          </w:p>
        </w:tc>
        <w:tc>
          <w:tcPr>
            <w:tcW w:w="1560" w:type="dxa"/>
            <w:tcBorders>
              <w:top w:val="single" w:sz="4" w:space="0" w:color="auto"/>
              <w:left w:val="single" w:sz="4" w:space="0" w:color="auto"/>
              <w:bottom w:val="single" w:sz="4" w:space="0" w:color="auto"/>
              <w:right w:val="single" w:sz="4" w:space="0" w:color="auto"/>
            </w:tcBorders>
            <w:tcPrChange w:id="63" w:author="만든 이">
              <w:tcPr>
                <w:tcW w:w="2347" w:type="dxa"/>
                <w:gridSpan w:val="3"/>
                <w:tcBorders>
                  <w:top w:val="single" w:sz="4" w:space="0" w:color="auto"/>
                  <w:left w:val="single" w:sz="4" w:space="0" w:color="auto"/>
                  <w:bottom w:val="single" w:sz="4" w:space="0" w:color="auto"/>
                  <w:right w:val="single" w:sz="4" w:space="0" w:color="auto"/>
                </w:tcBorders>
              </w:tcPr>
            </w:tcPrChange>
          </w:tcPr>
          <w:p w14:paraId="58907581" w14:textId="72AAF7B8" w:rsidR="00885C62" w:rsidRPr="00DF5BA0" w:rsidRDefault="00885C62" w:rsidP="00885C62">
            <w:pPr>
              <w:pStyle w:val="TableParagraph"/>
              <w:jc w:val="center"/>
            </w:pPr>
            <w:r w:rsidRPr="00DF5BA0">
              <w:t>1</w:t>
            </w:r>
          </w:p>
        </w:tc>
        <w:tc>
          <w:tcPr>
            <w:tcW w:w="1984" w:type="dxa"/>
            <w:tcBorders>
              <w:top w:val="single" w:sz="4" w:space="0" w:color="auto"/>
              <w:left w:val="single" w:sz="4" w:space="0" w:color="auto"/>
              <w:bottom w:val="single" w:sz="4" w:space="0" w:color="auto"/>
              <w:right w:val="single" w:sz="4" w:space="0" w:color="auto"/>
            </w:tcBorders>
            <w:tcPrChange w:id="64" w:author="만든 이">
              <w:tcPr>
                <w:tcW w:w="2614" w:type="dxa"/>
                <w:gridSpan w:val="2"/>
                <w:tcBorders>
                  <w:top w:val="single" w:sz="4" w:space="0" w:color="auto"/>
                  <w:left w:val="single" w:sz="4" w:space="0" w:color="auto"/>
                  <w:bottom w:val="single" w:sz="4" w:space="0" w:color="auto"/>
                  <w:right w:val="single" w:sz="4" w:space="0" w:color="auto"/>
                </w:tcBorders>
              </w:tcPr>
            </w:tcPrChange>
          </w:tcPr>
          <w:p w14:paraId="38F8AFEE" w14:textId="77777777" w:rsidR="00885C62" w:rsidRPr="00DF5BA0" w:rsidRDefault="00885C62" w:rsidP="00885C62">
            <w:pPr>
              <w:pStyle w:val="TableParagraph"/>
              <w:jc w:val="center"/>
            </w:pPr>
            <w:r w:rsidRPr="00DF5BA0">
              <w:t>1,0</w:t>
            </w:r>
          </w:p>
        </w:tc>
      </w:tr>
      <w:tr w:rsidR="00885C62" w:rsidRPr="00DF5BA0" w14:paraId="2FA23FEA" w14:textId="77777777" w:rsidTr="009E2F92">
        <w:trPr>
          <w:trHeight w:val="265"/>
          <w:trPrChange w:id="65" w:author="만든 이">
            <w:trPr>
              <w:gridAfter w:val="0"/>
              <w:trHeight w:val="265"/>
            </w:trPr>
          </w:trPrChange>
        </w:trPr>
        <w:tc>
          <w:tcPr>
            <w:tcW w:w="1409" w:type="dxa"/>
            <w:tcBorders>
              <w:top w:val="single" w:sz="4" w:space="0" w:color="auto"/>
              <w:left w:val="single" w:sz="4" w:space="0" w:color="auto"/>
              <w:bottom w:val="single" w:sz="4" w:space="0" w:color="auto"/>
              <w:right w:val="single" w:sz="4" w:space="0" w:color="auto"/>
            </w:tcBorders>
            <w:tcPrChange w:id="66" w:author="만든 이">
              <w:tcPr>
                <w:tcW w:w="1409" w:type="dxa"/>
                <w:tcBorders>
                  <w:top w:val="single" w:sz="4" w:space="0" w:color="auto"/>
                  <w:left w:val="single" w:sz="4" w:space="0" w:color="auto"/>
                  <w:bottom w:val="single" w:sz="4" w:space="0" w:color="auto"/>
                  <w:right w:val="single" w:sz="4" w:space="0" w:color="auto"/>
                </w:tcBorders>
              </w:tcPr>
            </w:tcPrChange>
          </w:tcPr>
          <w:p w14:paraId="10EDA2E1" w14:textId="77777777" w:rsidR="00885C62" w:rsidRPr="00DF5BA0" w:rsidRDefault="00885C62" w:rsidP="00885C62">
            <w:pPr>
              <w:pStyle w:val="TableParagraph"/>
              <w:jc w:val="center"/>
            </w:pPr>
            <w:r w:rsidRPr="00DF5BA0">
              <w:t>225</w:t>
            </w:r>
          </w:p>
        </w:tc>
        <w:tc>
          <w:tcPr>
            <w:tcW w:w="1418" w:type="dxa"/>
            <w:tcBorders>
              <w:top w:val="single" w:sz="4" w:space="0" w:color="auto"/>
              <w:left w:val="single" w:sz="4" w:space="0" w:color="auto"/>
              <w:bottom w:val="single" w:sz="4" w:space="0" w:color="auto"/>
              <w:right w:val="single" w:sz="4" w:space="0" w:color="auto"/>
            </w:tcBorders>
            <w:tcPrChange w:id="67" w:author="만든 이">
              <w:tcPr>
                <w:tcW w:w="1388" w:type="dxa"/>
                <w:tcBorders>
                  <w:top w:val="single" w:sz="4" w:space="0" w:color="auto"/>
                  <w:left w:val="single" w:sz="4" w:space="0" w:color="auto"/>
                  <w:bottom w:val="single" w:sz="4" w:space="0" w:color="auto"/>
                  <w:right w:val="single" w:sz="4" w:space="0" w:color="auto"/>
                </w:tcBorders>
              </w:tcPr>
            </w:tcPrChange>
          </w:tcPr>
          <w:p w14:paraId="078E3ABA" w14:textId="77777777" w:rsidR="00885C62" w:rsidRPr="00DF5BA0" w:rsidRDefault="00885C62" w:rsidP="00885C62">
            <w:pPr>
              <w:pStyle w:val="TableParagraph"/>
              <w:jc w:val="center"/>
            </w:pPr>
            <w:r w:rsidRPr="00DF5BA0">
              <w:t>1</w:t>
            </w:r>
          </w:p>
        </w:tc>
        <w:tc>
          <w:tcPr>
            <w:tcW w:w="1419" w:type="dxa"/>
            <w:tcBorders>
              <w:top w:val="single" w:sz="4" w:space="0" w:color="auto"/>
              <w:left w:val="single" w:sz="4" w:space="0" w:color="auto"/>
              <w:bottom w:val="single" w:sz="4" w:space="0" w:color="auto"/>
              <w:right w:val="single" w:sz="4" w:space="0" w:color="auto"/>
            </w:tcBorders>
            <w:tcPrChange w:id="68" w:author="만든 이">
              <w:tcPr>
                <w:tcW w:w="1451" w:type="dxa"/>
                <w:gridSpan w:val="2"/>
                <w:tcBorders>
                  <w:top w:val="single" w:sz="4" w:space="0" w:color="auto"/>
                  <w:left w:val="single" w:sz="4" w:space="0" w:color="auto"/>
                  <w:bottom w:val="single" w:sz="4" w:space="0" w:color="auto"/>
                  <w:right w:val="single" w:sz="4" w:space="0" w:color="auto"/>
                </w:tcBorders>
              </w:tcPr>
            </w:tcPrChange>
          </w:tcPr>
          <w:p w14:paraId="766FB2C1" w14:textId="77777777" w:rsidR="00885C62" w:rsidRPr="00DF5BA0" w:rsidRDefault="00885C62" w:rsidP="00885C62">
            <w:pPr>
              <w:pStyle w:val="TableParagraph"/>
              <w:jc w:val="center"/>
            </w:pPr>
            <w:r w:rsidRPr="00DF5BA0">
              <w:t>1</w:t>
            </w:r>
          </w:p>
        </w:tc>
        <w:tc>
          <w:tcPr>
            <w:tcW w:w="1419" w:type="dxa"/>
            <w:tcBorders>
              <w:top w:val="single" w:sz="4" w:space="0" w:color="auto"/>
              <w:left w:val="single" w:sz="4" w:space="0" w:color="auto"/>
              <w:bottom w:val="single" w:sz="4" w:space="0" w:color="auto"/>
              <w:right w:val="single" w:sz="4" w:space="0" w:color="auto"/>
            </w:tcBorders>
            <w:tcPrChange w:id="69" w:author="만든 이">
              <w:tcPr>
                <w:tcW w:w="2347" w:type="dxa"/>
                <w:tcBorders>
                  <w:top w:val="single" w:sz="4" w:space="0" w:color="auto"/>
                  <w:left w:val="single" w:sz="4" w:space="0" w:color="auto"/>
                  <w:bottom w:val="single" w:sz="4" w:space="0" w:color="auto"/>
                  <w:right w:val="single" w:sz="4" w:space="0" w:color="auto"/>
                </w:tcBorders>
              </w:tcPr>
            </w:tcPrChange>
          </w:tcPr>
          <w:p w14:paraId="2F831DC7" w14:textId="61E43CC7" w:rsidR="00885C62" w:rsidRPr="00DF5BA0" w:rsidRDefault="005C2CD1" w:rsidP="00885C62">
            <w:pPr>
              <w:pStyle w:val="TableParagraph"/>
              <w:jc w:val="center"/>
            </w:pPr>
            <w:del w:id="70" w:author="만든 이">
              <w:r w:rsidRPr="00DF5BA0">
                <w:delText>2</w:delText>
              </w:r>
            </w:del>
            <w:ins w:id="71" w:author="만든 이">
              <w:r w:rsidR="00885C62" w:rsidRPr="00DF5BA0">
                <w:t>0</w:t>
              </w:r>
            </w:ins>
          </w:p>
        </w:tc>
        <w:tc>
          <w:tcPr>
            <w:tcW w:w="1560" w:type="dxa"/>
            <w:tcBorders>
              <w:top w:val="single" w:sz="4" w:space="0" w:color="auto"/>
              <w:left w:val="single" w:sz="4" w:space="0" w:color="auto"/>
              <w:bottom w:val="single" w:sz="4" w:space="0" w:color="auto"/>
              <w:right w:val="single" w:sz="4" w:space="0" w:color="auto"/>
            </w:tcBorders>
            <w:cellIns w:id="72" w:author="만든 이" w:date="1900-01-22T19:45:00Z"/>
            <w:tcPrChange w:id="73" w:author="만든 이">
              <w:tcPr>
                <w:tcW w:w="2347" w:type="dxa"/>
                <w:gridSpan w:val="2"/>
                <w:tcBorders>
                  <w:top w:val="single" w:sz="4" w:space="0" w:color="auto"/>
                  <w:left w:val="single" w:sz="4" w:space="0" w:color="auto"/>
                  <w:bottom w:val="single" w:sz="4" w:space="0" w:color="auto"/>
                  <w:right w:val="single" w:sz="4" w:space="0" w:color="auto"/>
                </w:tcBorders>
                <w:cellIns w:id="74" w:author="만든 이" w:date="1900-01-22T19:45:00Z"/>
              </w:tcPr>
            </w:tcPrChange>
          </w:tcPr>
          <w:p w14:paraId="74A0B15C" w14:textId="250E1377" w:rsidR="00885C62" w:rsidRPr="00DF5BA0" w:rsidRDefault="00885C62" w:rsidP="00885C62">
            <w:pPr>
              <w:pStyle w:val="TableParagraph"/>
              <w:jc w:val="center"/>
            </w:pPr>
            <w:ins w:id="75" w:author="만든 이">
              <w:r w:rsidRPr="00DF5BA0">
                <w:t>1</w:t>
              </w:r>
            </w:ins>
          </w:p>
        </w:tc>
        <w:tc>
          <w:tcPr>
            <w:tcW w:w="1984" w:type="dxa"/>
            <w:tcBorders>
              <w:top w:val="single" w:sz="4" w:space="0" w:color="auto"/>
              <w:left w:val="single" w:sz="4" w:space="0" w:color="auto"/>
              <w:bottom w:val="single" w:sz="4" w:space="0" w:color="auto"/>
              <w:right w:val="single" w:sz="4" w:space="0" w:color="auto"/>
            </w:tcBorders>
            <w:tcPrChange w:id="76" w:author="만든 이">
              <w:tcPr>
                <w:tcW w:w="2614" w:type="dxa"/>
                <w:gridSpan w:val="2"/>
                <w:tcBorders>
                  <w:top w:val="single" w:sz="4" w:space="0" w:color="auto"/>
                  <w:left w:val="single" w:sz="4" w:space="0" w:color="auto"/>
                  <w:bottom w:val="single" w:sz="4" w:space="0" w:color="auto"/>
                  <w:right w:val="single" w:sz="4" w:space="0" w:color="auto"/>
                </w:tcBorders>
              </w:tcPr>
            </w:tcPrChange>
          </w:tcPr>
          <w:p w14:paraId="53C109D0" w14:textId="77777777" w:rsidR="00885C62" w:rsidRPr="00DF5BA0" w:rsidRDefault="00885C62" w:rsidP="00885C62">
            <w:pPr>
              <w:pStyle w:val="TableParagraph"/>
              <w:jc w:val="center"/>
            </w:pPr>
            <w:r w:rsidRPr="00DF5BA0">
              <w:t>1,5</w:t>
            </w:r>
          </w:p>
        </w:tc>
      </w:tr>
      <w:tr w:rsidR="00885C62" w:rsidRPr="00DF5BA0" w14:paraId="03C456FE" w14:textId="77777777" w:rsidTr="009E2F92">
        <w:trPr>
          <w:trHeight w:val="266"/>
          <w:trPrChange w:id="77" w:author="만든 이">
            <w:trPr>
              <w:gridAfter w:val="0"/>
              <w:trHeight w:val="266"/>
            </w:trPr>
          </w:trPrChange>
        </w:trPr>
        <w:tc>
          <w:tcPr>
            <w:tcW w:w="1409" w:type="dxa"/>
            <w:tcBorders>
              <w:top w:val="single" w:sz="4" w:space="0" w:color="auto"/>
              <w:left w:val="single" w:sz="4" w:space="0" w:color="auto"/>
              <w:bottom w:val="single" w:sz="4" w:space="0" w:color="auto"/>
              <w:right w:val="single" w:sz="4" w:space="0" w:color="auto"/>
            </w:tcBorders>
            <w:tcPrChange w:id="78" w:author="만든 이">
              <w:tcPr>
                <w:tcW w:w="1409" w:type="dxa"/>
                <w:tcBorders>
                  <w:top w:val="single" w:sz="4" w:space="0" w:color="auto"/>
                  <w:left w:val="single" w:sz="4" w:space="0" w:color="auto"/>
                  <w:bottom w:val="single" w:sz="4" w:space="0" w:color="auto"/>
                  <w:right w:val="single" w:sz="4" w:space="0" w:color="auto"/>
                </w:tcBorders>
              </w:tcPr>
            </w:tcPrChange>
          </w:tcPr>
          <w:p w14:paraId="7E7AB531" w14:textId="77777777" w:rsidR="00885C62" w:rsidRPr="00DF5BA0" w:rsidRDefault="00885C62" w:rsidP="00885C62">
            <w:pPr>
              <w:pStyle w:val="TableParagraph"/>
              <w:jc w:val="center"/>
            </w:pPr>
            <w:r w:rsidRPr="00DF5BA0">
              <w:t>300</w:t>
            </w:r>
          </w:p>
        </w:tc>
        <w:tc>
          <w:tcPr>
            <w:tcW w:w="1418" w:type="dxa"/>
            <w:tcBorders>
              <w:top w:val="single" w:sz="4" w:space="0" w:color="auto"/>
              <w:left w:val="single" w:sz="4" w:space="0" w:color="auto"/>
              <w:bottom w:val="single" w:sz="4" w:space="0" w:color="auto"/>
              <w:right w:val="single" w:sz="4" w:space="0" w:color="auto"/>
            </w:tcBorders>
            <w:tcPrChange w:id="79" w:author="만든 이">
              <w:tcPr>
                <w:tcW w:w="1388" w:type="dxa"/>
                <w:tcBorders>
                  <w:top w:val="single" w:sz="4" w:space="0" w:color="auto"/>
                  <w:left w:val="single" w:sz="4" w:space="0" w:color="auto"/>
                  <w:bottom w:val="single" w:sz="4" w:space="0" w:color="auto"/>
                  <w:right w:val="single" w:sz="4" w:space="0" w:color="auto"/>
                </w:tcBorders>
              </w:tcPr>
            </w:tcPrChange>
          </w:tcPr>
          <w:p w14:paraId="44861A0D" w14:textId="77777777" w:rsidR="00885C62" w:rsidRPr="00DF5BA0" w:rsidRDefault="00885C62" w:rsidP="00885C62">
            <w:pPr>
              <w:pStyle w:val="TableParagraph"/>
              <w:jc w:val="center"/>
            </w:pPr>
            <w:r w:rsidRPr="00DF5BA0">
              <w:t>0</w:t>
            </w:r>
          </w:p>
        </w:tc>
        <w:tc>
          <w:tcPr>
            <w:tcW w:w="1419" w:type="dxa"/>
            <w:tcBorders>
              <w:top w:val="single" w:sz="4" w:space="0" w:color="auto"/>
              <w:left w:val="single" w:sz="4" w:space="0" w:color="auto"/>
              <w:bottom w:val="single" w:sz="4" w:space="0" w:color="auto"/>
              <w:right w:val="single" w:sz="4" w:space="0" w:color="auto"/>
            </w:tcBorders>
            <w:tcPrChange w:id="80" w:author="만든 이">
              <w:tcPr>
                <w:tcW w:w="1451" w:type="dxa"/>
                <w:tcBorders>
                  <w:top w:val="single" w:sz="4" w:space="0" w:color="auto"/>
                  <w:left w:val="single" w:sz="4" w:space="0" w:color="auto"/>
                  <w:bottom w:val="single" w:sz="4" w:space="0" w:color="auto"/>
                  <w:right w:val="single" w:sz="4" w:space="0" w:color="auto"/>
                </w:tcBorders>
              </w:tcPr>
            </w:tcPrChange>
          </w:tcPr>
          <w:p w14:paraId="67A24B4C" w14:textId="0BFC7A62" w:rsidR="00885C62" w:rsidRPr="00DF5BA0" w:rsidRDefault="005C2CD1" w:rsidP="00885C62">
            <w:pPr>
              <w:pStyle w:val="TableParagraph"/>
              <w:jc w:val="center"/>
            </w:pPr>
            <w:del w:id="81" w:author="만든 이">
              <w:r w:rsidRPr="00DF5BA0">
                <w:delText>2</w:delText>
              </w:r>
            </w:del>
            <w:ins w:id="82" w:author="만든 이">
              <w:r w:rsidR="00885C62" w:rsidRPr="00DF5BA0">
                <w:t>0</w:t>
              </w:r>
            </w:ins>
          </w:p>
        </w:tc>
        <w:tc>
          <w:tcPr>
            <w:tcW w:w="1419" w:type="dxa"/>
            <w:tcBorders>
              <w:top w:val="single" w:sz="4" w:space="0" w:color="auto"/>
              <w:left w:val="single" w:sz="4" w:space="0" w:color="auto"/>
              <w:bottom w:val="single" w:sz="4" w:space="0" w:color="auto"/>
              <w:right w:val="single" w:sz="4" w:space="0" w:color="auto"/>
            </w:tcBorders>
            <w:cellIns w:id="83" w:author="만든 이" w:date="1900-01-22T19:45:00Z"/>
            <w:tcPrChange w:id="84" w:author="만든 이">
              <w:tcPr>
                <w:tcW w:w="1451" w:type="dxa"/>
                <w:tcBorders>
                  <w:top w:val="single" w:sz="4" w:space="0" w:color="auto"/>
                  <w:left w:val="single" w:sz="4" w:space="0" w:color="auto"/>
                  <w:bottom w:val="single" w:sz="4" w:space="0" w:color="auto"/>
                  <w:right w:val="single" w:sz="4" w:space="0" w:color="auto"/>
                </w:tcBorders>
                <w:cellIns w:id="85" w:author="만든 이" w:date="1900-01-22T19:45:00Z"/>
              </w:tcPr>
            </w:tcPrChange>
          </w:tcPr>
          <w:p w14:paraId="5C4AEF07" w14:textId="4F5F7DA4" w:rsidR="00885C62" w:rsidRPr="00DF5BA0" w:rsidRDefault="00885C62" w:rsidP="00885C62">
            <w:pPr>
              <w:pStyle w:val="TableParagraph"/>
              <w:jc w:val="center"/>
            </w:pPr>
            <w:ins w:id="86" w:author="만든 이">
              <w:r w:rsidRPr="00DF5BA0">
                <w:t>1</w:t>
              </w:r>
            </w:ins>
          </w:p>
        </w:tc>
        <w:tc>
          <w:tcPr>
            <w:tcW w:w="1560" w:type="dxa"/>
            <w:tcBorders>
              <w:top w:val="single" w:sz="4" w:space="0" w:color="auto"/>
              <w:left w:val="single" w:sz="4" w:space="0" w:color="auto"/>
              <w:bottom w:val="single" w:sz="4" w:space="0" w:color="auto"/>
              <w:right w:val="single" w:sz="4" w:space="0" w:color="auto"/>
            </w:tcBorders>
            <w:tcPrChange w:id="87" w:author="만든 이">
              <w:tcPr>
                <w:tcW w:w="2347" w:type="dxa"/>
                <w:gridSpan w:val="3"/>
                <w:tcBorders>
                  <w:top w:val="single" w:sz="4" w:space="0" w:color="auto"/>
                  <w:left w:val="single" w:sz="4" w:space="0" w:color="auto"/>
                  <w:bottom w:val="single" w:sz="4" w:space="0" w:color="auto"/>
                  <w:right w:val="single" w:sz="4" w:space="0" w:color="auto"/>
                </w:tcBorders>
              </w:tcPr>
            </w:tcPrChange>
          </w:tcPr>
          <w:p w14:paraId="349A4D5A" w14:textId="2AB933EE" w:rsidR="00885C62" w:rsidRPr="00DF5BA0" w:rsidRDefault="00885C62" w:rsidP="00885C62">
            <w:pPr>
              <w:pStyle w:val="TableParagraph"/>
              <w:jc w:val="center"/>
            </w:pPr>
            <w:r w:rsidRPr="00DF5BA0">
              <w:t>2</w:t>
            </w:r>
          </w:p>
        </w:tc>
        <w:tc>
          <w:tcPr>
            <w:tcW w:w="1984" w:type="dxa"/>
            <w:tcBorders>
              <w:top w:val="single" w:sz="4" w:space="0" w:color="auto"/>
              <w:left w:val="single" w:sz="4" w:space="0" w:color="auto"/>
              <w:bottom w:val="single" w:sz="4" w:space="0" w:color="auto"/>
              <w:right w:val="single" w:sz="4" w:space="0" w:color="auto"/>
            </w:tcBorders>
            <w:tcPrChange w:id="88" w:author="만든 이">
              <w:tcPr>
                <w:tcW w:w="2614" w:type="dxa"/>
                <w:gridSpan w:val="2"/>
                <w:tcBorders>
                  <w:top w:val="single" w:sz="4" w:space="0" w:color="auto"/>
                  <w:left w:val="single" w:sz="4" w:space="0" w:color="auto"/>
                  <w:bottom w:val="single" w:sz="4" w:space="0" w:color="auto"/>
                  <w:right w:val="single" w:sz="4" w:space="0" w:color="auto"/>
                </w:tcBorders>
              </w:tcPr>
            </w:tcPrChange>
          </w:tcPr>
          <w:p w14:paraId="1E9636E3" w14:textId="77777777" w:rsidR="00885C62" w:rsidRPr="00DF5BA0" w:rsidRDefault="00885C62" w:rsidP="00885C62">
            <w:pPr>
              <w:pStyle w:val="TableParagraph"/>
              <w:jc w:val="center"/>
            </w:pPr>
            <w:r w:rsidRPr="00DF5BA0">
              <w:t>2,0</w:t>
            </w:r>
          </w:p>
        </w:tc>
      </w:tr>
      <w:tr w:rsidR="00885C62" w:rsidRPr="00DF5BA0" w14:paraId="6BEC0E19" w14:textId="77777777" w:rsidTr="009E2F92">
        <w:trPr>
          <w:trHeight w:val="266"/>
          <w:trPrChange w:id="89" w:author="만든 이">
            <w:trPr>
              <w:gridAfter w:val="0"/>
              <w:trHeight w:val="266"/>
            </w:trPr>
          </w:trPrChange>
        </w:trPr>
        <w:tc>
          <w:tcPr>
            <w:tcW w:w="1409" w:type="dxa"/>
            <w:tcBorders>
              <w:top w:val="single" w:sz="4" w:space="0" w:color="auto"/>
              <w:left w:val="single" w:sz="4" w:space="0" w:color="auto"/>
              <w:bottom w:val="single" w:sz="4" w:space="0" w:color="auto"/>
              <w:right w:val="single" w:sz="4" w:space="0" w:color="auto"/>
            </w:tcBorders>
            <w:tcPrChange w:id="90" w:author="만든 이">
              <w:tcPr>
                <w:tcW w:w="1409" w:type="dxa"/>
                <w:tcBorders>
                  <w:top w:val="single" w:sz="4" w:space="0" w:color="auto"/>
                  <w:left w:val="single" w:sz="4" w:space="0" w:color="auto"/>
                  <w:bottom w:val="single" w:sz="4" w:space="0" w:color="auto"/>
                  <w:right w:val="single" w:sz="4" w:space="0" w:color="auto"/>
                </w:tcBorders>
              </w:tcPr>
            </w:tcPrChange>
          </w:tcPr>
          <w:p w14:paraId="1E4A0E6A" w14:textId="77777777" w:rsidR="00885C62" w:rsidRPr="00DF5BA0" w:rsidRDefault="00885C62" w:rsidP="00885C62">
            <w:pPr>
              <w:pStyle w:val="TableParagraph"/>
              <w:jc w:val="center"/>
            </w:pPr>
            <w:r w:rsidRPr="00DF5BA0">
              <w:t>375</w:t>
            </w:r>
          </w:p>
        </w:tc>
        <w:tc>
          <w:tcPr>
            <w:tcW w:w="1418" w:type="dxa"/>
            <w:tcBorders>
              <w:top w:val="single" w:sz="4" w:space="0" w:color="auto"/>
              <w:left w:val="single" w:sz="4" w:space="0" w:color="auto"/>
              <w:bottom w:val="single" w:sz="4" w:space="0" w:color="auto"/>
              <w:right w:val="single" w:sz="4" w:space="0" w:color="auto"/>
            </w:tcBorders>
            <w:tcPrChange w:id="91" w:author="만든 이">
              <w:tcPr>
                <w:tcW w:w="1388" w:type="dxa"/>
                <w:tcBorders>
                  <w:top w:val="single" w:sz="4" w:space="0" w:color="auto"/>
                  <w:left w:val="single" w:sz="4" w:space="0" w:color="auto"/>
                  <w:bottom w:val="single" w:sz="4" w:space="0" w:color="auto"/>
                  <w:right w:val="single" w:sz="4" w:space="0" w:color="auto"/>
                </w:tcBorders>
              </w:tcPr>
            </w:tcPrChange>
          </w:tcPr>
          <w:p w14:paraId="1A17BE92" w14:textId="77777777" w:rsidR="00885C62" w:rsidRPr="00DF5BA0" w:rsidRDefault="00885C62" w:rsidP="00885C62">
            <w:pPr>
              <w:pStyle w:val="TableParagraph"/>
              <w:jc w:val="center"/>
            </w:pPr>
            <w:r w:rsidRPr="00DF5BA0">
              <w:t>1</w:t>
            </w:r>
          </w:p>
        </w:tc>
        <w:tc>
          <w:tcPr>
            <w:tcW w:w="1419" w:type="dxa"/>
            <w:tcBorders>
              <w:top w:val="single" w:sz="4" w:space="0" w:color="auto"/>
              <w:left w:val="single" w:sz="4" w:space="0" w:color="auto"/>
              <w:bottom w:val="single" w:sz="4" w:space="0" w:color="auto"/>
              <w:right w:val="single" w:sz="4" w:space="0" w:color="auto"/>
            </w:tcBorders>
            <w:tcPrChange w:id="92" w:author="만든 이">
              <w:tcPr>
                <w:tcW w:w="1451" w:type="dxa"/>
                <w:gridSpan w:val="2"/>
                <w:tcBorders>
                  <w:top w:val="single" w:sz="4" w:space="0" w:color="auto"/>
                  <w:left w:val="single" w:sz="4" w:space="0" w:color="auto"/>
                  <w:bottom w:val="single" w:sz="4" w:space="0" w:color="auto"/>
                  <w:right w:val="single" w:sz="4" w:space="0" w:color="auto"/>
                </w:tcBorders>
              </w:tcPr>
            </w:tcPrChange>
          </w:tcPr>
          <w:p w14:paraId="1BF69426" w14:textId="6FEFBE24" w:rsidR="00885C62" w:rsidRPr="00DF5BA0" w:rsidRDefault="005C2CD1" w:rsidP="00885C62">
            <w:pPr>
              <w:pStyle w:val="TableParagraph"/>
              <w:jc w:val="center"/>
            </w:pPr>
            <w:del w:id="93" w:author="만든 이">
              <w:r w:rsidRPr="00DF5BA0">
                <w:delText>2</w:delText>
              </w:r>
            </w:del>
            <w:ins w:id="94" w:author="만든 이">
              <w:r w:rsidR="00885C62" w:rsidRPr="00DF5BA0">
                <w:t>0</w:t>
              </w:r>
            </w:ins>
          </w:p>
        </w:tc>
        <w:tc>
          <w:tcPr>
            <w:tcW w:w="1419" w:type="dxa"/>
            <w:tcBorders>
              <w:top w:val="single" w:sz="4" w:space="0" w:color="auto"/>
              <w:left w:val="single" w:sz="4" w:space="0" w:color="auto"/>
              <w:bottom w:val="single" w:sz="4" w:space="0" w:color="auto"/>
              <w:right w:val="single" w:sz="4" w:space="0" w:color="auto"/>
            </w:tcBorders>
            <w:tcPrChange w:id="95" w:author="만든 이">
              <w:tcPr>
                <w:tcW w:w="2347" w:type="dxa"/>
                <w:tcBorders>
                  <w:top w:val="single" w:sz="4" w:space="0" w:color="auto"/>
                  <w:left w:val="single" w:sz="4" w:space="0" w:color="auto"/>
                  <w:bottom w:val="single" w:sz="4" w:space="0" w:color="auto"/>
                  <w:right w:val="single" w:sz="4" w:space="0" w:color="auto"/>
                </w:tcBorders>
              </w:tcPr>
            </w:tcPrChange>
          </w:tcPr>
          <w:p w14:paraId="117087B2" w14:textId="5B5E624A" w:rsidR="00885C62" w:rsidRPr="00DF5BA0" w:rsidRDefault="005C2CD1" w:rsidP="00885C62">
            <w:pPr>
              <w:pStyle w:val="TableParagraph"/>
              <w:jc w:val="center"/>
            </w:pPr>
            <w:del w:id="96" w:author="만든 이">
              <w:r w:rsidRPr="00DF5BA0">
                <w:delText>3</w:delText>
              </w:r>
            </w:del>
            <w:ins w:id="97" w:author="만든 이">
              <w:r w:rsidR="00885C62" w:rsidRPr="00DF5BA0">
                <w:t>1</w:t>
              </w:r>
            </w:ins>
          </w:p>
        </w:tc>
        <w:tc>
          <w:tcPr>
            <w:tcW w:w="1560" w:type="dxa"/>
            <w:tcBorders>
              <w:top w:val="single" w:sz="4" w:space="0" w:color="auto"/>
              <w:left w:val="single" w:sz="4" w:space="0" w:color="auto"/>
              <w:bottom w:val="single" w:sz="4" w:space="0" w:color="auto"/>
              <w:right w:val="single" w:sz="4" w:space="0" w:color="auto"/>
            </w:tcBorders>
            <w:cellIns w:id="98" w:author="만든 이" w:date="1900-01-22T19:45:00Z"/>
            <w:tcPrChange w:id="99" w:author="만든 이">
              <w:tcPr>
                <w:tcW w:w="2347" w:type="dxa"/>
                <w:gridSpan w:val="2"/>
                <w:tcBorders>
                  <w:top w:val="single" w:sz="4" w:space="0" w:color="auto"/>
                  <w:left w:val="single" w:sz="4" w:space="0" w:color="auto"/>
                  <w:bottom w:val="single" w:sz="4" w:space="0" w:color="auto"/>
                  <w:right w:val="single" w:sz="4" w:space="0" w:color="auto"/>
                </w:tcBorders>
                <w:cellIns w:id="100" w:author="만든 이" w:date="1900-01-22T19:45:00Z"/>
              </w:tcPr>
            </w:tcPrChange>
          </w:tcPr>
          <w:p w14:paraId="19A229D0" w14:textId="00AE4E2D" w:rsidR="00885C62" w:rsidRPr="00DF5BA0" w:rsidRDefault="00885C62" w:rsidP="00885C62">
            <w:pPr>
              <w:pStyle w:val="TableParagraph"/>
              <w:jc w:val="center"/>
            </w:pPr>
            <w:ins w:id="101" w:author="만든 이">
              <w:r w:rsidRPr="00DF5BA0">
                <w:t>2</w:t>
              </w:r>
            </w:ins>
          </w:p>
        </w:tc>
        <w:tc>
          <w:tcPr>
            <w:tcW w:w="1984" w:type="dxa"/>
            <w:tcBorders>
              <w:top w:val="single" w:sz="4" w:space="0" w:color="auto"/>
              <w:left w:val="single" w:sz="4" w:space="0" w:color="auto"/>
              <w:bottom w:val="single" w:sz="4" w:space="0" w:color="auto"/>
              <w:right w:val="single" w:sz="4" w:space="0" w:color="auto"/>
            </w:tcBorders>
            <w:tcPrChange w:id="102" w:author="만든 이">
              <w:tcPr>
                <w:tcW w:w="2614" w:type="dxa"/>
                <w:gridSpan w:val="2"/>
                <w:tcBorders>
                  <w:top w:val="single" w:sz="4" w:space="0" w:color="auto"/>
                  <w:left w:val="single" w:sz="4" w:space="0" w:color="auto"/>
                  <w:bottom w:val="single" w:sz="4" w:space="0" w:color="auto"/>
                  <w:right w:val="single" w:sz="4" w:space="0" w:color="auto"/>
                </w:tcBorders>
              </w:tcPr>
            </w:tcPrChange>
          </w:tcPr>
          <w:p w14:paraId="7D2ABEF1" w14:textId="77777777" w:rsidR="00885C62" w:rsidRPr="00DF5BA0" w:rsidRDefault="00885C62" w:rsidP="00885C62">
            <w:pPr>
              <w:pStyle w:val="TableParagraph"/>
              <w:jc w:val="center"/>
            </w:pPr>
            <w:r w:rsidRPr="00DF5BA0">
              <w:t>2,5</w:t>
            </w:r>
          </w:p>
        </w:tc>
      </w:tr>
      <w:tr w:rsidR="00885C62" w:rsidRPr="00DF5BA0" w14:paraId="5EB537AD" w14:textId="77777777" w:rsidTr="009E2F92">
        <w:trPr>
          <w:trHeight w:val="266"/>
          <w:trPrChange w:id="103" w:author="만든 이">
            <w:trPr>
              <w:gridAfter w:val="0"/>
              <w:trHeight w:val="266"/>
            </w:trPr>
          </w:trPrChange>
        </w:trPr>
        <w:tc>
          <w:tcPr>
            <w:tcW w:w="1409" w:type="dxa"/>
            <w:tcBorders>
              <w:top w:val="single" w:sz="4" w:space="0" w:color="auto"/>
              <w:left w:val="single" w:sz="4" w:space="0" w:color="auto"/>
              <w:bottom w:val="single" w:sz="4" w:space="0" w:color="auto"/>
              <w:right w:val="single" w:sz="4" w:space="0" w:color="auto"/>
            </w:tcBorders>
            <w:tcPrChange w:id="104" w:author="만든 이">
              <w:tcPr>
                <w:tcW w:w="1409" w:type="dxa"/>
                <w:tcBorders>
                  <w:top w:val="single" w:sz="4" w:space="0" w:color="auto"/>
                  <w:left w:val="single" w:sz="4" w:space="0" w:color="auto"/>
                  <w:bottom w:val="single" w:sz="4" w:space="0" w:color="auto"/>
                  <w:right w:val="single" w:sz="4" w:space="0" w:color="auto"/>
                </w:tcBorders>
              </w:tcPr>
            </w:tcPrChange>
          </w:tcPr>
          <w:p w14:paraId="59E5BA4F" w14:textId="77777777" w:rsidR="00885C62" w:rsidRPr="00DF5BA0" w:rsidRDefault="00885C62" w:rsidP="00885C62">
            <w:pPr>
              <w:pStyle w:val="TableParagraph"/>
              <w:jc w:val="center"/>
            </w:pPr>
            <w:r w:rsidRPr="00DF5BA0">
              <w:t>450</w:t>
            </w:r>
          </w:p>
        </w:tc>
        <w:tc>
          <w:tcPr>
            <w:tcW w:w="1418" w:type="dxa"/>
            <w:tcBorders>
              <w:top w:val="single" w:sz="4" w:space="0" w:color="auto"/>
              <w:left w:val="single" w:sz="4" w:space="0" w:color="auto"/>
              <w:bottom w:val="single" w:sz="4" w:space="0" w:color="auto"/>
              <w:right w:val="single" w:sz="4" w:space="0" w:color="auto"/>
            </w:tcBorders>
            <w:tcPrChange w:id="105" w:author="만든 이">
              <w:tcPr>
                <w:tcW w:w="1388" w:type="dxa"/>
                <w:tcBorders>
                  <w:top w:val="single" w:sz="4" w:space="0" w:color="auto"/>
                  <w:left w:val="single" w:sz="4" w:space="0" w:color="auto"/>
                  <w:bottom w:val="single" w:sz="4" w:space="0" w:color="auto"/>
                  <w:right w:val="single" w:sz="4" w:space="0" w:color="auto"/>
                </w:tcBorders>
              </w:tcPr>
            </w:tcPrChange>
          </w:tcPr>
          <w:p w14:paraId="5D2951D2" w14:textId="77777777" w:rsidR="00885C62" w:rsidRPr="00DF5BA0" w:rsidRDefault="00885C62" w:rsidP="00885C62">
            <w:pPr>
              <w:pStyle w:val="TableParagraph"/>
              <w:jc w:val="center"/>
            </w:pPr>
            <w:r w:rsidRPr="00DF5BA0">
              <w:t>0</w:t>
            </w:r>
          </w:p>
        </w:tc>
        <w:tc>
          <w:tcPr>
            <w:tcW w:w="1419" w:type="dxa"/>
            <w:tcBorders>
              <w:top w:val="single" w:sz="4" w:space="0" w:color="auto"/>
              <w:left w:val="single" w:sz="4" w:space="0" w:color="auto"/>
              <w:bottom w:val="single" w:sz="4" w:space="0" w:color="auto"/>
              <w:right w:val="single" w:sz="4" w:space="0" w:color="auto"/>
            </w:tcBorders>
            <w:tcPrChange w:id="106" w:author="만든 이">
              <w:tcPr>
                <w:tcW w:w="1451" w:type="dxa"/>
                <w:tcBorders>
                  <w:top w:val="single" w:sz="4" w:space="0" w:color="auto"/>
                  <w:left w:val="single" w:sz="4" w:space="0" w:color="auto"/>
                  <w:bottom w:val="single" w:sz="4" w:space="0" w:color="auto"/>
                  <w:right w:val="single" w:sz="4" w:space="0" w:color="auto"/>
                </w:tcBorders>
              </w:tcPr>
            </w:tcPrChange>
          </w:tcPr>
          <w:p w14:paraId="1534DF6D" w14:textId="4EED8A6C" w:rsidR="00885C62" w:rsidRPr="00DF5BA0" w:rsidRDefault="005C2CD1" w:rsidP="00885C62">
            <w:pPr>
              <w:pStyle w:val="TableParagraph"/>
              <w:jc w:val="center"/>
            </w:pPr>
            <w:del w:id="107" w:author="만든 이">
              <w:r w:rsidRPr="00DF5BA0">
                <w:delText>3</w:delText>
              </w:r>
            </w:del>
            <w:ins w:id="108" w:author="만든 이">
              <w:r w:rsidR="00885C62" w:rsidRPr="00DF5BA0">
                <w:t>1</w:t>
              </w:r>
            </w:ins>
          </w:p>
        </w:tc>
        <w:tc>
          <w:tcPr>
            <w:tcW w:w="1419" w:type="dxa"/>
            <w:tcBorders>
              <w:top w:val="single" w:sz="4" w:space="0" w:color="auto"/>
              <w:left w:val="single" w:sz="4" w:space="0" w:color="auto"/>
              <w:bottom w:val="single" w:sz="4" w:space="0" w:color="auto"/>
              <w:right w:val="single" w:sz="4" w:space="0" w:color="auto"/>
            </w:tcBorders>
            <w:cellIns w:id="109" w:author="만든 이" w:date="1900-01-22T19:45:00Z"/>
            <w:tcPrChange w:id="110" w:author="만든 이">
              <w:tcPr>
                <w:tcW w:w="1451" w:type="dxa"/>
                <w:tcBorders>
                  <w:top w:val="single" w:sz="4" w:space="0" w:color="auto"/>
                  <w:left w:val="single" w:sz="4" w:space="0" w:color="auto"/>
                  <w:bottom w:val="single" w:sz="4" w:space="0" w:color="auto"/>
                  <w:right w:val="single" w:sz="4" w:space="0" w:color="auto"/>
                </w:tcBorders>
                <w:cellIns w:id="111" w:author="만든 이" w:date="1900-01-22T19:45:00Z"/>
              </w:tcPr>
            </w:tcPrChange>
          </w:tcPr>
          <w:p w14:paraId="4786EBA0" w14:textId="18C9C832" w:rsidR="00885C62" w:rsidRPr="00DF5BA0" w:rsidRDefault="00885C62" w:rsidP="00885C62">
            <w:pPr>
              <w:pStyle w:val="TableParagraph"/>
              <w:jc w:val="center"/>
            </w:pPr>
            <w:ins w:id="112" w:author="만든 이">
              <w:r w:rsidRPr="00DF5BA0">
                <w:t>1</w:t>
              </w:r>
            </w:ins>
          </w:p>
        </w:tc>
        <w:tc>
          <w:tcPr>
            <w:tcW w:w="1560" w:type="dxa"/>
            <w:tcBorders>
              <w:top w:val="single" w:sz="4" w:space="0" w:color="auto"/>
              <w:left w:val="single" w:sz="4" w:space="0" w:color="auto"/>
              <w:bottom w:val="single" w:sz="4" w:space="0" w:color="auto"/>
              <w:right w:val="single" w:sz="4" w:space="0" w:color="auto"/>
            </w:tcBorders>
            <w:tcPrChange w:id="113" w:author="만든 이">
              <w:tcPr>
                <w:tcW w:w="2347" w:type="dxa"/>
                <w:gridSpan w:val="3"/>
                <w:tcBorders>
                  <w:top w:val="single" w:sz="4" w:space="0" w:color="auto"/>
                  <w:left w:val="single" w:sz="4" w:space="0" w:color="auto"/>
                  <w:bottom w:val="single" w:sz="4" w:space="0" w:color="auto"/>
                  <w:right w:val="single" w:sz="4" w:space="0" w:color="auto"/>
                </w:tcBorders>
              </w:tcPr>
            </w:tcPrChange>
          </w:tcPr>
          <w:p w14:paraId="548541A9" w14:textId="3FA74D7D" w:rsidR="00885C62" w:rsidRPr="00DF5BA0" w:rsidRDefault="00885C62" w:rsidP="00885C62">
            <w:pPr>
              <w:pStyle w:val="TableParagraph"/>
              <w:jc w:val="center"/>
            </w:pPr>
            <w:r w:rsidRPr="00DF5BA0">
              <w:t>3</w:t>
            </w:r>
          </w:p>
        </w:tc>
        <w:tc>
          <w:tcPr>
            <w:tcW w:w="1984" w:type="dxa"/>
            <w:tcBorders>
              <w:top w:val="single" w:sz="4" w:space="0" w:color="auto"/>
              <w:left w:val="single" w:sz="4" w:space="0" w:color="auto"/>
              <w:bottom w:val="single" w:sz="4" w:space="0" w:color="auto"/>
              <w:right w:val="single" w:sz="4" w:space="0" w:color="auto"/>
            </w:tcBorders>
            <w:tcPrChange w:id="114" w:author="만든 이">
              <w:tcPr>
                <w:tcW w:w="2614" w:type="dxa"/>
                <w:gridSpan w:val="2"/>
                <w:tcBorders>
                  <w:top w:val="single" w:sz="4" w:space="0" w:color="auto"/>
                  <w:left w:val="single" w:sz="4" w:space="0" w:color="auto"/>
                  <w:bottom w:val="single" w:sz="4" w:space="0" w:color="auto"/>
                  <w:right w:val="single" w:sz="4" w:space="0" w:color="auto"/>
                </w:tcBorders>
              </w:tcPr>
            </w:tcPrChange>
          </w:tcPr>
          <w:p w14:paraId="1734C6A4" w14:textId="77777777" w:rsidR="00885C62" w:rsidRPr="00DF5BA0" w:rsidRDefault="00885C62" w:rsidP="00885C62">
            <w:pPr>
              <w:pStyle w:val="TableParagraph"/>
              <w:jc w:val="center"/>
            </w:pPr>
            <w:r w:rsidRPr="00DF5BA0">
              <w:t>3,0</w:t>
            </w:r>
          </w:p>
        </w:tc>
      </w:tr>
      <w:tr w:rsidR="00885C62" w:rsidRPr="00DF5BA0" w14:paraId="12517DDE" w14:textId="77777777" w:rsidTr="009E2F92">
        <w:trPr>
          <w:trHeight w:val="266"/>
          <w:trPrChange w:id="115" w:author="만든 이">
            <w:trPr>
              <w:gridAfter w:val="0"/>
              <w:trHeight w:val="266"/>
            </w:trPr>
          </w:trPrChange>
        </w:trPr>
        <w:tc>
          <w:tcPr>
            <w:tcW w:w="1409" w:type="dxa"/>
            <w:tcBorders>
              <w:top w:val="single" w:sz="4" w:space="0" w:color="auto"/>
              <w:left w:val="single" w:sz="4" w:space="0" w:color="auto"/>
              <w:bottom w:val="single" w:sz="4" w:space="0" w:color="auto"/>
              <w:right w:val="single" w:sz="4" w:space="0" w:color="auto"/>
            </w:tcBorders>
            <w:tcPrChange w:id="116" w:author="만든 이">
              <w:tcPr>
                <w:tcW w:w="1409" w:type="dxa"/>
                <w:tcBorders>
                  <w:top w:val="single" w:sz="4" w:space="0" w:color="auto"/>
                  <w:left w:val="single" w:sz="4" w:space="0" w:color="auto"/>
                  <w:bottom w:val="single" w:sz="4" w:space="0" w:color="auto"/>
                  <w:right w:val="single" w:sz="4" w:space="0" w:color="auto"/>
                </w:tcBorders>
              </w:tcPr>
            </w:tcPrChange>
          </w:tcPr>
          <w:p w14:paraId="6925C73B" w14:textId="77777777" w:rsidR="00885C62" w:rsidRPr="00DF5BA0" w:rsidRDefault="00885C62" w:rsidP="00885C62">
            <w:pPr>
              <w:pStyle w:val="TableParagraph"/>
              <w:jc w:val="center"/>
            </w:pPr>
            <w:r w:rsidRPr="00DF5BA0">
              <w:t>525</w:t>
            </w:r>
          </w:p>
        </w:tc>
        <w:tc>
          <w:tcPr>
            <w:tcW w:w="1418" w:type="dxa"/>
            <w:tcBorders>
              <w:top w:val="single" w:sz="4" w:space="0" w:color="auto"/>
              <w:left w:val="single" w:sz="4" w:space="0" w:color="auto"/>
              <w:bottom w:val="single" w:sz="4" w:space="0" w:color="auto"/>
              <w:right w:val="single" w:sz="4" w:space="0" w:color="auto"/>
            </w:tcBorders>
            <w:tcPrChange w:id="117" w:author="만든 이">
              <w:tcPr>
                <w:tcW w:w="1388" w:type="dxa"/>
                <w:tcBorders>
                  <w:top w:val="single" w:sz="4" w:space="0" w:color="auto"/>
                  <w:left w:val="single" w:sz="4" w:space="0" w:color="auto"/>
                  <w:bottom w:val="single" w:sz="4" w:space="0" w:color="auto"/>
                  <w:right w:val="single" w:sz="4" w:space="0" w:color="auto"/>
                </w:tcBorders>
              </w:tcPr>
            </w:tcPrChange>
          </w:tcPr>
          <w:p w14:paraId="69590509" w14:textId="77777777" w:rsidR="00885C62" w:rsidRPr="00DF5BA0" w:rsidRDefault="00885C62" w:rsidP="00885C62">
            <w:pPr>
              <w:pStyle w:val="TableParagraph"/>
              <w:jc w:val="center"/>
            </w:pPr>
            <w:r w:rsidRPr="00DF5BA0">
              <w:t>1</w:t>
            </w:r>
          </w:p>
        </w:tc>
        <w:tc>
          <w:tcPr>
            <w:tcW w:w="1419" w:type="dxa"/>
            <w:tcBorders>
              <w:top w:val="single" w:sz="4" w:space="0" w:color="auto"/>
              <w:left w:val="single" w:sz="4" w:space="0" w:color="auto"/>
              <w:bottom w:val="single" w:sz="4" w:space="0" w:color="auto"/>
              <w:right w:val="single" w:sz="4" w:space="0" w:color="auto"/>
            </w:tcBorders>
            <w:tcPrChange w:id="118" w:author="만든 이">
              <w:tcPr>
                <w:tcW w:w="1451" w:type="dxa"/>
                <w:gridSpan w:val="2"/>
                <w:tcBorders>
                  <w:top w:val="single" w:sz="4" w:space="0" w:color="auto"/>
                  <w:left w:val="single" w:sz="4" w:space="0" w:color="auto"/>
                  <w:bottom w:val="single" w:sz="4" w:space="0" w:color="auto"/>
                  <w:right w:val="single" w:sz="4" w:space="0" w:color="auto"/>
                </w:tcBorders>
              </w:tcPr>
            </w:tcPrChange>
          </w:tcPr>
          <w:p w14:paraId="17232BF9" w14:textId="09E42D66" w:rsidR="00885C62" w:rsidRPr="00DF5BA0" w:rsidRDefault="005C2CD1" w:rsidP="00885C62">
            <w:pPr>
              <w:pStyle w:val="TableParagraph"/>
              <w:jc w:val="center"/>
            </w:pPr>
            <w:del w:id="119" w:author="만든 이">
              <w:r w:rsidRPr="00DF5BA0">
                <w:delText>3</w:delText>
              </w:r>
            </w:del>
            <w:ins w:id="120" w:author="만든 이">
              <w:r w:rsidR="00885C62" w:rsidRPr="00DF5BA0">
                <w:t>1</w:t>
              </w:r>
            </w:ins>
          </w:p>
        </w:tc>
        <w:tc>
          <w:tcPr>
            <w:tcW w:w="1419" w:type="dxa"/>
            <w:tcBorders>
              <w:top w:val="single" w:sz="4" w:space="0" w:color="auto"/>
              <w:left w:val="single" w:sz="4" w:space="0" w:color="auto"/>
              <w:bottom w:val="single" w:sz="4" w:space="0" w:color="auto"/>
              <w:right w:val="single" w:sz="4" w:space="0" w:color="auto"/>
            </w:tcBorders>
            <w:tcPrChange w:id="121" w:author="만든 이">
              <w:tcPr>
                <w:tcW w:w="2347" w:type="dxa"/>
                <w:tcBorders>
                  <w:top w:val="single" w:sz="4" w:space="0" w:color="auto"/>
                  <w:left w:val="single" w:sz="4" w:space="0" w:color="auto"/>
                  <w:bottom w:val="single" w:sz="4" w:space="0" w:color="auto"/>
                  <w:right w:val="single" w:sz="4" w:space="0" w:color="auto"/>
                </w:tcBorders>
              </w:tcPr>
            </w:tcPrChange>
          </w:tcPr>
          <w:p w14:paraId="773634F6" w14:textId="11AE6591" w:rsidR="00885C62" w:rsidRPr="00DF5BA0" w:rsidRDefault="005C2CD1" w:rsidP="00885C62">
            <w:pPr>
              <w:pStyle w:val="TableParagraph"/>
              <w:jc w:val="center"/>
            </w:pPr>
            <w:del w:id="122" w:author="만든 이">
              <w:r w:rsidRPr="00DF5BA0">
                <w:delText>4</w:delText>
              </w:r>
            </w:del>
            <w:ins w:id="123" w:author="만든 이">
              <w:r w:rsidR="00885C62" w:rsidRPr="00DF5BA0">
                <w:t>1</w:t>
              </w:r>
            </w:ins>
          </w:p>
        </w:tc>
        <w:tc>
          <w:tcPr>
            <w:tcW w:w="1560" w:type="dxa"/>
            <w:tcBorders>
              <w:top w:val="single" w:sz="4" w:space="0" w:color="auto"/>
              <w:left w:val="single" w:sz="4" w:space="0" w:color="auto"/>
              <w:bottom w:val="single" w:sz="4" w:space="0" w:color="auto"/>
              <w:right w:val="single" w:sz="4" w:space="0" w:color="auto"/>
            </w:tcBorders>
            <w:cellIns w:id="124" w:author="만든 이" w:date="1900-01-22T19:45:00Z"/>
            <w:tcPrChange w:id="125" w:author="만든 이">
              <w:tcPr>
                <w:tcW w:w="2347" w:type="dxa"/>
                <w:gridSpan w:val="2"/>
                <w:tcBorders>
                  <w:top w:val="single" w:sz="4" w:space="0" w:color="auto"/>
                  <w:left w:val="single" w:sz="4" w:space="0" w:color="auto"/>
                  <w:bottom w:val="single" w:sz="4" w:space="0" w:color="auto"/>
                  <w:right w:val="single" w:sz="4" w:space="0" w:color="auto"/>
                </w:tcBorders>
                <w:cellIns w:id="126" w:author="만든 이" w:date="1900-01-22T19:45:00Z"/>
              </w:tcPr>
            </w:tcPrChange>
          </w:tcPr>
          <w:p w14:paraId="219380B1" w14:textId="15B14CA2" w:rsidR="00885C62" w:rsidRPr="00DF5BA0" w:rsidRDefault="00885C62" w:rsidP="00885C62">
            <w:pPr>
              <w:pStyle w:val="TableParagraph"/>
              <w:jc w:val="center"/>
            </w:pPr>
            <w:ins w:id="127" w:author="만든 이">
              <w:r w:rsidRPr="00DF5BA0">
                <w:t>2</w:t>
              </w:r>
            </w:ins>
          </w:p>
        </w:tc>
        <w:tc>
          <w:tcPr>
            <w:tcW w:w="1984" w:type="dxa"/>
            <w:tcBorders>
              <w:top w:val="single" w:sz="4" w:space="0" w:color="auto"/>
              <w:left w:val="single" w:sz="4" w:space="0" w:color="auto"/>
              <w:bottom w:val="single" w:sz="4" w:space="0" w:color="auto"/>
              <w:right w:val="single" w:sz="4" w:space="0" w:color="auto"/>
            </w:tcBorders>
            <w:tcPrChange w:id="128" w:author="만든 이">
              <w:tcPr>
                <w:tcW w:w="2614" w:type="dxa"/>
                <w:gridSpan w:val="2"/>
                <w:tcBorders>
                  <w:top w:val="single" w:sz="4" w:space="0" w:color="auto"/>
                  <w:left w:val="single" w:sz="4" w:space="0" w:color="auto"/>
                  <w:bottom w:val="single" w:sz="4" w:space="0" w:color="auto"/>
                  <w:right w:val="single" w:sz="4" w:space="0" w:color="auto"/>
                </w:tcBorders>
              </w:tcPr>
            </w:tcPrChange>
          </w:tcPr>
          <w:p w14:paraId="32BCDC05" w14:textId="77777777" w:rsidR="00885C62" w:rsidRPr="00DF5BA0" w:rsidRDefault="00885C62" w:rsidP="00885C62">
            <w:pPr>
              <w:pStyle w:val="TableParagraph"/>
              <w:jc w:val="center"/>
            </w:pPr>
            <w:r w:rsidRPr="00DF5BA0">
              <w:t>3,5</w:t>
            </w:r>
          </w:p>
        </w:tc>
      </w:tr>
      <w:tr w:rsidR="00885C62" w:rsidRPr="00DF5BA0" w14:paraId="40867BED" w14:textId="77777777" w:rsidTr="009E2F92">
        <w:trPr>
          <w:trHeight w:val="263"/>
          <w:trPrChange w:id="129" w:author="만든 이">
            <w:trPr>
              <w:gridAfter w:val="0"/>
              <w:trHeight w:val="263"/>
            </w:trPr>
          </w:trPrChange>
        </w:trPr>
        <w:tc>
          <w:tcPr>
            <w:tcW w:w="1409" w:type="dxa"/>
            <w:tcBorders>
              <w:top w:val="single" w:sz="4" w:space="0" w:color="auto"/>
              <w:left w:val="single" w:sz="4" w:space="0" w:color="auto"/>
              <w:bottom w:val="single" w:sz="4" w:space="0" w:color="auto"/>
              <w:right w:val="single" w:sz="4" w:space="0" w:color="auto"/>
            </w:tcBorders>
            <w:tcPrChange w:id="130" w:author="만든 이">
              <w:tcPr>
                <w:tcW w:w="1409" w:type="dxa"/>
                <w:tcBorders>
                  <w:top w:val="single" w:sz="4" w:space="0" w:color="auto"/>
                  <w:left w:val="single" w:sz="4" w:space="0" w:color="auto"/>
                  <w:bottom w:val="single" w:sz="4" w:space="0" w:color="auto"/>
                  <w:right w:val="single" w:sz="4" w:space="0" w:color="auto"/>
                </w:tcBorders>
              </w:tcPr>
            </w:tcPrChange>
          </w:tcPr>
          <w:p w14:paraId="5B565D27" w14:textId="77777777" w:rsidR="00885C62" w:rsidRPr="00DF5BA0" w:rsidRDefault="00885C62" w:rsidP="00885C62">
            <w:pPr>
              <w:pStyle w:val="TableParagraph"/>
              <w:jc w:val="center"/>
            </w:pPr>
            <w:r w:rsidRPr="00DF5BA0">
              <w:t>600</w:t>
            </w:r>
          </w:p>
        </w:tc>
        <w:tc>
          <w:tcPr>
            <w:tcW w:w="1418" w:type="dxa"/>
            <w:tcBorders>
              <w:top w:val="single" w:sz="4" w:space="0" w:color="auto"/>
              <w:left w:val="single" w:sz="4" w:space="0" w:color="auto"/>
              <w:bottom w:val="single" w:sz="4" w:space="0" w:color="auto"/>
              <w:right w:val="single" w:sz="4" w:space="0" w:color="auto"/>
            </w:tcBorders>
            <w:tcPrChange w:id="131" w:author="만든 이">
              <w:tcPr>
                <w:tcW w:w="1388" w:type="dxa"/>
                <w:tcBorders>
                  <w:top w:val="single" w:sz="4" w:space="0" w:color="auto"/>
                  <w:left w:val="single" w:sz="4" w:space="0" w:color="auto"/>
                  <w:bottom w:val="single" w:sz="4" w:space="0" w:color="auto"/>
                  <w:right w:val="single" w:sz="4" w:space="0" w:color="auto"/>
                </w:tcBorders>
              </w:tcPr>
            </w:tcPrChange>
          </w:tcPr>
          <w:p w14:paraId="1B408127" w14:textId="77777777" w:rsidR="00885C62" w:rsidRPr="00DF5BA0" w:rsidRDefault="00885C62" w:rsidP="00885C62">
            <w:pPr>
              <w:pStyle w:val="TableParagraph"/>
              <w:jc w:val="center"/>
            </w:pPr>
            <w:r w:rsidRPr="00DF5BA0">
              <w:t>0</w:t>
            </w:r>
          </w:p>
        </w:tc>
        <w:tc>
          <w:tcPr>
            <w:tcW w:w="1419" w:type="dxa"/>
            <w:tcBorders>
              <w:top w:val="single" w:sz="4" w:space="0" w:color="auto"/>
              <w:left w:val="single" w:sz="4" w:space="0" w:color="auto"/>
              <w:bottom w:val="single" w:sz="4" w:space="0" w:color="auto"/>
              <w:right w:val="single" w:sz="4" w:space="0" w:color="auto"/>
            </w:tcBorders>
            <w:tcPrChange w:id="132" w:author="만든 이">
              <w:tcPr>
                <w:tcW w:w="1451" w:type="dxa"/>
                <w:gridSpan w:val="2"/>
                <w:tcBorders>
                  <w:top w:val="single" w:sz="4" w:space="0" w:color="auto"/>
                  <w:left w:val="single" w:sz="4" w:space="0" w:color="auto"/>
                  <w:bottom w:val="single" w:sz="4" w:space="0" w:color="auto"/>
                  <w:right w:val="single" w:sz="4" w:space="0" w:color="auto"/>
                </w:tcBorders>
              </w:tcPr>
            </w:tcPrChange>
          </w:tcPr>
          <w:p w14:paraId="14A782CC" w14:textId="6A7B3866" w:rsidR="00885C62" w:rsidRPr="00DF5BA0" w:rsidRDefault="005C2CD1" w:rsidP="00885C62">
            <w:pPr>
              <w:pStyle w:val="TableParagraph"/>
              <w:jc w:val="center"/>
            </w:pPr>
            <w:del w:id="133" w:author="만든 이">
              <w:r w:rsidRPr="00DF5BA0">
                <w:delText>4</w:delText>
              </w:r>
            </w:del>
            <w:ins w:id="134" w:author="만든 이">
              <w:r w:rsidR="00885C62" w:rsidRPr="00DF5BA0">
                <w:t>0</w:t>
              </w:r>
            </w:ins>
          </w:p>
        </w:tc>
        <w:tc>
          <w:tcPr>
            <w:tcW w:w="1419" w:type="dxa"/>
            <w:tcBorders>
              <w:top w:val="single" w:sz="4" w:space="0" w:color="auto"/>
              <w:left w:val="single" w:sz="4" w:space="0" w:color="auto"/>
              <w:bottom w:val="single" w:sz="4" w:space="0" w:color="auto"/>
              <w:right w:val="single" w:sz="4" w:space="0" w:color="auto"/>
            </w:tcBorders>
            <w:tcPrChange w:id="135" w:author="만든 이">
              <w:tcPr>
                <w:tcW w:w="2347" w:type="dxa"/>
                <w:tcBorders>
                  <w:top w:val="single" w:sz="4" w:space="0" w:color="auto"/>
                  <w:left w:val="single" w:sz="4" w:space="0" w:color="auto"/>
                  <w:bottom w:val="single" w:sz="4" w:space="0" w:color="auto"/>
                  <w:right w:val="single" w:sz="4" w:space="0" w:color="auto"/>
                </w:tcBorders>
              </w:tcPr>
            </w:tcPrChange>
          </w:tcPr>
          <w:p w14:paraId="61B0DD9F" w14:textId="142FA143" w:rsidR="00885C62" w:rsidRPr="00DF5BA0" w:rsidRDefault="005C2CD1" w:rsidP="00885C62">
            <w:pPr>
              <w:pStyle w:val="TableParagraph"/>
              <w:jc w:val="center"/>
            </w:pPr>
            <w:del w:id="136" w:author="만든 이">
              <w:r w:rsidRPr="00DF5BA0">
                <w:delText>4</w:delText>
              </w:r>
            </w:del>
            <w:ins w:id="137" w:author="만든 이">
              <w:r w:rsidR="00885C62" w:rsidRPr="00DF5BA0">
                <w:t>2</w:t>
              </w:r>
            </w:ins>
          </w:p>
        </w:tc>
        <w:tc>
          <w:tcPr>
            <w:tcW w:w="1560" w:type="dxa"/>
            <w:tcBorders>
              <w:top w:val="single" w:sz="4" w:space="0" w:color="auto"/>
              <w:left w:val="single" w:sz="4" w:space="0" w:color="auto"/>
              <w:bottom w:val="single" w:sz="4" w:space="0" w:color="auto"/>
              <w:right w:val="single" w:sz="4" w:space="0" w:color="auto"/>
            </w:tcBorders>
            <w:cellIns w:id="138" w:author="만든 이" w:date="1900-01-22T19:45:00Z"/>
            <w:tcPrChange w:id="139" w:author="만든 이">
              <w:tcPr>
                <w:tcW w:w="2347" w:type="dxa"/>
                <w:gridSpan w:val="2"/>
                <w:tcBorders>
                  <w:top w:val="single" w:sz="4" w:space="0" w:color="auto"/>
                  <w:left w:val="single" w:sz="4" w:space="0" w:color="auto"/>
                  <w:bottom w:val="single" w:sz="4" w:space="0" w:color="auto"/>
                  <w:right w:val="single" w:sz="4" w:space="0" w:color="auto"/>
                </w:tcBorders>
                <w:cellIns w:id="140" w:author="만든 이" w:date="1900-01-22T19:45:00Z"/>
              </w:tcPr>
            </w:tcPrChange>
          </w:tcPr>
          <w:p w14:paraId="47A0E344" w14:textId="181CCD5C" w:rsidR="00885C62" w:rsidRPr="00DF5BA0" w:rsidRDefault="00885C62" w:rsidP="00885C62">
            <w:pPr>
              <w:pStyle w:val="TableParagraph"/>
              <w:jc w:val="center"/>
            </w:pPr>
            <w:ins w:id="141" w:author="만든 이">
              <w:r w:rsidRPr="00DF5BA0">
                <w:t>1</w:t>
              </w:r>
            </w:ins>
          </w:p>
        </w:tc>
        <w:tc>
          <w:tcPr>
            <w:tcW w:w="1984" w:type="dxa"/>
            <w:tcBorders>
              <w:top w:val="single" w:sz="4" w:space="0" w:color="auto"/>
              <w:left w:val="single" w:sz="4" w:space="0" w:color="auto"/>
              <w:bottom w:val="single" w:sz="4" w:space="0" w:color="auto"/>
              <w:right w:val="single" w:sz="4" w:space="0" w:color="auto"/>
            </w:tcBorders>
            <w:tcPrChange w:id="142" w:author="만든 이">
              <w:tcPr>
                <w:tcW w:w="2614" w:type="dxa"/>
                <w:gridSpan w:val="2"/>
                <w:tcBorders>
                  <w:top w:val="single" w:sz="4" w:space="0" w:color="auto"/>
                  <w:left w:val="single" w:sz="4" w:space="0" w:color="auto"/>
                  <w:bottom w:val="single" w:sz="4" w:space="0" w:color="auto"/>
                  <w:right w:val="single" w:sz="4" w:space="0" w:color="auto"/>
                </w:tcBorders>
              </w:tcPr>
            </w:tcPrChange>
          </w:tcPr>
          <w:p w14:paraId="023B85BE" w14:textId="77777777" w:rsidR="00885C62" w:rsidRPr="00DF5BA0" w:rsidRDefault="00885C62" w:rsidP="00885C62">
            <w:pPr>
              <w:pStyle w:val="TableParagraph"/>
              <w:jc w:val="center"/>
            </w:pPr>
            <w:r w:rsidRPr="00DF5BA0">
              <w:t>4,0</w:t>
            </w:r>
          </w:p>
        </w:tc>
      </w:tr>
    </w:tbl>
    <w:p w14:paraId="14A45EBA" w14:textId="5F5FD011" w:rsidR="000F2D12" w:rsidRPr="00DF5BA0" w:rsidRDefault="00885C62" w:rsidP="000F2D12">
      <w:pPr>
        <w:pStyle w:val="NormalKeep"/>
      </w:pPr>
      <w:bookmarkStart w:id="143" w:name="_Hlk206076909"/>
      <w:r w:rsidRPr="00DF5BA0">
        <w:t>*</w:t>
      </w:r>
      <w:del w:id="144" w:author="만든 이">
        <w:r w:rsidR="000F2D12" w:rsidRPr="00DF5BA0">
          <w:rPr>
            <w:rFonts w:eastAsia="맑은 고딕"/>
            <w:lang w:eastAsia="ko-KR"/>
          </w:rPr>
          <w:delText>Όλες</w:delText>
        </w:r>
      </w:del>
      <w:ins w:id="145" w:author="만든 이">
        <w:r w:rsidRPr="00DF5BA0">
          <w:t xml:space="preserve"> Η προγεμισμένη σύριγγα Omlyclo 300 mg και όλες</w:t>
        </w:r>
      </w:ins>
      <w:r w:rsidRPr="00DF5BA0">
        <w:t xml:space="preserve"> οι περιεκτικότητες δόσης </w:t>
      </w:r>
      <w:ins w:id="146" w:author="만든 이">
        <w:r w:rsidRPr="00DF5BA0">
          <w:t xml:space="preserve">(75 mg και 150 mg) </w:t>
        </w:r>
      </w:ins>
      <w:r w:rsidRPr="00DF5BA0">
        <w:t xml:space="preserve">της προγεμισμένης συσκευής τύπου πένας </w:t>
      </w:r>
      <w:del w:id="147" w:author="만든 이">
        <w:r w:rsidRPr="00DF5BA0" w:rsidDel="00E8536E">
          <w:delText xml:space="preserve">Omlyclo </w:delText>
        </w:r>
      </w:del>
      <w:r w:rsidRPr="00DF5BA0">
        <w:t xml:space="preserve">δεν προορίζονται για χρήση σε ασθενείς </w:t>
      </w:r>
      <w:del w:id="148" w:author="만든 이">
        <w:r w:rsidR="000F2D12" w:rsidRPr="00DF5BA0">
          <w:rPr>
            <w:rFonts w:eastAsia="맑은 고딕"/>
            <w:lang w:eastAsia="ko-KR"/>
          </w:rPr>
          <w:delText>&lt; </w:delText>
        </w:r>
      </w:del>
      <w:ins w:id="149" w:author="만든 이">
        <w:r w:rsidRPr="00DF5BA0">
          <w:t>ηλικίας &lt;</w:t>
        </w:r>
      </w:ins>
      <w:r w:rsidRPr="00DF5BA0">
        <w:t>12</w:t>
      </w:r>
      <w:del w:id="150" w:author="만든 이">
        <w:r w:rsidR="000F2D12" w:rsidRPr="00DF5BA0">
          <w:rPr>
            <w:rFonts w:eastAsia="맑은 고딕"/>
            <w:lang w:eastAsia="ko-KR"/>
          </w:rPr>
          <w:delText> </w:delText>
        </w:r>
      </w:del>
      <w:ins w:id="151" w:author="만든 이">
        <w:r w:rsidRPr="00DF5BA0">
          <w:t xml:space="preserve"> </w:t>
        </w:r>
      </w:ins>
      <w:r w:rsidRPr="00DF5BA0">
        <w:t>ετών.</w:t>
      </w:r>
      <w:bookmarkEnd w:id="143"/>
    </w:p>
    <w:p w14:paraId="00D2C198" w14:textId="2C29447A" w:rsidR="000F2D12" w:rsidRPr="00DF5BA0" w:rsidRDefault="000F2D12" w:rsidP="000F2D12">
      <w:pPr>
        <w:pStyle w:val="NormalKeep"/>
      </w:pPr>
      <w:r w:rsidRPr="00DF5BA0">
        <w:t>**</w:t>
      </w:r>
      <w:ins w:id="152" w:author="만든 이">
        <w:r w:rsidRPr="00DF5BA0">
          <w:t xml:space="preserve"> </w:t>
        </w:r>
      </w:ins>
      <w:r w:rsidRPr="00DF5BA0">
        <w:t>Αυτός ο πίνακας αντιπροσωπεύει τον ελάχιστο αριθμό ενέσεων για τους ασθενείς, ωστόσο υπάρχουν και άλλοι δυνατοί συνδυασμοί δοσολογίας σύριγγας/συσκευής τύπου πένας για την επίτευξη της επιθυμητής δόσης.</w:t>
      </w:r>
    </w:p>
    <w:p w14:paraId="63B8E5DB" w14:textId="77777777" w:rsidR="000F2D12" w:rsidRPr="00DF5BA0" w:rsidRDefault="000F2D12" w:rsidP="00F17E35"/>
    <w:p w14:paraId="329B4E04" w14:textId="43F53679" w:rsidR="003924DB" w:rsidRPr="00DF5BA0" w:rsidRDefault="00253829" w:rsidP="005C2CD1">
      <w:pPr>
        <w:pStyle w:val="table"/>
        <w:keepNext/>
        <w:keepLines/>
        <w:widowControl/>
        <w:outlineLvl w:val="9"/>
      </w:pPr>
      <w:r w:rsidRPr="00DF5BA0">
        <w:t>Πίνακας 2</w:t>
      </w:r>
      <w:r w:rsidRPr="00DF5BA0">
        <w:tab/>
        <w:t>ΧΟΡΗΓΗΣΗ ΑΝΑ 4 ΕΒΔΟΜΑΔΕΣ. Δόσεις ομαλιζουμάμπης (milligram ανά δόση) χορηγούμενες με υποδόρια ένεση κάθε 4 εβδομάδες</w:t>
      </w:r>
    </w:p>
    <w:p w14:paraId="0B0CC939" w14:textId="77777777" w:rsidR="003924DB" w:rsidRPr="00DF5BA0" w:rsidRDefault="003924DB" w:rsidP="005C2CD1">
      <w:pPr>
        <w:pStyle w:val="a3"/>
        <w:keepNext/>
        <w:keepLines/>
        <w:widowControl/>
      </w:pPr>
    </w:p>
    <w:tbl>
      <w:tblPr>
        <w:tblW w:w="9019" w:type="dxa"/>
        <w:tblLayout w:type="fixed"/>
        <w:tblCellMar>
          <w:top w:w="11" w:type="dxa"/>
          <w:left w:w="74" w:type="dxa"/>
          <w:bottom w:w="11" w:type="dxa"/>
          <w:right w:w="74" w:type="dxa"/>
        </w:tblCellMar>
        <w:tblLook w:val="01E0" w:firstRow="1" w:lastRow="1" w:firstColumn="1" w:lastColumn="1" w:noHBand="0" w:noVBand="0"/>
      </w:tblPr>
      <w:tblGrid>
        <w:gridCol w:w="1136"/>
        <w:gridCol w:w="739"/>
        <w:gridCol w:w="818"/>
        <w:gridCol w:w="755"/>
        <w:gridCol w:w="742"/>
        <w:gridCol w:w="756"/>
        <w:gridCol w:w="756"/>
        <w:gridCol w:w="755"/>
        <w:gridCol w:w="756"/>
        <w:gridCol w:w="854"/>
        <w:gridCol w:w="952"/>
      </w:tblGrid>
      <w:tr w:rsidR="00A173BF" w:rsidRPr="00DF5BA0" w14:paraId="743471DC" w14:textId="77777777" w:rsidTr="002D401B">
        <w:trPr>
          <w:trHeight w:val="389"/>
        </w:trPr>
        <w:tc>
          <w:tcPr>
            <w:tcW w:w="1136" w:type="dxa"/>
            <w:tcBorders>
              <w:top w:val="single" w:sz="4" w:space="0" w:color="auto"/>
              <w:left w:val="single" w:sz="4" w:space="0" w:color="auto"/>
              <w:bottom w:val="single" w:sz="4" w:space="0" w:color="auto"/>
              <w:right w:val="single" w:sz="4" w:space="0" w:color="auto"/>
            </w:tcBorders>
          </w:tcPr>
          <w:p w14:paraId="0490340D" w14:textId="77777777" w:rsidR="00A173BF" w:rsidRPr="00DF5BA0" w:rsidRDefault="00A173BF" w:rsidP="005C2CD1">
            <w:pPr>
              <w:pStyle w:val="TableParagraph"/>
              <w:keepNext/>
              <w:keepLines/>
              <w:widowControl/>
              <w:rPr>
                <w:b/>
              </w:rPr>
            </w:pPr>
          </w:p>
        </w:tc>
        <w:tc>
          <w:tcPr>
            <w:tcW w:w="7883" w:type="dxa"/>
            <w:gridSpan w:val="10"/>
            <w:tcBorders>
              <w:top w:val="single" w:sz="4" w:space="0" w:color="auto"/>
              <w:left w:val="single" w:sz="4" w:space="0" w:color="auto"/>
              <w:bottom w:val="single" w:sz="4" w:space="0" w:color="auto"/>
              <w:right w:val="single" w:sz="4" w:space="0" w:color="auto"/>
            </w:tcBorders>
            <w:vAlign w:val="bottom"/>
          </w:tcPr>
          <w:p w14:paraId="2B298DDF" w14:textId="77777777" w:rsidR="00A173BF" w:rsidRPr="00DF5BA0" w:rsidRDefault="00A173BF" w:rsidP="005C2CD1">
            <w:pPr>
              <w:pStyle w:val="TableParagraph"/>
              <w:keepNext/>
              <w:keepLines/>
              <w:widowControl/>
              <w:jc w:val="center"/>
              <w:rPr>
                <w:b/>
              </w:rPr>
            </w:pPr>
            <w:r w:rsidRPr="00DF5BA0">
              <w:rPr>
                <w:b/>
              </w:rPr>
              <w:t>Σωματικό βάρος (kg)</w:t>
            </w:r>
          </w:p>
        </w:tc>
      </w:tr>
      <w:tr w:rsidR="002D401B" w:rsidRPr="00DF5BA0" w14:paraId="6CC9310A" w14:textId="77777777" w:rsidTr="002D401B">
        <w:trPr>
          <w:trHeight w:val="700"/>
        </w:trPr>
        <w:tc>
          <w:tcPr>
            <w:tcW w:w="1136" w:type="dxa"/>
            <w:tcBorders>
              <w:top w:val="single" w:sz="4" w:space="0" w:color="auto"/>
              <w:left w:val="single" w:sz="4" w:space="0" w:color="auto"/>
              <w:bottom w:val="single" w:sz="4" w:space="0" w:color="auto"/>
              <w:right w:val="single" w:sz="4" w:space="0" w:color="auto"/>
            </w:tcBorders>
          </w:tcPr>
          <w:p w14:paraId="1B00FA90" w14:textId="77777777" w:rsidR="003924DB" w:rsidRPr="00DF5BA0" w:rsidRDefault="00065309" w:rsidP="005C2CD1">
            <w:pPr>
              <w:pStyle w:val="TableParagraph"/>
              <w:keepNext/>
              <w:keepLines/>
              <w:rPr>
                <w:b/>
              </w:rPr>
            </w:pPr>
            <w:r w:rsidRPr="00DF5BA0">
              <w:rPr>
                <w:b/>
              </w:rPr>
              <w:t>Τιμή αναφοράς IgE (IU/ml)</w:t>
            </w:r>
          </w:p>
        </w:tc>
        <w:tc>
          <w:tcPr>
            <w:tcW w:w="739" w:type="dxa"/>
            <w:tcBorders>
              <w:top w:val="single" w:sz="4" w:space="0" w:color="auto"/>
              <w:left w:val="single" w:sz="4" w:space="0" w:color="auto"/>
              <w:bottom w:val="single" w:sz="4" w:space="0" w:color="000000"/>
            </w:tcBorders>
            <w:vAlign w:val="bottom"/>
          </w:tcPr>
          <w:p w14:paraId="0F9920AF" w14:textId="77777777" w:rsidR="003924DB" w:rsidRPr="00DF5BA0" w:rsidRDefault="00065309" w:rsidP="005C2CD1">
            <w:pPr>
              <w:pStyle w:val="TableParagraph"/>
              <w:keepNext/>
              <w:keepLines/>
              <w:jc w:val="center"/>
            </w:pPr>
            <w:r w:rsidRPr="00DF5BA0">
              <w:t>≥20-25*</w:t>
            </w:r>
          </w:p>
        </w:tc>
        <w:tc>
          <w:tcPr>
            <w:tcW w:w="818" w:type="dxa"/>
            <w:tcBorders>
              <w:top w:val="single" w:sz="4" w:space="0" w:color="auto"/>
              <w:bottom w:val="single" w:sz="4" w:space="0" w:color="000000"/>
            </w:tcBorders>
            <w:vAlign w:val="bottom"/>
          </w:tcPr>
          <w:p w14:paraId="0087A029" w14:textId="77777777" w:rsidR="003924DB" w:rsidRPr="00DF5BA0" w:rsidRDefault="00253829" w:rsidP="005C2CD1">
            <w:pPr>
              <w:pStyle w:val="TableParagraph"/>
              <w:keepNext/>
              <w:keepLines/>
              <w:jc w:val="center"/>
            </w:pPr>
            <w:r w:rsidRPr="00DF5BA0">
              <w:t>&gt;25-30*</w:t>
            </w:r>
          </w:p>
        </w:tc>
        <w:tc>
          <w:tcPr>
            <w:tcW w:w="755" w:type="dxa"/>
            <w:tcBorders>
              <w:top w:val="single" w:sz="4" w:space="0" w:color="auto"/>
              <w:bottom w:val="single" w:sz="4" w:space="0" w:color="000000"/>
            </w:tcBorders>
            <w:vAlign w:val="bottom"/>
          </w:tcPr>
          <w:p w14:paraId="6E17FC6A" w14:textId="77777777" w:rsidR="003924DB" w:rsidRPr="00DF5BA0" w:rsidRDefault="00253829" w:rsidP="005C2CD1">
            <w:pPr>
              <w:pStyle w:val="TableParagraph"/>
              <w:keepNext/>
              <w:keepLines/>
              <w:jc w:val="center"/>
            </w:pPr>
            <w:r w:rsidRPr="00DF5BA0">
              <w:t>&gt;30-40</w:t>
            </w:r>
          </w:p>
        </w:tc>
        <w:tc>
          <w:tcPr>
            <w:tcW w:w="742" w:type="dxa"/>
            <w:tcBorders>
              <w:top w:val="single" w:sz="4" w:space="0" w:color="auto"/>
              <w:bottom w:val="single" w:sz="4" w:space="0" w:color="000000"/>
            </w:tcBorders>
            <w:vAlign w:val="bottom"/>
          </w:tcPr>
          <w:p w14:paraId="293B5F34" w14:textId="77777777" w:rsidR="003924DB" w:rsidRPr="00DF5BA0" w:rsidRDefault="00253829" w:rsidP="005C2CD1">
            <w:pPr>
              <w:pStyle w:val="TableParagraph"/>
              <w:keepNext/>
              <w:keepLines/>
              <w:jc w:val="center"/>
            </w:pPr>
            <w:r w:rsidRPr="00DF5BA0">
              <w:t>&gt;40-50</w:t>
            </w:r>
          </w:p>
        </w:tc>
        <w:tc>
          <w:tcPr>
            <w:tcW w:w="756" w:type="dxa"/>
            <w:tcBorders>
              <w:top w:val="single" w:sz="4" w:space="0" w:color="auto"/>
              <w:bottom w:val="single" w:sz="4" w:space="0" w:color="000000"/>
            </w:tcBorders>
            <w:vAlign w:val="bottom"/>
          </w:tcPr>
          <w:p w14:paraId="65C01419" w14:textId="77777777" w:rsidR="003924DB" w:rsidRPr="00DF5BA0" w:rsidRDefault="00253829" w:rsidP="005C2CD1">
            <w:pPr>
              <w:pStyle w:val="TableParagraph"/>
              <w:keepNext/>
              <w:keepLines/>
              <w:jc w:val="center"/>
            </w:pPr>
            <w:r w:rsidRPr="00DF5BA0">
              <w:t>&gt;50-60</w:t>
            </w:r>
          </w:p>
        </w:tc>
        <w:tc>
          <w:tcPr>
            <w:tcW w:w="756" w:type="dxa"/>
            <w:tcBorders>
              <w:top w:val="single" w:sz="4" w:space="0" w:color="auto"/>
              <w:bottom w:val="single" w:sz="4" w:space="0" w:color="000000"/>
            </w:tcBorders>
            <w:vAlign w:val="bottom"/>
          </w:tcPr>
          <w:p w14:paraId="14CFE47E" w14:textId="77777777" w:rsidR="003924DB" w:rsidRPr="00DF5BA0" w:rsidRDefault="00253829" w:rsidP="005C2CD1">
            <w:pPr>
              <w:pStyle w:val="TableParagraph"/>
              <w:keepNext/>
              <w:keepLines/>
              <w:jc w:val="center"/>
            </w:pPr>
            <w:r w:rsidRPr="00DF5BA0">
              <w:t>&gt;60-70</w:t>
            </w:r>
          </w:p>
        </w:tc>
        <w:tc>
          <w:tcPr>
            <w:tcW w:w="755" w:type="dxa"/>
            <w:tcBorders>
              <w:top w:val="single" w:sz="4" w:space="0" w:color="auto"/>
              <w:bottom w:val="single" w:sz="4" w:space="0" w:color="000000"/>
            </w:tcBorders>
            <w:vAlign w:val="bottom"/>
          </w:tcPr>
          <w:p w14:paraId="067D6E59" w14:textId="77777777" w:rsidR="003924DB" w:rsidRPr="00DF5BA0" w:rsidRDefault="00253829" w:rsidP="005C2CD1">
            <w:pPr>
              <w:pStyle w:val="TableParagraph"/>
              <w:keepNext/>
              <w:keepLines/>
              <w:jc w:val="center"/>
            </w:pPr>
            <w:r w:rsidRPr="00DF5BA0">
              <w:t>&gt;70-80</w:t>
            </w:r>
          </w:p>
        </w:tc>
        <w:tc>
          <w:tcPr>
            <w:tcW w:w="756" w:type="dxa"/>
            <w:tcBorders>
              <w:top w:val="single" w:sz="4" w:space="0" w:color="auto"/>
              <w:bottom w:val="single" w:sz="4" w:space="0" w:color="000000"/>
            </w:tcBorders>
            <w:vAlign w:val="bottom"/>
          </w:tcPr>
          <w:p w14:paraId="14FF0521" w14:textId="77777777" w:rsidR="003924DB" w:rsidRPr="00DF5BA0" w:rsidRDefault="00253829" w:rsidP="005C2CD1">
            <w:pPr>
              <w:pStyle w:val="TableParagraph"/>
              <w:keepNext/>
              <w:keepLines/>
              <w:jc w:val="center"/>
            </w:pPr>
            <w:r w:rsidRPr="00DF5BA0">
              <w:t>&gt;80-90</w:t>
            </w:r>
          </w:p>
        </w:tc>
        <w:tc>
          <w:tcPr>
            <w:tcW w:w="854" w:type="dxa"/>
            <w:tcBorders>
              <w:top w:val="single" w:sz="4" w:space="0" w:color="auto"/>
              <w:bottom w:val="single" w:sz="4" w:space="0" w:color="000000"/>
            </w:tcBorders>
            <w:vAlign w:val="bottom"/>
          </w:tcPr>
          <w:p w14:paraId="167490B1" w14:textId="77777777" w:rsidR="003924DB" w:rsidRPr="00DF5BA0" w:rsidRDefault="00253829" w:rsidP="005C2CD1">
            <w:pPr>
              <w:pStyle w:val="TableParagraph"/>
              <w:keepNext/>
              <w:keepLines/>
              <w:jc w:val="center"/>
            </w:pPr>
            <w:r w:rsidRPr="00DF5BA0">
              <w:t>&gt;90-125</w:t>
            </w:r>
          </w:p>
        </w:tc>
        <w:tc>
          <w:tcPr>
            <w:tcW w:w="952" w:type="dxa"/>
            <w:tcBorders>
              <w:top w:val="single" w:sz="4" w:space="0" w:color="auto"/>
              <w:bottom w:val="single" w:sz="4" w:space="0" w:color="000000"/>
              <w:right w:val="single" w:sz="4" w:space="0" w:color="auto"/>
            </w:tcBorders>
            <w:vAlign w:val="bottom"/>
          </w:tcPr>
          <w:p w14:paraId="10DF97A4" w14:textId="77777777" w:rsidR="003924DB" w:rsidRPr="00DF5BA0" w:rsidRDefault="00253829" w:rsidP="005C2CD1">
            <w:pPr>
              <w:pStyle w:val="TableParagraph"/>
              <w:keepNext/>
              <w:keepLines/>
              <w:jc w:val="center"/>
            </w:pPr>
            <w:r w:rsidRPr="00DF5BA0">
              <w:t>&gt;125-150</w:t>
            </w:r>
          </w:p>
        </w:tc>
      </w:tr>
      <w:tr w:rsidR="00AB1749" w:rsidRPr="00DF5BA0" w14:paraId="4905E138" w14:textId="77777777" w:rsidTr="002D401B">
        <w:trPr>
          <w:trHeight w:val="408"/>
        </w:trPr>
        <w:tc>
          <w:tcPr>
            <w:tcW w:w="1136" w:type="dxa"/>
            <w:tcBorders>
              <w:top w:val="single" w:sz="4" w:space="0" w:color="auto"/>
              <w:left w:val="single" w:sz="4" w:space="0" w:color="auto"/>
              <w:right w:val="single" w:sz="4" w:space="0" w:color="auto"/>
            </w:tcBorders>
            <w:vAlign w:val="center"/>
          </w:tcPr>
          <w:p w14:paraId="7D6B2AE4" w14:textId="77777777" w:rsidR="003924DB" w:rsidRPr="00DF5BA0" w:rsidRDefault="00E31172" w:rsidP="005C2CD1">
            <w:pPr>
              <w:pStyle w:val="TableParagraph"/>
              <w:keepNext/>
              <w:keepLines/>
            </w:pPr>
            <w:r w:rsidRPr="00DF5BA0">
              <w:t>≥30-100</w:t>
            </w:r>
          </w:p>
        </w:tc>
        <w:tc>
          <w:tcPr>
            <w:tcW w:w="739" w:type="dxa"/>
            <w:tcBorders>
              <w:top w:val="single" w:sz="4" w:space="0" w:color="000000"/>
              <w:left w:val="single" w:sz="4" w:space="0" w:color="auto"/>
            </w:tcBorders>
            <w:vAlign w:val="center"/>
          </w:tcPr>
          <w:p w14:paraId="13595A27" w14:textId="77777777" w:rsidR="003924DB" w:rsidRPr="00DF5BA0" w:rsidRDefault="00253829" w:rsidP="005C2CD1">
            <w:pPr>
              <w:pStyle w:val="TableParagraph"/>
              <w:keepNext/>
              <w:keepLines/>
              <w:jc w:val="center"/>
            </w:pPr>
            <w:r w:rsidRPr="00DF5BA0">
              <w:t>75</w:t>
            </w:r>
          </w:p>
        </w:tc>
        <w:tc>
          <w:tcPr>
            <w:tcW w:w="818" w:type="dxa"/>
            <w:tcBorders>
              <w:top w:val="single" w:sz="4" w:space="0" w:color="000000"/>
            </w:tcBorders>
            <w:vAlign w:val="center"/>
          </w:tcPr>
          <w:p w14:paraId="65E43E3E" w14:textId="77777777" w:rsidR="003924DB" w:rsidRPr="00DF5BA0" w:rsidRDefault="00253829" w:rsidP="005C2CD1">
            <w:pPr>
              <w:pStyle w:val="TableParagraph"/>
              <w:keepNext/>
              <w:keepLines/>
              <w:jc w:val="center"/>
            </w:pPr>
            <w:r w:rsidRPr="00DF5BA0">
              <w:t>75</w:t>
            </w:r>
          </w:p>
        </w:tc>
        <w:tc>
          <w:tcPr>
            <w:tcW w:w="755" w:type="dxa"/>
            <w:tcBorders>
              <w:top w:val="single" w:sz="4" w:space="0" w:color="000000"/>
            </w:tcBorders>
            <w:vAlign w:val="center"/>
          </w:tcPr>
          <w:p w14:paraId="0034B395" w14:textId="77777777" w:rsidR="003924DB" w:rsidRPr="00DF5BA0" w:rsidRDefault="00253829" w:rsidP="005C2CD1">
            <w:pPr>
              <w:pStyle w:val="TableParagraph"/>
              <w:keepNext/>
              <w:keepLines/>
              <w:jc w:val="center"/>
            </w:pPr>
            <w:r w:rsidRPr="00DF5BA0">
              <w:t>75</w:t>
            </w:r>
          </w:p>
        </w:tc>
        <w:tc>
          <w:tcPr>
            <w:tcW w:w="742" w:type="dxa"/>
            <w:tcBorders>
              <w:top w:val="single" w:sz="4" w:space="0" w:color="000000"/>
            </w:tcBorders>
            <w:vAlign w:val="center"/>
          </w:tcPr>
          <w:p w14:paraId="00DA138E" w14:textId="77777777" w:rsidR="003924DB" w:rsidRPr="00DF5BA0" w:rsidRDefault="00253829" w:rsidP="005C2CD1">
            <w:pPr>
              <w:pStyle w:val="TableParagraph"/>
              <w:keepNext/>
              <w:keepLines/>
              <w:jc w:val="center"/>
            </w:pPr>
            <w:r w:rsidRPr="00DF5BA0">
              <w:t>150</w:t>
            </w:r>
          </w:p>
        </w:tc>
        <w:tc>
          <w:tcPr>
            <w:tcW w:w="756" w:type="dxa"/>
            <w:tcBorders>
              <w:top w:val="single" w:sz="4" w:space="0" w:color="000000"/>
            </w:tcBorders>
            <w:vAlign w:val="center"/>
          </w:tcPr>
          <w:p w14:paraId="492CD972" w14:textId="77777777" w:rsidR="003924DB" w:rsidRPr="00DF5BA0" w:rsidRDefault="00253829" w:rsidP="005C2CD1">
            <w:pPr>
              <w:pStyle w:val="TableParagraph"/>
              <w:keepNext/>
              <w:keepLines/>
              <w:jc w:val="center"/>
            </w:pPr>
            <w:r w:rsidRPr="00DF5BA0">
              <w:t>150</w:t>
            </w:r>
          </w:p>
        </w:tc>
        <w:tc>
          <w:tcPr>
            <w:tcW w:w="756" w:type="dxa"/>
            <w:tcBorders>
              <w:top w:val="single" w:sz="4" w:space="0" w:color="000000"/>
            </w:tcBorders>
            <w:vAlign w:val="center"/>
          </w:tcPr>
          <w:p w14:paraId="589ECEBB" w14:textId="77777777" w:rsidR="003924DB" w:rsidRPr="00DF5BA0" w:rsidRDefault="00253829" w:rsidP="005C2CD1">
            <w:pPr>
              <w:pStyle w:val="TableParagraph"/>
              <w:keepNext/>
              <w:keepLines/>
              <w:jc w:val="center"/>
            </w:pPr>
            <w:r w:rsidRPr="00DF5BA0">
              <w:t>150</w:t>
            </w:r>
          </w:p>
        </w:tc>
        <w:tc>
          <w:tcPr>
            <w:tcW w:w="755" w:type="dxa"/>
            <w:tcBorders>
              <w:top w:val="single" w:sz="4" w:space="0" w:color="000000"/>
            </w:tcBorders>
            <w:vAlign w:val="center"/>
          </w:tcPr>
          <w:p w14:paraId="5F6DB2B3" w14:textId="77777777" w:rsidR="003924DB" w:rsidRPr="00DF5BA0" w:rsidRDefault="00253829" w:rsidP="005C2CD1">
            <w:pPr>
              <w:pStyle w:val="TableParagraph"/>
              <w:keepNext/>
              <w:keepLines/>
              <w:jc w:val="center"/>
            </w:pPr>
            <w:r w:rsidRPr="00DF5BA0">
              <w:t>150</w:t>
            </w:r>
          </w:p>
        </w:tc>
        <w:tc>
          <w:tcPr>
            <w:tcW w:w="756" w:type="dxa"/>
            <w:tcBorders>
              <w:top w:val="single" w:sz="4" w:space="0" w:color="000000"/>
            </w:tcBorders>
            <w:vAlign w:val="center"/>
          </w:tcPr>
          <w:p w14:paraId="0E6D63E8" w14:textId="77777777" w:rsidR="003924DB" w:rsidRPr="00DF5BA0" w:rsidRDefault="00253829" w:rsidP="005C2CD1">
            <w:pPr>
              <w:pStyle w:val="TableParagraph"/>
              <w:keepNext/>
              <w:keepLines/>
              <w:jc w:val="center"/>
            </w:pPr>
            <w:r w:rsidRPr="00DF5BA0">
              <w:t>150</w:t>
            </w:r>
          </w:p>
        </w:tc>
        <w:tc>
          <w:tcPr>
            <w:tcW w:w="854" w:type="dxa"/>
            <w:tcBorders>
              <w:top w:val="single" w:sz="4" w:space="0" w:color="000000"/>
            </w:tcBorders>
            <w:vAlign w:val="center"/>
          </w:tcPr>
          <w:p w14:paraId="159E7DD2" w14:textId="77777777" w:rsidR="003924DB" w:rsidRPr="00DF5BA0" w:rsidRDefault="00253829" w:rsidP="005C2CD1">
            <w:pPr>
              <w:pStyle w:val="TableParagraph"/>
              <w:keepNext/>
              <w:keepLines/>
              <w:jc w:val="center"/>
            </w:pPr>
            <w:r w:rsidRPr="00DF5BA0">
              <w:t>300</w:t>
            </w:r>
          </w:p>
        </w:tc>
        <w:tc>
          <w:tcPr>
            <w:tcW w:w="952" w:type="dxa"/>
            <w:tcBorders>
              <w:top w:val="single" w:sz="4" w:space="0" w:color="000000"/>
              <w:right w:val="single" w:sz="4" w:space="0" w:color="auto"/>
            </w:tcBorders>
            <w:vAlign w:val="center"/>
          </w:tcPr>
          <w:p w14:paraId="7C4DA027" w14:textId="77777777" w:rsidR="003924DB" w:rsidRPr="00DF5BA0" w:rsidRDefault="00253829" w:rsidP="005C2CD1">
            <w:pPr>
              <w:pStyle w:val="TableParagraph"/>
              <w:keepNext/>
              <w:keepLines/>
              <w:jc w:val="center"/>
            </w:pPr>
            <w:r w:rsidRPr="00DF5BA0">
              <w:t>300</w:t>
            </w:r>
          </w:p>
        </w:tc>
      </w:tr>
      <w:tr w:rsidR="003924DB" w:rsidRPr="00DF5BA0" w14:paraId="231A31D1" w14:textId="77777777" w:rsidTr="002D401B">
        <w:trPr>
          <w:trHeight w:val="503"/>
        </w:trPr>
        <w:tc>
          <w:tcPr>
            <w:tcW w:w="1136" w:type="dxa"/>
            <w:tcBorders>
              <w:left w:val="single" w:sz="4" w:space="0" w:color="auto"/>
              <w:right w:val="single" w:sz="4" w:space="0" w:color="auto"/>
            </w:tcBorders>
            <w:vAlign w:val="center"/>
          </w:tcPr>
          <w:p w14:paraId="019DEE4D" w14:textId="77777777" w:rsidR="003924DB" w:rsidRPr="00DF5BA0" w:rsidRDefault="00253829" w:rsidP="005C2CD1">
            <w:pPr>
              <w:pStyle w:val="TableParagraph"/>
              <w:keepNext/>
              <w:keepLines/>
            </w:pPr>
            <w:r w:rsidRPr="00DF5BA0">
              <w:t>&gt;100-200</w:t>
            </w:r>
          </w:p>
        </w:tc>
        <w:tc>
          <w:tcPr>
            <w:tcW w:w="739" w:type="dxa"/>
            <w:tcBorders>
              <w:left w:val="single" w:sz="4" w:space="0" w:color="auto"/>
            </w:tcBorders>
            <w:vAlign w:val="center"/>
          </w:tcPr>
          <w:p w14:paraId="22CBA1FE" w14:textId="77777777" w:rsidR="003924DB" w:rsidRPr="00DF5BA0" w:rsidRDefault="00253829" w:rsidP="005C2CD1">
            <w:pPr>
              <w:pStyle w:val="TableParagraph"/>
              <w:keepNext/>
              <w:keepLines/>
              <w:jc w:val="center"/>
            </w:pPr>
            <w:r w:rsidRPr="00DF5BA0">
              <w:t>150</w:t>
            </w:r>
          </w:p>
        </w:tc>
        <w:tc>
          <w:tcPr>
            <w:tcW w:w="818" w:type="dxa"/>
            <w:vAlign w:val="center"/>
          </w:tcPr>
          <w:p w14:paraId="79125295" w14:textId="77777777" w:rsidR="003924DB" w:rsidRPr="00DF5BA0" w:rsidRDefault="00253829" w:rsidP="005C2CD1">
            <w:pPr>
              <w:pStyle w:val="TableParagraph"/>
              <w:keepNext/>
              <w:keepLines/>
              <w:jc w:val="center"/>
            </w:pPr>
            <w:r w:rsidRPr="00DF5BA0">
              <w:t>150</w:t>
            </w:r>
          </w:p>
        </w:tc>
        <w:tc>
          <w:tcPr>
            <w:tcW w:w="755" w:type="dxa"/>
            <w:vAlign w:val="center"/>
          </w:tcPr>
          <w:p w14:paraId="4EF70425" w14:textId="77777777" w:rsidR="003924DB" w:rsidRPr="00DF5BA0" w:rsidRDefault="00253829" w:rsidP="005C2CD1">
            <w:pPr>
              <w:pStyle w:val="TableParagraph"/>
              <w:keepNext/>
              <w:keepLines/>
              <w:jc w:val="center"/>
            </w:pPr>
            <w:r w:rsidRPr="00DF5BA0">
              <w:t>150</w:t>
            </w:r>
          </w:p>
        </w:tc>
        <w:tc>
          <w:tcPr>
            <w:tcW w:w="742" w:type="dxa"/>
            <w:vAlign w:val="center"/>
          </w:tcPr>
          <w:p w14:paraId="7566D1C9" w14:textId="77777777" w:rsidR="003924DB" w:rsidRPr="00DF5BA0" w:rsidRDefault="00253829" w:rsidP="005C2CD1">
            <w:pPr>
              <w:pStyle w:val="TableParagraph"/>
              <w:keepNext/>
              <w:keepLines/>
              <w:jc w:val="center"/>
            </w:pPr>
            <w:r w:rsidRPr="00DF5BA0">
              <w:t>300</w:t>
            </w:r>
          </w:p>
        </w:tc>
        <w:tc>
          <w:tcPr>
            <w:tcW w:w="756" w:type="dxa"/>
            <w:vAlign w:val="center"/>
          </w:tcPr>
          <w:p w14:paraId="048AFDC4" w14:textId="77777777" w:rsidR="003924DB" w:rsidRPr="00DF5BA0" w:rsidRDefault="00253829" w:rsidP="005C2CD1">
            <w:pPr>
              <w:pStyle w:val="TableParagraph"/>
              <w:keepNext/>
              <w:keepLines/>
              <w:jc w:val="center"/>
            </w:pPr>
            <w:r w:rsidRPr="00DF5BA0">
              <w:t>300</w:t>
            </w:r>
          </w:p>
        </w:tc>
        <w:tc>
          <w:tcPr>
            <w:tcW w:w="756" w:type="dxa"/>
            <w:vAlign w:val="center"/>
          </w:tcPr>
          <w:p w14:paraId="6335F17D" w14:textId="77777777" w:rsidR="003924DB" w:rsidRPr="00DF5BA0" w:rsidRDefault="00253829" w:rsidP="005C2CD1">
            <w:pPr>
              <w:pStyle w:val="TableParagraph"/>
              <w:keepNext/>
              <w:keepLines/>
              <w:jc w:val="center"/>
            </w:pPr>
            <w:r w:rsidRPr="00DF5BA0">
              <w:t>300</w:t>
            </w:r>
          </w:p>
        </w:tc>
        <w:tc>
          <w:tcPr>
            <w:tcW w:w="755" w:type="dxa"/>
            <w:vAlign w:val="center"/>
          </w:tcPr>
          <w:p w14:paraId="277E2579" w14:textId="77777777" w:rsidR="003924DB" w:rsidRPr="00DF5BA0" w:rsidRDefault="00253829" w:rsidP="005C2CD1">
            <w:pPr>
              <w:pStyle w:val="TableParagraph"/>
              <w:keepNext/>
              <w:keepLines/>
              <w:jc w:val="center"/>
            </w:pPr>
            <w:r w:rsidRPr="00DF5BA0">
              <w:t>300</w:t>
            </w:r>
          </w:p>
        </w:tc>
        <w:tc>
          <w:tcPr>
            <w:tcW w:w="756" w:type="dxa"/>
            <w:vAlign w:val="center"/>
          </w:tcPr>
          <w:p w14:paraId="2D705D5D" w14:textId="77777777" w:rsidR="003924DB" w:rsidRPr="00DF5BA0" w:rsidRDefault="00253829" w:rsidP="005C2CD1">
            <w:pPr>
              <w:pStyle w:val="TableParagraph"/>
              <w:keepNext/>
              <w:keepLines/>
              <w:jc w:val="center"/>
            </w:pPr>
            <w:r w:rsidRPr="00DF5BA0">
              <w:t>300</w:t>
            </w:r>
          </w:p>
        </w:tc>
        <w:tc>
          <w:tcPr>
            <w:tcW w:w="854" w:type="dxa"/>
            <w:vAlign w:val="center"/>
          </w:tcPr>
          <w:p w14:paraId="4ABA7A6C" w14:textId="77777777" w:rsidR="003924DB" w:rsidRPr="00DF5BA0" w:rsidRDefault="00253829" w:rsidP="005C2CD1">
            <w:pPr>
              <w:pStyle w:val="TableParagraph"/>
              <w:keepNext/>
              <w:keepLines/>
              <w:jc w:val="center"/>
            </w:pPr>
            <w:r w:rsidRPr="00DF5BA0">
              <w:t>450</w:t>
            </w:r>
          </w:p>
        </w:tc>
        <w:tc>
          <w:tcPr>
            <w:tcW w:w="952" w:type="dxa"/>
            <w:tcBorders>
              <w:bottom w:val="single" w:sz="4" w:space="0" w:color="000000"/>
              <w:right w:val="single" w:sz="4" w:space="0" w:color="auto"/>
            </w:tcBorders>
            <w:vAlign w:val="center"/>
          </w:tcPr>
          <w:p w14:paraId="6EF75F91" w14:textId="77777777" w:rsidR="003924DB" w:rsidRPr="00DF5BA0" w:rsidRDefault="00253829" w:rsidP="005C2CD1">
            <w:pPr>
              <w:pStyle w:val="TableParagraph"/>
              <w:keepNext/>
              <w:keepLines/>
              <w:jc w:val="center"/>
            </w:pPr>
            <w:r w:rsidRPr="00DF5BA0">
              <w:t>600</w:t>
            </w:r>
          </w:p>
        </w:tc>
      </w:tr>
      <w:tr w:rsidR="003924DB" w:rsidRPr="00DF5BA0" w14:paraId="080FD67C" w14:textId="77777777" w:rsidTr="002D401B">
        <w:trPr>
          <w:trHeight w:val="455"/>
        </w:trPr>
        <w:tc>
          <w:tcPr>
            <w:tcW w:w="1136" w:type="dxa"/>
            <w:tcBorders>
              <w:left w:val="single" w:sz="4" w:space="0" w:color="auto"/>
              <w:right w:val="single" w:sz="4" w:space="0" w:color="auto"/>
            </w:tcBorders>
            <w:vAlign w:val="center"/>
          </w:tcPr>
          <w:p w14:paraId="3EF5E762" w14:textId="77777777" w:rsidR="003924DB" w:rsidRPr="00DF5BA0" w:rsidRDefault="00253829" w:rsidP="00F17E35">
            <w:pPr>
              <w:pStyle w:val="TableParagraph"/>
            </w:pPr>
            <w:r w:rsidRPr="00DF5BA0">
              <w:t>&gt;200-300</w:t>
            </w:r>
          </w:p>
        </w:tc>
        <w:tc>
          <w:tcPr>
            <w:tcW w:w="739" w:type="dxa"/>
            <w:tcBorders>
              <w:left w:val="single" w:sz="4" w:space="0" w:color="auto"/>
            </w:tcBorders>
            <w:vAlign w:val="center"/>
          </w:tcPr>
          <w:p w14:paraId="7ABA66E0" w14:textId="77777777" w:rsidR="003924DB" w:rsidRPr="00DF5BA0" w:rsidRDefault="00253829" w:rsidP="00F17E35">
            <w:pPr>
              <w:pStyle w:val="TableParagraph"/>
              <w:jc w:val="center"/>
            </w:pPr>
            <w:r w:rsidRPr="00DF5BA0">
              <w:t>150</w:t>
            </w:r>
          </w:p>
        </w:tc>
        <w:tc>
          <w:tcPr>
            <w:tcW w:w="818" w:type="dxa"/>
            <w:vAlign w:val="center"/>
          </w:tcPr>
          <w:p w14:paraId="5C099C21" w14:textId="77777777" w:rsidR="003924DB" w:rsidRPr="00DF5BA0" w:rsidRDefault="00253829" w:rsidP="00F17E35">
            <w:pPr>
              <w:pStyle w:val="TableParagraph"/>
              <w:jc w:val="center"/>
            </w:pPr>
            <w:r w:rsidRPr="00DF5BA0">
              <w:t>150</w:t>
            </w:r>
          </w:p>
        </w:tc>
        <w:tc>
          <w:tcPr>
            <w:tcW w:w="755" w:type="dxa"/>
            <w:vAlign w:val="center"/>
          </w:tcPr>
          <w:p w14:paraId="77B78875" w14:textId="77777777" w:rsidR="003924DB" w:rsidRPr="00DF5BA0" w:rsidRDefault="00253829" w:rsidP="00F17E35">
            <w:pPr>
              <w:pStyle w:val="TableParagraph"/>
              <w:jc w:val="center"/>
            </w:pPr>
            <w:r w:rsidRPr="00DF5BA0">
              <w:t>225</w:t>
            </w:r>
          </w:p>
        </w:tc>
        <w:tc>
          <w:tcPr>
            <w:tcW w:w="742" w:type="dxa"/>
            <w:vAlign w:val="center"/>
          </w:tcPr>
          <w:p w14:paraId="56FAF4FA" w14:textId="77777777" w:rsidR="003924DB" w:rsidRPr="00DF5BA0" w:rsidRDefault="00253829" w:rsidP="00F17E35">
            <w:pPr>
              <w:pStyle w:val="TableParagraph"/>
              <w:jc w:val="center"/>
            </w:pPr>
            <w:r w:rsidRPr="00DF5BA0">
              <w:t>300</w:t>
            </w:r>
          </w:p>
        </w:tc>
        <w:tc>
          <w:tcPr>
            <w:tcW w:w="756" w:type="dxa"/>
            <w:vAlign w:val="center"/>
          </w:tcPr>
          <w:p w14:paraId="7494FA0D" w14:textId="77777777" w:rsidR="003924DB" w:rsidRPr="00DF5BA0" w:rsidRDefault="00253829" w:rsidP="00F17E35">
            <w:pPr>
              <w:pStyle w:val="TableParagraph"/>
              <w:jc w:val="center"/>
            </w:pPr>
            <w:r w:rsidRPr="00DF5BA0">
              <w:t>300</w:t>
            </w:r>
          </w:p>
        </w:tc>
        <w:tc>
          <w:tcPr>
            <w:tcW w:w="756" w:type="dxa"/>
            <w:vAlign w:val="center"/>
          </w:tcPr>
          <w:p w14:paraId="1249BFC2" w14:textId="77777777" w:rsidR="003924DB" w:rsidRPr="00DF5BA0" w:rsidRDefault="00253829" w:rsidP="00F17E35">
            <w:pPr>
              <w:pStyle w:val="TableParagraph"/>
              <w:jc w:val="center"/>
            </w:pPr>
            <w:r w:rsidRPr="00DF5BA0">
              <w:t>450</w:t>
            </w:r>
          </w:p>
        </w:tc>
        <w:tc>
          <w:tcPr>
            <w:tcW w:w="755" w:type="dxa"/>
            <w:vAlign w:val="center"/>
          </w:tcPr>
          <w:p w14:paraId="324E32D8" w14:textId="77777777" w:rsidR="003924DB" w:rsidRPr="00DF5BA0" w:rsidRDefault="00253829" w:rsidP="00F17E35">
            <w:pPr>
              <w:pStyle w:val="TableParagraph"/>
              <w:jc w:val="center"/>
            </w:pPr>
            <w:r w:rsidRPr="00DF5BA0">
              <w:t>450</w:t>
            </w:r>
          </w:p>
        </w:tc>
        <w:tc>
          <w:tcPr>
            <w:tcW w:w="756" w:type="dxa"/>
            <w:vAlign w:val="center"/>
          </w:tcPr>
          <w:p w14:paraId="7D01593D" w14:textId="77777777" w:rsidR="003924DB" w:rsidRPr="00DF5BA0" w:rsidRDefault="00253829" w:rsidP="00F17E35">
            <w:pPr>
              <w:pStyle w:val="TableParagraph"/>
              <w:jc w:val="center"/>
            </w:pPr>
            <w:r w:rsidRPr="00DF5BA0">
              <w:t>450</w:t>
            </w:r>
          </w:p>
        </w:tc>
        <w:tc>
          <w:tcPr>
            <w:tcW w:w="854" w:type="dxa"/>
            <w:tcBorders>
              <w:bottom w:val="single" w:sz="4" w:space="0" w:color="000000"/>
              <w:right w:val="single" w:sz="4" w:space="0" w:color="000000"/>
            </w:tcBorders>
            <w:vAlign w:val="center"/>
          </w:tcPr>
          <w:p w14:paraId="37C97205" w14:textId="77777777" w:rsidR="003924DB" w:rsidRPr="00DF5BA0" w:rsidRDefault="00253829" w:rsidP="00F17E35">
            <w:pPr>
              <w:pStyle w:val="TableParagraph"/>
              <w:jc w:val="center"/>
            </w:pPr>
            <w:r w:rsidRPr="00DF5BA0">
              <w:t>600</w:t>
            </w:r>
          </w:p>
        </w:tc>
        <w:tc>
          <w:tcPr>
            <w:tcW w:w="952" w:type="dxa"/>
            <w:tcBorders>
              <w:top w:val="single" w:sz="4" w:space="0" w:color="000000"/>
              <w:left w:val="single" w:sz="4" w:space="0" w:color="000000"/>
              <w:right w:val="single" w:sz="4" w:space="0" w:color="auto"/>
            </w:tcBorders>
            <w:vAlign w:val="center"/>
          </w:tcPr>
          <w:p w14:paraId="46280335" w14:textId="77777777" w:rsidR="003924DB" w:rsidRPr="00DF5BA0" w:rsidRDefault="003924DB" w:rsidP="00F17E35">
            <w:pPr>
              <w:pStyle w:val="TableParagraph"/>
            </w:pPr>
          </w:p>
        </w:tc>
      </w:tr>
      <w:tr w:rsidR="002D401B" w:rsidRPr="00DF5BA0" w14:paraId="7F25FC40" w14:textId="77777777" w:rsidTr="002D401B">
        <w:trPr>
          <w:trHeight w:val="455"/>
        </w:trPr>
        <w:tc>
          <w:tcPr>
            <w:tcW w:w="1136" w:type="dxa"/>
            <w:tcBorders>
              <w:left w:val="single" w:sz="4" w:space="0" w:color="auto"/>
              <w:right w:val="single" w:sz="4" w:space="0" w:color="auto"/>
            </w:tcBorders>
            <w:vAlign w:val="center"/>
          </w:tcPr>
          <w:p w14:paraId="62A3F86F" w14:textId="77777777" w:rsidR="003924DB" w:rsidRPr="00DF5BA0" w:rsidRDefault="00253829" w:rsidP="00F17E35">
            <w:pPr>
              <w:pStyle w:val="TableParagraph"/>
            </w:pPr>
            <w:r w:rsidRPr="00DF5BA0">
              <w:t>&gt;300-400</w:t>
            </w:r>
          </w:p>
        </w:tc>
        <w:tc>
          <w:tcPr>
            <w:tcW w:w="739" w:type="dxa"/>
            <w:tcBorders>
              <w:left w:val="single" w:sz="4" w:space="0" w:color="auto"/>
            </w:tcBorders>
            <w:vAlign w:val="center"/>
          </w:tcPr>
          <w:p w14:paraId="477EACAA" w14:textId="77777777" w:rsidR="003924DB" w:rsidRPr="00DF5BA0" w:rsidRDefault="00253829" w:rsidP="00F17E35">
            <w:pPr>
              <w:pStyle w:val="TableParagraph"/>
              <w:jc w:val="center"/>
            </w:pPr>
            <w:r w:rsidRPr="00DF5BA0">
              <w:t>225</w:t>
            </w:r>
          </w:p>
        </w:tc>
        <w:tc>
          <w:tcPr>
            <w:tcW w:w="818" w:type="dxa"/>
            <w:vAlign w:val="center"/>
          </w:tcPr>
          <w:p w14:paraId="61B2D6A3" w14:textId="77777777" w:rsidR="003924DB" w:rsidRPr="00DF5BA0" w:rsidRDefault="00253829" w:rsidP="00F17E35">
            <w:pPr>
              <w:pStyle w:val="TableParagraph"/>
              <w:jc w:val="center"/>
            </w:pPr>
            <w:r w:rsidRPr="00DF5BA0">
              <w:t>225</w:t>
            </w:r>
          </w:p>
        </w:tc>
        <w:tc>
          <w:tcPr>
            <w:tcW w:w="755" w:type="dxa"/>
            <w:vAlign w:val="center"/>
          </w:tcPr>
          <w:p w14:paraId="24E12619" w14:textId="77777777" w:rsidR="003924DB" w:rsidRPr="00DF5BA0" w:rsidRDefault="00253829" w:rsidP="00F17E35">
            <w:pPr>
              <w:pStyle w:val="TableParagraph"/>
              <w:jc w:val="center"/>
            </w:pPr>
            <w:r w:rsidRPr="00DF5BA0">
              <w:t>300</w:t>
            </w:r>
          </w:p>
        </w:tc>
        <w:tc>
          <w:tcPr>
            <w:tcW w:w="742" w:type="dxa"/>
            <w:vAlign w:val="center"/>
          </w:tcPr>
          <w:p w14:paraId="6C7F62B9" w14:textId="77777777" w:rsidR="003924DB" w:rsidRPr="00DF5BA0" w:rsidRDefault="00253829" w:rsidP="00F17E35">
            <w:pPr>
              <w:pStyle w:val="TableParagraph"/>
              <w:jc w:val="center"/>
            </w:pPr>
            <w:r w:rsidRPr="00DF5BA0">
              <w:t>450</w:t>
            </w:r>
          </w:p>
        </w:tc>
        <w:tc>
          <w:tcPr>
            <w:tcW w:w="756" w:type="dxa"/>
            <w:vAlign w:val="center"/>
          </w:tcPr>
          <w:p w14:paraId="6DFB44A5" w14:textId="77777777" w:rsidR="003924DB" w:rsidRPr="00DF5BA0" w:rsidRDefault="00253829" w:rsidP="00F17E35">
            <w:pPr>
              <w:pStyle w:val="TableParagraph"/>
              <w:jc w:val="center"/>
            </w:pPr>
            <w:r w:rsidRPr="00DF5BA0">
              <w:t>450</w:t>
            </w:r>
          </w:p>
        </w:tc>
        <w:tc>
          <w:tcPr>
            <w:tcW w:w="756" w:type="dxa"/>
            <w:vAlign w:val="center"/>
          </w:tcPr>
          <w:p w14:paraId="5B856E71" w14:textId="77777777" w:rsidR="003924DB" w:rsidRPr="00DF5BA0" w:rsidRDefault="00253829" w:rsidP="00F17E35">
            <w:pPr>
              <w:pStyle w:val="TableParagraph"/>
              <w:jc w:val="center"/>
            </w:pPr>
            <w:r w:rsidRPr="00DF5BA0">
              <w:t>450</w:t>
            </w:r>
          </w:p>
        </w:tc>
        <w:tc>
          <w:tcPr>
            <w:tcW w:w="755" w:type="dxa"/>
            <w:vAlign w:val="center"/>
          </w:tcPr>
          <w:p w14:paraId="28EAD2AC" w14:textId="77777777" w:rsidR="003924DB" w:rsidRPr="00DF5BA0" w:rsidRDefault="00253829" w:rsidP="00F17E35">
            <w:pPr>
              <w:pStyle w:val="TableParagraph"/>
              <w:jc w:val="center"/>
            </w:pPr>
            <w:r w:rsidRPr="00DF5BA0">
              <w:t>600</w:t>
            </w:r>
          </w:p>
        </w:tc>
        <w:tc>
          <w:tcPr>
            <w:tcW w:w="756" w:type="dxa"/>
            <w:tcBorders>
              <w:right w:val="single" w:sz="4" w:space="0" w:color="000000"/>
            </w:tcBorders>
            <w:vAlign w:val="center"/>
          </w:tcPr>
          <w:p w14:paraId="53A0E05B" w14:textId="77777777" w:rsidR="003924DB" w:rsidRPr="00DF5BA0" w:rsidRDefault="00253829" w:rsidP="00F17E35">
            <w:pPr>
              <w:pStyle w:val="TableParagraph"/>
              <w:jc w:val="center"/>
            </w:pPr>
            <w:r w:rsidRPr="00DF5BA0">
              <w:t>600</w:t>
            </w:r>
          </w:p>
        </w:tc>
        <w:tc>
          <w:tcPr>
            <w:tcW w:w="854" w:type="dxa"/>
            <w:tcBorders>
              <w:top w:val="single" w:sz="4" w:space="0" w:color="000000"/>
              <w:left w:val="single" w:sz="4" w:space="0" w:color="000000"/>
            </w:tcBorders>
            <w:vAlign w:val="center"/>
          </w:tcPr>
          <w:p w14:paraId="5DCBF506" w14:textId="77777777" w:rsidR="003924DB" w:rsidRPr="00DF5BA0" w:rsidRDefault="003924DB" w:rsidP="00F17E35">
            <w:pPr>
              <w:pStyle w:val="TableParagraph"/>
            </w:pPr>
          </w:p>
        </w:tc>
        <w:tc>
          <w:tcPr>
            <w:tcW w:w="952" w:type="dxa"/>
            <w:tcBorders>
              <w:right w:val="single" w:sz="4" w:space="0" w:color="auto"/>
            </w:tcBorders>
            <w:vAlign w:val="center"/>
          </w:tcPr>
          <w:p w14:paraId="7483CB95" w14:textId="77777777" w:rsidR="003924DB" w:rsidRPr="00DF5BA0" w:rsidRDefault="003924DB" w:rsidP="00F17E35">
            <w:pPr>
              <w:pStyle w:val="TableParagraph"/>
            </w:pPr>
          </w:p>
        </w:tc>
      </w:tr>
      <w:tr w:rsidR="002D401B" w:rsidRPr="00DF5BA0" w14:paraId="315A6510" w14:textId="77777777" w:rsidTr="002D401B">
        <w:trPr>
          <w:trHeight w:val="455"/>
        </w:trPr>
        <w:tc>
          <w:tcPr>
            <w:tcW w:w="1136" w:type="dxa"/>
            <w:tcBorders>
              <w:left w:val="single" w:sz="4" w:space="0" w:color="auto"/>
              <w:right w:val="single" w:sz="4" w:space="0" w:color="auto"/>
            </w:tcBorders>
            <w:vAlign w:val="center"/>
          </w:tcPr>
          <w:p w14:paraId="6F4B1D75" w14:textId="77777777" w:rsidR="007D63DC" w:rsidRPr="00DF5BA0" w:rsidRDefault="007D63DC" w:rsidP="00F17E35">
            <w:pPr>
              <w:pStyle w:val="TableParagraph"/>
            </w:pPr>
            <w:r w:rsidRPr="00DF5BA0">
              <w:t>&gt;400-500</w:t>
            </w:r>
          </w:p>
        </w:tc>
        <w:tc>
          <w:tcPr>
            <w:tcW w:w="739" w:type="dxa"/>
            <w:tcBorders>
              <w:left w:val="single" w:sz="4" w:space="0" w:color="auto"/>
            </w:tcBorders>
            <w:vAlign w:val="center"/>
          </w:tcPr>
          <w:p w14:paraId="2FB5F53C" w14:textId="77777777" w:rsidR="007D63DC" w:rsidRPr="00DF5BA0" w:rsidRDefault="007D63DC" w:rsidP="00F17E35">
            <w:pPr>
              <w:pStyle w:val="TableParagraph"/>
              <w:jc w:val="center"/>
            </w:pPr>
            <w:r w:rsidRPr="00DF5BA0">
              <w:t>225</w:t>
            </w:r>
          </w:p>
        </w:tc>
        <w:tc>
          <w:tcPr>
            <w:tcW w:w="818" w:type="dxa"/>
            <w:vAlign w:val="center"/>
          </w:tcPr>
          <w:p w14:paraId="728DCFA4" w14:textId="77777777" w:rsidR="007D63DC" w:rsidRPr="00DF5BA0" w:rsidRDefault="007D63DC" w:rsidP="00F17E35">
            <w:pPr>
              <w:pStyle w:val="TableParagraph"/>
              <w:jc w:val="center"/>
            </w:pPr>
            <w:r w:rsidRPr="00DF5BA0">
              <w:t>300</w:t>
            </w:r>
          </w:p>
        </w:tc>
        <w:tc>
          <w:tcPr>
            <w:tcW w:w="755" w:type="dxa"/>
            <w:vAlign w:val="center"/>
          </w:tcPr>
          <w:p w14:paraId="4563C668" w14:textId="77777777" w:rsidR="007D63DC" w:rsidRPr="00DF5BA0" w:rsidRDefault="007D63DC" w:rsidP="00F17E35">
            <w:pPr>
              <w:pStyle w:val="TableParagraph"/>
              <w:jc w:val="center"/>
            </w:pPr>
            <w:r w:rsidRPr="00DF5BA0">
              <w:t>450</w:t>
            </w:r>
          </w:p>
        </w:tc>
        <w:tc>
          <w:tcPr>
            <w:tcW w:w="742" w:type="dxa"/>
            <w:vAlign w:val="center"/>
          </w:tcPr>
          <w:p w14:paraId="1FBF5920" w14:textId="77777777" w:rsidR="007D63DC" w:rsidRPr="00DF5BA0" w:rsidRDefault="007D63DC" w:rsidP="00F17E35">
            <w:pPr>
              <w:pStyle w:val="TableParagraph"/>
              <w:jc w:val="center"/>
            </w:pPr>
            <w:r w:rsidRPr="00DF5BA0">
              <w:t>450</w:t>
            </w:r>
          </w:p>
        </w:tc>
        <w:tc>
          <w:tcPr>
            <w:tcW w:w="756" w:type="dxa"/>
            <w:vAlign w:val="center"/>
          </w:tcPr>
          <w:p w14:paraId="0ACAF632" w14:textId="77777777" w:rsidR="007D63DC" w:rsidRPr="00DF5BA0" w:rsidRDefault="007D63DC" w:rsidP="00F17E35">
            <w:pPr>
              <w:pStyle w:val="TableParagraph"/>
              <w:jc w:val="center"/>
            </w:pPr>
            <w:r w:rsidRPr="00DF5BA0">
              <w:t>600</w:t>
            </w:r>
          </w:p>
        </w:tc>
        <w:tc>
          <w:tcPr>
            <w:tcW w:w="756" w:type="dxa"/>
            <w:tcBorders>
              <w:bottom w:val="single" w:sz="4" w:space="0" w:color="000000"/>
              <w:right w:val="single" w:sz="4" w:space="0" w:color="auto"/>
            </w:tcBorders>
            <w:vAlign w:val="center"/>
          </w:tcPr>
          <w:p w14:paraId="2753A047" w14:textId="77777777" w:rsidR="007D63DC" w:rsidRPr="00DF5BA0" w:rsidRDefault="007D63DC" w:rsidP="00F17E35">
            <w:pPr>
              <w:pStyle w:val="TableParagraph"/>
              <w:jc w:val="center"/>
            </w:pPr>
            <w:r w:rsidRPr="00DF5BA0">
              <w:t>600</w:t>
            </w:r>
          </w:p>
        </w:tc>
        <w:tc>
          <w:tcPr>
            <w:tcW w:w="755" w:type="dxa"/>
            <w:tcBorders>
              <w:top w:val="single" w:sz="4" w:space="0" w:color="auto"/>
              <w:left w:val="single" w:sz="4" w:space="0" w:color="auto"/>
            </w:tcBorders>
            <w:vAlign w:val="center"/>
          </w:tcPr>
          <w:p w14:paraId="4E387B8A" w14:textId="77777777" w:rsidR="007D63DC" w:rsidRPr="00DF5BA0" w:rsidRDefault="007D63DC" w:rsidP="00F17E35">
            <w:pPr>
              <w:pStyle w:val="TableParagraph"/>
              <w:jc w:val="center"/>
            </w:pPr>
          </w:p>
        </w:tc>
        <w:tc>
          <w:tcPr>
            <w:tcW w:w="756" w:type="dxa"/>
            <w:tcBorders>
              <w:top w:val="single" w:sz="4" w:space="0" w:color="auto"/>
            </w:tcBorders>
            <w:vAlign w:val="center"/>
          </w:tcPr>
          <w:p w14:paraId="67E83C5D" w14:textId="77777777" w:rsidR="007D63DC" w:rsidRPr="00DF5BA0" w:rsidRDefault="007D63DC" w:rsidP="00F17E35">
            <w:pPr>
              <w:pStyle w:val="TableParagraph"/>
              <w:jc w:val="center"/>
            </w:pPr>
          </w:p>
        </w:tc>
        <w:tc>
          <w:tcPr>
            <w:tcW w:w="854" w:type="dxa"/>
            <w:vAlign w:val="center"/>
          </w:tcPr>
          <w:p w14:paraId="5360B6D1" w14:textId="77777777" w:rsidR="007D63DC" w:rsidRPr="00DF5BA0" w:rsidRDefault="007D63DC" w:rsidP="00F17E35">
            <w:pPr>
              <w:pStyle w:val="TableParagraph"/>
              <w:jc w:val="center"/>
            </w:pPr>
          </w:p>
        </w:tc>
        <w:tc>
          <w:tcPr>
            <w:tcW w:w="952" w:type="dxa"/>
            <w:tcBorders>
              <w:right w:val="single" w:sz="4" w:space="0" w:color="auto"/>
            </w:tcBorders>
            <w:vAlign w:val="center"/>
          </w:tcPr>
          <w:p w14:paraId="40525381" w14:textId="77777777" w:rsidR="007D63DC" w:rsidRPr="00DF5BA0" w:rsidRDefault="007D63DC" w:rsidP="00F17E35">
            <w:pPr>
              <w:pStyle w:val="TableParagraph"/>
              <w:jc w:val="center"/>
            </w:pPr>
          </w:p>
        </w:tc>
      </w:tr>
      <w:tr w:rsidR="002D401B" w:rsidRPr="00DF5BA0" w14:paraId="4B5AE443" w14:textId="77777777" w:rsidTr="002D401B">
        <w:trPr>
          <w:trHeight w:val="455"/>
        </w:trPr>
        <w:tc>
          <w:tcPr>
            <w:tcW w:w="1136" w:type="dxa"/>
            <w:tcBorders>
              <w:left w:val="single" w:sz="4" w:space="0" w:color="auto"/>
              <w:right w:val="single" w:sz="4" w:space="0" w:color="auto"/>
            </w:tcBorders>
            <w:vAlign w:val="center"/>
          </w:tcPr>
          <w:p w14:paraId="73E3F18C" w14:textId="77777777" w:rsidR="007D63DC" w:rsidRPr="00DF5BA0" w:rsidRDefault="007D63DC" w:rsidP="00F17E35">
            <w:pPr>
              <w:pStyle w:val="TableParagraph"/>
            </w:pPr>
            <w:r w:rsidRPr="00DF5BA0">
              <w:t>&gt;500-600</w:t>
            </w:r>
          </w:p>
        </w:tc>
        <w:tc>
          <w:tcPr>
            <w:tcW w:w="739" w:type="dxa"/>
            <w:tcBorders>
              <w:left w:val="single" w:sz="4" w:space="0" w:color="auto"/>
            </w:tcBorders>
            <w:vAlign w:val="center"/>
          </w:tcPr>
          <w:p w14:paraId="0AB686CB" w14:textId="77777777" w:rsidR="007D63DC" w:rsidRPr="00DF5BA0" w:rsidRDefault="007D63DC" w:rsidP="00F17E35">
            <w:pPr>
              <w:pStyle w:val="TableParagraph"/>
              <w:jc w:val="center"/>
            </w:pPr>
            <w:r w:rsidRPr="00DF5BA0">
              <w:t>300</w:t>
            </w:r>
          </w:p>
        </w:tc>
        <w:tc>
          <w:tcPr>
            <w:tcW w:w="818" w:type="dxa"/>
            <w:tcBorders>
              <w:bottom w:val="single" w:sz="4" w:space="0" w:color="000000"/>
            </w:tcBorders>
            <w:vAlign w:val="center"/>
          </w:tcPr>
          <w:p w14:paraId="175DC1D6" w14:textId="77777777" w:rsidR="007D63DC" w:rsidRPr="00DF5BA0" w:rsidRDefault="007D63DC" w:rsidP="00F17E35">
            <w:pPr>
              <w:pStyle w:val="TableParagraph"/>
              <w:jc w:val="center"/>
            </w:pPr>
            <w:r w:rsidRPr="00DF5BA0">
              <w:t>300</w:t>
            </w:r>
          </w:p>
        </w:tc>
        <w:tc>
          <w:tcPr>
            <w:tcW w:w="755" w:type="dxa"/>
            <w:vAlign w:val="center"/>
          </w:tcPr>
          <w:p w14:paraId="02E1E90A" w14:textId="77777777" w:rsidR="007D63DC" w:rsidRPr="00DF5BA0" w:rsidRDefault="007D63DC" w:rsidP="00F17E35">
            <w:pPr>
              <w:pStyle w:val="TableParagraph"/>
              <w:jc w:val="center"/>
            </w:pPr>
            <w:r w:rsidRPr="00DF5BA0">
              <w:t>450</w:t>
            </w:r>
          </w:p>
        </w:tc>
        <w:tc>
          <w:tcPr>
            <w:tcW w:w="742" w:type="dxa"/>
            <w:vAlign w:val="center"/>
          </w:tcPr>
          <w:p w14:paraId="2FB5E440" w14:textId="77777777" w:rsidR="007D63DC" w:rsidRPr="00DF5BA0" w:rsidRDefault="007D63DC" w:rsidP="00F17E35">
            <w:pPr>
              <w:pStyle w:val="TableParagraph"/>
              <w:jc w:val="center"/>
            </w:pPr>
            <w:r w:rsidRPr="00DF5BA0">
              <w:t>600</w:t>
            </w:r>
          </w:p>
        </w:tc>
        <w:tc>
          <w:tcPr>
            <w:tcW w:w="756" w:type="dxa"/>
            <w:tcBorders>
              <w:bottom w:val="single" w:sz="4" w:space="0" w:color="000000"/>
              <w:right w:val="single" w:sz="4" w:space="0" w:color="000000"/>
            </w:tcBorders>
            <w:vAlign w:val="center"/>
          </w:tcPr>
          <w:p w14:paraId="700226E5" w14:textId="77777777" w:rsidR="007D63DC" w:rsidRPr="00DF5BA0" w:rsidRDefault="007D63DC" w:rsidP="00F17E35">
            <w:pPr>
              <w:pStyle w:val="TableParagraph"/>
              <w:jc w:val="center"/>
            </w:pPr>
            <w:r w:rsidRPr="00DF5BA0">
              <w:t>600</w:t>
            </w:r>
          </w:p>
        </w:tc>
        <w:tc>
          <w:tcPr>
            <w:tcW w:w="756" w:type="dxa"/>
            <w:tcBorders>
              <w:top w:val="single" w:sz="4" w:space="0" w:color="000000"/>
              <w:left w:val="single" w:sz="4" w:space="0" w:color="000000"/>
            </w:tcBorders>
            <w:vAlign w:val="center"/>
          </w:tcPr>
          <w:p w14:paraId="1D9B0027" w14:textId="77777777" w:rsidR="007D63DC" w:rsidRPr="00DF5BA0" w:rsidRDefault="007D63DC" w:rsidP="00F17E35">
            <w:pPr>
              <w:pStyle w:val="TableParagraph"/>
            </w:pPr>
          </w:p>
        </w:tc>
        <w:tc>
          <w:tcPr>
            <w:tcW w:w="755" w:type="dxa"/>
            <w:tcBorders>
              <w:top w:val="nil"/>
            </w:tcBorders>
          </w:tcPr>
          <w:p w14:paraId="5E618D71" w14:textId="77777777" w:rsidR="007D63DC" w:rsidRPr="00DF5BA0" w:rsidRDefault="007D63DC" w:rsidP="00F17E35"/>
        </w:tc>
        <w:tc>
          <w:tcPr>
            <w:tcW w:w="756" w:type="dxa"/>
            <w:tcBorders>
              <w:top w:val="nil"/>
            </w:tcBorders>
          </w:tcPr>
          <w:p w14:paraId="5F7C0782" w14:textId="77777777" w:rsidR="007D63DC" w:rsidRPr="00DF5BA0" w:rsidRDefault="007D63DC" w:rsidP="00F17E35"/>
        </w:tc>
        <w:tc>
          <w:tcPr>
            <w:tcW w:w="854" w:type="dxa"/>
            <w:tcBorders>
              <w:top w:val="nil"/>
            </w:tcBorders>
          </w:tcPr>
          <w:p w14:paraId="3438EFCD" w14:textId="77777777" w:rsidR="007D63DC" w:rsidRPr="00DF5BA0" w:rsidRDefault="007D63DC" w:rsidP="00F17E35"/>
        </w:tc>
        <w:tc>
          <w:tcPr>
            <w:tcW w:w="952" w:type="dxa"/>
            <w:tcBorders>
              <w:top w:val="nil"/>
              <w:right w:val="single" w:sz="4" w:space="0" w:color="auto"/>
            </w:tcBorders>
          </w:tcPr>
          <w:p w14:paraId="075462B1" w14:textId="77777777" w:rsidR="007D63DC" w:rsidRPr="00DF5BA0" w:rsidRDefault="007D63DC" w:rsidP="00F17E35"/>
        </w:tc>
      </w:tr>
      <w:tr w:rsidR="002D401B" w:rsidRPr="00DF5BA0" w14:paraId="22DB1470" w14:textId="77777777" w:rsidTr="002D401B">
        <w:trPr>
          <w:trHeight w:val="458"/>
        </w:trPr>
        <w:tc>
          <w:tcPr>
            <w:tcW w:w="1136" w:type="dxa"/>
            <w:tcBorders>
              <w:left w:val="single" w:sz="4" w:space="0" w:color="auto"/>
              <w:right w:val="single" w:sz="4" w:space="0" w:color="auto"/>
            </w:tcBorders>
            <w:vAlign w:val="center"/>
          </w:tcPr>
          <w:p w14:paraId="78F3AE83" w14:textId="77777777" w:rsidR="007D63DC" w:rsidRPr="00DF5BA0" w:rsidRDefault="007D63DC" w:rsidP="00F17E35">
            <w:pPr>
              <w:pStyle w:val="TableParagraph"/>
            </w:pPr>
            <w:r w:rsidRPr="00DF5BA0">
              <w:t>&gt;600-700</w:t>
            </w:r>
          </w:p>
        </w:tc>
        <w:tc>
          <w:tcPr>
            <w:tcW w:w="739" w:type="dxa"/>
            <w:tcBorders>
              <w:left w:val="single" w:sz="4" w:space="0" w:color="auto"/>
              <w:bottom w:val="single" w:sz="4" w:space="0" w:color="auto"/>
              <w:right w:val="single" w:sz="4" w:space="0" w:color="000000"/>
            </w:tcBorders>
            <w:vAlign w:val="center"/>
          </w:tcPr>
          <w:p w14:paraId="377ABF11" w14:textId="77777777" w:rsidR="007D63DC" w:rsidRPr="00DF5BA0" w:rsidRDefault="007D63DC" w:rsidP="00F17E35">
            <w:pPr>
              <w:pStyle w:val="TableParagraph"/>
              <w:jc w:val="center"/>
            </w:pPr>
            <w:r w:rsidRPr="00DF5BA0">
              <w:t>300</w:t>
            </w:r>
          </w:p>
        </w:tc>
        <w:tc>
          <w:tcPr>
            <w:tcW w:w="818" w:type="dxa"/>
            <w:tcBorders>
              <w:top w:val="single" w:sz="4" w:space="0" w:color="000000"/>
              <w:left w:val="single" w:sz="4" w:space="0" w:color="000000"/>
              <w:right w:val="single" w:sz="4" w:space="0" w:color="000000"/>
            </w:tcBorders>
            <w:vAlign w:val="center"/>
          </w:tcPr>
          <w:p w14:paraId="7B00C32B" w14:textId="77777777" w:rsidR="007D63DC" w:rsidRPr="00DF5BA0" w:rsidRDefault="007D63DC" w:rsidP="00F17E35">
            <w:pPr>
              <w:pStyle w:val="TableParagraph"/>
            </w:pPr>
          </w:p>
        </w:tc>
        <w:tc>
          <w:tcPr>
            <w:tcW w:w="755" w:type="dxa"/>
            <w:tcBorders>
              <w:left w:val="single" w:sz="4" w:space="0" w:color="000000"/>
              <w:bottom w:val="single" w:sz="4" w:space="0" w:color="auto"/>
            </w:tcBorders>
            <w:vAlign w:val="center"/>
          </w:tcPr>
          <w:p w14:paraId="674C3A36" w14:textId="77777777" w:rsidR="007D63DC" w:rsidRPr="00DF5BA0" w:rsidRDefault="007D63DC" w:rsidP="00F17E35">
            <w:pPr>
              <w:pStyle w:val="TableParagraph"/>
              <w:jc w:val="center"/>
            </w:pPr>
            <w:r w:rsidRPr="00DF5BA0">
              <w:t>450</w:t>
            </w:r>
          </w:p>
        </w:tc>
        <w:tc>
          <w:tcPr>
            <w:tcW w:w="742" w:type="dxa"/>
            <w:tcBorders>
              <w:bottom w:val="single" w:sz="4" w:space="0" w:color="auto"/>
              <w:right w:val="single" w:sz="4" w:space="0" w:color="000000"/>
            </w:tcBorders>
            <w:vAlign w:val="center"/>
          </w:tcPr>
          <w:p w14:paraId="7262118A" w14:textId="77777777" w:rsidR="007D63DC" w:rsidRPr="00DF5BA0" w:rsidRDefault="007D63DC" w:rsidP="00F17E35">
            <w:pPr>
              <w:pStyle w:val="TableParagraph"/>
              <w:jc w:val="center"/>
            </w:pPr>
            <w:r w:rsidRPr="00DF5BA0">
              <w:t>600</w:t>
            </w:r>
          </w:p>
        </w:tc>
        <w:tc>
          <w:tcPr>
            <w:tcW w:w="756" w:type="dxa"/>
            <w:tcBorders>
              <w:top w:val="single" w:sz="4" w:space="0" w:color="000000"/>
              <w:left w:val="single" w:sz="4" w:space="0" w:color="000000"/>
            </w:tcBorders>
            <w:vAlign w:val="center"/>
          </w:tcPr>
          <w:p w14:paraId="3747D8DD" w14:textId="77777777" w:rsidR="007D63DC" w:rsidRPr="00DF5BA0" w:rsidRDefault="007D63DC" w:rsidP="00F17E35">
            <w:pPr>
              <w:pStyle w:val="TableParagraph"/>
            </w:pPr>
          </w:p>
        </w:tc>
        <w:tc>
          <w:tcPr>
            <w:tcW w:w="756" w:type="dxa"/>
            <w:vAlign w:val="center"/>
          </w:tcPr>
          <w:p w14:paraId="5A576855" w14:textId="77777777" w:rsidR="007D63DC" w:rsidRPr="00DF5BA0" w:rsidRDefault="007D63DC" w:rsidP="00F17E35">
            <w:pPr>
              <w:pStyle w:val="TableParagraph"/>
            </w:pPr>
          </w:p>
        </w:tc>
        <w:tc>
          <w:tcPr>
            <w:tcW w:w="755" w:type="dxa"/>
            <w:tcBorders>
              <w:top w:val="nil"/>
            </w:tcBorders>
          </w:tcPr>
          <w:p w14:paraId="664A5ABF" w14:textId="77777777" w:rsidR="007D63DC" w:rsidRPr="00DF5BA0" w:rsidRDefault="007D63DC" w:rsidP="00F17E35"/>
        </w:tc>
        <w:tc>
          <w:tcPr>
            <w:tcW w:w="756" w:type="dxa"/>
            <w:tcBorders>
              <w:top w:val="nil"/>
            </w:tcBorders>
          </w:tcPr>
          <w:p w14:paraId="4D88315F" w14:textId="77777777" w:rsidR="007D63DC" w:rsidRPr="00DF5BA0" w:rsidRDefault="007D63DC" w:rsidP="00F17E35"/>
        </w:tc>
        <w:tc>
          <w:tcPr>
            <w:tcW w:w="854" w:type="dxa"/>
            <w:tcBorders>
              <w:top w:val="nil"/>
            </w:tcBorders>
          </w:tcPr>
          <w:p w14:paraId="7CDAD722" w14:textId="77777777" w:rsidR="007D63DC" w:rsidRPr="00DF5BA0" w:rsidRDefault="007D63DC" w:rsidP="00F17E35"/>
        </w:tc>
        <w:tc>
          <w:tcPr>
            <w:tcW w:w="952" w:type="dxa"/>
            <w:tcBorders>
              <w:top w:val="nil"/>
              <w:right w:val="single" w:sz="4" w:space="0" w:color="auto"/>
            </w:tcBorders>
          </w:tcPr>
          <w:p w14:paraId="727C3A72" w14:textId="77777777" w:rsidR="007D63DC" w:rsidRPr="00DF5BA0" w:rsidRDefault="007D63DC" w:rsidP="00F17E35"/>
        </w:tc>
      </w:tr>
      <w:tr w:rsidR="002D401B" w:rsidRPr="00DF5BA0" w14:paraId="31DA1A61" w14:textId="77777777" w:rsidTr="002D401B">
        <w:trPr>
          <w:trHeight w:val="464"/>
        </w:trPr>
        <w:tc>
          <w:tcPr>
            <w:tcW w:w="1136" w:type="dxa"/>
            <w:tcBorders>
              <w:left w:val="single" w:sz="4" w:space="0" w:color="auto"/>
              <w:right w:val="single" w:sz="4" w:space="0" w:color="auto"/>
            </w:tcBorders>
            <w:vAlign w:val="center"/>
          </w:tcPr>
          <w:p w14:paraId="49ABCB41" w14:textId="77777777" w:rsidR="007D63DC" w:rsidRPr="00DF5BA0" w:rsidRDefault="007D63DC" w:rsidP="00F17E35">
            <w:pPr>
              <w:pStyle w:val="TableParagraph"/>
            </w:pPr>
            <w:r w:rsidRPr="00DF5BA0">
              <w:t>&gt;700-800</w:t>
            </w:r>
          </w:p>
        </w:tc>
        <w:tc>
          <w:tcPr>
            <w:tcW w:w="739" w:type="dxa"/>
            <w:tcBorders>
              <w:top w:val="single" w:sz="4" w:space="0" w:color="auto"/>
              <w:left w:val="single" w:sz="4" w:space="0" w:color="auto"/>
            </w:tcBorders>
            <w:vAlign w:val="center"/>
          </w:tcPr>
          <w:p w14:paraId="5EA149CA" w14:textId="77777777" w:rsidR="007D63DC" w:rsidRPr="00DF5BA0" w:rsidRDefault="007D63DC" w:rsidP="00F17E35">
            <w:pPr>
              <w:pStyle w:val="TableParagraph"/>
            </w:pPr>
          </w:p>
        </w:tc>
        <w:tc>
          <w:tcPr>
            <w:tcW w:w="818" w:type="dxa"/>
            <w:vAlign w:val="center"/>
          </w:tcPr>
          <w:p w14:paraId="6C98A7AB" w14:textId="77777777" w:rsidR="007D63DC" w:rsidRPr="00DF5BA0" w:rsidRDefault="007D63DC" w:rsidP="00F17E35">
            <w:pPr>
              <w:pStyle w:val="TableParagraph"/>
            </w:pPr>
          </w:p>
        </w:tc>
        <w:tc>
          <w:tcPr>
            <w:tcW w:w="755" w:type="dxa"/>
            <w:tcBorders>
              <w:top w:val="single" w:sz="4" w:space="0" w:color="auto"/>
            </w:tcBorders>
            <w:vAlign w:val="center"/>
          </w:tcPr>
          <w:p w14:paraId="37652A6E" w14:textId="77777777" w:rsidR="007D63DC" w:rsidRPr="00DF5BA0" w:rsidRDefault="007D63DC" w:rsidP="00F17E35">
            <w:pPr>
              <w:pStyle w:val="TableParagraph"/>
            </w:pPr>
          </w:p>
        </w:tc>
        <w:tc>
          <w:tcPr>
            <w:tcW w:w="742" w:type="dxa"/>
            <w:tcBorders>
              <w:top w:val="single" w:sz="4" w:space="0" w:color="auto"/>
            </w:tcBorders>
            <w:vAlign w:val="center"/>
          </w:tcPr>
          <w:p w14:paraId="3F199999" w14:textId="77777777" w:rsidR="007D63DC" w:rsidRPr="00DF5BA0" w:rsidRDefault="007D63DC" w:rsidP="00F17E35">
            <w:pPr>
              <w:pStyle w:val="TableParagraph"/>
            </w:pPr>
          </w:p>
        </w:tc>
        <w:tc>
          <w:tcPr>
            <w:tcW w:w="756" w:type="dxa"/>
            <w:vAlign w:val="center"/>
          </w:tcPr>
          <w:p w14:paraId="5426620A" w14:textId="77777777" w:rsidR="007D63DC" w:rsidRPr="00DF5BA0" w:rsidRDefault="007D63DC" w:rsidP="00F17E35">
            <w:pPr>
              <w:pStyle w:val="TableParagraph"/>
            </w:pPr>
          </w:p>
        </w:tc>
        <w:tc>
          <w:tcPr>
            <w:tcW w:w="756" w:type="dxa"/>
            <w:vAlign w:val="center"/>
          </w:tcPr>
          <w:p w14:paraId="5F8C0335" w14:textId="77777777" w:rsidR="007D63DC" w:rsidRPr="00DF5BA0" w:rsidRDefault="007D63DC" w:rsidP="00F17E35">
            <w:pPr>
              <w:pStyle w:val="TableParagraph"/>
            </w:pPr>
          </w:p>
        </w:tc>
        <w:tc>
          <w:tcPr>
            <w:tcW w:w="755" w:type="dxa"/>
            <w:tcBorders>
              <w:top w:val="nil"/>
            </w:tcBorders>
          </w:tcPr>
          <w:p w14:paraId="1963DF79" w14:textId="77777777" w:rsidR="007D63DC" w:rsidRPr="00DF5BA0" w:rsidRDefault="007D63DC" w:rsidP="00F17E35"/>
        </w:tc>
        <w:tc>
          <w:tcPr>
            <w:tcW w:w="756" w:type="dxa"/>
            <w:tcBorders>
              <w:top w:val="nil"/>
            </w:tcBorders>
          </w:tcPr>
          <w:p w14:paraId="2780E8EB" w14:textId="77777777" w:rsidR="007D63DC" w:rsidRPr="00DF5BA0" w:rsidRDefault="007D63DC" w:rsidP="00F17E35"/>
        </w:tc>
        <w:tc>
          <w:tcPr>
            <w:tcW w:w="854" w:type="dxa"/>
            <w:tcBorders>
              <w:top w:val="nil"/>
            </w:tcBorders>
          </w:tcPr>
          <w:p w14:paraId="17744F8C" w14:textId="77777777" w:rsidR="007D63DC" w:rsidRPr="00DF5BA0" w:rsidRDefault="007D63DC" w:rsidP="00F17E35"/>
        </w:tc>
        <w:tc>
          <w:tcPr>
            <w:tcW w:w="952" w:type="dxa"/>
            <w:tcBorders>
              <w:top w:val="nil"/>
              <w:right w:val="single" w:sz="4" w:space="0" w:color="auto"/>
            </w:tcBorders>
          </w:tcPr>
          <w:p w14:paraId="641C6EF8" w14:textId="77777777" w:rsidR="007D63DC" w:rsidRPr="00DF5BA0" w:rsidRDefault="007D63DC" w:rsidP="00F17E35"/>
        </w:tc>
      </w:tr>
      <w:tr w:rsidR="00755250" w:rsidRPr="00DF5BA0" w14:paraId="3D3A4A31" w14:textId="77777777" w:rsidTr="002D401B">
        <w:trPr>
          <w:trHeight w:val="490"/>
        </w:trPr>
        <w:tc>
          <w:tcPr>
            <w:tcW w:w="1136" w:type="dxa"/>
            <w:tcBorders>
              <w:left w:val="single" w:sz="4" w:space="0" w:color="auto"/>
              <w:right w:val="single" w:sz="4" w:space="0" w:color="auto"/>
            </w:tcBorders>
            <w:vAlign w:val="center"/>
          </w:tcPr>
          <w:p w14:paraId="1732BF80" w14:textId="77777777" w:rsidR="00755250" w:rsidRPr="00DF5BA0" w:rsidRDefault="00755250" w:rsidP="00F17E35">
            <w:pPr>
              <w:pStyle w:val="TableParagraph"/>
            </w:pPr>
            <w:r w:rsidRPr="00DF5BA0">
              <w:t>&gt;800-900</w:t>
            </w:r>
          </w:p>
        </w:tc>
        <w:tc>
          <w:tcPr>
            <w:tcW w:w="739" w:type="dxa"/>
            <w:tcBorders>
              <w:left w:val="single" w:sz="4" w:space="0" w:color="auto"/>
            </w:tcBorders>
            <w:vAlign w:val="center"/>
          </w:tcPr>
          <w:p w14:paraId="10E95730" w14:textId="77777777" w:rsidR="00755250" w:rsidRPr="00DF5BA0" w:rsidRDefault="00755250" w:rsidP="00F17E35">
            <w:pPr>
              <w:pStyle w:val="TableParagraph"/>
            </w:pPr>
          </w:p>
        </w:tc>
        <w:tc>
          <w:tcPr>
            <w:tcW w:w="818" w:type="dxa"/>
            <w:vAlign w:val="center"/>
          </w:tcPr>
          <w:p w14:paraId="62C27D10" w14:textId="77777777" w:rsidR="00755250" w:rsidRPr="00DF5BA0" w:rsidRDefault="00755250" w:rsidP="00F17E35">
            <w:pPr>
              <w:pStyle w:val="TableParagraph"/>
            </w:pPr>
          </w:p>
        </w:tc>
        <w:tc>
          <w:tcPr>
            <w:tcW w:w="755" w:type="dxa"/>
            <w:vAlign w:val="center"/>
          </w:tcPr>
          <w:p w14:paraId="5A44CA98" w14:textId="77777777" w:rsidR="00755250" w:rsidRPr="00DF5BA0" w:rsidRDefault="00755250" w:rsidP="00F17E35">
            <w:pPr>
              <w:pStyle w:val="TableParagraph"/>
            </w:pPr>
          </w:p>
        </w:tc>
        <w:tc>
          <w:tcPr>
            <w:tcW w:w="742" w:type="dxa"/>
            <w:vAlign w:val="center"/>
          </w:tcPr>
          <w:p w14:paraId="1C1D05C2" w14:textId="77777777" w:rsidR="00755250" w:rsidRPr="00DF5BA0" w:rsidRDefault="00755250" w:rsidP="00F17E35">
            <w:pPr>
              <w:pStyle w:val="TableParagraph"/>
            </w:pPr>
          </w:p>
        </w:tc>
        <w:tc>
          <w:tcPr>
            <w:tcW w:w="3877" w:type="dxa"/>
            <w:gridSpan w:val="5"/>
            <w:vMerge w:val="restart"/>
            <w:vAlign w:val="center"/>
          </w:tcPr>
          <w:p w14:paraId="2072A378" w14:textId="77777777" w:rsidR="00755250" w:rsidRPr="00DF5BA0" w:rsidRDefault="00755250" w:rsidP="00F17E35">
            <w:pPr>
              <w:jc w:val="center"/>
            </w:pPr>
            <w:r w:rsidRPr="00DF5BA0">
              <w:t>ΧΟΡΗΓΗΣΗ ΚΑΘΕ 2 ΕΒΔΟΜΑΔΕΣ ΒΛΕΠΕ ΠΙΝΑΚΑ 3</w:t>
            </w:r>
          </w:p>
        </w:tc>
        <w:tc>
          <w:tcPr>
            <w:tcW w:w="952" w:type="dxa"/>
            <w:tcBorders>
              <w:top w:val="nil"/>
              <w:bottom w:val="nil"/>
              <w:right w:val="single" w:sz="4" w:space="0" w:color="auto"/>
            </w:tcBorders>
          </w:tcPr>
          <w:p w14:paraId="68F5EAB6" w14:textId="77777777" w:rsidR="00755250" w:rsidRPr="00DF5BA0" w:rsidRDefault="00755250" w:rsidP="00F17E35"/>
        </w:tc>
      </w:tr>
      <w:tr w:rsidR="00755250" w:rsidRPr="00DF5BA0" w14:paraId="08ED67CB" w14:textId="77777777" w:rsidTr="002D401B">
        <w:trPr>
          <w:trHeight w:val="294"/>
        </w:trPr>
        <w:tc>
          <w:tcPr>
            <w:tcW w:w="1136" w:type="dxa"/>
            <w:tcBorders>
              <w:left w:val="single" w:sz="4" w:space="0" w:color="auto"/>
              <w:right w:val="single" w:sz="4" w:space="0" w:color="auto"/>
            </w:tcBorders>
            <w:vAlign w:val="center"/>
          </w:tcPr>
          <w:p w14:paraId="003D203B" w14:textId="77777777" w:rsidR="00755250" w:rsidRPr="00DF5BA0" w:rsidRDefault="00755250" w:rsidP="00F17E35">
            <w:pPr>
              <w:widowControl/>
              <w:adjustRightInd w:val="0"/>
            </w:pPr>
            <w:r w:rsidRPr="00DF5BA0">
              <w:t>&gt;900-1.000</w:t>
            </w:r>
          </w:p>
        </w:tc>
        <w:tc>
          <w:tcPr>
            <w:tcW w:w="739" w:type="dxa"/>
            <w:tcBorders>
              <w:left w:val="single" w:sz="4" w:space="0" w:color="auto"/>
            </w:tcBorders>
            <w:vAlign w:val="center"/>
          </w:tcPr>
          <w:p w14:paraId="440A3686" w14:textId="77777777" w:rsidR="00755250" w:rsidRPr="00DF5BA0" w:rsidRDefault="00755250" w:rsidP="00F17E35">
            <w:pPr>
              <w:pStyle w:val="TableParagraph"/>
            </w:pPr>
          </w:p>
        </w:tc>
        <w:tc>
          <w:tcPr>
            <w:tcW w:w="818" w:type="dxa"/>
            <w:vAlign w:val="center"/>
          </w:tcPr>
          <w:p w14:paraId="56DA8A45" w14:textId="77777777" w:rsidR="00755250" w:rsidRPr="00DF5BA0" w:rsidRDefault="00755250" w:rsidP="00F17E35">
            <w:pPr>
              <w:pStyle w:val="TableParagraph"/>
            </w:pPr>
          </w:p>
        </w:tc>
        <w:tc>
          <w:tcPr>
            <w:tcW w:w="755" w:type="dxa"/>
            <w:vAlign w:val="center"/>
          </w:tcPr>
          <w:p w14:paraId="18F76E42" w14:textId="77777777" w:rsidR="00755250" w:rsidRPr="00DF5BA0" w:rsidRDefault="00755250" w:rsidP="00F17E35">
            <w:pPr>
              <w:pStyle w:val="TableParagraph"/>
            </w:pPr>
          </w:p>
        </w:tc>
        <w:tc>
          <w:tcPr>
            <w:tcW w:w="742" w:type="dxa"/>
            <w:vAlign w:val="center"/>
          </w:tcPr>
          <w:p w14:paraId="674D90BF" w14:textId="77777777" w:rsidR="00755250" w:rsidRPr="00DF5BA0" w:rsidRDefault="00755250" w:rsidP="00F17E35">
            <w:pPr>
              <w:pStyle w:val="TableParagraph"/>
            </w:pPr>
          </w:p>
        </w:tc>
        <w:tc>
          <w:tcPr>
            <w:tcW w:w="3877" w:type="dxa"/>
            <w:gridSpan w:val="5"/>
            <w:vMerge/>
            <w:vAlign w:val="center"/>
          </w:tcPr>
          <w:p w14:paraId="25B6E720" w14:textId="77777777" w:rsidR="00755250" w:rsidRPr="00DF5BA0" w:rsidRDefault="00755250" w:rsidP="00F17E35"/>
        </w:tc>
        <w:tc>
          <w:tcPr>
            <w:tcW w:w="952" w:type="dxa"/>
            <w:tcBorders>
              <w:top w:val="nil"/>
              <w:right w:val="single" w:sz="4" w:space="0" w:color="auto"/>
            </w:tcBorders>
          </w:tcPr>
          <w:p w14:paraId="74CD7423" w14:textId="77777777" w:rsidR="00755250" w:rsidRPr="00DF5BA0" w:rsidRDefault="00755250" w:rsidP="00F17E35"/>
        </w:tc>
      </w:tr>
      <w:tr w:rsidR="00D66A28" w:rsidRPr="00DF5BA0" w14:paraId="167648D5" w14:textId="77777777" w:rsidTr="002D401B">
        <w:trPr>
          <w:trHeight w:val="294"/>
        </w:trPr>
        <w:tc>
          <w:tcPr>
            <w:tcW w:w="1136" w:type="dxa"/>
            <w:tcBorders>
              <w:left w:val="single" w:sz="4" w:space="0" w:color="auto"/>
              <w:bottom w:val="single" w:sz="4" w:space="0" w:color="auto"/>
              <w:right w:val="single" w:sz="4" w:space="0" w:color="auto"/>
            </w:tcBorders>
            <w:vAlign w:val="center"/>
          </w:tcPr>
          <w:p w14:paraId="16B37AA4" w14:textId="77777777" w:rsidR="00D66A28" w:rsidRPr="00DF5BA0" w:rsidRDefault="00D66A28" w:rsidP="00F17E35">
            <w:pPr>
              <w:widowControl/>
              <w:adjustRightInd w:val="0"/>
            </w:pPr>
            <w:r w:rsidRPr="00DF5BA0">
              <w:t>&gt;1.000-1.100</w:t>
            </w:r>
          </w:p>
        </w:tc>
        <w:tc>
          <w:tcPr>
            <w:tcW w:w="739" w:type="dxa"/>
            <w:tcBorders>
              <w:left w:val="single" w:sz="4" w:space="0" w:color="auto"/>
              <w:bottom w:val="single" w:sz="4" w:space="0" w:color="auto"/>
            </w:tcBorders>
            <w:vAlign w:val="center"/>
          </w:tcPr>
          <w:p w14:paraId="7E749946" w14:textId="77777777" w:rsidR="00D66A28" w:rsidRPr="00DF5BA0" w:rsidRDefault="00D66A28" w:rsidP="00F17E35">
            <w:pPr>
              <w:pStyle w:val="TableParagraph"/>
            </w:pPr>
          </w:p>
        </w:tc>
        <w:tc>
          <w:tcPr>
            <w:tcW w:w="818" w:type="dxa"/>
            <w:tcBorders>
              <w:bottom w:val="single" w:sz="4" w:space="0" w:color="auto"/>
            </w:tcBorders>
            <w:vAlign w:val="center"/>
          </w:tcPr>
          <w:p w14:paraId="5A291F5E" w14:textId="77777777" w:rsidR="00D66A28" w:rsidRPr="00DF5BA0" w:rsidRDefault="00D66A28" w:rsidP="00F17E35">
            <w:pPr>
              <w:pStyle w:val="TableParagraph"/>
            </w:pPr>
          </w:p>
        </w:tc>
        <w:tc>
          <w:tcPr>
            <w:tcW w:w="755" w:type="dxa"/>
            <w:tcBorders>
              <w:bottom w:val="single" w:sz="4" w:space="0" w:color="auto"/>
            </w:tcBorders>
            <w:vAlign w:val="center"/>
          </w:tcPr>
          <w:p w14:paraId="76A54C9C" w14:textId="77777777" w:rsidR="00D66A28" w:rsidRPr="00DF5BA0" w:rsidRDefault="00D66A28" w:rsidP="00F17E35">
            <w:pPr>
              <w:pStyle w:val="TableParagraph"/>
            </w:pPr>
          </w:p>
        </w:tc>
        <w:tc>
          <w:tcPr>
            <w:tcW w:w="742" w:type="dxa"/>
            <w:tcBorders>
              <w:bottom w:val="single" w:sz="4" w:space="0" w:color="auto"/>
            </w:tcBorders>
            <w:vAlign w:val="center"/>
          </w:tcPr>
          <w:p w14:paraId="3E78F95A" w14:textId="77777777" w:rsidR="00D66A28" w:rsidRPr="00DF5BA0" w:rsidRDefault="00D66A28" w:rsidP="00F17E35">
            <w:pPr>
              <w:pStyle w:val="TableParagraph"/>
            </w:pPr>
          </w:p>
        </w:tc>
        <w:tc>
          <w:tcPr>
            <w:tcW w:w="756" w:type="dxa"/>
            <w:tcBorders>
              <w:bottom w:val="single" w:sz="4" w:space="0" w:color="auto"/>
            </w:tcBorders>
            <w:vAlign w:val="center"/>
          </w:tcPr>
          <w:p w14:paraId="4202D520" w14:textId="77777777" w:rsidR="00D66A28" w:rsidRPr="00DF5BA0" w:rsidRDefault="00D66A28" w:rsidP="00F17E35">
            <w:pPr>
              <w:pStyle w:val="TableParagraph"/>
            </w:pPr>
          </w:p>
        </w:tc>
        <w:tc>
          <w:tcPr>
            <w:tcW w:w="756" w:type="dxa"/>
            <w:tcBorders>
              <w:bottom w:val="single" w:sz="4" w:space="0" w:color="auto"/>
            </w:tcBorders>
            <w:vAlign w:val="center"/>
          </w:tcPr>
          <w:p w14:paraId="01B707E4" w14:textId="77777777" w:rsidR="00D66A28" w:rsidRPr="00DF5BA0" w:rsidRDefault="00D66A28" w:rsidP="00F17E35">
            <w:pPr>
              <w:pStyle w:val="TableParagraph"/>
            </w:pPr>
          </w:p>
        </w:tc>
        <w:tc>
          <w:tcPr>
            <w:tcW w:w="755" w:type="dxa"/>
            <w:tcBorders>
              <w:top w:val="nil"/>
              <w:bottom w:val="single" w:sz="4" w:space="0" w:color="auto"/>
            </w:tcBorders>
          </w:tcPr>
          <w:p w14:paraId="65B67271" w14:textId="77777777" w:rsidR="00D66A28" w:rsidRPr="00DF5BA0" w:rsidRDefault="00D66A28" w:rsidP="00F17E35"/>
        </w:tc>
        <w:tc>
          <w:tcPr>
            <w:tcW w:w="756" w:type="dxa"/>
            <w:tcBorders>
              <w:top w:val="nil"/>
              <w:bottom w:val="single" w:sz="4" w:space="0" w:color="auto"/>
            </w:tcBorders>
          </w:tcPr>
          <w:p w14:paraId="2351573C" w14:textId="77777777" w:rsidR="00D66A28" w:rsidRPr="00DF5BA0" w:rsidRDefault="00D66A28" w:rsidP="00F17E35"/>
        </w:tc>
        <w:tc>
          <w:tcPr>
            <w:tcW w:w="854" w:type="dxa"/>
            <w:tcBorders>
              <w:top w:val="nil"/>
              <w:bottom w:val="single" w:sz="4" w:space="0" w:color="auto"/>
            </w:tcBorders>
          </w:tcPr>
          <w:p w14:paraId="028C5EC9" w14:textId="77777777" w:rsidR="00D66A28" w:rsidRPr="00DF5BA0" w:rsidRDefault="00D66A28" w:rsidP="00F17E35"/>
        </w:tc>
        <w:tc>
          <w:tcPr>
            <w:tcW w:w="952" w:type="dxa"/>
            <w:tcBorders>
              <w:top w:val="nil"/>
              <w:bottom w:val="single" w:sz="4" w:space="0" w:color="auto"/>
              <w:right w:val="single" w:sz="4" w:space="0" w:color="auto"/>
            </w:tcBorders>
          </w:tcPr>
          <w:p w14:paraId="5E1CEB28" w14:textId="77777777" w:rsidR="00D66A28" w:rsidRPr="00DF5BA0" w:rsidRDefault="00D66A28" w:rsidP="00F17E35"/>
        </w:tc>
      </w:tr>
    </w:tbl>
    <w:p w14:paraId="52D4E20E" w14:textId="5CC459D6" w:rsidR="003924DB" w:rsidRPr="00DF5BA0" w:rsidRDefault="00253829" w:rsidP="00F17E35">
      <w:pPr>
        <w:pStyle w:val="a3"/>
      </w:pPr>
      <w:r w:rsidRPr="00DF5BA0">
        <w:t>* Τα σωματικά βάρη κάτω των 30 kg δεν μελετήθηκαν στις βασικές δοκιμές για CRSwNP</w:t>
      </w:r>
    </w:p>
    <w:p w14:paraId="4BF10249" w14:textId="77777777" w:rsidR="003924DB" w:rsidRPr="00DF5BA0" w:rsidRDefault="003924DB" w:rsidP="00F17E35"/>
    <w:p w14:paraId="77F18421" w14:textId="313792E7" w:rsidR="003924DB" w:rsidRPr="00DF5BA0" w:rsidRDefault="00253829" w:rsidP="00F17E35">
      <w:pPr>
        <w:pStyle w:val="table"/>
        <w:keepNext/>
        <w:keepLines/>
        <w:outlineLvl w:val="9"/>
      </w:pPr>
      <w:r w:rsidRPr="00DF5BA0">
        <w:lastRenderedPageBreak/>
        <w:t>Πίνακας 3</w:t>
      </w:r>
      <w:r w:rsidRPr="00DF5BA0">
        <w:tab/>
        <w:t>ΧΟΡΗΓΗΣΗ ΑΝΑ 2 ΕΒΔΟΜΑΔΕΣ. Δόσεις ομαλιζουμάμπης (milligram ανά δόση) χορηγούμενες με υποδόρια ένεση κάθε 2 εβδομάδες</w:t>
      </w:r>
    </w:p>
    <w:p w14:paraId="0766EF7C" w14:textId="77777777" w:rsidR="003924DB" w:rsidRPr="00DF5BA0" w:rsidRDefault="003924DB" w:rsidP="00F17E35">
      <w:pPr>
        <w:pStyle w:val="a3"/>
        <w:keepNext/>
        <w:keepLines/>
      </w:pPr>
    </w:p>
    <w:tbl>
      <w:tblPr>
        <w:tblW w:w="9019" w:type="dxa"/>
        <w:tblLayout w:type="fixed"/>
        <w:tblCellMar>
          <w:top w:w="11" w:type="dxa"/>
          <w:left w:w="74" w:type="dxa"/>
          <w:bottom w:w="11" w:type="dxa"/>
          <w:right w:w="74" w:type="dxa"/>
        </w:tblCellMar>
        <w:tblLook w:val="01E0" w:firstRow="1" w:lastRow="1" w:firstColumn="1" w:lastColumn="1" w:noHBand="0" w:noVBand="0"/>
      </w:tblPr>
      <w:tblGrid>
        <w:gridCol w:w="1133"/>
        <w:gridCol w:w="732"/>
        <w:gridCol w:w="815"/>
        <w:gridCol w:w="754"/>
        <w:gridCol w:w="756"/>
        <w:gridCol w:w="756"/>
        <w:gridCol w:w="756"/>
        <w:gridCol w:w="755"/>
        <w:gridCol w:w="756"/>
        <w:gridCol w:w="854"/>
        <w:gridCol w:w="952"/>
      </w:tblGrid>
      <w:tr w:rsidR="007D2F5A" w:rsidRPr="00DF5BA0" w14:paraId="6CA64597" w14:textId="77777777" w:rsidTr="008204E5">
        <w:trPr>
          <w:trHeight w:val="383"/>
        </w:trPr>
        <w:tc>
          <w:tcPr>
            <w:tcW w:w="1133" w:type="dxa"/>
            <w:tcBorders>
              <w:top w:val="single" w:sz="4" w:space="0" w:color="auto"/>
              <w:left w:val="single" w:sz="4" w:space="0" w:color="auto"/>
              <w:bottom w:val="single" w:sz="4" w:space="0" w:color="auto"/>
              <w:right w:val="single" w:sz="4" w:space="0" w:color="auto"/>
            </w:tcBorders>
          </w:tcPr>
          <w:p w14:paraId="12FE2784" w14:textId="77777777" w:rsidR="007D2F5A" w:rsidRPr="00DF5BA0" w:rsidRDefault="007D2F5A" w:rsidP="00F17E35">
            <w:pPr>
              <w:pStyle w:val="TableParagraph"/>
              <w:keepNext/>
              <w:keepLines/>
              <w:rPr>
                <w:b/>
              </w:rPr>
            </w:pPr>
          </w:p>
        </w:tc>
        <w:tc>
          <w:tcPr>
            <w:tcW w:w="7886" w:type="dxa"/>
            <w:gridSpan w:val="10"/>
            <w:tcBorders>
              <w:top w:val="single" w:sz="4" w:space="0" w:color="auto"/>
              <w:left w:val="single" w:sz="4" w:space="0" w:color="auto"/>
              <w:bottom w:val="single" w:sz="4" w:space="0" w:color="auto"/>
              <w:right w:val="single" w:sz="4" w:space="0" w:color="auto"/>
            </w:tcBorders>
            <w:vAlign w:val="bottom"/>
          </w:tcPr>
          <w:p w14:paraId="3B3EA0A9" w14:textId="77777777" w:rsidR="007D2F5A" w:rsidRPr="00DF5BA0" w:rsidRDefault="007D2F5A" w:rsidP="00F17E35">
            <w:pPr>
              <w:pStyle w:val="TableParagraph"/>
              <w:keepNext/>
              <w:keepLines/>
              <w:jc w:val="center"/>
              <w:rPr>
                <w:b/>
              </w:rPr>
            </w:pPr>
            <w:r w:rsidRPr="00DF5BA0">
              <w:rPr>
                <w:b/>
              </w:rPr>
              <w:t>Σωματικό βάρος (kg)</w:t>
            </w:r>
          </w:p>
        </w:tc>
      </w:tr>
      <w:tr w:rsidR="003924DB" w:rsidRPr="00DF5BA0" w14:paraId="5EA74612" w14:textId="77777777" w:rsidTr="008204E5">
        <w:trPr>
          <w:trHeight w:val="700"/>
        </w:trPr>
        <w:tc>
          <w:tcPr>
            <w:tcW w:w="1133" w:type="dxa"/>
            <w:tcBorders>
              <w:top w:val="single" w:sz="4" w:space="0" w:color="auto"/>
              <w:left w:val="single" w:sz="4" w:space="0" w:color="auto"/>
              <w:bottom w:val="single" w:sz="4" w:space="0" w:color="000000"/>
              <w:right w:val="single" w:sz="4" w:space="0" w:color="auto"/>
            </w:tcBorders>
          </w:tcPr>
          <w:p w14:paraId="41C895A9" w14:textId="77777777" w:rsidR="003924DB" w:rsidRPr="00DF5BA0" w:rsidRDefault="007D2F5A" w:rsidP="00F17E35">
            <w:pPr>
              <w:pStyle w:val="TableParagraph"/>
              <w:keepNext/>
              <w:keepLines/>
              <w:rPr>
                <w:b/>
              </w:rPr>
            </w:pPr>
            <w:r w:rsidRPr="00DF5BA0">
              <w:rPr>
                <w:b/>
              </w:rPr>
              <w:t>Τιμή αναφοράς IgE (IU/ml)</w:t>
            </w:r>
          </w:p>
        </w:tc>
        <w:tc>
          <w:tcPr>
            <w:tcW w:w="732" w:type="dxa"/>
            <w:tcBorders>
              <w:top w:val="single" w:sz="4" w:space="0" w:color="auto"/>
              <w:left w:val="single" w:sz="4" w:space="0" w:color="auto"/>
              <w:bottom w:val="single" w:sz="4" w:space="0" w:color="auto"/>
            </w:tcBorders>
            <w:vAlign w:val="bottom"/>
          </w:tcPr>
          <w:p w14:paraId="47224C23" w14:textId="77777777" w:rsidR="003924DB" w:rsidRPr="00DF5BA0" w:rsidRDefault="007D2F5A" w:rsidP="00F17E35">
            <w:pPr>
              <w:pStyle w:val="TableParagraph"/>
              <w:keepNext/>
              <w:keepLines/>
              <w:jc w:val="center"/>
            </w:pPr>
            <w:r w:rsidRPr="00DF5BA0">
              <w:t>≥20-25*</w:t>
            </w:r>
          </w:p>
        </w:tc>
        <w:tc>
          <w:tcPr>
            <w:tcW w:w="815" w:type="dxa"/>
            <w:tcBorders>
              <w:top w:val="single" w:sz="4" w:space="0" w:color="auto"/>
              <w:bottom w:val="single" w:sz="4" w:space="0" w:color="auto"/>
            </w:tcBorders>
            <w:vAlign w:val="bottom"/>
          </w:tcPr>
          <w:p w14:paraId="09CFA918" w14:textId="77777777" w:rsidR="003924DB" w:rsidRPr="00DF5BA0" w:rsidRDefault="00253829" w:rsidP="00F17E35">
            <w:pPr>
              <w:pStyle w:val="TableParagraph"/>
              <w:keepNext/>
              <w:keepLines/>
              <w:jc w:val="center"/>
            </w:pPr>
            <w:r w:rsidRPr="00DF5BA0">
              <w:t>&gt;25-30*</w:t>
            </w:r>
          </w:p>
        </w:tc>
        <w:tc>
          <w:tcPr>
            <w:tcW w:w="754" w:type="dxa"/>
            <w:tcBorders>
              <w:top w:val="single" w:sz="4" w:space="0" w:color="auto"/>
              <w:bottom w:val="single" w:sz="4" w:space="0" w:color="auto"/>
            </w:tcBorders>
            <w:vAlign w:val="bottom"/>
          </w:tcPr>
          <w:p w14:paraId="7E96B10B" w14:textId="77777777" w:rsidR="003924DB" w:rsidRPr="00DF5BA0" w:rsidRDefault="00253829" w:rsidP="00F17E35">
            <w:pPr>
              <w:pStyle w:val="TableParagraph"/>
              <w:keepNext/>
              <w:keepLines/>
              <w:jc w:val="center"/>
            </w:pPr>
            <w:r w:rsidRPr="00DF5BA0">
              <w:t>&gt;30-40</w:t>
            </w:r>
          </w:p>
        </w:tc>
        <w:tc>
          <w:tcPr>
            <w:tcW w:w="756" w:type="dxa"/>
            <w:tcBorders>
              <w:top w:val="single" w:sz="4" w:space="0" w:color="auto"/>
              <w:bottom w:val="single" w:sz="4" w:space="0" w:color="auto"/>
            </w:tcBorders>
            <w:vAlign w:val="bottom"/>
          </w:tcPr>
          <w:p w14:paraId="7612DD17" w14:textId="77777777" w:rsidR="003924DB" w:rsidRPr="00DF5BA0" w:rsidRDefault="00253829" w:rsidP="00F17E35">
            <w:pPr>
              <w:pStyle w:val="TableParagraph"/>
              <w:keepNext/>
              <w:keepLines/>
              <w:jc w:val="center"/>
            </w:pPr>
            <w:r w:rsidRPr="00DF5BA0">
              <w:t>&gt;40-50</w:t>
            </w:r>
          </w:p>
        </w:tc>
        <w:tc>
          <w:tcPr>
            <w:tcW w:w="756" w:type="dxa"/>
            <w:tcBorders>
              <w:top w:val="single" w:sz="4" w:space="0" w:color="auto"/>
              <w:bottom w:val="single" w:sz="4" w:space="0" w:color="auto"/>
            </w:tcBorders>
            <w:vAlign w:val="bottom"/>
          </w:tcPr>
          <w:p w14:paraId="4CB8C35A" w14:textId="77777777" w:rsidR="003924DB" w:rsidRPr="00DF5BA0" w:rsidRDefault="00253829" w:rsidP="00F17E35">
            <w:pPr>
              <w:pStyle w:val="TableParagraph"/>
              <w:keepNext/>
              <w:keepLines/>
              <w:jc w:val="center"/>
            </w:pPr>
            <w:r w:rsidRPr="00DF5BA0">
              <w:t>&gt;50-60</w:t>
            </w:r>
          </w:p>
        </w:tc>
        <w:tc>
          <w:tcPr>
            <w:tcW w:w="756" w:type="dxa"/>
            <w:tcBorders>
              <w:top w:val="single" w:sz="4" w:space="0" w:color="auto"/>
              <w:bottom w:val="single" w:sz="4" w:space="0" w:color="auto"/>
            </w:tcBorders>
            <w:vAlign w:val="bottom"/>
          </w:tcPr>
          <w:p w14:paraId="672B213E" w14:textId="77777777" w:rsidR="003924DB" w:rsidRPr="00DF5BA0" w:rsidRDefault="00253829" w:rsidP="00F17E35">
            <w:pPr>
              <w:pStyle w:val="TableParagraph"/>
              <w:keepNext/>
              <w:keepLines/>
              <w:jc w:val="center"/>
            </w:pPr>
            <w:r w:rsidRPr="00DF5BA0">
              <w:t>&gt;60-70</w:t>
            </w:r>
          </w:p>
        </w:tc>
        <w:tc>
          <w:tcPr>
            <w:tcW w:w="755" w:type="dxa"/>
            <w:tcBorders>
              <w:top w:val="single" w:sz="4" w:space="0" w:color="auto"/>
              <w:bottom w:val="single" w:sz="4" w:space="0" w:color="auto"/>
            </w:tcBorders>
            <w:vAlign w:val="bottom"/>
          </w:tcPr>
          <w:p w14:paraId="7CA747A6" w14:textId="77777777" w:rsidR="003924DB" w:rsidRPr="00DF5BA0" w:rsidRDefault="00253829" w:rsidP="00F17E35">
            <w:pPr>
              <w:pStyle w:val="TableParagraph"/>
              <w:keepNext/>
              <w:keepLines/>
              <w:jc w:val="center"/>
            </w:pPr>
            <w:r w:rsidRPr="00DF5BA0">
              <w:t>&gt;70-80</w:t>
            </w:r>
          </w:p>
        </w:tc>
        <w:tc>
          <w:tcPr>
            <w:tcW w:w="756" w:type="dxa"/>
            <w:tcBorders>
              <w:top w:val="single" w:sz="4" w:space="0" w:color="auto"/>
              <w:bottom w:val="single" w:sz="4" w:space="0" w:color="auto"/>
            </w:tcBorders>
            <w:vAlign w:val="bottom"/>
          </w:tcPr>
          <w:p w14:paraId="38749C5F" w14:textId="77777777" w:rsidR="003924DB" w:rsidRPr="00DF5BA0" w:rsidRDefault="00253829" w:rsidP="00F17E35">
            <w:pPr>
              <w:pStyle w:val="TableParagraph"/>
              <w:keepNext/>
              <w:keepLines/>
              <w:jc w:val="center"/>
            </w:pPr>
            <w:r w:rsidRPr="00DF5BA0">
              <w:t>&gt;80-90</w:t>
            </w:r>
          </w:p>
        </w:tc>
        <w:tc>
          <w:tcPr>
            <w:tcW w:w="854" w:type="dxa"/>
            <w:tcBorders>
              <w:top w:val="single" w:sz="4" w:space="0" w:color="auto"/>
              <w:bottom w:val="single" w:sz="4" w:space="0" w:color="auto"/>
            </w:tcBorders>
            <w:vAlign w:val="bottom"/>
          </w:tcPr>
          <w:p w14:paraId="6C9FC618" w14:textId="77777777" w:rsidR="003924DB" w:rsidRPr="00DF5BA0" w:rsidRDefault="00253829" w:rsidP="00F17E35">
            <w:pPr>
              <w:pStyle w:val="TableParagraph"/>
              <w:keepNext/>
              <w:keepLines/>
              <w:jc w:val="center"/>
            </w:pPr>
            <w:r w:rsidRPr="00DF5BA0">
              <w:t>&gt;90-125</w:t>
            </w:r>
          </w:p>
        </w:tc>
        <w:tc>
          <w:tcPr>
            <w:tcW w:w="952" w:type="dxa"/>
            <w:tcBorders>
              <w:top w:val="single" w:sz="4" w:space="0" w:color="auto"/>
              <w:bottom w:val="single" w:sz="4" w:space="0" w:color="auto"/>
              <w:right w:val="single" w:sz="4" w:space="0" w:color="auto"/>
            </w:tcBorders>
            <w:vAlign w:val="bottom"/>
          </w:tcPr>
          <w:p w14:paraId="487F81E7" w14:textId="77777777" w:rsidR="003924DB" w:rsidRPr="00DF5BA0" w:rsidRDefault="00253829" w:rsidP="00F17E35">
            <w:pPr>
              <w:pStyle w:val="TableParagraph"/>
              <w:keepNext/>
              <w:keepLines/>
              <w:jc w:val="center"/>
            </w:pPr>
            <w:r w:rsidRPr="00DF5BA0">
              <w:t>&gt;125-150</w:t>
            </w:r>
          </w:p>
        </w:tc>
      </w:tr>
      <w:tr w:rsidR="006D51C5" w:rsidRPr="00DF5BA0" w14:paraId="731CD20E" w14:textId="77777777" w:rsidTr="00AF7686">
        <w:trPr>
          <w:trHeight w:val="570"/>
        </w:trPr>
        <w:tc>
          <w:tcPr>
            <w:tcW w:w="1133" w:type="dxa"/>
            <w:tcBorders>
              <w:left w:val="single" w:sz="4" w:space="0" w:color="auto"/>
              <w:right w:val="single" w:sz="4" w:space="0" w:color="auto"/>
            </w:tcBorders>
            <w:vAlign w:val="center"/>
          </w:tcPr>
          <w:p w14:paraId="5238017F" w14:textId="77777777" w:rsidR="006D51C5" w:rsidRPr="00DF5BA0" w:rsidRDefault="006D51C5" w:rsidP="00F17E35">
            <w:pPr>
              <w:pStyle w:val="TableParagraph"/>
              <w:keepNext/>
              <w:keepLines/>
            </w:pPr>
            <w:r w:rsidRPr="00DF5BA0">
              <w:t>≥30-100</w:t>
            </w:r>
          </w:p>
        </w:tc>
        <w:tc>
          <w:tcPr>
            <w:tcW w:w="3813" w:type="dxa"/>
            <w:gridSpan w:val="5"/>
            <w:vMerge w:val="restart"/>
            <w:tcBorders>
              <w:top w:val="single" w:sz="4" w:space="0" w:color="auto"/>
              <w:left w:val="single" w:sz="4" w:space="0" w:color="auto"/>
            </w:tcBorders>
            <w:vAlign w:val="center"/>
          </w:tcPr>
          <w:p w14:paraId="499E40A0" w14:textId="77777777" w:rsidR="006D51C5" w:rsidRPr="00DF5BA0" w:rsidRDefault="006D51C5" w:rsidP="00F17E35">
            <w:pPr>
              <w:pStyle w:val="TableParagraph"/>
              <w:keepNext/>
              <w:keepLines/>
              <w:jc w:val="center"/>
            </w:pPr>
            <w:r w:rsidRPr="00DF5BA0">
              <w:t>ΧΟΡΗΓΗΣΗ ΚΑΘΕ 4 ΕΒΔΟΜΑΔΕΣ ΒΛΕΠΕ ΠΙΝΑΚΑ 2</w:t>
            </w:r>
          </w:p>
        </w:tc>
        <w:tc>
          <w:tcPr>
            <w:tcW w:w="756" w:type="dxa"/>
            <w:tcBorders>
              <w:top w:val="single" w:sz="4" w:space="0" w:color="auto"/>
            </w:tcBorders>
            <w:vAlign w:val="center"/>
          </w:tcPr>
          <w:p w14:paraId="57220BA5" w14:textId="77777777" w:rsidR="006D51C5" w:rsidRPr="00DF5BA0" w:rsidRDefault="006D51C5" w:rsidP="00F17E35">
            <w:pPr>
              <w:pStyle w:val="TableParagraph"/>
              <w:keepNext/>
              <w:keepLines/>
              <w:jc w:val="center"/>
            </w:pPr>
          </w:p>
        </w:tc>
        <w:tc>
          <w:tcPr>
            <w:tcW w:w="755" w:type="dxa"/>
            <w:tcBorders>
              <w:top w:val="single" w:sz="4" w:space="0" w:color="auto"/>
            </w:tcBorders>
            <w:vAlign w:val="center"/>
          </w:tcPr>
          <w:p w14:paraId="5025AAC2" w14:textId="77777777" w:rsidR="006D51C5" w:rsidRPr="00DF5BA0" w:rsidRDefault="006D51C5" w:rsidP="00F17E35">
            <w:pPr>
              <w:pStyle w:val="TableParagraph"/>
              <w:keepNext/>
              <w:keepLines/>
              <w:jc w:val="center"/>
            </w:pPr>
          </w:p>
        </w:tc>
        <w:tc>
          <w:tcPr>
            <w:tcW w:w="756" w:type="dxa"/>
            <w:tcBorders>
              <w:top w:val="single" w:sz="4" w:space="0" w:color="auto"/>
            </w:tcBorders>
            <w:vAlign w:val="center"/>
          </w:tcPr>
          <w:p w14:paraId="5014AAF1" w14:textId="77777777" w:rsidR="006D51C5" w:rsidRPr="00DF5BA0" w:rsidRDefault="006D51C5" w:rsidP="00F17E35">
            <w:pPr>
              <w:pStyle w:val="TableParagraph"/>
              <w:keepNext/>
              <w:keepLines/>
              <w:jc w:val="center"/>
            </w:pPr>
          </w:p>
        </w:tc>
        <w:tc>
          <w:tcPr>
            <w:tcW w:w="854" w:type="dxa"/>
            <w:tcBorders>
              <w:top w:val="single" w:sz="4" w:space="0" w:color="auto"/>
            </w:tcBorders>
            <w:vAlign w:val="center"/>
          </w:tcPr>
          <w:p w14:paraId="43EED0EB" w14:textId="77777777" w:rsidR="006D51C5" w:rsidRPr="00DF5BA0" w:rsidRDefault="006D51C5" w:rsidP="00F17E35">
            <w:pPr>
              <w:pStyle w:val="TableParagraph"/>
              <w:keepNext/>
              <w:keepLines/>
              <w:jc w:val="center"/>
            </w:pPr>
          </w:p>
        </w:tc>
        <w:tc>
          <w:tcPr>
            <w:tcW w:w="952" w:type="dxa"/>
            <w:tcBorders>
              <w:top w:val="single" w:sz="4" w:space="0" w:color="auto"/>
              <w:right w:val="single" w:sz="4" w:space="0" w:color="auto"/>
            </w:tcBorders>
            <w:vAlign w:val="center"/>
          </w:tcPr>
          <w:p w14:paraId="3BD19A64" w14:textId="77777777" w:rsidR="006D51C5" w:rsidRPr="00DF5BA0" w:rsidRDefault="006D51C5" w:rsidP="00F17E35">
            <w:pPr>
              <w:pStyle w:val="TableParagraph"/>
              <w:keepNext/>
              <w:keepLines/>
              <w:jc w:val="center"/>
            </w:pPr>
          </w:p>
        </w:tc>
      </w:tr>
      <w:tr w:rsidR="006D51C5" w:rsidRPr="00DF5BA0" w14:paraId="62901B56" w14:textId="77777777" w:rsidTr="00AF7686">
        <w:trPr>
          <w:trHeight w:val="570"/>
        </w:trPr>
        <w:tc>
          <w:tcPr>
            <w:tcW w:w="1133" w:type="dxa"/>
            <w:tcBorders>
              <w:left w:val="single" w:sz="4" w:space="0" w:color="auto"/>
              <w:right w:val="single" w:sz="4" w:space="0" w:color="auto"/>
            </w:tcBorders>
            <w:vAlign w:val="center"/>
          </w:tcPr>
          <w:p w14:paraId="33B35A39" w14:textId="77777777" w:rsidR="006D51C5" w:rsidRPr="00DF5BA0" w:rsidRDefault="006D51C5" w:rsidP="00F17E35">
            <w:pPr>
              <w:pStyle w:val="TableParagraph"/>
              <w:keepNext/>
              <w:keepLines/>
            </w:pPr>
            <w:r w:rsidRPr="00DF5BA0">
              <w:t>&gt;100-200</w:t>
            </w:r>
          </w:p>
        </w:tc>
        <w:tc>
          <w:tcPr>
            <w:tcW w:w="3813" w:type="dxa"/>
            <w:gridSpan w:val="5"/>
            <w:vMerge/>
            <w:tcBorders>
              <w:left w:val="single" w:sz="4" w:space="0" w:color="auto"/>
            </w:tcBorders>
            <w:vAlign w:val="center"/>
          </w:tcPr>
          <w:p w14:paraId="02990F5B" w14:textId="77777777" w:rsidR="006D51C5" w:rsidRPr="00DF5BA0" w:rsidRDefault="006D51C5" w:rsidP="00F17E35">
            <w:pPr>
              <w:pStyle w:val="TableParagraph"/>
              <w:keepNext/>
              <w:keepLines/>
              <w:jc w:val="center"/>
            </w:pPr>
          </w:p>
        </w:tc>
        <w:tc>
          <w:tcPr>
            <w:tcW w:w="756" w:type="dxa"/>
            <w:vAlign w:val="center"/>
          </w:tcPr>
          <w:p w14:paraId="44EED6F2" w14:textId="77777777" w:rsidR="006D51C5" w:rsidRPr="00DF5BA0" w:rsidRDefault="006D51C5" w:rsidP="00F17E35">
            <w:pPr>
              <w:pStyle w:val="TableParagraph"/>
              <w:keepNext/>
              <w:keepLines/>
              <w:jc w:val="center"/>
            </w:pPr>
          </w:p>
        </w:tc>
        <w:tc>
          <w:tcPr>
            <w:tcW w:w="755" w:type="dxa"/>
            <w:vAlign w:val="center"/>
          </w:tcPr>
          <w:p w14:paraId="19B8E74C" w14:textId="77777777" w:rsidR="006D51C5" w:rsidRPr="00DF5BA0" w:rsidRDefault="006D51C5" w:rsidP="00F17E35">
            <w:pPr>
              <w:pStyle w:val="TableParagraph"/>
              <w:keepNext/>
              <w:keepLines/>
              <w:jc w:val="center"/>
            </w:pPr>
          </w:p>
        </w:tc>
        <w:tc>
          <w:tcPr>
            <w:tcW w:w="756" w:type="dxa"/>
            <w:vAlign w:val="center"/>
          </w:tcPr>
          <w:p w14:paraId="658E0FDF" w14:textId="77777777" w:rsidR="006D51C5" w:rsidRPr="00DF5BA0" w:rsidRDefault="006D51C5" w:rsidP="00F17E35">
            <w:pPr>
              <w:pStyle w:val="TableParagraph"/>
              <w:keepNext/>
              <w:keepLines/>
              <w:jc w:val="center"/>
            </w:pPr>
          </w:p>
        </w:tc>
        <w:tc>
          <w:tcPr>
            <w:tcW w:w="854" w:type="dxa"/>
            <w:vAlign w:val="center"/>
          </w:tcPr>
          <w:p w14:paraId="1603BFDF" w14:textId="77777777" w:rsidR="006D51C5" w:rsidRPr="00DF5BA0" w:rsidRDefault="006D51C5" w:rsidP="00F17E35">
            <w:pPr>
              <w:pStyle w:val="TableParagraph"/>
              <w:keepNext/>
              <w:keepLines/>
              <w:jc w:val="center"/>
            </w:pPr>
          </w:p>
        </w:tc>
        <w:tc>
          <w:tcPr>
            <w:tcW w:w="952" w:type="dxa"/>
            <w:tcBorders>
              <w:bottom w:val="single" w:sz="4" w:space="0" w:color="auto"/>
              <w:right w:val="single" w:sz="4" w:space="0" w:color="auto"/>
            </w:tcBorders>
            <w:vAlign w:val="center"/>
          </w:tcPr>
          <w:p w14:paraId="28E48A08" w14:textId="77777777" w:rsidR="006D51C5" w:rsidRPr="00DF5BA0" w:rsidRDefault="006D51C5" w:rsidP="00F17E35">
            <w:pPr>
              <w:pStyle w:val="TableParagraph"/>
              <w:keepNext/>
              <w:keepLines/>
              <w:jc w:val="center"/>
            </w:pPr>
          </w:p>
        </w:tc>
      </w:tr>
      <w:tr w:rsidR="006D51C5" w:rsidRPr="00DF5BA0" w14:paraId="2F9A05F3" w14:textId="77777777" w:rsidTr="00AF7686">
        <w:trPr>
          <w:trHeight w:val="446"/>
        </w:trPr>
        <w:tc>
          <w:tcPr>
            <w:tcW w:w="1133" w:type="dxa"/>
            <w:tcBorders>
              <w:left w:val="single" w:sz="4" w:space="0" w:color="auto"/>
              <w:right w:val="single" w:sz="4" w:space="0" w:color="auto"/>
            </w:tcBorders>
            <w:vAlign w:val="center"/>
          </w:tcPr>
          <w:p w14:paraId="4D75A88E" w14:textId="77777777" w:rsidR="006D51C5" w:rsidRPr="00DF5BA0" w:rsidRDefault="006D51C5" w:rsidP="00F17E35">
            <w:pPr>
              <w:pStyle w:val="TableParagraph"/>
              <w:keepNext/>
              <w:keepLines/>
            </w:pPr>
            <w:r w:rsidRPr="00DF5BA0">
              <w:t>&gt;200-300</w:t>
            </w:r>
          </w:p>
        </w:tc>
        <w:tc>
          <w:tcPr>
            <w:tcW w:w="732" w:type="dxa"/>
            <w:tcBorders>
              <w:left w:val="single" w:sz="4" w:space="0" w:color="auto"/>
            </w:tcBorders>
            <w:vAlign w:val="center"/>
          </w:tcPr>
          <w:p w14:paraId="35D02228" w14:textId="77777777" w:rsidR="006D51C5" w:rsidRPr="00DF5BA0" w:rsidRDefault="006D51C5" w:rsidP="00F17E35">
            <w:pPr>
              <w:pStyle w:val="TableParagraph"/>
              <w:keepNext/>
              <w:keepLines/>
              <w:jc w:val="center"/>
            </w:pPr>
          </w:p>
        </w:tc>
        <w:tc>
          <w:tcPr>
            <w:tcW w:w="815" w:type="dxa"/>
            <w:vAlign w:val="center"/>
          </w:tcPr>
          <w:p w14:paraId="0CBB38D1" w14:textId="77777777" w:rsidR="006D51C5" w:rsidRPr="00DF5BA0" w:rsidRDefault="006D51C5" w:rsidP="00F17E35">
            <w:pPr>
              <w:pStyle w:val="TableParagraph"/>
              <w:keepNext/>
              <w:keepLines/>
              <w:jc w:val="center"/>
            </w:pPr>
          </w:p>
        </w:tc>
        <w:tc>
          <w:tcPr>
            <w:tcW w:w="754" w:type="dxa"/>
            <w:vAlign w:val="center"/>
          </w:tcPr>
          <w:p w14:paraId="057F6D11" w14:textId="77777777" w:rsidR="006D51C5" w:rsidRPr="00DF5BA0" w:rsidRDefault="006D51C5" w:rsidP="00F17E35">
            <w:pPr>
              <w:pStyle w:val="TableParagraph"/>
              <w:keepNext/>
              <w:keepLines/>
              <w:jc w:val="center"/>
            </w:pPr>
          </w:p>
        </w:tc>
        <w:tc>
          <w:tcPr>
            <w:tcW w:w="756" w:type="dxa"/>
            <w:vAlign w:val="center"/>
          </w:tcPr>
          <w:p w14:paraId="0487CF11" w14:textId="77777777" w:rsidR="006D51C5" w:rsidRPr="00DF5BA0" w:rsidRDefault="006D51C5" w:rsidP="00F17E35">
            <w:pPr>
              <w:pStyle w:val="TableParagraph"/>
              <w:keepNext/>
              <w:keepLines/>
              <w:jc w:val="center"/>
            </w:pPr>
          </w:p>
        </w:tc>
        <w:tc>
          <w:tcPr>
            <w:tcW w:w="756" w:type="dxa"/>
            <w:vAlign w:val="center"/>
          </w:tcPr>
          <w:p w14:paraId="691F60E4" w14:textId="77777777" w:rsidR="006D51C5" w:rsidRPr="00DF5BA0" w:rsidRDefault="006D51C5" w:rsidP="00F17E35">
            <w:pPr>
              <w:pStyle w:val="TableParagraph"/>
              <w:keepNext/>
              <w:keepLines/>
              <w:jc w:val="center"/>
            </w:pPr>
          </w:p>
        </w:tc>
        <w:tc>
          <w:tcPr>
            <w:tcW w:w="756" w:type="dxa"/>
            <w:vAlign w:val="center"/>
          </w:tcPr>
          <w:p w14:paraId="73D500FD" w14:textId="77777777" w:rsidR="006D51C5" w:rsidRPr="00DF5BA0" w:rsidRDefault="006D51C5" w:rsidP="00F17E35">
            <w:pPr>
              <w:pStyle w:val="TableParagraph"/>
              <w:keepNext/>
              <w:keepLines/>
              <w:jc w:val="center"/>
            </w:pPr>
          </w:p>
        </w:tc>
        <w:tc>
          <w:tcPr>
            <w:tcW w:w="755" w:type="dxa"/>
            <w:vAlign w:val="center"/>
          </w:tcPr>
          <w:p w14:paraId="4D93D4E8" w14:textId="77777777" w:rsidR="006D51C5" w:rsidRPr="00DF5BA0" w:rsidRDefault="006D51C5" w:rsidP="00F17E35">
            <w:pPr>
              <w:pStyle w:val="TableParagraph"/>
              <w:keepNext/>
              <w:keepLines/>
              <w:jc w:val="center"/>
            </w:pPr>
          </w:p>
        </w:tc>
        <w:tc>
          <w:tcPr>
            <w:tcW w:w="756" w:type="dxa"/>
            <w:vAlign w:val="center"/>
          </w:tcPr>
          <w:p w14:paraId="3B5BB0CF" w14:textId="77777777" w:rsidR="006D51C5" w:rsidRPr="00DF5BA0" w:rsidRDefault="006D51C5" w:rsidP="00F17E35">
            <w:pPr>
              <w:pStyle w:val="TableParagraph"/>
              <w:keepNext/>
              <w:keepLines/>
              <w:jc w:val="center"/>
            </w:pPr>
          </w:p>
        </w:tc>
        <w:tc>
          <w:tcPr>
            <w:tcW w:w="854" w:type="dxa"/>
            <w:tcBorders>
              <w:bottom w:val="single" w:sz="4" w:space="0" w:color="000000"/>
              <w:right w:val="single" w:sz="4" w:space="0" w:color="000000"/>
            </w:tcBorders>
            <w:vAlign w:val="center"/>
          </w:tcPr>
          <w:p w14:paraId="479AB796" w14:textId="77777777" w:rsidR="006D51C5" w:rsidRPr="00DF5BA0" w:rsidRDefault="006D51C5" w:rsidP="00F17E35">
            <w:pPr>
              <w:pStyle w:val="TableParagraph"/>
              <w:keepNext/>
              <w:keepLines/>
              <w:jc w:val="center"/>
            </w:pPr>
          </w:p>
        </w:tc>
        <w:tc>
          <w:tcPr>
            <w:tcW w:w="952" w:type="dxa"/>
            <w:tcBorders>
              <w:top w:val="single" w:sz="4" w:space="0" w:color="auto"/>
              <w:left w:val="single" w:sz="4" w:space="0" w:color="000000"/>
              <w:right w:val="single" w:sz="4" w:space="0" w:color="auto"/>
            </w:tcBorders>
            <w:vAlign w:val="center"/>
          </w:tcPr>
          <w:p w14:paraId="1581CCC9" w14:textId="77777777" w:rsidR="006D51C5" w:rsidRPr="00DF5BA0" w:rsidRDefault="006D51C5" w:rsidP="00F17E35">
            <w:pPr>
              <w:pStyle w:val="TableParagraph"/>
              <w:keepNext/>
              <w:keepLines/>
              <w:jc w:val="center"/>
            </w:pPr>
            <w:r w:rsidRPr="00DF5BA0">
              <w:t>375</w:t>
            </w:r>
          </w:p>
        </w:tc>
      </w:tr>
      <w:tr w:rsidR="006D51C5" w:rsidRPr="00DF5BA0" w14:paraId="3F7E3734" w14:textId="77777777" w:rsidTr="00AF7686">
        <w:trPr>
          <w:trHeight w:val="438"/>
        </w:trPr>
        <w:tc>
          <w:tcPr>
            <w:tcW w:w="1133" w:type="dxa"/>
            <w:tcBorders>
              <w:left w:val="single" w:sz="4" w:space="0" w:color="auto"/>
              <w:right w:val="single" w:sz="4" w:space="0" w:color="auto"/>
            </w:tcBorders>
            <w:vAlign w:val="center"/>
          </w:tcPr>
          <w:p w14:paraId="42E30754" w14:textId="77777777" w:rsidR="006D51C5" w:rsidRPr="00DF5BA0" w:rsidRDefault="006D51C5" w:rsidP="00F17E35">
            <w:pPr>
              <w:pStyle w:val="TableParagraph"/>
              <w:keepNext/>
              <w:keepLines/>
            </w:pPr>
            <w:r w:rsidRPr="00DF5BA0">
              <w:t>&gt;300-400</w:t>
            </w:r>
          </w:p>
        </w:tc>
        <w:tc>
          <w:tcPr>
            <w:tcW w:w="732" w:type="dxa"/>
            <w:tcBorders>
              <w:left w:val="single" w:sz="4" w:space="0" w:color="auto"/>
            </w:tcBorders>
            <w:vAlign w:val="center"/>
          </w:tcPr>
          <w:p w14:paraId="1A9D095E" w14:textId="77777777" w:rsidR="006D51C5" w:rsidRPr="00DF5BA0" w:rsidRDefault="006D51C5" w:rsidP="00F17E35">
            <w:pPr>
              <w:pStyle w:val="TableParagraph"/>
              <w:keepNext/>
              <w:keepLines/>
              <w:jc w:val="center"/>
            </w:pPr>
          </w:p>
        </w:tc>
        <w:tc>
          <w:tcPr>
            <w:tcW w:w="815" w:type="dxa"/>
            <w:vAlign w:val="center"/>
          </w:tcPr>
          <w:p w14:paraId="157D2B8D" w14:textId="77777777" w:rsidR="006D51C5" w:rsidRPr="00DF5BA0" w:rsidRDefault="006D51C5" w:rsidP="00F17E35">
            <w:pPr>
              <w:pStyle w:val="TableParagraph"/>
              <w:keepNext/>
              <w:keepLines/>
              <w:jc w:val="center"/>
            </w:pPr>
          </w:p>
        </w:tc>
        <w:tc>
          <w:tcPr>
            <w:tcW w:w="754" w:type="dxa"/>
            <w:vAlign w:val="center"/>
          </w:tcPr>
          <w:p w14:paraId="7DFC6FE0" w14:textId="77777777" w:rsidR="006D51C5" w:rsidRPr="00DF5BA0" w:rsidRDefault="006D51C5" w:rsidP="00F17E35">
            <w:pPr>
              <w:pStyle w:val="TableParagraph"/>
              <w:keepNext/>
              <w:keepLines/>
              <w:jc w:val="center"/>
            </w:pPr>
          </w:p>
        </w:tc>
        <w:tc>
          <w:tcPr>
            <w:tcW w:w="756" w:type="dxa"/>
            <w:vAlign w:val="center"/>
          </w:tcPr>
          <w:p w14:paraId="585CD24B" w14:textId="77777777" w:rsidR="006D51C5" w:rsidRPr="00DF5BA0" w:rsidRDefault="006D51C5" w:rsidP="00F17E35">
            <w:pPr>
              <w:pStyle w:val="TableParagraph"/>
              <w:keepNext/>
              <w:keepLines/>
              <w:jc w:val="center"/>
            </w:pPr>
          </w:p>
        </w:tc>
        <w:tc>
          <w:tcPr>
            <w:tcW w:w="756" w:type="dxa"/>
            <w:vAlign w:val="center"/>
          </w:tcPr>
          <w:p w14:paraId="7BFC7311" w14:textId="77777777" w:rsidR="006D51C5" w:rsidRPr="00DF5BA0" w:rsidRDefault="006D51C5" w:rsidP="00F17E35">
            <w:pPr>
              <w:pStyle w:val="TableParagraph"/>
              <w:keepNext/>
              <w:keepLines/>
              <w:jc w:val="center"/>
            </w:pPr>
          </w:p>
        </w:tc>
        <w:tc>
          <w:tcPr>
            <w:tcW w:w="756" w:type="dxa"/>
            <w:vAlign w:val="center"/>
          </w:tcPr>
          <w:p w14:paraId="1ED73BA1" w14:textId="77777777" w:rsidR="006D51C5" w:rsidRPr="00DF5BA0" w:rsidRDefault="006D51C5" w:rsidP="00F17E35">
            <w:pPr>
              <w:pStyle w:val="TableParagraph"/>
              <w:keepNext/>
              <w:keepLines/>
              <w:jc w:val="center"/>
            </w:pPr>
          </w:p>
        </w:tc>
        <w:tc>
          <w:tcPr>
            <w:tcW w:w="755" w:type="dxa"/>
            <w:tcBorders>
              <w:bottom w:val="single" w:sz="4" w:space="0" w:color="000000"/>
            </w:tcBorders>
            <w:vAlign w:val="center"/>
          </w:tcPr>
          <w:p w14:paraId="42174B0E" w14:textId="77777777" w:rsidR="006D51C5" w:rsidRPr="00DF5BA0" w:rsidRDefault="006D51C5" w:rsidP="00F17E35">
            <w:pPr>
              <w:pStyle w:val="TableParagraph"/>
              <w:keepNext/>
              <w:keepLines/>
              <w:jc w:val="center"/>
            </w:pPr>
          </w:p>
        </w:tc>
        <w:tc>
          <w:tcPr>
            <w:tcW w:w="756" w:type="dxa"/>
            <w:tcBorders>
              <w:bottom w:val="single" w:sz="4" w:space="0" w:color="000000"/>
              <w:right w:val="single" w:sz="4" w:space="0" w:color="000000"/>
            </w:tcBorders>
            <w:vAlign w:val="center"/>
          </w:tcPr>
          <w:p w14:paraId="12A74170" w14:textId="77777777" w:rsidR="006D51C5" w:rsidRPr="00DF5BA0" w:rsidRDefault="006D51C5" w:rsidP="00F17E35">
            <w:pPr>
              <w:pStyle w:val="TableParagraph"/>
              <w:keepNext/>
              <w:keepLines/>
              <w:jc w:val="center"/>
            </w:pPr>
          </w:p>
        </w:tc>
        <w:tc>
          <w:tcPr>
            <w:tcW w:w="854" w:type="dxa"/>
            <w:tcBorders>
              <w:top w:val="single" w:sz="4" w:space="0" w:color="000000"/>
              <w:left w:val="single" w:sz="4" w:space="0" w:color="000000"/>
            </w:tcBorders>
            <w:vAlign w:val="center"/>
          </w:tcPr>
          <w:p w14:paraId="35862800" w14:textId="77777777" w:rsidR="006D51C5" w:rsidRPr="00DF5BA0" w:rsidRDefault="006D51C5" w:rsidP="00F17E35">
            <w:pPr>
              <w:pStyle w:val="TableParagraph"/>
              <w:keepNext/>
              <w:keepLines/>
              <w:jc w:val="center"/>
            </w:pPr>
            <w:r w:rsidRPr="00DF5BA0">
              <w:t>450</w:t>
            </w:r>
          </w:p>
        </w:tc>
        <w:tc>
          <w:tcPr>
            <w:tcW w:w="952" w:type="dxa"/>
            <w:tcBorders>
              <w:right w:val="single" w:sz="4" w:space="0" w:color="auto"/>
            </w:tcBorders>
            <w:vAlign w:val="center"/>
          </w:tcPr>
          <w:p w14:paraId="76B95852" w14:textId="77777777" w:rsidR="006D51C5" w:rsidRPr="00DF5BA0" w:rsidRDefault="006D51C5" w:rsidP="00F17E35">
            <w:pPr>
              <w:pStyle w:val="TableParagraph"/>
              <w:keepNext/>
              <w:keepLines/>
              <w:jc w:val="center"/>
            </w:pPr>
            <w:r w:rsidRPr="00DF5BA0">
              <w:t>525</w:t>
            </w:r>
          </w:p>
        </w:tc>
      </w:tr>
      <w:tr w:rsidR="006D51C5" w:rsidRPr="00DF5BA0" w14:paraId="343E2279" w14:textId="77777777" w:rsidTr="00AF7686">
        <w:trPr>
          <w:trHeight w:val="444"/>
        </w:trPr>
        <w:tc>
          <w:tcPr>
            <w:tcW w:w="1133" w:type="dxa"/>
            <w:tcBorders>
              <w:left w:val="single" w:sz="4" w:space="0" w:color="auto"/>
              <w:right w:val="single" w:sz="4" w:space="0" w:color="auto"/>
            </w:tcBorders>
            <w:vAlign w:val="center"/>
          </w:tcPr>
          <w:p w14:paraId="681891A4" w14:textId="77777777" w:rsidR="006D51C5" w:rsidRPr="00DF5BA0" w:rsidRDefault="006D51C5" w:rsidP="00F17E35">
            <w:pPr>
              <w:pStyle w:val="TableParagraph"/>
              <w:keepNext/>
              <w:keepLines/>
            </w:pPr>
            <w:r w:rsidRPr="00DF5BA0">
              <w:t>&gt;400-500</w:t>
            </w:r>
          </w:p>
        </w:tc>
        <w:tc>
          <w:tcPr>
            <w:tcW w:w="732" w:type="dxa"/>
            <w:tcBorders>
              <w:left w:val="single" w:sz="4" w:space="0" w:color="auto"/>
            </w:tcBorders>
            <w:vAlign w:val="center"/>
          </w:tcPr>
          <w:p w14:paraId="119832EC" w14:textId="77777777" w:rsidR="006D51C5" w:rsidRPr="00DF5BA0" w:rsidRDefault="006D51C5" w:rsidP="00F17E35">
            <w:pPr>
              <w:pStyle w:val="TableParagraph"/>
              <w:keepNext/>
              <w:keepLines/>
              <w:jc w:val="center"/>
            </w:pPr>
          </w:p>
        </w:tc>
        <w:tc>
          <w:tcPr>
            <w:tcW w:w="815" w:type="dxa"/>
            <w:vAlign w:val="center"/>
          </w:tcPr>
          <w:p w14:paraId="16E64242" w14:textId="77777777" w:rsidR="006D51C5" w:rsidRPr="00DF5BA0" w:rsidRDefault="006D51C5" w:rsidP="00F17E35">
            <w:pPr>
              <w:pStyle w:val="TableParagraph"/>
              <w:keepNext/>
              <w:keepLines/>
              <w:jc w:val="center"/>
            </w:pPr>
          </w:p>
        </w:tc>
        <w:tc>
          <w:tcPr>
            <w:tcW w:w="754" w:type="dxa"/>
            <w:vAlign w:val="center"/>
          </w:tcPr>
          <w:p w14:paraId="1A888C23" w14:textId="77777777" w:rsidR="006D51C5" w:rsidRPr="00DF5BA0" w:rsidRDefault="006D51C5" w:rsidP="00F17E35">
            <w:pPr>
              <w:pStyle w:val="TableParagraph"/>
              <w:keepNext/>
              <w:keepLines/>
              <w:jc w:val="center"/>
            </w:pPr>
          </w:p>
        </w:tc>
        <w:tc>
          <w:tcPr>
            <w:tcW w:w="756" w:type="dxa"/>
            <w:vAlign w:val="center"/>
          </w:tcPr>
          <w:p w14:paraId="0374CA00" w14:textId="77777777" w:rsidR="006D51C5" w:rsidRPr="00DF5BA0" w:rsidRDefault="006D51C5" w:rsidP="00F17E35">
            <w:pPr>
              <w:pStyle w:val="TableParagraph"/>
              <w:keepNext/>
              <w:keepLines/>
              <w:jc w:val="center"/>
            </w:pPr>
          </w:p>
        </w:tc>
        <w:tc>
          <w:tcPr>
            <w:tcW w:w="756" w:type="dxa"/>
            <w:vAlign w:val="center"/>
          </w:tcPr>
          <w:p w14:paraId="327606B7" w14:textId="77777777" w:rsidR="006D51C5" w:rsidRPr="00DF5BA0" w:rsidRDefault="006D51C5" w:rsidP="00F17E35">
            <w:pPr>
              <w:pStyle w:val="TableParagraph"/>
              <w:keepNext/>
              <w:keepLines/>
              <w:jc w:val="center"/>
            </w:pPr>
          </w:p>
        </w:tc>
        <w:tc>
          <w:tcPr>
            <w:tcW w:w="756" w:type="dxa"/>
            <w:tcBorders>
              <w:bottom w:val="single" w:sz="4" w:space="0" w:color="auto"/>
              <w:right w:val="single" w:sz="4" w:space="0" w:color="000000"/>
            </w:tcBorders>
            <w:vAlign w:val="center"/>
          </w:tcPr>
          <w:p w14:paraId="74EC7477" w14:textId="77777777" w:rsidR="006D51C5" w:rsidRPr="00DF5BA0" w:rsidRDefault="006D51C5" w:rsidP="00F17E35">
            <w:pPr>
              <w:pStyle w:val="TableParagraph"/>
              <w:keepNext/>
              <w:keepLines/>
              <w:jc w:val="center"/>
            </w:pPr>
          </w:p>
        </w:tc>
        <w:tc>
          <w:tcPr>
            <w:tcW w:w="755" w:type="dxa"/>
            <w:tcBorders>
              <w:top w:val="single" w:sz="4" w:space="0" w:color="000000"/>
              <w:left w:val="single" w:sz="4" w:space="0" w:color="000000"/>
            </w:tcBorders>
            <w:vAlign w:val="center"/>
          </w:tcPr>
          <w:p w14:paraId="2E3CFF34" w14:textId="77777777" w:rsidR="006D51C5" w:rsidRPr="00DF5BA0" w:rsidRDefault="006D51C5" w:rsidP="00F17E35">
            <w:pPr>
              <w:pStyle w:val="TableParagraph"/>
              <w:keepNext/>
              <w:keepLines/>
              <w:jc w:val="center"/>
            </w:pPr>
            <w:r w:rsidRPr="00DF5BA0">
              <w:t>375</w:t>
            </w:r>
          </w:p>
        </w:tc>
        <w:tc>
          <w:tcPr>
            <w:tcW w:w="756" w:type="dxa"/>
            <w:tcBorders>
              <w:top w:val="single" w:sz="4" w:space="0" w:color="000000"/>
            </w:tcBorders>
            <w:vAlign w:val="center"/>
          </w:tcPr>
          <w:p w14:paraId="75173F09" w14:textId="77777777" w:rsidR="006D51C5" w:rsidRPr="00DF5BA0" w:rsidRDefault="006D51C5" w:rsidP="00F17E35">
            <w:pPr>
              <w:pStyle w:val="TableParagraph"/>
              <w:keepNext/>
              <w:keepLines/>
              <w:jc w:val="center"/>
            </w:pPr>
            <w:r w:rsidRPr="00DF5BA0">
              <w:t>375</w:t>
            </w:r>
          </w:p>
        </w:tc>
        <w:tc>
          <w:tcPr>
            <w:tcW w:w="854" w:type="dxa"/>
            <w:vAlign w:val="center"/>
          </w:tcPr>
          <w:p w14:paraId="17DA319C" w14:textId="77777777" w:rsidR="006D51C5" w:rsidRPr="00DF5BA0" w:rsidRDefault="006D51C5" w:rsidP="00F17E35">
            <w:pPr>
              <w:pStyle w:val="TableParagraph"/>
              <w:keepNext/>
              <w:keepLines/>
              <w:jc w:val="center"/>
            </w:pPr>
            <w:r w:rsidRPr="00DF5BA0">
              <w:t>525</w:t>
            </w:r>
          </w:p>
        </w:tc>
        <w:tc>
          <w:tcPr>
            <w:tcW w:w="952" w:type="dxa"/>
            <w:tcBorders>
              <w:bottom w:val="single" w:sz="4" w:space="0" w:color="auto"/>
              <w:right w:val="single" w:sz="4" w:space="0" w:color="auto"/>
            </w:tcBorders>
            <w:vAlign w:val="center"/>
          </w:tcPr>
          <w:p w14:paraId="28ADF288" w14:textId="77777777" w:rsidR="006D51C5" w:rsidRPr="00DF5BA0" w:rsidRDefault="006D51C5" w:rsidP="00F17E35">
            <w:pPr>
              <w:pStyle w:val="TableParagraph"/>
              <w:keepNext/>
              <w:keepLines/>
              <w:jc w:val="center"/>
            </w:pPr>
            <w:r w:rsidRPr="00DF5BA0">
              <w:t>600</w:t>
            </w:r>
          </w:p>
        </w:tc>
      </w:tr>
      <w:tr w:rsidR="006D51C5" w:rsidRPr="00DF5BA0" w14:paraId="30C126E7" w14:textId="77777777" w:rsidTr="00AF7686">
        <w:trPr>
          <w:trHeight w:val="428"/>
        </w:trPr>
        <w:tc>
          <w:tcPr>
            <w:tcW w:w="1133" w:type="dxa"/>
            <w:tcBorders>
              <w:left w:val="single" w:sz="4" w:space="0" w:color="auto"/>
              <w:right w:val="single" w:sz="4" w:space="0" w:color="auto"/>
            </w:tcBorders>
            <w:vAlign w:val="center"/>
          </w:tcPr>
          <w:p w14:paraId="4EBD5858" w14:textId="77777777" w:rsidR="006D51C5" w:rsidRPr="00DF5BA0" w:rsidRDefault="006D51C5" w:rsidP="00F17E35">
            <w:pPr>
              <w:pStyle w:val="TableParagraph"/>
              <w:keepNext/>
              <w:keepLines/>
            </w:pPr>
            <w:r w:rsidRPr="00DF5BA0">
              <w:t>&gt;500-600</w:t>
            </w:r>
          </w:p>
        </w:tc>
        <w:tc>
          <w:tcPr>
            <w:tcW w:w="732" w:type="dxa"/>
            <w:tcBorders>
              <w:left w:val="single" w:sz="4" w:space="0" w:color="auto"/>
            </w:tcBorders>
            <w:vAlign w:val="center"/>
          </w:tcPr>
          <w:p w14:paraId="50F30062" w14:textId="77777777" w:rsidR="006D51C5" w:rsidRPr="00DF5BA0" w:rsidRDefault="006D51C5" w:rsidP="00F17E35">
            <w:pPr>
              <w:pStyle w:val="TableParagraph"/>
              <w:keepNext/>
              <w:keepLines/>
              <w:jc w:val="center"/>
            </w:pPr>
          </w:p>
        </w:tc>
        <w:tc>
          <w:tcPr>
            <w:tcW w:w="815" w:type="dxa"/>
            <w:tcBorders>
              <w:bottom w:val="single" w:sz="4" w:space="0" w:color="000000"/>
            </w:tcBorders>
            <w:vAlign w:val="center"/>
          </w:tcPr>
          <w:p w14:paraId="15629655" w14:textId="77777777" w:rsidR="006D51C5" w:rsidRPr="00DF5BA0" w:rsidRDefault="006D51C5" w:rsidP="00F17E35">
            <w:pPr>
              <w:pStyle w:val="TableParagraph"/>
              <w:keepNext/>
              <w:keepLines/>
              <w:jc w:val="center"/>
            </w:pPr>
          </w:p>
        </w:tc>
        <w:tc>
          <w:tcPr>
            <w:tcW w:w="754" w:type="dxa"/>
            <w:vAlign w:val="center"/>
          </w:tcPr>
          <w:p w14:paraId="022DEF7C" w14:textId="77777777" w:rsidR="006D51C5" w:rsidRPr="00DF5BA0" w:rsidRDefault="006D51C5" w:rsidP="00F17E35">
            <w:pPr>
              <w:pStyle w:val="TableParagraph"/>
              <w:keepNext/>
              <w:keepLines/>
              <w:jc w:val="center"/>
            </w:pPr>
          </w:p>
        </w:tc>
        <w:tc>
          <w:tcPr>
            <w:tcW w:w="756" w:type="dxa"/>
            <w:vAlign w:val="center"/>
          </w:tcPr>
          <w:p w14:paraId="374908CB" w14:textId="77777777" w:rsidR="006D51C5" w:rsidRPr="00DF5BA0" w:rsidRDefault="006D51C5" w:rsidP="00F17E35">
            <w:pPr>
              <w:pStyle w:val="TableParagraph"/>
              <w:keepNext/>
              <w:keepLines/>
              <w:jc w:val="center"/>
            </w:pPr>
          </w:p>
        </w:tc>
        <w:tc>
          <w:tcPr>
            <w:tcW w:w="756" w:type="dxa"/>
            <w:tcBorders>
              <w:bottom w:val="single" w:sz="4" w:space="0" w:color="000000"/>
              <w:right w:val="single" w:sz="4" w:space="0" w:color="000000"/>
            </w:tcBorders>
            <w:vAlign w:val="center"/>
          </w:tcPr>
          <w:p w14:paraId="07E315B0" w14:textId="77777777" w:rsidR="006D51C5" w:rsidRPr="00DF5BA0" w:rsidRDefault="006D51C5" w:rsidP="00F17E35">
            <w:pPr>
              <w:pStyle w:val="TableParagraph"/>
              <w:keepNext/>
              <w:keepLines/>
              <w:jc w:val="center"/>
            </w:pPr>
          </w:p>
        </w:tc>
        <w:tc>
          <w:tcPr>
            <w:tcW w:w="756" w:type="dxa"/>
            <w:tcBorders>
              <w:top w:val="single" w:sz="4" w:space="0" w:color="auto"/>
              <w:left w:val="single" w:sz="4" w:space="0" w:color="000000"/>
            </w:tcBorders>
            <w:vAlign w:val="center"/>
          </w:tcPr>
          <w:p w14:paraId="2DC3C56C" w14:textId="77777777" w:rsidR="006D51C5" w:rsidRPr="00DF5BA0" w:rsidRDefault="006D51C5" w:rsidP="00F17E35">
            <w:pPr>
              <w:pStyle w:val="TableParagraph"/>
              <w:keepNext/>
              <w:keepLines/>
              <w:jc w:val="center"/>
            </w:pPr>
            <w:r w:rsidRPr="00DF5BA0">
              <w:t>375</w:t>
            </w:r>
          </w:p>
        </w:tc>
        <w:tc>
          <w:tcPr>
            <w:tcW w:w="755" w:type="dxa"/>
            <w:vAlign w:val="center"/>
          </w:tcPr>
          <w:p w14:paraId="4A799AD3" w14:textId="77777777" w:rsidR="006D51C5" w:rsidRPr="00DF5BA0" w:rsidRDefault="006D51C5" w:rsidP="00F17E35">
            <w:pPr>
              <w:pStyle w:val="TableParagraph"/>
              <w:keepNext/>
              <w:keepLines/>
              <w:jc w:val="center"/>
            </w:pPr>
            <w:r w:rsidRPr="00DF5BA0">
              <w:t>450</w:t>
            </w:r>
          </w:p>
        </w:tc>
        <w:tc>
          <w:tcPr>
            <w:tcW w:w="756" w:type="dxa"/>
            <w:vAlign w:val="center"/>
          </w:tcPr>
          <w:p w14:paraId="36355B48" w14:textId="77777777" w:rsidR="006D51C5" w:rsidRPr="00DF5BA0" w:rsidRDefault="006D51C5" w:rsidP="00F17E35">
            <w:pPr>
              <w:pStyle w:val="TableParagraph"/>
              <w:keepNext/>
              <w:keepLines/>
              <w:jc w:val="center"/>
            </w:pPr>
            <w:r w:rsidRPr="00DF5BA0">
              <w:t>450</w:t>
            </w:r>
          </w:p>
        </w:tc>
        <w:tc>
          <w:tcPr>
            <w:tcW w:w="854" w:type="dxa"/>
            <w:tcBorders>
              <w:bottom w:val="single" w:sz="4" w:space="0" w:color="000000"/>
              <w:right w:val="single" w:sz="4" w:space="0" w:color="000000"/>
            </w:tcBorders>
            <w:vAlign w:val="center"/>
          </w:tcPr>
          <w:p w14:paraId="37FBAFB3" w14:textId="77777777" w:rsidR="006D51C5" w:rsidRPr="00DF5BA0" w:rsidRDefault="006D51C5" w:rsidP="00F17E35">
            <w:pPr>
              <w:pStyle w:val="TableParagraph"/>
              <w:keepNext/>
              <w:keepLines/>
              <w:jc w:val="center"/>
            </w:pPr>
            <w:r w:rsidRPr="00DF5BA0">
              <w:t>600</w:t>
            </w:r>
          </w:p>
        </w:tc>
        <w:tc>
          <w:tcPr>
            <w:tcW w:w="952" w:type="dxa"/>
            <w:tcBorders>
              <w:top w:val="single" w:sz="4" w:space="0" w:color="auto"/>
              <w:left w:val="single" w:sz="4" w:space="0" w:color="000000"/>
              <w:right w:val="single" w:sz="4" w:space="0" w:color="auto"/>
            </w:tcBorders>
            <w:vAlign w:val="center"/>
          </w:tcPr>
          <w:p w14:paraId="4D903800" w14:textId="77777777" w:rsidR="006D51C5" w:rsidRPr="00DF5BA0" w:rsidRDefault="006D51C5" w:rsidP="00F17E35">
            <w:pPr>
              <w:pStyle w:val="TableParagraph"/>
              <w:keepNext/>
              <w:keepLines/>
              <w:jc w:val="center"/>
            </w:pPr>
          </w:p>
        </w:tc>
      </w:tr>
      <w:tr w:rsidR="006D51C5" w:rsidRPr="00DF5BA0" w14:paraId="20C8D3EB" w14:textId="77777777" w:rsidTr="00AF7686">
        <w:trPr>
          <w:trHeight w:val="438"/>
        </w:trPr>
        <w:tc>
          <w:tcPr>
            <w:tcW w:w="1133" w:type="dxa"/>
            <w:tcBorders>
              <w:left w:val="single" w:sz="4" w:space="0" w:color="auto"/>
              <w:right w:val="single" w:sz="4" w:space="0" w:color="auto"/>
            </w:tcBorders>
            <w:vAlign w:val="center"/>
          </w:tcPr>
          <w:p w14:paraId="7CFE29A8" w14:textId="77777777" w:rsidR="006D51C5" w:rsidRPr="00DF5BA0" w:rsidRDefault="006D51C5" w:rsidP="00F17E35">
            <w:pPr>
              <w:pStyle w:val="TableParagraph"/>
              <w:keepNext/>
              <w:keepLines/>
            </w:pPr>
            <w:r w:rsidRPr="00DF5BA0">
              <w:t>&gt;600-700</w:t>
            </w:r>
          </w:p>
        </w:tc>
        <w:tc>
          <w:tcPr>
            <w:tcW w:w="732" w:type="dxa"/>
            <w:tcBorders>
              <w:left w:val="single" w:sz="4" w:space="0" w:color="auto"/>
              <w:bottom w:val="single" w:sz="4" w:space="0" w:color="000000"/>
              <w:right w:val="single" w:sz="4" w:space="0" w:color="000000"/>
            </w:tcBorders>
            <w:vAlign w:val="center"/>
          </w:tcPr>
          <w:p w14:paraId="3D9105A5" w14:textId="77777777" w:rsidR="006D51C5" w:rsidRPr="00DF5BA0" w:rsidRDefault="006D51C5" w:rsidP="00F17E35">
            <w:pPr>
              <w:pStyle w:val="TableParagraph"/>
              <w:keepNext/>
              <w:keepLines/>
              <w:jc w:val="center"/>
            </w:pPr>
          </w:p>
        </w:tc>
        <w:tc>
          <w:tcPr>
            <w:tcW w:w="815" w:type="dxa"/>
            <w:tcBorders>
              <w:top w:val="single" w:sz="4" w:space="0" w:color="000000"/>
              <w:left w:val="single" w:sz="4" w:space="0" w:color="000000"/>
              <w:right w:val="single" w:sz="4" w:space="0" w:color="000000"/>
            </w:tcBorders>
            <w:vAlign w:val="center"/>
          </w:tcPr>
          <w:p w14:paraId="7F926F44" w14:textId="77777777" w:rsidR="006D51C5" w:rsidRPr="00DF5BA0" w:rsidRDefault="006D51C5" w:rsidP="00F17E35">
            <w:pPr>
              <w:pStyle w:val="TableParagraph"/>
              <w:keepNext/>
              <w:keepLines/>
              <w:jc w:val="center"/>
            </w:pPr>
            <w:r w:rsidRPr="00DF5BA0">
              <w:t>225</w:t>
            </w:r>
          </w:p>
        </w:tc>
        <w:tc>
          <w:tcPr>
            <w:tcW w:w="754" w:type="dxa"/>
            <w:tcBorders>
              <w:left w:val="single" w:sz="4" w:space="0" w:color="000000"/>
              <w:bottom w:val="single" w:sz="4" w:space="0" w:color="000000"/>
            </w:tcBorders>
            <w:vAlign w:val="center"/>
          </w:tcPr>
          <w:p w14:paraId="2FC38C39" w14:textId="77777777" w:rsidR="006D51C5" w:rsidRPr="00DF5BA0" w:rsidRDefault="006D51C5" w:rsidP="00F17E35">
            <w:pPr>
              <w:pStyle w:val="TableParagraph"/>
              <w:keepNext/>
              <w:keepLines/>
              <w:jc w:val="center"/>
            </w:pPr>
          </w:p>
        </w:tc>
        <w:tc>
          <w:tcPr>
            <w:tcW w:w="756" w:type="dxa"/>
            <w:tcBorders>
              <w:bottom w:val="single" w:sz="4" w:space="0" w:color="000000"/>
              <w:right w:val="single" w:sz="4" w:space="0" w:color="000000"/>
            </w:tcBorders>
            <w:vAlign w:val="center"/>
          </w:tcPr>
          <w:p w14:paraId="7BE73EBF" w14:textId="77777777" w:rsidR="006D51C5" w:rsidRPr="00DF5BA0" w:rsidRDefault="006D51C5" w:rsidP="00F17E35">
            <w:pPr>
              <w:pStyle w:val="TableParagraph"/>
              <w:keepNext/>
              <w:keepLines/>
              <w:jc w:val="center"/>
            </w:pPr>
          </w:p>
        </w:tc>
        <w:tc>
          <w:tcPr>
            <w:tcW w:w="756" w:type="dxa"/>
            <w:tcBorders>
              <w:top w:val="single" w:sz="4" w:space="0" w:color="000000"/>
              <w:left w:val="single" w:sz="4" w:space="0" w:color="000000"/>
            </w:tcBorders>
            <w:vAlign w:val="center"/>
          </w:tcPr>
          <w:p w14:paraId="715F0FA2" w14:textId="77777777" w:rsidR="006D51C5" w:rsidRPr="00DF5BA0" w:rsidRDefault="006D51C5" w:rsidP="00F17E35">
            <w:pPr>
              <w:pStyle w:val="TableParagraph"/>
              <w:keepNext/>
              <w:keepLines/>
              <w:jc w:val="center"/>
            </w:pPr>
            <w:r w:rsidRPr="00DF5BA0">
              <w:t>375</w:t>
            </w:r>
          </w:p>
        </w:tc>
        <w:tc>
          <w:tcPr>
            <w:tcW w:w="756" w:type="dxa"/>
            <w:vAlign w:val="center"/>
          </w:tcPr>
          <w:p w14:paraId="66E7A991" w14:textId="77777777" w:rsidR="006D51C5" w:rsidRPr="00DF5BA0" w:rsidRDefault="006D51C5" w:rsidP="00F17E35">
            <w:pPr>
              <w:pStyle w:val="TableParagraph"/>
              <w:keepNext/>
              <w:keepLines/>
              <w:jc w:val="center"/>
            </w:pPr>
            <w:r w:rsidRPr="00DF5BA0">
              <w:t>450</w:t>
            </w:r>
          </w:p>
        </w:tc>
        <w:tc>
          <w:tcPr>
            <w:tcW w:w="755" w:type="dxa"/>
            <w:vAlign w:val="center"/>
          </w:tcPr>
          <w:p w14:paraId="60611948" w14:textId="77777777" w:rsidR="006D51C5" w:rsidRPr="00DF5BA0" w:rsidRDefault="006D51C5" w:rsidP="00F17E35">
            <w:pPr>
              <w:pStyle w:val="TableParagraph"/>
              <w:keepNext/>
              <w:keepLines/>
              <w:jc w:val="center"/>
            </w:pPr>
            <w:r w:rsidRPr="00DF5BA0">
              <w:t>450</w:t>
            </w:r>
          </w:p>
        </w:tc>
        <w:tc>
          <w:tcPr>
            <w:tcW w:w="756" w:type="dxa"/>
            <w:tcBorders>
              <w:right w:val="single" w:sz="4" w:space="0" w:color="000000"/>
            </w:tcBorders>
            <w:vAlign w:val="center"/>
          </w:tcPr>
          <w:p w14:paraId="0813D7CB" w14:textId="77777777" w:rsidR="006D51C5" w:rsidRPr="00DF5BA0" w:rsidRDefault="006D51C5" w:rsidP="00F17E35">
            <w:pPr>
              <w:pStyle w:val="TableParagraph"/>
              <w:keepNext/>
              <w:keepLines/>
              <w:jc w:val="center"/>
            </w:pPr>
            <w:r w:rsidRPr="00DF5BA0">
              <w:t>525</w:t>
            </w:r>
          </w:p>
        </w:tc>
        <w:tc>
          <w:tcPr>
            <w:tcW w:w="854" w:type="dxa"/>
            <w:tcBorders>
              <w:top w:val="single" w:sz="4" w:space="0" w:color="000000"/>
              <w:left w:val="single" w:sz="4" w:space="0" w:color="000000"/>
            </w:tcBorders>
            <w:vAlign w:val="center"/>
          </w:tcPr>
          <w:p w14:paraId="7C4A4B27" w14:textId="77777777" w:rsidR="006D51C5" w:rsidRPr="00DF5BA0" w:rsidRDefault="006D51C5" w:rsidP="00F17E35">
            <w:pPr>
              <w:pStyle w:val="TableParagraph"/>
              <w:keepNext/>
              <w:keepLines/>
              <w:jc w:val="center"/>
            </w:pPr>
          </w:p>
        </w:tc>
        <w:tc>
          <w:tcPr>
            <w:tcW w:w="952" w:type="dxa"/>
            <w:tcBorders>
              <w:right w:val="single" w:sz="4" w:space="0" w:color="auto"/>
            </w:tcBorders>
            <w:vAlign w:val="center"/>
          </w:tcPr>
          <w:p w14:paraId="49321127" w14:textId="77777777" w:rsidR="006D51C5" w:rsidRPr="00DF5BA0" w:rsidRDefault="006D51C5" w:rsidP="00F17E35">
            <w:pPr>
              <w:pStyle w:val="TableParagraph"/>
              <w:keepNext/>
              <w:keepLines/>
              <w:jc w:val="center"/>
            </w:pPr>
          </w:p>
        </w:tc>
      </w:tr>
      <w:tr w:rsidR="006D51C5" w:rsidRPr="00DF5BA0" w14:paraId="0C1D67FA" w14:textId="77777777" w:rsidTr="00AF7686">
        <w:trPr>
          <w:trHeight w:val="438"/>
        </w:trPr>
        <w:tc>
          <w:tcPr>
            <w:tcW w:w="1133" w:type="dxa"/>
            <w:tcBorders>
              <w:left w:val="single" w:sz="4" w:space="0" w:color="auto"/>
              <w:right w:val="single" w:sz="4" w:space="0" w:color="auto"/>
            </w:tcBorders>
            <w:vAlign w:val="center"/>
          </w:tcPr>
          <w:p w14:paraId="5376B48A" w14:textId="77777777" w:rsidR="006D51C5" w:rsidRPr="00DF5BA0" w:rsidRDefault="006D51C5" w:rsidP="00F17E35">
            <w:pPr>
              <w:pStyle w:val="TableParagraph"/>
              <w:keepNext/>
              <w:keepLines/>
            </w:pPr>
            <w:r w:rsidRPr="00DF5BA0">
              <w:t>&gt;700-800</w:t>
            </w:r>
          </w:p>
        </w:tc>
        <w:tc>
          <w:tcPr>
            <w:tcW w:w="732" w:type="dxa"/>
            <w:tcBorders>
              <w:top w:val="single" w:sz="4" w:space="0" w:color="000000"/>
              <w:left w:val="single" w:sz="4" w:space="0" w:color="auto"/>
            </w:tcBorders>
            <w:vAlign w:val="center"/>
          </w:tcPr>
          <w:p w14:paraId="0BF8E7A1" w14:textId="77777777" w:rsidR="006D51C5" w:rsidRPr="00DF5BA0" w:rsidRDefault="006D51C5" w:rsidP="00F17E35">
            <w:pPr>
              <w:pStyle w:val="TableParagraph"/>
              <w:keepNext/>
              <w:keepLines/>
              <w:jc w:val="center"/>
            </w:pPr>
            <w:r w:rsidRPr="00DF5BA0">
              <w:t>225</w:t>
            </w:r>
          </w:p>
        </w:tc>
        <w:tc>
          <w:tcPr>
            <w:tcW w:w="815" w:type="dxa"/>
            <w:vAlign w:val="center"/>
          </w:tcPr>
          <w:p w14:paraId="66DAC8A1" w14:textId="77777777" w:rsidR="006D51C5" w:rsidRPr="00DF5BA0" w:rsidRDefault="006D51C5" w:rsidP="00F17E35">
            <w:pPr>
              <w:pStyle w:val="TableParagraph"/>
              <w:keepNext/>
              <w:keepLines/>
              <w:jc w:val="center"/>
            </w:pPr>
            <w:r w:rsidRPr="00DF5BA0">
              <w:t>225</w:t>
            </w:r>
          </w:p>
        </w:tc>
        <w:tc>
          <w:tcPr>
            <w:tcW w:w="754" w:type="dxa"/>
            <w:tcBorders>
              <w:top w:val="single" w:sz="4" w:space="0" w:color="000000"/>
            </w:tcBorders>
            <w:vAlign w:val="center"/>
          </w:tcPr>
          <w:p w14:paraId="724FAAB7" w14:textId="77777777" w:rsidR="006D51C5" w:rsidRPr="00DF5BA0" w:rsidRDefault="006D51C5" w:rsidP="00F17E35">
            <w:pPr>
              <w:pStyle w:val="TableParagraph"/>
              <w:keepNext/>
              <w:keepLines/>
              <w:jc w:val="center"/>
            </w:pPr>
            <w:r w:rsidRPr="00DF5BA0">
              <w:t>300</w:t>
            </w:r>
          </w:p>
        </w:tc>
        <w:tc>
          <w:tcPr>
            <w:tcW w:w="756" w:type="dxa"/>
            <w:tcBorders>
              <w:top w:val="single" w:sz="4" w:space="0" w:color="000000"/>
            </w:tcBorders>
            <w:vAlign w:val="center"/>
          </w:tcPr>
          <w:p w14:paraId="755533B3" w14:textId="77777777" w:rsidR="006D51C5" w:rsidRPr="00DF5BA0" w:rsidRDefault="006D51C5" w:rsidP="00F17E35">
            <w:pPr>
              <w:pStyle w:val="TableParagraph"/>
              <w:keepNext/>
              <w:keepLines/>
              <w:jc w:val="center"/>
            </w:pPr>
            <w:r w:rsidRPr="00DF5BA0">
              <w:t>375</w:t>
            </w:r>
          </w:p>
        </w:tc>
        <w:tc>
          <w:tcPr>
            <w:tcW w:w="756" w:type="dxa"/>
            <w:vAlign w:val="center"/>
          </w:tcPr>
          <w:p w14:paraId="60AD58BB" w14:textId="77777777" w:rsidR="006D51C5" w:rsidRPr="00DF5BA0" w:rsidRDefault="006D51C5" w:rsidP="00F17E35">
            <w:pPr>
              <w:pStyle w:val="TableParagraph"/>
              <w:keepNext/>
              <w:keepLines/>
              <w:jc w:val="center"/>
            </w:pPr>
            <w:r w:rsidRPr="00DF5BA0">
              <w:t>450</w:t>
            </w:r>
          </w:p>
        </w:tc>
        <w:tc>
          <w:tcPr>
            <w:tcW w:w="756" w:type="dxa"/>
            <w:vAlign w:val="center"/>
          </w:tcPr>
          <w:p w14:paraId="7531DDC4" w14:textId="77777777" w:rsidR="006D51C5" w:rsidRPr="00DF5BA0" w:rsidRDefault="006D51C5" w:rsidP="00F17E35">
            <w:pPr>
              <w:pStyle w:val="TableParagraph"/>
              <w:keepNext/>
              <w:keepLines/>
              <w:jc w:val="center"/>
            </w:pPr>
            <w:r w:rsidRPr="00DF5BA0">
              <w:t>450</w:t>
            </w:r>
          </w:p>
        </w:tc>
        <w:tc>
          <w:tcPr>
            <w:tcW w:w="755" w:type="dxa"/>
            <w:vAlign w:val="center"/>
          </w:tcPr>
          <w:p w14:paraId="15158E42" w14:textId="77777777" w:rsidR="006D51C5" w:rsidRPr="00DF5BA0" w:rsidRDefault="006D51C5" w:rsidP="00F17E35">
            <w:pPr>
              <w:pStyle w:val="TableParagraph"/>
              <w:keepNext/>
              <w:keepLines/>
              <w:jc w:val="center"/>
            </w:pPr>
            <w:r w:rsidRPr="00DF5BA0">
              <w:t>525</w:t>
            </w:r>
          </w:p>
        </w:tc>
        <w:tc>
          <w:tcPr>
            <w:tcW w:w="756" w:type="dxa"/>
            <w:tcBorders>
              <w:bottom w:val="single" w:sz="4" w:space="0" w:color="000000"/>
              <w:right w:val="single" w:sz="4" w:space="0" w:color="000000"/>
            </w:tcBorders>
            <w:vAlign w:val="center"/>
          </w:tcPr>
          <w:p w14:paraId="76FF3CBC" w14:textId="77777777" w:rsidR="006D51C5" w:rsidRPr="00DF5BA0" w:rsidRDefault="006D51C5" w:rsidP="00F17E35">
            <w:pPr>
              <w:pStyle w:val="TableParagraph"/>
              <w:keepNext/>
              <w:keepLines/>
              <w:jc w:val="center"/>
            </w:pPr>
            <w:r w:rsidRPr="00DF5BA0">
              <w:t>600</w:t>
            </w:r>
          </w:p>
        </w:tc>
        <w:tc>
          <w:tcPr>
            <w:tcW w:w="854" w:type="dxa"/>
            <w:tcBorders>
              <w:left w:val="single" w:sz="4" w:space="0" w:color="000000"/>
            </w:tcBorders>
            <w:vAlign w:val="center"/>
          </w:tcPr>
          <w:p w14:paraId="38C9F26E" w14:textId="77777777" w:rsidR="006D51C5" w:rsidRPr="00DF5BA0" w:rsidRDefault="006D51C5" w:rsidP="00F17E35">
            <w:pPr>
              <w:pStyle w:val="TableParagraph"/>
              <w:keepNext/>
              <w:keepLines/>
              <w:jc w:val="center"/>
            </w:pPr>
          </w:p>
        </w:tc>
        <w:tc>
          <w:tcPr>
            <w:tcW w:w="952" w:type="dxa"/>
            <w:tcBorders>
              <w:right w:val="single" w:sz="4" w:space="0" w:color="auto"/>
            </w:tcBorders>
            <w:vAlign w:val="center"/>
          </w:tcPr>
          <w:p w14:paraId="366642CC" w14:textId="77777777" w:rsidR="006D51C5" w:rsidRPr="00DF5BA0" w:rsidRDefault="006D51C5" w:rsidP="00F17E35">
            <w:pPr>
              <w:pStyle w:val="TableParagraph"/>
              <w:keepNext/>
              <w:keepLines/>
              <w:jc w:val="center"/>
            </w:pPr>
          </w:p>
        </w:tc>
      </w:tr>
      <w:tr w:rsidR="006D51C5" w:rsidRPr="00DF5BA0" w14:paraId="1ED78102" w14:textId="77777777" w:rsidTr="00AF7686">
        <w:trPr>
          <w:trHeight w:val="438"/>
        </w:trPr>
        <w:tc>
          <w:tcPr>
            <w:tcW w:w="1133" w:type="dxa"/>
            <w:tcBorders>
              <w:left w:val="single" w:sz="4" w:space="0" w:color="auto"/>
              <w:right w:val="single" w:sz="4" w:space="0" w:color="auto"/>
            </w:tcBorders>
            <w:vAlign w:val="center"/>
          </w:tcPr>
          <w:p w14:paraId="5F2A8975" w14:textId="77777777" w:rsidR="006D51C5" w:rsidRPr="00DF5BA0" w:rsidRDefault="006D51C5" w:rsidP="00F17E35">
            <w:pPr>
              <w:pStyle w:val="TableParagraph"/>
              <w:keepNext/>
              <w:keepLines/>
            </w:pPr>
            <w:r w:rsidRPr="00DF5BA0">
              <w:t>&gt;800-900</w:t>
            </w:r>
          </w:p>
        </w:tc>
        <w:tc>
          <w:tcPr>
            <w:tcW w:w="732" w:type="dxa"/>
            <w:tcBorders>
              <w:left w:val="single" w:sz="4" w:space="0" w:color="auto"/>
            </w:tcBorders>
            <w:vAlign w:val="center"/>
          </w:tcPr>
          <w:p w14:paraId="7DE82AB6" w14:textId="77777777" w:rsidR="006D51C5" w:rsidRPr="00DF5BA0" w:rsidRDefault="006D51C5" w:rsidP="00F17E35">
            <w:pPr>
              <w:pStyle w:val="TableParagraph"/>
              <w:keepNext/>
              <w:keepLines/>
              <w:jc w:val="center"/>
            </w:pPr>
            <w:r w:rsidRPr="00DF5BA0">
              <w:t>225</w:t>
            </w:r>
          </w:p>
        </w:tc>
        <w:tc>
          <w:tcPr>
            <w:tcW w:w="815" w:type="dxa"/>
            <w:vAlign w:val="center"/>
          </w:tcPr>
          <w:p w14:paraId="4EBB86D2" w14:textId="77777777" w:rsidR="006D51C5" w:rsidRPr="00DF5BA0" w:rsidRDefault="006D51C5" w:rsidP="00F17E35">
            <w:pPr>
              <w:pStyle w:val="TableParagraph"/>
              <w:keepNext/>
              <w:keepLines/>
              <w:jc w:val="center"/>
            </w:pPr>
            <w:r w:rsidRPr="00DF5BA0">
              <w:t>225</w:t>
            </w:r>
          </w:p>
        </w:tc>
        <w:tc>
          <w:tcPr>
            <w:tcW w:w="754" w:type="dxa"/>
            <w:vAlign w:val="center"/>
          </w:tcPr>
          <w:p w14:paraId="0B300620" w14:textId="77777777" w:rsidR="006D51C5" w:rsidRPr="00DF5BA0" w:rsidRDefault="006D51C5" w:rsidP="00F17E35">
            <w:pPr>
              <w:pStyle w:val="TableParagraph"/>
              <w:keepNext/>
              <w:keepLines/>
              <w:jc w:val="center"/>
            </w:pPr>
            <w:r w:rsidRPr="00DF5BA0">
              <w:t>300</w:t>
            </w:r>
          </w:p>
        </w:tc>
        <w:tc>
          <w:tcPr>
            <w:tcW w:w="756" w:type="dxa"/>
            <w:vAlign w:val="center"/>
          </w:tcPr>
          <w:p w14:paraId="4C67B950" w14:textId="77777777" w:rsidR="006D51C5" w:rsidRPr="00DF5BA0" w:rsidRDefault="006D51C5" w:rsidP="00F17E35">
            <w:pPr>
              <w:pStyle w:val="TableParagraph"/>
              <w:keepNext/>
              <w:keepLines/>
              <w:jc w:val="center"/>
            </w:pPr>
            <w:r w:rsidRPr="00DF5BA0">
              <w:t>375</w:t>
            </w:r>
          </w:p>
        </w:tc>
        <w:tc>
          <w:tcPr>
            <w:tcW w:w="756" w:type="dxa"/>
            <w:vAlign w:val="center"/>
          </w:tcPr>
          <w:p w14:paraId="423D1B0A" w14:textId="77777777" w:rsidR="006D51C5" w:rsidRPr="00DF5BA0" w:rsidRDefault="006D51C5" w:rsidP="00F17E35">
            <w:pPr>
              <w:pStyle w:val="TableParagraph"/>
              <w:keepNext/>
              <w:keepLines/>
              <w:jc w:val="center"/>
            </w:pPr>
            <w:r w:rsidRPr="00DF5BA0">
              <w:t>450</w:t>
            </w:r>
          </w:p>
        </w:tc>
        <w:tc>
          <w:tcPr>
            <w:tcW w:w="756" w:type="dxa"/>
            <w:vAlign w:val="center"/>
          </w:tcPr>
          <w:p w14:paraId="3D431477" w14:textId="77777777" w:rsidR="006D51C5" w:rsidRPr="00DF5BA0" w:rsidRDefault="006D51C5" w:rsidP="00F17E35">
            <w:pPr>
              <w:pStyle w:val="TableParagraph"/>
              <w:keepNext/>
              <w:keepLines/>
              <w:jc w:val="center"/>
            </w:pPr>
            <w:r w:rsidRPr="00DF5BA0">
              <w:t>525</w:t>
            </w:r>
          </w:p>
        </w:tc>
        <w:tc>
          <w:tcPr>
            <w:tcW w:w="755" w:type="dxa"/>
            <w:tcBorders>
              <w:bottom w:val="single" w:sz="4" w:space="0" w:color="000000"/>
              <w:right w:val="single" w:sz="4" w:space="0" w:color="000000"/>
            </w:tcBorders>
            <w:vAlign w:val="center"/>
          </w:tcPr>
          <w:p w14:paraId="5174FE28" w14:textId="77777777" w:rsidR="006D51C5" w:rsidRPr="00DF5BA0" w:rsidRDefault="006D51C5" w:rsidP="00F17E35">
            <w:pPr>
              <w:pStyle w:val="TableParagraph"/>
              <w:keepNext/>
              <w:keepLines/>
              <w:jc w:val="center"/>
            </w:pPr>
            <w:r w:rsidRPr="00DF5BA0">
              <w:t>600</w:t>
            </w:r>
          </w:p>
        </w:tc>
        <w:tc>
          <w:tcPr>
            <w:tcW w:w="756" w:type="dxa"/>
            <w:tcBorders>
              <w:top w:val="single" w:sz="4" w:space="0" w:color="000000"/>
              <w:left w:val="single" w:sz="4" w:space="0" w:color="000000"/>
            </w:tcBorders>
            <w:vAlign w:val="center"/>
          </w:tcPr>
          <w:p w14:paraId="10473813" w14:textId="77777777" w:rsidR="006D51C5" w:rsidRPr="00DF5BA0" w:rsidRDefault="006D51C5" w:rsidP="00F17E35">
            <w:pPr>
              <w:pStyle w:val="TableParagraph"/>
              <w:keepNext/>
              <w:keepLines/>
              <w:jc w:val="center"/>
            </w:pPr>
          </w:p>
        </w:tc>
        <w:tc>
          <w:tcPr>
            <w:tcW w:w="854" w:type="dxa"/>
            <w:vAlign w:val="center"/>
          </w:tcPr>
          <w:p w14:paraId="173EE7D4" w14:textId="77777777" w:rsidR="006D51C5" w:rsidRPr="00DF5BA0" w:rsidRDefault="006D51C5" w:rsidP="00F17E35">
            <w:pPr>
              <w:pStyle w:val="TableParagraph"/>
              <w:keepNext/>
              <w:keepLines/>
              <w:jc w:val="center"/>
            </w:pPr>
          </w:p>
        </w:tc>
        <w:tc>
          <w:tcPr>
            <w:tcW w:w="952" w:type="dxa"/>
            <w:tcBorders>
              <w:right w:val="single" w:sz="4" w:space="0" w:color="auto"/>
            </w:tcBorders>
            <w:vAlign w:val="center"/>
          </w:tcPr>
          <w:p w14:paraId="635068F6" w14:textId="77777777" w:rsidR="006D51C5" w:rsidRPr="00DF5BA0" w:rsidRDefault="006D51C5" w:rsidP="00F17E35">
            <w:pPr>
              <w:pStyle w:val="TableParagraph"/>
              <w:keepNext/>
              <w:keepLines/>
              <w:jc w:val="center"/>
            </w:pPr>
          </w:p>
        </w:tc>
      </w:tr>
      <w:tr w:rsidR="006D51C5" w:rsidRPr="00DF5BA0" w14:paraId="0A3FA7AA" w14:textId="77777777" w:rsidTr="00AF7686">
        <w:trPr>
          <w:trHeight w:val="566"/>
        </w:trPr>
        <w:tc>
          <w:tcPr>
            <w:tcW w:w="1133" w:type="dxa"/>
            <w:tcBorders>
              <w:left w:val="single" w:sz="4" w:space="0" w:color="auto"/>
              <w:right w:val="single" w:sz="4" w:space="0" w:color="auto"/>
            </w:tcBorders>
            <w:vAlign w:val="center"/>
          </w:tcPr>
          <w:p w14:paraId="4C7CE2D2" w14:textId="77777777" w:rsidR="006D51C5" w:rsidRPr="00DF5BA0" w:rsidRDefault="006D51C5" w:rsidP="00F17E35">
            <w:pPr>
              <w:pStyle w:val="TableParagraph"/>
              <w:keepNext/>
              <w:keepLines/>
            </w:pPr>
            <w:r w:rsidRPr="00DF5BA0">
              <w:t>&gt;900-1.000</w:t>
            </w:r>
          </w:p>
        </w:tc>
        <w:tc>
          <w:tcPr>
            <w:tcW w:w="732" w:type="dxa"/>
            <w:tcBorders>
              <w:left w:val="single" w:sz="4" w:space="0" w:color="auto"/>
            </w:tcBorders>
            <w:vAlign w:val="center"/>
          </w:tcPr>
          <w:p w14:paraId="6E167BDC" w14:textId="77777777" w:rsidR="006D51C5" w:rsidRPr="00DF5BA0" w:rsidRDefault="006D51C5" w:rsidP="00F17E35">
            <w:pPr>
              <w:pStyle w:val="TableParagraph"/>
              <w:keepNext/>
              <w:keepLines/>
              <w:jc w:val="center"/>
            </w:pPr>
            <w:r w:rsidRPr="00DF5BA0">
              <w:t>225</w:t>
            </w:r>
          </w:p>
        </w:tc>
        <w:tc>
          <w:tcPr>
            <w:tcW w:w="815" w:type="dxa"/>
            <w:vAlign w:val="center"/>
          </w:tcPr>
          <w:p w14:paraId="6F9AA480" w14:textId="77777777" w:rsidR="006D51C5" w:rsidRPr="00DF5BA0" w:rsidRDefault="006D51C5" w:rsidP="00F17E35">
            <w:pPr>
              <w:pStyle w:val="TableParagraph"/>
              <w:keepNext/>
              <w:keepLines/>
              <w:jc w:val="center"/>
            </w:pPr>
            <w:r w:rsidRPr="00DF5BA0">
              <w:t>300</w:t>
            </w:r>
          </w:p>
        </w:tc>
        <w:tc>
          <w:tcPr>
            <w:tcW w:w="754" w:type="dxa"/>
            <w:vAlign w:val="center"/>
          </w:tcPr>
          <w:p w14:paraId="1AA5ACD3" w14:textId="77777777" w:rsidR="006D51C5" w:rsidRPr="00DF5BA0" w:rsidRDefault="006D51C5" w:rsidP="00F17E35">
            <w:pPr>
              <w:pStyle w:val="TableParagraph"/>
              <w:keepNext/>
              <w:keepLines/>
              <w:jc w:val="center"/>
            </w:pPr>
            <w:r w:rsidRPr="00DF5BA0">
              <w:t>375</w:t>
            </w:r>
          </w:p>
        </w:tc>
        <w:tc>
          <w:tcPr>
            <w:tcW w:w="756" w:type="dxa"/>
            <w:vAlign w:val="center"/>
          </w:tcPr>
          <w:p w14:paraId="60E3EAE6" w14:textId="77777777" w:rsidR="006D51C5" w:rsidRPr="00DF5BA0" w:rsidRDefault="006D51C5" w:rsidP="00F17E35">
            <w:pPr>
              <w:pStyle w:val="TableParagraph"/>
              <w:keepNext/>
              <w:keepLines/>
              <w:jc w:val="center"/>
            </w:pPr>
            <w:r w:rsidRPr="00DF5BA0">
              <w:t>450</w:t>
            </w:r>
          </w:p>
        </w:tc>
        <w:tc>
          <w:tcPr>
            <w:tcW w:w="756" w:type="dxa"/>
            <w:vAlign w:val="center"/>
          </w:tcPr>
          <w:p w14:paraId="22B76800" w14:textId="77777777" w:rsidR="006D51C5" w:rsidRPr="00DF5BA0" w:rsidRDefault="006D51C5" w:rsidP="00F17E35">
            <w:pPr>
              <w:pStyle w:val="TableParagraph"/>
              <w:keepNext/>
              <w:keepLines/>
              <w:jc w:val="center"/>
            </w:pPr>
            <w:r w:rsidRPr="00DF5BA0">
              <w:t>525</w:t>
            </w:r>
          </w:p>
        </w:tc>
        <w:tc>
          <w:tcPr>
            <w:tcW w:w="756" w:type="dxa"/>
            <w:tcBorders>
              <w:bottom w:val="single" w:sz="4" w:space="0" w:color="000000"/>
              <w:right w:val="single" w:sz="4" w:space="0" w:color="000000"/>
            </w:tcBorders>
            <w:vAlign w:val="center"/>
          </w:tcPr>
          <w:p w14:paraId="711D97CC" w14:textId="77777777" w:rsidR="006D51C5" w:rsidRPr="00DF5BA0" w:rsidRDefault="006D51C5" w:rsidP="00F17E35">
            <w:pPr>
              <w:pStyle w:val="TableParagraph"/>
              <w:keepNext/>
              <w:keepLines/>
              <w:jc w:val="center"/>
            </w:pPr>
            <w:r w:rsidRPr="00DF5BA0">
              <w:t>600</w:t>
            </w:r>
          </w:p>
        </w:tc>
        <w:tc>
          <w:tcPr>
            <w:tcW w:w="755" w:type="dxa"/>
            <w:tcBorders>
              <w:top w:val="single" w:sz="4" w:space="0" w:color="000000"/>
              <w:left w:val="single" w:sz="4" w:space="0" w:color="000000"/>
            </w:tcBorders>
            <w:vAlign w:val="center"/>
          </w:tcPr>
          <w:p w14:paraId="1755581C" w14:textId="77777777" w:rsidR="006D51C5" w:rsidRPr="00DF5BA0" w:rsidRDefault="006D51C5" w:rsidP="00F17E35">
            <w:pPr>
              <w:pStyle w:val="TableParagraph"/>
              <w:keepNext/>
              <w:keepLines/>
              <w:jc w:val="center"/>
            </w:pPr>
          </w:p>
        </w:tc>
        <w:tc>
          <w:tcPr>
            <w:tcW w:w="756" w:type="dxa"/>
            <w:vAlign w:val="center"/>
          </w:tcPr>
          <w:p w14:paraId="4021EC55" w14:textId="77777777" w:rsidR="006D51C5" w:rsidRPr="00DF5BA0" w:rsidRDefault="006D51C5" w:rsidP="00F17E35">
            <w:pPr>
              <w:pStyle w:val="TableParagraph"/>
              <w:keepNext/>
              <w:keepLines/>
              <w:jc w:val="center"/>
            </w:pPr>
          </w:p>
        </w:tc>
        <w:tc>
          <w:tcPr>
            <w:tcW w:w="854" w:type="dxa"/>
            <w:vAlign w:val="center"/>
          </w:tcPr>
          <w:p w14:paraId="707461A0" w14:textId="77777777" w:rsidR="006D51C5" w:rsidRPr="00DF5BA0" w:rsidRDefault="006D51C5" w:rsidP="00F17E35">
            <w:pPr>
              <w:pStyle w:val="TableParagraph"/>
              <w:keepNext/>
              <w:keepLines/>
              <w:jc w:val="center"/>
            </w:pPr>
          </w:p>
        </w:tc>
        <w:tc>
          <w:tcPr>
            <w:tcW w:w="952" w:type="dxa"/>
            <w:tcBorders>
              <w:right w:val="single" w:sz="4" w:space="0" w:color="auto"/>
            </w:tcBorders>
            <w:vAlign w:val="center"/>
          </w:tcPr>
          <w:p w14:paraId="3BD234C8" w14:textId="77777777" w:rsidR="006D51C5" w:rsidRPr="00DF5BA0" w:rsidRDefault="006D51C5" w:rsidP="00F17E35">
            <w:pPr>
              <w:pStyle w:val="TableParagraph"/>
              <w:keepNext/>
              <w:keepLines/>
              <w:jc w:val="center"/>
            </w:pPr>
          </w:p>
        </w:tc>
      </w:tr>
      <w:tr w:rsidR="006D51C5" w:rsidRPr="00DF5BA0" w14:paraId="7BA9630E" w14:textId="77777777" w:rsidTr="00AF7686">
        <w:trPr>
          <w:trHeight w:val="546"/>
        </w:trPr>
        <w:tc>
          <w:tcPr>
            <w:tcW w:w="1133" w:type="dxa"/>
            <w:tcBorders>
              <w:left w:val="single" w:sz="4" w:space="0" w:color="auto"/>
              <w:right w:val="single" w:sz="4" w:space="0" w:color="auto"/>
            </w:tcBorders>
            <w:vAlign w:val="center"/>
          </w:tcPr>
          <w:p w14:paraId="470FD16A" w14:textId="77777777" w:rsidR="006D51C5" w:rsidRPr="00DF5BA0" w:rsidRDefault="006D51C5" w:rsidP="00F17E35">
            <w:pPr>
              <w:pStyle w:val="TableParagraph"/>
            </w:pPr>
            <w:r w:rsidRPr="00DF5BA0">
              <w:t>&gt;1.000-1.100</w:t>
            </w:r>
          </w:p>
        </w:tc>
        <w:tc>
          <w:tcPr>
            <w:tcW w:w="732" w:type="dxa"/>
            <w:tcBorders>
              <w:left w:val="single" w:sz="4" w:space="0" w:color="auto"/>
            </w:tcBorders>
            <w:vAlign w:val="center"/>
          </w:tcPr>
          <w:p w14:paraId="44E1B33D" w14:textId="77777777" w:rsidR="006D51C5" w:rsidRPr="00DF5BA0" w:rsidRDefault="006D51C5" w:rsidP="00F17E35">
            <w:pPr>
              <w:pStyle w:val="TableParagraph"/>
              <w:jc w:val="center"/>
            </w:pPr>
            <w:r w:rsidRPr="00DF5BA0">
              <w:t>225</w:t>
            </w:r>
          </w:p>
        </w:tc>
        <w:tc>
          <w:tcPr>
            <w:tcW w:w="815" w:type="dxa"/>
            <w:vAlign w:val="center"/>
          </w:tcPr>
          <w:p w14:paraId="21A5FBEF" w14:textId="77777777" w:rsidR="006D51C5" w:rsidRPr="00DF5BA0" w:rsidRDefault="006D51C5" w:rsidP="00F17E35">
            <w:pPr>
              <w:pStyle w:val="TableParagraph"/>
              <w:jc w:val="center"/>
            </w:pPr>
            <w:r w:rsidRPr="00DF5BA0">
              <w:t>300</w:t>
            </w:r>
          </w:p>
        </w:tc>
        <w:tc>
          <w:tcPr>
            <w:tcW w:w="754" w:type="dxa"/>
            <w:vAlign w:val="center"/>
          </w:tcPr>
          <w:p w14:paraId="77BED251" w14:textId="77777777" w:rsidR="006D51C5" w:rsidRPr="00DF5BA0" w:rsidRDefault="006D51C5" w:rsidP="00F17E35">
            <w:pPr>
              <w:pStyle w:val="TableParagraph"/>
              <w:jc w:val="center"/>
            </w:pPr>
            <w:r w:rsidRPr="00DF5BA0">
              <w:t>375</w:t>
            </w:r>
          </w:p>
        </w:tc>
        <w:tc>
          <w:tcPr>
            <w:tcW w:w="756" w:type="dxa"/>
            <w:vAlign w:val="center"/>
          </w:tcPr>
          <w:p w14:paraId="6E976D1A" w14:textId="77777777" w:rsidR="006D51C5" w:rsidRPr="00DF5BA0" w:rsidRDefault="006D51C5" w:rsidP="00F17E35">
            <w:pPr>
              <w:pStyle w:val="TableParagraph"/>
              <w:jc w:val="center"/>
            </w:pPr>
            <w:r w:rsidRPr="00DF5BA0">
              <w:t>450</w:t>
            </w:r>
          </w:p>
        </w:tc>
        <w:tc>
          <w:tcPr>
            <w:tcW w:w="756" w:type="dxa"/>
            <w:tcBorders>
              <w:right w:val="single" w:sz="4" w:space="0" w:color="auto"/>
            </w:tcBorders>
            <w:vAlign w:val="center"/>
          </w:tcPr>
          <w:p w14:paraId="42416C11" w14:textId="77777777" w:rsidR="006D51C5" w:rsidRPr="00DF5BA0" w:rsidRDefault="006D51C5" w:rsidP="00F17E35">
            <w:pPr>
              <w:pStyle w:val="TableParagraph"/>
              <w:jc w:val="center"/>
            </w:pPr>
            <w:r w:rsidRPr="00DF5BA0">
              <w:t>600</w:t>
            </w:r>
          </w:p>
        </w:tc>
        <w:tc>
          <w:tcPr>
            <w:tcW w:w="756" w:type="dxa"/>
            <w:tcBorders>
              <w:top w:val="single" w:sz="4" w:space="0" w:color="000000"/>
              <w:left w:val="single" w:sz="4" w:space="0" w:color="auto"/>
            </w:tcBorders>
            <w:vAlign w:val="center"/>
          </w:tcPr>
          <w:p w14:paraId="62DB981F" w14:textId="77777777" w:rsidR="006D51C5" w:rsidRPr="00DF5BA0" w:rsidRDefault="006D51C5" w:rsidP="00F17E35">
            <w:pPr>
              <w:pStyle w:val="TableParagraph"/>
              <w:jc w:val="center"/>
            </w:pPr>
          </w:p>
        </w:tc>
        <w:tc>
          <w:tcPr>
            <w:tcW w:w="755" w:type="dxa"/>
            <w:vAlign w:val="center"/>
          </w:tcPr>
          <w:p w14:paraId="1D67D633" w14:textId="77777777" w:rsidR="006D51C5" w:rsidRPr="00DF5BA0" w:rsidRDefault="006D51C5" w:rsidP="00F17E35">
            <w:pPr>
              <w:pStyle w:val="TableParagraph"/>
              <w:jc w:val="center"/>
            </w:pPr>
          </w:p>
        </w:tc>
        <w:tc>
          <w:tcPr>
            <w:tcW w:w="756" w:type="dxa"/>
            <w:vAlign w:val="center"/>
          </w:tcPr>
          <w:p w14:paraId="33911C73" w14:textId="77777777" w:rsidR="006D51C5" w:rsidRPr="00DF5BA0" w:rsidRDefault="006D51C5" w:rsidP="00F17E35">
            <w:pPr>
              <w:pStyle w:val="TableParagraph"/>
              <w:jc w:val="center"/>
            </w:pPr>
          </w:p>
        </w:tc>
        <w:tc>
          <w:tcPr>
            <w:tcW w:w="854" w:type="dxa"/>
            <w:vAlign w:val="center"/>
          </w:tcPr>
          <w:p w14:paraId="60FD2AE9" w14:textId="77777777" w:rsidR="006D51C5" w:rsidRPr="00DF5BA0" w:rsidRDefault="006D51C5" w:rsidP="00F17E35">
            <w:pPr>
              <w:pStyle w:val="TableParagraph"/>
              <w:jc w:val="center"/>
            </w:pPr>
          </w:p>
        </w:tc>
        <w:tc>
          <w:tcPr>
            <w:tcW w:w="952" w:type="dxa"/>
            <w:tcBorders>
              <w:right w:val="single" w:sz="4" w:space="0" w:color="auto"/>
            </w:tcBorders>
            <w:vAlign w:val="center"/>
          </w:tcPr>
          <w:p w14:paraId="6B642341" w14:textId="77777777" w:rsidR="006D51C5" w:rsidRPr="00DF5BA0" w:rsidRDefault="006D51C5" w:rsidP="00F17E35">
            <w:pPr>
              <w:pStyle w:val="TableParagraph"/>
              <w:jc w:val="center"/>
            </w:pPr>
          </w:p>
        </w:tc>
      </w:tr>
      <w:tr w:rsidR="006D51C5" w:rsidRPr="00DF5BA0" w14:paraId="1D09EFC9" w14:textId="77777777" w:rsidTr="00AF7686">
        <w:trPr>
          <w:trHeight w:val="586"/>
        </w:trPr>
        <w:tc>
          <w:tcPr>
            <w:tcW w:w="1133" w:type="dxa"/>
            <w:tcBorders>
              <w:left w:val="single" w:sz="4" w:space="0" w:color="auto"/>
              <w:right w:val="single" w:sz="4" w:space="0" w:color="auto"/>
            </w:tcBorders>
            <w:vAlign w:val="center"/>
          </w:tcPr>
          <w:p w14:paraId="2C4A0666" w14:textId="77777777" w:rsidR="006D51C5" w:rsidRPr="00DF5BA0" w:rsidRDefault="006D51C5" w:rsidP="00F17E35">
            <w:pPr>
              <w:pStyle w:val="TableParagraph"/>
            </w:pPr>
            <w:r w:rsidRPr="00DF5BA0">
              <w:t>&gt;1.100-1.200</w:t>
            </w:r>
          </w:p>
        </w:tc>
        <w:tc>
          <w:tcPr>
            <w:tcW w:w="732" w:type="dxa"/>
            <w:tcBorders>
              <w:left w:val="single" w:sz="4" w:space="0" w:color="auto"/>
            </w:tcBorders>
            <w:vAlign w:val="center"/>
          </w:tcPr>
          <w:p w14:paraId="2EE449B4" w14:textId="77777777" w:rsidR="006D51C5" w:rsidRPr="00DF5BA0" w:rsidRDefault="006D51C5" w:rsidP="00F17E35">
            <w:pPr>
              <w:pStyle w:val="TableParagraph"/>
              <w:jc w:val="center"/>
            </w:pPr>
            <w:r w:rsidRPr="00DF5BA0">
              <w:t>300</w:t>
            </w:r>
          </w:p>
        </w:tc>
        <w:tc>
          <w:tcPr>
            <w:tcW w:w="815" w:type="dxa"/>
            <w:vAlign w:val="center"/>
          </w:tcPr>
          <w:p w14:paraId="06EC3F48" w14:textId="77777777" w:rsidR="006D51C5" w:rsidRPr="00DF5BA0" w:rsidRDefault="006D51C5" w:rsidP="00F17E35">
            <w:pPr>
              <w:pStyle w:val="TableParagraph"/>
              <w:jc w:val="center"/>
            </w:pPr>
            <w:r w:rsidRPr="00DF5BA0">
              <w:t>300</w:t>
            </w:r>
          </w:p>
        </w:tc>
        <w:tc>
          <w:tcPr>
            <w:tcW w:w="754" w:type="dxa"/>
            <w:vAlign w:val="center"/>
          </w:tcPr>
          <w:p w14:paraId="30446C2C" w14:textId="77777777" w:rsidR="006D51C5" w:rsidRPr="00DF5BA0" w:rsidRDefault="006D51C5" w:rsidP="00F17E35">
            <w:pPr>
              <w:pStyle w:val="TableParagraph"/>
              <w:jc w:val="center"/>
            </w:pPr>
            <w:r w:rsidRPr="00DF5BA0">
              <w:t>450</w:t>
            </w:r>
          </w:p>
        </w:tc>
        <w:tc>
          <w:tcPr>
            <w:tcW w:w="756" w:type="dxa"/>
            <w:vAlign w:val="center"/>
          </w:tcPr>
          <w:p w14:paraId="4BF6A49B" w14:textId="77777777" w:rsidR="006D51C5" w:rsidRPr="00DF5BA0" w:rsidRDefault="006D51C5" w:rsidP="00F17E35">
            <w:pPr>
              <w:pStyle w:val="TableParagraph"/>
              <w:jc w:val="center"/>
            </w:pPr>
            <w:r w:rsidRPr="00DF5BA0">
              <w:t>525</w:t>
            </w:r>
          </w:p>
        </w:tc>
        <w:tc>
          <w:tcPr>
            <w:tcW w:w="756" w:type="dxa"/>
            <w:tcBorders>
              <w:bottom w:val="single" w:sz="4" w:space="0" w:color="000000"/>
              <w:right w:val="single" w:sz="4" w:space="0" w:color="auto"/>
            </w:tcBorders>
            <w:vAlign w:val="center"/>
          </w:tcPr>
          <w:p w14:paraId="5015B93B" w14:textId="77777777" w:rsidR="006D51C5" w:rsidRPr="00DF5BA0" w:rsidRDefault="006D51C5" w:rsidP="00F17E35">
            <w:pPr>
              <w:pStyle w:val="TableParagraph"/>
              <w:jc w:val="center"/>
            </w:pPr>
            <w:r w:rsidRPr="00DF5BA0">
              <w:t>600</w:t>
            </w:r>
          </w:p>
        </w:tc>
        <w:tc>
          <w:tcPr>
            <w:tcW w:w="4073" w:type="dxa"/>
            <w:gridSpan w:val="5"/>
            <w:tcBorders>
              <w:left w:val="single" w:sz="4" w:space="0" w:color="auto"/>
              <w:right w:val="single" w:sz="4" w:space="0" w:color="auto"/>
            </w:tcBorders>
            <w:vAlign w:val="center"/>
          </w:tcPr>
          <w:p w14:paraId="6C6FEDFD" w14:textId="77777777" w:rsidR="006D51C5" w:rsidRPr="00DF5BA0" w:rsidRDefault="006D51C5" w:rsidP="00F17E35">
            <w:pPr>
              <w:pStyle w:val="TableParagraph"/>
              <w:jc w:val="center"/>
            </w:pPr>
            <w:r w:rsidRPr="00DF5BA0">
              <w:t>Ανεπαρκή δεδομένα για σύσταση δόσης</w:t>
            </w:r>
          </w:p>
        </w:tc>
      </w:tr>
      <w:tr w:rsidR="009D4520" w:rsidRPr="00DF5BA0" w14:paraId="6174138A" w14:textId="77777777" w:rsidTr="00AF7686">
        <w:trPr>
          <w:trHeight w:val="580"/>
        </w:trPr>
        <w:tc>
          <w:tcPr>
            <w:tcW w:w="1133" w:type="dxa"/>
            <w:tcBorders>
              <w:left w:val="single" w:sz="4" w:space="0" w:color="auto"/>
              <w:right w:val="single" w:sz="4" w:space="0" w:color="auto"/>
            </w:tcBorders>
            <w:vAlign w:val="center"/>
          </w:tcPr>
          <w:p w14:paraId="2140A2A6" w14:textId="77777777" w:rsidR="009D4520" w:rsidRPr="00DF5BA0" w:rsidRDefault="009D4520" w:rsidP="00F17E35">
            <w:pPr>
              <w:pStyle w:val="TableParagraph"/>
            </w:pPr>
            <w:r w:rsidRPr="00DF5BA0">
              <w:t>&gt;1.200-1.300</w:t>
            </w:r>
          </w:p>
        </w:tc>
        <w:tc>
          <w:tcPr>
            <w:tcW w:w="732" w:type="dxa"/>
            <w:tcBorders>
              <w:left w:val="single" w:sz="4" w:space="0" w:color="auto"/>
            </w:tcBorders>
            <w:vAlign w:val="center"/>
          </w:tcPr>
          <w:p w14:paraId="47AC8FB9" w14:textId="77777777" w:rsidR="009D4520" w:rsidRPr="00DF5BA0" w:rsidRDefault="009D4520" w:rsidP="00F17E35">
            <w:pPr>
              <w:pStyle w:val="TableParagraph"/>
              <w:jc w:val="center"/>
            </w:pPr>
            <w:r w:rsidRPr="00DF5BA0">
              <w:t>300</w:t>
            </w:r>
          </w:p>
        </w:tc>
        <w:tc>
          <w:tcPr>
            <w:tcW w:w="815" w:type="dxa"/>
            <w:vAlign w:val="center"/>
          </w:tcPr>
          <w:p w14:paraId="421288BE" w14:textId="77777777" w:rsidR="009D4520" w:rsidRPr="00DF5BA0" w:rsidRDefault="009D4520" w:rsidP="00F17E35">
            <w:pPr>
              <w:pStyle w:val="TableParagraph"/>
              <w:jc w:val="center"/>
            </w:pPr>
            <w:r w:rsidRPr="00DF5BA0">
              <w:t>375</w:t>
            </w:r>
          </w:p>
        </w:tc>
        <w:tc>
          <w:tcPr>
            <w:tcW w:w="754" w:type="dxa"/>
            <w:vAlign w:val="center"/>
          </w:tcPr>
          <w:p w14:paraId="5C14C760" w14:textId="77777777" w:rsidR="009D4520" w:rsidRPr="00DF5BA0" w:rsidRDefault="009D4520" w:rsidP="00F17E35">
            <w:pPr>
              <w:pStyle w:val="TableParagraph"/>
              <w:jc w:val="center"/>
            </w:pPr>
            <w:r w:rsidRPr="00DF5BA0">
              <w:t>450</w:t>
            </w:r>
          </w:p>
        </w:tc>
        <w:tc>
          <w:tcPr>
            <w:tcW w:w="756" w:type="dxa"/>
            <w:tcBorders>
              <w:right w:val="single" w:sz="4" w:space="0" w:color="000000"/>
            </w:tcBorders>
            <w:vAlign w:val="center"/>
          </w:tcPr>
          <w:p w14:paraId="24318C5D" w14:textId="77777777" w:rsidR="009D4520" w:rsidRPr="00DF5BA0" w:rsidRDefault="009D4520" w:rsidP="00F17E35">
            <w:pPr>
              <w:pStyle w:val="TableParagraph"/>
              <w:jc w:val="center"/>
            </w:pPr>
            <w:r w:rsidRPr="00DF5BA0">
              <w:t>525</w:t>
            </w:r>
          </w:p>
        </w:tc>
        <w:tc>
          <w:tcPr>
            <w:tcW w:w="756" w:type="dxa"/>
            <w:tcBorders>
              <w:top w:val="single" w:sz="4" w:space="0" w:color="000000"/>
              <w:left w:val="single" w:sz="4" w:space="0" w:color="000000"/>
            </w:tcBorders>
            <w:vAlign w:val="center"/>
          </w:tcPr>
          <w:p w14:paraId="1BE28123" w14:textId="77777777" w:rsidR="009D4520" w:rsidRPr="00DF5BA0" w:rsidRDefault="009D4520" w:rsidP="00F17E35">
            <w:pPr>
              <w:pStyle w:val="TableParagraph"/>
              <w:jc w:val="center"/>
            </w:pPr>
          </w:p>
        </w:tc>
        <w:tc>
          <w:tcPr>
            <w:tcW w:w="756" w:type="dxa"/>
            <w:vAlign w:val="center"/>
          </w:tcPr>
          <w:p w14:paraId="5B80DBC7" w14:textId="77777777" w:rsidR="009D4520" w:rsidRPr="00DF5BA0" w:rsidRDefault="009D4520" w:rsidP="00F17E35">
            <w:pPr>
              <w:pStyle w:val="TableParagraph"/>
              <w:jc w:val="center"/>
            </w:pPr>
          </w:p>
        </w:tc>
        <w:tc>
          <w:tcPr>
            <w:tcW w:w="755" w:type="dxa"/>
            <w:vAlign w:val="center"/>
          </w:tcPr>
          <w:p w14:paraId="797C46BE" w14:textId="77777777" w:rsidR="009D4520" w:rsidRPr="00DF5BA0" w:rsidRDefault="009D4520" w:rsidP="00F17E35">
            <w:pPr>
              <w:pStyle w:val="TableParagraph"/>
              <w:jc w:val="center"/>
            </w:pPr>
          </w:p>
        </w:tc>
        <w:tc>
          <w:tcPr>
            <w:tcW w:w="756" w:type="dxa"/>
            <w:vAlign w:val="center"/>
          </w:tcPr>
          <w:p w14:paraId="2FB2E4FB" w14:textId="77777777" w:rsidR="009D4520" w:rsidRPr="00DF5BA0" w:rsidRDefault="009D4520" w:rsidP="00F17E35">
            <w:pPr>
              <w:pStyle w:val="TableParagraph"/>
              <w:jc w:val="center"/>
            </w:pPr>
          </w:p>
        </w:tc>
        <w:tc>
          <w:tcPr>
            <w:tcW w:w="854" w:type="dxa"/>
            <w:vAlign w:val="center"/>
          </w:tcPr>
          <w:p w14:paraId="7D0731B2" w14:textId="77777777" w:rsidR="009D4520" w:rsidRPr="00DF5BA0" w:rsidRDefault="009D4520" w:rsidP="00F17E35">
            <w:pPr>
              <w:pStyle w:val="TableParagraph"/>
              <w:jc w:val="center"/>
            </w:pPr>
          </w:p>
        </w:tc>
        <w:tc>
          <w:tcPr>
            <w:tcW w:w="952" w:type="dxa"/>
            <w:tcBorders>
              <w:right w:val="single" w:sz="4" w:space="0" w:color="auto"/>
            </w:tcBorders>
            <w:vAlign w:val="center"/>
          </w:tcPr>
          <w:p w14:paraId="180A6291" w14:textId="77777777" w:rsidR="009D4520" w:rsidRPr="00DF5BA0" w:rsidRDefault="009D4520" w:rsidP="00F17E35">
            <w:pPr>
              <w:pStyle w:val="TableParagraph"/>
              <w:jc w:val="center"/>
            </w:pPr>
          </w:p>
        </w:tc>
      </w:tr>
      <w:tr w:rsidR="009D4520" w:rsidRPr="00DF5BA0" w14:paraId="330203BF" w14:textId="77777777" w:rsidTr="00AF7686">
        <w:trPr>
          <w:trHeight w:val="556"/>
        </w:trPr>
        <w:tc>
          <w:tcPr>
            <w:tcW w:w="1133" w:type="dxa"/>
            <w:tcBorders>
              <w:left w:val="single" w:sz="4" w:space="0" w:color="auto"/>
              <w:bottom w:val="single" w:sz="4" w:space="0" w:color="auto"/>
              <w:right w:val="single" w:sz="4" w:space="0" w:color="auto"/>
            </w:tcBorders>
            <w:vAlign w:val="center"/>
          </w:tcPr>
          <w:p w14:paraId="3D1E7E2F" w14:textId="77777777" w:rsidR="009D4520" w:rsidRPr="00DF5BA0" w:rsidRDefault="009D4520" w:rsidP="00F17E35">
            <w:pPr>
              <w:pStyle w:val="TableParagraph"/>
            </w:pPr>
            <w:r w:rsidRPr="00DF5BA0">
              <w:t>&gt;1.300-1.500</w:t>
            </w:r>
          </w:p>
        </w:tc>
        <w:tc>
          <w:tcPr>
            <w:tcW w:w="732" w:type="dxa"/>
            <w:tcBorders>
              <w:left w:val="single" w:sz="4" w:space="0" w:color="auto"/>
              <w:bottom w:val="single" w:sz="4" w:space="0" w:color="auto"/>
            </w:tcBorders>
            <w:vAlign w:val="center"/>
          </w:tcPr>
          <w:p w14:paraId="55DB9DE0" w14:textId="77777777" w:rsidR="009D4520" w:rsidRPr="00DF5BA0" w:rsidRDefault="009D4520" w:rsidP="00F17E35">
            <w:pPr>
              <w:pStyle w:val="TableParagraph"/>
              <w:jc w:val="center"/>
            </w:pPr>
            <w:r w:rsidRPr="00DF5BA0">
              <w:t>300</w:t>
            </w:r>
          </w:p>
        </w:tc>
        <w:tc>
          <w:tcPr>
            <w:tcW w:w="815" w:type="dxa"/>
            <w:tcBorders>
              <w:bottom w:val="single" w:sz="4" w:space="0" w:color="auto"/>
            </w:tcBorders>
            <w:vAlign w:val="center"/>
          </w:tcPr>
          <w:p w14:paraId="65447B2E" w14:textId="77777777" w:rsidR="009D4520" w:rsidRPr="00DF5BA0" w:rsidRDefault="009D4520" w:rsidP="00F17E35">
            <w:pPr>
              <w:pStyle w:val="TableParagraph"/>
              <w:jc w:val="center"/>
            </w:pPr>
            <w:r w:rsidRPr="00DF5BA0">
              <w:t>375</w:t>
            </w:r>
          </w:p>
        </w:tc>
        <w:tc>
          <w:tcPr>
            <w:tcW w:w="754" w:type="dxa"/>
            <w:tcBorders>
              <w:bottom w:val="single" w:sz="4" w:space="0" w:color="auto"/>
            </w:tcBorders>
            <w:vAlign w:val="center"/>
          </w:tcPr>
          <w:p w14:paraId="0F3687A1" w14:textId="77777777" w:rsidR="009D4520" w:rsidRPr="00DF5BA0" w:rsidRDefault="009D4520" w:rsidP="00F17E35">
            <w:pPr>
              <w:pStyle w:val="TableParagraph"/>
              <w:jc w:val="center"/>
            </w:pPr>
            <w:r w:rsidRPr="00DF5BA0">
              <w:t>525</w:t>
            </w:r>
          </w:p>
        </w:tc>
        <w:tc>
          <w:tcPr>
            <w:tcW w:w="756" w:type="dxa"/>
            <w:tcBorders>
              <w:bottom w:val="single" w:sz="4" w:space="0" w:color="auto"/>
              <w:right w:val="single" w:sz="4" w:space="0" w:color="000000"/>
            </w:tcBorders>
            <w:vAlign w:val="center"/>
          </w:tcPr>
          <w:p w14:paraId="39FDDEE4" w14:textId="77777777" w:rsidR="009D4520" w:rsidRPr="00DF5BA0" w:rsidRDefault="009D4520" w:rsidP="00F17E35">
            <w:pPr>
              <w:pStyle w:val="TableParagraph"/>
              <w:jc w:val="center"/>
            </w:pPr>
            <w:r w:rsidRPr="00DF5BA0">
              <w:t>600</w:t>
            </w:r>
          </w:p>
        </w:tc>
        <w:tc>
          <w:tcPr>
            <w:tcW w:w="756" w:type="dxa"/>
            <w:tcBorders>
              <w:left w:val="single" w:sz="4" w:space="0" w:color="000000"/>
              <w:bottom w:val="single" w:sz="4" w:space="0" w:color="auto"/>
            </w:tcBorders>
            <w:vAlign w:val="center"/>
          </w:tcPr>
          <w:p w14:paraId="5B5C9B88" w14:textId="77777777" w:rsidR="009D4520" w:rsidRPr="00DF5BA0" w:rsidRDefault="009D4520" w:rsidP="00F17E35">
            <w:pPr>
              <w:pStyle w:val="TableParagraph"/>
              <w:jc w:val="center"/>
            </w:pPr>
          </w:p>
        </w:tc>
        <w:tc>
          <w:tcPr>
            <w:tcW w:w="756" w:type="dxa"/>
            <w:tcBorders>
              <w:bottom w:val="single" w:sz="4" w:space="0" w:color="auto"/>
            </w:tcBorders>
            <w:vAlign w:val="center"/>
          </w:tcPr>
          <w:p w14:paraId="0AC78DEC" w14:textId="77777777" w:rsidR="009D4520" w:rsidRPr="00DF5BA0" w:rsidRDefault="009D4520" w:rsidP="00F17E35">
            <w:pPr>
              <w:pStyle w:val="TableParagraph"/>
              <w:jc w:val="center"/>
            </w:pPr>
          </w:p>
        </w:tc>
        <w:tc>
          <w:tcPr>
            <w:tcW w:w="755" w:type="dxa"/>
            <w:tcBorders>
              <w:bottom w:val="single" w:sz="4" w:space="0" w:color="auto"/>
            </w:tcBorders>
            <w:vAlign w:val="center"/>
          </w:tcPr>
          <w:p w14:paraId="249C3E39" w14:textId="77777777" w:rsidR="009D4520" w:rsidRPr="00DF5BA0" w:rsidRDefault="009D4520" w:rsidP="00F17E35">
            <w:pPr>
              <w:pStyle w:val="TableParagraph"/>
              <w:jc w:val="center"/>
            </w:pPr>
          </w:p>
        </w:tc>
        <w:tc>
          <w:tcPr>
            <w:tcW w:w="756" w:type="dxa"/>
            <w:tcBorders>
              <w:bottom w:val="single" w:sz="4" w:space="0" w:color="auto"/>
            </w:tcBorders>
            <w:vAlign w:val="center"/>
          </w:tcPr>
          <w:p w14:paraId="190BDFFC" w14:textId="77777777" w:rsidR="009D4520" w:rsidRPr="00DF5BA0" w:rsidRDefault="009D4520" w:rsidP="00F17E35">
            <w:pPr>
              <w:pStyle w:val="TableParagraph"/>
              <w:jc w:val="center"/>
            </w:pPr>
          </w:p>
        </w:tc>
        <w:tc>
          <w:tcPr>
            <w:tcW w:w="854" w:type="dxa"/>
            <w:tcBorders>
              <w:bottom w:val="single" w:sz="4" w:space="0" w:color="auto"/>
            </w:tcBorders>
            <w:vAlign w:val="center"/>
          </w:tcPr>
          <w:p w14:paraId="779C80C3" w14:textId="77777777" w:rsidR="009D4520" w:rsidRPr="00DF5BA0" w:rsidRDefault="009D4520" w:rsidP="00F17E35">
            <w:pPr>
              <w:pStyle w:val="TableParagraph"/>
              <w:jc w:val="center"/>
            </w:pPr>
          </w:p>
        </w:tc>
        <w:tc>
          <w:tcPr>
            <w:tcW w:w="952" w:type="dxa"/>
            <w:tcBorders>
              <w:bottom w:val="single" w:sz="4" w:space="0" w:color="auto"/>
              <w:right w:val="single" w:sz="4" w:space="0" w:color="auto"/>
            </w:tcBorders>
            <w:vAlign w:val="center"/>
          </w:tcPr>
          <w:p w14:paraId="4A04BE36" w14:textId="77777777" w:rsidR="009D4520" w:rsidRPr="00DF5BA0" w:rsidRDefault="009D4520" w:rsidP="00F17E35">
            <w:pPr>
              <w:pStyle w:val="TableParagraph"/>
              <w:jc w:val="center"/>
            </w:pPr>
          </w:p>
        </w:tc>
      </w:tr>
    </w:tbl>
    <w:p w14:paraId="6F567FF7" w14:textId="5D17CD8B" w:rsidR="003924DB" w:rsidRPr="00DF5BA0" w:rsidRDefault="00253829" w:rsidP="00F17E35">
      <w:pPr>
        <w:pStyle w:val="a3"/>
      </w:pPr>
      <w:r w:rsidRPr="00DF5BA0">
        <w:t>* Τα σωματικά βάρη κάτω των 30 kg δεν μελετήθηκαν στις βασικές δοκιμές για CRSwNP</w:t>
      </w:r>
    </w:p>
    <w:p w14:paraId="64780ECE" w14:textId="77777777" w:rsidR="003924DB" w:rsidRPr="00DF5BA0" w:rsidRDefault="003924DB" w:rsidP="00F17E35"/>
    <w:p w14:paraId="6CDCDA36" w14:textId="77777777" w:rsidR="00034D76" w:rsidRPr="00DF5BA0" w:rsidRDefault="00253829" w:rsidP="00AC510F">
      <w:pPr>
        <w:keepNext/>
        <w:widowControl/>
        <w:rPr>
          <w:i/>
        </w:rPr>
      </w:pPr>
      <w:r w:rsidRPr="00DF5BA0">
        <w:rPr>
          <w:i/>
          <w:u w:val="single"/>
        </w:rPr>
        <w:t>Διάρκεια θεραπείας, παρακολούθηση και ρυθμίσεις της δόσης</w:t>
      </w:r>
      <w:r w:rsidRPr="00DF5BA0">
        <w:rPr>
          <w:i/>
        </w:rPr>
        <w:t xml:space="preserve"> </w:t>
      </w:r>
    </w:p>
    <w:p w14:paraId="6FAC409A" w14:textId="77777777" w:rsidR="003924DB" w:rsidRPr="00DF5BA0" w:rsidRDefault="00253829" w:rsidP="00AC510F">
      <w:pPr>
        <w:keepNext/>
        <w:widowControl/>
        <w:rPr>
          <w:i/>
        </w:rPr>
      </w:pPr>
      <w:r w:rsidRPr="00DF5BA0">
        <w:rPr>
          <w:i/>
        </w:rPr>
        <w:t>Αλλεργικό άσθμα</w:t>
      </w:r>
    </w:p>
    <w:p w14:paraId="6873AC47" w14:textId="163DE7AA" w:rsidR="003924DB" w:rsidRPr="00DF5BA0" w:rsidRDefault="00253829" w:rsidP="00F17E35">
      <w:pPr>
        <w:pStyle w:val="a3"/>
      </w:pPr>
      <w:r w:rsidRPr="00DF5BA0">
        <w:t xml:space="preserve">Το </w:t>
      </w:r>
      <w:proofErr w:type="spellStart"/>
      <w:r w:rsidRPr="00DF5BA0">
        <w:rPr>
          <w:lang w:val="en-US"/>
        </w:rPr>
        <w:t>Omlyclo</w:t>
      </w:r>
      <w:proofErr w:type="spellEnd"/>
      <w:r w:rsidRPr="00DF5BA0">
        <w:t xml:space="preserve"> προορίζεται για μακροχρόνια θεραπεία. Οι κλινικές δοκιμές έχουν δείξει πως χρειάζονται τουλάχιστον 12 με 16 εβδομάδες θεραπείας για να εμφανιστεί η αποτελεσματικότητα. Στις 16 εβδομάδες μετά την έναρξη της αγωγής με Omlyclo, οι ασθενείς θα πρέπει να αξιολογούνται από τον ιατρό τους σχετικά με την αποτελεσματικότητα της αγωγής πριν τους χορηγηθούν επιπλέον ενέσεις. Η απόφαση για τη συνέχιση της θεραπείας μετά από την περίοδο των 16 εβδομάδων, ή σε επακόλουθες περιστάσεις, θα πρέπει να βασιστεί στο εάν παρατηρείται μια εμφανής βελτίωση στο συνολικό έλεγχο του άσθματος (βλ. παράγραφο 5.1, Συνολική αξιολόγηση του ιατρού για την αποτελεσματικότητα της αγωγής).</w:t>
      </w:r>
    </w:p>
    <w:p w14:paraId="38A513A2" w14:textId="77777777" w:rsidR="003924DB" w:rsidRPr="00DF5BA0" w:rsidRDefault="003924DB" w:rsidP="00F17E35">
      <w:pPr>
        <w:pStyle w:val="a3"/>
      </w:pPr>
    </w:p>
    <w:p w14:paraId="2FEF00A6" w14:textId="77777777" w:rsidR="003924DB" w:rsidRPr="00DF5BA0" w:rsidRDefault="00253829" w:rsidP="00AC510F">
      <w:pPr>
        <w:keepNext/>
        <w:widowControl/>
        <w:rPr>
          <w:i/>
          <w:u w:val="single"/>
        </w:rPr>
      </w:pPr>
      <w:r w:rsidRPr="00DF5BA0">
        <w:rPr>
          <w:i/>
          <w:u w:val="single"/>
        </w:rPr>
        <w:t>Χρόνια ρινοκολπίτιδα με ρινικούς πολύποδες (CRSwNP)</w:t>
      </w:r>
    </w:p>
    <w:p w14:paraId="7EF8AF20" w14:textId="77777777" w:rsidR="003924DB" w:rsidRPr="00DF5BA0" w:rsidRDefault="00253829" w:rsidP="00F17E35">
      <w:pPr>
        <w:pStyle w:val="a3"/>
      </w:pPr>
      <w:r w:rsidRPr="00DF5BA0">
        <w:t>Σε κλινικές μελέτες για CRSwNP, παρατηρήθηκαν αλλαγές στη βαθμολογία των ρινικών πολύποδων (NPS) και στη βαθμολογία της ρινικής συμφόρησης (NCS) στις 4 εβδομάδες. Η ανάγκη για συνεχή θεραπεία πρέπει να επανεξετάζεται περιοδικά με βάση τη σοβαρότητα της νόσου του ασθενούς και το επίπεδο ελέγχου των συμπτωμάτων.</w:t>
      </w:r>
    </w:p>
    <w:p w14:paraId="25636220" w14:textId="77777777" w:rsidR="003924DB" w:rsidRPr="00DF5BA0" w:rsidRDefault="003924DB" w:rsidP="00F17E35">
      <w:pPr>
        <w:pStyle w:val="a3"/>
      </w:pPr>
    </w:p>
    <w:p w14:paraId="70B83712" w14:textId="77777777" w:rsidR="003924DB" w:rsidRPr="00DF5BA0" w:rsidRDefault="00253829" w:rsidP="00AC510F">
      <w:pPr>
        <w:keepNext/>
        <w:widowControl/>
        <w:rPr>
          <w:i/>
          <w:u w:val="single"/>
        </w:rPr>
      </w:pPr>
      <w:r w:rsidRPr="00DF5BA0">
        <w:rPr>
          <w:i/>
          <w:u w:val="single"/>
        </w:rPr>
        <w:lastRenderedPageBreak/>
        <w:t>Αλλεργικό άσθμα και χρόνια ρινοκολπίτιδα με ρινικούς πολύποδες (CRSwNP)</w:t>
      </w:r>
    </w:p>
    <w:p w14:paraId="66259863" w14:textId="276B4017" w:rsidR="003924DB" w:rsidRPr="00DF5BA0" w:rsidRDefault="00253829" w:rsidP="00F17E35">
      <w:pPr>
        <w:pStyle w:val="a3"/>
      </w:pPr>
      <w:r w:rsidRPr="00DF5BA0">
        <w:t>Η διακοπή της θεραπείας έχει γενικά ως αποτέλεσμα την επάνοδο σε υψηλά επίπεδα ελεύθερης IgE και στα σχετιζόμενα συμπτώματα. Τα συνολικά επίπεδα IgE είναι αυξημένα κατά τη διάρκεια της αγωγής και παραμένουν αυξημένα έως και ένα έτος μετά τη διακοπή της αγωγής. Γι’ αυτόν τον λόγο, ο επανέλεγχος των επιπέδων IgE κατά τη διάρκεια της αγωγής δεν μπορεί να χρησιμοποιηθεί ως οδηγός για τον καθορισμό της δόσης. Ο καθορισμός της δόσης μετά από διακοπές της αγωγής που διαρκούν λιγότερο από ένα έτος πρέπει να βασίζεται στα επίπεδα IgE στον ορό που ελήφθησαν κατά τον αρχικό καθορισμό της δόσης. Τα συνολικά επίπεδα της IgE ορού μπορούν να επανελέγχονται για τον καθορισμό της δόσης, μόνον εάν η αγωγή έχει διακοπεί για ένα έτος ή περισσότερο.</w:t>
      </w:r>
    </w:p>
    <w:p w14:paraId="4B53E8B4" w14:textId="77777777" w:rsidR="003924DB" w:rsidRPr="00DF5BA0" w:rsidRDefault="003924DB" w:rsidP="00F17E35">
      <w:pPr>
        <w:pStyle w:val="a3"/>
      </w:pPr>
    </w:p>
    <w:p w14:paraId="6D1319F4" w14:textId="77777777" w:rsidR="003924DB" w:rsidRPr="00DF5BA0" w:rsidRDefault="00253829" w:rsidP="00F17E35">
      <w:pPr>
        <w:pStyle w:val="a3"/>
      </w:pPr>
      <w:r w:rsidRPr="00DF5BA0">
        <w:t>Οι δόσεις πρέπει να προσαρμόζονται στις σημαντικές αλλαγές στο σωματικό βάρος (βλ. Πίνακες 2 και 3).</w:t>
      </w:r>
    </w:p>
    <w:p w14:paraId="10D79A4F" w14:textId="77777777" w:rsidR="003924DB" w:rsidRPr="00DF5BA0" w:rsidRDefault="003924DB" w:rsidP="00F17E35">
      <w:pPr>
        <w:pStyle w:val="a3"/>
      </w:pPr>
    </w:p>
    <w:p w14:paraId="3A477522" w14:textId="77777777" w:rsidR="003924DB" w:rsidRPr="00DF5BA0" w:rsidRDefault="00253829" w:rsidP="00AC510F">
      <w:pPr>
        <w:keepNext/>
        <w:widowControl/>
        <w:rPr>
          <w:i/>
        </w:rPr>
      </w:pPr>
      <w:r w:rsidRPr="00DF5BA0">
        <w:rPr>
          <w:i/>
          <w:u w:val="single"/>
        </w:rPr>
        <w:t>Ειδικοί πληθυσμοί</w:t>
      </w:r>
    </w:p>
    <w:p w14:paraId="6265682D" w14:textId="77777777" w:rsidR="003924DB" w:rsidRPr="00DF5BA0" w:rsidRDefault="00253829" w:rsidP="00F17E35">
      <w:pPr>
        <w:rPr>
          <w:i/>
        </w:rPr>
      </w:pPr>
      <w:r w:rsidRPr="00DF5BA0">
        <w:rPr>
          <w:i/>
        </w:rPr>
        <w:t>Ηλικιωμένοι (ηλικίας άνω των 65 ετών)</w:t>
      </w:r>
    </w:p>
    <w:p w14:paraId="675A637B" w14:textId="6021C9EE" w:rsidR="003924DB" w:rsidRPr="00DF5BA0" w:rsidRDefault="00253829" w:rsidP="00F17E35">
      <w:pPr>
        <w:pStyle w:val="a3"/>
      </w:pPr>
      <w:r w:rsidRPr="00DF5BA0">
        <w:t>Περιορισμένος αριθμός δεδομένων είναι διαθέσιμος για τη χρήση της ομαλιζουμάμπης σε ασθενείς άνω των 65 ετών, εντούτοις δεν υπάρχουν ενδείξεις ότι σε ηλικιωμένους ασθενείς απαιτούνται διαφορετικές δόσεις απ’ ό,τι σε νεότερους ενήλικες.</w:t>
      </w:r>
    </w:p>
    <w:p w14:paraId="11A75D6C" w14:textId="77777777" w:rsidR="00034D76" w:rsidRPr="00DF5BA0" w:rsidRDefault="00034D76" w:rsidP="00F17E35">
      <w:pPr>
        <w:pStyle w:val="a3"/>
      </w:pPr>
    </w:p>
    <w:p w14:paraId="5CB7B5C0" w14:textId="0B4C8C4D" w:rsidR="003924DB" w:rsidRPr="00DF5BA0" w:rsidRDefault="00253829" w:rsidP="00AC510F">
      <w:pPr>
        <w:keepNext/>
        <w:widowControl/>
        <w:rPr>
          <w:i/>
        </w:rPr>
      </w:pPr>
      <w:r w:rsidRPr="00DF5BA0">
        <w:rPr>
          <w:i/>
        </w:rPr>
        <w:t>Νεφρική ή ηπατική δυσλειτουργία</w:t>
      </w:r>
    </w:p>
    <w:p w14:paraId="0EC46576" w14:textId="621A06F1" w:rsidR="003924DB" w:rsidRPr="00DF5BA0" w:rsidRDefault="00253829" w:rsidP="00F17E35">
      <w:pPr>
        <w:pStyle w:val="a3"/>
      </w:pPr>
      <w:r w:rsidRPr="00DF5BA0">
        <w:t>Δεν έχουν γίνει μελέτες όσον αφορά την επίδραση της ανεπαρκούς νεφρικής ή ηπατικής λειτουργίας στην φαρμακοκινητική της ομαλιζουμάμπης. Λόγω του ότι η κάθαρση της ομαλιζουμάμπης σε κλινικές δόσεις κυριαρχείται από το δικτυοενδοθηλιακό σύστημα (RES) δεν φαίνεται πιθανό αυτή να μεταβάλλεται από τη νεφρική ή την ηπατική ανεπάρκεια. Παρά το ότι δεν συνιστάται συγκεκριμένη προσαρμογή της δόσης σε αυτούς τους ασθενείς, η ομαλιζουμάμπη πρέπει να χορηγείται με προσοχή (βλ.</w:t>
      </w:r>
    </w:p>
    <w:p w14:paraId="1F752A20" w14:textId="77777777" w:rsidR="003924DB" w:rsidRPr="00DF5BA0" w:rsidRDefault="00253829" w:rsidP="00F17E35">
      <w:pPr>
        <w:pStyle w:val="a3"/>
      </w:pPr>
      <w:r w:rsidRPr="00DF5BA0">
        <w:t>παράγραφο 4.4).</w:t>
      </w:r>
    </w:p>
    <w:p w14:paraId="6CDDC153" w14:textId="77777777" w:rsidR="00034D76" w:rsidRPr="00DF5BA0" w:rsidRDefault="00034D76" w:rsidP="00F17E35">
      <w:pPr>
        <w:pStyle w:val="a3"/>
      </w:pPr>
    </w:p>
    <w:p w14:paraId="124E73BB" w14:textId="77777777" w:rsidR="003924DB" w:rsidRPr="00DF5BA0" w:rsidRDefault="00253829" w:rsidP="00AC510F">
      <w:pPr>
        <w:keepNext/>
        <w:widowControl/>
        <w:rPr>
          <w:i/>
        </w:rPr>
      </w:pPr>
      <w:r w:rsidRPr="00DF5BA0">
        <w:rPr>
          <w:i/>
        </w:rPr>
        <w:t>Παιδιατρικός πληθυσμός</w:t>
      </w:r>
    </w:p>
    <w:p w14:paraId="66BA9A08" w14:textId="77161208" w:rsidR="003924DB" w:rsidRPr="00DF5BA0" w:rsidRDefault="007B6735" w:rsidP="00F17E35">
      <w:pPr>
        <w:pStyle w:val="a3"/>
      </w:pPr>
      <w:r w:rsidRPr="00DF5BA0">
        <w:rPr>
          <w:noProof/>
          <w:lang w:val="en-US" w:eastAsia="ko-KR"/>
        </w:rPr>
        <mc:AlternateContent>
          <mc:Choice Requires="wps">
            <w:drawing>
              <wp:anchor distT="0" distB="0" distL="0" distR="0" simplePos="0" relativeHeight="251658241" behindDoc="0" locked="0" layoutInCell="1" allowOverlap="1" wp14:anchorId="1ACDB611" wp14:editId="32335A25">
                <wp:simplePos x="0" y="0"/>
                <wp:positionH relativeFrom="page">
                  <wp:posOffset>4563745</wp:posOffset>
                </wp:positionH>
                <wp:positionV relativeFrom="paragraph">
                  <wp:posOffset>146685</wp:posOffset>
                </wp:positionV>
                <wp:extent cx="33655" cy="6350"/>
                <wp:effectExtent l="1270" t="635" r="3175" b="2540"/>
                <wp:wrapNone/>
                <wp:docPr id="316"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6350"/>
                        </a:xfrm>
                        <a:custGeom>
                          <a:avLst/>
                          <a:gdLst>
                            <a:gd name="T0" fmla="*/ 33527 w 33655"/>
                            <a:gd name="T1" fmla="*/ 0 h 6350"/>
                            <a:gd name="T2" fmla="*/ 0 w 33655"/>
                            <a:gd name="T3" fmla="*/ 0 h 6350"/>
                            <a:gd name="T4" fmla="*/ 0 w 33655"/>
                            <a:gd name="T5" fmla="*/ 6095 h 6350"/>
                            <a:gd name="T6" fmla="*/ 33527 w 33655"/>
                            <a:gd name="T7" fmla="*/ 6095 h 6350"/>
                            <a:gd name="T8" fmla="*/ 33527 w 33655"/>
                            <a:gd name="T9" fmla="*/ 0 h 6350"/>
                          </a:gdLst>
                          <a:ahLst/>
                          <a:cxnLst>
                            <a:cxn ang="0">
                              <a:pos x="T0" y="T1"/>
                            </a:cxn>
                            <a:cxn ang="0">
                              <a:pos x="T2" y="T3"/>
                            </a:cxn>
                            <a:cxn ang="0">
                              <a:pos x="T4" y="T5"/>
                            </a:cxn>
                            <a:cxn ang="0">
                              <a:pos x="T6" y="T7"/>
                            </a:cxn>
                            <a:cxn ang="0">
                              <a:pos x="T8" y="T9"/>
                            </a:cxn>
                          </a:cxnLst>
                          <a:rect l="0" t="0" r="r" b="b"/>
                          <a:pathLst>
                            <a:path w="33655" h="6350">
                              <a:moveTo>
                                <a:pt x="33527" y="0"/>
                              </a:moveTo>
                              <a:lnTo>
                                <a:pt x="0" y="0"/>
                              </a:lnTo>
                              <a:lnTo>
                                <a:pt x="0" y="6095"/>
                              </a:lnTo>
                              <a:lnTo>
                                <a:pt x="33527" y="6095"/>
                              </a:lnTo>
                              <a:lnTo>
                                <a:pt x="335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5C6E2" id="Graphic 20" o:spid="_x0000_s1026" style="position:absolute;margin-left:359.35pt;margin-top:11.55pt;width:2.6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" path="m33527,l,,,6095r33527,l33527,xe" fillcolor="black" stroked="f">
                <v:path arrowok="t" o:connecttype="custom" o:connectlocs="33527,0;0,0;0,6095;33527,6095;33527,0" o:connectangles="0,0,0,0,0"/>
                <w10:wrap anchorx="page"/>
              </v:shape>
            </w:pict>
          </mc:Fallback>
        </mc:AlternateContent>
      </w:r>
      <w:r w:rsidRPr="00DF5BA0">
        <w:t>Στο αλλεργικό άσθμα η ασφάλεια και η αποτελεσματικότητα της ομαλιζουμάμπης σε ασθενείς ηλικίας κάτω των 6 ετών δεν έχει τεκμηριωθεί. Δεν υπάρχουν διαθέσιμα δεδομένα.</w:t>
      </w:r>
    </w:p>
    <w:p w14:paraId="1FB42197" w14:textId="77777777" w:rsidR="003924DB" w:rsidRPr="00DF5BA0" w:rsidRDefault="003924DB" w:rsidP="00F17E35">
      <w:pPr>
        <w:pStyle w:val="a3"/>
      </w:pPr>
    </w:p>
    <w:p w14:paraId="5C795AEC" w14:textId="6BF70151" w:rsidR="003924DB" w:rsidRPr="00DF5BA0" w:rsidRDefault="00253829" w:rsidP="00F17E35">
      <w:pPr>
        <w:pStyle w:val="a3"/>
      </w:pPr>
      <w:r w:rsidRPr="00DF5BA0">
        <w:t>Στη CRSwNP η ασφάλεια και η αποτελεσματικότητα της ομαλιζουμάμπης σε ασθενείς ηλικίας κάτω των 18 ετών δεν έχουν τεκμηριωθεί. Δεν υπάρχουν διαθέσιμα δεδομένα.</w:t>
      </w:r>
    </w:p>
    <w:p w14:paraId="36A1EAFF" w14:textId="77777777" w:rsidR="003924DB" w:rsidRPr="00DF5BA0" w:rsidRDefault="003924DB" w:rsidP="00F17E35"/>
    <w:p w14:paraId="7CC11B9D" w14:textId="77777777" w:rsidR="003924DB" w:rsidRPr="00DF5BA0" w:rsidRDefault="00253829" w:rsidP="00AC510F">
      <w:pPr>
        <w:pStyle w:val="a3"/>
        <w:keepNext/>
        <w:widowControl/>
      </w:pPr>
      <w:r w:rsidRPr="00DF5BA0">
        <w:rPr>
          <w:u w:val="single"/>
        </w:rPr>
        <w:t>Τρόπος χορήγησης</w:t>
      </w:r>
    </w:p>
    <w:p w14:paraId="174D5438" w14:textId="77777777" w:rsidR="003924DB" w:rsidRPr="00DF5BA0" w:rsidRDefault="003924DB" w:rsidP="00AC510F">
      <w:pPr>
        <w:pStyle w:val="a3"/>
        <w:keepNext/>
        <w:widowControl/>
      </w:pPr>
    </w:p>
    <w:p w14:paraId="0CA49754" w14:textId="0CB86297" w:rsidR="003924DB" w:rsidRPr="00DF5BA0" w:rsidRDefault="00253829" w:rsidP="00F17E35">
      <w:pPr>
        <w:pStyle w:val="a3"/>
      </w:pPr>
      <w:r w:rsidRPr="00DF5BA0">
        <w:t>Για υποδόρια χορήγηση μόνο. Η ομαλιζουμάμπη δεν πρέπει να χορηγείται μέσω της ενδοφλέβιας ή ενδομυϊκής οδού.</w:t>
      </w:r>
    </w:p>
    <w:p w14:paraId="2F538A89" w14:textId="77777777" w:rsidR="003924DB" w:rsidRPr="00DF5BA0" w:rsidRDefault="003924DB" w:rsidP="00F17E35">
      <w:pPr>
        <w:pStyle w:val="a3"/>
      </w:pPr>
    </w:p>
    <w:p w14:paraId="6BBC9CCE" w14:textId="6383ADE2" w:rsidR="000F2D12" w:rsidRPr="00DF5BA0" w:rsidRDefault="000F2D12" w:rsidP="000F2D12">
      <w:pPr>
        <w:pStyle w:val="a3"/>
      </w:pPr>
      <w:bookmarkStart w:id="153" w:name="_Hlk206076959"/>
      <w:del w:id="154" w:author="만든 이">
        <w:r w:rsidRPr="00DF5BA0">
          <w:delText>Όλες</w:delText>
        </w:r>
      </w:del>
      <w:ins w:id="155" w:author="만든 이">
        <w:r w:rsidR="00885C62" w:rsidRPr="00DF5BA0">
          <w:t>Η προγεμισμένη σύριγγα Omlyclo 300 mg και όλες</w:t>
        </w:r>
      </w:ins>
      <w:r w:rsidR="00885C62" w:rsidRPr="00DF5BA0">
        <w:t xml:space="preserve"> οι περιεκτικότητες δόσης </w:t>
      </w:r>
      <w:ins w:id="156" w:author="만든 이">
        <w:r w:rsidR="00885C62" w:rsidRPr="00DF5BA0">
          <w:t xml:space="preserve">(75 mg και 150 mg) </w:t>
        </w:r>
      </w:ins>
      <w:r w:rsidR="00885C62" w:rsidRPr="00DF5BA0">
        <w:t xml:space="preserve">της προγεμισμένης συσκευής τύπου πένας Omlyclo δεν προορίζονται για χρήση σε παιδιά </w:t>
      </w:r>
      <w:del w:id="157" w:author="만든 이">
        <w:r w:rsidRPr="00DF5BA0">
          <w:delText>&lt; </w:delText>
        </w:r>
      </w:del>
      <w:ins w:id="158" w:author="만든 이">
        <w:r w:rsidR="00885C62" w:rsidRPr="00DF5BA0">
          <w:t>ηλικίας &lt;</w:t>
        </w:r>
      </w:ins>
      <w:r w:rsidR="00885C62" w:rsidRPr="00DF5BA0">
        <w:t>12</w:t>
      </w:r>
      <w:del w:id="159" w:author="만든 이">
        <w:r w:rsidRPr="00DF5BA0">
          <w:delText> </w:delText>
        </w:r>
      </w:del>
      <w:ins w:id="160" w:author="만든 이">
        <w:r w:rsidR="00885C62" w:rsidRPr="00DF5BA0">
          <w:t xml:space="preserve"> </w:t>
        </w:r>
      </w:ins>
      <w:r w:rsidR="00885C62" w:rsidRPr="00DF5BA0">
        <w:t>ετών.</w:t>
      </w:r>
      <w:bookmarkEnd w:id="153"/>
      <w:r w:rsidR="00885C62" w:rsidRPr="00DF5BA0">
        <w:t xml:space="preserve"> Η προγεμισμένη σύριγγα Omlyclo 75 mg και η προγεμισμένη σύριγγα Omlyclo 150 mg μπορούν να χρησιμοποιηθούν σε παιδιά ηλικίας 6 έως 11 ετών με αλλεργικό άσθμα.</w:t>
      </w:r>
    </w:p>
    <w:p w14:paraId="42360F0A" w14:textId="77777777" w:rsidR="000F2D12" w:rsidRPr="00DF5BA0" w:rsidRDefault="000F2D12">
      <w:pPr>
        <w:pStyle w:val="a3"/>
      </w:pPr>
    </w:p>
    <w:p w14:paraId="32F68901" w14:textId="1902618D" w:rsidR="003924DB" w:rsidRPr="00DF5BA0" w:rsidRDefault="00253829" w:rsidP="00F17E35">
      <w:pPr>
        <w:pStyle w:val="a3"/>
      </w:pPr>
      <w:r w:rsidRPr="00DF5BA0">
        <w:t>Εάν χρειάζονται περισσότερες από μια ένεση για να επιτευχθεί η επιθυμητή δόση, οι ενέσεις πρέπει να κατανέμονται σε δύο ή περισσότερες θέσεις ένεσης (Πίνακας 1).</w:t>
      </w:r>
    </w:p>
    <w:p w14:paraId="36F2C008" w14:textId="77777777" w:rsidR="003924DB" w:rsidRPr="00DF5BA0" w:rsidRDefault="003924DB" w:rsidP="00F17E35">
      <w:pPr>
        <w:pStyle w:val="a3"/>
      </w:pPr>
    </w:p>
    <w:p w14:paraId="19BDD67D" w14:textId="070CE602" w:rsidR="003924DB" w:rsidRPr="00DF5BA0" w:rsidRDefault="00253829" w:rsidP="00F17E35">
      <w:pPr>
        <w:pStyle w:val="a3"/>
      </w:pPr>
      <w:r w:rsidRPr="00DF5BA0">
        <w:t>Σε ασθενείς όπου δεν υπάρχει γνωστό ιστορικό αναφυλαξίας δυνατόν να αυτοχορηγούν το Omlyclo ή να τους χορηγείται από φροντιστή υγείας μετά την 4</w:t>
      </w:r>
      <w:r w:rsidRPr="00DF5BA0">
        <w:rPr>
          <w:vertAlign w:val="superscript"/>
        </w:rPr>
        <w:t>η</w:t>
      </w:r>
      <w:r w:rsidRPr="00DF5BA0">
        <w:t xml:space="preserve"> δόση, εάν ο θεράπων ιατρός εξακριβώσει ότι αυτό είναι χρήσιμο (βλ. παράγραφο 4.4). Ο ασθενής και ο φροντιστής υγείας πρέπει να έχει εκπαιδευτεί στην ορθή τεχνική ένεσης και στον εντοπισμό των πρώιμων σημείων και συμπτωμάτων σοβαρών αλλεργικών αντιδράσεων.</w:t>
      </w:r>
    </w:p>
    <w:p w14:paraId="22DA3C40" w14:textId="77777777" w:rsidR="003924DB" w:rsidRPr="00DF5BA0" w:rsidRDefault="003924DB" w:rsidP="00F17E35">
      <w:pPr>
        <w:pStyle w:val="a3"/>
      </w:pPr>
    </w:p>
    <w:p w14:paraId="294617A0" w14:textId="14E099F8" w:rsidR="003924DB" w:rsidRPr="00DF5BA0" w:rsidRDefault="00253829" w:rsidP="00F17E35">
      <w:pPr>
        <w:pStyle w:val="a3"/>
      </w:pPr>
      <w:r w:rsidRPr="00DF5BA0">
        <w:t>Στους ασθενείς ή τους φροντιστές υγείας θα πρέπει να συνιστάται η χορήγηση της συνολικής ποσότητας του Omlyclo σύμφωνα με τις οδηγίες χρήσης που περιλαμβάνονται στη συσκευασία.</w:t>
      </w:r>
    </w:p>
    <w:p w14:paraId="01052DB2" w14:textId="77777777" w:rsidR="00034D76" w:rsidRPr="00DF5BA0" w:rsidRDefault="00034D76" w:rsidP="00F17E35">
      <w:pPr>
        <w:pStyle w:val="a3"/>
      </w:pPr>
    </w:p>
    <w:p w14:paraId="3EB6AD9A" w14:textId="77777777" w:rsidR="003924DB" w:rsidRPr="00DF5BA0" w:rsidRDefault="00253829" w:rsidP="006247A8">
      <w:pPr>
        <w:pStyle w:val="Style2"/>
        <w:keepNext/>
        <w:keepLines/>
        <w:outlineLvl w:val="9"/>
      </w:pPr>
      <w:r w:rsidRPr="00DF5BA0">
        <w:lastRenderedPageBreak/>
        <w:t>4.3</w:t>
      </w:r>
      <w:r w:rsidRPr="00DF5BA0">
        <w:tab/>
        <w:t>Αντενδείξεις</w:t>
      </w:r>
    </w:p>
    <w:p w14:paraId="012EBFAC" w14:textId="77777777" w:rsidR="003924DB" w:rsidRPr="00DF5BA0" w:rsidRDefault="003924DB" w:rsidP="006247A8">
      <w:pPr>
        <w:pStyle w:val="a3"/>
        <w:keepNext/>
        <w:keepLines/>
      </w:pPr>
    </w:p>
    <w:p w14:paraId="797BD670" w14:textId="077F7E43" w:rsidR="003924DB" w:rsidRPr="00DF5BA0" w:rsidRDefault="00253829" w:rsidP="006247A8">
      <w:pPr>
        <w:pStyle w:val="a3"/>
        <w:keepNext/>
        <w:keepLines/>
      </w:pPr>
      <w:r w:rsidRPr="00DF5BA0">
        <w:t>Υπερευαισθησία στη δραστική ουσία ή σε κάποιο από τα έκδοχα που αναφέρονται στην παράγραφο 6.1.</w:t>
      </w:r>
    </w:p>
    <w:p w14:paraId="1EDE864B" w14:textId="77777777" w:rsidR="003924DB" w:rsidRPr="00DF5BA0" w:rsidRDefault="003924DB" w:rsidP="00F17E35">
      <w:pPr>
        <w:pStyle w:val="a3"/>
      </w:pPr>
    </w:p>
    <w:p w14:paraId="59D2B726" w14:textId="77777777" w:rsidR="003924DB" w:rsidRPr="00DF5BA0" w:rsidRDefault="00253829" w:rsidP="00AC510F">
      <w:pPr>
        <w:pStyle w:val="Style2"/>
        <w:keepNext/>
        <w:widowControl/>
        <w:outlineLvl w:val="9"/>
      </w:pPr>
      <w:r w:rsidRPr="00DF5BA0">
        <w:t>4.4</w:t>
      </w:r>
      <w:r w:rsidRPr="00DF5BA0">
        <w:tab/>
        <w:t>Ειδικές προειδοποιήσεις και προφυλάξεις κατά τη χρήση</w:t>
      </w:r>
    </w:p>
    <w:p w14:paraId="03C906B9" w14:textId="77777777" w:rsidR="003924DB" w:rsidRPr="00DF5BA0" w:rsidRDefault="003924DB" w:rsidP="00AC510F">
      <w:pPr>
        <w:pStyle w:val="a3"/>
        <w:keepNext/>
        <w:widowControl/>
      </w:pPr>
    </w:p>
    <w:p w14:paraId="5213997C" w14:textId="77777777" w:rsidR="003924DB" w:rsidRPr="00DF5BA0" w:rsidRDefault="00253829" w:rsidP="00AC510F">
      <w:pPr>
        <w:pStyle w:val="a3"/>
        <w:keepNext/>
        <w:widowControl/>
        <w:rPr>
          <w:u w:val="single"/>
        </w:rPr>
      </w:pPr>
      <w:r w:rsidRPr="00DF5BA0">
        <w:rPr>
          <w:u w:val="single"/>
        </w:rPr>
        <w:t>Ιχνηλασιμότητα</w:t>
      </w:r>
    </w:p>
    <w:p w14:paraId="54F3FF50" w14:textId="77777777" w:rsidR="00E94CE8" w:rsidRPr="00DF5BA0" w:rsidRDefault="00E94CE8" w:rsidP="00AC510F">
      <w:pPr>
        <w:pStyle w:val="a3"/>
        <w:keepNext/>
        <w:widowControl/>
      </w:pPr>
    </w:p>
    <w:p w14:paraId="2F969507" w14:textId="77777777" w:rsidR="003924DB" w:rsidRPr="00DF5BA0" w:rsidRDefault="00253829" w:rsidP="00F17E35">
      <w:pPr>
        <w:pStyle w:val="a3"/>
      </w:pPr>
      <w:r w:rsidRPr="00DF5BA0">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3EDFF5C6" w14:textId="77777777" w:rsidR="003924DB" w:rsidRPr="00DF5BA0" w:rsidRDefault="003924DB" w:rsidP="00F17E35">
      <w:pPr>
        <w:pStyle w:val="a3"/>
      </w:pPr>
    </w:p>
    <w:p w14:paraId="30E48AAB" w14:textId="77777777" w:rsidR="003924DB" w:rsidRPr="00DF5BA0" w:rsidRDefault="00253829" w:rsidP="00AC510F">
      <w:pPr>
        <w:pStyle w:val="a3"/>
        <w:keepNext/>
        <w:widowControl/>
      </w:pPr>
      <w:r w:rsidRPr="00DF5BA0">
        <w:rPr>
          <w:u w:val="single"/>
        </w:rPr>
        <w:t>Γενικά</w:t>
      </w:r>
    </w:p>
    <w:p w14:paraId="4AA87E83" w14:textId="77777777" w:rsidR="003924DB" w:rsidRPr="00DF5BA0" w:rsidRDefault="003924DB" w:rsidP="00AC510F">
      <w:pPr>
        <w:pStyle w:val="a3"/>
        <w:keepNext/>
        <w:widowControl/>
      </w:pPr>
    </w:p>
    <w:p w14:paraId="3D0A50DD" w14:textId="64B3AB2A" w:rsidR="003924DB" w:rsidRPr="00DF5BA0" w:rsidRDefault="00B62E52" w:rsidP="00F17E35">
      <w:pPr>
        <w:pStyle w:val="a3"/>
      </w:pPr>
      <w:r w:rsidRPr="00DF5BA0">
        <w:t>Η ομαλιζουμάμπη δεν ενδείκνυται για τη θεραπεία των οξέων παροξύνσεων άσθματος, του οξέος βρογχόσπασμου ή της σοβαρής ασθματικής κρίσης.</w:t>
      </w:r>
    </w:p>
    <w:p w14:paraId="4FCD0FFE" w14:textId="77777777" w:rsidR="00E94CE8" w:rsidRPr="00DF5BA0" w:rsidRDefault="00E94CE8" w:rsidP="00F17E35">
      <w:pPr>
        <w:pStyle w:val="a3"/>
      </w:pPr>
    </w:p>
    <w:p w14:paraId="08EB57B9" w14:textId="10944D2E" w:rsidR="003924DB" w:rsidRPr="00DF5BA0" w:rsidRDefault="00B62E52" w:rsidP="00F17E35">
      <w:pPr>
        <w:pStyle w:val="a3"/>
      </w:pPr>
      <w:r w:rsidRPr="00DF5BA0">
        <w:t>Η ομαλιζουμάμπη δεν έχει μελετηθεί σε ασθενείς με σύνδρομο υπερανοσοσφαιριναιμίας Ε, ή αλλεργικής βρογχοπνευμονικής ασπεργίλλωσης, ή για την πρόληψη αναφυλακτικών αντιδράσεων συμπεριλαμβανομένων εκείνων που προκαλούνται από αλλεργία σε τροφές, ατοπική δερματίτιδα, ή αλλεργική ρινίτιδα. Το ομαλιζουμάμπη δεν ενδείκνυται για την θεραπεία αυτών των καταστάσεων.</w:t>
      </w:r>
    </w:p>
    <w:p w14:paraId="4790FC85" w14:textId="77777777" w:rsidR="003924DB" w:rsidRPr="00DF5BA0" w:rsidRDefault="003924DB" w:rsidP="00F17E35">
      <w:pPr>
        <w:pStyle w:val="a3"/>
      </w:pPr>
    </w:p>
    <w:p w14:paraId="20344985" w14:textId="355CE0CC" w:rsidR="003924DB" w:rsidRPr="00DF5BA0" w:rsidRDefault="00253829" w:rsidP="00F17E35">
      <w:pPr>
        <w:pStyle w:val="a3"/>
      </w:pPr>
      <w:r w:rsidRPr="00DF5BA0">
        <w:t>Η θεραπεία με ομαλιζουμάμπη δεν έχει μελετηθεί σε ασθενείς με αυτοάνοσες παθήσεις, νόσους επαγόμενες από ανοσοσυμπλέγματα ή με προϋπάρχουσα νεφρική ή ηπατική δυσλειτουργία (βλ. παράγραφο 4.2). Συνιστάται προσοχή όταν χορηγείται η ομαλιζουμάμπη σε αυτούς τους πληθυσμούς ασθενών.</w:t>
      </w:r>
    </w:p>
    <w:p w14:paraId="10F52692" w14:textId="77777777" w:rsidR="003924DB" w:rsidRPr="00DF5BA0" w:rsidRDefault="003924DB" w:rsidP="00F17E35">
      <w:pPr>
        <w:pStyle w:val="a3"/>
      </w:pPr>
    </w:p>
    <w:p w14:paraId="27D56BCF" w14:textId="4728C2F5" w:rsidR="003924DB" w:rsidRPr="00DF5BA0" w:rsidRDefault="00253829" w:rsidP="00F17E35">
      <w:pPr>
        <w:pStyle w:val="a3"/>
      </w:pPr>
      <w:r w:rsidRPr="00DF5BA0">
        <w:t>Δε συνιστάται απότομη διακοπή της θεραπείας των συστηματικών ή εισπνεόμενων κορτικοστεροειδών μετά την έναρξη της θεραπείας με ομαλιζουμάμπη σε αλλεργικό άσθμα ή CRSwNP. Οι μειώσεις των κορτικοστεροειδών πρέπει να πραγματοποιούνται υπό την άμεση επίβλεψη ενός ιατρού και μπορεί να χρειάζεται να πραγματοποιούνται σταδιακά.</w:t>
      </w:r>
    </w:p>
    <w:p w14:paraId="4195A397" w14:textId="77777777" w:rsidR="003924DB" w:rsidRPr="00DF5BA0" w:rsidRDefault="003924DB" w:rsidP="00F17E35"/>
    <w:p w14:paraId="24B1A4F5" w14:textId="01CC0A79" w:rsidR="003924DB" w:rsidRPr="00DF5BA0" w:rsidRDefault="00253829" w:rsidP="00AC510F">
      <w:pPr>
        <w:pStyle w:val="a3"/>
        <w:keepNext/>
        <w:widowControl/>
      </w:pPr>
      <w:r w:rsidRPr="00DF5BA0">
        <w:rPr>
          <w:u w:val="single"/>
        </w:rPr>
        <w:t>Διαταραχές ανοσοποιητικού συστήματος</w:t>
      </w:r>
    </w:p>
    <w:p w14:paraId="4E122152" w14:textId="77777777" w:rsidR="003924DB" w:rsidRPr="00DF5BA0" w:rsidRDefault="003924DB" w:rsidP="00AC510F">
      <w:pPr>
        <w:pStyle w:val="a3"/>
        <w:keepNext/>
        <w:widowControl/>
      </w:pPr>
    </w:p>
    <w:p w14:paraId="28952A38" w14:textId="77777777" w:rsidR="003924DB" w:rsidRPr="00DF5BA0" w:rsidRDefault="00253829" w:rsidP="00AC510F">
      <w:pPr>
        <w:keepNext/>
        <w:widowControl/>
        <w:rPr>
          <w:i/>
        </w:rPr>
      </w:pPr>
      <w:r w:rsidRPr="00DF5BA0">
        <w:rPr>
          <w:i/>
          <w:u w:val="single"/>
        </w:rPr>
        <w:t>Αλλεργικές αντιδράσεις τύπου 1</w:t>
      </w:r>
    </w:p>
    <w:p w14:paraId="7D81819A" w14:textId="1993F883" w:rsidR="003924DB" w:rsidRPr="00DF5BA0" w:rsidRDefault="00253829" w:rsidP="00F17E35">
      <w:pPr>
        <w:pStyle w:val="a3"/>
      </w:pPr>
      <w:r w:rsidRPr="00DF5BA0">
        <w:t>Κατά την χρήση της ομαλιζουμάμπης, ενδέχεται να προκύψουν τοπικές ή συστηματικές αλλεργικές αντιδράσεις τύπου 1, συμπεριλαμβανομένης της αναφυλαξίας και της αναφυλακτικής καταπληξίας, ακόμα και μετά από θεραπεία μακράς διάρκειας. Παρόλα αυτά, οι περισσότερες από αυτές τις αντιδράσεις εμφανίσθηκαν εντός 2 ωρών μετά την πρώτη και μεταγενέστερη χορήγηση ομαλιζουμάμπης, ενώ κάποιες εμφανίσθηκαν πέραν των 2 και ακόμα πέραν των 24 ωρών μετά τη χορήγηση. Οι περισσότερες αναφυλακτικές αντιδράσεις εμφανίσθηκαν κατά τις 3 πρώτες δόσεις ομαλιζουμάμπης.</w:t>
      </w:r>
    </w:p>
    <w:p w14:paraId="6C55FA49" w14:textId="5E80D416" w:rsidR="003924DB" w:rsidRPr="00DF5BA0" w:rsidRDefault="00253829" w:rsidP="00F17E35">
      <w:pPr>
        <w:pStyle w:val="a3"/>
        <w:jc w:val="both"/>
      </w:pPr>
      <w:r w:rsidRPr="00DF5BA0">
        <w:t>Επομένως, οι πρώτες 3 δόσεις ομαλιζουμάμπης πρέπει να χορηγούνται είτε από επαγγελματία υγείας, είτε υπό την επίβλεψη αυτού. Ένα ιστορικό αναφυλαξίας που δεν σχετίζεται με την ομαλιζουμάμπη μπορεί να αποτελεί παράγοντα κινδύνου για εμφάνιση αναφυλαξίας μετά τη χορήγηση της ομαλιζουμάμπης.</w:t>
      </w:r>
    </w:p>
    <w:p w14:paraId="396FC0C6" w14:textId="4BEBC3E1" w:rsidR="003924DB" w:rsidRPr="00DF5BA0" w:rsidRDefault="00253829" w:rsidP="00F17E35">
      <w:pPr>
        <w:pStyle w:val="a3"/>
      </w:pPr>
      <w:r w:rsidRPr="00DF5BA0">
        <w:t>Συνεπώς, η χορήγηση ομαλιζουμάμπης σε ασθενείς με γνωστό ιστορικό αναφυλαξίας, πρέπει να γίνεται από επαγγελματία υγείας, ο οποίος θα πρέπει να έχει πάντοτε στη διάθεση του φαρμακευτικά προϊόντα για αντιμετώπιση των αναφυλακτικών αντιδράσεων για άμεση χρήση μετά τη χορήγηση της ομαλιζουμάμπης. Εάν εμφανισθεί αναφυλακτική ή άλλη σοβαρή αλλεργική αντίδραση, η χορήγηση της ομαλιζουμάμπης πρέπει να διακοπεί άμεσα και να δοθεί κατάλληλη θεραπεία. Οι ασθενείς θα πρέπει να ενημερώνονται για το ότι τέτοιες αντιδράσεις είναι πιθανές και ότι θα πρέπει να αναζητούν άμεση ιατρική φροντίδα, σε περίπτωση που εμφανιστούν αλλεργικές αντιδράσεις.</w:t>
      </w:r>
    </w:p>
    <w:p w14:paraId="0F434852" w14:textId="77777777" w:rsidR="003924DB" w:rsidRPr="00DF5BA0" w:rsidRDefault="003924DB" w:rsidP="00F17E35">
      <w:pPr>
        <w:pStyle w:val="a3"/>
      </w:pPr>
    </w:p>
    <w:p w14:paraId="233A23D8" w14:textId="4FB4C4F1" w:rsidR="003924DB" w:rsidRPr="00DF5BA0" w:rsidRDefault="00253829" w:rsidP="00F17E35">
      <w:pPr>
        <w:pStyle w:val="a3"/>
      </w:pPr>
      <w:r w:rsidRPr="00DF5BA0">
        <w:t>Αντισώματα στην ομαλιζουμάμπη έχουν ανιχνευθεί σε ένα μικρό αριθμό ασθενών σε κλινικές δοκιμές (βλ. παράγραφο 4.8). Η κλινική σχετικότητα των αντί-ομαλιζουμάμπη αντισωμάτων δεν είναι καλά αντιληπτή.</w:t>
      </w:r>
    </w:p>
    <w:p w14:paraId="087DD5D6" w14:textId="77777777" w:rsidR="00E94CE8" w:rsidRPr="00DF5BA0" w:rsidRDefault="00E94CE8" w:rsidP="00F17E35">
      <w:pPr>
        <w:pStyle w:val="a3"/>
      </w:pPr>
    </w:p>
    <w:p w14:paraId="5E812757" w14:textId="77777777" w:rsidR="003924DB" w:rsidRPr="00DF5BA0" w:rsidRDefault="00253829" w:rsidP="00F17E35">
      <w:pPr>
        <w:keepNext/>
        <w:keepLines/>
        <w:rPr>
          <w:i/>
        </w:rPr>
      </w:pPr>
      <w:r w:rsidRPr="00DF5BA0">
        <w:rPr>
          <w:i/>
          <w:u w:val="single"/>
        </w:rPr>
        <w:t>Ορονοσία</w:t>
      </w:r>
    </w:p>
    <w:p w14:paraId="1BCF2214" w14:textId="5480F092" w:rsidR="003924DB" w:rsidRPr="00DF5BA0" w:rsidRDefault="00253829" w:rsidP="00AC510F">
      <w:pPr>
        <w:pStyle w:val="a3"/>
        <w:widowControl/>
      </w:pPr>
      <w:r w:rsidRPr="00DF5BA0">
        <w:t>Αντιδράσεις ορονοσίας και τύπου ορονοσίας, οι οποίες είναι επιβραδυνόμενες τύπου ΙΙΙ αλλεργικές αντιδράσεις, έχουν παρατηρηθεί σε ασθενείς που έκαναν θεραπεία με εξανθρωποποιημένα μονοκλωνικά αντισώματα περιλαμβανομένου της ομαλιζουμάμπης. Ο προτεινόμενος παθοφυσιολογικός μηχανισμός περιλαμβάνει σχηματισμό ανοσο-συμπλέγματος και εναπόθεσης του λόγω της δημιουργίας αντισωμάτων έναντι της ομαλιζουμάμπης. Τυπικά η έναρξη είναι 1-5 ημέρες μετά τη χορήγηση της πρώτης ή των επακόλουθων ενέσεων, ακόμη μετά από μακράς διάρκεια θεραπεία.</w:t>
      </w:r>
    </w:p>
    <w:p w14:paraId="745B1B33" w14:textId="77777777" w:rsidR="003924DB" w:rsidRPr="00DF5BA0" w:rsidRDefault="00253829" w:rsidP="00AC510F">
      <w:pPr>
        <w:pStyle w:val="a3"/>
        <w:widowControl/>
      </w:pPr>
      <w:r w:rsidRPr="00DF5BA0">
        <w:t>Συμπτώματα ενδεικτικά της ορονοσίας περιλαμβάνουν αρθρίτιδα/αρθραλγίες, εξάνθημα (κνίδωση ή άλλες μορφές), πυρετός και λεμφαδενοπάθεια. Τα αντιισταμινικά και τα κορτικοστεροειδή μπορεί να είναι χρήσιμα στην πρόληψη ή τη θεραπεία αυτής της διαταραχής, και οι ασθενείς πρέπει να συμβουλεύονται να αναφέρουν οποιαδήποτε ύποπτα συμπτώματα.</w:t>
      </w:r>
    </w:p>
    <w:p w14:paraId="662F6DBC" w14:textId="77777777" w:rsidR="001D6C9C" w:rsidRPr="00DF5BA0" w:rsidRDefault="001D6C9C" w:rsidP="00F17E35">
      <w:pPr>
        <w:pStyle w:val="a3"/>
      </w:pPr>
    </w:p>
    <w:p w14:paraId="4491A907" w14:textId="77777777" w:rsidR="003924DB" w:rsidRPr="00DF5BA0" w:rsidRDefault="00253829" w:rsidP="00AC510F">
      <w:pPr>
        <w:keepNext/>
        <w:widowControl/>
        <w:rPr>
          <w:i/>
        </w:rPr>
      </w:pPr>
      <w:r w:rsidRPr="00DF5BA0">
        <w:rPr>
          <w:i/>
          <w:u w:val="single"/>
        </w:rPr>
        <w:t>Σύνδρομο Churg-Strauss και υπερηωσινοφιλικό σύνδρομο</w:t>
      </w:r>
    </w:p>
    <w:p w14:paraId="230E4251" w14:textId="411B8889" w:rsidR="003924DB" w:rsidRPr="00DF5BA0" w:rsidRDefault="00253829" w:rsidP="00F17E35">
      <w:pPr>
        <w:pStyle w:val="a3"/>
      </w:pPr>
      <w:r w:rsidRPr="00DF5BA0">
        <w:t>Ασθενείς με σοβαρό άσθμα μπορεί σπάνια να παρουσιάσουν συστηματικό υπερηωσινοφιλικό σύνδρομο ή αλλεργική ηωσινοφιλική κοκκιωματώδη αγγειίτιδα (σύνδρομο Churg-Strauss), τα οποία και τα δύο συνήθως θεραπεύονται με συστηματικά κορτικοστεροειδή.</w:t>
      </w:r>
    </w:p>
    <w:p w14:paraId="7512EFEB" w14:textId="77777777" w:rsidR="001D6C9C" w:rsidRPr="00DF5BA0" w:rsidRDefault="001D6C9C" w:rsidP="00F17E35">
      <w:pPr>
        <w:pStyle w:val="a3"/>
      </w:pPr>
    </w:p>
    <w:p w14:paraId="728B0A0C" w14:textId="3B7AECE4" w:rsidR="003924DB" w:rsidRPr="00DF5BA0" w:rsidRDefault="00253829" w:rsidP="00F17E35">
      <w:pPr>
        <w:pStyle w:val="a3"/>
      </w:pPr>
      <w:r w:rsidRPr="00DF5BA0">
        <w:t>Σε σπάνιες περιπτώσεις, ασθενείς σε θεραπεία με αντιασθματικά φαρμακευτικά προϊόντα, συμπεριλαμβανομένου και της ομαλιζουμάμπης, μπορεί να εμφανίσουν ή αναπτύξουν συστηματική ηωσινοφιλία και αγγειίτιδα. Τα συμβάματα αυτά συχνά συσχετίζονται με τη μείωση της θεραπείας με από του στόματος κορτικοστεροειδή.</w:t>
      </w:r>
    </w:p>
    <w:p w14:paraId="5B0D5BFA" w14:textId="77777777" w:rsidR="003924DB" w:rsidRPr="00DF5BA0" w:rsidRDefault="003924DB" w:rsidP="00F17E35">
      <w:pPr>
        <w:pStyle w:val="a3"/>
      </w:pPr>
    </w:p>
    <w:p w14:paraId="2A8E7C22" w14:textId="75DEB2E1" w:rsidR="003924DB" w:rsidRPr="00DF5BA0" w:rsidRDefault="00253829" w:rsidP="00F17E35">
      <w:pPr>
        <w:pStyle w:val="a3"/>
      </w:pPr>
      <w:r w:rsidRPr="00DF5BA0">
        <w:t>Στους ασθενείς αυτούς, οι ιατροί θα πρέπει να είναι σε εγρήγορση στην ανάπτυξη ηωσινοφιλίας, αγγειωτικού εξανθήματος, επιδείνωση πνευμονικών συμπτωμάτων, ανωμαλίες κακοήθους νεοπλάσματος παραρρινίων κόλπων, καρδιακών επιπλοκών, και/ή νευροπάθεια.</w:t>
      </w:r>
    </w:p>
    <w:p w14:paraId="373CF6EC" w14:textId="77777777" w:rsidR="003924DB" w:rsidRPr="00DF5BA0" w:rsidRDefault="003924DB" w:rsidP="00F17E35">
      <w:pPr>
        <w:pStyle w:val="a3"/>
      </w:pPr>
    </w:p>
    <w:p w14:paraId="38D99C05" w14:textId="29F0F668" w:rsidR="003924DB" w:rsidRPr="00DF5BA0" w:rsidRDefault="00253829" w:rsidP="00F17E35">
      <w:pPr>
        <w:pStyle w:val="a3"/>
      </w:pPr>
      <w:r w:rsidRPr="00DF5BA0">
        <w:t>Η διακοπή της ομαλιζουμάμπης θα πρέπει να ληφθεί υπόψη σε όλες τις σοβαρές περιπτώσεις με τις πιο πάνω αναφερόμενες διαταραχές του ανοσοποιητικού συστήματος.</w:t>
      </w:r>
    </w:p>
    <w:p w14:paraId="0F432EF5" w14:textId="77777777" w:rsidR="003924DB" w:rsidRPr="00DF5BA0" w:rsidRDefault="003924DB" w:rsidP="00F17E35"/>
    <w:p w14:paraId="1F6D16E4" w14:textId="77777777" w:rsidR="003924DB" w:rsidRPr="00DF5BA0" w:rsidRDefault="00253829" w:rsidP="00AC510F">
      <w:pPr>
        <w:pStyle w:val="a3"/>
        <w:keepNext/>
        <w:widowControl/>
      </w:pPr>
      <w:r w:rsidRPr="00DF5BA0">
        <w:rPr>
          <w:u w:val="single"/>
        </w:rPr>
        <w:t>Παρασιτικές (ελμινθικές) λοιμώξεις</w:t>
      </w:r>
    </w:p>
    <w:p w14:paraId="3713F0E9" w14:textId="77777777" w:rsidR="003924DB" w:rsidRPr="00DF5BA0" w:rsidRDefault="003924DB" w:rsidP="00AC510F">
      <w:pPr>
        <w:pStyle w:val="a3"/>
        <w:keepNext/>
        <w:widowControl/>
      </w:pPr>
    </w:p>
    <w:p w14:paraId="130DEA72" w14:textId="1C29B173" w:rsidR="003924DB" w:rsidRPr="00DF5BA0" w:rsidRDefault="00253829" w:rsidP="00F17E35">
      <w:pPr>
        <w:pStyle w:val="a3"/>
      </w:pPr>
      <w:r w:rsidRPr="00DF5BA0">
        <w:t>Η IgE μπορεί να εμπλέκεται στην ανοσολογική απόκριση ορισμένων ελμινθικών λοιμώξεων. Σε ασθενείς που βρίσκονται χρόνια σε υψηλό κίνδυνο ελμινθικής λοίμωξης, μια ελεγχόμενη με εικονικό φάρμακο δοκιμή έδειξε μια πολύ μικρή αύξηση στο ρυθμό ανάπτυξης λοίμωξης με ομαλιζουμάμπη, αν και η πορεία, η σοβαρότητα και η ανταπόκριση στη θεραπεία της λοίμωξης δεν συσχετίσθηκαν. Ο ρυθμός της ελμινθικής λοίμωξης στο συνολικό κλινικό πρόγραμμα, που δεν σχεδιάστηκε για να ανιχνεύει τέτοιες λοιμώξεις ήταν λιγότερο από 1 σε 1.000 ασθενείς. Εντούτοις, συνιστάται προσοχή σε ασθενείς υψηλού κινδύνου για ελμινθική λοίμωξη ιδιαίτερα όταν ταξιδεύουν σε περιοχές που οι ελμινθικές λοιμώξεις είναι ενδημικές. Εάν οι ασθενείς δεν ανταποκρίνονται στην συνιστώμενη</w:t>
      </w:r>
    </w:p>
    <w:p w14:paraId="17E7DC0D" w14:textId="06894F10" w:rsidR="001D6C9C" w:rsidRPr="00DF5BA0" w:rsidRDefault="00253829" w:rsidP="00F17E35">
      <w:pPr>
        <w:pStyle w:val="a3"/>
      </w:pPr>
      <w:r w:rsidRPr="00DF5BA0">
        <w:t>αντι-ελμινθική αγωγή θα πρέπει να εξετασθεί η διακοπή του ομαλιζουμάμπη.</w:t>
      </w:r>
    </w:p>
    <w:p w14:paraId="466413A8" w14:textId="77777777" w:rsidR="003924DB" w:rsidRPr="00DF5BA0" w:rsidRDefault="003924DB" w:rsidP="00F17E35">
      <w:pPr>
        <w:pStyle w:val="a3"/>
      </w:pPr>
    </w:p>
    <w:p w14:paraId="115F11D6" w14:textId="32AA4194" w:rsidR="000F2D12" w:rsidRPr="00DF5BA0" w:rsidRDefault="000F2D12" w:rsidP="000F2D12">
      <w:pPr>
        <w:pStyle w:val="a3"/>
        <w:keepNext/>
        <w:widowControl/>
      </w:pPr>
      <w:r w:rsidRPr="00DF5BA0">
        <w:rPr>
          <w:u w:val="single"/>
        </w:rPr>
        <w:t>Έκδοχο με γνωστή δράση</w:t>
      </w:r>
    </w:p>
    <w:p w14:paraId="4DB2AE29" w14:textId="77777777" w:rsidR="000F2D12" w:rsidRPr="00DF5BA0" w:rsidRDefault="000F2D12" w:rsidP="000F2D12">
      <w:pPr>
        <w:pStyle w:val="a3"/>
        <w:keepNext/>
        <w:widowControl/>
        <w:rPr>
          <w:del w:id="161" w:author="만든 이"/>
        </w:rPr>
      </w:pPr>
    </w:p>
    <w:p w14:paraId="5D04577E" w14:textId="18919E96" w:rsidR="000F2D12" w:rsidRPr="00DF5BA0" w:rsidRDefault="000F2D12" w:rsidP="00F17E35">
      <w:pPr>
        <w:pStyle w:val="a3"/>
      </w:pPr>
      <w:r w:rsidRPr="00DF5BA0">
        <w:t>Αυτό το φάρμακο περιέχει 0,20 mg πολυσορβικού 20 (Ε 432) σε κάθε προγεμισμένη σύριγγα ή προγεμισμένη πένας που ισοδυναμούν με 0,40 mg/</w:t>
      </w:r>
      <w:r w:rsidRPr="00DF5BA0">
        <w:rPr>
          <w:lang w:val="en-US"/>
        </w:rPr>
        <w:t>ml</w:t>
      </w:r>
      <w:r w:rsidRPr="00DF5BA0">
        <w:t>. Τα πολυσορβικά μπορεί να προκαλέσουν αλλεργικές αντιδράσεις. Οι ασθενείς με αλλεργία στα πολυσορβικά δεν θα πρέπει να παίρνουν αυτό το φάρμακο.</w:t>
      </w:r>
    </w:p>
    <w:p w14:paraId="0C632567" w14:textId="77777777" w:rsidR="000F2D12" w:rsidRPr="00DF5BA0" w:rsidRDefault="000F2D12" w:rsidP="00F17E35">
      <w:pPr>
        <w:pStyle w:val="a3"/>
      </w:pPr>
    </w:p>
    <w:p w14:paraId="0852FBE3" w14:textId="56F72138" w:rsidR="003924DB" w:rsidRPr="00DF5BA0" w:rsidRDefault="00253829" w:rsidP="00851E71">
      <w:pPr>
        <w:pStyle w:val="Style2"/>
        <w:keepNext/>
        <w:outlineLvl w:val="9"/>
      </w:pPr>
      <w:r w:rsidRPr="00DF5BA0">
        <w:t>4.5</w:t>
      </w:r>
      <w:r w:rsidRPr="00DF5BA0">
        <w:tab/>
        <w:t>Αλληλεπιδράσεις με άλλα φαρμακευτικά προϊόντα και άλλες μορφές αλληλεπίδρασης</w:t>
      </w:r>
    </w:p>
    <w:p w14:paraId="7295DD7F" w14:textId="77777777" w:rsidR="001D6C9C" w:rsidRPr="00DF5BA0" w:rsidRDefault="001D6C9C" w:rsidP="00851E71">
      <w:pPr>
        <w:pStyle w:val="a3"/>
        <w:keepNext/>
        <w:jc w:val="both"/>
      </w:pPr>
    </w:p>
    <w:p w14:paraId="7A5F4D84" w14:textId="2199AB78" w:rsidR="003924DB" w:rsidRPr="00DF5BA0" w:rsidRDefault="00253829" w:rsidP="00F17E35">
      <w:pPr>
        <w:pStyle w:val="a3"/>
      </w:pPr>
      <w:r w:rsidRPr="00DF5BA0">
        <w:t>Καθώς η IgE μπορεί να εμπλέκεται στην ανοσολογική απόκριση ορισμένων ελμινθικών λοιμώξεων, η ομαλιζουμάμπη μπορεί έμμεσα να μειώσει την αποτελεσματικότητα των φαρμακευτικών προϊόντων για τη θεραπεία των ελμινθικών ή άλλων παρασιτικών λοιμώξεων (βλ. παράγραφο 4.4).</w:t>
      </w:r>
    </w:p>
    <w:p w14:paraId="352DAEE0" w14:textId="77777777" w:rsidR="003924DB" w:rsidRPr="00DF5BA0" w:rsidRDefault="003924DB" w:rsidP="00F17E35">
      <w:pPr>
        <w:pStyle w:val="a3"/>
      </w:pPr>
    </w:p>
    <w:p w14:paraId="349A8CD6" w14:textId="78253A72" w:rsidR="003924DB" w:rsidRPr="00DF5BA0" w:rsidRDefault="00253829" w:rsidP="00F17E35">
      <w:pPr>
        <w:pStyle w:val="a3"/>
      </w:pPr>
      <w:r w:rsidRPr="00DF5BA0">
        <w:t xml:space="preserve">Τα ένζυμα του κυτοχρώματος P450, οι αντλίες εκροής και οι μηχανισμοί πρωτεϊνικής σύνθεσης δεν </w:t>
      </w:r>
      <w:r w:rsidRPr="00DF5BA0">
        <w:lastRenderedPageBreak/>
        <w:t>εμπλέκονται στην κάθαρση της ομαλιζουμάμπης, έτσι η πιθανότητα αλληλεπίδρασης είναι ελάχιστη. Μελέτες αλληλεπίδρασης της ομαλιζουμάμπης με φαρμακευτικό προϊόν ή με εμβόλιο δεν έχουν διεξαχθεί. Δεν υπάρχει φαρμακολογικός λόγος να αναμένει κανείς ότι οι συνήθεις αγωγές που συνταγογραφούνται για τη θεραπεία του άσθματος ή της CRSwNP θα αλληλεπιδράσουν με την ομαλιζουμάμπη.</w:t>
      </w:r>
    </w:p>
    <w:p w14:paraId="2819AFD5" w14:textId="77777777" w:rsidR="003924DB" w:rsidRPr="00DF5BA0" w:rsidRDefault="003924DB" w:rsidP="00F17E35">
      <w:pPr>
        <w:pStyle w:val="a3"/>
      </w:pPr>
    </w:p>
    <w:p w14:paraId="7C7B39CB" w14:textId="77777777" w:rsidR="003924DB" w:rsidRPr="00DF5BA0" w:rsidRDefault="00253829" w:rsidP="00AC510F">
      <w:pPr>
        <w:pStyle w:val="a3"/>
        <w:keepNext/>
        <w:widowControl/>
      </w:pPr>
      <w:r w:rsidRPr="00DF5BA0">
        <w:rPr>
          <w:u w:val="single"/>
        </w:rPr>
        <w:t>Αλλεργικό άσθμα</w:t>
      </w:r>
    </w:p>
    <w:p w14:paraId="1E652286" w14:textId="77777777" w:rsidR="003924DB" w:rsidRPr="00DF5BA0" w:rsidRDefault="003924DB" w:rsidP="00AC510F">
      <w:pPr>
        <w:pStyle w:val="a3"/>
        <w:keepNext/>
        <w:widowControl/>
      </w:pPr>
    </w:p>
    <w:p w14:paraId="3CA2825F" w14:textId="57755830" w:rsidR="003924DB" w:rsidRPr="00DF5BA0" w:rsidRDefault="00253829" w:rsidP="007B7E8D">
      <w:pPr>
        <w:pStyle w:val="a3"/>
        <w:widowControl/>
      </w:pPr>
      <w:r w:rsidRPr="00DF5BA0">
        <w:t>Σε κλινικές μελέτες, η ομαλιζουμάμπη χρησιμοποιήθηκε ευρέως σε συνδυασμό με εισπνεόμενα και από στόματος κορτικοστεροειδή, εισπνεόμενους βραχείας δράσης και μακράς δράσης βήτα αγωνιστές, τροποποιητές λευκοτριένης, θεοφυλλίνες και από στόματος αντιισταμινικά. Δεν υπήρξε καμία ένδειξη ότι η ασφάλεια της ομαλιζουμάμπης τροποποιήθηκε με αυτά τα συχνά χρησιμοποιούμενα αντιασθματικά φαρμακευτικά προϊόντα. Περιορισμένος αριθμός δεδομένων είναι διαθέσιμος για τη χρήση της ομαλιζουμάμπης σε συνδυασμό με ειδική ανοσοθεραπεία (θεραπεία υπο-ευαισθητοποίησης). Σε μια κλινική δοκιμή όπου η ομαλιζουμάμπη συγχορηγούνταν με ανοσοθεραπεία, η ασφάλεια και αποτελεσματικότητα της ομαλιζουμάμπης σε συνδυασμό με ειδική ανοσοθεραπεία παρατηρήθηκε να μην είναι διαφορετικές από αυτές της ομαλιζουμάμπης μόνο.</w:t>
      </w:r>
    </w:p>
    <w:p w14:paraId="41704C9B" w14:textId="77777777" w:rsidR="003924DB" w:rsidRPr="00DF5BA0" w:rsidRDefault="003924DB" w:rsidP="00F17E35">
      <w:pPr>
        <w:pStyle w:val="a3"/>
      </w:pPr>
    </w:p>
    <w:p w14:paraId="0C37A4D6" w14:textId="77777777" w:rsidR="003924DB" w:rsidRPr="00DF5BA0" w:rsidRDefault="00253829" w:rsidP="00AC510F">
      <w:pPr>
        <w:pStyle w:val="a3"/>
        <w:keepNext/>
        <w:widowControl/>
      </w:pPr>
      <w:r w:rsidRPr="00DF5BA0">
        <w:rPr>
          <w:u w:val="single"/>
        </w:rPr>
        <w:t>Χρόνια ρινοκολπίτιδα με ρινικούς πολύποδες (CRSwNP)</w:t>
      </w:r>
    </w:p>
    <w:p w14:paraId="4DBB6701" w14:textId="77777777" w:rsidR="003924DB" w:rsidRPr="00DF5BA0" w:rsidRDefault="003924DB" w:rsidP="00AC510F">
      <w:pPr>
        <w:pStyle w:val="a3"/>
        <w:keepNext/>
        <w:widowControl/>
      </w:pPr>
    </w:p>
    <w:p w14:paraId="296B7339" w14:textId="2B3921FF" w:rsidR="003924DB" w:rsidRPr="00DF5BA0" w:rsidRDefault="00253829" w:rsidP="00F17E35">
      <w:pPr>
        <w:pStyle w:val="a3"/>
      </w:pPr>
      <w:r w:rsidRPr="00DF5BA0">
        <w:t>Σε κλινικές μελέτες την ομαλιζουμάμπη χρησιμοποιήθηκε σε συνδυασμό με ενδορρινικό σπρέι μομεταζόνης σύμφωνα με το πρωτόκολλο. Άλλα κοινά χρησιμοποιούμενα ταυτόχρονα φαρμακευτικά προϊόντα περιλάμβαναν άλλα ενδορρινικά κορτικοστεροειδή, βρογχοδιασταλτικά, αντιισταμινικά, ανταγωνιστές υποδοχέα λευκοτριενίων, αδρενεργικά/ συμπαθομιμητικά και τοπικά ρινικά αναισθητικά. Δεν υπήρχε ένδειξη ότι η ασφάλεια της ομαλιζουμάμπης μεταβλήθηκε από την ταυτόχρονη χρήση των άλλων αυτών κοινώς χρησιμοποιούμενων φαρμακευτικών προϊόντων.</w:t>
      </w:r>
    </w:p>
    <w:p w14:paraId="1A300DBA" w14:textId="77777777" w:rsidR="003924DB" w:rsidRPr="00DF5BA0" w:rsidRDefault="003924DB" w:rsidP="00F17E35"/>
    <w:p w14:paraId="408B5F01" w14:textId="77777777" w:rsidR="003924DB" w:rsidRPr="00DF5BA0" w:rsidRDefault="00253829" w:rsidP="00AC510F">
      <w:pPr>
        <w:pStyle w:val="Style2"/>
        <w:keepNext/>
        <w:widowControl/>
        <w:outlineLvl w:val="9"/>
      </w:pPr>
      <w:r w:rsidRPr="00DF5BA0">
        <w:t>4.6</w:t>
      </w:r>
      <w:r w:rsidRPr="00DF5BA0">
        <w:tab/>
        <w:t>Γονιμότητα, κύηση και γαλουχία</w:t>
      </w:r>
    </w:p>
    <w:p w14:paraId="3DC87950" w14:textId="77777777" w:rsidR="003924DB" w:rsidRPr="00DF5BA0" w:rsidRDefault="003924DB" w:rsidP="00AC510F">
      <w:pPr>
        <w:pStyle w:val="a3"/>
        <w:keepNext/>
        <w:widowControl/>
      </w:pPr>
    </w:p>
    <w:p w14:paraId="4EE2C4A2" w14:textId="77777777" w:rsidR="003924DB" w:rsidRPr="00DF5BA0" w:rsidRDefault="00253829" w:rsidP="00AC510F">
      <w:pPr>
        <w:pStyle w:val="a3"/>
        <w:keepNext/>
        <w:widowControl/>
      </w:pPr>
      <w:r w:rsidRPr="00DF5BA0">
        <w:rPr>
          <w:u w:val="single"/>
        </w:rPr>
        <w:t>Κύηση</w:t>
      </w:r>
    </w:p>
    <w:p w14:paraId="6C9E5B22" w14:textId="77777777" w:rsidR="003924DB" w:rsidRPr="00DF5BA0" w:rsidRDefault="003924DB" w:rsidP="00AC510F">
      <w:pPr>
        <w:pStyle w:val="a3"/>
        <w:keepNext/>
        <w:widowControl/>
      </w:pPr>
    </w:p>
    <w:p w14:paraId="121B10DB" w14:textId="19ABB94D" w:rsidR="003924DB" w:rsidRPr="00DF5BA0" w:rsidRDefault="008C0D88" w:rsidP="00F17E35">
      <w:pPr>
        <w:pStyle w:val="a3"/>
      </w:pPr>
      <w:r w:rsidRPr="00DF5BA0">
        <w:t>Τα δεδομένα από σχετικά περιορισμένο αριθμό έγκυων γυναικών (περιπτώσεις έκβασης κύησης μεταξύ 300-1000) βασισμένα στο μητρώο κύησης και σε αναφορές μετά την κυκλοφορία του φαρμάκου, καταδεικνύουν την μη ύπαρξη συγγενών δυσπλασιών ή τοξικότητας στο έμβρυο/νεογνό. Μια πιθανή μελέτη μητρώου εγκυμοσύνης (EXPECT) σε 250 έγκυες γυναίκες με άσθμα που εκτέθηκαν σε ομαλιζουμάμπη έδειξε ότι ο επιπολασμός των κυρίων συγγενών ανωμαλιών ήταν παρόμοιος (8,1% έναντι 8,9%) μεταξύ των ασθενών με EXPECT και των ασθενών με μέτριο και σοβαρό άσθμα.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33624B72" w14:textId="77777777" w:rsidR="003924DB" w:rsidRPr="00DF5BA0" w:rsidRDefault="003924DB" w:rsidP="00F17E35">
      <w:pPr>
        <w:pStyle w:val="a3"/>
      </w:pPr>
    </w:p>
    <w:p w14:paraId="5CF51C7E" w14:textId="69C0D3AC" w:rsidR="003924DB" w:rsidRPr="00DF5BA0" w:rsidRDefault="00B62E52" w:rsidP="00F17E35">
      <w:pPr>
        <w:pStyle w:val="a3"/>
      </w:pPr>
      <w:r w:rsidRPr="00DF5BA0">
        <w:t>Η ομαλιζουμάμπη περνά τον φραγμό του πλακούντα. Ωστόσο, μελέτες σε ζώα δεν κατέδειξαν άμεση ή έμμεση τοξικότητα στην αναπαραγωγική ικανότητα (βλ. παράγραφο 5.3).</w:t>
      </w:r>
    </w:p>
    <w:p w14:paraId="425303EF" w14:textId="77777777" w:rsidR="003924DB" w:rsidRPr="00DF5BA0" w:rsidRDefault="003924DB" w:rsidP="00F17E35">
      <w:pPr>
        <w:pStyle w:val="a3"/>
      </w:pPr>
    </w:p>
    <w:p w14:paraId="05CAD2D3" w14:textId="0680DC25" w:rsidR="003924DB" w:rsidRPr="00DF5BA0" w:rsidRDefault="00B62E52" w:rsidP="00F17E35">
      <w:pPr>
        <w:pStyle w:val="a3"/>
      </w:pPr>
      <w:r w:rsidRPr="00DF5BA0">
        <w:t>Η ομαλιζουμάμπη έχει συσχετισθεί με ηλικιακά εξαρτώμενες μειώσεις στον αριθμό των αιμοπεταλίων στα μη ανθρώπινα πρωτεύοντα, με μια σχετικά μεγαλύτερη ευαισθησία στα ζώα εφήβους (βλ. παράγραφο 5.3).</w:t>
      </w:r>
    </w:p>
    <w:p w14:paraId="5106AAD0" w14:textId="77777777" w:rsidR="003924DB" w:rsidRPr="00DF5BA0" w:rsidRDefault="003924DB" w:rsidP="00F17E35">
      <w:pPr>
        <w:pStyle w:val="a3"/>
      </w:pPr>
    </w:p>
    <w:p w14:paraId="07D3D651" w14:textId="14C27510" w:rsidR="003924DB" w:rsidRPr="00DF5BA0" w:rsidRDefault="00253829" w:rsidP="00F17E35">
      <w:pPr>
        <w:pStyle w:val="a3"/>
      </w:pPr>
      <w:r w:rsidRPr="00DF5BA0">
        <w:t>Εάν είναι κλινικά απαραίτητο, η χρήση της ομαλιζουμάμπης μπορεί να ληφθεί υπόψη κατά τη διάρκεια της κύησης.</w:t>
      </w:r>
    </w:p>
    <w:p w14:paraId="64D1925A" w14:textId="77777777" w:rsidR="003924DB" w:rsidRPr="00DF5BA0" w:rsidRDefault="003924DB" w:rsidP="00F17E35">
      <w:pPr>
        <w:pStyle w:val="a3"/>
      </w:pPr>
    </w:p>
    <w:p w14:paraId="56E877FC" w14:textId="77777777" w:rsidR="003924DB" w:rsidRPr="00DF5BA0" w:rsidRDefault="00253829" w:rsidP="00AC510F">
      <w:pPr>
        <w:pStyle w:val="a3"/>
        <w:keepNext/>
        <w:widowControl/>
      </w:pPr>
      <w:r w:rsidRPr="00DF5BA0">
        <w:rPr>
          <w:u w:val="single"/>
        </w:rPr>
        <w:t>Θηλασμός</w:t>
      </w:r>
    </w:p>
    <w:p w14:paraId="2F4FF0F7" w14:textId="77777777" w:rsidR="003924DB" w:rsidRPr="00DF5BA0" w:rsidRDefault="003924DB" w:rsidP="00AC510F">
      <w:pPr>
        <w:pStyle w:val="a3"/>
        <w:keepNext/>
        <w:widowControl/>
      </w:pPr>
    </w:p>
    <w:p w14:paraId="28DBF538" w14:textId="1AB58A8D" w:rsidR="003924DB" w:rsidRPr="00DF5BA0" w:rsidRDefault="00253829" w:rsidP="00F17E35">
      <w:pPr>
        <w:pStyle w:val="a3"/>
      </w:pPr>
      <w:r w:rsidRPr="00DF5BA0">
        <w:t>Οι ανοσοσφαιρίνες G (IgGs) υπάρχουν στο ανθρώπινο γάλα και ως εκ τούτου αναμένεται ότι η ομαλιζουμάμπη θα υπάρχει στο ανθρώπινο γάλα. Τα διαθέσιμα δεδομένα σε μη ανθρώπινα πρωτεύοντα έδειξαν απέκκριση της ομαλιζουμάμπης στο γάλα (βλ. παράγραφο 5.3).</w:t>
      </w:r>
    </w:p>
    <w:p w14:paraId="195B35BF" w14:textId="77777777" w:rsidR="00D10E16" w:rsidRPr="00DF5BA0" w:rsidRDefault="00D10E16" w:rsidP="00F17E35">
      <w:pPr>
        <w:pStyle w:val="a3"/>
      </w:pPr>
    </w:p>
    <w:p w14:paraId="5B29900A" w14:textId="65748386" w:rsidR="003924DB" w:rsidRPr="00DF5BA0" w:rsidRDefault="00253829" w:rsidP="006247A8">
      <w:pPr>
        <w:pStyle w:val="a3"/>
        <w:keepNext/>
        <w:keepLines/>
      </w:pPr>
      <w:r w:rsidRPr="00DF5BA0">
        <w:lastRenderedPageBreak/>
        <w:t>Η μελέτη EXPECT, με 154 βρέφη που είχαν εκτεθεί στην ομαλιζουμάμπη κατά τη διάρκεια της κύησης και μέσω του θηλασμού δεν έδειξε ανεπιθύμητες ενέργειες στο βρέφος που θηλάζει.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6487BD8D" w14:textId="77777777" w:rsidR="003924DB" w:rsidRPr="00DF5BA0" w:rsidRDefault="003924DB" w:rsidP="00F17E35">
      <w:pPr>
        <w:pStyle w:val="a3"/>
      </w:pPr>
    </w:p>
    <w:p w14:paraId="467FB5F8" w14:textId="43F90CDA" w:rsidR="003924DB" w:rsidRPr="00DF5BA0" w:rsidRDefault="00253829" w:rsidP="00F17E35">
      <w:pPr>
        <w:pStyle w:val="a3"/>
      </w:pPr>
      <w:r w:rsidRPr="00DF5BA0">
        <w:t>Δεδομένης της χορήγησης από το στόμα, οι πρωτεΐνες ανοσοσφαιρίνης G υποβάλλονται σε πρωτεόλυση του εντέρου και έχουν κακή βιοδιαθεσιμότητα. Δεν αναμένονται επιπτώσεις στο έμβρυο/νεογνό που θηλάζει. Επομένως, εάν είναι κλινικά απαραίτητο, η χρήση της ομαλιζουμάμπης μπορεί να ληφθεί υπόψη κατά τη διάρκεια του θηλασμού.</w:t>
      </w:r>
    </w:p>
    <w:p w14:paraId="2C74CC94" w14:textId="77777777" w:rsidR="003924DB" w:rsidRPr="00DF5BA0" w:rsidRDefault="003924DB" w:rsidP="00F17E35">
      <w:pPr>
        <w:pStyle w:val="a3"/>
      </w:pPr>
    </w:p>
    <w:p w14:paraId="17D9094F" w14:textId="77777777" w:rsidR="003924DB" w:rsidRPr="00DF5BA0" w:rsidRDefault="00253829" w:rsidP="00AC510F">
      <w:pPr>
        <w:pStyle w:val="a3"/>
        <w:keepNext/>
        <w:widowControl/>
      </w:pPr>
      <w:r w:rsidRPr="00DF5BA0">
        <w:rPr>
          <w:u w:val="single"/>
        </w:rPr>
        <w:t>Γονιμότητα</w:t>
      </w:r>
    </w:p>
    <w:p w14:paraId="7C46D05F" w14:textId="77777777" w:rsidR="003924DB" w:rsidRPr="00DF5BA0" w:rsidRDefault="003924DB" w:rsidP="00AC510F">
      <w:pPr>
        <w:pStyle w:val="a3"/>
        <w:keepNext/>
        <w:widowControl/>
      </w:pPr>
    </w:p>
    <w:p w14:paraId="43B4C0F3" w14:textId="6C7ABF16" w:rsidR="003924DB" w:rsidRPr="00DF5BA0" w:rsidRDefault="00253829" w:rsidP="00F17E35">
      <w:pPr>
        <w:pStyle w:val="a3"/>
      </w:pPr>
      <w:r w:rsidRPr="00DF5BA0">
        <w:t>Δεν υπάρχουν στοιχεία ανθρώπινης γονιμότητας για την ομαλιζουμάμπη. Σε ειδικά σχεδιασμένες μη- κλινικές μελέτες γονιμότητας σε μη ανθρώπινα πρωτεύοντα θηλαστικά, συμπεριλαμβανομένων και των αυθόρμητων μελετών γονιμότητας (mating studies) δεν έχει παρατηρηθεί καμία δυσλειτουργία στην γονιμότητα ανδρών ή γυναικών μετά από επαναλαμβανόμενες δόσεις με επίπεδα δόσης ομαλιζουμάμπης μέχρι και 75 mg/kg. Επιπλέον, δεν παρατηρήθηκαν γενοτοξικές επιδράσεις σε μια χωριστή μη κλινική μελέτη γενοτοξικότητας.</w:t>
      </w:r>
    </w:p>
    <w:p w14:paraId="085B0E9C" w14:textId="77777777" w:rsidR="003924DB" w:rsidRPr="00DF5BA0" w:rsidRDefault="003924DB" w:rsidP="00F17E35"/>
    <w:p w14:paraId="284C3277" w14:textId="77777777" w:rsidR="003924DB" w:rsidRPr="00DF5BA0" w:rsidRDefault="00253829" w:rsidP="00851E71">
      <w:pPr>
        <w:pStyle w:val="Style2"/>
        <w:keepNext/>
        <w:outlineLvl w:val="9"/>
      </w:pPr>
      <w:r w:rsidRPr="00DF5BA0">
        <w:t>4.7</w:t>
      </w:r>
      <w:r w:rsidRPr="00DF5BA0">
        <w:tab/>
        <w:t>Επιδράσεις στην ικανότητα οδήγησης και χειρισμού μηχανημάτων</w:t>
      </w:r>
    </w:p>
    <w:p w14:paraId="0E38D720" w14:textId="77777777" w:rsidR="003924DB" w:rsidRPr="00DF5BA0" w:rsidRDefault="003924DB" w:rsidP="00851E71">
      <w:pPr>
        <w:pStyle w:val="a3"/>
        <w:keepNext/>
      </w:pPr>
    </w:p>
    <w:p w14:paraId="35A19C93" w14:textId="24832754" w:rsidR="003924DB" w:rsidRPr="00DF5BA0" w:rsidRDefault="00B62E52" w:rsidP="00F17E35">
      <w:pPr>
        <w:pStyle w:val="a3"/>
      </w:pPr>
      <w:r w:rsidRPr="00DF5BA0">
        <w:t>Η ομαλιζουμάμπη δεν έχει καμία ή έχει ασήμαντη επίδραση στην ικανότητα οδήγησης και χειρισμού μηχανημάτων.</w:t>
      </w:r>
    </w:p>
    <w:p w14:paraId="140084DA" w14:textId="77777777" w:rsidR="003924DB" w:rsidRPr="00DF5BA0" w:rsidRDefault="003924DB" w:rsidP="00F17E35">
      <w:pPr>
        <w:pStyle w:val="a3"/>
      </w:pPr>
    </w:p>
    <w:p w14:paraId="72F563AD" w14:textId="77777777" w:rsidR="003924DB" w:rsidRPr="00DF5BA0" w:rsidRDefault="00253829" w:rsidP="00AC510F">
      <w:pPr>
        <w:pStyle w:val="Style2"/>
        <w:keepNext/>
        <w:widowControl/>
        <w:outlineLvl w:val="9"/>
      </w:pPr>
      <w:r w:rsidRPr="00DF5BA0">
        <w:t>4.8</w:t>
      </w:r>
      <w:r w:rsidRPr="00DF5BA0">
        <w:tab/>
        <w:t>Ανεπιθύμητες ενέργειες</w:t>
      </w:r>
    </w:p>
    <w:p w14:paraId="4AFDE4CD" w14:textId="77777777" w:rsidR="00D10E16" w:rsidRPr="00DF5BA0" w:rsidRDefault="00D10E16" w:rsidP="00AC510F">
      <w:pPr>
        <w:pStyle w:val="a3"/>
        <w:keepNext/>
        <w:widowControl/>
      </w:pPr>
    </w:p>
    <w:p w14:paraId="093F572E" w14:textId="77777777" w:rsidR="003924DB" w:rsidRPr="00DF5BA0" w:rsidRDefault="00253829" w:rsidP="00AC510F">
      <w:pPr>
        <w:pStyle w:val="a3"/>
        <w:keepNext/>
        <w:widowControl/>
      </w:pPr>
      <w:r w:rsidRPr="00DF5BA0">
        <w:rPr>
          <w:u w:val="single"/>
        </w:rPr>
        <w:t>Αλλεργικό άσθμα και χρόνια ρινοκολπίτιδα με ρινικούς πολύποδες (CRSwNP)</w:t>
      </w:r>
    </w:p>
    <w:p w14:paraId="5E0036DB" w14:textId="77777777" w:rsidR="003924DB" w:rsidRPr="00DF5BA0" w:rsidRDefault="003924DB" w:rsidP="00AC510F">
      <w:pPr>
        <w:pStyle w:val="a3"/>
        <w:keepNext/>
        <w:widowControl/>
      </w:pPr>
    </w:p>
    <w:p w14:paraId="494563C6" w14:textId="77777777" w:rsidR="003924DB" w:rsidRPr="00DF5BA0" w:rsidRDefault="00253829" w:rsidP="00AC510F">
      <w:pPr>
        <w:keepNext/>
        <w:widowControl/>
        <w:rPr>
          <w:i/>
        </w:rPr>
      </w:pPr>
      <w:r w:rsidRPr="00DF5BA0">
        <w:rPr>
          <w:i/>
          <w:u w:val="single"/>
        </w:rPr>
        <w:t>Σύνοψη του προφίλ ασφαλείας</w:t>
      </w:r>
    </w:p>
    <w:p w14:paraId="06117235" w14:textId="093DEA95" w:rsidR="003924DB" w:rsidRPr="00DF5BA0" w:rsidRDefault="00253829" w:rsidP="00F17E35">
      <w:pPr>
        <w:pStyle w:val="a3"/>
      </w:pPr>
      <w:r w:rsidRPr="00DF5BA0">
        <w:t>Κατά τη διάρκεια των κλινικών δοκιμών αλλεργικού άσθματος σε ενήλικες και έφηβους ηλικίας 12 ετών και άνω, οι πιο συχνά αναφερόμενες ανεπιθύμητες ενέργειες ήταν κεφαλαλγίες και αντιδράσεις της θέσης ένεσης, συμπεριλαμβανομένου του άλγους της θέσης ένεσης, οίδημα, ερύθημα και κνησμός. Σε κλινικές δοκιμές σε παιδιά ηλικίας 6 έως &lt;12 ετών, οι πιο συχνές αναφερόμενες ανεπιθύμητες ενέργειες ήταν κεφαλαλγία, πυρεξία και άνω κοιλιακό άλγος. Οι περισσότερες από τις αντιδράσεις ήταν ήπιες έως μέτριες σε σοβαρότητα. Σε κλινικές δοκιμές σε ασθενείς ηλικίας ≥18 ετών σε CRSwNP, οι πιο συχνά αναφερόμενες ανεπιθύμητες ενέργειες ήταν κεφαλαλγία, ζάλη, αρθραλγία, άνω κοιλιακό άλγος και αντιδράσεις της θέσης ένεσης.</w:t>
      </w:r>
    </w:p>
    <w:p w14:paraId="66571579" w14:textId="77777777" w:rsidR="007B681C" w:rsidRPr="00DF5BA0" w:rsidRDefault="007B681C" w:rsidP="00F17E35">
      <w:pPr>
        <w:pStyle w:val="a3"/>
      </w:pPr>
    </w:p>
    <w:p w14:paraId="35DFA1F8" w14:textId="77777777" w:rsidR="003924DB" w:rsidRPr="00DF5BA0" w:rsidRDefault="00253829" w:rsidP="00FB7E80">
      <w:pPr>
        <w:keepNext/>
        <w:widowControl/>
        <w:rPr>
          <w:i/>
        </w:rPr>
      </w:pPr>
      <w:r w:rsidRPr="00DF5BA0">
        <w:rPr>
          <w:i/>
          <w:u w:val="single"/>
        </w:rPr>
        <w:t>Κατάλογος των ανεπιθύμητων ενεργειών σε μορφή πίνακα</w:t>
      </w:r>
    </w:p>
    <w:p w14:paraId="5F5566DB" w14:textId="56888998" w:rsidR="003924DB" w:rsidRPr="00DF5BA0" w:rsidRDefault="00253829" w:rsidP="00F17E35">
      <w:pPr>
        <w:pStyle w:val="a3"/>
      </w:pPr>
      <w:r w:rsidRPr="00DF5BA0">
        <w:t>Ο πίνακας 4 καταγράφει τις ανεπιθύμητες ενέργειες που έχουν αναφερθεί σε κλινικές μελέτες στο συνολικό πληθυσμό ασφάλειας αλλεργικού άσθματος και CRSwNP που έλαβαν αγωγή με ομαλιζουμάμπη ανά MedDRA κατηγορία οργάνου συστήματος και συχνότητα. Εντός κάθε κατηγορίας συχνότητας εμφάνισης, οι ανεπιθύμητες ενέργειες παρατίθενται κατά φθίνουσα σειρά σοβαρότητας. Οι κατηγορίες των συχνοτήτων καθορίζονται ως εξής: πολύ συχνές (≥1/10), συχνές (≥1/100 έως &lt;1/10), όχι συχνές (≥1/1.000 έως &lt;1/100), σπάνιες (≥1/10.000 έως &lt;1/1.000) και πολύ σπάνιες (&lt;1/10.000). Αντιδράσεις που αναφέρθηκαν κατά τη μετεγκριτική περίοδο καταγράφονται με συχνότητα μη γνωστές (δεν μπορούν να εκτιμηθούν με βάση τα διαθέσιμα δεδομένα).</w:t>
      </w:r>
    </w:p>
    <w:p w14:paraId="6A57CF80" w14:textId="77777777" w:rsidR="003924DB" w:rsidRPr="00DF5BA0" w:rsidRDefault="003924DB" w:rsidP="00F17E35"/>
    <w:p w14:paraId="45C04993" w14:textId="77777777" w:rsidR="003924DB" w:rsidRPr="00DF5BA0" w:rsidRDefault="00253829" w:rsidP="00F17E35">
      <w:pPr>
        <w:pStyle w:val="table"/>
        <w:keepNext/>
        <w:keepLines/>
        <w:outlineLvl w:val="9"/>
        <w:rPr>
          <w:rFonts w:eastAsia="맑은 고딕"/>
        </w:rPr>
      </w:pPr>
      <w:r w:rsidRPr="00DF5BA0">
        <w:t>Πίνακας 4</w:t>
      </w:r>
      <w:r w:rsidRPr="00DF5BA0">
        <w:tab/>
        <w:t>Ανεπιθύμητες ενέργειες στο αλλεργικό άσθμα και CRSwNP</w:t>
      </w:r>
    </w:p>
    <w:p w14:paraId="07113E7F" w14:textId="77777777" w:rsidR="00F17E44" w:rsidRPr="00DF5BA0" w:rsidRDefault="00F17E44" w:rsidP="00F17E35">
      <w:pPr>
        <w:pStyle w:val="table"/>
        <w:keepNext/>
        <w:keepLines/>
        <w:outlineLvl w:val="9"/>
        <w:rPr>
          <w:rFonts w:eastAsia="맑은 고딕"/>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3262"/>
        <w:gridCol w:w="5925"/>
      </w:tblGrid>
      <w:tr w:rsidR="00F17E44" w:rsidRPr="00DF5BA0" w14:paraId="069D146F" w14:textId="77777777" w:rsidTr="009A37D6">
        <w:trPr>
          <w:trHeight w:val="254"/>
        </w:trPr>
        <w:tc>
          <w:tcPr>
            <w:tcW w:w="9187" w:type="dxa"/>
            <w:gridSpan w:val="2"/>
            <w:tcBorders>
              <w:bottom w:val="single" w:sz="4" w:space="0" w:color="auto"/>
            </w:tcBorders>
          </w:tcPr>
          <w:p w14:paraId="618A02DF" w14:textId="77777777" w:rsidR="00F17E44" w:rsidRPr="00DF5BA0" w:rsidRDefault="00F17E44" w:rsidP="009A37D6">
            <w:pPr>
              <w:pStyle w:val="TableParagraph"/>
              <w:rPr>
                <w:b/>
              </w:rPr>
            </w:pPr>
            <w:r w:rsidRPr="00DF5BA0">
              <w:rPr>
                <w:b/>
              </w:rPr>
              <w:t>Λοιμώξεις και παρασιτώσεις</w:t>
            </w:r>
          </w:p>
        </w:tc>
      </w:tr>
      <w:tr w:rsidR="00F17E44" w:rsidRPr="00DF5BA0" w14:paraId="19E0C042" w14:textId="77777777" w:rsidTr="009A37D6">
        <w:trPr>
          <w:trHeight w:val="251"/>
        </w:trPr>
        <w:tc>
          <w:tcPr>
            <w:tcW w:w="3262" w:type="dxa"/>
            <w:tcBorders>
              <w:top w:val="single" w:sz="4" w:space="0" w:color="auto"/>
              <w:left w:val="single" w:sz="4" w:space="0" w:color="auto"/>
              <w:bottom w:val="single" w:sz="4" w:space="0" w:color="auto"/>
              <w:right w:val="single" w:sz="4" w:space="0" w:color="auto"/>
            </w:tcBorders>
          </w:tcPr>
          <w:p w14:paraId="53259D9F" w14:textId="77777777" w:rsidR="00F17E44" w:rsidRPr="00DF5BA0" w:rsidRDefault="00F17E44" w:rsidP="009A37D6">
            <w:pPr>
              <w:pStyle w:val="TableParagraph"/>
            </w:pPr>
            <w:r w:rsidRPr="00DF5BA0">
              <w:t>Όχι συχνές</w:t>
            </w:r>
          </w:p>
        </w:tc>
        <w:tc>
          <w:tcPr>
            <w:tcW w:w="5925" w:type="dxa"/>
            <w:tcBorders>
              <w:top w:val="single" w:sz="4" w:space="0" w:color="auto"/>
              <w:left w:val="single" w:sz="4" w:space="0" w:color="auto"/>
              <w:bottom w:val="single" w:sz="4" w:space="0" w:color="auto"/>
              <w:right w:val="single" w:sz="4" w:space="0" w:color="auto"/>
            </w:tcBorders>
          </w:tcPr>
          <w:p w14:paraId="651CB88C" w14:textId="77777777" w:rsidR="00F17E44" w:rsidRPr="00DF5BA0" w:rsidRDefault="00F17E44" w:rsidP="009A37D6">
            <w:pPr>
              <w:pStyle w:val="TableParagraph"/>
            </w:pPr>
            <w:r w:rsidRPr="00DF5BA0">
              <w:t>Φαρυγγίτιδα</w:t>
            </w:r>
          </w:p>
        </w:tc>
      </w:tr>
      <w:tr w:rsidR="00F17E44" w:rsidRPr="00DF5BA0" w14:paraId="76D33804" w14:textId="77777777" w:rsidTr="009A37D6">
        <w:trPr>
          <w:trHeight w:val="253"/>
        </w:trPr>
        <w:tc>
          <w:tcPr>
            <w:tcW w:w="3262" w:type="dxa"/>
            <w:tcBorders>
              <w:top w:val="single" w:sz="4" w:space="0" w:color="auto"/>
              <w:left w:val="single" w:sz="4" w:space="0" w:color="auto"/>
              <w:bottom w:val="single" w:sz="4" w:space="0" w:color="auto"/>
              <w:right w:val="single" w:sz="4" w:space="0" w:color="auto"/>
            </w:tcBorders>
          </w:tcPr>
          <w:p w14:paraId="5E3C5EF2" w14:textId="77777777" w:rsidR="00F17E44" w:rsidRPr="00DF5BA0" w:rsidRDefault="00F17E44" w:rsidP="009A37D6">
            <w:pPr>
              <w:pStyle w:val="TableParagraph"/>
            </w:pPr>
            <w:r w:rsidRPr="00DF5BA0">
              <w:t>Σπάνιες</w:t>
            </w:r>
          </w:p>
        </w:tc>
        <w:tc>
          <w:tcPr>
            <w:tcW w:w="5925" w:type="dxa"/>
            <w:tcBorders>
              <w:top w:val="single" w:sz="4" w:space="0" w:color="auto"/>
              <w:left w:val="single" w:sz="4" w:space="0" w:color="auto"/>
              <w:bottom w:val="single" w:sz="4" w:space="0" w:color="auto"/>
              <w:right w:val="single" w:sz="4" w:space="0" w:color="auto"/>
            </w:tcBorders>
          </w:tcPr>
          <w:p w14:paraId="4D1341E1" w14:textId="77777777" w:rsidR="00F17E44" w:rsidRPr="00DF5BA0" w:rsidRDefault="00F17E44" w:rsidP="009A37D6">
            <w:pPr>
              <w:pStyle w:val="TableParagraph"/>
            </w:pPr>
            <w:r w:rsidRPr="00DF5BA0">
              <w:t>Παρασιτική λοίμωξη</w:t>
            </w:r>
          </w:p>
        </w:tc>
      </w:tr>
      <w:tr w:rsidR="00F17E44" w:rsidRPr="00DF5BA0" w14:paraId="761B814C" w14:textId="77777777" w:rsidTr="009A37D6">
        <w:trPr>
          <w:trHeight w:val="254"/>
        </w:trPr>
        <w:tc>
          <w:tcPr>
            <w:tcW w:w="9187" w:type="dxa"/>
            <w:gridSpan w:val="2"/>
            <w:tcBorders>
              <w:top w:val="single" w:sz="4" w:space="0" w:color="auto"/>
            </w:tcBorders>
          </w:tcPr>
          <w:p w14:paraId="2018E525" w14:textId="4F138261" w:rsidR="00F17E44" w:rsidRPr="00DF5BA0" w:rsidRDefault="00F17E44" w:rsidP="009A37D6">
            <w:pPr>
              <w:pStyle w:val="TableParagraph"/>
              <w:rPr>
                <w:b/>
              </w:rPr>
            </w:pPr>
            <w:r w:rsidRPr="00DF5BA0">
              <w:rPr>
                <w:b/>
              </w:rPr>
              <w:t>Διαταραχές του αίματος και του λεμφικού συστήματος</w:t>
            </w:r>
          </w:p>
        </w:tc>
      </w:tr>
      <w:tr w:rsidR="00F17E44" w:rsidRPr="00DF5BA0" w14:paraId="540571F9" w14:textId="77777777" w:rsidTr="009A37D6">
        <w:trPr>
          <w:trHeight w:val="105"/>
        </w:trPr>
        <w:tc>
          <w:tcPr>
            <w:tcW w:w="3262" w:type="dxa"/>
          </w:tcPr>
          <w:p w14:paraId="183C3E0B" w14:textId="77777777" w:rsidR="00F17E44" w:rsidRPr="00DF5BA0" w:rsidRDefault="00F17E44" w:rsidP="009A37D6">
            <w:pPr>
              <w:pStyle w:val="TableParagraph"/>
            </w:pPr>
            <w:r w:rsidRPr="00DF5BA0">
              <w:t>Μη γνωστές</w:t>
            </w:r>
          </w:p>
        </w:tc>
        <w:tc>
          <w:tcPr>
            <w:tcW w:w="5925" w:type="dxa"/>
          </w:tcPr>
          <w:p w14:paraId="5A24E22B" w14:textId="77777777" w:rsidR="00F17E44" w:rsidRPr="00DF5BA0" w:rsidRDefault="00F17E44" w:rsidP="009A37D6">
            <w:pPr>
              <w:pStyle w:val="TableParagraph"/>
            </w:pPr>
            <w:r w:rsidRPr="00DF5BA0">
              <w:t>Ιδιοπαθής θρομβοπενία, συμπεριλαμβανομένων σοβαρών περιστατικών</w:t>
            </w:r>
          </w:p>
        </w:tc>
      </w:tr>
      <w:tr w:rsidR="00F17E44" w:rsidRPr="00DF5BA0" w14:paraId="3AF26843" w14:textId="77777777" w:rsidTr="009A37D6">
        <w:trPr>
          <w:trHeight w:val="251"/>
        </w:trPr>
        <w:tc>
          <w:tcPr>
            <w:tcW w:w="9187" w:type="dxa"/>
            <w:gridSpan w:val="2"/>
            <w:tcBorders>
              <w:bottom w:val="single" w:sz="4" w:space="0" w:color="auto"/>
            </w:tcBorders>
          </w:tcPr>
          <w:p w14:paraId="6FF23BF0" w14:textId="3A7DAE3D" w:rsidR="00F17E44" w:rsidRPr="00DF5BA0" w:rsidRDefault="00F17E44" w:rsidP="009A37D6">
            <w:pPr>
              <w:pStyle w:val="TableParagraph"/>
              <w:rPr>
                <w:b/>
              </w:rPr>
            </w:pPr>
            <w:r w:rsidRPr="00DF5BA0">
              <w:rPr>
                <w:b/>
              </w:rPr>
              <w:lastRenderedPageBreak/>
              <w:t>Διαταραχές ανοσοποιητικού συστήματος</w:t>
            </w:r>
          </w:p>
        </w:tc>
      </w:tr>
      <w:tr w:rsidR="00F17E44" w:rsidRPr="00DF5BA0" w14:paraId="43C730A0" w14:textId="77777777" w:rsidTr="009A37D6">
        <w:trPr>
          <w:trHeight w:val="505"/>
        </w:trPr>
        <w:tc>
          <w:tcPr>
            <w:tcW w:w="3262" w:type="dxa"/>
            <w:tcBorders>
              <w:top w:val="single" w:sz="4" w:space="0" w:color="auto"/>
              <w:left w:val="single" w:sz="4" w:space="0" w:color="auto"/>
              <w:bottom w:val="single" w:sz="4" w:space="0" w:color="auto"/>
              <w:right w:val="single" w:sz="4" w:space="0" w:color="auto"/>
            </w:tcBorders>
          </w:tcPr>
          <w:p w14:paraId="0096B8C5" w14:textId="77777777" w:rsidR="00F17E44" w:rsidRPr="00DF5BA0" w:rsidRDefault="00F17E44" w:rsidP="009A37D6">
            <w:pPr>
              <w:pStyle w:val="TableParagraph"/>
            </w:pPr>
            <w:r w:rsidRPr="00DF5BA0">
              <w:t>Σπάνιες</w:t>
            </w:r>
          </w:p>
        </w:tc>
        <w:tc>
          <w:tcPr>
            <w:tcW w:w="5925" w:type="dxa"/>
            <w:tcBorders>
              <w:top w:val="single" w:sz="4" w:space="0" w:color="auto"/>
              <w:left w:val="single" w:sz="4" w:space="0" w:color="auto"/>
              <w:bottom w:val="single" w:sz="4" w:space="0" w:color="auto"/>
              <w:right w:val="single" w:sz="4" w:space="0" w:color="auto"/>
            </w:tcBorders>
          </w:tcPr>
          <w:p w14:paraId="313B1CA8" w14:textId="02921C53" w:rsidR="00F17E44" w:rsidRPr="00DF5BA0" w:rsidRDefault="00F17E44" w:rsidP="009A37D6">
            <w:pPr>
              <w:pStyle w:val="TableParagraph"/>
            </w:pPr>
            <w:r w:rsidRPr="00DF5BA0">
              <w:t>Αναφυλακτική αντίδραση, άλλες σοβαρές αλλεργικές αντιδράσεις, ανάπτυξη αντισωμάτων κατά του ομαλιζουμάμπη</w:t>
            </w:r>
          </w:p>
        </w:tc>
      </w:tr>
      <w:tr w:rsidR="00F17E44" w:rsidRPr="00DF5BA0" w14:paraId="66E21A27" w14:textId="77777777" w:rsidTr="009A37D6">
        <w:trPr>
          <w:trHeight w:val="252"/>
        </w:trPr>
        <w:tc>
          <w:tcPr>
            <w:tcW w:w="3262" w:type="dxa"/>
            <w:tcBorders>
              <w:top w:val="single" w:sz="4" w:space="0" w:color="auto"/>
              <w:left w:val="single" w:sz="4" w:space="0" w:color="auto"/>
              <w:bottom w:val="single" w:sz="4" w:space="0" w:color="auto"/>
              <w:right w:val="single" w:sz="4" w:space="0" w:color="auto"/>
            </w:tcBorders>
          </w:tcPr>
          <w:p w14:paraId="4BA13610" w14:textId="77777777" w:rsidR="00F17E44" w:rsidRPr="00DF5BA0" w:rsidRDefault="00F17E44" w:rsidP="009A37D6">
            <w:pPr>
              <w:pStyle w:val="TableParagraph"/>
            </w:pPr>
            <w:r w:rsidRPr="00DF5BA0">
              <w:t>Μη γνωστές</w:t>
            </w:r>
          </w:p>
        </w:tc>
        <w:tc>
          <w:tcPr>
            <w:tcW w:w="5925" w:type="dxa"/>
            <w:tcBorders>
              <w:top w:val="single" w:sz="4" w:space="0" w:color="auto"/>
              <w:left w:val="single" w:sz="4" w:space="0" w:color="auto"/>
              <w:bottom w:val="single" w:sz="4" w:space="0" w:color="auto"/>
              <w:right w:val="single" w:sz="4" w:space="0" w:color="auto"/>
            </w:tcBorders>
          </w:tcPr>
          <w:p w14:paraId="02A3F45C" w14:textId="77777777" w:rsidR="00F17E44" w:rsidRPr="00DF5BA0" w:rsidRDefault="00F17E44" w:rsidP="009A37D6">
            <w:pPr>
              <w:pStyle w:val="TableParagraph"/>
            </w:pPr>
            <w:r w:rsidRPr="00DF5BA0">
              <w:t>Ορονοσία, μπορεί να περιλαμβάνει πυρετό και λεμφαδενοπάθεια</w:t>
            </w:r>
          </w:p>
        </w:tc>
      </w:tr>
      <w:tr w:rsidR="00F17E44" w:rsidRPr="00DF5BA0" w14:paraId="54830C4D" w14:textId="77777777" w:rsidTr="009A37D6">
        <w:trPr>
          <w:trHeight w:val="251"/>
        </w:trPr>
        <w:tc>
          <w:tcPr>
            <w:tcW w:w="9187" w:type="dxa"/>
            <w:gridSpan w:val="2"/>
            <w:tcBorders>
              <w:top w:val="single" w:sz="4" w:space="0" w:color="auto"/>
              <w:bottom w:val="single" w:sz="4" w:space="0" w:color="auto"/>
            </w:tcBorders>
          </w:tcPr>
          <w:p w14:paraId="0B1234DF" w14:textId="77777777" w:rsidR="00F17E44" w:rsidRPr="00DF5BA0" w:rsidRDefault="00F17E44" w:rsidP="009A37D6">
            <w:pPr>
              <w:pStyle w:val="TableParagraph"/>
              <w:rPr>
                <w:b/>
              </w:rPr>
            </w:pPr>
            <w:r w:rsidRPr="00DF5BA0">
              <w:rPr>
                <w:b/>
              </w:rPr>
              <w:t>Διαταραχές του νευρικού συστήματος</w:t>
            </w:r>
          </w:p>
        </w:tc>
      </w:tr>
      <w:tr w:rsidR="00F17E44" w:rsidRPr="00DF5BA0" w14:paraId="6FC1FA9A" w14:textId="77777777" w:rsidTr="009A37D6">
        <w:trPr>
          <w:trHeight w:val="59"/>
        </w:trPr>
        <w:tc>
          <w:tcPr>
            <w:tcW w:w="3262" w:type="dxa"/>
            <w:tcBorders>
              <w:top w:val="single" w:sz="4" w:space="0" w:color="auto"/>
              <w:left w:val="single" w:sz="4" w:space="0" w:color="auto"/>
              <w:bottom w:val="nil"/>
              <w:right w:val="single" w:sz="4" w:space="0" w:color="auto"/>
            </w:tcBorders>
          </w:tcPr>
          <w:p w14:paraId="427BD624" w14:textId="77777777" w:rsidR="00F17E44" w:rsidRPr="00DF5BA0" w:rsidRDefault="00F17E44" w:rsidP="009A37D6">
            <w:pPr>
              <w:pStyle w:val="TableParagraph"/>
            </w:pPr>
            <w:r w:rsidRPr="00DF5BA0">
              <w:t>Συχνές</w:t>
            </w:r>
          </w:p>
        </w:tc>
        <w:tc>
          <w:tcPr>
            <w:tcW w:w="5925" w:type="dxa"/>
            <w:tcBorders>
              <w:top w:val="single" w:sz="4" w:space="0" w:color="auto"/>
              <w:left w:val="single" w:sz="4" w:space="0" w:color="auto"/>
              <w:bottom w:val="nil"/>
              <w:right w:val="single" w:sz="4" w:space="0" w:color="auto"/>
            </w:tcBorders>
          </w:tcPr>
          <w:p w14:paraId="23D2F9B3" w14:textId="77777777" w:rsidR="00F17E44" w:rsidRPr="00DF5BA0" w:rsidRDefault="00F17E44" w:rsidP="009A37D6">
            <w:pPr>
              <w:pStyle w:val="TableParagraph"/>
            </w:pPr>
            <w:r w:rsidRPr="00DF5BA0">
              <w:t>Κεφαλαλγία*</w:t>
            </w:r>
          </w:p>
        </w:tc>
      </w:tr>
      <w:tr w:rsidR="00F17E44" w:rsidRPr="00DF5BA0" w14:paraId="4138EA81" w14:textId="77777777" w:rsidTr="009A37D6">
        <w:trPr>
          <w:trHeight w:val="69"/>
        </w:trPr>
        <w:tc>
          <w:tcPr>
            <w:tcW w:w="3262" w:type="dxa"/>
            <w:tcBorders>
              <w:top w:val="nil"/>
              <w:left w:val="single" w:sz="4" w:space="0" w:color="auto"/>
              <w:bottom w:val="single" w:sz="4" w:space="0" w:color="auto"/>
              <w:right w:val="single" w:sz="4" w:space="0" w:color="auto"/>
            </w:tcBorders>
          </w:tcPr>
          <w:p w14:paraId="7FB7D715" w14:textId="77777777" w:rsidR="00F17E44" w:rsidRPr="00DF5BA0" w:rsidRDefault="00F17E44" w:rsidP="009A37D6">
            <w:pPr>
              <w:pStyle w:val="TableParagraph"/>
            </w:pPr>
            <w:r w:rsidRPr="00DF5BA0">
              <w:t>Όχι συχνές</w:t>
            </w:r>
          </w:p>
        </w:tc>
        <w:tc>
          <w:tcPr>
            <w:tcW w:w="5925" w:type="dxa"/>
            <w:tcBorders>
              <w:top w:val="nil"/>
              <w:left w:val="single" w:sz="4" w:space="0" w:color="auto"/>
              <w:bottom w:val="single" w:sz="4" w:space="0" w:color="auto"/>
              <w:right w:val="single" w:sz="4" w:space="0" w:color="auto"/>
            </w:tcBorders>
          </w:tcPr>
          <w:p w14:paraId="4AC34B9F" w14:textId="77777777" w:rsidR="00F17E44" w:rsidRPr="00DF5BA0" w:rsidRDefault="00F17E44" w:rsidP="009A37D6">
            <w:pPr>
              <w:pStyle w:val="TableParagraph"/>
            </w:pPr>
            <w:r w:rsidRPr="00DF5BA0">
              <w:t>Συγκοπή, παραισθησία, υπνηλία, ζάλη</w:t>
            </w:r>
            <w:r w:rsidRPr="00DF5BA0">
              <w:rPr>
                <w:vertAlign w:val="superscript"/>
              </w:rPr>
              <w:t>#</w:t>
            </w:r>
          </w:p>
        </w:tc>
      </w:tr>
      <w:tr w:rsidR="00F17E44" w:rsidRPr="00DF5BA0" w14:paraId="0B666EDA" w14:textId="77777777" w:rsidTr="009A37D6">
        <w:trPr>
          <w:trHeight w:val="252"/>
        </w:trPr>
        <w:tc>
          <w:tcPr>
            <w:tcW w:w="9187" w:type="dxa"/>
            <w:gridSpan w:val="2"/>
            <w:tcBorders>
              <w:top w:val="single" w:sz="4" w:space="0" w:color="auto"/>
            </w:tcBorders>
          </w:tcPr>
          <w:p w14:paraId="3F89253D" w14:textId="77777777" w:rsidR="00F17E44" w:rsidRPr="00DF5BA0" w:rsidRDefault="00F17E44" w:rsidP="009A37D6">
            <w:pPr>
              <w:pStyle w:val="TableParagraph"/>
              <w:rPr>
                <w:b/>
              </w:rPr>
            </w:pPr>
            <w:r w:rsidRPr="00DF5BA0">
              <w:rPr>
                <w:b/>
              </w:rPr>
              <w:t>Αγγειακές διαταραχές</w:t>
            </w:r>
          </w:p>
        </w:tc>
      </w:tr>
      <w:tr w:rsidR="00F17E44" w:rsidRPr="00DF5BA0" w14:paraId="0C4CC646" w14:textId="77777777" w:rsidTr="009A37D6">
        <w:trPr>
          <w:trHeight w:val="251"/>
        </w:trPr>
        <w:tc>
          <w:tcPr>
            <w:tcW w:w="3262" w:type="dxa"/>
          </w:tcPr>
          <w:p w14:paraId="73B764ED" w14:textId="77777777" w:rsidR="00F17E44" w:rsidRPr="00DF5BA0" w:rsidRDefault="00F17E44" w:rsidP="009A37D6">
            <w:pPr>
              <w:pStyle w:val="TableParagraph"/>
            </w:pPr>
            <w:r w:rsidRPr="00DF5BA0">
              <w:t>Όχι συχνές</w:t>
            </w:r>
          </w:p>
        </w:tc>
        <w:tc>
          <w:tcPr>
            <w:tcW w:w="5925" w:type="dxa"/>
          </w:tcPr>
          <w:p w14:paraId="5DA7E017" w14:textId="77777777" w:rsidR="00F17E44" w:rsidRPr="00DF5BA0" w:rsidRDefault="00F17E44" w:rsidP="009A37D6">
            <w:pPr>
              <w:pStyle w:val="TableParagraph"/>
            </w:pPr>
            <w:r w:rsidRPr="00DF5BA0">
              <w:t>Ορθοστατική υπόταση, έξαψη</w:t>
            </w:r>
          </w:p>
        </w:tc>
      </w:tr>
      <w:tr w:rsidR="00F17E44" w:rsidRPr="00DF5BA0" w14:paraId="742E9C14" w14:textId="77777777" w:rsidTr="009A37D6">
        <w:trPr>
          <w:trHeight w:val="254"/>
        </w:trPr>
        <w:tc>
          <w:tcPr>
            <w:tcW w:w="9187" w:type="dxa"/>
            <w:gridSpan w:val="2"/>
            <w:tcBorders>
              <w:bottom w:val="single" w:sz="4" w:space="0" w:color="auto"/>
            </w:tcBorders>
          </w:tcPr>
          <w:p w14:paraId="785F1ED4" w14:textId="3A555E8A" w:rsidR="00F17E44" w:rsidRPr="00DF5BA0" w:rsidRDefault="005C29B8" w:rsidP="009A37D6">
            <w:pPr>
              <w:pStyle w:val="TableParagraph"/>
              <w:rPr>
                <w:b/>
              </w:rPr>
            </w:pPr>
            <w:r w:rsidRPr="00DF5BA0">
              <w:rPr>
                <w:b/>
              </w:rPr>
              <w:t>Αναπνευστικές, θωρακικές διαταραχές και διαταραχές μεσοθωρακίου</w:t>
            </w:r>
          </w:p>
        </w:tc>
      </w:tr>
      <w:tr w:rsidR="00F17E44" w:rsidRPr="00DF5BA0" w14:paraId="24145480" w14:textId="77777777" w:rsidTr="009A37D6">
        <w:trPr>
          <w:trHeight w:val="59"/>
        </w:trPr>
        <w:tc>
          <w:tcPr>
            <w:tcW w:w="3262" w:type="dxa"/>
            <w:tcBorders>
              <w:top w:val="single" w:sz="4" w:space="0" w:color="auto"/>
              <w:left w:val="single" w:sz="4" w:space="0" w:color="auto"/>
              <w:bottom w:val="nil"/>
              <w:right w:val="single" w:sz="4" w:space="0" w:color="auto"/>
            </w:tcBorders>
          </w:tcPr>
          <w:p w14:paraId="3B26AF37" w14:textId="77777777" w:rsidR="00F17E44" w:rsidRPr="00DF5BA0" w:rsidRDefault="00F17E44" w:rsidP="009A37D6">
            <w:pPr>
              <w:pStyle w:val="TableParagraph"/>
            </w:pPr>
            <w:r w:rsidRPr="00DF5BA0">
              <w:t xml:space="preserve">Όχι συχνές </w:t>
            </w:r>
          </w:p>
        </w:tc>
        <w:tc>
          <w:tcPr>
            <w:tcW w:w="5925" w:type="dxa"/>
            <w:tcBorders>
              <w:top w:val="single" w:sz="4" w:space="0" w:color="auto"/>
              <w:left w:val="single" w:sz="4" w:space="0" w:color="auto"/>
              <w:bottom w:val="nil"/>
              <w:right w:val="single" w:sz="4" w:space="0" w:color="auto"/>
            </w:tcBorders>
          </w:tcPr>
          <w:p w14:paraId="561CA5E0" w14:textId="77777777" w:rsidR="00F17E44" w:rsidRPr="00DF5BA0" w:rsidRDefault="00F17E44" w:rsidP="009A37D6">
            <w:pPr>
              <w:pStyle w:val="TableParagraph"/>
            </w:pPr>
            <w:r w:rsidRPr="00DF5BA0">
              <w:t xml:space="preserve">Αλλεργικός βρογχόσπασμος, βήχας </w:t>
            </w:r>
          </w:p>
        </w:tc>
      </w:tr>
      <w:tr w:rsidR="00F17E44" w:rsidRPr="00DF5BA0" w14:paraId="343EBBCA" w14:textId="77777777" w:rsidTr="009A37D6">
        <w:trPr>
          <w:trHeight w:val="59"/>
        </w:trPr>
        <w:tc>
          <w:tcPr>
            <w:tcW w:w="3262" w:type="dxa"/>
            <w:tcBorders>
              <w:top w:val="nil"/>
              <w:left w:val="single" w:sz="4" w:space="0" w:color="auto"/>
              <w:bottom w:val="nil"/>
              <w:right w:val="single" w:sz="4" w:space="0" w:color="auto"/>
            </w:tcBorders>
          </w:tcPr>
          <w:p w14:paraId="3AFA68F9" w14:textId="77777777" w:rsidR="00F17E44" w:rsidRPr="00DF5BA0" w:rsidRDefault="00F17E44" w:rsidP="009A37D6">
            <w:pPr>
              <w:pStyle w:val="TableParagraph"/>
            </w:pPr>
            <w:r w:rsidRPr="00DF5BA0">
              <w:t>Σπάνιες</w:t>
            </w:r>
          </w:p>
        </w:tc>
        <w:tc>
          <w:tcPr>
            <w:tcW w:w="5925" w:type="dxa"/>
            <w:tcBorders>
              <w:top w:val="nil"/>
              <w:left w:val="single" w:sz="4" w:space="0" w:color="auto"/>
              <w:bottom w:val="nil"/>
              <w:right w:val="single" w:sz="4" w:space="0" w:color="auto"/>
            </w:tcBorders>
          </w:tcPr>
          <w:p w14:paraId="3399F452" w14:textId="77777777" w:rsidR="00F17E44" w:rsidRPr="00DF5BA0" w:rsidRDefault="00F17E44" w:rsidP="009A37D6">
            <w:pPr>
              <w:pStyle w:val="TableParagraph"/>
            </w:pPr>
            <w:r w:rsidRPr="00DF5BA0">
              <w:t>Οίδημα Λάρυγγα</w:t>
            </w:r>
          </w:p>
        </w:tc>
      </w:tr>
      <w:tr w:rsidR="00F17E44" w:rsidRPr="00DF5BA0" w14:paraId="73F669B4" w14:textId="77777777" w:rsidTr="009A37D6">
        <w:trPr>
          <w:trHeight w:val="59"/>
        </w:trPr>
        <w:tc>
          <w:tcPr>
            <w:tcW w:w="3262" w:type="dxa"/>
            <w:tcBorders>
              <w:top w:val="nil"/>
              <w:left w:val="single" w:sz="4" w:space="0" w:color="auto"/>
              <w:bottom w:val="single" w:sz="4" w:space="0" w:color="auto"/>
              <w:right w:val="single" w:sz="4" w:space="0" w:color="auto"/>
            </w:tcBorders>
          </w:tcPr>
          <w:p w14:paraId="65B71197" w14:textId="77777777" w:rsidR="00F17E44" w:rsidRPr="00DF5BA0" w:rsidRDefault="00F17E44" w:rsidP="009A37D6">
            <w:pPr>
              <w:pStyle w:val="TableParagraph"/>
            </w:pPr>
            <w:r w:rsidRPr="00DF5BA0">
              <w:t>Μη γνωστές</w:t>
            </w:r>
          </w:p>
        </w:tc>
        <w:tc>
          <w:tcPr>
            <w:tcW w:w="5925" w:type="dxa"/>
            <w:tcBorders>
              <w:top w:val="nil"/>
              <w:left w:val="single" w:sz="4" w:space="0" w:color="auto"/>
              <w:bottom w:val="single" w:sz="4" w:space="0" w:color="auto"/>
              <w:right w:val="single" w:sz="4" w:space="0" w:color="auto"/>
            </w:tcBorders>
          </w:tcPr>
          <w:p w14:paraId="3B2ACC8F" w14:textId="77777777" w:rsidR="00F17E44" w:rsidRPr="00DF5BA0" w:rsidRDefault="00F17E44" w:rsidP="009A37D6">
            <w:pPr>
              <w:pStyle w:val="TableParagraph"/>
            </w:pPr>
            <w:r w:rsidRPr="00DF5BA0">
              <w:t>Αλλεργική κοκκιωματώδης αγγειίτις (π.χ. σύνδρομο Churg-Strauss)</w:t>
            </w:r>
          </w:p>
        </w:tc>
      </w:tr>
      <w:tr w:rsidR="00F17E44" w:rsidRPr="00DF5BA0" w14:paraId="3765B5EA" w14:textId="77777777" w:rsidTr="009A37D6">
        <w:trPr>
          <w:trHeight w:val="251"/>
        </w:trPr>
        <w:tc>
          <w:tcPr>
            <w:tcW w:w="9187" w:type="dxa"/>
            <w:gridSpan w:val="2"/>
            <w:tcBorders>
              <w:top w:val="single" w:sz="4" w:space="0" w:color="auto"/>
              <w:bottom w:val="single" w:sz="4" w:space="0" w:color="auto"/>
            </w:tcBorders>
          </w:tcPr>
          <w:p w14:paraId="4F4223D6" w14:textId="7818AB6C" w:rsidR="00F17E44" w:rsidRPr="00DF5BA0" w:rsidRDefault="005C29B8" w:rsidP="009A37D6">
            <w:pPr>
              <w:pStyle w:val="TableParagraph"/>
              <w:rPr>
                <w:b/>
              </w:rPr>
            </w:pPr>
            <w:r w:rsidRPr="00DF5BA0">
              <w:rPr>
                <w:b/>
              </w:rPr>
              <w:t>Γαστρεντερικές διαταραχές</w:t>
            </w:r>
          </w:p>
        </w:tc>
      </w:tr>
      <w:tr w:rsidR="00F17E44" w:rsidRPr="00DF5BA0" w14:paraId="21E5A4D4" w14:textId="77777777" w:rsidTr="009A37D6">
        <w:trPr>
          <w:trHeight w:val="59"/>
        </w:trPr>
        <w:tc>
          <w:tcPr>
            <w:tcW w:w="3262" w:type="dxa"/>
            <w:tcBorders>
              <w:top w:val="single" w:sz="4" w:space="0" w:color="auto"/>
              <w:left w:val="single" w:sz="4" w:space="0" w:color="auto"/>
              <w:bottom w:val="nil"/>
              <w:right w:val="single" w:sz="4" w:space="0" w:color="auto"/>
            </w:tcBorders>
          </w:tcPr>
          <w:p w14:paraId="54009E6F" w14:textId="77777777" w:rsidR="00F17E44" w:rsidRPr="00DF5BA0" w:rsidRDefault="00F17E44" w:rsidP="009A37D6">
            <w:pPr>
              <w:pStyle w:val="TableParagraph"/>
            </w:pPr>
            <w:r w:rsidRPr="00DF5BA0">
              <w:t xml:space="preserve">Συχνές </w:t>
            </w:r>
          </w:p>
        </w:tc>
        <w:tc>
          <w:tcPr>
            <w:tcW w:w="5925" w:type="dxa"/>
            <w:tcBorders>
              <w:top w:val="single" w:sz="4" w:space="0" w:color="auto"/>
              <w:left w:val="single" w:sz="4" w:space="0" w:color="auto"/>
              <w:bottom w:val="nil"/>
              <w:right w:val="single" w:sz="4" w:space="0" w:color="auto"/>
            </w:tcBorders>
          </w:tcPr>
          <w:p w14:paraId="36CAECA7" w14:textId="77777777" w:rsidR="00F17E44" w:rsidRPr="00DF5BA0" w:rsidRDefault="00F17E44" w:rsidP="009A37D6">
            <w:pPr>
              <w:pStyle w:val="TableParagraph"/>
            </w:pPr>
            <w:r w:rsidRPr="00DF5BA0">
              <w:t>Άνω κοιλιακό άλγος**</w:t>
            </w:r>
            <w:r w:rsidRPr="00DF5BA0">
              <w:rPr>
                <w:vertAlign w:val="superscript"/>
              </w:rPr>
              <w:t>,#</w:t>
            </w:r>
          </w:p>
        </w:tc>
      </w:tr>
      <w:tr w:rsidR="00F17E44" w:rsidRPr="00DF5BA0" w14:paraId="672BA0A6" w14:textId="77777777" w:rsidTr="009A37D6">
        <w:trPr>
          <w:trHeight w:val="69"/>
        </w:trPr>
        <w:tc>
          <w:tcPr>
            <w:tcW w:w="3262" w:type="dxa"/>
            <w:tcBorders>
              <w:top w:val="nil"/>
              <w:left w:val="single" w:sz="4" w:space="0" w:color="auto"/>
              <w:bottom w:val="single" w:sz="4" w:space="0" w:color="auto"/>
              <w:right w:val="single" w:sz="4" w:space="0" w:color="auto"/>
            </w:tcBorders>
          </w:tcPr>
          <w:p w14:paraId="01F10A8C" w14:textId="77777777" w:rsidR="00F17E44" w:rsidRPr="00DF5BA0" w:rsidRDefault="00F17E44" w:rsidP="009A37D6">
            <w:pPr>
              <w:pStyle w:val="TableParagraph"/>
            </w:pPr>
            <w:r w:rsidRPr="00DF5BA0">
              <w:t>Όχι συχνές</w:t>
            </w:r>
          </w:p>
        </w:tc>
        <w:tc>
          <w:tcPr>
            <w:tcW w:w="5925" w:type="dxa"/>
            <w:tcBorders>
              <w:top w:val="nil"/>
              <w:left w:val="single" w:sz="4" w:space="0" w:color="auto"/>
              <w:bottom w:val="single" w:sz="4" w:space="0" w:color="auto"/>
              <w:right w:val="single" w:sz="4" w:space="0" w:color="auto"/>
            </w:tcBorders>
          </w:tcPr>
          <w:p w14:paraId="172E52D0" w14:textId="77777777" w:rsidR="00F17E44" w:rsidRPr="00DF5BA0" w:rsidRDefault="00F17E44" w:rsidP="009A37D6">
            <w:pPr>
              <w:pStyle w:val="TableParagraph"/>
            </w:pPr>
            <w:r w:rsidRPr="00DF5BA0">
              <w:t>Σημεία και συμπτώματα δυσπεψίας, διάρροια, ναυτία</w:t>
            </w:r>
          </w:p>
        </w:tc>
      </w:tr>
      <w:tr w:rsidR="00F17E44" w:rsidRPr="00DF5BA0" w14:paraId="2802CC45" w14:textId="77777777" w:rsidTr="009A37D6">
        <w:trPr>
          <w:trHeight w:val="253"/>
        </w:trPr>
        <w:tc>
          <w:tcPr>
            <w:tcW w:w="9187" w:type="dxa"/>
            <w:gridSpan w:val="2"/>
            <w:tcBorders>
              <w:top w:val="single" w:sz="4" w:space="0" w:color="auto"/>
              <w:bottom w:val="single" w:sz="4" w:space="0" w:color="auto"/>
            </w:tcBorders>
          </w:tcPr>
          <w:p w14:paraId="0FBEDBCC" w14:textId="77777777" w:rsidR="00F17E44" w:rsidRPr="00DF5BA0" w:rsidRDefault="00F17E44" w:rsidP="009A37D6">
            <w:pPr>
              <w:pStyle w:val="TableParagraph"/>
              <w:rPr>
                <w:b/>
              </w:rPr>
            </w:pPr>
            <w:r w:rsidRPr="00DF5BA0">
              <w:rPr>
                <w:b/>
              </w:rPr>
              <w:t>Διαταραχές του δέρματος και του υποδόριου ιστού</w:t>
            </w:r>
          </w:p>
        </w:tc>
      </w:tr>
      <w:tr w:rsidR="00F17E44" w:rsidRPr="00DF5BA0" w14:paraId="25DBCC06" w14:textId="77777777" w:rsidTr="009A37D6">
        <w:trPr>
          <w:trHeight w:val="59"/>
        </w:trPr>
        <w:tc>
          <w:tcPr>
            <w:tcW w:w="3262" w:type="dxa"/>
            <w:tcBorders>
              <w:top w:val="single" w:sz="4" w:space="0" w:color="auto"/>
              <w:left w:val="single" w:sz="4" w:space="0" w:color="auto"/>
              <w:bottom w:val="nil"/>
              <w:right w:val="single" w:sz="4" w:space="0" w:color="auto"/>
            </w:tcBorders>
          </w:tcPr>
          <w:p w14:paraId="0E633E86" w14:textId="77777777" w:rsidR="00F17E44" w:rsidRPr="00DF5BA0" w:rsidRDefault="00F17E44" w:rsidP="009A37D6">
            <w:pPr>
              <w:pStyle w:val="TableParagraph"/>
            </w:pPr>
            <w:r w:rsidRPr="00DF5BA0">
              <w:t xml:space="preserve">Όχι συχνές </w:t>
            </w:r>
          </w:p>
        </w:tc>
        <w:tc>
          <w:tcPr>
            <w:tcW w:w="5925" w:type="dxa"/>
            <w:tcBorders>
              <w:top w:val="single" w:sz="4" w:space="0" w:color="auto"/>
              <w:left w:val="single" w:sz="4" w:space="0" w:color="auto"/>
              <w:bottom w:val="nil"/>
              <w:right w:val="single" w:sz="4" w:space="0" w:color="auto"/>
            </w:tcBorders>
          </w:tcPr>
          <w:p w14:paraId="10624AC9" w14:textId="77777777" w:rsidR="00F17E44" w:rsidRPr="00DF5BA0" w:rsidRDefault="00F17E44" w:rsidP="009A37D6">
            <w:pPr>
              <w:pStyle w:val="TableParagraph"/>
            </w:pPr>
            <w:r w:rsidRPr="00DF5BA0">
              <w:t xml:space="preserve">Φωτοευαισθησία, κνίδωση, εξάνθημα, κνησμός, </w:t>
            </w:r>
          </w:p>
        </w:tc>
      </w:tr>
      <w:tr w:rsidR="00F17E44" w:rsidRPr="00DF5BA0" w14:paraId="7CC259D2" w14:textId="77777777" w:rsidTr="009A37D6">
        <w:trPr>
          <w:trHeight w:val="59"/>
        </w:trPr>
        <w:tc>
          <w:tcPr>
            <w:tcW w:w="3262" w:type="dxa"/>
            <w:tcBorders>
              <w:top w:val="nil"/>
              <w:left w:val="single" w:sz="4" w:space="0" w:color="auto"/>
              <w:bottom w:val="nil"/>
              <w:right w:val="single" w:sz="4" w:space="0" w:color="auto"/>
            </w:tcBorders>
          </w:tcPr>
          <w:p w14:paraId="7C2ED532" w14:textId="77777777" w:rsidR="00F17E44" w:rsidRPr="00DF5BA0" w:rsidRDefault="00F17E44" w:rsidP="009A37D6">
            <w:pPr>
              <w:pStyle w:val="TableParagraph"/>
            </w:pPr>
            <w:r w:rsidRPr="00DF5BA0">
              <w:t>Σπάνιες</w:t>
            </w:r>
          </w:p>
        </w:tc>
        <w:tc>
          <w:tcPr>
            <w:tcW w:w="5925" w:type="dxa"/>
            <w:tcBorders>
              <w:top w:val="nil"/>
              <w:left w:val="single" w:sz="4" w:space="0" w:color="auto"/>
              <w:bottom w:val="nil"/>
              <w:right w:val="single" w:sz="4" w:space="0" w:color="auto"/>
            </w:tcBorders>
          </w:tcPr>
          <w:p w14:paraId="2BB5E942" w14:textId="77777777" w:rsidR="00F17E44" w:rsidRPr="00DF5BA0" w:rsidRDefault="00F17E44" w:rsidP="009A37D6">
            <w:pPr>
              <w:pStyle w:val="TableParagraph"/>
            </w:pPr>
            <w:r w:rsidRPr="00DF5BA0">
              <w:t>Αγγειοοίδημα</w:t>
            </w:r>
          </w:p>
        </w:tc>
      </w:tr>
      <w:tr w:rsidR="00F17E44" w:rsidRPr="00DF5BA0" w14:paraId="55AF9917" w14:textId="77777777" w:rsidTr="009A37D6">
        <w:trPr>
          <w:trHeight w:val="120"/>
        </w:trPr>
        <w:tc>
          <w:tcPr>
            <w:tcW w:w="3262" w:type="dxa"/>
            <w:tcBorders>
              <w:top w:val="nil"/>
              <w:left w:val="single" w:sz="4" w:space="0" w:color="auto"/>
              <w:bottom w:val="single" w:sz="4" w:space="0" w:color="auto"/>
              <w:right w:val="single" w:sz="4" w:space="0" w:color="auto"/>
            </w:tcBorders>
          </w:tcPr>
          <w:p w14:paraId="46FCCD1E" w14:textId="77777777" w:rsidR="00F17E44" w:rsidRPr="00DF5BA0" w:rsidRDefault="00F17E44" w:rsidP="009A37D6">
            <w:pPr>
              <w:pStyle w:val="TableParagraph"/>
            </w:pPr>
            <w:r w:rsidRPr="00DF5BA0">
              <w:t>Μη γνωστές</w:t>
            </w:r>
          </w:p>
        </w:tc>
        <w:tc>
          <w:tcPr>
            <w:tcW w:w="5925" w:type="dxa"/>
            <w:tcBorders>
              <w:top w:val="nil"/>
              <w:left w:val="single" w:sz="4" w:space="0" w:color="auto"/>
              <w:bottom w:val="single" w:sz="4" w:space="0" w:color="auto"/>
              <w:right w:val="single" w:sz="4" w:space="0" w:color="auto"/>
            </w:tcBorders>
          </w:tcPr>
          <w:p w14:paraId="6B55CD3D" w14:textId="77777777" w:rsidR="00F17E44" w:rsidRPr="00DF5BA0" w:rsidRDefault="00F17E44" w:rsidP="009A37D6">
            <w:pPr>
              <w:pStyle w:val="TableParagraph"/>
            </w:pPr>
            <w:r w:rsidRPr="00DF5BA0">
              <w:t>Αλωπεκία</w:t>
            </w:r>
          </w:p>
        </w:tc>
      </w:tr>
      <w:tr w:rsidR="00F17E44" w:rsidRPr="00DF5BA0" w14:paraId="6F9FEFDD" w14:textId="77777777" w:rsidTr="009A37D6">
        <w:trPr>
          <w:trHeight w:val="254"/>
        </w:trPr>
        <w:tc>
          <w:tcPr>
            <w:tcW w:w="9187" w:type="dxa"/>
            <w:gridSpan w:val="2"/>
            <w:tcBorders>
              <w:top w:val="single" w:sz="4" w:space="0" w:color="auto"/>
              <w:bottom w:val="single" w:sz="4" w:space="0" w:color="auto"/>
            </w:tcBorders>
          </w:tcPr>
          <w:p w14:paraId="4C90F1FA" w14:textId="77777777" w:rsidR="00F17E44" w:rsidRPr="00DF5BA0" w:rsidRDefault="00F17E44" w:rsidP="009A37D6">
            <w:pPr>
              <w:pStyle w:val="TableParagraph"/>
              <w:rPr>
                <w:b/>
              </w:rPr>
            </w:pPr>
            <w:r w:rsidRPr="00DF5BA0">
              <w:rPr>
                <w:b/>
              </w:rPr>
              <w:t>Διαταραχές του μυοσκελετικού συστήματος και του συνδετικού ιστού</w:t>
            </w:r>
          </w:p>
        </w:tc>
      </w:tr>
      <w:tr w:rsidR="00F17E44" w:rsidRPr="00DF5BA0" w14:paraId="2936990C" w14:textId="77777777" w:rsidTr="009A37D6">
        <w:trPr>
          <w:trHeight w:val="59"/>
        </w:trPr>
        <w:tc>
          <w:tcPr>
            <w:tcW w:w="3262" w:type="dxa"/>
            <w:tcBorders>
              <w:top w:val="single" w:sz="4" w:space="0" w:color="auto"/>
              <w:left w:val="single" w:sz="4" w:space="0" w:color="auto"/>
              <w:bottom w:val="nil"/>
              <w:right w:val="single" w:sz="4" w:space="0" w:color="auto"/>
            </w:tcBorders>
          </w:tcPr>
          <w:p w14:paraId="65C1EEA3" w14:textId="77777777" w:rsidR="00F17E44" w:rsidRPr="00DF5BA0" w:rsidRDefault="00F17E44" w:rsidP="009A37D6">
            <w:pPr>
              <w:pStyle w:val="TableParagraph"/>
            </w:pPr>
            <w:r w:rsidRPr="00DF5BA0">
              <w:t xml:space="preserve">Συχνές </w:t>
            </w:r>
          </w:p>
        </w:tc>
        <w:tc>
          <w:tcPr>
            <w:tcW w:w="5925" w:type="dxa"/>
            <w:tcBorders>
              <w:top w:val="single" w:sz="4" w:space="0" w:color="auto"/>
              <w:left w:val="single" w:sz="4" w:space="0" w:color="auto"/>
              <w:bottom w:val="nil"/>
              <w:right w:val="single" w:sz="4" w:space="0" w:color="auto"/>
            </w:tcBorders>
          </w:tcPr>
          <w:p w14:paraId="5BECDF12" w14:textId="77777777" w:rsidR="00F17E44" w:rsidRPr="00DF5BA0" w:rsidRDefault="00F17E44" w:rsidP="009A37D6">
            <w:pPr>
              <w:pStyle w:val="TableParagraph"/>
            </w:pPr>
            <w:r w:rsidRPr="00DF5BA0">
              <w:t>Αρθραλγία†</w:t>
            </w:r>
          </w:p>
        </w:tc>
      </w:tr>
      <w:tr w:rsidR="00F17E44" w:rsidRPr="00DF5BA0" w14:paraId="26A93AA7" w14:textId="77777777" w:rsidTr="009A37D6">
        <w:trPr>
          <w:trHeight w:val="69"/>
        </w:trPr>
        <w:tc>
          <w:tcPr>
            <w:tcW w:w="3262" w:type="dxa"/>
            <w:tcBorders>
              <w:top w:val="nil"/>
              <w:left w:val="single" w:sz="4" w:space="0" w:color="auto"/>
              <w:bottom w:val="nil"/>
              <w:right w:val="single" w:sz="4" w:space="0" w:color="auto"/>
            </w:tcBorders>
          </w:tcPr>
          <w:p w14:paraId="2E9A1D3A" w14:textId="77777777" w:rsidR="00F17E44" w:rsidRPr="00DF5BA0" w:rsidRDefault="00F17E44" w:rsidP="009A37D6">
            <w:pPr>
              <w:pStyle w:val="TableParagraph"/>
            </w:pPr>
            <w:r w:rsidRPr="00DF5BA0">
              <w:t>Σπάνιες</w:t>
            </w:r>
          </w:p>
        </w:tc>
        <w:tc>
          <w:tcPr>
            <w:tcW w:w="5925" w:type="dxa"/>
            <w:tcBorders>
              <w:top w:val="nil"/>
              <w:left w:val="single" w:sz="4" w:space="0" w:color="auto"/>
              <w:bottom w:val="nil"/>
              <w:right w:val="single" w:sz="4" w:space="0" w:color="auto"/>
            </w:tcBorders>
          </w:tcPr>
          <w:p w14:paraId="696018ED" w14:textId="77777777" w:rsidR="00F17E44" w:rsidRPr="00DF5BA0" w:rsidRDefault="00F17E44" w:rsidP="009A37D6">
            <w:pPr>
              <w:pStyle w:val="TableParagraph"/>
            </w:pPr>
            <w:r w:rsidRPr="00DF5BA0">
              <w:t>Συστηματικός ερυθηματώδης λύκος (ΣΕΛ)</w:t>
            </w:r>
          </w:p>
        </w:tc>
      </w:tr>
      <w:tr w:rsidR="00F17E44" w:rsidRPr="00DF5BA0" w14:paraId="557FACA4" w14:textId="77777777" w:rsidTr="009A37D6">
        <w:trPr>
          <w:trHeight w:val="69"/>
        </w:trPr>
        <w:tc>
          <w:tcPr>
            <w:tcW w:w="3262" w:type="dxa"/>
            <w:tcBorders>
              <w:top w:val="nil"/>
              <w:left w:val="single" w:sz="4" w:space="0" w:color="auto"/>
              <w:bottom w:val="single" w:sz="4" w:space="0" w:color="auto"/>
              <w:right w:val="single" w:sz="4" w:space="0" w:color="auto"/>
            </w:tcBorders>
          </w:tcPr>
          <w:p w14:paraId="453BEA7D" w14:textId="77777777" w:rsidR="00F17E44" w:rsidRPr="00DF5BA0" w:rsidRDefault="00F17E44" w:rsidP="009A37D6">
            <w:pPr>
              <w:pStyle w:val="TableParagraph"/>
            </w:pPr>
            <w:r w:rsidRPr="00DF5BA0">
              <w:t>Μη γνωστές</w:t>
            </w:r>
          </w:p>
        </w:tc>
        <w:tc>
          <w:tcPr>
            <w:tcW w:w="5925" w:type="dxa"/>
            <w:tcBorders>
              <w:top w:val="nil"/>
              <w:left w:val="single" w:sz="4" w:space="0" w:color="auto"/>
              <w:bottom w:val="single" w:sz="4" w:space="0" w:color="auto"/>
              <w:right w:val="single" w:sz="4" w:space="0" w:color="auto"/>
            </w:tcBorders>
          </w:tcPr>
          <w:p w14:paraId="269FA4BD" w14:textId="77777777" w:rsidR="00F17E44" w:rsidRPr="00DF5BA0" w:rsidRDefault="00F17E44" w:rsidP="009A37D6">
            <w:pPr>
              <w:pStyle w:val="TableParagraph"/>
            </w:pPr>
            <w:r w:rsidRPr="00DF5BA0">
              <w:t>Μυαλγία, οίδημα άρθρωσης</w:t>
            </w:r>
          </w:p>
        </w:tc>
      </w:tr>
      <w:tr w:rsidR="00F17E44" w:rsidRPr="00DF5BA0" w14:paraId="40DD9459" w14:textId="77777777" w:rsidTr="009A37D6">
        <w:trPr>
          <w:trHeight w:val="253"/>
        </w:trPr>
        <w:tc>
          <w:tcPr>
            <w:tcW w:w="9187" w:type="dxa"/>
            <w:gridSpan w:val="2"/>
            <w:tcBorders>
              <w:top w:val="single" w:sz="4" w:space="0" w:color="auto"/>
              <w:bottom w:val="single" w:sz="4" w:space="0" w:color="auto"/>
            </w:tcBorders>
          </w:tcPr>
          <w:p w14:paraId="1E0F0272" w14:textId="65755687" w:rsidR="00F17E44" w:rsidRPr="00DF5BA0" w:rsidRDefault="00F17E44" w:rsidP="009A37D6">
            <w:pPr>
              <w:pStyle w:val="TableParagraph"/>
              <w:rPr>
                <w:b/>
              </w:rPr>
            </w:pPr>
            <w:r w:rsidRPr="00DF5BA0">
              <w:rPr>
                <w:b/>
              </w:rPr>
              <w:t>Γενικές διαταραχές και καταστάσεις στη θέση χορήγησης</w:t>
            </w:r>
          </w:p>
        </w:tc>
      </w:tr>
      <w:tr w:rsidR="00F17E44" w:rsidRPr="00DF5BA0" w14:paraId="3B23E94C" w14:textId="77777777" w:rsidTr="009A37D6">
        <w:trPr>
          <w:trHeight w:val="59"/>
        </w:trPr>
        <w:tc>
          <w:tcPr>
            <w:tcW w:w="3262" w:type="dxa"/>
            <w:tcBorders>
              <w:top w:val="single" w:sz="4" w:space="0" w:color="auto"/>
              <w:left w:val="single" w:sz="4" w:space="0" w:color="auto"/>
              <w:bottom w:val="nil"/>
              <w:right w:val="single" w:sz="4" w:space="0" w:color="auto"/>
            </w:tcBorders>
          </w:tcPr>
          <w:p w14:paraId="0F90F85F" w14:textId="77777777" w:rsidR="00F17E44" w:rsidRPr="00DF5BA0" w:rsidRDefault="00F17E44" w:rsidP="009A37D6">
            <w:pPr>
              <w:pStyle w:val="TableParagraph"/>
            </w:pPr>
            <w:r w:rsidRPr="00DF5BA0">
              <w:t xml:space="preserve">Πολύ συχνές </w:t>
            </w:r>
          </w:p>
        </w:tc>
        <w:tc>
          <w:tcPr>
            <w:tcW w:w="5925" w:type="dxa"/>
            <w:tcBorders>
              <w:top w:val="single" w:sz="4" w:space="0" w:color="auto"/>
              <w:left w:val="single" w:sz="4" w:space="0" w:color="auto"/>
              <w:bottom w:val="nil"/>
              <w:right w:val="single" w:sz="4" w:space="0" w:color="auto"/>
            </w:tcBorders>
          </w:tcPr>
          <w:p w14:paraId="4795066A" w14:textId="77777777" w:rsidR="00F17E44" w:rsidRPr="00DF5BA0" w:rsidRDefault="00F17E44" w:rsidP="009A37D6">
            <w:pPr>
              <w:pStyle w:val="TableParagraph"/>
            </w:pPr>
            <w:r w:rsidRPr="00DF5BA0">
              <w:t>Πυρεξία**</w:t>
            </w:r>
          </w:p>
        </w:tc>
      </w:tr>
      <w:tr w:rsidR="00F17E44" w:rsidRPr="00DF5BA0" w14:paraId="3224F493" w14:textId="77777777" w:rsidTr="009A37D6">
        <w:trPr>
          <w:trHeight w:val="152"/>
        </w:trPr>
        <w:tc>
          <w:tcPr>
            <w:tcW w:w="3262" w:type="dxa"/>
            <w:tcBorders>
              <w:top w:val="nil"/>
              <w:left w:val="single" w:sz="4" w:space="0" w:color="auto"/>
              <w:bottom w:val="nil"/>
              <w:right w:val="single" w:sz="4" w:space="0" w:color="auto"/>
            </w:tcBorders>
          </w:tcPr>
          <w:p w14:paraId="6BB9EBD0" w14:textId="77777777" w:rsidR="00F17E44" w:rsidRPr="00DF5BA0" w:rsidRDefault="00F17E44" w:rsidP="009A37D6">
            <w:pPr>
              <w:pStyle w:val="TableParagraph"/>
            </w:pPr>
            <w:r w:rsidRPr="00DF5BA0">
              <w:t>Συχνές</w:t>
            </w:r>
          </w:p>
        </w:tc>
        <w:tc>
          <w:tcPr>
            <w:tcW w:w="5925" w:type="dxa"/>
            <w:tcBorders>
              <w:top w:val="nil"/>
              <w:left w:val="single" w:sz="4" w:space="0" w:color="auto"/>
              <w:bottom w:val="nil"/>
              <w:right w:val="single" w:sz="4" w:space="0" w:color="auto"/>
            </w:tcBorders>
          </w:tcPr>
          <w:p w14:paraId="56987748" w14:textId="77777777" w:rsidR="00F17E44" w:rsidRPr="00DF5BA0" w:rsidRDefault="00F17E44" w:rsidP="009A37D6">
            <w:pPr>
              <w:pStyle w:val="TableParagraph"/>
            </w:pPr>
            <w:r w:rsidRPr="00DF5BA0">
              <w:t>Αντιδράσεις της θέσης ένεσης όπως οίδημα, ερύθημα, άλγος, κνησμός</w:t>
            </w:r>
          </w:p>
        </w:tc>
      </w:tr>
      <w:tr w:rsidR="00F17E44" w:rsidRPr="00DF5BA0" w14:paraId="152408FB" w14:textId="77777777" w:rsidTr="009A37D6">
        <w:trPr>
          <w:trHeight w:val="69"/>
        </w:trPr>
        <w:tc>
          <w:tcPr>
            <w:tcW w:w="3262" w:type="dxa"/>
            <w:tcBorders>
              <w:top w:val="nil"/>
              <w:left w:val="single" w:sz="4" w:space="0" w:color="auto"/>
              <w:bottom w:val="single" w:sz="4" w:space="0" w:color="auto"/>
              <w:right w:val="single" w:sz="4" w:space="0" w:color="auto"/>
            </w:tcBorders>
          </w:tcPr>
          <w:p w14:paraId="4EC78910" w14:textId="77777777" w:rsidR="00F17E44" w:rsidRPr="00DF5BA0" w:rsidRDefault="00F17E44" w:rsidP="009A37D6">
            <w:pPr>
              <w:pStyle w:val="TableParagraph"/>
            </w:pPr>
            <w:r w:rsidRPr="00DF5BA0">
              <w:t>Όχι συχνές</w:t>
            </w:r>
          </w:p>
        </w:tc>
        <w:tc>
          <w:tcPr>
            <w:tcW w:w="5925" w:type="dxa"/>
            <w:tcBorders>
              <w:top w:val="nil"/>
              <w:left w:val="single" w:sz="4" w:space="0" w:color="auto"/>
              <w:bottom w:val="single" w:sz="4" w:space="0" w:color="auto"/>
              <w:right w:val="single" w:sz="4" w:space="0" w:color="auto"/>
            </w:tcBorders>
          </w:tcPr>
          <w:p w14:paraId="57E20699" w14:textId="77777777" w:rsidR="00F17E44" w:rsidRPr="00DF5BA0" w:rsidRDefault="00F17E44" w:rsidP="009A37D6">
            <w:pPr>
              <w:pStyle w:val="TableParagraph"/>
            </w:pPr>
            <w:r w:rsidRPr="00DF5BA0">
              <w:t>Γριππώδης συνδρομή, οίδημα βραχιόνων, αύξηση βάρους, κόπωση</w:t>
            </w:r>
          </w:p>
        </w:tc>
      </w:tr>
    </w:tbl>
    <w:p w14:paraId="6461D566" w14:textId="77777777" w:rsidR="003924DB" w:rsidRPr="00DF5BA0" w:rsidRDefault="00253829" w:rsidP="00F17E35">
      <w:pPr>
        <w:pStyle w:val="a3"/>
      </w:pPr>
      <w:r w:rsidRPr="00DF5BA0">
        <w:t>*: Πολύ συχνό σε παιδιά ηλικίας 6 έως &lt;12 ετών</w:t>
      </w:r>
    </w:p>
    <w:p w14:paraId="18449F9F" w14:textId="77777777" w:rsidR="003924DB" w:rsidRPr="00DF5BA0" w:rsidRDefault="00253829" w:rsidP="00F17E35">
      <w:pPr>
        <w:pStyle w:val="a3"/>
      </w:pPr>
      <w:r w:rsidRPr="00DF5BA0">
        <w:t>**: Σε παιδιά ηλικίας 6 έως &lt;12 ετών</w:t>
      </w:r>
    </w:p>
    <w:p w14:paraId="1BAC4A04" w14:textId="77777777" w:rsidR="003924DB" w:rsidRPr="00DF5BA0" w:rsidRDefault="00253829" w:rsidP="00F17E35">
      <w:pPr>
        <w:pStyle w:val="a3"/>
      </w:pPr>
      <w:r w:rsidRPr="00DF5BA0">
        <w:rPr>
          <w:vertAlign w:val="superscript"/>
        </w:rPr>
        <w:t>#</w:t>
      </w:r>
      <w:r w:rsidRPr="00DF5BA0">
        <w:t>: Συχνές σε δοκιμές ρινικού πολύποδα</w:t>
      </w:r>
    </w:p>
    <w:p w14:paraId="3BA03838" w14:textId="77777777" w:rsidR="003924DB" w:rsidRPr="00DF5BA0" w:rsidRDefault="00253829" w:rsidP="00F17E35">
      <w:pPr>
        <w:pStyle w:val="a3"/>
      </w:pPr>
      <w:r w:rsidRPr="00DF5BA0">
        <w:t>†: Μη γνωστές σε δοκιμές αλλεργικού άσθματος</w:t>
      </w:r>
    </w:p>
    <w:p w14:paraId="0C99A21A" w14:textId="77777777" w:rsidR="003924DB" w:rsidRPr="00DF5BA0" w:rsidRDefault="003924DB" w:rsidP="00F17E35"/>
    <w:p w14:paraId="7CEC662E" w14:textId="77777777" w:rsidR="003924DB" w:rsidRPr="00DF5BA0" w:rsidRDefault="00253829" w:rsidP="00FB7E80">
      <w:pPr>
        <w:pStyle w:val="a3"/>
        <w:keepNext/>
        <w:widowControl/>
      </w:pPr>
      <w:r w:rsidRPr="00DF5BA0">
        <w:rPr>
          <w:u w:val="single"/>
        </w:rPr>
        <w:t>Περιγραφή επιλεγμένων ανεπιθύμητων ενεργειών</w:t>
      </w:r>
    </w:p>
    <w:p w14:paraId="1418EF65" w14:textId="77777777" w:rsidR="003924DB" w:rsidRPr="00DF5BA0" w:rsidRDefault="003924DB" w:rsidP="00FB7E80">
      <w:pPr>
        <w:pStyle w:val="a3"/>
        <w:keepNext/>
        <w:widowControl/>
      </w:pPr>
    </w:p>
    <w:p w14:paraId="1BA4B2C3" w14:textId="61856277" w:rsidR="003924DB" w:rsidRPr="00DF5BA0" w:rsidRDefault="00253829" w:rsidP="00FB7E80">
      <w:pPr>
        <w:keepNext/>
        <w:widowControl/>
        <w:rPr>
          <w:i/>
        </w:rPr>
      </w:pPr>
      <w:r w:rsidRPr="00DF5BA0">
        <w:rPr>
          <w:i/>
          <w:u w:val="single"/>
        </w:rPr>
        <w:t>Διαταραχές ανοσοποιητικού συστήματος</w:t>
      </w:r>
    </w:p>
    <w:p w14:paraId="186A97BE" w14:textId="77777777" w:rsidR="003924DB" w:rsidRPr="00DF5BA0" w:rsidRDefault="00253829" w:rsidP="00F17E35">
      <w:pPr>
        <w:pStyle w:val="a3"/>
      </w:pPr>
      <w:r w:rsidRPr="00DF5BA0">
        <w:t>Για περισσότερες πληροφορίες, βλ. παράγραφο 4.4.</w:t>
      </w:r>
    </w:p>
    <w:p w14:paraId="4C4C10A4" w14:textId="77777777" w:rsidR="003924DB" w:rsidRPr="00DF5BA0" w:rsidRDefault="003924DB" w:rsidP="00F17E35">
      <w:pPr>
        <w:pStyle w:val="a3"/>
      </w:pPr>
    </w:p>
    <w:p w14:paraId="1D273B66" w14:textId="77777777" w:rsidR="003924DB" w:rsidRPr="00DF5BA0" w:rsidRDefault="00253829" w:rsidP="00FB7E80">
      <w:pPr>
        <w:keepNext/>
        <w:widowControl/>
        <w:rPr>
          <w:i/>
        </w:rPr>
      </w:pPr>
      <w:r w:rsidRPr="00DF5BA0">
        <w:rPr>
          <w:i/>
          <w:u w:val="single"/>
        </w:rPr>
        <w:t>Αναφυλαξία</w:t>
      </w:r>
    </w:p>
    <w:p w14:paraId="051E670A" w14:textId="77777777" w:rsidR="003924DB" w:rsidRPr="00DF5BA0" w:rsidRDefault="00253829" w:rsidP="00F17E35">
      <w:pPr>
        <w:pStyle w:val="a3"/>
      </w:pPr>
      <w:r w:rsidRPr="00DF5BA0">
        <w:t>Σε κλινικές δοκιμές, οι αναφυλακτικές αντιδράσεις ήταν σπάνιες. Ωστόσο, μετά από μια σωρευτική αναζήτηση στη βάση δεδομένων ασφαλείας τα δεδομένα μετά την κυκλοφορία του προϊόντος στην αγορά ανέκτησαν συνολικά 898 περιστατικά αναφυλαξίας. Με βάση μια εκτιμώμενη έκθεση 566.923 θεραπευτικά έτη ασθενών, αυτό έχει ως αποτέλεσμα έναν ρυθμό αναφοράς περίπου 0,20%.</w:t>
      </w:r>
    </w:p>
    <w:p w14:paraId="7A6399D6" w14:textId="77777777" w:rsidR="00F77841" w:rsidRPr="00DF5BA0" w:rsidRDefault="00F77841" w:rsidP="00F17E35">
      <w:pPr>
        <w:pStyle w:val="a3"/>
      </w:pPr>
    </w:p>
    <w:p w14:paraId="5A119137" w14:textId="77777777" w:rsidR="003924DB" w:rsidRPr="00DF5BA0" w:rsidRDefault="00253829" w:rsidP="00FB7E80">
      <w:pPr>
        <w:keepNext/>
        <w:widowControl/>
        <w:rPr>
          <w:i/>
        </w:rPr>
      </w:pPr>
      <w:r w:rsidRPr="00DF5BA0">
        <w:rPr>
          <w:i/>
          <w:u w:val="single"/>
        </w:rPr>
        <w:t>Αρτηριακά θρομβοεμβολικά επεισόδια (ΑΤΕ)</w:t>
      </w:r>
    </w:p>
    <w:p w14:paraId="72BE3675" w14:textId="2F878394" w:rsidR="003924DB" w:rsidRPr="00DF5BA0" w:rsidRDefault="00253829" w:rsidP="00F17E35">
      <w:pPr>
        <w:pStyle w:val="a3"/>
      </w:pPr>
      <w:r w:rsidRPr="00DF5BA0">
        <w:t xml:space="preserve">Σε ελεγχόμενες κλινικές δοκιμές και κατά τη διάρκεια ενδιάμεσων αναλύσεων μιας μελέτης παρατήρησης, παρατηρήθηκε μια αριθμητική ανισορροπία από ΑΤΕ. Ο ορισμός του σύνθετου καταληκτικού σημείου των ΑΤΕ συμπεριλαμβάνει αγγειακό εγκεφαλικό επεισόδιο, παροδικό ισχαιμικό επεισόδιο, έμφραγμα του μυοκαρδίου, ασταθής στηθάγχη και καρδιαγγειακός θάνατος (συμπεριλαμβανομένων θανάτων από άγνωστη αιτία). Στην τελική ανάλυση της μελέτης παρατήρησης, το ποσοστό των ΑΤΕ ανά 1.000 έτη ασθενών ήταν 7,52 (115/15.286 έτη ασθενών) για </w:t>
      </w:r>
      <w:r w:rsidRPr="00DF5BA0">
        <w:lastRenderedPageBreak/>
        <w:t>τους ασθενείς που ελάμβαναν ομαλιζουμάμπη και 5,12 (51/9.963 έτη ασθενών) για τους ασθενείς της ομάδας ελέγχου. Σε μία πολυπαραμετρική ανάλυση με έλεγχο ως προς την αρχική τιμή διαθέσιμων παραγόντων καρδιαγγειακού κινδύνου, ο λόγος κινδύνου ήταν 1,32 (95% διάστημα εμπιστοσύνης 0,91 - 1,91). Σε μία ξεχωριστή συγκεντρωτική ανάλυση κλινικών δοκιμών, η οποία συμπεριέλαβε όλες τις τυχαιοποιημένες, διπλά τυφλές, ελεγχόμενες με εικονικό φάρμακο κλινικές δοκιμές διάρκειας 8 ή περισσότερων εβδομάδων, το ποσοστό των ATE ανά 1.000 έτη ασθενών ήταν 2,69 (5/1.856 έτη ασθενών) για τους ασθενείς που ελάμβαναν ομαλιζουμάμπη και 2,38 (4/1.680 έτη ασθενών) για τους ασθενείς που ελάμβαναν εικονικό φάρμακο (αναλογία ποσοστού 1,13, 95% διάστημα εμπιστοσύνης 0,24 - 5,71).</w:t>
      </w:r>
    </w:p>
    <w:p w14:paraId="063C1D6B" w14:textId="77777777" w:rsidR="003924DB" w:rsidRPr="00DF5BA0" w:rsidRDefault="003924DB" w:rsidP="00F17E35">
      <w:pPr>
        <w:pStyle w:val="a3"/>
      </w:pPr>
    </w:p>
    <w:p w14:paraId="4B414F89" w14:textId="77777777" w:rsidR="003924DB" w:rsidRPr="00DF5BA0" w:rsidRDefault="00253829" w:rsidP="00FB7E80">
      <w:pPr>
        <w:keepNext/>
        <w:widowControl/>
        <w:rPr>
          <w:i/>
        </w:rPr>
      </w:pPr>
      <w:r w:rsidRPr="00DF5BA0">
        <w:rPr>
          <w:i/>
          <w:u w:val="single"/>
        </w:rPr>
        <w:t>Αιμοπετάλια</w:t>
      </w:r>
    </w:p>
    <w:p w14:paraId="2395276B" w14:textId="77777777" w:rsidR="003924DB" w:rsidRPr="00DF5BA0" w:rsidRDefault="00253829" w:rsidP="00F17E35">
      <w:pPr>
        <w:pStyle w:val="a3"/>
      </w:pPr>
      <w:r w:rsidRPr="00DF5BA0">
        <w:t>Σε κλινικές δοκιμές, λίγοι ασθενείς είχαν αριθμό αιμοπεταλίων κάτω από το κατώτατο όριο του φυσιολογικού εργαστηριακού εύρους. Mεμονωμένα περιπτώσεις ιδιοπαθούς θρομβοπενίας, συμπεριλαμβανομένων σοβαρών περιστατικών έχουν αναφερθεί στη μετεγκριτική περίοδο.</w:t>
      </w:r>
    </w:p>
    <w:p w14:paraId="2C15F5E2" w14:textId="77777777" w:rsidR="003924DB" w:rsidRPr="00DF5BA0" w:rsidRDefault="003924DB" w:rsidP="00F17E35">
      <w:pPr>
        <w:pStyle w:val="a3"/>
      </w:pPr>
    </w:p>
    <w:p w14:paraId="6186B9EA" w14:textId="77777777" w:rsidR="003924DB" w:rsidRPr="00DF5BA0" w:rsidRDefault="00253829" w:rsidP="00FB7E80">
      <w:pPr>
        <w:keepNext/>
        <w:widowControl/>
        <w:rPr>
          <w:i/>
        </w:rPr>
      </w:pPr>
      <w:r w:rsidRPr="00DF5BA0">
        <w:rPr>
          <w:i/>
          <w:u w:val="single"/>
        </w:rPr>
        <w:t>Παρασιτικές λοιμώξεις</w:t>
      </w:r>
    </w:p>
    <w:p w14:paraId="0897258C" w14:textId="4274E3F5" w:rsidR="003924DB" w:rsidRPr="00DF5BA0" w:rsidRDefault="00253829" w:rsidP="00F17E35">
      <w:pPr>
        <w:pStyle w:val="a3"/>
      </w:pPr>
      <w:r w:rsidRPr="00DF5BA0">
        <w:t>Σε ασθενείς σε χρόνιο υψηλό κίνδυνο ελμινθικής λοίμωξης, μια ελεγχόμενη με εικονικό φάρμακο δοκιμή έδειξε μια ελαφρώς αριθμητική αύξηση του ποσοστού λοίμωξης με την ομαλιζουμάμπη που ήταν στατιστικά μη σημαντική. Η πορεία, η σοβαρότητα και η ανταπόκριση στη θεραπεία των λοιμώξεων δε συσχετίσθηκε (βλ. παράγραφο 4.4).</w:t>
      </w:r>
    </w:p>
    <w:p w14:paraId="29880FAD" w14:textId="77777777" w:rsidR="003924DB" w:rsidRPr="00DF5BA0" w:rsidRDefault="003924DB" w:rsidP="00F17E35">
      <w:pPr>
        <w:pStyle w:val="a3"/>
      </w:pPr>
    </w:p>
    <w:p w14:paraId="63CE32F1" w14:textId="77777777" w:rsidR="003924DB" w:rsidRPr="00DF5BA0" w:rsidRDefault="00253829" w:rsidP="00FB7E80">
      <w:pPr>
        <w:keepNext/>
        <w:widowControl/>
        <w:rPr>
          <w:i/>
        </w:rPr>
      </w:pPr>
      <w:r w:rsidRPr="00DF5BA0">
        <w:rPr>
          <w:i/>
          <w:u w:val="single"/>
        </w:rPr>
        <w:t>Συστηματικός ερυθηματώδης λύκος</w:t>
      </w:r>
    </w:p>
    <w:p w14:paraId="7885323F" w14:textId="77777777" w:rsidR="003924DB" w:rsidRPr="00DF5BA0" w:rsidRDefault="00253829" w:rsidP="00F17E35">
      <w:pPr>
        <w:pStyle w:val="a3"/>
      </w:pPr>
      <w:r w:rsidRPr="00DF5BA0">
        <w:t>Έχουν αναφερθεί περιστατικά συστηματικού ερυθηματώδους λύκου (ΣΕΛ) κατά τις κλινικές δοκιμές και μετά την κυκλοφορία του προϊόντος σε ασθενείς με μέτριο έως σοβαρό άσθμα και χρόνια αυθόρμητη κνίδωση. Η παθογένεια του ΣΕΛ δεν είναι πλήρως κατανοητή.</w:t>
      </w:r>
    </w:p>
    <w:p w14:paraId="28E58DE7" w14:textId="77777777" w:rsidR="00827CAF" w:rsidRPr="00DF5BA0" w:rsidRDefault="00827CAF" w:rsidP="00F17E35">
      <w:pPr>
        <w:pStyle w:val="a3"/>
      </w:pPr>
    </w:p>
    <w:p w14:paraId="0981A9DE" w14:textId="77777777" w:rsidR="003924DB" w:rsidRPr="00DF5BA0" w:rsidRDefault="00253829" w:rsidP="00FB7E80">
      <w:pPr>
        <w:pStyle w:val="a3"/>
        <w:keepNext/>
        <w:widowControl/>
      </w:pPr>
      <w:r w:rsidRPr="00DF5BA0">
        <w:rPr>
          <w:u w:val="single"/>
        </w:rPr>
        <w:t>Αναφορά πιθανολογούμενων ανεπιθύμητων ενεργειών</w:t>
      </w:r>
    </w:p>
    <w:p w14:paraId="4E5E600C" w14:textId="77777777" w:rsidR="003924DB" w:rsidRPr="00DF5BA0" w:rsidRDefault="003924DB" w:rsidP="00FB7E80">
      <w:pPr>
        <w:pStyle w:val="a3"/>
        <w:keepNext/>
        <w:widowControl/>
      </w:pPr>
    </w:p>
    <w:p w14:paraId="15978142" w14:textId="77777777" w:rsidR="003924DB" w:rsidRPr="00DF5BA0" w:rsidRDefault="00253829" w:rsidP="00F17E35">
      <w:pPr>
        <w:pStyle w:val="a3"/>
      </w:pPr>
      <w:r w:rsidRPr="00DF5BA0">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DF5BA0">
        <w:rPr>
          <w:color w:val="000000"/>
          <w:shd w:val="clear" w:color="auto" w:fill="D9D9D9"/>
        </w:rPr>
        <w:t>μέσω του εθνικού συστήματος</w:t>
      </w:r>
      <w:r w:rsidRPr="00DF5BA0">
        <w:rPr>
          <w:color w:val="000000"/>
        </w:rPr>
        <w:t xml:space="preserve"> </w:t>
      </w:r>
      <w:r w:rsidRPr="00DF5BA0">
        <w:rPr>
          <w:color w:val="000000"/>
          <w:shd w:val="clear" w:color="auto" w:fill="D9D9D9"/>
        </w:rPr>
        <w:t xml:space="preserve">αναφοράς που αναγράφεται στο </w:t>
      </w:r>
      <w:r>
        <w:fldChar w:fldCharType="begin"/>
      </w:r>
      <w:r>
        <w:instrText>HYPERLINK "https://www.ema.europa.eu/documents/template-form/qrd-appendix-v-adverse-drug-reaction-reporting-details_en.docx"</w:instrText>
      </w:r>
      <w:r>
        <w:fldChar w:fldCharType="separate"/>
      </w:r>
      <w:r w:rsidRPr="00DF5BA0">
        <w:rPr>
          <w:rStyle w:val="a8"/>
          <w:u w:color="0000FF"/>
          <w:shd w:val="clear" w:color="auto" w:fill="D9D9D9"/>
        </w:rPr>
        <w:t>Παράρτημα V</w:t>
      </w:r>
      <w:r>
        <w:fldChar w:fldCharType="end"/>
      </w:r>
      <w:r w:rsidRPr="00DF5BA0">
        <w:rPr>
          <w:color w:val="000000"/>
        </w:rPr>
        <w:t>.</w:t>
      </w:r>
    </w:p>
    <w:p w14:paraId="70466CBB" w14:textId="77777777" w:rsidR="003924DB" w:rsidRPr="00DF5BA0" w:rsidRDefault="003924DB" w:rsidP="00F17E35"/>
    <w:p w14:paraId="58C64522" w14:textId="77777777" w:rsidR="003924DB" w:rsidRPr="00DF5BA0" w:rsidRDefault="00253829" w:rsidP="00851E71">
      <w:pPr>
        <w:pStyle w:val="Style2"/>
        <w:keepNext/>
        <w:outlineLvl w:val="9"/>
      </w:pPr>
      <w:r w:rsidRPr="00DF5BA0">
        <w:t>4.9</w:t>
      </w:r>
      <w:r w:rsidRPr="00DF5BA0">
        <w:tab/>
        <w:t>Υπερδοσολογία</w:t>
      </w:r>
    </w:p>
    <w:p w14:paraId="4957054A" w14:textId="77777777" w:rsidR="003924DB" w:rsidRPr="00DF5BA0" w:rsidRDefault="003924DB" w:rsidP="00851E71">
      <w:pPr>
        <w:pStyle w:val="a3"/>
        <w:keepNext/>
      </w:pPr>
    </w:p>
    <w:p w14:paraId="2A72BCDA" w14:textId="6E4C4C1D" w:rsidR="00827CAF" w:rsidRPr="00DF5BA0" w:rsidRDefault="00253829" w:rsidP="00F17E35">
      <w:pPr>
        <w:pStyle w:val="a3"/>
      </w:pPr>
      <w:r w:rsidRPr="00DF5BA0">
        <w:t xml:space="preserve">Δεν έχει ακόμη καθορισθεί μέγιστη ανεκτή δόση του Omlyclo. Εφάπαξ ενδοφλέβιες δόσεις έως και 4.000 mg έχουν χορηγηθεί σε ασθενείς χωρίς ένδειξη δοσο-περιοριζόμενης τοξικότητας. Η υψηλότερη αθροιστική δόση που χορηγήθηκε σε ασθενείς ήταν 44.000 mg σε διάστημα 20 εβδομάδων και αυτή η δόση δεν οδήγησε σε οξείες ανεπιθύμητες ενέργειες. </w:t>
      </w:r>
    </w:p>
    <w:p w14:paraId="0EC3D04A" w14:textId="77777777" w:rsidR="00827CAF" w:rsidRPr="00DF5BA0" w:rsidRDefault="00827CAF" w:rsidP="00F17E35">
      <w:pPr>
        <w:pStyle w:val="a3"/>
      </w:pPr>
    </w:p>
    <w:p w14:paraId="091A593D" w14:textId="77777777" w:rsidR="003924DB" w:rsidRPr="00DF5BA0" w:rsidRDefault="00253829" w:rsidP="00F17E35">
      <w:pPr>
        <w:pStyle w:val="a3"/>
      </w:pPr>
      <w:r w:rsidRPr="00DF5BA0">
        <w:t>Εάν υποπτευθεί υπερδοσολογία, θα πρέπει ο ασθενής να παρακολουθείται για οποιοδήποτε σημείο ή σύμπτωμα. Θα πρέπει να αναζητηθεί και να εφαρμοστεί κατάλληλα ιατρική θεραπεία.</w:t>
      </w:r>
    </w:p>
    <w:p w14:paraId="52DE2F08" w14:textId="77777777" w:rsidR="003924DB" w:rsidRPr="00DF5BA0" w:rsidRDefault="003924DB" w:rsidP="00F17E35">
      <w:pPr>
        <w:pStyle w:val="a3"/>
      </w:pPr>
    </w:p>
    <w:p w14:paraId="30BF36C0" w14:textId="77777777" w:rsidR="003924DB" w:rsidRPr="00DF5BA0" w:rsidRDefault="003924DB" w:rsidP="00F17E35">
      <w:pPr>
        <w:pStyle w:val="a3"/>
      </w:pPr>
    </w:p>
    <w:p w14:paraId="32A42C5B" w14:textId="77777777" w:rsidR="003924DB" w:rsidRPr="00DF5BA0" w:rsidRDefault="00253829" w:rsidP="00F17E35">
      <w:pPr>
        <w:pStyle w:val="Style1"/>
        <w:keepNext/>
        <w:keepLines/>
      </w:pPr>
      <w:r w:rsidRPr="00DF5BA0">
        <w:t>5.</w:t>
      </w:r>
      <w:r w:rsidRPr="00DF5BA0">
        <w:tab/>
        <w:t>ΦΑΡΜΑΚΟΛΟΓΙΚΕΣ ΙΔΙΟΤΗΤΕΣ</w:t>
      </w:r>
    </w:p>
    <w:p w14:paraId="5F467945" w14:textId="77777777" w:rsidR="003924DB" w:rsidRPr="00DF5BA0" w:rsidRDefault="003924DB" w:rsidP="00F17E35">
      <w:pPr>
        <w:pStyle w:val="a3"/>
        <w:keepNext/>
        <w:keepLines/>
      </w:pPr>
    </w:p>
    <w:p w14:paraId="2DA74095" w14:textId="77777777" w:rsidR="003924DB" w:rsidRPr="00DF5BA0" w:rsidRDefault="00253829" w:rsidP="00F17E35">
      <w:pPr>
        <w:pStyle w:val="Style2"/>
        <w:keepNext/>
        <w:keepLines/>
        <w:outlineLvl w:val="9"/>
      </w:pPr>
      <w:r w:rsidRPr="00DF5BA0">
        <w:t>5.1</w:t>
      </w:r>
      <w:r w:rsidRPr="00DF5BA0">
        <w:tab/>
        <w:t>Φαρμακοδυναμικές ιδιότητες</w:t>
      </w:r>
    </w:p>
    <w:p w14:paraId="046558EB" w14:textId="77777777" w:rsidR="003924DB" w:rsidRPr="00DF5BA0" w:rsidRDefault="003924DB" w:rsidP="00F17E35">
      <w:pPr>
        <w:pStyle w:val="a3"/>
        <w:keepNext/>
        <w:keepLines/>
      </w:pPr>
    </w:p>
    <w:p w14:paraId="3F10D91B" w14:textId="77777777" w:rsidR="003924DB" w:rsidRPr="00DF5BA0" w:rsidRDefault="00253829" w:rsidP="00F17E35">
      <w:pPr>
        <w:pStyle w:val="a3"/>
        <w:keepNext/>
        <w:keepLines/>
      </w:pPr>
      <w:r w:rsidRPr="00DF5BA0">
        <w:t>Φαρμακοθεραπευτική κατηγορία: Φάρμακα για αποφρακτικές νόσους των αεραγωγών, άλλα συστηματικά χορηγούμενα φάρμακα στην αποφρακτική πνευμονοπάθεια, κωδικός ATC: R03DX05</w:t>
      </w:r>
    </w:p>
    <w:p w14:paraId="0465C152" w14:textId="77777777" w:rsidR="003924DB" w:rsidRPr="00DF5BA0" w:rsidRDefault="003924DB" w:rsidP="00F17E35">
      <w:pPr>
        <w:pStyle w:val="a3"/>
        <w:rPr>
          <w:rFonts w:eastAsia="맑은 고딕"/>
          <w:lang w:eastAsia="ko-KR"/>
        </w:rPr>
      </w:pPr>
    </w:p>
    <w:p w14:paraId="55BE84EB" w14:textId="195A04D9" w:rsidR="0078765E" w:rsidRPr="00DF5BA0" w:rsidRDefault="00CE30E0" w:rsidP="00F17E35">
      <w:pPr>
        <w:pStyle w:val="a3"/>
        <w:rPr>
          <w:rFonts w:eastAsia="맑은 고딕"/>
        </w:rPr>
      </w:pPr>
      <w:r w:rsidRPr="00DF5BA0">
        <w:rPr>
          <w:lang w:eastAsia="ko-KR"/>
        </w:rPr>
        <w:t xml:space="preserve">Το </w:t>
      </w:r>
      <w:proofErr w:type="spellStart"/>
      <w:r w:rsidRPr="00DF5BA0">
        <w:rPr>
          <w:lang w:val="en-US" w:eastAsia="ko-KR"/>
        </w:rPr>
        <w:t>Omlyclo</w:t>
      </w:r>
      <w:proofErr w:type="spellEnd"/>
      <w:r w:rsidRPr="00DF5BA0">
        <w:rPr>
          <w:lang w:eastAsia="ko-KR"/>
        </w:rPr>
        <w:t xml:space="preserve"> είναι βιο-ομοειδές φαρμακευτικό προϊόν. Λεπτομερείς πληροφορίες είναι διαθέσιμες στον δικτυακό τόπο του Ευρωπαϊκού Οργανισμού Φαρμάκων: </w:t>
      </w:r>
      <w:r>
        <w:fldChar w:fldCharType="begin"/>
      </w:r>
      <w:r>
        <w:instrText>HYPERLINK "https://www.ema.europa.eu"</w:instrText>
      </w:r>
      <w:r>
        <w:fldChar w:fldCharType="separate"/>
      </w:r>
      <w:r w:rsidRPr="00DF5BA0">
        <w:rPr>
          <w:rStyle w:val="a8"/>
          <w:lang w:eastAsia="ko-KR"/>
        </w:rPr>
        <w:t>https://www.ema.europa.eu</w:t>
      </w:r>
      <w:r>
        <w:fldChar w:fldCharType="end"/>
      </w:r>
      <w:r w:rsidRPr="00DF5BA0">
        <w:rPr>
          <w:lang w:eastAsia="ko-KR"/>
        </w:rPr>
        <w:t>.</w:t>
      </w:r>
    </w:p>
    <w:p w14:paraId="3369DE23" w14:textId="77777777" w:rsidR="0078765E" w:rsidRPr="00DF5BA0" w:rsidRDefault="0078765E" w:rsidP="00F17E35">
      <w:pPr>
        <w:pStyle w:val="a3"/>
        <w:rPr>
          <w:rFonts w:eastAsia="맑은 고딕"/>
          <w:lang w:eastAsia="ko-KR"/>
        </w:rPr>
      </w:pPr>
    </w:p>
    <w:p w14:paraId="4EB61877" w14:textId="77777777" w:rsidR="003924DB" w:rsidRPr="00DF5BA0" w:rsidRDefault="00253829" w:rsidP="00FB7E80">
      <w:pPr>
        <w:pStyle w:val="a3"/>
        <w:keepNext/>
        <w:widowControl/>
      </w:pPr>
      <w:r w:rsidRPr="00DF5BA0">
        <w:rPr>
          <w:u w:val="single"/>
        </w:rPr>
        <w:lastRenderedPageBreak/>
        <w:t>Μηχανισμός δράσης</w:t>
      </w:r>
    </w:p>
    <w:p w14:paraId="3AD5777B" w14:textId="77777777" w:rsidR="003924DB" w:rsidRPr="00DF5BA0" w:rsidRDefault="003924DB" w:rsidP="00FB7E80">
      <w:pPr>
        <w:pStyle w:val="a3"/>
        <w:keepNext/>
        <w:widowControl/>
      </w:pPr>
    </w:p>
    <w:p w14:paraId="2A5572E4" w14:textId="0C76A1D8" w:rsidR="003924DB" w:rsidRPr="00DF5BA0" w:rsidRDefault="00B62E52" w:rsidP="00F17E35">
      <w:pPr>
        <w:pStyle w:val="a3"/>
      </w:pPr>
      <w:r w:rsidRPr="00DF5BA0">
        <w:t>Η ομαλιζουμάμπη είναι εξανθρωποποιημένο μονοκλωνικό αντίσωμα που προκύπτει από ανασυνδυασμένο DNA, το οποίο δεσμεύει εκλεκτικά την ανθρώπινη ανοσοσφαιρίνη Ε (IgE) και εμποδίζει τη σύνδεση της IgE με τον FcεRI (υποδοχέας IgE υψηλής συγγένειας) στα βασεόφιλα και ιστιοκύτταρα και κατά συνέπεια μειώνει την ποσότητα ελεύθερης IgE που είναι διαθέσιμη για να δώσει το έναυσμα για τον αλλεργικό καταρράκτη. Το αντίσωμα είναι ένα IgG1 κάππα που περιέχει βασικές ανθρώπινες αλληλουχίες με συμπληρωματικές-καθοριστικές περιοχές γονικού αντισώματος από ποντίκια, που δεσμεύεται στην ανοσοσφαιρίνη Ε.</w:t>
      </w:r>
    </w:p>
    <w:p w14:paraId="2B255A10" w14:textId="77777777" w:rsidR="003924DB" w:rsidRPr="00DF5BA0" w:rsidRDefault="003924DB" w:rsidP="00F17E35">
      <w:pPr>
        <w:pStyle w:val="a3"/>
      </w:pPr>
    </w:p>
    <w:p w14:paraId="52FCEB5B" w14:textId="504D63B7" w:rsidR="003924DB" w:rsidRPr="00DF5BA0" w:rsidRDefault="00253829" w:rsidP="00F17E35">
      <w:pPr>
        <w:pStyle w:val="a3"/>
      </w:pPr>
      <w:r w:rsidRPr="00DF5BA0">
        <w:t>Η αγωγή των ατοπικών ατόμων με ομαλιζουμάμπη είχε ως αποτέλεσμα μια σημαντική προς τα κάτω ρύθμιση των υποδοχέων FcεRI στα βασεόφιλα. Η ομαλιζουμάμπη αναστέλλει τη φλεγμονή που προκαλείται από την IgE, όπως αποδεικνύεται από τα μειωμένα ηωσινόφιλα αίματος και ιστού και τους μειωμένους φλεγμονώδεις μεσολαβητές, συμπεριλαμβανομένων των IL-4, IL-5 και IL-13 από έμφυτα, προσαρμοστικά και μη ανοσοποιητικά κύτταρα.</w:t>
      </w:r>
    </w:p>
    <w:p w14:paraId="4BDDF034" w14:textId="77777777" w:rsidR="00827CAF" w:rsidRPr="00DF5BA0" w:rsidRDefault="00827CAF" w:rsidP="00F17E35">
      <w:pPr>
        <w:pStyle w:val="a3"/>
      </w:pPr>
    </w:p>
    <w:p w14:paraId="1C54D52F" w14:textId="77777777" w:rsidR="003924DB" w:rsidRPr="00DF5BA0" w:rsidRDefault="00253829" w:rsidP="00FB7E80">
      <w:pPr>
        <w:pStyle w:val="a3"/>
        <w:keepNext/>
        <w:widowControl/>
      </w:pPr>
      <w:r w:rsidRPr="00DF5BA0">
        <w:rPr>
          <w:u w:val="single"/>
        </w:rPr>
        <w:t>Φαρμακοδυναμικές επιδράσεις</w:t>
      </w:r>
    </w:p>
    <w:p w14:paraId="7D831AD3" w14:textId="77777777" w:rsidR="003924DB" w:rsidRPr="00DF5BA0" w:rsidRDefault="003924DB" w:rsidP="00FB7E80">
      <w:pPr>
        <w:pStyle w:val="a3"/>
        <w:keepNext/>
        <w:widowControl/>
      </w:pPr>
    </w:p>
    <w:p w14:paraId="29A91E0B" w14:textId="77777777" w:rsidR="003924DB" w:rsidRPr="00DF5BA0" w:rsidRDefault="00253829" w:rsidP="00FB7E80">
      <w:pPr>
        <w:keepNext/>
        <w:widowControl/>
        <w:rPr>
          <w:i/>
        </w:rPr>
      </w:pPr>
      <w:r w:rsidRPr="00DF5BA0">
        <w:rPr>
          <w:i/>
          <w:u w:val="single"/>
        </w:rPr>
        <w:t>Αλλεργικό άσθμα</w:t>
      </w:r>
    </w:p>
    <w:p w14:paraId="57F25C8B" w14:textId="43F74629" w:rsidR="003924DB" w:rsidRPr="00DF5BA0" w:rsidRDefault="00253829" w:rsidP="00FB7E80">
      <w:pPr>
        <w:pStyle w:val="a3"/>
        <w:widowControl/>
      </w:pPr>
      <w:r w:rsidRPr="00DF5BA0">
        <w:t xml:space="preserve">Η </w:t>
      </w:r>
      <w:r w:rsidRPr="00DF5BA0">
        <w:rPr>
          <w:i/>
        </w:rPr>
        <w:t xml:space="preserve">in vitro </w:t>
      </w:r>
      <w:r w:rsidRPr="00DF5BA0">
        <w:t>απελευθέρωση της ισταμίνης που απομονώθηκε από τα βασεόφιλα σε ασθενείς που έλαβαν αγωγή με ομαλιζουμάμπη μειώθηκε κατά 90% περίπου μετά από διέγερση με ένα αλλεργιογόνο σε σύγκριση με τις προ θεραπείας τιμές.</w:t>
      </w:r>
    </w:p>
    <w:p w14:paraId="07D52474" w14:textId="77777777" w:rsidR="003924DB" w:rsidRPr="00DF5BA0" w:rsidRDefault="003924DB" w:rsidP="00F17E35">
      <w:pPr>
        <w:pStyle w:val="a3"/>
      </w:pPr>
    </w:p>
    <w:p w14:paraId="16E43575" w14:textId="69DC0B5A" w:rsidR="003924DB" w:rsidRPr="00DF5BA0" w:rsidRDefault="00253829" w:rsidP="00F17E35">
      <w:pPr>
        <w:pStyle w:val="a3"/>
      </w:pPr>
      <w:r w:rsidRPr="00DF5BA0">
        <w:t>Σε κλινικές μελέτες, σε ασθενείς με αλλεργικό άσθμα τα επίπεδα ελεύθερης IgE στον ορό μειώθηκαν κατά δοσοεξαρτώμενο τρόπο εντός 1 ώρας από την πρώτη δόση και διατηρήθηκαν μεταξύ των δόσεων. Ένα έτος μετά τη διακοπή της δοσολογίας της ομαλιζουμάμπη, τα επίπεδα IgE επανήλθαν στα επίπεδα προ της θεραπείας χωρίς να παρατηρηθεί φαινόμενο αναπήδησης στα επίπεδα IgE μετά την έκπλυση του φαρμάκου.</w:t>
      </w:r>
    </w:p>
    <w:p w14:paraId="4BE38FA3" w14:textId="77777777" w:rsidR="003924DB" w:rsidRPr="00DF5BA0" w:rsidRDefault="003924DB" w:rsidP="00F17E35">
      <w:pPr>
        <w:pStyle w:val="a3"/>
      </w:pPr>
    </w:p>
    <w:p w14:paraId="740A3AA7" w14:textId="77777777" w:rsidR="003924DB" w:rsidRPr="00DF5BA0" w:rsidRDefault="00253829" w:rsidP="00647EC0">
      <w:pPr>
        <w:keepNext/>
        <w:widowControl/>
        <w:rPr>
          <w:i/>
        </w:rPr>
      </w:pPr>
      <w:r w:rsidRPr="00DF5BA0">
        <w:rPr>
          <w:i/>
          <w:u w:val="single"/>
        </w:rPr>
        <w:t>Χρόνια ρινοκολπίτιδα με ρινικούς πολύποδες (CRSwNP)</w:t>
      </w:r>
    </w:p>
    <w:p w14:paraId="4778FBB9" w14:textId="283CB093" w:rsidR="003924DB" w:rsidRPr="00DF5BA0" w:rsidRDefault="00253829" w:rsidP="00F17E35">
      <w:pPr>
        <w:pStyle w:val="a3"/>
      </w:pPr>
      <w:r w:rsidRPr="00DF5BA0">
        <w:t>Σε κλινικές δοκιμές σε ασθενείς με CRSwNP, η θεραπεία με ομαλιζουμάμπη οδήγησε σε μείωση της IgE χωρίς ορό (περίπου 95%) και σε αύξηση των συνολικών επιπέδων IgE στον ορό, σε παρόμοιο βαθμό όπως παρατηρήθηκε σε ασθενείς με αλλεργικό άσθμα. Τα συνολικά επίπεδα IgE στον ορό αυξήθηκαν λόγω του σχηματισμού συμπλόκων IgE ομαλιζουμάμπης που έχουν βραδύτερο βαθμό αποβολής σε σύγκριση με την ελεύθερη IgE.</w:t>
      </w:r>
    </w:p>
    <w:p w14:paraId="075DC725" w14:textId="77777777" w:rsidR="003924DB" w:rsidRPr="00DF5BA0" w:rsidRDefault="003924DB" w:rsidP="00F17E35"/>
    <w:p w14:paraId="33AD8F3D" w14:textId="77777777" w:rsidR="003924DB" w:rsidRPr="00DF5BA0" w:rsidRDefault="00253829" w:rsidP="00647EC0">
      <w:pPr>
        <w:pStyle w:val="a3"/>
        <w:keepNext/>
        <w:widowControl/>
      </w:pPr>
      <w:r w:rsidRPr="00DF5BA0">
        <w:rPr>
          <w:u w:val="single"/>
        </w:rPr>
        <w:t>Κλινική αποτελεσματικότητα και ασφάλεια</w:t>
      </w:r>
    </w:p>
    <w:p w14:paraId="245CE4DD" w14:textId="77777777" w:rsidR="003924DB" w:rsidRPr="00DF5BA0" w:rsidRDefault="003924DB" w:rsidP="00647EC0">
      <w:pPr>
        <w:pStyle w:val="a3"/>
        <w:keepNext/>
        <w:widowControl/>
      </w:pPr>
    </w:p>
    <w:p w14:paraId="1AC4B3A0" w14:textId="77777777" w:rsidR="003924DB" w:rsidRPr="00DF5BA0" w:rsidRDefault="00253829" w:rsidP="00647EC0">
      <w:pPr>
        <w:keepNext/>
        <w:widowControl/>
        <w:rPr>
          <w:i/>
        </w:rPr>
      </w:pPr>
      <w:r w:rsidRPr="00DF5BA0">
        <w:rPr>
          <w:i/>
          <w:u w:val="single"/>
        </w:rPr>
        <w:t>Αλλεργικό άσθμα</w:t>
      </w:r>
    </w:p>
    <w:p w14:paraId="072BC397" w14:textId="77777777" w:rsidR="003924DB" w:rsidRPr="00DF5BA0" w:rsidRDefault="00253829" w:rsidP="00647EC0">
      <w:pPr>
        <w:keepNext/>
        <w:widowControl/>
        <w:rPr>
          <w:i/>
        </w:rPr>
      </w:pPr>
      <w:r w:rsidRPr="00DF5BA0">
        <w:rPr>
          <w:i/>
        </w:rPr>
        <w:t>Ενήλικες και έφηβοι ηλικίας ≥12 ετών</w:t>
      </w:r>
    </w:p>
    <w:p w14:paraId="34FB2FC1" w14:textId="3B3AF7FC" w:rsidR="003924DB" w:rsidRPr="00DF5BA0" w:rsidRDefault="00253829" w:rsidP="00F17E35">
      <w:pPr>
        <w:pStyle w:val="a3"/>
      </w:pPr>
      <w:r w:rsidRPr="00DF5BA0">
        <w:t xml:space="preserve">Η ασφάλεια και η αποτελεσματικότητα της ομαλιζουμάμπης καταδείχθηκαν σε μια 28 εβδομάδων διπλή τυφλή ελεγχόμενη με εικονικό φάρμακο μελέτη (μελέτη 1) που συμπεριέλαβε 419 σοβαρά αλλεργικούς ασθματικούς, ηλικίας 12-79 ετών, οι οποίοι είχαν μειωμένη πνευμονική λειτουργία </w:t>
      </w:r>
      <w:r w:rsidRPr="00063418">
        <w:rPr>
          <w:rPrChange w:id="162" w:author="만든 이">
            <w:rPr>
              <w:position w:val="2"/>
            </w:rPr>
          </w:rPrChange>
        </w:rPr>
        <w:t>(FEV</w:t>
      </w:r>
      <w:r w:rsidRPr="00DF5BA0">
        <w:t xml:space="preserve">1 </w:t>
      </w:r>
      <w:r w:rsidRPr="00063418">
        <w:rPr>
          <w:rPrChange w:id="163" w:author="만든 이">
            <w:rPr>
              <w:position w:val="2"/>
            </w:rPr>
          </w:rPrChange>
        </w:rPr>
        <w:t xml:space="preserve">40-80% της προβλεπόμενης) και πτωχό έλεγχο συμπτωμάτων του άσθματος παρότι ελάμβαναν </w:t>
      </w:r>
      <w:r w:rsidRPr="00DF5BA0">
        <w:t>υψηλές δόσεις εισπνεόμενων κορτικοστεροειδών και ενός μακράς δράσης βήτα 2 αγωνιστή. Οι κατάλληλοι για τη θεραπεία ασθενείς είχαν παρουσιάσει πολλαπλές παροξύνσεις άσθματος για τις οποίες απαιτήθηκε συστηματική αγωγή κορτικοστεροειδών ή είχαν νοσηλευτεί ή είχαν παραμείνει στα επείγοντα λόγω σοβαρής παρόξυνσης άσθματος το περασμένο έτος παρόλο που είχαν λάβει συνεχή αγωγή με υψηλές δόσεις εισπνεομένων κορτικοστεροειδών και ενός μακράς δόσης βήτα 2- αγωνιστή. Υποδόρια ομαλιζουμάμπη ή εικονικό φάρμακο χορηγήθηκε ως επιπρόσθετη θεραπεία σε</w:t>
      </w:r>
    </w:p>
    <w:p w14:paraId="2363C5EC" w14:textId="604863D9" w:rsidR="003924DB" w:rsidRPr="00DF5BA0" w:rsidRDefault="00253829" w:rsidP="00F17E35">
      <w:pPr>
        <w:pStyle w:val="a3"/>
      </w:pPr>
      <w:r w:rsidRPr="00DF5BA0">
        <w:t>&gt;1.000 μικρογραμμάρια διοπροπιονική βεκλομεταζόνη (ή ισοδύναμο) και ένα μακράς δράσης βήτα 2 αγωνιστή. Οι από στόματος χορηγούμενες θεραπείες συντήρησης με κορτικοστεροειδή, θεοφυλλίνη και τροποποιητές λευκοτριένης ήταν επιτρεπτές (22%, 27%, και 35% των ασθενών, αντίστοιχα).</w:t>
      </w:r>
    </w:p>
    <w:p w14:paraId="45ACBB29" w14:textId="77777777" w:rsidR="00827CAF" w:rsidRPr="00DF5BA0" w:rsidRDefault="00827CAF" w:rsidP="00F17E35">
      <w:pPr>
        <w:pStyle w:val="a3"/>
      </w:pPr>
    </w:p>
    <w:p w14:paraId="0E94F83A" w14:textId="52F503FA" w:rsidR="003924DB" w:rsidRPr="00DF5BA0" w:rsidRDefault="00253829" w:rsidP="00F17E35">
      <w:pPr>
        <w:pStyle w:val="a3"/>
      </w:pPr>
      <w:r w:rsidRPr="00DF5BA0">
        <w:t xml:space="preserve">Το ποσοστό των παροξύνσεων του άσθματος που απαιτούσε αγωγή με υψηλές δόσεις συστηματικά χορηγούμενων κορτικοστεροειδών ήταν το πρωταρχικό καταληκτικό σημείο. Η ομαλιζουμάμπη μείωσε το ποσοστό των παροξύνσεων του άσθματος κατά 19% (p=0,153). Περαιτέρω αξιολογήσεις </w:t>
      </w:r>
      <w:r w:rsidRPr="00DF5BA0">
        <w:lastRenderedPageBreak/>
        <w:t>που κατέδειξαν στατιστικά σημαντική διαφορά υπέρ της ομαλιζουμάμπης (p&lt;0,05) συμπεριλάμβαναν μειώσεις στις σοβαρές παροξύνσεις (όπου η πνευμονική λειτουργία του ασθενούς ήταν μειωμένη κάτω από το 60% της καλύτερης προσωπικής τιμής και απαιτούσε συστηματική χορήγηση κορτικοστεροειδών) και των σχετιζόμενων με το άσθμα επισκέψεων στα επείγοντα (αποτελούμενων από νοσηλείες, επισκέψεις στα επείγοντα και μη προγραμματισμένες ιατρικές επισκέψεις) και βελτιώσεις σύμφωνα με την Συνολική Αξιολόγηση του Ιατρού της αποτελεσματικότητας της θεραπείας, Ποιότητα Ζωής σχετιζόμενη με Άσθμα (AQL), συμπτώματα άσθματος και πνευμονική λειτουργία.</w:t>
      </w:r>
    </w:p>
    <w:p w14:paraId="040384DE" w14:textId="77777777" w:rsidR="003924DB" w:rsidRPr="00DF5BA0" w:rsidRDefault="003924DB" w:rsidP="00F17E35">
      <w:pPr>
        <w:pStyle w:val="a3"/>
      </w:pPr>
    </w:p>
    <w:p w14:paraId="160CEA2E" w14:textId="33ADB662" w:rsidR="003924DB" w:rsidRPr="00DF5BA0" w:rsidRDefault="00253829" w:rsidP="00F17E35">
      <w:pPr>
        <w:pStyle w:val="a3"/>
      </w:pPr>
      <w:r w:rsidRPr="00DF5BA0">
        <w:t>Σε μια ανάλυση υποομάδας, οι ασθενείς με ολική πριν από τη θεραπεία IgE ≥76 IU/ml είχαν μεγαλύτερη πιθανότητα να έχουν σημαντικό κλινικό όφελος από την ομαλιζουμάμπη. Σε αυτούς τους ασθενείς στη μελέτη 1, η ομαλιζουμάμπη μείωσε το ποσοστό των παροξύνσεων του άσθματος κατά 40% (p=0,002). Επιπρόσθετα, περισσότεροι ασθενείς παρουσίασαν κλινικά σημαντικές ανταποκρίσεις στον πληθυσμό με ολική IgE ≥76 IU/ml σε όλο το πρόγραμμα σοβαρού άσθματος της ομαλιζουμάμπης. Ο πίνακας 5 περιλαμβάνει τα αποτελέσματα πληθυσμού της μελέτης 1</w:t>
      </w:r>
    </w:p>
    <w:p w14:paraId="08809CAA" w14:textId="77777777" w:rsidR="003924DB" w:rsidRPr="00DF5BA0" w:rsidRDefault="003924DB" w:rsidP="00F17E35"/>
    <w:p w14:paraId="4906D0D7" w14:textId="77777777" w:rsidR="003924DB" w:rsidRPr="00DF5BA0" w:rsidRDefault="00253829" w:rsidP="00647EC0">
      <w:pPr>
        <w:pStyle w:val="table"/>
        <w:keepNext/>
        <w:widowControl/>
        <w:outlineLvl w:val="9"/>
      </w:pPr>
      <w:r w:rsidRPr="00DF5BA0">
        <w:t>Πίνακας 5</w:t>
      </w:r>
      <w:r w:rsidRPr="00DF5BA0">
        <w:tab/>
        <w:t>Αποτελέσματα της μελέτης 1</w:t>
      </w:r>
    </w:p>
    <w:p w14:paraId="2586B2F5" w14:textId="77777777" w:rsidR="003F5682" w:rsidRPr="00DF5BA0" w:rsidRDefault="003F5682" w:rsidP="00647EC0">
      <w:pPr>
        <w:pStyle w:val="a3"/>
        <w:keepNext/>
        <w:widowControl/>
      </w:pPr>
    </w:p>
    <w:tbl>
      <w:tblPr>
        <w:tblW w:w="5000" w:type="pct"/>
        <w:tblCellMar>
          <w:top w:w="14" w:type="dxa"/>
          <w:left w:w="72" w:type="dxa"/>
          <w:bottom w:w="14" w:type="dxa"/>
          <w:right w:w="72" w:type="dxa"/>
        </w:tblCellMar>
        <w:tblLook w:val="04A0" w:firstRow="1" w:lastRow="0" w:firstColumn="1" w:lastColumn="0" w:noHBand="0" w:noVBand="1"/>
      </w:tblPr>
      <w:tblGrid>
        <w:gridCol w:w="4774"/>
        <w:gridCol w:w="1968"/>
        <w:gridCol w:w="2329"/>
      </w:tblGrid>
      <w:tr w:rsidR="003F5682" w:rsidRPr="00DF5BA0" w14:paraId="7F74935A" w14:textId="77777777" w:rsidTr="001836D1">
        <w:trPr>
          <w:cantSplit/>
          <w:tblHeader/>
        </w:trPr>
        <w:tc>
          <w:tcPr>
            <w:tcW w:w="2631" w:type="pct"/>
            <w:tcBorders>
              <w:top w:val="single" w:sz="4" w:space="0" w:color="auto"/>
            </w:tcBorders>
          </w:tcPr>
          <w:p w14:paraId="3B8C153B" w14:textId="77777777" w:rsidR="003F5682" w:rsidRPr="00DF5BA0" w:rsidRDefault="003F5682" w:rsidP="00F17E35">
            <w:pPr>
              <w:pStyle w:val="NormalKeep"/>
            </w:pPr>
          </w:p>
        </w:tc>
        <w:tc>
          <w:tcPr>
            <w:tcW w:w="2369" w:type="pct"/>
            <w:gridSpan w:val="2"/>
            <w:tcBorders>
              <w:top w:val="single" w:sz="4" w:space="0" w:color="auto"/>
              <w:bottom w:val="single" w:sz="4" w:space="0" w:color="auto"/>
            </w:tcBorders>
          </w:tcPr>
          <w:p w14:paraId="08174311" w14:textId="77777777" w:rsidR="003F5682" w:rsidRPr="00DF5BA0" w:rsidRDefault="003F5682" w:rsidP="00F17E35">
            <w:pPr>
              <w:pStyle w:val="NormalCentred"/>
            </w:pPr>
            <w:r w:rsidRPr="00DF5BA0">
              <w:t>Συνολικός πληθυσμός της μελέτης 1</w:t>
            </w:r>
          </w:p>
        </w:tc>
      </w:tr>
      <w:tr w:rsidR="003F5682" w:rsidRPr="00DF5BA0" w14:paraId="20684D96" w14:textId="77777777" w:rsidTr="001836D1">
        <w:trPr>
          <w:cantSplit/>
          <w:tblHeader/>
        </w:trPr>
        <w:tc>
          <w:tcPr>
            <w:tcW w:w="2631" w:type="pct"/>
          </w:tcPr>
          <w:p w14:paraId="3645DC08" w14:textId="77777777" w:rsidR="003F5682" w:rsidRPr="00DF5BA0" w:rsidRDefault="003F5682" w:rsidP="00F17E35">
            <w:pPr>
              <w:pStyle w:val="NormalKeep"/>
            </w:pPr>
          </w:p>
        </w:tc>
        <w:tc>
          <w:tcPr>
            <w:tcW w:w="1085" w:type="pct"/>
            <w:tcBorders>
              <w:top w:val="single" w:sz="4" w:space="0" w:color="auto"/>
            </w:tcBorders>
          </w:tcPr>
          <w:p w14:paraId="3116EDF5" w14:textId="2A3A9C34" w:rsidR="003F5682" w:rsidRPr="00DF5BA0" w:rsidRDefault="00694194" w:rsidP="00F17E35">
            <w:pPr>
              <w:pStyle w:val="NormalCentred"/>
            </w:pPr>
            <w:r w:rsidRPr="00063418">
              <w:rPr>
                <w:rPrChange w:id="164" w:author="만든 이">
                  <w:rPr>
                    <w:sz w:val="20"/>
                  </w:rPr>
                </w:rPrChange>
              </w:rPr>
              <w:t>ομαλιζουμάμπη</w:t>
            </w:r>
          </w:p>
        </w:tc>
        <w:tc>
          <w:tcPr>
            <w:tcW w:w="1284" w:type="pct"/>
            <w:tcBorders>
              <w:top w:val="single" w:sz="4" w:space="0" w:color="auto"/>
            </w:tcBorders>
          </w:tcPr>
          <w:p w14:paraId="57B39BAE" w14:textId="77777777" w:rsidR="003F5682" w:rsidRPr="00DF5BA0" w:rsidRDefault="003F5682" w:rsidP="00F17E35">
            <w:pPr>
              <w:pStyle w:val="NormalCentred"/>
            </w:pPr>
            <w:r w:rsidRPr="00DF5BA0">
              <w:t>Εικονικό φάρμακο</w:t>
            </w:r>
          </w:p>
        </w:tc>
      </w:tr>
      <w:tr w:rsidR="003F5682" w:rsidRPr="00DF5BA0" w14:paraId="54BB6CA8" w14:textId="77777777" w:rsidTr="001836D1">
        <w:trPr>
          <w:cantSplit/>
          <w:tblHeader/>
        </w:trPr>
        <w:tc>
          <w:tcPr>
            <w:tcW w:w="2631" w:type="pct"/>
            <w:tcBorders>
              <w:bottom w:val="single" w:sz="4" w:space="0" w:color="auto"/>
            </w:tcBorders>
          </w:tcPr>
          <w:p w14:paraId="5C753221" w14:textId="77777777" w:rsidR="003F5682" w:rsidRPr="00DF5BA0" w:rsidRDefault="003F5682" w:rsidP="00F17E35">
            <w:pPr>
              <w:pStyle w:val="NormalKeep"/>
            </w:pPr>
          </w:p>
        </w:tc>
        <w:tc>
          <w:tcPr>
            <w:tcW w:w="1085" w:type="pct"/>
            <w:tcBorders>
              <w:bottom w:val="single" w:sz="4" w:space="0" w:color="auto"/>
            </w:tcBorders>
          </w:tcPr>
          <w:p w14:paraId="17111680" w14:textId="77777777" w:rsidR="003F5682" w:rsidRPr="00DF5BA0" w:rsidRDefault="003F5682" w:rsidP="00F17E35">
            <w:pPr>
              <w:pStyle w:val="NormalCentred"/>
            </w:pPr>
            <w:r w:rsidRPr="00DF5BA0">
              <w:t>N=209</w:t>
            </w:r>
          </w:p>
        </w:tc>
        <w:tc>
          <w:tcPr>
            <w:tcW w:w="1284" w:type="pct"/>
            <w:tcBorders>
              <w:bottom w:val="single" w:sz="4" w:space="0" w:color="auto"/>
            </w:tcBorders>
          </w:tcPr>
          <w:p w14:paraId="0598DF4E" w14:textId="77777777" w:rsidR="003F5682" w:rsidRPr="00DF5BA0" w:rsidRDefault="003F5682" w:rsidP="00F17E35">
            <w:pPr>
              <w:pStyle w:val="NormalCentred"/>
            </w:pPr>
            <w:r w:rsidRPr="00DF5BA0">
              <w:t>N=210</w:t>
            </w:r>
          </w:p>
        </w:tc>
      </w:tr>
      <w:tr w:rsidR="003F5682" w:rsidRPr="00DF5BA0" w14:paraId="168419A9" w14:textId="77777777" w:rsidTr="001836D1">
        <w:trPr>
          <w:cantSplit/>
        </w:trPr>
        <w:tc>
          <w:tcPr>
            <w:tcW w:w="5000" w:type="pct"/>
            <w:gridSpan w:val="3"/>
            <w:tcBorders>
              <w:top w:val="single" w:sz="4" w:space="0" w:color="auto"/>
            </w:tcBorders>
          </w:tcPr>
          <w:p w14:paraId="35444126" w14:textId="77777777" w:rsidR="003F5682" w:rsidRPr="00DF5BA0" w:rsidRDefault="003F5682" w:rsidP="00F17E35">
            <w:pPr>
              <w:pStyle w:val="HeadingStrong"/>
            </w:pPr>
            <w:r w:rsidRPr="00DF5BA0">
              <w:t>Παροξύνσεις άσθματος</w:t>
            </w:r>
          </w:p>
        </w:tc>
      </w:tr>
      <w:tr w:rsidR="003F5682" w:rsidRPr="00DF5BA0" w14:paraId="600B9E9B" w14:textId="77777777" w:rsidTr="001836D1">
        <w:trPr>
          <w:cantSplit/>
        </w:trPr>
        <w:tc>
          <w:tcPr>
            <w:tcW w:w="2631" w:type="pct"/>
          </w:tcPr>
          <w:p w14:paraId="64D92D7A" w14:textId="77777777" w:rsidR="003F5682" w:rsidRPr="00DF5BA0" w:rsidRDefault="003F5682" w:rsidP="00F17E35">
            <w:pPr>
              <w:pStyle w:val="NormalKeep"/>
            </w:pPr>
            <w:r w:rsidRPr="00DF5BA0">
              <w:t>Συχνότητα ανά περίοδο 28 εβδομάδων</w:t>
            </w:r>
          </w:p>
        </w:tc>
        <w:tc>
          <w:tcPr>
            <w:tcW w:w="1085" w:type="pct"/>
          </w:tcPr>
          <w:p w14:paraId="7AB28D4A" w14:textId="77777777" w:rsidR="003F5682" w:rsidRPr="00DF5BA0" w:rsidRDefault="003F5682" w:rsidP="00F17E35">
            <w:pPr>
              <w:pStyle w:val="NormalCentred"/>
            </w:pPr>
            <w:r w:rsidRPr="00DF5BA0">
              <w:t>0,74</w:t>
            </w:r>
          </w:p>
        </w:tc>
        <w:tc>
          <w:tcPr>
            <w:tcW w:w="1284" w:type="pct"/>
          </w:tcPr>
          <w:p w14:paraId="2EE34645" w14:textId="77777777" w:rsidR="003F5682" w:rsidRPr="00DF5BA0" w:rsidRDefault="003F5682" w:rsidP="00F17E35">
            <w:pPr>
              <w:pStyle w:val="NormalCentred"/>
            </w:pPr>
            <w:r w:rsidRPr="00DF5BA0">
              <w:t>0,92</w:t>
            </w:r>
          </w:p>
        </w:tc>
      </w:tr>
      <w:tr w:rsidR="003F5682" w:rsidRPr="00DF5BA0" w14:paraId="16935553" w14:textId="77777777" w:rsidTr="001836D1">
        <w:trPr>
          <w:cantSplit/>
        </w:trPr>
        <w:tc>
          <w:tcPr>
            <w:tcW w:w="2631" w:type="pct"/>
            <w:tcBorders>
              <w:bottom w:val="single" w:sz="4" w:space="0" w:color="auto"/>
            </w:tcBorders>
          </w:tcPr>
          <w:p w14:paraId="38D07C79" w14:textId="77777777" w:rsidR="003F5682" w:rsidRPr="00DF5BA0" w:rsidRDefault="003F5682" w:rsidP="00F17E35">
            <w:pPr>
              <w:pStyle w:val="NormalKeep"/>
            </w:pPr>
            <w:r w:rsidRPr="00DF5BA0">
              <w:t>% μείωση, p-value for rate ratio</w:t>
            </w:r>
          </w:p>
        </w:tc>
        <w:tc>
          <w:tcPr>
            <w:tcW w:w="2369" w:type="pct"/>
            <w:gridSpan w:val="2"/>
            <w:tcBorders>
              <w:bottom w:val="single" w:sz="4" w:space="0" w:color="auto"/>
            </w:tcBorders>
          </w:tcPr>
          <w:p w14:paraId="3143F178" w14:textId="77777777" w:rsidR="003F5682" w:rsidRPr="00DF5BA0" w:rsidRDefault="003F5682" w:rsidP="00F17E35">
            <w:pPr>
              <w:pStyle w:val="NormalCentred"/>
            </w:pPr>
            <w:r w:rsidRPr="00DF5BA0">
              <w:t>19,4%, p=0,153</w:t>
            </w:r>
          </w:p>
        </w:tc>
      </w:tr>
      <w:tr w:rsidR="003F5682" w:rsidRPr="00DF5BA0" w14:paraId="18E7662A" w14:textId="77777777" w:rsidTr="001836D1">
        <w:trPr>
          <w:cantSplit/>
        </w:trPr>
        <w:tc>
          <w:tcPr>
            <w:tcW w:w="5000" w:type="pct"/>
            <w:gridSpan w:val="3"/>
            <w:tcBorders>
              <w:top w:val="single" w:sz="4" w:space="0" w:color="auto"/>
            </w:tcBorders>
          </w:tcPr>
          <w:p w14:paraId="2D3D04A1" w14:textId="77777777" w:rsidR="003F5682" w:rsidRPr="00DF5BA0" w:rsidRDefault="003F5682" w:rsidP="00F17E35">
            <w:pPr>
              <w:pStyle w:val="HeadingStrong"/>
            </w:pPr>
            <w:r w:rsidRPr="00DF5BA0">
              <w:t>Σοβαρές παροξύνσεις άσθματος</w:t>
            </w:r>
          </w:p>
        </w:tc>
      </w:tr>
      <w:tr w:rsidR="003F5682" w:rsidRPr="00DF5BA0" w14:paraId="14AD8872" w14:textId="77777777" w:rsidTr="001836D1">
        <w:trPr>
          <w:cantSplit/>
        </w:trPr>
        <w:tc>
          <w:tcPr>
            <w:tcW w:w="2631" w:type="pct"/>
          </w:tcPr>
          <w:p w14:paraId="00470C4A" w14:textId="77777777" w:rsidR="003F5682" w:rsidRPr="00DF5BA0" w:rsidRDefault="003F5682" w:rsidP="00F17E35">
            <w:pPr>
              <w:pStyle w:val="NormalKeep"/>
            </w:pPr>
            <w:r w:rsidRPr="00DF5BA0">
              <w:t>Συχνότητα ανά περίοδο 28 εβδομάδων</w:t>
            </w:r>
          </w:p>
        </w:tc>
        <w:tc>
          <w:tcPr>
            <w:tcW w:w="1085" w:type="pct"/>
          </w:tcPr>
          <w:p w14:paraId="40AF1ABF" w14:textId="77777777" w:rsidR="003F5682" w:rsidRPr="00DF5BA0" w:rsidRDefault="003F5682" w:rsidP="00F17E35">
            <w:pPr>
              <w:pStyle w:val="NormalCentred"/>
            </w:pPr>
            <w:r w:rsidRPr="00DF5BA0">
              <w:t>0,24</w:t>
            </w:r>
          </w:p>
        </w:tc>
        <w:tc>
          <w:tcPr>
            <w:tcW w:w="1284" w:type="pct"/>
          </w:tcPr>
          <w:p w14:paraId="18A1DD25" w14:textId="77777777" w:rsidR="003F5682" w:rsidRPr="00DF5BA0" w:rsidRDefault="003F5682" w:rsidP="00F17E35">
            <w:pPr>
              <w:pStyle w:val="NormalCentred"/>
            </w:pPr>
            <w:r w:rsidRPr="00DF5BA0">
              <w:t>0,48</w:t>
            </w:r>
          </w:p>
        </w:tc>
      </w:tr>
      <w:tr w:rsidR="003F5682" w:rsidRPr="00DF5BA0" w14:paraId="7187AC9B" w14:textId="77777777" w:rsidTr="001836D1">
        <w:trPr>
          <w:cantSplit/>
        </w:trPr>
        <w:tc>
          <w:tcPr>
            <w:tcW w:w="2631" w:type="pct"/>
            <w:tcBorders>
              <w:bottom w:val="single" w:sz="4" w:space="0" w:color="auto"/>
            </w:tcBorders>
          </w:tcPr>
          <w:p w14:paraId="60583323" w14:textId="77777777" w:rsidR="003F5682" w:rsidRPr="00DF5BA0" w:rsidRDefault="003F5682" w:rsidP="00F17E35">
            <w:pPr>
              <w:pStyle w:val="NormalKeep"/>
            </w:pPr>
            <w:r w:rsidRPr="00DF5BA0">
              <w:t>% μείωση, p-value for rate ratio</w:t>
            </w:r>
          </w:p>
        </w:tc>
        <w:tc>
          <w:tcPr>
            <w:tcW w:w="2369" w:type="pct"/>
            <w:gridSpan w:val="2"/>
            <w:tcBorders>
              <w:bottom w:val="single" w:sz="4" w:space="0" w:color="auto"/>
            </w:tcBorders>
          </w:tcPr>
          <w:p w14:paraId="32AEA89F" w14:textId="77777777" w:rsidR="003F5682" w:rsidRPr="00DF5BA0" w:rsidRDefault="003F5682" w:rsidP="00F17E35">
            <w:pPr>
              <w:pStyle w:val="NormalCentred"/>
            </w:pPr>
            <w:r w:rsidRPr="00DF5BA0">
              <w:t>50,1%, p=0,002</w:t>
            </w:r>
          </w:p>
        </w:tc>
      </w:tr>
      <w:tr w:rsidR="003F5682" w:rsidRPr="00DF5BA0" w14:paraId="7959320E" w14:textId="77777777" w:rsidTr="001836D1">
        <w:trPr>
          <w:cantSplit/>
        </w:trPr>
        <w:tc>
          <w:tcPr>
            <w:tcW w:w="5000" w:type="pct"/>
            <w:gridSpan w:val="3"/>
            <w:tcBorders>
              <w:top w:val="single" w:sz="4" w:space="0" w:color="auto"/>
            </w:tcBorders>
          </w:tcPr>
          <w:p w14:paraId="7CF5B622" w14:textId="77777777" w:rsidR="003F5682" w:rsidRPr="00DF5BA0" w:rsidRDefault="003F5682" w:rsidP="00F17E35">
            <w:pPr>
              <w:pStyle w:val="HeadingStrong"/>
            </w:pPr>
            <w:r w:rsidRPr="00DF5BA0">
              <w:t>Επισκέψεις στα επείγοντα</w:t>
            </w:r>
          </w:p>
        </w:tc>
      </w:tr>
      <w:tr w:rsidR="003F5682" w:rsidRPr="00DF5BA0" w14:paraId="63C01A73" w14:textId="77777777" w:rsidTr="001836D1">
        <w:trPr>
          <w:cantSplit/>
        </w:trPr>
        <w:tc>
          <w:tcPr>
            <w:tcW w:w="2631" w:type="pct"/>
          </w:tcPr>
          <w:p w14:paraId="6DE23F17" w14:textId="77777777" w:rsidR="003F5682" w:rsidRPr="00DF5BA0" w:rsidRDefault="003F5682" w:rsidP="00F17E35">
            <w:pPr>
              <w:pStyle w:val="NormalKeep"/>
            </w:pPr>
            <w:r w:rsidRPr="00DF5BA0">
              <w:t>Συχνότητα ανά περίοδο 28 εβδομάδων</w:t>
            </w:r>
          </w:p>
        </w:tc>
        <w:tc>
          <w:tcPr>
            <w:tcW w:w="1085" w:type="pct"/>
          </w:tcPr>
          <w:p w14:paraId="1B9B46E0" w14:textId="77777777" w:rsidR="003F5682" w:rsidRPr="00DF5BA0" w:rsidRDefault="003F5682" w:rsidP="00F17E35">
            <w:pPr>
              <w:pStyle w:val="NormalCentred"/>
            </w:pPr>
            <w:r w:rsidRPr="00DF5BA0">
              <w:t>0,24</w:t>
            </w:r>
          </w:p>
        </w:tc>
        <w:tc>
          <w:tcPr>
            <w:tcW w:w="1284" w:type="pct"/>
          </w:tcPr>
          <w:p w14:paraId="2EFABA0C" w14:textId="77777777" w:rsidR="003F5682" w:rsidRPr="00DF5BA0" w:rsidRDefault="003F5682" w:rsidP="00F17E35">
            <w:pPr>
              <w:pStyle w:val="NormalCentred"/>
            </w:pPr>
            <w:r w:rsidRPr="00DF5BA0">
              <w:t>0,43</w:t>
            </w:r>
          </w:p>
        </w:tc>
      </w:tr>
      <w:tr w:rsidR="003F5682" w:rsidRPr="00DF5BA0" w14:paraId="0D86CC1A" w14:textId="77777777" w:rsidTr="001836D1">
        <w:trPr>
          <w:cantSplit/>
        </w:trPr>
        <w:tc>
          <w:tcPr>
            <w:tcW w:w="2631" w:type="pct"/>
            <w:tcBorders>
              <w:bottom w:val="single" w:sz="4" w:space="0" w:color="auto"/>
            </w:tcBorders>
          </w:tcPr>
          <w:p w14:paraId="5BC3A18A" w14:textId="77777777" w:rsidR="003F5682" w:rsidRPr="00DF5BA0" w:rsidRDefault="003F5682" w:rsidP="00F17E35">
            <w:pPr>
              <w:pStyle w:val="NormalKeep"/>
            </w:pPr>
            <w:r w:rsidRPr="00DF5BA0">
              <w:t>% μείωση, p-value for rate ratio</w:t>
            </w:r>
          </w:p>
        </w:tc>
        <w:tc>
          <w:tcPr>
            <w:tcW w:w="2369" w:type="pct"/>
            <w:gridSpan w:val="2"/>
            <w:tcBorders>
              <w:bottom w:val="single" w:sz="4" w:space="0" w:color="auto"/>
            </w:tcBorders>
          </w:tcPr>
          <w:p w14:paraId="7B191D52" w14:textId="77777777" w:rsidR="003F5682" w:rsidRPr="00DF5BA0" w:rsidRDefault="003F5682" w:rsidP="00F17E35">
            <w:pPr>
              <w:pStyle w:val="NormalCentred"/>
            </w:pPr>
            <w:r w:rsidRPr="00DF5BA0">
              <w:t>43,9%, p=0,038</w:t>
            </w:r>
          </w:p>
        </w:tc>
      </w:tr>
      <w:tr w:rsidR="003F5682" w:rsidRPr="00DF5BA0" w14:paraId="3EAC8E3C" w14:textId="77777777" w:rsidTr="001836D1">
        <w:trPr>
          <w:cantSplit/>
        </w:trPr>
        <w:tc>
          <w:tcPr>
            <w:tcW w:w="5000" w:type="pct"/>
            <w:gridSpan w:val="3"/>
            <w:tcBorders>
              <w:top w:val="single" w:sz="4" w:space="0" w:color="auto"/>
            </w:tcBorders>
          </w:tcPr>
          <w:p w14:paraId="0750B7EC" w14:textId="77777777" w:rsidR="003F5682" w:rsidRPr="00DF5BA0" w:rsidRDefault="003F5682" w:rsidP="00F17E35">
            <w:pPr>
              <w:pStyle w:val="HeadingStrong"/>
            </w:pPr>
            <w:r w:rsidRPr="00DF5BA0">
              <w:t>Συνολική αξιολόγηση Ιατρού</w:t>
            </w:r>
          </w:p>
        </w:tc>
      </w:tr>
      <w:tr w:rsidR="003F5682" w:rsidRPr="00DF5BA0" w14:paraId="1C5337C0" w14:textId="77777777" w:rsidTr="001836D1">
        <w:trPr>
          <w:cantSplit/>
        </w:trPr>
        <w:tc>
          <w:tcPr>
            <w:tcW w:w="2631" w:type="pct"/>
          </w:tcPr>
          <w:p w14:paraId="7CD961CB" w14:textId="77777777" w:rsidR="003F5682" w:rsidRPr="00DF5BA0" w:rsidRDefault="003F5682" w:rsidP="00F17E35">
            <w:pPr>
              <w:pStyle w:val="NormalKeep"/>
            </w:pPr>
            <w:r w:rsidRPr="00DF5BA0">
              <w:t>% ανταποκριθέντες*</w:t>
            </w:r>
          </w:p>
        </w:tc>
        <w:tc>
          <w:tcPr>
            <w:tcW w:w="1085" w:type="pct"/>
          </w:tcPr>
          <w:p w14:paraId="3A89AC52" w14:textId="77777777" w:rsidR="003F5682" w:rsidRPr="00DF5BA0" w:rsidRDefault="003F5682" w:rsidP="00F17E35">
            <w:pPr>
              <w:pStyle w:val="NormalCentred"/>
            </w:pPr>
            <w:r w:rsidRPr="00DF5BA0">
              <w:t>60,5%</w:t>
            </w:r>
          </w:p>
        </w:tc>
        <w:tc>
          <w:tcPr>
            <w:tcW w:w="1284" w:type="pct"/>
          </w:tcPr>
          <w:p w14:paraId="4EA49E21" w14:textId="77777777" w:rsidR="003F5682" w:rsidRPr="00DF5BA0" w:rsidRDefault="003F5682" w:rsidP="00F17E35">
            <w:pPr>
              <w:pStyle w:val="NormalCentred"/>
            </w:pPr>
            <w:r w:rsidRPr="00DF5BA0">
              <w:t>42,8%</w:t>
            </w:r>
          </w:p>
        </w:tc>
      </w:tr>
      <w:tr w:rsidR="003F5682" w:rsidRPr="00DF5BA0" w14:paraId="690394C2" w14:textId="77777777" w:rsidTr="001836D1">
        <w:trPr>
          <w:cantSplit/>
        </w:trPr>
        <w:tc>
          <w:tcPr>
            <w:tcW w:w="2631" w:type="pct"/>
            <w:tcBorders>
              <w:bottom w:val="single" w:sz="4" w:space="0" w:color="auto"/>
            </w:tcBorders>
          </w:tcPr>
          <w:p w14:paraId="3F8E7979" w14:textId="77777777" w:rsidR="003F5682" w:rsidRPr="00DF5BA0" w:rsidRDefault="003F5682" w:rsidP="00F17E35">
            <w:pPr>
              <w:pStyle w:val="NormalKeep"/>
            </w:pPr>
            <w:r w:rsidRPr="00DF5BA0">
              <w:t>p-value**</w:t>
            </w:r>
          </w:p>
        </w:tc>
        <w:tc>
          <w:tcPr>
            <w:tcW w:w="2369" w:type="pct"/>
            <w:gridSpan w:val="2"/>
            <w:tcBorders>
              <w:bottom w:val="single" w:sz="4" w:space="0" w:color="auto"/>
            </w:tcBorders>
          </w:tcPr>
          <w:p w14:paraId="57D6DDB0" w14:textId="77777777" w:rsidR="003F5682" w:rsidRPr="00DF5BA0" w:rsidRDefault="003F5682" w:rsidP="00F17E35">
            <w:pPr>
              <w:pStyle w:val="NormalCentred"/>
            </w:pPr>
            <w:r w:rsidRPr="00DF5BA0">
              <w:t>&lt;0,001</w:t>
            </w:r>
          </w:p>
        </w:tc>
      </w:tr>
      <w:tr w:rsidR="003F5682" w:rsidRPr="00DF5BA0" w14:paraId="389F6BE1" w14:textId="77777777" w:rsidTr="001836D1">
        <w:trPr>
          <w:cantSplit/>
        </w:trPr>
        <w:tc>
          <w:tcPr>
            <w:tcW w:w="5000" w:type="pct"/>
            <w:gridSpan w:val="3"/>
            <w:tcBorders>
              <w:top w:val="single" w:sz="4" w:space="0" w:color="auto"/>
            </w:tcBorders>
          </w:tcPr>
          <w:p w14:paraId="496EBEED" w14:textId="77777777" w:rsidR="003F5682" w:rsidRPr="00DF5BA0" w:rsidRDefault="003F5682" w:rsidP="00F17E35">
            <w:pPr>
              <w:pStyle w:val="HeadingStrong"/>
            </w:pPr>
            <w:r w:rsidRPr="00DF5BA0">
              <w:t>AQL βελτίωση</w:t>
            </w:r>
          </w:p>
        </w:tc>
      </w:tr>
      <w:tr w:rsidR="003F5682" w:rsidRPr="00DF5BA0" w14:paraId="3043A2C0" w14:textId="77777777" w:rsidTr="001836D1">
        <w:trPr>
          <w:cantSplit/>
        </w:trPr>
        <w:tc>
          <w:tcPr>
            <w:tcW w:w="2631" w:type="pct"/>
          </w:tcPr>
          <w:p w14:paraId="56FA7226" w14:textId="77777777" w:rsidR="003F5682" w:rsidRPr="00DF5BA0" w:rsidRDefault="003F5682" w:rsidP="00F17E35">
            <w:pPr>
              <w:pStyle w:val="NormalKeep"/>
            </w:pPr>
            <w:r w:rsidRPr="00DF5BA0">
              <w:t>% των ασθενών ≥0,5 βελτίωσης</w:t>
            </w:r>
          </w:p>
        </w:tc>
        <w:tc>
          <w:tcPr>
            <w:tcW w:w="1085" w:type="pct"/>
          </w:tcPr>
          <w:p w14:paraId="60FA0CB8" w14:textId="77777777" w:rsidR="003F5682" w:rsidRPr="00DF5BA0" w:rsidRDefault="003F5682" w:rsidP="00F17E35">
            <w:pPr>
              <w:pStyle w:val="NormalCentred"/>
            </w:pPr>
            <w:r w:rsidRPr="00DF5BA0">
              <w:t>60,8%</w:t>
            </w:r>
          </w:p>
        </w:tc>
        <w:tc>
          <w:tcPr>
            <w:tcW w:w="1284" w:type="pct"/>
          </w:tcPr>
          <w:p w14:paraId="73C6E4C7" w14:textId="77777777" w:rsidR="003F5682" w:rsidRPr="00DF5BA0" w:rsidRDefault="003F5682" w:rsidP="00F17E35">
            <w:pPr>
              <w:pStyle w:val="NormalCentred"/>
            </w:pPr>
            <w:r w:rsidRPr="00DF5BA0">
              <w:t>47,8%</w:t>
            </w:r>
          </w:p>
        </w:tc>
      </w:tr>
      <w:tr w:rsidR="003F5682" w:rsidRPr="00DF5BA0" w14:paraId="199E73D6" w14:textId="77777777" w:rsidTr="001836D1">
        <w:trPr>
          <w:cantSplit/>
        </w:trPr>
        <w:tc>
          <w:tcPr>
            <w:tcW w:w="2631" w:type="pct"/>
            <w:tcBorders>
              <w:bottom w:val="single" w:sz="4" w:space="0" w:color="auto"/>
            </w:tcBorders>
          </w:tcPr>
          <w:p w14:paraId="2DC76E5A" w14:textId="77777777" w:rsidR="003F5682" w:rsidRPr="00DF5BA0" w:rsidRDefault="003F5682" w:rsidP="00F17E35">
            <w:pPr>
              <w:pStyle w:val="NormalKeep"/>
            </w:pPr>
            <w:r w:rsidRPr="00DF5BA0">
              <w:t>p-value</w:t>
            </w:r>
          </w:p>
        </w:tc>
        <w:tc>
          <w:tcPr>
            <w:tcW w:w="2369" w:type="pct"/>
            <w:gridSpan w:val="2"/>
            <w:tcBorders>
              <w:bottom w:val="single" w:sz="4" w:space="0" w:color="auto"/>
            </w:tcBorders>
          </w:tcPr>
          <w:p w14:paraId="56E13AED" w14:textId="77777777" w:rsidR="003F5682" w:rsidRPr="00DF5BA0" w:rsidRDefault="003F5682" w:rsidP="00F17E35">
            <w:pPr>
              <w:pStyle w:val="NormalCentred"/>
            </w:pPr>
            <w:r w:rsidRPr="00DF5BA0">
              <w:t>0,008</w:t>
            </w:r>
          </w:p>
        </w:tc>
      </w:tr>
    </w:tbl>
    <w:p w14:paraId="6ECE9522" w14:textId="6145B715" w:rsidR="003924DB" w:rsidRPr="00DF5BA0" w:rsidRDefault="00253829" w:rsidP="00F17E35">
      <w:pPr>
        <w:pStyle w:val="a3"/>
        <w:tabs>
          <w:tab w:val="left" w:pos="785"/>
        </w:tabs>
      </w:pPr>
      <w:r w:rsidRPr="00DF5BA0">
        <w:t xml:space="preserve">* </w:t>
      </w:r>
      <w:r w:rsidR="00F602CC" w:rsidRPr="00DF5BA0">
        <w:tab/>
      </w:r>
      <w:r w:rsidRPr="00DF5BA0">
        <w:t>σημαντική βελτίωση ή πλήρης έλεγχος</w:t>
      </w:r>
    </w:p>
    <w:p w14:paraId="063C22A1" w14:textId="1F226A74" w:rsidR="003924DB" w:rsidRPr="00DF5BA0" w:rsidRDefault="00253829" w:rsidP="00F17E35">
      <w:pPr>
        <w:pStyle w:val="a3"/>
        <w:tabs>
          <w:tab w:val="left" w:pos="785"/>
        </w:tabs>
      </w:pPr>
      <w:r w:rsidRPr="00DF5BA0">
        <w:t xml:space="preserve">** </w:t>
      </w:r>
      <w:r w:rsidR="00F602CC" w:rsidRPr="00DF5BA0">
        <w:tab/>
      </w:r>
      <w:r w:rsidRPr="00DF5BA0">
        <w:t>p-value για τη συνολική κατανομή της αξιολόγησης</w:t>
      </w:r>
    </w:p>
    <w:p w14:paraId="4C0935E8" w14:textId="77777777" w:rsidR="003924DB" w:rsidRPr="00DF5BA0" w:rsidRDefault="003924DB" w:rsidP="00F17E35">
      <w:pPr>
        <w:pStyle w:val="a3"/>
      </w:pPr>
    </w:p>
    <w:p w14:paraId="1865E0B2" w14:textId="5B8ECA64" w:rsidR="003924DB" w:rsidRPr="00DF5BA0" w:rsidRDefault="00253829" w:rsidP="00F17E35">
      <w:pPr>
        <w:pStyle w:val="a3"/>
      </w:pPr>
      <w:r w:rsidRPr="00DF5BA0">
        <w:t>Η μελέτη 2 αξιολόγησε την αποτελεσματικότητα και ασφάλεια της ομαλιζουμάμπης σε έναν πληθυσμό 312 σοβαρά αλλεργικών ασθματικών που ταίριαζαν στον πληθυσμό της μελέτης 1. Η θεραπεία με ομαλιζουμάμπη σε αυτή τη μελέτη ανοιχτού σχεδιασμού οδήγησε σε 61% κλινικά σημαντική μείωση στο ποσοστό των παροξύνσεων του άσθματος σε σύγκριση με την τρέχουσα θεραπεία του άσθματος μόνη της.</w:t>
      </w:r>
    </w:p>
    <w:p w14:paraId="1769D738" w14:textId="77777777" w:rsidR="003924DB" w:rsidRPr="00DF5BA0" w:rsidRDefault="003924DB" w:rsidP="00F17E35">
      <w:pPr>
        <w:pStyle w:val="a3"/>
      </w:pPr>
    </w:p>
    <w:p w14:paraId="52724EEB" w14:textId="1C82C0A7" w:rsidR="003924DB" w:rsidRPr="00DF5BA0" w:rsidRDefault="00253829" w:rsidP="00F17E35">
      <w:pPr>
        <w:pStyle w:val="a3"/>
      </w:pPr>
      <w:r w:rsidRPr="00DF5BA0">
        <w:t>Τέσσερις επιπρόσθετες μεγάλες ελεγχόμενες με εικονικό φάρμακο υποστηρικτικές μελέτες διάρκειας από 28 έως 52 εβδομάδες σε 1.722 ενήλικες και εφήβους (μελέτες 3, 4, 5, 6) αξιολόγησαν την αποτελεσματικότητα και ασφάλεια της ομαλιζουμάμπης σε ασθενείς με σοβαρό επίμονο άσθμα. Οι περισσότεροι ασθενείς ελέγχονταν ανεπαρκώς αλλά ελάμβαναν λιγότερη συμπληρωματική θεραπεία απ’ ό,τι οι ασθενείς στις μελέτες 1 ή 2. Οι μελέτες 3-5 είχαν την παρόξυνση ως πρωταρχικό καταληκτικό σημείο ενώ η μελέτη 6 πρωταρχικά αξιολόγησε τη μείωση χρήσης εισπνεόμενων κορτικοστεροειδών.</w:t>
      </w:r>
    </w:p>
    <w:p w14:paraId="064A6378" w14:textId="77777777" w:rsidR="003924DB" w:rsidRPr="00DF5BA0" w:rsidRDefault="003924DB" w:rsidP="00F17E35">
      <w:pPr>
        <w:pStyle w:val="a3"/>
      </w:pPr>
    </w:p>
    <w:p w14:paraId="6ED69AC1" w14:textId="5F259B1C" w:rsidR="003924DB" w:rsidRPr="00DF5BA0" w:rsidRDefault="00253829" w:rsidP="00F17E35">
      <w:pPr>
        <w:pStyle w:val="a3"/>
      </w:pPr>
      <w:r w:rsidRPr="00DF5BA0">
        <w:t xml:space="preserve">Στις μελέτες 3, 4 και 5 οι ασθενείς που έλαβαν ομαλιζουμάμπη είχαν αντίστοιχες μειώσεις στα ποσοστά παροξύνσεων του άσθματος κατά 37,5% (p=0,027), 40,3% (p&lt;0,001) και 57,6% (p&lt;0,001) </w:t>
      </w:r>
      <w:r w:rsidRPr="00DF5BA0">
        <w:lastRenderedPageBreak/>
        <w:t>σε σύγκριση με το εικονικό φάρμακο.</w:t>
      </w:r>
    </w:p>
    <w:p w14:paraId="39FBC5BD" w14:textId="77777777" w:rsidR="003924DB" w:rsidRPr="00DF5BA0" w:rsidRDefault="003924DB" w:rsidP="00F17E35">
      <w:pPr>
        <w:pStyle w:val="a3"/>
      </w:pPr>
    </w:p>
    <w:p w14:paraId="0ADDC598" w14:textId="40BC7636" w:rsidR="003924DB" w:rsidRPr="00DF5BA0" w:rsidRDefault="00253829" w:rsidP="00F17E35">
      <w:pPr>
        <w:pStyle w:val="a3"/>
      </w:pPr>
      <w:r w:rsidRPr="00DF5BA0">
        <w:t>Στη μελέτη 6, σημαντικά περισσότεροι ασθενείς σε ομαλιζουμάμπη με σοβαρό αλλεργικό άσθμα ήταν σε θέση να μειώσουν τη δόση της φλουτικαζόνης τους σε ≤500 μικρογραμμάρια/ημέρα χωρίς επιδείνωση του ελέγχου του άσθματος (60,3%) σε σύγκριση με την ομάδα ελέγχου (45,8%, p&lt;0,05).</w:t>
      </w:r>
    </w:p>
    <w:p w14:paraId="78F21B34" w14:textId="77777777" w:rsidR="003924DB" w:rsidRPr="00DF5BA0" w:rsidRDefault="003924DB" w:rsidP="00F17E35">
      <w:pPr>
        <w:jc w:val="both"/>
      </w:pPr>
    </w:p>
    <w:p w14:paraId="7B0A8290" w14:textId="0CFE5F8B" w:rsidR="003924DB" w:rsidRPr="00DF5BA0" w:rsidRDefault="00253829" w:rsidP="00F17E35">
      <w:pPr>
        <w:pStyle w:val="a3"/>
      </w:pPr>
      <w:r w:rsidRPr="00DF5BA0">
        <w:t>Οι βαθμολογίες ποιότητας ζωής μετρήθηκαν σύμφωνα με το σχετιζόμενο με το άσθμα ερωτηματολόγιο Juniper Quality of Life. Και στις έξι μελέτες υπήρξε μια στατιστικά σημαντική βελτίωση από την τιμή αναφοράς στη βαθμολογία ποιότητας ζωής για τους ασθενείς με την ομαλιζουμάμπη έναντι του εικονικού φαρμάκου ή της ομάδας ελέγχου.</w:t>
      </w:r>
    </w:p>
    <w:p w14:paraId="5D3FC513" w14:textId="77777777" w:rsidR="003924DB" w:rsidRPr="00DF5BA0" w:rsidRDefault="003924DB" w:rsidP="00F17E35">
      <w:pPr>
        <w:pStyle w:val="a3"/>
      </w:pPr>
    </w:p>
    <w:p w14:paraId="72783FFE" w14:textId="77777777" w:rsidR="003924DB" w:rsidRPr="00DF5BA0" w:rsidRDefault="00253829" w:rsidP="00647EC0">
      <w:pPr>
        <w:pStyle w:val="a3"/>
        <w:keepNext/>
        <w:widowControl/>
      </w:pPr>
      <w:r w:rsidRPr="00DF5BA0">
        <w:t>Συνολική αξιολόγηση του ιατρού για την αποτελεσματικότητα της αγωγής:</w:t>
      </w:r>
    </w:p>
    <w:p w14:paraId="0A3BE82A" w14:textId="15A41444" w:rsidR="003924DB" w:rsidRPr="00DF5BA0" w:rsidRDefault="00253829" w:rsidP="00F17E35">
      <w:pPr>
        <w:pStyle w:val="a3"/>
      </w:pPr>
      <w:r w:rsidRPr="00DF5BA0">
        <w:t>Η συνολική αξιολόγηση του ιατρού διεξήχθη σε πέντε από τις παραπάνω μελέτες σαν μια αδρή μέτρηση του ελέγχου του άσθματος από το θεράποντα ιατρό. Ο ιατρός μπορούσε να λάβει υπόψη του την τιμή PEF (μέγιστη ροή εκπνοής), τα συμπτώματα κατά τη διάρκεια ημέρας και νύχτας, τη χρήση φαρμακευτικού προϊόντος διάσωσης, τη σπιρομέτρηση και τις παροξύνσεις. Και στις πέντε μελέτες ένα σημαντικά μεγαλύτερο ποσοστό ασθενών που έλαβαν αγωγή με ομαλιζουμάμπη κρίθηκε ότι έχει επιτύχει είτε μια σημαντική βελτίωση ή πλήρη έλεγχο του άσθματός τους σε σύγκριση με τους ασθενείς με εικονικό φάρμακο.</w:t>
      </w:r>
    </w:p>
    <w:p w14:paraId="37465485" w14:textId="77777777" w:rsidR="00402447" w:rsidRPr="00DF5BA0" w:rsidRDefault="00402447" w:rsidP="00F17E35">
      <w:pPr>
        <w:pStyle w:val="a3"/>
      </w:pPr>
    </w:p>
    <w:p w14:paraId="2025542D" w14:textId="77777777" w:rsidR="003924DB" w:rsidRPr="00DF5BA0" w:rsidRDefault="00253829" w:rsidP="00647EC0">
      <w:pPr>
        <w:keepNext/>
        <w:widowControl/>
        <w:rPr>
          <w:i/>
        </w:rPr>
      </w:pPr>
      <w:r w:rsidRPr="00DF5BA0">
        <w:rPr>
          <w:i/>
        </w:rPr>
        <w:t>Παιδιά ηλικίας 6 έως &lt;12 ετών</w:t>
      </w:r>
    </w:p>
    <w:p w14:paraId="531AFE5D" w14:textId="669D49D1" w:rsidR="003924DB" w:rsidRPr="00DF5BA0" w:rsidRDefault="00253829" w:rsidP="00F17E35">
      <w:pPr>
        <w:pStyle w:val="a3"/>
      </w:pPr>
      <w:r w:rsidRPr="00DF5BA0">
        <w:t>Η πρωταρχική υποστήριξη για την ασφάλεια και την αποτελεσματικότητα της ομαλιζουμάμπης στην ομάδα ηλικίας 6 έως &lt;12 ετών εξάγεται από μια τυχαιοποιημένη, διπλή τυφλή, ελεγχόμενη με εικονικό φάρμακο, πολυκεντρική μελέτη (μελέτη 7).</w:t>
      </w:r>
    </w:p>
    <w:p w14:paraId="4D9D2295" w14:textId="77777777" w:rsidR="00402447" w:rsidRPr="00DF5BA0" w:rsidRDefault="00402447" w:rsidP="00F17E35">
      <w:pPr>
        <w:pStyle w:val="a3"/>
      </w:pPr>
    </w:p>
    <w:p w14:paraId="20447E14" w14:textId="77777777" w:rsidR="003924DB" w:rsidRPr="00DF5BA0" w:rsidRDefault="00253829" w:rsidP="00F17E35">
      <w:pPr>
        <w:pStyle w:val="a3"/>
      </w:pPr>
      <w:r w:rsidRPr="00DF5BA0">
        <w:t>Η μελέτη 7 ήταν μια μελέτη ελεγχόμενου εικονικού φαρμάκου η οποία περιλάμβανε μια συγκεκριμένη υποομάδα ασθενών (N=235) όπως καθοριζόταν από την επί του παρόντος ένδειξη, οι οποίοι ακολουθούσαν αγωγή με υψηλή δόση εισπνεόμενων κορτικοστεροειδών (≥500 μg/μέρα ισοδύναμο φλουτικαζόνης) συν μακράς δράσης εισπνεόμενο βήτα αγωνιστή.</w:t>
      </w:r>
    </w:p>
    <w:p w14:paraId="7EA597D5" w14:textId="77777777" w:rsidR="003924DB" w:rsidRPr="00DF5BA0" w:rsidRDefault="003924DB" w:rsidP="00F17E35">
      <w:pPr>
        <w:pStyle w:val="a3"/>
      </w:pPr>
    </w:p>
    <w:p w14:paraId="31BECD07" w14:textId="77777777" w:rsidR="003924DB" w:rsidRPr="00DF5BA0" w:rsidRDefault="00253829" w:rsidP="00F17E35">
      <w:pPr>
        <w:pStyle w:val="a3"/>
      </w:pPr>
      <w:r w:rsidRPr="00DF5BA0">
        <w:t>Ένας κλινικά σημαντικός παροξυσμός ορίστηκε σαν η επιδείνωση των συμπτωμάτων του άσθματος όπως κρίνονται κλινικά από τον ερευνητή, απαιτώντας διπλασιασμό των εισπνεόμενων κορτικοστεροειδών σε σχέση με την τιμή αναφοράς για τουλάχιστον 3 ημέρες και/ή θεραπεία με συστημικά (από του στόματος ή ενδοφλέβια) κορτικοστεροειδή για τουλάχιστον 3 ημέρες.</w:t>
      </w:r>
    </w:p>
    <w:p w14:paraId="7FCC48C0" w14:textId="77777777" w:rsidR="003924DB" w:rsidRPr="00DF5BA0" w:rsidRDefault="003924DB" w:rsidP="00F17E35">
      <w:pPr>
        <w:pStyle w:val="a3"/>
      </w:pPr>
    </w:p>
    <w:p w14:paraId="5B0FEB54" w14:textId="1E0F61ED" w:rsidR="003924DB" w:rsidRPr="00DF5BA0" w:rsidRDefault="00253829" w:rsidP="00F17E35">
      <w:pPr>
        <w:pStyle w:val="a3"/>
      </w:pPr>
      <w:r w:rsidRPr="00DF5BA0">
        <w:t>Στην συγκεκριμένη υποομάδα των ασθενών που έπαιρναν υψηλή δόση εισπνεόμενων κορτικοστεροείδών, η ομάδα με ομαλιζουμάμπη είχε στατιστικά σημαντικά χαμηλότερο ποσοστό παροξυσμών άσθματος από ότι η ομάδα του εικονικού φαρμάκου. Στις 24 εβδομάδες, η διαφορά στα ποσοστά μεταξύ των θεραπευτικών ομάδων παρουσίασε 34% (ποσοστιαίος λόγος 0,662, p=0,047) μείωση σχετικά με τους ασθενείς με εικονικό φάρμακο προς τους ασθενείς με ομαλιζουμάμπη. Στη δεύτερη διπλή-τυφλή αγωγή περιόδου 28 εβδομάδων η διαφορά στα ποσοστά μεταξύ των θεραπευτικών ομάδων παρουσίασε 63% (ποσοστιαίος λόγος 0,37, p&lt;0,001) μείωση σχετικά με τους ασθενείς με εικονικό φάρμακο προς τους ασθενείς με ομαλιζουμάμπη.</w:t>
      </w:r>
    </w:p>
    <w:p w14:paraId="0CC3DFD8" w14:textId="77777777" w:rsidR="003924DB" w:rsidRPr="00DF5BA0" w:rsidRDefault="003924DB" w:rsidP="00F17E35">
      <w:pPr>
        <w:pStyle w:val="a3"/>
      </w:pPr>
    </w:p>
    <w:p w14:paraId="516F0B47" w14:textId="4F2C7DB7" w:rsidR="003924DB" w:rsidRPr="00DF5BA0" w:rsidRDefault="00253829" w:rsidP="00F17E35">
      <w:pPr>
        <w:pStyle w:val="a3"/>
      </w:pPr>
      <w:r w:rsidRPr="00DF5BA0">
        <w:t>Κατά την διπλή τυφλή περιόδου 52 εβδομάδων θεραπεία (συμπεριλαμβάνει τη φάση 24 εβδομάδων με σταθερή δόση στεροειδών και τη φάση 28 εβδομάδων προσαρμοσμένων κορτικοστεροειδών) η διαφορά στα ποσοστά μεταξύ των θεραπευτικών ομάδων παρουσίασε 50% (ποσοστιαίος λόγος 0,504, p&lt;0,001) σχετική μείωση των παροξυσμών στους ασθενείς με ομαλιζουμάμπη.</w:t>
      </w:r>
    </w:p>
    <w:p w14:paraId="2C108A45" w14:textId="77777777" w:rsidR="003924DB" w:rsidRPr="00DF5BA0" w:rsidRDefault="003924DB" w:rsidP="00F17E35">
      <w:pPr>
        <w:pStyle w:val="a3"/>
      </w:pPr>
    </w:p>
    <w:p w14:paraId="11954CFD" w14:textId="28A59349" w:rsidR="003924DB" w:rsidRPr="00DF5BA0" w:rsidRDefault="00253829" w:rsidP="00F17E35">
      <w:pPr>
        <w:pStyle w:val="a3"/>
        <w:keepNext/>
        <w:keepLines/>
      </w:pPr>
      <w:r w:rsidRPr="00DF5BA0">
        <w:lastRenderedPageBreak/>
        <w:t>Η ομάδα με ομαλιζουμάμπη παρουσίασε μεγαλύτερες μειώσεις στη χρήση βήτα αγωνιστών ως φαρμακευτικών προϊόντων διάσωσης από ότι η ομάδα με εικονικό φάρμακο στο τέλος της περιόδου θεραπείας 52 εβδομάδων, παρόλο που οι διαφορά μεταξύ των θεραπευτικών ομάδων δεν ήταν στατιστικά σημαντική. Για τη συνολική αξιολόγηση της αποτελεσματικότητας της αγωγής στο τέλος της 52 εβδομάδων διπλής-τυφλής θεραπευτικής περιόδου στην υποομάδα των σοβαρής κατάστασης ασθενών που έπαιρναν υψηλή δόση εισπνεόμενων κορτικοστεροειδών και μακράς διάρκειας βήτα αγωνιστές, η αναλογία των ασθενών που είχαν «άριστη» αποτελεσματικότητα θεραπείας ήταν ψηλότερη, και οι αναλογίες που είχαν «μέτρια» ή «φτωχή» αποτελεσματικότητα θεραπείας χαμηλότερες της ομάδα με ομαλιζουμάμπη σε σύγκριση με την ομάδα με εικονικό φάρμακο, η διαφορά μεταξύ των ομάδων ήταν στατιστικά σημαντική (p&lt;0,001), ενώ δεν υπήρχαν διαφορές μεταξύ των ομάδων ομαλιζουμάμπης και εικονικού φαρμάκου στις υποκειμενικές εκτιμήσεις της Ποιότητας Ζωής των ασθενών.</w:t>
      </w:r>
    </w:p>
    <w:p w14:paraId="27B74A2C" w14:textId="77777777" w:rsidR="003924DB" w:rsidRPr="00DF5BA0" w:rsidRDefault="003924DB" w:rsidP="00F17E35"/>
    <w:p w14:paraId="3DA53FAB" w14:textId="77777777" w:rsidR="003924DB" w:rsidRPr="00DF5BA0" w:rsidRDefault="00253829" w:rsidP="00647EC0">
      <w:pPr>
        <w:keepNext/>
        <w:widowControl/>
        <w:rPr>
          <w:i/>
        </w:rPr>
      </w:pPr>
      <w:r w:rsidRPr="00DF5BA0">
        <w:rPr>
          <w:i/>
          <w:u w:val="single"/>
        </w:rPr>
        <w:t>Χρόνια ρινοκολπίτιδα με ρινικούς πολύποδες (CRSwNP)</w:t>
      </w:r>
    </w:p>
    <w:p w14:paraId="07885A1E" w14:textId="71A91239" w:rsidR="003924DB" w:rsidRPr="00DF5BA0" w:rsidRDefault="007B6735" w:rsidP="00F17E35">
      <w:pPr>
        <w:pStyle w:val="a3"/>
      </w:pPr>
      <w:r w:rsidRPr="00DF5BA0">
        <w:rPr>
          <w:noProof/>
          <w:lang w:val="en-US" w:eastAsia="ko-KR"/>
        </w:rPr>
        <mc:AlternateContent>
          <mc:Choice Requires="wps">
            <w:drawing>
              <wp:anchor distT="0" distB="0" distL="0" distR="0" simplePos="0" relativeHeight="251658242" behindDoc="0" locked="0" layoutInCell="1" allowOverlap="1" wp14:anchorId="7F202F31" wp14:editId="6269031B">
                <wp:simplePos x="0" y="0"/>
                <wp:positionH relativeFrom="page">
                  <wp:posOffset>4957445</wp:posOffset>
                </wp:positionH>
                <wp:positionV relativeFrom="paragraph">
                  <wp:posOffset>307340</wp:posOffset>
                </wp:positionV>
                <wp:extent cx="35560" cy="6350"/>
                <wp:effectExtent l="4445" t="0" r="0" b="3175"/>
                <wp:wrapNone/>
                <wp:docPr id="315"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350"/>
                        </a:xfrm>
                        <a:custGeom>
                          <a:avLst/>
                          <a:gdLst>
                            <a:gd name="T0" fmla="*/ 35051 w 35560"/>
                            <a:gd name="T1" fmla="*/ 0 h 6350"/>
                            <a:gd name="T2" fmla="*/ 0 w 35560"/>
                            <a:gd name="T3" fmla="*/ 0 h 6350"/>
                            <a:gd name="T4" fmla="*/ 0 w 35560"/>
                            <a:gd name="T5" fmla="*/ 6096 h 6350"/>
                            <a:gd name="T6" fmla="*/ 35051 w 35560"/>
                            <a:gd name="T7" fmla="*/ 6096 h 6350"/>
                            <a:gd name="T8" fmla="*/ 35051 w 35560"/>
                            <a:gd name="T9" fmla="*/ 0 h 6350"/>
                          </a:gdLst>
                          <a:ahLst/>
                          <a:cxnLst>
                            <a:cxn ang="0">
                              <a:pos x="T0" y="T1"/>
                            </a:cxn>
                            <a:cxn ang="0">
                              <a:pos x="T2" y="T3"/>
                            </a:cxn>
                            <a:cxn ang="0">
                              <a:pos x="T4" y="T5"/>
                            </a:cxn>
                            <a:cxn ang="0">
                              <a:pos x="T6" y="T7"/>
                            </a:cxn>
                            <a:cxn ang="0">
                              <a:pos x="T8" y="T9"/>
                            </a:cxn>
                          </a:cxnLst>
                          <a:rect l="0" t="0" r="r" b="b"/>
                          <a:pathLst>
                            <a:path w="35560" h="6350">
                              <a:moveTo>
                                <a:pt x="35051" y="0"/>
                              </a:moveTo>
                              <a:lnTo>
                                <a:pt x="0" y="0"/>
                              </a:lnTo>
                              <a:lnTo>
                                <a:pt x="0" y="6096"/>
                              </a:lnTo>
                              <a:lnTo>
                                <a:pt x="35051" y="6096"/>
                              </a:lnTo>
                              <a:lnTo>
                                <a:pt x="350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51ED5" id="Graphic 26" o:spid="_x0000_s1026" style="position:absolute;margin-left:390.35pt;margin-top:24.2pt;width:2.8pt;height:.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" path="m35051,l,,,6096r35051,l35051,xe" fillcolor="black" stroked="f">
                <v:path arrowok="t" o:connecttype="custom" o:connectlocs="35051,0;0,0;0,6096;35051,6096;35051,0" o:connectangles="0,0,0,0,0"/>
                <w10:wrap anchorx="page"/>
              </v:shape>
            </w:pict>
          </mc:Fallback>
        </mc:AlternateContent>
      </w:r>
      <w:r w:rsidRPr="00DF5BA0">
        <w:t>Η ασφάλεια και η αποτελεσματικότητα της ομαλιζουμάμπης αξιολογήθηκαν σε δύο τυχαιοποιημένες, διπλά τυφλές, ελεγχόμενες με εικονικό φάρμακο δοκιμές σε ασθενείς με CRSwNP (Πίνακας 7). Οι ασθενείς έλαβαν ομαλιζουμάμπη ή εικονικό φάρμακο υποδόρια κάθε 2 ή 4 εβδομάδες (βλ.</w:t>
      </w:r>
    </w:p>
    <w:p w14:paraId="14F5DFF5" w14:textId="312B3A53" w:rsidR="003924DB" w:rsidRPr="00DF5BA0" w:rsidRDefault="00253829" w:rsidP="00F17E35">
      <w:pPr>
        <w:pStyle w:val="a3"/>
      </w:pPr>
      <w:r w:rsidRPr="00DF5BA0">
        <w:t>παράγραφο 4.2). Όλοι οι ασθενείς έλαβαν ενδορρινική θεραπεία μομεταζόνης καθ’ όλη τη διάρκεια της μελέτης. Δεν απαιτήθηκε προηγούμενη χειρουργική επέμβαση ρινός και παραρρινίων ή συστηματική χρήση κορτικοστεροειδών για συμπερίληψη στις μελέτες. Οι ασθενείς έλαβαν ομαλιζουμάμπη ή εικονικό φάρμακο για 24 εβδομάδες ακολουθούμενο από περίοδο παρακολούθησης 4 εβδομάδων. Τα δημογραφικά και αρχικά χαρακτηριστικά, συμπεριλαμβανομένων των αλλεργικών συννοσηροτήτων περιγράφονται στον Πίνακα 6.</w:t>
      </w:r>
    </w:p>
    <w:p w14:paraId="379D702E" w14:textId="77777777" w:rsidR="003924DB" w:rsidRPr="00DF5BA0" w:rsidRDefault="003924DB" w:rsidP="00F17E35">
      <w:pPr>
        <w:pStyle w:val="a3"/>
      </w:pPr>
    </w:p>
    <w:p w14:paraId="2DE554B3" w14:textId="77777777" w:rsidR="003924DB" w:rsidRPr="00DF5BA0" w:rsidRDefault="00253829" w:rsidP="00647EC0">
      <w:pPr>
        <w:pStyle w:val="table"/>
        <w:keepNext/>
        <w:widowControl/>
        <w:outlineLvl w:val="9"/>
      </w:pPr>
      <w:r w:rsidRPr="00DF5BA0">
        <w:t>Πίνακας 6</w:t>
      </w:r>
      <w:r w:rsidRPr="00DF5BA0">
        <w:tab/>
        <w:t>Δημογραφικά και αρχικά χαρακτηριστικά των μελετών ρινικών πολύποδων</w:t>
      </w:r>
    </w:p>
    <w:p w14:paraId="51EF3583" w14:textId="77777777" w:rsidR="003924DB" w:rsidRPr="00DF5BA0" w:rsidRDefault="003924DB" w:rsidP="00647EC0">
      <w:pPr>
        <w:pStyle w:val="a3"/>
        <w:keepNext/>
        <w:widowControl/>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3098"/>
        <w:gridCol w:w="2939"/>
        <w:gridCol w:w="2956"/>
      </w:tblGrid>
      <w:tr w:rsidR="003924DB" w:rsidRPr="00DF5BA0" w14:paraId="36F8AED2" w14:textId="77777777" w:rsidTr="00F76EA9">
        <w:trPr>
          <w:trHeight w:val="212"/>
          <w:tblHeader/>
        </w:trPr>
        <w:tc>
          <w:tcPr>
            <w:tcW w:w="3098" w:type="dxa"/>
            <w:tcBorders>
              <w:top w:val="single" w:sz="4" w:space="0" w:color="auto"/>
              <w:left w:val="single" w:sz="4" w:space="0" w:color="auto"/>
              <w:bottom w:val="nil"/>
              <w:right w:val="nil"/>
            </w:tcBorders>
          </w:tcPr>
          <w:p w14:paraId="60E4BE4D" w14:textId="77777777" w:rsidR="003924DB" w:rsidRPr="00DF5BA0" w:rsidRDefault="00253829" w:rsidP="00F17E35">
            <w:pPr>
              <w:pStyle w:val="TableParagraph"/>
              <w:rPr>
                <w:b/>
              </w:rPr>
            </w:pPr>
            <w:r w:rsidRPr="00DF5BA0">
              <w:rPr>
                <w:b/>
              </w:rPr>
              <w:t>Παράμετρος</w:t>
            </w:r>
          </w:p>
        </w:tc>
        <w:tc>
          <w:tcPr>
            <w:tcW w:w="2939" w:type="dxa"/>
            <w:tcBorders>
              <w:top w:val="single" w:sz="4" w:space="0" w:color="auto"/>
              <w:left w:val="nil"/>
              <w:bottom w:val="nil"/>
              <w:right w:val="nil"/>
            </w:tcBorders>
          </w:tcPr>
          <w:p w14:paraId="42657666" w14:textId="77777777" w:rsidR="003924DB" w:rsidRPr="00DF5BA0" w:rsidRDefault="00253829" w:rsidP="00F17E35">
            <w:pPr>
              <w:pStyle w:val="TableParagraph"/>
              <w:jc w:val="center"/>
              <w:rPr>
                <w:b/>
              </w:rPr>
            </w:pPr>
            <w:r w:rsidRPr="00DF5BA0">
              <w:rPr>
                <w:b/>
              </w:rPr>
              <w:t>Μελέτη ρινικού πολύποδα 1</w:t>
            </w:r>
          </w:p>
        </w:tc>
        <w:tc>
          <w:tcPr>
            <w:tcW w:w="2956" w:type="dxa"/>
            <w:tcBorders>
              <w:top w:val="single" w:sz="4" w:space="0" w:color="auto"/>
              <w:left w:val="nil"/>
              <w:bottom w:val="nil"/>
              <w:right w:val="single" w:sz="4" w:space="0" w:color="auto"/>
            </w:tcBorders>
          </w:tcPr>
          <w:p w14:paraId="497C0C82" w14:textId="77777777" w:rsidR="003924DB" w:rsidRPr="00DF5BA0" w:rsidRDefault="00253829" w:rsidP="00F17E35">
            <w:pPr>
              <w:pStyle w:val="TableParagraph"/>
              <w:jc w:val="center"/>
              <w:rPr>
                <w:b/>
              </w:rPr>
            </w:pPr>
            <w:r w:rsidRPr="00DF5BA0">
              <w:rPr>
                <w:b/>
              </w:rPr>
              <w:t>Μελέτη ρινικού πολύποδα 2</w:t>
            </w:r>
          </w:p>
        </w:tc>
      </w:tr>
      <w:tr w:rsidR="00812257" w:rsidRPr="00DF5BA0" w14:paraId="0C645762" w14:textId="77777777" w:rsidTr="00F76EA9">
        <w:trPr>
          <w:trHeight w:val="213"/>
          <w:tblHeader/>
        </w:trPr>
        <w:tc>
          <w:tcPr>
            <w:tcW w:w="3098" w:type="dxa"/>
            <w:tcBorders>
              <w:top w:val="nil"/>
              <w:left w:val="single" w:sz="4" w:space="0" w:color="auto"/>
              <w:bottom w:val="single" w:sz="4" w:space="0" w:color="auto"/>
              <w:right w:val="nil"/>
            </w:tcBorders>
          </w:tcPr>
          <w:p w14:paraId="7D576EB9" w14:textId="77777777" w:rsidR="00812257" w:rsidRPr="00DF5BA0" w:rsidRDefault="00812257" w:rsidP="00F17E35">
            <w:pPr>
              <w:pStyle w:val="TableParagraph"/>
              <w:rPr>
                <w:b/>
              </w:rPr>
            </w:pPr>
          </w:p>
        </w:tc>
        <w:tc>
          <w:tcPr>
            <w:tcW w:w="2939" w:type="dxa"/>
            <w:tcBorders>
              <w:top w:val="nil"/>
              <w:left w:val="nil"/>
              <w:bottom w:val="single" w:sz="4" w:space="0" w:color="auto"/>
              <w:right w:val="nil"/>
            </w:tcBorders>
          </w:tcPr>
          <w:p w14:paraId="1E3FB781" w14:textId="77777777" w:rsidR="00812257" w:rsidRPr="00DF5BA0" w:rsidRDefault="00812257" w:rsidP="00F17E35">
            <w:pPr>
              <w:pStyle w:val="TableParagraph"/>
              <w:jc w:val="center"/>
              <w:rPr>
                <w:b/>
              </w:rPr>
            </w:pPr>
            <w:r w:rsidRPr="00DF5BA0">
              <w:rPr>
                <w:b/>
              </w:rPr>
              <w:t>N=138</w:t>
            </w:r>
          </w:p>
        </w:tc>
        <w:tc>
          <w:tcPr>
            <w:tcW w:w="2956" w:type="dxa"/>
            <w:tcBorders>
              <w:top w:val="nil"/>
              <w:left w:val="nil"/>
              <w:bottom w:val="single" w:sz="4" w:space="0" w:color="auto"/>
              <w:right w:val="single" w:sz="4" w:space="0" w:color="auto"/>
            </w:tcBorders>
          </w:tcPr>
          <w:p w14:paraId="0D6F92ED" w14:textId="77777777" w:rsidR="00812257" w:rsidRPr="00DF5BA0" w:rsidRDefault="00812257" w:rsidP="00F17E35">
            <w:pPr>
              <w:pStyle w:val="TableParagraph"/>
              <w:jc w:val="center"/>
              <w:rPr>
                <w:b/>
              </w:rPr>
            </w:pPr>
            <w:r w:rsidRPr="00DF5BA0">
              <w:rPr>
                <w:b/>
              </w:rPr>
              <w:t>N=127</w:t>
            </w:r>
          </w:p>
        </w:tc>
      </w:tr>
      <w:tr w:rsidR="003924DB" w:rsidRPr="00DF5BA0" w14:paraId="6144D88D" w14:textId="77777777" w:rsidTr="00F76EA9">
        <w:trPr>
          <w:trHeight w:val="254"/>
        </w:trPr>
        <w:tc>
          <w:tcPr>
            <w:tcW w:w="3098" w:type="dxa"/>
            <w:tcBorders>
              <w:top w:val="single" w:sz="4" w:space="0" w:color="auto"/>
            </w:tcBorders>
          </w:tcPr>
          <w:p w14:paraId="0078F072" w14:textId="77777777" w:rsidR="003924DB" w:rsidRPr="00DF5BA0" w:rsidRDefault="00253829" w:rsidP="00F17E35">
            <w:pPr>
              <w:pStyle w:val="TableParagraph"/>
            </w:pPr>
            <w:r w:rsidRPr="00DF5BA0">
              <w:t>Μέση ηλικία (έτη) (SD)</w:t>
            </w:r>
          </w:p>
        </w:tc>
        <w:tc>
          <w:tcPr>
            <w:tcW w:w="2939" w:type="dxa"/>
            <w:tcBorders>
              <w:top w:val="single" w:sz="4" w:space="0" w:color="auto"/>
            </w:tcBorders>
          </w:tcPr>
          <w:p w14:paraId="3AACEE7A" w14:textId="77777777" w:rsidR="003924DB" w:rsidRPr="00DF5BA0" w:rsidRDefault="00253829" w:rsidP="00F17E35">
            <w:pPr>
              <w:pStyle w:val="TableParagraph"/>
              <w:jc w:val="center"/>
            </w:pPr>
            <w:r w:rsidRPr="00DF5BA0">
              <w:t>51,0 (13,2)</w:t>
            </w:r>
          </w:p>
        </w:tc>
        <w:tc>
          <w:tcPr>
            <w:tcW w:w="2956" w:type="dxa"/>
            <w:tcBorders>
              <w:top w:val="single" w:sz="4" w:space="0" w:color="auto"/>
            </w:tcBorders>
          </w:tcPr>
          <w:p w14:paraId="1745867B" w14:textId="77777777" w:rsidR="003924DB" w:rsidRPr="00DF5BA0" w:rsidRDefault="00253829" w:rsidP="00F17E35">
            <w:pPr>
              <w:pStyle w:val="TableParagraph"/>
              <w:jc w:val="center"/>
            </w:pPr>
            <w:r w:rsidRPr="00DF5BA0">
              <w:t>50,1 (11,9)</w:t>
            </w:r>
          </w:p>
        </w:tc>
      </w:tr>
      <w:tr w:rsidR="003924DB" w:rsidRPr="00DF5BA0" w14:paraId="1140F880" w14:textId="77777777" w:rsidTr="00F76EA9">
        <w:trPr>
          <w:trHeight w:val="253"/>
        </w:trPr>
        <w:tc>
          <w:tcPr>
            <w:tcW w:w="3098" w:type="dxa"/>
          </w:tcPr>
          <w:p w14:paraId="29347815" w14:textId="77777777" w:rsidR="003924DB" w:rsidRPr="00DF5BA0" w:rsidRDefault="00253829" w:rsidP="00F17E35">
            <w:pPr>
              <w:pStyle w:val="TableParagraph"/>
            </w:pPr>
            <w:r w:rsidRPr="00DF5BA0">
              <w:t>% Άνδρας</w:t>
            </w:r>
          </w:p>
        </w:tc>
        <w:tc>
          <w:tcPr>
            <w:tcW w:w="2939" w:type="dxa"/>
          </w:tcPr>
          <w:p w14:paraId="5CEF95D1" w14:textId="77777777" w:rsidR="003924DB" w:rsidRPr="00DF5BA0" w:rsidRDefault="00253829" w:rsidP="00F17E35">
            <w:pPr>
              <w:pStyle w:val="TableParagraph"/>
              <w:jc w:val="center"/>
            </w:pPr>
            <w:r w:rsidRPr="00DF5BA0">
              <w:t>63,8</w:t>
            </w:r>
          </w:p>
        </w:tc>
        <w:tc>
          <w:tcPr>
            <w:tcW w:w="2956" w:type="dxa"/>
          </w:tcPr>
          <w:p w14:paraId="6E536B1C" w14:textId="77777777" w:rsidR="003924DB" w:rsidRPr="00DF5BA0" w:rsidRDefault="00253829" w:rsidP="00F17E35">
            <w:pPr>
              <w:pStyle w:val="TableParagraph"/>
              <w:jc w:val="center"/>
            </w:pPr>
            <w:r w:rsidRPr="00DF5BA0">
              <w:t>65,4</w:t>
            </w:r>
          </w:p>
        </w:tc>
      </w:tr>
      <w:tr w:rsidR="003924DB" w:rsidRPr="00DF5BA0" w14:paraId="2B261FC5" w14:textId="77777777" w:rsidTr="00F76EA9">
        <w:trPr>
          <w:trHeight w:val="758"/>
        </w:trPr>
        <w:tc>
          <w:tcPr>
            <w:tcW w:w="3098" w:type="dxa"/>
          </w:tcPr>
          <w:p w14:paraId="048A0C90" w14:textId="77777777" w:rsidR="003924DB" w:rsidRPr="00DF5BA0" w:rsidRDefault="00253829" w:rsidP="00F17E35">
            <w:pPr>
              <w:pStyle w:val="TableParagraph"/>
            </w:pPr>
            <w:r w:rsidRPr="00DF5BA0">
              <w:t>Ασθενείς με συστηματική χρήση κορτικοστεροειδών σε προηγούμενα χρόνια (%)</w:t>
            </w:r>
          </w:p>
        </w:tc>
        <w:tc>
          <w:tcPr>
            <w:tcW w:w="2939" w:type="dxa"/>
          </w:tcPr>
          <w:p w14:paraId="3F109D6B" w14:textId="77777777" w:rsidR="003924DB" w:rsidRPr="00DF5BA0" w:rsidRDefault="00253829" w:rsidP="00F17E35">
            <w:pPr>
              <w:pStyle w:val="TableParagraph"/>
              <w:jc w:val="center"/>
            </w:pPr>
            <w:r w:rsidRPr="00DF5BA0">
              <w:t>18,8</w:t>
            </w:r>
          </w:p>
        </w:tc>
        <w:tc>
          <w:tcPr>
            <w:tcW w:w="2956" w:type="dxa"/>
          </w:tcPr>
          <w:p w14:paraId="7B73F90B" w14:textId="77777777" w:rsidR="003924DB" w:rsidRPr="00DF5BA0" w:rsidRDefault="00253829" w:rsidP="00F17E35">
            <w:pPr>
              <w:pStyle w:val="TableParagraph"/>
              <w:jc w:val="center"/>
            </w:pPr>
            <w:r w:rsidRPr="00DF5BA0">
              <w:t>26,0</w:t>
            </w:r>
          </w:p>
        </w:tc>
      </w:tr>
      <w:tr w:rsidR="003924DB" w:rsidRPr="00DF5BA0" w14:paraId="0B9B1997" w14:textId="77777777" w:rsidTr="00F76EA9">
        <w:trPr>
          <w:trHeight w:val="1012"/>
        </w:trPr>
        <w:tc>
          <w:tcPr>
            <w:tcW w:w="3098" w:type="dxa"/>
          </w:tcPr>
          <w:p w14:paraId="709D9D4F" w14:textId="793CEB01" w:rsidR="003924DB" w:rsidRPr="00DF5BA0" w:rsidRDefault="00253829" w:rsidP="00F17E35">
            <w:pPr>
              <w:pStyle w:val="TableParagraph"/>
            </w:pPr>
            <w:r w:rsidRPr="00DF5BA0">
              <w:t>Αμφοτερόπλευρη ενδοσκοπική βαθμολογία ρινικού πολύποδα (NPS): μέσος όρος (SD), εύρος 0-8</w:t>
            </w:r>
          </w:p>
        </w:tc>
        <w:tc>
          <w:tcPr>
            <w:tcW w:w="2939" w:type="dxa"/>
          </w:tcPr>
          <w:p w14:paraId="69A8CA3F" w14:textId="77777777" w:rsidR="003924DB" w:rsidRPr="00DF5BA0" w:rsidRDefault="00253829" w:rsidP="00F17E35">
            <w:pPr>
              <w:pStyle w:val="TableParagraph"/>
              <w:jc w:val="center"/>
            </w:pPr>
            <w:r w:rsidRPr="00DF5BA0">
              <w:t>6,2 (1,0)</w:t>
            </w:r>
          </w:p>
        </w:tc>
        <w:tc>
          <w:tcPr>
            <w:tcW w:w="2956" w:type="dxa"/>
          </w:tcPr>
          <w:p w14:paraId="0B63B81E" w14:textId="77777777" w:rsidR="003924DB" w:rsidRPr="00DF5BA0" w:rsidRDefault="00253829" w:rsidP="00F17E35">
            <w:pPr>
              <w:pStyle w:val="TableParagraph"/>
              <w:jc w:val="center"/>
            </w:pPr>
            <w:r w:rsidRPr="00DF5BA0">
              <w:t>6,3 (0,9)</w:t>
            </w:r>
          </w:p>
        </w:tc>
      </w:tr>
      <w:tr w:rsidR="003924DB" w:rsidRPr="00DF5BA0" w14:paraId="389F2F0E" w14:textId="77777777" w:rsidTr="00F76EA9">
        <w:trPr>
          <w:trHeight w:val="758"/>
        </w:trPr>
        <w:tc>
          <w:tcPr>
            <w:tcW w:w="3098" w:type="dxa"/>
          </w:tcPr>
          <w:p w14:paraId="58315C4B" w14:textId="77777777" w:rsidR="003924DB" w:rsidRPr="00DF5BA0" w:rsidRDefault="00253829" w:rsidP="00F17E35">
            <w:pPr>
              <w:pStyle w:val="TableParagraph"/>
            </w:pPr>
            <w:r w:rsidRPr="00DF5BA0">
              <w:t>Βαθμολογία ρινικής συμφόρησης (NCS): μέσος όρος (SD), εύρος 0-3</w:t>
            </w:r>
          </w:p>
        </w:tc>
        <w:tc>
          <w:tcPr>
            <w:tcW w:w="2939" w:type="dxa"/>
          </w:tcPr>
          <w:p w14:paraId="78AE8A0D" w14:textId="77777777" w:rsidR="003924DB" w:rsidRPr="00DF5BA0" w:rsidRDefault="00253829" w:rsidP="00F17E35">
            <w:pPr>
              <w:pStyle w:val="TableParagraph"/>
              <w:jc w:val="center"/>
            </w:pPr>
            <w:r w:rsidRPr="00DF5BA0">
              <w:t>2,4 (0,6)</w:t>
            </w:r>
          </w:p>
        </w:tc>
        <w:tc>
          <w:tcPr>
            <w:tcW w:w="2956" w:type="dxa"/>
          </w:tcPr>
          <w:p w14:paraId="5AF308A3" w14:textId="77777777" w:rsidR="003924DB" w:rsidRPr="00DF5BA0" w:rsidRDefault="00253829" w:rsidP="00F17E35">
            <w:pPr>
              <w:pStyle w:val="TableParagraph"/>
              <w:jc w:val="center"/>
            </w:pPr>
            <w:r w:rsidRPr="00DF5BA0">
              <w:t>2,3 (0,7)</w:t>
            </w:r>
          </w:p>
        </w:tc>
      </w:tr>
      <w:tr w:rsidR="003924DB" w:rsidRPr="00DF5BA0" w14:paraId="1EF85B21" w14:textId="77777777" w:rsidTr="00F76EA9">
        <w:trPr>
          <w:trHeight w:val="758"/>
        </w:trPr>
        <w:tc>
          <w:tcPr>
            <w:tcW w:w="3098" w:type="dxa"/>
          </w:tcPr>
          <w:p w14:paraId="4DDCFDC2" w14:textId="77777777" w:rsidR="003924DB" w:rsidRPr="00DF5BA0" w:rsidRDefault="00253829" w:rsidP="00F17E35">
            <w:pPr>
              <w:pStyle w:val="TableParagraph"/>
            </w:pPr>
            <w:r w:rsidRPr="00DF5BA0">
              <w:t>Βαθμολογία αίσθησης όσφρησης: μέσος όρος (SD), εύρος 0-3</w:t>
            </w:r>
          </w:p>
        </w:tc>
        <w:tc>
          <w:tcPr>
            <w:tcW w:w="2939" w:type="dxa"/>
          </w:tcPr>
          <w:p w14:paraId="31FFD4DE" w14:textId="77777777" w:rsidR="003924DB" w:rsidRPr="00DF5BA0" w:rsidRDefault="00253829" w:rsidP="00F17E35">
            <w:pPr>
              <w:pStyle w:val="TableParagraph"/>
              <w:jc w:val="center"/>
            </w:pPr>
            <w:r w:rsidRPr="00DF5BA0">
              <w:t>2,7 (0,7)</w:t>
            </w:r>
          </w:p>
        </w:tc>
        <w:tc>
          <w:tcPr>
            <w:tcW w:w="2956" w:type="dxa"/>
          </w:tcPr>
          <w:p w14:paraId="3E9616E0" w14:textId="77777777" w:rsidR="003924DB" w:rsidRPr="00DF5BA0" w:rsidRDefault="00253829" w:rsidP="00F17E35">
            <w:pPr>
              <w:pStyle w:val="TableParagraph"/>
              <w:jc w:val="center"/>
            </w:pPr>
            <w:r w:rsidRPr="00DF5BA0">
              <w:t>2,7 (0,7)</w:t>
            </w:r>
          </w:p>
        </w:tc>
      </w:tr>
      <w:tr w:rsidR="003924DB" w:rsidRPr="00DF5BA0" w14:paraId="67B92C3A" w14:textId="77777777" w:rsidTr="00F76EA9">
        <w:trPr>
          <w:trHeight w:val="476"/>
        </w:trPr>
        <w:tc>
          <w:tcPr>
            <w:tcW w:w="3098" w:type="dxa"/>
          </w:tcPr>
          <w:p w14:paraId="38CCCCF7" w14:textId="77777777" w:rsidR="003924DB" w:rsidRPr="00DF5BA0" w:rsidRDefault="00253829" w:rsidP="00F17E35">
            <w:pPr>
              <w:pStyle w:val="TableParagraph"/>
            </w:pPr>
            <w:r w:rsidRPr="00DF5BA0">
              <w:t>συνολική βαθμολογία SNOT- 22: μέσος όρος (SD) εύρος 0-110</w:t>
            </w:r>
          </w:p>
        </w:tc>
        <w:tc>
          <w:tcPr>
            <w:tcW w:w="2939" w:type="dxa"/>
          </w:tcPr>
          <w:p w14:paraId="23E0009D" w14:textId="77777777" w:rsidR="003924DB" w:rsidRPr="00DF5BA0" w:rsidRDefault="00253829" w:rsidP="00F17E35">
            <w:pPr>
              <w:pStyle w:val="TableParagraph"/>
              <w:jc w:val="center"/>
            </w:pPr>
            <w:r w:rsidRPr="00DF5BA0">
              <w:t>60,1 (17,7)</w:t>
            </w:r>
          </w:p>
        </w:tc>
        <w:tc>
          <w:tcPr>
            <w:tcW w:w="2956" w:type="dxa"/>
          </w:tcPr>
          <w:p w14:paraId="63845B8D" w14:textId="77777777" w:rsidR="003924DB" w:rsidRPr="00DF5BA0" w:rsidRDefault="00253829" w:rsidP="00F17E35">
            <w:pPr>
              <w:pStyle w:val="TableParagraph"/>
              <w:jc w:val="center"/>
            </w:pPr>
            <w:r w:rsidRPr="00DF5BA0">
              <w:t>59,5 (19,3)</w:t>
            </w:r>
          </w:p>
        </w:tc>
      </w:tr>
      <w:tr w:rsidR="003924DB" w:rsidRPr="00DF5BA0" w14:paraId="59F19605" w14:textId="77777777" w:rsidTr="00F76EA9">
        <w:trPr>
          <w:trHeight w:val="505"/>
        </w:trPr>
        <w:tc>
          <w:tcPr>
            <w:tcW w:w="3098" w:type="dxa"/>
          </w:tcPr>
          <w:p w14:paraId="45E29E83" w14:textId="77777777" w:rsidR="003924DB" w:rsidRPr="00DF5BA0" w:rsidRDefault="00253829" w:rsidP="00F17E35">
            <w:pPr>
              <w:pStyle w:val="TableParagraph"/>
            </w:pPr>
            <w:r w:rsidRPr="00DF5BA0">
              <w:t>Ηωσινόφιλα αίματος (κύτταρα/µl): μέσος όρος (SD)</w:t>
            </w:r>
          </w:p>
        </w:tc>
        <w:tc>
          <w:tcPr>
            <w:tcW w:w="2939" w:type="dxa"/>
          </w:tcPr>
          <w:p w14:paraId="21E7E195" w14:textId="77777777" w:rsidR="003924DB" w:rsidRPr="00DF5BA0" w:rsidRDefault="00253829" w:rsidP="00F17E35">
            <w:pPr>
              <w:pStyle w:val="TableParagraph"/>
              <w:jc w:val="center"/>
            </w:pPr>
            <w:r w:rsidRPr="00DF5BA0">
              <w:t>346,1 (284,1)</w:t>
            </w:r>
          </w:p>
        </w:tc>
        <w:tc>
          <w:tcPr>
            <w:tcW w:w="2956" w:type="dxa"/>
          </w:tcPr>
          <w:p w14:paraId="57C5CA5F" w14:textId="77777777" w:rsidR="003924DB" w:rsidRPr="00DF5BA0" w:rsidRDefault="00253829" w:rsidP="00F17E35">
            <w:pPr>
              <w:pStyle w:val="TableParagraph"/>
              <w:jc w:val="center"/>
            </w:pPr>
            <w:r w:rsidRPr="00DF5BA0">
              <w:t>334,6 (187,6)</w:t>
            </w:r>
          </w:p>
        </w:tc>
      </w:tr>
      <w:tr w:rsidR="003924DB" w:rsidRPr="00DF5BA0" w14:paraId="1EF0EC4D" w14:textId="77777777" w:rsidTr="00F76EA9">
        <w:trPr>
          <w:trHeight w:val="506"/>
        </w:trPr>
        <w:tc>
          <w:tcPr>
            <w:tcW w:w="3098" w:type="dxa"/>
          </w:tcPr>
          <w:p w14:paraId="24153328" w14:textId="77777777" w:rsidR="003924DB" w:rsidRPr="00DF5BA0" w:rsidRDefault="00253829" w:rsidP="00F17E35">
            <w:pPr>
              <w:pStyle w:val="TableParagraph"/>
            </w:pPr>
            <w:r w:rsidRPr="00DF5BA0">
              <w:t>Σύνολο IgE IU/ml: μέσος όρος (SD)</w:t>
            </w:r>
          </w:p>
        </w:tc>
        <w:tc>
          <w:tcPr>
            <w:tcW w:w="2939" w:type="dxa"/>
          </w:tcPr>
          <w:p w14:paraId="5C584A3D" w14:textId="77777777" w:rsidR="003924DB" w:rsidRPr="00DF5BA0" w:rsidRDefault="00253829" w:rsidP="00F17E35">
            <w:pPr>
              <w:pStyle w:val="TableParagraph"/>
              <w:jc w:val="center"/>
            </w:pPr>
            <w:r w:rsidRPr="00DF5BA0">
              <w:t>160,9 (139,6)</w:t>
            </w:r>
          </w:p>
        </w:tc>
        <w:tc>
          <w:tcPr>
            <w:tcW w:w="2956" w:type="dxa"/>
          </w:tcPr>
          <w:p w14:paraId="4224F5A7" w14:textId="77777777" w:rsidR="003924DB" w:rsidRPr="00DF5BA0" w:rsidRDefault="00253829" w:rsidP="00F17E35">
            <w:pPr>
              <w:pStyle w:val="TableParagraph"/>
              <w:jc w:val="center"/>
            </w:pPr>
            <w:r w:rsidRPr="00DF5BA0">
              <w:t>190,2 (200,5)</w:t>
            </w:r>
          </w:p>
        </w:tc>
      </w:tr>
      <w:tr w:rsidR="003924DB" w:rsidRPr="00DF5BA0" w14:paraId="2970DCF8" w14:textId="77777777" w:rsidTr="00F76EA9">
        <w:trPr>
          <w:trHeight w:val="251"/>
        </w:trPr>
        <w:tc>
          <w:tcPr>
            <w:tcW w:w="3098" w:type="dxa"/>
          </w:tcPr>
          <w:p w14:paraId="1BA5F747" w14:textId="77777777" w:rsidR="003924DB" w:rsidRPr="00DF5BA0" w:rsidRDefault="00253829" w:rsidP="00F17E35">
            <w:pPr>
              <w:pStyle w:val="TableParagraph"/>
            </w:pPr>
            <w:r w:rsidRPr="00DF5BA0">
              <w:t>Άσθμα (%)</w:t>
            </w:r>
          </w:p>
        </w:tc>
        <w:tc>
          <w:tcPr>
            <w:tcW w:w="2939" w:type="dxa"/>
          </w:tcPr>
          <w:p w14:paraId="490C2633" w14:textId="77777777" w:rsidR="003924DB" w:rsidRPr="00DF5BA0" w:rsidRDefault="00253829" w:rsidP="00F17E35">
            <w:pPr>
              <w:pStyle w:val="TableParagraph"/>
              <w:jc w:val="center"/>
            </w:pPr>
            <w:r w:rsidRPr="00DF5BA0">
              <w:t>53,6</w:t>
            </w:r>
          </w:p>
        </w:tc>
        <w:tc>
          <w:tcPr>
            <w:tcW w:w="2956" w:type="dxa"/>
          </w:tcPr>
          <w:p w14:paraId="72225056" w14:textId="77777777" w:rsidR="003924DB" w:rsidRPr="00DF5BA0" w:rsidRDefault="00253829" w:rsidP="00F17E35">
            <w:pPr>
              <w:pStyle w:val="TableParagraph"/>
              <w:jc w:val="center"/>
            </w:pPr>
            <w:r w:rsidRPr="00DF5BA0">
              <w:t>60,6</w:t>
            </w:r>
          </w:p>
        </w:tc>
      </w:tr>
      <w:tr w:rsidR="003924DB" w:rsidRPr="00DF5BA0" w14:paraId="7D8DDA45" w14:textId="77777777" w:rsidTr="00F76EA9">
        <w:trPr>
          <w:trHeight w:val="254"/>
        </w:trPr>
        <w:tc>
          <w:tcPr>
            <w:tcW w:w="3098" w:type="dxa"/>
          </w:tcPr>
          <w:p w14:paraId="69D9D4F5" w14:textId="77777777" w:rsidR="003924DB" w:rsidRPr="00DF5BA0" w:rsidRDefault="00253829" w:rsidP="006B2DFC">
            <w:pPr>
              <w:pStyle w:val="TableParagraph"/>
            </w:pPr>
            <w:r w:rsidRPr="00DF5BA0">
              <w:t>Ήπιο (%)</w:t>
            </w:r>
          </w:p>
        </w:tc>
        <w:tc>
          <w:tcPr>
            <w:tcW w:w="2939" w:type="dxa"/>
          </w:tcPr>
          <w:p w14:paraId="64CBA40D" w14:textId="77777777" w:rsidR="003924DB" w:rsidRPr="00DF5BA0" w:rsidRDefault="00253829" w:rsidP="00F17E35">
            <w:pPr>
              <w:pStyle w:val="TableParagraph"/>
              <w:jc w:val="center"/>
            </w:pPr>
            <w:r w:rsidRPr="00DF5BA0">
              <w:t>37,8</w:t>
            </w:r>
          </w:p>
        </w:tc>
        <w:tc>
          <w:tcPr>
            <w:tcW w:w="2956" w:type="dxa"/>
          </w:tcPr>
          <w:p w14:paraId="736179E2" w14:textId="77777777" w:rsidR="003924DB" w:rsidRPr="00DF5BA0" w:rsidRDefault="00253829" w:rsidP="00F17E35">
            <w:pPr>
              <w:pStyle w:val="TableParagraph"/>
              <w:jc w:val="center"/>
            </w:pPr>
            <w:r w:rsidRPr="00DF5BA0">
              <w:t>32,5</w:t>
            </w:r>
          </w:p>
        </w:tc>
      </w:tr>
      <w:tr w:rsidR="003924DB" w:rsidRPr="00DF5BA0" w14:paraId="6896DA95" w14:textId="77777777" w:rsidTr="00F76EA9">
        <w:trPr>
          <w:trHeight w:val="253"/>
        </w:trPr>
        <w:tc>
          <w:tcPr>
            <w:tcW w:w="3098" w:type="dxa"/>
          </w:tcPr>
          <w:p w14:paraId="45FB7CFB" w14:textId="77777777" w:rsidR="003924DB" w:rsidRPr="00DF5BA0" w:rsidRDefault="00253829" w:rsidP="006B2DFC">
            <w:pPr>
              <w:pStyle w:val="TableParagraph"/>
            </w:pPr>
            <w:r w:rsidRPr="00DF5BA0">
              <w:t>Μέτριο (%)</w:t>
            </w:r>
          </w:p>
        </w:tc>
        <w:tc>
          <w:tcPr>
            <w:tcW w:w="2939" w:type="dxa"/>
          </w:tcPr>
          <w:p w14:paraId="5BF68305" w14:textId="77777777" w:rsidR="003924DB" w:rsidRPr="00DF5BA0" w:rsidRDefault="00253829" w:rsidP="00F17E35">
            <w:pPr>
              <w:pStyle w:val="TableParagraph"/>
              <w:jc w:val="center"/>
            </w:pPr>
            <w:r w:rsidRPr="00DF5BA0">
              <w:t>58,1</w:t>
            </w:r>
          </w:p>
        </w:tc>
        <w:tc>
          <w:tcPr>
            <w:tcW w:w="2956" w:type="dxa"/>
          </w:tcPr>
          <w:p w14:paraId="1B0D4EDB" w14:textId="77777777" w:rsidR="003924DB" w:rsidRPr="00DF5BA0" w:rsidRDefault="00253829" w:rsidP="00F17E35">
            <w:pPr>
              <w:pStyle w:val="TableParagraph"/>
              <w:jc w:val="center"/>
            </w:pPr>
            <w:r w:rsidRPr="00DF5BA0">
              <w:t>58,4</w:t>
            </w:r>
          </w:p>
        </w:tc>
      </w:tr>
      <w:tr w:rsidR="003924DB" w:rsidRPr="00DF5BA0" w14:paraId="4B7B93B4" w14:textId="77777777" w:rsidTr="00F76EA9">
        <w:trPr>
          <w:trHeight w:val="251"/>
        </w:trPr>
        <w:tc>
          <w:tcPr>
            <w:tcW w:w="3098" w:type="dxa"/>
          </w:tcPr>
          <w:p w14:paraId="7E4C7AB7" w14:textId="77777777" w:rsidR="003924DB" w:rsidRPr="00DF5BA0" w:rsidRDefault="00253829" w:rsidP="006B2DFC">
            <w:pPr>
              <w:pStyle w:val="TableParagraph"/>
            </w:pPr>
            <w:r w:rsidRPr="00DF5BA0">
              <w:t>Σοβαρό (%)</w:t>
            </w:r>
          </w:p>
        </w:tc>
        <w:tc>
          <w:tcPr>
            <w:tcW w:w="2939" w:type="dxa"/>
          </w:tcPr>
          <w:p w14:paraId="570CB098" w14:textId="77777777" w:rsidR="003924DB" w:rsidRPr="00DF5BA0" w:rsidRDefault="00253829" w:rsidP="00F17E35">
            <w:pPr>
              <w:pStyle w:val="TableParagraph"/>
              <w:jc w:val="center"/>
            </w:pPr>
            <w:r w:rsidRPr="00DF5BA0">
              <w:t>4,1</w:t>
            </w:r>
          </w:p>
        </w:tc>
        <w:tc>
          <w:tcPr>
            <w:tcW w:w="2956" w:type="dxa"/>
          </w:tcPr>
          <w:p w14:paraId="1CDFA9A3" w14:textId="77777777" w:rsidR="003924DB" w:rsidRPr="00DF5BA0" w:rsidRDefault="00253829" w:rsidP="00F17E35">
            <w:pPr>
              <w:pStyle w:val="TableParagraph"/>
              <w:jc w:val="center"/>
            </w:pPr>
            <w:r w:rsidRPr="00DF5BA0">
              <w:t>9,1</w:t>
            </w:r>
          </w:p>
        </w:tc>
      </w:tr>
      <w:tr w:rsidR="003924DB" w:rsidRPr="00DF5BA0" w14:paraId="7113FD34" w14:textId="77777777" w:rsidTr="00F76EA9">
        <w:trPr>
          <w:trHeight w:val="506"/>
        </w:trPr>
        <w:tc>
          <w:tcPr>
            <w:tcW w:w="3098" w:type="dxa"/>
          </w:tcPr>
          <w:p w14:paraId="5EDE30CA" w14:textId="77777777" w:rsidR="003924DB" w:rsidRPr="00DF5BA0" w:rsidRDefault="00253829" w:rsidP="00F17E35">
            <w:pPr>
              <w:pStyle w:val="TableParagraph"/>
            </w:pPr>
            <w:r w:rsidRPr="00DF5BA0">
              <w:t>Παρόξυνση αναπνευστικής νόσου από ασπιρίνη (%)</w:t>
            </w:r>
          </w:p>
        </w:tc>
        <w:tc>
          <w:tcPr>
            <w:tcW w:w="2939" w:type="dxa"/>
          </w:tcPr>
          <w:p w14:paraId="0D028B67" w14:textId="77777777" w:rsidR="003924DB" w:rsidRPr="00DF5BA0" w:rsidRDefault="00253829" w:rsidP="00F17E35">
            <w:pPr>
              <w:pStyle w:val="TableParagraph"/>
              <w:jc w:val="center"/>
            </w:pPr>
            <w:r w:rsidRPr="00DF5BA0">
              <w:t>19,6</w:t>
            </w:r>
          </w:p>
        </w:tc>
        <w:tc>
          <w:tcPr>
            <w:tcW w:w="2956" w:type="dxa"/>
          </w:tcPr>
          <w:p w14:paraId="35AAB5FA" w14:textId="77777777" w:rsidR="003924DB" w:rsidRPr="00DF5BA0" w:rsidRDefault="00253829" w:rsidP="00F17E35">
            <w:pPr>
              <w:pStyle w:val="TableParagraph"/>
              <w:jc w:val="center"/>
            </w:pPr>
            <w:r w:rsidRPr="00DF5BA0">
              <w:t>35,4</w:t>
            </w:r>
          </w:p>
        </w:tc>
      </w:tr>
      <w:tr w:rsidR="003924DB" w:rsidRPr="00DF5BA0" w14:paraId="433276D3" w14:textId="77777777" w:rsidTr="00F76EA9">
        <w:trPr>
          <w:trHeight w:val="252"/>
        </w:trPr>
        <w:tc>
          <w:tcPr>
            <w:tcW w:w="3098" w:type="dxa"/>
          </w:tcPr>
          <w:p w14:paraId="26E59560" w14:textId="77777777" w:rsidR="003924DB" w:rsidRPr="00DF5BA0" w:rsidRDefault="00253829" w:rsidP="00F17E35">
            <w:pPr>
              <w:pStyle w:val="TableParagraph"/>
            </w:pPr>
            <w:r w:rsidRPr="00DF5BA0">
              <w:lastRenderedPageBreak/>
              <w:t>Αλλεργική ρινίτιδα</w:t>
            </w:r>
          </w:p>
        </w:tc>
        <w:tc>
          <w:tcPr>
            <w:tcW w:w="2939" w:type="dxa"/>
          </w:tcPr>
          <w:p w14:paraId="50A0437D" w14:textId="77777777" w:rsidR="003924DB" w:rsidRPr="00DF5BA0" w:rsidRDefault="00253829" w:rsidP="00F17E35">
            <w:pPr>
              <w:pStyle w:val="TableParagraph"/>
              <w:jc w:val="center"/>
            </w:pPr>
            <w:r w:rsidRPr="00DF5BA0">
              <w:t>43,5</w:t>
            </w:r>
          </w:p>
        </w:tc>
        <w:tc>
          <w:tcPr>
            <w:tcW w:w="2956" w:type="dxa"/>
          </w:tcPr>
          <w:p w14:paraId="2F49F46B" w14:textId="77777777" w:rsidR="003924DB" w:rsidRPr="00DF5BA0" w:rsidRDefault="00253829" w:rsidP="00F17E35">
            <w:pPr>
              <w:pStyle w:val="TableParagraph"/>
              <w:jc w:val="center"/>
            </w:pPr>
            <w:r w:rsidRPr="00DF5BA0">
              <w:t>42,5</w:t>
            </w:r>
          </w:p>
        </w:tc>
      </w:tr>
    </w:tbl>
    <w:p w14:paraId="02056136" w14:textId="77777777" w:rsidR="003924DB" w:rsidRPr="00DF5BA0" w:rsidRDefault="00253829" w:rsidP="00F17E35">
      <w:pPr>
        <w:pStyle w:val="a3"/>
      </w:pPr>
      <w:r w:rsidRPr="00DF5BA0">
        <w:t>SD = τυπική απόκλιση, SNOT-22 = Ερωτηματολόγιο SNOT 22 (ερωτηματολόγιο αξιολόγησης συμπτωμάτων ρινός και παραρρινίων), IgE = Αντίσωμα E, IU = διεθνής μονάδα. Στα NPS, NCS, και SNOT-22, οι υψηλότερες βαθμολογίες υποδεικνύουν μεγαλύτερη σοβαρότητα της νόσου.</w:t>
      </w:r>
    </w:p>
    <w:p w14:paraId="236EFEF4" w14:textId="77777777" w:rsidR="003924DB" w:rsidRPr="00DF5BA0" w:rsidRDefault="003924DB" w:rsidP="00F17E35"/>
    <w:p w14:paraId="7437A22B" w14:textId="7CBC0ACF" w:rsidR="003924DB" w:rsidRPr="00DF5BA0" w:rsidRDefault="00253829" w:rsidP="00F17E35">
      <w:pPr>
        <w:pStyle w:val="a3"/>
      </w:pPr>
      <w:r w:rsidRPr="00DF5BA0">
        <w:t>Τα συν-πρωταρχικά καταληκτικά σημεία ήταν η αμφοτερόπλευρη βαθμολογία των ρινικών πολύποδων (NPS) και η μέση βαθμολογία ρινικής συμφόρησης (NCS) την Εβδομάδα 24. Και στις δύο μελέτες ρινικού πολύποδα 1 και 2, οι ασθενείς που έλαβαν ομαλιζουμάμπη είχαν στατιστικά σημαντικά μεγαλύτερες βελτιώσεις από την έναρξη στην Εβδομάδα 24 στο NPS και τον εβδομαδιαίο μέσο όρο NCS από ασθενείς που έλαβαν εικονικό φάρμακο. Τα αποτελέσματα από τις μελέτες 1 και 2 ρινικού πολύποδα εμφανίζονται στον Πίνακα 7.</w:t>
      </w:r>
    </w:p>
    <w:p w14:paraId="15554010" w14:textId="77777777" w:rsidR="003924DB" w:rsidRPr="00DF5BA0" w:rsidRDefault="003924DB" w:rsidP="00F17E35">
      <w:pPr>
        <w:pStyle w:val="a3"/>
      </w:pPr>
    </w:p>
    <w:p w14:paraId="028763C8" w14:textId="77777777" w:rsidR="003924DB" w:rsidRPr="00DF5BA0" w:rsidRDefault="00253829" w:rsidP="00647EC0">
      <w:pPr>
        <w:pStyle w:val="table"/>
        <w:keepNext/>
        <w:widowControl/>
        <w:outlineLvl w:val="9"/>
      </w:pPr>
      <w:r w:rsidRPr="00DF5BA0">
        <w:t>Πίνακας 7</w:t>
      </w:r>
      <w:r w:rsidRPr="00DF5BA0">
        <w:tab/>
        <w:t>Αλλαγή από την έναρξη στην Εβδομάδα 24 στις κλινικές βαθμολογίες από τη μελέτη ρινικού πολύποδα 1, τη μελέτη ρινικού πολύποδα 2, και τα συγκεντρωτικά δεδομένα</w:t>
      </w:r>
    </w:p>
    <w:p w14:paraId="1F0BAB74" w14:textId="77777777" w:rsidR="003924DB" w:rsidRPr="00DF5BA0" w:rsidRDefault="003924DB" w:rsidP="00647EC0">
      <w:pPr>
        <w:pStyle w:val="a3"/>
        <w:keepNext/>
        <w:widowControl/>
      </w:pPr>
    </w:p>
    <w:tbl>
      <w:tblPr>
        <w:tblW w:w="9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1527"/>
        <w:gridCol w:w="1044"/>
        <w:gridCol w:w="8"/>
        <w:gridCol w:w="1401"/>
        <w:gridCol w:w="1050"/>
        <w:gridCol w:w="1399"/>
        <w:gridCol w:w="1260"/>
        <w:gridCol w:w="1456"/>
      </w:tblGrid>
      <w:tr w:rsidR="000B554C" w:rsidRPr="00DF5BA0" w14:paraId="02EBE417" w14:textId="77777777" w:rsidTr="000B554C">
        <w:trPr>
          <w:trHeight w:val="460"/>
          <w:tblHeader/>
        </w:trPr>
        <w:tc>
          <w:tcPr>
            <w:tcW w:w="1527" w:type="dxa"/>
            <w:tcBorders>
              <w:top w:val="single" w:sz="4" w:space="0" w:color="auto"/>
              <w:left w:val="single" w:sz="4" w:space="0" w:color="auto"/>
              <w:bottom w:val="single" w:sz="4" w:space="0" w:color="auto"/>
              <w:right w:val="nil"/>
            </w:tcBorders>
          </w:tcPr>
          <w:p w14:paraId="1DBD32AC" w14:textId="77777777" w:rsidR="00FF7C0F" w:rsidRPr="00DF5BA0" w:rsidRDefault="00FF7C0F" w:rsidP="00647EC0">
            <w:pPr>
              <w:pStyle w:val="TableParagraph"/>
              <w:keepNext/>
              <w:widowControl/>
              <w:jc w:val="center"/>
              <w:rPr>
                <w:b/>
              </w:rPr>
            </w:pPr>
          </w:p>
        </w:tc>
        <w:tc>
          <w:tcPr>
            <w:tcW w:w="2453" w:type="dxa"/>
            <w:gridSpan w:val="3"/>
            <w:tcBorders>
              <w:top w:val="single" w:sz="4" w:space="0" w:color="auto"/>
              <w:left w:val="nil"/>
              <w:bottom w:val="single" w:sz="4" w:space="0" w:color="auto"/>
              <w:right w:val="nil"/>
            </w:tcBorders>
          </w:tcPr>
          <w:p w14:paraId="7E4DBD6F" w14:textId="77777777" w:rsidR="00FF7C0F" w:rsidRPr="00DF5BA0" w:rsidRDefault="00FF7C0F" w:rsidP="00647EC0">
            <w:pPr>
              <w:pStyle w:val="TableParagraph"/>
              <w:keepNext/>
              <w:widowControl/>
              <w:jc w:val="center"/>
              <w:rPr>
                <w:b/>
              </w:rPr>
            </w:pPr>
            <w:r w:rsidRPr="00DF5BA0">
              <w:rPr>
                <w:b/>
              </w:rPr>
              <w:t>Μελέτη ρινικού πολύποδα 1</w:t>
            </w:r>
          </w:p>
        </w:tc>
        <w:tc>
          <w:tcPr>
            <w:tcW w:w="2449" w:type="dxa"/>
            <w:gridSpan w:val="2"/>
            <w:tcBorders>
              <w:top w:val="single" w:sz="4" w:space="0" w:color="auto"/>
              <w:left w:val="nil"/>
              <w:bottom w:val="single" w:sz="4" w:space="0" w:color="auto"/>
              <w:right w:val="nil"/>
            </w:tcBorders>
          </w:tcPr>
          <w:p w14:paraId="07693A12" w14:textId="77777777" w:rsidR="00FF7C0F" w:rsidRPr="00DF5BA0" w:rsidRDefault="00FF7C0F" w:rsidP="00647EC0">
            <w:pPr>
              <w:pStyle w:val="TableParagraph"/>
              <w:keepNext/>
              <w:widowControl/>
              <w:jc w:val="center"/>
              <w:rPr>
                <w:b/>
              </w:rPr>
            </w:pPr>
            <w:r w:rsidRPr="00DF5BA0">
              <w:rPr>
                <w:b/>
              </w:rPr>
              <w:t>Μελέτη ρινικού πολύποδα 2</w:t>
            </w:r>
          </w:p>
        </w:tc>
        <w:tc>
          <w:tcPr>
            <w:tcW w:w="2716" w:type="dxa"/>
            <w:gridSpan w:val="2"/>
            <w:tcBorders>
              <w:top w:val="single" w:sz="4" w:space="0" w:color="auto"/>
              <w:left w:val="nil"/>
              <w:bottom w:val="single" w:sz="4" w:space="0" w:color="auto"/>
              <w:right w:val="single" w:sz="4" w:space="0" w:color="auto"/>
            </w:tcBorders>
          </w:tcPr>
          <w:p w14:paraId="6AE589FF" w14:textId="77777777" w:rsidR="00FF7C0F" w:rsidRPr="00DF5BA0" w:rsidRDefault="00FF7C0F" w:rsidP="00647EC0">
            <w:pPr>
              <w:pStyle w:val="TableParagraph"/>
              <w:keepNext/>
              <w:widowControl/>
              <w:jc w:val="center"/>
              <w:rPr>
                <w:b/>
              </w:rPr>
            </w:pPr>
            <w:r w:rsidRPr="00DF5BA0">
              <w:rPr>
                <w:b/>
              </w:rPr>
              <w:t>Συγκεντρωτικά αποτελέσματα ρινικού πολύποδα</w:t>
            </w:r>
          </w:p>
        </w:tc>
      </w:tr>
      <w:tr w:rsidR="000B554C" w:rsidRPr="00DF5BA0" w14:paraId="356996DA" w14:textId="77777777" w:rsidTr="000B554C">
        <w:trPr>
          <w:trHeight w:val="460"/>
          <w:tblHeader/>
        </w:trPr>
        <w:tc>
          <w:tcPr>
            <w:tcW w:w="1527" w:type="dxa"/>
            <w:tcBorders>
              <w:top w:val="single" w:sz="4" w:space="0" w:color="auto"/>
              <w:left w:val="single" w:sz="4" w:space="0" w:color="auto"/>
              <w:bottom w:val="single" w:sz="4" w:space="0" w:color="auto"/>
              <w:right w:val="nil"/>
            </w:tcBorders>
          </w:tcPr>
          <w:p w14:paraId="2E9A01ED" w14:textId="77777777" w:rsidR="00ED26C4" w:rsidRPr="00DF5BA0" w:rsidRDefault="00ED26C4" w:rsidP="00647EC0">
            <w:pPr>
              <w:pStyle w:val="TableParagraph"/>
              <w:keepNext/>
              <w:widowControl/>
              <w:rPr>
                <w:b/>
              </w:rPr>
            </w:pPr>
          </w:p>
        </w:tc>
        <w:tc>
          <w:tcPr>
            <w:tcW w:w="1044" w:type="dxa"/>
            <w:tcBorders>
              <w:top w:val="single" w:sz="4" w:space="0" w:color="auto"/>
              <w:left w:val="nil"/>
              <w:bottom w:val="single" w:sz="4" w:space="0" w:color="auto"/>
              <w:right w:val="nil"/>
            </w:tcBorders>
          </w:tcPr>
          <w:p w14:paraId="6548A415" w14:textId="77777777" w:rsidR="00ED26C4" w:rsidRPr="00DF5BA0" w:rsidRDefault="00ED26C4" w:rsidP="00647EC0">
            <w:pPr>
              <w:pStyle w:val="TableParagraph"/>
              <w:keepNext/>
              <w:widowControl/>
              <w:jc w:val="center"/>
              <w:rPr>
                <w:b/>
              </w:rPr>
            </w:pPr>
            <w:r w:rsidRPr="00DF5BA0">
              <w:rPr>
                <w:b/>
              </w:rPr>
              <w:t>Εικονικό φάρμακο</w:t>
            </w:r>
          </w:p>
        </w:tc>
        <w:tc>
          <w:tcPr>
            <w:tcW w:w="1409" w:type="dxa"/>
            <w:gridSpan w:val="2"/>
            <w:tcBorders>
              <w:top w:val="single" w:sz="4" w:space="0" w:color="auto"/>
              <w:left w:val="nil"/>
              <w:bottom w:val="single" w:sz="4" w:space="0" w:color="auto"/>
              <w:right w:val="nil"/>
            </w:tcBorders>
          </w:tcPr>
          <w:p w14:paraId="2ECBB94F" w14:textId="54F7932C" w:rsidR="00ED26C4" w:rsidRPr="00DF5BA0" w:rsidRDefault="00694194" w:rsidP="00647EC0">
            <w:pPr>
              <w:pStyle w:val="TableParagraph"/>
              <w:keepNext/>
              <w:widowControl/>
              <w:jc w:val="center"/>
              <w:rPr>
                <w:b/>
              </w:rPr>
            </w:pPr>
            <w:r w:rsidRPr="00DF5BA0">
              <w:rPr>
                <w:b/>
              </w:rPr>
              <w:t>ομαλιζουμάμπη</w:t>
            </w:r>
          </w:p>
        </w:tc>
        <w:tc>
          <w:tcPr>
            <w:tcW w:w="1050" w:type="dxa"/>
            <w:tcBorders>
              <w:top w:val="single" w:sz="4" w:space="0" w:color="auto"/>
              <w:left w:val="nil"/>
              <w:bottom w:val="single" w:sz="4" w:space="0" w:color="auto"/>
              <w:right w:val="nil"/>
            </w:tcBorders>
          </w:tcPr>
          <w:p w14:paraId="5890D2F4" w14:textId="77777777" w:rsidR="00ED26C4" w:rsidRPr="00DF5BA0" w:rsidRDefault="00ED26C4" w:rsidP="00647EC0">
            <w:pPr>
              <w:pStyle w:val="TableParagraph"/>
              <w:keepNext/>
              <w:widowControl/>
              <w:jc w:val="center"/>
              <w:rPr>
                <w:b/>
              </w:rPr>
            </w:pPr>
            <w:r w:rsidRPr="00DF5BA0">
              <w:rPr>
                <w:b/>
              </w:rPr>
              <w:t>Εικονικό φάρμακο</w:t>
            </w:r>
          </w:p>
        </w:tc>
        <w:tc>
          <w:tcPr>
            <w:tcW w:w="1399" w:type="dxa"/>
            <w:tcBorders>
              <w:top w:val="single" w:sz="4" w:space="0" w:color="auto"/>
              <w:left w:val="nil"/>
              <w:bottom w:val="single" w:sz="4" w:space="0" w:color="auto"/>
              <w:right w:val="nil"/>
            </w:tcBorders>
          </w:tcPr>
          <w:p w14:paraId="46F9D0E1" w14:textId="38D5CF15" w:rsidR="00ED26C4" w:rsidRPr="00DF5BA0" w:rsidRDefault="00694194" w:rsidP="00647EC0">
            <w:pPr>
              <w:pStyle w:val="TableParagraph"/>
              <w:keepNext/>
              <w:widowControl/>
              <w:jc w:val="center"/>
              <w:rPr>
                <w:b/>
              </w:rPr>
            </w:pPr>
            <w:r w:rsidRPr="00DF5BA0">
              <w:rPr>
                <w:b/>
              </w:rPr>
              <w:t>ομαλιζουμάμπη</w:t>
            </w:r>
          </w:p>
        </w:tc>
        <w:tc>
          <w:tcPr>
            <w:tcW w:w="1260" w:type="dxa"/>
            <w:tcBorders>
              <w:top w:val="single" w:sz="4" w:space="0" w:color="auto"/>
              <w:left w:val="nil"/>
              <w:bottom w:val="single" w:sz="4" w:space="0" w:color="auto"/>
              <w:right w:val="nil"/>
            </w:tcBorders>
          </w:tcPr>
          <w:p w14:paraId="78CF1356" w14:textId="77777777" w:rsidR="00ED26C4" w:rsidRPr="00DF5BA0" w:rsidRDefault="00ED26C4" w:rsidP="00647EC0">
            <w:pPr>
              <w:pStyle w:val="TableParagraph"/>
              <w:keepNext/>
              <w:widowControl/>
              <w:jc w:val="center"/>
              <w:rPr>
                <w:b/>
              </w:rPr>
            </w:pPr>
            <w:r w:rsidRPr="00DF5BA0">
              <w:rPr>
                <w:b/>
              </w:rPr>
              <w:t>Εικονικό φάρμακο</w:t>
            </w:r>
          </w:p>
        </w:tc>
        <w:tc>
          <w:tcPr>
            <w:tcW w:w="1456" w:type="dxa"/>
            <w:tcBorders>
              <w:top w:val="single" w:sz="4" w:space="0" w:color="auto"/>
              <w:left w:val="nil"/>
              <w:bottom w:val="single" w:sz="4" w:space="0" w:color="auto"/>
              <w:right w:val="single" w:sz="4" w:space="0" w:color="auto"/>
            </w:tcBorders>
          </w:tcPr>
          <w:p w14:paraId="3B25D503" w14:textId="7D763922" w:rsidR="00ED26C4" w:rsidRPr="00DF5BA0" w:rsidRDefault="00694194" w:rsidP="00647EC0">
            <w:pPr>
              <w:pStyle w:val="TableParagraph"/>
              <w:keepNext/>
              <w:widowControl/>
              <w:jc w:val="center"/>
              <w:rPr>
                <w:b/>
              </w:rPr>
            </w:pPr>
            <w:r w:rsidRPr="00DF5BA0">
              <w:rPr>
                <w:b/>
              </w:rPr>
              <w:t>ομαλιζουμάμπη</w:t>
            </w:r>
          </w:p>
        </w:tc>
      </w:tr>
      <w:tr w:rsidR="000B554C" w:rsidRPr="00DF5BA0" w14:paraId="2D8D8D51" w14:textId="77777777" w:rsidTr="000B554C">
        <w:trPr>
          <w:trHeight w:val="230"/>
        </w:trPr>
        <w:tc>
          <w:tcPr>
            <w:tcW w:w="1527" w:type="dxa"/>
            <w:tcBorders>
              <w:top w:val="single" w:sz="4" w:space="0" w:color="auto"/>
              <w:bottom w:val="single" w:sz="4" w:space="0" w:color="auto"/>
              <w:right w:val="nil"/>
            </w:tcBorders>
          </w:tcPr>
          <w:p w14:paraId="2ECCFCF7" w14:textId="77777777" w:rsidR="00ED26C4" w:rsidRPr="00DF5BA0" w:rsidRDefault="00ED26C4" w:rsidP="00647EC0">
            <w:pPr>
              <w:pStyle w:val="TableParagraph"/>
              <w:keepNext/>
              <w:widowControl/>
            </w:pPr>
            <w:r w:rsidRPr="00DF5BA0">
              <w:t>N</w:t>
            </w:r>
          </w:p>
        </w:tc>
        <w:tc>
          <w:tcPr>
            <w:tcW w:w="1044" w:type="dxa"/>
            <w:tcBorders>
              <w:top w:val="single" w:sz="4" w:space="0" w:color="auto"/>
              <w:left w:val="nil"/>
              <w:bottom w:val="single" w:sz="4" w:space="0" w:color="auto"/>
              <w:right w:val="nil"/>
            </w:tcBorders>
          </w:tcPr>
          <w:p w14:paraId="09116C6C" w14:textId="77777777" w:rsidR="00ED26C4" w:rsidRPr="00DF5BA0" w:rsidRDefault="00ED26C4" w:rsidP="00647EC0">
            <w:pPr>
              <w:pStyle w:val="TableParagraph"/>
              <w:keepNext/>
              <w:widowControl/>
              <w:jc w:val="center"/>
            </w:pPr>
            <w:r w:rsidRPr="00DF5BA0">
              <w:t>66</w:t>
            </w:r>
          </w:p>
        </w:tc>
        <w:tc>
          <w:tcPr>
            <w:tcW w:w="1409" w:type="dxa"/>
            <w:gridSpan w:val="2"/>
            <w:tcBorders>
              <w:top w:val="single" w:sz="4" w:space="0" w:color="auto"/>
              <w:left w:val="nil"/>
              <w:bottom w:val="single" w:sz="4" w:space="0" w:color="auto"/>
              <w:right w:val="nil"/>
            </w:tcBorders>
          </w:tcPr>
          <w:p w14:paraId="7C7912CB" w14:textId="77777777" w:rsidR="00ED26C4" w:rsidRPr="00DF5BA0" w:rsidRDefault="00ED26C4" w:rsidP="00647EC0">
            <w:pPr>
              <w:pStyle w:val="TableParagraph"/>
              <w:keepNext/>
              <w:widowControl/>
              <w:jc w:val="center"/>
            </w:pPr>
            <w:r w:rsidRPr="00DF5BA0">
              <w:t>72</w:t>
            </w:r>
          </w:p>
        </w:tc>
        <w:tc>
          <w:tcPr>
            <w:tcW w:w="1050" w:type="dxa"/>
            <w:tcBorders>
              <w:top w:val="single" w:sz="4" w:space="0" w:color="auto"/>
              <w:left w:val="nil"/>
              <w:bottom w:val="single" w:sz="4" w:space="0" w:color="auto"/>
              <w:right w:val="nil"/>
            </w:tcBorders>
          </w:tcPr>
          <w:p w14:paraId="4BD2F25A" w14:textId="77777777" w:rsidR="00ED26C4" w:rsidRPr="00DF5BA0" w:rsidRDefault="00ED26C4" w:rsidP="00647EC0">
            <w:pPr>
              <w:pStyle w:val="TableParagraph"/>
              <w:keepNext/>
              <w:widowControl/>
              <w:jc w:val="center"/>
            </w:pPr>
            <w:r w:rsidRPr="00DF5BA0">
              <w:t>65</w:t>
            </w:r>
          </w:p>
        </w:tc>
        <w:tc>
          <w:tcPr>
            <w:tcW w:w="1399" w:type="dxa"/>
            <w:tcBorders>
              <w:top w:val="single" w:sz="4" w:space="0" w:color="auto"/>
              <w:left w:val="nil"/>
              <w:bottom w:val="single" w:sz="4" w:space="0" w:color="auto"/>
              <w:right w:val="nil"/>
            </w:tcBorders>
          </w:tcPr>
          <w:p w14:paraId="76A8433B" w14:textId="77777777" w:rsidR="00ED26C4" w:rsidRPr="00DF5BA0" w:rsidRDefault="00ED26C4" w:rsidP="00647EC0">
            <w:pPr>
              <w:pStyle w:val="TableParagraph"/>
              <w:keepNext/>
              <w:widowControl/>
              <w:jc w:val="center"/>
            </w:pPr>
            <w:r w:rsidRPr="00DF5BA0">
              <w:t>62</w:t>
            </w:r>
          </w:p>
        </w:tc>
        <w:tc>
          <w:tcPr>
            <w:tcW w:w="1260" w:type="dxa"/>
            <w:tcBorders>
              <w:top w:val="single" w:sz="4" w:space="0" w:color="auto"/>
              <w:left w:val="nil"/>
              <w:bottom w:val="single" w:sz="4" w:space="0" w:color="auto"/>
              <w:right w:val="nil"/>
            </w:tcBorders>
          </w:tcPr>
          <w:p w14:paraId="302814C9" w14:textId="77777777" w:rsidR="00ED26C4" w:rsidRPr="00DF5BA0" w:rsidRDefault="00ED26C4" w:rsidP="00647EC0">
            <w:pPr>
              <w:pStyle w:val="TableParagraph"/>
              <w:keepNext/>
              <w:widowControl/>
              <w:jc w:val="center"/>
            </w:pPr>
            <w:r w:rsidRPr="00DF5BA0">
              <w:t>131</w:t>
            </w:r>
          </w:p>
        </w:tc>
        <w:tc>
          <w:tcPr>
            <w:tcW w:w="1456" w:type="dxa"/>
            <w:tcBorders>
              <w:top w:val="single" w:sz="4" w:space="0" w:color="auto"/>
              <w:left w:val="nil"/>
              <w:bottom w:val="single" w:sz="4" w:space="0" w:color="auto"/>
            </w:tcBorders>
          </w:tcPr>
          <w:p w14:paraId="0CB241A8" w14:textId="77777777" w:rsidR="00ED26C4" w:rsidRPr="00DF5BA0" w:rsidRDefault="00ED26C4" w:rsidP="00647EC0">
            <w:pPr>
              <w:pStyle w:val="TableParagraph"/>
              <w:keepNext/>
              <w:widowControl/>
              <w:jc w:val="center"/>
            </w:pPr>
            <w:r w:rsidRPr="00DF5BA0">
              <w:t>134</w:t>
            </w:r>
          </w:p>
        </w:tc>
      </w:tr>
      <w:tr w:rsidR="000B554C" w:rsidRPr="00DF5BA0" w14:paraId="6AAFCA86" w14:textId="77777777" w:rsidTr="006B2DFC">
        <w:trPr>
          <w:trHeight w:val="688"/>
        </w:trPr>
        <w:tc>
          <w:tcPr>
            <w:tcW w:w="1527" w:type="dxa"/>
            <w:tcBorders>
              <w:top w:val="single" w:sz="4" w:space="0" w:color="auto"/>
              <w:left w:val="single" w:sz="4" w:space="0" w:color="auto"/>
              <w:bottom w:val="single" w:sz="4" w:space="0" w:color="auto"/>
              <w:right w:val="nil"/>
            </w:tcBorders>
          </w:tcPr>
          <w:p w14:paraId="2A733A9D" w14:textId="77777777" w:rsidR="001E64C6" w:rsidRPr="00DF5BA0" w:rsidRDefault="001E64C6" w:rsidP="00647EC0">
            <w:pPr>
              <w:pStyle w:val="TableParagraph"/>
              <w:keepNext/>
              <w:widowControl/>
            </w:pPr>
            <w:r w:rsidRPr="00DF5BA0">
              <w:t>Βαθμολογία ρινικού πολύποδα</w:t>
            </w:r>
          </w:p>
        </w:tc>
        <w:tc>
          <w:tcPr>
            <w:tcW w:w="1044" w:type="dxa"/>
            <w:tcBorders>
              <w:top w:val="single" w:sz="4" w:space="0" w:color="auto"/>
              <w:left w:val="nil"/>
              <w:bottom w:val="single" w:sz="4" w:space="0" w:color="auto"/>
              <w:right w:val="nil"/>
            </w:tcBorders>
          </w:tcPr>
          <w:p w14:paraId="219C58E0" w14:textId="77777777" w:rsidR="001E64C6" w:rsidRPr="00DF5BA0" w:rsidRDefault="001E64C6" w:rsidP="00647EC0">
            <w:pPr>
              <w:pStyle w:val="TableParagraph"/>
              <w:keepNext/>
              <w:widowControl/>
              <w:jc w:val="center"/>
            </w:pPr>
          </w:p>
        </w:tc>
        <w:tc>
          <w:tcPr>
            <w:tcW w:w="1409" w:type="dxa"/>
            <w:gridSpan w:val="2"/>
            <w:tcBorders>
              <w:top w:val="single" w:sz="4" w:space="0" w:color="auto"/>
              <w:left w:val="nil"/>
              <w:bottom w:val="single" w:sz="4" w:space="0" w:color="auto"/>
              <w:right w:val="nil"/>
            </w:tcBorders>
          </w:tcPr>
          <w:p w14:paraId="060A59ED" w14:textId="77777777" w:rsidR="001E64C6" w:rsidRPr="00DF5BA0" w:rsidRDefault="001E64C6" w:rsidP="00647EC0">
            <w:pPr>
              <w:pStyle w:val="TableParagraph"/>
              <w:keepNext/>
              <w:widowControl/>
              <w:jc w:val="center"/>
            </w:pPr>
          </w:p>
        </w:tc>
        <w:tc>
          <w:tcPr>
            <w:tcW w:w="1050" w:type="dxa"/>
            <w:tcBorders>
              <w:top w:val="single" w:sz="4" w:space="0" w:color="auto"/>
              <w:left w:val="nil"/>
              <w:bottom w:val="single" w:sz="4" w:space="0" w:color="auto"/>
              <w:right w:val="nil"/>
            </w:tcBorders>
          </w:tcPr>
          <w:p w14:paraId="562896B0" w14:textId="77777777" w:rsidR="001E64C6" w:rsidRPr="00DF5BA0" w:rsidRDefault="001E64C6" w:rsidP="00647EC0">
            <w:pPr>
              <w:pStyle w:val="TableParagraph"/>
              <w:keepNext/>
              <w:widowControl/>
              <w:jc w:val="center"/>
            </w:pPr>
          </w:p>
        </w:tc>
        <w:tc>
          <w:tcPr>
            <w:tcW w:w="1399" w:type="dxa"/>
            <w:tcBorders>
              <w:top w:val="single" w:sz="4" w:space="0" w:color="auto"/>
              <w:left w:val="nil"/>
              <w:bottom w:val="single" w:sz="4" w:space="0" w:color="auto"/>
              <w:right w:val="nil"/>
            </w:tcBorders>
          </w:tcPr>
          <w:p w14:paraId="6E29C39D" w14:textId="77777777" w:rsidR="001E64C6" w:rsidRPr="00DF5BA0" w:rsidRDefault="001E64C6" w:rsidP="00647EC0">
            <w:pPr>
              <w:pStyle w:val="TableParagraph"/>
              <w:keepNext/>
              <w:widowControl/>
              <w:jc w:val="center"/>
            </w:pPr>
          </w:p>
        </w:tc>
        <w:tc>
          <w:tcPr>
            <w:tcW w:w="1260" w:type="dxa"/>
            <w:tcBorders>
              <w:top w:val="single" w:sz="4" w:space="0" w:color="auto"/>
              <w:left w:val="nil"/>
              <w:bottom w:val="single" w:sz="4" w:space="0" w:color="auto"/>
              <w:right w:val="nil"/>
            </w:tcBorders>
          </w:tcPr>
          <w:p w14:paraId="53424A88" w14:textId="77777777" w:rsidR="001E64C6" w:rsidRPr="00DF5BA0" w:rsidRDefault="001E64C6" w:rsidP="00647EC0">
            <w:pPr>
              <w:pStyle w:val="TableParagraph"/>
              <w:keepNext/>
              <w:widowControl/>
              <w:jc w:val="center"/>
            </w:pPr>
          </w:p>
        </w:tc>
        <w:tc>
          <w:tcPr>
            <w:tcW w:w="1456" w:type="dxa"/>
            <w:tcBorders>
              <w:top w:val="single" w:sz="4" w:space="0" w:color="auto"/>
              <w:left w:val="nil"/>
              <w:bottom w:val="single" w:sz="4" w:space="0" w:color="auto"/>
              <w:right w:val="single" w:sz="4" w:space="0" w:color="auto"/>
            </w:tcBorders>
          </w:tcPr>
          <w:p w14:paraId="31321DD9" w14:textId="77777777" w:rsidR="001E64C6" w:rsidRPr="00DF5BA0" w:rsidRDefault="001E64C6" w:rsidP="00647EC0">
            <w:pPr>
              <w:pStyle w:val="TableParagraph"/>
              <w:keepNext/>
              <w:widowControl/>
              <w:jc w:val="center"/>
            </w:pPr>
          </w:p>
        </w:tc>
      </w:tr>
      <w:tr w:rsidR="000B554C" w:rsidRPr="00DF5BA0" w14:paraId="4BC7683E" w14:textId="77777777" w:rsidTr="002100DF">
        <w:trPr>
          <w:trHeight w:val="130"/>
        </w:trPr>
        <w:tc>
          <w:tcPr>
            <w:tcW w:w="1527" w:type="dxa"/>
            <w:tcBorders>
              <w:top w:val="single" w:sz="4" w:space="0" w:color="auto"/>
              <w:bottom w:val="single" w:sz="4" w:space="0" w:color="auto"/>
              <w:right w:val="nil"/>
            </w:tcBorders>
          </w:tcPr>
          <w:p w14:paraId="74F95576" w14:textId="77777777" w:rsidR="00ED26C4" w:rsidRPr="00DF5BA0" w:rsidRDefault="00ED26C4" w:rsidP="00F17E35">
            <w:pPr>
              <w:pStyle w:val="TableParagraph"/>
            </w:pPr>
            <w:r w:rsidRPr="00DF5BA0">
              <w:t>Βασικός μέσος όρος</w:t>
            </w:r>
          </w:p>
        </w:tc>
        <w:tc>
          <w:tcPr>
            <w:tcW w:w="1044" w:type="dxa"/>
            <w:tcBorders>
              <w:top w:val="single" w:sz="4" w:space="0" w:color="auto"/>
              <w:left w:val="nil"/>
              <w:bottom w:val="single" w:sz="4" w:space="0" w:color="auto"/>
              <w:right w:val="nil"/>
            </w:tcBorders>
          </w:tcPr>
          <w:p w14:paraId="1C508775" w14:textId="77777777" w:rsidR="00ED26C4" w:rsidRPr="00DF5BA0" w:rsidRDefault="00ED26C4" w:rsidP="00F17E35">
            <w:pPr>
              <w:pStyle w:val="TableParagraph"/>
              <w:jc w:val="center"/>
            </w:pPr>
            <w:r w:rsidRPr="00DF5BA0">
              <w:t>6,32</w:t>
            </w:r>
          </w:p>
        </w:tc>
        <w:tc>
          <w:tcPr>
            <w:tcW w:w="1409" w:type="dxa"/>
            <w:gridSpan w:val="2"/>
            <w:tcBorders>
              <w:top w:val="single" w:sz="4" w:space="0" w:color="auto"/>
              <w:left w:val="nil"/>
              <w:bottom w:val="single" w:sz="4" w:space="0" w:color="auto"/>
              <w:right w:val="nil"/>
            </w:tcBorders>
          </w:tcPr>
          <w:p w14:paraId="58694315" w14:textId="77777777" w:rsidR="00ED26C4" w:rsidRPr="00DF5BA0" w:rsidRDefault="00ED26C4" w:rsidP="00F17E35">
            <w:pPr>
              <w:pStyle w:val="TableParagraph"/>
              <w:jc w:val="center"/>
            </w:pPr>
            <w:r w:rsidRPr="00DF5BA0">
              <w:t>6,19</w:t>
            </w:r>
          </w:p>
        </w:tc>
        <w:tc>
          <w:tcPr>
            <w:tcW w:w="1050" w:type="dxa"/>
            <w:tcBorders>
              <w:top w:val="single" w:sz="4" w:space="0" w:color="auto"/>
              <w:left w:val="nil"/>
              <w:bottom w:val="single" w:sz="4" w:space="0" w:color="auto"/>
              <w:right w:val="nil"/>
            </w:tcBorders>
          </w:tcPr>
          <w:p w14:paraId="593F6394" w14:textId="77777777" w:rsidR="00ED26C4" w:rsidRPr="00DF5BA0" w:rsidRDefault="00ED26C4" w:rsidP="00F17E35">
            <w:pPr>
              <w:pStyle w:val="TableParagraph"/>
              <w:jc w:val="center"/>
            </w:pPr>
            <w:r w:rsidRPr="00DF5BA0">
              <w:t>6,09</w:t>
            </w:r>
          </w:p>
        </w:tc>
        <w:tc>
          <w:tcPr>
            <w:tcW w:w="1399" w:type="dxa"/>
            <w:tcBorders>
              <w:top w:val="single" w:sz="4" w:space="0" w:color="auto"/>
              <w:left w:val="nil"/>
              <w:bottom w:val="single" w:sz="4" w:space="0" w:color="auto"/>
              <w:right w:val="nil"/>
            </w:tcBorders>
          </w:tcPr>
          <w:p w14:paraId="6FDC14A2" w14:textId="77777777" w:rsidR="00ED26C4" w:rsidRPr="00DF5BA0" w:rsidRDefault="00ED26C4" w:rsidP="00F17E35">
            <w:pPr>
              <w:pStyle w:val="TableParagraph"/>
              <w:jc w:val="center"/>
            </w:pPr>
            <w:r w:rsidRPr="00DF5BA0">
              <w:t>6,44</w:t>
            </w:r>
          </w:p>
        </w:tc>
        <w:tc>
          <w:tcPr>
            <w:tcW w:w="1260" w:type="dxa"/>
            <w:tcBorders>
              <w:top w:val="single" w:sz="4" w:space="0" w:color="auto"/>
              <w:left w:val="nil"/>
              <w:bottom w:val="single" w:sz="4" w:space="0" w:color="auto"/>
              <w:right w:val="nil"/>
            </w:tcBorders>
          </w:tcPr>
          <w:p w14:paraId="69106BF5" w14:textId="77777777" w:rsidR="00ED26C4" w:rsidRPr="00DF5BA0" w:rsidRDefault="00ED26C4" w:rsidP="00F17E35">
            <w:pPr>
              <w:pStyle w:val="TableParagraph"/>
              <w:jc w:val="center"/>
            </w:pPr>
            <w:r w:rsidRPr="00DF5BA0">
              <w:t>6,21</w:t>
            </w:r>
          </w:p>
        </w:tc>
        <w:tc>
          <w:tcPr>
            <w:tcW w:w="1456" w:type="dxa"/>
            <w:tcBorders>
              <w:top w:val="single" w:sz="4" w:space="0" w:color="auto"/>
              <w:left w:val="nil"/>
              <w:bottom w:val="single" w:sz="4" w:space="0" w:color="auto"/>
            </w:tcBorders>
          </w:tcPr>
          <w:p w14:paraId="360A7F6E" w14:textId="77777777" w:rsidR="00ED26C4" w:rsidRPr="00DF5BA0" w:rsidRDefault="00ED26C4" w:rsidP="00F17E35">
            <w:pPr>
              <w:pStyle w:val="TableParagraph"/>
              <w:jc w:val="center"/>
            </w:pPr>
            <w:r w:rsidRPr="00DF5BA0">
              <w:t>6,31</w:t>
            </w:r>
          </w:p>
        </w:tc>
      </w:tr>
      <w:tr w:rsidR="000B554C" w:rsidRPr="00DF5BA0" w14:paraId="3515F470" w14:textId="77777777" w:rsidTr="002100DF">
        <w:trPr>
          <w:trHeight w:val="577"/>
        </w:trPr>
        <w:tc>
          <w:tcPr>
            <w:tcW w:w="1527" w:type="dxa"/>
            <w:tcBorders>
              <w:top w:val="single" w:sz="4" w:space="0" w:color="auto"/>
              <w:bottom w:val="single" w:sz="4" w:space="0" w:color="auto"/>
              <w:right w:val="nil"/>
            </w:tcBorders>
          </w:tcPr>
          <w:p w14:paraId="3BF6DEBA" w14:textId="0173BC99" w:rsidR="001E64C6" w:rsidRPr="00DF5BA0" w:rsidRDefault="001E64C6" w:rsidP="00F17E35">
            <w:pPr>
              <w:pStyle w:val="TableParagraph"/>
            </w:pPr>
            <w:r w:rsidRPr="00DF5BA0">
              <w:t xml:space="preserve">LS μέση αλλαγή την </w:t>
            </w:r>
          </w:p>
        </w:tc>
        <w:tc>
          <w:tcPr>
            <w:tcW w:w="1044" w:type="dxa"/>
            <w:tcBorders>
              <w:top w:val="single" w:sz="4" w:space="0" w:color="auto"/>
              <w:left w:val="nil"/>
              <w:bottom w:val="single" w:sz="4" w:space="0" w:color="auto"/>
              <w:right w:val="nil"/>
            </w:tcBorders>
          </w:tcPr>
          <w:p w14:paraId="08CB54FF" w14:textId="77777777" w:rsidR="001E64C6" w:rsidRPr="00DF5BA0" w:rsidRDefault="001E64C6" w:rsidP="00F17E35">
            <w:pPr>
              <w:pStyle w:val="TableParagraph"/>
              <w:jc w:val="center"/>
            </w:pPr>
            <w:r w:rsidRPr="00DF5BA0">
              <w:t>0,06</w:t>
            </w:r>
          </w:p>
        </w:tc>
        <w:tc>
          <w:tcPr>
            <w:tcW w:w="1409" w:type="dxa"/>
            <w:gridSpan w:val="2"/>
            <w:tcBorders>
              <w:top w:val="single" w:sz="4" w:space="0" w:color="auto"/>
              <w:left w:val="nil"/>
              <w:bottom w:val="single" w:sz="4" w:space="0" w:color="auto"/>
              <w:right w:val="nil"/>
            </w:tcBorders>
          </w:tcPr>
          <w:p w14:paraId="7B8882CA" w14:textId="77777777" w:rsidR="001E64C6" w:rsidRPr="00DF5BA0" w:rsidRDefault="001E64C6" w:rsidP="00F17E35">
            <w:pPr>
              <w:pStyle w:val="TableParagraph"/>
              <w:jc w:val="center"/>
            </w:pPr>
            <w:r w:rsidRPr="00DF5BA0">
              <w:t>-1,08</w:t>
            </w:r>
          </w:p>
        </w:tc>
        <w:tc>
          <w:tcPr>
            <w:tcW w:w="1050" w:type="dxa"/>
            <w:tcBorders>
              <w:top w:val="single" w:sz="4" w:space="0" w:color="auto"/>
              <w:left w:val="nil"/>
              <w:bottom w:val="single" w:sz="4" w:space="0" w:color="auto"/>
              <w:right w:val="nil"/>
            </w:tcBorders>
          </w:tcPr>
          <w:p w14:paraId="3F0E7C83" w14:textId="77777777" w:rsidR="001E64C6" w:rsidRPr="00DF5BA0" w:rsidRDefault="001E64C6" w:rsidP="00F17E35">
            <w:pPr>
              <w:pStyle w:val="TableParagraph"/>
              <w:jc w:val="center"/>
            </w:pPr>
            <w:r w:rsidRPr="00DF5BA0">
              <w:t>-0,31</w:t>
            </w:r>
          </w:p>
        </w:tc>
        <w:tc>
          <w:tcPr>
            <w:tcW w:w="1399" w:type="dxa"/>
            <w:tcBorders>
              <w:top w:val="single" w:sz="4" w:space="0" w:color="auto"/>
              <w:left w:val="nil"/>
              <w:bottom w:val="single" w:sz="4" w:space="0" w:color="auto"/>
              <w:right w:val="nil"/>
            </w:tcBorders>
          </w:tcPr>
          <w:p w14:paraId="29CB949E" w14:textId="77777777" w:rsidR="001E64C6" w:rsidRPr="00DF5BA0" w:rsidRDefault="001E64C6" w:rsidP="00F17E35">
            <w:pPr>
              <w:pStyle w:val="TableParagraph"/>
              <w:jc w:val="center"/>
            </w:pPr>
            <w:r w:rsidRPr="00DF5BA0">
              <w:t>-0,90</w:t>
            </w:r>
          </w:p>
        </w:tc>
        <w:tc>
          <w:tcPr>
            <w:tcW w:w="1260" w:type="dxa"/>
            <w:tcBorders>
              <w:top w:val="single" w:sz="4" w:space="0" w:color="auto"/>
              <w:left w:val="nil"/>
              <w:bottom w:val="single" w:sz="4" w:space="0" w:color="auto"/>
              <w:right w:val="nil"/>
            </w:tcBorders>
          </w:tcPr>
          <w:p w14:paraId="021141E0" w14:textId="77777777" w:rsidR="001E64C6" w:rsidRPr="00DF5BA0" w:rsidRDefault="001E64C6" w:rsidP="00F17E35">
            <w:pPr>
              <w:pStyle w:val="TableParagraph"/>
              <w:jc w:val="center"/>
            </w:pPr>
            <w:r w:rsidRPr="00DF5BA0">
              <w:t>-0,13</w:t>
            </w:r>
          </w:p>
        </w:tc>
        <w:tc>
          <w:tcPr>
            <w:tcW w:w="1456" w:type="dxa"/>
            <w:tcBorders>
              <w:top w:val="single" w:sz="4" w:space="0" w:color="auto"/>
              <w:left w:val="nil"/>
              <w:bottom w:val="single" w:sz="4" w:space="0" w:color="auto"/>
            </w:tcBorders>
          </w:tcPr>
          <w:p w14:paraId="6B18E4FF" w14:textId="77777777" w:rsidR="001E64C6" w:rsidRPr="00DF5BA0" w:rsidRDefault="001E64C6" w:rsidP="00F17E35">
            <w:pPr>
              <w:pStyle w:val="TableParagraph"/>
              <w:jc w:val="center"/>
            </w:pPr>
            <w:r w:rsidRPr="00DF5BA0">
              <w:t>-0,99</w:t>
            </w:r>
          </w:p>
        </w:tc>
      </w:tr>
      <w:tr w:rsidR="002100DF" w:rsidRPr="00DF5BA0" w14:paraId="3EB9913A" w14:textId="77777777" w:rsidTr="002100DF">
        <w:trPr>
          <w:trHeight w:val="207"/>
        </w:trPr>
        <w:tc>
          <w:tcPr>
            <w:tcW w:w="1527" w:type="dxa"/>
            <w:tcBorders>
              <w:top w:val="single" w:sz="4" w:space="0" w:color="auto"/>
              <w:bottom w:val="single" w:sz="4" w:space="0" w:color="auto"/>
              <w:right w:val="nil"/>
            </w:tcBorders>
          </w:tcPr>
          <w:p w14:paraId="1176C961" w14:textId="7309F048" w:rsidR="002100DF" w:rsidRPr="00DF5BA0" w:rsidRDefault="002100DF" w:rsidP="00F17E35">
            <w:pPr>
              <w:pStyle w:val="TableParagraph"/>
            </w:pPr>
            <w:r w:rsidRPr="00DF5BA0">
              <w:t>Εβδομάδα 24</w:t>
            </w:r>
          </w:p>
        </w:tc>
        <w:tc>
          <w:tcPr>
            <w:tcW w:w="2453" w:type="dxa"/>
            <w:gridSpan w:val="3"/>
            <w:tcBorders>
              <w:top w:val="single" w:sz="4" w:space="0" w:color="auto"/>
              <w:left w:val="nil"/>
              <w:bottom w:val="single" w:sz="4" w:space="0" w:color="auto"/>
              <w:right w:val="nil"/>
            </w:tcBorders>
          </w:tcPr>
          <w:p w14:paraId="15183DAC" w14:textId="77777777" w:rsidR="002100DF" w:rsidRPr="00DF5BA0" w:rsidRDefault="002100DF" w:rsidP="00F17E35">
            <w:pPr>
              <w:pStyle w:val="TableParagraph"/>
              <w:jc w:val="center"/>
            </w:pPr>
          </w:p>
        </w:tc>
        <w:tc>
          <w:tcPr>
            <w:tcW w:w="2449" w:type="dxa"/>
            <w:gridSpan w:val="2"/>
            <w:tcBorders>
              <w:top w:val="single" w:sz="4" w:space="0" w:color="auto"/>
              <w:left w:val="nil"/>
              <w:bottom w:val="single" w:sz="4" w:space="0" w:color="auto"/>
              <w:right w:val="nil"/>
            </w:tcBorders>
          </w:tcPr>
          <w:p w14:paraId="5E02A222" w14:textId="77777777" w:rsidR="002100DF" w:rsidRPr="00DF5BA0" w:rsidRDefault="002100DF" w:rsidP="00F17E35">
            <w:pPr>
              <w:pStyle w:val="TableParagraph"/>
              <w:jc w:val="center"/>
            </w:pPr>
          </w:p>
        </w:tc>
        <w:tc>
          <w:tcPr>
            <w:tcW w:w="2716" w:type="dxa"/>
            <w:gridSpan w:val="2"/>
            <w:tcBorders>
              <w:top w:val="single" w:sz="4" w:space="0" w:color="auto"/>
              <w:left w:val="nil"/>
              <w:bottom w:val="single" w:sz="4" w:space="0" w:color="auto"/>
            </w:tcBorders>
          </w:tcPr>
          <w:p w14:paraId="2612EA77" w14:textId="77777777" w:rsidR="002100DF" w:rsidRPr="00DF5BA0" w:rsidRDefault="002100DF" w:rsidP="00F17E35">
            <w:pPr>
              <w:pStyle w:val="TableParagraph"/>
              <w:jc w:val="center"/>
            </w:pPr>
          </w:p>
        </w:tc>
      </w:tr>
      <w:tr w:rsidR="000B554C" w:rsidRPr="00DF5BA0" w14:paraId="11EEDAAD" w14:textId="77777777" w:rsidTr="002100DF">
        <w:trPr>
          <w:trHeight w:val="207"/>
        </w:trPr>
        <w:tc>
          <w:tcPr>
            <w:tcW w:w="1527" w:type="dxa"/>
            <w:tcBorders>
              <w:top w:val="single" w:sz="4" w:space="0" w:color="auto"/>
              <w:bottom w:val="single" w:sz="4" w:space="0" w:color="auto"/>
              <w:right w:val="nil"/>
            </w:tcBorders>
          </w:tcPr>
          <w:p w14:paraId="264F4987" w14:textId="77777777" w:rsidR="00ED26C4" w:rsidRPr="00DF5BA0" w:rsidRDefault="00ED26C4" w:rsidP="00F17E35">
            <w:pPr>
              <w:pStyle w:val="TableParagraph"/>
            </w:pPr>
            <w:r w:rsidRPr="00DF5BA0">
              <w:t>Διαφορά (95% CI)</w:t>
            </w:r>
          </w:p>
        </w:tc>
        <w:tc>
          <w:tcPr>
            <w:tcW w:w="2453" w:type="dxa"/>
            <w:gridSpan w:val="3"/>
            <w:tcBorders>
              <w:top w:val="single" w:sz="4" w:space="0" w:color="auto"/>
              <w:left w:val="nil"/>
              <w:bottom w:val="single" w:sz="4" w:space="0" w:color="auto"/>
              <w:right w:val="nil"/>
            </w:tcBorders>
          </w:tcPr>
          <w:p w14:paraId="4AC4758B" w14:textId="77777777" w:rsidR="00ED26C4" w:rsidRPr="00DF5BA0" w:rsidRDefault="00ED26C4" w:rsidP="00F17E35">
            <w:pPr>
              <w:pStyle w:val="TableParagraph"/>
              <w:jc w:val="center"/>
            </w:pPr>
            <w:r w:rsidRPr="00DF5BA0">
              <w:t>-1,14 (-1,59, -0,69)</w:t>
            </w:r>
          </w:p>
        </w:tc>
        <w:tc>
          <w:tcPr>
            <w:tcW w:w="2449" w:type="dxa"/>
            <w:gridSpan w:val="2"/>
            <w:tcBorders>
              <w:top w:val="single" w:sz="4" w:space="0" w:color="auto"/>
              <w:left w:val="nil"/>
              <w:bottom w:val="single" w:sz="4" w:space="0" w:color="auto"/>
              <w:right w:val="nil"/>
            </w:tcBorders>
          </w:tcPr>
          <w:p w14:paraId="6DDE237E" w14:textId="77777777" w:rsidR="00ED26C4" w:rsidRPr="00DF5BA0" w:rsidRDefault="00ED26C4" w:rsidP="00F17E35">
            <w:pPr>
              <w:pStyle w:val="TableParagraph"/>
              <w:jc w:val="center"/>
            </w:pPr>
            <w:r w:rsidRPr="00DF5BA0">
              <w:t>-0,59 (-1,05, -0,12)</w:t>
            </w:r>
          </w:p>
        </w:tc>
        <w:tc>
          <w:tcPr>
            <w:tcW w:w="2716" w:type="dxa"/>
            <w:gridSpan w:val="2"/>
            <w:tcBorders>
              <w:top w:val="single" w:sz="4" w:space="0" w:color="auto"/>
              <w:left w:val="nil"/>
              <w:bottom w:val="single" w:sz="4" w:space="0" w:color="auto"/>
            </w:tcBorders>
          </w:tcPr>
          <w:p w14:paraId="7E049C58" w14:textId="77777777" w:rsidR="00ED26C4" w:rsidRPr="00DF5BA0" w:rsidRDefault="00ED26C4" w:rsidP="00F17E35">
            <w:pPr>
              <w:pStyle w:val="TableParagraph"/>
              <w:jc w:val="center"/>
            </w:pPr>
            <w:r w:rsidRPr="00DF5BA0">
              <w:t>-0,86 (-1,18, -0,54)</w:t>
            </w:r>
          </w:p>
        </w:tc>
      </w:tr>
      <w:tr w:rsidR="000B554C" w:rsidRPr="00DF5BA0" w14:paraId="11B9B6FC" w14:textId="77777777" w:rsidTr="002100DF">
        <w:trPr>
          <w:trHeight w:val="101"/>
        </w:trPr>
        <w:tc>
          <w:tcPr>
            <w:tcW w:w="1527" w:type="dxa"/>
            <w:tcBorders>
              <w:top w:val="single" w:sz="4" w:space="0" w:color="auto"/>
              <w:bottom w:val="single" w:sz="4" w:space="0" w:color="auto"/>
              <w:right w:val="nil"/>
            </w:tcBorders>
          </w:tcPr>
          <w:p w14:paraId="1347D852" w14:textId="77777777" w:rsidR="000B554C" w:rsidRPr="00DF5BA0" w:rsidRDefault="000B554C" w:rsidP="00F17E35">
            <w:pPr>
              <w:pStyle w:val="TableParagraph"/>
            </w:pPr>
            <w:r w:rsidRPr="00DF5BA0">
              <w:t>p-τιμή</w:t>
            </w:r>
          </w:p>
        </w:tc>
        <w:tc>
          <w:tcPr>
            <w:tcW w:w="2453" w:type="dxa"/>
            <w:gridSpan w:val="3"/>
            <w:tcBorders>
              <w:top w:val="single" w:sz="4" w:space="0" w:color="auto"/>
              <w:left w:val="nil"/>
              <w:bottom w:val="single" w:sz="4" w:space="0" w:color="auto"/>
              <w:right w:val="nil"/>
            </w:tcBorders>
          </w:tcPr>
          <w:p w14:paraId="4642817A" w14:textId="77777777" w:rsidR="000B554C" w:rsidRPr="00DF5BA0" w:rsidRDefault="000B554C" w:rsidP="00F17E35">
            <w:pPr>
              <w:pStyle w:val="TableParagraph"/>
              <w:jc w:val="center"/>
            </w:pPr>
            <w:r w:rsidRPr="00DF5BA0">
              <w:t>&lt;0,0001</w:t>
            </w:r>
          </w:p>
        </w:tc>
        <w:tc>
          <w:tcPr>
            <w:tcW w:w="2449" w:type="dxa"/>
            <w:gridSpan w:val="2"/>
            <w:tcBorders>
              <w:top w:val="single" w:sz="4" w:space="0" w:color="auto"/>
              <w:left w:val="nil"/>
              <w:bottom w:val="single" w:sz="4" w:space="0" w:color="auto"/>
              <w:right w:val="nil"/>
            </w:tcBorders>
          </w:tcPr>
          <w:p w14:paraId="006E0E4D" w14:textId="77777777" w:rsidR="000B554C" w:rsidRPr="00DF5BA0" w:rsidRDefault="000B554C" w:rsidP="00F17E35">
            <w:pPr>
              <w:pStyle w:val="TableParagraph"/>
              <w:jc w:val="center"/>
            </w:pPr>
            <w:r w:rsidRPr="00DF5BA0">
              <w:t>0,0140</w:t>
            </w:r>
          </w:p>
        </w:tc>
        <w:tc>
          <w:tcPr>
            <w:tcW w:w="2716" w:type="dxa"/>
            <w:gridSpan w:val="2"/>
            <w:tcBorders>
              <w:top w:val="single" w:sz="4" w:space="0" w:color="auto"/>
              <w:left w:val="nil"/>
              <w:bottom w:val="single" w:sz="4" w:space="0" w:color="auto"/>
            </w:tcBorders>
          </w:tcPr>
          <w:p w14:paraId="19273F72" w14:textId="77777777" w:rsidR="000B554C" w:rsidRPr="00DF5BA0" w:rsidRDefault="000B554C" w:rsidP="00F17E35">
            <w:pPr>
              <w:pStyle w:val="TableParagraph"/>
              <w:jc w:val="center"/>
            </w:pPr>
            <w:r w:rsidRPr="00DF5BA0">
              <w:t>&lt;0,0001</w:t>
            </w:r>
          </w:p>
        </w:tc>
      </w:tr>
      <w:tr w:rsidR="000B554C" w:rsidRPr="00DF5BA0" w14:paraId="6F66DCE7" w14:textId="77777777" w:rsidTr="006B2DFC">
        <w:trPr>
          <w:trHeight w:val="921"/>
        </w:trPr>
        <w:tc>
          <w:tcPr>
            <w:tcW w:w="1527" w:type="dxa"/>
            <w:tcBorders>
              <w:top w:val="single" w:sz="4" w:space="0" w:color="auto"/>
              <w:left w:val="single" w:sz="4" w:space="0" w:color="auto"/>
              <w:bottom w:val="single" w:sz="4" w:space="0" w:color="auto"/>
              <w:right w:val="nil"/>
            </w:tcBorders>
          </w:tcPr>
          <w:p w14:paraId="1CAD93DD" w14:textId="77777777" w:rsidR="000B554C" w:rsidRPr="00DF5BA0" w:rsidRDefault="000B554C" w:rsidP="00F17E35">
            <w:pPr>
              <w:pStyle w:val="TableParagraph"/>
            </w:pPr>
            <w:r w:rsidRPr="00DF5BA0">
              <w:t>Μέσος όρος ρινικής συμφόρησης 7 ημερών</w:t>
            </w:r>
          </w:p>
        </w:tc>
        <w:tc>
          <w:tcPr>
            <w:tcW w:w="1044" w:type="dxa"/>
            <w:tcBorders>
              <w:top w:val="single" w:sz="4" w:space="0" w:color="auto"/>
              <w:left w:val="nil"/>
              <w:bottom w:val="single" w:sz="4" w:space="0" w:color="auto"/>
              <w:right w:val="nil"/>
            </w:tcBorders>
          </w:tcPr>
          <w:p w14:paraId="4A0E4ADB" w14:textId="77777777" w:rsidR="000B554C" w:rsidRPr="00DF5BA0" w:rsidRDefault="000B554C" w:rsidP="00F17E35">
            <w:pPr>
              <w:pStyle w:val="TableParagraph"/>
            </w:pPr>
          </w:p>
        </w:tc>
        <w:tc>
          <w:tcPr>
            <w:tcW w:w="1409" w:type="dxa"/>
            <w:gridSpan w:val="2"/>
            <w:tcBorders>
              <w:top w:val="single" w:sz="4" w:space="0" w:color="auto"/>
              <w:left w:val="nil"/>
              <w:bottom w:val="single" w:sz="4" w:space="0" w:color="auto"/>
              <w:right w:val="nil"/>
            </w:tcBorders>
          </w:tcPr>
          <w:p w14:paraId="215A9348" w14:textId="77777777" w:rsidR="000B554C" w:rsidRPr="00DF5BA0" w:rsidRDefault="000B554C" w:rsidP="00F17E35">
            <w:pPr>
              <w:pStyle w:val="TableParagraph"/>
            </w:pPr>
          </w:p>
        </w:tc>
        <w:tc>
          <w:tcPr>
            <w:tcW w:w="1050" w:type="dxa"/>
            <w:tcBorders>
              <w:top w:val="single" w:sz="4" w:space="0" w:color="auto"/>
              <w:left w:val="nil"/>
              <w:bottom w:val="single" w:sz="4" w:space="0" w:color="auto"/>
              <w:right w:val="nil"/>
            </w:tcBorders>
          </w:tcPr>
          <w:p w14:paraId="2AD0F98A" w14:textId="77777777" w:rsidR="000B554C" w:rsidRPr="00DF5BA0" w:rsidRDefault="000B554C" w:rsidP="00F17E35">
            <w:pPr>
              <w:pStyle w:val="TableParagraph"/>
            </w:pPr>
          </w:p>
        </w:tc>
        <w:tc>
          <w:tcPr>
            <w:tcW w:w="1399" w:type="dxa"/>
            <w:tcBorders>
              <w:top w:val="single" w:sz="4" w:space="0" w:color="auto"/>
              <w:left w:val="nil"/>
              <w:bottom w:val="single" w:sz="4" w:space="0" w:color="auto"/>
              <w:right w:val="nil"/>
            </w:tcBorders>
          </w:tcPr>
          <w:p w14:paraId="2E01E871" w14:textId="77777777" w:rsidR="000B554C" w:rsidRPr="00DF5BA0" w:rsidRDefault="000B554C" w:rsidP="00F17E35">
            <w:pPr>
              <w:pStyle w:val="TableParagraph"/>
            </w:pPr>
          </w:p>
        </w:tc>
        <w:tc>
          <w:tcPr>
            <w:tcW w:w="1260" w:type="dxa"/>
            <w:tcBorders>
              <w:top w:val="single" w:sz="4" w:space="0" w:color="auto"/>
              <w:left w:val="nil"/>
              <w:bottom w:val="single" w:sz="4" w:space="0" w:color="auto"/>
              <w:right w:val="nil"/>
            </w:tcBorders>
          </w:tcPr>
          <w:p w14:paraId="1A3F1191" w14:textId="77777777" w:rsidR="000B554C" w:rsidRPr="00DF5BA0" w:rsidRDefault="000B554C" w:rsidP="00F17E35">
            <w:pPr>
              <w:pStyle w:val="TableParagraph"/>
            </w:pPr>
          </w:p>
        </w:tc>
        <w:tc>
          <w:tcPr>
            <w:tcW w:w="1456" w:type="dxa"/>
            <w:tcBorders>
              <w:top w:val="single" w:sz="4" w:space="0" w:color="auto"/>
              <w:left w:val="nil"/>
              <w:bottom w:val="single" w:sz="4" w:space="0" w:color="auto"/>
              <w:right w:val="single" w:sz="4" w:space="0" w:color="auto"/>
            </w:tcBorders>
          </w:tcPr>
          <w:p w14:paraId="0091AB57" w14:textId="77777777" w:rsidR="000B554C" w:rsidRPr="00DF5BA0" w:rsidRDefault="000B554C" w:rsidP="00F17E35">
            <w:pPr>
              <w:pStyle w:val="TableParagraph"/>
            </w:pPr>
          </w:p>
        </w:tc>
      </w:tr>
      <w:tr w:rsidR="000B554C" w:rsidRPr="00DF5BA0" w14:paraId="67481D7F" w14:textId="77777777" w:rsidTr="006B2DFC">
        <w:trPr>
          <w:trHeight w:val="190"/>
        </w:trPr>
        <w:tc>
          <w:tcPr>
            <w:tcW w:w="1527" w:type="dxa"/>
            <w:tcBorders>
              <w:top w:val="single" w:sz="4" w:space="0" w:color="auto"/>
              <w:bottom w:val="single" w:sz="4" w:space="0" w:color="auto"/>
              <w:right w:val="nil"/>
            </w:tcBorders>
          </w:tcPr>
          <w:p w14:paraId="583581E1" w14:textId="77777777" w:rsidR="00ED26C4" w:rsidRPr="00DF5BA0" w:rsidRDefault="00ED26C4" w:rsidP="00F17E35">
            <w:pPr>
              <w:pStyle w:val="TableParagraph"/>
            </w:pPr>
            <w:r w:rsidRPr="00DF5BA0">
              <w:t>Βασικός μέσος όρος</w:t>
            </w:r>
          </w:p>
        </w:tc>
        <w:tc>
          <w:tcPr>
            <w:tcW w:w="1044" w:type="dxa"/>
            <w:tcBorders>
              <w:top w:val="single" w:sz="4" w:space="0" w:color="auto"/>
              <w:left w:val="nil"/>
              <w:bottom w:val="single" w:sz="4" w:space="0" w:color="auto"/>
              <w:right w:val="nil"/>
            </w:tcBorders>
          </w:tcPr>
          <w:p w14:paraId="17C472C7" w14:textId="77777777" w:rsidR="00ED26C4" w:rsidRPr="00DF5BA0" w:rsidRDefault="00ED26C4" w:rsidP="00F17E35">
            <w:pPr>
              <w:pStyle w:val="TableParagraph"/>
              <w:jc w:val="center"/>
            </w:pPr>
            <w:r w:rsidRPr="00DF5BA0">
              <w:t>2,46</w:t>
            </w:r>
          </w:p>
        </w:tc>
        <w:tc>
          <w:tcPr>
            <w:tcW w:w="1409" w:type="dxa"/>
            <w:gridSpan w:val="2"/>
            <w:tcBorders>
              <w:top w:val="single" w:sz="4" w:space="0" w:color="auto"/>
              <w:left w:val="nil"/>
              <w:bottom w:val="single" w:sz="4" w:space="0" w:color="auto"/>
              <w:right w:val="nil"/>
            </w:tcBorders>
          </w:tcPr>
          <w:p w14:paraId="6673EE31" w14:textId="77777777" w:rsidR="00ED26C4" w:rsidRPr="00DF5BA0" w:rsidRDefault="00ED26C4" w:rsidP="00F17E35">
            <w:pPr>
              <w:pStyle w:val="TableParagraph"/>
              <w:jc w:val="center"/>
            </w:pPr>
            <w:r w:rsidRPr="00DF5BA0">
              <w:t>2,40</w:t>
            </w:r>
          </w:p>
        </w:tc>
        <w:tc>
          <w:tcPr>
            <w:tcW w:w="1050" w:type="dxa"/>
            <w:tcBorders>
              <w:top w:val="single" w:sz="4" w:space="0" w:color="auto"/>
              <w:left w:val="nil"/>
              <w:bottom w:val="single" w:sz="4" w:space="0" w:color="auto"/>
              <w:right w:val="nil"/>
            </w:tcBorders>
          </w:tcPr>
          <w:p w14:paraId="0885CCF5" w14:textId="77777777" w:rsidR="00ED26C4" w:rsidRPr="00DF5BA0" w:rsidRDefault="00ED26C4" w:rsidP="00F17E35">
            <w:pPr>
              <w:pStyle w:val="TableParagraph"/>
              <w:jc w:val="center"/>
            </w:pPr>
            <w:r w:rsidRPr="00DF5BA0">
              <w:t>2,29</w:t>
            </w:r>
          </w:p>
        </w:tc>
        <w:tc>
          <w:tcPr>
            <w:tcW w:w="1399" w:type="dxa"/>
            <w:tcBorders>
              <w:top w:val="single" w:sz="4" w:space="0" w:color="auto"/>
              <w:left w:val="nil"/>
              <w:bottom w:val="single" w:sz="4" w:space="0" w:color="auto"/>
              <w:right w:val="nil"/>
            </w:tcBorders>
          </w:tcPr>
          <w:p w14:paraId="10148FD9" w14:textId="77777777" w:rsidR="00ED26C4" w:rsidRPr="00DF5BA0" w:rsidRDefault="00ED26C4" w:rsidP="00F17E35">
            <w:pPr>
              <w:pStyle w:val="TableParagraph"/>
              <w:jc w:val="center"/>
            </w:pPr>
            <w:r w:rsidRPr="00DF5BA0">
              <w:t>2,26</w:t>
            </w:r>
          </w:p>
        </w:tc>
        <w:tc>
          <w:tcPr>
            <w:tcW w:w="1260" w:type="dxa"/>
            <w:tcBorders>
              <w:top w:val="single" w:sz="4" w:space="0" w:color="auto"/>
              <w:left w:val="nil"/>
              <w:bottom w:val="single" w:sz="4" w:space="0" w:color="auto"/>
              <w:right w:val="nil"/>
            </w:tcBorders>
          </w:tcPr>
          <w:p w14:paraId="7FDF3E30" w14:textId="77777777" w:rsidR="00ED26C4" w:rsidRPr="00DF5BA0" w:rsidRDefault="00ED26C4" w:rsidP="00F17E35">
            <w:pPr>
              <w:pStyle w:val="TableParagraph"/>
              <w:jc w:val="center"/>
            </w:pPr>
            <w:r w:rsidRPr="00DF5BA0">
              <w:t>2,38</w:t>
            </w:r>
          </w:p>
        </w:tc>
        <w:tc>
          <w:tcPr>
            <w:tcW w:w="1456" w:type="dxa"/>
            <w:tcBorders>
              <w:top w:val="single" w:sz="4" w:space="0" w:color="auto"/>
              <w:left w:val="nil"/>
              <w:bottom w:val="single" w:sz="4" w:space="0" w:color="auto"/>
            </w:tcBorders>
          </w:tcPr>
          <w:p w14:paraId="3261A6C8" w14:textId="77777777" w:rsidR="00ED26C4" w:rsidRPr="00DF5BA0" w:rsidRDefault="00ED26C4" w:rsidP="00F17E35">
            <w:pPr>
              <w:pStyle w:val="TableParagraph"/>
              <w:jc w:val="center"/>
            </w:pPr>
            <w:r w:rsidRPr="00DF5BA0">
              <w:t>2,34</w:t>
            </w:r>
          </w:p>
        </w:tc>
      </w:tr>
      <w:tr w:rsidR="000B554C" w:rsidRPr="00DF5BA0" w14:paraId="1FC78454" w14:textId="77777777" w:rsidTr="006B2DFC">
        <w:trPr>
          <w:trHeight w:val="354"/>
        </w:trPr>
        <w:tc>
          <w:tcPr>
            <w:tcW w:w="1527" w:type="dxa"/>
            <w:tcBorders>
              <w:top w:val="single" w:sz="4" w:space="0" w:color="auto"/>
              <w:bottom w:val="single" w:sz="4" w:space="0" w:color="000000"/>
              <w:right w:val="nil"/>
            </w:tcBorders>
          </w:tcPr>
          <w:p w14:paraId="54A07EFB" w14:textId="2EAE5C79" w:rsidR="000B554C" w:rsidRPr="00DF5BA0" w:rsidRDefault="000B554C" w:rsidP="00F17E35">
            <w:pPr>
              <w:pStyle w:val="TableParagraph"/>
            </w:pPr>
            <w:r w:rsidRPr="00DF5BA0">
              <w:t xml:space="preserve">LS μέση αλλαγή την </w:t>
            </w:r>
          </w:p>
        </w:tc>
        <w:tc>
          <w:tcPr>
            <w:tcW w:w="1044" w:type="dxa"/>
            <w:tcBorders>
              <w:top w:val="single" w:sz="4" w:space="0" w:color="auto"/>
              <w:left w:val="nil"/>
              <w:bottom w:val="single" w:sz="4" w:space="0" w:color="000000"/>
              <w:right w:val="nil"/>
            </w:tcBorders>
          </w:tcPr>
          <w:p w14:paraId="2C3447F7" w14:textId="77777777" w:rsidR="000B554C" w:rsidRPr="00DF5BA0" w:rsidRDefault="000B554C" w:rsidP="00F17E35">
            <w:pPr>
              <w:pStyle w:val="TableParagraph"/>
              <w:jc w:val="center"/>
            </w:pPr>
            <w:r w:rsidRPr="00DF5BA0">
              <w:t>-0,35</w:t>
            </w:r>
          </w:p>
        </w:tc>
        <w:tc>
          <w:tcPr>
            <w:tcW w:w="1409" w:type="dxa"/>
            <w:gridSpan w:val="2"/>
            <w:tcBorders>
              <w:top w:val="single" w:sz="4" w:space="0" w:color="auto"/>
              <w:left w:val="nil"/>
              <w:bottom w:val="single" w:sz="4" w:space="0" w:color="000000"/>
              <w:right w:val="nil"/>
            </w:tcBorders>
          </w:tcPr>
          <w:p w14:paraId="6CB98DF8" w14:textId="77777777" w:rsidR="000B554C" w:rsidRPr="00DF5BA0" w:rsidRDefault="000B554C" w:rsidP="00F17E35">
            <w:pPr>
              <w:pStyle w:val="TableParagraph"/>
              <w:jc w:val="center"/>
            </w:pPr>
            <w:r w:rsidRPr="00DF5BA0">
              <w:t>-0,89</w:t>
            </w:r>
          </w:p>
        </w:tc>
        <w:tc>
          <w:tcPr>
            <w:tcW w:w="1050" w:type="dxa"/>
            <w:tcBorders>
              <w:top w:val="single" w:sz="4" w:space="0" w:color="auto"/>
              <w:left w:val="nil"/>
              <w:bottom w:val="single" w:sz="4" w:space="0" w:color="000000"/>
              <w:right w:val="nil"/>
            </w:tcBorders>
          </w:tcPr>
          <w:p w14:paraId="258848A0" w14:textId="77777777" w:rsidR="000B554C" w:rsidRPr="00DF5BA0" w:rsidRDefault="000B554C" w:rsidP="00F17E35">
            <w:pPr>
              <w:pStyle w:val="TableParagraph"/>
              <w:jc w:val="center"/>
            </w:pPr>
            <w:r w:rsidRPr="00DF5BA0">
              <w:t>-0,20</w:t>
            </w:r>
          </w:p>
        </w:tc>
        <w:tc>
          <w:tcPr>
            <w:tcW w:w="1399" w:type="dxa"/>
            <w:tcBorders>
              <w:top w:val="single" w:sz="4" w:space="0" w:color="auto"/>
              <w:left w:val="nil"/>
              <w:bottom w:val="single" w:sz="4" w:space="0" w:color="000000"/>
              <w:right w:val="nil"/>
            </w:tcBorders>
          </w:tcPr>
          <w:p w14:paraId="7856DA65" w14:textId="77777777" w:rsidR="000B554C" w:rsidRPr="00DF5BA0" w:rsidRDefault="000B554C" w:rsidP="00F17E35">
            <w:pPr>
              <w:pStyle w:val="TableParagraph"/>
              <w:jc w:val="center"/>
            </w:pPr>
            <w:r w:rsidRPr="00DF5BA0">
              <w:t>-0,70</w:t>
            </w:r>
          </w:p>
        </w:tc>
        <w:tc>
          <w:tcPr>
            <w:tcW w:w="1260" w:type="dxa"/>
            <w:tcBorders>
              <w:top w:val="single" w:sz="4" w:space="0" w:color="auto"/>
              <w:left w:val="nil"/>
              <w:bottom w:val="single" w:sz="4" w:space="0" w:color="000000"/>
              <w:right w:val="nil"/>
            </w:tcBorders>
          </w:tcPr>
          <w:p w14:paraId="37053E57" w14:textId="77777777" w:rsidR="000B554C" w:rsidRPr="00DF5BA0" w:rsidRDefault="000B554C" w:rsidP="00F17E35">
            <w:pPr>
              <w:pStyle w:val="TableParagraph"/>
              <w:jc w:val="center"/>
            </w:pPr>
            <w:r w:rsidRPr="00DF5BA0">
              <w:t>-0,28</w:t>
            </w:r>
          </w:p>
        </w:tc>
        <w:tc>
          <w:tcPr>
            <w:tcW w:w="1456" w:type="dxa"/>
            <w:tcBorders>
              <w:top w:val="single" w:sz="4" w:space="0" w:color="auto"/>
              <w:left w:val="nil"/>
              <w:bottom w:val="single" w:sz="4" w:space="0" w:color="000000"/>
            </w:tcBorders>
          </w:tcPr>
          <w:p w14:paraId="5F356DF0" w14:textId="77777777" w:rsidR="000B554C" w:rsidRPr="00DF5BA0" w:rsidRDefault="000B554C" w:rsidP="00F17E35">
            <w:pPr>
              <w:pStyle w:val="TableParagraph"/>
              <w:jc w:val="center"/>
            </w:pPr>
            <w:r w:rsidRPr="00DF5BA0">
              <w:t>-0,80</w:t>
            </w:r>
          </w:p>
        </w:tc>
      </w:tr>
      <w:tr w:rsidR="002100DF" w:rsidRPr="00DF5BA0" w14:paraId="5A697DB5" w14:textId="77777777" w:rsidTr="006B2DFC">
        <w:trPr>
          <w:trHeight w:val="124"/>
        </w:trPr>
        <w:tc>
          <w:tcPr>
            <w:tcW w:w="1527" w:type="dxa"/>
            <w:tcBorders>
              <w:bottom w:val="single" w:sz="4" w:space="0" w:color="auto"/>
              <w:right w:val="nil"/>
            </w:tcBorders>
          </w:tcPr>
          <w:p w14:paraId="2CE2443B" w14:textId="79578854" w:rsidR="002100DF" w:rsidRPr="00DF5BA0" w:rsidRDefault="002100DF" w:rsidP="00F17E35">
            <w:pPr>
              <w:pStyle w:val="TableParagraph"/>
            </w:pPr>
            <w:r w:rsidRPr="00DF5BA0">
              <w:t>Εβδομάδα 24</w:t>
            </w:r>
          </w:p>
        </w:tc>
        <w:tc>
          <w:tcPr>
            <w:tcW w:w="2453" w:type="dxa"/>
            <w:gridSpan w:val="3"/>
            <w:tcBorders>
              <w:left w:val="nil"/>
              <w:bottom w:val="single" w:sz="4" w:space="0" w:color="auto"/>
              <w:right w:val="nil"/>
            </w:tcBorders>
          </w:tcPr>
          <w:p w14:paraId="7F605C5A" w14:textId="77777777" w:rsidR="002100DF" w:rsidRPr="00DF5BA0" w:rsidRDefault="002100DF" w:rsidP="00F17E35">
            <w:pPr>
              <w:pStyle w:val="TableParagraph"/>
              <w:jc w:val="center"/>
            </w:pPr>
          </w:p>
        </w:tc>
        <w:tc>
          <w:tcPr>
            <w:tcW w:w="2449" w:type="dxa"/>
            <w:gridSpan w:val="2"/>
            <w:tcBorders>
              <w:left w:val="nil"/>
              <w:bottom w:val="single" w:sz="4" w:space="0" w:color="auto"/>
              <w:right w:val="nil"/>
            </w:tcBorders>
          </w:tcPr>
          <w:p w14:paraId="2EC3EF7E" w14:textId="77777777" w:rsidR="002100DF" w:rsidRPr="00DF5BA0" w:rsidRDefault="002100DF" w:rsidP="00F17E35">
            <w:pPr>
              <w:pStyle w:val="TableParagraph"/>
              <w:jc w:val="center"/>
            </w:pPr>
          </w:p>
        </w:tc>
        <w:tc>
          <w:tcPr>
            <w:tcW w:w="2716" w:type="dxa"/>
            <w:gridSpan w:val="2"/>
            <w:tcBorders>
              <w:left w:val="nil"/>
              <w:bottom w:val="single" w:sz="4" w:space="0" w:color="auto"/>
            </w:tcBorders>
          </w:tcPr>
          <w:p w14:paraId="2DC785EC" w14:textId="77777777" w:rsidR="002100DF" w:rsidRPr="00DF5BA0" w:rsidRDefault="002100DF" w:rsidP="00F17E35">
            <w:pPr>
              <w:pStyle w:val="TableParagraph"/>
              <w:jc w:val="center"/>
            </w:pPr>
          </w:p>
        </w:tc>
      </w:tr>
      <w:tr w:rsidR="000B554C" w:rsidRPr="00DF5BA0" w14:paraId="56D0DD97" w14:textId="77777777" w:rsidTr="006B2DFC">
        <w:trPr>
          <w:trHeight w:val="124"/>
        </w:trPr>
        <w:tc>
          <w:tcPr>
            <w:tcW w:w="1527" w:type="dxa"/>
            <w:tcBorders>
              <w:bottom w:val="single" w:sz="4" w:space="0" w:color="auto"/>
              <w:right w:val="nil"/>
            </w:tcBorders>
          </w:tcPr>
          <w:p w14:paraId="442C52D2" w14:textId="77777777" w:rsidR="00ED26C4" w:rsidRPr="00DF5BA0" w:rsidRDefault="00ED26C4" w:rsidP="00F17E35">
            <w:pPr>
              <w:pStyle w:val="TableParagraph"/>
            </w:pPr>
            <w:r w:rsidRPr="00DF5BA0">
              <w:t>Διαφορά (95% CI)</w:t>
            </w:r>
          </w:p>
        </w:tc>
        <w:tc>
          <w:tcPr>
            <w:tcW w:w="2453" w:type="dxa"/>
            <w:gridSpan w:val="3"/>
            <w:tcBorders>
              <w:left w:val="nil"/>
              <w:bottom w:val="single" w:sz="4" w:space="0" w:color="auto"/>
              <w:right w:val="nil"/>
            </w:tcBorders>
          </w:tcPr>
          <w:p w14:paraId="737226FD" w14:textId="77777777" w:rsidR="00ED26C4" w:rsidRPr="00DF5BA0" w:rsidRDefault="00ED26C4" w:rsidP="00F17E35">
            <w:pPr>
              <w:pStyle w:val="TableParagraph"/>
              <w:jc w:val="center"/>
            </w:pPr>
            <w:r w:rsidRPr="00DF5BA0">
              <w:t>-0,55 (-0,84, -0,25)</w:t>
            </w:r>
          </w:p>
        </w:tc>
        <w:tc>
          <w:tcPr>
            <w:tcW w:w="2449" w:type="dxa"/>
            <w:gridSpan w:val="2"/>
            <w:tcBorders>
              <w:left w:val="nil"/>
              <w:bottom w:val="single" w:sz="4" w:space="0" w:color="auto"/>
              <w:right w:val="nil"/>
            </w:tcBorders>
          </w:tcPr>
          <w:p w14:paraId="7D4EBCE8" w14:textId="77777777" w:rsidR="00ED26C4" w:rsidRPr="00DF5BA0" w:rsidRDefault="00ED26C4" w:rsidP="00F17E35">
            <w:pPr>
              <w:pStyle w:val="TableParagraph"/>
              <w:jc w:val="center"/>
            </w:pPr>
            <w:r w:rsidRPr="00DF5BA0">
              <w:t>-0,50 (-0,80, -0,19)</w:t>
            </w:r>
          </w:p>
        </w:tc>
        <w:tc>
          <w:tcPr>
            <w:tcW w:w="2716" w:type="dxa"/>
            <w:gridSpan w:val="2"/>
            <w:tcBorders>
              <w:left w:val="nil"/>
              <w:bottom w:val="single" w:sz="4" w:space="0" w:color="auto"/>
            </w:tcBorders>
          </w:tcPr>
          <w:p w14:paraId="50B1FA01" w14:textId="77777777" w:rsidR="00ED26C4" w:rsidRPr="00DF5BA0" w:rsidRDefault="00ED26C4" w:rsidP="00F17E35">
            <w:pPr>
              <w:pStyle w:val="TableParagraph"/>
              <w:jc w:val="center"/>
            </w:pPr>
            <w:r w:rsidRPr="00DF5BA0">
              <w:t>-0,52 (-0,73, -0,31)</w:t>
            </w:r>
          </w:p>
        </w:tc>
      </w:tr>
      <w:tr w:rsidR="000B554C" w:rsidRPr="00DF5BA0" w14:paraId="271C78ED" w14:textId="77777777" w:rsidTr="006B2DFC">
        <w:trPr>
          <w:trHeight w:val="59"/>
        </w:trPr>
        <w:tc>
          <w:tcPr>
            <w:tcW w:w="1527" w:type="dxa"/>
            <w:tcBorders>
              <w:top w:val="single" w:sz="4" w:space="0" w:color="auto"/>
              <w:right w:val="nil"/>
            </w:tcBorders>
          </w:tcPr>
          <w:p w14:paraId="25D1D2E8" w14:textId="77777777" w:rsidR="000B554C" w:rsidRPr="00DF5BA0" w:rsidRDefault="000B554C" w:rsidP="00F17E35">
            <w:pPr>
              <w:pStyle w:val="TableParagraph"/>
            </w:pPr>
            <w:r w:rsidRPr="00DF5BA0">
              <w:t>p- τιμή</w:t>
            </w:r>
          </w:p>
        </w:tc>
        <w:tc>
          <w:tcPr>
            <w:tcW w:w="2453" w:type="dxa"/>
            <w:gridSpan w:val="3"/>
            <w:tcBorders>
              <w:top w:val="single" w:sz="4" w:space="0" w:color="auto"/>
              <w:left w:val="nil"/>
              <w:right w:val="nil"/>
            </w:tcBorders>
          </w:tcPr>
          <w:p w14:paraId="7D94DB14" w14:textId="77777777" w:rsidR="000B554C" w:rsidRPr="00DF5BA0" w:rsidRDefault="000B554C" w:rsidP="00F17E35">
            <w:pPr>
              <w:pStyle w:val="TableParagraph"/>
              <w:jc w:val="center"/>
            </w:pPr>
            <w:r w:rsidRPr="00DF5BA0">
              <w:t>0,0004</w:t>
            </w:r>
          </w:p>
        </w:tc>
        <w:tc>
          <w:tcPr>
            <w:tcW w:w="2449" w:type="dxa"/>
            <w:gridSpan w:val="2"/>
            <w:tcBorders>
              <w:top w:val="single" w:sz="4" w:space="0" w:color="auto"/>
              <w:left w:val="nil"/>
              <w:right w:val="nil"/>
            </w:tcBorders>
          </w:tcPr>
          <w:p w14:paraId="52A5956F" w14:textId="77777777" w:rsidR="000B554C" w:rsidRPr="00DF5BA0" w:rsidRDefault="000B554C" w:rsidP="00F17E35">
            <w:pPr>
              <w:pStyle w:val="TableParagraph"/>
              <w:jc w:val="center"/>
            </w:pPr>
            <w:r w:rsidRPr="00DF5BA0">
              <w:t>0,0017</w:t>
            </w:r>
          </w:p>
        </w:tc>
        <w:tc>
          <w:tcPr>
            <w:tcW w:w="2716" w:type="dxa"/>
            <w:gridSpan w:val="2"/>
            <w:tcBorders>
              <w:top w:val="single" w:sz="4" w:space="0" w:color="auto"/>
              <w:left w:val="nil"/>
            </w:tcBorders>
          </w:tcPr>
          <w:p w14:paraId="3562B73D" w14:textId="77777777" w:rsidR="000B554C" w:rsidRPr="00DF5BA0" w:rsidRDefault="000B554C" w:rsidP="00F17E35">
            <w:pPr>
              <w:pStyle w:val="TableParagraph"/>
              <w:jc w:val="center"/>
            </w:pPr>
            <w:r w:rsidRPr="00DF5BA0">
              <w:t>&lt;0,0001</w:t>
            </w:r>
          </w:p>
        </w:tc>
      </w:tr>
      <w:tr w:rsidR="00ED26C4" w:rsidRPr="00DF5BA0" w14:paraId="693E23FB" w14:textId="77777777" w:rsidTr="006B2DFC">
        <w:trPr>
          <w:trHeight w:val="230"/>
        </w:trPr>
        <w:tc>
          <w:tcPr>
            <w:tcW w:w="9145" w:type="dxa"/>
            <w:gridSpan w:val="8"/>
            <w:tcBorders>
              <w:bottom w:val="single" w:sz="4" w:space="0" w:color="000000"/>
            </w:tcBorders>
          </w:tcPr>
          <w:p w14:paraId="0A57E6CE" w14:textId="77777777" w:rsidR="00ED26C4" w:rsidRPr="00DF5BA0" w:rsidRDefault="00ED26C4" w:rsidP="00F17E35">
            <w:pPr>
              <w:pStyle w:val="TableParagraph"/>
            </w:pPr>
            <w:r w:rsidRPr="00DF5BA0">
              <w:t>TNSS</w:t>
            </w:r>
          </w:p>
        </w:tc>
      </w:tr>
      <w:tr w:rsidR="000B554C" w:rsidRPr="00DF5BA0" w14:paraId="226B0B21" w14:textId="77777777" w:rsidTr="006B2DFC">
        <w:trPr>
          <w:trHeight w:val="59"/>
        </w:trPr>
        <w:tc>
          <w:tcPr>
            <w:tcW w:w="1527" w:type="dxa"/>
            <w:tcBorders>
              <w:bottom w:val="single" w:sz="4" w:space="0" w:color="auto"/>
              <w:right w:val="nil"/>
            </w:tcBorders>
          </w:tcPr>
          <w:p w14:paraId="0FF74867" w14:textId="77777777" w:rsidR="00ED26C4" w:rsidRPr="00DF5BA0" w:rsidRDefault="00ED26C4" w:rsidP="00F17E35">
            <w:pPr>
              <w:pStyle w:val="TableParagraph"/>
            </w:pPr>
            <w:r w:rsidRPr="00DF5BA0">
              <w:t>Βασικός μέσος όρος</w:t>
            </w:r>
          </w:p>
        </w:tc>
        <w:tc>
          <w:tcPr>
            <w:tcW w:w="1044" w:type="dxa"/>
            <w:tcBorders>
              <w:left w:val="nil"/>
              <w:bottom w:val="single" w:sz="4" w:space="0" w:color="auto"/>
              <w:right w:val="nil"/>
            </w:tcBorders>
          </w:tcPr>
          <w:p w14:paraId="1CA14055" w14:textId="77777777" w:rsidR="00ED26C4" w:rsidRPr="00DF5BA0" w:rsidRDefault="00ED26C4" w:rsidP="00F17E35">
            <w:pPr>
              <w:pStyle w:val="TableParagraph"/>
              <w:jc w:val="center"/>
            </w:pPr>
            <w:r w:rsidRPr="00DF5BA0">
              <w:t>9,33</w:t>
            </w:r>
          </w:p>
        </w:tc>
        <w:tc>
          <w:tcPr>
            <w:tcW w:w="1409" w:type="dxa"/>
            <w:gridSpan w:val="2"/>
            <w:tcBorders>
              <w:left w:val="nil"/>
              <w:bottom w:val="single" w:sz="4" w:space="0" w:color="auto"/>
              <w:right w:val="nil"/>
            </w:tcBorders>
          </w:tcPr>
          <w:p w14:paraId="712DB718" w14:textId="77777777" w:rsidR="00ED26C4" w:rsidRPr="00DF5BA0" w:rsidRDefault="00ED26C4" w:rsidP="00F17E35">
            <w:pPr>
              <w:pStyle w:val="TableParagraph"/>
              <w:jc w:val="center"/>
            </w:pPr>
            <w:r w:rsidRPr="00DF5BA0">
              <w:t>8,56</w:t>
            </w:r>
          </w:p>
        </w:tc>
        <w:tc>
          <w:tcPr>
            <w:tcW w:w="1050" w:type="dxa"/>
            <w:tcBorders>
              <w:left w:val="nil"/>
              <w:bottom w:val="single" w:sz="4" w:space="0" w:color="auto"/>
              <w:right w:val="nil"/>
            </w:tcBorders>
          </w:tcPr>
          <w:p w14:paraId="01D61918" w14:textId="77777777" w:rsidR="00ED26C4" w:rsidRPr="00DF5BA0" w:rsidRDefault="00ED26C4" w:rsidP="00F17E35">
            <w:pPr>
              <w:pStyle w:val="TableParagraph"/>
              <w:jc w:val="center"/>
            </w:pPr>
            <w:r w:rsidRPr="00DF5BA0">
              <w:t>8,73</w:t>
            </w:r>
          </w:p>
        </w:tc>
        <w:tc>
          <w:tcPr>
            <w:tcW w:w="1399" w:type="dxa"/>
            <w:tcBorders>
              <w:left w:val="nil"/>
              <w:bottom w:val="single" w:sz="4" w:space="0" w:color="auto"/>
              <w:right w:val="nil"/>
            </w:tcBorders>
          </w:tcPr>
          <w:p w14:paraId="0D8D6D7C" w14:textId="77777777" w:rsidR="00ED26C4" w:rsidRPr="00DF5BA0" w:rsidRDefault="00ED26C4" w:rsidP="00F17E35">
            <w:pPr>
              <w:pStyle w:val="TableParagraph"/>
              <w:jc w:val="center"/>
            </w:pPr>
            <w:r w:rsidRPr="00DF5BA0">
              <w:t>8,37</w:t>
            </w:r>
          </w:p>
        </w:tc>
        <w:tc>
          <w:tcPr>
            <w:tcW w:w="1260" w:type="dxa"/>
            <w:tcBorders>
              <w:left w:val="nil"/>
              <w:bottom w:val="single" w:sz="4" w:space="0" w:color="auto"/>
              <w:right w:val="nil"/>
            </w:tcBorders>
          </w:tcPr>
          <w:p w14:paraId="05ADF7A2" w14:textId="77777777" w:rsidR="00ED26C4" w:rsidRPr="00DF5BA0" w:rsidRDefault="00ED26C4" w:rsidP="00F17E35">
            <w:pPr>
              <w:pStyle w:val="TableParagraph"/>
              <w:jc w:val="center"/>
            </w:pPr>
            <w:r w:rsidRPr="00DF5BA0">
              <w:t>9,03</w:t>
            </w:r>
          </w:p>
        </w:tc>
        <w:tc>
          <w:tcPr>
            <w:tcW w:w="1456" w:type="dxa"/>
            <w:tcBorders>
              <w:left w:val="nil"/>
              <w:bottom w:val="single" w:sz="4" w:space="0" w:color="auto"/>
            </w:tcBorders>
          </w:tcPr>
          <w:p w14:paraId="7E01B433" w14:textId="77777777" w:rsidR="00ED26C4" w:rsidRPr="00DF5BA0" w:rsidRDefault="00ED26C4" w:rsidP="00F17E35">
            <w:pPr>
              <w:pStyle w:val="TableParagraph"/>
              <w:jc w:val="center"/>
            </w:pPr>
            <w:r w:rsidRPr="00DF5BA0">
              <w:t>8,47</w:t>
            </w:r>
          </w:p>
        </w:tc>
      </w:tr>
      <w:tr w:rsidR="000B554C" w:rsidRPr="00DF5BA0" w14:paraId="7ECD96B3" w14:textId="77777777" w:rsidTr="006B2DFC">
        <w:trPr>
          <w:trHeight w:val="59"/>
        </w:trPr>
        <w:tc>
          <w:tcPr>
            <w:tcW w:w="1527" w:type="dxa"/>
            <w:tcBorders>
              <w:top w:val="single" w:sz="4" w:space="0" w:color="auto"/>
              <w:bottom w:val="single" w:sz="4" w:space="0" w:color="000000"/>
              <w:right w:val="nil"/>
            </w:tcBorders>
          </w:tcPr>
          <w:p w14:paraId="7F96BB8A" w14:textId="442D7123" w:rsidR="000B554C" w:rsidRPr="00DF5BA0" w:rsidRDefault="000B554C" w:rsidP="00F17E35">
            <w:pPr>
              <w:pStyle w:val="TableParagraph"/>
            </w:pPr>
            <w:r w:rsidRPr="00DF5BA0">
              <w:t xml:space="preserve">LS μέση αλλαγή την </w:t>
            </w:r>
          </w:p>
        </w:tc>
        <w:tc>
          <w:tcPr>
            <w:tcW w:w="1044" w:type="dxa"/>
            <w:tcBorders>
              <w:top w:val="single" w:sz="4" w:space="0" w:color="auto"/>
              <w:left w:val="nil"/>
              <w:bottom w:val="single" w:sz="4" w:space="0" w:color="000000"/>
              <w:right w:val="nil"/>
            </w:tcBorders>
          </w:tcPr>
          <w:p w14:paraId="54A59312" w14:textId="77777777" w:rsidR="000B554C" w:rsidRPr="00DF5BA0" w:rsidRDefault="000B554C" w:rsidP="00F17E35">
            <w:pPr>
              <w:pStyle w:val="TableParagraph"/>
              <w:jc w:val="center"/>
            </w:pPr>
            <w:r w:rsidRPr="00DF5BA0">
              <w:t>-1,06</w:t>
            </w:r>
          </w:p>
        </w:tc>
        <w:tc>
          <w:tcPr>
            <w:tcW w:w="1409" w:type="dxa"/>
            <w:gridSpan w:val="2"/>
            <w:tcBorders>
              <w:top w:val="single" w:sz="4" w:space="0" w:color="auto"/>
              <w:left w:val="nil"/>
              <w:bottom w:val="single" w:sz="4" w:space="0" w:color="000000"/>
              <w:right w:val="nil"/>
            </w:tcBorders>
          </w:tcPr>
          <w:p w14:paraId="6F07EFC7" w14:textId="77777777" w:rsidR="000B554C" w:rsidRPr="00DF5BA0" w:rsidRDefault="000B554C" w:rsidP="00F17E35">
            <w:pPr>
              <w:pStyle w:val="TableParagraph"/>
              <w:jc w:val="center"/>
            </w:pPr>
            <w:r w:rsidRPr="00DF5BA0">
              <w:t>-2,97</w:t>
            </w:r>
          </w:p>
        </w:tc>
        <w:tc>
          <w:tcPr>
            <w:tcW w:w="1050" w:type="dxa"/>
            <w:tcBorders>
              <w:top w:val="single" w:sz="4" w:space="0" w:color="auto"/>
              <w:left w:val="nil"/>
              <w:bottom w:val="single" w:sz="4" w:space="0" w:color="000000"/>
              <w:right w:val="nil"/>
            </w:tcBorders>
          </w:tcPr>
          <w:p w14:paraId="1E86A81F" w14:textId="77777777" w:rsidR="000B554C" w:rsidRPr="00DF5BA0" w:rsidRDefault="000B554C" w:rsidP="00F17E35">
            <w:pPr>
              <w:pStyle w:val="TableParagraph"/>
              <w:jc w:val="center"/>
            </w:pPr>
            <w:r w:rsidRPr="00DF5BA0">
              <w:t>-0,44</w:t>
            </w:r>
          </w:p>
        </w:tc>
        <w:tc>
          <w:tcPr>
            <w:tcW w:w="1399" w:type="dxa"/>
            <w:tcBorders>
              <w:top w:val="single" w:sz="4" w:space="0" w:color="auto"/>
              <w:left w:val="nil"/>
              <w:bottom w:val="single" w:sz="4" w:space="0" w:color="000000"/>
              <w:right w:val="nil"/>
            </w:tcBorders>
          </w:tcPr>
          <w:p w14:paraId="2EEC666F" w14:textId="77777777" w:rsidR="000B554C" w:rsidRPr="00DF5BA0" w:rsidRDefault="000B554C" w:rsidP="00F17E35">
            <w:pPr>
              <w:pStyle w:val="TableParagraph"/>
              <w:jc w:val="center"/>
            </w:pPr>
            <w:r w:rsidRPr="00DF5BA0">
              <w:t>-2,53</w:t>
            </w:r>
          </w:p>
        </w:tc>
        <w:tc>
          <w:tcPr>
            <w:tcW w:w="1260" w:type="dxa"/>
            <w:tcBorders>
              <w:top w:val="single" w:sz="4" w:space="0" w:color="auto"/>
              <w:left w:val="nil"/>
              <w:bottom w:val="single" w:sz="4" w:space="0" w:color="000000"/>
              <w:right w:val="nil"/>
            </w:tcBorders>
          </w:tcPr>
          <w:p w14:paraId="3E227A81" w14:textId="77777777" w:rsidR="000B554C" w:rsidRPr="00DF5BA0" w:rsidRDefault="000B554C" w:rsidP="00F17E35">
            <w:pPr>
              <w:pStyle w:val="TableParagraph"/>
              <w:jc w:val="center"/>
            </w:pPr>
            <w:r w:rsidRPr="00DF5BA0">
              <w:t>-0,77</w:t>
            </w:r>
          </w:p>
        </w:tc>
        <w:tc>
          <w:tcPr>
            <w:tcW w:w="1456" w:type="dxa"/>
            <w:tcBorders>
              <w:top w:val="single" w:sz="4" w:space="0" w:color="auto"/>
              <w:left w:val="nil"/>
              <w:bottom w:val="single" w:sz="4" w:space="0" w:color="000000"/>
            </w:tcBorders>
          </w:tcPr>
          <w:p w14:paraId="4BC279F5" w14:textId="77777777" w:rsidR="000B554C" w:rsidRPr="00DF5BA0" w:rsidRDefault="000B554C" w:rsidP="00F17E35">
            <w:pPr>
              <w:pStyle w:val="TableParagraph"/>
              <w:jc w:val="center"/>
            </w:pPr>
            <w:r w:rsidRPr="00DF5BA0">
              <w:t>-2,75</w:t>
            </w:r>
          </w:p>
        </w:tc>
      </w:tr>
      <w:tr w:rsidR="002100DF" w:rsidRPr="00DF5BA0" w14:paraId="4B07EBCC" w14:textId="77777777" w:rsidTr="006B2DFC">
        <w:trPr>
          <w:trHeight w:val="59"/>
        </w:trPr>
        <w:tc>
          <w:tcPr>
            <w:tcW w:w="1527" w:type="dxa"/>
            <w:tcBorders>
              <w:top w:val="single" w:sz="4" w:space="0" w:color="auto"/>
              <w:bottom w:val="single" w:sz="4" w:space="0" w:color="000000"/>
              <w:right w:val="nil"/>
            </w:tcBorders>
          </w:tcPr>
          <w:p w14:paraId="3EF5603C" w14:textId="7514B24D" w:rsidR="002100DF" w:rsidRPr="00DF5BA0" w:rsidRDefault="002100DF" w:rsidP="00F17E35">
            <w:pPr>
              <w:pStyle w:val="TableParagraph"/>
            </w:pPr>
            <w:r w:rsidRPr="00DF5BA0">
              <w:t>Εβδομάδα 24</w:t>
            </w:r>
          </w:p>
        </w:tc>
        <w:tc>
          <w:tcPr>
            <w:tcW w:w="1044" w:type="dxa"/>
            <w:tcBorders>
              <w:top w:val="single" w:sz="4" w:space="0" w:color="auto"/>
              <w:left w:val="nil"/>
              <w:bottom w:val="single" w:sz="4" w:space="0" w:color="000000"/>
              <w:right w:val="nil"/>
            </w:tcBorders>
          </w:tcPr>
          <w:p w14:paraId="6679B9E2" w14:textId="77777777" w:rsidR="002100DF" w:rsidRPr="00DF5BA0" w:rsidRDefault="002100DF" w:rsidP="00F17E35">
            <w:pPr>
              <w:pStyle w:val="TableParagraph"/>
              <w:jc w:val="center"/>
            </w:pPr>
          </w:p>
        </w:tc>
        <w:tc>
          <w:tcPr>
            <w:tcW w:w="1409" w:type="dxa"/>
            <w:gridSpan w:val="2"/>
            <w:tcBorders>
              <w:top w:val="single" w:sz="4" w:space="0" w:color="auto"/>
              <w:left w:val="nil"/>
              <w:bottom w:val="single" w:sz="4" w:space="0" w:color="000000"/>
              <w:right w:val="nil"/>
            </w:tcBorders>
          </w:tcPr>
          <w:p w14:paraId="66DCF601" w14:textId="77777777" w:rsidR="002100DF" w:rsidRPr="00DF5BA0" w:rsidRDefault="002100DF" w:rsidP="00F17E35">
            <w:pPr>
              <w:pStyle w:val="TableParagraph"/>
              <w:jc w:val="center"/>
            </w:pPr>
          </w:p>
        </w:tc>
        <w:tc>
          <w:tcPr>
            <w:tcW w:w="1050" w:type="dxa"/>
            <w:tcBorders>
              <w:top w:val="single" w:sz="4" w:space="0" w:color="auto"/>
              <w:left w:val="nil"/>
              <w:bottom w:val="single" w:sz="4" w:space="0" w:color="000000"/>
              <w:right w:val="nil"/>
            </w:tcBorders>
          </w:tcPr>
          <w:p w14:paraId="45D67B93" w14:textId="77777777" w:rsidR="002100DF" w:rsidRPr="00DF5BA0" w:rsidRDefault="002100DF" w:rsidP="00F17E35">
            <w:pPr>
              <w:pStyle w:val="TableParagraph"/>
              <w:jc w:val="center"/>
            </w:pPr>
          </w:p>
        </w:tc>
        <w:tc>
          <w:tcPr>
            <w:tcW w:w="1399" w:type="dxa"/>
            <w:tcBorders>
              <w:top w:val="single" w:sz="4" w:space="0" w:color="auto"/>
              <w:left w:val="nil"/>
              <w:bottom w:val="single" w:sz="4" w:space="0" w:color="000000"/>
              <w:right w:val="nil"/>
            </w:tcBorders>
          </w:tcPr>
          <w:p w14:paraId="504F8FDE" w14:textId="77777777" w:rsidR="002100DF" w:rsidRPr="00DF5BA0" w:rsidRDefault="002100DF" w:rsidP="00F17E35">
            <w:pPr>
              <w:pStyle w:val="TableParagraph"/>
              <w:jc w:val="center"/>
            </w:pPr>
          </w:p>
        </w:tc>
        <w:tc>
          <w:tcPr>
            <w:tcW w:w="1260" w:type="dxa"/>
            <w:tcBorders>
              <w:top w:val="single" w:sz="4" w:space="0" w:color="auto"/>
              <w:left w:val="nil"/>
              <w:bottom w:val="single" w:sz="4" w:space="0" w:color="000000"/>
              <w:right w:val="nil"/>
            </w:tcBorders>
          </w:tcPr>
          <w:p w14:paraId="174F0CD8" w14:textId="77777777" w:rsidR="002100DF" w:rsidRPr="00DF5BA0" w:rsidRDefault="002100DF" w:rsidP="00F17E35">
            <w:pPr>
              <w:pStyle w:val="TableParagraph"/>
              <w:jc w:val="center"/>
            </w:pPr>
          </w:p>
        </w:tc>
        <w:tc>
          <w:tcPr>
            <w:tcW w:w="1456" w:type="dxa"/>
            <w:tcBorders>
              <w:top w:val="single" w:sz="4" w:space="0" w:color="auto"/>
              <w:left w:val="nil"/>
              <w:bottom w:val="single" w:sz="4" w:space="0" w:color="000000"/>
            </w:tcBorders>
          </w:tcPr>
          <w:p w14:paraId="4EAC821A" w14:textId="77777777" w:rsidR="002100DF" w:rsidRPr="00DF5BA0" w:rsidRDefault="002100DF" w:rsidP="00F17E35">
            <w:pPr>
              <w:pStyle w:val="TableParagraph"/>
              <w:jc w:val="center"/>
            </w:pPr>
          </w:p>
        </w:tc>
      </w:tr>
      <w:tr w:rsidR="000B554C" w:rsidRPr="00DF5BA0" w14:paraId="25E89C21" w14:textId="77777777" w:rsidTr="006B2DFC">
        <w:trPr>
          <w:trHeight w:val="103"/>
        </w:trPr>
        <w:tc>
          <w:tcPr>
            <w:tcW w:w="1527" w:type="dxa"/>
            <w:tcBorders>
              <w:bottom w:val="single" w:sz="4" w:space="0" w:color="auto"/>
              <w:right w:val="nil"/>
            </w:tcBorders>
          </w:tcPr>
          <w:p w14:paraId="301B440B" w14:textId="77777777" w:rsidR="00ED26C4" w:rsidRPr="00DF5BA0" w:rsidRDefault="00ED26C4" w:rsidP="00F17E35">
            <w:pPr>
              <w:pStyle w:val="TableParagraph"/>
              <w:keepNext/>
              <w:keepLines/>
            </w:pPr>
            <w:r w:rsidRPr="00DF5BA0">
              <w:lastRenderedPageBreak/>
              <w:t>Διαφορά (95% CI)</w:t>
            </w:r>
          </w:p>
        </w:tc>
        <w:tc>
          <w:tcPr>
            <w:tcW w:w="2453" w:type="dxa"/>
            <w:gridSpan w:val="3"/>
            <w:tcBorders>
              <w:left w:val="nil"/>
              <w:bottom w:val="single" w:sz="4" w:space="0" w:color="auto"/>
              <w:right w:val="nil"/>
            </w:tcBorders>
          </w:tcPr>
          <w:p w14:paraId="210E2CF2" w14:textId="77777777" w:rsidR="00ED26C4" w:rsidRPr="00DF5BA0" w:rsidRDefault="00ED26C4" w:rsidP="00F17E35">
            <w:pPr>
              <w:pStyle w:val="TableParagraph"/>
              <w:keepNext/>
              <w:keepLines/>
              <w:jc w:val="center"/>
            </w:pPr>
            <w:r w:rsidRPr="00DF5BA0">
              <w:t>-1,91 (-2,85, -0,96)</w:t>
            </w:r>
          </w:p>
        </w:tc>
        <w:tc>
          <w:tcPr>
            <w:tcW w:w="2449" w:type="dxa"/>
            <w:gridSpan w:val="2"/>
            <w:tcBorders>
              <w:left w:val="nil"/>
              <w:bottom w:val="single" w:sz="4" w:space="0" w:color="auto"/>
              <w:right w:val="nil"/>
            </w:tcBorders>
          </w:tcPr>
          <w:p w14:paraId="37DEF650" w14:textId="77777777" w:rsidR="00ED26C4" w:rsidRPr="00DF5BA0" w:rsidRDefault="00ED26C4" w:rsidP="00F17E35">
            <w:pPr>
              <w:pStyle w:val="TableParagraph"/>
              <w:keepNext/>
              <w:keepLines/>
              <w:jc w:val="center"/>
            </w:pPr>
            <w:r w:rsidRPr="00DF5BA0">
              <w:t>-2,09 (-3,00, -1,18)</w:t>
            </w:r>
          </w:p>
        </w:tc>
        <w:tc>
          <w:tcPr>
            <w:tcW w:w="2716" w:type="dxa"/>
            <w:gridSpan w:val="2"/>
            <w:tcBorders>
              <w:left w:val="nil"/>
              <w:bottom w:val="single" w:sz="4" w:space="0" w:color="auto"/>
            </w:tcBorders>
          </w:tcPr>
          <w:p w14:paraId="7F9C2FF4" w14:textId="77777777" w:rsidR="00ED26C4" w:rsidRPr="00DF5BA0" w:rsidRDefault="00ED26C4" w:rsidP="00F17E35">
            <w:pPr>
              <w:pStyle w:val="TableParagraph"/>
              <w:keepNext/>
              <w:keepLines/>
              <w:jc w:val="center"/>
            </w:pPr>
            <w:r w:rsidRPr="00DF5BA0">
              <w:t>-1,98 (-2,63, -1,33)</w:t>
            </w:r>
          </w:p>
        </w:tc>
      </w:tr>
      <w:tr w:rsidR="000B554C" w:rsidRPr="00DF5BA0" w14:paraId="61BC387B" w14:textId="77777777" w:rsidTr="006B2DFC">
        <w:trPr>
          <w:trHeight w:val="120"/>
        </w:trPr>
        <w:tc>
          <w:tcPr>
            <w:tcW w:w="1527" w:type="dxa"/>
            <w:tcBorders>
              <w:top w:val="single" w:sz="4" w:space="0" w:color="auto"/>
              <w:right w:val="nil"/>
            </w:tcBorders>
          </w:tcPr>
          <w:p w14:paraId="67BA5476" w14:textId="77777777" w:rsidR="000B554C" w:rsidRPr="00DF5BA0" w:rsidRDefault="000B554C" w:rsidP="00F17E35">
            <w:pPr>
              <w:pStyle w:val="TableParagraph"/>
              <w:keepNext/>
              <w:keepLines/>
            </w:pPr>
            <w:r w:rsidRPr="00DF5BA0">
              <w:t>p- τιμή</w:t>
            </w:r>
          </w:p>
        </w:tc>
        <w:tc>
          <w:tcPr>
            <w:tcW w:w="2453" w:type="dxa"/>
            <w:gridSpan w:val="3"/>
            <w:tcBorders>
              <w:top w:val="single" w:sz="4" w:space="0" w:color="auto"/>
              <w:left w:val="nil"/>
              <w:right w:val="nil"/>
            </w:tcBorders>
          </w:tcPr>
          <w:p w14:paraId="72470EBA" w14:textId="77777777" w:rsidR="000B554C" w:rsidRPr="00DF5BA0" w:rsidRDefault="000B554C" w:rsidP="00F17E35">
            <w:pPr>
              <w:pStyle w:val="TableParagraph"/>
              <w:keepNext/>
              <w:keepLines/>
              <w:jc w:val="center"/>
            </w:pPr>
            <w:r w:rsidRPr="00DF5BA0">
              <w:t>0,0001</w:t>
            </w:r>
          </w:p>
        </w:tc>
        <w:tc>
          <w:tcPr>
            <w:tcW w:w="2449" w:type="dxa"/>
            <w:gridSpan w:val="2"/>
            <w:tcBorders>
              <w:top w:val="single" w:sz="4" w:space="0" w:color="auto"/>
              <w:left w:val="nil"/>
              <w:right w:val="nil"/>
            </w:tcBorders>
          </w:tcPr>
          <w:p w14:paraId="2B0CE9F0" w14:textId="77777777" w:rsidR="000B554C" w:rsidRPr="00DF5BA0" w:rsidRDefault="000B554C" w:rsidP="00F17E35">
            <w:pPr>
              <w:pStyle w:val="TableParagraph"/>
              <w:keepNext/>
              <w:keepLines/>
              <w:jc w:val="center"/>
            </w:pPr>
            <w:r w:rsidRPr="00DF5BA0">
              <w:t>&lt;0,0001</w:t>
            </w:r>
          </w:p>
        </w:tc>
        <w:tc>
          <w:tcPr>
            <w:tcW w:w="2716" w:type="dxa"/>
            <w:gridSpan w:val="2"/>
            <w:tcBorders>
              <w:top w:val="single" w:sz="4" w:space="0" w:color="auto"/>
              <w:left w:val="nil"/>
            </w:tcBorders>
          </w:tcPr>
          <w:p w14:paraId="2977531D" w14:textId="77777777" w:rsidR="000B554C" w:rsidRPr="00DF5BA0" w:rsidRDefault="000B554C" w:rsidP="00F17E35">
            <w:pPr>
              <w:pStyle w:val="TableParagraph"/>
              <w:keepNext/>
              <w:keepLines/>
              <w:jc w:val="center"/>
            </w:pPr>
            <w:r w:rsidRPr="00DF5BA0">
              <w:t>&lt;0,0001</w:t>
            </w:r>
          </w:p>
        </w:tc>
      </w:tr>
      <w:tr w:rsidR="00ED26C4" w:rsidRPr="00DF5BA0" w14:paraId="14930340" w14:textId="77777777" w:rsidTr="006B2DFC">
        <w:trPr>
          <w:trHeight w:val="230"/>
        </w:trPr>
        <w:tc>
          <w:tcPr>
            <w:tcW w:w="9145" w:type="dxa"/>
            <w:gridSpan w:val="8"/>
            <w:tcBorders>
              <w:bottom w:val="single" w:sz="4" w:space="0" w:color="000000"/>
            </w:tcBorders>
          </w:tcPr>
          <w:p w14:paraId="0CCFA253" w14:textId="77777777" w:rsidR="00ED26C4" w:rsidRPr="00DF5BA0" w:rsidRDefault="00ED26C4" w:rsidP="00F17E35">
            <w:pPr>
              <w:pStyle w:val="TableParagraph"/>
            </w:pPr>
            <w:r w:rsidRPr="00DF5BA0">
              <w:t>SNOT-22</w:t>
            </w:r>
          </w:p>
        </w:tc>
      </w:tr>
      <w:tr w:rsidR="000B554C" w:rsidRPr="00DF5BA0" w14:paraId="33AC7184" w14:textId="77777777" w:rsidTr="006B2DFC">
        <w:trPr>
          <w:trHeight w:val="61"/>
        </w:trPr>
        <w:tc>
          <w:tcPr>
            <w:tcW w:w="1527" w:type="dxa"/>
            <w:tcBorders>
              <w:bottom w:val="single" w:sz="4" w:space="0" w:color="auto"/>
              <w:right w:val="nil"/>
            </w:tcBorders>
          </w:tcPr>
          <w:p w14:paraId="66F07175" w14:textId="77777777" w:rsidR="00ED26C4" w:rsidRPr="00DF5BA0" w:rsidRDefault="00ED26C4" w:rsidP="00F17E35">
            <w:pPr>
              <w:pStyle w:val="TableParagraph"/>
            </w:pPr>
            <w:r w:rsidRPr="00DF5BA0">
              <w:t>Βασικός μέσος όρος</w:t>
            </w:r>
          </w:p>
        </w:tc>
        <w:tc>
          <w:tcPr>
            <w:tcW w:w="1044" w:type="dxa"/>
            <w:tcBorders>
              <w:left w:val="nil"/>
              <w:bottom w:val="single" w:sz="4" w:space="0" w:color="auto"/>
              <w:right w:val="nil"/>
            </w:tcBorders>
          </w:tcPr>
          <w:p w14:paraId="313D9316" w14:textId="77777777" w:rsidR="00ED26C4" w:rsidRPr="00DF5BA0" w:rsidRDefault="00ED26C4" w:rsidP="00F17E35">
            <w:pPr>
              <w:pStyle w:val="TableParagraph"/>
              <w:jc w:val="center"/>
            </w:pPr>
            <w:r w:rsidRPr="00DF5BA0">
              <w:t>60,26</w:t>
            </w:r>
          </w:p>
        </w:tc>
        <w:tc>
          <w:tcPr>
            <w:tcW w:w="1409" w:type="dxa"/>
            <w:gridSpan w:val="2"/>
            <w:tcBorders>
              <w:left w:val="nil"/>
              <w:bottom w:val="single" w:sz="4" w:space="0" w:color="auto"/>
              <w:right w:val="nil"/>
            </w:tcBorders>
          </w:tcPr>
          <w:p w14:paraId="224076F4" w14:textId="77777777" w:rsidR="00ED26C4" w:rsidRPr="00DF5BA0" w:rsidRDefault="00ED26C4" w:rsidP="00F17E35">
            <w:pPr>
              <w:pStyle w:val="TableParagraph"/>
              <w:jc w:val="center"/>
            </w:pPr>
            <w:r w:rsidRPr="00DF5BA0">
              <w:t>59,82</w:t>
            </w:r>
          </w:p>
        </w:tc>
        <w:tc>
          <w:tcPr>
            <w:tcW w:w="1050" w:type="dxa"/>
            <w:tcBorders>
              <w:left w:val="nil"/>
              <w:bottom w:val="single" w:sz="4" w:space="0" w:color="auto"/>
              <w:right w:val="nil"/>
            </w:tcBorders>
          </w:tcPr>
          <w:p w14:paraId="1E203ED1" w14:textId="77777777" w:rsidR="00ED26C4" w:rsidRPr="00DF5BA0" w:rsidRDefault="00ED26C4" w:rsidP="00F17E35">
            <w:pPr>
              <w:pStyle w:val="TableParagraph"/>
              <w:jc w:val="center"/>
            </w:pPr>
            <w:r w:rsidRPr="00DF5BA0">
              <w:t>59,80</w:t>
            </w:r>
          </w:p>
        </w:tc>
        <w:tc>
          <w:tcPr>
            <w:tcW w:w="1399" w:type="dxa"/>
            <w:tcBorders>
              <w:left w:val="nil"/>
              <w:bottom w:val="single" w:sz="4" w:space="0" w:color="auto"/>
              <w:right w:val="nil"/>
            </w:tcBorders>
          </w:tcPr>
          <w:p w14:paraId="5616990A" w14:textId="77777777" w:rsidR="00ED26C4" w:rsidRPr="00DF5BA0" w:rsidRDefault="00ED26C4" w:rsidP="00F17E35">
            <w:pPr>
              <w:pStyle w:val="TableParagraph"/>
              <w:jc w:val="center"/>
            </w:pPr>
            <w:r w:rsidRPr="00DF5BA0">
              <w:t>59,21</w:t>
            </w:r>
          </w:p>
        </w:tc>
        <w:tc>
          <w:tcPr>
            <w:tcW w:w="1260" w:type="dxa"/>
            <w:tcBorders>
              <w:left w:val="nil"/>
              <w:bottom w:val="single" w:sz="4" w:space="0" w:color="auto"/>
              <w:right w:val="nil"/>
            </w:tcBorders>
          </w:tcPr>
          <w:p w14:paraId="3BF9E88E" w14:textId="77777777" w:rsidR="00ED26C4" w:rsidRPr="00DF5BA0" w:rsidRDefault="00ED26C4" w:rsidP="00F17E35">
            <w:pPr>
              <w:pStyle w:val="TableParagraph"/>
              <w:jc w:val="center"/>
            </w:pPr>
            <w:r w:rsidRPr="00DF5BA0">
              <w:t>60,03</w:t>
            </w:r>
          </w:p>
        </w:tc>
        <w:tc>
          <w:tcPr>
            <w:tcW w:w="1456" w:type="dxa"/>
            <w:tcBorders>
              <w:left w:val="nil"/>
              <w:bottom w:val="single" w:sz="4" w:space="0" w:color="auto"/>
            </w:tcBorders>
          </w:tcPr>
          <w:p w14:paraId="7D5B53D8" w14:textId="77777777" w:rsidR="00ED26C4" w:rsidRPr="00DF5BA0" w:rsidRDefault="00ED26C4" w:rsidP="00F17E35">
            <w:pPr>
              <w:pStyle w:val="TableParagraph"/>
              <w:jc w:val="center"/>
            </w:pPr>
            <w:r w:rsidRPr="00DF5BA0">
              <w:t>59,54</w:t>
            </w:r>
          </w:p>
        </w:tc>
      </w:tr>
      <w:tr w:rsidR="000B554C" w:rsidRPr="00DF5BA0" w14:paraId="3B9C08CA" w14:textId="77777777" w:rsidTr="006B2DFC">
        <w:trPr>
          <w:trHeight w:val="239"/>
        </w:trPr>
        <w:tc>
          <w:tcPr>
            <w:tcW w:w="1527" w:type="dxa"/>
            <w:tcBorders>
              <w:top w:val="single" w:sz="4" w:space="0" w:color="auto"/>
              <w:bottom w:val="single" w:sz="4" w:space="0" w:color="000000"/>
              <w:right w:val="nil"/>
            </w:tcBorders>
          </w:tcPr>
          <w:p w14:paraId="798BAC17" w14:textId="3A0091AD" w:rsidR="000B554C" w:rsidRPr="00DF5BA0" w:rsidRDefault="000B554C" w:rsidP="00F17E35">
            <w:pPr>
              <w:pStyle w:val="TableParagraph"/>
            </w:pPr>
            <w:r w:rsidRPr="00DF5BA0">
              <w:t xml:space="preserve">LS μέση αλλαγή την </w:t>
            </w:r>
          </w:p>
        </w:tc>
        <w:tc>
          <w:tcPr>
            <w:tcW w:w="1044" w:type="dxa"/>
            <w:tcBorders>
              <w:top w:val="single" w:sz="4" w:space="0" w:color="auto"/>
              <w:left w:val="nil"/>
              <w:bottom w:val="single" w:sz="4" w:space="0" w:color="000000"/>
              <w:right w:val="nil"/>
            </w:tcBorders>
          </w:tcPr>
          <w:p w14:paraId="7E55F812" w14:textId="77777777" w:rsidR="000B554C" w:rsidRPr="00DF5BA0" w:rsidRDefault="000B554C" w:rsidP="00F17E35">
            <w:pPr>
              <w:pStyle w:val="TableParagraph"/>
              <w:jc w:val="center"/>
            </w:pPr>
            <w:r w:rsidRPr="00DF5BA0">
              <w:t>-8,58</w:t>
            </w:r>
          </w:p>
        </w:tc>
        <w:tc>
          <w:tcPr>
            <w:tcW w:w="1409" w:type="dxa"/>
            <w:gridSpan w:val="2"/>
            <w:tcBorders>
              <w:top w:val="single" w:sz="4" w:space="0" w:color="auto"/>
              <w:left w:val="nil"/>
              <w:bottom w:val="single" w:sz="4" w:space="0" w:color="000000"/>
              <w:right w:val="nil"/>
            </w:tcBorders>
          </w:tcPr>
          <w:p w14:paraId="431AC559" w14:textId="77777777" w:rsidR="000B554C" w:rsidRPr="00DF5BA0" w:rsidRDefault="000B554C" w:rsidP="00F17E35">
            <w:pPr>
              <w:pStyle w:val="TableParagraph"/>
              <w:jc w:val="center"/>
            </w:pPr>
            <w:r w:rsidRPr="00DF5BA0">
              <w:t>-24,70</w:t>
            </w:r>
          </w:p>
        </w:tc>
        <w:tc>
          <w:tcPr>
            <w:tcW w:w="1050" w:type="dxa"/>
            <w:tcBorders>
              <w:top w:val="single" w:sz="4" w:space="0" w:color="auto"/>
              <w:left w:val="nil"/>
              <w:bottom w:val="single" w:sz="4" w:space="0" w:color="000000"/>
              <w:right w:val="nil"/>
            </w:tcBorders>
          </w:tcPr>
          <w:p w14:paraId="7511B614" w14:textId="77777777" w:rsidR="000B554C" w:rsidRPr="00DF5BA0" w:rsidRDefault="000B554C" w:rsidP="00F17E35">
            <w:pPr>
              <w:pStyle w:val="TableParagraph"/>
              <w:jc w:val="center"/>
            </w:pPr>
            <w:r w:rsidRPr="00DF5BA0">
              <w:t>-6,55</w:t>
            </w:r>
          </w:p>
        </w:tc>
        <w:tc>
          <w:tcPr>
            <w:tcW w:w="1399" w:type="dxa"/>
            <w:tcBorders>
              <w:top w:val="single" w:sz="4" w:space="0" w:color="auto"/>
              <w:left w:val="nil"/>
              <w:bottom w:val="single" w:sz="4" w:space="0" w:color="000000"/>
              <w:right w:val="nil"/>
            </w:tcBorders>
          </w:tcPr>
          <w:p w14:paraId="438319CC" w14:textId="77777777" w:rsidR="000B554C" w:rsidRPr="00DF5BA0" w:rsidRDefault="000B554C" w:rsidP="00F17E35">
            <w:pPr>
              <w:pStyle w:val="TableParagraph"/>
              <w:jc w:val="center"/>
            </w:pPr>
            <w:r w:rsidRPr="00DF5BA0">
              <w:t>-21,59</w:t>
            </w:r>
          </w:p>
        </w:tc>
        <w:tc>
          <w:tcPr>
            <w:tcW w:w="1260" w:type="dxa"/>
            <w:tcBorders>
              <w:top w:val="single" w:sz="4" w:space="0" w:color="auto"/>
              <w:left w:val="nil"/>
              <w:bottom w:val="single" w:sz="4" w:space="0" w:color="000000"/>
              <w:right w:val="nil"/>
            </w:tcBorders>
          </w:tcPr>
          <w:p w14:paraId="17817CC1" w14:textId="77777777" w:rsidR="000B554C" w:rsidRPr="00DF5BA0" w:rsidRDefault="000B554C" w:rsidP="00F17E35">
            <w:pPr>
              <w:pStyle w:val="TableParagraph"/>
              <w:jc w:val="center"/>
            </w:pPr>
            <w:r w:rsidRPr="00DF5BA0">
              <w:t>-7,73</w:t>
            </w:r>
          </w:p>
        </w:tc>
        <w:tc>
          <w:tcPr>
            <w:tcW w:w="1456" w:type="dxa"/>
            <w:tcBorders>
              <w:top w:val="single" w:sz="4" w:space="0" w:color="auto"/>
              <w:left w:val="nil"/>
              <w:bottom w:val="single" w:sz="4" w:space="0" w:color="000000"/>
            </w:tcBorders>
          </w:tcPr>
          <w:p w14:paraId="5D9BC331" w14:textId="77777777" w:rsidR="000B554C" w:rsidRPr="00DF5BA0" w:rsidRDefault="000B554C" w:rsidP="00F17E35">
            <w:pPr>
              <w:pStyle w:val="TableParagraph"/>
              <w:jc w:val="center"/>
            </w:pPr>
            <w:r w:rsidRPr="00DF5BA0">
              <w:t>-23,10</w:t>
            </w:r>
          </w:p>
        </w:tc>
      </w:tr>
      <w:tr w:rsidR="00BB03A2" w:rsidRPr="00DF5BA0" w14:paraId="5EEEC19C" w14:textId="77777777" w:rsidTr="006B2DFC">
        <w:trPr>
          <w:trHeight w:val="239"/>
        </w:trPr>
        <w:tc>
          <w:tcPr>
            <w:tcW w:w="1527" w:type="dxa"/>
            <w:tcBorders>
              <w:top w:val="single" w:sz="4" w:space="0" w:color="auto"/>
              <w:bottom w:val="single" w:sz="4" w:space="0" w:color="000000"/>
              <w:right w:val="nil"/>
            </w:tcBorders>
          </w:tcPr>
          <w:p w14:paraId="5242105D" w14:textId="39B7BDA0" w:rsidR="00BB03A2" w:rsidRPr="00DF5BA0" w:rsidRDefault="00BB03A2" w:rsidP="00F17E35">
            <w:pPr>
              <w:pStyle w:val="TableParagraph"/>
            </w:pPr>
            <w:r w:rsidRPr="00DF5BA0">
              <w:t>Εβδομάδα 24</w:t>
            </w:r>
          </w:p>
        </w:tc>
        <w:tc>
          <w:tcPr>
            <w:tcW w:w="1044" w:type="dxa"/>
            <w:tcBorders>
              <w:top w:val="single" w:sz="4" w:space="0" w:color="auto"/>
              <w:left w:val="nil"/>
              <w:bottom w:val="single" w:sz="4" w:space="0" w:color="000000"/>
              <w:right w:val="nil"/>
            </w:tcBorders>
          </w:tcPr>
          <w:p w14:paraId="4B7A961A" w14:textId="77777777" w:rsidR="00BB03A2" w:rsidRPr="00DF5BA0" w:rsidRDefault="00BB03A2" w:rsidP="00F17E35">
            <w:pPr>
              <w:pStyle w:val="TableParagraph"/>
              <w:jc w:val="center"/>
            </w:pPr>
          </w:p>
        </w:tc>
        <w:tc>
          <w:tcPr>
            <w:tcW w:w="1409" w:type="dxa"/>
            <w:gridSpan w:val="2"/>
            <w:tcBorders>
              <w:top w:val="single" w:sz="4" w:space="0" w:color="auto"/>
              <w:left w:val="nil"/>
              <w:bottom w:val="single" w:sz="4" w:space="0" w:color="000000"/>
              <w:right w:val="nil"/>
            </w:tcBorders>
          </w:tcPr>
          <w:p w14:paraId="38DD46E0" w14:textId="77777777" w:rsidR="00BB03A2" w:rsidRPr="00DF5BA0" w:rsidRDefault="00BB03A2" w:rsidP="00F17E35">
            <w:pPr>
              <w:pStyle w:val="TableParagraph"/>
              <w:jc w:val="center"/>
            </w:pPr>
          </w:p>
        </w:tc>
        <w:tc>
          <w:tcPr>
            <w:tcW w:w="1050" w:type="dxa"/>
            <w:tcBorders>
              <w:top w:val="single" w:sz="4" w:space="0" w:color="auto"/>
              <w:left w:val="nil"/>
              <w:bottom w:val="single" w:sz="4" w:space="0" w:color="000000"/>
              <w:right w:val="nil"/>
            </w:tcBorders>
          </w:tcPr>
          <w:p w14:paraId="1BF4DAA4" w14:textId="77777777" w:rsidR="00BB03A2" w:rsidRPr="00DF5BA0" w:rsidRDefault="00BB03A2" w:rsidP="00F17E35">
            <w:pPr>
              <w:pStyle w:val="TableParagraph"/>
              <w:jc w:val="center"/>
            </w:pPr>
          </w:p>
        </w:tc>
        <w:tc>
          <w:tcPr>
            <w:tcW w:w="1399" w:type="dxa"/>
            <w:tcBorders>
              <w:top w:val="single" w:sz="4" w:space="0" w:color="auto"/>
              <w:left w:val="nil"/>
              <w:bottom w:val="single" w:sz="4" w:space="0" w:color="000000"/>
              <w:right w:val="nil"/>
            </w:tcBorders>
          </w:tcPr>
          <w:p w14:paraId="1B748233" w14:textId="77777777" w:rsidR="00BB03A2" w:rsidRPr="00DF5BA0" w:rsidRDefault="00BB03A2" w:rsidP="00F17E35">
            <w:pPr>
              <w:pStyle w:val="TableParagraph"/>
              <w:jc w:val="center"/>
            </w:pPr>
          </w:p>
        </w:tc>
        <w:tc>
          <w:tcPr>
            <w:tcW w:w="1260" w:type="dxa"/>
            <w:tcBorders>
              <w:top w:val="single" w:sz="4" w:space="0" w:color="auto"/>
              <w:left w:val="nil"/>
              <w:bottom w:val="single" w:sz="4" w:space="0" w:color="000000"/>
              <w:right w:val="nil"/>
            </w:tcBorders>
          </w:tcPr>
          <w:p w14:paraId="5FB38FFA" w14:textId="77777777" w:rsidR="00BB03A2" w:rsidRPr="00DF5BA0" w:rsidRDefault="00BB03A2" w:rsidP="00F17E35">
            <w:pPr>
              <w:pStyle w:val="TableParagraph"/>
              <w:jc w:val="center"/>
            </w:pPr>
          </w:p>
        </w:tc>
        <w:tc>
          <w:tcPr>
            <w:tcW w:w="1456" w:type="dxa"/>
            <w:tcBorders>
              <w:top w:val="single" w:sz="4" w:space="0" w:color="auto"/>
              <w:left w:val="nil"/>
              <w:bottom w:val="single" w:sz="4" w:space="0" w:color="000000"/>
            </w:tcBorders>
          </w:tcPr>
          <w:p w14:paraId="06A76588" w14:textId="77777777" w:rsidR="00BB03A2" w:rsidRPr="00DF5BA0" w:rsidRDefault="00BB03A2" w:rsidP="00F17E35">
            <w:pPr>
              <w:pStyle w:val="TableParagraph"/>
              <w:jc w:val="center"/>
            </w:pPr>
          </w:p>
        </w:tc>
      </w:tr>
      <w:tr w:rsidR="000B554C" w:rsidRPr="00DF5BA0" w14:paraId="25B3548A" w14:textId="77777777" w:rsidTr="00BB03A2">
        <w:trPr>
          <w:trHeight w:val="150"/>
        </w:trPr>
        <w:tc>
          <w:tcPr>
            <w:tcW w:w="1527" w:type="dxa"/>
            <w:tcBorders>
              <w:bottom w:val="single" w:sz="4" w:space="0" w:color="auto"/>
              <w:right w:val="nil"/>
            </w:tcBorders>
          </w:tcPr>
          <w:p w14:paraId="6C0A0CFD" w14:textId="77777777" w:rsidR="00ED26C4" w:rsidRPr="00DF5BA0" w:rsidRDefault="00ED26C4" w:rsidP="00F17E35">
            <w:pPr>
              <w:pStyle w:val="TableParagraph"/>
            </w:pPr>
            <w:r w:rsidRPr="00DF5BA0">
              <w:t>Διαφορά (95% CI)</w:t>
            </w:r>
          </w:p>
        </w:tc>
        <w:tc>
          <w:tcPr>
            <w:tcW w:w="2453" w:type="dxa"/>
            <w:gridSpan w:val="3"/>
            <w:tcBorders>
              <w:left w:val="nil"/>
              <w:bottom w:val="single" w:sz="4" w:space="0" w:color="auto"/>
              <w:right w:val="nil"/>
            </w:tcBorders>
          </w:tcPr>
          <w:p w14:paraId="58A13D6B" w14:textId="77777777" w:rsidR="00ED26C4" w:rsidRPr="00DF5BA0" w:rsidRDefault="00ED26C4" w:rsidP="00F17E35">
            <w:pPr>
              <w:pStyle w:val="TableParagraph"/>
              <w:jc w:val="center"/>
            </w:pPr>
            <w:r w:rsidRPr="00DF5BA0">
              <w:t>-16,12 (-21,86, -10,38)</w:t>
            </w:r>
          </w:p>
        </w:tc>
        <w:tc>
          <w:tcPr>
            <w:tcW w:w="2449" w:type="dxa"/>
            <w:gridSpan w:val="2"/>
            <w:tcBorders>
              <w:left w:val="nil"/>
              <w:bottom w:val="single" w:sz="4" w:space="0" w:color="auto"/>
              <w:right w:val="nil"/>
            </w:tcBorders>
          </w:tcPr>
          <w:p w14:paraId="3CBE2749" w14:textId="77777777" w:rsidR="00ED26C4" w:rsidRPr="00DF5BA0" w:rsidRDefault="00ED26C4" w:rsidP="00F17E35">
            <w:pPr>
              <w:pStyle w:val="TableParagraph"/>
              <w:jc w:val="center"/>
            </w:pPr>
            <w:r w:rsidRPr="00DF5BA0">
              <w:t>-15,04 (-21,26, -8,82)</w:t>
            </w:r>
          </w:p>
        </w:tc>
        <w:tc>
          <w:tcPr>
            <w:tcW w:w="2716" w:type="dxa"/>
            <w:gridSpan w:val="2"/>
            <w:tcBorders>
              <w:left w:val="nil"/>
              <w:bottom w:val="single" w:sz="4" w:space="0" w:color="auto"/>
            </w:tcBorders>
          </w:tcPr>
          <w:p w14:paraId="65F5E732" w14:textId="77777777" w:rsidR="00ED26C4" w:rsidRPr="00DF5BA0" w:rsidRDefault="00ED26C4" w:rsidP="00F17E35">
            <w:pPr>
              <w:pStyle w:val="TableParagraph"/>
              <w:jc w:val="center"/>
            </w:pPr>
            <w:r w:rsidRPr="00DF5BA0">
              <w:t>-15,36 (-19,57, -11,16)</w:t>
            </w:r>
          </w:p>
        </w:tc>
      </w:tr>
      <w:tr w:rsidR="000B554C" w:rsidRPr="00DF5BA0" w14:paraId="50F34AED" w14:textId="77777777" w:rsidTr="00BB03A2">
        <w:trPr>
          <w:trHeight w:val="59"/>
        </w:trPr>
        <w:tc>
          <w:tcPr>
            <w:tcW w:w="1527" w:type="dxa"/>
            <w:tcBorders>
              <w:top w:val="single" w:sz="4" w:space="0" w:color="auto"/>
              <w:bottom w:val="single" w:sz="4" w:space="0" w:color="auto"/>
              <w:right w:val="nil"/>
            </w:tcBorders>
          </w:tcPr>
          <w:p w14:paraId="6BBEF0C5" w14:textId="77777777" w:rsidR="000B554C" w:rsidRPr="00DF5BA0" w:rsidRDefault="000B554C" w:rsidP="00F17E35">
            <w:pPr>
              <w:pStyle w:val="TableParagraph"/>
            </w:pPr>
            <w:r w:rsidRPr="00DF5BA0">
              <w:t>p- τιμή</w:t>
            </w:r>
          </w:p>
        </w:tc>
        <w:tc>
          <w:tcPr>
            <w:tcW w:w="2453" w:type="dxa"/>
            <w:gridSpan w:val="3"/>
            <w:tcBorders>
              <w:top w:val="single" w:sz="4" w:space="0" w:color="auto"/>
              <w:left w:val="nil"/>
              <w:bottom w:val="single" w:sz="4" w:space="0" w:color="auto"/>
              <w:right w:val="nil"/>
            </w:tcBorders>
          </w:tcPr>
          <w:p w14:paraId="1727B014" w14:textId="77777777" w:rsidR="000B554C" w:rsidRPr="00DF5BA0" w:rsidRDefault="000B554C" w:rsidP="00F17E35">
            <w:pPr>
              <w:pStyle w:val="TableParagraph"/>
              <w:jc w:val="center"/>
            </w:pPr>
            <w:r w:rsidRPr="00DF5BA0">
              <w:t>&lt;0,0001</w:t>
            </w:r>
          </w:p>
        </w:tc>
        <w:tc>
          <w:tcPr>
            <w:tcW w:w="2449" w:type="dxa"/>
            <w:gridSpan w:val="2"/>
            <w:tcBorders>
              <w:top w:val="single" w:sz="4" w:space="0" w:color="auto"/>
              <w:left w:val="nil"/>
              <w:bottom w:val="single" w:sz="4" w:space="0" w:color="auto"/>
              <w:right w:val="nil"/>
            </w:tcBorders>
          </w:tcPr>
          <w:p w14:paraId="689AA224" w14:textId="77777777" w:rsidR="000B554C" w:rsidRPr="00DF5BA0" w:rsidRDefault="000B554C" w:rsidP="00F17E35">
            <w:pPr>
              <w:pStyle w:val="TableParagraph"/>
              <w:jc w:val="center"/>
            </w:pPr>
            <w:r w:rsidRPr="00DF5BA0">
              <w:t>&lt;0,0001</w:t>
            </w:r>
          </w:p>
        </w:tc>
        <w:tc>
          <w:tcPr>
            <w:tcW w:w="2716" w:type="dxa"/>
            <w:gridSpan w:val="2"/>
            <w:tcBorders>
              <w:top w:val="single" w:sz="4" w:space="0" w:color="auto"/>
              <w:left w:val="nil"/>
              <w:bottom w:val="single" w:sz="4" w:space="0" w:color="auto"/>
            </w:tcBorders>
          </w:tcPr>
          <w:p w14:paraId="0F4B25BC" w14:textId="77777777" w:rsidR="000B554C" w:rsidRPr="00DF5BA0" w:rsidRDefault="000B554C" w:rsidP="00F17E35">
            <w:pPr>
              <w:pStyle w:val="TableParagraph"/>
              <w:jc w:val="center"/>
            </w:pPr>
            <w:r w:rsidRPr="00DF5BA0">
              <w:t>&lt;0,0001</w:t>
            </w:r>
          </w:p>
        </w:tc>
      </w:tr>
      <w:tr w:rsidR="000B554C" w:rsidRPr="00DF5BA0" w14:paraId="1B5AC19C" w14:textId="77777777" w:rsidTr="00BB03A2">
        <w:trPr>
          <w:trHeight w:val="59"/>
        </w:trPr>
        <w:tc>
          <w:tcPr>
            <w:tcW w:w="1527" w:type="dxa"/>
            <w:tcBorders>
              <w:top w:val="single" w:sz="4" w:space="0" w:color="auto"/>
              <w:bottom w:val="single" w:sz="4" w:space="0" w:color="auto"/>
              <w:right w:val="nil"/>
            </w:tcBorders>
          </w:tcPr>
          <w:p w14:paraId="208E57B1" w14:textId="77777777" w:rsidR="000B554C" w:rsidRPr="00DF5BA0" w:rsidRDefault="000B554C" w:rsidP="00F17E35">
            <w:pPr>
              <w:pStyle w:val="TableParagraph"/>
            </w:pPr>
            <w:r w:rsidRPr="00DF5BA0">
              <w:t>(MID = 8.9)</w:t>
            </w:r>
          </w:p>
        </w:tc>
        <w:tc>
          <w:tcPr>
            <w:tcW w:w="2453" w:type="dxa"/>
            <w:gridSpan w:val="3"/>
            <w:tcBorders>
              <w:top w:val="single" w:sz="4" w:space="0" w:color="auto"/>
              <w:left w:val="nil"/>
              <w:bottom w:val="single" w:sz="4" w:space="0" w:color="auto"/>
              <w:right w:val="nil"/>
            </w:tcBorders>
          </w:tcPr>
          <w:p w14:paraId="0FC6E2DE" w14:textId="77777777" w:rsidR="000B554C" w:rsidRPr="00DF5BA0" w:rsidRDefault="000B554C" w:rsidP="00F17E35">
            <w:pPr>
              <w:pStyle w:val="TableParagraph"/>
              <w:jc w:val="center"/>
            </w:pPr>
          </w:p>
        </w:tc>
        <w:tc>
          <w:tcPr>
            <w:tcW w:w="2449" w:type="dxa"/>
            <w:gridSpan w:val="2"/>
            <w:tcBorders>
              <w:top w:val="single" w:sz="4" w:space="0" w:color="auto"/>
              <w:left w:val="nil"/>
              <w:bottom w:val="single" w:sz="4" w:space="0" w:color="auto"/>
              <w:right w:val="nil"/>
            </w:tcBorders>
          </w:tcPr>
          <w:p w14:paraId="5BFA0FA6" w14:textId="77777777" w:rsidR="000B554C" w:rsidRPr="00DF5BA0" w:rsidRDefault="000B554C" w:rsidP="00F17E35">
            <w:pPr>
              <w:pStyle w:val="TableParagraph"/>
              <w:jc w:val="center"/>
            </w:pPr>
          </w:p>
        </w:tc>
        <w:tc>
          <w:tcPr>
            <w:tcW w:w="2716" w:type="dxa"/>
            <w:gridSpan w:val="2"/>
            <w:tcBorders>
              <w:top w:val="single" w:sz="4" w:space="0" w:color="auto"/>
              <w:left w:val="nil"/>
              <w:bottom w:val="single" w:sz="4" w:space="0" w:color="auto"/>
            </w:tcBorders>
          </w:tcPr>
          <w:p w14:paraId="23374B91" w14:textId="77777777" w:rsidR="000B554C" w:rsidRPr="00DF5BA0" w:rsidRDefault="000B554C" w:rsidP="00F17E35">
            <w:pPr>
              <w:pStyle w:val="TableParagraph"/>
              <w:jc w:val="center"/>
            </w:pPr>
          </w:p>
        </w:tc>
      </w:tr>
      <w:tr w:rsidR="00ED26C4" w:rsidRPr="00DF5BA0" w14:paraId="4E0C37A5" w14:textId="77777777" w:rsidTr="00BB03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9145" w:type="dxa"/>
            <w:gridSpan w:val="8"/>
            <w:tcBorders>
              <w:top w:val="single" w:sz="4" w:space="0" w:color="auto"/>
              <w:left w:val="single" w:sz="4" w:space="0" w:color="000000"/>
              <w:bottom w:val="single" w:sz="4" w:space="0" w:color="auto"/>
              <w:right w:val="single" w:sz="4" w:space="0" w:color="000000"/>
            </w:tcBorders>
          </w:tcPr>
          <w:p w14:paraId="03C23F8A" w14:textId="77777777" w:rsidR="00ED26C4" w:rsidRPr="00DF5BA0" w:rsidRDefault="00ED26C4" w:rsidP="00647EC0">
            <w:pPr>
              <w:pStyle w:val="TableParagraph"/>
              <w:keepNext/>
              <w:widowControl/>
            </w:pPr>
            <w:r w:rsidRPr="00DF5BA0">
              <w:t>UPSIT</w:t>
            </w:r>
          </w:p>
        </w:tc>
      </w:tr>
      <w:tr w:rsidR="000B554C" w:rsidRPr="00DF5BA0" w14:paraId="251A3F83" w14:textId="77777777" w:rsidTr="006B2D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3"/>
        </w:trPr>
        <w:tc>
          <w:tcPr>
            <w:tcW w:w="1527" w:type="dxa"/>
            <w:tcBorders>
              <w:top w:val="single" w:sz="4" w:space="0" w:color="auto"/>
              <w:left w:val="single" w:sz="4" w:space="0" w:color="auto"/>
              <w:bottom w:val="single" w:sz="4" w:space="0" w:color="auto"/>
            </w:tcBorders>
          </w:tcPr>
          <w:p w14:paraId="45BF9CB8" w14:textId="6D644BF6" w:rsidR="000B554C" w:rsidRPr="00DF5BA0" w:rsidRDefault="000B554C" w:rsidP="00647EC0">
            <w:pPr>
              <w:pStyle w:val="TableParagraph"/>
              <w:keepNext/>
              <w:widowControl/>
            </w:pPr>
            <w:r w:rsidRPr="00DF5BA0">
              <w:t>Βασικός μέσος όρος</w:t>
            </w:r>
          </w:p>
        </w:tc>
        <w:tc>
          <w:tcPr>
            <w:tcW w:w="1052" w:type="dxa"/>
            <w:gridSpan w:val="2"/>
            <w:tcBorders>
              <w:top w:val="single" w:sz="4" w:space="0" w:color="auto"/>
              <w:bottom w:val="single" w:sz="4" w:space="0" w:color="auto"/>
            </w:tcBorders>
          </w:tcPr>
          <w:p w14:paraId="62EC0846" w14:textId="77777777" w:rsidR="000B554C" w:rsidRPr="00DF5BA0" w:rsidRDefault="000B554C" w:rsidP="00647EC0">
            <w:pPr>
              <w:pStyle w:val="TableParagraph"/>
              <w:keepNext/>
              <w:widowControl/>
              <w:tabs>
                <w:tab w:val="left" w:pos="1508"/>
              </w:tabs>
              <w:jc w:val="center"/>
            </w:pPr>
            <w:r w:rsidRPr="00DF5BA0">
              <w:t>13,56</w:t>
            </w:r>
          </w:p>
        </w:tc>
        <w:tc>
          <w:tcPr>
            <w:tcW w:w="1401" w:type="dxa"/>
            <w:tcBorders>
              <w:top w:val="single" w:sz="4" w:space="0" w:color="auto"/>
              <w:bottom w:val="single" w:sz="4" w:space="0" w:color="auto"/>
            </w:tcBorders>
          </w:tcPr>
          <w:p w14:paraId="14063F92" w14:textId="77777777" w:rsidR="000B554C" w:rsidRPr="00DF5BA0" w:rsidRDefault="000B554C" w:rsidP="00647EC0">
            <w:pPr>
              <w:pStyle w:val="TableParagraph"/>
              <w:keepNext/>
              <w:widowControl/>
              <w:tabs>
                <w:tab w:val="left" w:pos="1508"/>
              </w:tabs>
              <w:jc w:val="center"/>
            </w:pPr>
            <w:r w:rsidRPr="00DF5BA0">
              <w:t>12,78</w:t>
            </w:r>
          </w:p>
        </w:tc>
        <w:tc>
          <w:tcPr>
            <w:tcW w:w="1050" w:type="dxa"/>
            <w:tcBorders>
              <w:top w:val="single" w:sz="4" w:space="0" w:color="auto"/>
              <w:bottom w:val="single" w:sz="4" w:space="0" w:color="auto"/>
            </w:tcBorders>
          </w:tcPr>
          <w:p w14:paraId="4EC18B38" w14:textId="77777777" w:rsidR="000B554C" w:rsidRPr="00DF5BA0" w:rsidRDefault="000B554C" w:rsidP="00647EC0">
            <w:pPr>
              <w:pStyle w:val="TableParagraph"/>
              <w:keepNext/>
              <w:widowControl/>
              <w:tabs>
                <w:tab w:val="left" w:pos="1293"/>
              </w:tabs>
              <w:jc w:val="center"/>
            </w:pPr>
            <w:r w:rsidRPr="00DF5BA0">
              <w:t>13,27</w:t>
            </w:r>
          </w:p>
        </w:tc>
        <w:tc>
          <w:tcPr>
            <w:tcW w:w="1399" w:type="dxa"/>
            <w:tcBorders>
              <w:top w:val="single" w:sz="4" w:space="0" w:color="auto"/>
              <w:bottom w:val="single" w:sz="4" w:space="0" w:color="auto"/>
            </w:tcBorders>
          </w:tcPr>
          <w:p w14:paraId="7206D29C" w14:textId="77777777" w:rsidR="000B554C" w:rsidRPr="00DF5BA0" w:rsidRDefault="000B554C" w:rsidP="00647EC0">
            <w:pPr>
              <w:pStyle w:val="TableParagraph"/>
              <w:keepNext/>
              <w:widowControl/>
              <w:tabs>
                <w:tab w:val="left" w:pos="1293"/>
              </w:tabs>
              <w:jc w:val="center"/>
            </w:pPr>
            <w:r w:rsidRPr="00DF5BA0">
              <w:t>12,87</w:t>
            </w:r>
          </w:p>
        </w:tc>
        <w:tc>
          <w:tcPr>
            <w:tcW w:w="1260" w:type="dxa"/>
            <w:tcBorders>
              <w:top w:val="single" w:sz="4" w:space="0" w:color="auto"/>
              <w:bottom w:val="single" w:sz="4" w:space="0" w:color="auto"/>
            </w:tcBorders>
          </w:tcPr>
          <w:p w14:paraId="0ACAA0C3" w14:textId="77777777" w:rsidR="000B554C" w:rsidRPr="00DF5BA0" w:rsidRDefault="000B554C" w:rsidP="00647EC0">
            <w:pPr>
              <w:pStyle w:val="TableParagraph"/>
              <w:keepNext/>
              <w:widowControl/>
              <w:tabs>
                <w:tab w:val="left" w:pos="1477"/>
              </w:tabs>
              <w:jc w:val="center"/>
            </w:pPr>
            <w:r w:rsidRPr="00DF5BA0">
              <w:t>13,41</w:t>
            </w:r>
          </w:p>
        </w:tc>
        <w:tc>
          <w:tcPr>
            <w:tcW w:w="1456" w:type="dxa"/>
            <w:tcBorders>
              <w:top w:val="single" w:sz="4" w:space="0" w:color="auto"/>
              <w:bottom w:val="single" w:sz="4" w:space="0" w:color="auto"/>
              <w:right w:val="single" w:sz="4" w:space="0" w:color="auto"/>
            </w:tcBorders>
          </w:tcPr>
          <w:p w14:paraId="1A861682" w14:textId="77777777" w:rsidR="000B554C" w:rsidRPr="00DF5BA0" w:rsidRDefault="000B554C" w:rsidP="00647EC0">
            <w:pPr>
              <w:pStyle w:val="TableParagraph"/>
              <w:keepNext/>
              <w:widowControl/>
              <w:tabs>
                <w:tab w:val="left" w:pos="1477"/>
              </w:tabs>
              <w:jc w:val="center"/>
            </w:pPr>
            <w:r w:rsidRPr="00DF5BA0">
              <w:t>12,82</w:t>
            </w:r>
          </w:p>
        </w:tc>
      </w:tr>
      <w:tr w:rsidR="000B554C" w:rsidRPr="00DF5BA0" w14:paraId="12E227E3" w14:textId="77777777" w:rsidTr="006B2D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3"/>
        </w:trPr>
        <w:tc>
          <w:tcPr>
            <w:tcW w:w="1527" w:type="dxa"/>
            <w:tcBorders>
              <w:top w:val="single" w:sz="4" w:space="0" w:color="auto"/>
              <w:left w:val="single" w:sz="4" w:space="0" w:color="auto"/>
              <w:bottom w:val="single" w:sz="4" w:space="0" w:color="auto"/>
            </w:tcBorders>
          </w:tcPr>
          <w:p w14:paraId="7B034699" w14:textId="6E840A91" w:rsidR="000B554C" w:rsidRPr="00DF5BA0" w:rsidRDefault="000B554C" w:rsidP="00F17E35">
            <w:pPr>
              <w:pStyle w:val="TableParagraph"/>
            </w:pPr>
            <w:r w:rsidRPr="00DF5BA0">
              <w:t xml:space="preserve">LS μέση αλλαγή την </w:t>
            </w:r>
          </w:p>
        </w:tc>
        <w:tc>
          <w:tcPr>
            <w:tcW w:w="1052" w:type="dxa"/>
            <w:gridSpan w:val="2"/>
            <w:tcBorders>
              <w:top w:val="single" w:sz="4" w:space="0" w:color="auto"/>
              <w:bottom w:val="single" w:sz="4" w:space="0" w:color="auto"/>
            </w:tcBorders>
          </w:tcPr>
          <w:p w14:paraId="47B85CC2" w14:textId="77777777" w:rsidR="000B554C" w:rsidRPr="00DF5BA0" w:rsidRDefault="000B554C" w:rsidP="00F17E35">
            <w:pPr>
              <w:pStyle w:val="TableParagraph"/>
              <w:tabs>
                <w:tab w:val="left" w:pos="1559"/>
              </w:tabs>
              <w:jc w:val="center"/>
            </w:pPr>
            <w:r w:rsidRPr="00DF5BA0">
              <w:t>0,63</w:t>
            </w:r>
          </w:p>
        </w:tc>
        <w:tc>
          <w:tcPr>
            <w:tcW w:w="1401" w:type="dxa"/>
            <w:tcBorders>
              <w:top w:val="single" w:sz="4" w:space="0" w:color="auto"/>
              <w:bottom w:val="single" w:sz="4" w:space="0" w:color="auto"/>
            </w:tcBorders>
          </w:tcPr>
          <w:p w14:paraId="06CB5E04" w14:textId="77777777" w:rsidR="000B554C" w:rsidRPr="00DF5BA0" w:rsidRDefault="000B554C" w:rsidP="00F17E35">
            <w:pPr>
              <w:pStyle w:val="TableParagraph"/>
              <w:tabs>
                <w:tab w:val="left" w:pos="1559"/>
              </w:tabs>
              <w:jc w:val="center"/>
            </w:pPr>
            <w:r w:rsidRPr="00DF5BA0">
              <w:t>4,44</w:t>
            </w:r>
          </w:p>
        </w:tc>
        <w:tc>
          <w:tcPr>
            <w:tcW w:w="1050" w:type="dxa"/>
            <w:tcBorders>
              <w:top w:val="single" w:sz="4" w:space="0" w:color="auto"/>
              <w:bottom w:val="single" w:sz="4" w:space="0" w:color="auto"/>
            </w:tcBorders>
          </w:tcPr>
          <w:p w14:paraId="42E26345" w14:textId="77777777" w:rsidR="000B554C" w:rsidRPr="00DF5BA0" w:rsidRDefault="000B554C" w:rsidP="00F17E35">
            <w:pPr>
              <w:pStyle w:val="TableParagraph"/>
              <w:tabs>
                <w:tab w:val="left" w:pos="1293"/>
              </w:tabs>
              <w:jc w:val="center"/>
            </w:pPr>
            <w:r w:rsidRPr="00DF5BA0">
              <w:t>0,44</w:t>
            </w:r>
          </w:p>
        </w:tc>
        <w:tc>
          <w:tcPr>
            <w:tcW w:w="1399" w:type="dxa"/>
            <w:tcBorders>
              <w:top w:val="single" w:sz="4" w:space="0" w:color="auto"/>
              <w:bottom w:val="single" w:sz="4" w:space="0" w:color="auto"/>
            </w:tcBorders>
          </w:tcPr>
          <w:p w14:paraId="0207212A" w14:textId="77777777" w:rsidR="000B554C" w:rsidRPr="00DF5BA0" w:rsidRDefault="000B554C" w:rsidP="00F17E35">
            <w:pPr>
              <w:pStyle w:val="TableParagraph"/>
              <w:tabs>
                <w:tab w:val="left" w:pos="1293"/>
              </w:tabs>
              <w:jc w:val="center"/>
            </w:pPr>
            <w:r w:rsidRPr="00DF5BA0">
              <w:t>4,31</w:t>
            </w:r>
          </w:p>
        </w:tc>
        <w:tc>
          <w:tcPr>
            <w:tcW w:w="1260" w:type="dxa"/>
            <w:tcBorders>
              <w:top w:val="single" w:sz="4" w:space="0" w:color="auto"/>
              <w:bottom w:val="single" w:sz="4" w:space="0" w:color="auto"/>
            </w:tcBorders>
          </w:tcPr>
          <w:p w14:paraId="66900C97" w14:textId="77777777" w:rsidR="000B554C" w:rsidRPr="00DF5BA0" w:rsidRDefault="000B554C" w:rsidP="00F17E35">
            <w:pPr>
              <w:pStyle w:val="TableParagraph"/>
              <w:tabs>
                <w:tab w:val="left" w:pos="1477"/>
              </w:tabs>
              <w:jc w:val="center"/>
            </w:pPr>
            <w:r w:rsidRPr="00DF5BA0">
              <w:t>0,54</w:t>
            </w:r>
          </w:p>
        </w:tc>
        <w:tc>
          <w:tcPr>
            <w:tcW w:w="1456" w:type="dxa"/>
            <w:tcBorders>
              <w:top w:val="single" w:sz="4" w:space="0" w:color="auto"/>
              <w:bottom w:val="single" w:sz="4" w:space="0" w:color="auto"/>
              <w:right w:val="single" w:sz="4" w:space="0" w:color="auto"/>
            </w:tcBorders>
          </w:tcPr>
          <w:p w14:paraId="3F3FEFE0" w14:textId="77777777" w:rsidR="000B554C" w:rsidRPr="00DF5BA0" w:rsidRDefault="000B554C" w:rsidP="00F17E35">
            <w:pPr>
              <w:pStyle w:val="TableParagraph"/>
              <w:tabs>
                <w:tab w:val="left" w:pos="1477"/>
              </w:tabs>
              <w:jc w:val="center"/>
            </w:pPr>
            <w:r w:rsidRPr="00DF5BA0">
              <w:t>4,38</w:t>
            </w:r>
          </w:p>
        </w:tc>
      </w:tr>
      <w:tr w:rsidR="00BB03A2" w:rsidRPr="00DF5BA0" w14:paraId="23276BF6" w14:textId="77777777" w:rsidTr="006B2D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3"/>
        </w:trPr>
        <w:tc>
          <w:tcPr>
            <w:tcW w:w="1527" w:type="dxa"/>
            <w:tcBorders>
              <w:top w:val="single" w:sz="4" w:space="0" w:color="auto"/>
              <w:left w:val="single" w:sz="4" w:space="0" w:color="auto"/>
              <w:bottom w:val="single" w:sz="4" w:space="0" w:color="auto"/>
            </w:tcBorders>
          </w:tcPr>
          <w:p w14:paraId="4D264C1E" w14:textId="2598FA72" w:rsidR="00BB03A2" w:rsidRPr="00DF5BA0" w:rsidRDefault="00BB03A2" w:rsidP="00F17E35">
            <w:pPr>
              <w:pStyle w:val="TableParagraph"/>
            </w:pPr>
            <w:r w:rsidRPr="00DF5BA0">
              <w:t>Εβδομάδα 24</w:t>
            </w:r>
          </w:p>
        </w:tc>
        <w:tc>
          <w:tcPr>
            <w:tcW w:w="1052" w:type="dxa"/>
            <w:gridSpan w:val="2"/>
            <w:tcBorders>
              <w:top w:val="single" w:sz="4" w:space="0" w:color="auto"/>
              <w:bottom w:val="single" w:sz="4" w:space="0" w:color="auto"/>
            </w:tcBorders>
          </w:tcPr>
          <w:p w14:paraId="51430AB1" w14:textId="77777777" w:rsidR="00BB03A2" w:rsidRPr="00DF5BA0" w:rsidRDefault="00BB03A2" w:rsidP="00F17E35">
            <w:pPr>
              <w:pStyle w:val="TableParagraph"/>
              <w:tabs>
                <w:tab w:val="left" w:pos="1559"/>
              </w:tabs>
              <w:jc w:val="center"/>
            </w:pPr>
          </w:p>
        </w:tc>
        <w:tc>
          <w:tcPr>
            <w:tcW w:w="1401" w:type="dxa"/>
            <w:tcBorders>
              <w:top w:val="single" w:sz="4" w:space="0" w:color="auto"/>
              <w:bottom w:val="single" w:sz="4" w:space="0" w:color="auto"/>
            </w:tcBorders>
          </w:tcPr>
          <w:p w14:paraId="13FE0271" w14:textId="77777777" w:rsidR="00BB03A2" w:rsidRPr="00DF5BA0" w:rsidRDefault="00BB03A2" w:rsidP="00F17E35">
            <w:pPr>
              <w:pStyle w:val="TableParagraph"/>
              <w:tabs>
                <w:tab w:val="left" w:pos="1559"/>
              </w:tabs>
              <w:jc w:val="center"/>
            </w:pPr>
          </w:p>
        </w:tc>
        <w:tc>
          <w:tcPr>
            <w:tcW w:w="1050" w:type="dxa"/>
            <w:tcBorders>
              <w:top w:val="single" w:sz="4" w:space="0" w:color="auto"/>
              <w:bottom w:val="single" w:sz="4" w:space="0" w:color="auto"/>
            </w:tcBorders>
          </w:tcPr>
          <w:p w14:paraId="12B0703C" w14:textId="77777777" w:rsidR="00BB03A2" w:rsidRPr="00DF5BA0" w:rsidRDefault="00BB03A2" w:rsidP="00F17E35">
            <w:pPr>
              <w:pStyle w:val="TableParagraph"/>
              <w:tabs>
                <w:tab w:val="left" w:pos="1293"/>
              </w:tabs>
              <w:jc w:val="center"/>
            </w:pPr>
          </w:p>
        </w:tc>
        <w:tc>
          <w:tcPr>
            <w:tcW w:w="1399" w:type="dxa"/>
            <w:tcBorders>
              <w:top w:val="single" w:sz="4" w:space="0" w:color="auto"/>
              <w:bottom w:val="single" w:sz="4" w:space="0" w:color="auto"/>
            </w:tcBorders>
          </w:tcPr>
          <w:p w14:paraId="15CE76B4" w14:textId="77777777" w:rsidR="00BB03A2" w:rsidRPr="00DF5BA0" w:rsidRDefault="00BB03A2" w:rsidP="00F17E35">
            <w:pPr>
              <w:pStyle w:val="TableParagraph"/>
              <w:tabs>
                <w:tab w:val="left" w:pos="1293"/>
              </w:tabs>
              <w:jc w:val="center"/>
            </w:pPr>
          </w:p>
        </w:tc>
        <w:tc>
          <w:tcPr>
            <w:tcW w:w="1260" w:type="dxa"/>
            <w:tcBorders>
              <w:top w:val="single" w:sz="4" w:space="0" w:color="auto"/>
              <w:bottom w:val="single" w:sz="4" w:space="0" w:color="auto"/>
            </w:tcBorders>
          </w:tcPr>
          <w:p w14:paraId="2CACA71E" w14:textId="77777777" w:rsidR="00BB03A2" w:rsidRPr="00DF5BA0" w:rsidRDefault="00BB03A2" w:rsidP="00F17E35">
            <w:pPr>
              <w:pStyle w:val="TableParagraph"/>
              <w:tabs>
                <w:tab w:val="left" w:pos="1477"/>
              </w:tabs>
              <w:jc w:val="center"/>
            </w:pPr>
          </w:p>
        </w:tc>
        <w:tc>
          <w:tcPr>
            <w:tcW w:w="1456" w:type="dxa"/>
            <w:tcBorders>
              <w:top w:val="single" w:sz="4" w:space="0" w:color="auto"/>
              <w:bottom w:val="single" w:sz="4" w:space="0" w:color="auto"/>
              <w:right w:val="single" w:sz="4" w:space="0" w:color="auto"/>
            </w:tcBorders>
          </w:tcPr>
          <w:p w14:paraId="7693E790" w14:textId="77777777" w:rsidR="00BB03A2" w:rsidRPr="00DF5BA0" w:rsidRDefault="00BB03A2" w:rsidP="00F17E35">
            <w:pPr>
              <w:pStyle w:val="TableParagraph"/>
              <w:tabs>
                <w:tab w:val="left" w:pos="1477"/>
              </w:tabs>
              <w:jc w:val="center"/>
            </w:pPr>
          </w:p>
        </w:tc>
      </w:tr>
      <w:tr w:rsidR="000B554C" w:rsidRPr="00DF5BA0" w14:paraId="77D80FE0" w14:textId="77777777" w:rsidTr="006B2D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2"/>
        </w:trPr>
        <w:tc>
          <w:tcPr>
            <w:tcW w:w="1527" w:type="dxa"/>
            <w:tcBorders>
              <w:top w:val="single" w:sz="4" w:space="0" w:color="auto"/>
              <w:left w:val="single" w:sz="4" w:space="0" w:color="000000"/>
              <w:bottom w:val="single" w:sz="4" w:space="0" w:color="auto"/>
            </w:tcBorders>
          </w:tcPr>
          <w:p w14:paraId="0920FC32" w14:textId="77777777" w:rsidR="00ED26C4" w:rsidRPr="00DF5BA0" w:rsidRDefault="00ED26C4" w:rsidP="00F17E35">
            <w:pPr>
              <w:pStyle w:val="TableParagraph"/>
            </w:pPr>
            <w:r w:rsidRPr="00DF5BA0">
              <w:t>Διαφορά (95% CI)</w:t>
            </w:r>
          </w:p>
        </w:tc>
        <w:tc>
          <w:tcPr>
            <w:tcW w:w="2453" w:type="dxa"/>
            <w:gridSpan w:val="3"/>
            <w:tcBorders>
              <w:top w:val="single" w:sz="4" w:space="0" w:color="auto"/>
              <w:bottom w:val="single" w:sz="4" w:space="0" w:color="auto"/>
            </w:tcBorders>
          </w:tcPr>
          <w:p w14:paraId="5177BDA4" w14:textId="77777777" w:rsidR="00ED26C4" w:rsidRPr="00DF5BA0" w:rsidRDefault="00ED26C4" w:rsidP="00F17E35">
            <w:pPr>
              <w:pStyle w:val="TableParagraph"/>
              <w:jc w:val="center"/>
            </w:pPr>
            <w:r w:rsidRPr="00DF5BA0">
              <w:t>3,81 (1,38, 6,24)</w:t>
            </w:r>
          </w:p>
        </w:tc>
        <w:tc>
          <w:tcPr>
            <w:tcW w:w="2449" w:type="dxa"/>
            <w:gridSpan w:val="2"/>
            <w:tcBorders>
              <w:top w:val="single" w:sz="4" w:space="0" w:color="auto"/>
              <w:bottom w:val="single" w:sz="4" w:space="0" w:color="auto"/>
            </w:tcBorders>
          </w:tcPr>
          <w:p w14:paraId="79B30E3F" w14:textId="77777777" w:rsidR="00ED26C4" w:rsidRPr="00DF5BA0" w:rsidRDefault="00ED26C4" w:rsidP="00F17E35">
            <w:pPr>
              <w:pStyle w:val="TableParagraph"/>
              <w:jc w:val="center"/>
            </w:pPr>
            <w:r w:rsidRPr="00DF5BA0">
              <w:t>3,86 (1,57, 6,15)</w:t>
            </w:r>
          </w:p>
        </w:tc>
        <w:tc>
          <w:tcPr>
            <w:tcW w:w="2716" w:type="dxa"/>
            <w:gridSpan w:val="2"/>
            <w:tcBorders>
              <w:top w:val="single" w:sz="4" w:space="0" w:color="auto"/>
              <w:bottom w:val="single" w:sz="4" w:space="0" w:color="auto"/>
              <w:right w:val="single" w:sz="4" w:space="0" w:color="000000"/>
            </w:tcBorders>
          </w:tcPr>
          <w:p w14:paraId="653686A3" w14:textId="77777777" w:rsidR="00ED26C4" w:rsidRPr="00DF5BA0" w:rsidRDefault="00ED26C4" w:rsidP="00F17E35">
            <w:pPr>
              <w:pStyle w:val="TableParagraph"/>
              <w:jc w:val="center"/>
            </w:pPr>
            <w:r w:rsidRPr="00DF5BA0">
              <w:t>3,84 (2,17, 5,51)</w:t>
            </w:r>
          </w:p>
        </w:tc>
      </w:tr>
      <w:tr w:rsidR="000B554C" w:rsidRPr="00DF5BA0" w14:paraId="44C5AB79" w14:textId="77777777" w:rsidTr="006B2D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1527" w:type="dxa"/>
            <w:tcBorders>
              <w:top w:val="single" w:sz="4" w:space="0" w:color="auto"/>
              <w:left w:val="single" w:sz="4" w:space="0" w:color="000000"/>
              <w:bottom w:val="single" w:sz="4" w:space="0" w:color="000000"/>
            </w:tcBorders>
          </w:tcPr>
          <w:p w14:paraId="36E5FD76" w14:textId="77777777" w:rsidR="000B554C" w:rsidRPr="00DF5BA0" w:rsidRDefault="000B554C" w:rsidP="00F17E35">
            <w:pPr>
              <w:pStyle w:val="TableParagraph"/>
            </w:pPr>
            <w:r w:rsidRPr="00DF5BA0">
              <w:t>p- τιμή</w:t>
            </w:r>
          </w:p>
        </w:tc>
        <w:tc>
          <w:tcPr>
            <w:tcW w:w="2453" w:type="dxa"/>
            <w:gridSpan w:val="3"/>
            <w:tcBorders>
              <w:top w:val="single" w:sz="4" w:space="0" w:color="auto"/>
              <w:bottom w:val="single" w:sz="4" w:space="0" w:color="000000"/>
            </w:tcBorders>
          </w:tcPr>
          <w:p w14:paraId="30395FBA" w14:textId="77777777" w:rsidR="000B554C" w:rsidRPr="00DF5BA0" w:rsidRDefault="000B554C" w:rsidP="00F17E35">
            <w:pPr>
              <w:pStyle w:val="TableParagraph"/>
              <w:jc w:val="center"/>
            </w:pPr>
            <w:r w:rsidRPr="00DF5BA0">
              <w:t>0,0024</w:t>
            </w:r>
          </w:p>
        </w:tc>
        <w:tc>
          <w:tcPr>
            <w:tcW w:w="2449" w:type="dxa"/>
            <w:gridSpan w:val="2"/>
            <w:tcBorders>
              <w:top w:val="single" w:sz="4" w:space="0" w:color="auto"/>
              <w:bottom w:val="single" w:sz="4" w:space="0" w:color="000000"/>
            </w:tcBorders>
          </w:tcPr>
          <w:p w14:paraId="241A1D77" w14:textId="77777777" w:rsidR="000B554C" w:rsidRPr="00DF5BA0" w:rsidRDefault="000B554C" w:rsidP="00F17E35">
            <w:pPr>
              <w:pStyle w:val="TableParagraph"/>
              <w:jc w:val="center"/>
            </w:pPr>
            <w:r w:rsidRPr="00DF5BA0">
              <w:t>0,0011</w:t>
            </w:r>
          </w:p>
        </w:tc>
        <w:tc>
          <w:tcPr>
            <w:tcW w:w="2716" w:type="dxa"/>
            <w:gridSpan w:val="2"/>
            <w:tcBorders>
              <w:top w:val="single" w:sz="4" w:space="0" w:color="auto"/>
              <w:bottom w:val="single" w:sz="4" w:space="0" w:color="000000"/>
              <w:right w:val="single" w:sz="4" w:space="0" w:color="000000"/>
            </w:tcBorders>
          </w:tcPr>
          <w:p w14:paraId="18E92F3B" w14:textId="77777777" w:rsidR="000B554C" w:rsidRPr="00DF5BA0" w:rsidRDefault="000B554C" w:rsidP="00F17E35">
            <w:pPr>
              <w:pStyle w:val="TableParagraph"/>
              <w:jc w:val="center"/>
            </w:pPr>
            <w:r w:rsidRPr="00DF5BA0">
              <w:t>&lt;0,0001</w:t>
            </w:r>
          </w:p>
        </w:tc>
      </w:tr>
    </w:tbl>
    <w:p w14:paraId="6E500DE8" w14:textId="77777777" w:rsidR="003924DB" w:rsidRPr="00DF5BA0" w:rsidRDefault="00253829" w:rsidP="00F17E35">
      <w:r w:rsidRPr="00DF5BA0">
        <w:t>LS = ελάχιστο τετράγωνο, CI = διάστημα εμπιστοσύνης, TNSS = Συνολική βαθμολογία ρινικού συμπτώματος, SNOT-22 = Ερωτηματολόγιο SNOT 22 (ερωτηματολόγιο αξιολόγησης συμπτωμάτων ρινός και παραρρινίων), UPSIT = Δοκιμή Αναγνώρισης Οσμών του Πανεπιστημίου της Πενσιλβανίας, MID = ελάχιστη σημαντική διαφορά.</w:t>
      </w:r>
    </w:p>
    <w:p w14:paraId="10326C07" w14:textId="77777777" w:rsidR="003924DB" w:rsidRPr="00DF5BA0" w:rsidRDefault="003924DB" w:rsidP="00F17E35">
      <w:pPr>
        <w:pStyle w:val="a3"/>
      </w:pPr>
    </w:p>
    <w:p w14:paraId="79670E00" w14:textId="77777777" w:rsidR="003924DB" w:rsidRPr="00DF5BA0" w:rsidRDefault="00253829" w:rsidP="00F17E35">
      <w:pPr>
        <w:pStyle w:val="table"/>
        <w:keepNext/>
        <w:keepLines/>
        <w:outlineLvl w:val="9"/>
      </w:pPr>
      <w:r w:rsidRPr="00DF5BA0">
        <w:lastRenderedPageBreak/>
        <w:t>Εικόνα 1</w:t>
      </w:r>
      <w:r w:rsidRPr="00DF5BA0">
        <w:tab/>
        <w:t>Μέση αλλαγή από την αρχική τιμή στη βαθμολογία ρινικής συμφόρησης και μέση αλλαγή από την αρχική τιμή στη βαθμολογία ρινικού πολύποδα ανά ομάδα θεραπείας στη μελέτη ρινικού πολύποδα 1 και 2</w:t>
      </w:r>
    </w:p>
    <w:p w14:paraId="0190FE74" w14:textId="77777777" w:rsidR="003924DB" w:rsidRPr="00DF5BA0" w:rsidRDefault="003924DB" w:rsidP="00F17E35">
      <w:pPr>
        <w:pStyle w:val="a3"/>
        <w:keepNext/>
        <w:keepLines/>
      </w:pPr>
    </w:p>
    <w:tbl>
      <w:tblPr>
        <w:tblW w:w="5533" w:type="pct"/>
        <w:jc w:val="center"/>
        <w:tblCellMar>
          <w:left w:w="0" w:type="dxa"/>
          <w:right w:w="0" w:type="dxa"/>
        </w:tblCellMar>
        <w:tblLook w:val="04A0" w:firstRow="1" w:lastRow="0" w:firstColumn="1" w:lastColumn="0" w:noHBand="0" w:noVBand="1"/>
      </w:tblPr>
      <w:tblGrid>
        <w:gridCol w:w="172"/>
        <w:gridCol w:w="1055"/>
        <w:gridCol w:w="504"/>
        <w:gridCol w:w="541"/>
        <w:gridCol w:w="280"/>
        <w:gridCol w:w="322"/>
        <w:gridCol w:w="587"/>
        <w:gridCol w:w="320"/>
        <w:gridCol w:w="301"/>
        <w:gridCol w:w="651"/>
        <w:gridCol w:w="277"/>
        <w:gridCol w:w="172"/>
        <w:gridCol w:w="961"/>
        <w:gridCol w:w="602"/>
        <w:gridCol w:w="560"/>
        <w:gridCol w:w="280"/>
        <w:gridCol w:w="319"/>
        <w:gridCol w:w="591"/>
        <w:gridCol w:w="319"/>
        <w:gridCol w:w="345"/>
        <w:gridCol w:w="593"/>
        <w:gridCol w:w="291"/>
      </w:tblGrid>
      <w:tr w:rsidR="002E3DBF" w:rsidRPr="00DF5BA0" w14:paraId="2E2E76B2" w14:textId="77777777" w:rsidTr="001836D1">
        <w:trPr>
          <w:cantSplit/>
          <w:trHeight w:val="4303"/>
          <w:jc w:val="center"/>
        </w:trPr>
        <w:tc>
          <w:tcPr>
            <w:tcW w:w="167" w:type="dxa"/>
            <w:textDirection w:val="btLr"/>
            <w:vAlign w:val="center"/>
          </w:tcPr>
          <w:p w14:paraId="327E63B6" w14:textId="77777777" w:rsidR="008F6366" w:rsidRPr="00770499" w:rsidRDefault="008F6366" w:rsidP="001836D1">
            <w:pPr>
              <w:keepNext/>
              <w:keepLines/>
              <w:widowControl/>
              <w:suppressAutoHyphens/>
              <w:autoSpaceDE/>
              <w:autoSpaceDN/>
              <w:jc w:val="center"/>
              <w:rPr>
                <w:rFonts w:eastAsia="SimSun"/>
                <w:sz w:val="14"/>
                <w:szCs w:val="14"/>
              </w:rPr>
            </w:pPr>
            <w:r w:rsidRPr="00770499">
              <w:rPr>
                <w:sz w:val="14"/>
                <w:szCs w:val="14"/>
                <w:lang w:eastAsia="zh-CN"/>
              </w:rPr>
              <w:t>Μέση αλλαγή από την αρχική τιμή στη Βαθμολογία Ρινικού Πολύποδα</w:t>
            </w:r>
          </w:p>
        </w:tc>
        <w:tc>
          <w:tcPr>
            <w:tcW w:w="4843" w:type="dxa"/>
            <w:gridSpan w:val="10"/>
          </w:tcPr>
          <w:p w14:paraId="35C4001B" w14:textId="58B1FD18" w:rsidR="008F6366" w:rsidRPr="00063418" w:rsidRDefault="007B6735" w:rsidP="001836D1">
            <w:pPr>
              <w:keepNext/>
              <w:keepLines/>
              <w:widowControl/>
              <w:suppressAutoHyphens/>
              <w:autoSpaceDE/>
              <w:autoSpaceDN/>
              <w:rPr>
                <w:rFonts w:eastAsia="SimSun"/>
                <w:rPrChange w:id="165" w:author="만든 이">
                  <w:rPr>
                    <w:rFonts w:eastAsia="SimSun"/>
                    <w:sz w:val="12"/>
                    <w:szCs w:val="14"/>
                  </w:rPr>
                </w:rPrChange>
              </w:rPr>
            </w:pPr>
            <w:r w:rsidRPr="00DF5BA0">
              <w:rPr>
                <w:noProof/>
                <w:lang w:val="en-US" w:eastAsia="ko-KR"/>
              </w:rPr>
              <mc:AlternateContent>
                <mc:Choice Requires="wpc">
                  <w:drawing>
                    <wp:inline distT="0" distB="0" distL="0" distR="0" wp14:anchorId="43D75F7B" wp14:editId="22EF7D98">
                      <wp:extent cx="2845435" cy="2628265"/>
                      <wp:effectExtent l="3810" t="635" r="0" b="0"/>
                      <wp:docPr id="314" name="Canvas 2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2" name="Picture 192"/>
                                <pic:cNvPicPr>
                                  <a:picLocks noChangeAspect="1" noChangeArrowheads="1"/>
                                </pic:cNvPicPr>
                              </pic:nvPicPr>
                              <pic:blipFill>
                                <a:blip r:embed="rId12">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303" name="Text Box 3"/>
                              <wps:cNvSpPr txBox="1">
                                <a:spLocks noChangeArrowheads="1"/>
                              </wps:cNvSpPr>
                              <wps:spPr bwMode="auto">
                                <a:xfrm>
                                  <a:off x="626108" y="8300"/>
                                  <a:ext cx="10102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15156B" w14:textId="0827A0BF" w:rsidR="006F78A2" w:rsidRDefault="006F78A2" w:rsidP="00F966B1">
                                    <w:pPr>
                                      <w:pStyle w:val="COL"/>
                                    </w:pPr>
                                    <w:r>
                                      <w:t>Μελέτη 1 / Εικονικό φάρ</w:t>
                                    </w:r>
                                    <w:r w:rsidRPr="004D5B70">
                                      <w:t>μ</w:t>
                                    </w:r>
                                    <w:r>
                                      <w:t>ακο (N=66)</w:t>
                                    </w:r>
                                  </w:p>
                                </w:txbxContent>
                              </wps:txbx>
                              <wps:bodyPr rot="0" vert="horz" wrap="square" lIns="0" tIns="0" rIns="0" bIns="0" anchor="t" anchorCtr="0" upright="1">
                                <a:spAutoFit/>
                              </wps:bodyPr>
                            </wps:wsp>
                            <wps:wsp>
                              <wps:cNvPr id="304" name="Text Box 5"/>
                              <wps:cNvSpPr txBox="1">
                                <a:spLocks noChangeArrowheads="1"/>
                              </wps:cNvSpPr>
                              <wps:spPr bwMode="auto">
                                <a:xfrm>
                                  <a:off x="626008" y="199605"/>
                                  <a:ext cx="914311" cy="20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9AFB5A" w14:textId="0B731CE1" w:rsidR="006F78A2" w:rsidRDefault="006F78A2" w:rsidP="008F6366">
                                    <w:pPr>
                                      <w:pStyle w:val="COL"/>
                                    </w:pPr>
                                    <w:r>
                                      <w:t>Μελέτη 1 / ομαλιζουμάμπη (N=72)</w:t>
                                    </w:r>
                                  </w:p>
                                </w:txbxContent>
                              </wps:txbx>
                              <wps:bodyPr rot="0" vert="horz" wrap="square" lIns="0" tIns="0" rIns="0" bIns="0" anchor="t" anchorCtr="0" upright="1">
                                <a:noAutofit/>
                              </wps:bodyPr>
                            </wps:wsp>
                            <wps:wsp>
                              <wps:cNvPr id="305" name="Text Box 4"/>
                              <wps:cNvSpPr txBox="1">
                                <a:spLocks noChangeArrowheads="1"/>
                              </wps:cNvSpPr>
                              <wps:spPr bwMode="auto">
                                <a:xfrm>
                                  <a:off x="2045925" y="8300"/>
                                  <a:ext cx="7994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1345DC" w14:textId="77777777" w:rsidR="006F78A2" w:rsidRDefault="006F78A2" w:rsidP="008F6366">
                                    <w:pPr>
                                      <w:pStyle w:val="COL"/>
                                    </w:pPr>
                                    <w:r>
                                      <w:t>Μελέτη 2 / Εικονικό φάρμακο (N=65)</w:t>
                                    </w:r>
                                  </w:p>
                                </w:txbxContent>
                              </wps:txbx>
                              <wps:bodyPr rot="0" vert="horz" wrap="square" lIns="0" tIns="0" rIns="0" bIns="0" anchor="t" anchorCtr="0" upright="1">
                                <a:spAutoFit/>
                              </wps:bodyPr>
                            </wps:wsp>
                            <wps:wsp>
                              <wps:cNvPr id="306" name="Text Box 6"/>
                              <wps:cNvSpPr txBox="1">
                                <a:spLocks noChangeArrowheads="1"/>
                              </wps:cNvSpPr>
                              <wps:spPr bwMode="auto">
                                <a:xfrm>
                                  <a:off x="2046125" y="198605"/>
                                  <a:ext cx="799310" cy="18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88744A" w14:textId="1867955E" w:rsidR="006F78A2" w:rsidRDefault="006F78A2" w:rsidP="008F6366">
                                    <w:pPr>
                                      <w:pStyle w:val="COL"/>
                                    </w:pPr>
                                    <w:r>
                                      <w:t>Μελέτη 2 / ομαλιζουμάμπη (N=62)</w:t>
                                    </w:r>
                                  </w:p>
                                </w:txbxContent>
                              </wps:txbx>
                              <wps:bodyPr rot="0" vert="horz" wrap="square" lIns="0" tIns="0" rIns="0" bIns="0" anchor="t" anchorCtr="0" upright="1">
                                <a:noAutofit/>
                              </wps:bodyPr>
                            </wps:wsp>
                            <wps:wsp>
                              <wps:cNvPr id="307" name="Text Box 5"/>
                              <wps:cNvSpPr txBox="1">
                                <a:spLocks noChangeArrowheads="1"/>
                              </wps:cNvSpPr>
                              <wps:spPr bwMode="auto">
                                <a:xfrm>
                                  <a:off x="0" y="248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CBC8AB" w14:textId="77777777" w:rsidR="006F78A2" w:rsidRPr="00F84D0D" w:rsidRDefault="006F78A2" w:rsidP="008F6366">
                                    <w:pPr>
                                      <w:pStyle w:val="COR"/>
                                    </w:pPr>
                                    <w:r>
                                      <w:t>0,25</w:t>
                                    </w:r>
                                  </w:p>
                                </w:txbxContent>
                              </wps:txbx>
                              <wps:bodyPr rot="0" vert="horz" wrap="square" lIns="0" tIns="0" rIns="0" bIns="0" anchor="t" anchorCtr="0" upright="1">
                                <a:spAutoFit/>
                              </wps:bodyPr>
                            </wps:wsp>
                            <wps:wsp>
                              <wps:cNvPr id="308" name="Text Box 5"/>
                              <wps:cNvSpPr txBox="1">
                                <a:spLocks noChangeArrowheads="1"/>
                              </wps:cNvSpPr>
                              <wps:spPr bwMode="auto">
                                <a:xfrm>
                                  <a:off x="0" y="44191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9234F3" w14:textId="77777777" w:rsidR="006F78A2" w:rsidRPr="00F84D0D" w:rsidRDefault="006F78A2" w:rsidP="008F6366">
                                    <w:pPr>
                                      <w:pStyle w:val="COR"/>
                                    </w:pPr>
                                    <w:r>
                                      <w:t>0,00</w:t>
                                    </w:r>
                                  </w:p>
                                </w:txbxContent>
                              </wps:txbx>
                              <wps:bodyPr rot="0" vert="horz" wrap="square" lIns="0" tIns="0" rIns="0" bIns="0" anchor="t" anchorCtr="0" upright="1">
                                <a:spAutoFit/>
                              </wps:bodyPr>
                            </wps:wsp>
                            <wps:wsp>
                              <wps:cNvPr id="309" name="Text Box 5"/>
                              <wps:cNvSpPr txBox="1">
                                <a:spLocks noChangeArrowheads="1"/>
                              </wps:cNvSpPr>
                              <wps:spPr bwMode="auto">
                                <a:xfrm>
                                  <a:off x="0" y="86232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CB8BC9" w14:textId="77777777" w:rsidR="006F78A2" w:rsidRPr="00F84D0D" w:rsidRDefault="006F78A2" w:rsidP="008F6366">
                                    <w:pPr>
                                      <w:pStyle w:val="COR"/>
                                    </w:pPr>
                                    <w:r>
                                      <w:t>-0,25</w:t>
                                    </w:r>
                                  </w:p>
                                </w:txbxContent>
                              </wps:txbx>
                              <wps:bodyPr rot="0" vert="horz" wrap="square" lIns="0" tIns="0" rIns="0" bIns="0" anchor="t" anchorCtr="0" upright="1">
                                <a:spAutoFit/>
                              </wps:bodyPr>
                            </wps:wsp>
                            <wps:wsp>
                              <wps:cNvPr id="310" name="Text Box 5"/>
                              <wps:cNvSpPr txBox="1">
                                <a:spLocks noChangeArrowheads="1"/>
                              </wps:cNvSpPr>
                              <wps:spPr bwMode="auto">
                                <a:xfrm>
                                  <a:off x="0" y="127193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09301A" w14:textId="77777777" w:rsidR="006F78A2" w:rsidRPr="00F84D0D" w:rsidRDefault="006F78A2" w:rsidP="008F6366">
                                    <w:pPr>
                                      <w:pStyle w:val="COR"/>
                                    </w:pPr>
                                    <w:r>
                                      <w:t>-0,50</w:t>
                                    </w:r>
                                  </w:p>
                                </w:txbxContent>
                              </wps:txbx>
                              <wps:bodyPr rot="0" vert="horz" wrap="square" lIns="0" tIns="0" rIns="0" bIns="0" anchor="t" anchorCtr="0" upright="1">
                                <a:spAutoFit/>
                              </wps:bodyPr>
                            </wps:wsp>
                            <wps:wsp>
                              <wps:cNvPr id="311" name="Text Box 5"/>
                              <wps:cNvSpPr txBox="1">
                                <a:spLocks noChangeArrowheads="1"/>
                              </wps:cNvSpPr>
                              <wps:spPr bwMode="auto">
                                <a:xfrm>
                                  <a:off x="0" y="168914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5870CD" w14:textId="77777777" w:rsidR="006F78A2" w:rsidRPr="00F84D0D" w:rsidRDefault="006F78A2" w:rsidP="008F6366">
                                    <w:pPr>
                                      <w:pStyle w:val="COR"/>
                                    </w:pPr>
                                    <w:r>
                                      <w:t>-0,75</w:t>
                                    </w:r>
                                  </w:p>
                                </w:txbxContent>
                              </wps:txbx>
                              <wps:bodyPr rot="0" vert="horz" wrap="square" lIns="0" tIns="0" rIns="0" bIns="0" anchor="t" anchorCtr="0" upright="1">
                                <a:spAutoFit/>
                              </wps:bodyPr>
                            </wps:wsp>
                            <wps:wsp>
                              <wps:cNvPr id="312" name="Text Box 5"/>
                              <wps:cNvSpPr txBox="1">
                                <a:spLocks noChangeArrowheads="1"/>
                              </wps:cNvSpPr>
                              <wps:spPr bwMode="auto">
                                <a:xfrm>
                                  <a:off x="0" y="210185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43F319" w14:textId="77777777" w:rsidR="006F78A2" w:rsidRPr="00F84D0D" w:rsidRDefault="006F78A2" w:rsidP="008F6366">
                                    <w:pPr>
                                      <w:pStyle w:val="COR"/>
                                    </w:pPr>
                                    <w:r>
                                      <w:t>-1,00</w:t>
                                    </w:r>
                                  </w:p>
                                </w:txbxContent>
                              </wps:txbx>
                              <wps:bodyPr rot="0" vert="horz" wrap="square" lIns="0" tIns="0" rIns="0" bIns="0" anchor="t" anchorCtr="0" upright="1">
                                <a:spAutoFit/>
                              </wps:bodyPr>
                            </wps:wsp>
                            <wps:wsp>
                              <wps:cNvPr id="313" name="Text Box 5"/>
                              <wps:cNvSpPr txBox="1">
                                <a:spLocks noChangeArrowheads="1"/>
                              </wps:cNvSpPr>
                              <wps:spPr bwMode="auto">
                                <a:xfrm>
                                  <a:off x="0" y="251966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20E292" w14:textId="77777777" w:rsidR="006F78A2" w:rsidRPr="00F84D0D" w:rsidRDefault="006F78A2" w:rsidP="008F6366">
                                    <w:pPr>
                                      <w:pStyle w:val="COR"/>
                                    </w:pPr>
                                    <w:r>
                                      <w:t>-1,25</w:t>
                                    </w:r>
                                  </w:p>
                                </w:txbxContent>
                              </wps:txbx>
                              <wps:bodyPr rot="0" vert="horz" wrap="square" lIns="0" tIns="0" rIns="0" bIns="0" anchor="t" anchorCtr="0" upright="1">
                                <a:spAutoFit/>
                              </wps:bodyPr>
                            </wps:wsp>
                          </wpc:wpc>
                        </a:graphicData>
                      </a:graphic>
                    </wp:inline>
                  </w:drawing>
                </mc:Choice>
                <mc:Fallback>
                  <w:pict>
                    <v:group w14:anchorId="43D75F7B" id="Canvas 216"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">
                      <v:shape id="_x0000_s1027" type="#_x0000_t75" style="position:absolute;width:28454;height:26282;visibility:visible;mso-wrap-style:square">
                        <v:fill o:detectmouseclick="t"/>
                        <v:path o:connecttype="none"/>
                      </v:shape>
                      <v:shape id="Picture 192" o:spid="_x0000_s1028"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">
                        <v:imagedata r:id="rId13"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83;width:101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" filled="f" stroked="f" strokeweight=".5pt">
                        <v:textbox style="mso-fit-shape-to-text:t" inset="0,0,0,0">
                          <w:txbxContent>
                            <w:p w14:paraId="0615156B" w14:textId="0827A0BF" w:rsidR="006F78A2" w:rsidRDefault="006F78A2" w:rsidP="00F966B1">
                              <w:pPr>
                                <w:pStyle w:val="COL"/>
                              </w:pPr>
                              <w:r>
                                <w:t>Μελέτη 1 / Εικονικό φάρ</w:t>
                              </w:r>
                              <w:r w:rsidRPr="004D5B70">
                                <w:t>μ</w:t>
                              </w:r>
                              <w:r>
                                <w:t>ακο (N=66)</w:t>
                              </w:r>
                            </w:p>
                          </w:txbxContent>
                        </v:textbox>
                      </v:shape>
                      <v:shape id="Text Box 5" o:spid="_x0000_s1030" type="#_x0000_t202" style="position:absolute;left:6260;top:1996;width:914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" filled="f" stroked="f" strokeweight=".5pt">
                        <v:textbox inset="0,0,0,0">
                          <w:txbxContent>
                            <w:p w14:paraId="399AFB5A" w14:textId="0B731CE1" w:rsidR="006F78A2" w:rsidRDefault="006F78A2" w:rsidP="008F6366">
                              <w:pPr>
                                <w:pStyle w:val="COL"/>
                              </w:pPr>
                              <w:r>
                                <w:t>Μελέτη 1 / ομαλιζουμάμπη (N=72)</w:t>
                              </w:r>
                            </w:p>
                          </w:txbxContent>
                        </v:textbox>
                      </v:shape>
                      <v:shape id="Text Box 4" o:spid="_x0000_s1031" type="#_x0000_t202" style="position:absolute;left:20459;top:83;width:79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" filled="f" stroked="f" strokeweight=".5pt">
                        <v:textbox style="mso-fit-shape-to-text:t" inset="0,0,0,0">
                          <w:txbxContent>
                            <w:p w14:paraId="451345DC" w14:textId="77777777" w:rsidR="006F78A2" w:rsidRDefault="006F78A2" w:rsidP="008F6366">
                              <w:pPr>
                                <w:pStyle w:val="COL"/>
                              </w:pPr>
                              <w:r>
                                <w:t>Μελέτη 2 / Εικονικό φάρμακο (N=65)</w:t>
                              </w:r>
                            </w:p>
                          </w:txbxContent>
                        </v:textbox>
                      </v:shape>
                      <v:shape id="Text Box 6" o:spid="_x0000_s1032" type="#_x0000_t202" style="position:absolute;left:20461;top:1986;width:799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" filled="f" stroked="f" strokeweight=".5pt">
                        <v:textbox inset="0,0,0,0">
                          <w:txbxContent>
                            <w:p w14:paraId="3788744A" w14:textId="1867955E" w:rsidR="006F78A2" w:rsidRDefault="006F78A2" w:rsidP="008F6366">
                              <w:pPr>
                                <w:pStyle w:val="COL"/>
                              </w:pPr>
                              <w:r>
                                <w:t>Μελέτη 2 / ομαλιζουμάμπη (N=62)</w:t>
                              </w:r>
                            </w:p>
                          </w:txbxContent>
                        </v:textbox>
                      </v:shape>
                      <v:shape id="Text Box 5" o:spid="_x0000_s1033" type="#_x0000_t202" style="position:absolute;top:2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" filled="f" stroked="f" strokeweight=".5pt">
                        <v:textbox style="mso-fit-shape-to-text:t" inset="0,0,0,0">
                          <w:txbxContent>
                            <w:p w14:paraId="64CBC8AB" w14:textId="77777777" w:rsidR="006F78A2" w:rsidRPr="00F84D0D" w:rsidRDefault="006F78A2" w:rsidP="008F6366">
                              <w:pPr>
                                <w:pStyle w:val="COR"/>
                              </w:pPr>
                              <w:r>
                                <w:t>0,25</w:t>
                              </w:r>
                            </w:p>
                          </w:txbxContent>
                        </v:textbox>
                      </v:shape>
                      <v:shape id="Text Box 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" filled="f" stroked="f" strokeweight=".5pt">
                        <v:textbox style="mso-fit-shape-to-text:t" inset="0,0,0,0">
                          <w:txbxContent>
                            <w:p w14:paraId="019234F3" w14:textId="77777777" w:rsidR="006F78A2" w:rsidRPr="00F84D0D" w:rsidRDefault="006F78A2" w:rsidP="008F6366">
                              <w:pPr>
                                <w:pStyle w:val="COR"/>
                              </w:pPr>
                              <w:r>
                                <w:t>0,00</w:t>
                              </w:r>
                            </w:p>
                          </w:txbxContent>
                        </v:textbox>
                      </v:shape>
                      <v:shape id="Text Box 5"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" filled="f" stroked="f" strokeweight=".5pt">
                        <v:textbox style="mso-fit-shape-to-text:t" inset="0,0,0,0">
                          <w:txbxContent>
                            <w:p w14:paraId="3FCB8BC9" w14:textId="77777777" w:rsidR="006F78A2" w:rsidRPr="00F84D0D" w:rsidRDefault="006F78A2" w:rsidP="008F6366">
                              <w:pPr>
                                <w:pStyle w:val="COR"/>
                              </w:pPr>
                              <w:r>
                                <w:t>-0,25</w:t>
                              </w:r>
                            </w:p>
                          </w:txbxContent>
                        </v:textbox>
                      </v:shape>
                      <v:shape id="Text Box 5"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" filled="f" stroked="f" strokeweight=".5pt">
                        <v:textbox style="mso-fit-shape-to-text:t" inset="0,0,0,0">
                          <w:txbxContent>
                            <w:p w14:paraId="6B09301A" w14:textId="77777777" w:rsidR="006F78A2" w:rsidRPr="00F84D0D" w:rsidRDefault="006F78A2" w:rsidP="008F6366">
                              <w:pPr>
                                <w:pStyle w:val="COR"/>
                              </w:pPr>
                              <w:r>
                                <w:t>-0,50</w:t>
                              </w:r>
                            </w:p>
                          </w:txbxContent>
                        </v:textbox>
                      </v:shape>
                      <v:shape id="Text Box 5"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" filled="f" stroked="f" strokeweight=".5pt">
                        <v:textbox style="mso-fit-shape-to-text:t" inset="0,0,0,0">
                          <w:txbxContent>
                            <w:p w14:paraId="125870CD" w14:textId="77777777" w:rsidR="006F78A2" w:rsidRPr="00F84D0D" w:rsidRDefault="006F78A2" w:rsidP="008F6366">
                              <w:pPr>
                                <w:pStyle w:val="COR"/>
                              </w:pPr>
                              <w:r>
                                <w:t>-0,75</w:t>
                              </w:r>
                            </w:p>
                          </w:txbxContent>
                        </v:textbox>
                      </v:shape>
                      <v:shape id="Text Box 5"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" filled="f" stroked="f" strokeweight=".5pt">
                        <v:textbox style="mso-fit-shape-to-text:t" inset="0,0,0,0">
                          <w:txbxContent>
                            <w:p w14:paraId="2D43F319" w14:textId="77777777" w:rsidR="006F78A2" w:rsidRPr="00F84D0D" w:rsidRDefault="006F78A2" w:rsidP="008F6366">
                              <w:pPr>
                                <w:pStyle w:val="COR"/>
                              </w:pPr>
                              <w:r>
                                <w:t>-1,00</w:t>
                              </w:r>
                            </w:p>
                          </w:txbxContent>
                        </v:textbox>
                      </v:shape>
                      <v:shape id="Text Box 5" o:spid="_x0000_s1039" type="#_x0000_t202" style="position:absolute;top:2519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" filled="f" stroked="f" strokeweight=".5pt">
                        <v:textbox style="mso-fit-shape-to-text:t" inset="0,0,0,0">
                          <w:txbxContent>
                            <w:p w14:paraId="6720E292" w14:textId="77777777" w:rsidR="006F78A2" w:rsidRPr="00F84D0D" w:rsidRDefault="006F78A2" w:rsidP="008F6366">
                              <w:pPr>
                                <w:pStyle w:val="COR"/>
                              </w:pPr>
                              <w:r>
                                <w:t>-1,25</w:t>
                              </w:r>
                            </w:p>
                          </w:txbxContent>
                        </v:textbox>
                      </v:shape>
                      <w10:anchorlock/>
                    </v:group>
                  </w:pict>
                </mc:Fallback>
              </mc:AlternateContent>
            </w:r>
          </w:p>
        </w:tc>
        <w:tc>
          <w:tcPr>
            <w:tcW w:w="167" w:type="dxa"/>
            <w:textDirection w:val="btLr"/>
            <w:vAlign w:val="center"/>
          </w:tcPr>
          <w:p w14:paraId="3B44D99F" w14:textId="77777777" w:rsidR="008F6366" w:rsidRPr="00770499" w:rsidRDefault="008F6366" w:rsidP="001836D1">
            <w:pPr>
              <w:keepNext/>
              <w:keepLines/>
              <w:widowControl/>
              <w:suppressAutoHyphens/>
              <w:autoSpaceDE/>
              <w:autoSpaceDN/>
              <w:jc w:val="center"/>
              <w:rPr>
                <w:rFonts w:eastAsia="SimSun"/>
                <w:sz w:val="14"/>
                <w:szCs w:val="14"/>
              </w:rPr>
            </w:pPr>
            <w:r w:rsidRPr="00770499">
              <w:rPr>
                <w:sz w:val="14"/>
                <w:szCs w:val="14"/>
                <w:lang w:eastAsia="zh-CN"/>
              </w:rPr>
              <w:t>Μέση αλλαγή από την αρχική τιμή στη Βαθμολογία Ρινικής Συμφόρησηςe</w:t>
            </w:r>
          </w:p>
        </w:tc>
        <w:tc>
          <w:tcPr>
            <w:tcW w:w="4861" w:type="dxa"/>
            <w:gridSpan w:val="10"/>
          </w:tcPr>
          <w:p w14:paraId="5B5D87C5" w14:textId="213F82BD" w:rsidR="008F6366" w:rsidRPr="00063418" w:rsidRDefault="007B6735" w:rsidP="001836D1">
            <w:pPr>
              <w:keepNext/>
              <w:keepLines/>
              <w:widowControl/>
              <w:suppressAutoHyphens/>
              <w:autoSpaceDE/>
              <w:autoSpaceDN/>
              <w:rPr>
                <w:rFonts w:eastAsia="SimSun"/>
                <w:rPrChange w:id="166" w:author="만든 이">
                  <w:rPr>
                    <w:rFonts w:eastAsia="SimSun"/>
                    <w:sz w:val="12"/>
                    <w:szCs w:val="14"/>
                  </w:rPr>
                </w:rPrChange>
              </w:rPr>
            </w:pPr>
            <w:r w:rsidRPr="00DF5BA0">
              <w:rPr>
                <w:noProof/>
                <w:lang w:val="en-US" w:eastAsia="ko-KR"/>
              </w:rPr>
              <mc:AlternateContent>
                <mc:Choice Requires="wpc">
                  <w:drawing>
                    <wp:inline distT="0" distB="0" distL="0" distR="0" wp14:anchorId="6D3A865A" wp14:editId="4B01DB1B">
                      <wp:extent cx="2837815" cy="2688590"/>
                      <wp:effectExtent l="3810" t="635" r="0" b="0"/>
                      <wp:docPr id="301" name="Canvas 2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89" name="Picture 204"/>
                                <pic:cNvPicPr>
                                  <a:picLocks noChangeAspect="1" noChangeArrowheads="1"/>
                                </pic:cNvPicPr>
                              </pic:nvPicPr>
                              <pic:blipFill>
                                <a:blip r:embed="rId14">
                                  <a:extLst>
                                    <a:ext uri="{28A0092B-C50C-407E-A947-70E740481C1C}">
                                      <a14:useLocalDpi xmlns:a14="http://schemas.microsoft.com/office/drawing/2010/main" val="0"/>
                                    </a:ext>
                                  </a:extLst>
                                </a:blip>
                                <a:srcRect l="1788" t="980" r="630" b="761"/>
                                <a:stretch>
                                  <a:fillRect/>
                                </a:stretch>
                              </pic:blipFill>
                              <pic:spPr bwMode="auto">
                                <a:xfrm>
                                  <a:off x="270101" y="38110"/>
                                  <a:ext cx="2464413" cy="2553355"/>
                                </a:xfrm>
                                <a:prstGeom prst="rect">
                                  <a:avLst/>
                                </a:prstGeom>
                                <a:noFill/>
                                <a:extLst>
                                  <a:ext uri="{909E8E84-426E-40DD-AFC4-6F175D3DCCD1}">
                                    <a14:hiddenFill xmlns:a14="http://schemas.microsoft.com/office/drawing/2010/main">
                                      <a:solidFill>
                                        <a:srgbClr val="FFFFFF"/>
                                      </a:solidFill>
                                    </a14:hiddenFill>
                                  </a:ext>
                                </a:extLst>
                              </pic:spPr>
                            </pic:pic>
                            <wps:wsp>
                              <wps:cNvPr id="290" name="Text Box 3"/>
                              <wps:cNvSpPr txBox="1">
                                <a:spLocks noChangeArrowheads="1"/>
                              </wps:cNvSpPr>
                              <wps:spPr bwMode="auto">
                                <a:xfrm>
                                  <a:off x="624803" y="8302"/>
                                  <a:ext cx="10274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77D1DC" w14:textId="77777777" w:rsidR="006F78A2" w:rsidRDefault="006F78A2" w:rsidP="008F6366">
                                    <w:pPr>
                                      <w:pStyle w:val="COL"/>
                                    </w:pPr>
                                    <w:r>
                                      <w:t>Μελέτη 1 / Εικονικό φάρμακο (N=66)</w:t>
                                    </w:r>
                                  </w:p>
                                </w:txbxContent>
                              </wps:txbx>
                              <wps:bodyPr rot="0" vert="horz" wrap="square" lIns="0" tIns="0" rIns="0" bIns="0" anchor="t" anchorCtr="0" upright="1">
                                <a:spAutoFit/>
                              </wps:bodyPr>
                            </wps:wsp>
                            <wps:wsp>
                              <wps:cNvPr id="291" name="Text Box 5"/>
                              <wps:cNvSpPr txBox="1">
                                <a:spLocks noChangeArrowheads="1"/>
                              </wps:cNvSpPr>
                              <wps:spPr bwMode="auto">
                                <a:xfrm>
                                  <a:off x="624203" y="200051"/>
                                  <a:ext cx="874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95C720" w14:textId="16532F03" w:rsidR="006F78A2" w:rsidRDefault="006F78A2" w:rsidP="008F6366">
                                    <w:pPr>
                                      <w:pStyle w:val="COL"/>
                                    </w:pPr>
                                    <w:r>
                                      <w:t>Μελέτη 1 / ομαλιζουμάμπη (N=72)</w:t>
                                    </w:r>
                                  </w:p>
                                </w:txbxContent>
                              </wps:txbx>
                              <wps:bodyPr rot="0" vert="horz" wrap="square" lIns="0" tIns="0" rIns="0" bIns="0" anchor="t" anchorCtr="0" upright="1">
                                <a:spAutoFit/>
                              </wps:bodyPr>
                            </wps:wsp>
                            <wps:wsp>
                              <wps:cNvPr id="292" name="Text Box 4"/>
                              <wps:cNvSpPr txBox="1">
                                <a:spLocks noChangeArrowheads="1"/>
                              </wps:cNvSpPr>
                              <wps:spPr bwMode="auto">
                                <a:xfrm>
                                  <a:off x="2044711" y="14604"/>
                                  <a:ext cx="763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2CAAA0" w14:textId="77777777" w:rsidR="006F78A2" w:rsidRDefault="006F78A2" w:rsidP="008F6366">
                                    <w:pPr>
                                      <w:pStyle w:val="COL"/>
                                    </w:pPr>
                                    <w:r>
                                      <w:t>Μελέτη 2 / Εικονικό φάρμακο (N=65)</w:t>
                                    </w:r>
                                  </w:p>
                                </w:txbxContent>
                              </wps:txbx>
                              <wps:bodyPr rot="0" vert="horz" wrap="square" lIns="0" tIns="0" rIns="0" bIns="0" anchor="t" anchorCtr="0" upright="1">
                                <a:spAutoFit/>
                              </wps:bodyPr>
                            </wps:wsp>
                            <wps:wsp>
                              <wps:cNvPr id="293" name="Text Box 6"/>
                              <wps:cNvSpPr txBox="1">
                                <a:spLocks noChangeArrowheads="1"/>
                              </wps:cNvSpPr>
                              <wps:spPr bwMode="auto">
                                <a:xfrm>
                                  <a:off x="2044411" y="200852"/>
                                  <a:ext cx="76330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F1E18B" w14:textId="462F71FF" w:rsidR="006F78A2" w:rsidRDefault="006F78A2" w:rsidP="008F6366">
                                    <w:pPr>
                                      <w:pStyle w:val="COL"/>
                                    </w:pPr>
                                    <w:r>
                                      <w:t>Μελέτη 2 / ομαλιζουμάμπη (N=62)</w:t>
                                    </w:r>
                                  </w:p>
                                </w:txbxContent>
                              </wps:txbx>
                              <wps:bodyPr rot="0" vert="horz" wrap="square" lIns="0" tIns="0" rIns="0" bIns="0" anchor="t" anchorCtr="0" upright="1">
                                <a:noAutofit/>
                              </wps:bodyPr>
                            </wps:wsp>
                            <wps:wsp>
                              <wps:cNvPr id="294" name="Text Box 5"/>
                              <wps:cNvSpPr txBox="1">
                                <a:spLocks noChangeArrowheads="1"/>
                              </wps:cNvSpPr>
                              <wps:spPr bwMode="auto">
                                <a:xfrm>
                                  <a:off x="7000" y="2670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C0FB7D" w14:textId="77777777" w:rsidR="006F78A2" w:rsidRDefault="006F78A2" w:rsidP="008F6366">
                                    <w:pPr>
                                      <w:pStyle w:val="a9"/>
                                      <w:jc w:val="right"/>
                                    </w:pPr>
                                    <w:r>
                                      <w:rPr>
                                        <w:sz w:val="12"/>
                                      </w:rPr>
                                      <w:t>0,25</w:t>
                                    </w:r>
                                  </w:p>
                                </w:txbxContent>
                              </wps:txbx>
                              <wps:bodyPr rot="0" vert="horz" wrap="square" lIns="0" tIns="0" rIns="0" bIns="0" anchor="t" anchorCtr="0" upright="1">
                                <a:spAutoFit/>
                              </wps:bodyPr>
                            </wps:wsp>
                            <wps:wsp>
                              <wps:cNvPr id="295" name="Text Box 5"/>
                              <wps:cNvSpPr txBox="1">
                                <a:spLocks noChangeArrowheads="1"/>
                              </wps:cNvSpPr>
                              <wps:spPr bwMode="auto">
                                <a:xfrm>
                                  <a:off x="7000" y="443214"/>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B2A63C" w14:textId="77777777" w:rsidR="006F78A2" w:rsidRDefault="006F78A2" w:rsidP="008F6366">
                                    <w:pPr>
                                      <w:pStyle w:val="a9"/>
                                      <w:jc w:val="right"/>
                                    </w:pPr>
                                    <w:r>
                                      <w:rPr>
                                        <w:sz w:val="12"/>
                                      </w:rPr>
                                      <w:t>0,00</w:t>
                                    </w:r>
                                  </w:p>
                                </w:txbxContent>
                              </wps:txbx>
                              <wps:bodyPr rot="0" vert="horz" wrap="square" lIns="0" tIns="0" rIns="0" bIns="0" anchor="t" anchorCtr="0" upright="1">
                                <a:spAutoFit/>
                              </wps:bodyPr>
                            </wps:wsp>
                            <wps:wsp>
                              <wps:cNvPr id="296" name="Text Box 5"/>
                              <wps:cNvSpPr txBox="1">
                                <a:spLocks noChangeArrowheads="1"/>
                              </wps:cNvSpPr>
                              <wps:spPr bwMode="auto">
                                <a:xfrm>
                                  <a:off x="7000" y="86482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388241" w14:textId="77777777" w:rsidR="006F78A2" w:rsidRDefault="006F78A2" w:rsidP="008F6366">
                                    <w:pPr>
                                      <w:pStyle w:val="a9"/>
                                      <w:jc w:val="right"/>
                                    </w:pPr>
                                    <w:r>
                                      <w:rPr>
                                        <w:sz w:val="12"/>
                                      </w:rPr>
                                      <w:t>-0,25</w:t>
                                    </w:r>
                                  </w:p>
                                </w:txbxContent>
                              </wps:txbx>
                              <wps:bodyPr rot="0" vert="horz" wrap="square" lIns="0" tIns="0" rIns="0" bIns="0" anchor="t" anchorCtr="0" upright="1">
                                <a:spAutoFit/>
                              </wps:bodyPr>
                            </wps:wsp>
                            <wps:wsp>
                              <wps:cNvPr id="297" name="Text Box 5"/>
                              <wps:cNvSpPr txBox="1">
                                <a:spLocks noChangeArrowheads="1"/>
                              </wps:cNvSpPr>
                              <wps:spPr bwMode="auto">
                                <a:xfrm>
                                  <a:off x="7000" y="127442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B9D2FE" w14:textId="77777777" w:rsidR="006F78A2" w:rsidRDefault="006F78A2" w:rsidP="008F6366">
                                    <w:pPr>
                                      <w:pStyle w:val="a9"/>
                                      <w:jc w:val="right"/>
                                    </w:pPr>
                                    <w:r>
                                      <w:rPr>
                                        <w:sz w:val="12"/>
                                      </w:rPr>
                                      <w:t>-0,50</w:t>
                                    </w:r>
                                  </w:p>
                                </w:txbxContent>
                              </wps:txbx>
                              <wps:bodyPr rot="0" vert="horz" wrap="square" lIns="0" tIns="0" rIns="0" bIns="0" anchor="t" anchorCtr="0" upright="1">
                                <a:spAutoFit/>
                              </wps:bodyPr>
                            </wps:wsp>
                            <wps:wsp>
                              <wps:cNvPr id="298" name="Text Box 5"/>
                              <wps:cNvSpPr txBox="1">
                                <a:spLocks noChangeArrowheads="1"/>
                              </wps:cNvSpPr>
                              <wps:spPr bwMode="auto">
                                <a:xfrm>
                                  <a:off x="7000" y="1691034"/>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36432" w14:textId="77777777" w:rsidR="006F78A2" w:rsidRDefault="006F78A2" w:rsidP="008F6366">
                                    <w:pPr>
                                      <w:pStyle w:val="a9"/>
                                      <w:jc w:val="right"/>
                                    </w:pPr>
                                    <w:r>
                                      <w:rPr>
                                        <w:sz w:val="12"/>
                                      </w:rPr>
                                      <w:t>-0,75</w:t>
                                    </w:r>
                                  </w:p>
                                </w:txbxContent>
                              </wps:txbx>
                              <wps:bodyPr rot="0" vert="horz" wrap="square" lIns="0" tIns="0" rIns="0" bIns="0" anchor="t" anchorCtr="0" upright="1">
                                <a:spAutoFit/>
                              </wps:bodyPr>
                            </wps:wsp>
                            <wps:wsp>
                              <wps:cNvPr id="299" name="Text Box 5"/>
                              <wps:cNvSpPr txBox="1">
                                <a:spLocks noChangeArrowheads="1"/>
                              </wps:cNvSpPr>
                              <wps:spPr bwMode="auto">
                                <a:xfrm>
                                  <a:off x="7000" y="210434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7EA5B2" w14:textId="77777777" w:rsidR="006F78A2" w:rsidRDefault="006F78A2" w:rsidP="008F6366">
                                    <w:pPr>
                                      <w:pStyle w:val="a9"/>
                                      <w:jc w:val="right"/>
                                    </w:pPr>
                                    <w:r>
                                      <w:rPr>
                                        <w:sz w:val="12"/>
                                      </w:rPr>
                                      <w:t>-1,00</w:t>
                                    </w:r>
                                  </w:p>
                                </w:txbxContent>
                              </wps:txbx>
                              <wps:bodyPr rot="0" vert="horz" wrap="square" lIns="0" tIns="0" rIns="0" bIns="0" anchor="t" anchorCtr="0" upright="1">
                                <a:spAutoFit/>
                              </wps:bodyPr>
                            </wps:wsp>
                            <wps:wsp>
                              <wps:cNvPr id="300" name="Text Box 5"/>
                              <wps:cNvSpPr txBox="1">
                                <a:spLocks noChangeArrowheads="1"/>
                              </wps:cNvSpPr>
                              <wps:spPr bwMode="auto">
                                <a:xfrm>
                                  <a:off x="7000" y="252224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FF11C2" w14:textId="77777777" w:rsidR="006F78A2" w:rsidRDefault="006F78A2" w:rsidP="008F6366">
                                    <w:pPr>
                                      <w:pStyle w:val="a9"/>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6D3A865A" id="Canvas 217"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">
                      <v:shape id="_x0000_s1041" type="#_x0000_t75" style="position:absolute;width:28378;height:26885;visibility:visible;mso-wrap-style:square">
                        <v:fill o:detectmouseclick="t"/>
                        <v:path o:connecttype="none"/>
                      </v:shape>
                      <v:shape id="Picture 204"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">
                        <v:imagedata r:id="rId15" o:title="" croptop="642f" cropbottom="499f" cropleft="1172f" cropright="413f"/>
                      </v:shape>
                      <v:shape id="Text Box 3" o:spid="_x0000_s1043" type="#_x0000_t202" style="position:absolute;left:6248;top:83;width:1027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" filled="f" stroked="f" strokeweight=".5pt">
                        <v:textbox style="mso-fit-shape-to-text:t" inset="0,0,0,0">
                          <w:txbxContent>
                            <w:p w14:paraId="7E77D1DC" w14:textId="77777777" w:rsidR="006F78A2" w:rsidRDefault="006F78A2" w:rsidP="008F6366">
                              <w:pPr>
                                <w:pStyle w:val="COL"/>
                              </w:pPr>
                              <w:r>
                                <w:t>Μελέτη 1 / Εικονικό φάρμακο (N=66)</w:t>
                              </w:r>
                            </w:p>
                          </w:txbxContent>
                        </v:textbox>
                      </v:shape>
                      <v:shape id="Text Box 5" o:spid="_x0000_s1044" type="#_x0000_t202" style="position:absolute;left:6242;top:2000;width:87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" filled="f" stroked="f" strokeweight=".5pt">
                        <v:textbox style="mso-fit-shape-to-text:t" inset="0,0,0,0">
                          <w:txbxContent>
                            <w:p w14:paraId="7E95C720" w14:textId="16532F03" w:rsidR="006F78A2" w:rsidRDefault="006F78A2" w:rsidP="008F6366">
                              <w:pPr>
                                <w:pStyle w:val="COL"/>
                              </w:pPr>
                              <w:r>
                                <w:t>Μελέτη 1 / ομαλιζουμάμπη (N=72)</w:t>
                              </w:r>
                            </w:p>
                          </w:txbxContent>
                        </v:textbox>
                      </v:shape>
                      <v:shape id="Text Box 4" o:spid="_x0000_s1045" type="#_x0000_t202" style="position:absolute;left:20447;top:146;width:763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" filled="f" stroked="f" strokeweight=".5pt">
                        <v:textbox style="mso-fit-shape-to-text:t" inset="0,0,0,0">
                          <w:txbxContent>
                            <w:p w14:paraId="062CAAA0" w14:textId="77777777" w:rsidR="006F78A2" w:rsidRDefault="006F78A2" w:rsidP="008F6366">
                              <w:pPr>
                                <w:pStyle w:val="COL"/>
                              </w:pPr>
                              <w:r>
                                <w:t>Μελέτη 2 / Εικονικό φάρμακο (N=65)</w:t>
                              </w:r>
                            </w:p>
                          </w:txbxContent>
                        </v:textbox>
                      </v:shape>
                      <v:shape id="Text Box 6" o:spid="_x0000_s1046" type="#_x0000_t202" style="position:absolute;left:20444;top:2008;width:76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en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LOcp6fHAAAA3AAA&#10;AA8AAAAAAAAAAAAAAAAABwIAAGRycy9kb3ducmV2LnhtbFBLBQYAAAAAAwADALcAAAD7AgAAAAA=&#10;" filled="f" stroked="f" strokeweight=".5pt">
                        <v:textbox inset="0,0,0,0">
                          <w:txbxContent>
                            <w:p w14:paraId="10F1E18B" w14:textId="462F71FF" w:rsidR="006F78A2" w:rsidRDefault="006F78A2" w:rsidP="008F6366">
                              <w:pPr>
                                <w:pStyle w:val="COL"/>
                              </w:pPr>
                              <w:r>
                                <w:t>Μελέτη 2 / ομαλιζουμάμπη (N=62)</w:t>
                              </w:r>
                            </w:p>
                          </w:txbxContent>
                        </v:textbox>
                      </v:shape>
                      <v:shape id="Text Box 5" o:spid="_x0000_s1047" type="#_x0000_t202" style="position:absolute;left:70;top:26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" filled="f" stroked="f" strokeweight=".5pt">
                        <v:textbox style="mso-fit-shape-to-text:t" inset="0,0,0,0">
                          <w:txbxContent>
                            <w:p w14:paraId="32C0FB7D" w14:textId="77777777" w:rsidR="006F78A2" w:rsidRDefault="006F78A2" w:rsidP="008F6366">
                              <w:pPr>
                                <w:pStyle w:val="a9"/>
                                <w:jc w:val="right"/>
                              </w:pPr>
                              <w:r>
                                <w:rPr>
                                  <w:sz w:val="12"/>
                                </w:rPr>
                                <w:t>0,25</w:t>
                              </w:r>
                            </w:p>
                          </w:txbxContent>
                        </v:textbox>
                      </v:shape>
                      <v:shape id="Text Box 5" o:spid="_x0000_s1048" type="#_x0000_t202" style="position:absolute;left:70;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" filled="f" stroked="f" strokeweight=".5pt">
                        <v:textbox style="mso-fit-shape-to-text:t" inset="0,0,0,0">
                          <w:txbxContent>
                            <w:p w14:paraId="3CB2A63C" w14:textId="77777777" w:rsidR="006F78A2" w:rsidRDefault="006F78A2" w:rsidP="008F6366">
                              <w:pPr>
                                <w:pStyle w:val="a9"/>
                                <w:jc w:val="right"/>
                              </w:pPr>
                              <w:r>
                                <w:rPr>
                                  <w:sz w:val="12"/>
                                </w:rPr>
                                <w:t>0,00</w:t>
                              </w:r>
                            </w:p>
                          </w:txbxContent>
                        </v:textbox>
                      </v:shape>
                      <v:shape id="Text Box 5" o:spid="_x0000_s1049" type="#_x0000_t202" style="position:absolute;left:70;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" filled="f" stroked="f" strokeweight=".5pt">
                        <v:textbox style="mso-fit-shape-to-text:t" inset="0,0,0,0">
                          <w:txbxContent>
                            <w:p w14:paraId="15388241" w14:textId="77777777" w:rsidR="006F78A2" w:rsidRDefault="006F78A2" w:rsidP="008F6366">
                              <w:pPr>
                                <w:pStyle w:val="a9"/>
                                <w:jc w:val="right"/>
                              </w:pPr>
                              <w:r>
                                <w:rPr>
                                  <w:sz w:val="12"/>
                                </w:rPr>
                                <w:t>-0,25</w:t>
                              </w:r>
                            </w:p>
                          </w:txbxContent>
                        </v:textbox>
                      </v:shape>
                      <v:shape id="Text Box 5" o:spid="_x0000_s1050" type="#_x0000_t202" style="position:absolute;left:70;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" filled="f" stroked="f" strokeweight=".5pt">
                        <v:textbox style="mso-fit-shape-to-text:t" inset="0,0,0,0">
                          <w:txbxContent>
                            <w:p w14:paraId="27B9D2FE" w14:textId="77777777" w:rsidR="006F78A2" w:rsidRDefault="006F78A2" w:rsidP="008F6366">
                              <w:pPr>
                                <w:pStyle w:val="a9"/>
                                <w:jc w:val="right"/>
                              </w:pPr>
                              <w:r>
                                <w:rPr>
                                  <w:sz w:val="12"/>
                                </w:rPr>
                                <w:t>-0,50</w:t>
                              </w:r>
                            </w:p>
                          </w:txbxContent>
                        </v:textbox>
                      </v:shape>
                      <v:shape id="Text Box 5" o:spid="_x0000_s1051" type="#_x0000_t202" style="position:absolute;left:70;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" filled="f" stroked="f" strokeweight=".5pt">
                        <v:textbox style="mso-fit-shape-to-text:t" inset="0,0,0,0">
                          <w:txbxContent>
                            <w:p w14:paraId="18536432" w14:textId="77777777" w:rsidR="006F78A2" w:rsidRDefault="006F78A2" w:rsidP="008F6366">
                              <w:pPr>
                                <w:pStyle w:val="a9"/>
                                <w:jc w:val="right"/>
                              </w:pPr>
                              <w:r>
                                <w:rPr>
                                  <w:sz w:val="12"/>
                                </w:rPr>
                                <w:t>-0,75</w:t>
                              </w:r>
                            </w:p>
                          </w:txbxContent>
                        </v:textbox>
                      </v:shape>
                      <v:shape id="Text Box 5" o:spid="_x0000_s1052" type="#_x0000_t202" style="position:absolute;left:70;top:2104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" filled="f" stroked="f" strokeweight=".5pt">
                        <v:textbox style="mso-fit-shape-to-text:t" inset="0,0,0,0">
                          <w:txbxContent>
                            <w:p w14:paraId="387EA5B2" w14:textId="77777777" w:rsidR="006F78A2" w:rsidRDefault="006F78A2" w:rsidP="008F6366">
                              <w:pPr>
                                <w:pStyle w:val="a9"/>
                                <w:jc w:val="right"/>
                              </w:pPr>
                              <w:r>
                                <w:rPr>
                                  <w:sz w:val="12"/>
                                </w:rPr>
                                <w:t>-1,00</w:t>
                              </w:r>
                            </w:p>
                          </w:txbxContent>
                        </v:textbox>
                      </v:shape>
                      <v:shape id="Text Box 5" o:spid="_x0000_s1053" type="#_x0000_t202" style="position:absolute;left:70;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" filled="f" stroked="f" strokeweight=".5pt">
                        <v:textbox style="mso-fit-shape-to-text:t" inset="0,0,0,0">
                          <w:txbxContent>
                            <w:p w14:paraId="4DFF11C2" w14:textId="77777777" w:rsidR="006F78A2" w:rsidRDefault="006F78A2" w:rsidP="008F6366">
                              <w:pPr>
                                <w:pStyle w:val="a9"/>
                                <w:jc w:val="right"/>
                              </w:pPr>
                              <w:r>
                                <w:rPr>
                                  <w:sz w:val="12"/>
                                </w:rPr>
                                <w:t>-1,25</w:t>
                              </w:r>
                            </w:p>
                          </w:txbxContent>
                        </v:textbox>
                      </v:shape>
                      <w10:anchorlock/>
                    </v:group>
                  </w:pict>
                </mc:Fallback>
              </mc:AlternateContent>
            </w:r>
          </w:p>
        </w:tc>
      </w:tr>
      <w:tr w:rsidR="002E3DBF" w:rsidRPr="00DF5BA0" w14:paraId="335250B2" w14:textId="77777777" w:rsidTr="001836D1">
        <w:trPr>
          <w:cantSplit/>
          <w:trHeight w:val="47"/>
          <w:jc w:val="center"/>
        </w:trPr>
        <w:tc>
          <w:tcPr>
            <w:tcW w:w="167" w:type="dxa"/>
            <w:vAlign w:val="center"/>
          </w:tcPr>
          <w:p w14:paraId="478C543E" w14:textId="77777777" w:rsidR="008F6366" w:rsidRPr="00063418" w:rsidRDefault="008F6366" w:rsidP="001836D1">
            <w:pPr>
              <w:keepNext/>
              <w:widowControl/>
              <w:suppressAutoHyphens/>
              <w:autoSpaceDE/>
              <w:autoSpaceDN/>
              <w:jc w:val="center"/>
              <w:rPr>
                <w:rFonts w:eastAsia="SimSun"/>
                <w:lang w:eastAsia="zh-CN"/>
                <w:rPrChange w:id="167" w:author="만든 이">
                  <w:rPr>
                    <w:rFonts w:eastAsia="SimSun"/>
                    <w:sz w:val="14"/>
                    <w:szCs w:val="14"/>
                    <w:lang w:eastAsia="zh-CN"/>
                  </w:rPr>
                </w:rPrChange>
              </w:rPr>
            </w:pPr>
          </w:p>
        </w:tc>
        <w:tc>
          <w:tcPr>
            <w:tcW w:w="2385" w:type="dxa"/>
            <w:gridSpan w:val="4"/>
          </w:tcPr>
          <w:p w14:paraId="6D88B699"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1229" w:type="dxa"/>
            <w:gridSpan w:val="3"/>
          </w:tcPr>
          <w:p w14:paraId="30D1F0E3"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Δευτερεύουσα ανάλυση αποτελεσματικότητας</w:t>
            </w:r>
          </w:p>
        </w:tc>
        <w:tc>
          <w:tcPr>
            <w:tcW w:w="1229" w:type="dxa"/>
            <w:gridSpan w:val="3"/>
          </w:tcPr>
          <w:p w14:paraId="0112FE20"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Κύρια ανάλυση αποτελεσματικότητας</w:t>
            </w:r>
          </w:p>
        </w:tc>
        <w:tc>
          <w:tcPr>
            <w:tcW w:w="167" w:type="dxa"/>
            <w:vAlign w:val="center"/>
          </w:tcPr>
          <w:p w14:paraId="50ABB3F1"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2403" w:type="dxa"/>
            <w:gridSpan w:val="4"/>
          </w:tcPr>
          <w:p w14:paraId="662305BB"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1229" w:type="dxa"/>
            <w:gridSpan w:val="3"/>
          </w:tcPr>
          <w:p w14:paraId="689FD2CA"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Δευτερεύουσα ανάλυση αποτελεσματικότητας</w:t>
            </w:r>
          </w:p>
        </w:tc>
        <w:tc>
          <w:tcPr>
            <w:tcW w:w="1229" w:type="dxa"/>
            <w:gridSpan w:val="3"/>
          </w:tcPr>
          <w:p w14:paraId="566672E3"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Κύρια ανάλυση αποτελεσματικότητας</w:t>
            </w:r>
          </w:p>
        </w:tc>
      </w:tr>
      <w:tr w:rsidR="002E3DBF" w:rsidRPr="00DF5BA0" w14:paraId="77522829" w14:textId="77777777" w:rsidTr="001836D1">
        <w:trPr>
          <w:cantSplit/>
          <w:trHeight w:val="47"/>
          <w:jc w:val="center"/>
        </w:trPr>
        <w:tc>
          <w:tcPr>
            <w:tcW w:w="167" w:type="dxa"/>
            <w:vAlign w:val="center"/>
          </w:tcPr>
          <w:p w14:paraId="77EE9B85" w14:textId="77777777" w:rsidR="008F6366" w:rsidRPr="00063418" w:rsidRDefault="008F6366" w:rsidP="001836D1">
            <w:pPr>
              <w:keepNext/>
              <w:widowControl/>
              <w:suppressAutoHyphens/>
              <w:autoSpaceDE/>
              <w:autoSpaceDN/>
              <w:jc w:val="center"/>
              <w:rPr>
                <w:rFonts w:eastAsia="SimSun"/>
                <w:lang w:eastAsia="zh-CN"/>
                <w:rPrChange w:id="168" w:author="만든 이">
                  <w:rPr>
                    <w:rFonts w:eastAsia="SimSun"/>
                    <w:sz w:val="14"/>
                    <w:szCs w:val="14"/>
                    <w:lang w:eastAsia="zh-CN"/>
                  </w:rPr>
                </w:rPrChange>
              </w:rPr>
            </w:pPr>
          </w:p>
        </w:tc>
        <w:tc>
          <w:tcPr>
            <w:tcW w:w="2385" w:type="dxa"/>
            <w:gridSpan w:val="4"/>
          </w:tcPr>
          <w:p w14:paraId="17D13BE0"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1229" w:type="dxa"/>
            <w:gridSpan w:val="3"/>
          </w:tcPr>
          <w:p w14:paraId="50F2ABE8" w14:textId="2F24D4C1" w:rsidR="008F6366" w:rsidRPr="00770499" w:rsidRDefault="007B6735" w:rsidP="001836D1">
            <w:pPr>
              <w:keepNext/>
              <w:widowControl/>
              <w:suppressAutoHyphens/>
              <w:autoSpaceDE/>
              <w:autoSpaceDN/>
              <w:jc w:val="center"/>
              <w:rPr>
                <w:rFonts w:eastAsia="SimSun"/>
                <w:sz w:val="14"/>
                <w:szCs w:val="14"/>
              </w:rPr>
            </w:pPr>
            <w:r w:rsidRPr="00770499">
              <w:rPr>
                <w:noProof/>
                <w:sz w:val="14"/>
                <w:szCs w:val="14"/>
                <w:lang w:val="en-US" w:eastAsia="ko-KR"/>
              </w:rPr>
              <w:drawing>
                <wp:inline distT="0" distB="0" distL="0" distR="0" wp14:anchorId="413039AC" wp14:editId="013D7E59">
                  <wp:extent cx="77470" cy="77470"/>
                  <wp:effectExtent l="0" t="0" r="0" b="0"/>
                  <wp:docPr id="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w:r>
          </w:p>
        </w:tc>
        <w:tc>
          <w:tcPr>
            <w:tcW w:w="1229" w:type="dxa"/>
            <w:gridSpan w:val="3"/>
          </w:tcPr>
          <w:p w14:paraId="08B9D194" w14:textId="6AA373E2" w:rsidR="008F6366" w:rsidRPr="00770499" w:rsidRDefault="007B6735" w:rsidP="001836D1">
            <w:pPr>
              <w:keepNext/>
              <w:widowControl/>
              <w:suppressAutoHyphens/>
              <w:autoSpaceDE/>
              <w:autoSpaceDN/>
              <w:jc w:val="center"/>
              <w:rPr>
                <w:rFonts w:eastAsia="SimSun"/>
                <w:sz w:val="14"/>
                <w:szCs w:val="14"/>
              </w:rPr>
            </w:pPr>
            <w:r w:rsidRPr="00770499">
              <w:rPr>
                <w:noProof/>
                <w:sz w:val="14"/>
                <w:szCs w:val="14"/>
                <w:lang w:val="en-US" w:eastAsia="ko-KR"/>
              </w:rPr>
              <w:drawing>
                <wp:inline distT="0" distB="0" distL="0" distR="0" wp14:anchorId="570FF7B4" wp14:editId="4F8634C6">
                  <wp:extent cx="77470" cy="77470"/>
                  <wp:effectExtent l="0" t="0" r="0" b="0"/>
                  <wp:docPr id="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w:r>
          </w:p>
        </w:tc>
        <w:tc>
          <w:tcPr>
            <w:tcW w:w="167" w:type="dxa"/>
            <w:vAlign w:val="center"/>
          </w:tcPr>
          <w:p w14:paraId="5BA9DCA0"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2403" w:type="dxa"/>
            <w:gridSpan w:val="4"/>
          </w:tcPr>
          <w:p w14:paraId="1E81D95E"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1229" w:type="dxa"/>
            <w:gridSpan w:val="3"/>
          </w:tcPr>
          <w:p w14:paraId="767CAC8F" w14:textId="3C57DD9D" w:rsidR="008F6366" w:rsidRPr="00770499" w:rsidRDefault="007B6735" w:rsidP="001836D1">
            <w:pPr>
              <w:keepNext/>
              <w:widowControl/>
              <w:suppressAutoHyphens/>
              <w:autoSpaceDE/>
              <w:autoSpaceDN/>
              <w:jc w:val="center"/>
              <w:rPr>
                <w:rFonts w:eastAsia="SimSun"/>
                <w:sz w:val="14"/>
                <w:szCs w:val="14"/>
              </w:rPr>
            </w:pPr>
            <w:r w:rsidRPr="00770499">
              <w:rPr>
                <w:noProof/>
                <w:sz w:val="14"/>
                <w:szCs w:val="14"/>
                <w:lang w:val="en-US" w:eastAsia="ko-KR"/>
              </w:rPr>
              <w:drawing>
                <wp:inline distT="0" distB="0" distL="0" distR="0" wp14:anchorId="55E17075" wp14:editId="4553D67A">
                  <wp:extent cx="77470" cy="77470"/>
                  <wp:effectExtent l="0" t="0" r="0" b="0"/>
                  <wp:docPr id="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w:r>
          </w:p>
        </w:tc>
        <w:tc>
          <w:tcPr>
            <w:tcW w:w="1229" w:type="dxa"/>
            <w:gridSpan w:val="3"/>
          </w:tcPr>
          <w:p w14:paraId="27F4D9BE" w14:textId="2EE4F15A" w:rsidR="008F6366" w:rsidRPr="00770499" w:rsidRDefault="007B6735" w:rsidP="001836D1">
            <w:pPr>
              <w:keepNext/>
              <w:widowControl/>
              <w:suppressAutoHyphens/>
              <w:autoSpaceDE/>
              <w:autoSpaceDN/>
              <w:jc w:val="center"/>
              <w:rPr>
                <w:rFonts w:eastAsia="SimSun"/>
                <w:sz w:val="14"/>
                <w:szCs w:val="14"/>
              </w:rPr>
            </w:pPr>
            <w:r w:rsidRPr="00770499">
              <w:rPr>
                <w:noProof/>
                <w:sz w:val="14"/>
                <w:szCs w:val="14"/>
                <w:lang w:val="en-US" w:eastAsia="ko-KR"/>
              </w:rPr>
              <w:drawing>
                <wp:inline distT="0" distB="0" distL="0" distR="0" wp14:anchorId="460EA87B" wp14:editId="1F2378FB">
                  <wp:extent cx="77470" cy="77470"/>
                  <wp:effectExtent l="0" t="0" r="0" b="0"/>
                  <wp:docPr id="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w:r>
          </w:p>
        </w:tc>
      </w:tr>
      <w:tr w:rsidR="002E3DBF" w:rsidRPr="00DF5BA0" w14:paraId="24F81B24" w14:textId="77777777" w:rsidTr="001836D1">
        <w:trPr>
          <w:cantSplit/>
          <w:trHeight w:val="47"/>
          <w:jc w:val="center"/>
        </w:trPr>
        <w:tc>
          <w:tcPr>
            <w:tcW w:w="167" w:type="dxa"/>
            <w:vAlign w:val="center"/>
          </w:tcPr>
          <w:p w14:paraId="25DB9A71" w14:textId="77777777" w:rsidR="008F6366" w:rsidRPr="00063418" w:rsidRDefault="008F6366" w:rsidP="001836D1">
            <w:pPr>
              <w:keepNext/>
              <w:widowControl/>
              <w:suppressAutoHyphens/>
              <w:autoSpaceDE/>
              <w:autoSpaceDN/>
              <w:jc w:val="center"/>
              <w:rPr>
                <w:rFonts w:eastAsia="SimSun"/>
                <w:lang w:eastAsia="zh-CN"/>
                <w:rPrChange w:id="169" w:author="만든 이">
                  <w:rPr>
                    <w:rFonts w:eastAsia="SimSun"/>
                    <w:sz w:val="14"/>
                    <w:szCs w:val="14"/>
                    <w:lang w:eastAsia="zh-CN"/>
                  </w:rPr>
                </w:rPrChange>
              </w:rPr>
            </w:pPr>
          </w:p>
        </w:tc>
        <w:tc>
          <w:tcPr>
            <w:tcW w:w="1055" w:type="dxa"/>
          </w:tcPr>
          <w:p w14:paraId="74C0AA1A"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Αρχική τιμή</w:t>
            </w:r>
          </w:p>
        </w:tc>
        <w:tc>
          <w:tcPr>
            <w:tcW w:w="504" w:type="dxa"/>
          </w:tcPr>
          <w:p w14:paraId="1E4AAB79"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4</w:t>
            </w:r>
          </w:p>
        </w:tc>
        <w:tc>
          <w:tcPr>
            <w:tcW w:w="546" w:type="dxa"/>
          </w:tcPr>
          <w:p w14:paraId="31A0F688"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8</w:t>
            </w:r>
          </w:p>
        </w:tc>
        <w:tc>
          <w:tcPr>
            <w:tcW w:w="602" w:type="dxa"/>
            <w:gridSpan w:val="2"/>
          </w:tcPr>
          <w:p w14:paraId="071E9461"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12</w:t>
            </w:r>
          </w:p>
        </w:tc>
        <w:tc>
          <w:tcPr>
            <w:tcW w:w="587" w:type="dxa"/>
          </w:tcPr>
          <w:p w14:paraId="3B2EFFF7"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16</w:t>
            </w:r>
          </w:p>
        </w:tc>
        <w:tc>
          <w:tcPr>
            <w:tcW w:w="621" w:type="dxa"/>
            <w:gridSpan w:val="2"/>
          </w:tcPr>
          <w:p w14:paraId="151E7F73"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20</w:t>
            </w:r>
          </w:p>
        </w:tc>
        <w:tc>
          <w:tcPr>
            <w:tcW w:w="651" w:type="dxa"/>
          </w:tcPr>
          <w:p w14:paraId="4E0C14A6"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24</w:t>
            </w:r>
          </w:p>
        </w:tc>
        <w:tc>
          <w:tcPr>
            <w:tcW w:w="277" w:type="dxa"/>
          </w:tcPr>
          <w:p w14:paraId="40811526"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167" w:type="dxa"/>
            <w:vAlign w:val="center"/>
          </w:tcPr>
          <w:p w14:paraId="33151B69"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961" w:type="dxa"/>
          </w:tcPr>
          <w:p w14:paraId="4BC9655C"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Αρχική τιμή</w:t>
            </w:r>
          </w:p>
        </w:tc>
        <w:tc>
          <w:tcPr>
            <w:tcW w:w="602" w:type="dxa"/>
          </w:tcPr>
          <w:p w14:paraId="08424893"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4</w:t>
            </w:r>
          </w:p>
        </w:tc>
        <w:tc>
          <w:tcPr>
            <w:tcW w:w="560" w:type="dxa"/>
          </w:tcPr>
          <w:p w14:paraId="71E6F42F"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8</w:t>
            </w:r>
          </w:p>
        </w:tc>
        <w:tc>
          <w:tcPr>
            <w:tcW w:w="599" w:type="dxa"/>
            <w:gridSpan w:val="2"/>
          </w:tcPr>
          <w:p w14:paraId="4432A589"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12</w:t>
            </w:r>
          </w:p>
        </w:tc>
        <w:tc>
          <w:tcPr>
            <w:tcW w:w="591" w:type="dxa"/>
          </w:tcPr>
          <w:p w14:paraId="6605595A"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16</w:t>
            </w:r>
          </w:p>
        </w:tc>
        <w:tc>
          <w:tcPr>
            <w:tcW w:w="664" w:type="dxa"/>
            <w:gridSpan w:val="2"/>
          </w:tcPr>
          <w:p w14:paraId="7641B0B4"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20</w:t>
            </w:r>
          </w:p>
        </w:tc>
        <w:tc>
          <w:tcPr>
            <w:tcW w:w="593" w:type="dxa"/>
          </w:tcPr>
          <w:p w14:paraId="5124CF84"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24</w:t>
            </w:r>
          </w:p>
        </w:tc>
        <w:tc>
          <w:tcPr>
            <w:tcW w:w="291" w:type="dxa"/>
          </w:tcPr>
          <w:p w14:paraId="0C39EAF9" w14:textId="77777777" w:rsidR="008F6366" w:rsidRPr="00770499" w:rsidRDefault="008F6366" w:rsidP="001836D1">
            <w:pPr>
              <w:keepNext/>
              <w:widowControl/>
              <w:suppressAutoHyphens/>
              <w:autoSpaceDE/>
              <w:autoSpaceDN/>
              <w:jc w:val="center"/>
              <w:rPr>
                <w:rFonts w:eastAsia="SimSun"/>
                <w:sz w:val="14"/>
                <w:szCs w:val="14"/>
                <w:lang w:eastAsia="zh-CN"/>
              </w:rPr>
            </w:pPr>
          </w:p>
        </w:tc>
      </w:tr>
      <w:tr w:rsidR="002E3DBF" w:rsidRPr="00DF5BA0" w14:paraId="7BD5CDA8" w14:textId="77777777" w:rsidTr="001836D1">
        <w:trPr>
          <w:cantSplit/>
          <w:trHeight w:val="47"/>
          <w:jc w:val="center"/>
        </w:trPr>
        <w:tc>
          <w:tcPr>
            <w:tcW w:w="167" w:type="dxa"/>
            <w:vAlign w:val="center"/>
          </w:tcPr>
          <w:p w14:paraId="5D35EEE5" w14:textId="77777777" w:rsidR="008F6366" w:rsidRPr="00063418" w:rsidRDefault="008F6366" w:rsidP="001836D1">
            <w:pPr>
              <w:keepNext/>
              <w:widowControl/>
              <w:suppressAutoHyphens/>
              <w:autoSpaceDE/>
              <w:autoSpaceDN/>
              <w:jc w:val="center"/>
              <w:rPr>
                <w:rFonts w:eastAsia="SimSun"/>
                <w:lang w:eastAsia="zh-CN"/>
                <w:rPrChange w:id="170" w:author="만든 이">
                  <w:rPr>
                    <w:rFonts w:eastAsia="SimSun"/>
                    <w:sz w:val="14"/>
                    <w:szCs w:val="14"/>
                    <w:lang w:eastAsia="zh-CN"/>
                  </w:rPr>
                </w:rPrChange>
              </w:rPr>
            </w:pPr>
          </w:p>
        </w:tc>
        <w:tc>
          <w:tcPr>
            <w:tcW w:w="4843" w:type="dxa"/>
            <w:gridSpan w:val="10"/>
          </w:tcPr>
          <w:p w14:paraId="791AB795"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167" w:type="dxa"/>
            <w:vAlign w:val="center"/>
          </w:tcPr>
          <w:p w14:paraId="1101BAA7"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4861" w:type="dxa"/>
            <w:gridSpan w:val="10"/>
          </w:tcPr>
          <w:p w14:paraId="0A626553" w14:textId="77777777" w:rsidR="008F6366" w:rsidRPr="00770499" w:rsidRDefault="008F6366" w:rsidP="001836D1">
            <w:pPr>
              <w:keepNext/>
              <w:widowControl/>
              <w:suppressAutoHyphens/>
              <w:autoSpaceDE/>
              <w:autoSpaceDN/>
              <w:jc w:val="center"/>
              <w:rPr>
                <w:rFonts w:eastAsia="SimSun"/>
                <w:sz w:val="14"/>
                <w:szCs w:val="14"/>
                <w:lang w:eastAsia="zh-CN"/>
              </w:rPr>
            </w:pPr>
          </w:p>
        </w:tc>
      </w:tr>
      <w:tr w:rsidR="002E3DBF" w:rsidRPr="00DF5BA0" w14:paraId="270C0BF6" w14:textId="77777777" w:rsidTr="001836D1">
        <w:trPr>
          <w:cantSplit/>
          <w:trHeight w:val="47"/>
          <w:jc w:val="center"/>
        </w:trPr>
        <w:tc>
          <w:tcPr>
            <w:tcW w:w="167" w:type="dxa"/>
            <w:vAlign w:val="center"/>
          </w:tcPr>
          <w:p w14:paraId="543FA230" w14:textId="77777777" w:rsidR="008F6366" w:rsidRPr="00063418" w:rsidRDefault="008F6366" w:rsidP="001836D1">
            <w:pPr>
              <w:keepNext/>
              <w:widowControl/>
              <w:suppressAutoHyphens/>
              <w:autoSpaceDE/>
              <w:autoSpaceDN/>
              <w:jc w:val="center"/>
              <w:rPr>
                <w:rFonts w:eastAsia="SimSun"/>
                <w:lang w:eastAsia="zh-CN"/>
                <w:rPrChange w:id="171" w:author="만든 이">
                  <w:rPr>
                    <w:rFonts w:eastAsia="SimSun"/>
                    <w:sz w:val="14"/>
                    <w:szCs w:val="14"/>
                    <w:lang w:eastAsia="zh-CN"/>
                  </w:rPr>
                </w:rPrChange>
              </w:rPr>
            </w:pPr>
          </w:p>
        </w:tc>
        <w:tc>
          <w:tcPr>
            <w:tcW w:w="4843" w:type="dxa"/>
            <w:gridSpan w:val="10"/>
          </w:tcPr>
          <w:p w14:paraId="283DE487"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Εβδομάδα</w:t>
            </w:r>
          </w:p>
        </w:tc>
        <w:tc>
          <w:tcPr>
            <w:tcW w:w="167" w:type="dxa"/>
            <w:vAlign w:val="center"/>
          </w:tcPr>
          <w:p w14:paraId="6974E7C2" w14:textId="77777777" w:rsidR="008F6366" w:rsidRPr="00770499" w:rsidRDefault="008F6366" w:rsidP="001836D1">
            <w:pPr>
              <w:keepNext/>
              <w:widowControl/>
              <w:suppressAutoHyphens/>
              <w:autoSpaceDE/>
              <w:autoSpaceDN/>
              <w:jc w:val="center"/>
              <w:rPr>
                <w:rFonts w:eastAsia="SimSun"/>
                <w:sz w:val="14"/>
                <w:szCs w:val="14"/>
                <w:lang w:eastAsia="zh-CN"/>
              </w:rPr>
            </w:pPr>
          </w:p>
        </w:tc>
        <w:tc>
          <w:tcPr>
            <w:tcW w:w="4861" w:type="dxa"/>
            <w:gridSpan w:val="10"/>
          </w:tcPr>
          <w:p w14:paraId="44EBD9B7" w14:textId="77777777" w:rsidR="008F6366" w:rsidRPr="00770499" w:rsidRDefault="008F6366" w:rsidP="001836D1">
            <w:pPr>
              <w:keepNext/>
              <w:widowControl/>
              <w:suppressAutoHyphens/>
              <w:autoSpaceDE/>
              <w:autoSpaceDN/>
              <w:jc w:val="center"/>
              <w:rPr>
                <w:rFonts w:eastAsia="SimSun"/>
                <w:sz w:val="14"/>
                <w:szCs w:val="14"/>
              </w:rPr>
            </w:pPr>
            <w:r w:rsidRPr="00770499">
              <w:rPr>
                <w:sz w:val="14"/>
                <w:szCs w:val="14"/>
                <w:lang w:eastAsia="zh-CN"/>
              </w:rPr>
              <w:t>Εβδομάδα</w:t>
            </w:r>
          </w:p>
        </w:tc>
      </w:tr>
    </w:tbl>
    <w:p w14:paraId="1433A4FA" w14:textId="77777777" w:rsidR="008F6366" w:rsidRPr="00DF5BA0" w:rsidRDefault="008F6366" w:rsidP="00F17E35">
      <w:pPr>
        <w:pStyle w:val="a3"/>
      </w:pPr>
    </w:p>
    <w:p w14:paraId="1C4CBEAC" w14:textId="454820CA" w:rsidR="003924DB" w:rsidRPr="00DF5BA0" w:rsidRDefault="00253829" w:rsidP="00F17E35">
      <w:pPr>
        <w:pStyle w:val="a3"/>
      </w:pPr>
      <w:r w:rsidRPr="00DF5BA0">
        <w:t>Σε μία προκαθορισμένη συγκεντρωτική ανάλυση της θεραπείας διάσωσης (συστηματικά κορτικοστεροειδή για ≥3 συνεχόμενες ημέρες ή εκτομή ρινικού πολύποδα ) κατά τη διάρκεια της εβδομάδας 24 της περιόδου θεραπείας, το ποσοστό των ασθενών που χρειάζονταν θεραπεία διάσωσης ήταν χαμηλότερο στην ομαλιζουμάμπη σε σύγκριση με το εικονικό φάρμακο (2,3% έναντι 6,2% αντίστοιχα). Ο λόγος πιθανοτήτων στη λήψη θεραπείας διάσωσης στην ομαλιζουμάμπη σε σύγκριση με το εικονικό φάρμακο ήταν 0,38 (95% CI: 0,10, 1,49). Δεν αναφέρθηκαν χειρουργικές επεμβάσεις ρινός και παραρρινίων σε καμία από τις δύο μελέτες.</w:t>
      </w:r>
    </w:p>
    <w:p w14:paraId="473B9AA2" w14:textId="77777777" w:rsidR="003924DB" w:rsidRPr="00DF5BA0" w:rsidRDefault="003924DB" w:rsidP="00F17E35">
      <w:pPr>
        <w:pStyle w:val="a3"/>
      </w:pPr>
    </w:p>
    <w:p w14:paraId="54A82400" w14:textId="35DE398F" w:rsidR="003924DB" w:rsidRPr="00DF5BA0" w:rsidRDefault="00253829" w:rsidP="00F17E35">
      <w:pPr>
        <w:pStyle w:val="a3"/>
      </w:pPr>
      <w:r w:rsidRPr="00DF5BA0">
        <w:t>Η μακροπρόθεσμη αποτελεσματικότητα και ασφάλεια της ομαλιζουμάμπης σε ασθενείς με CRSwNP που συμμετείχαν στις μελέτες 1 και 2 του ρινικού πολύποδα αξιολογήθηκε σε μια ανοικτή μελέτη επέκτασης. Τα δεδομένα αποτελεσματικότητας από αυτή τη μελέτη εισηγούνται ότι το κλινικό όφελος που παρέχεται την Εβδομάδα 24 διατηρήθηκε μέχρι την Εβδομάδα 52. Τα δεδομένα ασφάλειας ήταν συνολικά σύμφωνα με το γνωστό προφίλ ασφαλείας της ομαλιζουμάμπης.</w:t>
      </w:r>
    </w:p>
    <w:p w14:paraId="5179E419" w14:textId="77777777" w:rsidR="003924DB" w:rsidRPr="00DF5BA0" w:rsidRDefault="003924DB" w:rsidP="00F17E35"/>
    <w:p w14:paraId="4C307397" w14:textId="77777777" w:rsidR="003924DB" w:rsidRPr="00DF5BA0" w:rsidRDefault="00253829" w:rsidP="00851E71">
      <w:pPr>
        <w:pStyle w:val="Style2"/>
        <w:keepNext/>
        <w:outlineLvl w:val="9"/>
      </w:pPr>
      <w:r w:rsidRPr="00DF5BA0">
        <w:t>5.2</w:t>
      </w:r>
      <w:r w:rsidRPr="00DF5BA0">
        <w:tab/>
        <w:t>Φαρμακοκινητικές ιδιότητες</w:t>
      </w:r>
    </w:p>
    <w:p w14:paraId="79CF3FE5" w14:textId="77777777" w:rsidR="003924DB" w:rsidRPr="00DF5BA0" w:rsidRDefault="003924DB" w:rsidP="00851E71">
      <w:pPr>
        <w:pStyle w:val="a3"/>
        <w:keepNext/>
      </w:pPr>
    </w:p>
    <w:p w14:paraId="1ED31E71" w14:textId="280B8A26" w:rsidR="003924DB" w:rsidRPr="00DF5BA0" w:rsidRDefault="00253829" w:rsidP="00F17E35">
      <w:pPr>
        <w:pStyle w:val="a3"/>
      </w:pPr>
      <w:r w:rsidRPr="00DF5BA0">
        <w:t>Η φαρμακοκινητική της ομαλιζουμάμπης έχει μελετηθεί σε ενήλικες και έφηβους ασθενείς με αλλεργικό άσθμα όπως επίσης και σε ενήλικες ασθενείς με CRSwNP. Τα γενικά φαρμακοκινητικά χαρακτηριστικά της ομαλιζουμάμπης είναι παρόμοια σε αυτούς τους πληθυσμούς ασθενών.</w:t>
      </w:r>
    </w:p>
    <w:p w14:paraId="24439E68" w14:textId="77777777" w:rsidR="003924DB" w:rsidRPr="00DF5BA0" w:rsidRDefault="003924DB" w:rsidP="00F17E35">
      <w:pPr>
        <w:pStyle w:val="a3"/>
      </w:pPr>
    </w:p>
    <w:p w14:paraId="5120CEF3" w14:textId="77777777" w:rsidR="003924DB" w:rsidRPr="00DF5BA0" w:rsidRDefault="00253829" w:rsidP="00481BA0">
      <w:pPr>
        <w:pStyle w:val="a3"/>
        <w:keepNext/>
        <w:widowControl/>
      </w:pPr>
      <w:r w:rsidRPr="00DF5BA0">
        <w:rPr>
          <w:u w:val="single"/>
        </w:rPr>
        <w:t>Απορρόφηση</w:t>
      </w:r>
    </w:p>
    <w:p w14:paraId="72B031F1" w14:textId="77777777" w:rsidR="003924DB" w:rsidRPr="00DF5BA0" w:rsidRDefault="003924DB" w:rsidP="00481BA0">
      <w:pPr>
        <w:pStyle w:val="a3"/>
        <w:keepNext/>
        <w:widowControl/>
      </w:pPr>
    </w:p>
    <w:p w14:paraId="6C78D971" w14:textId="7CC44F44" w:rsidR="003924DB" w:rsidRPr="00DF5BA0" w:rsidRDefault="00253829" w:rsidP="00F17E35">
      <w:pPr>
        <w:pStyle w:val="a3"/>
      </w:pPr>
      <w:r w:rsidRPr="00DF5BA0">
        <w:t>Μετά την υποδόρια χορήγηση, η ομαλιζουμάμπη απορροφάται με κατά μέσο όρο απόλυτη βιοδιαθεσιμότητα 62%. Μετά από μια εφάπαξ υποδόρια δόση σε ενήλικες και εφήβους ασθενείς με άσθμα, η ομαλιζουμάμπη απορροφάται αργά, επιτυγχάνοντας το μέγιστο των συγκεντρώσεων πλάσματος μετά από διάστημα 7-8 ημερών κατά μέσο όρο. Η φαρμακοκινητική της ομαλιζουμάμπης είναι γραμμική σε δόσεις μεγαλύτερες από 0,5 mg/kg. Μετά από πολλαπλές δόσεις ομαλιζουμάμπης, η καμπύλη περιοχής κάτω από την καμπύλη συγκέντρωσης πλάσματος-χρόνου από την Ημέρα 0 στην Ημέρα 14 σε σταθερή κατάσταση ήταν μέχρι και 6 φορές εκείνων μετά την πρώτη δόση.</w:t>
      </w:r>
    </w:p>
    <w:p w14:paraId="733ABDA8" w14:textId="77777777" w:rsidR="0009427C" w:rsidRPr="00DF5BA0" w:rsidRDefault="0009427C" w:rsidP="00F17E35">
      <w:pPr>
        <w:pStyle w:val="a3"/>
      </w:pPr>
    </w:p>
    <w:p w14:paraId="2F8ACEBE" w14:textId="1CF831D4" w:rsidR="003924DB" w:rsidRPr="00DF5BA0" w:rsidRDefault="00253829" w:rsidP="00F17E35">
      <w:pPr>
        <w:pStyle w:val="a3"/>
        <w:keepNext/>
        <w:keepLines/>
      </w:pPr>
      <w:r w:rsidRPr="00DF5BA0">
        <w:t>Η χορήγηση της ομαλιζουμάμπης παρασκευασμένου είτε ως ένα λυοφιλοποιημένο προϊόν είτε σε υγρή μορφή, είχε σαν αποτέλεσμα παρόμοιο προφίλ συγκέντρωσης της ομαλιζουμάμπης στο πλάσμα σε σχέση με το χρόνο.</w:t>
      </w:r>
    </w:p>
    <w:p w14:paraId="7B2A1A79" w14:textId="77777777" w:rsidR="003924DB" w:rsidRPr="00DF5BA0" w:rsidRDefault="003924DB" w:rsidP="00F17E35">
      <w:pPr>
        <w:pStyle w:val="a3"/>
      </w:pPr>
    </w:p>
    <w:p w14:paraId="194690CA" w14:textId="77777777" w:rsidR="003924DB" w:rsidRPr="00DF5BA0" w:rsidRDefault="00253829" w:rsidP="00481BA0">
      <w:pPr>
        <w:pStyle w:val="a3"/>
        <w:keepNext/>
        <w:widowControl/>
      </w:pPr>
      <w:r w:rsidRPr="00DF5BA0">
        <w:rPr>
          <w:u w:val="single"/>
        </w:rPr>
        <w:t>Κατανομή</w:t>
      </w:r>
    </w:p>
    <w:p w14:paraId="432D6089" w14:textId="77777777" w:rsidR="003924DB" w:rsidRPr="00DF5BA0" w:rsidRDefault="003924DB" w:rsidP="00481BA0">
      <w:pPr>
        <w:pStyle w:val="a3"/>
        <w:keepNext/>
        <w:widowControl/>
      </w:pPr>
    </w:p>
    <w:p w14:paraId="3EDD48BA" w14:textId="1ED21C8F" w:rsidR="003924DB" w:rsidRPr="00DF5BA0" w:rsidRDefault="00253829" w:rsidP="00F17E35">
      <w:pPr>
        <w:pStyle w:val="a3"/>
      </w:pPr>
      <w:r w:rsidRPr="00DF5BA0">
        <w:rPr>
          <w:i/>
        </w:rPr>
        <w:t>In vitro</w:t>
      </w:r>
      <w:r w:rsidRPr="00DF5BA0">
        <w:t xml:space="preserve">, η ομαλιζουμάμπη σχηματίζει συμπλέγματα περιορισμένου μεγέθους με την IgE. Καθιζάνοντα συμπλέγματα και συμπλέγματα μεγαλύτερα από ένα εκατομμύριο Daltons σε μοριακό βάρος δεν παρατηρήθηκαν </w:t>
      </w:r>
      <w:r w:rsidRPr="00DF5BA0">
        <w:rPr>
          <w:i/>
        </w:rPr>
        <w:t xml:space="preserve">in vitro </w:t>
      </w:r>
      <w:r w:rsidRPr="00DF5BA0">
        <w:t xml:space="preserve">ή </w:t>
      </w:r>
      <w:r w:rsidRPr="00DF5BA0">
        <w:rPr>
          <w:i/>
        </w:rPr>
        <w:t>in vivo</w:t>
      </w:r>
      <w:r w:rsidRPr="00DF5BA0">
        <w:t>. Ο φαινόμενος όγκος κατανομής σε ασθενείς μετά από υποδόρια χορήγηση ήταν 78 ± 32 ml/kg.</w:t>
      </w:r>
    </w:p>
    <w:p w14:paraId="4A3BE30F" w14:textId="77777777" w:rsidR="0009427C" w:rsidRPr="00DF5BA0" w:rsidRDefault="0009427C" w:rsidP="00F17E35">
      <w:pPr>
        <w:pStyle w:val="a3"/>
      </w:pPr>
    </w:p>
    <w:p w14:paraId="768287F8" w14:textId="77777777" w:rsidR="003924DB" w:rsidRPr="00DF5BA0" w:rsidRDefault="00253829" w:rsidP="00481BA0">
      <w:pPr>
        <w:pStyle w:val="a3"/>
        <w:keepNext/>
        <w:widowControl/>
      </w:pPr>
      <w:r w:rsidRPr="00DF5BA0">
        <w:rPr>
          <w:u w:val="single"/>
        </w:rPr>
        <w:t>Αποβολή</w:t>
      </w:r>
    </w:p>
    <w:p w14:paraId="08A726EA" w14:textId="77777777" w:rsidR="003924DB" w:rsidRPr="00DF5BA0" w:rsidRDefault="003924DB" w:rsidP="00481BA0">
      <w:pPr>
        <w:pStyle w:val="a3"/>
        <w:keepNext/>
        <w:widowControl/>
      </w:pPr>
    </w:p>
    <w:p w14:paraId="0F8C8F31" w14:textId="4664D3E4" w:rsidR="003924DB" w:rsidRPr="00DF5BA0" w:rsidRDefault="00253829" w:rsidP="00F17E35">
      <w:pPr>
        <w:pStyle w:val="a3"/>
      </w:pPr>
      <w:r w:rsidRPr="00DF5BA0">
        <w:t>Η κάθαρση της ομαλιζουμάμπης εμπλέκει τη διαδικασία της κάθαρσης IgG όπως επίσης και την κάθαρση μέσω συγκεκριμένης δέσμευσης και σχηματισμού συμπλέγματος με το στόχο σύνδεσης του, το IgE. Η ηπατική απέκκριση του IgG περιλαμβάνει αποδόμηση στο δικτυοενδοθηλιακό σύστημα και στα ενδοθηλιακά κύτταρα. Ανέπαφη IgG απεκκρίνεται επίσης στη χολή. Σε ασθματικούς ασθενείς, η απέκκριση ημισείας ζωής της ομαλιζουμάμπης στον ορό είναι κατά μέσο όρο 26 ημέρες, με εμφανή κάθαρση κατά μέσο όρο 2,4 ± 1,1 ml/kg/ημέρα. Επιπρόσθετα, διπλασιασμός του σωματικού βάρους διπλασίαζε περίπου την εμφανή κάθαρση.</w:t>
      </w:r>
    </w:p>
    <w:p w14:paraId="1E5DF669" w14:textId="77777777" w:rsidR="0009427C" w:rsidRPr="00DF5BA0" w:rsidRDefault="0009427C" w:rsidP="00F17E35">
      <w:pPr>
        <w:pStyle w:val="a3"/>
      </w:pPr>
    </w:p>
    <w:p w14:paraId="15C2E90C" w14:textId="77777777" w:rsidR="003924DB" w:rsidRPr="00DF5BA0" w:rsidRDefault="00253829" w:rsidP="00481BA0">
      <w:pPr>
        <w:pStyle w:val="a3"/>
        <w:keepNext/>
        <w:widowControl/>
      </w:pPr>
      <w:r w:rsidRPr="00DF5BA0">
        <w:rPr>
          <w:u w:val="single"/>
        </w:rPr>
        <w:t>Χαρακτηριστικά σε πληθυσμούς ασθενών</w:t>
      </w:r>
    </w:p>
    <w:p w14:paraId="71732F19" w14:textId="77777777" w:rsidR="003924DB" w:rsidRPr="00DF5BA0" w:rsidRDefault="003924DB" w:rsidP="00481BA0">
      <w:pPr>
        <w:pStyle w:val="a3"/>
        <w:keepNext/>
        <w:widowControl/>
      </w:pPr>
    </w:p>
    <w:p w14:paraId="6AE2C5B2" w14:textId="77777777" w:rsidR="003924DB" w:rsidRPr="00DF5BA0" w:rsidRDefault="00253829" w:rsidP="00481BA0">
      <w:pPr>
        <w:keepNext/>
        <w:widowControl/>
        <w:rPr>
          <w:i/>
        </w:rPr>
      </w:pPr>
      <w:r w:rsidRPr="00DF5BA0">
        <w:rPr>
          <w:i/>
          <w:u w:val="single"/>
        </w:rPr>
        <w:t>Ηλικία, Γένος/Εθνικότητα, Φύλο, Δείκτης μάζας σώματος</w:t>
      </w:r>
    </w:p>
    <w:p w14:paraId="18C721FF" w14:textId="16EEDA5E" w:rsidR="003924DB" w:rsidRPr="00DF5BA0" w:rsidRDefault="00253829" w:rsidP="00F17E35">
      <w:pPr>
        <w:pStyle w:val="a3"/>
      </w:pPr>
      <w:r w:rsidRPr="00DF5BA0">
        <w:t>Οι πληθυσμιακές φαρμακοκινητικές της ομαλιζουμάμπης αναλύθηκαν για να αξιολογηθούν οι επιδράσεις των δημογραφικών χαρακτηριστικών. Η ανάλυση αυτών των περιορισμένων δεδομένων υποδηλώνει ότι δεν είναι απαραίτητες ρυθμίσεις της δόσης ανάλογα με την ηλικία (6-76 ετών για ασθενείς με αλλεργικό άσθμα, 18 έως 75 ετών για ασθενείς με CRSwNP), το γένος/εθνικότητα, το φύλο ή το δείκτη μάζας σώματος (βλ. παράγραφο 4.2).</w:t>
      </w:r>
    </w:p>
    <w:p w14:paraId="2A6FEF82" w14:textId="77777777" w:rsidR="003924DB" w:rsidRPr="00DF5BA0" w:rsidRDefault="003924DB" w:rsidP="00F17E35">
      <w:pPr>
        <w:pStyle w:val="a3"/>
      </w:pPr>
    </w:p>
    <w:p w14:paraId="234406B9" w14:textId="77777777" w:rsidR="003924DB" w:rsidRPr="00DF5BA0" w:rsidRDefault="00253829" w:rsidP="00481BA0">
      <w:pPr>
        <w:keepNext/>
        <w:widowControl/>
        <w:rPr>
          <w:i/>
        </w:rPr>
      </w:pPr>
      <w:r w:rsidRPr="00DF5BA0">
        <w:rPr>
          <w:i/>
          <w:u w:val="single"/>
        </w:rPr>
        <w:t>Νεφρική και ηπατική δυσλειτουργία</w:t>
      </w:r>
    </w:p>
    <w:p w14:paraId="03C2BF67" w14:textId="77777777" w:rsidR="003924DB" w:rsidRPr="00DF5BA0" w:rsidRDefault="00253829" w:rsidP="00F17E35">
      <w:pPr>
        <w:pStyle w:val="a3"/>
      </w:pPr>
      <w:r w:rsidRPr="00DF5BA0">
        <w:t>Δεν υπάρχουν φαρμακοκινητικά ή φαρμακοδυναμικά δεδομένα σε ασθενείς με νεφρική ή ηπατική δυσλειτουργία (βλ. παράγραφο 4.2 και 4.4).</w:t>
      </w:r>
    </w:p>
    <w:p w14:paraId="61357DE0" w14:textId="77777777" w:rsidR="003924DB" w:rsidRPr="00DF5BA0" w:rsidRDefault="003924DB" w:rsidP="00F17E35"/>
    <w:p w14:paraId="5C2AE1B3" w14:textId="77777777" w:rsidR="003924DB" w:rsidRPr="00DF5BA0" w:rsidRDefault="00253829" w:rsidP="00851E71">
      <w:pPr>
        <w:pStyle w:val="Style2"/>
        <w:keepNext/>
        <w:outlineLvl w:val="9"/>
      </w:pPr>
      <w:r w:rsidRPr="00DF5BA0">
        <w:t>5.3</w:t>
      </w:r>
      <w:r w:rsidRPr="00DF5BA0">
        <w:tab/>
        <w:t>Προκλινικά δεδομένα για την ασφάλεια</w:t>
      </w:r>
    </w:p>
    <w:p w14:paraId="74217C5F" w14:textId="77777777" w:rsidR="003924DB" w:rsidRPr="00DF5BA0" w:rsidRDefault="003924DB" w:rsidP="00851E71">
      <w:pPr>
        <w:pStyle w:val="a3"/>
        <w:keepNext/>
      </w:pPr>
    </w:p>
    <w:p w14:paraId="43AD3B60" w14:textId="3DEB7504" w:rsidR="003924DB" w:rsidRPr="00DF5BA0" w:rsidRDefault="00253829" w:rsidP="00F17E35">
      <w:pPr>
        <w:pStyle w:val="a3"/>
      </w:pPr>
      <w:r w:rsidRPr="00DF5BA0">
        <w:t>Η ασφάλεια της ομαλιζουμάμπης έχει μελετηθεί σε πιθήκους κυνομολόγους, επειδή το ομαλιζουμάμπη δεσμεύει την ανθρώπινη IgE και την IgE των κυνομολόγων πιθήκων με παρόμοια συγγένεια. Αντισώματα στην ομαλιζουμάμπη ανιχνεύτηκαν σε μερικούς πιθήκους μετά από επαναλαμβανόμενη υποδόρια ή ενδοφλέβια χορήγηση. Εντούτοις, καμία εμφανής τοξικότητα δεν παρατηρήθηκε, όπως νόσος επαγόμενη από ανοσοσυμπλέγματα ή κυτταροτοξικότητα εξαρτώμενη από το συμπλήρωμα. Δεν υπήρξε καμία ένδειξη αναφυλακτικής αντίδρασης λόγω αποδόμησης των μαστοκυττάρων σε κυνομολόγους πιθήκους.</w:t>
      </w:r>
    </w:p>
    <w:p w14:paraId="67CBBD3F" w14:textId="77777777" w:rsidR="003924DB" w:rsidRPr="00DF5BA0" w:rsidRDefault="003924DB" w:rsidP="00F17E35">
      <w:pPr>
        <w:pStyle w:val="a3"/>
      </w:pPr>
    </w:p>
    <w:p w14:paraId="0E27FEE5" w14:textId="2A2D6B5D" w:rsidR="003924DB" w:rsidRPr="00DF5BA0" w:rsidRDefault="00253829" w:rsidP="00F17E35">
      <w:pPr>
        <w:pStyle w:val="a3"/>
      </w:pPr>
      <w:r w:rsidRPr="00DF5BA0">
        <w:t>Η χρόνια χορήγηση της ομαλιζουμάμπης σε επίπεδα δόσης μέχρι 250 mg/kg (τουλάχιστον 14 φορές της υψηλότερης συνιστώμενης κλινικής δόσης σε mg/kg σύμφωνα με τον συνιστώμενο πίνακα δοσολογίας) ήταν καλά ανεκτή σε μη ανθρώπινα πρωτεύοντα (τόσο ενήλικα όσο και νεαρά ζώα) με την εξαίρεση μιας δοσοεξαρτώμενης και ηλικιακά εξαρτώμενης μείωσης των αιμοπεταλίων με μεγαλύτερη ευαισθησία στα ζώα εφήβους. Η συγκέντρωση του πλάσματος που απαιτήθηκε για να επιτευχθεί μια κατά 50% μείωση των αιμοπεταλίων από την τιμή αναφοράς σε ενήλικες κυνομολόγους πιθήκους ήταν περίπου 4 με 20 φορές υψηλότερη από τις μέγιστες αναμενόμενες συγκεντρώσεις ορού. Επιπρόσθετα, παρατηρήθηκαν οξεία αιμορραγία και φλεγμονή στη θέση ένεσης σε κυνομολόγους πιθήκους.</w:t>
      </w:r>
    </w:p>
    <w:p w14:paraId="2F6A44F9" w14:textId="77777777" w:rsidR="003924DB" w:rsidRPr="00DF5BA0" w:rsidRDefault="003924DB" w:rsidP="00F17E35">
      <w:pPr>
        <w:pStyle w:val="a3"/>
      </w:pPr>
    </w:p>
    <w:p w14:paraId="1AE4DDA0" w14:textId="2B7C8D6D" w:rsidR="003924DB" w:rsidRPr="00DF5BA0" w:rsidRDefault="00253829" w:rsidP="00F17E35">
      <w:pPr>
        <w:pStyle w:val="a3"/>
      </w:pPr>
      <w:r w:rsidRPr="00DF5BA0">
        <w:t>Επίσημες μελέτες καρκινογένεσης δεν έχουν διεξαχθεί με ομαλιζουμάμπη.</w:t>
      </w:r>
    </w:p>
    <w:p w14:paraId="5916FC72" w14:textId="77777777" w:rsidR="0009427C" w:rsidRPr="00DF5BA0" w:rsidRDefault="0009427C" w:rsidP="00F17E35">
      <w:pPr>
        <w:pStyle w:val="a3"/>
      </w:pPr>
    </w:p>
    <w:p w14:paraId="61DF7987" w14:textId="644A62BE" w:rsidR="003924DB" w:rsidRPr="00DF5BA0" w:rsidRDefault="00253829" w:rsidP="00F17E35">
      <w:pPr>
        <w:pStyle w:val="a3"/>
        <w:keepNext/>
        <w:keepLines/>
      </w:pPr>
      <w:r w:rsidRPr="00DF5BA0">
        <w:lastRenderedPageBreak/>
        <w:t>Μελέτες αναπαραγωγής σε πιθήκους κυνομολόγους με υποδόριες δόσεις έως και 75 mg/kg εβδομαδιαίως (τουλάχιστον 8 φορές με την υψηλότερη συνιστώμενη κλινική δόση σε mg/kg για μια περίοδο 4 εβδομάδων) δεν έφερε στο φως μητρική τοξικότητα, εμβρυοτοξικότητα ή τερατογένεση όταν χορηγήθηκε κατά τη διάρκεια της οργανογένεσης και δεν απεκάλυψε ανεπιθύμητες ενέργειες στο έμβρυο ή στη νεογνική ανάπτυξη όταν χορηγήθηκε στο τελευταίο στάδιο κύησης, στον τοκετό και κατά τη διάρκεια της γαλουχίας.</w:t>
      </w:r>
    </w:p>
    <w:p w14:paraId="55462142" w14:textId="77777777" w:rsidR="003924DB" w:rsidRPr="00DF5BA0" w:rsidRDefault="003924DB" w:rsidP="00F17E35">
      <w:pPr>
        <w:pStyle w:val="a3"/>
      </w:pPr>
    </w:p>
    <w:p w14:paraId="7E76CC6C" w14:textId="699DF86F" w:rsidR="003924DB" w:rsidRPr="00DF5BA0" w:rsidRDefault="008F191D" w:rsidP="00F17E35">
      <w:pPr>
        <w:pStyle w:val="a3"/>
      </w:pPr>
      <w:r w:rsidRPr="00DF5BA0">
        <w:t>Η ομαλιζουμάμπη εκκρίνεται στο γάλα στους πιθήκους κυνομολόγους. Τα επίπεδα της ομαλιζουμάμπης στο γάλα ήταν 0,15% της μητρικής συγκέντρωσης του πλάσματος.</w:t>
      </w:r>
    </w:p>
    <w:p w14:paraId="2E8D3735" w14:textId="77777777" w:rsidR="003924DB" w:rsidRPr="00DF5BA0" w:rsidRDefault="003924DB" w:rsidP="00F17E35">
      <w:pPr>
        <w:pStyle w:val="a3"/>
      </w:pPr>
    </w:p>
    <w:p w14:paraId="7A8BBC59" w14:textId="77777777" w:rsidR="003924DB" w:rsidRPr="00DF5BA0" w:rsidRDefault="003924DB" w:rsidP="00F17E35">
      <w:pPr>
        <w:pStyle w:val="a3"/>
      </w:pPr>
    </w:p>
    <w:p w14:paraId="5DC5A934" w14:textId="77777777" w:rsidR="003924DB" w:rsidRPr="00DF5BA0" w:rsidRDefault="00253829" w:rsidP="00851E71">
      <w:pPr>
        <w:pStyle w:val="Style1"/>
        <w:keepNext/>
      </w:pPr>
      <w:r w:rsidRPr="00DF5BA0">
        <w:t>6.</w:t>
      </w:r>
      <w:r w:rsidRPr="00DF5BA0">
        <w:tab/>
        <w:t>ΦΑΡΜΑΚΕΥΤΙΚΕΣ ΠΛΗΡΟΦΟΡΙΕΣ</w:t>
      </w:r>
    </w:p>
    <w:p w14:paraId="02F907EF" w14:textId="77777777" w:rsidR="003924DB" w:rsidRPr="00DF5BA0" w:rsidRDefault="003924DB" w:rsidP="00851E71">
      <w:pPr>
        <w:pStyle w:val="a3"/>
        <w:keepNext/>
      </w:pPr>
    </w:p>
    <w:p w14:paraId="26B21FB6" w14:textId="77777777" w:rsidR="003924DB" w:rsidRPr="00DF5BA0" w:rsidRDefault="00253829" w:rsidP="00851E71">
      <w:pPr>
        <w:pStyle w:val="Style2"/>
        <w:keepNext/>
        <w:outlineLvl w:val="9"/>
      </w:pPr>
      <w:r w:rsidRPr="00DF5BA0">
        <w:t>6.1</w:t>
      </w:r>
      <w:r w:rsidRPr="00DF5BA0">
        <w:tab/>
        <w:t>Κατάλογος εκδόχων</w:t>
      </w:r>
    </w:p>
    <w:p w14:paraId="1A775254" w14:textId="77777777" w:rsidR="003924DB" w:rsidRPr="00DF5BA0" w:rsidRDefault="003924DB" w:rsidP="00851E71">
      <w:pPr>
        <w:pStyle w:val="a3"/>
        <w:keepNext/>
      </w:pPr>
    </w:p>
    <w:p w14:paraId="6E9E1663" w14:textId="580D07A0" w:rsidR="003924DB" w:rsidRPr="00DF5BA0" w:rsidRDefault="002C0354" w:rsidP="00F17E35">
      <w:pPr>
        <w:pStyle w:val="a3"/>
      </w:pPr>
      <w:r w:rsidRPr="00DF5BA0">
        <w:t>L-αργινίνη υδροχλωρική</w:t>
      </w:r>
    </w:p>
    <w:p w14:paraId="41CDC4CF" w14:textId="06EA6DCE" w:rsidR="0009427C" w:rsidRPr="00DF5BA0" w:rsidRDefault="002C0354" w:rsidP="00F17E35">
      <w:pPr>
        <w:pStyle w:val="a3"/>
      </w:pPr>
      <w:r w:rsidRPr="00DF5BA0">
        <w:t>L-ιστιδίνη υδροχλωρική μονοϋδρική</w:t>
      </w:r>
    </w:p>
    <w:p w14:paraId="0E0401F5" w14:textId="6A8321CB" w:rsidR="003924DB" w:rsidRPr="00DF5BA0" w:rsidRDefault="002C0354" w:rsidP="00F17E35">
      <w:pPr>
        <w:pStyle w:val="a3"/>
      </w:pPr>
      <w:r w:rsidRPr="00DF5BA0">
        <w:t>L-ιστιδίνη</w:t>
      </w:r>
    </w:p>
    <w:p w14:paraId="4ACBD5CA" w14:textId="042612E4" w:rsidR="0009427C" w:rsidRPr="00DF5BA0" w:rsidRDefault="00253829" w:rsidP="00F17E35">
      <w:pPr>
        <w:pStyle w:val="a3"/>
      </w:pPr>
      <w:r w:rsidRPr="00DF5BA0">
        <w:t>Πολυσορβικό 20 (Ε 432)</w:t>
      </w:r>
    </w:p>
    <w:p w14:paraId="08D592A8" w14:textId="77777777" w:rsidR="003924DB" w:rsidRPr="00DF5BA0" w:rsidRDefault="00253829" w:rsidP="00F17E35">
      <w:pPr>
        <w:pStyle w:val="a3"/>
      </w:pPr>
      <w:r w:rsidRPr="00DF5BA0">
        <w:t>Ύδωρ για ενέσιμα</w:t>
      </w:r>
    </w:p>
    <w:p w14:paraId="0467FC92" w14:textId="77777777" w:rsidR="003924DB" w:rsidRPr="00DF5BA0" w:rsidRDefault="003924DB" w:rsidP="00F17E35">
      <w:pPr>
        <w:pStyle w:val="a3"/>
      </w:pPr>
    </w:p>
    <w:p w14:paraId="24510FBC" w14:textId="77777777" w:rsidR="003924DB" w:rsidRPr="00DF5BA0" w:rsidRDefault="00253829" w:rsidP="00851E71">
      <w:pPr>
        <w:pStyle w:val="Style2"/>
        <w:keepNext/>
        <w:outlineLvl w:val="9"/>
      </w:pPr>
      <w:r w:rsidRPr="00DF5BA0">
        <w:t>6.2</w:t>
      </w:r>
      <w:r w:rsidRPr="00DF5BA0">
        <w:tab/>
        <w:t>Ασυμβατότητες</w:t>
      </w:r>
    </w:p>
    <w:p w14:paraId="54D55698" w14:textId="77777777" w:rsidR="003924DB" w:rsidRPr="00DF5BA0" w:rsidRDefault="003924DB" w:rsidP="00851E71">
      <w:pPr>
        <w:pStyle w:val="a3"/>
        <w:keepNext/>
      </w:pPr>
    </w:p>
    <w:p w14:paraId="1767E102" w14:textId="77777777" w:rsidR="003924DB" w:rsidRPr="00DF5BA0" w:rsidRDefault="00253829" w:rsidP="00F17E35">
      <w:pPr>
        <w:pStyle w:val="a3"/>
      </w:pPr>
      <w:r w:rsidRPr="00DF5BA0">
        <w:t>Αυτό το φαρμακευτικό προϊόν δεν πρέπει να αναμειγνύεται με άλλα φαρμακευτικά προϊόντα.</w:t>
      </w:r>
    </w:p>
    <w:p w14:paraId="072FD0C3" w14:textId="77777777" w:rsidR="003924DB" w:rsidRPr="00DF5BA0" w:rsidRDefault="003924DB" w:rsidP="00F17E35">
      <w:pPr>
        <w:pStyle w:val="a3"/>
      </w:pPr>
    </w:p>
    <w:p w14:paraId="506883CF" w14:textId="77777777" w:rsidR="003924DB" w:rsidRPr="00DF5BA0" w:rsidRDefault="00253829" w:rsidP="00851E71">
      <w:pPr>
        <w:pStyle w:val="Style2"/>
        <w:keepNext/>
        <w:outlineLvl w:val="9"/>
      </w:pPr>
      <w:r w:rsidRPr="00DF5BA0">
        <w:t>6.3</w:t>
      </w:r>
      <w:r w:rsidRPr="00DF5BA0">
        <w:tab/>
        <w:t>Διάρκεια ζωής</w:t>
      </w:r>
    </w:p>
    <w:p w14:paraId="5495742A" w14:textId="77777777" w:rsidR="0009427C" w:rsidRPr="00DF5BA0" w:rsidRDefault="0009427C" w:rsidP="00851E71">
      <w:pPr>
        <w:pStyle w:val="a3"/>
        <w:keepNext/>
      </w:pPr>
    </w:p>
    <w:p w14:paraId="15E94576" w14:textId="008C97EF" w:rsidR="003924DB" w:rsidRPr="00DF5BA0" w:rsidRDefault="00C86CD5" w:rsidP="00F17E35">
      <w:pPr>
        <w:pStyle w:val="a3"/>
      </w:pPr>
      <w:r w:rsidRPr="00DF5BA0">
        <w:t>2 χρόνια.</w:t>
      </w:r>
    </w:p>
    <w:p w14:paraId="311A84BA" w14:textId="34A7CA6A" w:rsidR="003924DB" w:rsidRPr="00DF5BA0" w:rsidRDefault="00253829" w:rsidP="00F17E35">
      <w:pPr>
        <w:pStyle w:val="a3"/>
      </w:pPr>
      <w:r w:rsidRPr="00DF5BA0">
        <w:t>Το προϊόν μπορεί να διατηρηθεί συνολικά για 7 ημέρες στους 25°C.</w:t>
      </w:r>
    </w:p>
    <w:p w14:paraId="6162AAA3" w14:textId="77777777" w:rsidR="003924DB" w:rsidRPr="00DF5BA0" w:rsidRDefault="003924DB" w:rsidP="00F17E35"/>
    <w:p w14:paraId="21390B9B" w14:textId="77777777" w:rsidR="003924DB" w:rsidRPr="00DF5BA0" w:rsidRDefault="00253829" w:rsidP="00851E71">
      <w:pPr>
        <w:pStyle w:val="Style2"/>
        <w:keepNext/>
        <w:outlineLvl w:val="9"/>
      </w:pPr>
      <w:r w:rsidRPr="00DF5BA0">
        <w:t>6.4</w:t>
      </w:r>
      <w:r w:rsidRPr="00DF5BA0">
        <w:tab/>
        <w:t>Ιδιαίτερες προφυλάξεις κατά τη φύλαξη του προϊόντος</w:t>
      </w:r>
    </w:p>
    <w:p w14:paraId="247EEB5D" w14:textId="77777777" w:rsidR="003924DB" w:rsidRPr="00DF5BA0" w:rsidRDefault="003924DB" w:rsidP="00851E71">
      <w:pPr>
        <w:pStyle w:val="a3"/>
        <w:keepNext/>
      </w:pPr>
    </w:p>
    <w:p w14:paraId="34180F26" w14:textId="77777777" w:rsidR="00C269D5" w:rsidRPr="00DF5BA0" w:rsidRDefault="00253829" w:rsidP="00F17E35">
      <w:pPr>
        <w:pStyle w:val="a3"/>
      </w:pPr>
      <w:r w:rsidRPr="00DF5BA0">
        <w:t>Φυλάσσετε σε ψυγείο (2°C – 8°C).</w:t>
      </w:r>
    </w:p>
    <w:p w14:paraId="1A09FFC5" w14:textId="77777777" w:rsidR="003924DB" w:rsidRPr="00DF5BA0" w:rsidRDefault="00253829" w:rsidP="00F17E35">
      <w:pPr>
        <w:pStyle w:val="a3"/>
      </w:pPr>
      <w:r w:rsidRPr="00DF5BA0">
        <w:t>Μην καταψύχετε.</w:t>
      </w:r>
    </w:p>
    <w:p w14:paraId="0CA5EFAD" w14:textId="77777777" w:rsidR="003924DB" w:rsidRPr="00DF5BA0" w:rsidRDefault="00253829" w:rsidP="00F17E35">
      <w:pPr>
        <w:pStyle w:val="a3"/>
      </w:pPr>
      <w:r w:rsidRPr="00DF5BA0">
        <w:t>Φυλάσσετε στην αρχική συσκευασία για να προστατεύεται από το φως.</w:t>
      </w:r>
    </w:p>
    <w:p w14:paraId="54E881C9" w14:textId="77777777" w:rsidR="003924DB" w:rsidRPr="00DF5BA0" w:rsidRDefault="003924DB" w:rsidP="00F17E35">
      <w:pPr>
        <w:pStyle w:val="a3"/>
      </w:pPr>
    </w:p>
    <w:p w14:paraId="76C7CFDC" w14:textId="77777777" w:rsidR="003924DB" w:rsidRPr="00DF5BA0" w:rsidRDefault="00253829" w:rsidP="00851E71">
      <w:pPr>
        <w:pStyle w:val="Style2"/>
        <w:keepNext/>
        <w:outlineLvl w:val="9"/>
      </w:pPr>
      <w:r w:rsidRPr="00DF5BA0">
        <w:t>6.5</w:t>
      </w:r>
      <w:r w:rsidRPr="00DF5BA0">
        <w:tab/>
        <w:t>Φύση και συστατικά του περιέκτη</w:t>
      </w:r>
    </w:p>
    <w:p w14:paraId="6A7E34F0" w14:textId="77777777" w:rsidR="003924DB" w:rsidRPr="00DF5BA0" w:rsidRDefault="003924DB" w:rsidP="00851E71">
      <w:pPr>
        <w:pStyle w:val="a3"/>
        <w:keepNext/>
      </w:pPr>
    </w:p>
    <w:p w14:paraId="1B1CE029" w14:textId="41F5D8DC" w:rsidR="00EA2928" w:rsidRPr="00DF5BA0" w:rsidRDefault="00EA2928" w:rsidP="00851E71">
      <w:pPr>
        <w:pStyle w:val="a3"/>
        <w:keepNext/>
      </w:pPr>
      <w:r w:rsidRPr="00DF5BA0">
        <w:rPr>
          <w:u w:val="single"/>
        </w:rPr>
        <w:t>Omlyclo 75 mg ενέσιμο διάλυμα σε προγεμισμένη σύριγγα</w:t>
      </w:r>
    </w:p>
    <w:p w14:paraId="2F1919F3" w14:textId="77777777" w:rsidR="00EA2928" w:rsidRPr="00DF5BA0" w:rsidRDefault="00EA2928" w:rsidP="00851E71">
      <w:pPr>
        <w:pStyle w:val="a3"/>
        <w:keepNext/>
      </w:pPr>
    </w:p>
    <w:p w14:paraId="429088D3" w14:textId="19893EC7" w:rsidR="00EB0D29" w:rsidRPr="00DF5BA0" w:rsidRDefault="00EA2928" w:rsidP="00EB0D29">
      <w:pPr>
        <w:pStyle w:val="a3"/>
      </w:pPr>
      <w:r w:rsidRPr="00DF5BA0">
        <w:t>Το Omlyclo 75 mg ενέσιμο διάλυμα σε προγεμισμένη σύριγγα διατίθεται ως 0,5</w:t>
      </w:r>
      <w:r w:rsidRPr="00DF5BA0">
        <w:rPr>
          <w:lang w:val="pl-PL"/>
        </w:rPr>
        <w:t> </w:t>
      </w:r>
      <w:r w:rsidRPr="00DF5BA0">
        <w:t>ml διάλυμα σε προγεμισμένο βαρέλι σύριγγας (γυαλί τύπου I) με ειδική λεπτή βελόνα 27 </w:t>
      </w:r>
      <w:r w:rsidRPr="00DF5BA0">
        <w:rPr>
          <w:lang w:val="en-US"/>
        </w:rPr>
        <w:t>gauge</w:t>
      </w:r>
      <w:r w:rsidRPr="00DF5BA0">
        <w:t xml:space="preserve"> (ατσάλι), (τύπου</w:t>
      </w:r>
      <w:r w:rsidRPr="00DF5BA0">
        <w:rPr>
          <w:lang w:val="pl-PL"/>
        </w:rPr>
        <w:t> </w:t>
      </w:r>
      <w:r w:rsidRPr="00DF5BA0">
        <w:t xml:space="preserve">I) πώμα εισχώρησης με έμβολο (ελαστομερές) και κάλυμμα βελόνας (ελαστομερές και πολυπροπυλένιο). </w:t>
      </w:r>
      <w:del w:id="172" w:author="만든 이">
        <w:r w:rsidRPr="00DF5BA0" w:rsidDel="006A3E0B">
          <w:delText>Η προγεμισμένη σύριγγα δεν είναι κατασκευασμένη από λάτεξ από φυσικό καουτσούκ.</w:delText>
        </w:r>
      </w:del>
    </w:p>
    <w:p w14:paraId="3DDDEA28" w14:textId="77777777" w:rsidR="00EB0D29" w:rsidRPr="00DF5BA0" w:rsidRDefault="00EB0D29" w:rsidP="00EB0D29">
      <w:pPr>
        <w:pStyle w:val="a3"/>
      </w:pPr>
    </w:p>
    <w:p w14:paraId="21EDC09E" w14:textId="002D0740" w:rsidR="00C81B0C" w:rsidRPr="00DF5BA0" w:rsidRDefault="00C81B0C" w:rsidP="00C81B0C">
      <w:pPr>
        <w:pStyle w:val="a3"/>
      </w:pPr>
      <w:r w:rsidRPr="00DF5BA0">
        <w:t xml:space="preserve">Μια συσκευασία περιέχει 1 προγεμισμένη σύριγγα και οι πολυσυσκευασίες περιέχουν </w:t>
      </w:r>
      <w:r w:rsidRPr="00DF5BA0">
        <w:rPr>
          <w:lang w:eastAsia="ko-KR"/>
        </w:rPr>
        <w:t>3</w:t>
      </w:r>
      <w:r w:rsidRPr="00DF5BA0">
        <w:t xml:space="preserve"> (</w:t>
      </w:r>
      <w:r w:rsidRPr="00DF5BA0">
        <w:rPr>
          <w:lang w:eastAsia="ko-KR"/>
        </w:rPr>
        <w:t>3</w:t>
      </w:r>
      <w:r w:rsidRPr="00DF5BA0">
        <w:rPr>
          <w:lang w:val="pl-PL"/>
        </w:rPr>
        <w:t> </w:t>
      </w:r>
      <w:r w:rsidRPr="00DF5BA0">
        <w:t>x</w:t>
      </w:r>
      <w:r w:rsidRPr="00DF5BA0">
        <w:rPr>
          <w:lang w:val="pl-PL"/>
        </w:rPr>
        <w:t> </w:t>
      </w:r>
      <w:r w:rsidRPr="00DF5BA0">
        <w:t>1) προγεμισμένες σύριγγες.</w:t>
      </w:r>
    </w:p>
    <w:p w14:paraId="735C9467" w14:textId="2153CB2E" w:rsidR="003924DB" w:rsidRPr="00DF5BA0" w:rsidRDefault="003924DB" w:rsidP="00EB0D29">
      <w:pPr>
        <w:pStyle w:val="a3"/>
      </w:pPr>
    </w:p>
    <w:p w14:paraId="1CAC584E" w14:textId="48EDC954" w:rsidR="00EA2928" w:rsidRPr="00DF5BA0" w:rsidRDefault="00EA2928" w:rsidP="00EA2928">
      <w:pPr>
        <w:pStyle w:val="a3"/>
        <w:keepNext/>
      </w:pPr>
      <w:r w:rsidRPr="00DF5BA0">
        <w:rPr>
          <w:u w:val="single"/>
        </w:rPr>
        <w:t>Omlyclo 75 mg ενέσιμο διάλυμα σε προγεμισμένη πένας</w:t>
      </w:r>
    </w:p>
    <w:p w14:paraId="1AC468C7" w14:textId="77777777" w:rsidR="00EA2928" w:rsidRPr="00DF5BA0" w:rsidRDefault="00EA2928" w:rsidP="00EA2928">
      <w:pPr>
        <w:pStyle w:val="a3"/>
        <w:keepNext/>
      </w:pPr>
    </w:p>
    <w:p w14:paraId="7BF455DC" w14:textId="0366E3EB" w:rsidR="00EA2928" w:rsidRPr="00DF5BA0" w:rsidRDefault="00EA2928" w:rsidP="00EA2928">
      <w:pPr>
        <w:pStyle w:val="a3"/>
      </w:pPr>
      <w:r w:rsidRPr="00DF5BA0">
        <w:t>Το Omlyclo 75 mg ενέσιμο διάλυμα σε προγεμισμένη πένας διατίθεται ως 0,5</w:t>
      </w:r>
      <w:r w:rsidRPr="00DF5BA0">
        <w:rPr>
          <w:lang w:val="pl-PL"/>
        </w:rPr>
        <w:t> </w:t>
      </w:r>
      <w:r w:rsidRPr="00DF5BA0">
        <w:t>ml διάλυμα σε προγεμισμένο βαρέλι συσκευής τύπου πένας (γυαλί τύπου I) με ειδική λεπτή βελόνα 27 </w:t>
      </w:r>
      <w:r w:rsidRPr="00DF5BA0">
        <w:rPr>
          <w:lang w:val="en-US"/>
        </w:rPr>
        <w:t>gauge</w:t>
      </w:r>
      <w:r w:rsidRPr="00DF5BA0">
        <w:t xml:space="preserve"> (ατσάλι), (τύπου</w:t>
      </w:r>
      <w:r w:rsidRPr="00DF5BA0">
        <w:rPr>
          <w:lang w:val="pl-PL"/>
        </w:rPr>
        <w:t> </w:t>
      </w:r>
      <w:r w:rsidRPr="00DF5BA0">
        <w:t>I) πώμα εισχώρησης με έμβολο (ελαστομερές) και κάλυμμα βελόνας (ελαστομερές και πολυπροπυλένιο).</w:t>
      </w:r>
    </w:p>
    <w:p w14:paraId="678EC245" w14:textId="77777777" w:rsidR="00EA2928" w:rsidRPr="00DF5BA0" w:rsidRDefault="00EA2928" w:rsidP="00EA2928">
      <w:pPr>
        <w:pStyle w:val="a3"/>
      </w:pPr>
    </w:p>
    <w:p w14:paraId="1E67322E" w14:textId="3E1D0EEB" w:rsidR="00C81B0C" w:rsidRPr="00DF5BA0" w:rsidRDefault="00C81B0C" w:rsidP="00C81B0C">
      <w:pPr>
        <w:pStyle w:val="a3"/>
      </w:pPr>
      <w:r w:rsidRPr="00DF5BA0">
        <w:t xml:space="preserve">Μια συσκευασία περιέχει 1 προγεμισμένη πένας και οι πολυσυσκευασίες περιέχουν </w:t>
      </w:r>
      <w:r w:rsidRPr="00DF5BA0">
        <w:rPr>
          <w:lang w:eastAsia="ko-KR"/>
        </w:rPr>
        <w:t>3</w:t>
      </w:r>
      <w:r w:rsidRPr="00DF5BA0">
        <w:t xml:space="preserve"> (</w:t>
      </w:r>
      <w:r w:rsidRPr="00DF5BA0">
        <w:rPr>
          <w:lang w:eastAsia="ko-KR"/>
        </w:rPr>
        <w:t>3</w:t>
      </w:r>
      <w:r w:rsidRPr="00DF5BA0">
        <w:rPr>
          <w:lang w:val="pl-PL"/>
        </w:rPr>
        <w:t> </w:t>
      </w:r>
      <w:r w:rsidRPr="00DF5BA0">
        <w:t>x</w:t>
      </w:r>
      <w:r w:rsidRPr="00DF5BA0">
        <w:rPr>
          <w:lang w:val="pl-PL"/>
        </w:rPr>
        <w:t> </w:t>
      </w:r>
      <w:r w:rsidRPr="00DF5BA0">
        <w:t xml:space="preserve">1) </w:t>
      </w:r>
      <w:r w:rsidRPr="00DF5BA0">
        <w:lastRenderedPageBreak/>
        <w:t>προγεμισμένες συσκευές τύπου πένας.</w:t>
      </w:r>
    </w:p>
    <w:p w14:paraId="56F3003A" w14:textId="77777777" w:rsidR="00AC0792" w:rsidRPr="00DF5BA0" w:rsidRDefault="00AC0792" w:rsidP="00EA2928">
      <w:pPr>
        <w:pStyle w:val="a3"/>
        <w:rPr>
          <w:rFonts w:eastAsia="맑은 고딕"/>
          <w:lang w:eastAsia="ko-KR"/>
        </w:rPr>
      </w:pPr>
    </w:p>
    <w:p w14:paraId="22490633" w14:textId="54F8049F" w:rsidR="00AC0792" w:rsidRPr="00DF5BA0" w:rsidRDefault="00AC0792" w:rsidP="00EA2928">
      <w:pPr>
        <w:pStyle w:val="a3"/>
        <w:rPr>
          <w:rFonts w:eastAsia="맑은 고딕"/>
        </w:rPr>
      </w:pPr>
      <w:r w:rsidRPr="00DF5BA0">
        <w:t>Μπορεί να μην κυκλοφορούν όλες οι συσκευασίες.</w:t>
      </w:r>
    </w:p>
    <w:p w14:paraId="4A43B1CD" w14:textId="77777777" w:rsidR="00AC0792" w:rsidRPr="00DF5BA0" w:rsidRDefault="00AC0792" w:rsidP="00EA2928">
      <w:pPr>
        <w:pStyle w:val="a3"/>
        <w:rPr>
          <w:rFonts w:eastAsia="맑은 고딕"/>
          <w:lang w:eastAsia="ko-KR"/>
        </w:rPr>
      </w:pPr>
    </w:p>
    <w:p w14:paraId="018853B0" w14:textId="77777777" w:rsidR="00EA2928" w:rsidRPr="00DF5BA0" w:rsidRDefault="00EA2928" w:rsidP="00EB0D29">
      <w:pPr>
        <w:pStyle w:val="a3"/>
      </w:pPr>
    </w:p>
    <w:p w14:paraId="0606CB2A" w14:textId="77777777" w:rsidR="003924DB" w:rsidRPr="00DF5BA0" w:rsidRDefault="00253829" w:rsidP="00481BA0">
      <w:pPr>
        <w:pStyle w:val="Style2"/>
        <w:keepNext/>
        <w:widowControl/>
        <w:outlineLvl w:val="9"/>
      </w:pPr>
      <w:r w:rsidRPr="00DF5BA0">
        <w:t>6.6</w:t>
      </w:r>
      <w:r w:rsidRPr="00DF5BA0">
        <w:tab/>
        <w:t>Ιδιαίτερες προφυλάξεις απόρριψης και άλλος χειρισμός</w:t>
      </w:r>
    </w:p>
    <w:p w14:paraId="0FBB4DF9" w14:textId="77777777" w:rsidR="003924DB" w:rsidRPr="00DF5BA0" w:rsidRDefault="003924DB" w:rsidP="00481BA0">
      <w:pPr>
        <w:pStyle w:val="a3"/>
        <w:keepNext/>
        <w:widowControl/>
      </w:pPr>
    </w:p>
    <w:p w14:paraId="0A1C7268" w14:textId="20E38DD3" w:rsidR="00EA2928" w:rsidRPr="00DF5BA0" w:rsidRDefault="00EA2928" w:rsidP="00EA2928">
      <w:pPr>
        <w:pStyle w:val="a3"/>
        <w:keepNext/>
      </w:pPr>
      <w:r w:rsidRPr="00DF5BA0">
        <w:rPr>
          <w:u w:val="single"/>
        </w:rPr>
        <w:t>Προγεμισμένη σύριγγα</w:t>
      </w:r>
    </w:p>
    <w:p w14:paraId="645D9379" w14:textId="77777777" w:rsidR="00EA2928" w:rsidRPr="00DF5BA0" w:rsidRDefault="00EA2928" w:rsidP="00481BA0">
      <w:pPr>
        <w:pStyle w:val="a3"/>
        <w:keepNext/>
        <w:widowControl/>
      </w:pPr>
    </w:p>
    <w:p w14:paraId="1FAB11EA" w14:textId="3BD67C4E" w:rsidR="003924DB" w:rsidRPr="00DF5BA0" w:rsidRDefault="00253829" w:rsidP="00F17E35">
      <w:pPr>
        <w:pStyle w:val="a3"/>
      </w:pPr>
      <w:r w:rsidRPr="00DF5BA0">
        <w:t xml:space="preserve">Η προγεμισμένη σύριγγα είναι μιας εφάπαξ χρήσης. </w:t>
      </w:r>
      <w:bookmarkStart w:id="173" w:name="_Hlk206077027"/>
      <w:r w:rsidRPr="00DF5BA0">
        <w:t>Θα πρέπει να είναι εκτός ψυγείου 30</w:t>
      </w:r>
      <w:ins w:id="174" w:author="만든 이">
        <w:r w:rsidRPr="00DF5BA0">
          <w:t xml:space="preserve"> έως 45</w:t>
        </w:r>
      </w:ins>
      <w:r w:rsidRPr="00DF5BA0">
        <w:t xml:space="preserve"> λεπτά πριν από τη χορήγηση, έτσι ώστε να αποκτήσει θερμοκρασία δωματίου.</w:t>
      </w:r>
      <w:bookmarkEnd w:id="173"/>
    </w:p>
    <w:p w14:paraId="00DB0A4A" w14:textId="77777777" w:rsidR="003924DB" w:rsidRPr="00DF5BA0" w:rsidRDefault="003924DB" w:rsidP="00F17E35">
      <w:pPr>
        <w:pStyle w:val="a3"/>
      </w:pPr>
    </w:p>
    <w:p w14:paraId="5DE1FEAA" w14:textId="71B10998" w:rsidR="00EA2928" w:rsidRPr="00DF5BA0" w:rsidRDefault="00EA2928" w:rsidP="00EA2928">
      <w:pPr>
        <w:pStyle w:val="a3"/>
        <w:keepNext/>
      </w:pPr>
      <w:r w:rsidRPr="00DF5BA0">
        <w:rPr>
          <w:u w:val="single"/>
        </w:rPr>
        <w:t>Προγεμισμένη πένας</w:t>
      </w:r>
    </w:p>
    <w:p w14:paraId="41F39913" w14:textId="77777777" w:rsidR="00EA2928" w:rsidRPr="00DF5BA0" w:rsidRDefault="00EA2928" w:rsidP="00EA2928">
      <w:pPr>
        <w:pStyle w:val="a3"/>
        <w:keepNext/>
        <w:widowControl/>
      </w:pPr>
    </w:p>
    <w:p w14:paraId="3F8AC584" w14:textId="0C0C1693" w:rsidR="00EA2928" w:rsidRPr="00DF5BA0" w:rsidRDefault="00EA2928" w:rsidP="00EA2928">
      <w:pPr>
        <w:pStyle w:val="a3"/>
      </w:pPr>
      <w:r w:rsidRPr="00DF5BA0">
        <w:t>Η προγεμισμένη πένας είναι μιας εφάπαξ χρήσης. Θα πρέπει να είναι εκτός ψυγείου 30 έως 45 λεπτά πριν από τη χορήγηση, έτσι ώστε να αποκτήσει θερμοκρασία δωματίου.</w:t>
      </w:r>
    </w:p>
    <w:p w14:paraId="5A0EA7D4" w14:textId="77777777" w:rsidR="00EA2928" w:rsidRPr="00DF5BA0" w:rsidRDefault="00EA2928" w:rsidP="00F17E35">
      <w:pPr>
        <w:pStyle w:val="a3"/>
      </w:pPr>
    </w:p>
    <w:p w14:paraId="0240CA00" w14:textId="77777777" w:rsidR="003924DB" w:rsidRPr="00DF5BA0" w:rsidRDefault="00253829" w:rsidP="00481BA0">
      <w:pPr>
        <w:pStyle w:val="a3"/>
        <w:keepNext/>
        <w:widowControl/>
      </w:pPr>
      <w:r w:rsidRPr="00DF5BA0">
        <w:rPr>
          <w:u w:val="single"/>
        </w:rPr>
        <w:t>Οδηγίες απόρριψης</w:t>
      </w:r>
    </w:p>
    <w:p w14:paraId="0A920FB6" w14:textId="77777777" w:rsidR="003924DB" w:rsidRPr="00DF5BA0" w:rsidRDefault="003924DB" w:rsidP="00481BA0">
      <w:pPr>
        <w:pStyle w:val="a3"/>
        <w:keepNext/>
        <w:widowControl/>
      </w:pPr>
    </w:p>
    <w:p w14:paraId="207164F4" w14:textId="6337C35F" w:rsidR="003924DB" w:rsidRPr="00DF5BA0" w:rsidRDefault="00253829" w:rsidP="00F17E35">
      <w:pPr>
        <w:pStyle w:val="a3"/>
      </w:pPr>
      <w:r w:rsidRPr="00DF5BA0">
        <w:t>Απορρίψετε τη χρησιμοποιημένη σύριγγα ή τη πένας αμέσως σε δοχείο για αιχμηρά.</w:t>
      </w:r>
    </w:p>
    <w:p w14:paraId="393AB914" w14:textId="77777777" w:rsidR="00C269D5" w:rsidRPr="00DF5BA0" w:rsidRDefault="00C269D5" w:rsidP="00F17E35">
      <w:pPr>
        <w:pStyle w:val="a3"/>
      </w:pPr>
    </w:p>
    <w:p w14:paraId="1CDAF3B2" w14:textId="77777777" w:rsidR="003924DB" w:rsidRPr="00DF5BA0" w:rsidRDefault="00253829" w:rsidP="00F17E35">
      <w:pPr>
        <w:pStyle w:val="a3"/>
      </w:pPr>
      <w:r w:rsidRPr="00DF5BA0">
        <w:t>Κάθε αχρησιμοποίητο φαρμακευτικό προϊόν ή υπόλειμμα πρέπει να απορρίπτεται σύμφωνα με τις κατά τόπους ισχύουσες σχετικές διατάξεις.</w:t>
      </w:r>
    </w:p>
    <w:p w14:paraId="16C3B11C" w14:textId="77777777" w:rsidR="00C269D5" w:rsidRPr="00DF5BA0" w:rsidRDefault="00C269D5" w:rsidP="00F17E35">
      <w:pPr>
        <w:pStyle w:val="a3"/>
      </w:pPr>
    </w:p>
    <w:p w14:paraId="6C6E308C" w14:textId="77777777" w:rsidR="003924DB" w:rsidRPr="00DF5BA0" w:rsidRDefault="003924DB" w:rsidP="00F17E35"/>
    <w:p w14:paraId="5A495F99" w14:textId="77777777" w:rsidR="003924DB" w:rsidRPr="00DF5BA0" w:rsidRDefault="00253829" w:rsidP="00851E71">
      <w:pPr>
        <w:pStyle w:val="Style1"/>
        <w:keepNext/>
      </w:pPr>
      <w:r w:rsidRPr="00DF5BA0">
        <w:t>7.</w:t>
      </w:r>
      <w:r w:rsidRPr="00DF5BA0">
        <w:tab/>
        <w:t>ΚΑΤΟΧΟΣ ΤΗΣ ΑΔΕΙΑΣ ΚΥΚΛΟΦΟΡΙΑΣ</w:t>
      </w:r>
    </w:p>
    <w:p w14:paraId="4BE54A6C" w14:textId="77777777" w:rsidR="003924DB" w:rsidRPr="00DF5BA0" w:rsidRDefault="003924DB" w:rsidP="00851E71">
      <w:pPr>
        <w:pStyle w:val="a3"/>
        <w:keepNext/>
      </w:pPr>
    </w:p>
    <w:p w14:paraId="20CA2A26" w14:textId="497E64DD" w:rsidR="007A7D5F" w:rsidRPr="00DF5BA0" w:rsidRDefault="007A7D5F" w:rsidP="00481BA0">
      <w:pPr>
        <w:pStyle w:val="a3"/>
      </w:pPr>
      <w:r w:rsidRPr="00DF5BA0">
        <w:t>Celltrion Healthcare Hungary Kft.</w:t>
      </w:r>
    </w:p>
    <w:p w14:paraId="06BFBB37" w14:textId="0DDB8C28" w:rsidR="007A7D5F" w:rsidRPr="00063418" w:rsidRDefault="007A7D5F" w:rsidP="007A7D5F">
      <w:pPr>
        <w:pStyle w:val="a3"/>
        <w:rPr>
          <w:rPrChange w:id="175" w:author="만든 이">
            <w:rPr>
              <w:lang w:val="en-US"/>
            </w:rPr>
          </w:rPrChange>
        </w:rPr>
      </w:pPr>
      <w:r w:rsidRPr="00DF5BA0">
        <w:rPr>
          <w:lang w:val="en-US"/>
        </w:rPr>
        <w:t>1062 Budapest,</w:t>
      </w:r>
    </w:p>
    <w:p w14:paraId="047DE46E" w14:textId="77777777" w:rsidR="007A7D5F" w:rsidRPr="00063418" w:rsidRDefault="007A7D5F" w:rsidP="007A7D5F">
      <w:pPr>
        <w:pStyle w:val="a3"/>
        <w:rPr>
          <w:rPrChange w:id="176"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1BCB0CF2" w14:textId="7EF91AA5" w:rsidR="003924DB" w:rsidRPr="00DF5BA0" w:rsidRDefault="007A7D5F" w:rsidP="00F17E35">
      <w:pPr>
        <w:pStyle w:val="a3"/>
      </w:pPr>
      <w:r w:rsidRPr="00DF5BA0">
        <w:t>Ουγγαρία</w:t>
      </w:r>
    </w:p>
    <w:p w14:paraId="7C6C75C6" w14:textId="77777777" w:rsidR="0017198C" w:rsidRPr="00DF5BA0" w:rsidRDefault="0017198C" w:rsidP="00F17E35">
      <w:pPr>
        <w:pStyle w:val="a3"/>
      </w:pPr>
    </w:p>
    <w:p w14:paraId="57BC5C01" w14:textId="77777777" w:rsidR="003924DB" w:rsidRPr="00DF5BA0" w:rsidRDefault="003924DB" w:rsidP="00F17E35">
      <w:pPr>
        <w:pStyle w:val="a3"/>
      </w:pPr>
    </w:p>
    <w:p w14:paraId="70228620" w14:textId="148C635C" w:rsidR="003924DB" w:rsidRPr="00DF5BA0" w:rsidRDefault="00253829" w:rsidP="00E1756F">
      <w:pPr>
        <w:pStyle w:val="Style1"/>
        <w:keepNext/>
        <w:widowControl/>
      </w:pPr>
      <w:r w:rsidRPr="00DF5BA0">
        <w:t>8.</w:t>
      </w:r>
      <w:r w:rsidRPr="00DF5BA0">
        <w:tab/>
        <w:t>ΑΡΙΘΜΟΙ ΑΔΕΙΑΣ ΚΥΚΛΟΦΟΡΙΑΣ</w:t>
      </w:r>
    </w:p>
    <w:p w14:paraId="77806BD0" w14:textId="77777777" w:rsidR="00C269D5" w:rsidRPr="00DF5BA0" w:rsidRDefault="00C269D5" w:rsidP="00851E71">
      <w:pPr>
        <w:pStyle w:val="a3"/>
        <w:keepNext/>
      </w:pPr>
    </w:p>
    <w:p w14:paraId="71ADFA65" w14:textId="6CE39704" w:rsidR="00EA2928" w:rsidRPr="00DF5BA0" w:rsidRDefault="00EA2928" w:rsidP="00851E71">
      <w:pPr>
        <w:pStyle w:val="a3"/>
        <w:keepNext/>
      </w:pPr>
      <w:r w:rsidRPr="00DF5BA0">
        <w:rPr>
          <w:u w:val="single"/>
        </w:rPr>
        <w:t>Omlyclo 75 mg ενέσιμο διάλυμα σε προγεμισμένη σύριγγα</w:t>
      </w:r>
    </w:p>
    <w:p w14:paraId="3DB00218" w14:textId="77777777" w:rsidR="00EA2928" w:rsidRPr="00DF5BA0" w:rsidRDefault="00EA2928">
      <w:pPr>
        <w:pStyle w:val="a3"/>
        <w:rPr>
          <w:rFonts w:eastAsia="맑은 고딕"/>
          <w:lang w:eastAsia="ko-KR"/>
        </w:rPr>
      </w:pPr>
    </w:p>
    <w:p w14:paraId="1ABB944D" w14:textId="772741DE" w:rsidR="0078765E" w:rsidRPr="00DF5BA0" w:rsidRDefault="0078765E" w:rsidP="00F17E35">
      <w:pPr>
        <w:pStyle w:val="a3"/>
        <w:rPr>
          <w:rFonts w:eastAsia="맑은 고딕"/>
        </w:rPr>
      </w:pPr>
      <w:r w:rsidRPr="00DF5BA0">
        <w:rPr>
          <w:lang w:eastAsia="ko-KR"/>
        </w:rPr>
        <w:t>EU/1/24/1817/001</w:t>
      </w:r>
    </w:p>
    <w:p w14:paraId="2222FB4A" w14:textId="6369C38E" w:rsidR="00C81B0C" w:rsidRPr="00DF5BA0" w:rsidRDefault="00C81B0C" w:rsidP="00C81B0C">
      <w:pPr>
        <w:pStyle w:val="a3"/>
        <w:rPr>
          <w:rFonts w:eastAsia="맑은 고딕"/>
        </w:rPr>
      </w:pPr>
      <w:r w:rsidRPr="00DF5BA0">
        <w:rPr>
          <w:lang w:eastAsia="ko-KR"/>
        </w:rPr>
        <w:t>EU/1/24/1817/009</w:t>
      </w:r>
    </w:p>
    <w:p w14:paraId="4143FF93" w14:textId="77777777" w:rsidR="00C81B0C" w:rsidRPr="00DF5BA0" w:rsidRDefault="00C81B0C" w:rsidP="00F17E35">
      <w:pPr>
        <w:pStyle w:val="a3"/>
        <w:rPr>
          <w:rFonts w:eastAsia="맑은 고딕"/>
          <w:lang w:eastAsia="ko-KR"/>
        </w:rPr>
      </w:pPr>
    </w:p>
    <w:p w14:paraId="23E2223B" w14:textId="77777777" w:rsidR="00C269D5" w:rsidRPr="00DF5BA0" w:rsidRDefault="00C269D5" w:rsidP="00F17E35">
      <w:pPr>
        <w:pStyle w:val="a3"/>
      </w:pPr>
    </w:p>
    <w:p w14:paraId="55BFBFFC" w14:textId="50052CD2" w:rsidR="00EA2928" w:rsidRPr="00DF5BA0" w:rsidRDefault="00EA2928" w:rsidP="00EA2928">
      <w:pPr>
        <w:pStyle w:val="a3"/>
        <w:keepNext/>
      </w:pPr>
      <w:r w:rsidRPr="00DF5BA0">
        <w:rPr>
          <w:u w:val="single"/>
        </w:rPr>
        <w:t>Omlyclo 75 mg ενέσιμο διάλυμα σε προγεμισμένη πένας</w:t>
      </w:r>
    </w:p>
    <w:p w14:paraId="3835039C" w14:textId="77777777" w:rsidR="00EA2928" w:rsidRPr="00DF5BA0" w:rsidRDefault="00EA2928" w:rsidP="00EA2928">
      <w:pPr>
        <w:pStyle w:val="a3"/>
        <w:keepNext/>
      </w:pPr>
    </w:p>
    <w:p w14:paraId="6F316061" w14:textId="4A218DC5" w:rsidR="00EA2928" w:rsidRPr="00DF5BA0" w:rsidRDefault="00EA2928" w:rsidP="00F17E35">
      <w:pPr>
        <w:pStyle w:val="a3"/>
      </w:pPr>
      <w:r w:rsidRPr="00DF5BA0">
        <w:rPr>
          <w:color w:val="000000"/>
        </w:rPr>
        <w:t>EU</w:t>
      </w:r>
      <w:r w:rsidRPr="00DF5BA0">
        <w:t>/1/24/1817/</w:t>
      </w:r>
      <w:r w:rsidRPr="00DF5BA0">
        <w:rPr>
          <w:lang w:eastAsia="ko-KR"/>
        </w:rPr>
        <w:t>005</w:t>
      </w:r>
    </w:p>
    <w:p w14:paraId="51D8F716" w14:textId="520359F2" w:rsidR="00C81B0C" w:rsidRPr="00DF5BA0" w:rsidRDefault="00C81B0C" w:rsidP="00C81B0C">
      <w:pPr>
        <w:pStyle w:val="a3"/>
        <w:rPr>
          <w:rFonts w:eastAsia="맑은 고딕"/>
        </w:rPr>
      </w:pPr>
      <w:r w:rsidRPr="00DF5BA0">
        <w:rPr>
          <w:lang w:eastAsia="ko-KR"/>
        </w:rPr>
        <w:t>EU/1/24/1817/010</w:t>
      </w:r>
    </w:p>
    <w:p w14:paraId="2E337C1A" w14:textId="77777777" w:rsidR="00EA2928" w:rsidRPr="00DF5BA0" w:rsidRDefault="00EA2928" w:rsidP="00F17E35">
      <w:pPr>
        <w:pStyle w:val="a3"/>
      </w:pPr>
    </w:p>
    <w:p w14:paraId="547C1654" w14:textId="77777777" w:rsidR="00EA2928" w:rsidRPr="00DF5BA0" w:rsidRDefault="00EA2928" w:rsidP="00F17E35">
      <w:pPr>
        <w:pStyle w:val="a3"/>
      </w:pPr>
    </w:p>
    <w:p w14:paraId="3547E715" w14:textId="518C30E9" w:rsidR="003924DB" w:rsidRPr="00DF5BA0" w:rsidRDefault="00253829" w:rsidP="00E1756F">
      <w:pPr>
        <w:pStyle w:val="Style1"/>
        <w:keepNext/>
        <w:widowControl/>
      </w:pPr>
      <w:r w:rsidRPr="00DF5BA0">
        <w:t>9.</w:t>
      </w:r>
      <w:r w:rsidRPr="00DF5BA0">
        <w:tab/>
        <w:t>ΗΜΕΡΟΜΗΝΙΑ ΠΡΩΤΗΣ ΕΓΚΡΙΣΗΣ / ΑΝΑΝΕΩΣΗΣ ΤΗΣ ΑΔΕΙΑΣ</w:t>
      </w:r>
    </w:p>
    <w:p w14:paraId="2278EC91" w14:textId="77777777" w:rsidR="003924DB" w:rsidRPr="00DF5BA0" w:rsidRDefault="003924DB" w:rsidP="00851E71">
      <w:pPr>
        <w:pStyle w:val="a3"/>
        <w:keepNext/>
      </w:pPr>
    </w:p>
    <w:p w14:paraId="031AD209" w14:textId="1554DA59" w:rsidR="003924DB" w:rsidRPr="00DF5BA0" w:rsidRDefault="00253829" w:rsidP="00054204">
      <w:pPr>
        <w:pStyle w:val="a3"/>
      </w:pPr>
      <w:r w:rsidRPr="00DF5BA0">
        <w:t>Ημερομηνία πρώτης έγκρισης: 16 Μαΐου 2024</w:t>
      </w:r>
    </w:p>
    <w:p w14:paraId="36F8559F" w14:textId="77777777" w:rsidR="003924DB" w:rsidRPr="00DF5BA0" w:rsidRDefault="003924DB" w:rsidP="00F17E35">
      <w:pPr>
        <w:pStyle w:val="a3"/>
      </w:pPr>
    </w:p>
    <w:p w14:paraId="6FF99100" w14:textId="77777777" w:rsidR="003924DB" w:rsidRPr="00DF5BA0" w:rsidRDefault="003924DB" w:rsidP="00F17E35">
      <w:pPr>
        <w:pStyle w:val="a3"/>
      </w:pPr>
    </w:p>
    <w:p w14:paraId="543C8E7B" w14:textId="77777777" w:rsidR="003924DB" w:rsidRPr="00DF5BA0" w:rsidRDefault="00253829" w:rsidP="00851E71">
      <w:pPr>
        <w:pStyle w:val="Style1"/>
        <w:keepNext/>
      </w:pPr>
      <w:r w:rsidRPr="00DF5BA0">
        <w:t>10.</w:t>
      </w:r>
      <w:r w:rsidRPr="00DF5BA0">
        <w:tab/>
        <w:t>ΗΜΕΡΟΜΗΝΙΑ ΑΝΑΘΕΩΡΗΣΗΣ ΤΟΥ ΚΕΙΜΕΝΟΥ</w:t>
      </w:r>
    </w:p>
    <w:p w14:paraId="3232EAAA" w14:textId="77777777" w:rsidR="003924DB" w:rsidRPr="00DF5BA0" w:rsidRDefault="003924DB" w:rsidP="00851E71">
      <w:pPr>
        <w:pStyle w:val="a3"/>
        <w:keepNext/>
      </w:pPr>
    </w:p>
    <w:p w14:paraId="66613766" w14:textId="38028C68" w:rsidR="003924DB" w:rsidRPr="00DF5BA0" w:rsidRDefault="00253829" w:rsidP="00E1756F">
      <w:pPr>
        <w:pStyle w:val="a3"/>
        <w:widowControl/>
      </w:pPr>
      <w:r w:rsidRPr="00DF5BA0">
        <w:t xml:space="preserve">Λεπτομερείς πληροφορίες για το παρόν φαρμακευτικό προϊόν είναι διαθέσιμες στον δικτυακό τόπο του Ευρωπαϊκού Οργανισμού Φαρμάκων: </w:t>
      </w:r>
      <w:r>
        <w:fldChar w:fldCharType="begin"/>
      </w:r>
      <w:r>
        <w:instrText>HYPERLINK "https://www.ema.europa.eu"</w:instrText>
      </w:r>
      <w:r>
        <w:fldChar w:fldCharType="separate"/>
      </w:r>
      <w:r w:rsidRPr="00DF5BA0">
        <w:rPr>
          <w:rStyle w:val="a8"/>
        </w:rPr>
        <w:t>http</w:t>
      </w:r>
      <w:r w:rsidRPr="00DF5BA0">
        <w:rPr>
          <w:rStyle w:val="a8"/>
          <w:lang w:val="en-US"/>
        </w:rPr>
        <w:t>s</w:t>
      </w:r>
      <w:r w:rsidRPr="00DF5BA0">
        <w:rPr>
          <w:rStyle w:val="a8"/>
        </w:rPr>
        <w:t>://www.ema.europa.eu</w:t>
      </w:r>
      <w:r>
        <w:fldChar w:fldCharType="end"/>
      </w:r>
    </w:p>
    <w:p w14:paraId="6F2C9707" w14:textId="67DF9F71" w:rsidR="000E3981" w:rsidRPr="00DF5BA0" w:rsidRDefault="00C269D5" w:rsidP="00481BA0">
      <w:r w:rsidRPr="00DF5BA0">
        <w:br w:type="page"/>
      </w:r>
      <w:r w:rsidRPr="00DF5BA0">
        <w:rPr>
          <w:noProof/>
          <w:lang w:val="en-US" w:eastAsia="ko-KR"/>
        </w:rPr>
        <w:lastRenderedPageBreak/>
        <w:drawing>
          <wp:inline distT="0" distB="0" distL="0" distR="0" wp14:anchorId="72CCBE47" wp14:editId="3B1793E4">
            <wp:extent cx="215900" cy="172720"/>
            <wp:effectExtent l="0" t="0" r="0"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DF5BA0">
        <w:t xml:space="preserve"> 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 4.8 για τον τρόπο αναφοράς ανεπιθύμητων ενεργειών.</w:t>
      </w:r>
    </w:p>
    <w:p w14:paraId="63DEE56D" w14:textId="77777777" w:rsidR="000E3981" w:rsidRPr="00DF5BA0" w:rsidRDefault="000E3981" w:rsidP="000E3981"/>
    <w:p w14:paraId="6B941A7E" w14:textId="77777777" w:rsidR="000E3981" w:rsidRPr="00DF5BA0" w:rsidRDefault="000E3981" w:rsidP="000E3981"/>
    <w:p w14:paraId="55C10511" w14:textId="77777777" w:rsidR="003924DB" w:rsidRPr="00DF5BA0" w:rsidRDefault="00253829" w:rsidP="00851E71">
      <w:pPr>
        <w:pStyle w:val="Style1"/>
        <w:keepNext/>
      </w:pPr>
      <w:r w:rsidRPr="00DF5BA0">
        <w:t>1.</w:t>
      </w:r>
      <w:r w:rsidRPr="00DF5BA0">
        <w:tab/>
        <w:t>ΟΝΟΜΑΣΙΑ ΤΟΥ ΦΑΡΜΑΚΕΥΤΙΚΟΥ ΠΡΟΪΟΝΤΟΣ</w:t>
      </w:r>
    </w:p>
    <w:p w14:paraId="68EC2DDF" w14:textId="77777777" w:rsidR="003924DB" w:rsidRPr="00DF5BA0" w:rsidRDefault="003924DB" w:rsidP="00851E71">
      <w:pPr>
        <w:pStyle w:val="a3"/>
        <w:keepNext/>
      </w:pPr>
    </w:p>
    <w:p w14:paraId="47A8B5E7" w14:textId="1114A76F" w:rsidR="00810FE5" w:rsidRPr="00DF5BA0" w:rsidRDefault="00721145" w:rsidP="00F17E35">
      <w:pPr>
        <w:pStyle w:val="a3"/>
        <w:rPr>
          <w:rFonts w:eastAsiaTheme="minorEastAsia"/>
        </w:rPr>
      </w:pPr>
      <w:r w:rsidRPr="00DF5BA0">
        <w:t>Omlyclo 150 mg ενέσιμο διάλυμα σε προγεμισμένη σύριγγα</w:t>
      </w:r>
    </w:p>
    <w:p w14:paraId="26F95160" w14:textId="0ECF3DFA" w:rsidR="00885C62" w:rsidRPr="00DF5BA0" w:rsidRDefault="00885C62" w:rsidP="00F17E35">
      <w:pPr>
        <w:pStyle w:val="a3"/>
        <w:rPr>
          <w:ins w:id="177" w:author="만든 이"/>
          <w:rFonts w:eastAsiaTheme="minorEastAsia"/>
        </w:rPr>
      </w:pPr>
      <w:ins w:id="178" w:author="만든 이">
        <w:r w:rsidRPr="00DF5BA0">
          <w:t>Omlyclo 300 mg ενέσιμο διάλυμα σε προγεμισμένη σύριγγα</w:t>
        </w:r>
      </w:ins>
    </w:p>
    <w:p w14:paraId="606DF11F" w14:textId="0A26D470" w:rsidR="003924DB" w:rsidRPr="00DF5BA0" w:rsidRDefault="009C4C91" w:rsidP="00F17E35">
      <w:pPr>
        <w:pStyle w:val="a3"/>
      </w:pPr>
      <w:r w:rsidRPr="00DF5BA0">
        <w:t>Omlyclo 150 mg ενέσιμο διάλυμα σε προγεμισμένη πένας</w:t>
      </w:r>
    </w:p>
    <w:p w14:paraId="0143518D" w14:textId="77777777" w:rsidR="009C4C91" w:rsidRPr="00DF5BA0" w:rsidRDefault="009C4C91" w:rsidP="00F17E35">
      <w:pPr>
        <w:pStyle w:val="a3"/>
      </w:pPr>
    </w:p>
    <w:p w14:paraId="74C814CA" w14:textId="77777777" w:rsidR="00810FE5" w:rsidRPr="00DF5BA0" w:rsidRDefault="00810FE5" w:rsidP="00F17E35">
      <w:pPr>
        <w:pStyle w:val="a3"/>
      </w:pPr>
    </w:p>
    <w:p w14:paraId="3AD2841E" w14:textId="77777777" w:rsidR="003924DB" w:rsidRPr="00DF5BA0" w:rsidRDefault="00253829" w:rsidP="00851E71">
      <w:pPr>
        <w:pStyle w:val="Style1"/>
        <w:keepNext/>
      </w:pPr>
      <w:r w:rsidRPr="00DF5BA0">
        <w:t>2.</w:t>
      </w:r>
      <w:r w:rsidRPr="00DF5BA0">
        <w:tab/>
        <w:t>ΠΟΙΟΤΙΚΗ ΚΑΙ ΠΟΣΟΤΙΚΗ ΣΥΝΘΕΣΗ</w:t>
      </w:r>
    </w:p>
    <w:p w14:paraId="39233AC1" w14:textId="77777777" w:rsidR="003924DB" w:rsidRPr="00DF5BA0" w:rsidRDefault="003924DB" w:rsidP="00851E71">
      <w:pPr>
        <w:pStyle w:val="a3"/>
        <w:keepNext/>
      </w:pPr>
    </w:p>
    <w:p w14:paraId="4A979C00" w14:textId="3FDCD73C" w:rsidR="009C4C91" w:rsidRPr="00DF5BA0" w:rsidRDefault="009C4C91" w:rsidP="00F17E35">
      <w:pPr>
        <w:pStyle w:val="a3"/>
      </w:pPr>
      <w:r w:rsidRPr="00DF5BA0">
        <w:rPr>
          <w:u w:val="single"/>
        </w:rPr>
        <w:t>Omlyclo 150 mg ενέσιμο διάλυμα σε προγεμισμένη σύριγγα</w:t>
      </w:r>
    </w:p>
    <w:p w14:paraId="01431248" w14:textId="77777777" w:rsidR="009C4C91" w:rsidRPr="00DF5BA0" w:rsidRDefault="009C4C91" w:rsidP="00F17E35">
      <w:pPr>
        <w:pStyle w:val="a3"/>
      </w:pPr>
    </w:p>
    <w:p w14:paraId="0C0D32A2" w14:textId="78B2DFDD" w:rsidR="00810FE5" w:rsidRPr="00DF5BA0" w:rsidRDefault="00253829" w:rsidP="00F17E35">
      <w:pPr>
        <w:pStyle w:val="a3"/>
      </w:pPr>
      <w:r w:rsidRPr="00DF5BA0">
        <w:t>Κάθε προγεμισμένη σύριγγα με 1 ml διαλύματος περιέχει 150 mg ομαλιζουμάμπη*.</w:t>
      </w:r>
    </w:p>
    <w:p w14:paraId="1578EADF" w14:textId="77777777" w:rsidR="003924DB" w:rsidRPr="00DF5BA0" w:rsidRDefault="003924DB" w:rsidP="00F17E35">
      <w:pPr>
        <w:pStyle w:val="a3"/>
        <w:rPr>
          <w:rFonts w:eastAsiaTheme="minorEastAsia"/>
          <w:lang w:eastAsia="zh-CN"/>
        </w:rPr>
      </w:pPr>
    </w:p>
    <w:p w14:paraId="77C84C81" w14:textId="77777777" w:rsidR="00885C62" w:rsidRPr="00DF5BA0" w:rsidRDefault="00885C62" w:rsidP="00885C62">
      <w:pPr>
        <w:keepNext/>
        <w:widowControl/>
        <w:suppressAutoHyphens/>
        <w:autoSpaceDE/>
        <w:autoSpaceDN/>
        <w:rPr>
          <w:ins w:id="179" w:author="만든 이"/>
          <w:rFonts w:eastAsia="맑은 고딕"/>
          <w:u w:val="single"/>
        </w:rPr>
      </w:pPr>
      <w:ins w:id="180" w:author="만든 이">
        <w:r w:rsidRPr="00DF5BA0">
          <w:rPr>
            <w:u w:val="single"/>
          </w:rPr>
          <w:t>Omlyclo 300 mg ενέσιμο διάλυμα σε προγεμισμένη σύριγγα</w:t>
        </w:r>
      </w:ins>
    </w:p>
    <w:p w14:paraId="5A2BF303" w14:textId="77777777" w:rsidR="00885C62" w:rsidRPr="00DF5BA0" w:rsidRDefault="00885C62" w:rsidP="00885C62">
      <w:pPr>
        <w:widowControl/>
        <w:suppressAutoHyphens/>
        <w:autoSpaceDE/>
        <w:autoSpaceDN/>
        <w:rPr>
          <w:ins w:id="181" w:author="만든 이"/>
          <w:rFonts w:eastAsia="맑은 고딕"/>
          <w:lang w:eastAsia="ko-KR"/>
        </w:rPr>
      </w:pPr>
    </w:p>
    <w:p w14:paraId="6316A78F" w14:textId="77777777" w:rsidR="00885C62" w:rsidRPr="00DF5BA0" w:rsidRDefault="00885C62" w:rsidP="00885C62">
      <w:pPr>
        <w:widowControl/>
        <w:suppressAutoHyphens/>
        <w:autoSpaceDE/>
        <w:autoSpaceDN/>
        <w:rPr>
          <w:ins w:id="182" w:author="만든 이"/>
          <w:rFonts w:eastAsia="SimSun"/>
        </w:rPr>
      </w:pPr>
      <w:ins w:id="183" w:author="만든 이">
        <w:r w:rsidRPr="00DF5BA0">
          <w:t>Κάθε προγεμισμένη σύριγγα με 2 ml διαλύματος περιέχει 300 mg ομαλιζουμάμπη*.</w:t>
        </w:r>
      </w:ins>
    </w:p>
    <w:p w14:paraId="59E72B6C" w14:textId="77777777" w:rsidR="00885C62" w:rsidRPr="00DF5BA0" w:rsidRDefault="00885C62" w:rsidP="00F17E35">
      <w:pPr>
        <w:pStyle w:val="a3"/>
        <w:rPr>
          <w:ins w:id="184" w:author="만든 이"/>
          <w:rFonts w:eastAsiaTheme="minorEastAsia"/>
          <w:lang w:eastAsia="zh-CN"/>
        </w:rPr>
      </w:pPr>
    </w:p>
    <w:p w14:paraId="4C381054" w14:textId="3F1930B9" w:rsidR="009C4C91" w:rsidRPr="00DF5BA0" w:rsidRDefault="009C4C91" w:rsidP="009C4C91">
      <w:pPr>
        <w:pStyle w:val="a3"/>
        <w:rPr>
          <w:u w:val="single"/>
        </w:rPr>
      </w:pPr>
      <w:r w:rsidRPr="00DF5BA0">
        <w:rPr>
          <w:u w:val="single"/>
        </w:rPr>
        <w:t>Omlyclo 150 mg ενέσιμο διάλυμα σε προγεμισμένη πένας</w:t>
      </w:r>
    </w:p>
    <w:p w14:paraId="5AD04CC9" w14:textId="77777777" w:rsidR="009C4C91" w:rsidDel="009B7C0E" w:rsidRDefault="009C4C91" w:rsidP="00F17E35">
      <w:pPr>
        <w:pStyle w:val="a3"/>
        <w:rPr>
          <w:del w:id="185" w:author="만든 이"/>
          <w:rFonts w:eastAsia="맑은 고딕"/>
          <w:lang w:eastAsia="ko-KR"/>
        </w:rPr>
      </w:pPr>
    </w:p>
    <w:p w14:paraId="68BE7C21" w14:textId="77777777" w:rsidR="009B7C0E" w:rsidRPr="00063418" w:rsidRDefault="009B7C0E" w:rsidP="009C4C91">
      <w:pPr>
        <w:pStyle w:val="a3"/>
        <w:rPr>
          <w:ins w:id="186" w:author="만든 이"/>
          <w:rFonts w:eastAsia="맑은 고딕"/>
          <w:lang w:eastAsia="ko-KR"/>
          <w:rPrChange w:id="187" w:author="만든 이">
            <w:rPr>
              <w:ins w:id="188" w:author="만든 이"/>
            </w:rPr>
          </w:rPrChange>
        </w:rPr>
      </w:pPr>
    </w:p>
    <w:p w14:paraId="042299F8" w14:textId="041E9876" w:rsidR="009C4C91" w:rsidRPr="00DF5BA0" w:rsidRDefault="009C4C91" w:rsidP="00F17E35">
      <w:pPr>
        <w:pStyle w:val="a3"/>
      </w:pPr>
      <w:r w:rsidRPr="00DF5BA0">
        <w:t>Κάθε προγεμισμένη πένας με 1 ml διαλύματος περιέχει 150</w:t>
      </w:r>
      <w:del w:id="189" w:author="만든 이">
        <w:r w:rsidRPr="00DF5BA0">
          <w:delText> </w:delText>
        </w:r>
      </w:del>
      <w:ins w:id="190" w:author="만든 이">
        <w:r w:rsidRPr="00DF5BA0">
          <w:rPr>
            <w:lang w:eastAsia="zh-CN"/>
          </w:rPr>
          <w:t xml:space="preserve"> </w:t>
        </w:r>
      </w:ins>
      <w:r w:rsidRPr="00DF5BA0">
        <w:t>mg ομαλιζουμάμπη*.</w:t>
      </w:r>
    </w:p>
    <w:p w14:paraId="265E80A3" w14:textId="77777777" w:rsidR="009C4C91" w:rsidRPr="00DF5BA0" w:rsidRDefault="009C4C91" w:rsidP="00F17E35">
      <w:pPr>
        <w:pStyle w:val="a3"/>
      </w:pPr>
    </w:p>
    <w:p w14:paraId="5AD72821" w14:textId="02DE548E" w:rsidR="003924DB" w:rsidRPr="00DF5BA0" w:rsidRDefault="00253829" w:rsidP="00F17E35">
      <w:pPr>
        <w:pStyle w:val="a3"/>
      </w:pPr>
      <w:r w:rsidRPr="00DF5BA0">
        <w:t>*Η ομαλιζουμάμπη είναι ένα εξανθρωποποιημένο μονοκλωνικό αντίσωμα που παρασκευάζεται με τεχνολογία ανασυνδυασμού του DNA σε κυτταρική σειρά θηλαστικού από ωοθήκη κινεζικού κρικητού (CHO).</w:t>
      </w:r>
    </w:p>
    <w:p w14:paraId="63E9E92E" w14:textId="77777777" w:rsidR="009C4C91" w:rsidRPr="00DF5BA0" w:rsidRDefault="009C4C91" w:rsidP="009C4C91">
      <w:pPr>
        <w:pStyle w:val="a3"/>
      </w:pPr>
    </w:p>
    <w:p w14:paraId="1FA3699F" w14:textId="0271070D" w:rsidR="009C4C91" w:rsidRPr="00DF5BA0" w:rsidRDefault="009C4C91" w:rsidP="00E1756F">
      <w:pPr>
        <w:pStyle w:val="a3"/>
        <w:widowControl/>
      </w:pPr>
      <w:r w:rsidRPr="00DF5BA0">
        <w:rPr>
          <w:u w:val="single"/>
        </w:rPr>
        <w:t>Έκδοχο με γνωστή δράση:</w:t>
      </w:r>
    </w:p>
    <w:p w14:paraId="5B17BF6B" w14:textId="77777777" w:rsidR="009C4C91" w:rsidRPr="00DF5BA0" w:rsidRDefault="009C4C91" w:rsidP="009C4C91">
      <w:pPr>
        <w:pStyle w:val="a3"/>
      </w:pPr>
    </w:p>
    <w:p w14:paraId="391750BA" w14:textId="584862CC" w:rsidR="009C4C91" w:rsidRPr="00DF5BA0" w:rsidRDefault="009C4C91" w:rsidP="009C4C91">
      <w:pPr>
        <w:pStyle w:val="a3"/>
      </w:pPr>
      <w:r w:rsidRPr="00DF5BA0">
        <w:t xml:space="preserve">Αυτό το φάρμακο περιέχει 0,40 mg πολυσορβικού 20 (Ε 432) σε κάθε </w:t>
      </w:r>
      <w:r w:rsidRPr="00DF5BA0">
        <w:rPr>
          <w:lang w:val="en-US"/>
        </w:rPr>
        <w:t>ml</w:t>
      </w:r>
      <w:r w:rsidRPr="00DF5BA0">
        <w:t xml:space="preserve"> διαλύματος.</w:t>
      </w:r>
    </w:p>
    <w:p w14:paraId="21C80A26" w14:textId="77777777" w:rsidR="009C4C91" w:rsidRPr="00DF5BA0" w:rsidRDefault="009C4C91" w:rsidP="00F17E35">
      <w:pPr>
        <w:pStyle w:val="a3"/>
      </w:pPr>
    </w:p>
    <w:p w14:paraId="1A0A88DE" w14:textId="77777777" w:rsidR="003924DB" w:rsidRPr="00DF5BA0" w:rsidRDefault="00253829" w:rsidP="00F17E35">
      <w:pPr>
        <w:pStyle w:val="a3"/>
      </w:pPr>
      <w:r w:rsidRPr="00DF5BA0">
        <w:t>Για τον πλήρη κατάλογο των εκδόχων βλ. παράγραφο 6.1.</w:t>
      </w:r>
    </w:p>
    <w:p w14:paraId="21317ABA" w14:textId="77777777" w:rsidR="003924DB" w:rsidRPr="00DF5BA0" w:rsidRDefault="003924DB" w:rsidP="00F17E35">
      <w:pPr>
        <w:pStyle w:val="a3"/>
      </w:pPr>
    </w:p>
    <w:p w14:paraId="023DEF64" w14:textId="77777777" w:rsidR="003924DB" w:rsidRPr="00DF5BA0" w:rsidRDefault="003924DB" w:rsidP="00F17E35">
      <w:pPr>
        <w:pStyle w:val="a3"/>
      </w:pPr>
    </w:p>
    <w:p w14:paraId="1D157D30" w14:textId="77777777" w:rsidR="003924DB" w:rsidRPr="00DF5BA0" w:rsidRDefault="00253829" w:rsidP="00851E71">
      <w:pPr>
        <w:pStyle w:val="Style1"/>
        <w:keepNext/>
      </w:pPr>
      <w:r w:rsidRPr="00DF5BA0">
        <w:t>3.</w:t>
      </w:r>
      <w:r w:rsidRPr="00DF5BA0">
        <w:tab/>
        <w:t>ΦΑΡΜΑΚΟΤΕΧΝΙΚΗ ΜΟΡΦΗ</w:t>
      </w:r>
    </w:p>
    <w:p w14:paraId="5C705435" w14:textId="77777777" w:rsidR="003924DB" w:rsidRPr="00DF5BA0" w:rsidRDefault="003924DB" w:rsidP="00851E71">
      <w:pPr>
        <w:pStyle w:val="a3"/>
        <w:keepNext/>
      </w:pPr>
    </w:p>
    <w:p w14:paraId="5C5B67D1" w14:textId="08F48EBE" w:rsidR="003924DB" w:rsidRPr="00DF5BA0" w:rsidRDefault="00253829" w:rsidP="00F17E35">
      <w:pPr>
        <w:pStyle w:val="a3"/>
      </w:pPr>
      <w:r w:rsidRPr="00DF5BA0">
        <w:t>Ενέσιμο διάλυμα (ένεση)</w:t>
      </w:r>
    </w:p>
    <w:p w14:paraId="39AAB2B7" w14:textId="77777777" w:rsidR="003924DB" w:rsidRPr="00DF5BA0" w:rsidRDefault="003924DB" w:rsidP="00F17E35">
      <w:pPr>
        <w:pStyle w:val="a3"/>
      </w:pPr>
    </w:p>
    <w:p w14:paraId="6496DEA2" w14:textId="5EBF709B" w:rsidR="003924DB" w:rsidRPr="00DF5BA0" w:rsidRDefault="00253829" w:rsidP="00F17E35">
      <w:pPr>
        <w:pStyle w:val="a3"/>
      </w:pPr>
      <w:r w:rsidRPr="00DF5BA0">
        <w:t>Διαφανές έως οπαλίζον, άχρωμο έως ανοικτό καφέ-κίτρινο διάλυμα.</w:t>
      </w:r>
    </w:p>
    <w:p w14:paraId="0AE7E9FC" w14:textId="77777777" w:rsidR="003924DB" w:rsidRPr="00DF5BA0" w:rsidRDefault="003924DB" w:rsidP="00F17E35">
      <w:pPr>
        <w:pStyle w:val="a3"/>
      </w:pPr>
    </w:p>
    <w:p w14:paraId="7E08290F" w14:textId="77777777" w:rsidR="003924DB" w:rsidRPr="00DF5BA0" w:rsidRDefault="003924DB" w:rsidP="00F17E35">
      <w:pPr>
        <w:pStyle w:val="a3"/>
      </w:pPr>
    </w:p>
    <w:p w14:paraId="1A1C0D5A" w14:textId="77777777" w:rsidR="003924DB" w:rsidRPr="00DF5BA0" w:rsidRDefault="00253829" w:rsidP="00851E71">
      <w:pPr>
        <w:pStyle w:val="Style1"/>
        <w:keepNext/>
      </w:pPr>
      <w:r w:rsidRPr="00DF5BA0">
        <w:t>4.</w:t>
      </w:r>
      <w:r w:rsidRPr="00DF5BA0">
        <w:tab/>
        <w:t>ΚΛΙΝΙΚΕΣ ΠΛΗΡΟΦΟΡΙΕΣ</w:t>
      </w:r>
    </w:p>
    <w:p w14:paraId="4138F48F" w14:textId="77777777" w:rsidR="003924DB" w:rsidRPr="00DF5BA0" w:rsidRDefault="003924DB" w:rsidP="00851E71">
      <w:pPr>
        <w:pStyle w:val="a3"/>
        <w:keepNext/>
      </w:pPr>
    </w:p>
    <w:p w14:paraId="410AFB00" w14:textId="77777777" w:rsidR="003924DB" w:rsidRPr="00DF5BA0" w:rsidRDefault="00253829" w:rsidP="00E23AED">
      <w:pPr>
        <w:pStyle w:val="Style2"/>
        <w:keepNext/>
        <w:widowControl/>
        <w:outlineLvl w:val="9"/>
      </w:pPr>
      <w:r w:rsidRPr="00DF5BA0">
        <w:t>4.1</w:t>
      </w:r>
      <w:r w:rsidRPr="00DF5BA0">
        <w:tab/>
        <w:t>Θεραπευτικές ενδείξεις</w:t>
      </w:r>
    </w:p>
    <w:p w14:paraId="5D4BFBCD" w14:textId="77777777" w:rsidR="003924DB" w:rsidRPr="00DF5BA0" w:rsidRDefault="003924DB" w:rsidP="00E23AED">
      <w:pPr>
        <w:pStyle w:val="a3"/>
        <w:keepNext/>
        <w:widowControl/>
      </w:pPr>
    </w:p>
    <w:p w14:paraId="4707C848" w14:textId="77777777" w:rsidR="003924DB" w:rsidRPr="00DF5BA0" w:rsidRDefault="00253829" w:rsidP="00E23AED">
      <w:pPr>
        <w:pStyle w:val="a3"/>
        <w:keepNext/>
        <w:widowControl/>
      </w:pPr>
      <w:r w:rsidRPr="00DF5BA0">
        <w:rPr>
          <w:u w:val="single"/>
        </w:rPr>
        <w:t>Αλλεργικό άσθμα</w:t>
      </w:r>
    </w:p>
    <w:p w14:paraId="109B3FB6" w14:textId="77777777" w:rsidR="003924DB" w:rsidRPr="00DF5BA0" w:rsidRDefault="003924DB" w:rsidP="00E23AED">
      <w:pPr>
        <w:pStyle w:val="a3"/>
        <w:keepNext/>
        <w:widowControl/>
      </w:pPr>
    </w:p>
    <w:p w14:paraId="2EE7DC85" w14:textId="714FC678" w:rsidR="003924DB" w:rsidRPr="00DF5BA0" w:rsidRDefault="00253829" w:rsidP="00F17E35">
      <w:pPr>
        <w:pStyle w:val="a3"/>
      </w:pPr>
      <w:r w:rsidRPr="00DF5BA0">
        <w:t>Το Omlyclo ενδείκνυται για χρήση σε ενήλικες, εφήβους και παιδιά (6 έως &lt;12 ετών).</w:t>
      </w:r>
    </w:p>
    <w:p w14:paraId="1003A506" w14:textId="77777777" w:rsidR="006D268F" w:rsidRPr="00DF5BA0" w:rsidRDefault="006D268F" w:rsidP="00F17E35">
      <w:pPr>
        <w:pStyle w:val="a3"/>
      </w:pPr>
    </w:p>
    <w:p w14:paraId="76DE8E53" w14:textId="1C7DD378" w:rsidR="003924DB" w:rsidRPr="00DF5BA0" w:rsidRDefault="00253829" w:rsidP="00F17E35">
      <w:pPr>
        <w:pStyle w:val="a3"/>
      </w:pPr>
      <w:r w:rsidRPr="00DF5BA0">
        <w:t>Η θεραπεία με Omlyclo θα πρέπει να εξετάζεται μόνο στους ασθενείς με πειστικές ενδείξεις άσθματος στο οποίο εμπλέκεται η IgE (ανοσοσφαιρίνη Ε) (βλ. παράγραφο 4.2).</w:t>
      </w:r>
    </w:p>
    <w:p w14:paraId="5306FA5E" w14:textId="77777777" w:rsidR="00253829" w:rsidRPr="00DF5BA0" w:rsidRDefault="00253829" w:rsidP="00F17E35"/>
    <w:p w14:paraId="4DBFB77F" w14:textId="77777777" w:rsidR="003924DB" w:rsidRPr="00DF5BA0" w:rsidRDefault="00253829" w:rsidP="00E23AED">
      <w:pPr>
        <w:keepNext/>
        <w:widowControl/>
        <w:rPr>
          <w:i/>
        </w:rPr>
      </w:pPr>
      <w:r w:rsidRPr="00DF5BA0">
        <w:rPr>
          <w:i/>
          <w:u w:val="single"/>
        </w:rPr>
        <w:lastRenderedPageBreak/>
        <w:t>Ενήλικες και έφηβοι (ηλικίας 12 ετών και άνω)</w:t>
      </w:r>
    </w:p>
    <w:p w14:paraId="4EEF6AB0" w14:textId="22266F66" w:rsidR="003924DB" w:rsidRPr="00DF5BA0" w:rsidRDefault="00253829" w:rsidP="00F17E35">
      <w:pPr>
        <w:pStyle w:val="a3"/>
      </w:pPr>
      <w:r w:rsidRPr="00DF5BA0">
        <w:t xml:space="preserve">Το Omlyclo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w:t>
      </w:r>
      <w:r w:rsidRPr="00DF5BA0">
        <w:rPr>
          <w:i/>
        </w:rPr>
        <w:t xml:space="preserve">in vitro </w:t>
      </w:r>
      <w:r w:rsidRPr="00DF5BA0">
        <w:t xml:space="preserve">αντίδραση σε ένα χρόνιο αερομεταφερόμενο αλλεργιογόνο και οι οποίοι έχουν μειωμένη </w:t>
      </w:r>
      <w:r w:rsidRPr="00063418">
        <w:rPr>
          <w:rPrChange w:id="191" w:author="만든 이">
            <w:rPr>
              <w:position w:val="2"/>
            </w:rPr>
          </w:rPrChange>
        </w:rPr>
        <w:t>πνευμονική λειτουργία (FEV</w:t>
      </w:r>
      <w:r w:rsidRPr="00DF5BA0">
        <w:rPr>
          <w:vertAlign w:val="subscript"/>
        </w:rPr>
        <w:t>1</w:t>
      </w:r>
      <w:r w:rsidRPr="00DF5BA0">
        <w:t xml:space="preserve"> </w:t>
      </w:r>
      <w:r w:rsidRPr="00063418">
        <w:rPr>
          <w:rPrChange w:id="192" w:author="만든 이">
            <w:rPr>
              <w:position w:val="2"/>
            </w:rPr>
          </w:rPrChange>
        </w:rPr>
        <w:t xml:space="preserve">&lt;80%), εμφανίζουν συχνά συμπτώματα κατά τη διάρκεια της ημέρας ή </w:t>
      </w:r>
      <w:r w:rsidRPr="00DF5BA0">
        <w:t>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 και μακράς δράσης εισπνεόμενου βήτα-2 αγωνιστή.</w:t>
      </w:r>
    </w:p>
    <w:p w14:paraId="51DCBCD3" w14:textId="77777777" w:rsidR="006D268F" w:rsidRPr="00DF5BA0" w:rsidRDefault="006D268F" w:rsidP="00F17E35">
      <w:pPr>
        <w:pStyle w:val="a3"/>
      </w:pPr>
    </w:p>
    <w:p w14:paraId="1C44D128" w14:textId="77777777" w:rsidR="003924DB" w:rsidRPr="00DF5BA0" w:rsidRDefault="00253829" w:rsidP="00E23AED">
      <w:pPr>
        <w:keepNext/>
        <w:widowControl/>
        <w:rPr>
          <w:i/>
        </w:rPr>
      </w:pPr>
      <w:r w:rsidRPr="00DF5BA0">
        <w:rPr>
          <w:i/>
          <w:u w:val="single"/>
        </w:rPr>
        <w:t>Παιδιά (6 έως &lt;12 ετών)</w:t>
      </w:r>
    </w:p>
    <w:p w14:paraId="1718B198" w14:textId="378C5680" w:rsidR="003924DB" w:rsidRPr="00DF5BA0" w:rsidRDefault="00253829" w:rsidP="00F17E35">
      <w:pPr>
        <w:pStyle w:val="a3"/>
      </w:pPr>
      <w:r w:rsidRPr="00DF5BA0">
        <w:t xml:space="preserve">Το Omlyclo ενδείκνυται ως επιπρόσθετη θεραπεία για τη βελτίωση του ελέγχου του άσθματος σε ασθενείς με σοβαρό επίμονο αλλεργικό άσθμα, οι οποίοι είναι θετικοί σε δερματική δοκιμασία ή σε </w:t>
      </w:r>
      <w:r w:rsidRPr="00DF5BA0">
        <w:rPr>
          <w:i/>
        </w:rPr>
        <w:t xml:space="preserve">in vitro </w:t>
      </w:r>
      <w:r w:rsidRPr="00DF5BA0">
        <w:t>αντιδραστικότητα σε ένα χρόνιο αερομεταφερόμενο αλλεργιογόνο, καθώς και σε συχνά συμπτώματα κατά τη διάρκεια της ημέρας ή σε νυχτερινές αφυπνίσεις και οι οποίοι παρουσίασαν πολλαπλές τεκμηριωμένες σοβαρές παροξύνσεις άσθματος παρά τη χορήγηση υψηλών ημερησίων δόσεων εισπνεόμενων κορτικοστεροειδών, μαζί με μακράς δράσης εισπνεόμενου βήτα-2 αγωνιστή.</w:t>
      </w:r>
    </w:p>
    <w:p w14:paraId="2961C154" w14:textId="77777777" w:rsidR="006D268F" w:rsidRPr="00DF5BA0" w:rsidRDefault="006D268F" w:rsidP="00F17E35">
      <w:pPr>
        <w:pStyle w:val="a3"/>
      </w:pPr>
    </w:p>
    <w:p w14:paraId="26427455" w14:textId="77777777" w:rsidR="003924DB" w:rsidRPr="00DF5BA0" w:rsidRDefault="00253829" w:rsidP="00E23AED">
      <w:pPr>
        <w:pStyle w:val="a3"/>
        <w:keepNext/>
        <w:widowControl/>
      </w:pPr>
      <w:r w:rsidRPr="00DF5BA0">
        <w:rPr>
          <w:u w:val="single"/>
        </w:rPr>
        <w:t>Χρόνια ρινοκολπίτιδα με ρινικούς πολύποδες (CRSwNP)</w:t>
      </w:r>
    </w:p>
    <w:p w14:paraId="5E7598EC" w14:textId="77777777" w:rsidR="003924DB" w:rsidRPr="00DF5BA0" w:rsidRDefault="003924DB" w:rsidP="00E23AED">
      <w:pPr>
        <w:pStyle w:val="a3"/>
        <w:keepNext/>
        <w:widowControl/>
      </w:pPr>
    </w:p>
    <w:p w14:paraId="607890D7" w14:textId="1DDF3A0E" w:rsidR="003924DB" w:rsidRPr="00DF5BA0" w:rsidRDefault="00253829" w:rsidP="00F17E35">
      <w:pPr>
        <w:pStyle w:val="a3"/>
      </w:pPr>
      <w:r w:rsidRPr="00DF5BA0">
        <w:t>To Omlyclo ενδείκνυται ως πρόσθετη θεραπεία με ενδορρινικά κορτικοστεροειδή (INC) για τη θεραπεία σε ενήλικες (18 ετών και άνω) με σοβαρή CRSwNP για τους οποίους η θεραπεία με INC δεν παρέχει επαρκή έλεγχο της νόσου.</w:t>
      </w:r>
    </w:p>
    <w:p w14:paraId="0C5972A8" w14:textId="77777777" w:rsidR="006D268F" w:rsidRPr="00DF5BA0" w:rsidRDefault="006D268F" w:rsidP="00F17E35">
      <w:pPr>
        <w:pStyle w:val="a3"/>
      </w:pPr>
    </w:p>
    <w:p w14:paraId="5E9055BF" w14:textId="77777777" w:rsidR="003924DB" w:rsidRPr="00DF5BA0" w:rsidRDefault="00253829" w:rsidP="00E23AED">
      <w:pPr>
        <w:pStyle w:val="a3"/>
        <w:keepNext/>
        <w:widowControl/>
      </w:pPr>
      <w:r w:rsidRPr="00DF5BA0">
        <w:rPr>
          <w:u w:val="single"/>
        </w:rPr>
        <w:t>Χρόνια αυθόρμητη κνίδωση</w:t>
      </w:r>
    </w:p>
    <w:p w14:paraId="62365B7F" w14:textId="77777777" w:rsidR="003924DB" w:rsidRPr="00DF5BA0" w:rsidRDefault="003924DB" w:rsidP="00E23AED">
      <w:pPr>
        <w:pStyle w:val="a3"/>
        <w:keepNext/>
        <w:widowControl/>
      </w:pPr>
    </w:p>
    <w:p w14:paraId="5A61128B" w14:textId="17C2DE7D" w:rsidR="003924DB" w:rsidRPr="00DF5BA0" w:rsidRDefault="00253829" w:rsidP="00F17E35">
      <w:pPr>
        <w:pStyle w:val="a3"/>
      </w:pPr>
      <w:r w:rsidRPr="00DF5BA0">
        <w:t>Το Omlyclo ενδείκνυται ως επιπρόσθετη θεραπεία για την θεραπεία της χρόνιας αυθόρμητης κνίδωσης σε ενήλικες και έφηβους (ηλικίας 12 ετών και άνω) ασθενείς, η οποία είναι ανθεκτική στην Η1 αντιισταμινική θεραπεία.</w:t>
      </w:r>
    </w:p>
    <w:p w14:paraId="59113E8E" w14:textId="77777777" w:rsidR="003924DB" w:rsidRPr="00DF5BA0" w:rsidRDefault="003924DB" w:rsidP="00F17E35">
      <w:pPr>
        <w:pStyle w:val="a3"/>
      </w:pPr>
    </w:p>
    <w:p w14:paraId="0599A22F" w14:textId="77777777" w:rsidR="003924DB" w:rsidRPr="00DF5BA0" w:rsidRDefault="00253829" w:rsidP="009D7309">
      <w:pPr>
        <w:pStyle w:val="Style2"/>
        <w:keepNext/>
        <w:outlineLvl w:val="9"/>
      </w:pPr>
      <w:r w:rsidRPr="00DF5BA0">
        <w:t>4.2</w:t>
      </w:r>
      <w:r w:rsidRPr="00DF5BA0">
        <w:tab/>
        <w:t>Δοσολογία και τρόπος χορήγησης</w:t>
      </w:r>
    </w:p>
    <w:p w14:paraId="71EF9B52" w14:textId="77777777" w:rsidR="003924DB" w:rsidRPr="00DF5BA0" w:rsidRDefault="003924DB" w:rsidP="009D7309">
      <w:pPr>
        <w:pStyle w:val="a3"/>
        <w:keepNext/>
      </w:pPr>
    </w:p>
    <w:p w14:paraId="1026861D" w14:textId="77777777" w:rsidR="003924DB" w:rsidRPr="00DF5BA0" w:rsidRDefault="00253829" w:rsidP="00F17E35">
      <w:pPr>
        <w:pStyle w:val="a3"/>
      </w:pPr>
      <w:r w:rsidRPr="00DF5BA0">
        <w:t>Η θεραπεία θα πρέπει να πραγματοποιείται από ιατρούς πεπειραμένους στη διάγνωση και θεραπεία του σοβαρού επίμονου άσθματος, της χρόνιας ρινοκολπίτιδας με ρινικούς πολύποδες (CRSwNP) ή της χρόνιας αυθόρμητης κνίδωσης.</w:t>
      </w:r>
    </w:p>
    <w:p w14:paraId="30F3BA9D" w14:textId="77777777" w:rsidR="00746B0D" w:rsidRPr="00DF5BA0" w:rsidRDefault="00746B0D" w:rsidP="00F17E35">
      <w:pPr>
        <w:pStyle w:val="a3"/>
      </w:pPr>
    </w:p>
    <w:p w14:paraId="114AD5BB" w14:textId="77777777" w:rsidR="003924DB" w:rsidRPr="00DF5BA0" w:rsidRDefault="00253829" w:rsidP="007C5191">
      <w:pPr>
        <w:pStyle w:val="a3"/>
        <w:keepNext/>
        <w:widowControl/>
      </w:pPr>
      <w:r w:rsidRPr="00DF5BA0">
        <w:rPr>
          <w:u w:val="single"/>
        </w:rPr>
        <w:t>Δοσολογία</w:t>
      </w:r>
    </w:p>
    <w:p w14:paraId="7EF61F5A" w14:textId="77777777" w:rsidR="003924DB" w:rsidRPr="00DF5BA0" w:rsidRDefault="003924DB" w:rsidP="007C5191">
      <w:pPr>
        <w:pStyle w:val="a3"/>
        <w:keepNext/>
        <w:widowControl/>
      </w:pPr>
    </w:p>
    <w:p w14:paraId="431DB748" w14:textId="77777777" w:rsidR="003924DB" w:rsidRPr="00DF5BA0" w:rsidRDefault="00253829" w:rsidP="007C5191">
      <w:pPr>
        <w:keepNext/>
        <w:widowControl/>
        <w:rPr>
          <w:i/>
        </w:rPr>
      </w:pPr>
      <w:r w:rsidRPr="00DF5BA0">
        <w:rPr>
          <w:i/>
          <w:u w:val="single"/>
        </w:rPr>
        <w:t>Αλλεργικό άσθμα και χρόνια ρινοκολπίτιδα με ρινικούς πολύποδες (CRSwNP)</w:t>
      </w:r>
    </w:p>
    <w:p w14:paraId="660D1B19" w14:textId="77A0EDC0" w:rsidR="003924DB" w:rsidRPr="00DF5BA0" w:rsidRDefault="00253829" w:rsidP="00F17E35">
      <w:pPr>
        <w:pStyle w:val="a3"/>
      </w:pPr>
      <w:r w:rsidRPr="00DF5BA0">
        <w:t>Η δοσολογία για το αλλεργικό άσθμα και τη CRSwNP ακολουθεί τις ίδιες αρχές δοσολογίας. Η κατάλληλη δόση και η συχνότητα της ομαλιζουμάμπης για αυτές τις παθήσεις καθορίζεται από τη βασική τιμή αναφοράς IgE (IU/ml), που έχει μετρηθεί πριν από την έναρξη της αγωγής και το σωματικό βάρος (kg). Πριν τη χορήγηση της αρχικής δόσης, θα πρέπει να έχουν προσδιορισθεί τα επίπεδα IgE στους ασθενείς με οποιαδήποτε εφαρμοσμένη δοκιμασία ολικής IgE ορού, για τον καθορισμό της δόσης τους. Με βάση τις μετρήσεις αυτές μπορεί να απαιτηθεί για κάθε χορήγηση 75 έως 600 mg ομαλιζουμάμπης σε 1 έως 4 ενέσεις.</w:t>
      </w:r>
    </w:p>
    <w:p w14:paraId="1FD57509" w14:textId="77777777" w:rsidR="003924DB" w:rsidRPr="00DF5BA0" w:rsidRDefault="003924DB" w:rsidP="00F17E35">
      <w:pPr>
        <w:pStyle w:val="a3"/>
      </w:pPr>
    </w:p>
    <w:p w14:paraId="5AF7A3C6" w14:textId="77777777" w:rsidR="003924DB" w:rsidRPr="00DF5BA0" w:rsidRDefault="00253829" w:rsidP="00F17E35">
      <w:pPr>
        <w:pStyle w:val="a3"/>
      </w:pPr>
      <w:r w:rsidRPr="00DF5BA0">
        <w:t xml:space="preserve">Οι ασθενείς με αλλεργικό άσθμα με αρχικά επίπεδα IgE χαμηλότερα από 76 IU/ml έχουν μικρότερη πιθανότητα να ωφεληθούν (βλ. παράγραφο 5.1). Οι συνταγογραφούντες ιατροί πρέπει να εξασφαλίζουν ότι οι ενήλικες και έφηβοι ασθενείς με IgE χαμηλότερη από 76 IU/ml και τα παιδιά (6 έως &lt;12 ετών) με IgE χαμηλότερη από 200 IU/ml παρουσιάζουν σαφή </w:t>
      </w:r>
      <w:r w:rsidRPr="00DF5BA0">
        <w:rPr>
          <w:i/>
        </w:rPr>
        <w:t xml:space="preserve">in vitro </w:t>
      </w:r>
      <w:r w:rsidRPr="00DF5BA0">
        <w:t>αντιδραστικότητα (RAST) σε ένα χρόνιο αερομεταφερόμενο αλλεργιογόνο πριν από την έναρξη της θεραπείας.</w:t>
      </w:r>
    </w:p>
    <w:p w14:paraId="6952C409" w14:textId="77777777" w:rsidR="00166D4A" w:rsidRPr="00DF5BA0" w:rsidRDefault="00166D4A" w:rsidP="00F17E35">
      <w:pPr>
        <w:pStyle w:val="a3"/>
      </w:pPr>
    </w:p>
    <w:p w14:paraId="273776B2" w14:textId="77777777" w:rsidR="003924DB" w:rsidRPr="00DF5BA0" w:rsidRDefault="00253829" w:rsidP="00F17E35">
      <w:pPr>
        <w:pStyle w:val="a3"/>
      </w:pPr>
      <w:r w:rsidRPr="00DF5BA0">
        <w:t>Βλέπε τον Πίνακα 1 για το διάγραμμα μετατροπής και τους Πίνακες 2 και 3 για τα διαγράμματα καθορισμού της δόσης.</w:t>
      </w:r>
    </w:p>
    <w:p w14:paraId="15D153F2" w14:textId="77777777" w:rsidR="003924DB" w:rsidRPr="00DF5BA0" w:rsidRDefault="003924DB" w:rsidP="00F17E35"/>
    <w:p w14:paraId="1A8E371E" w14:textId="73CDCCF7" w:rsidR="003924DB" w:rsidRPr="00DF5BA0" w:rsidRDefault="00253829" w:rsidP="00F17E35">
      <w:pPr>
        <w:pStyle w:val="a3"/>
      </w:pPr>
      <w:r w:rsidRPr="00DF5BA0">
        <w:t>Σε ασθενείς, των οποίων τα επίπεδα IgE της βασικής τιμής αναφοράς ή το σωματικό βάρος σε kg είναι εκτός των ορίων του δοσολογικού πίνακα, δεν πρέπει να χορηγείται ομαλιζουμάμπη.</w:t>
      </w:r>
    </w:p>
    <w:p w14:paraId="5CE54952" w14:textId="77777777" w:rsidR="003924DB" w:rsidRPr="00DF5BA0" w:rsidRDefault="003924DB" w:rsidP="00F17E35">
      <w:pPr>
        <w:pStyle w:val="a3"/>
      </w:pPr>
    </w:p>
    <w:p w14:paraId="633ABD4E" w14:textId="393D276D" w:rsidR="003924DB" w:rsidRPr="00DF5BA0" w:rsidRDefault="00253829" w:rsidP="00F17E35">
      <w:pPr>
        <w:pStyle w:val="a3"/>
      </w:pPr>
      <w:r w:rsidRPr="00DF5BA0">
        <w:t>Η συνιστώμενη μέγιστη δόση είναι 600 mg ομαλιζουμάμπη κάθε δύο εβδομάδες.</w:t>
      </w:r>
    </w:p>
    <w:p w14:paraId="5F7D5677" w14:textId="77777777" w:rsidR="003924DB" w:rsidRPr="00DF5BA0" w:rsidRDefault="003924DB" w:rsidP="00F17E35">
      <w:pPr>
        <w:pStyle w:val="a3"/>
      </w:pPr>
    </w:p>
    <w:p w14:paraId="666AFA1B" w14:textId="4A4AADCC" w:rsidR="003924DB" w:rsidRPr="00DF5BA0" w:rsidRDefault="00253829" w:rsidP="00F17E35">
      <w:pPr>
        <w:pStyle w:val="table"/>
        <w:keepNext/>
        <w:keepLines/>
        <w:outlineLvl w:val="9"/>
      </w:pPr>
      <w:r w:rsidRPr="00DF5BA0">
        <w:t>Πίνακας 1</w:t>
      </w:r>
      <w:r w:rsidRPr="00DF5BA0">
        <w:tab/>
        <w:t>Μετατροπή από τη δόση σε αριθμό προγεμισμένων συρίγγων/συσκευών τύπου πένας*, αριθμό ενέσεων** και συνολικό όγκο σε κάθε χορήγηση</w:t>
      </w:r>
    </w:p>
    <w:p w14:paraId="3109C6B6" w14:textId="77777777" w:rsidR="003924DB" w:rsidRPr="00DF5BA0" w:rsidRDefault="003924DB" w:rsidP="00F17E35">
      <w:pPr>
        <w:pStyle w:val="a3"/>
        <w:keepNext/>
        <w:keepLines/>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74" w:type="dxa"/>
          <w:bottom w:w="11" w:type="dxa"/>
          <w:right w:w="74" w:type="dxa"/>
        </w:tblCellMar>
        <w:tblLook w:val="01E0" w:firstRow="1" w:lastRow="1" w:firstColumn="1" w:lastColumn="1" w:noHBand="0" w:noVBand="0"/>
        <w:tblPrChange w:id="193" w:author="만든 이">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74" w:type="dxa"/>
              <w:bottom w:w="11" w:type="dxa"/>
              <w:right w:w="74" w:type="dxa"/>
            </w:tblCellMar>
            <w:tblLook w:val="01E0" w:firstRow="1" w:lastRow="1" w:firstColumn="1" w:lastColumn="1" w:noHBand="0" w:noVBand="0"/>
          </w:tblPr>
        </w:tblPrChange>
      </w:tblPr>
      <w:tblGrid>
        <w:gridCol w:w="1166"/>
        <w:gridCol w:w="1452"/>
        <w:gridCol w:w="1453"/>
        <w:gridCol w:w="1453"/>
        <w:gridCol w:w="1479"/>
        <w:gridCol w:w="2064"/>
        <w:tblGridChange w:id="194">
          <w:tblGrid>
            <w:gridCol w:w="1166"/>
            <w:gridCol w:w="1227"/>
            <w:gridCol w:w="614"/>
            <w:gridCol w:w="613"/>
            <w:gridCol w:w="1228"/>
            <w:gridCol w:w="676"/>
            <w:gridCol w:w="1479"/>
            <w:gridCol w:w="2064"/>
            <w:gridCol w:w="91"/>
            <w:gridCol w:w="2064"/>
          </w:tblGrid>
        </w:tblGridChange>
      </w:tblGrid>
      <w:tr w:rsidR="003841D1" w:rsidRPr="00DF5BA0" w14:paraId="375769E1" w14:textId="77777777" w:rsidTr="009E2F92">
        <w:trPr>
          <w:trHeight w:val="505"/>
          <w:trPrChange w:id="195" w:author="만든 이">
            <w:trPr>
              <w:gridAfter w:val="0"/>
              <w:trHeight w:val="505"/>
            </w:trPr>
          </w:trPrChange>
        </w:trPr>
        <w:tc>
          <w:tcPr>
            <w:tcW w:w="1166" w:type="dxa"/>
            <w:tcBorders>
              <w:bottom w:val="single" w:sz="4" w:space="0" w:color="auto"/>
            </w:tcBorders>
            <w:vAlign w:val="center"/>
            <w:tcPrChange w:id="196" w:author="만든 이">
              <w:tcPr>
                <w:tcW w:w="1166" w:type="dxa"/>
                <w:tcBorders>
                  <w:bottom w:val="nil"/>
                </w:tcBorders>
                <w:vAlign w:val="center"/>
              </w:tcPr>
            </w:tcPrChange>
          </w:tcPr>
          <w:p w14:paraId="5F18F2FB" w14:textId="77777777" w:rsidR="003841D1" w:rsidRPr="00DF5BA0" w:rsidRDefault="003841D1" w:rsidP="00795D3A">
            <w:pPr>
              <w:pStyle w:val="TableParagraph"/>
              <w:keepNext/>
              <w:keepLines/>
              <w:tabs>
                <w:tab w:val="left" w:pos="1432"/>
                <w:tab w:val="left" w:pos="2198"/>
                <w:tab w:val="left" w:pos="3177"/>
                <w:tab w:val="left" w:pos="4517"/>
                <w:tab w:val="left" w:pos="6745"/>
              </w:tabs>
              <w:jc w:val="center"/>
            </w:pPr>
            <w:r w:rsidRPr="00DF5BA0">
              <w:t>Δόση (mg)</w:t>
            </w:r>
          </w:p>
        </w:tc>
        <w:tc>
          <w:tcPr>
            <w:tcW w:w="4358" w:type="dxa"/>
            <w:gridSpan w:val="3"/>
            <w:tcBorders>
              <w:bottom w:val="single" w:sz="4" w:space="0" w:color="auto"/>
            </w:tcBorders>
            <w:vAlign w:val="center"/>
            <w:tcPrChange w:id="197" w:author="만든 이">
              <w:tcPr>
                <w:tcW w:w="3682" w:type="dxa"/>
                <w:gridSpan w:val="4"/>
                <w:tcBorders>
                  <w:bottom w:val="nil"/>
                </w:tcBorders>
                <w:vAlign w:val="center"/>
              </w:tcPr>
            </w:tcPrChange>
          </w:tcPr>
          <w:p w14:paraId="5B2E703B" w14:textId="77660520" w:rsidR="003841D1" w:rsidRPr="00DF5BA0" w:rsidRDefault="003841D1" w:rsidP="00EE6594">
            <w:pPr>
              <w:pStyle w:val="TableParagraph"/>
              <w:keepNext/>
              <w:keepLines/>
              <w:tabs>
                <w:tab w:val="left" w:pos="1432"/>
                <w:tab w:val="left" w:pos="2198"/>
                <w:tab w:val="left" w:pos="3177"/>
                <w:tab w:val="left" w:pos="4517"/>
                <w:tab w:val="left" w:pos="6745"/>
              </w:tabs>
              <w:jc w:val="center"/>
            </w:pPr>
            <w:r w:rsidRPr="00DF5BA0">
              <w:t>Αριθμός συρίγγων/</w:t>
            </w:r>
            <w:r w:rsidRPr="00DF5BA0">
              <w:br/>
              <w:t>συσκευών τύπου πένας*</w:t>
            </w:r>
          </w:p>
        </w:tc>
        <w:tc>
          <w:tcPr>
            <w:tcW w:w="1479" w:type="dxa"/>
            <w:tcBorders>
              <w:bottom w:val="single" w:sz="4" w:space="0" w:color="auto"/>
            </w:tcBorders>
            <w:vAlign w:val="center"/>
            <w:tcPrChange w:id="198" w:author="만든 이">
              <w:tcPr>
                <w:tcW w:w="2155" w:type="dxa"/>
                <w:gridSpan w:val="2"/>
                <w:tcBorders>
                  <w:bottom w:val="nil"/>
                </w:tcBorders>
                <w:vAlign w:val="center"/>
              </w:tcPr>
            </w:tcPrChange>
          </w:tcPr>
          <w:p w14:paraId="1F947A9A" w14:textId="3506C414" w:rsidR="003841D1" w:rsidRPr="00063418" w:rsidRDefault="003841D1" w:rsidP="00EE6594">
            <w:pPr>
              <w:pStyle w:val="TableParagraph"/>
              <w:keepNext/>
              <w:keepLines/>
              <w:tabs>
                <w:tab w:val="left" w:pos="1432"/>
                <w:tab w:val="left" w:pos="2198"/>
                <w:tab w:val="left" w:pos="3177"/>
                <w:tab w:val="left" w:pos="4517"/>
                <w:tab w:val="left" w:pos="6745"/>
              </w:tabs>
              <w:jc w:val="center"/>
              <w:rPr>
                <w:rFonts w:eastAsia="맑은 고딕"/>
                <w:lang w:eastAsia="ko-KR"/>
                <w:rPrChange w:id="199" w:author="만든 이">
                  <w:rPr/>
                </w:rPrChange>
              </w:rPr>
            </w:pPr>
            <w:r w:rsidRPr="00DF5BA0">
              <w:t>Αριθμός ενέσεων</w:t>
            </w:r>
            <w:ins w:id="200" w:author="만든 이">
              <w:r w:rsidR="00E8536E" w:rsidRPr="00DF5BA0">
                <w:rPr>
                  <w:rFonts w:eastAsia="맑은 고딕"/>
                  <w:lang w:eastAsia="ko-KR"/>
                </w:rPr>
                <w:t>**</w:t>
              </w:r>
            </w:ins>
          </w:p>
        </w:tc>
        <w:tc>
          <w:tcPr>
            <w:tcW w:w="2064" w:type="dxa"/>
            <w:tcBorders>
              <w:bottom w:val="single" w:sz="4" w:space="0" w:color="auto"/>
            </w:tcBorders>
            <w:tcPrChange w:id="201" w:author="만든 이">
              <w:tcPr>
                <w:tcW w:w="2064" w:type="dxa"/>
                <w:tcBorders>
                  <w:bottom w:val="nil"/>
                </w:tcBorders>
              </w:tcPr>
            </w:tcPrChange>
          </w:tcPr>
          <w:p w14:paraId="1E302064" w14:textId="77777777" w:rsidR="003841D1" w:rsidRPr="00DF5BA0" w:rsidRDefault="003841D1" w:rsidP="007C5191">
            <w:pPr>
              <w:pStyle w:val="TableParagraph"/>
              <w:keepNext/>
              <w:keepLines/>
              <w:tabs>
                <w:tab w:val="left" w:pos="1432"/>
                <w:tab w:val="left" w:pos="2198"/>
                <w:tab w:val="left" w:pos="3177"/>
                <w:tab w:val="left" w:pos="4517"/>
                <w:tab w:val="left" w:pos="6745"/>
              </w:tabs>
              <w:jc w:val="center"/>
            </w:pPr>
            <w:r w:rsidRPr="00DF5BA0">
              <w:t>Συνολικός ενέσιμος όγκος (ml)</w:t>
            </w:r>
          </w:p>
        </w:tc>
      </w:tr>
      <w:tr w:rsidR="004D5B70" w:rsidRPr="00DF5BA0" w14:paraId="44095C8B" w14:textId="77777777" w:rsidTr="009E2F92">
        <w:trPr>
          <w:trHeight w:val="59"/>
          <w:trPrChange w:id="202" w:author="만든 이">
            <w:trPr>
              <w:gridAfter w:val="0"/>
              <w:trHeight w:val="59"/>
            </w:trPr>
          </w:trPrChange>
        </w:trPr>
        <w:tc>
          <w:tcPr>
            <w:tcW w:w="1166" w:type="dxa"/>
            <w:tcBorders>
              <w:top w:val="single" w:sz="4" w:space="0" w:color="auto"/>
              <w:right w:val="single" w:sz="4" w:space="0" w:color="auto"/>
            </w:tcBorders>
            <w:tcPrChange w:id="203" w:author="만든 이">
              <w:tcPr>
                <w:tcW w:w="1166" w:type="dxa"/>
                <w:tcBorders>
                  <w:top w:val="single" w:sz="4" w:space="0" w:color="auto"/>
                  <w:right w:val="single" w:sz="4" w:space="0" w:color="auto"/>
                </w:tcBorders>
              </w:tcPr>
            </w:tcPrChange>
          </w:tcPr>
          <w:p w14:paraId="2F85B681" w14:textId="77777777" w:rsidR="00885C62" w:rsidRPr="00DF5BA0" w:rsidRDefault="00885C62" w:rsidP="00885C62">
            <w:pPr>
              <w:pStyle w:val="TableParagraph"/>
              <w:keepNext/>
              <w:keepLines/>
              <w:tabs>
                <w:tab w:val="left" w:pos="1432"/>
                <w:tab w:val="left" w:pos="2198"/>
                <w:tab w:val="left" w:pos="3177"/>
                <w:tab w:val="left" w:pos="4517"/>
                <w:tab w:val="left" w:pos="6745"/>
              </w:tabs>
            </w:pPr>
          </w:p>
        </w:tc>
        <w:tc>
          <w:tcPr>
            <w:tcW w:w="1452" w:type="dxa"/>
            <w:tcBorders>
              <w:top w:val="single" w:sz="4" w:space="0" w:color="auto"/>
              <w:left w:val="single" w:sz="4" w:space="0" w:color="auto"/>
              <w:right w:val="single" w:sz="4" w:space="0" w:color="auto"/>
            </w:tcBorders>
            <w:tcPrChange w:id="204" w:author="만든 이">
              <w:tcPr>
                <w:tcW w:w="1227" w:type="dxa"/>
                <w:tcBorders>
                  <w:top w:val="single" w:sz="4" w:space="0" w:color="auto"/>
                  <w:left w:val="single" w:sz="4" w:space="0" w:color="auto"/>
                  <w:right w:val="single" w:sz="4" w:space="0" w:color="auto"/>
                </w:tcBorders>
              </w:tcPr>
            </w:tcPrChange>
          </w:tcPr>
          <w:p w14:paraId="37B73D91" w14:textId="48529B24" w:rsidR="00885C62" w:rsidRPr="00DF5BA0" w:rsidRDefault="00885C62" w:rsidP="00885C62">
            <w:pPr>
              <w:pStyle w:val="TableParagraph"/>
              <w:keepNext/>
              <w:keepLines/>
              <w:tabs>
                <w:tab w:val="left" w:pos="1432"/>
                <w:tab w:val="left" w:pos="2198"/>
                <w:tab w:val="left" w:pos="3177"/>
                <w:tab w:val="left" w:pos="4517"/>
                <w:tab w:val="left" w:pos="6745"/>
              </w:tabs>
              <w:jc w:val="center"/>
            </w:pPr>
            <w:r w:rsidRPr="00DF5BA0">
              <w:t>75 mg</w:t>
            </w:r>
          </w:p>
        </w:tc>
        <w:tc>
          <w:tcPr>
            <w:tcW w:w="1453" w:type="dxa"/>
            <w:tcBorders>
              <w:top w:val="single" w:sz="4" w:space="0" w:color="auto"/>
              <w:left w:val="single" w:sz="4" w:space="0" w:color="auto"/>
              <w:right w:val="single" w:sz="4" w:space="0" w:color="auto"/>
            </w:tcBorders>
            <w:tcPrChange w:id="205" w:author="만든 이">
              <w:tcPr>
                <w:tcW w:w="1227" w:type="dxa"/>
                <w:gridSpan w:val="2"/>
                <w:tcBorders>
                  <w:top w:val="single" w:sz="4" w:space="0" w:color="auto"/>
                  <w:left w:val="single" w:sz="4" w:space="0" w:color="auto"/>
                  <w:right w:val="single" w:sz="4" w:space="0" w:color="auto"/>
                </w:tcBorders>
              </w:tcPr>
            </w:tcPrChange>
          </w:tcPr>
          <w:p w14:paraId="231D1C4A" w14:textId="386B0428" w:rsidR="00885C62" w:rsidRPr="00DF5BA0" w:rsidRDefault="00885C62" w:rsidP="00885C62">
            <w:pPr>
              <w:pStyle w:val="TableParagraph"/>
              <w:keepNext/>
              <w:keepLines/>
              <w:tabs>
                <w:tab w:val="left" w:pos="1432"/>
                <w:tab w:val="left" w:pos="2198"/>
                <w:tab w:val="left" w:pos="3177"/>
                <w:tab w:val="left" w:pos="4517"/>
                <w:tab w:val="left" w:pos="6745"/>
              </w:tabs>
              <w:jc w:val="center"/>
            </w:pPr>
            <w:r w:rsidRPr="00DF5BA0">
              <w:t>150 mg</w:t>
            </w:r>
          </w:p>
        </w:tc>
        <w:tc>
          <w:tcPr>
            <w:tcW w:w="1453" w:type="dxa"/>
            <w:tcBorders>
              <w:top w:val="single" w:sz="4" w:space="0" w:color="auto"/>
              <w:left w:val="single" w:sz="4" w:space="0" w:color="auto"/>
              <w:right w:val="single" w:sz="4" w:space="0" w:color="auto"/>
            </w:tcBorders>
            <w:tcPrChange w:id="206" w:author="만든 이">
              <w:tcPr>
                <w:tcW w:w="1228" w:type="dxa"/>
                <w:tcBorders>
                  <w:top w:val="single" w:sz="4" w:space="0" w:color="auto"/>
                  <w:left w:val="single" w:sz="4" w:space="0" w:color="auto"/>
                  <w:right w:val="single" w:sz="4" w:space="0" w:color="auto"/>
                </w:tcBorders>
              </w:tcPr>
            </w:tcPrChange>
          </w:tcPr>
          <w:p w14:paraId="1BA6F711" w14:textId="0A6D5D81" w:rsidR="00885C62" w:rsidRPr="00DF5BA0" w:rsidRDefault="00885C62" w:rsidP="00885C62">
            <w:pPr>
              <w:pStyle w:val="TableParagraph"/>
              <w:keepNext/>
              <w:keepLines/>
              <w:tabs>
                <w:tab w:val="left" w:pos="1432"/>
                <w:tab w:val="left" w:pos="2198"/>
                <w:tab w:val="left" w:pos="3177"/>
                <w:tab w:val="left" w:pos="4517"/>
                <w:tab w:val="left" w:pos="6745"/>
              </w:tabs>
              <w:jc w:val="center"/>
              <w:rPr>
                <w:rFonts w:eastAsiaTheme="minorEastAsia"/>
              </w:rPr>
            </w:pPr>
            <w:ins w:id="207" w:author="만든 이">
              <w:r w:rsidRPr="00DF5BA0">
                <w:t>300 mg *</w:t>
              </w:r>
            </w:ins>
          </w:p>
        </w:tc>
        <w:tc>
          <w:tcPr>
            <w:tcW w:w="1479" w:type="dxa"/>
            <w:tcBorders>
              <w:top w:val="single" w:sz="4" w:space="0" w:color="auto"/>
              <w:left w:val="single" w:sz="4" w:space="0" w:color="auto"/>
              <w:right w:val="single" w:sz="4" w:space="0" w:color="auto"/>
            </w:tcBorders>
            <w:tcPrChange w:id="208" w:author="만든 이">
              <w:tcPr>
                <w:tcW w:w="2155" w:type="dxa"/>
                <w:gridSpan w:val="2"/>
                <w:tcBorders>
                  <w:top w:val="single" w:sz="4" w:space="0" w:color="auto"/>
                  <w:left w:val="single" w:sz="4" w:space="0" w:color="auto"/>
                  <w:right w:val="single" w:sz="4" w:space="0" w:color="auto"/>
                </w:tcBorders>
              </w:tcPr>
            </w:tcPrChange>
          </w:tcPr>
          <w:p w14:paraId="2ED31229" w14:textId="1E6B7652" w:rsidR="00885C62" w:rsidRPr="00DF5BA0" w:rsidRDefault="00885C62" w:rsidP="00885C62">
            <w:pPr>
              <w:pStyle w:val="TableParagraph"/>
              <w:keepNext/>
              <w:keepLines/>
              <w:tabs>
                <w:tab w:val="left" w:pos="1432"/>
                <w:tab w:val="left" w:pos="2198"/>
                <w:tab w:val="left" w:pos="3177"/>
                <w:tab w:val="left" w:pos="4517"/>
                <w:tab w:val="left" w:pos="6745"/>
              </w:tabs>
              <w:jc w:val="center"/>
            </w:pPr>
          </w:p>
        </w:tc>
        <w:tc>
          <w:tcPr>
            <w:tcW w:w="2064" w:type="dxa"/>
            <w:tcBorders>
              <w:top w:val="single" w:sz="4" w:space="0" w:color="auto"/>
              <w:left w:val="single" w:sz="4" w:space="0" w:color="auto"/>
            </w:tcBorders>
            <w:cellIns w:id="209" w:author="만든 이" w:date="1900-01-22T19:45:00Z"/>
            <w:tcPrChange w:id="210" w:author="만든 이">
              <w:tcPr>
                <w:tcW w:w="2064" w:type="dxa"/>
                <w:tcBorders>
                  <w:top w:val="single" w:sz="4" w:space="0" w:color="auto"/>
                  <w:left w:val="single" w:sz="4" w:space="0" w:color="auto"/>
                </w:tcBorders>
                <w:cellIns w:id="211" w:author="만든 이" w:date="1900-01-22T19:45:00Z"/>
              </w:tcPr>
            </w:tcPrChange>
          </w:tcPr>
          <w:p w14:paraId="726C691C" w14:textId="77777777" w:rsidR="00885C62" w:rsidRPr="00DF5BA0" w:rsidRDefault="00885C62" w:rsidP="00885C62">
            <w:pPr>
              <w:pStyle w:val="TableParagraph"/>
              <w:keepNext/>
              <w:keepLines/>
              <w:tabs>
                <w:tab w:val="left" w:pos="1432"/>
                <w:tab w:val="left" w:pos="2198"/>
                <w:tab w:val="left" w:pos="3177"/>
                <w:tab w:val="left" w:pos="4517"/>
                <w:tab w:val="left" w:pos="6745"/>
              </w:tabs>
              <w:jc w:val="center"/>
            </w:pPr>
          </w:p>
        </w:tc>
      </w:tr>
      <w:tr w:rsidR="00885C62" w:rsidRPr="00DF5BA0" w14:paraId="1F30E441" w14:textId="77777777" w:rsidTr="009E2F92">
        <w:trPr>
          <w:trHeight w:val="255"/>
          <w:trPrChange w:id="212" w:author="만든 이">
            <w:trPr>
              <w:gridAfter w:val="0"/>
              <w:trHeight w:val="255"/>
            </w:trPr>
          </w:trPrChange>
        </w:trPr>
        <w:tc>
          <w:tcPr>
            <w:tcW w:w="1166" w:type="dxa"/>
            <w:tcPrChange w:id="213" w:author="만든 이">
              <w:tcPr>
                <w:tcW w:w="1166" w:type="dxa"/>
              </w:tcPr>
            </w:tcPrChange>
          </w:tcPr>
          <w:p w14:paraId="363026A0" w14:textId="77777777" w:rsidR="00885C62" w:rsidRPr="00DF5BA0" w:rsidRDefault="00885C62" w:rsidP="00885C62">
            <w:pPr>
              <w:pStyle w:val="TableParagraph"/>
              <w:keepNext/>
            </w:pPr>
            <w:r w:rsidRPr="00DF5BA0">
              <w:t>75</w:t>
            </w:r>
          </w:p>
        </w:tc>
        <w:tc>
          <w:tcPr>
            <w:tcW w:w="1452" w:type="dxa"/>
            <w:tcPrChange w:id="214" w:author="만든 이">
              <w:tcPr>
                <w:tcW w:w="1841" w:type="dxa"/>
                <w:gridSpan w:val="2"/>
              </w:tcPr>
            </w:tcPrChange>
          </w:tcPr>
          <w:p w14:paraId="704691B4" w14:textId="77777777" w:rsidR="00885C62" w:rsidRPr="00DF5BA0" w:rsidRDefault="00885C62" w:rsidP="00885C62">
            <w:pPr>
              <w:pStyle w:val="TableParagraph"/>
              <w:keepNext/>
              <w:jc w:val="center"/>
            </w:pPr>
            <w:r w:rsidRPr="00DF5BA0">
              <w:t>1</w:t>
            </w:r>
          </w:p>
        </w:tc>
        <w:tc>
          <w:tcPr>
            <w:tcW w:w="1453" w:type="dxa"/>
            <w:tcPrChange w:id="215" w:author="만든 이">
              <w:tcPr>
                <w:tcW w:w="1841" w:type="dxa"/>
              </w:tcPr>
            </w:tcPrChange>
          </w:tcPr>
          <w:p w14:paraId="5376509C" w14:textId="04CE655F" w:rsidR="00885C62" w:rsidRPr="00DF5BA0" w:rsidRDefault="00885C62" w:rsidP="00885C62">
            <w:pPr>
              <w:pStyle w:val="TableParagraph"/>
              <w:keepNext/>
              <w:jc w:val="center"/>
            </w:pPr>
            <w:r w:rsidRPr="00DF5BA0">
              <w:t>0</w:t>
            </w:r>
          </w:p>
        </w:tc>
        <w:tc>
          <w:tcPr>
            <w:tcW w:w="1453" w:type="dxa"/>
            <w:cellIns w:id="216" w:author="만든 이" w:date="1900-01-22T19:45:00Z"/>
            <w:tcPrChange w:id="217" w:author="만든 이">
              <w:tcPr>
                <w:tcW w:w="1841" w:type="dxa"/>
                <w:cellIns w:id="218" w:author="만든 이" w:date="1900-01-22T19:45:00Z"/>
              </w:tcPr>
            </w:tcPrChange>
          </w:tcPr>
          <w:p w14:paraId="5BB055F6" w14:textId="5EDC5F74" w:rsidR="00885C62" w:rsidRPr="00DF5BA0" w:rsidRDefault="00885C62" w:rsidP="00885C62">
            <w:pPr>
              <w:pStyle w:val="TableParagraph"/>
              <w:keepNext/>
              <w:jc w:val="center"/>
            </w:pPr>
            <w:ins w:id="219" w:author="만든 이">
              <w:r w:rsidRPr="00DF5BA0">
                <w:t>0</w:t>
              </w:r>
            </w:ins>
          </w:p>
        </w:tc>
        <w:tc>
          <w:tcPr>
            <w:tcW w:w="1479" w:type="dxa"/>
            <w:tcPrChange w:id="220" w:author="만든 이">
              <w:tcPr>
                <w:tcW w:w="2155" w:type="dxa"/>
                <w:gridSpan w:val="2"/>
              </w:tcPr>
            </w:tcPrChange>
          </w:tcPr>
          <w:p w14:paraId="7CFF414B" w14:textId="7579C610" w:rsidR="00885C62" w:rsidRPr="00DF5BA0" w:rsidRDefault="00885C62" w:rsidP="00885C62">
            <w:pPr>
              <w:pStyle w:val="TableParagraph"/>
              <w:keepNext/>
              <w:jc w:val="center"/>
            </w:pPr>
            <w:r w:rsidRPr="00DF5BA0">
              <w:t>1</w:t>
            </w:r>
          </w:p>
        </w:tc>
        <w:tc>
          <w:tcPr>
            <w:tcW w:w="2064" w:type="dxa"/>
            <w:tcPrChange w:id="221" w:author="만든 이">
              <w:tcPr>
                <w:tcW w:w="2064" w:type="dxa"/>
              </w:tcPr>
            </w:tcPrChange>
          </w:tcPr>
          <w:p w14:paraId="6778C52B" w14:textId="77777777" w:rsidR="00885C62" w:rsidRPr="00DF5BA0" w:rsidRDefault="00885C62" w:rsidP="00885C62">
            <w:pPr>
              <w:pStyle w:val="TableParagraph"/>
              <w:keepNext/>
              <w:jc w:val="center"/>
            </w:pPr>
            <w:r w:rsidRPr="00DF5BA0">
              <w:t>0,5</w:t>
            </w:r>
          </w:p>
        </w:tc>
      </w:tr>
      <w:tr w:rsidR="00885C62" w:rsidRPr="00DF5BA0" w14:paraId="1C58ED17" w14:textId="77777777" w:rsidTr="009E2F92">
        <w:trPr>
          <w:trHeight w:val="253"/>
          <w:trPrChange w:id="222" w:author="만든 이">
            <w:trPr>
              <w:gridAfter w:val="0"/>
              <w:trHeight w:val="253"/>
            </w:trPr>
          </w:trPrChange>
        </w:trPr>
        <w:tc>
          <w:tcPr>
            <w:tcW w:w="1166" w:type="dxa"/>
            <w:tcPrChange w:id="223" w:author="만든 이">
              <w:tcPr>
                <w:tcW w:w="1166" w:type="dxa"/>
              </w:tcPr>
            </w:tcPrChange>
          </w:tcPr>
          <w:p w14:paraId="31B15F17" w14:textId="77777777" w:rsidR="00885C62" w:rsidRPr="00DF5BA0" w:rsidRDefault="00885C62" w:rsidP="00885C62">
            <w:pPr>
              <w:pStyle w:val="TableParagraph"/>
              <w:keepNext/>
            </w:pPr>
            <w:r w:rsidRPr="00DF5BA0">
              <w:t>150</w:t>
            </w:r>
          </w:p>
        </w:tc>
        <w:tc>
          <w:tcPr>
            <w:tcW w:w="1452" w:type="dxa"/>
            <w:tcPrChange w:id="224" w:author="만든 이">
              <w:tcPr>
                <w:tcW w:w="1841" w:type="dxa"/>
                <w:gridSpan w:val="2"/>
              </w:tcPr>
            </w:tcPrChange>
          </w:tcPr>
          <w:p w14:paraId="7C99C826" w14:textId="77777777" w:rsidR="00885C62" w:rsidRPr="00DF5BA0" w:rsidRDefault="00885C62" w:rsidP="00885C62">
            <w:pPr>
              <w:pStyle w:val="TableParagraph"/>
              <w:keepNext/>
              <w:jc w:val="center"/>
            </w:pPr>
            <w:r w:rsidRPr="00DF5BA0">
              <w:t>0</w:t>
            </w:r>
          </w:p>
        </w:tc>
        <w:tc>
          <w:tcPr>
            <w:tcW w:w="1453" w:type="dxa"/>
            <w:tcPrChange w:id="225" w:author="만든 이">
              <w:tcPr>
                <w:tcW w:w="1841" w:type="dxa"/>
              </w:tcPr>
            </w:tcPrChange>
          </w:tcPr>
          <w:p w14:paraId="4B034369" w14:textId="77A33E18" w:rsidR="00885C62" w:rsidRPr="00DF5BA0" w:rsidRDefault="00885C62" w:rsidP="00885C62">
            <w:pPr>
              <w:pStyle w:val="TableParagraph"/>
              <w:keepNext/>
              <w:jc w:val="center"/>
            </w:pPr>
            <w:r w:rsidRPr="00DF5BA0">
              <w:t>1</w:t>
            </w:r>
          </w:p>
        </w:tc>
        <w:tc>
          <w:tcPr>
            <w:tcW w:w="1453" w:type="dxa"/>
            <w:cellIns w:id="226" w:author="만든 이" w:date="1900-01-22T19:45:00Z"/>
            <w:tcPrChange w:id="227" w:author="만든 이">
              <w:tcPr>
                <w:tcW w:w="1841" w:type="dxa"/>
                <w:cellIns w:id="228" w:author="만든 이" w:date="1900-01-22T19:45:00Z"/>
              </w:tcPr>
            </w:tcPrChange>
          </w:tcPr>
          <w:p w14:paraId="1A0BA5CA" w14:textId="4746BFA7" w:rsidR="00885C62" w:rsidRPr="00DF5BA0" w:rsidRDefault="00885C62" w:rsidP="00885C62">
            <w:pPr>
              <w:pStyle w:val="TableParagraph"/>
              <w:keepNext/>
              <w:jc w:val="center"/>
            </w:pPr>
            <w:ins w:id="229" w:author="만든 이">
              <w:r w:rsidRPr="00DF5BA0">
                <w:t>0</w:t>
              </w:r>
            </w:ins>
          </w:p>
        </w:tc>
        <w:tc>
          <w:tcPr>
            <w:tcW w:w="1479" w:type="dxa"/>
            <w:tcPrChange w:id="230" w:author="만든 이">
              <w:tcPr>
                <w:tcW w:w="2155" w:type="dxa"/>
                <w:gridSpan w:val="2"/>
              </w:tcPr>
            </w:tcPrChange>
          </w:tcPr>
          <w:p w14:paraId="573DE484" w14:textId="33FA07D8" w:rsidR="00885C62" w:rsidRPr="00DF5BA0" w:rsidRDefault="00885C62" w:rsidP="00885C62">
            <w:pPr>
              <w:pStyle w:val="TableParagraph"/>
              <w:keepNext/>
              <w:jc w:val="center"/>
            </w:pPr>
            <w:r w:rsidRPr="00DF5BA0">
              <w:t>1</w:t>
            </w:r>
          </w:p>
        </w:tc>
        <w:tc>
          <w:tcPr>
            <w:tcW w:w="2064" w:type="dxa"/>
            <w:tcPrChange w:id="231" w:author="만든 이">
              <w:tcPr>
                <w:tcW w:w="2064" w:type="dxa"/>
              </w:tcPr>
            </w:tcPrChange>
          </w:tcPr>
          <w:p w14:paraId="7C747FD4" w14:textId="77777777" w:rsidR="00885C62" w:rsidRPr="00DF5BA0" w:rsidRDefault="00885C62" w:rsidP="00885C62">
            <w:pPr>
              <w:pStyle w:val="TableParagraph"/>
              <w:keepNext/>
              <w:jc w:val="center"/>
            </w:pPr>
            <w:r w:rsidRPr="00DF5BA0">
              <w:t>1,0</w:t>
            </w:r>
          </w:p>
        </w:tc>
      </w:tr>
      <w:tr w:rsidR="00885C62" w:rsidRPr="00DF5BA0" w14:paraId="3FDF6A00" w14:textId="77777777" w:rsidTr="009E2F92">
        <w:trPr>
          <w:trHeight w:val="253"/>
          <w:trPrChange w:id="232" w:author="만든 이">
            <w:trPr>
              <w:gridAfter w:val="0"/>
              <w:trHeight w:val="253"/>
            </w:trPr>
          </w:trPrChange>
        </w:trPr>
        <w:tc>
          <w:tcPr>
            <w:tcW w:w="1166" w:type="dxa"/>
            <w:tcPrChange w:id="233" w:author="만든 이">
              <w:tcPr>
                <w:tcW w:w="1166" w:type="dxa"/>
              </w:tcPr>
            </w:tcPrChange>
          </w:tcPr>
          <w:p w14:paraId="1A8C559D" w14:textId="77777777" w:rsidR="00885C62" w:rsidRPr="00DF5BA0" w:rsidRDefault="00885C62" w:rsidP="00885C62">
            <w:pPr>
              <w:pStyle w:val="TableParagraph"/>
              <w:keepNext/>
            </w:pPr>
            <w:r w:rsidRPr="00DF5BA0">
              <w:t>225</w:t>
            </w:r>
          </w:p>
        </w:tc>
        <w:tc>
          <w:tcPr>
            <w:tcW w:w="1452" w:type="dxa"/>
            <w:tcPrChange w:id="234" w:author="만든 이">
              <w:tcPr>
                <w:tcW w:w="1841" w:type="dxa"/>
                <w:gridSpan w:val="2"/>
              </w:tcPr>
            </w:tcPrChange>
          </w:tcPr>
          <w:p w14:paraId="14BD1BBD" w14:textId="77777777" w:rsidR="00885C62" w:rsidRPr="00DF5BA0" w:rsidRDefault="00885C62" w:rsidP="00885C62">
            <w:pPr>
              <w:pStyle w:val="TableParagraph"/>
              <w:keepNext/>
              <w:jc w:val="center"/>
            </w:pPr>
            <w:r w:rsidRPr="00DF5BA0">
              <w:t>1</w:t>
            </w:r>
          </w:p>
        </w:tc>
        <w:tc>
          <w:tcPr>
            <w:tcW w:w="1453" w:type="dxa"/>
            <w:tcPrChange w:id="235" w:author="만든 이">
              <w:tcPr>
                <w:tcW w:w="1841" w:type="dxa"/>
              </w:tcPr>
            </w:tcPrChange>
          </w:tcPr>
          <w:p w14:paraId="1C2F1B67" w14:textId="19D93697" w:rsidR="00885C62" w:rsidRPr="00DF5BA0" w:rsidRDefault="00885C62" w:rsidP="00885C62">
            <w:pPr>
              <w:pStyle w:val="TableParagraph"/>
              <w:keepNext/>
              <w:jc w:val="center"/>
            </w:pPr>
            <w:r w:rsidRPr="00DF5BA0">
              <w:t>1</w:t>
            </w:r>
          </w:p>
        </w:tc>
        <w:tc>
          <w:tcPr>
            <w:tcW w:w="1453" w:type="dxa"/>
            <w:cellIns w:id="236" w:author="만든 이" w:date="1900-01-22T19:45:00Z"/>
            <w:tcPrChange w:id="237" w:author="만든 이">
              <w:tcPr>
                <w:tcW w:w="1841" w:type="dxa"/>
                <w:cellIns w:id="238" w:author="만든 이" w:date="1900-01-22T19:45:00Z"/>
              </w:tcPr>
            </w:tcPrChange>
          </w:tcPr>
          <w:p w14:paraId="29F64381" w14:textId="003353B2" w:rsidR="00885C62" w:rsidRPr="00DF5BA0" w:rsidRDefault="00885C62" w:rsidP="00885C62">
            <w:pPr>
              <w:pStyle w:val="TableParagraph"/>
              <w:keepNext/>
              <w:jc w:val="center"/>
            </w:pPr>
            <w:ins w:id="239" w:author="만든 이">
              <w:r w:rsidRPr="00DF5BA0">
                <w:t>0</w:t>
              </w:r>
            </w:ins>
          </w:p>
        </w:tc>
        <w:tc>
          <w:tcPr>
            <w:tcW w:w="1479" w:type="dxa"/>
            <w:tcPrChange w:id="240" w:author="만든 이">
              <w:tcPr>
                <w:tcW w:w="2155" w:type="dxa"/>
                <w:gridSpan w:val="2"/>
              </w:tcPr>
            </w:tcPrChange>
          </w:tcPr>
          <w:p w14:paraId="563B0DC4" w14:textId="779F0100" w:rsidR="00885C62" w:rsidRPr="00DF5BA0" w:rsidRDefault="00885C62" w:rsidP="00885C62">
            <w:pPr>
              <w:pStyle w:val="TableParagraph"/>
              <w:keepNext/>
              <w:jc w:val="center"/>
            </w:pPr>
            <w:r w:rsidRPr="00DF5BA0">
              <w:t>2</w:t>
            </w:r>
          </w:p>
        </w:tc>
        <w:tc>
          <w:tcPr>
            <w:tcW w:w="2064" w:type="dxa"/>
            <w:tcPrChange w:id="241" w:author="만든 이">
              <w:tcPr>
                <w:tcW w:w="2064" w:type="dxa"/>
              </w:tcPr>
            </w:tcPrChange>
          </w:tcPr>
          <w:p w14:paraId="328BFFC1" w14:textId="77777777" w:rsidR="00885C62" w:rsidRPr="00DF5BA0" w:rsidRDefault="00885C62" w:rsidP="00885C62">
            <w:pPr>
              <w:pStyle w:val="TableParagraph"/>
              <w:keepNext/>
              <w:jc w:val="center"/>
            </w:pPr>
            <w:r w:rsidRPr="00DF5BA0">
              <w:t>1,5</w:t>
            </w:r>
          </w:p>
        </w:tc>
      </w:tr>
      <w:tr w:rsidR="00885C62" w:rsidRPr="00DF5BA0" w14:paraId="38264196" w14:textId="77777777" w:rsidTr="009E2F92">
        <w:trPr>
          <w:trHeight w:val="253"/>
          <w:trPrChange w:id="242" w:author="만든 이">
            <w:trPr>
              <w:trHeight w:val="253"/>
            </w:trPr>
          </w:trPrChange>
        </w:trPr>
        <w:tc>
          <w:tcPr>
            <w:tcW w:w="1166" w:type="dxa"/>
            <w:tcPrChange w:id="243" w:author="만든 이">
              <w:tcPr>
                <w:tcW w:w="1166" w:type="dxa"/>
              </w:tcPr>
            </w:tcPrChange>
          </w:tcPr>
          <w:p w14:paraId="78F26880" w14:textId="77777777" w:rsidR="00885C62" w:rsidRPr="00DF5BA0" w:rsidRDefault="00885C62" w:rsidP="00885C62">
            <w:pPr>
              <w:pStyle w:val="TableParagraph"/>
              <w:keepNext/>
            </w:pPr>
            <w:r w:rsidRPr="00DF5BA0">
              <w:t>300</w:t>
            </w:r>
          </w:p>
        </w:tc>
        <w:tc>
          <w:tcPr>
            <w:tcW w:w="1452" w:type="dxa"/>
            <w:tcPrChange w:id="244" w:author="만든 이">
              <w:tcPr>
                <w:tcW w:w="1841" w:type="dxa"/>
                <w:gridSpan w:val="2"/>
              </w:tcPr>
            </w:tcPrChange>
          </w:tcPr>
          <w:p w14:paraId="069FE2ED" w14:textId="77777777" w:rsidR="00885C62" w:rsidRPr="00DF5BA0" w:rsidRDefault="00885C62" w:rsidP="00885C62">
            <w:pPr>
              <w:pStyle w:val="TableParagraph"/>
              <w:keepNext/>
              <w:jc w:val="center"/>
            </w:pPr>
            <w:r w:rsidRPr="00DF5BA0">
              <w:t>0</w:t>
            </w:r>
          </w:p>
        </w:tc>
        <w:tc>
          <w:tcPr>
            <w:tcW w:w="1453" w:type="dxa"/>
            <w:tcPrChange w:id="245" w:author="만든 이">
              <w:tcPr>
                <w:tcW w:w="1841" w:type="dxa"/>
                <w:gridSpan w:val="2"/>
              </w:tcPr>
            </w:tcPrChange>
          </w:tcPr>
          <w:p w14:paraId="7E41D0EF" w14:textId="24CB8763" w:rsidR="00885C62" w:rsidRPr="00DF5BA0" w:rsidRDefault="00E20EE7" w:rsidP="00885C62">
            <w:pPr>
              <w:pStyle w:val="TableParagraph"/>
              <w:keepNext/>
              <w:jc w:val="center"/>
            </w:pPr>
            <w:del w:id="246" w:author="만든 이">
              <w:r w:rsidRPr="00DF5BA0">
                <w:rPr>
                  <w:rFonts w:eastAsia="맑은 고딕"/>
                  <w:lang w:eastAsia="ko-KR"/>
                </w:rPr>
                <w:delText>2</w:delText>
              </w:r>
            </w:del>
            <w:ins w:id="247" w:author="만든 이">
              <w:r w:rsidR="00885C62" w:rsidRPr="00DF5BA0">
                <w:t>0</w:t>
              </w:r>
            </w:ins>
          </w:p>
        </w:tc>
        <w:tc>
          <w:tcPr>
            <w:tcW w:w="1453" w:type="dxa"/>
            <w:tcPrChange w:id="248" w:author="만든 이">
              <w:tcPr>
                <w:tcW w:w="2155" w:type="dxa"/>
                <w:gridSpan w:val="2"/>
              </w:tcPr>
            </w:tcPrChange>
          </w:tcPr>
          <w:p w14:paraId="2DB6A31F" w14:textId="2F15B45D" w:rsidR="00885C62" w:rsidRPr="00DF5BA0" w:rsidRDefault="00E20EE7" w:rsidP="00885C62">
            <w:pPr>
              <w:pStyle w:val="TableParagraph"/>
              <w:keepNext/>
              <w:jc w:val="center"/>
            </w:pPr>
            <w:del w:id="249" w:author="만든 이">
              <w:r w:rsidRPr="00DF5BA0">
                <w:delText>2</w:delText>
              </w:r>
            </w:del>
            <w:ins w:id="250" w:author="만든 이">
              <w:r w:rsidR="00885C62" w:rsidRPr="00DF5BA0">
                <w:t>1</w:t>
              </w:r>
            </w:ins>
          </w:p>
        </w:tc>
        <w:tc>
          <w:tcPr>
            <w:tcW w:w="1479" w:type="dxa"/>
            <w:cellIns w:id="251" w:author="만든 이" w:date="1900-01-22T19:45:00Z"/>
            <w:tcPrChange w:id="252" w:author="만든 이">
              <w:tcPr>
                <w:tcW w:w="2155" w:type="dxa"/>
                <w:gridSpan w:val="2"/>
                <w:cellIns w:id="253" w:author="만든 이" w:date="1900-01-22T19:45:00Z"/>
              </w:tcPr>
            </w:tcPrChange>
          </w:tcPr>
          <w:p w14:paraId="3DF9617A" w14:textId="7EF79414" w:rsidR="00885C62" w:rsidRPr="00DF5BA0" w:rsidRDefault="00885C62" w:rsidP="00885C62">
            <w:pPr>
              <w:pStyle w:val="TableParagraph"/>
              <w:keepNext/>
              <w:jc w:val="center"/>
            </w:pPr>
            <w:ins w:id="254" w:author="만든 이">
              <w:r w:rsidRPr="00DF5BA0">
                <w:t>1</w:t>
              </w:r>
            </w:ins>
          </w:p>
        </w:tc>
        <w:tc>
          <w:tcPr>
            <w:tcW w:w="2064" w:type="dxa"/>
            <w:tcPrChange w:id="255" w:author="만든 이">
              <w:tcPr>
                <w:tcW w:w="2064" w:type="dxa"/>
              </w:tcPr>
            </w:tcPrChange>
          </w:tcPr>
          <w:p w14:paraId="231D5A84" w14:textId="77777777" w:rsidR="00885C62" w:rsidRPr="00DF5BA0" w:rsidRDefault="00885C62" w:rsidP="00885C62">
            <w:pPr>
              <w:pStyle w:val="TableParagraph"/>
              <w:keepNext/>
              <w:jc w:val="center"/>
            </w:pPr>
            <w:r w:rsidRPr="00DF5BA0">
              <w:t>2,0</w:t>
            </w:r>
          </w:p>
        </w:tc>
      </w:tr>
      <w:tr w:rsidR="00885C62" w:rsidRPr="00DF5BA0" w14:paraId="71926D9D" w14:textId="77777777" w:rsidTr="009E2F92">
        <w:trPr>
          <w:trHeight w:val="253"/>
          <w:trPrChange w:id="256" w:author="만든 이">
            <w:trPr>
              <w:trHeight w:val="253"/>
            </w:trPr>
          </w:trPrChange>
        </w:trPr>
        <w:tc>
          <w:tcPr>
            <w:tcW w:w="1166" w:type="dxa"/>
            <w:tcPrChange w:id="257" w:author="만든 이">
              <w:tcPr>
                <w:tcW w:w="1166" w:type="dxa"/>
              </w:tcPr>
            </w:tcPrChange>
          </w:tcPr>
          <w:p w14:paraId="2EAEE3D8" w14:textId="77777777" w:rsidR="00885C62" w:rsidRPr="00DF5BA0" w:rsidRDefault="00885C62" w:rsidP="00885C62">
            <w:pPr>
              <w:pStyle w:val="TableParagraph"/>
              <w:keepNext/>
            </w:pPr>
            <w:r w:rsidRPr="00DF5BA0">
              <w:t>375</w:t>
            </w:r>
          </w:p>
        </w:tc>
        <w:tc>
          <w:tcPr>
            <w:tcW w:w="1452" w:type="dxa"/>
            <w:tcPrChange w:id="258" w:author="만든 이">
              <w:tcPr>
                <w:tcW w:w="1841" w:type="dxa"/>
                <w:gridSpan w:val="2"/>
              </w:tcPr>
            </w:tcPrChange>
          </w:tcPr>
          <w:p w14:paraId="0667B2D5" w14:textId="77777777" w:rsidR="00885C62" w:rsidRPr="00DF5BA0" w:rsidRDefault="00885C62" w:rsidP="00885C62">
            <w:pPr>
              <w:pStyle w:val="TableParagraph"/>
              <w:keepNext/>
              <w:jc w:val="center"/>
            </w:pPr>
            <w:r w:rsidRPr="00DF5BA0">
              <w:t>1</w:t>
            </w:r>
          </w:p>
        </w:tc>
        <w:tc>
          <w:tcPr>
            <w:tcW w:w="1453" w:type="dxa"/>
            <w:tcPrChange w:id="259" w:author="만든 이">
              <w:tcPr>
                <w:tcW w:w="1841" w:type="dxa"/>
                <w:gridSpan w:val="2"/>
              </w:tcPr>
            </w:tcPrChange>
          </w:tcPr>
          <w:p w14:paraId="7F88F5C2" w14:textId="6EB50DA1" w:rsidR="00885C62" w:rsidRPr="00DF5BA0" w:rsidRDefault="00E20EE7" w:rsidP="00885C62">
            <w:pPr>
              <w:pStyle w:val="TableParagraph"/>
              <w:keepNext/>
              <w:jc w:val="center"/>
            </w:pPr>
            <w:del w:id="260" w:author="만든 이">
              <w:r w:rsidRPr="00DF5BA0">
                <w:delText>2</w:delText>
              </w:r>
            </w:del>
            <w:ins w:id="261" w:author="만든 이">
              <w:r w:rsidR="00885C62" w:rsidRPr="00DF5BA0">
                <w:t>0</w:t>
              </w:r>
            </w:ins>
          </w:p>
        </w:tc>
        <w:tc>
          <w:tcPr>
            <w:tcW w:w="1453" w:type="dxa"/>
            <w:tcPrChange w:id="262" w:author="만든 이">
              <w:tcPr>
                <w:tcW w:w="2155" w:type="dxa"/>
                <w:gridSpan w:val="2"/>
              </w:tcPr>
            </w:tcPrChange>
          </w:tcPr>
          <w:p w14:paraId="08F90A43" w14:textId="32D8BC05" w:rsidR="00885C62" w:rsidRPr="00DF5BA0" w:rsidRDefault="00E20EE7" w:rsidP="00885C62">
            <w:pPr>
              <w:pStyle w:val="TableParagraph"/>
              <w:keepNext/>
              <w:jc w:val="center"/>
            </w:pPr>
            <w:del w:id="263" w:author="만든 이">
              <w:r w:rsidRPr="00DF5BA0">
                <w:delText>3</w:delText>
              </w:r>
            </w:del>
            <w:ins w:id="264" w:author="만든 이">
              <w:r w:rsidR="00885C62" w:rsidRPr="00DF5BA0">
                <w:t>1</w:t>
              </w:r>
            </w:ins>
          </w:p>
        </w:tc>
        <w:tc>
          <w:tcPr>
            <w:tcW w:w="1479" w:type="dxa"/>
            <w:cellIns w:id="265" w:author="만든 이" w:date="1900-01-22T19:45:00Z"/>
            <w:tcPrChange w:id="266" w:author="만든 이">
              <w:tcPr>
                <w:tcW w:w="2155" w:type="dxa"/>
                <w:gridSpan w:val="2"/>
                <w:cellIns w:id="267" w:author="만든 이" w:date="1900-01-22T19:45:00Z"/>
              </w:tcPr>
            </w:tcPrChange>
          </w:tcPr>
          <w:p w14:paraId="444919AC" w14:textId="34B1C171" w:rsidR="00885C62" w:rsidRPr="00DF5BA0" w:rsidRDefault="00885C62" w:rsidP="00885C62">
            <w:pPr>
              <w:pStyle w:val="TableParagraph"/>
              <w:keepNext/>
              <w:jc w:val="center"/>
            </w:pPr>
            <w:ins w:id="268" w:author="만든 이">
              <w:r w:rsidRPr="00DF5BA0">
                <w:t>2</w:t>
              </w:r>
            </w:ins>
          </w:p>
        </w:tc>
        <w:tc>
          <w:tcPr>
            <w:tcW w:w="2064" w:type="dxa"/>
            <w:tcPrChange w:id="269" w:author="만든 이">
              <w:tcPr>
                <w:tcW w:w="2064" w:type="dxa"/>
              </w:tcPr>
            </w:tcPrChange>
          </w:tcPr>
          <w:p w14:paraId="436AC19D" w14:textId="77777777" w:rsidR="00885C62" w:rsidRPr="00DF5BA0" w:rsidRDefault="00885C62" w:rsidP="00885C62">
            <w:pPr>
              <w:pStyle w:val="TableParagraph"/>
              <w:keepNext/>
              <w:jc w:val="center"/>
            </w:pPr>
            <w:r w:rsidRPr="00DF5BA0">
              <w:t>2,5</w:t>
            </w:r>
          </w:p>
        </w:tc>
      </w:tr>
      <w:tr w:rsidR="00885C62" w:rsidRPr="00DF5BA0" w14:paraId="462FB944" w14:textId="77777777" w:rsidTr="009E2F92">
        <w:trPr>
          <w:trHeight w:val="252"/>
          <w:trPrChange w:id="270" w:author="만든 이">
            <w:trPr>
              <w:trHeight w:val="252"/>
            </w:trPr>
          </w:trPrChange>
        </w:trPr>
        <w:tc>
          <w:tcPr>
            <w:tcW w:w="1166" w:type="dxa"/>
            <w:tcPrChange w:id="271" w:author="만든 이">
              <w:tcPr>
                <w:tcW w:w="1166" w:type="dxa"/>
              </w:tcPr>
            </w:tcPrChange>
          </w:tcPr>
          <w:p w14:paraId="1984081D" w14:textId="77777777" w:rsidR="00885C62" w:rsidRPr="00DF5BA0" w:rsidRDefault="00885C62" w:rsidP="00885C62">
            <w:pPr>
              <w:pStyle w:val="TableParagraph"/>
              <w:keepNext/>
            </w:pPr>
            <w:r w:rsidRPr="00DF5BA0">
              <w:t>450</w:t>
            </w:r>
          </w:p>
        </w:tc>
        <w:tc>
          <w:tcPr>
            <w:tcW w:w="1452" w:type="dxa"/>
            <w:tcPrChange w:id="272" w:author="만든 이">
              <w:tcPr>
                <w:tcW w:w="1841" w:type="dxa"/>
                <w:gridSpan w:val="2"/>
              </w:tcPr>
            </w:tcPrChange>
          </w:tcPr>
          <w:p w14:paraId="7937FF8C" w14:textId="77777777" w:rsidR="00885C62" w:rsidRPr="00DF5BA0" w:rsidRDefault="00885C62" w:rsidP="00885C62">
            <w:pPr>
              <w:pStyle w:val="TableParagraph"/>
              <w:keepNext/>
              <w:jc w:val="center"/>
            </w:pPr>
            <w:r w:rsidRPr="00DF5BA0">
              <w:t>0</w:t>
            </w:r>
          </w:p>
        </w:tc>
        <w:tc>
          <w:tcPr>
            <w:tcW w:w="1453" w:type="dxa"/>
            <w:tcBorders>
              <w:bottom w:val="single" w:sz="4" w:space="0" w:color="auto"/>
            </w:tcBorders>
            <w:tcPrChange w:id="273" w:author="만든 이">
              <w:tcPr>
                <w:tcW w:w="1841" w:type="dxa"/>
                <w:gridSpan w:val="2"/>
                <w:tcBorders>
                  <w:bottom w:val="single" w:sz="4" w:space="0" w:color="auto"/>
                </w:tcBorders>
              </w:tcPr>
            </w:tcPrChange>
          </w:tcPr>
          <w:p w14:paraId="45820D64" w14:textId="3FB1E043" w:rsidR="00885C62" w:rsidRPr="00DF5BA0" w:rsidRDefault="00E20EE7" w:rsidP="00885C62">
            <w:pPr>
              <w:pStyle w:val="TableParagraph"/>
              <w:keepNext/>
              <w:jc w:val="center"/>
            </w:pPr>
            <w:del w:id="274" w:author="만든 이">
              <w:r w:rsidRPr="00DF5BA0">
                <w:delText>3</w:delText>
              </w:r>
            </w:del>
            <w:ins w:id="275" w:author="만든 이">
              <w:r w:rsidR="00885C62" w:rsidRPr="00DF5BA0">
                <w:t>1</w:t>
              </w:r>
            </w:ins>
          </w:p>
        </w:tc>
        <w:tc>
          <w:tcPr>
            <w:tcW w:w="1453" w:type="dxa"/>
            <w:tcBorders>
              <w:bottom w:val="single" w:sz="4" w:space="0" w:color="auto"/>
            </w:tcBorders>
            <w:tcPrChange w:id="276" w:author="만든 이">
              <w:tcPr>
                <w:tcW w:w="2155" w:type="dxa"/>
                <w:gridSpan w:val="2"/>
              </w:tcPr>
            </w:tcPrChange>
          </w:tcPr>
          <w:p w14:paraId="4DE6B84F" w14:textId="25F53904" w:rsidR="00885C62" w:rsidRPr="00DF5BA0" w:rsidRDefault="00E20EE7" w:rsidP="00885C62">
            <w:pPr>
              <w:pStyle w:val="TableParagraph"/>
              <w:keepNext/>
              <w:jc w:val="center"/>
            </w:pPr>
            <w:del w:id="277" w:author="만든 이">
              <w:r w:rsidRPr="00DF5BA0">
                <w:delText>3</w:delText>
              </w:r>
            </w:del>
            <w:ins w:id="278" w:author="만든 이">
              <w:r w:rsidR="00885C62" w:rsidRPr="00DF5BA0">
                <w:t>1</w:t>
              </w:r>
            </w:ins>
          </w:p>
        </w:tc>
        <w:tc>
          <w:tcPr>
            <w:tcW w:w="1479" w:type="dxa"/>
            <w:cellIns w:id="279" w:author="만든 이" w:date="1900-01-22T19:45:00Z"/>
            <w:tcPrChange w:id="280" w:author="만든 이">
              <w:tcPr>
                <w:tcW w:w="2155" w:type="dxa"/>
                <w:gridSpan w:val="2"/>
                <w:cellIns w:id="281" w:author="만든 이" w:date="1900-01-22T19:45:00Z"/>
              </w:tcPr>
            </w:tcPrChange>
          </w:tcPr>
          <w:p w14:paraId="294896F6" w14:textId="7A11B542" w:rsidR="00885C62" w:rsidRPr="00DF5BA0" w:rsidRDefault="00885C62" w:rsidP="00885C62">
            <w:pPr>
              <w:pStyle w:val="TableParagraph"/>
              <w:keepNext/>
              <w:jc w:val="center"/>
            </w:pPr>
            <w:ins w:id="282" w:author="만든 이">
              <w:r w:rsidRPr="00DF5BA0">
                <w:t>2</w:t>
              </w:r>
            </w:ins>
          </w:p>
        </w:tc>
        <w:tc>
          <w:tcPr>
            <w:tcW w:w="2064" w:type="dxa"/>
            <w:tcPrChange w:id="283" w:author="만든 이">
              <w:tcPr>
                <w:tcW w:w="2064" w:type="dxa"/>
              </w:tcPr>
            </w:tcPrChange>
          </w:tcPr>
          <w:p w14:paraId="60D428D7" w14:textId="77777777" w:rsidR="00885C62" w:rsidRPr="00DF5BA0" w:rsidRDefault="00885C62" w:rsidP="00885C62">
            <w:pPr>
              <w:pStyle w:val="TableParagraph"/>
              <w:keepNext/>
              <w:jc w:val="center"/>
            </w:pPr>
            <w:r w:rsidRPr="00DF5BA0">
              <w:t>3,0</w:t>
            </w:r>
          </w:p>
        </w:tc>
      </w:tr>
      <w:tr w:rsidR="00885C62" w:rsidRPr="00DF5BA0" w14:paraId="1A644E6A" w14:textId="77777777" w:rsidTr="009E2F92">
        <w:trPr>
          <w:trHeight w:val="253"/>
          <w:trPrChange w:id="284" w:author="만든 이">
            <w:trPr>
              <w:trHeight w:val="253"/>
            </w:trPr>
          </w:trPrChange>
        </w:trPr>
        <w:tc>
          <w:tcPr>
            <w:tcW w:w="1166" w:type="dxa"/>
            <w:tcPrChange w:id="285" w:author="만든 이">
              <w:tcPr>
                <w:tcW w:w="1166" w:type="dxa"/>
              </w:tcPr>
            </w:tcPrChange>
          </w:tcPr>
          <w:p w14:paraId="2FE33487" w14:textId="77777777" w:rsidR="00885C62" w:rsidRPr="00DF5BA0" w:rsidRDefault="00885C62" w:rsidP="00885C62">
            <w:pPr>
              <w:pStyle w:val="TableParagraph"/>
              <w:keepNext/>
            </w:pPr>
            <w:r w:rsidRPr="00DF5BA0">
              <w:t>525</w:t>
            </w:r>
          </w:p>
        </w:tc>
        <w:tc>
          <w:tcPr>
            <w:tcW w:w="1452" w:type="dxa"/>
            <w:tcPrChange w:id="286" w:author="만든 이">
              <w:tcPr>
                <w:tcW w:w="1841" w:type="dxa"/>
                <w:gridSpan w:val="2"/>
              </w:tcPr>
            </w:tcPrChange>
          </w:tcPr>
          <w:p w14:paraId="3A62FC2E" w14:textId="77777777" w:rsidR="00885C62" w:rsidRPr="00DF5BA0" w:rsidRDefault="00885C62" w:rsidP="00885C62">
            <w:pPr>
              <w:pStyle w:val="TableParagraph"/>
              <w:keepNext/>
              <w:jc w:val="center"/>
            </w:pPr>
            <w:r w:rsidRPr="00DF5BA0">
              <w:t>1</w:t>
            </w:r>
          </w:p>
        </w:tc>
        <w:tc>
          <w:tcPr>
            <w:tcW w:w="1453" w:type="dxa"/>
            <w:tcBorders>
              <w:bottom w:val="single" w:sz="4" w:space="0" w:color="auto"/>
            </w:tcBorders>
            <w:tcPrChange w:id="287" w:author="만든 이">
              <w:tcPr>
                <w:tcW w:w="1841" w:type="dxa"/>
                <w:gridSpan w:val="2"/>
                <w:tcBorders>
                  <w:bottom w:val="single" w:sz="4" w:space="0" w:color="auto"/>
                </w:tcBorders>
              </w:tcPr>
            </w:tcPrChange>
          </w:tcPr>
          <w:p w14:paraId="4E010382" w14:textId="4B991DA7" w:rsidR="00885C62" w:rsidRPr="00DF5BA0" w:rsidRDefault="00E20EE7" w:rsidP="00885C62">
            <w:pPr>
              <w:pStyle w:val="TableParagraph"/>
              <w:keepNext/>
              <w:jc w:val="center"/>
            </w:pPr>
            <w:del w:id="288" w:author="만든 이">
              <w:r w:rsidRPr="00DF5BA0">
                <w:delText>3</w:delText>
              </w:r>
            </w:del>
            <w:ins w:id="289" w:author="만든 이">
              <w:r w:rsidR="00885C62" w:rsidRPr="00DF5BA0">
                <w:t>1</w:t>
              </w:r>
            </w:ins>
          </w:p>
        </w:tc>
        <w:tc>
          <w:tcPr>
            <w:tcW w:w="1453" w:type="dxa"/>
            <w:tcBorders>
              <w:bottom w:val="single" w:sz="4" w:space="0" w:color="auto"/>
            </w:tcBorders>
            <w:tcPrChange w:id="290" w:author="만든 이">
              <w:tcPr>
                <w:tcW w:w="2155" w:type="dxa"/>
                <w:gridSpan w:val="2"/>
              </w:tcPr>
            </w:tcPrChange>
          </w:tcPr>
          <w:p w14:paraId="6A2EFD61" w14:textId="4C136948" w:rsidR="00885C62" w:rsidRPr="00DF5BA0" w:rsidRDefault="00E20EE7" w:rsidP="00885C62">
            <w:pPr>
              <w:pStyle w:val="TableParagraph"/>
              <w:keepNext/>
              <w:jc w:val="center"/>
            </w:pPr>
            <w:del w:id="291" w:author="만든 이">
              <w:r w:rsidRPr="00DF5BA0">
                <w:delText>4</w:delText>
              </w:r>
            </w:del>
            <w:ins w:id="292" w:author="만든 이">
              <w:r w:rsidR="00885C62" w:rsidRPr="00DF5BA0">
                <w:t>1</w:t>
              </w:r>
            </w:ins>
          </w:p>
        </w:tc>
        <w:tc>
          <w:tcPr>
            <w:tcW w:w="1479" w:type="dxa"/>
            <w:cellIns w:id="293" w:author="만든 이" w:date="1900-01-22T19:45:00Z"/>
            <w:tcPrChange w:id="294" w:author="만든 이">
              <w:tcPr>
                <w:tcW w:w="2155" w:type="dxa"/>
                <w:gridSpan w:val="2"/>
                <w:cellIns w:id="295" w:author="만든 이" w:date="1900-01-22T19:45:00Z"/>
              </w:tcPr>
            </w:tcPrChange>
          </w:tcPr>
          <w:p w14:paraId="17F070F1" w14:textId="4A830CF6" w:rsidR="00885C62" w:rsidRPr="00DF5BA0" w:rsidRDefault="00885C62" w:rsidP="00885C62">
            <w:pPr>
              <w:pStyle w:val="TableParagraph"/>
              <w:keepNext/>
              <w:jc w:val="center"/>
            </w:pPr>
            <w:ins w:id="296" w:author="만든 이">
              <w:r w:rsidRPr="00DF5BA0">
                <w:t>3</w:t>
              </w:r>
            </w:ins>
          </w:p>
        </w:tc>
        <w:tc>
          <w:tcPr>
            <w:tcW w:w="2064" w:type="dxa"/>
            <w:tcPrChange w:id="297" w:author="만든 이">
              <w:tcPr>
                <w:tcW w:w="2064" w:type="dxa"/>
              </w:tcPr>
            </w:tcPrChange>
          </w:tcPr>
          <w:p w14:paraId="7E298871" w14:textId="77777777" w:rsidR="00885C62" w:rsidRPr="00DF5BA0" w:rsidRDefault="00885C62" w:rsidP="00885C62">
            <w:pPr>
              <w:pStyle w:val="TableParagraph"/>
              <w:keepNext/>
              <w:jc w:val="center"/>
            </w:pPr>
            <w:r w:rsidRPr="00DF5BA0">
              <w:t>3,5</w:t>
            </w:r>
          </w:p>
        </w:tc>
      </w:tr>
      <w:tr w:rsidR="00885C62" w:rsidRPr="00DF5BA0" w14:paraId="66736FF7" w14:textId="77777777" w:rsidTr="009E2F92">
        <w:trPr>
          <w:trHeight w:val="249"/>
          <w:trPrChange w:id="298" w:author="만든 이">
            <w:trPr>
              <w:trHeight w:val="249"/>
            </w:trPr>
          </w:trPrChange>
        </w:trPr>
        <w:tc>
          <w:tcPr>
            <w:tcW w:w="1166" w:type="dxa"/>
            <w:tcPrChange w:id="299" w:author="만든 이">
              <w:tcPr>
                <w:tcW w:w="1166" w:type="dxa"/>
              </w:tcPr>
            </w:tcPrChange>
          </w:tcPr>
          <w:p w14:paraId="1520F9A0" w14:textId="77777777" w:rsidR="00885C62" w:rsidRPr="00DF5BA0" w:rsidRDefault="00885C62" w:rsidP="00885C62">
            <w:pPr>
              <w:pStyle w:val="TableParagraph"/>
            </w:pPr>
            <w:r w:rsidRPr="00DF5BA0">
              <w:t>600</w:t>
            </w:r>
          </w:p>
        </w:tc>
        <w:tc>
          <w:tcPr>
            <w:tcW w:w="1452" w:type="dxa"/>
            <w:tcPrChange w:id="300" w:author="만든 이">
              <w:tcPr>
                <w:tcW w:w="1841" w:type="dxa"/>
                <w:gridSpan w:val="2"/>
              </w:tcPr>
            </w:tcPrChange>
          </w:tcPr>
          <w:p w14:paraId="2D151CAF" w14:textId="77777777" w:rsidR="00885C62" w:rsidRPr="00DF5BA0" w:rsidRDefault="00885C62" w:rsidP="00885C62">
            <w:pPr>
              <w:pStyle w:val="TableParagraph"/>
              <w:jc w:val="center"/>
            </w:pPr>
            <w:r w:rsidRPr="00DF5BA0">
              <w:t>0</w:t>
            </w:r>
          </w:p>
        </w:tc>
        <w:tc>
          <w:tcPr>
            <w:tcW w:w="1453" w:type="dxa"/>
            <w:tcBorders>
              <w:top w:val="single" w:sz="4" w:space="0" w:color="auto"/>
            </w:tcBorders>
            <w:tcPrChange w:id="301" w:author="만든 이">
              <w:tcPr>
                <w:tcW w:w="1841" w:type="dxa"/>
                <w:gridSpan w:val="2"/>
                <w:tcBorders>
                  <w:top w:val="single" w:sz="4" w:space="0" w:color="auto"/>
                </w:tcBorders>
              </w:tcPr>
            </w:tcPrChange>
          </w:tcPr>
          <w:p w14:paraId="2123BC6D" w14:textId="1FBAD24A" w:rsidR="00885C62" w:rsidRPr="00DF5BA0" w:rsidRDefault="00E20EE7" w:rsidP="00885C62">
            <w:pPr>
              <w:pStyle w:val="TableParagraph"/>
              <w:jc w:val="center"/>
            </w:pPr>
            <w:del w:id="302" w:author="만든 이">
              <w:r w:rsidRPr="00DF5BA0">
                <w:delText>4</w:delText>
              </w:r>
            </w:del>
            <w:ins w:id="303" w:author="만든 이">
              <w:r w:rsidR="00885C62" w:rsidRPr="00DF5BA0">
                <w:t>0</w:t>
              </w:r>
            </w:ins>
          </w:p>
        </w:tc>
        <w:tc>
          <w:tcPr>
            <w:tcW w:w="1453" w:type="dxa"/>
            <w:tcBorders>
              <w:top w:val="single" w:sz="4" w:space="0" w:color="auto"/>
            </w:tcBorders>
            <w:tcPrChange w:id="304" w:author="만든 이">
              <w:tcPr>
                <w:tcW w:w="2155" w:type="dxa"/>
                <w:gridSpan w:val="2"/>
              </w:tcPr>
            </w:tcPrChange>
          </w:tcPr>
          <w:p w14:paraId="2C6F50A2" w14:textId="5D222045" w:rsidR="00885C62" w:rsidRPr="00DF5BA0" w:rsidRDefault="00E20EE7" w:rsidP="00885C62">
            <w:pPr>
              <w:pStyle w:val="TableParagraph"/>
              <w:jc w:val="center"/>
            </w:pPr>
            <w:del w:id="305" w:author="만든 이">
              <w:r w:rsidRPr="00DF5BA0">
                <w:delText>4</w:delText>
              </w:r>
            </w:del>
            <w:ins w:id="306" w:author="만든 이">
              <w:r w:rsidR="00885C62" w:rsidRPr="00DF5BA0">
                <w:t>2</w:t>
              </w:r>
            </w:ins>
          </w:p>
        </w:tc>
        <w:tc>
          <w:tcPr>
            <w:tcW w:w="1479" w:type="dxa"/>
            <w:cellIns w:id="307" w:author="만든 이" w:date="1900-01-22T19:45:00Z"/>
            <w:tcPrChange w:id="308" w:author="만든 이">
              <w:tcPr>
                <w:tcW w:w="2155" w:type="dxa"/>
                <w:gridSpan w:val="2"/>
                <w:cellIns w:id="309" w:author="만든 이" w:date="1900-01-22T19:45:00Z"/>
              </w:tcPr>
            </w:tcPrChange>
          </w:tcPr>
          <w:p w14:paraId="73007896" w14:textId="13E8F497" w:rsidR="00885C62" w:rsidRPr="00DF5BA0" w:rsidRDefault="00885C62" w:rsidP="00885C62">
            <w:pPr>
              <w:pStyle w:val="TableParagraph"/>
              <w:jc w:val="center"/>
            </w:pPr>
            <w:ins w:id="310" w:author="만든 이">
              <w:r w:rsidRPr="00DF5BA0">
                <w:t>2</w:t>
              </w:r>
            </w:ins>
          </w:p>
        </w:tc>
        <w:tc>
          <w:tcPr>
            <w:tcW w:w="2064" w:type="dxa"/>
            <w:tcPrChange w:id="311" w:author="만든 이">
              <w:tcPr>
                <w:tcW w:w="2064" w:type="dxa"/>
              </w:tcPr>
            </w:tcPrChange>
          </w:tcPr>
          <w:p w14:paraId="741F0E45" w14:textId="77777777" w:rsidR="00885C62" w:rsidRPr="00DF5BA0" w:rsidRDefault="00885C62" w:rsidP="00885C62">
            <w:pPr>
              <w:pStyle w:val="TableParagraph"/>
              <w:jc w:val="center"/>
            </w:pPr>
            <w:r w:rsidRPr="00DF5BA0">
              <w:t>4,0</w:t>
            </w:r>
          </w:p>
        </w:tc>
      </w:tr>
    </w:tbl>
    <w:p w14:paraId="5AD20E93" w14:textId="14782D45" w:rsidR="009C4C91" w:rsidRPr="00DF5BA0" w:rsidRDefault="00885C62" w:rsidP="009C4C91">
      <w:pPr>
        <w:pStyle w:val="NormalKeep"/>
      </w:pPr>
      <w:r w:rsidRPr="00DF5BA0">
        <w:t>*</w:t>
      </w:r>
      <w:del w:id="312" w:author="만든 이">
        <w:r w:rsidR="009C4C91" w:rsidRPr="00DF5BA0">
          <w:rPr>
            <w:rFonts w:eastAsia="맑은 고딕"/>
            <w:lang w:eastAsia="ko-KR"/>
          </w:rPr>
          <w:delText>Όλες</w:delText>
        </w:r>
      </w:del>
      <w:ins w:id="313" w:author="만든 이">
        <w:r w:rsidRPr="00DF5BA0">
          <w:t>Η προγεμισμένη σύριγγα Omlyclo 300 mg και όλες</w:t>
        </w:r>
      </w:ins>
      <w:r w:rsidRPr="00DF5BA0">
        <w:t xml:space="preserve"> οι περιεκτικότητες δόσης </w:t>
      </w:r>
      <w:ins w:id="314" w:author="만든 이">
        <w:r w:rsidRPr="00DF5BA0">
          <w:t xml:space="preserve">(75 mg και 150 mg) </w:t>
        </w:r>
      </w:ins>
      <w:r w:rsidRPr="00DF5BA0">
        <w:t xml:space="preserve">της προγεμισμένης συσκευής τύπου πένας </w:t>
      </w:r>
      <w:del w:id="315" w:author="만든 이">
        <w:r w:rsidRPr="00DF5BA0" w:rsidDel="00E8536E">
          <w:delText xml:space="preserve">Omlyclo </w:delText>
        </w:r>
      </w:del>
      <w:r w:rsidRPr="00DF5BA0">
        <w:t xml:space="preserve">δεν προορίζονται για χρήση σε ασθενείς </w:t>
      </w:r>
      <w:del w:id="316" w:author="만든 이">
        <w:r w:rsidR="009C4C91" w:rsidRPr="00DF5BA0">
          <w:rPr>
            <w:rFonts w:eastAsia="맑은 고딕"/>
            <w:lang w:eastAsia="ko-KR"/>
          </w:rPr>
          <w:delText>&lt; </w:delText>
        </w:r>
      </w:del>
      <w:ins w:id="317" w:author="만든 이">
        <w:r w:rsidRPr="00DF5BA0">
          <w:t>ηλικίας &lt;</w:t>
        </w:r>
      </w:ins>
      <w:r w:rsidRPr="00DF5BA0">
        <w:t>12</w:t>
      </w:r>
      <w:del w:id="318" w:author="만든 이">
        <w:r w:rsidR="009C4C91" w:rsidRPr="00DF5BA0">
          <w:rPr>
            <w:rFonts w:eastAsia="맑은 고딕"/>
            <w:lang w:eastAsia="ko-KR"/>
          </w:rPr>
          <w:delText> </w:delText>
        </w:r>
      </w:del>
      <w:ins w:id="319" w:author="만든 이">
        <w:r w:rsidRPr="00DF5BA0">
          <w:t xml:space="preserve"> </w:t>
        </w:r>
      </w:ins>
      <w:r w:rsidRPr="00DF5BA0">
        <w:t>ετών.</w:t>
      </w:r>
    </w:p>
    <w:p w14:paraId="34ACF74A" w14:textId="0083424F" w:rsidR="00253829" w:rsidRPr="00DF5BA0" w:rsidRDefault="009C4C91" w:rsidP="009C4C91">
      <w:pPr>
        <w:pStyle w:val="a3"/>
      </w:pPr>
      <w:r w:rsidRPr="00DF5BA0">
        <w:rPr>
          <w:lang w:eastAsia="ko-KR"/>
        </w:rPr>
        <w:t>**</w:t>
      </w:r>
      <w:ins w:id="320" w:author="만든 이">
        <w:r w:rsidRPr="00DF5BA0">
          <w:rPr>
            <w:lang w:eastAsia="zh-CN"/>
          </w:rPr>
          <w:t xml:space="preserve"> </w:t>
        </w:r>
      </w:ins>
      <w:r w:rsidRPr="00DF5BA0">
        <w:rPr>
          <w:lang w:eastAsia="ko-KR"/>
        </w:rPr>
        <w:t>Αυτός ο πίνακας αντιπροσωπεύει τον ελάχιστο αριθμό ενέσεων για τους ασθενείς, ωστόσο υπάρχουν και άλλοι δυνατοί συνδυασμοί δοσολογίας σύριγγας/συσκευής τύπου πένας για την επίτευξη της επιθυμητής δόσης.</w:t>
      </w:r>
    </w:p>
    <w:p w14:paraId="25F4A3A1" w14:textId="77777777" w:rsidR="009C4C91" w:rsidRPr="00DF5BA0" w:rsidRDefault="009C4C91" w:rsidP="00306C28">
      <w:pPr>
        <w:pStyle w:val="a3"/>
      </w:pPr>
    </w:p>
    <w:p w14:paraId="6A97A041" w14:textId="7A1E58A3" w:rsidR="003924DB" w:rsidRPr="00DF5BA0" w:rsidRDefault="00253829" w:rsidP="00F17E35">
      <w:pPr>
        <w:pStyle w:val="table"/>
        <w:outlineLvl w:val="9"/>
      </w:pPr>
      <w:r w:rsidRPr="00DF5BA0">
        <w:t>Πίνακας 2</w:t>
      </w:r>
      <w:r w:rsidRPr="00DF5BA0">
        <w:tab/>
        <w:t>ΧΟΡΗΓΗΣΗ ΑΝΑ 4 ΕΒΔΟΜΑΔΕΣ. Δόσεις ομαλιζουμάμπης (milligram ανά δόση) χορηγούμενες με υποδόρια ένεση κάθε 4 εβδομάδες</w:t>
      </w:r>
    </w:p>
    <w:p w14:paraId="55EBDDAA" w14:textId="77777777" w:rsidR="003924DB" w:rsidRPr="00DF5BA0" w:rsidRDefault="003924DB" w:rsidP="00F17E35">
      <w:pPr>
        <w:pStyle w:val="a3"/>
      </w:pPr>
    </w:p>
    <w:tbl>
      <w:tblPr>
        <w:tblW w:w="0" w:type="auto"/>
        <w:tblLayout w:type="fixed"/>
        <w:tblCellMar>
          <w:top w:w="11" w:type="dxa"/>
          <w:left w:w="74" w:type="dxa"/>
          <w:bottom w:w="11" w:type="dxa"/>
          <w:right w:w="74" w:type="dxa"/>
        </w:tblCellMar>
        <w:tblLook w:val="01E0" w:firstRow="1" w:lastRow="1" w:firstColumn="1" w:lastColumn="1" w:noHBand="0" w:noVBand="0"/>
      </w:tblPr>
      <w:tblGrid>
        <w:gridCol w:w="1135"/>
        <w:gridCol w:w="843"/>
        <w:gridCol w:w="854"/>
        <w:gridCol w:w="770"/>
        <w:gridCol w:w="756"/>
        <w:gridCol w:w="784"/>
        <w:gridCol w:w="741"/>
        <w:gridCol w:w="770"/>
        <w:gridCol w:w="784"/>
        <w:gridCol w:w="868"/>
        <w:gridCol w:w="840"/>
      </w:tblGrid>
      <w:tr w:rsidR="0015589F" w:rsidRPr="00DF5BA0" w14:paraId="61BE3846" w14:textId="77777777" w:rsidTr="006342B0">
        <w:trPr>
          <w:trHeight w:val="396"/>
        </w:trPr>
        <w:tc>
          <w:tcPr>
            <w:tcW w:w="1135" w:type="dxa"/>
            <w:tcBorders>
              <w:top w:val="single" w:sz="4" w:space="0" w:color="auto"/>
              <w:left w:val="single" w:sz="4" w:space="0" w:color="auto"/>
              <w:bottom w:val="single" w:sz="4" w:space="0" w:color="auto"/>
              <w:right w:val="single" w:sz="4" w:space="0" w:color="auto"/>
            </w:tcBorders>
          </w:tcPr>
          <w:p w14:paraId="54A3ACDB" w14:textId="77777777" w:rsidR="0015589F" w:rsidRPr="00DF5BA0" w:rsidRDefault="0015589F" w:rsidP="00F17E35">
            <w:pPr>
              <w:pStyle w:val="TableParagraph"/>
              <w:rPr>
                <w:b/>
              </w:rPr>
            </w:pPr>
          </w:p>
        </w:tc>
        <w:tc>
          <w:tcPr>
            <w:tcW w:w="8010" w:type="dxa"/>
            <w:gridSpan w:val="10"/>
            <w:tcBorders>
              <w:top w:val="single" w:sz="4" w:space="0" w:color="auto"/>
              <w:left w:val="single" w:sz="4" w:space="0" w:color="auto"/>
              <w:bottom w:val="single" w:sz="4" w:space="0" w:color="auto"/>
              <w:right w:val="single" w:sz="4" w:space="0" w:color="auto"/>
            </w:tcBorders>
            <w:vAlign w:val="bottom"/>
          </w:tcPr>
          <w:p w14:paraId="262B2F31" w14:textId="77777777" w:rsidR="0015589F" w:rsidRPr="00DF5BA0" w:rsidRDefault="0015589F" w:rsidP="00F17E35">
            <w:pPr>
              <w:pStyle w:val="TableParagraph"/>
              <w:jc w:val="center"/>
              <w:rPr>
                <w:b/>
              </w:rPr>
            </w:pPr>
            <w:r w:rsidRPr="00DF5BA0">
              <w:rPr>
                <w:b/>
              </w:rPr>
              <w:t>Σωματικό βάρος (kg)</w:t>
            </w:r>
          </w:p>
        </w:tc>
      </w:tr>
      <w:tr w:rsidR="006342B0" w:rsidRPr="00DF5BA0" w14:paraId="6D1CFE18" w14:textId="77777777" w:rsidTr="006342B0">
        <w:trPr>
          <w:trHeight w:val="700"/>
        </w:trPr>
        <w:tc>
          <w:tcPr>
            <w:tcW w:w="1135" w:type="dxa"/>
            <w:tcBorders>
              <w:top w:val="single" w:sz="4" w:space="0" w:color="auto"/>
              <w:left w:val="single" w:sz="4" w:space="0" w:color="auto"/>
              <w:bottom w:val="single" w:sz="4" w:space="0" w:color="000000"/>
              <w:right w:val="single" w:sz="4" w:space="0" w:color="auto"/>
            </w:tcBorders>
          </w:tcPr>
          <w:p w14:paraId="5981CE96" w14:textId="77777777" w:rsidR="003924DB" w:rsidRPr="00DF5BA0" w:rsidRDefault="0015589F" w:rsidP="00F17E35">
            <w:pPr>
              <w:pStyle w:val="TableParagraph"/>
              <w:rPr>
                <w:b/>
              </w:rPr>
            </w:pPr>
            <w:r w:rsidRPr="00DF5BA0">
              <w:rPr>
                <w:b/>
              </w:rPr>
              <w:t>Τιμή αναφοράς IgE (IU/ml)</w:t>
            </w:r>
          </w:p>
        </w:tc>
        <w:tc>
          <w:tcPr>
            <w:tcW w:w="843" w:type="dxa"/>
            <w:tcBorders>
              <w:top w:val="single" w:sz="4" w:space="0" w:color="auto"/>
              <w:left w:val="single" w:sz="4" w:space="0" w:color="auto"/>
              <w:bottom w:val="single" w:sz="4" w:space="0" w:color="000000"/>
            </w:tcBorders>
            <w:vAlign w:val="bottom"/>
          </w:tcPr>
          <w:p w14:paraId="63DF45AE" w14:textId="77777777" w:rsidR="003924DB" w:rsidRPr="00DF5BA0" w:rsidRDefault="00737D53" w:rsidP="00F17E35">
            <w:pPr>
              <w:pStyle w:val="TableParagraph"/>
              <w:jc w:val="center"/>
            </w:pPr>
            <w:r w:rsidRPr="00DF5BA0">
              <w:t>≥20-25*</w:t>
            </w:r>
          </w:p>
        </w:tc>
        <w:tc>
          <w:tcPr>
            <w:tcW w:w="854" w:type="dxa"/>
            <w:tcBorders>
              <w:top w:val="single" w:sz="4" w:space="0" w:color="auto"/>
              <w:bottom w:val="single" w:sz="4" w:space="0" w:color="000000"/>
            </w:tcBorders>
            <w:vAlign w:val="bottom"/>
          </w:tcPr>
          <w:p w14:paraId="0781015A" w14:textId="77777777" w:rsidR="003924DB" w:rsidRPr="00DF5BA0" w:rsidRDefault="00253829" w:rsidP="00F17E35">
            <w:pPr>
              <w:pStyle w:val="TableParagraph"/>
              <w:jc w:val="center"/>
            </w:pPr>
            <w:r w:rsidRPr="00DF5BA0">
              <w:t>&gt;25-30*</w:t>
            </w:r>
          </w:p>
        </w:tc>
        <w:tc>
          <w:tcPr>
            <w:tcW w:w="770" w:type="dxa"/>
            <w:tcBorders>
              <w:top w:val="single" w:sz="4" w:space="0" w:color="auto"/>
              <w:bottom w:val="single" w:sz="4" w:space="0" w:color="000000"/>
            </w:tcBorders>
            <w:vAlign w:val="bottom"/>
          </w:tcPr>
          <w:p w14:paraId="7B1D84B3" w14:textId="77777777" w:rsidR="003924DB" w:rsidRPr="00DF5BA0" w:rsidRDefault="00253829" w:rsidP="00F17E35">
            <w:pPr>
              <w:pStyle w:val="TableParagraph"/>
              <w:jc w:val="center"/>
            </w:pPr>
            <w:r w:rsidRPr="00DF5BA0">
              <w:t>&gt;30-40</w:t>
            </w:r>
          </w:p>
        </w:tc>
        <w:tc>
          <w:tcPr>
            <w:tcW w:w="756" w:type="dxa"/>
            <w:tcBorders>
              <w:top w:val="single" w:sz="4" w:space="0" w:color="auto"/>
              <w:bottom w:val="single" w:sz="4" w:space="0" w:color="000000"/>
            </w:tcBorders>
            <w:vAlign w:val="bottom"/>
          </w:tcPr>
          <w:p w14:paraId="3678D145" w14:textId="77777777" w:rsidR="003924DB" w:rsidRPr="00DF5BA0" w:rsidRDefault="00253829" w:rsidP="00F17E35">
            <w:pPr>
              <w:pStyle w:val="TableParagraph"/>
              <w:jc w:val="center"/>
            </w:pPr>
            <w:r w:rsidRPr="00DF5BA0">
              <w:t>&gt;40-50</w:t>
            </w:r>
          </w:p>
        </w:tc>
        <w:tc>
          <w:tcPr>
            <w:tcW w:w="784" w:type="dxa"/>
            <w:tcBorders>
              <w:top w:val="single" w:sz="4" w:space="0" w:color="auto"/>
              <w:bottom w:val="single" w:sz="4" w:space="0" w:color="000000"/>
            </w:tcBorders>
            <w:vAlign w:val="bottom"/>
          </w:tcPr>
          <w:p w14:paraId="540122DA" w14:textId="77777777" w:rsidR="003924DB" w:rsidRPr="00DF5BA0" w:rsidRDefault="00253829" w:rsidP="00F17E35">
            <w:pPr>
              <w:pStyle w:val="TableParagraph"/>
              <w:jc w:val="center"/>
            </w:pPr>
            <w:r w:rsidRPr="00DF5BA0">
              <w:t>&gt;50-60</w:t>
            </w:r>
          </w:p>
        </w:tc>
        <w:tc>
          <w:tcPr>
            <w:tcW w:w="741" w:type="dxa"/>
            <w:tcBorders>
              <w:top w:val="single" w:sz="4" w:space="0" w:color="auto"/>
              <w:bottom w:val="single" w:sz="4" w:space="0" w:color="000000"/>
            </w:tcBorders>
            <w:vAlign w:val="bottom"/>
          </w:tcPr>
          <w:p w14:paraId="4AA2D66B" w14:textId="77777777" w:rsidR="003924DB" w:rsidRPr="00DF5BA0" w:rsidRDefault="00253829" w:rsidP="00F17E35">
            <w:pPr>
              <w:pStyle w:val="TableParagraph"/>
              <w:jc w:val="center"/>
            </w:pPr>
            <w:r w:rsidRPr="00DF5BA0">
              <w:t>&gt;60-70</w:t>
            </w:r>
          </w:p>
        </w:tc>
        <w:tc>
          <w:tcPr>
            <w:tcW w:w="770" w:type="dxa"/>
            <w:tcBorders>
              <w:top w:val="single" w:sz="4" w:space="0" w:color="auto"/>
              <w:bottom w:val="single" w:sz="4" w:space="0" w:color="000000"/>
            </w:tcBorders>
            <w:vAlign w:val="bottom"/>
          </w:tcPr>
          <w:p w14:paraId="64089CD0" w14:textId="77777777" w:rsidR="003924DB" w:rsidRPr="00DF5BA0" w:rsidRDefault="00253829" w:rsidP="00F17E35">
            <w:pPr>
              <w:pStyle w:val="TableParagraph"/>
              <w:jc w:val="center"/>
            </w:pPr>
            <w:r w:rsidRPr="00DF5BA0">
              <w:t>&gt;70-80</w:t>
            </w:r>
          </w:p>
        </w:tc>
        <w:tc>
          <w:tcPr>
            <w:tcW w:w="784" w:type="dxa"/>
            <w:tcBorders>
              <w:top w:val="single" w:sz="4" w:space="0" w:color="auto"/>
              <w:bottom w:val="single" w:sz="4" w:space="0" w:color="000000"/>
            </w:tcBorders>
            <w:vAlign w:val="bottom"/>
          </w:tcPr>
          <w:p w14:paraId="3974BE84" w14:textId="77777777" w:rsidR="003924DB" w:rsidRPr="00DF5BA0" w:rsidRDefault="00253829" w:rsidP="00F17E35">
            <w:pPr>
              <w:pStyle w:val="TableParagraph"/>
              <w:jc w:val="center"/>
            </w:pPr>
            <w:r w:rsidRPr="00DF5BA0">
              <w:t>&gt;80-90</w:t>
            </w:r>
          </w:p>
        </w:tc>
        <w:tc>
          <w:tcPr>
            <w:tcW w:w="868" w:type="dxa"/>
            <w:tcBorders>
              <w:top w:val="single" w:sz="4" w:space="0" w:color="auto"/>
              <w:bottom w:val="single" w:sz="4" w:space="0" w:color="000000"/>
            </w:tcBorders>
            <w:vAlign w:val="bottom"/>
          </w:tcPr>
          <w:p w14:paraId="4EBD9775" w14:textId="77777777" w:rsidR="003924DB" w:rsidRPr="00DF5BA0" w:rsidRDefault="00253829" w:rsidP="00F17E35">
            <w:pPr>
              <w:pStyle w:val="TableParagraph"/>
              <w:jc w:val="center"/>
            </w:pPr>
            <w:r w:rsidRPr="00DF5BA0">
              <w:t>&gt;90-125</w:t>
            </w:r>
          </w:p>
        </w:tc>
        <w:tc>
          <w:tcPr>
            <w:tcW w:w="840" w:type="dxa"/>
            <w:tcBorders>
              <w:top w:val="single" w:sz="4" w:space="0" w:color="auto"/>
              <w:bottom w:val="single" w:sz="4" w:space="0" w:color="000000"/>
              <w:right w:val="single" w:sz="4" w:space="0" w:color="auto"/>
            </w:tcBorders>
            <w:vAlign w:val="bottom"/>
          </w:tcPr>
          <w:p w14:paraId="5A68449C" w14:textId="77777777" w:rsidR="003924DB" w:rsidRPr="00DF5BA0" w:rsidRDefault="00253829" w:rsidP="00F17E35">
            <w:pPr>
              <w:pStyle w:val="TableParagraph"/>
              <w:jc w:val="center"/>
            </w:pPr>
            <w:r w:rsidRPr="00DF5BA0">
              <w:t>&gt;125-150</w:t>
            </w:r>
          </w:p>
        </w:tc>
      </w:tr>
      <w:tr w:rsidR="006342B0" w:rsidRPr="00DF5BA0" w14:paraId="40DD011F" w14:textId="77777777" w:rsidTr="006342B0">
        <w:trPr>
          <w:trHeight w:val="399"/>
        </w:trPr>
        <w:tc>
          <w:tcPr>
            <w:tcW w:w="1135" w:type="dxa"/>
            <w:tcBorders>
              <w:top w:val="single" w:sz="4" w:space="0" w:color="000000"/>
              <w:left w:val="single" w:sz="4" w:space="0" w:color="auto"/>
              <w:right w:val="single" w:sz="4" w:space="0" w:color="auto"/>
            </w:tcBorders>
            <w:vAlign w:val="center"/>
          </w:tcPr>
          <w:p w14:paraId="0C4CCE5E" w14:textId="77777777" w:rsidR="003924DB" w:rsidRPr="00DF5BA0" w:rsidRDefault="00737D53" w:rsidP="00F17E35">
            <w:pPr>
              <w:pStyle w:val="TableParagraph"/>
            </w:pPr>
            <w:r w:rsidRPr="00DF5BA0">
              <w:t>≥30-100</w:t>
            </w:r>
          </w:p>
        </w:tc>
        <w:tc>
          <w:tcPr>
            <w:tcW w:w="843" w:type="dxa"/>
            <w:tcBorders>
              <w:top w:val="single" w:sz="4" w:space="0" w:color="000000"/>
              <w:left w:val="single" w:sz="4" w:space="0" w:color="auto"/>
            </w:tcBorders>
            <w:vAlign w:val="center"/>
          </w:tcPr>
          <w:p w14:paraId="79959222" w14:textId="77777777" w:rsidR="003924DB" w:rsidRPr="00DF5BA0" w:rsidRDefault="00253829" w:rsidP="00F17E35">
            <w:pPr>
              <w:pStyle w:val="TableParagraph"/>
              <w:jc w:val="center"/>
            </w:pPr>
            <w:r w:rsidRPr="00DF5BA0">
              <w:t>75</w:t>
            </w:r>
          </w:p>
        </w:tc>
        <w:tc>
          <w:tcPr>
            <w:tcW w:w="854" w:type="dxa"/>
            <w:tcBorders>
              <w:top w:val="single" w:sz="4" w:space="0" w:color="000000"/>
            </w:tcBorders>
            <w:vAlign w:val="center"/>
          </w:tcPr>
          <w:p w14:paraId="7A142613" w14:textId="77777777" w:rsidR="003924DB" w:rsidRPr="00DF5BA0" w:rsidRDefault="00253829" w:rsidP="00F17E35">
            <w:pPr>
              <w:pStyle w:val="TableParagraph"/>
              <w:jc w:val="center"/>
            </w:pPr>
            <w:r w:rsidRPr="00DF5BA0">
              <w:t>75</w:t>
            </w:r>
          </w:p>
        </w:tc>
        <w:tc>
          <w:tcPr>
            <w:tcW w:w="770" w:type="dxa"/>
            <w:tcBorders>
              <w:top w:val="single" w:sz="4" w:space="0" w:color="000000"/>
            </w:tcBorders>
            <w:vAlign w:val="center"/>
          </w:tcPr>
          <w:p w14:paraId="72058D54" w14:textId="77777777" w:rsidR="003924DB" w:rsidRPr="00DF5BA0" w:rsidRDefault="00253829" w:rsidP="00F17E35">
            <w:pPr>
              <w:pStyle w:val="TableParagraph"/>
              <w:jc w:val="center"/>
            </w:pPr>
            <w:r w:rsidRPr="00DF5BA0">
              <w:t>75</w:t>
            </w:r>
          </w:p>
        </w:tc>
        <w:tc>
          <w:tcPr>
            <w:tcW w:w="756" w:type="dxa"/>
            <w:tcBorders>
              <w:top w:val="single" w:sz="4" w:space="0" w:color="000000"/>
            </w:tcBorders>
            <w:vAlign w:val="center"/>
          </w:tcPr>
          <w:p w14:paraId="5A0BB50B" w14:textId="77777777" w:rsidR="003924DB" w:rsidRPr="00DF5BA0" w:rsidRDefault="00253829" w:rsidP="00F17E35">
            <w:pPr>
              <w:pStyle w:val="TableParagraph"/>
              <w:jc w:val="center"/>
            </w:pPr>
            <w:r w:rsidRPr="00DF5BA0">
              <w:t>150</w:t>
            </w:r>
          </w:p>
        </w:tc>
        <w:tc>
          <w:tcPr>
            <w:tcW w:w="784" w:type="dxa"/>
            <w:tcBorders>
              <w:top w:val="single" w:sz="4" w:space="0" w:color="000000"/>
            </w:tcBorders>
            <w:vAlign w:val="center"/>
          </w:tcPr>
          <w:p w14:paraId="0E2D45A2" w14:textId="77777777" w:rsidR="003924DB" w:rsidRPr="00DF5BA0" w:rsidRDefault="00253829" w:rsidP="00F17E35">
            <w:pPr>
              <w:pStyle w:val="TableParagraph"/>
              <w:jc w:val="center"/>
            </w:pPr>
            <w:r w:rsidRPr="00DF5BA0">
              <w:t>150</w:t>
            </w:r>
          </w:p>
        </w:tc>
        <w:tc>
          <w:tcPr>
            <w:tcW w:w="741" w:type="dxa"/>
            <w:tcBorders>
              <w:top w:val="single" w:sz="4" w:space="0" w:color="000000"/>
            </w:tcBorders>
            <w:vAlign w:val="center"/>
          </w:tcPr>
          <w:p w14:paraId="79D51B22" w14:textId="77777777" w:rsidR="003924DB" w:rsidRPr="00DF5BA0" w:rsidRDefault="00253829" w:rsidP="00F17E35">
            <w:pPr>
              <w:pStyle w:val="TableParagraph"/>
              <w:jc w:val="center"/>
            </w:pPr>
            <w:r w:rsidRPr="00DF5BA0">
              <w:t>150</w:t>
            </w:r>
          </w:p>
        </w:tc>
        <w:tc>
          <w:tcPr>
            <w:tcW w:w="770" w:type="dxa"/>
            <w:tcBorders>
              <w:top w:val="single" w:sz="4" w:space="0" w:color="000000"/>
            </w:tcBorders>
            <w:vAlign w:val="center"/>
          </w:tcPr>
          <w:p w14:paraId="7F7EEBE5" w14:textId="77777777" w:rsidR="003924DB" w:rsidRPr="00DF5BA0" w:rsidRDefault="00253829" w:rsidP="00F17E35">
            <w:pPr>
              <w:pStyle w:val="TableParagraph"/>
              <w:jc w:val="center"/>
            </w:pPr>
            <w:r w:rsidRPr="00DF5BA0">
              <w:t>150</w:t>
            </w:r>
          </w:p>
        </w:tc>
        <w:tc>
          <w:tcPr>
            <w:tcW w:w="784" w:type="dxa"/>
            <w:tcBorders>
              <w:top w:val="single" w:sz="4" w:space="0" w:color="000000"/>
            </w:tcBorders>
            <w:vAlign w:val="center"/>
          </w:tcPr>
          <w:p w14:paraId="432CBCD5" w14:textId="77777777" w:rsidR="003924DB" w:rsidRPr="00DF5BA0" w:rsidRDefault="00253829" w:rsidP="00F17E35">
            <w:pPr>
              <w:pStyle w:val="TableParagraph"/>
              <w:jc w:val="center"/>
            </w:pPr>
            <w:r w:rsidRPr="00DF5BA0">
              <w:t>150</w:t>
            </w:r>
          </w:p>
        </w:tc>
        <w:tc>
          <w:tcPr>
            <w:tcW w:w="868" w:type="dxa"/>
            <w:tcBorders>
              <w:top w:val="single" w:sz="4" w:space="0" w:color="000000"/>
            </w:tcBorders>
            <w:vAlign w:val="center"/>
          </w:tcPr>
          <w:p w14:paraId="26550EF9" w14:textId="77777777" w:rsidR="003924DB" w:rsidRPr="00DF5BA0" w:rsidRDefault="00253829" w:rsidP="00F17E35">
            <w:pPr>
              <w:pStyle w:val="TableParagraph"/>
              <w:jc w:val="center"/>
            </w:pPr>
            <w:r w:rsidRPr="00DF5BA0">
              <w:t>300</w:t>
            </w:r>
          </w:p>
        </w:tc>
        <w:tc>
          <w:tcPr>
            <w:tcW w:w="840" w:type="dxa"/>
            <w:tcBorders>
              <w:top w:val="single" w:sz="4" w:space="0" w:color="000000"/>
              <w:right w:val="single" w:sz="4" w:space="0" w:color="auto"/>
            </w:tcBorders>
            <w:vAlign w:val="center"/>
          </w:tcPr>
          <w:p w14:paraId="282C26E6" w14:textId="77777777" w:rsidR="003924DB" w:rsidRPr="00DF5BA0" w:rsidRDefault="00253829" w:rsidP="00F17E35">
            <w:pPr>
              <w:pStyle w:val="TableParagraph"/>
              <w:jc w:val="center"/>
            </w:pPr>
            <w:r w:rsidRPr="00DF5BA0">
              <w:t>300</w:t>
            </w:r>
          </w:p>
        </w:tc>
      </w:tr>
      <w:tr w:rsidR="006342B0" w:rsidRPr="00DF5BA0" w14:paraId="4393C412" w14:textId="77777777" w:rsidTr="006342B0">
        <w:trPr>
          <w:trHeight w:val="480"/>
        </w:trPr>
        <w:tc>
          <w:tcPr>
            <w:tcW w:w="1135" w:type="dxa"/>
            <w:tcBorders>
              <w:left w:val="single" w:sz="4" w:space="0" w:color="auto"/>
              <w:right w:val="single" w:sz="4" w:space="0" w:color="auto"/>
            </w:tcBorders>
            <w:vAlign w:val="center"/>
          </w:tcPr>
          <w:p w14:paraId="7980EB9C" w14:textId="77777777" w:rsidR="003924DB" w:rsidRPr="00DF5BA0" w:rsidRDefault="00253829" w:rsidP="00F17E35">
            <w:pPr>
              <w:pStyle w:val="TableParagraph"/>
            </w:pPr>
            <w:r w:rsidRPr="00DF5BA0">
              <w:t>&gt;100-200</w:t>
            </w:r>
          </w:p>
        </w:tc>
        <w:tc>
          <w:tcPr>
            <w:tcW w:w="843" w:type="dxa"/>
            <w:tcBorders>
              <w:left w:val="single" w:sz="4" w:space="0" w:color="auto"/>
            </w:tcBorders>
            <w:vAlign w:val="center"/>
          </w:tcPr>
          <w:p w14:paraId="61DBA858" w14:textId="77777777" w:rsidR="003924DB" w:rsidRPr="00DF5BA0" w:rsidRDefault="00253829" w:rsidP="00F17E35">
            <w:pPr>
              <w:pStyle w:val="TableParagraph"/>
              <w:jc w:val="center"/>
            </w:pPr>
            <w:r w:rsidRPr="00DF5BA0">
              <w:t>150</w:t>
            </w:r>
          </w:p>
        </w:tc>
        <w:tc>
          <w:tcPr>
            <w:tcW w:w="854" w:type="dxa"/>
            <w:vAlign w:val="center"/>
          </w:tcPr>
          <w:p w14:paraId="42D62EBB" w14:textId="77777777" w:rsidR="003924DB" w:rsidRPr="00DF5BA0" w:rsidRDefault="00253829" w:rsidP="00F17E35">
            <w:pPr>
              <w:pStyle w:val="TableParagraph"/>
              <w:jc w:val="center"/>
            </w:pPr>
            <w:r w:rsidRPr="00DF5BA0">
              <w:t>150</w:t>
            </w:r>
          </w:p>
        </w:tc>
        <w:tc>
          <w:tcPr>
            <w:tcW w:w="770" w:type="dxa"/>
            <w:vAlign w:val="center"/>
          </w:tcPr>
          <w:p w14:paraId="2DCB91F4" w14:textId="77777777" w:rsidR="003924DB" w:rsidRPr="00DF5BA0" w:rsidRDefault="00253829" w:rsidP="00F17E35">
            <w:pPr>
              <w:pStyle w:val="TableParagraph"/>
              <w:jc w:val="center"/>
            </w:pPr>
            <w:r w:rsidRPr="00DF5BA0">
              <w:t>150</w:t>
            </w:r>
          </w:p>
        </w:tc>
        <w:tc>
          <w:tcPr>
            <w:tcW w:w="756" w:type="dxa"/>
            <w:vAlign w:val="center"/>
          </w:tcPr>
          <w:p w14:paraId="75AB0532" w14:textId="77777777" w:rsidR="003924DB" w:rsidRPr="00DF5BA0" w:rsidRDefault="00253829" w:rsidP="00F17E35">
            <w:pPr>
              <w:pStyle w:val="TableParagraph"/>
              <w:jc w:val="center"/>
            </w:pPr>
            <w:r w:rsidRPr="00DF5BA0">
              <w:t>300</w:t>
            </w:r>
          </w:p>
        </w:tc>
        <w:tc>
          <w:tcPr>
            <w:tcW w:w="784" w:type="dxa"/>
            <w:vAlign w:val="center"/>
          </w:tcPr>
          <w:p w14:paraId="3CF33AE9" w14:textId="77777777" w:rsidR="003924DB" w:rsidRPr="00DF5BA0" w:rsidRDefault="00253829" w:rsidP="00F17E35">
            <w:pPr>
              <w:pStyle w:val="TableParagraph"/>
              <w:jc w:val="center"/>
            </w:pPr>
            <w:r w:rsidRPr="00DF5BA0">
              <w:t>300</w:t>
            </w:r>
          </w:p>
        </w:tc>
        <w:tc>
          <w:tcPr>
            <w:tcW w:w="741" w:type="dxa"/>
            <w:vAlign w:val="center"/>
          </w:tcPr>
          <w:p w14:paraId="5A27DE46" w14:textId="77777777" w:rsidR="003924DB" w:rsidRPr="00DF5BA0" w:rsidRDefault="00253829" w:rsidP="00F17E35">
            <w:pPr>
              <w:pStyle w:val="TableParagraph"/>
              <w:jc w:val="center"/>
            </w:pPr>
            <w:r w:rsidRPr="00DF5BA0">
              <w:t>300</w:t>
            </w:r>
          </w:p>
        </w:tc>
        <w:tc>
          <w:tcPr>
            <w:tcW w:w="770" w:type="dxa"/>
            <w:vAlign w:val="center"/>
          </w:tcPr>
          <w:p w14:paraId="46871745" w14:textId="77777777" w:rsidR="003924DB" w:rsidRPr="00DF5BA0" w:rsidRDefault="00253829" w:rsidP="00F17E35">
            <w:pPr>
              <w:pStyle w:val="TableParagraph"/>
              <w:jc w:val="center"/>
            </w:pPr>
            <w:r w:rsidRPr="00DF5BA0">
              <w:t>300</w:t>
            </w:r>
          </w:p>
        </w:tc>
        <w:tc>
          <w:tcPr>
            <w:tcW w:w="784" w:type="dxa"/>
            <w:vAlign w:val="center"/>
          </w:tcPr>
          <w:p w14:paraId="479484DD" w14:textId="77777777" w:rsidR="003924DB" w:rsidRPr="00DF5BA0" w:rsidRDefault="00253829" w:rsidP="00F17E35">
            <w:pPr>
              <w:pStyle w:val="TableParagraph"/>
              <w:jc w:val="center"/>
            </w:pPr>
            <w:r w:rsidRPr="00DF5BA0">
              <w:t>300</w:t>
            </w:r>
          </w:p>
        </w:tc>
        <w:tc>
          <w:tcPr>
            <w:tcW w:w="868" w:type="dxa"/>
            <w:vAlign w:val="center"/>
          </w:tcPr>
          <w:p w14:paraId="27B9E11D" w14:textId="77777777" w:rsidR="003924DB" w:rsidRPr="00DF5BA0" w:rsidRDefault="00253829" w:rsidP="00F17E35">
            <w:pPr>
              <w:pStyle w:val="TableParagraph"/>
              <w:jc w:val="center"/>
            </w:pPr>
            <w:r w:rsidRPr="00DF5BA0">
              <w:t>450</w:t>
            </w:r>
          </w:p>
        </w:tc>
        <w:tc>
          <w:tcPr>
            <w:tcW w:w="840" w:type="dxa"/>
            <w:tcBorders>
              <w:bottom w:val="single" w:sz="4" w:space="0" w:color="000000"/>
              <w:right w:val="single" w:sz="4" w:space="0" w:color="auto"/>
            </w:tcBorders>
            <w:vAlign w:val="center"/>
          </w:tcPr>
          <w:p w14:paraId="20FDCC4F" w14:textId="77777777" w:rsidR="003924DB" w:rsidRPr="00DF5BA0" w:rsidRDefault="00253829" w:rsidP="00F17E35">
            <w:pPr>
              <w:pStyle w:val="TableParagraph"/>
              <w:jc w:val="center"/>
            </w:pPr>
            <w:r w:rsidRPr="00DF5BA0">
              <w:t>600</w:t>
            </w:r>
          </w:p>
        </w:tc>
      </w:tr>
      <w:tr w:rsidR="006342B0" w:rsidRPr="00DF5BA0" w14:paraId="530CD4E2" w14:textId="77777777" w:rsidTr="006342B0">
        <w:trPr>
          <w:trHeight w:val="441"/>
        </w:trPr>
        <w:tc>
          <w:tcPr>
            <w:tcW w:w="1135" w:type="dxa"/>
            <w:tcBorders>
              <w:left w:val="single" w:sz="4" w:space="0" w:color="auto"/>
              <w:right w:val="single" w:sz="4" w:space="0" w:color="auto"/>
            </w:tcBorders>
            <w:vAlign w:val="center"/>
          </w:tcPr>
          <w:p w14:paraId="16D5CA6C" w14:textId="77777777" w:rsidR="003924DB" w:rsidRPr="00DF5BA0" w:rsidRDefault="00253829" w:rsidP="00F17E35">
            <w:pPr>
              <w:pStyle w:val="TableParagraph"/>
            </w:pPr>
            <w:r w:rsidRPr="00DF5BA0">
              <w:t>&gt;200-300</w:t>
            </w:r>
          </w:p>
        </w:tc>
        <w:tc>
          <w:tcPr>
            <w:tcW w:w="843" w:type="dxa"/>
            <w:tcBorders>
              <w:left w:val="single" w:sz="4" w:space="0" w:color="auto"/>
            </w:tcBorders>
            <w:vAlign w:val="center"/>
          </w:tcPr>
          <w:p w14:paraId="22C34995" w14:textId="77777777" w:rsidR="003924DB" w:rsidRPr="00DF5BA0" w:rsidRDefault="00253829" w:rsidP="00F17E35">
            <w:pPr>
              <w:pStyle w:val="TableParagraph"/>
              <w:jc w:val="center"/>
            </w:pPr>
            <w:r w:rsidRPr="00DF5BA0">
              <w:t>150</w:t>
            </w:r>
          </w:p>
        </w:tc>
        <w:tc>
          <w:tcPr>
            <w:tcW w:w="854" w:type="dxa"/>
            <w:vAlign w:val="center"/>
          </w:tcPr>
          <w:p w14:paraId="38EAA362" w14:textId="77777777" w:rsidR="003924DB" w:rsidRPr="00DF5BA0" w:rsidRDefault="00253829" w:rsidP="00F17E35">
            <w:pPr>
              <w:pStyle w:val="TableParagraph"/>
              <w:jc w:val="center"/>
            </w:pPr>
            <w:r w:rsidRPr="00DF5BA0">
              <w:t>150</w:t>
            </w:r>
          </w:p>
        </w:tc>
        <w:tc>
          <w:tcPr>
            <w:tcW w:w="770" w:type="dxa"/>
            <w:vAlign w:val="center"/>
          </w:tcPr>
          <w:p w14:paraId="1C8AC0AB" w14:textId="77777777" w:rsidR="003924DB" w:rsidRPr="00DF5BA0" w:rsidRDefault="00253829" w:rsidP="00F17E35">
            <w:pPr>
              <w:pStyle w:val="TableParagraph"/>
              <w:jc w:val="center"/>
            </w:pPr>
            <w:r w:rsidRPr="00DF5BA0">
              <w:t>225</w:t>
            </w:r>
          </w:p>
        </w:tc>
        <w:tc>
          <w:tcPr>
            <w:tcW w:w="756" w:type="dxa"/>
            <w:vAlign w:val="center"/>
          </w:tcPr>
          <w:p w14:paraId="120E2056" w14:textId="77777777" w:rsidR="003924DB" w:rsidRPr="00DF5BA0" w:rsidRDefault="00253829" w:rsidP="00F17E35">
            <w:pPr>
              <w:pStyle w:val="TableParagraph"/>
              <w:jc w:val="center"/>
            </w:pPr>
            <w:r w:rsidRPr="00DF5BA0">
              <w:t>300</w:t>
            </w:r>
          </w:p>
        </w:tc>
        <w:tc>
          <w:tcPr>
            <w:tcW w:w="784" w:type="dxa"/>
            <w:vAlign w:val="center"/>
          </w:tcPr>
          <w:p w14:paraId="42FB5045" w14:textId="77777777" w:rsidR="003924DB" w:rsidRPr="00DF5BA0" w:rsidRDefault="00253829" w:rsidP="00F17E35">
            <w:pPr>
              <w:pStyle w:val="TableParagraph"/>
              <w:jc w:val="center"/>
            </w:pPr>
            <w:r w:rsidRPr="00DF5BA0">
              <w:t>300</w:t>
            </w:r>
          </w:p>
        </w:tc>
        <w:tc>
          <w:tcPr>
            <w:tcW w:w="741" w:type="dxa"/>
            <w:vAlign w:val="center"/>
          </w:tcPr>
          <w:p w14:paraId="3E43366A" w14:textId="77777777" w:rsidR="003924DB" w:rsidRPr="00DF5BA0" w:rsidRDefault="00253829" w:rsidP="00F17E35">
            <w:pPr>
              <w:pStyle w:val="TableParagraph"/>
              <w:jc w:val="center"/>
            </w:pPr>
            <w:r w:rsidRPr="00DF5BA0">
              <w:t>450</w:t>
            </w:r>
          </w:p>
        </w:tc>
        <w:tc>
          <w:tcPr>
            <w:tcW w:w="770" w:type="dxa"/>
            <w:vAlign w:val="center"/>
          </w:tcPr>
          <w:p w14:paraId="338B680F" w14:textId="77777777" w:rsidR="003924DB" w:rsidRPr="00DF5BA0" w:rsidRDefault="00253829" w:rsidP="00F17E35">
            <w:pPr>
              <w:pStyle w:val="TableParagraph"/>
              <w:jc w:val="center"/>
            </w:pPr>
            <w:r w:rsidRPr="00DF5BA0">
              <w:t>450</w:t>
            </w:r>
          </w:p>
        </w:tc>
        <w:tc>
          <w:tcPr>
            <w:tcW w:w="784" w:type="dxa"/>
            <w:vAlign w:val="center"/>
          </w:tcPr>
          <w:p w14:paraId="0623E257" w14:textId="77777777" w:rsidR="003924DB" w:rsidRPr="00DF5BA0" w:rsidRDefault="00253829" w:rsidP="00F17E35">
            <w:pPr>
              <w:pStyle w:val="TableParagraph"/>
              <w:jc w:val="center"/>
            </w:pPr>
            <w:r w:rsidRPr="00DF5BA0">
              <w:t>450</w:t>
            </w:r>
          </w:p>
        </w:tc>
        <w:tc>
          <w:tcPr>
            <w:tcW w:w="868" w:type="dxa"/>
            <w:tcBorders>
              <w:bottom w:val="single" w:sz="4" w:space="0" w:color="000000"/>
              <w:right w:val="single" w:sz="4" w:space="0" w:color="000000"/>
            </w:tcBorders>
            <w:vAlign w:val="center"/>
          </w:tcPr>
          <w:p w14:paraId="29AEE3BF" w14:textId="77777777" w:rsidR="003924DB" w:rsidRPr="00DF5BA0" w:rsidRDefault="00253829" w:rsidP="00F17E35">
            <w:pPr>
              <w:pStyle w:val="TableParagraph"/>
              <w:jc w:val="center"/>
            </w:pPr>
            <w:r w:rsidRPr="00DF5BA0">
              <w:t>600</w:t>
            </w:r>
          </w:p>
        </w:tc>
        <w:tc>
          <w:tcPr>
            <w:tcW w:w="840" w:type="dxa"/>
            <w:tcBorders>
              <w:top w:val="single" w:sz="4" w:space="0" w:color="000000"/>
              <w:left w:val="single" w:sz="4" w:space="0" w:color="000000"/>
              <w:right w:val="single" w:sz="4" w:space="0" w:color="auto"/>
            </w:tcBorders>
            <w:vAlign w:val="center"/>
          </w:tcPr>
          <w:p w14:paraId="3563DC72" w14:textId="77777777" w:rsidR="003924DB" w:rsidRPr="00DF5BA0" w:rsidRDefault="003924DB" w:rsidP="00F17E35">
            <w:pPr>
              <w:pStyle w:val="TableParagraph"/>
              <w:jc w:val="center"/>
            </w:pPr>
          </w:p>
        </w:tc>
      </w:tr>
      <w:tr w:rsidR="006342B0" w:rsidRPr="00DF5BA0" w14:paraId="65D5DAA8" w14:textId="77777777" w:rsidTr="006342B0">
        <w:trPr>
          <w:trHeight w:val="441"/>
        </w:trPr>
        <w:tc>
          <w:tcPr>
            <w:tcW w:w="1135" w:type="dxa"/>
            <w:tcBorders>
              <w:left w:val="single" w:sz="4" w:space="0" w:color="auto"/>
              <w:right w:val="single" w:sz="4" w:space="0" w:color="auto"/>
            </w:tcBorders>
            <w:vAlign w:val="center"/>
          </w:tcPr>
          <w:p w14:paraId="2E4FC947" w14:textId="77777777" w:rsidR="003924DB" w:rsidRPr="00DF5BA0" w:rsidRDefault="00253829" w:rsidP="00F17E35">
            <w:pPr>
              <w:pStyle w:val="TableParagraph"/>
            </w:pPr>
            <w:r w:rsidRPr="00DF5BA0">
              <w:t>&gt;300-400</w:t>
            </w:r>
          </w:p>
        </w:tc>
        <w:tc>
          <w:tcPr>
            <w:tcW w:w="843" w:type="dxa"/>
            <w:tcBorders>
              <w:left w:val="single" w:sz="4" w:space="0" w:color="auto"/>
            </w:tcBorders>
            <w:vAlign w:val="center"/>
          </w:tcPr>
          <w:p w14:paraId="45E98734" w14:textId="77777777" w:rsidR="003924DB" w:rsidRPr="00DF5BA0" w:rsidRDefault="00253829" w:rsidP="00F17E35">
            <w:pPr>
              <w:pStyle w:val="TableParagraph"/>
              <w:jc w:val="center"/>
            </w:pPr>
            <w:r w:rsidRPr="00DF5BA0">
              <w:t>225</w:t>
            </w:r>
          </w:p>
        </w:tc>
        <w:tc>
          <w:tcPr>
            <w:tcW w:w="854" w:type="dxa"/>
            <w:vAlign w:val="center"/>
          </w:tcPr>
          <w:p w14:paraId="2AF4AAA3" w14:textId="77777777" w:rsidR="003924DB" w:rsidRPr="00DF5BA0" w:rsidRDefault="00253829" w:rsidP="00F17E35">
            <w:pPr>
              <w:pStyle w:val="TableParagraph"/>
              <w:jc w:val="center"/>
            </w:pPr>
            <w:r w:rsidRPr="00DF5BA0">
              <w:t>225</w:t>
            </w:r>
          </w:p>
        </w:tc>
        <w:tc>
          <w:tcPr>
            <w:tcW w:w="770" w:type="dxa"/>
            <w:vAlign w:val="center"/>
          </w:tcPr>
          <w:p w14:paraId="0742F367" w14:textId="77777777" w:rsidR="003924DB" w:rsidRPr="00DF5BA0" w:rsidRDefault="00253829" w:rsidP="00F17E35">
            <w:pPr>
              <w:pStyle w:val="TableParagraph"/>
              <w:jc w:val="center"/>
            </w:pPr>
            <w:r w:rsidRPr="00DF5BA0">
              <w:t>300</w:t>
            </w:r>
          </w:p>
        </w:tc>
        <w:tc>
          <w:tcPr>
            <w:tcW w:w="756" w:type="dxa"/>
            <w:vAlign w:val="center"/>
          </w:tcPr>
          <w:p w14:paraId="2E807522" w14:textId="77777777" w:rsidR="003924DB" w:rsidRPr="00DF5BA0" w:rsidRDefault="00253829" w:rsidP="00F17E35">
            <w:pPr>
              <w:pStyle w:val="TableParagraph"/>
              <w:jc w:val="center"/>
            </w:pPr>
            <w:r w:rsidRPr="00DF5BA0">
              <w:t>450</w:t>
            </w:r>
          </w:p>
        </w:tc>
        <w:tc>
          <w:tcPr>
            <w:tcW w:w="784" w:type="dxa"/>
            <w:vAlign w:val="center"/>
          </w:tcPr>
          <w:p w14:paraId="111A7478" w14:textId="77777777" w:rsidR="003924DB" w:rsidRPr="00DF5BA0" w:rsidRDefault="00253829" w:rsidP="00F17E35">
            <w:pPr>
              <w:pStyle w:val="TableParagraph"/>
              <w:jc w:val="center"/>
            </w:pPr>
            <w:r w:rsidRPr="00DF5BA0">
              <w:t>450</w:t>
            </w:r>
          </w:p>
        </w:tc>
        <w:tc>
          <w:tcPr>
            <w:tcW w:w="741" w:type="dxa"/>
            <w:vAlign w:val="center"/>
          </w:tcPr>
          <w:p w14:paraId="3EF2CE46" w14:textId="77777777" w:rsidR="003924DB" w:rsidRPr="00DF5BA0" w:rsidRDefault="00253829" w:rsidP="00F17E35">
            <w:pPr>
              <w:pStyle w:val="TableParagraph"/>
              <w:jc w:val="center"/>
            </w:pPr>
            <w:r w:rsidRPr="00DF5BA0">
              <w:t>450</w:t>
            </w:r>
          </w:p>
        </w:tc>
        <w:tc>
          <w:tcPr>
            <w:tcW w:w="770" w:type="dxa"/>
            <w:tcBorders>
              <w:bottom w:val="single" w:sz="4" w:space="0" w:color="000000"/>
            </w:tcBorders>
            <w:vAlign w:val="center"/>
          </w:tcPr>
          <w:p w14:paraId="03E0337E" w14:textId="77777777" w:rsidR="003924DB" w:rsidRPr="00DF5BA0" w:rsidRDefault="00253829" w:rsidP="00F17E35">
            <w:pPr>
              <w:pStyle w:val="TableParagraph"/>
              <w:jc w:val="center"/>
            </w:pPr>
            <w:r w:rsidRPr="00DF5BA0">
              <w:t>600</w:t>
            </w:r>
          </w:p>
        </w:tc>
        <w:tc>
          <w:tcPr>
            <w:tcW w:w="784" w:type="dxa"/>
            <w:tcBorders>
              <w:bottom w:val="single" w:sz="4" w:space="0" w:color="000000"/>
              <w:right w:val="single" w:sz="4" w:space="0" w:color="000000"/>
            </w:tcBorders>
            <w:vAlign w:val="center"/>
          </w:tcPr>
          <w:p w14:paraId="4B241701" w14:textId="77777777" w:rsidR="003924DB" w:rsidRPr="00DF5BA0" w:rsidRDefault="00253829" w:rsidP="00F17E35">
            <w:pPr>
              <w:pStyle w:val="TableParagraph"/>
              <w:jc w:val="center"/>
            </w:pPr>
            <w:r w:rsidRPr="00DF5BA0">
              <w:t>600</w:t>
            </w:r>
          </w:p>
        </w:tc>
        <w:tc>
          <w:tcPr>
            <w:tcW w:w="868" w:type="dxa"/>
            <w:tcBorders>
              <w:top w:val="single" w:sz="4" w:space="0" w:color="000000"/>
              <w:left w:val="single" w:sz="4" w:space="0" w:color="000000"/>
            </w:tcBorders>
            <w:vAlign w:val="center"/>
          </w:tcPr>
          <w:p w14:paraId="42935DFA" w14:textId="77777777" w:rsidR="003924DB" w:rsidRPr="00DF5BA0" w:rsidRDefault="003924DB" w:rsidP="00F17E35">
            <w:pPr>
              <w:pStyle w:val="TableParagraph"/>
              <w:jc w:val="center"/>
            </w:pPr>
          </w:p>
        </w:tc>
        <w:tc>
          <w:tcPr>
            <w:tcW w:w="840" w:type="dxa"/>
            <w:tcBorders>
              <w:right w:val="single" w:sz="4" w:space="0" w:color="auto"/>
            </w:tcBorders>
            <w:vAlign w:val="center"/>
          </w:tcPr>
          <w:p w14:paraId="2A8906C7" w14:textId="77777777" w:rsidR="003924DB" w:rsidRPr="00DF5BA0" w:rsidRDefault="003924DB" w:rsidP="00F17E35">
            <w:pPr>
              <w:pStyle w:val="TableParagraph"/>
              <w:jc w:val="center"/>
            </w:pPr>
          </w:p>
        </w:tc>
      </w:tr>
      <w:tr w:rsidR="006342B0" w:rsidRPr="00DF5BA0" w14:paraId="6F0EEC86" w14:textId="77777777" w:rsidTr="006342B0">
        <w:trPr>
          <w:trHeight w:val="441"/>
        </w:trPr>
        <w:tc>
          <w:tcPr>
            <w:tcW w:w="1135" w:type="dxa"/>
            <w:tcBorders>
              <w:left w:val="single" w:sz="4" w:space="0" w:color="auto"/>
              <w:right w:val="single" w:sz="4" w:space="0" w:color="auto"/>
            </w:tcBorders>
            <w:vAlign w:val="center"/>
          </w:tcPr>
          <w:p w14:paraId="58323B1E" w14:textId="77777777" w:rsidR="00585745" w:rsidRPr="00DF5BA0" w:rsidRDefault="00585745" w:rsidP="00F17E35">
            <w:pPr>
              <w:pStyle w:val="TableParagraph"/>
            </w:pPr>
            <w:r w:rsidRPr="00DF5BA0">
              <w:t>&gt;400-500</w:t>
            </w:r>
          </w:p>
        </w:tc>
        <w:tc>
          <w:tcPr>
            <w:tcW w:w="843" w:type="dxa"/>
            <w:tcBorders>
              <w:left w:val="single" w:sz="4" w:space="0" w:color="auto"/>
            </w:tcBorders>
            <w:vAlign w:val="center"/>
          </w:tcPr>
          <w:p w14:paraId="1A12D0CE" w14:textId="77777777" w:rsidR="00585745" w:rsidRPr="00DF5BA0" w:rsidRDefault="00585745" w:rsidP="00F17E35">
            <w:pPr>
              <w:pStyle w:val="TableParagraph"/>
              <w:jc w:val="center"/>
            </w:pPr>
            <w:r w:rsidRPr="00DF5BA0">
              <w:t>225</w:t>
            </w:r>
          </w:p>
        </w:tc>
        <w:tc>
          <w:tcPr>
            <w:tcW w:w="854" w:type="dxa"/>
            <w:vAlign w:val="center"/>
          </w:tcPr>
          <w:p w14:paraId="5EE13FAF" w14:textId="77777777" w:rsidR="00585745" w:rsidRPr="00DF5BA0" w:rsidRDefault="00585745" w:rsidP="00F17E35">
            <w:pPr>
              <w:pStyle w:val="TableParagraph"/>
              <w:jc w:val="center"/>
            </w:pPr>
            <w:r w:rsidRPr="00DF5BA0">
              <w:t>300</w:t>
            </w:r>
          </w:p>
        </w:tc>
        <w:tc>
          <w:tcPr>
            <w:tcW w:w="770" w:type="dxa"/>
            <w:vAlign w:val="center"/>
          </w:tcPr>
          <w:p w14:paraId="0254F60B" w14:textId="77777777" w:rsidR="00585745" w:rsidRPr="00DF5BA0" w:rsidRDefault="00585745" w:rsidP="00F17E35">
            <w:pPr>
              <w:pStyle w:val="TableParagraph"/>
              <w:jc w:val="center"/>
            </w:pPr>
            <w:r w:rsidRPr="00DF5BA0">
              <w:t>450</w:t>
            </w:r>
          </w:p>
        </w:tc>
        <w:tc>
          <w:tcPr>
            <w:tcW w:w="756" w:type="dxa"/>
            <w:vAlign w:val="center"/>
          </w:tcPr>
          <w:p w14:paraId="106FB2D4" w14:textId="77777777" w:rsidR="00585745" w:rsidRPr="00DF5BA0" w:rsidRDefault="00585745" w:rsidP="00F17E35">
            <w:pPr>
              <w:pStyle w:val="TableParagraph"/>
              <w:jc w:val="center"/>
            </w:pPr>
            <w:r w:rsidRPr="00DF5BA0">
              <w:t>450</w:t>
            </w:r>
          </w:p>
        </w:tc>
        <w:tc>
          <w:tcPr>
            <w:tcW w:w="784" w:type="dxa"/>
            <w:vAlign w:val="center"/>
          </w:tcPr>
          <w:p w14:paraId="282C36A7" w14:textId="77777777" w:rsidR="00585745" w:rsidRPr="00DF5BA0" w:rsidRDefault="00585745" w:rsidP="00F17E35">
            <w:pPr>
              <w:pStyle w:val="TableParagraph"/>
              <w:jc w:val="center"/>
            </w:pPr>
            <w:r w:rsidRPr="00DF5BA0">
              <w:t>600</w:t>
            </w:r>
          </w:p>
        </w:tc>
        <w:tc>
          <w:tcPr>
            <w:tcW w:w="741" w:type="dxa"/>
            <w:tcBorders>
              <w:bottom w:val="single" w:sz="4" w:space="0" w:color="000000"/>
              <w:right w:val="single" w:sz="4" w:space="0" w:color="000000"/>
            </w:tcBorders>
            <w:vAlign w:val="center"/>
          </w:tcPr>
          <w:p w14:paraId="433961A9" w14:textId="77777777" w:rsidR="00585745" w:rsidRPr="00DF5BA0" w:rsidRDefault="00585745" w:rsidP="00F17E35">
            <w:pPr>
              <w:pStyle w:val="TableParagraph"/>
              <w:jc w:val="center"/>
            </w:pPr>
            <w:r w:rsidRPr="00DF5BA0">
              <w:t>600</w:t>
            </w:r>
          </w:p>
        </w:tc>
        <w:tc>
          <w:tcPr>
            <w:tcW w:w="770" w:type="dxa"/>
            <w:vAlign w:val="center"/>
          </w:tcPr>
          <w:p w14:paraId="0B6464B1" w14:textId="77777777" w:rsidR="00585745" w:rsidRPr="00DF5BA0" w:rsidRDefault="00585745" w:rsidP="00F17E35">
            <w:pPr>
              <w:pStyle w:val="TableParagraph"/>
              <w:jc w:val="center"/>
            </w:pPr>
          </w:p>
        </w:tc>
        <w:tc>
          <w:tcPr>
            <w:tcW w:w="784" w:type="dxa"/>
            <w:vAlign w:val="center"/>
          </w:tcPr>
          <w:p w14:paraId="25779B0A" w14:textId="77777777" w:rsidR="00585745" w:rsidRPr="00DF5BA0" w:rsidRDefault="00585745" w:rsidP="00F17E35">
            <w:pPr>
              <w:pStyle w:val="TableParagraph"/>
              <w:jc w:val="center"/>
            </w:pPr>
          </w:p>
        </w:tc>
        <w:tc>
          <w:tcPr>
            <w:tcW w:w="868" w:type="dxa"/>
            <w:vAlign w:val="center"/>
          </w:tcPr>
          <w:p w14:paraId="7883A612" w14:textId="77777777" w:rsidR="00585745" w:rsidRPr="00DF5BA0" w:rsidRDefault="00585745" w:rsidP="00F17E35">
            <w:pPr>
              <w:pStyle w:val="TableParagraph"/>
              <w:jc w:val="center"/>
            </w:pPr>
          </w:p>
        </w:tc>
        <w:tc>
          <w:tcPr>
            <w:tcW w:w="840" w:type="dxa"/>
            <w:tcBorders>
              <w:right w:val="single" w:sz="4" w:space="0" w:color="auto"/>
            </w:tcBorders>
            <w:vAlign w:val="center"/>
          </w:tcPr>
          <w:p w14:paraId="6D86FFC4" w14:textId="77777777" w:rsidR="00585745" w:rsidRPr="00DF5BA0" w:rsidRDefault="00585745" w:rsidP="00F17E35">
            <w:pPr>
              <w:pStyle w:val="TableParagraph"/>
              <w:jc w:val="center"/>
            </w:pPr>
          </w:p>
        </w:tc>
      </w:tr>
      <w:tr w:rsidR="006342B0" w:rsidRPr="00DF5BA0" w14:paraId="66FE5A8F" w14:textId="77777777" w:rsidTr="006342B0">
        <w:trPr>
          <w:trHeight w:val="441"/>
        </w:trPr>
        <w:tc>
          <w:tcPr>
            <w:tcW w:w="1135" w:type="dxa"/>
            <w:tcBorders>
              <w:left w:val="single" w:sz="4" w:space="0" w:color="auto"/>
              <w:right w:val="single" w:sz="4" w:space="0" w:color="auto"/>
            </w:tcBorders>
            <w:vAlign w:val="center"/>
          </w:tcPr>
          <w:p w14:paraId="2A94C74B" w14:textId="77777777" w:rsidR="00585745" w:rsidRPr="00DF5BA0" w:rsidRDefault="00585745" w:rsidP="00F17E35">
            <w:pPr>
              <w:pStyle w:val="TableParagraph"/>
            </w:pPr>
            <w:r w:rsidRPr="00DF5BA0">
              <w:t>&gt;500-600</w:t>
            </w:r>
          </w:p>
        </w:tc>
        <w:tc>
          <w:tcPr>
            <w:tcW w:w="843" w:type="dxa"/>
            <w:tcBorders>
              <w:left w:val="single" w:sz="4" w:space="0" w:color="auto"/>
            </w:tcBorders>
            <w:vAlign w:val="center"/>
          </w:tcPr>
          <w:p w14:paraId="28AE5067" w14:textId="77777777" w:rsidR="00585745" w:rsidRPr="00DF5BA0" w:rsidRDefault="00585745" w:rsidP="00F17E35">
            <w:pPr>
              <w:pStyle w:val="TableParagraph"/>
              <w:jc w:val="center"/>
            </w:pPr>
            <w:r w:rsidRPr="00DF5BA0">
              <w:t>300</w:t>
            </w:r>
          </w:p>
        </w:tc>
        <w:tc>
          <w:tcPr>
            <w:tcW w:w="854" w:type="dxa"/>
            <w:tcBorders>
              <w:bottom w:val="single" w:sz="4" w:space="0" w:color="000000"/>
            </w:tcBorders>
            <w:vAlign w:val="center"/>
          </w:tcPr>
          <w:p w14:paraId="424F562F" w14:textId="77777777" w:rsidR="00585745" w:rsidRPr="00DF5BA0" w:rsidRDefault="00585745" w:rsidP="00F17E35">
            <w:pPr>
              <w:pStyle w:val="TableParagraph"/>
              <w:jc w:val="center"/>
            </w:pPr>
            <w:r w:rsidRPr="00DF5BA0">
              <w:t>300</w:t>
            </w:r>
          </w:p>
        </w:tc>
        <w:tc>
          <w:tcPr>
            <w:tcW w:w="770" w:type="dxa"/>
            <w:vAlign w:val="center"/>
          </w:tcPr>
          <w:p w14:paraId="78AA2FF3" w14:textId="77777777" w:rsidR="00585745" w:rsidRPr="00DF5BA0" w:rsidRDefault="00585745" w:rsidP="00F17E35">
            <w:pPr>
              <w:pStyle w:val="TableParagraph"/>
              <w:jc w:val="center"/>
            </w:pPr>
            <w:r w:rsidRPr="00DF5BA0">
              <w:t>450</w:t>
            </w:r>
          </w:p>
        </w:tc>
        <w:tc>
          <w:tcPr>
            <w:tcW w:w="756" w:type="dxa"/>
            <w:vAlign w:val="center"/>
          </w:tcPr>
          <w:p w14:paraId="33FE662E" w14:textId="77777777" w:rsidR="00585745" w:rsidRPr="00DF5BA0" w:rsidRDefault="00585745" w:rsidP="00F17E35">
            <w:pPr>
              <w:pStyle w:val="TableParagraph"/>
              <w:jc w:val="center"/>
            </w:pPr>
            <w:r w:rsidRPr="00DF5BA0">
              <w:t>600</w:t>
            </w:r>
          </w:p>
        </w:tc>
        <w:tc>
          <w:tcPr>
            <w:tcW w:w="784" w:type="dxa"/>
            <w:tcBorders>
              <w:bottom w:val="single" w:sz="4" w:space="0" w:color="000000"/>
              <w:right w:val="single" w:sz="4" w:space="0" w:color="000000"/>
            </w:tcBorders>
            <w:vAlign w:val="center"/>
          </w:tcPr>
          <w:p w14:paraId="41A2B193" w14:textId="77777777" w:rsidR="00585745" w:rsidRPr="00DF5BA0" w:rsidRDefault="00585745" w:rsidP="00F17E35">
            <w:pPr>
              <w:pStyle w:val="TableParagraph"/>
              <w:jc w:val="center"/>
            </w:pPr>
            <w:r w:rsidRPr="00DF5BA0">
              <w:t>600</w:t>
            </w:r>
          </w:p>
        </w:tc>
        <w:tc>
          <w:tcPr>
            <w:tcW w:w="741" w:type="dxa"/>
            <w:tcBorders>
              <w:top w:val="single" w:sz="4" w:space="0" w:color="000000"/>
              <w:left w:val="single" w:sz="4" w:space="0" w:color="000000"/>
            </w:tcBorders>
            <w:vAlign w:val="center"/>
          </w:tcPr>
          <w:p w14:paraId="19833D74" w14:textId="77777777" w:rsidR="00585745" w:rsidRPr="00DF5BA0" w:rsidRDefault="00585745" w:rsidP="00F17E35">
            <w:pPr>
              <w:pStyle w:val="TableParagraph"/>
              <w:jc w:val="center"/>
            </w:pPr>
          </w:p>
        </w:tc>
        <w:tc>
          <w:tcPr>
            <w:tcW w:w="770" w:type="dxa"/>
            <w:tcBorders>
              <w:top w:val="nil"/>
            </w:tcBorders>
            <w:vAlign w:val="center"/>
          </w:tcPr>
          <w:p w14:paraId="5AD957F1" w14:textId="77777777" w:rsidR="00585745" w:rsidRPr="00DF5BA0" w:rsidRDefault="00585745" w:rsidP="00F17E35">
            <w:pPr>
              <w:jc w:val="center"/>
            </w:pPr>
          </w:p>
        </w:tc>
        <w:tc>
          <w:tcPr>
            <w:tcW w:w="784" w:type="dxa"/>
            <w:tcBorders>
              <w:top w:val="nil"/>
            </w:tcBorders>
            <w:vAlign w:val="center"/>
          </w:tcPr>
          <w:p w14:paraId="5F0F995B" w14:textId="77777777" w:rsidR="00585745" w:rsidRPr="00DF5BA0" w:rsidRDefault="00585745" w:rsidP="00F17E35">
            <w:pPr>
              <w:jc w:val="center"/>
            </w:pPr>
          </w:p>
        </w:tc>
        <w:tc>
          <w:tcPr>
            <w:tcW w:w="868" w:type="dxa"/>
            <w:tcBorders>
              <w:top w:val="nil"/>
            </w:tcBorders>
            <w:vAlign w:val="center"/>
          </w:tcPr>
          <w:p w14:paraId="747B2BF8" w14:textId="77777777" w:rsidR="00585745" w:rsidRPr="00DF5BA0" w:rsidRDefault="00585745" w:rsidP="00F17E35">
            <w:pPr>
              <w:jc w:val="center"/>
            </w:pPr>
          </w:p>
        </w:tc>
        <w:tc>
          <w:tcPr>
            <w:tcW w:w="840" w:type="dxa"/>
            <w:tcBorders>
              <w:top w:val="nil"/>
              <w:right w:val="single" w:sz="4" w:space="0" w:color="auto"/>
            </w:tcBorders>
            <w:vAlign w:val="center"/>
          </w:tcPr>
          <w:p w14:paraId="3452C939" w14:textId="77777777" w:rsidR="00585745" w:rsidRPr="00DF5BA0" w:rsidRDefault="00585745" w:rsidP="00F17E35">
            <w:pPr>
              <w:jc w:val="center"/>
            </w:pPr>
          </w:p>
        </w:tc>
      </w:tr>
      <w:tr w:rsidR="006342B0" w:rsidRPr="00DF5BA0" w14:paraId="4D82316A" w14:textId="77777777" w:rsidTr="006342B0">
        <w:trPr>
          <w:trHeight w:val="441"/>
        </w:trPr>
        <w:tc>
          <w:tcPr>
            <w:tcW w:w="1135" w:type="dxa"/>
            <w:tcBorders>
              <w:left w:val="single" w:sz="4" w:space="0" w:color="auto"/>
              <w:right w:val="single" w:sz="4" w:space="0" w:color="auto"/>
            </w:tcBorders>
            <w:vAlign w:val="center"/>
          </w:tcPr>
          <w:p w14:paraId="46E50B65" w14:textId="77777777" w:rsidR="00585745" w:rsidRPr="00DF5BA0" w:rsidRDefault="00585745" w:rsidP="00F17E35">
            <w:pPr>
              <w:pStyle w:val="TableParagraph"/>
            </w:pPr>
            <w:r w:rsidRPr="00DF5BA0">
              <w:t>&gt;600-700</w:t>
            </w:r>
          </w:p>
        </w:tc>
        <w:tc>
          <w:tcPr>
            <w:tcW w:w="843" w:type="dxa"/>
            <w:tcBorders>
              <w:left w:val="single" w:sz="4" w:space="0" w:color="auto"/>
              <w:bottom w:val="single" w:sz="4" w:space="0" w:color="auto"/>
              <w:right w:val="single" w:sz="4" w:space="0" w:color="000000"/>
            </w:tcBorders>
            <w:vAlign w:val="center"/>
          </w:tcPr>
          <w:p w14:paraId="5BF30DA9" w14:textId="77777777" w:rsidR="00585745" w:rsidRPr="00DF5BA0" w:rsidRDefault="00585745" w:rsidP="00F17E35">
            <w:pPr>
              <w:pStyle w:val="TableParagraph"/>
              <w:jc w:val="center"/>
            </w:pPr>
            <w:r w:rsidRPr="00DF5BA0">
              <w:t>300</w:t>
            </w:r>
          </w:p>
        </w:tc>
        <w:tc>
          <w:tcPr>
            <w:tcW w:w="854" w:type="dxa"/>
            <w:tcBorders>
              <w:top w:val="single" w:sz="4" w:space="0" w:color="000000"/>
              <w:left w:val="single" w:sz="4" w:space="0" w:color="000000"/>
              <w:right w:val="single" w:sz="4" w:space="0" w:color="000000"/>
            </w:tcBorders>
            <w:vAlign w:val="center"/>
          </w:tcPr>
          <w:p w14:paraId="166002C9" w14:textId="77777777" w:rsidR="00585745" w:rsidRPr="00DF5BA0" w:rsidRDefault="00585745" w:rsidP="00F17E35">
            <w:pPr>
              <w:pStyle w:val="TableParagraph"/>
              <w:jc w:val="center"/>
            </w:pPr>
          </w:p>
        </w:tc>
        <w:tc>
          <w:tcPr>
            <w:tcW w:w="770" w:type="dxa"/>
            <w:tcBorders>
              <w:left w:val="single" w:sz="4" w:space="0" w:color="000000"/>
              <w:bottom w:val="single" w:sz="4" w:space="0" w:color="auto"/>
            </w:tcBorders>
            <w:vAlign w:val="center"/>
          </w:tcPr>
          <w:p w14:paraId="7C578C31" w14:textId="77777777" w:rsidR="00585745" w:rsidRPr="00DF5BA0" w:rsidRDefault="00585745" w:rsidP="00F17E35">
            <w:pPr>
              <w:pStyle w:val="TableParagraph"/>
              <w:jc w:val="center"/>
            </w:pPr>
            <w:r w:rsidRPr="00DF5BA0">
              <w:t>450</w:t>
            </w:r>
          </w:p>
        </w:tc>
        <w:tc>
          <w:tcPr>
            <w:tcW w:w="756" w:type="dxa"/>
            <w:tcBorders>
              <w:bottom w:val="single" w:sz="4" w:space="0" w:color="auto"/>
              <w:right w:val="single" w:sz="4" w:space="0" w:color="000000"/>
            </w:tcBorders>
            <w:vAlign w:val="center"/>
          </w:tcPr>
          <w:p w14:paraId="45AA3653" w14:textId="77777777" w:rsidR="00585745" w:rsidRPr="00DF5BA0" w:rsidRDefault="00585745" w:rsidP="00F17E35">
            <w:pPr>
              <w:pStyle w:val="TableParagraph"/>
              <w:jc w:val="center"/>
            </w:pPr>
            <w:r w:rsidRPr="00DF5BA0">
              <w:t>600</w:t>
            </w:r>
          </w:p>
        </w:tc>
        <w:tc>
          <w:tcPr>
            <w:tcW w:w="784" w:type="dxa"/>
            <w:tcBorders>
              <w:top w:val="single" w:sz="4" w:space="0" w:color="000000"/>
              <w:left w:val="single" w:sz="4" w:space="0" w:color="000000"/>
            </w:tcBorders>
            <w:vAlign w:val="center"/>
          </w:tcPr>
          <w:p w14:paraId="2DF2F82D" w14:textId="77777777" w:rsidR="00585745" w:rsidRPr="00DF5BA0" w:rsidRDefault="00585745" w:rsidP="00F17E35">
            <w:pPr>
              <w:pStyle w:val="TableParagraph"/>
              <w:jc w:val="center"/>
            </w:pPr>
          </w:p>
        </w:tc>
        <w:tc>
          <w:tcPr>
            <w:tcW w:w="741" w:type="dxa"/>
            <w:vAlign w:val="center"/>
          </w:tcPr>
          <w:p w14:paraId="5D27B102" w14:textId="77777777" w:rsidR="00585745" w:rsidRPr="00DF5BA0" w:rsidRDefault="00585745" w:rsidP="00F17E35">
            <w:pPr>
              <w:pStyle w:val="TableParagraph"/>
              <w:jc w:val="center"/>
            </w:pPr>
          </w:p>
        </w:tc>
        <w:tc>
          <w:tcPr>
            <w:tcW w:w="770" w:type="dxa"/>
            <w:tcBorders>
              <w:top w:val="nil"/>
            </w:tcBorders>
            <w:vAlign w:val="center"/>
          </w:tcPr>
          <w:p w14:paraId="56BE91B0" w14:textId="77777777" w:rsidR="00585745" w:rsidRPr="00DF5BA0" w:rsidRDefault="00585745" w:rsidP="00F17E35">
            <w:pPr>
              <w:jc w:val="center"/>
            </w:pPr>
          </w:p>
        </w:tc>
        <w:tc>
          <w:tcPr>
            <w:tcW w:w="784" w:type="dxa"/>
            <w:tcBorders>
              <w:top w:val="nil"/>
            </w:tcBorders>
            <w:vAlign w:val="center"/>
          </w:tcPr>
          <w:p w14:paraId="67E7DF5B" w14:textId="77777777" w:rsidR="00585745" w:rsidRPr="00DF5BA0" w:rsidRDefault="00585745" w:rsidP="00F17E35">
            <w:pPr>
              <w:jc w:val="center"/>
            </w:pPr>
          </w:p>
        </w:tc>
        <w:tc>
          <w:tcPr>
            <w:tcW w:w="868" w:type="dxa"/>
            <w:tcBorders>
              <w:top w:val="nil"/>
            </w:tcBorders>
            <w:vAlign w:val="center"/>
          </w:tcPr>
          <w:p w14:paraId="45709EC5" w14:textId="77777777" w:rsidR="00585745" w:rsidRPr="00DF5BA0" w:rsidRDefault="00585745" w:rsidP="00F17E35">
            <w:pPr>
              <w:jc w:val="center"/>
            </w:pPr>
          </w:p>
        </w:tc>
        <w:tc>
          <w:tcPr>
            <w:tcW w:w="840" w:type="dxa"/>
            <w:tcBorders>
              <w:top w:val="nil"/>
              <w:right w:val="single" w:sz="4" w:space="0" w:color="auto"/>
            </w:tcBorders>
            <w:vAlign w:val="center"/>
          </w:tcPr>
          <w:p w14:paraId="0C87B6F3" w14:textId="77777777" w:rsidR="00585745" w:rsidRPr="00DF5BA0" w:rsidRDefault="00585745" w:rsidP="00F17E35">
            <w:pPr>
              <w:jc w:val="center"/>
            </w:pPr>
          </w:p>
        </w:tc>
      </w:tr>
      <w:tr w:rsidR="006342B0" w:rsidRPr="00DF5BA0" w14:paraId="686E8BD8" w14:textId="77777777" w:rsidTr="006342B0">
        <w:trPr>
          <w:trHeight w:val="494"/>
        </w:trPr>
        <w:tc>
          <w:tcPr>
            <w:tcW w:w="1135" w:type="dxa"/>
            <w:tcBorders>
              <w:left w:val="single" w:sz="4" w:space="0" w:color="auto"/>
              <w:right w:val="single" w:sz="4" w:space="0" w:color="auto"/>
            </w:tcBorders>
            <w:vAlign w:val="center"/>
          </w:tcPr>
          <w:p w14:paraId="16AE7EA3" w14:textId="77777777" w:rsidR="00585745" w:rsidRPr="00DF5BA0" w:rsidRDefault="00585745" w:rsidP="00F17E35">
            <w:pPr>
              <w:pStyle w:val="TableParagraph"/>
            </w:pPr>
            <w:r w:rsidRPr="00DF5BA0">
              <w:t>&gt;700-800</w:t>
            </w:r>
          </w:p>
        </w:tc>
        <w:tc>
          <w:tcPr>
            <w:tcW w:w="843" w:type="dxa"/>
            <w:tcBorders>
              <w:top w:val="single" w:sz="4" w:space="0" w:color="auto"/>
              <w:left w:val="single" w:sz="4" w:space="0" w:color="auto"/>
            </w:tcBorders>
            <w:vAlign w:val="center"/>
          </w:tcPr>
          <w:p w14:paraId="3F3CDF7F" w14:textId="77777777" w:rsidR="00585745" w:rsidRPr="00DF5BA0" w:rsidRDefault="00585745" w:rsidP="00F17E35">
            <w:pPr>
              <w:pStyle w:val="TableParagraph"/>
              <w:jc w:val="center"/>
            </w:pPr>
          </w:p>
        </w:tc>
        <w:tc>
          <w:tcPr>
            <w:tcW w:w="854" w:type="dxa"/>
            <w:vAlign w:val="center"/>
          </w:tcPr>
          <w:p w14:paraId="1D56F264" w14:textId="77777777" w:rsidR="00585745" w:rsidRPr="00DF5BA0" w:rsidRDefault="00585745" w:rsidP="00F17E35">
            <w:pPr>
              <w:pStyle w:val="TableParagraph"/>
              <w:jc w:val="center"/>
            </w:pPr>
          </w:p>
        </w:tc>
        <w:tc>
          <w:tcPr>
            <w:tcW w:w="770" w:type="dxa"/>
            <w:tcBorders>
              <w:top w:val="single" w:sz="4" w:space="0" w:color="auto"/>
            </w:tcBorders>
            <w:vAlign w:val="center"/>
          </w:tcPr>
          <w:p w14:paraId="2B9DA558" w14:textId="77777777" w:rsidR="00585745" w:rsidRPr="00DF5BA0" w:rsidRDefault="00585745" w:rsidP="00F17E35">
            <w:pPr>
              <w:pStyle w:val="TableParagraph"/>
              <w:jc w:val="center"/>
            </w:pPr>
          </w:p>
        </w:tc>
        <w:tc>
          <w:tcPr>
            <w:tcW w:w="756" w:type="dxa"/>
            <w:tcBorders>
              <w:top w:val="single" w:sz="4" w:space="0" w:color="auto"/>
            </w:tcBorders>
            <w:vAlign w:val="center"/>
          </w:tcPr>
          <w:p w14:paraId="59DCF197" w14:textId="77777777" w:rsidR="00585745" w:rsidRPr="00DF5BA0" w:rsidRDefault="00585745" w:rsidP="00F17E35">
            <w:pPr>
              <w:pStyle w:val="TableParagraph"/>
              <w:jc w:val="center"/>
            </w:pPr>
          </w:p>
        </w:tc>
        <w:tc>
          <w:tcPr>
            <w:tcW w:w="784" w:type="dxa"/>
            <w:vAlign w:val="center"/>
          </w:tcPr>
          <w:p w14:paraId="0C2D18C8" w14:textId="77777777" w:rsidR="00585745" w:rsidRPr="00DF5BA0" w:rsidRDefault="00585745" w:rsidP="00F17E35">
            <w:pPr>
              <w:pStyle w:val="TableParagraph"/>
              <w:jc w:val="center"/>
            </w:pPr>
          </w:p>
        </w:tc>
        <w:tc>
          <w:tcPr>
            <w:tcW w:w="741" w:type="dxa"/>
            <w:vAlign w:val="center"/>
          </w:tcPr>
          <w:p w14:paraId="391C6BDA" w14:textId="77777777" w:rsidR="00585745" w:rsidRPr="00DF5BA0" w:rsidRDefault="00585745" w:rsidP="00F17E35">
            <w:pPr>
              <w:pStyle w:val="TableParagraph"/>
              <w:jc w:val="center"/>
            </w:pPr>
          </w:p>
        </w:tc>
        <w:tc>
          <w:tcPr>
            <w:tcW w:w="770" w:type="dxa"/>
            <w:vAlign w:val="center"/>
          </w:tcPr>
          <w:p w14:paraId="126250B5" w14:textId="77777777" w:rsidR="00585745" w:rsidRPr="00DF5BA0" w:rsidRDefault="00585745" w:rsidP="00F17E35">
            <w:pPr>
              <w:jc w:val="center"/>
            </w:pPr>
          </w:p>
        </w:tc>
        <w:tc>
          <w:tcPr>
            <w:tcW w:w="784" w:type="dxa"/>
            <w:vAlign w:val="center"/>
          </w:tcPr>
          <w:p w14:paraId="60BEE04E" w14:textId="77777777" w:rsidR="00585745" w:rsidRPr="00DF5BA0" w:rsidRDefault="00585745" w:rsidP="00F17E35">
            <w:pPr>
              <w:jc w:val="center"/>
            </w:pPr>
          </w:p>
        </w:tc>
        <w:tc>
          <w:tcPr>
            <w:tcW w:w="868" w:type="dxa"/>
            <w:vAlign w:val="center"/>
          </w:tcPr>
          <w:p w14:paraId="15B00527" w14:textId="77777777" w:rsidR="00585745" w:rsidRPr="00DF5BA0" w:rsidRDefault="00585745" w:rsidP="00F17E35">
            <w:pPr>
              <w:jc w:val="center"/>
            </w:pPr>
          </w:p>
        </w:tc>
        <w:tc>
          <w:tcPr>
            <w:tcW w:w="840" w:type="dxa"/>
            <w:tcBorders>
              <w:right w:val="single" w:sz="4" w:space="0" w:color="auto"/>
            </w:tcBorders>
            <w:vAlign w:val="center"/>
          </w:tcPr>
          <w:p w14:paraId="1CC26377" w14:textId="77777777" w:rsidR="00585745" w:rsidRPr="00DF5BA0" w:rsidRDefault="00585745" w:rsidP="00F17E35">
            <w:pPr>
              <w:jc w:val="center"/>
            </w:pPr>
          </w:p>
        </w:tc>
      </w:tr>
      <w:tr w:rsidR="000B50EE" w:rsidRPr="00DF5BA0" w14:paraId="5626B7ED" w14:textId="77777777" w:rsidTr="006342B0">
        <w:trPr>
          <w:trHeight w:val="494"/>
        </w:trPr>
        <w:tc>
          <w:tcPr>
            <w:tcW w:w="1135" w:type="dxa"/>
            <w:tcBorders>
              <w:left w:val="single" w:sz="4" w:space="0" w:color="auto"/>
              <w:right w:val="single" w:sz="4" w:space="0" w:color="auto"/>
            </w:tcBorders>
            <w:vAlign w:val="center"/>
          </w:tcPr>
          <w:p w14:paraId="73F7BF79" w14:textId="77777777" w:rsidR="000B50EE" w:rsidRPr="00DF5BA0" w:rsidRDefault="000B50EE" w:rsidP="00F17E35">
            <w:pPr>
              <w:pStyle w:val="TableParagraph"/>
            </w:pPr>
            <w:r w:rsidRPr="00DF5BA0">
              <w:t>&gt;800-900</w:t>
            </w:r>
          </w:p>
        </w:tc>
        <w:tc>
          <w:tcPr>
            <w:tcW w:w="843" w:type="dxa"/>
            <w:tcBorders>
              <w:left w:val="single" w:sz="4" w:space="0" w:color="auto"/>
            </w:tcBorders>
            <w:vAlign w:val="center"/>
          </w:tcPr>
          <w:p w14:paraId="02797547" w14:textId="77777777" w:rsidR="000B50EE" w:rsidRPr="00DF5BA0" w:rsidRDefault="000B50EE" w:rsidP="00F17E35">
            <w:pPr>
              <w:pStyle w:val="TableParagraph"/>
              <w:jc w:val="center"/>
            </w:pPr>
          </w:p>
        </w:tc>
        <w:tc>
          <w:tcPr>
            <w:tcW w:w="854" w:type="dxa"/>
            <w:vAlign w:val="center"/>
          </w:tcPr>
          <w:p w14:paraId="0894E310" w14:textId="77777777" w:rsidR="000B50EE" w:rsidRPr="00DF5BA0" w:rsidRDefault="000B50EE" w:rsidP="00F17E35">
            <w:pPr>
              <w:pStyle w:val="TableParagraph"/>
              <w:jc w:val="center"/>
            </w:pPr>
          </w:p>
        </w:tc>
        <w:tc>
          <w:tcPr>
            <w:tcW w:w="770" w:type="dxa"/>
            <w:vAlign w:val="center"/>
          </w:tcPr>
          <w:p w14:paraId="52D78E1E" w14:textId="77777777" w:rsidR="000B50EE" w:rsidRPr="00DF5BA0" w:rsidRDefault="000B50EE" w:rsidP="00F17E35">
            <w:pPr>
              <w:pStyle w:val="TableParagraph"/>
              <w:jc w:val="center"/>
            </w:pPr>
          </w:p>
        </w:tc>
        <w:tc>
          <w:tcPr>
            <w:tcW w:w="756" w:type="dxa"/>
            <w:vAlign w:val="center"/>
          </w:tcPr>
          <w:p w14:paraId="3273F34D" w14:textId="77777777" w:rsidR="000B50EE" w:rsidRPr="00DF5BA0" w:rsidRDefault="000B50EE" w:rsidP="00F17E35">
            <w:pPr>
              <w:pStyle w:val="TableParagraph"/>
              <w:jc w:val="center"/>
            </w:pPr>
          </w:p>
        </w:tc>
        <w:tc>
          <w:tcPr>
            <w:tcW w:w="3947" w:type="dxa"/>
            <w:gridSpan w:val="5"/>
            <w:vMerge w:val="restart"/>
            <w:vAlign w:val="center"/>
          </w:tcPr>
          <w:p w14:paraId="2549966F" w14:textId="77777777" w:rsidR="000B50EE" w:rsidRPr="00DF5BA0" w:rsidRDefault="000B50EE" w:rsidP="00F17E35">
            <w:pPr>
              <w:jc w:val="center"/>
            </w:pPr>
            <w:r w:rsidRPr="00DF5BA0">
              <w:t>ΧΟΡΗΓΗΣΗ ΚΑΘΕ 2 ΕΒΔΟΜΑΔΕΣ ΒΛΕΠΕ ΠΙΝΑΚΑ 3</w:t>
            </w:r>
          </w:p>
        </w:tc>
        <w:tc>
          <w:tcPr>
            <w:tcW w:w="840" w:type="dxa"/>
            <w:tcBorders>
              <w:right w:val="single" w:sz="4" w:space="0" w:color="auto"/>
            </w:tcBorders>
            <w:vAlign w:val="center"/>
          </w:tcPr>
          <w:p w14:paraId="131CE26A" w14:textId="77777777" w:rsidR="000B50EE" w:rsidRPr="00DF5BA0" w:rsidRDefault="000B50EE" w:rsidP="00F17E35">
            <w:pPr>
              <w:jc w:val="center"/>
            </w:pPr>
          </w:p>
        </w:tc>
      </w:tr>
      <w:tr w:rsidR="000B50EE" w:rsidRPr="00DF5BA0" w14:paraId="1A7D376C" w14:textId="77777777" w:rsidTr="006342B0">
        <w:trPr>
          <w:trHeight w:val="382"/>
        </w:trPr>
        <w:tc>
          <w:tcPr>
            <w:tcW w:w="1135" w:type="dxa"/>
            <w:tcBorders>
              <w:left w:val="single" w:sz="4" w:space="0" w:color="auto"/>
              <w:right w:val="single" w:sz="4" w:space="0" w:color="auto"/>
            </w:tcBorders>
            <w:vAlign w:val="center"/>
          </w:tcPr>
          <w:p w14:paraId="266ADA83" w14:textId="77777777" w:rsidR="000B50EE" w:rsidRPr="00DF5BA0" w:rsidRDefault="000B50EE" w:rsidP="00F17E35">
            <w:pPr>
              <w:widowControl/>
              <w:adjustRightInd w:val="0"/>
            </w:pPr>
            <w:r w:rsidRPr="00DF5BA0">
              <w:t>&gt;900-1.000</w:t>
            </w:r>
          </w:p>
        </w:tc>
        <w:tc>
          <w:tcPr>
            <w:tcW w:w="843" w:type="dxa"/>
            <w:tcBorders>
              <w:left w:val="single" w:sz="4" w:space="0" w:color="auto"/>
            </w:tcBorders>
            <w:vAlign w:val="center"/>
          </w:tcPr>
          <w:p w14:paraId="6C4D9E24" w14:textId="77777777" w:rsidR="000B50EE" w:rsidRPr="00DF5BA0" w:rsidRDefault="000B50EE" w:rsidP="00F17E35">
            <w:pPr>
              <w:pStyle w:val="TableParagraph"/>
              <w:jc w:val="center"/>
            </w:pPr>
          </w:p>
        </w:tc>
        <w:tc>
          <w:tcPr>
            <w:tcW w:w="854" w:type="dxa"/>
            <w:vAlign w:val="center"/>
          </w:tcPr>
          <w:p w14:paraId="78B8C103" w14:textId="77777777" w:rsidR="000B50EE" w:rsidRPr="00DF5BA0" w:rsidRDefault="000B50EE" w:rsidP="00F17E35">
            <w:pPr>
              <w:pStyle w:val="TableParagraph"/>
              <w:jc w:val="center"/>
            </w:pPr>
          </w:p>
        </w:tc>
        <w:tc>
          <w:tcPr>
            <w:tcW w:w="770" w:type="dxa"/>
            <w:vAlign w:val="center"/>
          </w:tcPr>
          <w:p w14:paraId="62D18CB2" w14:textId="77777777" w:rsidR="000B50EE" w:rsidRPr="00DF5BA0" w:rsidRDefault="000B50EE" w:rsidP="00F17E35">
            <w:pPr>
              <w:pStyle w:val="TableParagraph"/>
              <w:jc w:val="center"/>
            </w:pPr>
          </w:p>
        </w:tc>
        <w:tc>
          <w:tcPr>
            <w:tcW w:w="756" w:type="dxa"/>
            <w:vAlign w:val="center"/>
          </w:tcPr>
          <w:p w14:paraId="1C0F6534" w14:textId="77777777" w:rsidR="000B50EE" w:rsidRPr="00DF5BA0" w:rsidRDefault="000B50EE" w:rsidP="00F17E35">
            <w:pPr>
              <w:pStyle w:val="TableParagraph"/>
              <w:jc w:val="center"/>
            </w:pPr>
          </w:p>
        </w:tc>
        <w:tc>
          <w:tcPr>
            <w:tcW w:w="3947" w:type="dxa"/>
            <w:gridSpan w:val="5"/>
            <w:vMerge/>
            <w:vAlign w:val="center"/>
          </w:tcPr>
          <w:p w14:paraId="15AA3BE2" w14:textId="77777777" w:rsidR="000B50EE" w:rsidRPr="00DF5BA0" w:rsidRDefault="000B50EE" w:rsidP="00F17E35">
            <w:pPr>
              <w:jc w:val="center"/>
            </w:pPr>
          </w:p>
        </w:tc>
        <w:tc>
          <w:tcPr>
            <w:tcW w:w="840" w:type="dxa"/>
            <w:tcBorders>
              <w:right w:val="single" w:sz="4" w:space="0" w:color="auto"/>
            </w:tcBorders>
            <w:vAlign w:val="center"/>
          </w:tcPr>
          <w:p w14:paraId="3EC80539" w14:textId="77777777" w:rsidR="000B50EE" w:rsidRPr="00DF5BA0" w:rsidRDefault="000B50EE" w:rsidP="00F17E35">
            <w:pPr>
              <w:jc w:val="center"/>
            </w:pPr>
          </w:p>
        </w:tc>
      </w:tr>
      <w:tr w:rsidR="00585745" w:rsidRPr="00DF5BA0" w14:paraId="15565DF6" w14:textId="77777777" w:rsidTr="006342B0">
        <w:trPr>
          <w:trHeight w:val="294"/>
        </w:trPr>
        <w:tc>
          <w:tcPr>
            <w:tcW w:w="1135" w:type="dxa"/>
            <w:tcBorders>
              <w:left w:val="single" w:sz="4" w:space="0" w:color="auto"/>
              <w:bottom w:val="single" w:sz="4" w:space="0" w:color="auto"/>
              <w:right w:val="single" w:sz="4" w:space="0" w:color="auto"/>
            </w:tcBorders>
            <w:vAlign w:val="center"/>
          </w:tcPr>
          <w:p w14:paraId="50C3EA4C" w14:textId="77777777" w:rsidR="00585745" w:rsidRPr="00DF5BA0" w:rsidRDefault="00585745" w:rsidP="00F17E35">
            <w:pPr>
              <w:widowControl/>
              <w:adjustRightInd w:val="0"/>
            </w:pPr>
            <w:r w:rsidRPr="00DF5BA0">
              <w:t>&gt;1.000-1.100</w:t>
            </w:r>
          </w:p>
        </w:tc>
        <w:tc>
          <w:tcPr>
            <w:tcW w:w="843" w:type="dxa"/>
            <w:tcBorders>
              <w:left w:val="single" w:sz="4" w:space="0" w:color="auto"/>
              <w:bottom w:val="single" w:sz="4" w:space="0" w:color="auto"/>
            </w:tcBorders>
            <w:vAlign w:val="center"/>
          </w:tcPr>
          <w:p w14:paraId="07004B11" w14:textId="77777777" w:rsidR="00585745" w:rsidRPr="00DF5BA0" w:rsidRDefault="00585745" w:rsidP="00F17E35">
            <w:pPr>
              <w:pStyle w:val="TableParagraph"/>
              <w:jc w:val="center"/>
            </w:pPr>
          </w:p>
        </w:tc>
        <w:tc>
          <w:tcPr>
            <w:tcW w:w="854" w:type="dxa"/>
            <w:tcBorders>
              <w:bottom w:val="single" w:sz="4" w:space="0" w:color="auto"/>
            </w:tcBorders>
            <w:vAlign w:val="center"/>
          </w:tcPr>
          <w:p w14:paraId="314C7C68" w14:textId="77777777" w:rsidR="00585745" w:rsidRPr="00DF5BA0" w:rsidRDefault="00585745" w:rsidP="00F17E35">
            <w:pPr>
              <w:pStyle w:val="TableParagraph"/>
              <w:jc w:val="center"/>
            </w:pPr>
          </w:p>
        </w:tc>
        <w:tc>
          <w:tcPr>
            <w:tcW w:w="770" w:type="dxa"/>
            <w:tcBorders>
              <w:bottom w:val="single" w:sz="4" w:space="0" w:color="auto"/>
            </w:tcBorders>
            <w:vAlign w:val="center"/>
          </w:tcPr>
          <w:p w14:paraId="5E4D6238" w14:textId="77777777" w:rsidR="00585745" w:rsidRPr="00DF5BA0" w:rsidRDefault="00585745" w:rsidP="00F17E35">
            <w:pPr>
              <w:pStyle w:val="TableParagraph"/>
              <w:jc w:val="center"/>
            </w:pPr>
          </w:p>
        </w:tc>
        <w:tc>
          <w:tcPr>
            <w:tcW w:w="756" w:type="dxa"/>
            <w:tcBorders>
              <w:bottom w:val="single" w:sz="4" w:space="0" w:color="auto"/>
            </w:tcBorders>
            <w:vAlign w:val="center"/>
          </w:tcPr>
          <w:p w14:paraId="59BDE046" w14:textId="77777777" w:rsidR="00585745" w:rsidRPr="00DF5BA0" w:rsidRDefault="00585745" w:rsidP="00F17E35">
            <w:pPr>
              <w:pStyle w:val="TableParagraph"/>
              <w:jc w:val="center"/>
            </w:pPr>
          </w:p>
        </w:tc>
        <w:tc>
          <w:tcPr>
            <w:tcW w:w="784" w:type="dxa"/>
            <w:tcBorders>
              <w:bottom w:val="single" w:sz="4" w:space="0" w:color="auto"/>
            </w:tcBorders>
            <w:vAlign w:val="center"/>
          </w:tcPr>
          <w:p w14:paraId="6451C6C7" w14:textId="77777777" w:rsidR="00585745" w:rsidRPr="00DF5BA0" w:rsidRDefault="00585745" w:rsidP="00F17E35">
            <w:pPr>
              <w:pStyle w:val="TableParagraph"/>
              <w:jc w:val="center"/>
            </w:pPr>
          </w:p>
        </w:tc>
        <w:tc>
          <w:tcPr>
            <w:tcW w:w="741" w:type="dxa"/>
            <w:tcBorders>
              <w:bottom w:val="single" w:sz="4" w:space="0" w:color="auto"/>
            </w:tcBorders>
            <w:vAlign w:val="center"/>
          </w:tcPr>
          <w:p w14:paraId="3043A8F8" w14:textId="77777777" w:rsidR="00585745" w:rsidRPr="00DF5BA0" w:rsidRDefault="00585745" w:rsidP="00F17E35">
            <w:pPr>
              <w:pStyle w:val="TableParagraph"/>
              <w:jc w:val="center"/>
            </w:pPr>
          </w:p>
        </w:tc>
        <w:tc>
          <w:tcPr>
            <w:tcW w:w="770" w:type="dxa"/>
            <w:tcBorders>
              <w:bottom w:val="single" w:sz="4" w:space="0" w:color="auto"/>
            </w:tcBorders>
            <w:vAlign w:val="center"/>
          </w:tcPr>
          <w:p w14:paraId="2EB6026B" w14:textId="77777777" w:rsidR="00585745" w:rsidRPr="00DF5BA0" w:rsidRDefault="00585745" w:rsidP="00F17E35">
            <w:pPr>
              <w:jc w:val="center"/>
            </w:pPr>
          </w:p>
        </w:tc>
        <w:tc>
          <w:tcPr>
            <w:tcW w:w="784" w:type="dxa"/>
            <w:tcBorders>
              <w:bottom w:val="single" w:sz="4" w:space="0" w:color="auto"/>
            </w:tcBorders>
            <w:vAlign w:val="center"/>
          </w:tcPr>
          <w:p w14:paraId="178791EC" w14:textId="77777777" w:rsidR="00585745" w:rsidRPr="00DF5BA0" w:rsidRDefault="00585745" w:rsidP="00F17E35">
            <w:pPr>
              <w:jc w:val="center"/>
            </w:pPr>
          </w:p>
        </w:tc>
        <w:tc>
          <w:tcPr>
            <w:tcW w:w="868" w:type="dxa"/>
            <w:tcBorders>
              <w:bottom w:val="single" w:sz="4" w:space="0" w:color="auto"/>
            </w:tcBorders>
            <w:vAlign w:val="center"/>
          </w:tcPr>
          <w:p w14:paraId="46F5D669" w14:textId="77777777" w:rsidR="00585745" w:rsidRPr="00DF5BA0" w:rsidRDefault="00585745" w:rsidP="00F17E35">
            <w:pPr>
              <w:jc w:val="center"/>
            </w:pPr>
          </w:p>
        </w:tc>
        <w:tc>
          <w:tcPr>
            <w:tcW w:w="840" w:type="dxa"/>
            <w:tcBorders>
              <w:bottom w:val="single" w:sz="4" w:space="0" w:color="auto"/>
              <w:right w:val="single" w:sz="4" w:space="0" w:color="auto"/>
            </w:tcBorders>
            <w:vAlign w:val="center"/>
          </w:tcPr>
          <w:p w14:paraId="602F6584" w14:textId="77777777" w:rsidR="00585745" w:rsidRPr="00DF5BA0" w:rsidRDefault="00585745" w:rsidP="00F17E35">
            <w:pPr>
              <w:jc w:val="center"/>
            </w:pPr>
          </w:p>
        </w:tc>
      </w:tr>
    </w:tbl>
    <w:p w14:paraId="2D5F5426" w14:textId="14B40E96" w:rsidR="003924DB" w:rsidRPr="00DF5BA0" w:rsidRDefault="00253829" w:rsidP="00F17E35">
      <w:pPr>
        <w:pStyle w:val="a3"/>
      </w:pPr>
      <w:r w:rsidRPr="00DF5BA0">
        <w:t>* Τα σωματικά βάρη κάτω των 30 kg δεν μελετήθηκαν στις βασικές δοκιμές για CRSwNP</w:t>
      </w:r>
    </w:p>
    <w:p w14:paraId="3D2C0EF8" w14:textId="77777777" w:rsidR="003924DB" w:rsidRPr="00DF5BA0" w:rsidRDefault="003924DB" w:rsidP="00F17E35"/>
    <w:p w14:paraId="5E471FC7" w14:textId="793B4F76" w:rsidR="003924DB" w:rsidRPr="00DF5BA0" w:rsidRDefault="00253829" w:rsidP="00F17E35">
      <w:pPr>
        <w:pStyle w:val="table"/>
        <w:keepNext/>
        <w:keepLines/>
        <w:outlineLvl w:val="9"/>
      </w:pPr>
      <w:r w:rsidRPr="00DF5BA0">
        <w:lastRenderedPageBreak/>
        <w:t>Πίνακας 3</w:t>
      </w:r>
      <w:r w:rsidRPr="00DF5BA0">
        <w:tab/>
        <w:t>ΧΟΡΗΓΗΣΗ ΑΝΑ 2 ΕΒΔΟΜΑΔΕΣ. Δόσεις ομαλιζουμάμπης (milligram ανά δόση) χορηγούμενες με υποδόρια ένεση κάθε 2 εβδομάδες</w:t>
      </w:r>
    </w:p>
    <w:p w14:paraId="699AED68" w14:textId="77777777" w:rsidR="003924DB" w:rsidRPr="00DF5BA0" w:rsidRDefault="003924DB" w:rsidP="00F17E35">
      <w:pPr>
        <w:pStyle w:val="a3"/>
        <w:keepNext/>
        <w:keepLines/>
        <w:rPr>
          <w:rFonts w:eastAsiaTheme="minorEastAsia"/>
          <w:lang w:eastAsia="zh-CN"/>
        </w:rPr>
      </w:pPr>
    </w:p>
    <w:p w14:paraId="7F289401" w14:textId="77777777" w:rsidR="00885C62" w:rsidRPr="00DF5BA0" w:rsidRDefault="00885C62" w:rsidP="00F17E35">
      <w:pPr>
        <w:pStyle w:val="a3"/>
        <w:keepNext/>
        <w:keepLines/>
        <w:rPr>
          <w:ins w:id="321" w:author="만든 이"/>
          <w:rFonts w:eastAsiaTheme="minorEastAsia"/>
          <w:lang w:eastAsia="zh-CN"/>
        </w:rPr>
      </w:pPr>
    </w:p>
    <w:tbl>
      <w:tblPr>
        <w:tblW w:w="9145" w:type="dxa"/>
        <w:tblLayout w:type="fixed"/>
        <w:tblCellMar>
          <w:top w:w="11" w:type="dxa"/>
          <w:left w:w="74" w:type="dxa"/>
          <w:bottom w:w="11" w:type="dxa"/>
          <w:right w:w="74" w:type="dxa"/>
        </w:tblCellMar>
        <w:tblLook w:val="01E0" w:firstRow="1" w:lastRow="1" w:firstColumn="1" w:lastColumn="1" w:noHBand="0" w:noVBand="0"/>
      </w:tblPr>
      <w:tblGrid>
        <w:gridCol w:w="1124"/>
        <w:gridCol w:w="854"/>
        <w:gridCol w:w="854"/>
        <w:gridCol w:w="756"/>
        <w:gridCol w:w="770"/>
        <w:gridCol w:w="784"/>
        <w:gridCol w:w="741"/>
        <w:gridCol w:w="770"/>
        <w:gridCol w:w="784"/>
        <w:gridCol w:w="868"/>
        <w:gridCol w:w="840"/>
      </w:tblGrid>
      <w:tr w:rsidR="00F11A77" w:rsidRPr="00DF5BA0" w14:paraId="563142C0" w14:textId="77777777" w:rsidTr="009C4BE5">
        <w:trPr>
          <w:trHeight w:val="383"/>
        </w:trPr>
        <w:tc>
          <w:tcPr>
            <w:tcW w:w="1124" w:type="dxa"/>
            <w:tcBorders>
              <w:top w:val="single" w:sz="4" w:space="0" w:color="auto"/>
              <w:left w:val="single" w:sz="4" w:space="0" w:color="auto"/>
              <w:bottom w:val="single" w:sz="4" w:space="0" w:color="auto"/>
              <w:right w:val="single" w:sz="4" w:space="0" w:color="auto"/>
            </w:tcBorders>
          </w:tcPr>
          <w:p w14:paraId="77929FFF" w14:textId="77777777" w:rsidR="00F11A77" w:rsidRPr="00DF5BA0" w:rsidRDefault="00F11A77" w:rsidP="00F17E35">
            <w:pPr>
              <w:pStyle w:val="a3"/>
              <w:keepNext/>
              <w:keepLines/>
              <w:rPr>
                <w:b/>
              </w:rPr>
            </w:pPr>
          </w:p>
        </w:tc>
        <w:tc>
          <w:tcPr>
            <w:tcW w:w="8021" w:type="dxa"/>
            <w:gridSpan w:val="10"/>
            <w:tcBorders>
              <w:top w:val="single" w:sz="4" w:space="0" w:color="auto"/>
              <w:left w:val="single" w:sz="4" w:space="0" w:color="auto"/>
              <w:bottom w:val="single" w:sz="4" w:space="0" w:color="auto"/>
              <w:right w:val="single" w:sz="4" w:space="0" w:color="auto"/>
            </w:tcBorders>
            <w:vAlign w:val="bottom"/>
          </w:tcPr>
          <w:p w14:paraId="4F10E515" w14:textId="77777777" w:rsidR="00F11A77" w:rsidRPr="00DF5BA0" w:rsidRDefault="00F11A77" w:rsidP="00F17E35">
            <w:pPr>
              <w:pStyle w:val="a3"/>
              <w:keepNext/>
              <w:keepLines/>
              <w:jc w:val="center"/>
              <w:rPr>
                <w:b/>
              </w:rPr>
            </w:pPr>
            <w:r w:rsidRPr="00DF5BA0">
              <w:rPr>
                <w:b/>
              </w:rPr>
              <w:t>Σωματικό βάρος (kg)</w:t>
            </w:r>
          </w:p>
        </w:tc>
      </w:tr>
      <w:tr w:rsidR="00F11A77" w:rsidRPr="00DF5BA0" w14:paraId="7978039F" w14:textId="77777777" w:rsidTr="009C4BE5">
        <w:trPr>
          <w:trHeight w:val="700"/>
        </w:trPr>
        <w:tc>
          <w:tcPr>
            <w:tcW w:w="1124" w:type="dxa"/>
            <w:tcBorders>
              <w:top w:val="single" w:sz="4" w:space="0" w:color="auto"/>
              <w:left w:val="single" w:sz="4" w:space="0" w:color="auto"/>
              <w:bottom w:val="single" w:sz="4" w:space="0" w:color="000000"/>
              <w:right w:val="single" w:sz="4" w:space="0" w:color="auto"/>
            </w:tcBorders>
          </w:tcPr>
          <w:p w14:paraId="3ADA9DB6" w14:textId="77777777" w:rsidR="00F11A77" w:rsidRPr="00DF5BA0" w:rsidRDefault="00F11A77" w:rsidP="00F17E35">
            <w:pPr>
              <w:pStyle w:val="a3"/>
              <w:keepNext/>
              <w:keepLines/>
              <w:rPr>
                <w:b/>
              </w:rPr>
            </w:pPr>
            <w:r w:rsidRPr="00DF5BA0">
              <w:rPr>
                <w:b/>
              </w:rPr>
              <w:t>Τιμή αναφοράς IgE (IU/ml)</w:t>
            </w:r>
          </w:p>
        </w:tc>
        <w:tc>
          <w:tcPr>
            <w:tcW w:w="854" w:type="dxa"/>
            <w:tcBorders>
              <w:top w:val="single" w:sz="4" w:space="0" w:color="auto"/>
              <w:left w:val="single" w:sz="4" w:space="0" w:color="auto"/>
              <w:bottom w:val="single" w:sz="4" w:space="0" w:color="auto"/>
            </w:tcBorders>
            <w:vAlign w:val="bottom"/>
          </w:tcPr>
          <w:p w14:paraId="6FE12069" w14:textId="77777777" w:rsidR="00F11A77" w:rsidRPr="00DF5BA0" w:rsidRDefault="00F11A77" w:rsidP="00F17E35">
            <w:pPr>
              <w:pStyle w:val="a3"/>
              <w:keepNext/>
              <w:keepLines/>
              <w:jc w:val="center"/>
            </w:pPr>
            <w:r w:rsidRPr="00DF5BA0">
              <w:t>≥20-25*</w:t>
            </w:r>
          </w:p>
        </w:tc>
        <w:tc>
          <w:tcPr>
            <w:tcW w:w="854" w:type="dxa"/>
            <w:tcBorders>
              <w:top w:val="single" w:sz="4" w:space="0" w:color="auto"/>
              <w:bottom w:val="single" w:sz="4" w:space="0" w:color="auto"/>
            </w:tcBorders>
            <w:vAlign w:val="bottom"/>
          </w:tcPr>
          <w:p w14:paraId="2AA55F6C" w14:textId="77777777" w:rsidR="00F11A77" w:rsidRPr="00DF5BA0" w:rsidRDefault="00F11A77" w:rsidP="00F17E35">
            <w:pPr>
              <w:pStyle w:val="a3"/>
              <w:keepNext/>
              <w:keepLines/>
              <w:jc w:val="center"/>
            </w:pPr>
            <w:r w:rsidRPr="00DF5BA0">
              <w:t>&gt;25-30*</w:t>
            </w:r>
          </w:p>
        </w:tc>
        <w:tc>
          <w:tcPr>
            <w:tcW w:w="756" w:type="dxa"/>
            <w:tcBorders>
              <w:top w:val="single" w:sz="4" w:space="0" w:color="auto"/>
              <w:bottom w:val="single" w:sz="4" w:space="0" w:color="auto"/>
            </w:tcBorders>
            <w:vAlign w:val="bottom"/>
          </w:tcPr>
          <w:p w14:paraId="254A6EB4" w14:textId="77777777" w:rsidR="00F11A77" w:rsidRPr="00DF5BA0" w:rsidRDefault="00F11A77" w:rsidP="00F17E35">
            <w:pPr>
              <w:pStyle w:val="a3"/>
              <w:keepNext/>
              <w:keepLines/>
              <w:jc w:val="center"/>
            </w:pPr>
            <w:r w:rsidRPr="00DF5BA0">
              <w:t>&gt;30-40</w:t>
            </w:r>
          </w:p>
        </w:tc>
        <w:tc>
          <w:tcPr>
            <w:tcW w:w="770" w:type="dxa"/>
            <w:tcBorders>
              <w:top w:val="single" w:sz="4" w:space="0" w:color="auto"/>
              <w:bottom w:val="single" w:sz="4" w:space="0" w:color="auto"/>
            </w:tcBorders>
            <w:vAlign w:val="bottom"/>
          </w:tcPr>
          <w:p w14:paraId="3385B945" w14:textId="77777777" w:rsidR="00F11A77" w:rsidRPr="00DF5BA0" w:rsidRDefault="00F11A77" w:rsidP="00F17E35">
            <w:pPr>
              <w:pStyle w:val="a3"/>
              <w:keepNext/>
              <w:keepLines/>
              <w:jc w:val="center"/>
            </w:pPr>
            <w:r w:rsidRPr="00DF5BA0">
              <w:t>&gt;40-50</w:t>
            </w:r>
          </w:p>
        </w:tc>
        <w:tc>
          <w:tcPr>
            <w:tcW w:w="784" w:type="dxa"/>
            <w:tcBorders>
              <w:top w:val="single" w:sz="4" w:space="0" w:color="auto"/>
              <w:bottom w:val="single" w:sz="4" w:space="0" w:color="auto"/>
            </w:tcBorders>
            <w:vAlign w:val="bottom"/>
          </w:tcPr>
          <w:p w14:paraId="2C2169A7" w14:textId="77777777" w:rsidR="00F11A77" w:rsidRPr="00DF5BA0" w:rsidRDefault="00F11A77" w:rsidP="00F17E35">
            <w:pPr>
              <w:pStyle w:val="a3"/>
              <w:keepNext/>
              <w:keepLines/>
              <w:jc w:val="center"/>
            </w:pPr>
            <w:r w:rsidRPr="00DF5BA0">
              <w:t>&gt;50-60</w:t>
            </w:r>
          </w:p>
        </w:tc>
        <w:tc>
          <w:tcPr>
            <w:tcW w:w="741" w:type="dxa"/>
            <w:tcBorders>
              <w:top w:val="single" w:sz="4" w:space="0" w:color="auto"/>
              <w:bottom w:val="single" w:sz="4" w:space="0" w:color="auto"/>
            </w:tcBorders>
            <w:vAlign w:val="bottom"/>
          </w:tcPr>
          <w:p w14:paraId="18DF007D" w14:textId="77777777" w:rsidR="00F11A77" w:rsidRPr="00DF5BA0" w:rsidRDefault="00F11A77" w:rsidP="00F17E35">
            <w:pPr>
              <w:pStyle w:val="a3"/>
              <w:keepNext/>
              <w:keepLines/>
              <w:jc w:val="center"/>
            </w:pPr>
            <w:r w:rsidRPr="00DF5BA0">
              <w:t>&gt;60-70</w:t>
            </w:r>
          </w:p>
        </w:tc>
        <w:tc>
          <w:tcPr>
            <w:tcW w:w="770" w:type="dxa"/>
            <w:tcBorders>
              <w:top w:val="single" w:sz="4" w:space="0" w:color="auto"/>
              <w:bottom w:val="single" w:sz="4" w:space="0" w:color="auto"/>
            </w:tcBorders>
            <w:vAlign w:val="bottom"/>
          </w:tcPr>
          <w:p w14:paraId="3E228690" w14:textId="77777777" w:rsidR="00F11A77" w:rsidRPr="00DF5BA0" w:rsidRDefault="00F11A77" w:rsidP="00F17E35">
            <w:pPr>
              <w:pStyle w:val="a3"/>
              <w:keepNext/>
              <w:keepLines/>
              <w:jc w:val="center"/>
            </w:pPr>
            <w:r w:rsidRPr="00DF5BA0">
              <w:t>&gt;70-80</w:t>
            </w:r>
          </w:p>
        </w:tc>
        <w:tc>
          <w:tcPr>
            <w:tcW w:w="784" w:type="dxa"/>
            <w:tcBorders>
              <w:top w:val="single" w:sz="4" w:space="0" w:color="auto"/>
              <w:bottom w:val="single" w:sz="4" w:space="0" w:color="auto"/>
            </w:tcBorders>
            <w:vAlign w:val="bottom"/>
          </w:tcPr>
          <w:p w14:paraId="4D912345" w14:textId="77777777" w:rsidR="00F11A77" w:rsidRPr="00DF5BA0" w:rsidRDefault="00F11A77" w:rsidP="00F17E35">
            <w:pPr>
              <w:pStyle w:val="a3"/>
              <w:keepNext/>
              <w:keepLines/>
              <w:jc w:val="center"/>
            </w:pPr>
            <w:r w:rsidRPr="00DF5BA0">
              <w:t>&gt;80-90</w:t>
            </w:r>
          </w:p>
        </w:tc>
        <w:tc>
          <w:tcPr>
            <w:tcW w:w="868" w:type="dxa"/>
            <w:tcBorders>
              <w:top w:val="single" w:sz="4" w:space="0" w:color="auto"/>
              <w:bottom w:val="single" w:sz="4" w:space="0" w:color="auto"/>
            </w:tcBorders>
            <w:vAlign w:val="bottom"/>
          </w:tcPr>
          <w:p w14:paraId="5402E98E" w14:textId="77777777" w:rsidR="00F11A77" w:rsidRPr="00DF5BA0" w:rsidRDefault="00F11A77" w:rsidP="00F17E35">
            <w:pPr>
              <w:pStyle w:val="a3"/>
              <w:keepNext/>
              <w:keepLines/>
              <w:jc w:val="center"/>
            </w:pPr>
            <w:r w:rsidRPr="00DF5BA0">
              <w:t>&gt;90-125</w:t>
            </w:r>
          </w:p>
        </w:tc>
        <w:tc>
          <w:tcPr>
            <w:tcW w:w="840" w:type="dxa"/>
            <w:tcBorders>
              <w:top w:val="single" w:sz="4" w:space="0" w:color="auto"/>
              <w:bottom w:val="single" w:sz="4" w:space="0" w:color="auto"/>
              <w:right w:val="single" w:sz="4" w:space="0" w:color="auto"/>
            </w:tcBorders>
            <w:vAlign w:val="bottom"/>
          </w:tcPr>
          <w:p w14:paraId="0EC6BE1C" w14:textId="77777777" w:rsidR="00F11A77" w:rsidRPr="00DF5BA0" w:rsidRDefault="00F11A77" w:rsidP="00F17E35">
            <w:pPr>
              <w:pStyle w:val="a3"/>
              <w:keepNext/>
              <w:keepLines/>
              <w:jc w:val="center"/>
            </w:pPr>
            <w:r w:rsidRPr="00DF5BA0">
              <w:t>&gt;125-150</w:t>
            </w:r>
          </w:p>
        </w:tc>
      </w:tr>
      <w:tr w:rsidR="00F11A77" w:rsidRPr="00DF5BA0" w14:paraId="7248C76F" w14:textId="77777777" w:rsidTr="009C4BE5">
        <w:trPr>
          <w:trHeight w:val="570"/>
        </w:trPr>
        <w:tc>
          <w:tcPr>
            <w:tcW w:w="1124" w:type="dxa"/>
            <w:tcBorders>
              <w:left w:val="single" w:sz="4" w:space="0" w:color="auto"/>
              <w:right w:val="single" w:sz="4" w:space="0" w:color="auto"/>
            </w:tcBorders>
            <w:vAlign w:val="center"/>
          </w:tcPr>
          <w:p w14:paraId="0C2FE799" w14:textId="77777777" w:rsidR="00F11A77" w:rsidRPr="00DF5BA0" w:rsidRDefault="00F11A77" w:rsidP="00F17E35">
            <w:pPr>
              <w:pStyle w:val="a3"/>
              <w:keepNext/>
              <w:keepLines/>
            </w:pPr>
            <w:r w:rsidRPr="00DF5BA0">
              <w:t>≥30-100</w:t>
            </w:r>
          </w:p>
        </w:tc>
        <w:tc>
          <w:tcPr>
            <w:tcW w:w="4018" w:type="dxa"/>
            <w:gridSpan w:val="5"/>
            <w:vMerge w:val="restart"/>
            <w:tcBorders>
              <w:top w:val="single" w:sz="4" w:space="0" w:color="auto"/>
              <w:left w:val="single" w:sz="4" w:space="0" w:color="auto"/>
            </w:tcBorders>
            <w:vAlign w:val="center"/>
          </w:tcPr>
          <w:p w14:paraId="24D47D60" w14:textId="77777777" w:rsidR="00F11A77" w:rsidRPr="00DF5BA0" w:rsidRDefault="00F11A77" w:rsidP="00F17E35">
            <w:pPr>
              <w:pStyle w:val="a3"/>
              <w:keepNext/>
              <w:keepLines/>
              <w:jc w:val="center"/>
            </w:pPr>
            <w:r w:rsidRPr="00DF5BA0">
              <w:t>ΧΟΡΗΓΗΣΗ ΚΑΘΕ 4 ΕΒΔΟΜΑΔΕΣ ΒΛΕΠΕ ΠΙΝΑΚΑ 2</w:t>
            </w:r>
          </w:p>
        </w:tc>
        <w:tc>
          <w:tcPr>
            <w:tcW w:w="741" w:type="dxa"/>
            <w:tcBorders>
              <w:top w:val="single" w:sz="4" w:space="0" w:color="auto"/>
            </w:tcBorders>
            <w:vAlign w:val="center"/>
          </w:tcPr>
          <w:p w14:paraId="06DA8679" w14:textId="77777777" w:rsidR="00F11A77" w:rsidRPr="00DF5BA0" w:rsidRDefault="00F11A77" w:rsidP="00F17E35">
            <w:pPr>
              <w:pStyle w:val="a3"/>
              <w:keepNext/>
              <w:keepLines/>
              <w:jc w:val="center"/>
            </w:pPr>
          </w:p>
        </w:tc>
        <w:tc>
          <w:tcPr>
            <w:tcW w:w="770" w:type="dxa"/>
            <w:tcBorders>
              <w:top w:val="single" w:sz="4" w:space="0" w:color="auto"/>
            </w:tcBorders>
            <w:vAlign w:val="center"/>
          </w:tcPr>
          <w:p w14:paraId="08658516" w14:textId="77777777" w:rsidR="00F11A77" w:rsidRPr="00DF5BA0" w:rsidRDefault="00F11A77" w:rsidP="00F17E35">
            <w:pPr>
              <w:pStyle w:val="a3"/>
              <w:keepNext/>
              <w:keepLines/>
              <w:jc w:val="center"/>
            </w:pPr>
          </w:p>
        </w:tc>
        <w:tc>
          <w:tcPr>
            <w:tcW w:w="784" w:type="dxa"/>
            <w:tcBorders>
              <w:top w:val="single" w:sz="4" w:space="0" w:color="auto"/>
            </w:tcBorders>
            <w:vAlign w:val="center"/>
          </w:tcPr>
          <w:p w14:paraId="39AF4827" w14:textId="77777777" w:rsidR="00F11A77" w:rsidRPr="00DF5BA0" w:rsidRDefault="00F11A77" w:rsidP="00F17E35">
            <w:pPr>
              <w:pStyle w:val="a3"/>
              <w:keepNext/>
              <w:keepLines/>
              <w:jc w:val="center"/>
            </w:pPr>
          </w:p>
        </w:tc>
        <w:tc>
          <w:tcPr>
            <w:tcW w:w="868" w:type="dxa"/>
            <w:tcBorders>
              <w:top w:val="single" w:sz="4" w:space="0" w:color="auto"/>
            </w:tcBorders>
            <w:vAlign w:val="center"/>
          </w:tcPr>
          <w:p w14:paraId="146FCBA0" w14:textId="77777777" w:rsidR="00F11A77" w:rsidRPr="00DF5BA0" w:rsidRDefault="00F11A77" w:rsidP="00F17E35">
            <w:pPr>
              <w:pStyle w:val="a3"/>
              <w:keepNext/>
              <w:keepLines/>
              <w:jc w:val="center"/>
            </w:pPr>
          </w:p>
        </w:tc>
        <w:tc>
          <w:tcPr>
            <w:tcW w:w="840" w:type="dxa"/>
            <w:tcBorders>
              <w:top w:val="single" w:sz="4" w:space="0" w:color="auto"/>
              <w:right w:val="single" w:sz="4" w:space="0" w:color="auto"/>
            </w:tcBorders>
            <w:vAlign w:val="center"/>
          </w:tcPr>
          <w:p w14:paraId="1FE3693B" w14:textId="77777777" w:rsidR="00F11A77" w:rsidRPr="00DF5BA0" w:rsidRDefault="00F11A77" w:rsidP="00F17E35">
            <w:pPr>
              <w:pStyle w:val="a3"/>
              <w:keepNext/>
              <w:keepLines/>
              <w:jc w:val="center"/>
            </w:pPr>
          </w:p>
        </w:tc>
      </w:tr>
      <w:tr w:rsidR="00F11A77" w:rsidRPr="00DF5BA0" w14:paraId="2B872900" w14:textId="77777777" w:rsidTr="009C4BE5">
        <w:trPr>
          <w:trHeight w:val="570"/>
        </w:trPr>
        <w:tc>
          <w:tcPr>
            <w:tcW w:w="1124" w:type="dxa"/>
            <w:tcBorders>
              <w:left w:val="single" w:sz="4" w:space="0" w:color="auto"/>
              <w:right w:val="single" w:sz="4" w:space="0" w:color="auto"/>
            </w:tcBorders>
            <w:vAlign w:val="center"/>
          </w:tcPr>
          <w:p w14:paraId="6D17E6B5" w14:textId="77777777" w:rsidR="00F11A77" w:rsidRPr="00DF5BA0" w:rsidRDefault="00F11A77" w:rsidP="00F17E35">
            <w:pPr>
              <w:pStyle w:val="a3"/>
            </w:pPr>
            <w:r w:rsidRPr="00DF5BA0">
              <w:t>&gt;100-200</w:t>
            </w:r>
          </w:p>
        </w:tc>
        <w:tc>
          <w:tcPr>
            <w:tcW w:w="4018" w:type="dxa"/>
            <w:gridSpan w:val="5"/>
            <w:vMerge/>
            <w:tcBorders>
              <w:left w:val="single" w:sz="4" w:space="0" w:color="auto"/>
            </w:tcBorders>
            <w:vAlign w:val="center"/>
          </w:tcPr>
          <w:p w14:paraId="48FA917C" w14:textId="77777777" w:rsidR="00F11A77" w:rsidRPr="00DF5BA0" w:rsidRDefault="00F11A77" w:rsidP="00F17E35">
            <w:pPr>
              <w:pStyle w:val="a3"/>
              <w:jc w:val="center"/>
            </w:pPr>
          </w:p>
        </w:tc>
        <w:tc>
          <w:tcPr>
            <w:tcW w:w="741" w:type="dxa"/>
            <w:vAlign w:val="center"/>
          </w:tcPr>
          <w:p w14:paraId="4FAC12E5" w14:textId="77777777" w:rsidR="00F11A77" w:rsidRPr="00DF5BA0" w:rsidRDefault="00F11A77" w:rsidP="00F17E35">
            <w:pPr>
              <w:pStyle w:val="a3"/>
              <w:jc w:val="center"/>
            </w:pPr>
          </w:p>
        </w:tc>
        <w:tc>
          <w:tcPr>
            <w:tcW w:w="770" w:type="dxa"/>
            <w:vAlign w:val="center"/>
          </w:tcPr>
          <w:p w14:paraId="175DB4A9" w14:textId="77777777" w:rsidR="00F11A77" w:rsidRPr="00DF5BA0" w:rsidRDefault="00F11A77" w:rsidP="00F17E35">
            <w:pPr>
              <w:pStyle w:val="a3"/>
              <w:jc w:val="center"/>
            </w:pPr>
          </w:p>
        </w:tc>
        <w:tc>
          <w:tcPr>
            <w:tcW w:w="784" w:type="dxa"/>
            <w:vAlign w:val="center"/>
          </w:tcPr>
          <w:p w14:paraId="00E8663B" w14:textId="77777777" w:rsidR="00F11A77" w:rsidRPr="00DF5BA0" w:rsidRDefault="00F11A77" w:rsidP="00F17E35">
            <w:pPr>
              <w:pStyle w:val="a3"/>
              <w:jc w:val="center"/>
            </w:pPr>
          </w:p>
        </w:tc>
        <w:tc>
          <w:tcPr>
            <w:tcW w:w="868" w:type="dxa"/>
            <w:vAlign w:val="center"/>
          </w:tcPr>
          <w:p w14:paraId="6EA686B3" w14:textId="77777777" w:rsidR="00F11A77" w:rsidRPr="00DF5BA0" w:rsidRDefault="00F11A77" w:rsidP="00F17E35">
            <w:pPr>
              <w:pStyle w:val="a3"/>
              <w:jc w:val="center"/>
            </w:pPr>
          </w:p>
        </w:tc>
        <w:tc>
          <w:tcPr>
            <w:tcW w:w="840" w:type="dxa"/>
            <w:tcBorders>
              <w:bottom w:val="single" w:sz="4" w:space="0" w:color="auto"/>
              <w:right w:val="single" w:sz="4" w:space="0" w:color="auto"/>
            </w:tcBorders>
            <w:vAlign w:val="center"/>
          </w:tcPr>
          <w:p w14:paraId="058A73BF" w14:textId="77777777" w:rsidR="00F11A77" w:rsidRPr="00DF5BA0" w:rsidRDefault="00F11A77" w:rsidP="00F17E35">
            <w:pPr>
              <w:pStyle w:val="a3"/>
              <w:jc w:val="center"/>
            </w:pPr>
          </w:p>
        </w:tc>
      </w:tr>
      <w:tr w:rsidR="00F11A77" w:rsidRPr="00DF5BA0" w14:paraId="29C22A31" w14:textId="77777777" w:rsidTr="009C4BE5">
        <w:trPr>
          <w:trHeight w:val="446"/>
        </w:trPr>
        <w:tc>
          <w:tcPr>
            <w:tcW w:w="1124" w:type="dxa"/>
            <w:tcBorders>
              <w:left w:val="single" w:sz="4" w:space="0" w:color="auto"/>
              <w:right w:val="single" w:sz="4" w:space="0" w:color="auto"/>
            </w:tcBorders>
            <w:vAlign w:val="center"/>
          </w:tcPr>
          <w:p w14:paraId="7B3CAAD4" w14:textId="77777777" w:rsidR="00F11A77" w:rsidRPr="00DF5BA0" w:rsidRDefault="00F11A77" w:rsidP="00F17E35">
            <w:pPr>
              <w:pStyle w:val="a3"/>
            </w:pPr>
            <w:r w:rsidRPr="00DF5BA0">
              <w:t>&gt;200-300</w:t>
            </w:r>
          </w:p>
        </w:tc>
        <w:tc>
          <w:tcPr>
            <w:tcW w:w="854" w:type="dxa"/>
            <w:tcBorders>
              <w:left w:val="single" w:sz="4" w:space="0" w:color="auto"/>
            </w:tcBorders>
            <w:vAlign w:val="center"/>
          </w:tcPr>
          <w:p w14:paraId="6172924E" w14:textId="77777777" w:rsidR="00F11A77" w:rsidRPr="00DF5BA0" w:rsidRDefault="00F11A77" w:rsidP="00F17E35">
            <w:pPr>
              <w:pStyle w:val="a3"/>
              <w:jc w:val="center"/>
            </w:pPr>
          </w:p>
        </w:tc>
        <w:tc>
          <w:tcPr>
            <w:tcW w:w="854" w:type="dxa"/>
            <w:vAlign w:val="center"/>
          </w:tcPr>
          <w:p w14:paraId="0363ADF4" w14:textId="77777777" w:rsidR="00F11A77" w:rsidRPr="00DF5BA0" w:rsidRDefault="00F11A77" w:rsidP="00F17E35">
            <w:pPr>
              <w:pStyle w:val="a3"/>
              <w:jc w:val="center"/>
            </w:pPr>
          </w:p>
        </w:tc>
        <w:tc>
          <w:tcPr>
            <w:tcW w:w="756" w:type="dxa"/>
            <w:vAlign w:val="center"/>
          </w:tcPr>
          <w:p w14:paraId="22152789" w14:textId="77777777" w:rsidR="00F11A77" w:rsidRPr="00DF5BA0" w:rsidRDefault="00F11A77" w:rsidP="00F17E35">
            <w:pPr>
              <w:pStyle w:val="a3"/>
              <w:jc w:val="center"/>
            </w:pPr>
          </w:p>
        </w:tc>
        <w:tc>
          <w:tcPr>
            <w:tcW w:w="770" w:type="dxa"/>
            <w:vAlign w:val="center"/>
          </w:tcPr>
          <w:p w14:paraId="209A6799" w14:textId="77777777" w:rsidR="00F11A77" w:rsidRPr="00DF5BA0" w:rsidRDefault="00F11A77" w:rsidP="00F17E35">
            <w:pPr>
              <w:pStyle w:val="a3"/>
              <w:jc w:val="center"/>
            </w:pPr>
          </w:p>
        </w:tc>
        <w:tc>
          <w:tcPr>
            <w:tcW w:w="784" w:type="dxa"/>
            <w:vAlign w:val="center"/>
          </w:tcPr>
          <w:p w14:paraId="5E850E3B" w14:textId="77777777" w:rsidR="00F11A77" w:rsidRPr="00DF5BA0" w:rsidRDefault="00F11A77" w:rsidP="00F17E35">
            <w:pPr>
              <w:pStyle w:val="a3"/>
              <w:jc w:val="center"/>
            </w:pPr>
          </w:p>
        </w:tc>
        <w:tc>
          <w:tcPr>
            <w:tcW w:w="741" w:type="dxa"/>
            <w:vAlign w:val="center"/>
          </w:tcPr>
          <w:p w14:paraId="317FC95F" w14:textId="77777777" w:rsidR="00F11A77" w:rsidRPr="00DF5BA0" w:rsidRDefault="00F11A77" w:rsidP="00F17E35">
            <w:pPr>
              <w:pStyle w:val="a3"/>
              <w:jc w:val="center"/>
            </w:pPr>
          </w:p>
        </w:tc>
        <w:tc>
          <w:tcPr>
            <w:tcW w:w="770" w:type="dxa"/>
            <w:vAlign w:val="center"/>
          </w:tcPr>
          <w:p w14:paraId="0E5D167C" w14:textId="77777777" w:rsidR="00F11A77" w:rsidRPr="00DF5BA0" w:rsidRDefault="00F11A77" w:rsidP="00F17E35">
            <w:pPr>
              <w:pStyle w:val="a3"/>
              <w:jc w:val="center"/>
            </w:pPr>
          </w:p>
        </w:tc>
        <w:tc>
          <w:tcPr>
            <w:tcW w:w="784" w:type="dxa"/>
            <w:vAlign w:val="center"/>
          </w:tcPr>
          <w:p w14:paraId="243445C6" w14:textId="77777777" w:rsidR="00F11A77" w:rsidRPr="00DF5BA0" w:rsidRDefault="00F11A77" w:rsidP="00F17E35">
            <w:pPr>
              <w:pStyle w:val="a3"/>
              <w:jc w:val="center"/>
            </w:pPr>
          </w:p>
        </w:tc>
        <w:tc>
          <w:tcPr>
            <w:tcW w:w="868" w:type="dxa"/>
            <w:tcBorders>
              <w:bottom w:val="single" w:sz="4" w:space="0" w:color="000000"/>
              <w:right w:val="single" w:sz="4" w:space="0" w:color="000000"/>
            </w:tcBorders>
            <w:vAlign w:val="center"/>
          </w:tcPr>
          <w:p w14:paraId="046595A6" w14:textId="77777777" w:rsidR="00F11A77" w:rsidRPr="00DF5BA0" w:rsidRDefault="00F11A77" w:rsidP="00F17E35">
            <w:pPr>
              <w:pStyle w:val="a3"/>
              <w:jc w:val="center"/>
            </w:pPr>
          </w:p>
        </w:tc>
        <w:tc>
          <w:tcPr>
            <w:tcW w:w="840" w:type="dxa"/>
            <w:tcBorders>
              <w:top w:val="single" w:sz="4" w:space="0" w:color="auto"/>
              <w:left w:val="single" w:sz="4" w:space="0" w:color="000000"/>
              <w:right w:val="single" w:sz="4" w:space="0" w:color="auto"/>
            </w:tcBorders>
            <w:vAlign w:val="center"/>
          </w:tcPr>
          <w:p w14:paraId="482AB72E" w14:textId="77777777" w:rsidR="00F11A77" w:rsidRPr="00DF5BA0" w:rsidRDefault="00F11A77" w:rsidP="00F17E35">
            <w:pPr>
              <w:pStyle w:val="a3"/>
              <w:jc w:val="center"/>
            </w:pPr>
            <w:r w:rsidRPr="00DF5BA0">
              <w:t>375</w:t>
            </w:r>
          </w:p>
        </w:tc>
      </w:tr>
      <w:tr w:rsidR="00F11A77" w:rsidRPr="00DF5BA0" w14:paraId="7AD3878F" w14:textId="77777777" w:rsidTr="009C4BE5">
        <w:trPr>
          <w:trHeight w:val="438"/>
        </w:trPr>
        <w:tc>
          <w:tcPr>
            <w:tcW w:w="1124" w:type="dxa"/>
            <w:tcBorders>
              <w:left w:val="single" w:sz="4" w:space="0" w:color="auto"/>
              <w:right w:val="single" w:sz="4" w:space="0" w:color="auto"/>
            </w:tcBorders>
            <w:vAlign w:val="center"/>
          </w:tcPr>
          <w:p w14:paraId="18D96269" w14:textId="77777777" w:rsidR="00F11A77" w:rsidRPr="00DF5BA0" w:rsidRDefault="00F11A77" w:rsidP="00F17E35">
            <w:pPr>
              <w:pStyle w:val="a3"/>
            </w:pPr>
            <w:r w:rsidRPr="00DF5BA0">
              <w:t>&gt;300-400</w:t>
            </w:r>
          </w:p>
        </w:tc>
        <w:tc>
          <w:tcPr>
            <w:tcW w:w="854" w:type="dxa"/>
            <w:tcBorders>
              <w:left w:val="single" w:sz="4" w:space="0" w:color="auto"/>
            </w:tcBorders>
            <w:vAlign w:val="center"/>
          </w:tcPr>
          <w:p w14:paraId="66A109FE" w14:textId="77777777" w:rsidR="00F11A77" w:rsidRPr="00DF5BA0" w:rsidRDefault="00F11A77" w:rsidP="00F17E35">
            <w:pPr>
              <w:pStyle w:val="a3"/>
              <w:jc w:val="center"/>
            </w:pPr>
          </w:p>
        </w:tc>
        <w:tc>
          <w:tcPr>
            <w:tcW w:w="854" w:type="dxa"/>
            <w:vAlign w:val="center"/>
          </w:tcPr>
          <w:p w14:paraId="4B0949C9" w14:textId="77777777" w:rsidR="00F11A77" w:rsidRPr="00DF5BA0" w:rsidRDefault="00F11A77" w:rsidP="00F17E35">
            <w:pPr>
              <w:pStyle w:val="a3"/>
              <w:jc w:val="center"/>
            </w:pPr>
          </w:p>
        </w:tc>
        <w:tc>
          <w:tcPr>
            <w:tcW w:w="756" w:type="dxa"/>
            <w:vAlign w:val="center"/>
          </w:tcPr>
          <w:p w14:paraId="3E608F2B" w14:textId="77777777" w:rsidR="00F11A77" w:rsidRPr="00DF5BA0" w:rsidRDefault="00F11A77" w:rsidP="00F17E35">
            <w:pPr>
              <w:pStyle w:val="a3"/>
              <w:jc w:val="center"/>
            </w:pPr>
          </w:p>
        </w:tc>
        <w:tc>
          <w:tcPr>
            <w:tcW w:w="770" w:type="dxa"/>
            <w:vAlign w:val="center"/>
          </w:tcPr>
          <w:p w14:paraId="196134B9" w14:textId="77777777" w:rsidR="00F11A77" w:rsidRPr="00DF5BA0" w:rsidRDefault="00F11A77" w:rsidP="00F17E35">
            <w:pPr>
              <w:pStyle w:val="a3"/>
              <w:jc w:val="center"/>
            </w:pPr>
          </w:p>
        </w:tc>
        <w:tc>
          <w:tcPr>
            <w:tcW w:w="784" w:type="dxa"/>
            <w:vAlign w:val="center"/>
          </w:tcPr>
          <w:p w14:paraId="4130575A" w14:textId="77777777" w:rsidR="00F11A77" w:rsidRPr="00DF5BA0" w:rsidRDefault="00F11A77" w:rsidP="00F17E35">
            <w:pPr>
              <w:pStyle w:val="a3"/>
              <w:jc w:val="center"/>
            </w:pPr>
          </w:p>
        </w:tc>
        <w:tc>
          <w:tcPr>
            <w:tcW w:w="741" w:type="dxa"/>
            <w:vAlign w:val="center"/>
          </w:tcPr>
          <w:p w14:paraId="7693EFBC" w14:textId="77777777" w:rsidR="00F11A77" w:rsidRPr="00DF5BA0" w:rsidRDefault="00F11A77" w:rsidP="00F17E35">
            <w:pPr>
              <w:pStyle w:val="a3"/>
              <w:jc w:val="center"/>
            </w:pPr>
          </w:p>
        </w:tc>
        <w:tc>
          <w:tcPr>
            <w:tcW w:w="770" w:type="dxa"/>
            <w:tcBorders>
              <w:bottom w:val="single" w:sz="4" w:space="0" w:color="000000"/>
            </w:tcBorders>
            <w:vAlign w:val="center"/>
          </w:tcPr>
          <w:p w14:paraId="2460E98C" w14:textId="77777777" w:rsidR="00F11A77" w:rsidRPr="00DF5BA0" w:rsidRDefault="00F11A77" w:rsidP="00F17E35">
            <w:pPr>
              <w:pStyle w:val="a3"/>
              <w:jc w:val="center"/>
            </w:pPr>
          </w:p>
        </w:tc>
        <w:tc>
          <w:tcPr>
            <w:tcW w:w="784" w:type="dxa"/>
            <w:tcBorders>
              <w:bottom w:val="single" w:sz="4" w:space="0" w:color="000000"/>
              <w:right w:val="single" w:sz="4" w:space="0" w:color="000000"/>
            </w:tcBorders>
            <w:vAlign w:val="center"/>
          </w:tcPr>
          <w:p w14:paraId="34EC6937" w14:textId="77777777" w:rsidR="00F11A77" w:rsidRPr="00DF5BA0" w:rsidRDefault="00F11A77" w:rsidP="00F17E35">
            <w:pPr>
              <w:pStyle w:val="a3"/>
              <w:jc w:val="center"/>
            </w:pPr>
          </w:p>
        </w:tc>
        <w:tc>
          <w:tcPr>
            <w:tcW w:w="868" w:type="dxa"/>
            <w:tcBorders>
              <w:top w:val="single" w:sz="4" w:space="0" w:color="000000"/>
              <w:left w:val="single" w:sz="4" w:space="0" w:color="000000"/>
            </w:tcBorders>
            <w:vAlign w:val="center"/>
          </w:tcPr>
          <w:p w14:paraId="6C8D3626" w14:textId="77777777" w:rsidR="00F11A77" w:rsidRPr="00DF5BA0" w:rsidRDefault="00F11A77" w:rsidP="00F17E35">
            <w:pPr>
              <w:pStyle w:val="a3"/>
              <w:jc w:val="center"/>
            </w:pPr>
            <w:r w:rsidRPr="00DF5BA0">
              <w:t>450</w:t>
            </w:r>
          </w:p>
        </w:tc>
        <w:tc>
          <w:tcPr>
            <w:tcW w:w="840" w:type="dxa"/>
            <w:tcBorders>
              <w:right w:val="single" w:sz="4" w:space="0" w:color="auto"/>
            </w:tcBorders>
            <w:vAlign w:val="center"/>
          </w:tcPr>
          <w:p w14:paraId="0063417A" w14:textId="77777777" w:rsidR="00F11A77" w:rsidRPr="00DF5BA0" w:rsidRDefault="00F11A77" w:rsidP="00F17E35">
            <w:pPr>
              <w:pStyle w:val="a3"/>
              <w:jc w:val="center"/>
            </w:pPr>
            <w:r w:rsidRPr="00DF5BA0">
              <w:t>525</w:t>
            </w:r>
          </w:p>
        </w:tc>
      </w:tr>
      <w:tr w:rsidR="00F11A77" w:rsidRPr="00DF5BA0" w14:paraId="1551C525" w14:textId="77777777" w:rsidTr="009C4BE5">
        <w:trPr>
          <w:trHeight w:val="444"/>
        </w:trPr>
        <w:tc>
          <w:tcPr>
            <w:tcW w:w="1124" w:type="dxa"/>
            <w:tcBorders>
              <w:left w:val="single" w:sz="4" w:space="0" w:color="auto"/>
              <w:right w:val="single" w:sz="4" w:space="0" w:color="auto"/>
            </w:tcBorders>
            <w:vAlign w:val="center"/>
          </w:tcPr>
          <w:p w14:paraId="20047988" w14:textId="77777777" w:rsidR="00F11A77" w:rsidRPr="00DF5BA0" w:rsidRDefault="00F11A77" w:rsidP="00F17E35">
            <w:pPr>
              <w:pStyle w:val="a3"/>
            </w:pPr>
            <w:r w:rsidRPr="00DF5BA0">
              <w:t>&gt;400-500</w:t>
            </w:r>
          </w:p>
        </w:tc>
        <w:tc>
          <w:tcPr>
            <w:tcW w:w="854" w:type="dxa"/>
            <w:tcBorders>
              <w:left w:val="single" w:sz="4" w:space="0" w:color="auto"/>
            </w:tcBorders>
            <w:vAlign w:val="center"/>
          </w:tcPr>
          <w:p w14:paraId="66B70C94" w14:textId="77777777" w:rsidR="00F11A77" w:rsidRPr="00DF5BA0" w:rsidRDefault="00F11A77" w:rsidP="00F17E35">
            <w:pPr>
              <w:pStyle w:val="a3"/>
              <w:jc w:val="center"/>
            </w:pPr>
          </w:p>
        </w:tc>
        <w:tc>
          <w:tcPr>
            <w:tcW w:w="854" w:type="dxa"/>
            <w:vAlign w:val="center"/>
          </w:tcPr>
          <w:p w14:paraId="176A701F" w14:textId="77777777" w:rsidR="00F11A77" w:rsidRPr="00DF5BA0" w:rsidRDefault="00F11A77" w:rsidP="00F17E35">
            <w:pPr>
              <w:pStyle w:val="a3"/>
              <w:jc w:val="center"/>
            </w:pPr>
          </w:p>
        </w:tc>
        <w:tc>
          <w:tcPr>
            <w:tcW w:w="756" w:type="dxa"/>
            <w:vAlign w:val="center"/>
          </w:tcPr>
          <w:p w14:paraId="695C0D61" w14:textId="77777777" w:rsidR="00F11A77" w:rsidRPr="00DF5BA0" w:rsidRDefault="00F11A77" w:rsidP="00F17E35">
            <w:pPr>
              <w:pStyle w:val="a3"/>
              <w:jc w:val="center"/>
            </w:pPr>
          </w:p>
        </w:tc>
        <w:tc>
          <w:tcPr>
            <w:tcW w:w="770" w:type="dxa"/>
            <w:vAlign w:val="center"/>
          </w:tcPr>
          <w:p w14:paraId="0B7A4451" w14:textId="77777777" w:rsidR="00F11A77" w:rsidRPr="00DF5BA0" w:rsidRDefault="00F11A77" w:rsidP="00F17E35">
            <w:pPr>
              <w:pStyle w:val="a3"/>
              <w:jc w:val="center"/>
            </w:pPr>
          </w:p>
        </w:tc>
        <w:tc>
          <w:tcPr>
            <w:tcW w:w="784" w:type="dxa"/>
            <w:vAlign w:val="center"/>
          </w:tcPr>
          <w:p w14:paraId="6C9B977D" w14:textId="77777777" w:rsidR="00F11A77" w:rsidRPr="00DF5BA0" w:rsidRDefault="00F11A77" w:rsidP="00F17E35">
            <w:pPr>
              <w:pStyle w:val="a3"/>
              <w:jc w:val="center"/>
            </w:pPr>
          </w:p>
        </w:tc>
        <w:tc>
          <w:tcPr>
            <w:tcW w:w="741" w:type="dxa"/>
            <w:tcBorders>
              <w:bottom w:val="single" w:sz="4" w:space="0" w:color="auto"/>
              <w:right w:val="single" w:sz="4" w:space="0" w:color="000000"/>
            </w:tcBorders>
            <w:vAlign w:val="center"/>
          </w:tcPr>
          <w:p w14:paraId="280F7BDD" w14:textId="77777777" w:rsidR="00F11A77" w:rsidRPr="00DF5BA0" w:rsidRDefault="00F11A77" w:rsidP="00F17E35">
            <w:pPr>
              <w:pStyle w:val="a3"/>
              <w:jc w:val="center"/>
            </w:pPr>
          </w:p>
        </w:tc>
        <w:tc>
          <w:tcPr>
            <w:tcW w:w="770" w:type="dxa"/>
            <w:tcBorders>
              <w:top w:val="single" w:sz="4" w:space="0" w:color="000000"/>
              <w:left w:val="single" w:sz="4" w:space="0" w:color="000000"/>
            </w:tcBorders>
            <w:vAlign w:val="center"/>
          </w:tcPr>
          <w:p w14:paraId="750FA506" w14:textId="77777777" w:rsidR="00F11A77" w:rsidRPr="00DF5BA0" w:rsidRDefault="00F11A77" w:rsidP="00F17E35">
            <w:pPr>
              <w:pStyle w:val="a3"/>
              <w:jc w:val="center"/>
            </w:pPr>
            <w:r w:rsidRPr="00DF5BA0">
              <w:t>375</w:t>
            </w:r>
          </w:p>
        </w:tc>
        <w:tc>
          <w:tcPr>
            <w:tcW w:w="784" w:type="dxa"/>
            <w:tcBorders>
              <w:top w:val="single" w:sz="4" w:space="0" w:color="000000"/>
            </w:tcBorders>
            <w:vAlign w:val="center"/>
          </w:tcPr>
          <w:p w14:paraId="743ACBEA" w14:textId="77777777" w:rsidR="00F11A77" w:rsidRPr="00DF5BA0" w:rsidRDefault="00F11A77" w:rsidP="00F17E35">
            <w:pPr>
              <w:pStyle w:val="a3"/>
              <w:jc w:val="center"/>
            </w:pPr>
            <w:r w:rsidRPr="00DF5BA0">
              <w:t>375</w:t>
            </w:r>
          </w:p>
        </w:tc>
        <w:tc>
          <w:tcPr>
            <w:tcW w:w="868" w:type="dxa"/>
            <w:vAlign w:val="center"/>
          </w:tcPr>
          <w:p w14:paraId="0EADD037" w14:textId="77777777" w:rsidR="00F11A77" w:rsidRPr="00DF5BA0" w:rsidRDefault="00F11A77" w:rsidP="00F17E35">
            <w:pPr>
              <w:pStyle w:val="a3"/>
              <w:jc w:val="center"/>
            </w:pPr>
            <w:r w:rsidRPr="00DF5BA0">
              <w:t>525</w:t>
            </w:r>
          </w:p>
        </w:tc>
        <w:tc>
          <w:tcPr>
            <w:tcW w:w="840" w:type="dxa"/>
            <w:tcBorders>
              <w:bottom w:val="single" w:sz="4" w:space="0" w:color="auto"/>
              <w:right w:val="single" w:sz="4" w:space="0" w:color="auto"/>
            </w:tcBorders>
            <w:vAlign w:val="center"/>
          </w:tcPr>
          <w:p w14:paraId="3D19795D" w14:textId="77777777" w:rsidR="00F11A77" w:rsidRPr="00DF5BA0" w:rsidRDefault="00F11A77" w:rsidP="00F17E35">
            <w:pPr>
              <w:pStyle w:val="a3"/>
              <w:jc w:val="center"/>
            </w:pPr>
            <w:r w:rsidRPr="00DF5BA0">
              <w:t>600</w:t>
            </w:r>
          </w:p>
        </w:tc>
      </w:tr>
      <w:tr w:rsidR="00F11A77" w:rsidRPr="00DF5BA0" w14:paraId="60640F21" w14:textId="77777777" w:rsidTr="009C4BE5">
        <w:trPr>
          <w:trHeight w:val="428"/>
        </w:trPr>
        <w:tc>
          <w:tcPr>
            <w:tcW w:w="1124" w:type="dxa"/>
            <w:tcBorders>
              <w:left w:val="single" w:sz="4" w:space="0" w:color="auto"/>
              <w:right w:val="single" w:sz="4" w:space="0" w:color="auto"/>
            </w:tcBorders>
            <w:vAlign w:val="center"/>
          </w:tcPr>
          <w:p w14:paraId="7D04E68B" w14:textId="77777777" w:rsidR="00F11A77" w:rsidRPr="00DF5BA0" w:rsidRDefault="00F11A77" w:rsidP="00F17E35">
            <w:pPr>
              <w:pStyle w:val="a3"/>
            </w:pPr>
            <w:r w:rsidRPr="00DF5BA0">
              <w:t>&gt;500-600</w:t>
            </w:r>
          </w:p>
        </w:tc>
        <w:tc>
          <w:tcPr>
            <w:tcW w:w="854" w:type="dxa"/>
            <w:tcBorders>
              <w:left w:val="single" w:sz="4" w:space="0" w:color="auto"/>
            </w:tcBorders>
            <w:vAlign w:val="center"/>
          </w:tcPr>
          <w:p w14:paraId="400D54FD" w14:textId="77777777" w:rsidR="00F11A77" w:rsidRPr="00DF5BA0" w:rsidRDefault="00F11A77" w:rsidP="00F17E35">
            <w:pPr>
              <w:pStyle w:val="a3"/>
              <w:jc w:val="center"/>
            </w:pPr>
          </w:p>
        </w:tc>
        <w:tc>
          <w:tcPr>
            <w:tcW w:w="854" w:type="dxa"/>
            <w:tcBorders>
              <w:bottom w:val="single" w:sz="4" w:space="0" w:color="000000"/>
            </w:tcBorders>
            <w:vAlign w:val="center"/>
          </w:tcPr>
          <w:p w14:paraId="5A82365D" w14:textId="77777777" w:rsidR="00F11A77" w:rsidRPr="00DF5BA0" w:rsidRDefault="00F11A77" w:rsidP="00F17E35">
            <w:pPr>
              <w:pStyle w:val="a3"/>
              <w:jc w:val="center"/>
            </w:pPr>
          </w:p>
        </w:tc>
        <w:tc>
          <w:tcPr>
            <w:tcW w:w="756" w:type="dxa"/>
            <w:vAlign w:val="center"/>
          </w:tcPr>
          <w:p w14:paraId="506C806D" w14:textId="77777777" w:rsidR="00F11A77" w:rsidRPr="00DF5BA0" w:rsidRDefault="00F11A77" w:rsidP="00F17E35">
            <w:pPr>
              <w:pStyle w:val="a3"/>
              <w:jc w:val="center"/>
            </w:pPr>
          </w:p>
        </w:tc>
        <w:tc>
          <w:tcPr>
            <w:tcW w:w="770" w:type="dxa"/>
            <w:vAlign w:val="center"/>
          </w:tcPr>
          <w:p w14:paraId="6D87ABFD" w14:textId="77777777" w:rsidR="00F11A77" w:rsidRPr="00DF5BA0" w:rsidRDefault="00F11A77" w:rsidP="00F17E35">
            <w:pPr>
              <w:pStyle w:val="a3"/>
              <w:jc w:val="center"/>
            </w:pPr>
          </w:p>
        </w:tc>
        <w:tc>
          <w:tcPr>
            <w:tcW w:w="784" w:type="dxa"/>
            <w:tcBorders>
              <w:bottom w:val="single" w:sz="4" w:space="0" w:color="000000"/>
              <w:right w:val="single" w:sz="4" w:space="0" w:color="000000"/>
            </w:tcBorders>
            <w:vAlign w:val="center"/>
          </w:tcPr>
          <w:p w14:paraId="08DDF350" w14:textId="77777777" w:rsidR="00F11A77" w:rsidRPr="00DF5BA0" w:rsidRDefault="00F11A77" w:rsidP="00F17E35">
            <w:pPr>
              <w:pStyle w:val="a3"/>
              <w:jc w:val="center"/>
            </w:pPr>
          </w:p>
        </w:tc>
        <w:tc>
          <w:tcPr>
            <w:tcW w:w="741" w:type="dxa"/>
            <w:tcBorders>
              <w:top w:val="single" w:sz="4" w:space="0" w:color="auto"/>
              <w:left w:val="single" w:sz="4" w:space="0" w:color="000000"/>
            </w:tcBorders>
            <w:vAlign w:val="center"/>
          </w:tcPr>
          <w:p w14:paraId="45CBF4D7" w14:textId="77777777" w:rsidR="00F11A77" w:rsidRPr="00DF5BA0" w:rsidRDefault="00F11A77" w:rsidP="00F17E35">
            <w:pPr>
              <w:pStyle w:val="a3"/>
              <w:jc w:val="center"/>
            </w:pPr>
            <w:r w:rsidRPr="00DF5BA0">
              <w:t>375</w:t>
            </w:r>
          </w:p>
        </w:tc>
        <w:tc>
          <w:tcPr>
            <w:tcW w:w="770" w:type="dxa"/>
            <w:vAlign w:val="center"/>
          </w:tcPr>
          <w:p w14:paraId="3C7CBF76" w14:textId="77777777" w:rsidR="00F11A77" w:rsidRPr="00DF5BA0" w:rsidRDefault="00F11A77" w:rsidP="00F17E35">
            <w:pPr>
              <w:pStyle w:val="a3"/>
              <w:jc w:val="center"/>
            </w:pPr>
            <w:r w:rsidRPr="00DF5BA0">
              <w:t>450</w:t>
            </w:r>
          </w:p>
        </w:tc>
        <w:tc>
          <w:tcPr>
            <w:tcW w:w="784" w:type="dxa"/>
            <w:vAlign w:val="center"/>
          </w:tcPr>
          <w:p w14:paraId="18C9E62A" w14:textId="77777777" w:rsidR="00F11A77" w:rsidRPr="00DF5BA0" w:rsidRDefault="00F11A77" w:rsidP="00F17E35">
            <w:pPr>
              <w:pStyle w:val="a3"/>
              <w:jc w:val="center"/>
            </w:pPr>
            <w:r w:rsidRPr="00DF5BA0">
              <w:t>450</w:t>
            </w:r>
          </w:p>
        </w:tc>
        <w:tc>
          <w:tcPr>
            <w:tcW w:w="868" w:type="dxa"/>
            <w:tcBorders>
              <w:bottom w:val="single" w:sz="4" w:space="0" w:color="000000"/>
              <w:right w:val="single" w:sz="4" w:space="0" w:color="000000"/>
            </w:tcBorders>
            <w:vAlign w:val="center"/>
          </w:tcPr>
          <w:p w14:paraId="148F9A00" w14:textId="77777777" w:rsidR="00F11A77" w:rsidRPr="00DF5BA0" w:rsidRDefault="00F11A77" w:rsidP="00F17E35">
            <w:pPr>
              <w:pStyle w:val="a3"/>
              <w:jc w:val="center"/>
            </w:pPr>
            <w:r w:rsidRPr="00DF5BA0">
              <w:t>600</w:t>
            </w:r>
          </w:p>
        </w:tc>
        <w:tc>
          <w:tcPr>
            <w:tcW w:w="840" w:type="dxa"/>
            <w:tcBorders>
              <w:top w:val="single" w:sz="4" w:space="0" w:color="auto"/>
              <w:left w:val="single" w:sz="4" w:space="0" w:color="000000"/>
              <w:right w:val="single" w:sz="4" w:space="0" w:color="auto"/>
            </w:tcBorders>
            <w:vAlign w:val="center"/>
          </w:tcPr>
          <w:p w14:paraId="6413A313" w14:textId="77777777" w:rsidR="00F11A77" w:rsidRPr="00DF5BA0" w:rsidRDefault="00F11A77" w:rsidP="00F17E35">
            <w:pPr>
              <w:pStyle w:val="a3"/>
              <w:jc w:val="center"/>
            </w:pPr>
          </w:p>
        </w:tc>
      </w:tr>
      <w:tr w:rsidR="00F11A77" w:rsidRPr="00DF5BA0" w14:paraId="402F2328" w14:textId="77777777" w:rsidTr="009C4BE5">
        <w:trPr>
          <w:trHeight w:val="438"/>
        </w:trPr>
        <w:tc>
          <w:tcPr>
            <w:tcW w:w="1124" w:type="dxa"/>
            <w:tcBorders>
              <w:left w:val="single" w:sz="4" w:space="0" w:color="auto"/>
              <w:right w:val="single" w:sz="4" w:space="0" w:color="auto"/>
            </w:tcBorders>
            <w:vAlign w:val="center"/>
          </w:tcPr>
          <w:p w14:paraId="79A54F29" w14:textId="77777777" w:rsidR="00F11A77" w:rsidRPr="00DF5BA0" w:rsidRDefault="00F11A77" w:rsidP="00F17E35">
            <w:pPr>
              <w:pStyle w:val="a3"/>
            </w:pPr>
            <w:r w:rsidRPr="00DF5BA0">
              <w:t>&gt;600-700</w:t>
            </w:r>
          </w:p>
        </w:tc>
        <w:tc>
          <w:tcPr>
            <w:tcW w:w="854" w:type="dxa"/>
            <w:tcBorders>
              <w:left w:val="single" w:sz="4" w:space="0" w:color="auto"/>
              <w:bottom w:val="single" w:sz="4" w:space="0" w:color="000000"/>
              <w:right w:val="single" w:sz="4" w:space="0" w:color="000000"/>
            </w:tcBorders>
            <w:vAlign w:val="center"/>
          </w:tcPr>
          <w:p w14:paraId="55DAC07E" w14:textId="77777777" w:rsidR="00F11A77" w:rsidRPr="00DF5BA0" w:rsidRDefault="00F11A77" w:rsidP="00F17E35">
            <w:pPr>
              <w:pStyle w:val="a3"/>
              <w:jc w:val="center"/>
            </w:pPr>
          </w:p>
        </w:tc>
        <w:tc>
          <w:tcPr>
            <w:tcW w:w="854" w:type="dxa"/>
            <w:tcBorders>
              <w:top w:val="single" w:sz="4" w:space="0" w:color="000000"/>
              <w:left w:val="single" w:sz="4" w:space="0" w:color="000000"/>
              <w:right w:val="single" w:sz="4" w:space="0" w:color="000000"/>
            </w:tcBorders>
            <w:vAlign w:val="center"/>
          </w:tcPr>
          <w:p w14:paraId="4417917E" w14:textId="77777777" w:rsidR="00F11A77" w:rsidRPr="00DF5BA0" w:rsidRDefault="00F11A77" w:rsidP="00F17E35">
            <w:pPr>
              <w:pStyle w:val="a3"/>
              <w:jc w:val="center"/>
            </w:pPr>
            <w:r w:rsidRPr="00DF5BA0">
              <w:t>225</w:t>
            </w:r>
          </w:p>
        </w:tc>
        <w:tc>
          <w:tcPr>
            <w:tcW w:w="756" w:type="dxa"/>
            <w:tcBorders>
              <w:left w:val="single" w:sz="4" w:space="0" w:color="000000"/>
              <w:bottom w:val="single" w:sz="4" w:space="0" w:color="000000"/>
            </w:tcBorders>
            <w:vAlign w:val="center"/>
          </w:tcPr>
          <w:p w14:paraId="573561F1" w14:textId="77777777" w:rsidR="00F11A77" w:rsidRPr="00DF5BA0" w:rsidRDefault="00F11A77" w:rsidP="00F17E35">
            <w:pPr>
              <w:pStyle w:val="a3"/>
              <w:jc w:val="center"/>
            </w:pPr>
          </w:p>
        </w:tc>
        <w:tc>
          <w:tcPr>
            <w:tcW w:w="770" w:type="dxa"/>
            <w:tcBorders>
              <w:bottom w:val="single" w:sz="4" w:space="0" w:color="000000"/>
              <w:right w:val="single" w:sz="4" w:space="0" w:color="000000"/>
            </w:tcBorders>
            <w:vAlign w:val="center"/>
          </w:tcPr>
          <w:p w14:paraId="35FB4C38" w14:textId="77777777" w:rsidR="00F11A77" w:rsidRPr="00DF5BA0" w:rsidRDefault="00F11A77" w:rsidP="00F17E35">
            <w:pPr>
              <w:pStyle w:val="a3"/>
              <w:jc w:val="center"/>
            </w:pPr>
          </w:p>
        </w:tc>
        <w:tc>
          <w:tcPr>
            <w:tcW w:w="784" w:type="dxa"/>
            <w:tcBorders>
              <w:top w:val="single" w:sz="4" w:space="0" w:color="000000"/>
              <w:left w:val="single" w:sz="4" w:space="0" w:color="000000"/>
            </w:tcBorders>
            <w:vAlign w:val="center"/>
          </w:tcPr>
          <w:p w14:paraId="04A7C8E1" w14:textId="77777777" w:rsidR="00F11A77" w:rsidRPr="00DF5BA0" w:rsidRDefault="00F11A77" w:rsidP="00F17E35">
            <w:pPr>
              <w:pStyle w:val="a3"/>
              <w:jc w:val="center"/>
            </w:pPr>
            <w:r w:rsidRPr="00DF5BA0">
              <w:t>375</w:t>
            </w:r>
          </w:p>
        </w:tc>
        <w:tc>
          <w:tcPr>
            <w:tcW w:w="741" w:type="dxa"/>
            <w:vAlign w:val="center"/>
          </w:tcPr>
          <w:p w14:paraId="33D20C9F" w14:textId="77777777" w:rsidR="00F11A77" w:rsidRPr="00DF5BA0" w:rsidRDefault="00F11A77" w:rsidP="00F17E35">
            <w:pPr>
              <w:pStyle w:val="a3"/>
              <w:jc w:val="center"/>
            </w:pPr>
            <w:r w:rsidRPr="00DF5BA0">
              <w:t>450</w:t>
            </w:r>
          </w:p>
        </w:tc>
        <w:tc>
          <w:tcPr>
            <w:tcW w:w="770" w:type="dxa"/>
            <w:vAlign w:val="center"/>
          </w:tcPr>
          <w:p w14:paraId="1C3B0209" w14:textId="77777777" w:rsidR="00F11A77" w:rsidRPr="00DF5BA0" w:rsidRDefault="00F11A77" w:rsidP="00F17E35">
            <w:pPr>
              <w:pStyle w:val="a3"/>
              <w:jc w:val="center"/>
            </w:pPr>
            <w:r w:rsidRPr="00DF5BA0">
              <w:t>450</w:t>
            </w:r>
          </w:p>
        </w:tc>
        <w:tc>
          <w:tcPr>
            <w:tcW w:w="784" w:type="dxa"/>
            <w:tcBorders>
              <w:right w:val="single" w:sz="4" w:space="0" w:color="000000"/>
            </w:tcBorders>
            <w:vAlign w:val="center"/>
          </w:tcPr>
          <w:p w14:paraId="1EC9D7AE" w14:textId="77777777" w:rsidR="00F11A77" w:rsidRPr="00DF5BA0" w:rsidRDefault="00F11A77" w:rsidP="00F17E35">
            <w:pPr>
              <w:pStyle w:val="a3"/>
              <w:jc w:val="center"/>
            </w:pPr>
            <w:r w:rsidRPr="00DF5BA0">
              <w:t>525</w:t>
            </w:r>
          </w:p>
        </w:tc>
        <w:tc>
          <w:tcPr>
            <w:tcW w:w="868" w:type="dxa"/>
            <w:tcBorders>
              <w:top w:val="single" w:sz="4" w:space="0" w:color="000000"/>
              <w:left w:val="single" w:sz="4" w:space="0" w:color="000000"/>
            </w:tcBorders>
            <w:vAlign w:val="center"/>
          </w:tcPr>
          <w:p w14:paraId="406401D5" w14:textId="77777777" w:rsidR="00F11A77" w:rsidRPr="00DF5BA0" w:rsidRDefault="00F11A77" w:rsidP="00F17E35">
            <w:pPr>
              <w:pStyle w:val="a3"/>
              <w:jc w:val="center"/>
            </w:pPr>
          </w:p>
        </w:tc>
        <w:tc>
          <w:tcPr>
            <w:tcW w:w="840" w:type="dxa"/>
            <w:tcBorders>
              <w:right w:val="single" w:sz="4" w:space="0" w:color="auto"/>
            </w:tcBorders>
            <w:vAlign w:val="center"/>
          </w:tcPr>
          <w:p w14:paraId="57A71721" w14:textId="77777777" w:rsidR="00F11A77" w:rsidRPr="00DF5BA0" w:rsidRDefault="00F11A77" w:rsidP="00F17E35">
            <w:pPr>
              <w:pStyle w:val="a3"/>
              <w:jc w:val="center"/>
            </w:pPr>
          </w:p>
        </w:tc>
      </w:tr>
      <w:tr w:rsidR="00F11A77" w:rsidRPr="00DF5BA0" w14:paraId="328CBCAE" w14:textId="77777777" w:rsidTr="009C4BE5">
        <w:trPr>
          <w:trHeight w:val="438"/>
        </w:trPr>
        <w:tc>
          <w:tcPr>
            <w:tcW w:w="1124" w:type="dxa"/>
            <w:tcBorders>
              <w:left w:val="single" w:sz="4" w:space="0" w:color="auto"/>
              <w:right w:val="single" w:sz="4" w:space="0" w:color="auto"/>
            </w:tcBorders>
            <w:vAlign w:val="center"/>
          </w:tcPr>
          <w:p w14:paraId="6B648B06" w14:textId="77777777" w:rsidR="00F11A77" w:rsidRPr="00DF5BA0" w:rsidRDefault="00F11A77" w:rsidP="00F17E35">
            <w:pPr>
              <w:pStyle w:val="a3"/>
            </w:pPr>
            <w:r w:rsidRPr="00DF5BA0">
              <w:t>&gt;700-800</w:t>
            </w:r>
          </w:p>
        </w:tc>
        <w:tc>
          <w:tcPr>
            <w:tcW w:w="854" w:type="dxa"/>
            <w:tcBorders>
              <w:top w:val="single" w:sz="4" w:space="0" w:color="000000"/>
              <w:left w:val="single" w:sz="4" w:space="0" w:color="auto"/>
            </w:tcBorders>
            <w:vAlign w:val="center"/>
          </w:tcPr>
          <w:p w14:paraId="0B3648B0" w14:textId="77777777" w:rsidR="00F11A77" w:rsidRPr="00DF5BA0" w:rsidRDefault="00F11A77" w:rsidP="00F17E35">
            <w:pPr>
              <w:pStyle w:val="a3"/>
              <w:jc w:val="center"/>
            </w:pPr>
            <w:r w:rsidRPr="00DF5BA0">
              <w:t>225</w:t>
            </w:r>
          </w:p>
        </w:tc>
        <w:tc>
          <w:tcPr>
            <w:tcW w:w="854" w:type="dxa"/>
            <w:vAlign w:val="center"/>
          </w:tcPr>
          <w:p w14:paraId="3C8F43CE" w14:textId="77777777" w:rsidR="00F11A77" w:rsidRPr="00DF5BA0" w:rsidRDefault="00F11A77" w:rsidP="00F17E35">
            <w:pPr>
              <w:pStyle w:val="a3"/>
              <w:jc w:val="center"/>
            </w:pPr>
            <w:r w:rsidRPr="00DF5BA0">
              <w:t>225</w:t>
            </w:r>
          </w:p>
        </w:tc>
        <w:tc>
          <w:tcPr>
            <w:tcW w:w="756" w:type="dxa"/>
            <w:tcBorders>
              <w:top w:val="single" w:sz="4" w:space="0" w:color="000000"/>
            </w:tcBorders>
            <w:vAlign w:val="center"/>
          </w:tcPr>
          <w:p w14:paraId="5F2914B2" w14:textId="77777777" w:rsidR="00F11A77" w:rsidRPr="00DF5BA0" w:rsidRDefault="00F11A77" w:rsidP="00F17E35">
            <w:pPr>
              <w:pStyle w:val="a3"/>
              <w:jc w:val="center"/>
            </w:pPr>
            <w:r w:rsidRPr="00DF5BA0">
              <w:t>300</w:t>
            </w:r>
          </w:p>
        </w:tc>
        <w:tc>
          <w:tcPr>
            <w:tcW w:w="770" w:type="dxa"/>
            <w:tcBorders>
              <w:top w:val="single" w:sz="4" w:space="0" w:color="000000"/>
            </w:tcBorders>
            <w:vAlign w:val="center"/>
          </w:tcPr>
          <w:p w14:paraId="460BC8DB" w14:textId="77777777" w:rsidR="00F11A77" w:rsidRPr="00DF5BA0" w:rsidRDefault="00F11A77" w:rsidP="00F17E35">
            <w:pPr>
              <w:pStyle w:val="a3"/>
              <w:jc w:val="center"/>
            </w:pPr>
            <w:r w:rsidRPr="00DF5BA0">
              <w:t>375</w:t>
            </w:r>
          </w:p>
        </w:tc>
        <w:tc>
          <w:tcPr>
            <w:tcW w:w="784" w:type="dxa"/>
            <w:vAlign w:val="center"/>
          </w:tcPr>
          <w:p w14:paraId="4D254B61" w14:textId="77777777" w:rsidR="00F11A77" w:rsidRPr="00DF5BA0" w:rsidRDefault="00F11A77" w:rsidP="00F17E35">
            <w:pPr>
              <w:pStyle w:val="a3"/>
              <w:jc w:val="center"/>
            </w:pPr>
            <w:r w:rsidRPr="00DF5BA0">
              <w:t>450</w:t>
            </w:r>
          </w:p>
        </w:tc>
        <w:tc>
          <w:tcPr>
            <w:tcW w:w="741" w:type="dxa"/>
            <w:vAlign w:val="center"/>
          </w:tcPr>
          <w:p w14:paraId="2AC9AF91" w14:textId="77777777" w:rsidR="00F11A77" w:rsidRPr="00DF5BA0" w:rsidRDefault="00F11A77" w:rsidP="00F17E35">
            <w:pPr>
              <w:pStyle w:val="a3"/>
              <w:jc w:val="center"/>
            </w:pPr>
            <w:r w:rsidRPr="00DF5BA0">
              <w:t>450</w:t>
            </w:r>
          </w:p>
        </w:tc>
        <w:tc>
          <w:tcPr>
            <w:tcW w:w="770" w:type="dxa"/>
            <w:vAlign w:val="center"/>
          </w:tcPr>
          <w:p w14:paraId="166113A9" w14:textId="77777777" w:rsidR="00F11A77" w:rsidRPr="00DF5BA0" w:rsidRDefault="00F11A77" w:rsidP="00F17E35">
            <w:pPr>
              <w:pStyle w:val="a3"/>
              <w:jc w:val="center"/>
            </w:pPr>
            <w:r w:rsidRPr="00DF5BA0">
              <w:t>525</w:t>
            </w:r>
          </w:p>
        </w:tc>
        <w:tc>
          <w:tcPr>
            <w:tcW w:w="784" w:type="dxa"/>
            <w:tcBorders>
              <w:bottom w:val="single" w:sz="4" w:space="0" w:color="000000"/>
              <w:right w:val="single" w:sz="4" w:space="0" w:color="000000"/>
            </w:tcBorders>
            <w:vAlign w:val="center"/>
          </w:tcPr>
          <w:p w14:paraId="253C06E6" w14:textId="77777777" w:rsidR="00F11A77" w:rsidRPr="00DF5BA0" w:rsidRDefault="00F11A77" w:rsidP="00F17E35">
            <w:pPr>
              <w:pStyle w:val="a3"/>
              <w:jc w:val="center"/>
            </w:pPr>
            <w:r w:rsidRPr="00DF5BA0">
              <w:t>600</w:t>
            </w:r>
          </w:p>
        </w:tc>
        <w:tc>
          <w:tcPr>
            <w:tcW w:w="868" w:type="dxa"/>
            <w:tcBorders>
              <w:left w:val="single" w:sz="4" w:space="0" w:color="000000"/>
            </w:tcBorders>
            <w:vAlign w:val="center"/>
          </w:tcPr>
          <w:p w14:paraId="0AE16A7E" w14:textId="77777777" w:rsidR="00F11A77" w:rsidRPr="00DF5BA0" w:rsidRDefault="00F11A77" w:rsidP="00F17E35">
            <w:pPr>
              <w:pStyle w:val="a3"/>
              <w:jc w:val="center"/>
            </w:pPr>
          </w:p>
        </w:tc>
        <w:tc>
          <w:tcPr>
            <w:tcW w:w="840" w:type="dxa"/>
            <w:tcBorders>
              <w:right w:val="single" w:sz="4" w:space="0" w:color="auto"/>
            </w:tcBorders>
            <w:vAlign w:val="center"/>
          </w:tcPr>
          <w:p w14:paraId="04BF1B73" w14:textId="77777777" w:rsidR="00F11A77" w:rsidRPr="00DF5BA0" w:rsidRDefault="00F11A77" w:rsidP="00F17E35">
            <w:pPr>
              <w:pStyle w:val="a3"/>
              <w:jc w:val="center"/>
            </w:pPr>
          </w:p>
        </w:tc>
      </w:tr>
      <w:tr w:rsidR="00F11A77" w:rsidRPr="00DF5BA0" w14:paraId="06DC6003" w14:textId="77777777" w:rsidTr="009C4BE5">
        <w:trPr>
          <w:trHeight w:val="438"/>
        </w:trPr>
        <w:tc>
          <w:tcPr>
            <w:tcW w:w="1124" w:type="dxa"/>
            <w:tcBorders>
              <w:left w:val="single" w:sz="4" w:space="0" w:color="auto"/>
              <w:right w:val="single" w:sz="4" w:space="0" w:color="auto"/>
            </w:tcBorders>
            <w:vAlign w:val="center"/>
          </w:tcPr>
          <w:p w14:paraId="5C2F3800" w14:textId="77777777" w:rsidR="00F11A77" w:rsidRPr="00DF5BA0" w:rsidRDefault="00F11A77" w:rsidP="00F17E35">
            <w:pPr>
              <w:pStyle w:val="a3"/>
            </w:pPr>
            <w:r w:rsidRPr="00DF5BA0">
              <w:t>&gt;800-900</w:t>
            </w:r>
          </w:p>
        </w:tc>
        <w:tc>
          <w:tcPr>
            <w:tcW w:w="854" w:type="dxa"/>
            <w:tcBorders>
              <w:left w:val="single" w:sz="4" w:space="0" w:color="auto"/>
            </w:tcBorders>
            <w:vAlign w:val="center"/>
          </w:tcPr>
          <w:p w14:paraId="1A843B35" w14:textId="77777777" w:rsidR="00F11A77" w:rsidRPr="00DF5BA0" w:rsidRDefault="00F11A77" w:rsidP="00F17E35">
            <w:pPr>
              <w:pStyle w:val="a3"/>
              <w:jc w:val="center"/>
            </w:pPr>
            <w:r w:rsidRPr="00DF5BA0">
              <w:t>225</w:t>
            </w:r>
          </w:p>
        </w:tc>
        <w:tc>
          <w:tcPr>
            <w:tcW w:w="854" w:type="dxa"/>
            <w:vAlign w:val="center"/>
          </w:tcPr>
          <w:p w14:paraId="5DE0269C" w14:textId="77777777" w:rsidR="00F11A77" w:rsidRPr="00DF5BA0" w:rsidRDefault="00F11A77" w:rsidP="00F17E35">
            <w:pPr>
              <w:pStyle w:val="a3"/>
              <w:jc w:val="center"/>
            </w:pPr>
            <w:r w:rsidRPr="00DF5BA0">
              <w:t>225</w:t>
            </w:r>
          </w:p>
        </w:tc>
        <w:tc>
          <w:tcPr>
            <w:tcW w:w="756" w:type="dxa"/>
            <w:vAlign w:val="center"/>
          </w:tcPr>
          <w:p w14:paraId="7B361E03" w14:textId="77777777" w:rsidR="00F11A77" w:rsidRPr="00DF5BA0" w:rsidRDefault="00F11A77" w:rsidP="00F17E35">
            <w:pPr>
              <w:pStyle w:val="a3"/>
              <w:jc w:val="center"/>
            </w:pPr>
            <w:r w:rsidRPr="00DF5BA0">
              <w:t>300</w:t>
            </w:r>
          </w:p>
        </w:tc>
        <w:tc>
          <w:tcPr>
            <w:tcW w:w="770" w:type="dxa"/>
            <w:vAlign w:val="center"/>
          </w:tcPr>
          <w:p w14:paraId="662A5625" w14:textId="77777777" w:rsidR="00F11A77" w:rsidRPr="00DF5BA0" w:rsidRDefault="00F11A77" w:rsidP="00F17E35">
            <w:pPr>
              <w:pStyle w:val="a3"/>
              <w:jc w:val="center"/>
            </w:pPr>
            <w:r w:rsidRPr="00DF5BA0">
              <w:t>375</w:t>
            </w:r>
          </w:p>
        </w:tc>
        <w:tc>
          <w:tcPr>
            <w:tcW w:w="784" w:type="dxa"/>
            <w:vAlign w:val="center"/>
          </w:tcPr>
          <w:p w14:paraId="0137A96E" w14:textId="77777777" w:rsidR="00F11A77" w:rsidRPr="00DF5BA0" w:rsidRDefault="00F11A77" w:rsidP="00F17E35">
            <w:pPr>
              <w:pStyle w:val="a3"/>
              <w:jc w:val="center"/>
            </w:pPr>
            <w:r w:rsidRPr="00DF5BA0">
              <w:t>450</w:t>
            </w:r>
          </w:p>
        </w:tc>
        <w:tc>
          <w:tcPr>
            <w:tcW w:w="741" w:type="dxa"/>
            <w:vAlign w:val="center"/>
          </w:tcPr>
          <w:p w14:paraId="4F6B8839" w14:textId="77777777" w:rsidR="00F11A77" w:rsidRPr="00DF5BA0" w:rsidRDefault="00F11A77" w:rsidP="00F17E35">
            <w:pPr>
              <w:pStyle w:val="a3"/>
              <w:jc w:val="center"/>
            </w:pPr>
            <w:r w:rsidRPr="00DF5BA0">
              <w:t>525</w:t>
            </w:r>
          </w:p>
        </w:tc>
        <w:tc>
          <w:tcPr>
            <w:tcW w:w="770" w:type="dxa"/>
            <w:tcBorders>
              <w:bottom w:val="single" w:sz="4" w:space="0" w:color="000000"/>
              <w:right w:val="single" w:sz="4" w:space="0" w:color="000000"/>
            </w:tcBorders>
            <w:vAlign w:val="center"/>
          </w:tcPr>
          <w:p w14:paraId="6B55D370" w14:textId="77777777" w:rsidR="00F11A77" w:rsidRPr="00DF5BA0" w:rsidRDefault="00F11A77" w:rsidP="00F17E35">
            <w:pPr>
              <w:pStyle w:val="a3"/>
              <w:jc w:val="center"/>
            </w:pPr>
            <w:r w:rsidRPr="00DF5BA0">
              <w:t>600</w:t>
            </w:r>
          </w:p>
        </w:tc>
        <w:tc>
          <w:tcPr>
            <w:tcW w:w="784" w:type="dxa"/>
            <w:tcBorders>
              <w:top w:val="single" w:sz="4" w:space="0" w:color="000000"/>
              <w:left w:val="single" w:sz="4" w:space="0" w:color="000000"/>
            </w:tcBorders>
            <w:vAlign w:val="center"/>
          </w:tcPr>
          <w:p w14:paraId="569D6819" w14:textId="77777777" w:rsidR="00F11A77" w:rsidRPr="00DF5BA0" w:rsidRDefault="00F11A77" w:rsidP="00F17E35">
            <w:pPr>
              <w:pStyle w:val="a3"/>
              <w:jc w:val="center"/>
            </w:pPr>
          </w:p>
        </w:tc>
        <w:tc>
          <w:tcPr>
            <w:tcW w:w="868" w:type="dxa"/>
            <w:vAlign w:val="center"/>
          </w:tcPr>
          <w:p w14:paraId="6FAF5D06" w14:textId="77777777" w:rsidR="00F11A77" w:rsidRPr="00DF5BA0" w:rsidRDefault="00F11A77" w:rsidP="00F17E35">
            <w:pPr>
              <w:pStyle w:val="a3"/>
              <w:jc w:val="center"/>
            </w:pPr>
          </w:p>
        </w:tc>
        <w:tc>
          <w:tcPr>
            <w:tcW w:w="840" w:type="dxa"/>
            <w:tcBorders>
              <w:right w:val="single" w:sz="4" w:space="0" w:color="auto"/>
            </w:tcBorders>
            <w:vAlign w:val="center"/>
          </w:tcPr>
          <w:p w14:paraId="35909622" w14:textId="77777777" w:rsidR="00F11A77" w:rsidRPr="00DF5BA0" w:rsidRDefault="00F11A77" w:rsidP="00F17E35">
            <w:pPr>
              <w:pStyle w:val="a3"/>
              <w:jc w:val="center"/>
            </w:pPr>
          </w:p>
        </w:tc>
      </w:tr>
      <w:tr w:rsidR="00F11A77" w:rsidRPr="00DF5BA0" w14:paraId="507A7BA7" w14:textId="77777777" w:rsidTr="009C4BE5">
        <w:trPr>
          <w:trHeight w:val="566"/>
        </w:trPr>
        <w:tc>
          <w:tcPr>
            <w:tcW w:w="1124" w:type="dxa"/>
            <w:tcBorders>
              <w:left w:val="single" w:sz="4" w:space="0" w:color="auto"/>
              <w:right w:val="single" w:sz="4" w:space="0" w:color="auto"/>
            </w:tcBorders>
            <w:vAlign w:val="center"/>
          </w:tcPr>
          <w:p w14:paraId="4F5BF568" w14:textId="77777777" w:rsidR="00F11A77" w:rsidRPr="00DF5BA0" w:rsidRDefault="00F11A77" w:rsidP="00F17E35">
            <w:pPr>
              <w:pStyle w:val="a3"/>
            </w:pPr>
            <w:r w:rsidRPr="00DF5BA0">
              <w:t>&gt;900-1.000</w:t>
            </w:r>
          </w:p>
        </w:tc>
        <w:tc>
          <w:tcPr>
            <w:tcW w:w="854" w:type="dxa"/>
            <w:tcBorders>
              <w:left w:val="single" w:sz="4" w:space="0" w:color="auto"/>
            </w:tcBorders>
            <w:vAlign w:val="center"/>
          </w:tcPr>
          <w:p w14:paraId="15E277F7" w14:textId="77777777" w:rsidR="00F11A77" w:rsidRPr="00DF5BA0" w:rsidRDefault="00F11A77" w:rsidP="00F17E35">
            <w:pPr>
              <w:pStyle w:val="a3"/>
              <w:jc w:val="center"/>
            </w:pPr>
            <w:r w:rsidRPr="00DF5BA0">
              <w:t>225</w:t>
            </w:r>
          </w:p>
        </w:tc>
        <w:tc>
          <w:tcPr>
            <w:tcW w:w="854" w:type="dxa"/>
            <w:vAlign w:val="center"/>
          </w:tcPr>
          <w:p w14:paraId="2C2108C3" w14:textId="77777777" w:rsidR="00F11A77" w:rsidRPr="00DF5BA0" w:rsidRDefault="00F11A77" w:rsidP="00F17E35">
            <w:pPr>
              <w:pStyle w:val="a3"/>
              <w:jc w:val="center"/>
            </w:pPr>
            <w:r w:rsidRPr="00DF5BA0">
              <w:t>300</w:t>
            </w:r>
          </w:p>
        </w:tc>
        <w:tc>
          <w:tcPr>
            <w:tcW w:w="756" w:type="dxa"/>
            <w:vAlign w:val="center"/>
          </w:tcPr>
          <w:p w14:paraId="0A59E601" w14:textId="77777777" w:rsidR="00F11A77" w:rsidRPr="00DF5BA0" w:rsidRDefault="00F11A77" w:rsidP="00F17E35">
            <w:pPr>
              <w:pStyle w:val="a3"/>
              <w:jc w:val="center"/>
            </w:pPr>
            <w:r w:rsidRPr="00DF5BA0">
              <w:t>375</w:t>
            </w:r>
          </w:p>
        </w:tc>
        <w:tc>
          <w:tcPr>
            <w:tcW w:w="770" w:type="dxa"/>
            <w:vAlign w:val="center"/>
          </w:tcPr>
          <w:p w14:paraId="35D95A94" w14:textId="77777777" w:rsidR="00F11A77" w:rsidRPr="00DF5BA0" w:rsidRDefault="00F11A77" w:rsidP="00F17E35">
            <w:pPr>
              <w:pStyle w:val="a3"/>
              <w:jc w:val="center"/>
            </w:pPr>
            <w:r w:rsidRPr="00DF5BA0">
              <w:t>450</w:t>
            </w:r>
          </w:p>
        </w:tc>
        <w:tc>
          <w:tcPr>
            <w:tcW w:w="784" w:type="dxa"/>
            <w:vAlign w:val="center"/>
          </w:tcPr>
          <w:p w14:paraId="6E74ABAA" w14:textId="77777777" w:rsidR="00F11A77" w:rsidRPr="00DF5BA0" w:rsidRDefault="00F11A77" w:rsidP="00F17E35">
            <w:pPr>
              <w:pStyle w:val="a3"/>
              <w:jc w:val="center"/>
            </w:pPr>
            <w:r w:rsidRPr="00DF5BA0">
              <w:t>525</w:t>
            </w:r>
          </w:p>
        </w:tc>
        <w:tc>
          <w:tcPr>
            <w:tcW w:w="741" w:type="dxa"/>
            <w:tcBorders>
              <w:bottom w:val="single" w:sz="4" w:space="0" w:color="000000"/>
              <w:right w:val="single" w:sz="4" w:space="0" w:color="000000"/>
            </w:tcBorders>
            <w:vAlign w:val="center"/>
          </w:tcPr>
          <w:p w14:paraId="0CEA990A" w14:textId="77777777" w:rsidR="00F11A77" w:rsidRPr="00DF5BA0" w:rsidRDefault="00F11A77" w:rsidP="00F17E35">
            <w:pPr>
              <w:pStyle w:val="a3"/>
              <w:jc w:val="center"/>
            </w:pPr>
            <w:r w:rsidRPr="00DF5BA0">
              <w:t>600</w:t>
            </w:r>
          </w:p>
        </w:tc>
        <w:tc>
          <w:tcPr>
            <w:tcW w:w="770" w:type="dxa"/>
            <w:tcBorders>
              <w:top w:val="single" w:sz="4" w:space="0" w:color="000000"/>
              <w:left w:val="single" w:sz="4" w:space="0" w:color="000000"/>
            </w:tcBorders>
            <w:vAlign w:val="center"/>
          </w:tcPr>
          <w:p w14:paraId="1EFDC6E9" w14:textId="77777777" w:rsidR="00F11A77" w:rsidRPr="00DF5BA0" w:rsidRDefault="00F11A77" w:rsidP="00F17E35">
            <w:pPr>
              <w:pStyle w:val="a3"/>
              <w:jc w:val="center"/>
            </w:pPr>
          </w:p>
        </w:tc>
        <w:tc>
          <w:tcPr>
            <w:tcW w:w="784" w:type="dxa"/>
            <w:vAlign w:val="center"/>
          </w:tcPr>
          <w:p w14:paraId="08C4ADEB" w14:textId="77777777" w:rsidR="00F11A77" w:rsidRPr="00DF5BA0" w:rsidRDefault="00F11A77" w:rsidP="00F17E35">
            <w:pPr>
              <w:pStyle w:val="a3"/>
              <w:jc w:val="center"/>
            </w:pPr>
          </w:p>
        </w:tc>
        <w:tc>
          <w:tcPr>
            <w:tcW w:w="868" w:type="dxa"/>
            <w:vAlign w:val="center"/>
          </w:tcPr>
          <w:p w14:paraId="7C50B89B" w14:textId="77777777" w:rsidR="00F11A77" w:rsidRPr="00DF5BA0" w:rsidRDefault="00F11A77" w:rsidP="00F17E35">
            <w:pPr>
              <w:pStyle w:val="a3"/>
              <w:jc w:val="center"/>
            </w:pPr>
          </w:p>
        </w:tc>
        <w:tc>
          <w:tcPr>
            <w:tcW w:w="840" w:type="dxa"/>
            <w:tcBorders>
              <w:right w:val="single" w:sz="4" w:space="0" w:color="auto"/>
            </w:tcBorders>
            <w:vAlign w:val="center"/>
          </w:tcPr>
          <w:p w14:paraId="3FC700E7" w14:textId="77777777" w:rsidR="00F11A77" w:rsidRPr="00DF5BA0" w:rsidRDefault="00F11A77" w:rsidP="00F17E35">
            <w:pPr>
              <w:pStyle w:val="a3"/>
              <w:jc w:val="center"/>
            </w:pPr>
          </w:p>
        </w:tc>
      </w:tr>
      <w:tr w:rsidR="00F11A77" w:rsidRPr="00DF5BA0" w14:paraId="4654747B" w14:textId="77777777" w:rsidTr="009C4BE5">
        <w:trPr>
          <w:trHeight w:val="546"/>
        </w:trPr>
        <w:tc>
          <w:tcPr>
            <w:tcW w:w="1124" w:type="dxa"/>
            <w:tcBorders>
              <w:left w:val="single" w:sz="4" w:space="0" w:color="auto"/>
              <w:right w:val="single" w:sz="4" w:space="0" w:color="auto"/>
            </w:tcBorders>
            <w:vAlign w:val="center"/>
          </w:tcPr>
          <w:p w14:paraId="05E6986D" w14:textId="77777777" w:rsidR="00F11A77" w:rsidRPr="00DF5BA0" w:rsidRDefault="00F11A77" w:rsidP="00F17E35">
            <w:pPr>
              <w:pStyle w:val="a3"/>
              <w:keepNext/>
              <w:keepLines/>
            </w:pPr>
            <w:r w:rsidRPr="00DF5BA0">
              <w:t>&gt;1.000-1.100</w:t>
            </w:r>
          </w:p>
        </w:tc>
        <w:tc>
          <w:tcPr>
            <w:tcW w:w="854" w:type="dxa"/>
            <w:tcBorders>
              <w:left w:val="single" w:sz="4" w:space="0" w:color="auto"/>
            </w:tcBorders>
            <w:vAlign w:val="center"/>
          </w:tcPr>
          <w:p w14:paraId="7A725081" w14:textId="77777777" w:rsidR="00F11A77" w:rsidRPr="00DF5BA0" w:rsidRDefault="00F11A77" w:rsidP="00F17E35">
            <w:pPr>
              <w:pStyle w:val="a3"/>
              <w:keepNext/>
              <w:keepLines/>
              <w:jc w:val="center"/>
            </w:pPr>
            <w:r w:rsidRPr="00DF5BA0">
              <w:t>225</w:t>
            </w:r>
          </w:p>
        </w:tc>
        <w:tc>
          <w:tcPr>
            <w:tcW w:w="854" w:type="dxa"/>
            <w:vAlign w:val="center"/>
          </w:tcPr>
          <w:p w14:paraId="0E876CF0" w14:textId="77777777" w:rsidR="00F11A77" w:rsidRPr="00DF5BA0" w:rsidRDefault="00F11A77" w:rsidP="00F17E35">
            <w:pPr>
              <w:pStyle w:val="a3"/>
              <w:keepNext/>
              <w:keepLines/>
              <w:jc w:val="center"/>
            </w:pPr>
            <w:r w:rsidRPr="00DF5BA0">
              <w:t>300</w:t>
            </w:r>
          </w:p>
        </w:tc>
        <w:tc>
          <w:tcPr>
            <w:tcW w:w="756" w:type="dxa"/>
            <w:vAlign w:val="center"/>
          </w:tcPr>
          <w:p w14:paraId="7C6AE144" w14:textId="77777777" w:rsidR="00F11A77" w:rsidRPr="00DF5BA0" w:rsidRDefault="00F11A77" w:rsidP="00F17E35">
            <w:pPr>
              <w:pStyle w:val="a3"/>
              <w:keepNext/>
              <w:keepLines/>
              <w:jc w:val="center"/>
            </w:pPr>
            <w:r w:rsidRPr="00DF5BA0">
              <w:t>375</w:t>
            </w:r>
          </w:p>
        </w:tc>
        <w:tc>
          <w:tcPr>
            <w:tcW w:w="770" w:type="dxa"/>
            <w:vAlign w:val="center"/>
          </w:tcPr>
          <w:p w14:paraId="2B50E2BE" w14:textId="77777777" w:rsidR="00F11A77" w:rsidRPr="00DF5BA0" w:rsidRDefault="00F11A77" w:rsidP="00F17E35">
            <w:pPr>
              <w:pStyle w:val="a3"/>
              <w:keepNext/>
              <w:keepLines/>
              <w:jc w:val="center"/>
            </w:pPr>
            <w:r w:rsidRPr="00DF5BA0">
              <w:t>450</w:t>
            </w:r>
          </w:p>
        </w:tc>
        <w:tc>
          <w:tcPr>
            <w:tcW w:w="784" w:type="dxa"/>
            <w:tcBorders>
              <w:right w:val="single" w:sz="4" w:space="0" w:color="auto"/>
            </w:tcBorders>
            <w:vAlign w:val="center"/>
          </w:tcPr>
          <w:p w14:paraId="5917625F" w14:textId="77777777" w:rsidR="00F11A77" w:rsidRPr="00DF5BA0" w:rsidRDefault="00F11A77" w:rsidP="00F17E35">
            <w:pPr>
              <w:pStyle w:val="a3"/>
              <w:keepNext/>
              <w:keepLines/>
              <w:jc w:val="center"/>
            </w:pPr>
            <w:r w:rsidRPr="00DF5BA0">
              <w:t>600</w:t>
            </w:r>
          </w:p>
        </w:tc>
        <w:tc>
          <w:tcPr>
            <w:tcW w:w="741" w:type="dxa"/>
            <w:tcBorders>
              <w:top w:val="single" w:sz="4" w:space="0" w:color="000000"/>
              <w:left w:val="single" w:sz="4" w:space="0" w:color="auto"/>
            </w:tcBorders>
            <w:vAlign w:val="center"/>
          </w:tcPr>
          <w:p w14:paraId="7125BE0F" w14:textId="77777777" w:rsidR="00F11A77" w:rsidRPr="00DF5BA0" w:rsidRDefault="00F11A77" w:rsidP="00F17E35">
            <w:pPr>
              <w:pStyle w:val="a3"/>
              <w:keepNext/>
              <w:keepLines/>
              <w:jc w:val="center"/>
            </w:pPr>
          </w:p>
        </w:tc>
        <w:tc>
          <w:tcPr>
            <w:tcW w:w="770" w:type="dxa"/>
            <w:vAlign w:val="center"/>
          </w:tcPr>
          <w:p w14:paraId="4FF946B3" w14:textId="77777777" w:rsidR="00F11A77" w:rsidRPr="00DF5BA0" w:rsidRDefault="00F11A77" w:rsidP="00F17E35">
            <w:pPr>
              <w:pStyle w:val="a3"/>
              <w:keepNext/>
              <w:keepLines/>
              <w:jc w:val="center"/>
            </w:pPr>
          </w:p>
        </w:tc>
        <w:tc>
          <w:tcPr>
            <w:tcW w:w="784" w:type="dxa"/>
            <w:vAlign w:val="center"/>
          </w:tcPr>
          <w:p w14:paraId="291A279B" w14:textId="77777777" w:rsidR="00F11A77" w:rsidRPr="00DF5BA0" w:rsidRDefault="00F11A77" w:rsidP="00F17E35">
            <w:pPr>
              <w:pStyle w:val="a3"/>
              <w:keepNext/>
              <w:keepLines/>
              <w:jc w:val="center"/>
            </w:pPr>
          </w:p>
        </w:tc>
        <w:tc>
          <w:tcPr>
            <w:tcW w:w="868" w:type="dxa"/>
            <w:vAlign w:val="center"/>
          </w:tcPr>
          <w:p w14:paraId="6B6E3255" w14:textId="77777777" w:rsidR="00F11A77" w:rsidRPr="00DF5BA0" w:rsidRDefault="00F11A77" w:rsidP="00F17E35">
            <w:pPr>
              <w:pStyle w:val="a3"/>
              <w:keepNext/>
              <w:keepLines/>
              <w:jc w:val="center"/>
            </w:pPr>
          </w:p>
        </w:tc>
        <w:tc>
          <w:tcPr>
            <w:tcW w:w="840" w:type="dxa"/>
            <w:tcBorders>
              <w:right w:val="single" w:sz="4" w:space="0" w:color="auto"/>
            </w:tcBorders>
            <w:vAlign w:val="center"/>
          </w:tcPr>
          <w:p w14:paraId="7D8DDC96" w14:textId="77777777" w:rsidR="00F11A77" w:rsidRPr="00DF5BA0" w:rsidRDefault="00F11A77" w:rsidP="00F17E35">
            <w:pPr>
              <w:pStyle w:val="a3"/>
              <w:keepNext/>
              <w:keepLines/>
              <w:jc w:val="center"/>
            </w:pPr>
          </w:p>
        </w:tc>
      </w:tr>
      <w:tr w:rsidR="00F11A77" w:rsidRPr="00DF5BA0" w14:paraId="6F7C6217" w14:textId="77777777" w:rsidTr="009C4BE5">
        <w:trPr>
          <w:trHeight w:val="586"/>
        </w:trPr>
        <w:tc>
          <w:tcPr>
            <w:tcW w:w="1124" w:type="dxa"/>
            <w:tcBorders>
              <w:left w:val="single" w:sz="4" w:space="0" w:color="auto"/>
              <w:right w:val="single" w:sz="4" w:space="0" w:color="auto"/>
            </w:tcBorders>
            <w:vAlign w:val="center"/>
          </w:tcPr>
          <w:p w14:paraId="3105749E" w14:textId="77777777" w:rsidR="00F11A77" w:rsidRPr="00DF5BA0" w:rsidRDefault="00F11A77" w:rsidP="00F17E35">
            <w:pPr>
              <w:pStyle w:val="a3"/>
              <w:keepNext/>
              <w:keepLines/>
            </w:pPr>
            <w:r w:rsidRPr="00DF5BA0">
              <w:t>&gt;1.100-1.200</w:t>
            </w:r>
          </w:p>
        </w:tc>
        <w:tc>
          <w:tcPr>
            <w:tcW w:w="854" w:type="dxa"/>
            <w:tcBorders>
              <w:left w:val="single" w:sz="4" w:space="0" w:color="auto"/>
            </w:tcBorders>
            <w:vAlign w:val="center"/>
          </w:tcPr>
          <w:p w14:paraId="39579463" w14:textId="77777777" w:rsidR="00F11A77" w:rsidRPr="00DF5BA0" w:rsidRDefault="00F11A77" w:rsidP="00F17E35">
            <w:pPr>
              <w:pStyle w:val="a3"/>
              <w:keepNext/>
              <w:keepLines/>
              <w:jc w:val="center"/>
            </w:pPr>
            <w:r w:rsidRPr="00DF5BA0">
              <w:t>300</w:t>
            </w:r>
          </w:p>
        </w:tc>
        <w:tc>
          <w:tcPr>
            <w:tcW w:w="854" w:type="dxa"/>
            <w:vAlign w:val="center"/>
          </w:tcPr>
          <w:p w14:paraId="6FE45C46" w14:textId="77777777" w:rsidR="00F11A77" w:rsidRPr="00DF5BA0" w:rsidRDefault="00F11A77" w:rsidP="00F17E35">
            <w:pPr>
              <w:pStyle w:val="a3"/>
              <w:keepNext/>
              <w:keepLines/>
              <w:jc w:val="center"/>
            </w:pPr>
            <w:r w:rsidRPr="00DF5BA0">
              <w:t>300</w:t>
            </w:r>
          </w:p>
        </w:tc>
        <w:tc>
          <w:tcPr>
            <w:tcW w:w="756" w:type="dxa"/>
            <w:vAlign w:val="center"/>
          </w:tcPr>
          <w:p w14:paraId="26B4E01E" w14:textId="77777777" w:rsidR="00F11A77" w:rsidRPr="00DF5BA0" w:rsidRDefault="00F11A77" w:rsidP="00F17E35">
            <w:pPr>
              <w:pStyle w:val="a3"/>
              <w:keepNext/>
              <w:keepLines/>
              <w:jc w:val="center"/>
            </w:pPr>
            <w:r w:rsidRPr="00DF5BA0">
              <w:t>450</w:t>
            </w:r>
          </w:p>
        </w:tc>
        <w:tc>
          <w:tcPr>
            <w:tcW w:w="770" w:type="dxa"/>
            <w:vAlign w:val="center"/>
          </w:tcPr>
          <w:p w14:paraId="0406ADF4" w14:textId="77777777" w:rsidR="00F11A77" w:rsidRPr="00DF5BA0" w:rsidRDefault="00F11A77" w:rsidP="00F17E35">
            <w:pPr>
              <w:pStyle w:val="a3"/>
              <w:keepNext/>
              <w:keepLines/>
              <w:jc w:val="center"/>
            </w:pPr>
            <w:r w:rsidRPr="00DF5BA0">
              <w:t>525</w:t>
            </w:r>
          </w:p>
        </w:tc>
        <w:tc>
          <w:tcPr>
            <w:tcW w:w="784" w:type="dxa"/>
            <w:tcBorders>
              <w:bottom w:val="single" w:sz="4" w:space="0" w:color="000000"/>
              <w:right w:val="single" w:sz="4" w:space="0" w:color="auto"/>
            </w:tcBorders>
            <w:vAlign w:val="center"/>
          </w:tcPr>
          <w:p w14:paraId="0F4C0EF5" w14:textId="77777777" w:rsidR="00F11A77" w:rsidRPr="00DF5BA0" w:rsidRDefault="00F11A77" w:rsidP="00F17E35">
            <w:pPr>
              <w:pStyle w:val="a3"/>
              <w:keepNext/>
              <w:keepLines/>
              <w:jc w:val="center"/>
            </w:pPr>
            <w:r w:rsidRPr="00DF5BA0">
              <w:t>600</w:t>
            </w:r>
          </w:p>
        </w:tc>
        <w:tc>
          <w:tcPr>
            <w:tcW w:w="4003" w:type="dxa"/>
            <w:gridSpan w:val="5"/>
            <w:tcBorders>
              <w:left w:val="single" w:sz="4" w:space="0" w:color="auto"/>
              <w:right w:val="single" w:sz="4" w:space="0" w:color="auto"/>
            </w:tcBorders>
            <w:vAlign w:val="center"/>
          </w:tcPr>
          <w:p w14:paraId="73E69203" w14:textId="77777777" w:rsidR="00F11A77" w:rsidRPr="00DF5BA0" w:rsidRDefault="00F11A77" w:rsidP="00F17E35">
            <w:pPr>
              <w:pStyle w:val="a3"/>
              <w:keepNext/>
              <w:keepLines/>
              <w:jc w:val="center"/>
            </w:pPr>
            <w:r w:rsidRPr="00DF5BA0">
              <w:t>Ανεπαρκή δεδομένα για σύσταση δόσης</w:t>
            </w:r>
          </w:p>
        </w:tc>
      </w:tr>
      <w:tr w:rsidR="00F11A77" w:rsidRPr="00DF5BA0" w14:paraId="4444D61E" w14:textId="77777777" w:rsidTr="009C4BE5">
        <w:trPr>
          <w:trHeight w:val="580"/>
        </w:trPr>
        <w:tc>
          <w:tcPr>
            <w:tcW w:w="1124" w:type="dxa"/>
            <w:tcBorders>
              <w:left w:val="single" w:sz="4" w:space="0" w:color="auto"/>
              <w:right w:val="single" w:sz="4" w:space="0" w:color="auto"/>
            </w:tcBorders>
            <w:vAlign w:val="center"/>
          </w:tcPr>
          <w:p w14:paraId="11CC06DE" w14:textId="77777777" w:rsidR="00F11A77" w:rsidRPr="00DF5BA0" w:rsidRDefault="00F11A77" w:rsidP="00F17E35">
            <w:pPr>
              <w:pStyle w:val="a3"/>
              <w:keepNext/>
              <w:keepLines/>
            </w:pPr>
            <w:r w:rsidRPr="00DF5BA0">
              <w:t>&gt;1.200-1.300</w:t>
            </w:r>
          </w:p>
        </w:tc>
        <w:tc>
          <w:tcPr>
            <w:tcW w:w="854" w:type="dxa"/>
            <w:tcBorders>
              <w:left w:val="single" w:sz="4" w:space="0" w:color="auto"/>
            </w:tcBorders>
            <w:vAlign w:val="center"/>
          </w:tcPr>
          <w:p w14:paraId="5B302586" w14:textId="77777777" w:rsidR="00F11A77" w:rsidRPr="00DF5BA0" w:rsidRDefault="00F11A77" w:rsidP="00F17E35">
            <w:pPr>
              <w:pStyle w:val="a3"/>
              <w:keepNext/>
              <w:keepLines/>
              <w:jc w:val="center"/>
            </w:pPr>
            <w:r w:rsidRPr="00DF5BA0">
              <w:t>300</w:t>
            </w:r>
          </w:p>
        </w:tc>
        <w:tc>
          <w:tcPr>
            <w:tcW w:w="854" w:type="dxa"/>
            <w:vAlign w:val="center"/>
          </w:tcPr>
          <w:p w14:paraId="611C6C54" w14:textId="77777777" w:rsidR="00F11A77" w:rsidRPr="00DF5BA0" w:rsidRDefault="00F11A77" w:rsidP="00F17E35">
            <w:pPr>
              <w:pStyle w:val="a3"/>
              <w:keepNext/>
              <w:keepLines/>
              <w:jc w:val="center"/>
            </w:pPr>
            <w:r w:rsidRPr="00DF5BA0">
              <w:t>375</w:t>
            </w:r>
          </w:p>
        </w:tc>
        <w:tc>
          <w:tcPr>
            <w:tcW w:w="756" w:type="dxa"/>
            <w:vAlign w:val="center"/>
          </w:tcPr>
          <w:p w14:paraId="1A74CCE0" w14:textId="77777777" w:rsidR="00F11A77" w:rsidRPr="00DF5BA0" w:rsidRDefault="00F11A77" w:rsidP="00F17E35">
            <w:pPr>
              <w:pStyle w:val="a3"/>
              <w:keepNext/>
              <w:keepLines/>
              <w:jc w:val="center"/>
            </w:pPr>
            <w:r w:rsidRPr="00DF5BA0">
              <w:t>450</w:t>
            </w:r>
          </w:p>
        </w:tc>
        <w:tc>
          <w:tcPr>
            <w:tcW w:w="770" w:type="dxa"/>
            <w:tcBorders>
              <w:right w:val="single" w:sz="4" w:space="0" w:color="000000"/>
            </w:tcBorders>
            <w:vAlign w:val="center"/>
          </w:tcPr>
          <w:p w14:paraId="0DE4789B" w14:textId="77777777" w:rsidR="00F11A77" w:rsidRPr="00DF5BA0" w:rsidRDefault="00F11A77" w:rsidP="00F17E35">
            <w:pPr>
              <w:pStyle w:val="a3"/>
              <w:keepNext/>
              <w:keepLines/>
              <w:jc w:val="center"/>
            </w:pPr>
            <w:r w:rsidRPr="00DF5BA0">
              <w:t>525</w:t>
            </w:r>
          </w:p>
        </w:tc>
        <w:tc>
          <w:tcPr>
            <w:tcW w:w="784" w:type="dxa"/>
            <w:tcBorders>
              <w:top w:val="single" w:sz="4" w:space="0" w:color="000000"/>
              <w:left w:val="single" w:sz="4" w:space="0" w:color="000000"/>
            </w:tcBorders>
            <w:vAlign w:val="center"/>
          </w:tcPr>
          <w:p w14:paraId="10F393E0" w14:textId="77777777" w:rsidR="00F11A77" w:rsidRPr="00DF5BA0" w:rsidRDefault="00F11A77" w:rsidP="00F17E35">
            <w:pPr>
              <w:pStyle w:val="a3"/>
              <w:keepNext/>
              <w:keepLines/>
              <w:jc w:val="center"/>
            </w:pPr>
          </w:p>
        </w:tc>
        <w:tc>
          <w:tcPr>
            <w:tcW w:w="741" w:type="dxa"/>
            <w:vAlign w:val="center"/>
          </w:tcPr>
          <w:p w14:paraId="6B7CA960" w14:textId="77777777" w:rsidR="00F11A77" w:rsidRPr="00DF5BA0" w:rsidRDefault="00F11A77" w:rsidP="00F17E35">
            <w:pPr>
              <w:pStyle w:val="a3"/>
              <w:keepNext/>
              <w:keepLines/>
              <w:jc w:val="center"/>
            </w:pPr>
          </w:p>
        </w:tc>
        <w:tc>
          <w:tcPr>
            <w:tcW w:w="770" w:type="dxa"/>
            <w:vAlign w:val="center"/>
          </w:tcPr>
          <w:p w14:paraId="287AC023" w14:textId="77777777" w:rsidR="00F11A77" w:rsidRPr="00DF5BA0" w:rsidRDefault="00F11A77" w:rsidP="00F17E35">
            <w:pPr>
              <w:pStyle w:val="a3"/>
              <w:keepNext/>
              <w:keepLines/>
              <w:jc w:val="center"/>
            </w:pPr>
          </w:p>
        </w:tc>
        <w:tc>
          <w:tcPr>
            <w:tcW w:w="784" w:type="dxa"/>
            <w:vAlign w:val="center"/>
          </w:tcPr>
          <w:p w14:paraId="0829C6BA" w14:textId="77777777" w:rsidR="00F11A77" w:rsidRPr="00DF5BA0" w:rsidRDefault="00F11A77" w:rsidP="00F17E35">
            <w:pPr>
              <w:pStyle w:val="a3"/>
              <w:keepNext/>
              <w:keepLines/>
              <w:jc w:val="center"/>
            </w:pPr>
          </w:p>
        </w:tc>
        <w:tc>
          <w:tcPr>
            <w:tcW w:w="868" w:type="dxa"/>
            <w:vAlign w:val="center"/>
          </w:tcPr>
          <w:p w14:paraId="45B9700A" w14:textId="77777777" w:rsidR="00F11A77" w:rsidRPr="00DF5BA0" w:rsidRDefault="00F11A77" w:rsidP="00F17E35">
            <w:pPr>
              <w:pStyle w:val="a3"/>
              <w:keepNext/>
              <w:keepLines/>
              <w:jc w:val="center"/>
            </w:pPr>
          </w:p>
        </w:tc>
        <w:tc>
          <w:tcPr>
            <w:tcW w:w="840" w:type="dxa"/>
            <w:tcBorders>
              <w:right w:val="single" w:sz="4" w:space="0" w:color="auto"/>
            </w:tcBorders>
            <w:vAlign w:val="center"/>
          </w:tcPr>
          <w:p w14:paraId="760BF863" w14:textId="77777777" w:rsidR="00F11A77" w:rsidRPr="00DF5BA0" w:rsidRDefault="00F11A77" w:rsidP="00F17E35">
            <w:pPr>
              <w:pStyle w:val="a3"/>
              <w:keepNext/>
              <w:keepLines/>
              <w:jc w:val="center"/>
            </w:pPr>
          </w:p>
        </w:tc>
      </w:tr>
      <w:tr w:rsidR="00F11A77" w:rsidRPr="00DF5BA0" w14:paraId="77C177E8" w14:textId="77777777" w:rsidTr="009C4BE5">
        <w:trPr>
          <w:trHeight w:val="556"/>
        </w:trPr>
        <w:tc>
          <w:tcPr>
            <w:tcW w:w="1124" w:type="dxa"/>
            <w:tcBorders>
              <w:left w:val="single" w:sz="4" w:space="0" w:color="auto"/>
              <w:bottom w:val="single" w:sz="4" w:space="0" w:color="auto"/>
              <w:right w:val="single" w:sz="4" w:space="0" w:color="auto"/>
            </w:tcBorders>
            <w:vAlign w:val="center"/>
          </w:tcPr>
          <w:p w14:paraId="1FD702F5" w14:textId="77777777" w:rsidR="00F11A77" w:rsidRPr="00DF5BA0" w:rsidRDefault="00F11A77" w:rsidP="00F17E35">
            <w:pPr>
              <w:pStyle w:val="a3"/>
              <w:keepNext/>
              <w:keepLines/>
            </w:pPr>
            <w:r w:rsidRPr="00DF5BA0">
              <w:t>&gt;1.300-1.500</w:t>
            </w:r>
          </w:p>
        </w:tc>
        <w:tc>
          <w:tcPr>
            <w:tcW w:w="854" w:type="dxa"/>
            <w:tcBorders>
              <w:left w:val="single" w:sz="4" w:space="0" w:color="auto"/>
              <w:bottom w:val="single" w:sz="4" w:space="0" w:color="auto"/>
            </w:tcBorders>
            <w:vAlign w:val="center"/>
          </w:tcPr>
          <w:p w14:paraId="1699447A" w14:textId="77777777" w:rsidR="00F11A77" w:rsidRPr="00DF5BA0" w:rsidRDefault="00F11A77" w:rsidP="00F17E35">
            <w:pPr>
              <w:pStyle w:val="a3"/>
              <w:keepNext/>
              <w:keepLines/>
              <w:jc w:val="center"/>
            </w:pPr>
            <w:r w:rsidRPr="00DF5BA0">
              <w:t>300</w:t>
            </w:r>
          </w:p>
        </w:tc>
        <w:tc>
          <w:tcPr>
            <w:tcW w:w="854" w:type="dxa"/>
            <w:tcBorders>
              <w:bottom w:val="single" w:sz="4" w:space="0" w:color="auto"/>
            </w:tcBorders>
            <w:vAlign w:val="center"/>
          </w:tcPr>
          <w:p w14:paraId="10E4BD23" w14:textId="77777777" w:rsidR="00F11A77" w:rsidRPr="00DF5BA0" w:rsidRDefault="00F11A77" w:rsidP="00F17E35">
            <w:pPr>
              <w:pStyle w:val="a3"/>
              <w:keepNext/>
              <w:keepLines/>
              <w:jc w:val="center"/>
            </w:pPr>
            <w:r w:rsidRPr="00DF5BA0">
              <w:t>375</w:t>
            </w:r>
          </w:p>
        </w:tc>
        <w:tc>
          <w:tcPr>
            <w:tcW w:w="756" w:type="dxa"/>
            <w:tcBorders>
              <w:bottom w:val="single" w:sz="4" w:space="0" w:color="auto"/>
            </w:tcBorders>
            <w:vAlign w:val="center"/>
          </w:tcPr>
          <w:p w14:paraId="32389FC3" w14:textId="77777777" w:rsidR="00F11A77" w:rsidRPr="00DF5BA0" w:rsidRDefault="00F11A77" w:rsidP="00F17E35">
            <w:pPr>
              <w:pStyle w:val="a3"/>
              <w:keepNext/>
              <w:keepLines/>
              <w:jc w:val="center"/>
            </w:pPr>
            <w:r w:rsidRPr="00DF5BA0">
              <w:t>525</w:t>
            </w:r>
          </w:p>
        </w:tc>
        <w:tc>
          <w:tcPr>
            <w:tcW w:w="770" w:type="dxa"/>
            <w:tcBorders>
              <w:bottom w:val="single" w:sz="4" w:space="0" w:color="auto"/>
              <w:right w:val="single" w:sz="4" w:space="0" w:color="000000"/>
            </w:tcBorders>
            <w:vAlign w:val="center"/>
          </w:tcPr>
          <w:p w14:paraId="4155D096" w14:textId="77777777" w:rsidR="00F11A77" w:rsidRPr="00DF5BA0" w:rsidRDefault="00F11A77" w:rsidP="00F17E35">
            <w:pPr>
              <w:pStyle w:val="a3"/>
              <w:keepNext/>
              <w:keepLines/>
              <w:jc w:val="center"/>
            </w:pPr>
            <w:r w:rsidRPr="00DF5BA0">
              <w:t>600</w:t>
            </w:r>
          </w:p>
        </w:tc>
        <w:tc>
          <w:tcPr>
            <w:tcW w:w="784" w:type="dxa"/>
            <w:tcBorders>
              <w:left w:val="single" w:sz="4" w:space="0" w:color="000000"/>
              <w:bottom w:val="single" w:sz="4" w:space="0" w:color="auto"/>
            </w:tcBorders>
            <w:vAlign w:val="center"/>
          </w:tcPr>
          <w:p w14:paraId="142FCEAE" w14:textId="77777777" w:rsidR="00F11A77" w:rsidRPr="00DF5BA0" w:rsidRDefault="00F11A77" w:rsidP="00F17E35">
            <w:pPr>
              <w:pStyle w:val="a3"/>
              <w:keepNext/>
              <w:keepLines/>
              <w:jc w:val="center"/>
            </w:pPr>
          </w:p>
        </w:tc>
        <w:tc>
          <w:tcPr>
            <w:tcW w:w="741" w:type="dxa"/>
            <w:tcBorders>
              <w:bottom w:val="single" w:sz="4" w:space="0" w:color="auto"/>
            </w:tcBorders>
            <w:vAlign w:val="center"/>
          </w:tcPr>
          <w:p w14:paraId="0918A7EE" w14:textId="77777777" w:rsidR="00F11A77" w:rsidRPr="00DF5BA0" w:rsidRDefault="00F11A77" w:rsidP="00F17E35">
            <w:pPr>
              <w:pStyle w:val="a3"/>
              <w:keepNext/>
              <w:keepLines/>
              <w:jc w:val="center"/>
            </w:pPr>
          </w:p>
        </w:tc>
        <w:tc>
          <w:tcPr>
            <w:tcW w:w="770" w:type="dxa"/>
            <w:tcBorders>
              <w:bottom w:val="single" w:sz="4" w:space="0" w:color="auto"/>
            </w:tcBorders>
            <w:vAlign w:val="center"/>
          </w:tcPr>
          <w:p w14:paraId="11EF0A37" w14:textId="77777777" w:rsidR="00F11A77" w:rsidRPr="00DF5BA0" w:rsidRDefault="00F11A77" w:rsidP="00F17E35">
            <w:pPr>
              <w:pStyle w:val="a3"/>
              <w:keepNext/>
              <w:keepLines/>
              <w:jc w:val="center"/>
            </w:pPr>
          </w:p>
        </w:tc>
        <w:tc>
          <w:tcPr>
            <w:tcW w:w="784" w:type="dxa"/>
            <w:tcBorders>
              <w:bottom w:val="single" w:sz="4" w:space="0" w:color="auto"/>
            </w:tcBorders>
            <w:vAlign w:val="center"/>
          </w:tcPr>
          <w:p w14:paraId="1A678EAA" w14:textId="77777777" w:rsidR="00F11A77" w:rsidRPr="00DF5BA0" w:rsidRDefault="00F11A77" w:rsidP="00F17E35">
            <w:pPr>
              <w:pStyle w:val="a3"/>
              <w:keepNext/>
              <w:keepLines/>
              <w:jc w:val="center"/>
            </w:pPr>
          </w:p>
        </w:tc>
        <w:tc>
          <w:tcPr>
            <w:tcW w:w="868" w:type="dxa"/>
            <w:tcBorders>
              <w:bottom w:val="single" w:sz="4" w:space="0" w:color="auto"/>
            </w:tcBorders>
            <w:vAlign w:val="center"/>
          </w:tcPr>
          <w:p w14:paraId="11D8C975" w14:textId="77777777" w:rsidR="00F11A77" w:rsidRPr="00DF5BA0" w:rsidRDefault="00F11A77" w:rsidP="00F17E35">
            <w:pPr>
              <w:pStyle w:val="a3"/>
              <w:keepNext/>
              <w:keepLines/>
              <w:jc w:val="center"/>
            </w:pPr>
          </w:p>
        </w:tc>
        <w:tc>
          <w:tcPr>
            <w:tcW w:w="840" w:type="dxa"/>
            <w:tcBorders>
              <w:bottom w:val="single" w:sz="4" w:space="0" w:color="auto"/>
              <w:right w:val="single" w:sz="4" w:space="0" w:color="auto"/>
            </w:tcBorders>
            <w:vAlign w:val="center"/>
          </w:tcPr>
          <w:p w14:paraId="44B53BBC" w14:textId="77777777" w:rsidR="00F11A77" w:rsidRPr="00DF5BA0" w:rsidRDefault="00F11A77" w:rsidP="00F17E35">
            <w:pPr>
              <w:pStyle w:val="a3"/>
              <w:keepNext/>
              <w:keepLines/>
              <w:jc w:val="center"/>
            </w:pPr>
          </w:p>
        </w:tc>
      </w:tr>
    </w:tbl>
    <w:p w14:paraId="21C7D003" w14:textId="77777777" w:rsidR="00885C62" w:rsidRPr="00DF5BA0" w:rsidRDefault="00885C62" w:rsidP="00F17E35">
      <w:pPr>
        <w:pStyle w:val="a3"/>
        <w:rPr>
          <w:ins w:id="322" w:author="만든 이"/>
          <w:rFonts w:eastAsiaTheme="minorEastAsia"/>
          <w:lang w:eastAsia="zh-CN"/>
        </w:rPr>
      </w:pPr>
    </w:p>
    <w:p w14:paraId="5421EC9A" w14:textId="65DB1BD6" w:rsidR="003924DB" w:rsidRPr="00DF5BA0" w:rsidRDefault="00253829" w:rsidP="00F17E35">
      <w:pPr>
        <w:pStyle w:val="a3"/>
      </w:pPr>
      <w:r w:rsidRPr="00DF5BA0">
        <w:t>* Τα σωματικά βάρη κάτω των 30 kg δεν μελετήθηκαν στις βασικές δοκιμές για CRSwNP</w:t>
      </w:r>
    </w:p>
    <w:p w14:paraId="347EAA63" w14:textId="77777777" w:rsidR="003924DB" w:rsidRPr="00DF5BA0" w:rsidRDefault="003924DB" w:rsidP="00F17E35">
      <w:pPr>
        <w:pStyle w:val="a3"/>
      </w:pPr>
    </w:p>
    <w:p w14:paraId="7A5B54A7" w14:textId="77777777" w:rsidR="008E0111" w:rsidRPr="00DF5BA0" w:rsidRDefault="00253829" w:rsidP="007C5191">
      <w:pPr>
        <w:keepNext/>
        <w:widowControl/>
        <w:rPr>
          <w:i/>
        </w:rPr>
      </w:pPr>
      <w:r w:rsidRPr="00DF5BA0">
        <w:rPr>
          <w:i/>
          <w:u w:val="single"/>
        </w:rPr>
        <w:t>Διάρκεια θεραπείας, παρακολούθηση και ρυθμίσεις της δόσης</w:t>
      </w:r>
    </w:p>
    <w:p w14:paraId="1CCB8FD1" w14:textId="77777777" w:rsidR="003924DB" w:rsidRPr="00DF5BA0" w:rsidRDefault="00253829" w:rsidP="007C5191">
      <w:pPr>
        <w:keepNext/>
        <w:widowControl/>
        <w:rPr>
          <w:i/>
        </w:rPr>
      </w:pPr>
      <w:r w:rsidRPr="00DF5BA0">
        <w:rPr>
          <w:i/>
        </w:rPr>
        <w:t>Αλλεργικό άσθμα</w:t>
      </w:r>
    </w:p>
    <w:p w14:paraId="1CB6659F" w14:textId="1AAD6EBD" w:rsidR="003924DB" w:rsidRPr="00DF5BA0" w:rsidRDefault="00253829" w:rsidP="00F17E35">
      <w:pPr>
        <w:pStyle w:val="a3"/>
      </w:pPr>
      <w:r w:rsidRPr="00DF5BA0">
        <w:t>Το Omlyclo προορίζεται για μακροχρόνια θεραπεία. Οι κλινικές δοκιμές έχουν δείξει πως χρειάζονται τουλάχιστον 12 με 16 εβδομάδες θεραπείας για να εμφανιστεί η αποτελεσματικότητα. Στις 16 εβδομάδες μετά την έναρξη της αγωγής με Omlyclo, οι ασθενείς θα πρέπει να αξιολογούνται από τον ιατρό τους σχετικά με την αποτελεσματικότητα της αγωγής πριν τους χορηγηθούν επιπλέον ενέσεις. Η απόφαση για τη συνέχιση της θεραπείας μετά από την περίοδο των 16 εβδομάδων, ή σε επακόλουθες περιστάσεις, θα πρέπει να βασιστεί στο εάν παρατηρείται μια εμφανής βελτίωση στο συνολικό έλεγχο του άσθματος (βλ. παράγραφο 5.1, Συνολική αξιολόγηση του ιατρού για την αποτελεσματικότητα της αγωγής).</w:t>
      </w:r>
    </w:p>
    <w:p w14:paraId="1C65413B" w14:textId="77777777" w:rsidR="008E0111" w:rsidRPr="00DF5BA0" w:rsidRDefault="008E0111" w:rsidP="00F17E35">
      <w:pPr>
        <w:pStyle w:val="a3"/>
      </w:pPr>
    </w:p>
    <w:p w14:paraId="73843E4F" w14:textId="77777777" w:rsidR="003924DB" w:rsidRPr="00DF5BA0" w:rsidRDefault="00253829" w:rsidP="007C5191">
      <w:pPr>
        <w:keepNext/>
        <w:widowControl/>
        <w:rPr>
          <w:i/>
        </w:rPr>
      </w:pPr>
      <w:r w:rsidRPr="00DF5BA0">
        <w:rPr>
          <w:i/>
        </w:rPr>
        <w:t>Χρόνια ρινοκολπίτιδα με ρινικούς πολύποδες (CRSwNP)</w:t>
      </w:r>
    </w:p>
    <w:p w14:paraId="335760A6" w14:textId="77777777" w:rsidR="003924DB" w:rsidRPr="00DF5BA0" w:rsidRDefault="00253829" w:rsidP="00F17E35">
      <w:pPr>
        <w:pStyle w:val="a3"/>
      </w:pPr>
      <w:r w:rsidRPr="00DF5BA0">
        <w:t xml:space="preserve">Σε κλινικές μελέτες για CRSwNP, παρατηρήθηκαν αλλαγές στη βαθμολογία των ρινικών πολύποδων (NPS) και στη βαθμολογία της ρινικής συμφόρησης (NCS) στις 4 εβδομάδες. Η ανάγκη για συνεχή θεραπεία πρέπει να επανεξετάζεται περιοδικά με βάση τη σοβαρότητα της νόσου του ασθενούς και το </w:t>
      </w:r>
      <w:r w:rsidRPr="00DF5BA0">
        <w:lastRenderedPageBreak/>
        <w:t>επίπεδο ελέγχου των συμπτωμάτων.</w:t>
      </w:r>
    </w:p>
    <w:p w14:paraId="3A239533" w14:textId="77777777" w:rsidR="003924DB" w:rsidRPr="00DF5BA0" w:rsidRDefault="003924DB" w:rsidP="00F17E35"/>
    <w:p w14:paraId="021F97A7" w14:textId="77777777" w:rsidR="003924DB" w:rsidRPr="00DF5BA0" w:rsidRDefault="00253829" w:rsidP="007C5191">
      <w:pPr>
        <w:keepNext/>
        <w:widowControl/>
        <w:rPr>
          <w:i/>
        </w:rPr>
      </w:pPr>
      <w:r w:rsidRPr="00DF5BA0">
        <w:rPr>
          <w:i/>
        </w:rPr>
        <w:t>Αλλεργικό άσθμα και χρόνια ρινοκολπίτιδα με ρινικούς πολύποδες (CRSwNP)</w:t>
      </w:r>
    </w:p>
    <w:p w14:paraId="11099825" w14:textId="77777777" w:rsidR="003924DB" w:rsidRPr="00DF5BA0" w:rsidRDefault="00253829" w:rsidP="00F17E35">
      <w:pPr>
        <w:pStyle w:val="a3"/>
      </w:pPr>
      <w:r w:rsidRPr="00DF5BA0">
        <w:t>Η διακοπή της θεραπείας έχει γενικά ως αποτέλεσμα την επάνοδο σε υψηλά επίπεδα ελεύθερης IgE και στα σχετιζόμενα συμπτώματα. Τα συνολικά επίπεδα IgE είναι αυξημένα κατά τη διάρκεια της αγωγής και παραμένουν αυξημένα έως και ένα έτος μετά τη διακοπή της αγωγής. Γι’ αυτόν τον λόγο, ο επανέλεγχος των επιπέδων IgE κατά τη διάρκεια της αγωγής δεν μπορεί να χρησιμοποιηθεί ως οδηγός για τον καθορισμό της δόσης. Ο καθορισμός της δόσης μετά από διακοπές της αγωγής που διαρκούν λιγότερο από ένα έτος πρέπει να βασίζεται στα επίπεδα IgE στον ορό που ελήφθησαν κατά τον αρχικό καθορισμό της δόσης. Τα συνολικά επίπεδα της IgE ορού μπορούν να επανελέγχονται για τον καθορισμό της δόσης, μόνον εάν η αγωγή έχει διακοπεί για ένα έτος ή περισσότερο.</w:t>
      </w:r>
    </w:p>
    <w:p w14:paraId="381E78F2" w14:textId="77777777" w:rsidR="003924DB" w:rsidRPr="00DF5BA0" w:rsidRDefault="003924DB" w:rsidP="00F17E35">
      <w:pPr>
        <w:pStyle w:val="a3"/>
      </w:pPr>
    </w:p>
    <w:p w14:paraId="04129A8F" w14:textId="77777777" w:rsidR="003924DB" w:rsidRPr="00DF5BA0" w:rsidRDefault="00253829" w:rsidP="00F17E35">
      <w:pPr>
        <w:pStyle w:val="a3"/>
      </w:pPr>
      <w:r w:rsidRPr="00DF5BA0">
        <w:t>Οι δόσεις πρέπει να προσαρμόζονται στις σημαντικές αλλαγές στο σωματικό βάρος (βλ. Πίνακες 2 και 3).</w:t>
      </w:r>
    </w:p>
    <w:p w14:paraId="58C00DBB" w14:textId="77777777" w:rsidR="008E0111" w:rsidRPr="00DF5BA0" w:rsidRDefault="008E0111" w:rsidP="00F17E35">
      <w:pPr>
        <w:pStyle w:val="a3"/>
      </w:pPr>
    </w:p>
    <w:p w14:paraId="5ADB9819" w14:textId="77777777" w:rsidR="003924DB" w:rsidRPr="00DF5BA0" w:rsidRDefault="00253829" w:rsidP="007C5191">
      <w:pPr>
        <w:keepNext/>
        <w:widowControl/>
        <w:rPr>
          <w:i/>
        </w:rPr>
      </w:pPr>
      <w:r w:rsidRPr="00DF5BA0">
        <w:rPr>
          <w:i/>
        </w:rPr>
        <w:t>Χρόνια αυθόρμητη κνίδωση (ΧΑΚ)</w:t>
      </w:r>
    </w:p>
    <w:p w14:paraId="3566D6C4" w14:textId="1B083BEC" w:rsidR="003924DB" w:rsidRPr="00DF5BA0" w:rsidRDefault="00253829" w:rsidP="00F17E35">
      <w:pPr>
        <w:pStyle w:val="a3"/>
      </w:pPr>
      <w:r w:rsidRPr="00DF5BA0">
        <w:t xml:space="preserve">Η συνιστώμενη δόση είναι τα 300 mg χορηγούμενα με υποδόρια ένεση κάθε τέσσερις εβδομάδες. Κάθε δόση </w:t>
      </w:r>
      <w:ins w:id="323" w:author="만든 이">
        <w:r w:rsidRPr="00DF5BA0">
          <w:t xml:space="preserve">των </w:t>
        </w:r>
      </w:ins>
      <w:r w:rsidRPr="00DF5BA0">
        <w:t>300 </w:t>
      </w:r>
      <w:r w:rsidRPr="00063418">
        <w:rPr>
          <w:rPrChange w:id="324" w:author="만든 이">
            <w:rPr>
              <w:lang w:val="en-US"/>
            </w:rPr>
          </w:rPrChange>
        </w:rPr>
        <w:t>mg</w:t>
      </w:r>
      <w:r w:rsidRPr="00DF5BA0">
        <w:t xml:space="preserve"> χορηγείται</w:t>
      </w:r>
      <w:ins w:id="325" w:author="만든 이">
        <w:r w:rsidRPr="00DF5BA0">
          <w:t xml:space="preserve"> ως μία υποδόρια ένεση των 300 mg ή</w:t>
        </w:r>
      </w:ins>
      <w:r w:rsidRPr="00DF5BA0">
        <w:t xml:space="preserve"> ως δύο υποδόριες ενέσεις των 150 </w:t>
      </w:r>
      <w:r w:rsidRPr="00063418">
        <w:rPr>
          <w:rPrChange w:id="326" w:author="만든 이">
            <w:rPr>
              <w:lang w:val="en-US"/>
            </w:rPr>
          </w:rPrChange>
        </w:rPr>
        <w:t>mg</w:t>
      </w:r>
      <w:r w:rsidRPr="00DF5BA0">
        <w:t>.</w:t>
      </w:r>
    </w:p>
    <w:p w14:paraId="4549F552" w14:textId="77777777" w:rsidR="003924DB" w:rsidRPr="00DF5BA0" w:rsidRDefault="003924DB" w:rsidP="00F17E35">
      <w:pPr>
        <w:pStyle w:val="a3"/>
      </w:pPr>
    </w:p>
    <w:p w14:paraId="415515A5" w14:textId="77777777" w:rsidR="003924DB" w:rsidRPr="00DF5BA0" w:rsidRDefault="00253829" w:rsidP="00F17E35">
      <w:pPr>
        <w:pStyle w:val="a3"/>
      </w:pPr>
      <w:r w:rsidRPr="00DF5BA0">
        <w:t>Οι συνταγογραφούντες ιατροί συμβουλεύονται να επανεκτιμούν κατά διαστήματα την ανάγκη συνέχισης της θεραπείας.</w:t>
      </w:r>
    </w:p>
    <w:p w14:paraId="782C2006" w14:textId="77777777" w:rsidR="003924DB" w:rsidRPr="00DF5BA0" w:rsidRDefault="003924DB" w:rsidP="00F17E35">
      <w:pPr>
        <w:pStyle w:val="a3"/>
      </w:pPr>
    </w:p>
    <w:p w14:paraId="4FD57227" w14:textId="77777777" w:rsidR="003924DB" w:rsidRPr="00DF5BA0" w:rsidRDefault="00253829" w:rsidP="00F17E35">
      <w:pPr>
        <w:pStyle w:val="a3"/>
      </w:pPr>
      <w:r w:rsidRPr="00DF5BA0">
        <w:t>Η εμπειρία κλινικών μελετών για μακροχρόνια θεραπεία σε αυτή την ένδειξη περιγράφεται στην παράγραφο 5.1.</w:t>
      </w:r>
    </w:p>
    <w:p w14:paraId="4A891244" w14:textId="77777777" w:rsidR="008E0111" w:rsidRPr="00DF5BA0" w:rsidRDefault="008E0111" w:rsidP="00F17E35">
      <w:pPr>
        <w:pStyle w:val="a3"/>
      </w:pPr>
    </w:p>
    <w:p w14:paraId="078E9B37" w14:textId="77777777" w:rsidR="003924DB" w:rsidRPr="00DF5BA0" w:rsidRDefault="00253829" w:rsidP="007C5191">
      <w:pPr>
        <w:keepNext/>
        <w:widowControl/>
        <w:rPr>
          <w:i/>
        </w:rPr>
      </w:pPr>
      <w:r w:rsidRPr="00DF5BA0">
        <w:rPr>
          <w:i/>
          <w:u w:val="single"/>
        </w:rPr>
        <w:t>Ειδικοί πληθυσμοί</w:t>
      </w:r>
    </w:p>
    <w:p w14:paraId="04E53EA9" w14:textId="77777777" w:rsidR="003924DB" w:rsidRPr="00DF5BA0" w:rsidRDefault="00253829" w:rsidP="007C5191">
      <w:pPr>
        <w:keepNext/>
        <w:widowControl/>
        <w:rPr>
          <w:i/>
        </w:rPr>
      </w:pPr>
      <w:r w:rsidRPr="00DF5BA0">
        <w:rPr>
          <w:i/>
        </w:rPr>
        <w:t>Ηλικιωμένοι (ηλικίας άνω των 65 ετών)</w:t>
      </w:r>
    </w:p>
    <w:p w14:paraId="69A19D47" w14:textId="6A9ABABC" w:rsidR="003924DB" w:rsidRPr="00DF5BA0" w:rsidRDefault="00253829" w:rsidP="00F17E35">
      <w:pPr>
        <w:pStyle w:val="a3"/>
      </w:pPr>
      <w:r w:rsidRPr="00DF5BA0">
        <w:t>Περιορισμένος αριθμός δεδομένων είναι διαθέσιμος για τη χρήση της ομαλιζουμάμπης σε ασθενείς άνω των 65 ετών, εντούτοις δεν υπάρχουν ενδείξεις ότι σε ηλικιωμένους ασθενείς απαιτούνται διαφορετικές δόσεις απ’ ό,τι σε νεότερους ενήλικες.</w:t>
      </w:r>
    </w:p>
    <w:p w14:paraId="781B9C5C" w14:textId="77777777" w:rsidR="008E0111" w:rsidRPr="00DF5BA0" w:rsidRDefault="008E0111" w:rsidP="00F17E35">
      <w:pPr>
        <w:pStyle w:val="a3"/>
      </w:pPr>
    </w:p>
    <w:p w14:paraId="564A6105" w14:textId="4CFAB702" w:rsidR="003924DB" w:rsidRPr="00DF5BA0" w:rsidRDefault="00253829" w:rsidP="007C5191">
      <w:pPr>
        <w:keepNext/>
        <w:widowControl/>
        <w:rPr>
          <w:i/>
        </w:rPr>
      </w:pPr>
      <w:r w:rsidRPr="00DF5BA0">
        <w:rPr>
          <w:i/>
        </w:rPr>
        <w:t>Νεφρική ή ηπατική δυσλειτουργία</w:t>
      </w:r>
    </w:p>
    <w:p w14:paraId="7BDE4790" w14:textId="67722BA2" w:rsidR="003924DB" w:rsidRPr="00DF5BA0" w:rsidRDefault="00253829" w:rsidP="008F191D">
      <w:pPr>
        <w:pStyle w:val="a3"/>
      </w:pPr>
      <w:r w:rsidRPr="00DF5BA0">
        <w:t>Δεν έχουν γίνει μελέτες όσον αφορά την επίδραση της ανεπαρκούς νεφρικής ή ηπατικής λειτουργίας στην φαρμακοκινητική της ομαλιζουμάμπης. Λόγω του ότι η κάθαρση της ομαλιζουμάμπης σε κλινικές δόσεις κυριαρχείται από το δικτυοενδοθηλιακό σύστημα (RES) δεν φαίνεται πιθανό αυτή να μεταβάλλεται από τη νεφρική ή την ηπατική ανεπάρκεια. Παρά το ότι δεν συνιστάται συγκεκριμένη προσαρμογή της δόσης σε αυτούς τους ασθενείς, η ομαλιζουμάμπη πρέπει να χορηγείται με προσοχή (βλ. παράγραφο 4.4).</w:t>
      </w:r>
    </w:p>
    <w:p w14:paraId="196C601E" w14:textId="77777777" w:rsidR="003924DB" w:rsidRPr="00DF5BA0" w:rsidRDefault="003924DB" w:rsidP="00F17E35">
      <w:pPr>
        <w:pStyle w:val="a3"/>
      </w:pPr>
    </w:p>
    <w:p w14:paraId="6DB01BAA" w14:textId="77777777" w:rsidR="003924DB" w:rsidRPr="00DF5BA0" w:rsidRDefault="00253829" w:rsidP="007C5191">
      <w:pPr>
        <w:keepNext/>
        <w:widowControl/>
        <w:rPr>
          <w:i/>
        </w:rPr>
      </w:pPr>
      <w:r w:rsidRPr="00DF5BA0">
        <w:rPr>
          <w:i/>
        </w:rPr>
        <w:t>Παιδιατρικός πληθυσμός</w:t>
      </w:r>
    </w:p>
    <w:p w14:paraId="18222E83" w14:textId="0D3F0C0A" w:rsidR="003924DB" w:rsidRPr="00DF5BA0" w:rsidRDefault="00253829" w:rsidP="00F17E35">
      <w:pPr>
        <w:pStyle w:val="a3"/>
      </w:pPr>
      <w:r w:rsidRPr="00DF5BA0">
        <w:t>Στο αλλεργικό άσθμα, η ασφάλεια και η αποτελεσματικότητα της ομαλιζουμάμπης σε ασθενείς ηλικίας κάτω των 6 ετών δεν έχει τεκμηριωθεί. Δεν υπάρχουν διαθέσιμα δεδομένα.</w:t>
      </w:r>
    </w:p>
    <w:p w14:paraId="725F24D7" w14:textId="77777777" w:rsidR="008E0111" w:rsidRPr="00DF5BA0" w:rsidRDefault="008E0111" w:rsidP="00F17E35">
      <w:pPr>
        <w:pStyle w:val="a3"/>
      </w:pPr>
    </w:p>
    <w:p w14:paraId="4715305C" w14:textId="1F80E9AB" w:rsidR="003924DB" w:rsidRPr="00DF5BA0" w:rsidRDefault="00253829" w:rsidP="00F17E35">
      <w:pPr>
        <w:pStyle w:val="a3"/>
      </w:pPr>
      <w:r w:rsidRPr="00DF5BA0">
        <w:t>Στη CRSwNP η ασφάλεια και η αποτελεσματικότητα της ομαλιζουμάμπης σε ασθενείς ηλικίας κάτω των 18 ετών δεν έχουν τεκμηριωθεί. Δεν υπάρχουν διαθέσιμα δεδομένα.</w:t>
      </w:r>
    </w:p>
    <w:p w14:paraId="12ED14C3" w14:textId="77777777" w:rsidR="003924DB" w:rsidRPr="00DF5BA0" w:rsidRDefault="003924DB" w:rsidP="00F17E35">
      <w:pPr>
        <w:pStyle w:val="a3"/>
      </w:pPr>
    </w:p>
    <w:p w14:paraId="2C42406D" w14:textId="541C31EC" w:rsidR="003924DB" w:rsidRPr="00DF5BA0" w:rsidRDefault="00253829" w:rsidP="00F17E35">
      <w:pPr>
        <w:pStyle w:val="a3"/>
      </w:pPr>
      <w:r w:rsidRPr="00DF5BA0">
        <w:t>Στη χρόνια αυθόρμητη κνίδωση, η ασφάλεια και η αποτελεσματικότητα της ομαλιζουμάμπης σε ασθενείς ηλικίας κάτω των 12 ετών δεν έχουν τεκμηριωθεί. Δεν υπάρχουν διαθέσιμα δεδομένα.</w:t>
      </w:r>
    </w:p>
    <w:p w14:paraId="04AE694C" w14:textId="77777777" w:rsidR="003924DB" w:rsidRPr="00DF5BA0" w:rsidRDefault="003924DB" w:rsidP="00F17E35"/>
    <w:p w14:paraId="320A37F7" w14:textId="77777777" w:rsidR="003924DB" w:rsidRPr="00DF5BA0" w:rsidRDefault="00253829" w:rsidP="007C5191">
      <w:pPr>
        <w:pStyle w:val="a3"/>
        <w:keepNext/>
        <w:widowControl/>
      </w:pPr>
      <w:r w:rsidRPr="00DF5BA0">
        <w:rPr>
          <w:u w:val="single"/>
        </w:rPr>
        <w:t>Τρόπος χορήγησης</w:t>
      </w:r>
    </w:p>
    <w:p w14:paraId="4D11D0C7" w14:textId="77777777" w:rsidR="003924DB" w:rsidRPr="00DF5BA0" w:rsidRDefault="003924DB" w:rsidP="007C5191">
      <w:pPr>
        <w:pStyle w:val="a3"/>
        <w:keepNext/>
        <w:widowControl/>
      </w:pPr>
    </w:p>
    <w:p w14:paraId="3F833829" w14:textId="0CAD5240" w:rsidR="003924DB" w:rsidRPr="00DF5BA0" w:rsidRDefault="00253829" w:rsidP="00F17E35">
      <w:pPr>
        <w:pStyle w:val="a3"/>
      </w:pPr>
      <w:r w:rsidRPr="00DF5BA0">
        <w:t>Για υποδόρια χορήγηση μόνο. Η ομαλιζουμάμπη δεν πρέπει να χορηγείται μέσω της ενδοφλέβιας ή ενδομυϊκής οδού.</w:t>
      </w:r>
    </w:p>
    <w:p w14:paraId="13F15D85" w14:textId="77777777" w:rsidR="003924DB" w:rsidRPr="00DF5BA0" w:rsidRDefault="003924DB" w:rsidP="00F17E35">
      <w:pPr>
        <w:pStyle w:val="a3"/>
      </w:pPr>
    </w:p>
    <w:p w14:paraId="170C3194" w14:textId="699B0BF0" w:rsidR="009C4C91" w:rsidRPr="00DF5BA0" w:rsidRDefault="009C4C91" w:rsidP="00F17E35">
      <w:pPr>
        <w:pStyle w:val="a3"/>
      </w:pPr>
      <w:del w:id="327" w:author="만든 이">
        <w:r w:rsidRPr="00DF5BA0">
          <w:delText>Όλες</w:delText>
        </w:r>
      </w:del>
      <w:ins w:id="328" w:author="만든 이">
        <w:r w:rsidR="00885C62" w:rsidRPr="00DF5BA0">
          <w:t>Η προγεμισμένη σύριγγα Omlyclo 300 mg και όλες</w:t>
        </w:r>
      </w:ins>
      <w:r w:rsidR="00885C62" w:rsidRPr="00DF5BA0">
        <w:t xml:space="preserve"> οι περιεκτικότητες δόσης </w:t>
      </w:r>
      <w:ins w:id="329" w:author="만든 이">
        <w:r w:rsidR="00885C62" w:rsidRPr="00DF5BA0">
          <w:t xml:space="preserve">(75 mg και 150 mg) </w:t>
        </w:r>
      </w:ins>
      <w:r w:rsidR="00885C62" w:rsidRPr="00DF5BA0">
        <w:t xml:space="preserve">της προγεμισμένης συσκευής τύπου πένας Omlyclo δεν προορίζονται για χρήση σε παιδιά </w:t>
      </w:r>
      <w:del w:id="330" w:author="만든 이">
        <w:r w:rsidRPr="00DF5BA0">
          <w:lastRenderedPageBreak/>
          <w:delText>&lt; </w:delText>
        </w:r>
      </w:del>
      <w:ins w:id="331" w:author="만든 이">
        <w:r w:rsidR="00885C62" w:rsidRPr="00DF5BA0">
          <w:t>ηλικίας &lt;</w:t>
        </w:r>
      </w:ins>
      <w:r w:rsidR="00885C62" w:rsidRPr="00DF5BA0">
        <w:t>12</w:t>
      </w:r>
      <w:del w:id="332" w:author="만든 이">
        <w:r w:rsidRPr="00DF5BA0">
          <w:delText> </w:delText>
        </w:r>
      </w:del>
      <w:ins w:id="333" w:author="만든 이">
        <w:r w:rsidR="00885C62" w:rsidRPr="00DF5BA0">
          <w:t xml:space="preserve"> </w:t>
        </w:r>
      </w:ins>
      <w:r w:rsidR="00885C62" w:rsidRPr="00DF5BA0">
        <w:t>ετών. Η προγεμισμένη σύριγγα Omlyclo 75 mg και η προγεμισμένη σύριγγα Omlyclo 150 mg μπορούν να χρησιμοποιηθούν σε παιδιά ηλικίας 6 έως 11 ετών με αλλεργικό άσθμα.</w:t>
      </w:r>
    </w:p>
    <w:p w14:paraId="7226AEB1" w14:textId="77777777" w:rsidR="009C4C91" w:rsidRPr="00DF5BA0" w:rsidRDefault="009C4C91" w:rsidP="00F17E35">
      <w:pPr>
        <w:pStyle w:val="a3"/>
      </w:pPr>
    </w:p>
    <w:p w14:paraId="2D9D7DE6" w14:textId="54A5A7E4" w:rsidR="003924DB" w:rsidRPr="00DF5BA0" w:rsidRDefault="00253829" w:rsidP="00F17E35">
      <w:pPr>
        <w:pStyle w:val="a3"/>
      </w:pPr>
      <w:r w:rsidRPr="00DF5BA0">
        <w:t>Εάν χρειάζονται περισσότερες από μια ένεση για να επιτευχθεί η επιθυμητή δόση, οι ενέσεις πρέπει να κατανέμονται σε δύο ή περισσότερες θέσεις ένεσης (Πίνακας 1).</w:t>
      </w:r>
    </w:p>
    <w:p w14:paraId="0DF3BE71" w14:textId="77777777" w:rsidR="003924DB" w:rsidRPr="00DF5BA0" w:rsidRDefault="003924DB" w:rsidP="00F17E35">
      <w:pPr>
        <w:pStyle w:val="a3"/>
      </w:pPr>
    </w:p>
    <w:p w14:paraId="5ADDBF61" w14:textId="13512FD4" w:rsidR="003924DB" w:rsidRPr="00DF5BA0" w:rsidRDefault="00253829" w:rsidP="00F17E35">
      <w:pPr>
        <w:pStyle w:val="a3"/>
      </w:pPr>
      <w:r w:rsidRPr="00DF5BA0">
        <w:t>Σε ασθενείς όπου δεν υπάρχει γνωστό ιστορικό αναφυλαξίας δυνατόν να αυτοχορηγούν το Omlyclo ή να τους χορηγείται από φροντιστή υγείας μετά την 4</w:t>
      </w:r>
      <w:r w:rsidRPr="00DF5BA0">
        <w:rPr>
          <w:vertAlign w:val="superscript"/>
        </w:rPr>
        <w:t>η</w:t>
      </w:r>
      <w:r w:rsidRPr="00DF5BA0">
        <w:t xml:space="preserve"> δόση, εάν ο θεράπων ιατρός εξακριβώσει ότι αυτό είναι χρήσιμο (βλ. παράγραφο 4.4). Ο ασθενής και ο φροντιστής υγείας πρέπει να έχει εκπαιδευτεί στην ορθή τεχνική ένεσης και στον εντοπισμό των πρώιμων σημείων και συμπτωμάτων σοβαρών αλλεργικών αντιδράσεων.</w:t>
      </w:r>
    </w:p>
    <w:p w14:paraId="0803CD46" w14:textId="77777777" w:rsidR="003924DB" w:rsidRPr="00DF5BA0" w:rsidRDefault="003924DB" w:rsidP="00F17E35">
      <w:pPr>
        <w:pStyle w:val="a3"/>
      </w:pPr>
    </w:p>
    <w:p w14:paraId="14E6B286" w14:textId="2CA49442" w:rsidR="003924DB" w:rsidRPr="00DF5BA0" w:rsidRDefault="00253829" w:rsidP="00F17E35">
      <w:pPr>
        <w:pStyle w:val="a3"/>
      </w:pPr>
      <w:r w:rsidRPr="00DF5BA0">
        <w:t>Στους ασθενείς ή τους φροντιστές υγείας θα πρέπει να συνιστάται η χορήγηση της συνολικής ποσότητας του Omlyclo σύμφωνα με τις οδηγίες χρήσης που περιλαμβάνονται στη συσκευασία.</w:t>
      </w:r>
    </w:p>
    <w:p w14:paraId="715B8C14" w14:textId="77777777" w:rsidR="008E0111" w:rsidRPr="00DF5BA0" w:rsidRDefault="008E0111" w:rsidP="00F17E35">
      <w:pPr>
        <w:pStyle w:val="a3"/>
      </w:pPr>
    </w:p>
    <w:p w14:paraId="6019CD74" w14:textId="77777777" w:rsidR="003924DB" w:rsidRPr="00DF5BA0" w:rsidRDefault="00253829" w:rsidP="009D7309">
      <w:pPr>
        <w:pStyle w:val="Style2"/>
        <w:keepNext/>
        <w:outlineLvl w:val="9"/>
      </w:pPr>
      <w:r w:rsidRPr="00DF5BA0">
        <w:t>4.3</w:t>
      </w:r>
      <w:r w:rsidRPr="00DF5BA0">
        <w:tab/>
        <w:t>Αντενδείξεις</w:t>
      </w:r>
    </w:p>
    <w:p w14:paraId="58EBD473" w14:textId="77777777" w:rsidR="003924DB" w:rsidRPr="00DF5BA0" w:rsidRDefault="003924DB" w:rsidP="009D7309">
      <w:pPr>
        <w:pStyle w:val="a3"/>
        <w:keepNext/>
      </w:pPr>
    </w:p>
    <w:p w14:paraId="6A421C89" w14:textId="77777777" w:rsidR="003924DB" w:rsidRPr="00DF5BA0" w:rsidRDefault="00253829" w:rsidP="00F17E35">
      <w:pPr>
        <w:pStyle w:val="a3"/>
      </w:pPr>
      <w:r w:rsidRPr="00DF5BA0">
        <w:t>Υπερευαισθησία στη δραστική ουσία ή σε κάποιο από τα έκδοχα που αναφέρονται στην παράγραφο 6.1.</w:t>
      </w:r>
    </w:p>
    <w:p w14:paraId="054DAF08" w14:textId="77777777" w:rsidR="008E0111" w:rsidRPr="00DF5BA0" w:rsidRDefault="008E0111" w:rsidP="00F17E35">
      <w:pPr>
        <w:pStyle w:val="a3"/>
      </w:pPr>
    </w:p>
    <w:p w14:paraId="104071AB" w14:textId="77777777" w:rsidR="003924DB" w:rsidRPr="00DF5BA0" w:rsidRDefault="00253829" w:rsidP="009D7309">
      <w:pPr>
        <w:pStyle w:val="Style2"/>
        <w:keepNext/>
        <w:outlineLvl w:val="9"/>
      </w:pPr>
      <w:r w:rsidRPr="00DF5BA0">
        <w:t>4.4</w:t>
      </w:r>
      <w:r w:rsidRPr="00DF5BA0">
        <w:tab/>
        <w:t>Ειδικές προειδοποιήσεις και προφυλάξεις κατά τη χρήση</w:t>
      </w:r>
    </w:p>
    <w:p w14:paraId="13556399" w14:textId="77777777" w:rsidR="003924DB" w:rsidRPr="00DF5BA0" w:rsidRDefault="003924DB" w:rsidP="009D7309">
      <w:pPr>
        <w:pStyle w:val="a3"/>
        <w:keepNext/>
      </w:pPr>
    </w:p>
    <w:p w14:paraId="4DDA9A15" w14:textId="77777777" w:rsidR="003924DB" w:rsidRPr="00DF5BA0" w:rsidRDefault="00253829" w:rsidP="007C5191">
      <w:pPr>
        <w:pStyle w:val="a3"/>
        <w:keepNext/>
        <w:widowControl/>
      </w:pPr>
      <w:r w:rsidRPr="00DF5BA0">
        <w:rPr>
          <w:u w:val="single"/>
        </w:rPr>
        <w:t>Ιχνηλασιμότητα</w:t>
      </w:r>
    </w:p>
    <w:p w14:paraId="5655E5A1" w14:textId="77777777" w:rsidR="003924DB" w:rsidRPr="00DF5BA0" w:rsidRDefault="003924DB" w:rsidP="007C5191">
      <w:pPr>
        <w:pStyle w:val="a3"/>
        <w:keepNext/>
        <w:widowControl/>
      </w:pPr>
    </w:p>
    <w:p w14:paraId="38572EB3" w14:textId="77777777" w:rsidR="003924DB" w:rsidRPr="00DF5BA0" w:rsidRDefault="00253829" w:rsidP="00F17E35">
      <w:pPr>
        <w:pStyle w:val="a3"/>
      </w:pPr>
      <w:r w:rsidRPr="00DF5BA0">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03A7615F" w14:textId="77777777" w:rsidR="008E0111" w:rsidRPr="00DF5BA0" w:rsidRDefault="008E0111" w:rsidP="00F17E35">
      <w:pPr>
        <w:pStyle w:val="a3"/>
      </w:pPr>
    </w:p>
    <w:p w14:paraId="474F32E8" w14:textId="77777777" w:rsidR="003924DB" w:rsidRPr="00DF5BA0" w:rsidRDefault="00253829" w:rsidP="007C5191">
      <w:pPr>
        <w:pStyle w:val="a3"/>
        <w:keepNext/>
        <w:widowControl/>
      </w:pPr>
      <w:r w:rsidRPr="00DF5BA0">
        <w:rPr>
          <w:u w:val="single"/>
        </w:rPr>
        <w:t>Γενικά</w:t>
      </w:r>
    </w:p>
    <w:p w14:paraId="4460CD5E" w14:textId="77777777" w:rsidR="003924DB" w:rsidRPr="00DF5BA0" w:rsidRDefault="003924DB" w:rsidP="007C5191">
      <w:pPr>
        <w:pStyle w:val="a3"/>
        <w:keepNext/>
        <w:widowControl/>
      </w:pPr>
    </w:p>
    <w:p w14:paraId="50B355E1" w14:textId="13E188F4" w:rsidR="003924DB" w:rsidRPr="00DF5BA0" w:rsidRDefault="00243BF5" w:rsidP="00F17E35">
      <w:pPr>
        <w:pStyle w:val="a3"/>
      </w:pPr>
      <w:r w:rsidRPr="00DF5BA0">
        <w:t>Η ομαλιζουμάμπη δεν ενδείκνυται για τη θεραπεία των οξέων παροξύνσεων άσθματος, του οξέος βρογχόσπασμου ή της σοβαρής ασθματικής κρίσης.</w:t>
      </w:r>
    </w:p>
    <w:p w14:paraId="0AF28490" w14:textId="77777777" w:rsidR="008E0111" w:rsidRPr="00DF5BA0" w:rsidRDefault="008E0111" w:rsidP="00F17E35">
      <w:pPr>
        <w:pStyle w:val="a3"/>
      </w:pPr>
    </w:p>
    <w:p w14:paraId="14D44A67" w14:textId="30B4C4F6" w:rsidR="003924DB" w:rsidRPr="00DF5BA0" w:rsidRDefault="00243BF5" w:rsidP="00F17E35">
      <w:pPr>
        <w:pStyle w:val="a3"/>
      </w:pPr>
      <w:r w:rsidRPr="00DF5BA0">
        <w:t>Η ομαλιζουμάμπη δεν έχει μελετηθεί σε ασθενείς με σύνδρομο υπερανοσοσφαιριναιμίας Ε, ή αλλεργικής βρογχοπνευμονικής ασπεργίλλωσης, ή για την πρόληψη αναφυλακτικών αντιδράσεων συμπεριλαμβανομένων εκείνων που προκαλούνται από αλλεργία σε τροφές, ατοπική δερματίτιδα, ή αλλεργική ρινίτιδα. Η ομαλιζουμάμπη δεν ενδείκνυται για την θεραπεία αυτών των καταστάσεων.</w:t>
      </w:r>
    </w:p>
    <w:p w14:paraId="2F370CD6" w14:textId="77777777" w:rsidR="003924DB" w:rsidRPr="00DF5BA0" w:rsidRDefault="003924DB" w:rsidP="00F17E35">
      <w:pPr>
        <w:pStyle w:val="a3"/>
      </w:pPr>
    </w:p>
    <w:p w14:paraId="6DF44927" w14:textId="2B2480E8" w:rsidR="003924DB" w:rsidRPr="00DF5BA0" w:rsidRDefault="00253829" w:rsidP="00F17E35">
      <w:pPr>
        <w:pStyle w:val="a3"/>
      </w:pPr>
      <w:r w:rsidRPr="00DF5BA0">
        <w:t>Η θεραπεία με ομαλιζουμάμπη δεν έχει μελετηθεί σε ασθενείς με αυτοάνοσες παθήσεις, νόσους επαγόμενες από ανοσοσυμπλέγματα ή με προϋπάρχουσα νεφρική ή ηπατική δυσλειτουργία (βλ. παράγραφο 4.2). Συνιστάται προσοχή όταν χορηγείται η ομαλιζουμάμπη σε αυτούς τους πληθυσμούς ασθενών.</w:t>
      </w:r>
    </w:p>
    <w:p w14:paraId="4FA74E16" w14:textId="77777777" w:rsidR="008E0111" w:rsidRPr="00DF5BA0" w:rsidRDefault="008E0111" w:rsidP="00F17E35">
      <w:pPr>
        <w:pStyle w:val="a3"/>
      </w:pPr>
    </w:p>
    <w:p w14:paraId="606B71A4" w14:textId="32721C06" w:rsidR="003924DB" w:rsidRPr="00DF5BA0" w:rsidRDefault="00253829" w:rsidP="00F17E35">
      <w:pPr>
        <w:pStyle w:val="a3"/>
      </w:pPr>
      <w:r w:rsidRPr="00DF5BA0">
        <w:t>Δε συνιστάται απότομη διακοπή της θεραπείας των συστηματικών ή εισπνεόμενων κορτικοστεροειδών μετά την έναρξη της θεραπείας με ομαλιζουμάμπη σε αλλεργικό άσθμα ή CRSwNP. Οι μειώσεις των κορτικοστεροειδών πρέπει να πραγματοποιούνται υπό την άμεση επίβλεψη ενός ιατρού και μπορεί να χρειάζεται να πραγματοποιούνται σταδιακά.</w:t>
      </w:r>
    </w:p>
    <w:p w14:paraId="14F37DA4" w14:textId="77777777" w:rsidR="003924DB" w:rsidRPr="00DF5BA0" w:rsidRDefault="003924DB" w:rsidP="00F17E35"/>
    <w:p w14:paraId="5C27C6FB" w14:textId="77777777" w:rsidR="003924DB" w:rsidRPr="00DF5BA0" w:rsidRDefault="00253829" w:rsidP="007C5191">
      <w:pPr>
        <w:pStyle w:val="a3"/>
        <w:keepNext/>
        <w:widowControl/>
      </w:pPr>
      <w:r w:rsidRPr="00DF5BA0">
        <w:rPr>
          <w:u w:val="single"/>
        </w:rPr>
        <w:t>Διαταραχές του ανοσοποιητικού συστήματος</w:t>
      </w:r>
    </w:p>
    <w:p w14:paraId="7D09732E" w14:textId="77777777" w:rsidR="003924DB" w:rsidRPr="00DF5BA0" w:rsidRDefault="003924DB" w:rsidP="007C5191">
      <w:pPr>
        <w:pStyle w:val="a3"/>
        <w:keepNext/>
        <w:widowControl/>
      </w:pPr>
    </w:p>
    <w:p w14:paraId="6E94B068" w14:textId="77777777" w:rsidR="003924DB" w:rsidRPr="00DF5BA0" w:rsidRDefault="00253829" w:rsidP="007C5191">
      <w:pPr>
        <w:keepNext/>
        <w:widowControl/>
        <w:rPr>
          <w:i/>
        </w:rPr>
      </w:pPr>
      <w:r w:rsidRPr="00DF5BA0">
        <w:rPr>
          <w:i/>
          <w:u w:val="single"/>
        </w:rPr>
        <w:t>Αλλεργικές αντιδράσεις τύπου 1</w:t>
      </w:r>
    </w:p>
    <w:p w14:paraId="594079FE" w14:textId="1EA337DD" w:rsidR="003924DB" w:rsidRPr="00DF5BA0" w:rsidRDefault="00253829" w:rsidP="00F17E35">
      <w:pPr>
        <w:pStyle w:val="a3"/>
      </w:pPr>
      <w:r w:rsidRPr="00DF5BA0">
        <w:t xml:space="preserve">Κατά την χρήση </w:t>
      </w:r>
      <w:bookmarkStart w:id="334" w:name="_Hlk192771811"/>
      <w:r w:rsidRPr="00DF5BA0">
        <w:t>της ομαλιζουμάμπης</w:t>
      </w:r>
      <w:bookmarkEnd w:id="334"/>
      <w:r w:rsidRPr="00DF5BA0">
        <w:t xml:space="preserve">, ενδέχεται να προκύψουν τοπικές ή συστηματικές αλλεργικές αντιδράσεις τύπου 1, συμπεριλαμβανομένης της αναφυλαξίας και της αναφυλακτικής καταπληξίας, ακόμα και μετά από θεραπεία μακράς διάρκειας. Παρόλα αυτά, οι περισσότερες από αυτές τις αντιδράσεις εμφανίσθηκαν εντός 2 ωρών μετά την πρώτη και μεταγενέστερη χορήγηση ομαλιζουμάμπης, ενώ κάποιες εμφανίσθηκαν πέραν των 2 και ακόμα πέραν των 24 ωρών μετά τη χορήγηση. Οι περισσότερες αναφυλακτικές αντιδράσεις εμφανίσθηκαν κατά τις 3 πρώτες δόσεις ομαλιζουμάμπης. Επομένως, οι πρώτες 3 δόσεις ομαλιζουμάμπης πρέπει να χορηγούνται είτε από </w:t>
      </w:r>
      <w:r w:rsidRPr="00DF5BA0">
        <w:lastRenderedPageBreak/>
        <w:t>επαγγελματία υγείας, είτε υπό την επίβλεψη αυτού. Ένα ιστορικό αναφυλαξίας που δεν σχετίζεται με η ομαλιζουμάμπη μπορεί να αποτελεί παράγοντα κινδύνου για εμφάνιση αναφυλαξίας μετά τη χορήγηση της ομαλιζουμάμπης. Συνεπώς, η χορήγηση ομαλιζουμάμπης σε ασθενείς με γνωστό ιστορικό αναφυλαξίας, πρέπει να γίνεται από επαγγελματία υγείας, ο οποίος θα πρέπει να έχει πάντοτε στη διάθεση του φαρμακευτικά προϊόντα για αντιμετώπιση των αναφυλακτικών αντιδράσεων για άμεση χρήση μετά τη χορήγηση της ομαλιζουμάμπης. Εάν εμφανισθεί αναφυλακτική ή άλλη σοβαρή αλλεργική αντίδραση, η χορήγηση της ομαλιζουμάμπης πρέπει να διακοπεί άμεσα και να δοθεί κατάλληλη θεραπεία. Οι ασθενείς θα πρέπει να ενημερώνονται για το ότι τέτοιες αντιδράσεις είναι πιθανές και ότι θα πρέπει να αναζητούν άμεση ιατρική φροντίδα, σε περίπτωση που εμφανιστούν αλλεργικές αντιδράσεις.</w:t>
      </w:r>
    </w:p>
    <w:p w14:paraId="1994FAFD" w14:textId="77777777" w:rsidR="003924DB" w:rsidRPr="00DF5BA0" w:rsidRDefault="003924DB" w:rsidP="00F17E35">
      <w:pPr>
        <w:pStyle w:val="a3"/>
      </w:pPr>
    </w:p>
    <w:p w14:paraId="036D7D1A" w14:textId="3D14F135" w:rsidR="003924DB" w:rsidRPr="00DF5BA0" w:rsidRDefault="00253829" w:rsidP="00F17E35">
      <w:pPr>
        <w:pStyle w:val="a3"/>
      </w:pPr>
      <w:r w:rsidRPr="00DF5BA0">
        <w:t>Αντισώματα στην ομαλιζουμάμπη έχουν ανιχνευθεί σε ένα μικρό αριθμό ασθενών σε κλινικές δοκιμές (βλ. παράγραφο 4.8). Η κλινική σχετικότητα των αντί-ομαλιζουμάμπης αντισωμάτων δεν είναι καλά αντιληπτή.</w:t>
      </w:r>
    </w:p>
    <w:p w14:paraId="1A6502F9" w14:textId="77777777" w:rsidR="008E0111" w:rsidRPr="00DF5BA0" w:rsidRDefault="008E0111" w:rsidP="00F17E35">
      <w:pPr>
        <w:pStyle w:val="a3"/>
      </w:pPr>
    </w:p>
    <w:p w14:paraId="302FCA99" w14:textId="77777777" w:rsidR="003924DB" w:rsidRPr="00DF5BA0" w:rsidRDefault="00253829" w:rsidP="007C5191">
      <w:pPr>
        <w:keepNext/>
        <w:widowControl/>
        <w:rPr>
          <w:i/>
        </w:rPr>
      </w:pPr>
      <w:r w:rsidRPr="00DF5BA0">
        <w:rPr>
          <w:i/>
          <w:u w:val="single"/>
        </w:rPr>
        <w:t>Ορονοσία</w:t>
      </w:r>
    </w:p>
    <w:p w14:paraId="347C15A4" w14:textId="14E76D87" w:rsidR="003924DB" w:rsidRPr="00DF5BA0" w:rsidRDefault="00253829" w:rsidP="00F17E35">
      <w:pPr>
        <w:pStyle w:val="a3"/>
      </w:pPr>
      <w:r w:rsidRPr="00DF5BA0">
        <w:t>Αντιδράσεις ορονοσίας και τύπου ορονοσίας, οι οποίες είναι επιβραδυνόμενες τύπου ΙΙΙ αλλεργικές αντιδράσεις, έχουν παρατηρηθεί σε ασθενείς που έκαναν θεραπεία με εξανθρωποποιημένα μονοκλωνικά αντισώματα περιλαμβανομένου της ομαλιζουμάμπης. Ο προτεινόμενος παθοφυσιολογικός μηχανισμός περιλαμβάνει σχηματισμό ανοσο-συμπλέγματος και εναπόθεσης του λόγω της δημιουργίας αντισωμάτων έναντι της ομαλιζουμάμπης. Τυπικά η έναρξη είναι 1-5 ημέρες μετά τη χορήγηση της πρώτης ή των επακόλουθων ενέσεων, ακόμη μετά από μακράς διάρκεια θεραπεία. Συμπτώματα ενδεικτικά της ορονοσίας περιλαμβάνουν αρθρίτιδα/αρθραλγίες, εξάνθημα (κνίδωση ή άλλες μορφές), πυρετός και λεμφαδενοπάθεια. Τα αντιισταμινικά και τα κορτικοστεροειδή μπορεί να είναι χρήσιμα στην πρόληψη ή τη θεραπεία αυτής της διαταραχής, και οι ασθενείς πρέπει να συμβουλεύονται να αναφέρουν οποιαδήποτε ύποπτα συμπτώματα.</w:t>
      </w:r>
    </w:p>
    <w:p w14:paraId="1757080D" w14:textId="77777777" w:rsidR="008E0111" w:rsidRPr="00DF5BA0" w:rsidRDefault="008E0111" w:rsidP="00F17E35">
      <w:pPr>
        <w:pStyle w:val="a3"/>
      </w:pPr>
    </w:p>
    <w:p w14:paraId="00DC9B8A" w14:textId="77777777" w:rsidR="003924DB" w:rsidRPr="00DF5BA0" w:rsidRDefault="00253829" w:rsidP="007C5191">
      <w:pPr>
        <w:keepNext/>
        <w:widowControl/>
        <w:rPr>
          <w:i/>
        </w:rPr>
      </w:pPr>
      <w:r w:rsidRPr="00DF5BA0">
        <w:rPr>
          <w:i/>
          <w:u w:val="single"/>
        </w:rPr>
        <w:t>Σύνδρομο Churg-Strauss και υπερηωσινοφιλικό σύνδρομο</w:t>
      </w:r>
    </w:p>
    <w:p w14:paraId="2A47B52E" w14:textId="4D327E03" w:rsidR="003924DB" w:rsidRPr="00DF5BA0" w:rsidRDefault="00253829" w:rsidP="00F17E35">
      <w:pPr>
        <w:pStyle w:val="a3"/>
      </w:pPr>
      <w:r w:rsidRPr="00DF5BA0">
        <w:t>Ασθενείς με σοβαρό άσθμα μπορεί σπάνια να παρουσιάσουν συστηματικό υπερηωσινοφιλικό σύνδρομο ή αλλεργική ηωσινοφιλική κοκκιωματώδη αγγειίτιδα (σύνδρομο Churg-Strauss), τα οποία και τα δύο συνήθως θεραπεύονται με συστηματικά κορτικοστεροειδή.</w:t>
      </w:r>
    </w:p>
    <w:p w14:paraId="1BFE7A75" w14:textId="77777777" w:rsidR="008E0111" w:rsidRPr="00DF5BA0" w:rsidRDefault="008E0111" w:rsidP="00F17E35">
      <w:pPr>
        <w:pStyle w:val="a3"/>
      </w:pPr>
    </w:p>
    <w:p w14:paraId="0CACAA32" w14:textId="7378D563" w:rsidR="003924DB" w:rsidRPr="00DF5BA0" w:rsidRDefault="00253829" w:rsidP="00F17E35">
      <w:pPr>
        <w:pStyle w:val="a3"/>
      </w:pPr>
      <w:r w:rsidRPr="00DF5BA0">
        <w:t>Σε σπάνιες περιπτώσεις, ασθενείς σε θεραπεία με αντιασθματικά φαρμακευτικά προϊόντα, συμπεριλαμβανομένου και της ομαλιζουμάμπης, μπορεί να εμφανίσουν ή αναπτύξουν συστηματική ηωσινοφιλία και αγγειίτιδα. Τα συμβάματα αυτά συχνά συσχετίζονται με τη μείωση της θεραπείας με από του στόματος κορτικοστεροειδή.</w:t>
      </w:r>
    </w:p>
    <w:p w14:paraId="5709E72A" w14:textId="77777777" w:rsidR="003924DB" w:rsidRPr="00DF5BA0" w:rsidRDefault="003924DB" w:rsidP="00F17E35">
      <w:pPr>
        <w:pStyle w:val="a3"/>
      </w:pPr>
    </w:p>
    <w:p w14:paraId="31F611C9" w14:textId="77777777" w:rsidR="003924DB" w:rsidRPr="00DF5BA0" w:rsidRDefault="00253829" w:rsidP="00F17E35">
      <w:pPr>
        <w:pStyle w:val="a3"/>
      </w:pPr>
      <w:r w:rsidRPr="00DF5BA0">
        <w:t>Στους ασθενείς αυτούς, οι γιατροί θα πρέπει να είναι σε εγρήγορση στην ανάπτυξη ηωσινοφιλίας, αγγειωτικού εξανθήματος, επιδείνωση πνευμονικών συμπτωμάτων, ανωμαλίες κακοήθους νεοπλάσματος παραρρινίων κόλπων, καρδιακών επιπλοκών, και/ή νευροπάθεια.</w:t>
      </w:r>
    </w:p>
    <w:p w14:paraId="48150DCE" w14:textId="77777777" w:rsidR="003924DB" w:rsidRPr="00DF5BA0" w:rsidRDefault="003924DB" w:rsidP="00F17E35">
      <w:pPr>
        <w:pStyle w:val="a3"/>
      </w:pPr>
    </w:p>
    <w:p w14:paraId="6ABF841B" w14:textId="605C1B0F" w:rsidR="003924DB" w:rsidRPr="00DF5BA0" w:rsidRDefault="00253829" w:rsidP="00F17E35">
      <w:pPr>
        <w:pStyle w:val="a3"/>
      </w:pPr>
      <w:r w:rsidRPr="00DF5BA0">
        <w:t>Η διακοπή της ομαλιζουμάμπης θα πρέπει να ληφθεί υπόψη σε όλες τις σοβαρές περιπτώσεις με τις πιο πάνω αναφερόμενες διαταραχές του ανοσοποιητικού συστήματος.</w:t>
      </w:r>
    </w:p>
    <w:p w14:paraId="503BEBB4" w14:textId="77777777" w:rsidR="003924DB" w:rsidRPr="00DF5BA0" w:rsidRDefault="003924DB" w:rsidP="00F17E35"/>
    <w:p w14:paraId="25CE47D0" w14:textId="77777777" w:rsidR="003924DB" w:rsidRPr="00DF5BA0" w:rsidRDefault="00253829" w:rsidP="007C5191">
      <w:pPr>
        <w:pStyle w:val="a3"/>
        <w:keepNext/>
        <w:widowControl/>
      </w:pPr>
      <w:r w:rsidRPr="00DF5BA0">
        <w:rPr>
          <w:u w:val="single"/>
        </w:rPr>
        <w:t>Παρασιτικές (ελμινθικές) λοιμώξεις</w:t>
      </w:r>
    </w:p>
    <w:p w14:paraId="75A5ADDB" w14:textId="77777777" w:rsidR="003924DB" w:rsidRPr="00DF5BA0" w:rsidRDefault="003924DB" w:rsidP="007C5191">
      <w:pPr>
        <w:pStyle w:val="a3"/>
        <w:keepNext/>
        <w:widowControl/>
      </w:pPr>
    </w:p>
    <w:p w14:paraId="700BACB5" w14:textId="4886F3FA" w:rsidR="003924DB" w:rsidRPr="00DF5BA0" w:rsidRDefault="00253829" w:rsidP="00F17E35">
      <w:pPr>
        <w:pStyle w:val="a3"/>
      </w:pPr>
      <w:r w:rsidRPr="00DF5BA0">
        <w:t>Η IgE μπορεί να εμπλέκεται στην ανοσολογική απόκριση ορισμένων ελμινθικών λοιμώξεων. Σε ασθενείς που βρίσκονται χρόνια σε υψηλό κίνδυνο ελμινθικής λοίμωξης, μια ελεγχόμενη με εικονικό φάρμακο δοκιμή σε αλλεργικούς ασθενείς έδειξε μια πολύ μικρή αύξηση στο ρυθμό ανάπτυξης λοίμωξης με ομαλιζουμάμπη, αν και η πορεία, η σοβαρότητα και η ανταπόκριση στη θεραπεία της λοίμωξης δεν συσχετίσθηκαν. Ο ρυθμός της ελμινθικής λοίμωξης στο συνολικό κλινικό πρόγραμμα, που δεν σχεδιάστηκε για να ανιχνεύει τέτοιες λοιμώξεις ήταν λιγότερο από 1 σε 1.000 ασθενείς.</w:t>
      </w:r>
    </w:p>
    <w:p w14:paraId="0AED893A" w14:textId="555E17EB" w:rsidR="003924DB" w:rsidRPr="00DF5BA0" w:rsidRDefault="00253829" w:rsidP="00F17E35">
      <w:pPr>
        <w:pStyle w:val="a3"/>
      </w:pPr>
      <w:r w:rsidRPr="00DF5BA0">
        <w:t>Εντούτοις, συνιστάται προσοχή σε ασθενείς υψηλού κινδύνου για ελμινθική λοίμωξη ιδιαίτερα όταν ταξιδεύουν σε περιοχές που οι ελμινθικές λοιμώξεις είναι ενδημικές. Εάν οι ασθενείς δεν ανταποκρίνονται στην συνιστώμενη αντι-ελμινθική αγωγή θα πρέπει να εξετασθεί η διακοπή της ομαλιζουμάμπης.</w:t>
      </w:r>
    </w:p>
    <w:p w14:paraId="6C86DCD3" w14:textId="77777777" w:rsidR="007C5191" w:rsidRPr="00DF5BA0" w:rsidRDefault="007C5191" w:rsidP="00F17E35">
      <w:pPr>
        <w:pStyle w:val="a3"/>
      </w:pPr>
    </w:p>
    <w:p w14:paraId="21FD88D1" w14:textId="77777777" w:rsidR="009C4C91" w:rsidRPr="00DF5BA0" w:rsidRDefault="009C4C91" w:rsidP="009C4C91">
      <w:pPr>
        <w:pStyle w:val="a3"/>
        <w:keepNext/>
        <w:widowControl/>
      </w:pPr>
      <w:r w:rsidRPr="00DF5BA0">
        <w:rPr>
          <w:u w:val="single"/>
        </w:rPr>
        <w:lastRenderedPageBreak/>
        <w:t>Έκδοχο με γνωστή δράση</w:t>
      </w:r>
    </w:p>
    <w:p w14:paraId="16767B1E" w14:textId="77777777" w:rsidR="009C4C91" w:rsidRPr="00DF5BA0" w:rsidRDefault="009C4C91" w:rsidP="009C4C91">
      <w:pPr>
        <w:pStyle w:val="a3"/>
        <w:keepNext/>
        <w:widowControl/>
      </w:pPr>
    </w:p>
    <w:p w14:paraId="5DA3FD0B" w14:textId="36F26F29" w:rsidR="009C4C91" w:rsidRPr="00DF5BA0" w:rsidRDefault="009C4C91" w:rsidP="009C4C91">
      <w:pPr>
        <w:pStyle w:val="a3"/>
      </w:pPr>
      <w:del w:id="335" w:author="만든 이">
        <w:r w:rsidRPr="00DF5BA0">
          <w:delText>Αυτό το φάρμακο περιέχει 0,40 mg πολυσορβικού 20 (Ε 432) σε</w:delText>
        </w:r>
      </w:del>
      <w:ins w:id="336" w:author="만든 이">
        <w:r w:rsidR="00885C62" w:rsidRPr="00DF5BA0">
          <w:t>Κάθε προγεμισμένη σύριγγα των 150 mg και</w:t>
        </w:r>
      </w:ins>
      <w:r w:rsidR="00885C62" w:rsidRPr="00DF5BA0">
        <w:t xml:space="preserve"> κάθε προγεμισμένη </w:t>
      </w:r>
      <w:del w:id="337" w:author="만든 이">
        <w:r w:rsidRPr="00DF5BA0">
          <w:delText>σύριγγα ή προγεμισμένη</w:delText>
        </w:r>
      </w:del>
      <w:ins w:id="338" w:author="만든 이">
        <w:r w:rsidR="00885C62" w:rsidRPr="00DF5BA0">
          <w:t>συσκευή τύπου</w:t>
        </w:r>
      </w:ins>
      <w:r w:rsidR="00885C62" w:rsidRPr="00DF5BA0">
        <w:t xml:space="preserve"> πένας </w:t>
      </w:r>
      <w:ins w:id="339" w:author="만든 이">
        <w:r w:rsidR="00885C62" w:rsidRPr="00DF5BA0">
          <w:t xml:space="preserve">περιέχει 0,40 mg Πολυσορβικό 20 (E 432) και κάθε προγεμισμένη σύριγγα των 300 mg περιέχει 0,80 mg Πολυσορβικό 20 (E 432), </w:t>
        </w:r>
      </w:ins>
      <w:r w:rsidR="00885C62" w:rsidRPr="00DF5BA0">
        <w:t xml:space="preserve">που </w:t>
      </w:r>
      <w:del w:id="340" w:author="만든 이">
        <w:r w:rsidRPr="00DF5BA0">
          <w:delText>ισοδυναμούν</w:delText>
        </w:r>
      </w:del>
      <w:ins w:id="341" w:author="만든 이">
        <w:r w:rsidR="00885C62" w:rsidRPr="00DF5BA0">
          <w:t>ισοδυναμεί</w:t>
        </w:r>
      </w:ins>
      <w:r w:rsidR="00885C62" w:rsidRPr="00DF5BA0">
        <w:t xml:space="preserve"> με 0,40 mg/</w:t>
      </w:r>
      <w:r w:rsidR="00885C62" w:rsidRPr="00063418">
        <w:rPr>
          <w:rPrChange w:id="342" w:author="만든 이">
            <w:rPr>
              <w:lang w:val="en-US"/>
            </w:rPr>
          </w:rPrChange>
        </w:rPr>
        <w:t>ml</w:t>
      </w:r>
      <w:r w:rsidR="00885C62" w:rsidRPr="00DF5BA0">
        <w:t>. Τα πολυσορβικά μπορεί να προκαλέσουν αλλεργικές αντιδράσεις. Οι ασθενείς με αλλεργία στα πολυσορβικά δεν θα πρέπει να παίρνουν αυτό το φάρμακο.</w:t>
      </w:r>
    </w:p>
    <w:p w14:paraId="01AE3950" w14:textId="77777777" w:rsidR="009C4C91" w:rsidRPr="00DF5BA0" w:rsidRDefault="009C4C91" w:rsidP="00F17E35">
      <w:pPr>
        <w:pStyle w:val="a3"/>
      </w:pPr>
    </w:p>
    <w:p w14:paraId="242FAF35" w14:textId="77777777" w:rsidR="003924DB" w:rsidRPr="00DF5BA0" w:rsidRDefault="00253829" w:rsidP="007C5191">
      <w:pPr>
        <w:pStyle w:val="Style2"/>
        <w:keepNext/>
        <w:widowControl/>
        <w:outlineLvl w:val="9"/>
      </w:pPr>
      <w:r w:rsidRPr="00DF5BA0">
        <w:t>4.5</w:t>
      </w:r>
      <w:r w:rsidRPr="00DF5BA0">
        <w:tab/>
        <w:t>Αλληλεπιδράσεις με άλλα φαρμακευτικά προϊόντα και άλλες μορφές αλληλεπίδρασης</w:t>
      </w:r>
    </w:p>
    <w:p w14:paraId="546148AA" w14:textId="77777777" w:rsidR="003924DB" w:rsidRPr="00DF5BA0" w:rsidRDefault="003924DB" w:rsidP="007C5191">
      <w:pPr>
        <w:pStyle w:val="a3"/>
        <w:keepNext/>
        <w:widowControl/>
      </w:pPr>
    </w:p>
    <w:p w14:paraId="332D8C62" w14:textId="4633D68C" w:rsidR="003924DB" w:rsidRPr="00DF5BA0" w:rsidRDefault="00253829" w:rsidP="00F17E35">
      <w:pPr>
        <w:pStyle w:val="a3"/>
        <w:jc w:val="both"/>
      </w:pPr>
      <w:r w:rsidRPr="00DF5BA0">
        <w:t>Καθώς η IgE μπορεί να εμπλέκεται στην ανοσολογική απόκριση ορισμένων ελμινθικών λοιμώξεων, η ομαλιζουμάμπη μπορεί έμμεσα να μειώσει την αποτελεσματικότητα των φαρμακευτικών προϊόντων για τη θεραπεία των ελμινθικών ή άλλων παρασιτικών λοιμώξεων (βλ. παράγραφο 4.4).</w:t>
      </w:r>
    </w:p>
    <w:p w14:paraId="756F5148" w14:textId="77777777" w:rsidR="003924DB" w:rsidRPr="00DF5BA0" w:rsidRDefault="003924DB" w:rsidP="00F17E35">
      <w:pPr>
        <w:pStyle w:val="a3"/>
      </w:pPr>
    </w:p>
    <w:p w14:paraId="4A8E3483" w14:textId="081F3FC6" w:rsidR="003924DB" w:rsidRPr="00DF5BA0" w:rsidRDefault="00253829" w:rsidP="00F17E35">
      <w:pPr>
        <w:pStyle w:val="a3"/>
      </w:pPr>
      <w:r w:rsidRPr="00DF5BA0">
        <w:t>Τα ένζυμα του κυτοχρώματος P450, οι αντλίες εκροής και οι μηχανισμοί πρωτεϊνικής σύνθεσης δεν εμπλέκονται στην κάθαρση της ομαλιζουμάμπης, έτσι η πιθανότητα αλληλεπίδρασης είναι ελάχιστη.</w:t>
      </w:r>
    </w:p>
    <w:p w14:paraId="4C815B15" w14:textId="2AC0B912" w:rsidR="003924DB" w:rsidRPr="00DF5BA0" w:rsidRDefault="00253829" w:rsidP="00F17E35">
      <w:pPr>
        <w:pStyle w:val="a3"/>
      </w:pPr>
      <w:r w:rsidRPr="00DF5BA0">
        <w:t>Μελέτες αλληλεπίδρασης της ομαλιζουμάμπης με φαρμακευτικό προϊόν ή με εμβόλιο δεν έχουν διεξαχθεί. Δεν υπάρχει φαρμακολογικός λόγος να αναμένει κανείς ότι οι συνήθεις αγωγές που συνταγογραφούνται για τη θεραπεία του άσθματος, CRSwNP ή της ΧΑΚ θα αλληλεπιδράσουν με την ομαλιζουμάμπη.</w:t>
      </w:r>
    </w:p>
    <w:p w14:paraId="19901823" w14:textId="77777777" w:rsidR="004966D4" w:rsidRPr="00DF5BA0" w:rsidRDefault="004966D4" w:rsidP="00F17E35">
      <w:pPr>
        <w:pStyle w:val="a3"/>
      </w:pPr>
    </w:p>
    <w:p w14:paraId="47FAB295" w14:textId="77777777" w:rsidR="003924DB" w:rsidRPr="00DF5BA0" w:rsidRDefault="00253829" w:rsidP="007C5191">
      <w:pPr>
        <w:pStyle w:val="a3"/>
        <w:keepNext/>
        <w:widowControl/>
        <w:jc w:val="both"/>
      </w:pPr>
      <w:r w:rsidRPr="00DF5BA0">
        <w:rPr>
          <w:u w:val="single"/>
        </w:rPr>
        <w:t>Αλλεργικό άσθμα</w:t>
      </w:r>
    </w:p>
    <w:p w14:paraId="77A1DCFC" w14:textId="77777777" w:rsidR="003924DB" w:rsidRPr="00DF5BA0" w:rsidRDefault="003924DB" w:rsidP="007C5191">
      <w:pPr>
        <w:pStyle w:val="a3"/>
        <w:keepNext/>
        <w:widowControl/>
      </w:pPr>
    </w:p>
    <w:p w14:paraId="17A7AE1B" w14:textId="22FAD8DC" w:rsidR="003924DB" w:rsidRPr="00DF5BA0" w:rsidRDefault="00253829" w:rsidP="00F17E35">
      <w:pPr>
        <w:pStyle w:val="a3"/>
      </w:pPr>
      <w:r w:rsidRPr="00DF5BA0">
        <w:t>Σε κλινικές μελέτες, η ομαλιζουμάμπη χρησιμοποιήθηκε ευρέως σε συνδυασμό με εισπνεόμενα και από του στόματος κορτικοστεροειδή, εισπνεόμενους βραχείας δράσης και μακράς δράσης βήτα αγωνιστές, τροποποιητές λευκοτριένης, θεοφυλλίνες και από του στόματος αντιισταμινικά. Δεν υπήρξε καμία ένδειξη ότι η ασφάλεια της ομαλιζουμάμπης τροποποιήθηκε με αυτά τα συχνά χρησιμοποιούμενα αντιασθματικά φαρμακευτικά προϊόντα. Περιορισμένος αριθμός δεδομένων είναι διαθέσιμος για τη χρήση της ομαλιζουμάμπης σε συνδυασμό με ειδική ανοσοθεραπεία (θεραπεία υπο-ευαισθητοποίησης). Σε μια κλινική δοκιμή όπου η ομαλιζουμάμπη συγχορηγούνταν με ανοσοθεραπεία, η ασφάλεια και αποτελεσματικότητα της ομαλιζουμάμπης σε συνδυασμό με ειδική ανοσοθεραπεία παρατηρήθηκε να μην είναι διαφορετικές από αυτές της ομαλιζουμάμπης μόνο.</w:t>
      </w:r>
    </w:p>
    <w:p w14:paraId="16CEED58" w14:textId="77777777" w:rsidR="004966D4" w:rsidRPr="00DF5BA0" w:rsidRDefault="004966D4" w:rsidP="00F17E35">
      <w:pPr>
        <w:pStyle w:val="a3"/>
      </w:pPr>
    </w:p>
    <w:p w14:paraId="1B7410E7" w14:textId="77777777" w:rsidR="003924DB" w:rsidRPr="00DF5BA0" w:rsidRDefault="00253829" w:rsidP="007C5191">
      <w:pPr>
        <w:pStyle w:val="a3"/>
        <w:keepNext/>
        <w:widowControl/>
      </w:pPr>
      <w:r w:rsidRPr="00DF5BA0">
        <w:rPr>
          <w:u w:val="single"/>
        </w:rPr>
        <w:t>Χρόνια ρινοκολπίτιδα με ρινικούς πολύποδες (CRSwNP)</w:t>
      </w:r>
    </w:p>
    <w:p w14:paraId="4EB92FC8" w14:textId="77777777" w:rsidR="003924DB" w:rsidRPr="00DF5BA0" w:rsidRDefault="003924DB" w:rsidP="007C5191">
      <w:pPr>
        <w:pStyle w:val="a3"/>
        <w:keepNext/>
        <w:widowControl/>
      </w:pPr>
    </w:p>
    <w:p w14:paraId="316AD889" w14:textId="6BBE31AD" w:rsidR="003924DB" w:rsidRPr="00DF5BA0" w:rsidRDefault="00253829" w:rsidP="00F17E35">
      <w:pPr>
        <w:pStyle w:val="a3"/>
      </w:pPr>
      <w:r w:rsidRPr="00DF5BA0">
        <w:t>Σε κλινικές μελέτες η ομαλιζουμάμπη χρησιμοποιήθηκε σε συνδυασμό με ενδορρινικό σπρέι μομεταζόνης σύμφωνα με το πρωτόκολλο. Άλλα κοινά χρησιμοποιούμενα ταυτόχρονα φαρμακευτικά προϊόντα περιλάμβαναν άλλα ενδορρινικά κορτικοστεροειδή, βρογχοδιασταλτικά, αντιισταμινικά, ανταγωνιστές υποδοχέα λευκοτριενίων, αδρενεργικά/ συμπαθομιμητικά και τοπικά ρινικά αναισθητικά. Δεν υπήρχε ένδειξη ότι η ασφάλεια της ομαλιζουμάμπης μεταβλήθηκε από την ταυτόχρονη χρήση αυτών των άλλων κοινώς χρησιμοποιούμενων φαρμακευτικών προϊόντων.</w:t>
      </w:r>
    </w:p>
    <w:p w14:paraId="6B01C12E" w14:textId="77777777" w:rsidR="003924DB" w:rsidRPr="00DF5BA0" w:rsidRDefault="003924DB" w:rsidP="00F17E35"/>
    <w:p w14:paraId="3D5CF181" w14:textId="77777777" w:rsidR="003924DB" w:rsidRPr="00DF5BA0" w:rsidRDefault="00253829" w:rsidP="007C5191">
      <w:pPr>
        <w:pStyle w:val="a3"/>
        <w:keepNext/>
        <w:widowControl/>
      </w:pPr>
      <w:r w:rsidRPr="00DF5BA0">
        <w:rPr>
          <w:u w:val="single"/>
        </w:rPr>
        <w:t>Χρόνια αυθόρμητη κνίδωση (ΧΑΚ)</w:t>
      </w:r>
    </w:p>
    <w:p w14:paraId="31A9BC01" w14:textId="77777777" w:rsidR="003924DB" w:rsidRPr="00DF5BA0" w:rsidRDefault="003924DB" w:rsidP="007C5191">
      <w:pPr>
        <w:pStyle w:val="a3"/>
        <w:keepNext/>
        <w:widowControl/>
      </w:pPr>
    </w:p>
    <w:p w14:paraId="579E398B" w14:textId="00346680" w:rsidR="003924DB" w:rsidRPr="00DF5BA0" w:rsidRDefault="00253829" w:rsidP="00F17E35">
      <w:pPr>
        <w:pStyle w:val="a3"/>
      </w:pPr>
      <w:r w:rsidRPr="00DF5BA0">
        <w:t>Σε κλινικές μελέτες στη χρόνια αυθόρμητη κνίδωση (ΧΑΚ), η ομαλιζουμάμπη χρησιμοποιήθηκε σε συνδυασμό με αντιισταμινικά (αντι-Η1, αντι-Η2) και ανταγωνιστές του υποδοχέα των λευκοτριενίων (LTRA). Δεν υπάρχουν στοιχεία μεταβολής της ασφάλειας της ομαλιζουμάμπης κατά τη χρήση του με τα συγκεκριμένα φαρμακευτικά προϊόντα σε σχέση με το γνωστό προφίλ ασφάλειας στο αλλεργικό άσθμα. Επιπλέον, η ανάλυση φαρμακοκινητικής πληθυσμού έδειξε μη σχετική επίδραση των Η2 αντιισταμινικών και των LTRA στη φαρμακοκινητική της ομαλιζουμάμπης (βλ. παράγραφο 5.2).</w:t>
      </w:r>
    </w:p>
    <w:p w14:paraId="6C1278C3" w14:textId="77777777" w:rsidR="003924DB" w:rsidRPr="00DF5BA0" w:rsidRDefault="003924DB" w:rsidP="00F17E35">
      <w:pPr>
        <w:pStyle w:val="a3"/>
      </w:pPr>
    </w:p>
    <w:p w14:paraId="1BAFC6EE" w14:textId="77777777" w:rsidR="003924DB" w:rsidRPr="00DF5BA0" w:rsidRDefault="00253829" w:rsidP="007C5191">
      <w:pPr>
        <w:keepNext/>
        <w:widowControl/>
        <w:rPr>
          <w:i/>
        </w:rPr>
      </w:pPr>
      <w:r w:rsidRPr="00DF5BA0">
        <w:rPr>
          <w:i/>
          <w:u w:val="single"/>
        </w:rPr>
        <w:t>Παιδιατρικός πληθυσμός</w:t>
      </w:r>
    </w:p>
    <w:p w14:paraId="416F5621" w14:textId="21EA2F27" w:rsidR="003924DB" w:rsidRPr="00DF5BA0" w:rsidRDefault="00253829" w:rsidP="00F17E35">
      <w:pPr>
        <w:pStyle w:val="a3"/>
      </w:pPr>
      <w:r w:rsidRPr="00DF5BA0">
        <w:t>Σε κλινικές μελέτες στη ΧΑΚ, συμπεριλαμβανομένων ορισμένων ασθενών ηλικίας 12 έως 17 ετών, η ομαλιζουμάμπη χρησιμοποιήθηκε σε συνδυασμό με αντιισταμινικά (αντι-Η1, αντι-Η2) και LTRA. Δεν έχουν πραγματοποιηθεί μελέτες σε παιδιά ηλικίας κάτω των 12 ετών.</w:t>
      </w:r>
    </w:p>
    <w:p w14:paraId="6747F645" w14:textId="77777777" w:rsidR="004966D4" w:rsidRPr="00DF5BA0" w:rsidRDefault="004966D4" w:rsidP="00F17E35">
      <w:pPr>
        <w:pStyle w:val="a3"/>
      </w:pPr>
    </w:p>
    <w:p w14:paraId="4EBF9D71" w14:textId="77777777" w:rsidR="003924DB" w:rsidRPr="00DF5BA0" w:rsidRDefault="00253829" w:rsidP="00F17E35">
      <w:pPr>
        <w:pStyle w:val="Style2"/>
        <w:keepNext/>
        <w:keepLines/>
        <w:outlineLvl w:val="9"/>
      </w:pPr>
      <w:r w:rsidRPr="00DF5BA0">
        <w:lastRenderedPageBreak/>
        <w:t>4.6</w:t>
      </w:r>
      <w:r w:rsidRPr="00DF5BA0">
        <w:tab/>
        <w:t>Γονιμότητα, κύηση και γαλουχία</w:t>
      </w:r>
    </w:p>
    <w:p w14:paraId="2807D2DE" w14:textId="77777777" w:rsidR="003924DB" w:rsidRPr="00DF5BA0" w:rsidRDefault="003924DB" w:rsidP="00F17E35">
      <w:pPr>
        <w:pStyle w:val="a3"/>
        <w:keepNext/>
        <w:keepLines/>
      </w:pPr>
    </w:p>
    <w:p w14:paraId="4F3147D1" w14:textId="77777777" w:rsidR="003924DB" w:rsidRPr="00DF5BA0" w:rsidRDefault="00253829" w:rsidP="00F17E35">
      <w:pPr>
        <w:pStyle w:val="a3"/>
        <w:keepNext/>
        <w:keepLines/>
      </w:pPr>
      <w:r w:rsidRPr="00DF5BA0">
        <w:rPr>
          <w:u w:val="single"/>
        </w:rPr>
        <w:t>Κύηση</w:t>
      </w:r>
    </w:p>
    <w:p w14:paraId="309D0D78" w14:textId="77777777" w:rsidR="003924DB" w:rsidRPr="00DF5BA0" w:rsidRDefault="003924DB" w:rsidP="00F17E35">
      <w:pPr>
        <w:pStyle w:val="a3"/>
        <w:keepNext/>
        <w:keepLines/>
      </w:pPr>
    </w:p>
    <w:p w14:paraId="141A87B1" w14:textId="2A3A4D0A" w:rsidR="003924DB" w:rsidRPr="00DF5BA0" w:rsidRDefault="005E5AC5" w:rsidP="00F17E35">
      <w:pPr>
        <w:pStyle w:val="a3"/>
        <w:keepNext/>
        <w:keepLines/>
      </w:pPr>
      <w:r w:rsidRPr="00DF5BA0">
        <w:t>Τα δεδομένα από σχετικά περιορισμένο αριθμό εγκύων γυναικών (περιπτώσεις έκβασης κύησης μεταξύ 300-1000) βασισμένα στο μητρώο εγκυμοσύνης και σε αναφορές μετά την κυκλοφορία του φαρμάκου, καταδεικνύουν την μη ύπαρξησυγγενών δυσπλασιών ή τοξικότητας στο έμβρυο/νεογνό. Μια πιθανή μελέτη μητρώου κύησης (EXPECT) σε 250 έγκυες γυναίκες με άσθμα που εκτέθηκαν σε ομαλιζουμάμπη έδειξε ότι ο επιπολασμός των κυρίων συγγενών ανωμαλιών ήταν παρόμοιος (8,1% έναντι 8,9%) μεταξύ των ασθενών με EXPECT και των ασθενών με μέτριο και σοβαρό άσθμα.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58D455A2" w14:textId="77777777" w:rsidR="003924DB" w:rsidRPr="00DF5BA0" w:rsidRDefault="003924DB" w:rsidP="00F17E35">
      <w:pPr>
        <w:pStyle w:val="a3"/>
      </w:pPr>
    </w:p>
    <w:p w14:paraId="64E61ADD" w14:textId="01CEED6F" w:rsidR="003924DB" w:rsidRPr="00DF5BA0" w:rsidRDefault="00243BF5" w:rsidP="00F17E35">
      <w:pPr>
        <w:pStyle w:val="a3"/>
      </w:pPr>
      <w:r w:rsidRPr="00DF5BA0">
        <w:t>Η ομαλιζουμάμπη περνά τον φραγμό του πλακούντα. Ωστόσο, μελέτες σε ζώα δεν κατέδειξαν άμεση ή έμμεση τοξικότητα στην αναπαραγωγική ικανότητα (βλ. παράγραφο 5.3).</w:t>
      </w:r>
    </w:p>
    <w:p w14:paraId="6AA18984" w14:textId="77777777" w:rsidR="001751AA" w:rsidRPr="00DF5BA0" w:rsidRDefault="001751AA" w:rsidP="00F17E35">
      <w:pPr>
        <w:pStyle w:val="a3"/>
      </w:pPr>
    </w:p>
    <w:p w14:paraId="5225891C" w14:textId="50A679E2" w:rsidR="003924DB" w:rsidRPr="00DF5BA0" w:rsidRDefault="00243BF5" w:rsidP="00F17E35">
      <w:pPr>
        <w:pStyle w:val="a3"/>
      </w:pPr>
      <w:r w:rsidRPr="00DF5BA0">
        <w:t>Η ομαλιζουμάμπη έχει συσχετισθεί με ηλικιακά εξαρτώμενες μειώσεις στον αριθμό των αιμοπεταλίων στα μη ανθρώπινα πρωτεύοντα, με μια σχετικά μεγαλύτερη ευαισθησία στα ζώα εφήβους (βλ. παράγραφο 5.3).</w:t>
      </w:r>
    </w:p>
    <w:p w14:paraId="0509D031" w14:textId="77777777" w:rsidR="001751AA" w:rsidRPr="00DF5BA0" w:rsidRDefault="001751AA" w:rsidP="00F17E35">
      <w:pPr>
        <w:pStyle w:val="a3"/>
      </w:pPr>
    </w:p>
    <w:p w14:paraId="6484932F" w14:textId="38F3D111" w:rsidR="003924DB" w:rsidRPr="00DF5BA0" w:rsidRDefault="00253829" w:rsidP="00F17E35">
      <w:pPr>
        <w:pStyle w:val="a3"/>
      </w:pPr>
      <w:r w:rsidRPr="00DF5BA0">
        <w:t>Εάν είναι κλινικά απαραίτητο, η χρήση της ομαλιζουμάμπης μπορεί να ληφθεί υπόψη κατά τη διάρκεια της κύησης.</w:t>
      </w:r>
    </w:p>
    <w:p w14:paraId="4D0F526E" w14:textId="77777777" w:rsidR="003924DB" w:rsidRPr="00DF5BA0" w:rsidRDefault="003924DB" w:rsidP="00F17E35">
      <w:pPr>
        <w:pStyle w:val="a3"/>
      </w:pPr>
    </w:p>
    <w:p w14:paraId="5FDA366D" w14:textId="77777777" w:rsidR="003924DB" w:rsidRPr="00DF5BA0" w:rsidRDefault="00253829" w:rsidP="007C5191">
      <w:pPr>
        <w:pStyle w:val="a3"/>
        <w:keepNext/>
        <w:widowControl/>
        <w:rPr>
          <w:u w:val="single"/>
        </w:rPr>
      </w:pPr>
      <w:r w:rsidRPr="00DF5BA0">
        <w:rPr>
          <w:u w:val="single"/>
        </w:rPr>
        <w:t>Θηλασμός</w:t>
      </w:r>
    </w:p>
    <w:p w14:paraId="5166E616" w14:textId="77777777" w:rsidR="001751AA" w:rsidRPr="00DF5BA0" w:rsidRDefault="001751AA" w:rsidP="007C5191">
      <w:pPr>
        <w:pStyle w:val="a3"/>
        <w:keepNext/>
        <w:widowControl/>
      </w:pPr>
    </w:p>
    <w:p w14:paraId="7395C8CF" w14:textId="3DE748F2" w:rsidR="003924DB" w:rsidRPr="00DF5BA0" w:rsidRDefault="00253829" w:rsidP="00F17E35">
      <w:pPr>
        <w:pStyle w:val="a3"/>
      </w:pPr>
      <w:r w:rsidRPr="00DF5BA0">
        <w:t>Οι ανοσοσφαιρίνες G (IgGs) υπάρχουν στο ανθρώπινο γάλα και ως εκ τούτου αναμένεται ότι η ομαλιζουμάμπη θα υπάρχει στο ανθρώπινο γάλα Τα διαθέσιμα δεδομένα σε μη ανθρώπινα πρωτεύοντα έδειξαν απέκκριση της ομαλιζουμάμπης στο γάλα (βλ. παράγραφο 5.3).</w:t>
      </w:r>
    </w:p>
    <w:p w14:paraId="54459FD7" w14:textId="77777777" w:rsidR="003924DB" w:rsidRPr="00DF5BA0" w:rsidRDefault="003924DB" w:rsidP="00F17E35">
      <w:pPr>
        <w:pStyle w:val="a3"/>
      </w:pPr>
    </w:p>
    <w:p w14:paraId="0E11D1A7" w14:textId="2A44ECB0" w:rsidR="003924DB" w:rsidRPr="00DF5BA0" w:rsidRDefault="00253829" w:rsidP="00F17E35">
      <w:pPr>
        <w:pStyle w:val="a3"/>
      </w:pPr>
      <w:r w:rsidRPr="00DF5BA0">
        <w:t>Η μελέτη EXPECT, με 154 βρέφη που είχαν εκτεθεί στην ομαλιζουμάμπη κατά τη διάρκεια της κύησης και μέσω του θηλασμού δεν έδειξε ανεπιθύμητες ενέργειες στο βρέφος που θηλάζει. Η ερμηνεία των δεδομένων μπορεί να επηρεαστεί λόγω των μεθοδολογικών περιορισμών της μελέτης, συμπεριλαμβανομένου του μικρού αριθμού δείγματος και του μη τυχαιοποιημένου σχεδιασμού.</w:t>
      </w:r>
    </w:p>
    <w:p w14:paraId="5CA49F46" w14:textId="77777777" w:rsidR="003924DB" w:rsidRPr="00DF5BA0" w:rsidRDefault="003924DB" w:rsidP="00F17E35">
      <w:pPr>
        <w:pStyle w:val="a3"/>
      </w:pPr>
    </w:p>
    <w:p w14:paraId="327F35B2" w14:textId="6FF4D393" w:rsidR="003924DB" w:rsidRPr="00DF5BA0" w:rsidRDefault="00253829" w:rsidP="00F17E35">
      <w:pPr>
        <w:pStyle w:val="a3"/>
      </w:pPr>
      <w:r w:rsidRPr="00DF5BA0">
        <w:t>Δεδομένης της χορήγησης από το στόμα, οι πρωτεΐνες ανοσοσφαιρίνης G υποβάλλονται σε πρωτεόλυση του εντέρου και έχουν κακή βιοδιαθεσιμότητα. Δεν αναμένονται επιπτώσεις στο έμβρυο/νεογνό που θηλάζει. Επομένως, εάν είναι κλινικά απαραίτητο, η χρήση της ομαλιζουμάμπης μπορεί να ληφθεί υπόψη κατά τη διάρκεια του θηλασμού.</w:t>
      </w:r>
    </w:p>
    <w:p w14:paraId="553BAB67" w14:textId="77777777" w:rsidR="003924DB" w:rsidRPr="00DF5BA0" w:rsidRDefault="003924DB" w:rsidP="00F17E35"/>
    <w:p w14:paraId="6D2B8208" w14:textId="77777777" w:rsidR="003924DB" w:rsidRPr="00DF5BA0" w:rsidRDefault="00253829" w:rsidP="007C5191">
      <w:pPr>
        <w:pStyle w:val="a3"/>
        <w:keepNext/>
        <w:widowControl/>
      </w:pPr>
      <w:r w:rsidRPr="00DF5BA0">
        <w:rPr>
          <w:u w:val="single"/>
        </w:rPr>
        <w:t>Γονιμότητα</w:t>
      </w:r>
    </w:p>
    <w:p w14:paraId="39285129" w14:textId="77777777" w:rsidR="003924DB" w:rsidRPr="00DF5BA0" w:rsidRDefault="003924DB" w:rsidP="007C5191">
      <w:pPr>
        <w:pStyle w:val="a3"/>
        <w:keepNext/>
        <w:widowControl/>
      </w:pPr>
    </w:p>
    <w:p w14:paraId="5ABE6D3B" w14:textId="1218F678" w:rsidR="003924DB" w:rsidRPr="00DF5BA0" w:rsidRDefault="00253829" w:rsidP="00F17E35">
      <w:pPr>
        <w:pStyle w:val="a3"/>
      </w:pPr>
      <w:r w:rsidRPr="00DF5BA0">
        <w:t>Δεν υπάρχουν στοιχεία ανθρώπινης γονιμότητας για την ομαλιζουμάμπη. Σε ειδικά σχεδιασμένες μη- κλινικές μελέτες γονιμότητας σε μη ανθρώπινα πρωτεύοντα θηλαστικά, συμπεριλαμβανομένων και των αυθόρμητων μελετών γονιμότητας (mating studies) δεν έχει παρατηρηθεί καμία δυσλειτουργία στην γονιμότητα ανδρών ή γυναικών μετά από επαναλαμβανόμενες δόσεις με επίπεδα δόσης ομαλιζουμάμπης μέχρι και 75 mg/kg. Επιπλέον, δεν παρατηρήθηκαν γενοτοξικές επιδράσεις σε μια χωριστή μη κλινική μελέτη γενοτοξικότητας.</w:t>
      </w:r>
    </w:p>
    <w:p w14:paraId="56715A62" w14:textId="77777777" w:rsidR="003924DB" w:rsidRPr="00DF5BA0" w:rsidRDefault="003924DB" w:rsidP="00F17E35">
      <w:pPr>
        <w:pStyle w:val="a3"/>
      </w:pPr>
    </w:p>
    <w:p w14:paraId="55A5354C" w14:textId="77777777" w:rsidR="003924DB" w:rsidRPr="00DF5BA0" w:rsidRDefault="00253829" w:rsidP="009D7309">
      <w:pPr>
        <w:pStyle w:val="Style2"/>
        <w:keepNext/>
        <w:outlineLvl w:val="9"/>
      </w:pPr>
      <w:r w:rsidRPr="00DF5BA0">
        <w:t>4.7</w:t>
      </w:r>
      <w:r w:rsidRPr="00DF5BA0">
        <w:tab/>
        <w:t>Επιδράσεις στην ικανότητα οδήγησης και χειρισμού μηχανημάτων</w:t>
      </w:r>
    </w:p>
    <w:p w14:paraId="3DFA7A54" w14:textId="77777777" w:rsidR="003924DB" w:rsidRPr="00DF5BA0" w:rsidRDefault="003924DB" w:rsidP="009D7309">
      <w:pPr>
        <w:pStyle w:val="a3"/>
        <w:keepNext/>
      </w:pPr>
    </w:p>
    <w:p w14:paraId="4D33BA90" w14:textId="324EE73A" w:rsidR="003924DB" w:rsidRPr="00DF5BA0" w:rsidRDefault="00243BF5" w:rsidP="00F17E35">
      <w:pPr>
        <w:pStyle w:val="a3"/>
      </w:pPr>
      <w:r w:rsidRPr="00DF5BA0">
        <w:t>Η ομαλιζουμάμπη δεν έχει καμία ή έχει ασήμαντη επίδραση στην ικανότητα οδήγησης και χειρισμού μηχανημάτων.</w:t>
      </w:r>
    </w:p>
    <w:p w14:paraId="5488FC2E" w14:textId="77777777" w:rsidR="001751AA" w:rsidRPr="00DF5BA0" w:rsidRDefault="001751AA" w:rsidP="00F17E35">
      <w:pPr>
        <w:pStyle w:val="a3"/>
      </w:pPr>
    </w:p>
    <w:p w14:paraId="263F50B2" w14:textId="77777777" w:rsidR="003924DB" w:rsidRPr="00DF5BA0" w:rsidRDefault="00253829" w:rsidP="00F17E35">
      <w:pPr>
        <w:pStyle w:val="Style2"/>
        <w:keepNext/>
        <w:keepLines/>
        <w:outlineLvl w:val="9"/>
      </w:pPr>
      <w:r w:rsidRPr="00DF5BA0">
        <w:lastRenderedPageBreak/>
        <w:t>4.8</w:t>
      </w:r>
      <w:r w:rsidRPr="00DF5BA0">
        <w:tab/>
        <w:t>Ανεπιθύμητες ενέργειες</w:t>
      </w:r>
    </w:p>
    <w:p w14:paraId="66078A4A" w14:textId="77777777" w:rsidR="003924DB" w:rsidRPr="00DF5BA0" w:rsidRDefault="003924DB" w:rsidP="00F17E35">
      <w:pPr>
        <w:pStyle w:val="a3"/>
        <w:keepNext/>
        <w:keepLines/>
      </w:pPr>
    </w:p>
    <w:p w14:paraId="4A51199D" w14:textId="77777777" w:rsidR="003924DB" w:rsidRPr="00DF5BA0" w:rsidRDefault="00253829" w:rsidP="00F17E35">
      <w:pPr>
        <w:pStyle w:val="a3"/>
        <w:keepNext/>
        <w:keepLines/>
        <w:rPr>
          <w:u w:val="single"/>
        </w:rPr>
      </w:pPr>
      <w:r w:rsidRPr="00DF5BA0">
        <w:rPr>
          <w:u w:val="single"/>
        </w:rPr>
        <w:t>Αλλεργικό άσθμα και χρόνια ρινοκολπίτιδα με ρινικούς πολύποδες (CRSwNP)</w:t>
      </w:r>
    </w:p>
    <w:p w14:paraId="245088FC" w14:textId="77777777" w:rsidR="001751AA" w:rsidRPr="00DF5BA0" w:rsidRDefault="001751AA" w:rsidP="00F17E35">
      <w:pPr>
        <w:pStyle w:val="a3"/>
        <w:keepNext/>
        <w:keepLines/>
      </w:pPr>
    </w:p>
    <w:p w14:paraId="40A3E312" w14:textId="77777777" w:rsidR="003924DB" w:rsidRPr="00DF5BA0" w:rsidRDefault="00253829" w:rsidP="00F17E35">
      <w:pPr>
        <w:keepNext/>
        <w:keepLines/>
        <w:rPr>
          <w:i/>
        </w:rPr>
      </w:pPr>
      <w:r w:rsidRPr="00DF5BA0">
        <w:rPr>
          <w:i/>
          <w:u w:val="single"/>
        </w:rPr>
        <w:t>Σύνοψη του προφίλ ασφαλείας</w:t>
      </w:r>
    </w:p>
    <w:p w14:paraId="6A4AF3DE" w14:textId="77777777" w:rsidR="003924DB" w:rsidRPr="00DF5BA0" w:rsidRDefault="00253829" w:rsidP="00F17E35">
      <w:pPr>
        <w:pStyle w:val="a3"/>
        <w:keepNext/>
        <w:keepLines/>
      </w:pPr>
      <w:r w:rsidRPr="00DF5BA0">
        <w:t>Κατά τη διάρκεια των κλινικών δοκιμών αλλεργικού άσθματος σε ενήλικες και έφηβους ηλικίας 12 ετών και άνω, οι πιο συχνά αναφερόμενες ανεπιθύμητες ενέργειες ήταν κεφαλαλγίες και αντιδράσεις της θέσης ένεσης, συμπεριλαμβανομένου του άλγους της θέσης ένεσης, οίδημα, ερύθημα, κνησμός. Σε κλινικές δοκιμές σε παιδιά ηλικίας 6 έως &lt;12 ετών, οι πιο συχνές αναφερόμενες ανεπιθύμητες ενέργειες που πιθανόν να σχετίζονται με το φαρμακευτικό προϊόν ήταν κεφαλαλγία, πυρεξία και άνω κοιλιακό άλγος. Οι περισσότερες από τις αντιδράσεις ήταν ήπιες έως μέτριες σε σοβαρότητα. Σε κλινικές δοκιμές σε ασθενείς ηλικίας ≥18 ετών σε CRSwNP, οι πιο συχνά αναφερόμενες ανεπιθύμητες ενέργειες ήταν κεφαλαλγία, ζάλη, αρθραλγία, άνω κοιλιακό άλγος και αντιδράσεις της θέσης ένεσης.</w:t>
      </w:r>
    </w:p>
    <w:p w14:paraId="587A6CAE" w14:textId="77777777" w:rsidR="003924DB" w:rsidRPr="00DF5BA0" w:rsidRDefault="003924DB" w:rsidP="00F17E35">
      <w:pPr>
        <w:pStyle w:val="a3"/>
      </w:pPr>
    </w:p>
    <w:p w14:paraId="6BA831AA" w14:textId="77777777" w:rsidR="003924DB" w:rsidRPr="00DF5BA0" w:rsidRDefault="00253829" w:rsidP="007C5191">
      <w:pPr>
        <w:keepNext/>
        <w:widowControl/>
        <w:rPr>
          <w:i/>
        </w:rPr>
      </w:pPr>
      <w:r w:rsidRPr="00DF5BA0">
        <w:rPr>
          <w:i/>
          <w:u w:val="single"/>
        </w:rPr>
        <w:t>Κατάλογος των ανεπιθύμητων ενεργειών σε μορφή πίνακα</w:t>
      </w:r>
    </w:p>
    <w:p w14:paraId="2E863A86" w14:textId="18096B6C" w:rsidR="003924DB" w:rsidRPr="00DF5BA0" w:rsidRDefault="00253829" w:rsidP="007C5191">
      <w:pPr>
        <w:pStyle w:val="a3"/>
        <w:widowControl/>
      </w:pPr>
      <w:r w:rsidRPr="00DF5BA0">
        <w:t>Ο πίνακας 4 καταγράφει τις ανεπιθύμητες ενέργειες που έχουν αναφερθεί σε κλινικές μελέτες στο συνολικό πληθυσμό ασφάλειας αλλεργικού άσθματος και CRSwNP που έλαβαν αγωγή με ομαλιζουμάμπη ανά MedDRA κατηγορία οργάνου συστήματος και συχνότητα. Εντός κάθε κατηγορίας συχνότητας εμφάνισης, οι ανεπιθύμητες ενέργειες παρατίθενται κατά φθίνουσα σειρά σοβαρότητας. Οι κατηγορίες των συχνοτήτων καθορίζονται ως εξής: πολύ συχνές (≥1/10), συχνές (≥1/100 έως &lt;1/10), όχι συχνές (≥1/1.000 έως &lt;1/100), σπάνιες (≥1/10.000 έως &lt;1/1.000) και πολύ σπάνιες (&lt;1/10.000). Αντιδράσεις που αναφέρθηκαν κατά τη μετεγκριτική περίοδο καταγράφονται με συχνότητα μη γνωστές (δεν μπορούν να εκτιμηθούν με βάση τα διαθέσιμα δεδομένα).</w:t>
      </w:r>
    </w:p>
    <w:p w14:paraId="6E7FF294" w14:textId="77777777" w:rsidR="003924DB" w:rsidRPr="00DF5BA0" w:rsidRDefault="003924DB" w:rsidP="00F17E35"/>
    <w:p w14:paraId="3D8A180B" w14:textId="77777777" w:rsidR="003924DB" w:rsidRPr="00DF5BA0" w:rsidRDefault="00253829" w:rsidP="00B347D9">
      <w:pPr>
        <w:pStyle w:val="table"/>
        <w:keepNext/>
        <w:widowControl/>
        <w:outlineLvl w:val="9"/>
      </w:pPr>
      <w:r w:rsidRPr="00DF5BA0">
        <w:t>Πίνακας 4</w:t>
      </w:r>
      <w:r w:rsidRPr="00DF5BA0">
        <w:tab/>
        <w:t>Ανεπιθύμητες ενέργειες στο αλλεργικό άσθμα και CRSwNP</w:t>
      </w:r>
    </w:p>
    <w:p w14:paraId="75C936A2" w14:textId="77777777" w:rsidR="003924DB" w:rsidRPr="00DF5BA0" w:rsidRDefault="003924DB" w:rsidP="00B347D9">
      <w:pPr>
        <w:pStyle w:val="a3"/>
        <w:keepNext/>
        <w:widowControl/>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3262"/>
        <w:gridCol w:w="5925"/>
      </w:tblGrid>
      <w:tr w:rsidR="003924DB" w:rsidRPr="00DF5BA0" w14:paraId="514DC3CC" w14:textId="77777777" w:rsidTr="002F5DE0">
        <w:trPr>
          <w:trHeight w:val="254"/>
        </w:trPr>
        <w:tc>
          <w:tcPr>
            <w:tcW w:w="9187" w:type="dxa"/>
            <w:gridSpan w:val="2"/>
            <w:tcBorders>
              <w:bottom w:val="single" w:sz="4" w:space="0" w:color="auto"/>
            </w:tcBorders>
          </w:tcPr>
          <w:p w14:paraId="4341E07C" w14:textId="77777777" w:rsidR="003924DB" w:rsidRPr="00DF5BA0" w:rsidRDefault="00253829" w:rsidP="00F17E35">
            <w:pPr>
              <w:pStyle w:val="TableParagraph"/>
              <w:rPr>
                <w:b/>
              </w:rPr>
            </w:pPr>
            <w:r w:rsidRPr="00DF5BA0">
              <w:rPr>
                <w:b/>
              </w:rPr>
              <w:t>Λοιμώξεις και παρασιτώσεις</w:t>
            </w:r>
          </w:p>
        </w:tc>
      </w:tr>
      <w:tr w:rsidR="003924DB" w:rsidRPr="00DF5BA0" w14:paraId="774E4005" w14:textId="77777777" w:rsidTr="00F17E44">
        <w:trPr>
          <w:trHeight w:val="251"/>
        </w:trPr>
        <w:tc>
          <w:tcPr>
            <w:tcW w:w="3262" w:type="dxa"/>
            <w:tcBorders>
              <w:top w:val="single" w:sz="4" w:space="0" w:color="auto"/>
              <w:left w:val="single" w:sz="4" w:space="0" w:color="auto"/>
              <w:bottom w:val="single" w:sz="4" w:space="0" w:color="auto"/>
              <w:right w:val="single" w:sz="4" w:space="0" w:color="auto"/>
            </w:tcBorders>
          </w:tcPr>
          <w:p w14:paraId="2F5D3F47" w14:textId="77777777" w:rsidR="003924DB" w:rsidRPr="00DF5BA0" w:rsidRDefault="00253829" w:rsidP="00F17E35">
            <w:pPr>
              <w:pStyle w:val="TableParagraph"/>
            </w:pPr>
            <w:r w:rsidRPr="00DF5BA0">
              <w:t>Όχι συχνές</w:t>
            </w:r>
          </w:p>
        </w:tc>
        <w:tc>
          <w:tcPr>
            <w:tcW w:w="5925" w:type="dxa"/>
            <w:tcBorders>
              <w:top w:val="single" w:sz="4" w:space="0" w:color="auto"/>
              <w:left w:val="single" w:sz="4" w:space="0" w:color="auto"/>
              <w:bottom w:val="single" w:sz="4" w:space="0" w:color="auto"/>
              <w:right w:val="single" w:sz="4" w:space="0" w:color="auto"/>
            </w:tcBorders>
          </w:tcPr>
          <w:p w14:paraId="27515C4A" w14:textId="77777777" w:rsidR="003924DB" w:rsidRPr="00DF5BA0" w:rsidRDefault="00253829" w:rsidP="00F17E35">
            <w:pPr>
              <w:pStyle w:val="TableParagraph"/>
            </w:pPr>
            <w:r w:rsidRPr="00DF5BA0">
              <w:t>Φαρυγγίτιδα</w:t>
            </w:r>
          </w:p>
        </w:tc>
      </w:tr>
      <w:tr w:rsidR="003924DB" w:rsidRPr="00DF5BA0" w14:paraId="0C77756E" w14:textId="77777777" w:rsidTr="00F17E44">
        <w:trPr>
          <w:trHeight w:val="253"/>
        </w:trPr>
        <w:tc>
          <w:tcPr>
            <w:tcW w:w="3262" w:type="dxa"/>
            <w:tcBorders>
              <w:top w:val="single" w:sz="4" w:space="0" w:color="auto"/>
              <w:left w:val="single" w:sz="4" w:space="0" w:color="auto"/>
              <w:bottom w:val="single" w:sz="4" w:space="0" w:color="auto"/>
              <w:right w:val="single" w:sz="4" w:space="0" w:color="auto"/>
            </w:tcBorders>
          </w:tcPr>
          <w:p w14:paraId="0FFB086A" w14:textId="77777777" w:rsidR="003924DB" w:rsidRPr="00DF5BA0" w:rsidRDefault="00253829" w:rsidP="00F17E35">
            <w:pPr>
              <w:pStyle w:val="TableParagraph"/>
            </w:pPr>
            <w:r w:rsidRPr="00DF5BA0">
              <w:t>Σπάνιες</w:t>
            </w:r>
          </w:p>
        </w:tc>
        <w:tc>
          <w:tcPr>
            <w:tcW w:w="5925" w:type="dxa"/>
            <w:tcBorders>
              <w:top w:val="single" w:sz="4" w:space="0" w:color="auto"/>
              <w:left w:val="single" w:sz="4" w:space="0" w:color="auto"/>
              <w:bottom w:val="single" w:sz="4" w:space="0" w:color="auto"/>
              <w:right w:val="single" w:sz="4" w:space="0" w:color="auto"/>
            </w:tcBorders>
          </w:tcPr>
          <w:p w14:paraId="2C7E8315" w14:textId="77777777" w:rsidR="003924DB" w:rsidRPr="00DF5BA0" w:rsidRDefault="00253829" w:rsidP="00F17E35">
            <w:pPr>
              <w:pStyle w:val="TableParagraph"/>
            </w:pPr>
            <w:r w:rsidRPr="00DF5BA0">
              <w:t>Παρασιτική λοίμωξη</w:t>
            </w:r>
          </w:p>
        </w:tc>
      </w:tr>
      <w:tr w:rsidR="003924DB" w:rsidRPr="00DF5BA0" w14:paraId="0E0BDF50" w14:textId="77777777" w:rsidTr="002F5DE0">
        <w:trPr>
          <w:trHeight w:val="254"/>
        </w:trPr>
        <w:tc>
          <w:tcPr>
            <w:tcW w:w="9187" w:type="dxa"/>
            <w:gridSpan w:val="2"/>
            <w:tcBorders>
              <w:top w:val="single" w:sz="4" w:space="0" w:color="auto"/>
            </w:tcBorders>
          </w:tcPr>
          <w:p w14:paraId="5DE0A44C" w14:textId="3C6ACF6C" w:rsidR="003924DB" w:rsidRPr="00DF5BA0" w:rsidRDefault="00253829" w:rsidP="00F17E35">
            <w:pPr>
              <w:pStyle w:val="TableParagraph"/>
              <w:rPr>
                <w:b/>
              </w:rPr>
            </w:pPr>
            <w:r w:rsidRPr="00DF5BA0">
              <w:rPr>
                <w:b/>
              </w:rPr>
              <w:t>Διαταραχές του αίματος και του λεμφικού συστήματος</w:t>
            </w:r>
          </w:p>
        </w:tc>
      </w:tr>
      <w:tr w:rsidR="003924DB" w:rsidRPr="00DF5BA0" w14:paraId="3FF92082" w14:textId="77777777" w:rsidTr="002F5DE0">
        <w:trPr>
          <w:trHeight w:val="105"/>
        </w:trPr>
        <w:tc>
          <w:tcPr>
            <w:tcW w:w="3262" w:type="dxa"/>
          </w:tcPr>
          <w:p w14:paraId="7882C285" w14:textId="77777777" w:rsidR="003924DB" w:rsidRPr="00DF5BA0" w:rsidRDefault="00253829" w:rsidP="00F17E35">
            <w:pPr>
              <w:pStyle w:val="TableParagraph"/>
            </w:pPr>
            <w:r w:rsidRPr="00DF5BA0">
              <w:t>Μη γνωστές</w:t>
            </w:r>
          </w:p>
        </w:tc>
        <w:tc>
          <w:tcPr>
            <w:tcW w:w="5925" w:type="dxa"/>
          </w:tcPr>
          <w:p w14:paraId="4B6D6CF0" w14:textId="77777777" w:rsidR="003924DB" w:rsidRPr="00DF5BA0" w:rsidRDefault="00253829" w:rsidP="00F17E35">
            <w:pPr>
              <w:pStyle w:val="TableParagraph"/>
            </w:pPr>
            <w:r w:rsidRPr="00DF5BA0">
              <w:t>Ιδιοπαθής θρομβοπενία, συμπεριλαμβανομένων σοβαρών περιστατικών</w:t>
            </w:r>
          </w:p>
        </w:tc>
      </w:tr>
      <w:tr w:rsidR="003924DB" w:rsidRPr="00DF5BA0" w14:paraId="49BA7DF1" w14:textId="77777777" w:rsidTr="002F5DE0">
        <w:trPr>
          <w:trHeight w:val="251"/>
        </w:trPr>
        <w:tc>
          <w:tcPr>
            <w:tcW w:w="9187" w:type="dxa"/>
            <w:gridSpan w:val="2"/>
            <w:tcBorders>
              <w:bottom w:val="single" w:sz="4" w:space="0" w:color="auto"/>
            </w:tcBorders>
          </w:tcPr>
          <w:p w14:paraId="5360F597" w14:textId="68A43D1F" w:rsidR="003924DB" w:rsidRPr="00DF5BA0" w:rsidRDefault="00253829" w:rsidP="00F17E35">
            <w:pPr>
              <w:pStyle w:val="TableParagraph"/>
              <w:rPr>
                <w:b/>
              </w:rPr>
            </w:pPr>
            <w:r w:rsidRPr="00DF5BA0">
              <w:rPr>
                <w:b/>
              </w:rPr>
              <w:t>Διαταραχές ανοσοποιητικού συστήματος</w:t>
            </w:r>
          </w:p>
        </w:tc>
      </w:tr>
      <w:tr w:rsidR="003924DB" w:rsidRPr="00DF5BA0" w14:paraId="261C1C29" w14:textId="77777777" w:rsidTr="00F17E44">
        <w:trPr>
          <w:trHeight w:val="505"/>
        </w:trPr>
        <w:tc>
          <w:tcPr>
            <w:tcW w:w="3262" w:type="dxa"/>
            <w:tcBorders>
              <w:top w:val="single" w:sz="4" w:space="0" w:color="auto"/>
              <w:left w:val="single" w:sz="4" w:space="0" w:color="auto"/>
              <w:bottom w:val="single" w:sz="4" w:space="0" w:color="auto"/>
              <w:right w:val="single" w:sz="4" w:space="0" w:color="auto"/>
            </w:tcBorders>
          </w:tcPr>
          <w:p w14:paraId="127E6976" w14:textId="77777777" w:rsidR="003924DB" w:rsidRPr="00DF5BA0" w:rsidRDefault="00253829" w:rsidP="00F17E35">
            <w:pPr>
              <w:pStyle w:val="TableParagraph"/>
            </w:pPr>
            <w:r w:rsidRPr="00DF5BA0">
              <w:t>Σπάνιες</w:t>
            </w:r>
          </w:p>
        </w:tc>
        <w:tc>
          <w:tcPr>
            <w:tcW w:w="5925" w:type="dxa"/>
            <w:tcBorders>
              <w:top w:val="single" w:sz="4" w:space="0" w:color="auto"/>
              <w:left w:val="single" w:sz="4" w:space="0" w:color="auto"/>
              <w:bottom w:val="single" w:sz="4" w:space="0" w:color="auto"/>
              <w:right w:val="single" w:sz="4" w:space="0" w:color="auto"/>
            </w:tcBorders>
          </w:tcPr>
          <w:p w14:paraId="16A07E5B" w14:textId="78288942" w:rsidR="003924DB" w:rsidRPr="00DF5BA0" w:rsidRDefault="00253829" w:rsidP="00F17E35">
            <w:pPr>
              <w:pStyle w:val="TableParagraph"/>
            </w:pPr>
            <w:r w:rsidRPr="00DF5BA0">
              <w:t>Αναφυλακτική αντίδραση, άλλες σοβαρές αλλεργικές αντιδράσεις, ανάπτυξη αντισωμάτων κατά της ομαλιζουμάμπης</w:t>
            </w:r>
          </w:p>
        </w:tc>
      </w:tr>
      <w:tr w:rsidR="003924DB" w:rsidRPr="00DF5BA0" w14:paraId="6B724142" w14:textId="77777777" w:rsidTr="00F17E44">
        <w:trPr>
          <w:trHeight w:val="252"/>
        </w:trPr>
        <w:tc>
          <w:tcPr>
            <w:tcW w:w="3262" w:type="dxa"/>
            <w:tcBorders>
              <w:top w:val="single" w:sz="4" w:space="0" w:color="auto"/>
              <w:left w:val="single" w:sz="4" w:space="0" w:color="auto"/>
              <w:bottom w:val="single" w:sz="4" w:space="0" w:color="auto"/>
              <w:right w:val="single" w:sz="4" w:space="0" w:color="auto"/>
            </w:tcBorders>
          </w:tcPr>
          <w:p w14:paraId="1F712617" w14:textId="77777777" w:rsidR="003924DB" w:rsidRPr="00DF5BA0" w:rsidRDefault="00253829" w:rsidP="00F17E35">
            <w:pPr>
              <w:pStyle w:val="TableParagraph"/>
            </w:pPr>
            <w:r w:rsidRPr="00DF5BA0">
              <w:t>Μη γνωστές</w:t>
            </w:r>
          </w:p>
        </w:tc>
        <w:tc>
          <w:tcPr>
            <w:tcW w:w="5925" w:type="dxa"/>
            <w:tcBorders>
              <w:top w:val="single" w:sz="4" w:space="0" w:color="auto"/>
              <w:left w:val="single" w:sz="4" w:space="0" w:color="auto"/>
              <w:bottom w:val="single" w:sz="4" w:space="0" w:color="auto"/>
              <w:right w:val="single" w:sz="4" w:space="0" w:color="auto"/>
            </w:tcBorders>
          </w:tcPr>
          <w:p w14:paraId="52CF07FC" w14:textId="77777777" w:rsidR="003924DB" w:rsidRPr="00DF5BA0" w:rsidRDefault="00253829" w:rsidP="00F17E35">
            <w:pPr>
              <w:pStyle w:val="TableParagraph"/>
            </w:pPr>
            <w:r w:rsidRPr="00DF5BA0">
              <w:t>Ορονοσία, μπορεί να περιλαμβάνει πυρετό και λεμφαδενοπάθεια</w:t>
            </w:r>
          </w:p>
        </w:tc>
      </w:tr>
      <w:tr w:rsidR="003924DB" w:rsidRPr="00DF5BA0" w14:paraId="0E75AD75" w14:textId="77777777" w:rsidTr="002F5DE0">
        <w:trPr>
          <w:trHeight w:val="251"/>
        </w:trPr>
        <w:tc>
          <w:tcPr>
            <w:tcW w:w="9187" w:type="dxa"/>
            <w:gridSpan w:val="2"/>
            <w:tcBorders>
              <w:top w:val="single" w:sz="4" w:space="0" w:color="auto"/>
              <w:bottom w:val="single" w:sz="4" w:space="0" w:color="auto"/>
            </w:tcBorders>
          </w:tcPr>
          <w:p w14:paraId="193E84B4" w14:textId="77777777" w:rsidR="003924DB" w:rsidRPr="00DF5BA0" w:rsidRDefault="00253829" w:rsidP="00F17E35">
            <w:pPr>
              <w:pStyle w:val="TableParagraph"/>
              <w:rPr>
                <w:b/>
              </w:rPr>
            </w:pPr>
            <w:r w:rsidRPr="00DF5BA0">
              <w:rPr>
                <w:b/>
              </w:rPr>
              <w:t>Διαταραχές του νευρικού συστήματος</w:t>
            </w:r>
          </w:p>
        </w:tc>
      </w:tr>
      <w:tr w:rsidR="003924DB" w:rsidRPr="00DF5BA0" w14:paraId="2D357201" w14:textId="77777777" w:rsidTr="002F5DE0">
        <w:trPr>
          <w:trHeight w:val="59"/>
        </w:trPr>
        <w:tc>
          <w:tcPr>
            <w:tcW w:w="3262" w:type="dxa"/>
            <w:tcBorders>
              <w:top w:val="single" w:sz="4" w:space="0" w:color="auto"/>
              <w:left w:val="single" w:sz="4" w:space="0" w:color="auto"/>
              <w:bottom w:val="nil"/>
              <w:right w:val="single" w:sz="4" w:space="0" w:color="auto"/>
            </w:tcBorders>
          </w:tcPr>
          <w:p w14:paraId="538C2098" w14:textId="77777777" w:rsidR="003924DB" w:rsidRPr="00DF5BA0" w:rsidRDefault="00253829" w:rsidP="00F17E35">
            <w:pPr>
              <w:pStyle w:val="TableParagraph"/>
            </w:pPr>
            <w:r w:rsidRPr="00DF5BA0">
              <w:t>Συχνές</w:t>
            </w:r>
          </w:p>
        </w:tc>
        <w:tc>
          <w:tcPr>
            <w:tcW w:w="5925" w:type="dxa"/>
            <w:tcBorders>
              <w:top w:val="single" w:sz="4" w:space="0" w:color="auto"/>
              <w:left w:val="single" w:sz="4" w:space="0" w:color="auto"/>
              <w:bottom w:val="nil"/>
              <w:right w:val="single" w:sz="4" w:space="0" w:color="auto"/>
            </w:tcBorders>
          </w:tcPr>
          <w:p w14:paraId="41CB3ECF" w14:textId="77777777" w:rsidR="003924DB" w:rsidRPr="00DF5BA0" w:rsidRDefault="00253829" w:rsidP="00F17E35">
            <w:pPr>
              <w:pStyle w:val="TableParagraph"/>
            </w:pPr>
            <w:r w:rsidRPr="00DF5BA0">
              <w:t>Κεφαλαλγία*</w:t>
            </w:r>
          </w:p>
        </w:tc>
      </w:tr>
      <w:tr w:rsidR="00083A1E" w:rsidRPr="00DF5BA0" w14:paraId="68F83806" w14:textId="77777777" w:rsidTr="002F5DE0">
        <w:trPr>
          <w:trHeight w:val="69"/>
        </w:trPr>
        <w:tc>
          <w:tcPr>
            <w:tcW w:w="3262" w:type="dxa"/>
            <w:tcBorders>
              <w:top w:val="nil"/>
              <w:left w:val="single" w:sz="4" w:space="0" w:color="auto"/>
              <w:bottom w:val="single" w:sz="4" w:space="0" w:color="auto"/>
              <w:right w:val="single" w:sz="4" w:space="0" w:color="auto"/>
            </w:tcBorders>
          </w:tcPr>
          <w:p w14:paraId="76634BEE" w14:textId="77777777" w:rsidR="00083A1E" w:rsidRPr="00DF5BA0" w:rsidRDefault="00083A1E" w:rsidP="00F17E35">
            <w:pPr>
              <w:pStyle w:val="TableParagraph"/>
            </w:pPr>
            <w:r w:rsidRPr="00DF5BA0">
              <w:t>Όχι συχνές</w:t>
            </w:r>
          </w:p>
        </w:tc>
        <w:tc>
          <w:tcPr>
            <w:tcW w:w="5925" w:type="dxa"/>
            <w:tcBorders>
              <w:top w:val="nil"/>
              <w:left w:val="single" w:sz="4" w:space="0" w:color="auto"/>
              <w:bottom w:val="single" w:sz="4" w:space="0" w:color="auto"/>
              <w:right w:val="single" w:sz="4" w:space="0" w:color="auto"/>
            </w:tcBorders>
          </w:tcPr>
          <w:p w14:paraId="5A64D2CF" w14:textId="77777777" w:rsidR="00083A1E" w:rsidRPr="00DF5BA0" w:rsidRDefault="00083A1E" w:rsidP="00F17E35">
            <w:pPr>
              <w:pStyle w:val="TableParagraph"/>
            </w:pPr>
            <w:r w:rsidRPr="00DF5BA0">
              <w:t>Συγκοπή, παραισθησία, υπνηλία, ζάλη</w:t>
            </w:r>
            <w:r w:rsidRPr="00DF5BA0">
              <w:rPr>
                <w:vertAlign w:val="superscript"/>
              </w:rPr>
              <w:t>#</w:t>
            </w:r>
          </w:p>
        </w:tc>
      </w:tr>
      <w:tr w:rsidR="003924DB" w:rsidRPr="00DF5BA0" w14:paraId="6E71E1DB" w14:textId="77777777" w:rsidTr="002F5DE0">
        <w:trPr>
          <w:trHeight w:val="252"/>
        </w:trPr>
        <w:tc>
          <w:tcPr>
            <w:tcW w:w="9187" w:type="dxa"/>
            <w:gridSpan w:val="2"/>
            <w:tcBorders>
              <w:top w:val="single" w:sz="4" w:space="0" w:color="auto"/>
            </w:tcBorders>
          </w:tcPr>
          <w:p w14:paraId="158A1C71" w14:textId="77777777" w:rsidR="003924DB" w:rsidRPr="00DF5BA0" w:rsidRDefault="00253829" w:rsidP="00F17E35">
            <w:pPr>
              <w:pStyle w:val="TableParagraph"/>
              <w:rPr>
                <w:b/>
              </w:rPr>
            </w:pPr>
            <w:r w:rsidRPr="00DF5BA0">
              <w:rPr>
                <w:b/>
              </w:rPr>
              <w:t>Αγγειακές διαταραχές</w:t>
            </w:r>
          </w:p>
        </w:tc>
      </w:tr>
      <w:tr w:rsidR="003924DB" w:rsidRPr="00DF5BA0" w14:paraId="47ED908D" w14:textId="77777777" w:rsidTr="002F5DE0">
        <w:trPr>
          <w:trHeight w:val="251"/>
        </w:trPr>
        <w:tc>
          <w:tcPr>
            <w:tcW w:w="3262" w:type="dxa"/>
          </w:tcPr>
          <w:p w14:paraId="21F2815A" w14:textId="77777777" w:rsidR="003924DB" w:rsidRPr="00DF5BA0" w:rsidRDefault="00253829" w:rsidP="00F17E35">
            <w:pPr>
              <w:pStyle w:val="TableParagraph"/>
            </w:pPr>
            <w:r w:rsidRPr="00DF5BA0">
              <w:t>Όχι συχνές</w:t>
            </w:r>
          </w:p>
        </w:tc>
        <w:tc>
          <w:tcPr>
            <w:tcW w:w="5925" w:type="dxa"/>
          </w:tcPr>
          <w:p w14:paraId="6F5917A9" w14:textId="77777777" w:rsidR="003924DB" w:rsidRPr="00DF5BA0" w:rsidRDefault="00253829" w:rsidP="00F17E35">
            <w:pPr>
              <w:pStyle w:val="TableParagraph"/>
            </w:pPr>
            <w:r w:rsidRPr="00DF5BA0">
              <w:t>Ορθοστατική υπόταση, έξαψη</w:t>
            </w:r>
          </w:p>
        </w:tc>
      </w:tr>
      <w:tr w:rsidR="003924DB" w:rsidRPr="00DF5BA0" w14:paraId="4E3A7996" w14:textId="77777777" w:rsidTr="002F5DE0">
        <w:trPr>
          <w:trHeight w:val="254"/>
        </w:trPr>
        <w:tc>
          <w:tcPr>
            <w:tcW w:w="9187" w:type="dxa"/>
            <w:gridSpan w:val="2"/>
            <w:tcBorders>
              <w:bottom w:val="single" w:sz="4" w:space="0" w:color="auto"/>
            </w:tcBorders>
          </w:tcPr>
          <w:p w14:paraId="7FCF4943" w14:textId="4626A2E3" w:rsidR="003924DB" w:rsidRPr="00DF5BA0" w:rsidRDefault="005E5AC5" w:rsidP="00F17E35">
            <w:pPr>
              <w:pStyle w:val="TableParagraph"/>
              <w:rPr>
                <w:b/>
              </w:rPr>
            </w:pPr>
            <w:r w:rsidRPr="00DF5BA0">
              <w:rPr>
                <w:b/>
              </w:rPr>
              <w:t>Αναπνευστικές, θωρακικές διαταραχές και διαταραχές μεσοθωρακίου</w:t>
            </w:r>
          </w:p>
        </w:tc>
      </w:tr>
      <w:tr w:rsidR="003924DB" w:rsidRPr="00DF5BA0" w14:paraId="073CA9B1" w14:textId="77777777" w:rsidTr="002F5DE0">
        <w:trPr>
          <w:trHeight w:val="59"/>
        </w:trPr>
        <w:tc>
          <w:tcPr>
            <w:tcW w:w="3262" w:type="dxa"/>
            <w:tcBorders>
              <w:top w:val="single" w:sz="4" w:space="0" w:color="auto"/>
              <w:left w:val="single" w:sz="4" w:space="0" w:color="auto"/>
              <w:bottom w:val="nil"/>
              <w:right w:val="single" w:sz="4" w:space="0" w:color="auto"/>
            </w:tcBorders>
          </w:tcPr>
          <w:p w14:paraId="34575F36" w14:textId="77777777" w:rsidR="003924DB" w:rsidRPr="00DF5BA0" w:rsidRDefault="00253829" w:rsidP="00F17E35">
            <w:pPr>
              <w:pStyle w:val="TableParagraph"/>
            </w:pPr>
            <w:r w:rsidRPr="00DF5BA0">
              <w:t xml:space="preserve">Όχι συχνές </w:t>
            </w:r>
          </w:p>
        </w:tc>
        <w:tc>
          <w:tcPr>
            <w:tcW w:w="5925" w:type="dxa"/>
            <w:tcBorders>
              <w:top w:val="single" w:sz="4" w:space="0" w:color="auto"/>
              <w:left w:val="single" w:sz="4" w:space="0" w:color="auto"/>
              <w:bottom w:val="nil"/>
              <w:right w:val="single" w:sz="4" w:space="0" w:color="auto"/>
            </w:tcBorders>
          </w:tcPr>
          <w:p w14:paraId="16EC6DCA" w14:textId="77777777" w:rsidR="003924DB" w:rsidRPr="00DF5BA0" w:rsidRDefault="00253829" w:rsidP="00F17E35">
            <w:pPr>
              <w:pStyle w:val="TableParagraph"/>
            </w:pPr>
            <w:r w:rsidRPr="00DF5BA0">
              <w:t xml:space="preserve">Αλλεργικός βρογχόσπασμος, βήχας </w:t>
            </w:r>
          </w:p>
        </w:tc>
      </w:tr>
      <w:tr w:rsidR="00083A1E" w:rsidRPr="00DF5BA0" w14:paraId="6D6F9560" w14:textId="77777777" w:rsidTr="002F5DE0">
        <w:trPr>
          <w:trHeight w:val="59"/>
        </w:trPr>
        <w:tc>
          <w:tcPr>
            <w:tcW w:w="3262" w:type="dxa"/>
            <w:tcBorders>
              <w:top w:val="nil"/>
              <w:left w:val="single" w:sz="4" w:space="0" w:color="auto"/>
              <w:bottom w:val="nil"/>
              <w:right w:val="single" w:sz="4" w:space="0" w:color="auto"/>
            </w:tcBorders>
          </w:tcPr>
          <w:p w14:paraId="3D468D78" w14:textId="77777777" w:rsidR="00083A1E" w:rsidRPr="00DF5BA0" w:rsidRDefault="00083A1E" w:rsidP="00F17E35">
            <w:pPr>
              <w:pStyle w:val="TableParagraph"/>
            </w:pPr>
            <w:r w:rsidRPr="00DF5BA0">
              <w:t>Σπάνιες</w:t>
            </w:r>
          </w:p>
        </w:tc>
        <w:tc>
          <w:tcPr>
            <w:tcW w:w="5925" w:type="dxa"/>
            <w:tcBorders>
              <w:top w:val="nil"/>
              <w:left w:val="single" w:sz="4" w:space="0" w:color="auto"/>
              <w:bottom w:val="nil"/>
              <w:right w:val="single" w:sz="4" w:space="0" w:color="auto"/>
            </w:tcBorders>
          </w:tcPr>
          <w:p w14:paraId="56AE07D7" w14:textId="77777777" w:rsidR="00083A1E" w:rsidRPr="00DF5BA0" w:rsidRDefault="00083A1E" w:rsidP="00F17E35">
            <w:pPr>
              <w:pStyle w:val="TableParagraph"/>
            </w:pPr>
            <w:r w:rsidRPr="00DF5BA0">
              <w:t>Οίδημα Λάρυγγα</w:t>
            </w:r>
          </w:p>
        </w:tc>
      </w:tr>
      <w:tr w:rsidR="00083A1E" w:rsidRPr="00DF5BA0" w14:paraId="125597CC" w14:textId="77777777" w:rsidTr="002F5DE0">
        <w:trPr>
          <w:trHeight w:val="59"/>
        </w:trPr>
        <w:tc>
          <w:tcPr>
            <w:tcW w:w="3262" w:type="dxa"/>
            <w:tcBorders>
              <w:top w:val="nil"/>
              <w:left w:val="single" w:sz="4" w:space="0" w:color="auto"/>
              <w:bottom w:val="single" w:sz="4" w:space="0" w:color="auto"/>
              <w:right w:val="single" w:sz="4" w:space="0" w:color="auto"/>
            </w:tcBorders>
          </w:tcPr>
          <w:p w14:paraId="6CC26EA5" w14:textId="77777777" w:rsidR="00083A1E" w:rsidRPr="00DF5BA0" w:rsidRDefault="00083A1E" w:rsidP="00F17E35">
            <w:pPr>
              <w:pStyle w:val="TableParagraph"/>
            </w:pPr>
            <w:r w:rsidRPr="00DF5BA0">
              <w:t>Μη γνωστές</w:t>
            </w:r>
          </w:p>
        </w:tc>
        <w:tc>
          <w:tcPr>
            <w:tcW w:w="5925" w:type="dxa"/>
            <w:tcBorders>
              <w:top w:val="nil"/>
              <w:left w:val="single" w:sz="4" w:space="0" w:color="auto"/>
              <w:bottom w:val="single" w:sz="4" w:space="0" w:color="auto"/>
              <w:right w:val="single" w:sz="4" w:space="0" w:color="auto"/>
            </w:tcBorders>
          </w:tcPr>
          <w:p w14:paraId="7A1BA9FF" w14:textId="11068F6C" w:rsidR="00083A1E" w:rsidRPr="00DF5BA0" w:rsidRDefault="00083A1E" w:rsidP="00F17E35">
            <w:pPr>
              <w:pStyle w:val="TableParagraph"/>
            </w:pPr>
            <w:r w:rsidRPr="00DF5BA0">
              <w:t>Αλλεργική κοκκιωματώδης αγγειίτις (π.χ. σύνδρομο Churg-Strauss)</w:t>
            </w:r>
          </w:p>
        </w:tc>
      </w:tr>
      <w:tr w:rsidR="003924DB" w:rsidRPr="00DF5BA0" w14:paraId="24AB2D76" w14:textId="77777777" w:rsidTr="00144BFE">
        <w:trPr>
          <w:trHeight w:val="251"/>
        </w:trPr>
        <w:tc>
          <w:tcPr>
            <w:tcW w:w="9187" w:type="dxa"/>
            <w:gridSpan w:val="2"/>
            <w:tcBorders>
              <w:top w:val="single" w:sz="4" w:space="0" w:color="auto"/>
              <w:bottom w:val="single" w:sz="4" w:space="0" w:color="auto"/>
            </w:tcBorders>
          </w:tcPr>
          <w:p w14:paraId="78AD1FD5" w14:textId="5343A652" w:rsidR="003924DB" w:rsidRPr="00DF5BA0" w:rsidRDefault="005E5AC5" w:rsidP="00F17E35">
            <w:pPr>
              <w:pStyle w:val="TableParagraph"/>
              <w:rPr>
                <w:b/>
              </w:rPr>
            </w:pPr>
            <w:r w:rsidRPr="00DF5BA0">
              <w:rPr>
                <w:b/>
              </w:rPr>
              <w:t>Γαστρεντερικές διαταραχές</w:t>
            </w:r>
          </w:p>
        </w:tc>
      </w:tr>
      <w:tr w:rsidR="003924DB" w:rsidRPr="00DF5BA0" w14:paraId="793FD977" w14:textId="77777777" w:rsidTr="00144BFE">
        <w:trPr>
          <w:trHeight w:val="59"/>
        </w:trPr>
        <w:tc>
          <w:tcPr>
            <w:tcW w:w="3262" w:type="dxa"/>
            <w:tcBorders>
              <w:top w:val="single" w:sz="4" w:space="0" w:color="auto"/>
              <w:left w:val="single" w:sz="4" w:space="0" w:color="auto"/>
              <w:bottom w:val="nil"/>
              <w:right w:val="single" w:sz="4" w:space="0" w:color="auto"/>
            </w:tcBorders>
          </w:tcPr>
          <w:p w14:paraId="55FBBDBD" w14:textId="77777777" w:rsidR="003924DB" w:rsidRPr="00DF5BA0" w:rsidRDefault="00253829" w:rsidP="00F17E35">
            <w:pPr>
              <w:pStyle w:val="TableParagraph"/>
            </w:pPr>
            <w:r w:rsidRPr="00DF5BA0">
              <w:t xml:space="preserve">Συχνές </w:t>
            </w:r>
          </w:p>
        </w:tc>
        <w:tc>
          <w:tcPr>
            <w:tcW w:w="5925" w:type="dxa"/>
            <w:tcBorders>
              <w:top w:val="single" w:sz="4" w:space="0" w:color="auto"/>
              <w:left w:val="single" w:sz="4" w:space="0" w:color="auto"/>
              <w:bottom w:val="nil"/>
              <w:right w:val="single" w:sz="4" w:space="0" w:color="auto"/>
            </w:tcBorders>
          </w:tcPr>
          <w:p w14:paraId="35AAEC81" w14:textId="77777777" w:rsidR="003924DB" w:rsidRPr="00DF5BA0" w:rsidRDefault="00253829" w:rsidP="00F17E35">
            <w:pPr>
              <w:pStyle w:val="TableParagraph"/>
            </w:pPr>
            <w:r w:rsidRPr="00DF5BA0">
              <w:t>Άνω κοιλιακό άλγος**</w:t>
            </w:r>
            <w:r w:rsidRPr="00DF5BA0">
              <w:rPr>
                <w:vertAlign w:val="superscript"/>
              </w:rPr>
              <w:t>,#</w:t>
            </w:r>
          </w:p>
        </w:tc>
      </w:tr>
      <w:tr w:rsidR="00144BFE" w:rsidRPr="00DF5BA0" w14:paraId="0F95627C" w14:textId="77777777" w:rsidTr="00144BFE">
        <w:trPr>
          <w:trHeight w:val="69"/>
        </w:trPr>
        <w:tc>
          <w:tcPr>
            <w:tcW w:w="3262" w:type="dxa"/>
            <w:tcBorders>
              <w:top w:val="nil"/>
              <w:left w:val="single" w:sz="4" w:space="0" w:color="auto"/>
              <w:bottom w:val="single" w:sz="4" w:space="0" w:color="auto"/>
              <w:right w:val="single" w:sz="4" w:space="0" w:color="auto"/>
            </w:tcBorders>
          </w:tcPr>
          <w:p w14:paraId="2186AACF" w14:textId="77777777" w:rsidR="00144BFE" w:rsidRPr="00DF5BA0" w:rsidRDefault="00144BFE" w:rsidP="00F17E35">
            <w:pPr>
              <w:pStyle w:val="TableParagraph"/>
            </w:pPr>
            <w:r w:rsidRPr="00DF5BA0">
              <w:t>Όχι συχνές</w:t>
            </w:r>
          </w:p>
        </w:tc>
        <w:tc>
          <w:tcPr>
            <w:tcW w:w="5925" w:type="dxa"/>
            <w:tcBorders>
              <w:top w:val="nil"/>
              <w:left w:val="single" w:sz="4" w:space="0" w:color="auto"/>
              <w:bottom w:val="single" w:sz="4" w:space="0" w:color="auto"/>
              <w:right w:val="single" w:sz="4" w:space="0" w:color="auto"/>
            </w:tcBorders>
          </w:tcPr>
          <w:p w14:paraId="46539559" w14:textId="77777777" w:rsidR="00144BFE" w:rsidRPr="00DF5BA0" w:rsidRDefault="00144BFE" w:rsidP="00F17E35">
            <w:pPr>
              <w:pStyle w:val="TableParagraph"/>
            </w:pPr>
            <w:r w:rsidRPr="00DF5BA0">
              <w:t>Σημεία και συμπτώματα δυσπεψίας, διάρροια, ναυτία</w:t>
            </w:r>
          </w:p>
        </w:tc>
      </w:tr>
      <w:tr w:rsidR="003924DB" w:rsidRPr="00DF5BA0" w14:paraId="3C5C512A" w14:textId="77777777" w:rsidTr="00144BFE">
        <w:trPr>
          <w:trHeight w:val="253"/>
        </w:trPr>
        <w:tc>
          <w:tcPr>
            <w:tcW w:w="9187" w:type="dxa"/>
            <w:gridSpan w:val="2"/>
            <w:tcBorders>
              <w:top w:val="single" w:sz="4" w:space="0" w:color="auto"/>
              <w:bottom w:val="single" w:sz="4" w:space="0" w:color="auto"/>
            </w:tcBorders>
          </w:tcPr>
          <w:p w14:paraId="70EFD8C7" w14:textId="77777777" w:rsidR="003924DB" w:rsidRPr="00DF5BA0" w:rsidRDefault="00253829" w:rsidP="00F17E35">
            <w:pPr>
              <w:pStyle w:val="TableParagraph"/>
              <w:rPr>
                <w:b/>
              </w:rPr>
            </w:pPr>
            <w:r w:rsidRPr="00DF5BA0">
              <w:rPr>
                <w:b/>
              </w:rPr>
              <w:t>Διαταραχές του δέρματος και του υποδόριου ιστού</w:t>
            </w:r>
          </w:p>
        </w:tc>
      </w:tr>
      <w:tr w:rsidR="003924DB" w:rsidRPr="00DF5BA0" w14:paraId="1E62CA21" w14:textId="77777777" w:rsidTr="00144BFE">
        <w:trPr>
          <w:trHeight w:val="59"/>
        </w:trPr>
        <w:tc>
          <w:tcPr>
            <w:tcW w:w="3262" w:type="dxa"/>
            <w:tcBorders>
              <w:top w:val="single" w:sz="4" w:space="0" w:color="auto"/>
              <w:left w:val="single" w:sz="4" w:space="0" w:color="auto"/>
              <w:bottom w:val="nil"/>
              <w:right w:val="single" w:sz="4" w:space="0" w:color="auto"/>
            </w:tcBorders>
          </w:tcPr>
          <w:p w14:paraId="3CA2904D" w14:textId="77777777" w:rsidR="003924DB" w:rsidRPr="00DF5BA0" w:rsidRDefault="00253829" w:rsidP="00F17E35">
            <w:pPr>
              <w:pStyle w:val="TableParagraph"/>
            </w:pPr>
            <w:r w:rsidRPr="00DF5BA0">
              <w:t xml:space="preserve">Όχι συχνές </w:t>
            </w:r>
          </w:p>
        </w:tc>
        <w:tc>
          <w:tcPr>
            <w:tcW w:w="5925" w:type="dxa"/>
            <w:tcBorders>
              <w:top w:val="single" w:sz="4" w:space="0" w:color="auto"/>
              <w:left w:val="single" w:sz="4" w:space="0" w:color="auto"/>
              <w:bottom w:val="nil"/>
              <w:right w:val="single" w:sz="4" w:space="0" w:color="auto"/>
            </w:tcBorders>
          </w:tcPr>
          <w:p w14:paraId="43869DDC" w14:textId="77777777" w:rsidR="003924DB" w:rsidRPr="00DF5BA0" w:rsidRDefault="00253829" w:rsidP="00F17E35">
            <w:pPr>
              <w:pStyle w:val="TableParagraph"/>
            </w:pPr>
            <w:r w:rsidRPr="00DF5BA0">
              <w:t xml:space="preserve">Φωτοευαισθησία, κνίδωση, εξάνθημα, κνησμός, </w:t>
            </w:r>
          </w:p>
        </w:tc>
      </w:tr>
      <w:tr w:rsidR="00144BFE" w:rsidRPr="00DF5BA0" w14:paraId="3F8F4C65" w14:textId="77777777" w:rsidTr="00144BFE">
        <w:trPr>
          <w:trHeight w:val="59"/>
        </w:trPr>
        <w:tc>
          <w:tcPr>
            <w:tcW w:w="3262" w:type="dxa"/>
            <w:tcBorders>
              <w:top w:val="nil"/>
              <w:left w:val="single" w:sz="4" w:space="0" w:color="auto"/>
              <w:bottom w:val="nil"/>
              <w:right w:val="single" w:sz="4" w:space="0" w:color="auto"/>
            </w:tcBorders>
          </w:tcPr>
          <w:p w14:paraId="4EF11939" w14:textId="77777777" w:rsidR="00144BFE" w:rsidRPr="00DF5BA0" w:rsidRDefault="00144BFE" w:rsidP="00F17E35">
            <w:pPr>
              <w:pStyle w:val="TableParagraph"/>
            </w:pPr>
            <w:r w:rsidRPr="00DF5BA0">
              <w:t>Σπάνιες</w:t>
            </w:r>
          </w:p>
        </w:tc>
        <w:tc>
          <w:tcPr>
            <w:tcW w:w="5925" w:type="dxa"/>
            <w:tcBorders>
              <w:top w:val="nil"/>
              <w:left w:val="single" w:sz="4" w:space="0" w:color="auto"/>
              <w:bottom w:val="nil"/>
              <w:right w:val="single" w:sz="4" w:space="0" w:color="auto"/>
            </w:tcBorders>
          </w:tcPr>
          <w:p w14:paraId="12617341" w14:textId="77777777" w:rsidR="00144BFE" w:rsidRPr="00DF5BA0" w:rsidRDefault="00144BFE" w:rsidP="00F17E35">
            <w:pPr>
              <w:pStyle w:val="TableParagraph"/>
            </w:pPr>
            <w:r w:rsidRPr="00DF5BA0">
              <w:t>Αγγειοοίδημα</w:t>
            </w:r>
          </w:p>
        </w:tc>
      </w:tr>
      <w:tr w:rsidR="00144BFE" w:rsidRPr="00DF5BA0" w14:paraId="44893300" w14:textId="77777777" w:rsidTr="00144BFE">
        <w:trPr>
          <w:trHeight w:val="120"/>
        </w:trPr>
        <w:tc>
          <w:tcPr>
            <w:tcW w:w="3262" w:type="dxa"/>
            <w:tcBorders>
              <w:top w:val="nil"/>
              <w:left w:val="single" w:sz="4" w:space="0" w:color="auto"/>
              <w:bottom w:val="single" w:sz="4" w:space="0" w:color="auto"/>
              <w:right w:val="single" w:sz="4" w:space="0" w:color="auto"/>
            </w:tcBorders>
          </w:tcPr>
          <w:p w14:paraId="777298FA" w14:textId="77777777" w:rsidR="00144BFE" w:rsidRPr="00DF5BA0" w:rsidRDefault="00144BFE" w:rsidP="00F17E35">
            <w:pPr>
              <w:pStyle w:val="TableParagraph"/>
            </w:pPr>
            <w:r w:rsidRPr="00DF5BA0">
              <w:t>Μη γνωστές</w:t>
            </w:r>
          </w:p>
        </w:tc>
        <w:tc>
          <w:tcPr>
            <w:tcW w:w="5925" w:type="dxa"/>
            <w:tcBorders>
              <w:top w:val="nil"/>
              <w:left w:val="single" w:sz="4" w:space="0" w:color="auto"/>
              <w:bottom w:val="single" w:sz="4" w:space="0" w:color="auto"/>
              <w:right w:val="single" w:sz="4" w:space="0" w:color="auto"/>
            </w:tcBorders>
          </w:tcPr>
          <w:p w14:paraId="0263AA4E" w14:textId="77777777" w:rsidR="00144BFE" w:rsidRPr="00DF5BA0" w:rsidRDefault="00144BFE" w:rsidP="00F17E35">
            <w:pPr>
              <w:pStyle w:val="TableParagraph"/>
            </w:pPr>
            <w:r w:rsidRPr="00DF5BA0">
              <w:t>Αλωπεκία</w:t>
            </w:r>
          </w:p>
        </w:tc>
      </w:tr>
      <w:tr w:rsidR="003924DB" w:rsidRPr="00DF5BA0" w14:paraId="7D06B0F1" w14:textId="77777777" w:rsidTr="005E7DF9">
        <w:trPr>
          <w:trHeight w:val="254"/>
        </w:trPr>
        <w:tc>
          <w:tcPr>
            <w:tcW w:w="9187" w:type="dxa"/>
            <w:gridSpan w:val="2"/>
            <w:tcBorders>
              <w:top w:val="single" w:sz="4" w:space="0" w:color="auto"/>
              <w:bottom w:val="single" w:sz="4" w:space="0" w:color="auto"/>
            </w:tcBorders>
          </w:tcPr>
          <w:p w14:paraId="5E765779" w14:textId="77777777" w:rsidR="003924DB" w:rsidRPr="00DF5BA0" w:rsidRDefault="00253829" w:rsidP="00F17E35">
            <w:pPr>
              <w:pStyle w:val="TableParagraph"/>
              <w:rPr>
                <w:b/>
              </w:rPr>
            </w:pPr>
            <w:r w:rsidRPr="00DF5BA0">
              <w:rPr>
                <w:b/>
              </w:rPr>
              <w:lastRenderedPageBreak/>
              <w:t>Διαταραχές του μυοσκελετικού συστήματος και του συνδετικού ιστού</w:t>
            </w:r>
          </w:p>
        </w:tc>
      </w:tr>
      <w:tr w:rsidR="003924DB" w:rsidRPr="00DF5BA0" w14:paraId="464DC438" w14:textId="77777777" w:rsidTr="005E7DF9">
        <w:trPr>
          <w:trHeight w:val="59"/>
        </w:trPr>
        <w:tc>
          <w:tcPr>
            <w:tcW w:w="3262" w:type="dxa"/>
            <w:tcBorders>
              <w:top w:val="single" w:sz="4" w:space="0" w:color="auto"/>
              <w:left w:val="single" w:sz="4" w:space="0" w:color="auto"/>
              <w:bottom w:val="nil"/>
              <w:right w:val="single" w:sz="4" w:space="0" w:color="auto"/>
            </w:tcBorders>
          </w:tcPr>
          <w:p w14:paraId="04BF14A7" w14:textId="77777777" w:rsidR="003924DB" w:rsidRPr="00DF5BA0" w:rsidRDefault="00253829" w:rsidP="00F17E35">
            <w:pPr>
              <w:pStyle w:val="TableParagraph"/>
            </w:pPr>
            <w:r w:rsidRPr="00DF5BA0">
              <w:t xml:space="preserve">Συχνές </w:t>
            </w:r>
          </w:p>
        </w:tc>
        <w:tc>
          <w:tcPr>
            <w:tcW w:w="5925" w:type="dxa"/>
            <w:tcBorders>
              <w:top w:val="single" w:sz="4" w:space="0" w:color="auto"/>
              <w:left w:val="single" w:sz="4" w:space="0" w:color="auto"/>
              <w:bottom w:val="nil"/>
              <w:right w:val="single" w:sz="4" w:space="0" w:color="auto"/>
            </w:tcBorders>
          </w:tcPr>
          <w:p w14:paraId="3187EAF7" w14:textId="77777777" w:rsidR="003924DB" w:rsidRPr="00DF5BA0" w:rsidRDefault="00253829" w:rsidP="00F17E35">
            <w:pPr>
              <w:pStyle w:val="TableParagraph"/>
            </w:pPr>
            <w:r w:rsidRPr="00DF5BA0">
              <w:t>Αρθραλγία†</w:t>
            </w:r>
          </w:p>
        </w:tc>
      </w:tr>
      <w:tr w:rsidR="005E7DF9" w:rsidRPr="00DF5BA0" w14:paraId="75E44F70" w14:textId="77777777" w:rsidTr="005E7DF9">
        <w:trPr>
          <w:trHeight w:val="69"/>
        </w:trPr>
        <w:tc>
          <w:tcPr>
            <w:tcW w:w="3262" w:type="dxa"/>
            <w:tcBorders>
              <w:top w:val="nil"/>
              <w:left w:val="single" w:sz="4" w:space="0" w:color="auto"/>
              <w:bottom w:val="nil"/>
              <w:right w:val="single" w:sz="4" w:space="0" w:color="auto"/>
            </w:tcBorders>
          </w:tcPr>
          <w:p w14:paraId="306D84EB" w14:textId="77777777" w:rsidR="005E7DF9" w:rsidRPr="00DF5BA0" w:rsidRDefault="005E7DF9" w:rsidP="00F17E35">
            <w:pPr>
              <w:pStyle w:val="TableParagraph"/>
            </w:pPr>
            <w:r w:rsidRPr="00DF5BA0">
              <w:t>Σπάνιες</w:t>
            </w:r>
          </w:p>
        </w:tc>
        <w:tc>
          <w:tcPr>
            <w:tcW w:w="5925" w:type="dxa"/>
            <w:tcBorders>
              <w:top w:val="nil"/>
              <w:left w:val="single" w:sz="4" w:space="0" w:color="auto"/>
              <w:bottom w:val="nil"/>
              <w:right w:val="single" w:sz="4" w:space="0" w:color="auto"/>
            </w:tcBorders>
          </w:tcPr>
          <w:p w14:paraId="7490E669" w14:textId="77777777" w:rsidR="005E7DF9" w:rsidRPr="00DF5BA0" w:rsidRDefault="005E7DF9" w:rsidP="00F17E35">
            <w:pPr>
              <w:pStyle w:val="TableParagraph"/>
            </w:pPr>
            <w:r w:rsidRPr="00DF5BA0">
              <w:t>Συστηματικός ερυθηματώδης λύκος (ΣΕΛ)</w:t>
            </w:r>
          </w:p>
        </w:tc>
      </w:tr>
      <w:tr w:rsidR="005E7DF9" w:rsidRPr="00DF5BA0" w14:paraId="3FA1CEE3" w14:textId="77777777" w:rsidTr="005E7DF9">
        <w:trPr>
          <w:trHeight w:val="69"/>
        </w:trPr>
        <w:tc>
          <w:tcPr>
            <w:tcW w:w="3262" w:type="dxa"/>
            <w:tcBorders>
              <w:top w:val="nil"/>
              <w:left w:val="single" w:sz="4" w:space="0" w:color="auto"/>
              <w:bottom w:val="single" w:sz="4" w:space="0" w:color="auto"/>
              <w:right w:val="single" w:sz="4" w:space="0" w:color="auto"/>
            </w:tcBorders>
          </w:tcPr>
          <w:p w14:paraId="52C88149" w14:textId="77777777" w:rsidR="005E7DF9" w:rsidRPr="00DF5BA0" w:rsidRDefault="005E7DF9" w:rsidP="00F17E35">
            <w:pPr>
              <w:pStyle w:val="TableParagraph"/>
            </w:pPr>
            <w:r w:rsidRPr="00DF5BA0">
              <w:t>Μη γνωστές</w:t>
            </w:r>
          </w:p>
        </w:tc>
        <w:tc>
          <w:tcPr>
            <w:tcW w:w="5925" w:type="dxa"/>
            <w:tcBorders>
              <w:top w:val="nil"/>
              <w:left w:val="single" w:sz="4" w:space="0" w:color="auto"/>
              <w:bottom w:val="single" w:sz="4" w:space="0" w:color="auto"/>
              <w:right w:val="single" w:sz="4" w:space="0" w:color="auto"/>
            </w:tcBorders>
          </w:tcPr>
          <w:p w14:paraId="7114A243" w14:textId="77777777" w:rsidR="005E7DF9" w:rsidRPr="00DF5BA0" w:rsidRDefault="005E7DF9" w:rsidP="00F17E35">
            <w:pPr>
              <w:pStyle w:val="TableParagraph"/>
            </w:pPr>
            <w:r w:rsidRPr="00DF5BA0">
              <w:t>Μυαλγία, οίδημα άρθρωσης</w:t>
            </w:r>
          </w:p>
        </w:tc>
      </w:tr>
      <w:tr w:rsidR="003924DB" w:rsidRPr="00DF5BA0" w14:paraId="0EE8D25B" w14:textId="77777777" w:rsidTr="005E7DF9">
        <w:trPr>
          <w:trHeight w:val="253"/>
        </w:trPr>
        <w:tc>
          <w:tcPr>
            <w:tcW w:w="9187" w:type="dxa"/>
            <w:gridSpan w:val="2"/>
            <w:tcBorders>
              <w:top w:val="single" w:sz="4" w:space="0" w:color="auto"/>
              <w:bottom w:val="single" w:sz="4" w:space="0" w:color="auto"/>
            </w:tcBorders>
          </w:tcPr>
          <w:p w14:paraId="3D8ABFB2" w14:textId="6550790B" w:rsidR="003924DB" w:rsidRPr="00DF5BA0" w:rsidRDefault="00253829" w:rsidP="00F17E35">
            <w:pPr>
              <w:pStyle w:val="TableParagraph"/>
              <w:rPr>
                <w:b/>
              </w:rPr>
            </w:pPr>
            <w:r w:rsidRPr="00DF5BA0">
              <w:rPr>
                <w:b/>
              </w:rPr>
              <w:t>Γενικές διαταραχές και καταστάσεις στη θέση χορήγησης</w:t>
            </w:r>
          </w:p>
        </w:tc>
      </w:tr>
      <w:tr w:rsidR="003924DB" w:rsidRPr="00DF5BA0" w14:paraId="1D5CC478" w14:textId="77777777" w:rsidTr="005E7DF9">
        <w:trPr>
          <w:trHeight w:val="59"/>
        </w:trPr>
        <w:tc>
          <w:tcPr>
            <w:tcW w:w="3262" w:type="dxa"/>
            <w:tcBorders>
              <w:top w:val="single" w:sz="4" w:space="0" w:color="auto"/>
              <w:left w:val="single" w:sz="4" w:space="0" w:color="auto"/>
              <w:bottom w:val="nil"/>
              <w:right w:val="single" w:sz="4" w:space="0" w:color="auto"/>
            </w:tcBorders>
          </w:tcPr>
          <w:p w14:paraId="14DA9380" w14:textId="77777777" w:rsidR="003924DB" w:rsidRPr="00DF5BA0" w:rsidRDefault="00253829" w:rsidP="00F17E35">
            <w:pPr>
              <w:pStyle w:val="TableParagraph"/>
            </w:pPr>
            <w:r w:rsidRPr="00DF5BA0">
              <w:t xml:space="preserve">Πολύ συχνές </w:t>
            </w:r>
          </w:p>
        </w:tc>
        <w:tc>
          <w:tcPr>
            <w:tcW w:w="5925" w:type="dxa"/>
            <w:tcBorders>
              <w:top w:val="single" w:sz="4" w:space="0" w:color="auto"/>
              <w:left w:val="single" w:sz="4" w:space="0" w:color="auto"/>
              <w:bottom w:val="nil"/>
              <w:right w:val="single" w:sz="4" w:space="0" w:color="auto"/>
            </w:tcBorders>
          </w:tcPr>
          <w:p w14:paraId="20594FF2" w14:textId="77777777" w:rsidR="003924DB" w:rsidRPr="00DF5BA0" w:rsidRDefault="00253829" w:rsidP="00F17E35">
            <w:pPr>
              <w:pStyle w:val="TableParagraph"/>
            </w:pPr>
            <w:r w:rsidRPr="00DF5BA0">
              <w:t>Πυρεξία**</w:t>
            </w:r>
          </w:p>
        </w:tc>
      </w:tr>
      <w:tr w:rsidR="005E7DF9" w:rsidRPr="00DF5BA0" w14:paraId="6A43B61D" w14:textId="77777777" w:rsidTr="005E7DF9">
        <w:trPr>
          <w:trHeight w:val="152"/>
        </w:trPr>
        <w:tc>
          <w:tcPr>
            <w:tcW w:w="3262" w:type="dxa"/>
            <w:tcBorders>
              <w:top w:val="nil"/>
              <w:left w:val="single" w:sz="4" w:space="0" w:color="auto"/>
              <w:bottom w:val="nil"/>
              <w:right w:val="single" w:sz="4" w:space="0" w:color="auto"/>
            </w:tcBorders>
          </w:tcPr>
          <w:p w14:paraId="0AE9E300" w14:textId="77777777" w:rsidR="005E7DF9" w:rsidRPr="00DF5BA0" w:rsidRDefault="005E7DF9" w:rsidP="00F17E35">
            <w:pPr>
              <w:pStyle w:val="TableParagraph"/>
            </w:pPr>
            <w:r w:rsidRPr="00DF5BA0">
              <w:t>Συχνές</w:t>
            </w:r>
          </w:p>
        </w:tc>
        <w:tc>
          <w:tcPr>
            <w:tcW w:w="5925" w:type="dxa"/>
            <w:tcBorders>
              <w:top w:val="nil"/>
              <w:left w:val="single" w:sz="4" w:space="0" w:color="auto"/>
              <w:bottom w:val="nil"/>
              <w:right w:val="single" w:sz="4" w:space="0" w:color="auto"/>
            </w:tcBorders>
          </w:tcPr>
          <w:p w14:paraId="49B61B57" w14:textId="77777777" w:rsidR="005E7DF9" w:rsidRPr="00DF5BA0" w:rsidRDefault="005E7DF9" w:rsidP="00F17E35">
            <w:pPr>
              <w:pStyle w:val="TableParagraph"/>
            </w:pPr>
            <w:r w:rsidRPr="00DF5BA0">
              <w:t>Αντιδράσεις της θέσης ένεσης όπως οίδημα, ερύθημα, άλγος, κνησμός</w:t>
            </w:r>
          </w:p>
        </w:tc>
      </w:tr>
      <w:tr w:rsidR="005E7DF9" w:rsidRPr="00DF5BA0" w14:paraId="5A7A21C3" w14:textId="77777777" w:rsidTr="005E7DF9">
        <w:trPr>
          <w:trHeight w:val="69"/>
        </w:trPr>
        <w:tc>
          <w:tcPr>
            <w:tcW w:w="3262" w:type="dxa"/>
            <w:tcBorders>
              <w:top w:val="nil"/>
              <w:left w:val="single" w:sz="4" w:space="0" w:color="auto"/>
              <w:bottom w:val="single" w:sz="4" w:space="0" w:color="auto"/>
              <w:right w:val="single" w:sz="4" w:space="0" w:color="auto"/>
            </w:tcBorders>
          </w:tcPr>
          <w:p w14:paraId="42AE6AC0" w14:textId="77777777" w:rsidR="005E7DF9" w:rsidRPr="00DF5BA0" w:rsidRDefault="005E7DF9" w:rsidP="00F17E35">
            <w:pPr>
              <w:pStyle w:val="TableParagraph"/>
            </w:pPr>
            <w:r w:rsidRPr="00DF5BA0">
              <w:t>Όχι συχνές</w:t>
            </w:r>
          </w:p>
        </w:tc>
        <w:tc>
          <w:tcPr>
            <w:tcW w:w="5925" w:type="dxa"/>
            <w:tcBorders>
              <w:top w:val="nil"/>
              <w:left w:val="single" w:sz="4" w:space="0" w:color="auto"/>
              <w:bottom w:val="single" w:sz="4" w:space="0" w:color="auto"/>
              <w:right w:val="single" w:sz="4" w:space="0" w:color="auto"/>
            </w:tcBorders>
          </w:tcPr>
          <w:p w14:paraId="38421706" w14:textId="77777777" w:rsidR="005E7DF9" w:rsidRPr="00DF5BA0" w:rsidRDefault="005E7DF9" w:rsidP="00F17E35">
            <w:pPr>
              <w:pStyle w:val="TableParagraph"/>
            </w:pPr>
            <w:r w:rsidRPr="00DF5BA0">
              <w:t>Γριππώδης συνδρομή, οίδημα βραχιόνων, αύξηση βάρους, κόπωση</w:t>
            </w:r>
          </w:p>
        </w:tc>
      </w:tr>
    </w:tbl>
    <w:p w14:paraId="1A6E14DA" w14:textId="77777777" w:rsidR="003924DB" w:rsidRPr="00DF5BA0" w:rsidRDefault="00253829" w:rsidP="00F17E35">
      <w:pPr>
        <w:pStyle w:val="a3"/>
      </w:pPr>
      <w:r w:rsidRPr="00DF5BA0">
        <w:t>*: Πολύ συχνό σε παιδιά ηλικίας 6 έως &lt;12 ετών</w:t>
      </w:r>
    </w:p>
    <w:p w14:paraId="0C22AEF6" w14:textId="77777777" w:rsidR="003924DB" w:rsidRPr="00DF5BA0" w:rsidRDefault="00253829" w:rsidP="00F17E35">
      <w:pPr>
        <w:pStyle w:val="a3"/>
      </w:pPr>
      <w:r w:rsidRPr="00DF5BA0">
        <w:t>**: Σε παιδιά ηλικίας 6 έως &lt;12 ετών</w:t>
      </w:r>
    </w:p>
    <w:p w14:paraId="299EDCF3" w14:textId="77777777" w:rsidR="003924DB" w:rsidRPr="00DF5BA0" w:rsidRDefault="00253829" w:rsidP="00F17E35">
      <w:pPr>
        <w:pStyle w:val="a3"/>
      </w:pPr>
      <w:r w:rsidRPr="00DF5BA0">
        <w:rPr>
          <w:vertAlign w:val="superscript"/>
        </w:rPr>
        <w:t>#</w:t>
      </w:r>
      <w:r w:rsidRPr="00DF5BA0">
        <w:t>: Συχνές σε δοκιμές ρινικού πολύποδα</w:t>
      </w:r>
    </w:p>
    <w:p w14:paraId="4E8F17FD" w14:textId="77777777" w:rsidR="0046027F" w:rsidRPr="00DF5BA0" w:rsidRDefault="00253829" w:rsidP="00F17E35">
      <w:pPr>
        <w:pStyle w:val="a3"/>
      </w:pPr>
      <w:r w:rsidRPr="00DF5BA0">
        <w:t>†: Μη γνωστές σε δοκιμές αλλεργικού άσθματος</w:t>
      </w:r>
    </w:p>
    <w:p w14:paraId="62982A36" w14:textId="77777777" w:rsidR="0046027F" w:rsidRPr="00DF5BA0" w:rsidRDefault="0046027F" w:rsidP="00F17E35">
      <w:pPr>
        <w:pStyle w:val="a3"/>
      </w:pPr>
    </w:p>
    <w:p w14:paraId="029849A4" w14:textId="77777777" w:rsidR="003924DB" w:rsidRPr="00DF5BA0" w:rsidRDefault="00253829" w:rsidP="00B347D9">
      <w:pPr>
        <w:pStyle w:val="a3"/>
        <w:keepNext/>
        <w:widowControl/>
        <w:rPr>
          <w:u w:val="single"/>
        </w:rPr>
      </w:pPr>
      <w:r w:rsidRPr="00DF5BA0">
        <w:rPr>
          <w:u w:val="single"/>
        </w:rPr>
        <w:t>Χρόνια αυθόρμητη κνίδωση (ΧΑΚ)</w:t>
      </w:r>
    </w:p>
    <w:p w14:paraId="274DBAE6" w14:textId="77777777" w:rsidR="0046027F" w:rsidRPr="00DF5BA0" w:rsidRDefault="0046027F" w:rsidP="00B347D9">
      <w:pPr>
        <w:pStyle w:val="a3"/>
        <w:keepNext/>
        <w:widowControl/>
      </w:pPr>
    </w:p>
    <w:p w14:paraId="6C07C460" w14:textId="77777777" w:rsidR="003924DB" w:rsidRPr="00DF5BA0" w:rsidRDefault="00253829" w:rsidP="00B347D9">
      <w:pPr>
        <w:keepNext/>
        <w:widowControl/>
        <w:rPr>
          <w:i/>
        </w:rPr>
      </w:pPr>
      <w:r w:rsidRPr="00DF5BA0">
        <w:rPr>
          <w:i/>
          <w:u w:val="single"/>
        </w:rPr>
        <w:t>Σύνοψη του προφίλ ασφαλείας</w:t>
      </w:r>
    </w:p>
    <w:p w14:paraId="010577E9" w14:textId="618C23AB" w:rsidR="003924DB" w:rsidRPr="00DF5BA0" w:rsidRDefault="00253829" w:rsidP="00F17E35">
      <w:pPr>
        <w:pStyle w:val="a3"/>
      </w:pPr>
      <w:r w:rsidRPr="00DF5BA0">
        <w:t>Η ασφάλεια και η ανεκτικότητα της ομαλιζουμάμπης διερευνήθηκε με δόσεις των 75 mg, 150 mg και 300 mg κάθε τέσσερις εβδομάδες σε 975 ασθενείς με ΧΑΚ, 242 εκ των οποίων έλαβαν εικονικό φάρμακο. Συνολικά,733 ασθενείς έλαβαν θεραπεία με ομαλιζουμάμπη για έως και 12 εβδομάδες και 490 ασθενείς έλαβαν θεραπεία για έως και 24 εβδομάδες. Από αυτούς, 412 ασθενείς έλαβαν θεραπεία για έως και 12 εβδομάδες και 333 ασθενείς έλαβαν θεραπεία για έως και 24 εβδομάδες στη δόση των 300 mg.</w:t>
      </w:r>
    </w:p>
    <w:p w14:paraId="49D5E1D0" w14:textId="77777777" w:rsidR="003924DB" w:rsidRPr="00DF5BA0" w:rsidRDefault="003924DB" w:rsidP="00F17E35">
      <w:pPr>
        <w:jc w:val="both"/>
      </w:pPr>
    </w:p>
    <w:p w14:paraId="2D44BCEF" w14:textId="77777777" w:rsidR="003924DB" w:rsidRPr="00DF5BA0" w:rsidRDefault="00253829" w:rsidP="00B347D9">
      <w:pPr>
        <w:keepNext/>
        <w:widowControl/>
        <w:rPr>
          <w:i/>
        </w:rPr>
      </w:pPr>
      <w:r w:rsidRPr="00DF5BA0">
        <w:rPr>
          <w:i/>
          <w:u w:val="single"/>
        </w:rPr>
        <w:t>Κατάλογος των ανεπιθύμητων ενεργειών σε μορφή πίνακα</w:t>
      </w:r>
    </w:p>
    <w:p w14:paraId="4110EFFF" w14:textId="77777777" w:rsidR="003924DB" w:rsidRPr="00DF5BA0" w:rsidRDefault="00253829" w:rsidP="00F17E35">
      <w:pPr>
        <w:pStyle w:val="a3"/>
      </w:pPr>
      <w:r w:rsidRPr="00DF5BA0">
        <w:t>Ένας ξεχωριστός πίνακας (Πίνακας 5) παρουσιάζει τις ανεπιθύμητες ενέργειες για την ένδειξη ΧΑΚ που προκύπτουν από τις διαφορές στη δοσολογία και στους θεραπευτικούς πληθυσμούς (με σημαντικά διαφορετικούς παράγοντες κινδύνου, συννοσηρότητες, συγχορηγούμενα φαρμακευτικά προϊόντα και ηλικίες [π.χ. οι μελέτες για το άσθμα συμπεριελάμβαναν παιδιά ηλικίας από 6-12 ετών]).</w:t>
      </w:r>
    </w:p>
    <w:p w14:paraId="41D3D4F1" w14:textId="77777777" w:rsidR="003924DB" w:rsidRPr="00DF5BA0" w:rsidRDefault="003924DB" w:rsidP="00F17E35">
      <w:pPr>
        <w:pStyle w:val="a3"/>
      </w:pPr>
    </w:p>
    <w:p w14:paraId="769CEA14" w14:textId="5AAC4042" w:rsidR="003924DB" w:rsidRPr="00DF5BA0" w:rsidRDefault="00253829" w:rsidP="00F17E35">
      <w:pPr>
        <w:pStyle w:val="a3"/>
      </w:pPr>
      <w:r w:rsidRPr="00DF5BA0">
        <w:t>Ο Πίνακας 5 αναφέρει τις ανεπιθύμητες αντιδράσεις (συμβάντα τα οποία σημειώθηκαν σε ≥1% των ασθενών σε οποιαδήποτε ομάδα θεραπείας και ≥2% συχνότερα σε οποιαδήποτε ομάδα θεραπείας της ομαλιζουμάμπης σε σχέση με το εικονικό φάρμακο (μετά από την ιατρική εξέταση)) που έχουν αναφερθεί στη δόση των 300 mg στις τρεις συγκεντρωτικές μελέτες φάσης ΙΙΙ. Οι ανεπιθύμητες αντιδράσεις που παρουσιάζονται διαχωρίζονται σε δύο κατηγορίες: αυτές που ταυτοποιήθηκαν στην περίοδο θεραπείας 12 εβδομάδων και 24 εβδομάδων.</w:t>
      </w:r>
    </w:p>
    <w:p w14:paraId="7CCCFADF" w14:textId="77777777" w:rsidR="003924DB" w:rsidRPr="00DF5BA0" w:rsidRDefault="003924DB" w:rsidP="00F17E35">
      <w:pPr>
        <w:pStyle w:val="a3"/>
      </w:pPr>
    </w:p>
    <w:p w14:paraId="5EC135B8" w14:textId="77777777" w:rsidR="003924DB" w:rsidRPr="00DF5BA0" w:rsidRDefault="00253829" w:rsidP="00F17E35">
      <w:pPr>
        <w:pStyle w:val="a3"/>
      </w:pPr>
      <w:r w:rsidRPr="00DF5BA0">
        <w:t>Οι ανεπιθύμητες αντιδράσεις αναφέρονται ανά κατηγορία οργανικού συστήματος MedDRA. Σε κάθε κατηγορία οργανικού συστήματος, οι ανεπιθύμητες αντιδράσεις ταξινομούνται ανά συχνότητα, με τις πλέον πρόσφατες αντιδράσεις να αναφέρονται πρώτες. Η αντίστοιχη κατηγορία συχνότητας για την κάθε ανεπιθύμητη αντίδραση βασίζεται στην ακόλουθη σύμβαση: πολύ συχνή (≥1/10), συχνή (≥1/100 έως &lt;1/10), μη συχνή (≥1/1.000 έως &lt;1/100), σπάνια (≥1/10.000 έως &lt;1/1.000), πολύ σπάνια (&lt;1/10,000) και άγνωστη (δεν μπορεί να εκτιμηθεί από τα διαθέσιμα δεδομένα).</w:t>
      </w:r>
    </w:p>
    <w:p w14:paraId="3536C5A9" w14:textId="77777777" w:rsidR="003924DB" w:rsidRPr="00DF5BA0" w:rsidRDefault="003924DB" w:rsidP="00F17E35">
      <w:pPr>
        <w:pStyle w:val="a3"/>
      </w:pPr>
    </w:p>
    <w:p w14:paraId="1149BADD" w14:textId="1D2A0E01" w:rsidR="003924DB" w:rsidRPr="00DF5BA0" w:rsidRDefault="00253829" w:rsidP="00303949">
      <w:pPr>
        <w:pStyle w:val="table"/>
        <w:keepNext/>
        <w:keepLines/>
        <w:outlineLvl w:val="9"/>
      </w:pPr>
      <w:r w:rsidRPr="00DF5BA0">
        <w:lastRenderedPageBreak/>
        <w:t>Πίνακας 5</w:t>
      </w:r>
      <w:r w:rsidRPr="00DF5BA0">
        <w:tab/>
        <w:t>Ανεπιθύμητες αντιδράσεις από τη συγκεντρωτική βάση δεδομένων ασφάλειας για τη ΧΑΚ (ημέρα 1 έως εβδομάδα 24) στα 300 mg ομαλιζουμάμπη</w:t>
      </w:r>
      <w:r w:rsidRPr="00DF5BA0">
        <w:rPr>
          <w:lang w:val="en-US"/>
        </w:rPr>
        <w:t>w</w:t>
      </w:r>
    </w:p>
    <w:p w14:paraId="54927B4A" w14:textId="77777777" w:rsidR="003924DB" w:rsidRPr="00DF5BA0" w:rsidRDefault="003924DB" w:rsidP="00303949">
      <w:pPr>
        <w:pStyle w:val="a3"/>
        <w:keepNext/>
        <w:keepLines/>
      </w:pPr>
    </w:p>
    <w:tbl>
      <w:tblPr>
        <w:tblW w:w="4953" w:type="pct"/>
        <w:tblCellMar>
          <w:top w:w="14" w:type="dxa"/>
          <w:left w:w="72" w:type="dxa"/>
          <w:bottom w:w="14" w:type="dxa"/>
          <w:right w:w="72" w:type="dxa"/>
        </w:tblCellMar>
        <w:tblLook w:val="04A0" w:firstRow="1" w:lastRow="0" w:firstColumn="1" w:lastColumn="0" w:noHBand="0" w:noVBand="1"/>
      </w:tblPr>
      <w:tblGrid>
        <w:gridCol w:w="3018"/>
        <w:gridCol w:w="2446"/>
        <w:gridCol w:w="1558"/>
        <w:gridCol w:w="1964"/>
      </w:tblGrid>
      <w:tr w:rsidR="001D1457" w:rsidRPr="00DF5BA0" w14:paraId="55235FC3" w14:textId="77777777" w:rsidTr="001836D1">
        <w:trPr>
          <w:cantSplit/>
          <w:tblHeader/>
        </w:trPr>
        <w:tc>
          <w:tcPr>
            <w:tcW w:w="3067" w:type="dxa"/>
            <w:vMerge w:val="restart"/>
            <w:tcBorders>
              <w:top w:val="single" w:sz="4" w:space="0" w:color="auto"/>
            </w:tcBorders>
            <w:vAlign w:val="center"/>
          </w:tcPr>
          <w:p w14:paraId="129098E8" w14:textId="77777777" w:rsidR="001D1457" w:rsidRPr="00063418" w:rsidRDefault="001D1457" w:rsidP="001836D1">
            <w:pPr>
              <w:pStyle w:val="a3"/>
              <w:keepNext/>
              <w:keepLines/>
              <w:rPr>
                <w:b/>
                <w:rPrChange w:id="343" w:author="만든 이">
                  <w:rPr>
                    <w:b/>
                    <w:sz w:val="20"/>
                    <w:szCs w:val="20"/>
                  </w:rPr>
                </w:rPrChange>
              </w:rPr>
            </w:pPr>
            <w:r w:rsidRPr="00063418">
              <w:rPr>
                <w:b/>
                <w:lang w:eastAsia="zh-CN"/>
                <w:rPrChange w:id="344" w:author="만든 이">
                  <w:rPr>
                    <w:b/>
                    <w:sz w:val="20"/>
                    <w:lang w:eastAsia="zh-CN"/>
                  </w:rPr>
                </w:rPrChange>
              </w:rPr>
              <w:t>12 Εβδομάδες</w:t>
            </w:r>
          </w:p>
        </w:tc>
        <w:tc>
          <w:tcPr>
            <w:tcW w:w="4074" w:type="dxa"/>
            <w:gridSpan w:val="2"/>
            <w:tcBorders>
              <w:top w:val="single" w:sz="4" w:space="0" w:color="auto"/>
              <w:bottom w:val="single" w:sz="4" w:space="0" w:color="auto"/>
            </w:tcBorders>
          </w:tcPr>
          <w:p w14:paraId="5046B9A6" w14:textId="3B887B5B" w:rsidR="001D1457" w:rsidRPr="00063418" w:rsidRDefault="001D1457" w:rsidP="001836D1">
            <w:pPr>
              <w:pStyle w:val="a3"/>
              <w:keepNext/>
              <w:keepLines/>
              <w:widowControl/>
              <w:autoSpaceDE/>
              <w:autoSpaceDN/>
              <w:jc w:val="center"/>
              <w:rPr>
                <w:b/>
                <w:rPrChange w:id="345" w:author="만든 이">
                  <w:rPr>
                    <w:b/>
                    <w:sz w:val="20"/>
                    <w:szCs w:val="20"/>
                  </w:rPr>
                </w:rPrChange>
              </w:rPr>
            </w:pPr>
            <w:r w:rsidRPr="00063418">
              <w:rPr>
                <w:b/>
                <w:lang w:eastAsia="zh-CN"/>
                <w:rPrChange w:id="346" w:author="만든 이">
                  <w:rPr>
                    <w:b/>
                    <w:sz w:val="20"/>
                    <w:lang w:eastAsia="zh-CN"/>
                  </w:rPr>
                </w:rPrChange>
              </w:rPr>
              <w:t>Συγκεντρωτικά δεδομένα για τις μελέτες 1, 2 και 3 της ομαλιζουμάμπης</w:t>
            </w:r>
          </w:p>
        </w:tc>
        <w:tc>
          <w:tcPr>
            <w:tcW w:w="1987" w:type="dxa"/>
            <w:tcBorders>
              <w:top w:val="single" w:sz="4" w:space="0" w:color="auto"/>
              <w:bottom w:val="single" w:sz="4" w:space="0" w:color="auto"/>
            </w:tcBorders>
          </w:tcPr>
          <w:p w14:paraId="444CE614" w14:textId="77777777" w:rsidR="001D1457" w:rsidRPr="00063418" w:rsidRDefault="001D1457" w:rsidP="001836D1">
            <w:pPr>
              <w:pStyle w:val="a3"/>
              <w:keepNext/>
              <w:keepLines/>
              <w:widowControl/>
              <w:autoSpaceDE/>
              <w:autoSpaceDN/>
              <w:jc w:val="center"/>
              <w:rPr>
                <w:b/>
                <w:rPrChange w:id="347" w:author="만든 이">
                  <w:rPr>
                    <w:b/>
                    <w:sz w:val="20"/>
                    <w:szCs w:val="20"/>
                  </w:rPr>
                </w:rPrChange>
              </w:rPr>
            </w:pPr>
            <w:r w:rsidRPr="00063418">
              <w:rPr>
                <w:b/>
                <w:lang w:eastAsia="zh-CN"/>
                <w:rPrChange w:id="348" w:author="만든 이">
                  <w:rPr>
                    <w:b/>
                    <w:sz w:val="20"/>
                    <w:lang w:eastAsia="zh-CN"/>
                  </w:rPr>
                </w:rPrChange>
              </w:rPr>
              <w:t>Κατηγορία συχνότητας</w:t>
            </w:r>
          </w:p>
        </w:tc>
      </w:tr>
      <w:tr w:rsidR="002E3DBF" w:rsidRPr="00DF5BA0" w14:paraId="670EA02B" w14:textId="77777777" w:rsidTr="001836D1">
        <w:trPr>
          <w:cantSplit/>
          <w:trHeight w:val="134"/>
          <w:tblHeader/>
        </w:trPr>
        <w:tc>
          <w:tcPr>
            <w:tcW w:w="3067" w:type="dxa"/>
            <w:vMerge/>
            <w:tcBorders>
              <w:bottom w:val="single" w:sz="4" w:space="0" w:color="auto"/>
            </w:tcBorders>
          </w:tcPr>
          <w:p w14:paraId="491D9527" w14:textId="77777777" w:rsidR="001D1457" w:rsidRPr="00063418" w:rsidRDefault="001D1457" w:rsidP="001836D1">
            <w:pPr>
              <w:pStyle w:val="a3"/>
              <w:keepNext/>
              <w:keepLines/>
              <w:rPr>
                <w:lang w:eastAsia="zh-CN"/>
                <w:rPrChange w:id="349" w:author="만든 이">
                  <w:rPr>
                    <w:sz w:val="20"/>
                    <w:szCs w:val="20"/>
                    <w:lang w:eastAsia="zh-CN"/>
                  </w:rPr>
                </w:rPrChange>
              </w:rPr>
            </w:pPr>
          </w:p>
        </w:tc>
        <w:tc>
          <w:tcPr>
            <w:tcW w:w="2493" w:type="dxa"/>
            <w:tcBorders>
              <w:top w:val="single" w:sz="4" w:space="0" w:color="auto"/>
              <w:bottom w:val="single" w:sz="4" w:space="0" w:color="auto"/>
            </w:tcBorders>
          </w:tcPr>
          <w:p w14:paraId="0EEFE6CB" w14:textId="77777777" w:rsidR="001D1457" w:rsidRPr="00063418" w:rsidRDefault="001D1457" w:rsidP="001836D1">
            <w:pPr>
              <w:pStyle w:val="a3"/>
              <w:keepNext/>
              <w:keepLines/>
              <w:widowControl/>
              <w:autoSpaceDE/>
              <w:autoSpaceDN/>
              <w:jc w:val="center"/>
              <w:rPr>
                <w:rPrChange w:id="350" w:author="만든 이">
                  <w:rPr>
                    <w:sz w:val="20"/>
                    <w:szCs w:val="20"/>
                  </w:rPr>
                </w:rPrChange>
              </w:rPr>
            </w:pPr>
            <w:r w:rsidRPr="00063418">
              <w:rPr>
                <w:lang w:eastAsia="zh-CN"/>
                <w:rPrChange w:id="351" w:author="만든 이">
                  <w:rPr>
                    <w:sz w:val="20"/>
                    <w:lang w:eastAsia="zh-CN"/>
                  </w:rPr>
                </w:rPrChange>
              </w:rPr>
              <w:t>Εικονικό φάρμακο N=242</w:t>
            </w:r>
          </w:p>
        </w:tc>
        <w:tc>
          <w:tcPr>
            <w:tcW w:w="1581" w:type="dxa"/>
            <w:tcBorders>
              <w:top w:val="single" w:sz="4" w:space="0" w:color="auto"/>
              <w:bottom w:val="single" w:sz="4" w:space="0" w:color="auto"/>
            </w:tcBorders>
          </w:tcPr>
          <w:p w14:paraId="2475A342" w14:textId="42AF262F" w:rsidR="001D1457" w:rsidRPr="00063418" w:rsidRDefault="001D1457" w:rsidP="001836D1">
            <w:pPr>
              <w:pStyle w:val="a3"/>
              <w:keepNext/>
              <w:keepLines/>
              <w:widowControl/>
              <w:autoSpaceDE/>
              <w:autoSpaceDN/>
              <w:jc w:val="center"/>
              <w:rPr>
                <w:rPrChange w:id="352" w:author="만든 이">
                  <w:rPr>
                    <w:sz w:val="20"/>
                    <w:szCs w:val="20"/>
                  </w:rPr>
                </w:rPrChange>
              </w:rPr>
            </w:pPr>
            <w:r w:rsidRPr="00063418">
              <w:rPr>
                <w:lang w:eastAsia="zh-CN"/>
                <w:rPrChange w:id="353" w:author="만든 이">
                  <w:rPr>
                    <w:sz w:val="20"/>
                    <w:lang w:eastAsia="zh-CN"/>
                  </w:rPr>
                </w:rPrChange>
              </w:rPr>
              <w:t>300 mg N=412</w:t>
            </w:r>
          </w:p>
        </w:tc>
        <w:tc>
          <w:tcPr>
            <w:tcW w:w="1987" w:type="dxa"/>
            <w:tcBorders>
              <w:top w:val="single" w:sz="4" w:space="0" w:color="auto"/>
              <w:bottom w:val="single" w:sz="4" w:space="0" w:color="auto"/>
            </w:tcBorders>
          </w:tcPr>
          <w:p w14:paraId="5004E694" w14:textId="77777777" w:rsidR="001D1457" w:rsidRPr="00063418" w:rsidRDefault="001D1457" w:rsidP="001836D1">
            <w:pPr>
              <w:pStyle w:val="a3"/>
              <w:keepNext/>
              <w:keepLines/>
              <w:widowControl/>
              <w:autoSpaceDE/>
              <w:autoSpaceDN/>
              <w:jc w:val="center"/>
              <w:rPr>
                <w:lang w:eastAsia="zh-CN"/>
                <w:rPrChange w:id="354" w:author="만든 이">
                  <w:rPr>
                    <w:sz w:val="20"/>
                    <w:szCs w:val="20"/>
                    <w:lang w:eastAsia="zh-CN"/>
                  </w:rPr>
                </w:rPrChange>
              </w:rPr>
            </w:pPr>
          </w:p>
        </w:tc>
      </w:tr>
      <w:tr w:rsidR="005F0536" w:rsidRPr="00DF5BA0" w14:paraId="6728C528" w14:textId="77777777" w:rsidTr="001836D1">
        <w:trPr>
          <w:cantSplit/>
        </w:trPr>
        <w:tc>
          <w:tcPr>
            <w:tcW w:w="9128" w:type="dxa"/>
            <w:gridSpan w:val="4"/>
            <w:tcBorders>
              <w:top w:val="single" w:sz="4" w:space="0" w:color="auto"/>
            </w:tcBorders>
          </w:tcPr>
          <w:p w14:paraId="37237ABF" w14:textId="77777777" w:rsidR="005F0536" w:rsidRPr="00063418" w:rsidRDefault="005F0536" w:rsidP="001836D1">
            <w:pPr>
              <w:pStyle w:val="a3"/>
              <w:keepNext/>
              <w:keepLines/>
              <w:widowControl/>
              <w:autoSpaceDE/>
              <w:autoSpaceDN/>
              <w:rPr>
                <w:b/>
                <w:bCs/>
                <w:rPrChange w:id="355" w:author="만든 이">
                  <w:rPr>
                    <w:b/>
                    <w:bCs/>
                    <w:sz w:val="20"/>
                    <w:szCs w:val="20"/>
                  </w:rPr>
                </w:rPrChange>
              </w:rPr>
            </w:pPr>
            <w:r w:rsidRPr="00063418">
              <w:rPr>
                <w:b/>
                <w:lang w:eastAsia="zh-CN"/>
                <w:rPrChange w:id="356" w:author="만든 이">
                  <w:rPr>
                    <w:b/>
                    <w:sz w:val="20"/>
                    <w:lang w:eastAsia="zh-CN"/>
                  </w:rPr>
                </w:rPrChange>
              </w:rPr>
              <w:t>Λοιμώξεις και παρασιτώσεις</w:t>
            </w:r>
          </w:p>
        </w:tc>
      </w:tr>
      <w:tr w:rsidR="005F0536" w:rsidRPr="00DF5BA0" w14:paraId="466F8647" w14:textId="77777777" w:rsidTr="001836D1">
        <w:trPr>
          <w:cantSplit/>
        </w:trPr>
        <w:tc>
          <w:tcPr>
            <w:tcW w:w="3067" w:type="dxa"/>
          </w:tcPr>
          <w:p w14:paraId="22206C38" w14:textId="77777777" w:rsidR="005F0536" w:rsidRPr="00063418" w:rsidRDefault="005F0536" w:rsidP="001836D1">
            <w:pPr>
              <w:pStyle w:val="a3"/>
              <w:keepNext/>
              <w:keepLines/>
              <w:rPr>
                <w:rPrChange w:id="357" w:author="만든 이">
                  <w:rPr>
                    <w:sz w:val="20"/>
                    <w:szCs w:val="20"/>
                  </w:rPr>
                </w:rPrChange>
              </w:rPr>
            </w:pPr>
            <w:r w:rsidRPr="00063418">
              <w:rPr>
                <w:lang w:eastAsia="zh-CN"/>
                <w:rPrChange w:id="358" w:author="만든 이">
                  <w:rPr>
                    <w:sz w:val="20"/>
                    <w:lang w:eastAsia="zh-CN"/>
                  </w:rPr>
                </w:rPrChange>
              </w:rPr>
              <w:t>Κολπίτιδα</w:t>
            </w:r>
          </w:p>
        </w:tc>
        <w:tc>
          <w:tcPr>
            <w:tcW w:w="2493" w:type="dxa"/>
          </w:tcPr>
          <w:p w14:paraId="50E46E45" w14:textId="77777777" w:rsidR="005F0536" w:rsidRPr="00DF5BA0" w:rsidRDefault="005F0536" w:rsidP="001836D1">
            <w:pPr>
              <w:keepNext/>
              <w:keepLines/>
              <w:widowControl/>
              <w:autoSpaceDE/>
              <w:autoSpaceDN/>
              <w:jc w:val="center"/>
            </w:pPr>
            <w:r w:rsidRPr="00DF5BA0">
              <w:rPr>
                <w:lang w:eastAsia="zh-CN"/>
              </w:rPr>
              <w:t>5 (2,1%)</w:t>
            </w:r>
          </w:p>
        </w:tc>
        <w:tc>
          <w:tcPr>
            <w:tcW w:w="1581" w:type="dxa"/>
          </w:tcPr>
          <w:p w14:paraId="6667234F" w14:textId="77777777" w:rsidR="005F0536" w:rsidRPr="00DF5BA0" w:rsidRDefault="005F0536" w:rsidP="001836D1">
            <w:pPr>
              <w:keepNext/>
              <w:keepLines/>
              <w:widowControl/>
              <w:autoSpaceDE/>
              <w:autoSpaceDN/>
              <w:jc w:val="center"/>
            </w:pPr>
            <w:r w:rsidRPr="00DF5BA0">
              <w:rPr>
                <w:lang w:eastAsia="zh-CN"/>
              </w:rPr>
              <w:t>20 (4,9%)</w:t>
            </w:r>
          </w:p>
        </w:tc>
        <w:tc>
          <w:tcPr>
            <w:tcW w:w="1987" w:type="dxa"/>
          </w:tcPr>
          <w:p w14:paraId="1DC26A2A" w14:textId="77777777" w:rsidR="005F0536" w:rsidRPr="00DF5BA0" w:rsidRDefault="005F0536" w:rsidP="001836D1">
            <w:pPr>
              <w:keepNext/>
              <w:keepLines/>
              <w:widowControl/>
              <w:autoSpaceDE/>
              <w:autoSpaceDN/>
              <w:jc w:val="center"/>
            </w:pPr>
            <w:r w:rsidRPr="00DF5BA0">
              <w:rPr>
                <w:lang w:eastAsia="zh-CN"/>
              </w:rPr>
              <w:t>Συχνή</w:t>
            </w:r>
          </w:p>
        </w:tc>
      </w:tr>
      <w:tr w:rsidR="001D1457" w:rsidRPr="00DF5BA0" w14:paraId="31F0CE47" w14:textId="77777777" w:rsidTr="001836D1">
        <w:trPr>
          <w:cantSplit/>
        </w:trPr>
        <w:tc>
          <w:tcPr>
            <w:tcW w:w="7141" w:type="dxa"/>
            <w:gridSpan w:val="3"/>
          </w:tcPr>
          <w:p w14:paraId="3F7F3466" w14:textId="77777777" w:rsidR="001D1457" w:rsidRPr="00063418" w:rsidRDefault="005F0536" w:rsidP="001836D1">
            <w:pPr>
              <w:pStyle w:val="a3"/>
              <w:keepNext/>
              <w:keepLines/>
              <w:rPr>
                <w:b/>
                <w:bCs/>
                <w:rPrChange w:id="359" w:author="만든 이">
                  <w:rPr>
                    <w:b/>
                    <w:bCs/>
                    <w:sz w:val="20"/>
                    <w:szCs w:val="20"/>
                  </w:rPr>
                </w:rPrChange>
              </w:rPr>
            </w:pPr>
            <w:r w:rsidRPr="00063418">
              <w:rPr>
                <w:b/>
                <w:lang w:eastAsia="zh-CN"/>
                <w:rPrChange w:id="360" w:author="만든 이">
                  <w:rPr>
                    <w:b/>
                    <w:sz w:val="20"/>
                    <w:lang w:eastAsia="zh-CN"/>
                  </w:rPr>
                </w:rPrChange>
              </w:rPr>
              <w:t>Διαταραχές του νευρικού συστήματος</w:t>
            </w:r>
          </w:p>
        </w:tc>
        <w:tc>
          <w:tcPr>
            <w:tcW w:w="1987" w:type="dxa"/>
          </w:tcPr>
          <w:p w14:paraId="0E0A0865" w14:textId="77777777" w:rsidR="001D1457" w:rsidRPr="00063418" w:rsidRDefault="001D1457" w:rsidP="001836D1">
            <w:pPr>
              <w:pStyle w:val="a3"/>
              <w:keepNext/>
              <w:keepLines/>
              <w:widowControl/>
              <w:autoSpaceDE/>
              <w:autoSpaceDN/>
              <w:jc w:val="center"/>
              <w:rPr>
                <w:b/>
                <w:bCs/>
                <w:lang w:eastAsia="zh-CN"/>
                <w:rPrChange w:id="361" w:author="만든 이">
                  <w:rPr>
                    <w:b/>
                    <w:bCs/>
                    <w:sz w:val="20"/>
                    <w:szCs w:val="20"/>
                    <w:lang w:eastAsia="zh-CN"/>
                  </w:rPr>
                </w:rPrChange>
              </w:rPr>
            </w:pPr>
          </w:p>
        </w:tc>
      </w:tr>
      <w:tr w:rsidR="005F0536" w:rsidRPr="00DF5BA0" w14:paraId="5EFFC7D9" w14:textId="77777777" w:rsidTr="001836D1">
        <w:trPr>
          <w:cantSplit/>
        </w:trPr>
        <w:tc>
          <w:tcPr>
            <w:tcW w:w="3067" w:type="dxa"/>
          </w:tcPr>
          <w:p w14:paraId="7E264D7C" w14:textId="77777777" w:rsidR="005F0536" w:rsidRPr="00063418" w:rsidRDefault="005F0536" w:rsidP="001836D1">
            <w:pPr>
              <w:pStyle w:val="a3"/>
              <w:keepNext/>
              <w:keepLines/>
              <w:rPr>
                <w:rPrChange w:id="362" w:author="만든 이">
                  <w:rPr>
                    <w:sz w:val="20"/>
                    <w:szCs w:val="20"/>
                  </w:rPr>
                </w:rPrChange>
              </w:rPr>
            </w:pPr>
            <w:r w:rsidRPr="00063418">
              <w:rPr>
                <w:lang w:eastAsia="zh-CN"/>
                <w:rPrChange w:id="363" w:author="만든 이">
                  <w:rPr>
                    <w:sz w:val="20"/>
                    <w:lang w:eastAsia="zh-CN"/>
                  </w:rPr>
                </w:rPrChange>
              </w:rPr>
              <w:t>Κεφαλαλγία</w:t>
            </w:r>
          </w:p>
        </w:tc>
        <w:tc>
          <w:tcPr>
            <w:tcW w:w="2493" w:type="dxa"/>
          </w:tcPr>
          <w:p w14:paraId="1E778A21" w14:textId="77777777" w:rsidR="005F0536" w:rsidRPr="00DF5BA0" w:rsidRDefault="005F0536" w:rsidP="001836D1">
            <w:pPr>
              <w:keepNext/>
              <w:keepLines/>
              <w:widowControl/>
              <w:autoSpaceDE/>
              <w:autoSpaceDN/>
              <w:jc w:val="center"/>
            </w:pPr>
            <w:r w:rsidRPr="00DF5BA0">
              <w:rPr>
                <w:lang w:eastAsia="zh-CN"/>
              </w:rPr>
              <w:t>7 (2,9%)</w:t>
            </w:r>
          </w:p>
        </w:tc>
        <w:tc>
          <w:tcPr>
            <w:tcW w:w="1581" w:type="dxa"/>
          </w:tcPr>
          <w:p w14:paraId="6AFAE608" w14:textId="77777777" w:rsidR="005F0536" w:rsidRPr="00DF5BA0" w:rsidRDefault="005F0536" w:rsidP="001836D1">
            <w:pPr>
              <w:keepNext/>
              <w:keepLines/>
              <w:widowControl/>
              <w:autoSpaceDE/>
              <w:autoSpaceDN/>
              <w:jc w:val="center"/>
            </w:pPr>
            <w:r w:rsidRPr="00DF5BA0">
              <w:rPr>
                <w:lang w:eastAsia="zh-CN"/>
              </w:rPr>
              <w:t>25 (6,1%)</w:t>
            </w:r>
          </w:p>
        </w:tc>
        <w:tc>
          <w:tcPr>
            <w:tcW w:w="1987" w:type="dxa"/>
          </w:tcPr>
          <w:p w14:paraId="3657BD23" w14:textId="77777777" w:rsidR="005F0536" w:rsidRPr="00DF5BA0" w:rsidRDefault="005F0536" w:rsidP="001836D1">
            <w:pPr>
              <w:keepNext/>
              <w:keepLines/>
              <w:widowControl/>
              <w:autoSpaceDE/>
              <w:autoSpaceDN/>
              <w:jc w:val="center"/>
            </w:pPr>
            <w:r w:rsidRPr="00DF5BA0">
              <w:rPr>
                <w:lang w:eastAsia="zh-CN"/>
              </w:rPr>
              <w:t>Συχνή</w:t>
            </w:r>
          </w:p>
        </w:tc>
      </w:tr>
      <w:tr w:rsidR="005F0536" w:rsidRPr="00DF5BA0" w14:paraId="1C961A2F" w14:textId="77777777" w:rsidTr="001836D1">
        <w:trPr>
          <w:cantSplit/>
        </w:trPr>
        <w:tc>
          <w:tcPr>
            <w:tcW w:w="9128" w:type="dxa"/>
            <w:gridSpan w:val="4"/>
          </w:tcPr>
          <w:p w14:paraId="15A2AB66" w14:textId="77777777" w:rsidR="005F0536" w:rsidRPr="00063418" w:rsidRDefault="005F0536" w:rsidP="001836D1">
            <w:pPr>
              <w:pStyle w:val="a3"/>
              <w:keepNext/>
              <w:keepLines/>
              <w:widowControl/>
              <w:autoSpaceDE/>
              <w:autoSpaceDN/>
              <w:rPr>
                <w:b/>
                <w:bCs/>
                <w:rPrChange w:id="364" w:author="만든 이">
                  <w:rPr>
                    <w:b/>
                    <w:bCs/>
                    <w:sz w:val="20"/>
                    <w:szCs w:val="20"/>
                  </w:rPr>
                </w:rPrChange>
              </w:rPr>
            </w:pPr>
            <w:r w:rsidRPr="00063418">
              <w:rPr>
                <w:b/>
                <w:lang w:eastAsia="zh-CN"/>
                <w:rPrChange w:id="365" w:author="만든 이">
                  <w:rPr>
                    <w:b/>
                    <w:sz w:val="20"/>
                    <w:lang w:eastAsia="zh-CN"/>
                  </w:rPr>
                </w:rPrChange>
              </w:rPr>
              <w:t>Διαταραχές του μυοσκελετικού συστήματος και του συνδετικού ιστού</w:t>
            </w:r>
          </w:p>
        </w:tc>
      </w:tr>
      <w:tr w:rsidR="005F0536" w:rsidRPr="00DF5BA0" w14:paraId="37CA9D99" w14:textId="77777777" w:rsidTr="001836D1">
        <w:trPr>
          <w:cantSplit/>
        </w:trPr>
        <w:tc>
          <w:tcPr>
            <w:tcW w:w="3067" w:type="dxa"/>
          </w:tcPr>
          <w:p w14:paraId="45774468" w14:textId="77777777" w:rsidR="005F0536" w:rsidRPr="00063418" w:rsidRDefault="005F0536" w:rsidP="001836D1">
            <w:pPr>
              <w:pStyle w:val="a3"/>
              <w:keepNext/>
              <w:keepLines/>
              <w:rPr>
                <w:rPrChange w:id="366" w:author="만든 이">
                  <w:rPr>
                    <w:sz w:val="20"/>
                    <w:szCs w:val="20"/>
                  </w:rPr>
                </w:rPrChange>
              </w:rPr>
            </w:pPr>
            <w:r w:rsidRPr="00063418">
              <w:rPr>
                <w:lang w:eastAsia="zh-CN"/>
                <w:rPrChange w:id="367" w:author="만든 이">
                  <w:rPr>
                    <w:sz w:val="20"/>
                    <w:lang w:eastAsia="zh-CN"/>
                  </w:rPr>
                </w:rPrChange>
              </w:rPr>
              <w:t>Αρθραλγία</w:t>
            </w:r>
          </w:p>
        </w:tc>
        <w:tc>
          <w:tcPr>
            <w:tcW w:w="2493" w:type="dxa"/>
          </w:tcPr>
          <w:p w14:paraId="0B8820A0" w14:textId="77777777" w:rsidR="005F0536" w:rsidRPr="00DF5BA0" w:rsidRDefault="005F0536" w:rsidP="001836D1">
            <w:pPr>
              <w:keepNext/>
              <w:keepLines/>
              <w:widowControl/>
              <w:autoSpaceDE/>
              <w:autoSpaceDN/>
              <w:jc w:val="center"/>
            </w:pPr>
            <w:r w:rsidRPr="00DF5BA0">
              <w:rPr>
                <w:lang w:eastAsia="zh-CN"/>
              </w:rPr>
              <w:t>1 (0,4%)</w:t>
            </w:r>
          </w:p>
        </w:tc>
        <w:tc>
          <w:tcPr>
            <w:tcW w:w="1581" w:type="dxa"/>
          </w:tcPr>
          <w:p w14:paraId="0058619C" w14:textId="77777777" w:rsidR="005F0536" w:rsidRPr="00DF5BA0" w:rsidRDefault="005F0536" w:rsidP="001836D1">
            <w:pPr>
              <w:keepNext/>
              <w:keepLines/>
              <w:widowControl/>
              <w:autoSpaceDE/>
              <w:autoSpaceDN/>
              <w:jc w:val="center"/>
            </w:pPr>
            <w:r w:rsidRPr="00DF5BA0">
              <w:rPr>
                <w:lang w:eastAsia="zh-CN"/>
              </w:rPr>
              <w:t>12 (2,9%)</w:t>
            </w:r>
          </w:p>
        </w:tc>
        <w:tc>
          <w:tcPr>
            <w:tcW w:w="1987" w:type="dxa"/>
          </w:tcPr>
          <w:p w14:paraId="59A55C16" w14:textId="77777777" w:rsidR="005F0536" w:rsidRPr="00DF5BA0" w:rsidRDefault="005F0536" w:rsidP="001836D1">
            <w:pPr>
              <w:keepNext/>
              <w:keepLines/>
              <w:widowControl/>
              <w:autoSpaceDE/>
              <w:autoSpaceDN/>
              <w:jc w:val="center"/>
            </w:pPr>
            <w:r w:rsidRPr="00DF5BA0">
              <w:rPr>
                <w:lang w:eastAsia="zh-CN"/>
              </w:rPr>
              <w:t>Συχνή</w:t>
            </w:r>
          </w:p>
        </w:tc>
      </w:tr>
      <w:tr w:rsidR="005F0536" w:rsidRPr="00DF5BA0" w14:paraId="4BCD261E" w14:textId="77777777" w:rsidTr="001836D1">
        <w:trPr>
          <w:cantSplit/>
        </w:trPr>
        <w:tc>
          <w:tcPr>
            <w:tcW w:w="9128" w:type="dxa"/>
            <w:gridSpan w:val="4"/>
          </w:tcPr>
          <w:p w14:paraId="730CC421" w14:textId="7DF1248D" w:rsidR="005F0536" w:rsidRPr="00063418" w:rsidRDefault="005F0536" w:rsidP="001836D1">
            <w:pPr>
              <w:pStyle w:val="a3"/>
              <w:widowControl/>
              <w:autoSpaceDE/>
              <w:autoSpaceDN/>
              <w:rPr>
                <w:b/>
                <w:bCs/>
                <w:rPrChange w:id="368" w:author="만든 이">
                  <w:rPr>
                    <w:b/>
                    <w:bCs/>
                    <w:sz w:val="20"/>
                    <w:szCs w:val="20"/>
                  </w:rPr>
                </w:rPrChange>
              </w:rPr>
            </w:pPr>
            <w:r w:rsidRPr="00063418">
              <w:rPr>
                <w:b/>
                <w:lang w:eastAsia="zh-CN"/>
                <w:rPrChange w:id="369" w:author="만든 이">
                  <w:rPr>
                    <w:b/>
                    <w:sz w:val="20"/>
                    <w:lang w:eastAsia="zh-CN"/>
                  </w:rPr>
                </w:rPrChange>
              </w:rPr>
              <w:t>Γενικές διαταραχές και καταστάσεις στη θέση χορήγησης</w:t>
            </w:r>
          </w:p>
        </w:tc>
      </w:tr>
      <w:tr w:rsidR="002E3DBF" w:rsidRPr="00DF5BA0" w14:paraId="5D7DB833" w14:textId="77777777" w:rsidTr="001836D1">
        <w:trPr>
          <w:cantSplit/>
        </w:trPr>
        <w:tc>
          <w:tcPr>
            <w:tcW w:w="3067" w:type="dxa"/>
            <w:tcBorders>
              <w:bottom w:val="single" w:sz="12" w:space="0" w:color="auto"/>
            </w:tcBorders>
          </w:tcPr>
          <w:p w14:paraId="183C17C1" w14:textId="77777777" w:rsidR="005F0536" w:rsidRPr="00063418" w:rsidRDefault="005F0536" w:rsidP="001836D1">
            <w:pPr>
              <w:pStyle w:val="a3"/>
              <w:widowControl/>
              <w:autoSpaceDE/>
              <w:autoSpaceDN/>
              <w:rPr>
                <w:rPrChange w:id="370" w:author="만든 이">
                  <w:rPr>
                    <w:sz w:val="20"/>
                    <w:szCs w:val="20"/>
                  </w:rPr>
                </w:rPrChange>
              </w:rPr>
            </w:pPr>
            <w:r w:rsidRPr="00063418">
              <w:rPr>
                <w:lang w:eastAsia="zh-CN"/>
                <w:rPrChange w:id="371" w:author="만든 이">
                  <w:rPr>
                    <w:sz w:val="20"/>
                    <w:lang w:eastAsia="zh-CN"/>
                  </w:rPr>
                </w:rPrChange>
              </w:rPr>
              <w:t>Αντίδραση της θέσης ένεσης*</w:t>
            </w:r>
          </w:p>
        </w:tc>
        <w:tc>
          <w:tcPr>
            <w:tcW w:w="2493" w:type="dxa"/>
            <w:tcBorders>
              <w:bottom w:val="single" w:sz="12" w:space="0" w:color="auto"/>
            </w:tcBorders>
          </w:tcPr>
          <w:p w14:paraId="54680C32" w14:textId="77777777" w:rsidR="005F0536" w:rsidRPr="00DF5BA0" w:rsidRDefault="005F0536" w:rsidP="001836D1">
            <w:pPr>
              <w:widowControl/>
              <w:autoSpaceDE/>
              <w:autoSpaceDN/>
              <w:jc w:val="center"/>
            </w:pPr>
            <w:r w:rsidRPr="00DF5BA0">
              <w:rPr>
                <w:lang w:eastAsia="zh-CN"/>
              </w:rPr>
              <w:t>2 (0,8%)</w:t>
            </w:r>
          </w:p>
        </w:tc>
        <w:tc>
          <w:tcPr>
            <w:tcW w:w="1581" w:type="dxa"/>
            <w:tcBorders>
              <w:bottom w:val="single" w:sz="12" w:space="0" w:color="auto"/>
            </w:tcBorders>
          </w:tcPr>
          <w:p w14:paraId="36A8C623" w14:textId="77777777" w:rsidR="005F0536" w:rsidRPr="00DF5BA0" w:rsidRDefault="005F0536" w:rsidP="001836D1">
            <w:pPr>
              <w:widowControl/>
              <w:autoSpaceDE/>
              <w:autoSpaceDN/>
              <w:jc w:val="center"/>
            </w:pPr>
            <w:r w:rsidRPr="00DF5BA0">
              <w:rPr>
                <w:lang w:eastAsia="zh-CN"/>
              </w:rPr>
              <w:t>11 (2,7%)</w:t>
            </w:r>
          </w:p>
        </w:tc>
        <w:tc>
          <w:tcPr>
            <w:tcW w:w="1987" w:type="dxa"/>
            <w:tcBorders>
              <w:bottom w:val="single" w:sz="12" w:space="0" w:color="auto"/>
            </w:tcBorders>
          </w:tcPr>
          <w:p w14:paraId="03C5FCBE" w14:textId="77777777" w:rsidR="005F0536" w:rsidRPr="00DF5BA0" w:rsidRDefault="005F0536" w:rsidP="001836D1">
            <w:pPr>
              <w:widowControl/>
              <w:autoSpaceDE/>
              <w:autoSpaceDN/>
              <w:jc w:val="center"/>
            </w:pPr>
            <w:r w:rsidRPr="00DF5BA0">
              <w:rPr>
                <w:lang w:eastAsia="zh-CN"/>
              </w:rPr>
              <w:t>Συχνή</w:t>
            </w:r>
          </w:p>
        </w:tc>
      </w:tr>
      <w:tr w:rsidR="002E3DBF" w:rsidRPr="00DF5BA0" w14:paraId="3EB011B9" w14:textId="77777777" w:rsidTr="001836D1">
        <w:trPr>
          <w:cantSplit/>
        </w:trPr>
        <w:tc>
          <w:tcPr>
            <w:tcW w:w="3067" w:type="dxa"/>
            <w:vMerge w:val="restart"/>
            <w:tcBorders>
              <w:top w:val="single" w:sz="12" w:space="0" w:color="auto"/>
            </w:tcBorders>
            <w:vAlign w:val="center"/>
          </w:tcPr>
          <w:p w14:paraId="3B1058B1" w14:textId="77777777" w:rsidR="005F0536" w:rsidRPr="00063418" w:rsidRDefault="005F0536" w:rsidP="001836D1">
            <w:pPr>
              <w:pStyle w:val="a3"/>
              <w:widowControl/>
              <w:autoSpaceDE/>
              <w:autoSpaceDN/>
              <w:rPr>
                <w:b/>
                <w:rPrChange w:id="372" w:author="만든 이">
                  <w:rPr>
                    <w:b/>
                    <w:sz w:val="20"/>
                    <w:szCs w:val="20"/>
                  </w:rPr>
                </w:rPrChange>
              </w:rPr>
            </w:pPr>
            <w:r w:rsidRPr="00063418">
              <w:rPr>
                <w:b/>
                <w:lang w:eastAsia="zh-CN"/>
                <w:rPrChange w:id="373" w:author="만든 이">
                  <w:rPr>
                    <w:b/>
                    <w:sz w:val="20"/>
                    <w:lang w:eastAsia="zh-CN"/>
                  </w:rPr>
                </w:rPrChange>
              </w:rPr>
              <w:t>24 Εβδομάδες</w:t>
            </w:r>
          </w:p>
        </w:tc>
        <w:tc>
          <w:tcPr>
            <w:tcW w:w="4074" w:type="dxa"/>
            <w:gridSpan w:val="2"/>
            <w:tcBorders>
              <w:top w:val="single" w:sz="4" w:space="0" w:color="auto"/>
              <w:bottom w:val="single" w:sz="4" w:space="0" w:color="auto"/>
            </w:tcBorders>
          </w:tcPr>
          <w:p w14:paraId="7D2741CF" w14:textId="4D3E492D" w:rsidR="005F0536" w:rsidRPr="00DF5BA0" w:rsidRDefault="005F0536" w:rsidP="001836D1">
            <w:pPr>
              <w:widowControl/>
              <w:autoSpaceDE/>
              <w:autoSpaceDN/>
              <w:jc w:val="center"/>
              <w:rPr>
                <w:b/>
              </w:rPr>
            </w:pPr>
            <w:r w:rsidRPr="00DF5BA0">
              <w:rPr>
                <w:b/>
                <w:lang w:eastAsia="zh-CN"/>
              </w:rPr>
              <w:t xml:space="preserve">Συγκεντρωτικά δεδομένα για τις μελέτες 1 και 3 της </w:t>
            </w:r>
            <w:r w:rsidRPr="00063418">
              <w:rPr>
                <w:b/>
                <w:lang w:eastAsia="zh-CN"/>
                <w:rPrChange w:id="374" w:author="만든 이">
                  <w:rPr>
                    <w:b/>
                    <w:sz w:val="20"/>
                    <w:lang w:eastAsia="zh-CN"/>
                  </w:rPr>
                </w:rPrChange>
              </w:rPr>
              <w:t>ομαλιζουμάμπης</w:t>
            </w:r>
          </w:p>
        </w:tc>
        <w:tc>
          <w:tcPr>
            <w:tcW w:w="1987" w:type="dxa"/>
            <w:tcBorders>
              <w:top w:val="single" w:sz="12" w:space="0" w:color="auto"/>
              <w:bottom w:val="single" w:sz="4" w:space="0" w:color="auto"/>
            </w:tcBorders>
          </w:tcPr>
          <w:p w14:paraId="66149549" w14:textId="77777777" w:rsidR="005F0536" w:rsidRPr="00DF5BA0" w:rsidRDefault="005F0536" w:rsidP="001836D1">
            <w:pPr>
              <w:widowControl/>
              <w:autoSpaceDE/>
              <w:autoSpaceDN/>
              <w:jc w:val="center"/>
              <w:rPr>
                <w:b/>
              </w:rPr>
            </w:pPr>
            <w:r w:rsidRPr="00DF5BA0">
              <w:rPr>
                <w:b/>
                <w:lang w:eastAsia="zh-CN"/>
              </w:rPr>
              <w:t>Κατηγορία συχνότητας</w:t>
            </w:r>
          </w:p>
        </w:tc>
      </w:tr>
      <w:tr w:rsidR="002E3DBF" w:rsidRPr="00DF5BA0" w14:paraId="381E3946" w14:textId="77777777" w:rsidTr="001836D1">
        <w:trPr>
          <w:cantSplit/>
          <w:trHeight w:val="268"/>
        </w:trPr>
        <w:tc>
          <w:tcPr>
            <w:tcW w:w="3067" w:type="dxa"/>
            <w:vMerge/>
          </w:tcPr>
          <w:p w14:paraId="03A4B7E2" w14:textId="77777777" w:rsidR="005F0536" w:rsidRPr="00063418" w:rsidRDefault="005F0536" w:rsidP="001836D1">
            <w:pPr>
              <w:pStyle w:val="a3"/>
              <w:widowControl/>
              <w:autoSpaceDE/>
              <w:autoSpaceDN/>
              <w:rPr>
                <w:lang w:eastAsia="zh-CN"/>
                <w:rPrChange w:id="375" w:author="만든 이">
                  <w:rPr>
                    <w:sz w:val="20"/>
                    <w:szCs w:val="20"/>
                    <w:lang w:eastAsia="zh-CN"/>
                  </w:rPr>
                </w:rPrChange>
              </w:rPr>
            </w:pPr>
          </w:p>
        </w:tc>
        <w:tc>
          <w:tcPr>
            <w:tcW w:w="2493" w:type="dxa"/>
            <w:tcBorders>
              <w:top w:val="single" w:sz="4" w:space="0" w:color="auto"/>
            </w:tcBorders>
          </w:tcPr>
          <w:p w14:paraId="612F0C20" w14:textId="77777777" w:rsidR="005F0536" w:rsidRPr="00DF5BA0" w:rsidRDefault="005F0536" w:rsidP="001836D1">
            <w:pPr>
              <w:widowControl/>
              <w:autoSpaceDE/>
              <w:autoSpaceDN/>
              <w:jc w:val="center"/>
            </w:pPr>
            <w:r w:rsidRPr="00DF5BA0">
              <w:rPr>
                <w:lang w:eastAsia="zh-CN"/>
              </w:rPr>
              <w:t>Εικονικό φάρμακο N=163</w:t>
            </w:r>
          </w:p>
        </w:tc>
        <w:tc>
          <w:tcPr>
            <w:tcW w:w="1581" w:type="dxa"/>
            <w:tcBorders>
              <w:top w:val="single" w:sz="4" w:space="0" w:color="auto"/>
            </w:tcBorders>
          </w:tcPr>
          <w:p w14:paraId="794B4C59" w14:textId="77777777" w:rsidR="0067066B" w:rsidRPr="00DF5BA0" w:rsidRDefault="005F0536" w:rsidP="001836D1">
            <w:pPr>
              <w:widowControl/>
              <w:autoSpaceDE/>
              <w:autoSpaceDN/>
              <w:jc w:val="center"/>
              <w:rPr>
                <w:rFonts w:eastAsia="맑은 고딕"/>
              </w:rPr>
            </w:pPr>
            <w:r w:rsidRPr="00DF5BA0">
              <w:rPr>
                <w:lang w:eastAsia="zh-CN"/>
              </w:rPr>
              <w:t xml:space="preserve">300 mg </w:t>
            </w:r>
          </w:p>
          <w:p w14:paraId="64F11C36" w14:textId="402C29C5" w:rsidR="005F0536" w:rsidRPr="00DF5BA0" w:rsidRDefault="005F0536" w:rsidP="001836D1">
            <w:pPr>
              <w:widowControl/>
              <w:autoSpaceDE/>
              <w:autoSpaceDN/>
              <w:jc w:val="center"/>
            </w:pPr>
            <w:r w:rsidRPr="00DF5BA0">
              <w:rPr>
                <w:lang w:eastAsia="zh-CN"/>
              </w:rPr>
              <w:t>N=333</w:t>
            </w:r>
          </w:p>
        </w:tc>
        <w:tc>
          <w:tcPr>
            <w:tcW w:w="1987" w:type="dxa"/>
            <w:tcBorders>
              <w:top w:val="single" w:sz="4" w:space="0" w:color="auto"/>
            </w:tcBorders>
          </w:tcPr>
          <w:p w14:paraId="10D435BC" w14:textId="77777777" w:rsidR="005F0536" w:rsidRPr="00DF5BA0" w:rsidRDefault="005F0536" w:rsidP="001836D1">
            <w:pPr>
              <w:widowControl/>
              <w:autoSpaceDE/>
              <w:autoSpaceDN/>
              <w:jc w:val="center"/>
              <w:rPr>
                <w:lang w:eastAsia="zh-CN"/>
              </w:rPr>
            </w:pPr>
          </w:p>
        </w:tc>
      </w:tr>
      <w:tr w:rsidR="005F0536" w:rsidRPr="00DF5BA0" w14:paraId="5159B895" w14:textId="77777777" w:rsidTr="001836D1">
        <w:trPr>
          <w:cantSplit/>
        </w:trPr>
        <w:tc>
          <w:tcPr>
            <w:tcW w:w="9128" w:type="dxa"/>
            <w:gridSpan w:val="4"/>
            <w:tcBorders>
              <w:top w:val="single" w:sz="4" w:space="0" w:color="auto"/>
            </w:tcBorders>
          </w:tcPr>
          <w:p w14:paraId="7A88134F" w14:textId="77777777" w:rsidR="005F0536" w:rsidRPr="00063418" w:rsidRDefault="005F0536" w:rsidP="001836D1">
            <w:pPr>
              <w:pStyle w:val="a3"/>
              <w:widowControl/>
              <w:autoSpaceDE/>
              <w:autoSpaceDN/>
              <w:rPr>
                <w:b/>
                <w:bCs/>
                <w:rPrChange w:id="376" w:author="만든 이">
                  <w:rPr>
                    <w:b/>
                    <w:bCs/>
                    <w:sz w:val="20"/>
                    <w:szCs w:val="20"/>
                  </w:rPr>
                </w:rPrChange>
              </w:rPr>
            </w:pPr>
            <w:r w:rsidRPr="00063418">
              <w:rPr>
                <w:b/>
                <w:lang w:eastAsia="zh-CN"/>
                <w:rPrChange w:id="377" w:author="만든 이">
                  <w:rPr>
                    <w:b/>
                    <w:sz w:val="20"/>
                    <w:lang w:eastAsia="zh-CN"/>
                  </w:rPr>
                </w:rPrChange>
              </w:rPr>
              <w:t>Λοιμώξεις και παρασιτώσεις</w:t>
            </w:r>
          </w:p>
        </w:tc>
      </w:tr>
      <w:tr w:rsidR="002E3DBF" w:rsidRPr="00DF5BA0" w14:paraId="1718AD70" w14:textId="77777777" w:rsidTr="001836D1">
        <w:trPr>
          <w:cantSplit/>
          <w:trHeight w:val="289"/>
        </w:trPr>
        <w:tc>
          <w:tcPr>
            <w:tcW w:w="3067" w:type="dxa"/>
            <w:tcBorders>
              <w:bottom w:val="single" w:sz="4" w:space="0" w:color="auto"/>
            </w:tcBorders>
          </w:tcPr>
          <w:p w14:paraId="7A0B01C5" w14:textId="71103D4F" w:rsidR="005F0536" w:rsidRPr="00063418" w:rsidRDefault="005F0536" w:rsidP="001836D1">
            <w:pPr>
              <w:pStyle w:val="a3"/>
              <w:widowControl/>
              <w:autoSpaceDE/>
              <w:autoSpaceDN/>
              <w:rPr>
                <w:rPrChange w:id="378" w:author="만든 이">
                  <w:rPr>
                    <w:sz w:val="20"/>
                    <w:szCs w:val="20"/>
                  </w:rPr>
                </w:rPrChange>
              </w:rPr>
            </w:pPr>
            <w:r w:rsidRPr="00063418">
              <w:rPr>
                <w:lang w:eastAsia="zh-CN"/>
                <w:rPrChange w:id="379" w:author="만든 이">
                  <w:rPr>
                    <w:sz w:val="20"/>
                    <w:lang w:eastAsia="zh-CN"/>
                  </w:rPr>
                </w:rPrChange>
              </w:rPr>
              <w:t>Λοίμωξη της ανώτερης αναπνευστικής οδού</w:t>
            </w:r>
          </w:p>
        </w:tc>
        <w:tc>
          <w:tcPr>
            <w:tcW w:w="2493" w:type="dxa"/>
            <w:tcBorders>
              <w:bottom w:val="single" w:sz="4" w:space="0" w:color="auto"/>
            </w:tcBorders>
            <w:vAlign w:val="bottom"/>
          </w:tcPr>
          <w:p w14:paraId="134FD403" w14:textId="77777777" w:rsidR="005F0536" w:rsidRPr="00DF5BA0" w:rsidRDefault="005F0536" w:rsidP="001836D1">
            <w:pPr>
              <w:widowControl/>
              <w:autoSpaceDE/>
              <w:autoSpaceDN/>
              <w:jc w:val="center"/>
            </w:pPr>
            <w:r w:rsidRPr="00DF5BA0">
              <w:rPr>
                <w:lang w:eastAsia="zh-CN"/>
              </w:rPr>
              <w:t>5 (3,1%)</w:t>
            </w:r>
          </w:p>
        </w:tc>
        <w:tc>
          <w:tcPr>
            <w:tcW w:w="1581" w:type="dxa"/>
            <w:tcBorders>
              <w:bottom w:val="single" w:sz="4" w:space="0" w:color="auto"/>
            </w:tcBorders>
            <w:vAlign w:val="bottom"/>
          </w:tcPr>
          <w:p w14:paraId="78852ADD" w14:textId="77777777" w:rsidR="005F0536" w:rsidRPr="00DF5BA0" w:rsidRDefault="005F0536" w:rsidP="001836D1">
            <w:pPr>
              <w:widowControl/>
              <w:autoSpaceDE/>
              <w:autoSpaceDN/>
              <w:jc w:val="center"/>
            </w:pPr>
            <w:r w:rsidRPr="00DF5BA0">
              <w:rPr>
                <w:lang w:eastAsia="zh-CN"/>
              </w:rPr>
              <w:t>19 (5,7%)</w:t>
            </w:r>
          </w:p>
        </w:tc>
        <w:tc>
          <w:tcPr>
            <w:tcW w:w="1987" w:type="dxa"/>
            <w:tcBorders>
              <w:bottom w:val="single" w:sz="4" w:space="0" w:color="auto"/>
            </w:tcBorders>
            <w:vAlign w:val="bottom"/>
          </w:tcPr>
          <w:p w14:paraId="27CA4DD5" w14:textId="77777777" w:rsidR="005F0536" w:rsidRPr="00DF5BA0" w:rsidRDefault="005F0536" w:rsidP="001836D1">
            <w:pPr>
              <w:widowControl/>
              <w:autoSpaceDE/>
              <w:autoSpaceDN/>
              <w:jc w:val="center"/>
            </w:pPr>
            <w:r w:rsidRPr="00DF5BA0">
              <w:rPr>
                <w:lang w:eastAsia="zh-CN"/>
              </w:rPr>
              <w:t>Συχνή</w:t>
            </w:r>
          </w:p>
        </w:tc>
      </w:tr>
    </w:tbl>
    <w:p w14:paraId="28C258FC" w14:textId="77777777" w:rsidR="003924DB" w:rsidRPr="00DF5BA0" w:rsidRDefault="00253829" w:rsidP="00F17E35">
      <w:pPr>
        <w:pStyle w:val="a3"/>
      </w:pPr>
      <w:r w:rsidRPr="00DF5BA0">
        <w:t>* Παρόλο που δεν παρουσίασε μια διαφορά 2% σε σχέση με το εικονικό φάρμακο, οι αντιδράσεις της θέσης ένεσης συμπεριληφθήκαν καθώς όλα τα περιστατικά αξιολογήθηκαν ότι σχετίζονται αιτιολογικά με την υπό μελέτη θεραπεία.</w:t>
      </w:r>
    </w:p>
    <w:p w14:paraId="42DC9756" w14:textId="77777777" w:rsidR="005F0536" w:rsidRPr="00DF5BA0" w:rsidRDefault="005F0536" w:rsidP="00F17E35">
      <w:pPr>
        <w:pStyle w:val="a3"/>
      </w:pPr>
    </w:p>
    <w:p w14:paraId="23A68547" w14:textId="170CE41B" w:rsidR="003924DB" w:rsidRPr="00DF5BA0" w:rsidRDefault="00253829" w:rsidP="00F17E35">
      <w:pPr>
        <w:pStyle w:val="a3"/>
      </w:pPr>
      <w:r w:rsidRPr="00DF5BA0">
        <w:t>Σε μια μελέτη 48 εβδομάδων, 81 ΧΑΚ ασθενείς λάμβαναν 300 mg ομαλιζουμάμπη κάθε 4 εβδομάδες (βλ. παράγραφο 5.1). Το προφίλ ασφαλείας της μακροχρόνιας χρήσης ήταν παρόμοιο με το προφίλ ασφαλείας που παρατηρήθηκε στις μελέτες 24 εβδομάδων της ΧΑΚ.</w:t>
      </w:r>
    </w:p>
    <w:p w14:paraId="4653AFC3" w14:textId="77777777" w:rsidR="003924DB" w:rsidRPr="00DF5BA0" w:rsidRDefault="003924DB" w:rsidP="00F17E35"/>
    <w:p w14:paraId="138AA3CF" w14:textId="77777777" w:rsidR="003924DB" w:rsidRPr="00DF5BA0" w:rsidRDefault="00253829" w:rsidP="00B347D9">
      <w:pPr>
        <w:keepNext/>
        <w:widowControl/>
        <w:rPr>
          <w:iCs/>
          <w:u w:val="single"/>
        </w:rPr>
      </w:pPr>
      <w:r w:rsidRPr="00DF5BA0">
        <w:rPr>
          <w:u w:val="single"/>
        </w:rPr>
        <w:t>Περιγραφή επιλεγμένων ανεπιθύμητων</w:t>
      </w:r>
    </w:p>
    <w:p w14:paraId="48BAF91E" w14:textId="77777777" w:rsidR="003924DB" w:rsidRPr="00DF5BA0" w:rsidRDefault="003924DB" w:rsidP="00B347D9">
      <w:pPr>
        <w:pStyle w:val="a3"/>
        <w:keepNext/>
        <w:widowControl/>
      </w:pPr>
    </w:p>
    <w:p w14:paraId="47F3C139" w14:textId="77777777" w:rsidR="003924DB" w:rsidRPr="00DF5BA0" w:rsidRDefault="00253829" w:rsidP="00B347D9">
      <w:pPr>
        <w:keepNext/>
        <w:widowControl/>
        <w:rPr>
          <w:i/>
        </w:rPr>
      </w:pPr>
      <w:r w:rsidRPr="00DF5BA0">
        <w:rPr>
          <w:i/>
          <w:u w:val="single"/>
        </w:rPr>
        <w:t>Διαταραχές του ανοσοποιητικού συστήματος</w:t>
      </w:r>
    </w:p>
    <w:p w14:paraId="6D4892ED" w14:textId="77777777" w:rsidR="003924DB" w:rsidRPr="00DF5BA0" w:rsidRDefault="00253829" w:rsidP="00F17E35">
      <w:pPr>
        <w:pStyle w:val="a3"/>
      </w:pPr>
      <w:r w:rsidRPr="00DF5BA0">
        <w:t>Για περισσότερες πληροφορίες, βλ. παράγραφο 4.4.</w:t>
      </w:r>
    </w:p>
    <w:p w14:paraId="14398B88" w14:textId="77777777" w:rsidR="003924DB" w:rsidRPr="00DF5BA0" w:rsidRDefault="003924DB" w:rsidP="00F17E35">
      <w:pPr>
        <w:pStyle w:val="a3"/>
      </w:pPr>
    </w:p>
    <w:p w14:paraId="7EAA9693" w14:textId="77777777" w:rsidR="003924DB" w:rsidRPr="00DF5BA0" w:rsidRDefault="00253829" w:rsidP="00B347D9">
      <w:pPr>
        <w:keepNext/>
        <w:widowControl/>
        <w:rPr>
          <w:i/>
        </w:rPr>
      </w:pPr>
      <w:r w:rsidRPr="00DF5BA0">
        <w:rPr>
          <w:i/>
          <w:u w:val="single"/>
        </w:rPr>
        <w:t>Αναφυλαξία</w:t>
      </w:r>
    </w:p>
    <w:p w14:paraId="715F921D" w14:textId="77777777" w:rsidR="003924DB" w:rsidRPr="00DF5BA0" w:rsidRDefault="00253829" w:rsidP="00F17E35">
      <w:pPr>
        <w:pStyle w:val="a3"/>
      </w:pPr>
      <w:r w:rsidRPr="00DF5BA0">
        <w:t>Σε κλινικές δοκιμές, οι αναφυλακτικές αντιδράσεις ήταν σπάνιες. Ωστόσο, μετά από μια σωρευτική αναζήτηση στη βάση δεδομένων ασφαλείας τα δεδομένα μετά την κυκλοφορία του προϊόντος στην αγορά ανέκτησαν συνολικά 898 περιστατικά αναφυλαξίας. Με βάση μια εκτιμώμενη έκθεση 566.923 θεραπευτικά έτη ασθενών, αυτό έχει ως αποτέλεσμα έναν ρυθμό αναφοράς περίπου 0,20%.</w:t>
      </w:r>
    </w:p>
    <w:p w14:paraId="7A756788" w14:textId="77777777" w:rsidR="005F0536" w:rsidRPr="00DF5BA0" w:rsidRDefault="005F0536" w:rsidP="00F17E35">
      <w:pPr>
        <w:pStyle w:val="a3"/>
      </w:pPr>
    </w:p>
    <w:p w14:paraId="0511B622" w14:textId="77777777" w:rsidR="003924DB" w:rsidRPr="00DF5BA0" w:rsidRDefault="00253829" w:rsidP="00B347D9">
      <w:pPr>
        <w:keepNext/>
        <w:widowControl/>
        <w:rPr>
          <w:i/>
        </w:rPr>
      </w:pPr>
      <w:r w:rsidRPr="00DF5BA0">
        <w:rPr>
          <w:i/>
          <w:u w:val="single"/>
        </w:rPr>
        <w:t>Αρτηριακά θρομβοεμβολικά επεισόδια (ΑΤΕ)</w:t>
      </w:r>
    </w:p>
    <w:p w14:paraId="1384F538" w14:textId="28448ED0" w:rsidR="003924DB" w:rsidRPr="00DF5BA0" w:rsidRDefault="00253829" w:rsidP="00F17E35">
      <w:pPr>
        <w:pStyle w:val="a3"/>
      </w:pPr>
      <w:r w:rsidRPr="00DF5BA0">
        <w:t xml:space="preserve">Σε ελεγχόμενες κλινικές δοκιμές και κατά τη διάρκεια ενδιάμεσων αναλύσεων μιας μελέτης παρατήρησης, παρατηρήθηκε μια αριθμητική ανισορροπία από ΑΤΕ. Ο ορισμός του σύνθετου καταληκτικού σημείου των ΑΤΕ συμπεριλαμβάνει αγγειακό εγκεφαλικό επεισόδιο, παροδικό ισχαιμικό επεισόδιο, έμφραγμα του μυοκαρδίου, ασταθής στηθάγχη και καρδιαγγειακός θάνατος (συμπεριλαμβανομένων θανάτων από άγνωστη αιτία). Στην τελική ανάλυση της μελέτης παρατήρησης, το ποσοστό των ΑΤΕ ανά 1.000 έτη ασθενών ήταν 7,52 (115/15.286 έτη ασθενών) για τους ασθενείς που ελάμβαναν ομαλιζουμάμπη και 5,12 (51/9.963 έτη ασθενών) για τους ασθενείς της ομάδας ελέγχου. Σε μία πολυπαραμετρική ανάλυση με έλεγχο ως προς την αρχική τιμή διαθέσιμων παραγόντων καρδιαγγειακού κινδύνου, ο λόγος κινδύνου ήταν 1,32 (95% διάστημα εμπιστοσύνης 0,91 - 1,91). Σε μία ξεχωριστή συγκεντρωτική ανάλυση κλινικών δοκιμών, η οποία συμπεριέλαβε όλες τις τυχαιοποιημένες, διπλά τυφλές, ελεγχόμενες με εικονικό φάρμακο κλινικές δοκιμές διάρκειας 8 ή περισσότερων εβδομάδων, το ποσοστό των ATE ανά 1.000 έτη ασθενών ήταν 2,69 (5/1.856 έτη ασθενών) για τους ασθενείς που ελάμβαναν ομαλιζουμάμπη και 2,38 (4/1.680 έτη ασθενών) για τους </w:t>
      </w:r>
      <w:r w:rsidRPr="00DF5BA0">
        <w:lastRenderedPageBreak/>
        <w:t>ασθενείς που ελάμβαναν εικονικό φάρμακο (αναλογία ποσοστού 1,13, 95% διάστημα εμπιστοσύνης 0,24 - 5,71).</w:t>
      </w:r>
    </w:p>
    <w:p w14:paraId="6EC02807" w14:textId="77777777" w:rsidR="003924DB" w:rsidRPr="00DF5BA0" w:rsidRDefault="003924DB" w:rsidP="00F17E35">
      <w:pPr>
        <w:pStyle w:val="a3"/>
      </w:pPr>
    </w:p>
    <w:p w14:paraId="5CCC87B5" w14:textId="77777777" w:rsidR="003924DB" w:rsidRPr="00DF5BA0" w:rsidRDefault="00253829" w:rsidP="00B347D9">
      <w:pPr>
        <w:keepNext/>
        <w:widowControl/>
        <w:rPr>
          <w:i/>
        </w:rPr>
      </w:pPr>
      <w:r w:rsidRPr="00DF5BA0">
        <w:rPr>
          <w:i/>
          <w:u w:val="single"/>
        </w:rPr>
        <w:t>Αιμοπετάλια</w:t>
      </w:r>
    </w:p>
    <w:p w14:paraId="2D7F0BA3" w14:textId="77777777" w:rsidR="003924DB" w:rsidRPr="00DF5BA0" w:rsidRDefault="00253829" w:rsidP="00F17E35">
      <w:pPr>
        <w:pStyle w:val="a3"/>
      </w:pPr>
      <w:r w:rsidRPr="00DF5BA0">
        <w:t>Σε κλινικές δοκιμές, λίγοι ασθενείς είχαν αριθμό αιμοπεταλίων κάτω από το κατώτατο όριο του φυσιολογικού εργαστηριακού εύρους. Μεμονωμένα περιπτώσεις ιδιοπαθούς θρομβοπενίας, συμπεριλαμβανομένων σοβαρών περιστατικών έχουν αναφερθεί στη μετεγκριτική περίοδο.</w:t>
      </w:r>
    </w:p>
    <w:p w14:paraId="7DEE40BB" w14:textId="77777777" w:rsidR="003924DB" w:rsidRPr="00DF5BA0" w:rsidRDefault="003924DB" w:rsidP="00F17E35">
      <w:pPr>
        <w:pStyle w:val="a3"/>
      </w:pPr>
    </w:p>
    <w:p w14:paraId="383641F1" w14:textId="77777777" w:rsidR="003924DB" w:rsidRPr="00DF5BA0" w:rsidRDefault="00253829" w:rsidP="00B347D9">
      <w:pPr>
        <w:keepNext/>
        <w:widowControl/>
        <w:rPr>
          <w:i/>
        </w:rPr>
      </w:pPr>
      <w:r w:rsidRPr="00DF5BA0">
        <w:rPr>
          <w:i/>
          <w:u w:val="single"/>
        </w:rPr>
        <w:t>Παρασιτικές λοιμώξεις</w:t>
      </w:r>
    </w:p>
    <w:p w14:paraId="148C85B5" w14:textId="2A2F0D64" w:rsidR="003924DB" w:rsidRPr="00DF5BA0" w:rsidRDefault="00253829" w:rsidP="00F17E35">
      <w:pPr>
        <w:pStyle w:val="a3"/>
      </w:pPr>
      <w:r w:rsidRPr="00DF5BA0">
        <w:t>Σε αλλεργικούς ασθενείς σε χρόνιο υψηλό κίνδυνο ελμινθικής λοίμωξης, μια ελεγχόμενη με εικονικό φάρμακο δοκιμή έδειξε μια ελαφρώς αριθμητική αύξηση του ποσοστού λοίμωξης με την ομαλιζουμάμπη που ήταν στατιστικά μη σημαντική. Η πορεία, η σοβαρότητα και η ανταπόκριση στη θεραπεία των λοιμώξεων δε συσχετίσθηκε (βλ. παράγραφο 4.4).</w:t>
      </w:r>
    </w:p>
    <w:p w14:paraId="6DF22B58" w14:textId="77777777" w:rsidR="003924DB" w:rsidRPr="00DF5BA0" w:rsidRDefault="003924DB" w:rsidP="00F17E35">
      <w:pPr>
        <w:pStyle w:val="a3"/>
      </w:pPr>
    </w:p>
    <w:p w14:paraId="7E75D0D1" w14:textId="77777777" w:rsidR="003924DB" w:rsidRPr="00DF5BA0" w:rsidRDefault="00253829" w:rsidP="00B347D9">
      <w:pPr>
        <w:keepNext/>
        <w:widowControl/>
        <w:rPr>
          <w:i/>
        </w:rPr>
      </w:pPr>
      <w:r w:rsidRPr="00DF5BA0">
        <w:rPr>
          <w:i/>
          <w:u w:val="single"/>
        </w:rPr>
        <w:t>Συστηματικός ερυθηματώδης λύκος</w:t>
      </w:r>
    </w:p>
    <w:p w14:paraId="08D8D9E4" w14:textId="77777777" w:rsidR="003924DB" w:rsidRPr="00DF5BA0" w:rsidRDefault="00253829" w:rsidP="00F17E35">
      <w:pPr>
        <w:pStyle w:val="a3"/>
      </w:pPr>
      <w:r w:rsidRPr="00DF5BA0">
        <w:t>Έχουν αναφερθεί περιστατικά συστηματικού ερυθηματώδους λύκου (ΣΕΛ) κατά τις κλινικές δοκιμές και μετά την κυκλοφορία του προϊόντος σε ασθενείς με μέτριο έως σοβαρό άσθμα και χρόνια αυθόρμητη κνίδωση. Η παθογένεια του ΣΕΛ δεν είναι πλήρως κατανοητή.</w:t>
      </w:r>
    </w:p>
    <w:p w14:paraId="022BABF7" w14:textId="77777777" w:rsidR="0078669A" w:rsidRPr="00DF5BA0" w:rsidRDefault="0078669A" w:rsidP="00F17E35">
      <w:pPr>
        <w:pStyle w:val="a3"/>
      </w:pPr>
    </w:p>
    <w:p w14:paraId="6070D5AE" w14:textId="77777777" w:rsidR="003924DB" w:rsidRPr="00DF5BA0" w:rsidRDefault="00253829" w:rsidP="00B347D9">
      <w:pPr>
        <w:pStyle w:val="a3"/>
        <w:keepNext/>
        <w:widowControl/>
      </w:pPr>
      <w:r w:rsidRPr="00DF5BA0">
        <w:rPr>
          <w:u w:val="single"/>
        </w:rPr>
        <w:t>Αναφορά πιθανολογούμενων ανεπιθύμητων ενεργειών</w:t>
      </w:r>
    </w:p>
    <w:p w14:paraId="63C261D5" w14:textId="77777777" w:rsidR="003924DB" w:rsidRPr="00DF5BA0" w:rsidRDefault="003924DB" w:rsidP="00B347D9">
      <w:pPr>
        <w:pStyle w:val="a3"/>
        <w:keepNext/>
        <w:widowControl/>
      </w:pPr>
    </w:p>
    <w:p w14:paraId="33300F42" w14:textId="77777777" w:rsidR="003924DB" w:rsidRPr="00DF5BA0" w:rsidRDefault="00253829" w:rsidP="00F17E35">
      <w:pPr>
        <w:pStyle w:val="a3"/>
      </w:pPr>
      <w:r w:rsidRPr="00DF5BA0">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DF5BA0">
        <w:rPr>
          <w:color w:val="000000"/>
          <w:shd w:val="clear" w:color="auto" w:fill="D9D9D9"/>
        </w:rPr>
        <w:t>μέσω του εθνικού συστήματος</w:t>
      </w:r>
      <w:r w:rsidRPr="00DF5BA0">
        <w:rPr>
          <w:color w:val="000000"/>
        </w:rPr>
        <w:t xml:space="preserve"> </w:t>
      </w:r>
      <w:r w:rsidRPr="00DF5BA0">
        <w:rPr>
          <w:color w:val="000000"/>
          <w:shd w:val="clear" w:color="auto" w:fill="D9D9D9"/>
        </w:rPr>
        <w:t xml:space="preserve">αναφοράς που αναγράφεται στο </w:t>
      </w:r>
      <w:r>
        <w:fldChar w:fldCharType="begin"/>
      </w:r>
      <w:r>
        <w:instrText>HYPERLINK "https://www.ema.europa.eu/documents/template-form/qrd-appendix-v-adverse-drug-reaction-reporting-details_en.docx"</w:instrText>
      </w:r>
      <w:r>
        <w:fldChar w:fldCharType="separate"/>
      </w:r>
      <w:r w:rsidRPr="00DF5BA0">
        <w:rPr>
          <w:rStyle w:val="a8"/>
          <w:u w:color="0000FF"/>
          <w:shd w:val="clear" w:color="auto" w:fill="D9D9D9"/>
        </w:rPr>
        <w:t>Παράρτημα V</w:t>
      </w:r>
      <w:r>
        <w:fldChar w:fldCharType="end"/>
      </w:r>
      <w:r w:rsidRPr="00DF5BA0">
        <w:rPr>
          <w:color w:val="000000"/>
        </w:rPr>
        <w:t>.</w:t>
      </w:r>
    </w:p>
    <w:p w14:paraId="55C61983" w14:textId="77777777" w:rsidR="003924DB" w:rsidRPr="00DF5BA0" w:rsidRDefault="003924DB" w:rsidP="00F17E35"/>
    <w:p w14:paraId="2BCD9BD2" w14:textId="77777777" w:rsidR="003924DB" w:rsidRPr="00DF5BA0" w:rsidRDefault="00253829" w:rsidP="009D7309">
      <w:pPr>
        <w:pStyle w:val="Style2"/>
        <w:keepNext/>
        <w:outlineLvl w:val="9"/>
      </w:pPr>
      <w:r w:rsidRPr="00DF5BA0">
        <w:t>4.9</w:t>
      </w:r>
      <w:r w:rsidRPr="00DF5BA0">
        <w:tab/>
        <w:t>Υπερδοσολογία</w:t>
      </w:r>
    </w:p>
    <w:p w14:paraId="09DF89FB" w14:textId="77777777" w:rsidR="003924DB" w:rsidRPr="00DF5BA0" w:rsidRDefault="003924DB" w:rsidP="009D7309">
      <w:pPr>
        <w:pStyle w:val="a3"/>
        <w:keepNext/>
      </w:pPr>
    </w:p>
    <w:p w14:paraId="5FBD089F" w14:textId="53B7A1E1" w:rsidR="00176994" w:rsidRPr="00DF5BA0" w:rsidRDefault="00253829" w:rsidP="00F17E35">
      <w:pPr>
        <w:pStyle w:val="a3"/>
      </w:pPr>
      <w:r w:rsidRPr="00DF5BA0">
        <w:t>Δεν έχει ακόμη καθορισθεί μέγιστη ανεκτή δόση του Omlyclo. Εφάπαξ ενδοφλέβιες δόσεις έως και 4.000 mg έχουν χορηγηθεί σε ασθενείς χωρίς ένδειξη δοσο-περιοριζόμενης τοξικότητας. Η υψηλότερη αθροιστική δόση που χορηγήθηκε σε ασθενείς ήταν 44.000 mg σε διάστημα 20 εβδομάδων και αυτή η δόση δεν οδήγησε σε οξείες ανεπιθύμητες ενέργειες.</w:t>
      </w:r>
    </w:p>
    <w:p w14:paraId="72009C91" w14:textId="77777777" w:rsidR="00176994" w:rsidRPr="00DF5BA0" w:rsidRDefault="00176994" w:rsidP="00F17E35">
      <w:pPr>
        <w:pStyle w:val="a3"/>
      </w:pPr>
    </w:p>
    <w:p w14:paraId="1C835A98" w14:textId="77777777" w:rsidR="003924DB" w:rsidRPr="00DF5BA0" w:rsidRDefault="00253829" w:rsidP="00F17E35">
      <w:pPr>
        <w:pStyle w:val="a3"/>
      </w:pPr>
      <w:r w:rsidRPr="00DF5BA0">
        <w:t>Εάν υποπτευθεί υπερδοσολογία, θα πρέπει ο ασθενής να παρακολουθείται για οποιοδήποτε σημείο ή σύμπτωμα. Θα πρέπει να αναζητηθεί και να εφαρμοστεί κατάλληλα ιατρική θεραπεία.</w:t>
      </w:r>
    </w:p>
    <w:p w14:paraId="76372CB1" w14:textId="77777777" w:rsidR="003924DB" w:rsidRPr="00DF5BA0" w:rsidRDefault="003924DB" w:rsidP="00F17E35">
      <w:pPr>
        <w:pStyle w:val="a3"/>
      </w:pPr>
    </w:p>
    <w:p w14:paraId="3DBA7A56" w14:textId="77777777" w:rsidR="003924DB" w:rsidRPr="00DF5BA0" w:rsidRDefault="003924DB" w:rsidP="00F17E35">
      <w:pPr>
        <w:pStyle w:val="a3"/>
      </w:pPr>
    </w:p>
    <w:p w14:paraId="35F40EC8" w14:textId="77777777" w:rsidR="003924DB" w:rsidRPr="00DF5BA0" w:rsidRDefault="00253829" w:rsidP="009D7309">
      <w:pPr>
        <w:pStyle w:val="Style1"/>
        <w:keepNext/>
      </w:pPr>
      <w:r w:rsidRPr="00DF5BA0">
        <w:t>5.</w:t>
      </w:r>
      <w:r w:rsidRPr="00DF5BA0">
        <w:tab/>
        <w:t>ΦΑΡΜΑΚΟΛΟΓΙΚΕΣ ΙΔΙΟΤΗΤΕΣ</w:t>
      </w:r>
    </w:p>
    <w:p w14:paraId="6EE7EAD1" w14:textId="77777777" w:rsidR="003924DB" w:rsidRPr="00DF5BA0" w:rsidRDefault="003924DB" w:rsidP="009D7309">
      <w:pPr>
        <w:pStyle w:val="a3"/>
        <w:keepNext/>
      </w:pPr>
    </w:p>
    <w:p w14:paraId="52283DCC" w14:textId="77777777" w:rsidR="003924DB" w:rsidRPr="00DF5BA0" w:rsidRDefault="00253829" w:rsidP="009D7309">
      <w:pPr>
        <w:pStyle w:val="Style2"/>
        <w:keepNext/>
        <w:outlineLvl w:val="9"/>
      </w:pPr>
      <w:r w:rsidRPr="00DF5BA0">
        <w:t>5.1</w:t>
      </w:r>
      <w:r w:rsidRPr="00DF5BA0">
        <w:tab/>
        <w:t>Φαρμακοδυναμικές ιδιότητες</w:t>
      </w:r>
    </w:p>
    <w:p w14:paraId="6CD7AE46" w14:textId="77777777" w:rsidR="003924DB" w:rsidRPr="00DF5BA0" w:rsidRDefault="003924DB" w:rsidP="009D7309">
      <w:pPr>
        <w:pStyle w:val="a3"/>
        <w:keepNext/>
      </w:pPr>
    </w:p>
    <w:p w14:paraId="2945943D" w14:textId="77777777" w:rsidR="003924DB" w:rsidRPr="00DF5BA0" w:rsidRDefault="00253829" w:rsidP="00F17E35">
      <w:pPr>
        <w:pStyle w:val="a3"/>
      </w:pPr>
      <w:r w:rsidRPr="00DF5BA0">
        <w:t>Φαρμακοθεραπευτική κατηγορία: Φάρμακα για αποφρακτικές νόσους των αεραγωγών, άλλα συστηματικά χορηγούμενα φάρμακα στην αποφρακτική πνευμονοπάθεια, κωδικός ATC: R03DX05</w:t>
      </w:r>
    </w:p>
    <w:p w14:paraId="6D54B5B5" w14:textId="77777777" w:rsidR="003924DB" w:rsidRPr="00DF5BA0" w:rsidRDefault="003924DB" w:rsidP="00F17E35">
      <w:pPr>
        <w:pStyle w:val="a3"/>
        <w:rPr>
          <w:rFonts w:eastAsia="맑은 고딕"/>
          <w:lang w:eastAsia="ko-KR"/>
        </w:rPr>
      </w:pPr>
    </w:p>
    <w:p w14:paraId="5A34BFC0" w14:textId="6A218B91" w:rsidR="0078765E" w:rsidRPr="00DF5BA0" w:rsidRDefault="00CE30E0" w:rsidP="0078765E">
      <w:pPr>
        <w:pStyle w:val="a3"/>
        <w:rPr>
          <w:rFonts w:eastAsia="맑은 고딕"/>
        </w:rPr>
      </w:pPr>
      <w:r w:rsidRPr="00DF5BA0">
        <w:rPr>
          <w:lang w:eastAsia="ko-KR"/>
        </w:rPr>
        <w:t xml:space="preserve">Το </w:t>
      </w:r>
      <w:proofErr w:type="spellStart"/>
      <w:r w:rsidRPr="00DF5BA0">
        <w:rPr>
          <w:lang w:val="en-US" w:eastAsia="ko-KR"/>
        </w:rPr>
        <w:t>Omlyclo</w:t>
      </w:r>
      <w:proofErr w:type="spellEnd"/>
      <w:r w:rsidRPr="00DF5BA0">
        <w:rPr>
          <w:lang w:eastAsia="ko-KR"/>
        </w:rPr>
        <w:t xml:space="preserve"> είναι βιο-ομοειδές φαρμακευτικό προϊόν. Λεπτομερείς πληροφορίες είναι διαθέσιμες στον δικτυακό τόπο του Ευρωπαϊκού Οργανισμού Φαρμάκων: </w:t>
      </w:r>
      <w:r>
        <w:fldChar w:fldCharType="begin"/>
      </w:r>
      <w:r>
        <w:instrText>HYPERLINK "https://www.ema.europa.eu"</w:instrText>
      </w:r>
      <w:r>
        <w:fldChar w:fldCharType="separate"/>
      </w:r>
      <w:r w:rsidRPr="00DF5BA0">
        <w:rPr>
          <w:rStyle w:val="a8"/>
          <w:lang w:eastAsia="ko-KR"/>
        </w:rPr>
        <w:t>https://www.ema.europa.eu</w:t>
      </w:r>
      <w:r>
        <w:fldChar w:fldCharType="end"/>
      </w:r>
      <w:r w:rsidRPr="00DF5BA0">
        <w:rPr>
          <w:lang w:eastAsia="ko-KR"/>
        </w:rPr>
        <w:t>.</w:t>
      </w:r>
    </w:p>
    <w:p w14:paraId="44CA08BC" w14:textId="77777777" w:rsidR="0078765E" w:rsidRPr="00DF5BA0" w:rsidRDefault="0078765E" w:rsidP="00F17E35">
      <w:pPr>
        <w:pStyle w:val="a3"/>
        <w:rPr>
          <w:rFonts w:eastAsia="맑은 고딕"/>
          <w:lang w:eastAsia="ko-KR"/>
        </w:rPr>
      </w:pPr>
    </w:p>
    <w:p w14:paraId="65CBE0E1" w14:textId="77777777" w:rsidR="003924DB" w:rsidRPr="00DF5BA0" w:rsidRDefault="00253829" w:rsidP="00B347D9">
      <w:pPr>
        <w:pStyle w:val="a3"/>
        <w:keepNext/>
        <w:widowControl/>
      </w:pPr>
      <w:r w:rsidRPr="00DF5BA0">
        <w:rPr>
          <w:u w:val="single"/>
        </w:rPr>
        <w:t>Αλλεργικό άσθμα και χρόνια ρινοκολπίτιδα με ρινικούς πολύποδες (CRSwNP)</w:t>
      </w:r>
    </w:p>
    <w:p w14:paraId="597F08F4" w14:textId="77777777" w:rsidR="003924DB" w:rsidRPr="00DF5BA0" w:rsidRDefault="003924DB" w:rsidP="00B347D9">
      <w:pPr>
        <w:pStyle w:val="a3"/>
        <w:keepNext/>
        <w:widowControl/>
      </w:pPr>
    </w:p>
    <w:p w14:paraId="79876416" w14:textId="77777777" w:rsidR="003924DB" w:rsidRPr="00DF5BA0" w:rsidRDefault="00253829" w:rsidP="00B347D9">
      <w:pPr>
        <w:keepNext/>
        <w:widowControl/>
        <w:rPr>
          <w:i/>
        </w:rPr>
      </w:pPr>
      <w:r w:rsidRPr="00DF5BA0">
        <w:rPr>
          <w:i/>
          <w:u w:val="single"/>
        </w:rPr>
        <w:t>Μηχανισμός δράσης</w:t>
      </w:r>
    </w:p>
    <w:p w14:paraId="5A178BF6" w14:textId="6BC1D9E2" w:rsidR="003924DB" w:rsidRPr="00DF5BA0" w:rsidRDefault="008B484D" w:rsidP="00F17E35">
      <w:pPr>
        <w:pStyle w:val="a3"/>
      </w:pPr>
      <w:r w:rsidRPr="00DF5BA0">
        <w:t xml:space="preserve">Η ομαλιζουμάμπη είναι εξανθρωποποιημένο μονοκλωνικό αντίσωμα που προκύπτει από ανασυνδυασμένο DNA, το οποίο δεσμεύει εκλεκτικά την ανθρώπινη ανοσοσφαιρίνη Ε (IgE) και εμποδίζει τη σύνδεση της IgE με τον FcεRI (υποδοχέας IgE υψηλής συγγένειας) στα βασεόφιλα και τα μαστοκύτταρα, και κατά συνέπεια μειώνει την ποσότητα ελεύθερης IgE που είναι διαθέσιμη για να δώσει το έναυσμα για τον αλλεργικό καταρράκτη. Το αντίσωμα είναι ένα IgG1 κάππα που περιέχει βασικές ανθρώπινες αλληλουχίες με συμπληρωματικές-καθοριστικές περιοχές γονικού αντισώματος </w:t>
      </w:r>
      <w:r w:rsidRPr="00DF5BA0">
        <w:lastRenderedPageBreak/>
        <w:t>από ποντίκια, που δεσμεύεται στην IgΕ.</w:t>
      </w:r>
    </w:p>
    <w:p w14:paraId="546152D4" w14:textId="77777777" w:rsidR="003924DB" w:rsidRPr="00DF5BA0" w:rsidRDefault="003924DB" w:rsidP="00F17E35">
      <w:pPr>
        <w:pStyle w:val="a3"/>
      </w:pPr>
    </w:p>
    <w:p w14:paraId="34B36F86" w14:textId="6A9E884D" w:rsidR="003924DB" w:rsidRPr="00DF5BA0" w:rsidRDefault="00253829" w:rsidP="00F17E35">
      <w:pPr>
        <w:pStyle w:val="a3"/>
        <w:keepNext/>
        <w:keepLines/>
      </w:pPr>
      <w:r w:rsidRPr="00DF5BA0">
        <w:t>Η αγωγή των ατοπικών ατόμων με ομαλιζουμάμπη είχε ως αποτέλεσμα μια σημαντική προς τα κάτω ρύθμιση των υποδοχέων FcεRI στα βασεόφιλα. Η ομαλιζουμάμπη αναστέλλει τη φλεγμονή που προκαλείται από την IgE, όπως αποδεικνύεται από τα μειωμένα ηωσινόφιλα αίματος και ιστού και τους μειωμένους φλεγμονώδεις μεσολαβητές, συμπεριλαμβανομένων των IL-4, IL-5 και IL-13 από έμφυτα, προσαρμοστικά και μη ανοσοποιητικά κύτταρα.</w:t>
      </w:r>
    </w:p>
    <w:p w14:paraId="62CA3FB8" w14:textId="77777777" w:rsidR="003924DB" w:rsidRPr="00DF5BA0" w:rsidRDefault="003924DB" w:rsidP="00F17E35">
      <w:pPr>
        <w:pStyle w:val="a3"/>
      </w:pPr>
    </w:p>
    <w:p w14:paraId="03FB6019" w14:textId="77777777" w:rsidR="00176994" w:rsidRPr="00DF5BA0" w:rsidRDefault="00253829" w:rsidP="00B347D9">
      <w:pPr>
        <w:keepNext/>
        <w:widowControl/>
        <w:rPr>
          <w:i/>
        </w:rPr>
      </w:pPr>
      <w:r w:rsidRPr="00DF5BA0">
        <w:rPr>
          <w:i/>
        </w:rPr>
        <w:t>Φαρμακοδυναμικές επιδράσεις</w:t>
      </w:r>
    </w:p>
    <w:p w14:paraId="5DA241EC" w14:textId="77777777" w:rsidR="003924DB" w:rsidRPr="00DF5BA0" w:rsidRDefault="00253829" w:rsidP="00B347D9">
      <w:pPr>
        <w:keepNext/>
        <w:widowControl/>
        <w:rPr>
          <w:i/>
          <w:u w:val="single"/>
        </w:rPr>
      </w:pPr>
      <w:r w:rsidRPr="00DF5BA0">
        <w:rPr>
          <w:i/>
          <w:u w:val="single"/>
        </w:rPr>
        <w:t>Αλλεργικό άσθμα</w:t>
      </w:r>
    </w:p>
    <w:p w14:paraId="34C7E655" w14:textId="5EDFEC07" w:rsidR="003924DB" w:rsidRPr="00DF5BA0" w:rsidRDefault="00253829" w:rsidP="00F17E35">
      <w:pPr>
        <w:pStyle w:val="a3"/>
      </w:pPr>
      <w:r w:rsidRPr="00DF5BA0">
        <w:t xml:space="preserve">Η </w:t>
      </w:r>
      <w:r w:rsidRPr="00DF5BA0">
        <w:rPr>
          <w:i/>
        </w:rPr>
        <w:t xml:space="preserve">in vitro </w:t>
      </w:r>
      <w:r w:rsidRPr="00DF5BA0">
        <w:t>απελευθέρωση της ισταμίνης που απομονώθηκε από τα βασεόφιλα σε ασθενείς που έλαβαν αγωγή με ομαλιζουμάμπη μειώθηκε κατά 90% περίπου μετά από διέγερση με ένα αλλεργιογόνο σε σύγκριση με τις προ θεραπείας τιμές.</w:t>
      </w:r>
    </w:p>
    <w:p w14:paraId="73DC1E6C" w14:textId="77777777" w:rsidR="003924DB" w:rsidRPr="00DF5BA0" w:rsidRDefault="003924DB" w:rsidP="00F17E35">
      <w:pPr>
        <w:pStyle w:val="a3"/>
      </w:pPr>
    </w:p>
    <w:p w14:paraId="5E880361" w14:textId="677A002B" w:rsidR="003924DB" w:rsidRPr="00DF5BA0" w:rsidRDefault="00253829" w:rsidP="00F17E35">
      <w:pPr>
        <w:pStyle w:val="a3"/>
      </w:pPr>
      <w:r w:rsidRPr="00DF5BA0">
        <w:t>Σε κλινικές μελέτες σε ασθενείς με αλλεργικό άσθμα, τα επίπεδα ελεύθερης IgE στον ορό μειώθηκαν κατά δοσοεξαρτώμενο τρόπο εντός 1 ώρας από την πρώτη δόση και διατηρήθηκαν μεταξύ των δόσεων. Ένα έτος μετά τη διακοπή της δοσολογίας της ομαλιζουμάμπης, τα επίπεδα IgE επανήλθαν στα επίπεδα προ της θεραπείας χωρίς να παρατηρηθεί φαινόμενο αναπήδησης στα επίπεδα IgE μετά την έκπλυση του φαρμάκου.</w:t>
      </w:r>
    </w:p>
    <w:p w14:paraId="22F67AAE" w14:textId="77777777" w:rsidR="003924DB" w:rsidRPr="00DF5BA0" w:rsidRDefault="003924DB" w:rsidP="00F17E35">
      <w:pPr>
        <w:pStyle w:val="a3"/>
      </w:pPr>
    </w:p>
    <w:p w14:paraId="64CD21E7" w14:textId="77777777" w:rsidR="003924DB" w:rsidRPr="00DF5BA0" w:rsidRDefault="00253829" w:rsidP="00B347D9">
      <w:pPr>
        <w:keepNext/>
        <w:widowControl/>
        <w:rPr>
          <w:i/>
        </w:rPr>
      </w:pPr>
      <w:r w:rsidRPr="00DF5BA0">
        <w:rPr>
          <w:i/>
          <w:u w:val="single"/>
        </w:rPr>
        <w:t>Χρόνια ρινοκολπίτιδα με ρινικούς πολύποδες (CRSwNP)</w:t>
      </w:r>
    </w:p>
    <w:p w14:paraId="2C9A79B4" w14:textId="2434242E" w:rsidR="003924DB" w:rsidRPr="00DF5BA0" w:rsidRDefault="00253829" w:rsidP="00F17E35">
      <w:pPr>
        <w:pStyle w:val="a3"/>
      </w:pPr>
      <w:r w:rsidRPr="00DF5BA0">
        <w:t>Σε κλινικές δοκιμές σε ασθενείς με CRSwNP, η θεραπεία με ομαλιζουμάμπη οδήγησε σε μείωση της IgE χωρίς ορό (περίπου 95%) και σε αύξηση των συνολικών επιπέδων IgE στον ορό, σε παρόμοιο βαθμό όπως παρατηρήθηκε σε ασθενείς με αλλεργικό άσθμα. Τα συνολικά επίπεδα IgE στον ορό αυξήθηκαν λόγω του σχηματισμού συμπλόκων IgE ομαλιζουμάμπης που έχουν βραδύτερο βαθμό αποβολής σε σύγκριση με την ελεύθερη IgE.</w:t>
      </w:r>
    </w:p>
    <w:p w14:paraId="3D3BBF9D" w14:textId="77777777" w:rsidR="003924DB" w:rsidRPr="00DF5BA0" w:rsidRDefault="003924DB" w:rsidP="00F17E35"/>
    <w:p w14:paraId="3832BFFB" w14:textId="77777777" w:rsidR="003924DB" w:rsidRPr="00DF5BA0" w:rsidRDefault="00253829" w:rsidP="00B347D9">
      <w:pPr>
        <w:pStyle w:val="a3"/>
        <w:keepNext/>
        <w:widowControl/>
      </w:pPr>
      <w:r w:rsidRPr="00DF5BA0">
        <w:rPr>
          <w:u w:val="single"/>
        </w:rPr>
        <w:t>Χρόνια αυθόρμητη κνίδωση (ΧΑΚ)</w:t>
      </w:r>
    </w:p>
    <w:p w14:paraId="0DFBC0C6" w14:textId="77777777" w:rsidR="003924DB" w:rsidRPr="00DF5BA0" w:rsidRDefault="003924DB" w:rsidP="00B347D9">
      <w:pPr>
        <w:pStyle w:val="a3"/>
        <w:keepNext/>
        <w:widowControl/>
      </w:pPr>
    </w:p>
    <w:p w14:paraId="0E1F3570" w14:textId="77777777" w:rsidR="003924DB" w:rsidRPr="00DF5BA0" w:rsidRDefault="00253829" w:rsidP="00B347D9">
      <w:pPr>
        <w:keepNext/>
        <w:widowControl/>
        <w:rPr>
          <w:i/>
        </w:rPr>
      </w:pPr>
      <w:r w:rsidRPr="00DF5BA0">
        <w:rPr>
          <w:i/>
          <w:u w:val="single"/>
        </w:rPr>
        <w:t>Μηχανισμός δράσης</w:t>
      </w:r>
    </w:p>
    <w:p w14:paraId="5E51C46E" w14:textId="2531B1FA" w:rsidR="003924DB" w:rsidRPr="00DF5BA0" w:rsidRDefault="008B484D" w:rsidP="00F17E35">
      <w:pPr>
        <w:pStyle w:val="a3"/>
      </w:pPr>
      <w:r w:rsidRPr="00DF5BA0">
        <w:t>Η ομαλιζουμάμπη είναι εξανθρωποποιημένο μονοκλωνικό αντίσωμα που προκύπτει από ανασυνδυασμένο DNA, το οποίο δεσμεύει εκλεκτικά την ανθρώπινη ανοσοσφαιρίνη Ε (IgE) και μειώνει τα επίπεδα της ελεύθερης IgE. Το αντίσωμα είναι ένα IgG1 κάππα που περιέχει βασικές ανθρώπινες αλληλουχίες με συμπληρωματικές-καθοριστικές περιοχές γονικού αντισώματος από ποντίκια, που δεσμεύεται στην IgΕ. Κατά συνέπεια, οι υποδοχείς της IgE (FcεRI) στα κύτταρα συμπτωμάτων της ΧΑΚ ρυθμίζονται προς τα κάτω. Δεν είναι πλήρως κατανοητό πώς αυτό έχει σαν αποτέλεσμα μια βελτίωση των συμπτωμάτων της ΧΑΚ.</w:t>
      </w:r>
    </w:p>
    <w:p w14:paraId="01E99964" w14:textId="77777777" w:rsidR="00176994" w:rsidRPr="00DF5BA0" w:rsidRDefault="00176994" w:rsidP="00F17E35">
      <w:pPr>
        <w:pStyle w:val="a3"/>
      </w:pPr>
    </w:p>
    <w:p w14:paraId="79AE343E" w14:textId="77777777" w:rsidR="003924DB" w:rsidRPr="00DF5BA0" w:rsidRDefault="00253829" w:rsidP="00B347D9">
      <w:pPr>
        <w:keepNext/>
        <w:widowControl/>
        <w:rPr>
          <w:i/>
        </w:rPr>
      </w:pPr>
      <w:r w:rsidRPr="00DF5BA0">
        <w:rPr>
          <w:i/>
          <w:u w:val="single"/>
        </w:rPr>
        <w:t>Φαρμακοδυναμικές επιδράσεις</w:t>
      </w:r>
    </w:p>
    <w:p w14:paraId="2B172118" w14:textId="77777777" w:rsidR="003924DB" w:rsidRPr="00DF5BA0" w:rsidRDefault="00253829" w:rsidP="00F17E35">
      <w:pPr>
        <w:pStyle w:val="a3"/>
      </w:pPr>
      <w:r w:rsidRPr="00DF5BA0">
        <w:t>Σε κλινικές μελέτες σε ασθενείς με ΧΑΚ, η μέγιστη καταστολή της ελεύθερης IgE παρατηρήθηκε 3 ημέρες μετά από την πρώτη υποδόρια δόση. Μετά από επαναλαμβανόμενη δοσολόγηση μία φορά κάθε 4 εβδομάδες, τα επίπεδα της ελεύθερης IgE στον ορό πριν από τη δόση παρέμειναν σταθερά</w:t>
      </w:r>
    </w:p>
    <w:p w14:paraId="315D55C9" w14:textId="641E4F2C" w:rsidR="003924DB" w:rsidRPr="00DF5BA0" w:rsidRDefault="00253829" w:rsidP="00F17E35">
      <w:pPr>
        <w:pStyle w:val="a3"/>
      </w:pPr>
      <w:r w:rsidRPr="00DF5BA0">
        <w:t>μεταξύ των 12 και 24 εβδομάδων της θεραπείας. Μετά από τη διακοπή της ομαλιζουμάμπης, τα επίπεδα της ελεύθερης IgE αυξήθηκαν προς τα επίπεδα πριν από τη θεραπεία σε ελεύθερο θεραπείας διάστημα παρακολούθησης 16 εβδομάδων.</w:t>
      </w:r>
    </w:p>
    <w:p w14:paraId="64B0BF1B" w14:textId="77777777" w:rsidR="00176994" w:rsidRPr="00DF5BA0" w:rsidRDefault="00176994" w:rsidP="00F17E35">
      <w:pPr>
        <w:pStyle w:val="a3"/>
      </w:pPr>
    </w:p>
    <w:p w14:paraId="6BA06CC3" w14:textId="77777777" w:rsidR="003924DB" w:rsidRPr="00DF5BA0" w:rsidRDefault="00253829" w:rsidP="00B347D9">
      <w:pPr>
        <w:pStyle w:val="a3"/>
        <w:keepNext/>
        <w:widowControl/>
      </w:pPr>
      <w:r w:rsidRPr="00DF5BA0">
        <w:rPr>
          <w:u w:val="single"/>
        </w:rPr>
        <w:t>Κλινική αποτελεσματικότητα και ασφάλεια</w:t>
      </w:r>
    </w:p>
    <w:p w14:paraId="04795BA5" w14:textId="77777777" w:rsidR="003924DB" w:rsidRPr="00DF5BA0" w:rsidRDefault="003924DB" w:rsidP="00B347D9">
      <w:pPr>
        <w:pStyle w:val="a3"/>
        <w:keepNext/>
        <w:widowControl/>
      </w:pPr>
    </w:p>
    <w:p w14:paraId="3EBD8483" w14:textId="77777777" w:rsidR="003924DB" w:rsidRPr="00DF5BA0" w:rsidRDefault="00253829" w:rsidP="00B347D9">
      <w:pPr>
        <w:keepNext/>
        <w:widowControl/>
        <w:rPr>
          <w:i/>
        </w:rPr>
      </w:pPr>
      <w:r w:rsidRPr="00DF5BA0">
        <w:rPr>
          <w:i/>
          <w:u w:val="single"/>
        </w:rPr>
        <w:t>Αλλεργικό άσθμα</w:t>
      </w:r>
    </w:p>
    <w:p w14:paraId="07915894" w14:textId="77777777" w:rsidR="003924DB" w:rsidRPr="00DF5BA0" w:rsidRDefault="00253829" w:rsidP="00B347D9">
      <w:pPr>
        <w:keepNext/>
        <w:widowControl/>
        <w:rPr>
          <w:i/>
        </w:rPr>
      </w:pPr>
      <w:r w:rsidRPr="00DF5BA0">
        <w:rPr>
          <w:i/>
        </w:rPr>
        <w:t>Ενήλικες και έφηβοι ηλικίας ≥12 ετών</w:t>
      </w:r>
    </w:p>
    <w:p w14:paraId="6DFFE813" w14:textId="51107E8F" w:rsidR="003924DB" w:rsidRPr="00DF5BA0" w:rsidRDefault="00253829" w:rsidP="00F17E35">
      <w:pPr>
        <w:pStyle w:val="a3"/>
      </w:pPr>
      <w:r w:rsidRPr="00DF5BA0">
        <w:t xml:space="preserve">Η ασφάλεια και η αποτελεσματικότητα της ομαλιζουμάμπης καταδείχθηκαν σε μια 28 εβδομάδων διπλή τυφλή ελεγχόμενη με εικονικό φάρμακο μελέτη (μελέτη 1) που συμπεριέλαβε 419 σοβαρά αλλεργικούς ασθματικούς, ηλικίας 12-79 ετών, οι οποίοι είχαν μειωμένη πνευμονική λειτουργία </w:t>
      </w:r>
      <w:r w:rsidRPr="00063418">
        <w:rPr>
          <w:rPrChange w:id="380" w:author="만든 이">
            <w:rPr>
              <w:position w:val="2"/>
            </w:rPr>
          </w:rPrChange>
        </w:rPr>
        <w:t>(FEV</w:t>
      </w:r>
      <w:r w:rsidRPr="00DF5BA0">
        <w:t xml:space="preserve">1 </w:t>
      </w:r>
      <w:r w:rsidRPr="00063418">
        <w:rPr>
          <w:rPrChange w:id="381" w:author="만든 이">
            <w:rPr>
              <w:position w:val="2"/>
            </w:rPr>
          </w:rPrChange>
        </w:rPr>
        <w:t xml:space="preserve">40-80% της προβλεπόμενης) και πτωχό έλεγχο συμπτωμάτων του άσθματος παρότι ελάμβαναν </w:t>
      </w:r>
      <w:r w:rsidRPr="00DF5BA0">
        <w:t xml:space="preserve">υψηλές δόσεις εισπνεόμενων κορτικοστεροειδών και ενός μακράς δράσης βήτα 2 αγωνιστή. Οι κατάλληλοι για τη θεραπεία ασθενείς είχαν παρουσιάσει πολλαπλές παροξύνσεις άσθματος για τις οποίες απαιτήθηκε συστηματική αγωγή κορτικοστεροειδών ή είχαν νοσηλευτεί ή είχαν παραμείνει </w:t>
      </w:r>
      <w:r w:rsidRPr="00DF5BA0">
        <w:lastRenderedPageBreak/>
        <w:t>στα επείγοντα λόγω σοβαρής παρόξυνσης άσθματος το περασμένο έτος παρόλο που είχαν λάβει συνεχή αγωγή με υψηλές δόσεις εισπνεομένων κορτικοστεροειδών και ενός μακράς δόσης βήτα 2- αγωνιστή. Υποδόρια ομαλιζουμάμπη ή εικονικό φάρμακο χορηγήθηκε ως επιπρόσθετη θεραπεία σε &gt;1.000 μικρογραμμάρια διοπροπιονική βεκλομεταζόνη (ή ισοδύναμο) και ένα μακράς δράσης βήτα 2 αγωνιστή. Οι από του στόματος χορηγούμενες θεραπείες συντήρησης με κορτικοστεροειδή, θεοφυλλίνη και τροποποιητές λευκοτριένης ήταν επιτρεπτές (22%, 27%, και 35% των ασθενών, αντίστοιχα).</w:t>
      </w:r>
    </w:p>
    <w:p w14:paraId="0D771798" w14:textId="77777777" w:rsidR="00176994" w:rsidRPr="00DF5BA0" w:rsidRDefault="00176994" w:rsidP="00F17E35">
      <w:pPr>
        <w:pStyle w:val="a3"/>
      </w:pPr>
    </w:p>
    <w:p w14:paraId="2CD0CAE8" w14:textId="3C1B199D" w:rsidR="003924DB" w:rsidRPr="00DF5BA0" w:rsidRDefault="00253829" w:rsidP="00F17E35">
      <w:pPr>
        <w:pStyle w:val="a3"/>
      </w:pPr>
      <w:r w:rsidRPr="00DF5BA0">
        <w:t>Το ποσοστό των παροξύνσεων του άσθματος που απαιτούσε αγωγή με υψηλές δόσεις συστηματικά χορηγούμενων κορτικοστεροειδών ήταν το πρωταρχικό καταληκτικό σημείο. Η ομαλιζουμάμπη μείωσε το ποσοστό των παροξύνσεων του άσθματος κατά 19% (p=0,153). Περαιτέρω αξιολογήσεις που κατέδειξαν στατιστικά σημαντική διαφορά υπέρ της ομαλιζουμάμπης (p&lt;0,05) συμπεριλάμβαναν μειώσεις στις σοβαρές παροξύνσεις (όπου η πνευμονική λειτουργία του ασθενούς ήταν μειωμένη κάτω από το 60% της καλύτερης προσωπικής τιμής και απαιτούσε συστηματική χορήγηση κορτικοστεροειδών) και των σχετιζόμενων με το άσθμα επισκέψεων στα επείγοντα (αποτελούμενων από νοσηλείες, επισκέψεις στα επείγοντα και μη προγραμματισμένες ιατρικές επισκέψεις) και βελτιώσεις σύμφωνα με την Συνολική Αξιολόγηση του Ιατρού της αποτελεσματικότητας της θεραπείας, Ποιότητα Ζωής σχετιζόμενη με Άσθμα (AQL), συμπτώματα άσθματος και πνευμονική λειτουργία.</w:t>
      </w:r>
    </w:p>
    <w:p w14:paraId="6104F1F5" w14:textId="77777777" w:rsidR="00176994" w:rsidRPr="00DF5BA0" w:rsidRDefault="00176994" w:rsidP="00F17E35">
      <w:pPr>
        <w:pStyle w:val="a3"/>
      </w:pPr>
    </w:p>
    <w:p w14:paraId="15C32F61" w14:textId="38A35586" w:rsidR="003924DB" w:rsidRPr="00DF5BA0" w:rsidRDefault="00253829" w:rsidP="00F17E35">
      <w:pPr>
        <w:pStyle w:val="a3"/>
      </w:pPr>
      <w:r w:rsidRPr="00DF5BA0">
        <w:t>Σε μια ανάλυση υποομάδας, οι ασθενείς με ολική πριν από τη θεραπεία IgE ≥76 IU/ml είχαν μεγαλύτερη πιθανότητα να έχουν σημαντικό κλινικό όφελος από το ομαλιζουμάμπη. Σε αυτούς τους ασθενείς στη μελέτη 1, η ομαλιζουμάμπη μείωσε το ποσοστό των παροξύνσεων του άσθματος κατά 40% (p=0,002). Επιπρόσθετα, περισσότεροι ασθενείς παρουσίασαν κλινικά σημαντικές ανταποκρίσεις στον πληθυσμό με ολική IgE ≥76 IU/ml σε όλο το πρόγραμμα σοβαρού άσθματος της ομαλιζουμάμπης. Ο πίνακας 6 περιλαμβάνει τα αποτελέσματα πληθυσμού της μελέτης 1.</w:t>
      </w:r>
    </w:p>
    <w:p w14:paraId="7BFD5AE0" w14:textId="77777777" w:rsidR="003924DB" w:rsidRPr="00DF5BA0" w:rsidRDefault="003924DB" w:rsidP="00F17E35"/>
    <w:p w14:paraId="41943DE2" w14:textId="77777777" w:rsidR="003924DB" w:rsidRPr="00DF5BA0" w:rsidRDefault="00253829" w:rsidP="00B347D9">
      <w:pPr>
        <w:pStyle w:val="table"/>
        <w:keepNext/>
        <w:widowControl/>
        <w:outlineLvl w:val="9"/>
      </w:pPr>
      <w:r w:rsidRPr="00DF5BA0">
        <w:t>Πίνακας 6</w:t>
      </w:r>
      <w:r w:rsidRPr="00DF5BA0">
        <w:tab/>
        <w:t>Αποτελέσματα της μελέτης 1</w:t>
      </w:r>
    </w:p>
    <w:p w14:paraId="6F16E057" w14:textId="77777777" w:rsidR="003924DB" w:rsidRPr="00DF5BA0" w:rsidRDefault="003924DB" w:rsidP="00B347D9">
      <w:pPr>
        <w:pStyle w:val="a3"/>
        <w:keepNext/>
        <w:widowControl/>
      </w:pPr>
    </w:p>
    <w:tbl>
      <w:tblPr>
        <w:tblW w:w="5000" w:type="pct"/>
        <w:tblLayout w:type="fixed"/>
        <w:tblCellMar>
          <w:top w:w="28" w:type="dxa"/>
          <w:left w:w="74" w:type="dxa"/>
          <w:bottom w:w="28" w:type="dxa"/>
          <w:right w:w="74" w:type="dxa"/>
        </w:tblCellMar>
        <w:tblLook w:val="01E0" w:firstRow="1" w:lastRow="1" w:firstColumn="1" w:lastColumn="1" w:noHBand="0" w:noVBand="0"/>
      </w:tblPr>
      <w:tblGrid>
        <w:gridCol w:w="4588"/>
        <w:gridCol w:w="2168"/>
        <w:gridCol w:w="2315"/>
      </w:tblGrid>
      <w:tr w:rsidR="0069067E" w:rsidRPr="00DF5BA0" w14:paraId="79A2266C" w14:textId="77777777" w:rsidTr="005C2CD1">
        <w:trPr>
          <w:trHeight w:val="196"/>
        </w:trPr>
        <w:tc>
          <w:tcPr>
            <w:tcW w:w="2529" w:type="pct"/>
            <w:tcBorders>
              <w:bottom w:val="single" w:sz="4" w:space="0" w:color="000000"/>
            </w:tcBorders>
          </w:tcPr>
          <w:p w14:paraId="5BA95042" w14:textId="77777777" w:rsidR="0069067E" w:rsidRPr="00DF5BA0" w:rsidRDefault="0069067E" w:rsidP="00B347D9">
            <w:pPr>
              <w:pStyle w:val="TableParagraph"/>
              <w:keepNext/>
              <w:widowControl/>
            </w:pPr>
          </w:p>
        </w:tc>
        <w:tc>
          <w:tcPr>
            <w:tcW w:w="2471" w:type="pct"/>
            <w:gridSpan w:val="2"/>
            <w:tcBorders>
              <w:top w:val="single" w:sz="4" w:space="0" w:color="000000"/>
            </w:tcBorders>
          </w:tcPr>
          <w:p w14:paraId="0978C820" w14:textId="77777777" w:rsidR="0069067E" w:rsidRPr="00DF5BA0" w:rsidRDefault="0069067E" w:rsidP="00B347D9">
            <w:pPr>
              <w:pStyle w:val="TableParagraph"/>
              <w:keepNext/>
              <w:widowControl/>
              <w:jc w:val="center"/>
            </w:pPr>
            <w:r w:rsidRPr="00DF5BA0">
              <w:t>Συνολικός πληθυσμός της μελέτης 1</w:t>
            </w:r>
          </w:p>
        </w:tc>
      </w:tr>
      <w:tr w:rsidR="003924DB" w:rsidRPr="00DF5BA0" w14:paraId="3E50887F" w14:textId="77777777" w:rsidTr="005C2CD1">
        <w:trPr>
          <w:trHeight w:val="42"/>
        </w:trPr>
        <w:tc>
          <w:tcPr>
            <w:tcW w:w="2529" w:type="pct"/>
            <w:vMerge w:val="restart"/>
            <w:tcBorders>
              <w:bottom w:val="single" w:sz="4" w:space="0" w:color="000000"/>
            </w:tcBorders>
          </w:tcPr>
          <w:p w14:paraId="5CA90348" w14:textId="77777777" w:rsidR="003924DB" w:rsidRPr="00DF5BA0" w:rsidRDefault="003924DB" w:rsidP="00B347D9">
            <w:pPr>
              <w:pStyle w:val="TableParagraph"/>
              <w:keepNext/>
              <w:widowControl/>
            </w:pPr>
          </w:p>
        </w:tc>
        <w:tc>
          <w:tcPr>
            <w:tcW w:w="1195" w:type="pct"/>
            <w:tcBorders>
              <w:top w:val="single" w:sz="4" w:space="0" w:color="000000"/>
            </w:tcBorders>
          </w:tcPr>
          <w:p w14:paraId="5AEFB958" w14:textId="6D14C58D" w:rsidR="003924DB" w:rsidRPr="00DF5BA0" w:rsidRDefault="00694194" w:rsidP="00B347D9">
            <w:pPr>
              <w:pStyle w:val="TableParagraph"/>
              <w:keepNext/>
              <w:widowControl/>
              <w:jc w:val="center"/>
            </w:pPr>
            <w:r w:rsidRPr="00DF5BA0">
              <w:t>ομαλιζουμάμπη</w:t>
            </w:r>
          </w:p>
        </w:tc>
        <w:tc>
          <w:tcPr>
            <w:tcW w:w="1276" w:type="pct"/>
            <w:tcBorders>
              <w:top w:val="single" w:sz="4" w:space="0" w:color="000000"/>
            </w:tcBorders>
          </w:tcPr>
          <w:p w14:paraId="39A65D28" w14:textId="77777777" w:rsidR="003924DB" w:rsidRPr="00DF5BA0" w:rsidRDefault="00253829" w:rsidP="00B347D9">
            <w:pPr>
              <w:pStyle w:val="TableParagraph"/>
              <w:keepNext/>
              <w:widowControl/>
              <w:jc w:val="center"/>
            </w:pPr>
            <w:r w:rsidRPr="00DF5BA0">
              <w:t>Εικονικό φάρμακο</w:t>
            </w:r>
          </w:p>
        </w:tc>
      </w:tr>
      <w:tr w:rsidR="003924DB" w:rsidRPr="00DF5BA0" w14:paraId="1BDDF7C1" w14:textId="77777777" w:rsidTr="005C2CD1">
        <w:trPr>
          <w:trHeight w:val="52"/>
        </w:trPr>
        <w:tc>
          <w:tcPr>
            <w:tcW w:w="2529" w:type="pct"/>
            <w:vMerge/>
            <w:tcBorders>
              <w:top w:val="nil"/>
              <w:bottom w:val="single" w:sz="4" w:space="0" w:color="000000"/>
            </w:tcBorders>
          </w:tcPr>
          <w:p w14:paraId="3291361F" w14:textId="77777777" w:rsidR="003924DB" w:rsidRPr="00DF5BA0" w:rsidRDefault="003924DB" w:rsidP="00B347D9">
            <w:pPr>
              <w:keepNext/>
              <w:widowControl/>
            </w:pPr>
          </w:p>
        </w:tc>
        <w:tc>
          <w:tcPr>
            <w:tcW w:w="1195" w:type="pct"/>
            <w:tcBorders>
              <w:bottom w:val="single" w:sz="4" w:space="0" w:color="000000"/>
            </w:tcBorders>
          </w:tcPr>
          <w:p w14:paraId="07D60FC4" w14:textId="77777777" w:rsidR="003924DB" w:rsidRPr="00DF5BA0" w:rsidRDefault="00253829" w:rsidP="00B347D9">
            <w:pPr>
              <w:pStyle w:val="TableParagraph"/>
              <w:keepNext/>
              <w:widowControl/>
              <w:jc w:val="center"/>
            </w:pPr>
            <w:r w:rsidRPr="00DF5BA0">
              <w:t>N=209</w:t>
            </w:r>
          </w:p>
        </w:tc>
        <w:tc>
          <w:tcPr>
            <w:tcW w:w="1276" w:type="pct"/>
            <w:tcBorders>
              <w:bottom w:val="single" w:sz="4" w:space="0" w:color="000000"/>
            </w:tcBorders>
          </w:tcPr>
          <w:p w14:paraId="3A279723" w14:textId="77777777" w:rsidR="003924DB" w:rsidRPr="00DF5BA0" w:rsidRDefault="00253829" w:rsidP="00B347D9">
            <w:pPr>
              <w:pStyle w:val="TableParagraph"/>
              <w:keepNext/>
              <w:widowControl/>
              <w:jc w:val="center"/>
            </w:pPr>
            <w:r w:rsidRPr="00DF5BA0">
              <w:t>N=210</w:t>
            </w:r>
          </w:p>
        </w:tc>
      </w:tr>
      <w:tr w:rsidR="00C07A24" w:rsidRPr="00DF5BA0" w14:paraId="3041C73F" w14:textId="77777777" w:rsidTr="005C2CD1">
        <w:trPr>
          <w:trHeight w:val="42"/>
        </w:trPr>
        <w:tc>
          <w:tcPr>
            <w:tcW w:w="5000" w:type="pct"/>
            <w:gridSpan w:val="3"/>
            <w:tcBorders>
              <w:top w:val="single" w:sz="4" w:space="0" w:color="000000"/>
            </w:tcBorders>
          </w:tcPr>
          <w:p w14:paraId="2D765904" w14:textId="77777777" w:rsidR="00C07A24" w:rsidRPr="00DF5BA0" w:rsidRDefault="00C07A24" w:rsidP="00B347D9">
            <w:pPr>
              <w:pStyle w:val="TableParagraph"/>
              <w:keepNext/>
              <w:widowControl/>
            </w:pPr>
            <w:r w:rsidRPr="00DF5BA0">
              <w:rPr>
                <w:b/>
              </w:rPr>
              <w:t>Παροξύνσεις άσθματος</w:t>
            </w:r>
          </w:p>
        </w:tc>
      </w:tr>
      <w:tr w:rsidR="003924DB" w:rsidRPr="00DF5BA0" w14:paraId="57B339C3" w14:textId="77777777" w:rsidTr="005C2CD1">
        <w:trPr>
          <w:trHeight w:val="52"/>
        </w:trPr>
        <w:tc>
          <w:tcPr>
            <w:tcW w:w="2529" w:type="pct"/>
          </w:tcPr>
          <w:p w14:paraId="668578BA" w14:textId="77777777" w:rsidR="003924DB" w:rsidRPr="00DF5BA0" w:rsidRDefault="00253829" w:rsidP="00B347D9">
            <w:pPr>
              <w:pStyle w:val="TableParagraph"/>
              <w:keepNext/>
              <w:widowControl/>
            </w:pPr>
            <w:r w:rsidRPr="00DF5BA0">
              <w:t>Συχνότητα ανά περίοδο 28 εβδομάδων</w:t>
            </w:r>
          </w:p>
        </w:tc>
        <w:tc>
          <w:tcPr>
            <w:tcW w:w="1195" w:type="pct"/>
          </w:tcPr>
          <w:p w14:paraId="2975644B" w14:textId="77777777" w:rsidR="003924DB" w:rsidRPr="00DF5BA0" w:rsidRDefault="00253829" w:rsidP="00B347D9">
            <w:pPr>
              <w:pStyle w:val="TableParagraph"/>
              <w:keepNext/>
              <w:widowControl/>
              <w:jc w:val="center"/>
            </w:pPr>
            <w:r w:rsidRPr="00DF5BA0">
              <w:t>0,74</w:t>
            </w:r>
          </w:p>
        </w:tc>
        <w:tc>
          <w:tcPr>
            <w:tcW w:w="1276" w:type="pct"/>
          </w:tcPr>
          <w:p w14:paraId="17955A3B" w14:textId="77777777" w:rsidR="003924DB" w:rsidRPr="00DF5BA0" w:rsidRDefault="00253829" w:rsidP="00B347D9">
            <w:pPr>
              <w:pStyle w:val="TableParagraph"/>
              <w:keepNext/>
              <w:widowControl/>
              <w:jc w:val="center"/>
            </w:pPr>
            <w:r w:rsidRPr="00DF5BA0">
              <w:t>0,92</w:t>
            </w:r>
          </w:p>
        </w:tc>
      </w:tr>
      <w:tr w:rsidR="006B5359" w:rsidRPr="00DF5BA0" w14:paraId="29C94BA3" w14:textId="77777777" w:rsidTr="005C2CD1">
        <w:trPr>
          <w:trHeight w:val="52"/>
        </w:trPr>
        <w:tc>
          <w:tcPr>
            <w:tcW w:w="2529" w:type="pct"/>
            <w:tcBorders>
              <w:bottom w:val="single" w:sz="4" w:space="0" w:color="000000"/>
            </w:tcBorders>
          </w:tcPr>
          <w:p w14:paraId="11BBCDC0" w14:textId="77777777" w:rsidR="006B5359" w:rsidRPr="00063418" w:rsidRDefault="006B5359" w:rsidP="00B347D9">
            <w:pPr>
              <w:pStyle w:val="TableParagraph"/>
              <w:keepNext/>
              <w:widowControl/>
              <w:rPr>
                <w:rPrChange w:id="382" w:author="만든 이">
                  <w:rPr>
                    <w:lang w:val="en-GB"/>
                  </w:rPr>
                </w:rPrChange>
              </w:rPr>
            </w:pPr>
            <w:r w:rsidRPr="00DF5BA0">
              <w:rPr>
                <w:lang w:val="en-GB"/>
              </w:rPr>
              <w:t xml:space="preserve">% </w:t>
            </w:r>
            <w:r w:rsidRPr="00DF5BA0">
              <w:t>μείωση</w:t>
            </w:r>
            <w:r w:rsidRPr="00DF5BA0">
              <w:rPr>
                <w:lang w:val="en-GB"/>
              </w:rPr>
              <w:t>, p-value for rate ratio</w:t>
            </w:r>
          </w:p>
        </w:tc>
        <w:tc>
          <w:tcPr>
            <w:tcW w:w="2471" w:type="pct"/>
            <w:gridSpan w:val="2"/>
            <w:tcBorders>
              <w:bottom w:val="single" w:sz="4" w:space="0" w:color="000000"/>
            </w:tcBorders>
          </w:tcPr>
          <w:p w14:paraId="6CD10568" w14:textId="77777777" w:rsidR="006B5359" w:rsidRPr="00DF5BA0" w:rsidRDefault="006B5359" w:rsidP="00B347D9">
            <w:pPr>
              <w:pStyle w:val="TableParagraph"/>
              <w:keepNext/>
              <w:widowControl/>
              <w:jc w:val="center"/>
            </w:pPr>
            <w:r w:rsidRPr="00DF5BA0">
              <w:t>19,4%, p = 0,153</w:t>
            </w:r>
          </w:p>
        </w:tc>
      </w:tr>
      <w:tr w:rsidR="00C07A24" w:rsidRPr="00DF5BA0" w14:paraId="5DA33A62" w14:textId="77777777" w:rsidTr="005C2CD1">
        <w:trPr>
          <w:trHeight w:val="42"/>
        </w:trPr>
        <w:tc>
          <w:tcPr>
            <w:tcW w:w="5000" w:type="pct"/>
            <w:gridSpan w:val="3"/>
            <w:tcBorders>
              <w:top w:val="single" w:sz="4" w:space="0" w:color="000000"/>
            </w:tcBorders>
          </w:tcPr>
          <w:p w14:paraId="2A677293" w14:textId="77777777" w:rsidR="00C07A24" w:rsidRPr="00DF5BA0" w:rsidRDefault="00C07A24" w:rsidP="00B347D9">
            <w:pPr>
              <w:pStyle w:val="TableParagraph"/>
              <w:keepNext/>
              <w:widowControl/>
            </w:pPr>
            <w:r w:rsidRPr="00DF5BA0">
              <w:rPr>
                <w:b/>
              </w:rPr>
              <w:t>Σοβαρές παροξύνσεις άσθματος</w:t>
            </w:r>
          </w:p>
        </w:tc>
      </w:tr>
      <w:tr w:rsidR="003924DB" w:rsidRPr="00DF5BA0" w14:paraId="494D644A" w14:textId="77777777" w:rsidTr="005C2CD1">
        <w:trPr>
          <w:trHeight w:val="52"/>
        </w:trPr>
        <w:tc>
          <w:tcPr>
            <w:tcW w:w="2529" w:type="pct"/>
          </w:tcPr>
          <w:p w14:paraId="5A03984B" w14:textId="77777777" w:rsidR="003924DB" w:rsidRPr="00DF5BA0" w:rsidRDefault="00253829" w:rsidP="00B347D9">
            <w:pPr>
              <w:pStyle w:val="TableParagraph"/>
              <w:keepNext/>
              <w:widowControl/>
            </w:pPr>
            <w:r w:rsidRPr="00DF5BA0">
              <w:t>Συχνότητα ανά περίοδο 28 εβδομάδων</w:t>
            </w:r>
          </w:p>
        </w:tc>
        <w:tc>
          <w:tcPr>
            <w:tcW w:w="1195" w:type="pct"/>
          </w:tcPr>
          <w:p w14:paraId="56F65527" w14:textId="77777777" w:rsidR="003924DB" w:rsidRPr="00DF5BA0" w:rsidRDefault="00253829" w:rsidP="00B347D9">
            <w:pPr>
              <w:pStyle w:val="TableParagraph"/>
              <w:keepNext/>
              <w:widowControl/>
              <w:jc w:val="center"/>
            </w:pPr>
            <w:r w:rsidRPr="00DF5BA0">
              <w:t>0,24</w:t>
            </w:r>
          </w:p>
        </w:tc>
        <w:tc>
          <w:tcPr>
            <w:tcW w:w="1276" w:type="pct"/>
          </w:tcPr>
          <w:p w14:paraId="432DA630" w14:textId="77777777" w:rsidR="003924DB" w:rsidRPr="00DF5BA0" w:rsidRDefault="00253829" w:rsidP="00B347D9">
            <w:pPr>
              <w:pStyle w:val="TableParagraph"/>
              <w:keepNext/>
              <w:widowControl/>
              <w:jc w:val="center"/>
            </w:pPr>
            <w:r w:rsidRPr="00DF5BA0">
              <w:t>0,48</w:t>
            </w:r>
          </w:p>
        </w:tc>
      </w:tr>
      <w:tr w:rsidR="002026A9" w:rsidRPr="00DF5BA0" w14:paraId="00C67FCC" w14:textId="77777777" w:rsidTr="005C2CD1">
        <w:trPr>
          <w:trHeight w:val="52"/>
        </w:trPr>
        <w:tc>
          <w:tcPr>
            <w:tcW w:w="2529" w:type="pct"/>
            <w:tcBorders>
              <w:bottom w:val="single" w:sz="4" w:space="0" w:color="000000"/>
            </w:tcBorders>
          </w:tcPr>
          <w:p w14:paraId="390D5774" w14:textId="77777777" w:rsidR="002026A9" w:rsidRPr="00063418" w:rsidRDefault="002026A9" w:rsidP="00F17E35">
            <w:pPr>
              <w:pStyle w:val="TableParagraph"/>
              <w:rPr>
                <w:rPrChange w:id="383" w:author="만든 이">
                  <w:rPr>
                    <w:lang w:val="en-GB"/>
                  </w:rPr>
                </w:rPrChange>
              </w:rPr>
            </w:pPr>
            <w:r w:rsidRPr="00DF5BA0">
              <w:rPr>
                <w:lang w:val="en-GB"/>
              </w:rPr>
              <w:t xml:space="preserve">% </w:t>
            </w:r>
            <w:r w:rsidRPr="00DF5BA0">
              <w:t>μείωση</w:t>
            </w:r>
            <w:r w:rsidRPr="00DF5BA0">
              <w:rPr>
                <w:lang w:val="en-GB"/>
              </w:rPr>
              <w:t>, p-value for rate ratio</w:t>
            </w:r>
          </w:p>
        </w:tc>
        <w:tc>
          <w:tcPr>
            <w:tcW w:w="2471" w:type="pct"/>
            <w:gridSpan w:val="2"/>
            <w:tcBorders>
              <w:bottom w:val="single" w:sz="4" w:space="0" w:color="000000"/>
            </w:tcBorders>
          </w:tcPr>
          <w:p w14:paraId="4FE0DE8C" w14:textId="77777777" w:rsidR="002026A9" w:rsidRPr="00DF5BA0" w:rsidRDefault="002026A9" w:rsidP="00F17E35">
            <w:pPr>
              <w:pStyle w:val="TableParagraph"/>
              <w:jc w:val="center"/>
            </w:pPr>
            <w:r w:rsidRPr="00DF5BA0">
              <w:t>50,1%, p = 0,002</w:t>
            </w:r>
          </w:p>
        </w:tc>
      </w:tr>
      <w:tr w:rsidR="00C07A24" w:rsidRPr="00DF5BA0" w14:paraId="4F822AFC" w14:textId="77777777" w:rsidTr="005C2CD1">
        <w:trPr>
          <w:trHeight w:val="42"/>
        </w:trPr>
        <w:tc>
          <w:tcPr>
            <w:tcW w:w="5000" w:type="pct"/>
            <w:gridSpan w:val="3"/>
            <w:tcBorders>
              <w:top w:val="single" w:sz="4" w:space="0" w:color="000000"/>
            </w:tcBorders>
          </w:tcPr>
          <w:p w14:paraId="5A216DE7" w14:textId="77777777" w:rsidR="00C07A24" w:rsidRPr="00DF5BA0" w:rsidRDefault="00C07A24" w:rsidP="00F17E35">
            <w:pPr>
              <w:pStyle w:val="TableParagraph"/>
            </w:pPr>
            <w:r w:rsidRPr="00DF5BA0">
              <w:rPr>
                <w:b/>
              </w:rPr>
              <w:t>Επισκέψεις στα επείγοντα</w:t>
            </w:r>
          </w:p>
        </w:tc>
      </w:tr>
      <w:tr w:rsidR="003924DB" w:rsidRPr="00DF5BA0" w14:paraId="10046D41" w14:textId="77777777" w:rsidTr="005C2CD1">
        <w:trPr>
          <w:trHeight w:val="52"/>
        </w:trPr>
        <w:tc>
          <w:tcPr>
            <w:tcW w:w="2529" w:type="pct"/>
          </w:tcPr>
          <w:p w14:paraId="4FB7D259" w14:textId="77777777" w:rsidR="003924DB" w:rsidRPr="00DF5BA0" w:rsidRDefault="00253829" w:rsidP="00F17E35">
            <w:pPr>
              <w:pStyle w:val="TableParagraph"/>
            </w:pPr>
            <w:r w:rsidRPr="00DF5BA0">
              <w:t>Συχνότητα ανά περίοδο 28 εβδομάδων</w:t>
            </w:r>
          </w:p>
        </w:tc>
        <w:tc>
          <w:tcPr>
            <w:tcW w:w="1195" w:type="pct"/>
          </w:tcPr>
          <w:p w14:paraId="5A0D8123" w14:textId="77777777" w:rsidR="003924DB" w:rsidRPr="00DF5BA0" w:rsidRDefault="00253829" w:rsidP="00F17E35">
            <w:pPr>
              <w:pStyle w:val="TableParagraph"/>
              <w:jc w:val="center"/>
            </w:pPr>
            <w:r w:rsidRPr="00DF5BA0">
              <w:t>0,24</w:t>
            </w:r>
          </w:p>
        </w:tc>
        <w:tc>
          <w:tcPr>
            <w:tcW w:w="1276" w:type="pct"/>
          </w:tcPr>
          <w:p w14:paraId="53200FA1" w14:textId="77777777" w:rsidR="003924DB" w:rsidRPr="00DF5BA0" w:rsidRDefault="00253829" w:rsidP="00F17E35">
            <w:pPr>
              <w:pStyle w:val="TableParagraph"/>
              <w:jc w:val="center"/>
            </w:pPr>
            <w:r w:rsidRPr="00DF5BA0">
              <w:t>0,43</w:t>
            </w:r>
          </w:p>
        </w:tc>
      </w:tr>
      <w:tr w:rsidR="006B5359" w:rsidRPr="00DF5BA0" w14:paraId="249CAE0A" w14:textId="77777777" w:rsidTr="005C2CD1">
        <w:trPr>
          <w:trHeight w:val="52"/>
        </w:trPr>
        <w:tc>
          <w:tcPr>
            <w:tcW w:w="2529" w:type="pct"/>
            <w:tcBorders>
              <w:bottom w:val="single" w:sz="4" w:space="0" w:color="000000"/>
            </w:tcBorders>
          </w:tcPr>
          <w:p w14:paraId="14E02152" w14:textId="77777777" w:rsidR="006B5359" w:rsidRPr="00063418" w:rsidRDefault="006B5359" w:rsidP="00F17E35">
            <w:pPr>
              <w:pStyle w:val="TableParagraph"/>
              <w:rPr>
                <w:rPrChange w:id="384" w:author="만든 이">
                  <w:rPr>
                    <w:lang w:val="en-GB"/>
                  </w:rPr>
                </w:rPrChange>
              </w:rPr>
            </w:pPr>
            <w:r w:rsidRPr="00DF5BA0">
              <w:rPr>
                <w:lang w:val="en-GB"/>
              </w:rPr>
              <w:t xml:space="preserve">% </w:t>
            </w:r>
            <w:r w:rsidRPr="00DF5BA0">
              <w:t>μείωση</w:t>
            </w:r>
            <w:r w:rsidRPr="00DF5BA0">
              <w:rPr>
                <w:lang w:val="en-GB"/>
              </w:rPr>
              <w:t>, p-value for rate ratio</w:t>
            </w:r>
          </w:p>
        </w:tc>
        <w:tc>
          <w:tcPr>
            <w:tcW w:w="2471" w:type="pct"/>
            <w:gridSpan w:val="2"/>
            <w:tcBorders>
              <w:bottom w:val="single" w:sz="4" w:space="0" w:color="000000"/>
            </w:tcBorders>
          </w:tcPr>
          <w:p w14:paraId="756AFDEF" w14:textId="77777777" w:rsidR="006B5359" w:rsidRPr="00DF5BA0" w:rsidRDefault="006B5359" w:rsidP="00F17E35">
            <w:pPr>
              <w:pStyle w:val="TableParagraph"/>
              <w:jc w:val="center"/>
            </w:pPr>
            <w:r w:rsidRPr="00DF5BA0">
              <w:t>43,9%, p = 0,038</w:t>
            </w:r>
          </w:p>
        </w:tc>
      </w:tr>
      <w:tr w:rsidR="00C07A24" w:rsidRPr="00DF5BA0" w14:paraId="4C7378BC" w14:textId="77777777" w:rsidTr="005C2CD1">
        <w:trPr>
          <w:trHeight w:val="42"/>
        </w:trPr>
        <w:tc>
          <w:tcPr>
            <w:tcW w:w="5000" w:type="pct"/>
            <w:gridSpan w:val="3"/>
            <w:tcBorders>
              <w:top w:val="single" w:sz="4" w:space="0" w:color="000000"/>
            </w:tcBorders>
          </w:tcPr>
          <w:p w14:paraId="29CD84FC" w14:textId="77777777" w:rsidR="00C07A24" w:rsidRPr="00DF5BA0" w:rsidRDefault="00C07A24" w:rsidP="00F17E35">
            <w:pPr>
              <w:pStyle w:val="TableParagraph"/>
            </w:pPr>
            <w:r w:rsidRPr="00DF5BA0">
              <w:rPr>
                <w:b/>
              </w:rPr>
              <w:t>Συνολική αξιολόγηση Ιατρού</w:t>
            </w:r>
          </w:p>
        </w:tc>
      </w:tr>
      <w:tr w:rsidR="003924DB" w:rsidRPr="00DF5BA0" w14:paraId="2B580D20" w14:textId="77777777" w:rsidTr="005C2CD1">
        <w:trPr>
          <w:trHeight w:val="52"/>
        </w:trPr>
        <w:tc>
          <w:tcPr>
            <w:tcW w:w="2529" w:type="pct"/>
          </w:tcPr>
          <w:p w14:paraId="04EB9F30" w14:textId="77777777" w:rsidR="003924DB" w:rsidRPr="00DF5BA0" w:rsidRDefault="00253829" w:rsidP="00F17E35">
            <w:pPr>
              <w:pStyle w:val="TableParagraph"/>
            </w:pPr>
            <w:r w:rsidRPr="00DF5BA0">
              <w:t>% ανταποκριθέντες*</w:t>
            </w:r>
          </w:p>
        </w:tc>
        <w:tc>
          <w:tcPr>
            <w:tcW w:w="1195" w:type="pct"/>
          </w:tcPr>
          <w:p w14:paraId="5E46B493" w14:textId="77777777" w:rsidR="003924DB" w:rsidRPr="00DF5BA0" w:rsidRDefault="00253829" w:rsidP="00F17E35">
            <w:pPr>
              <w:pStyle w:val="TableParagraph"/>
              <w:jc w:val="center"/>
            </w:pPr>
            <w:r w:rsidRPr="00DF5BA0">
              <w:t>60,5%</w:t>
            </w:r>
          </w:p>
        </w:tc>
        <w:tc>
          <w:tcPr>
            <w:tcW w:w="1276" w:type="pct"/>
          </w:tcPr>
          <w:p w14:paraId="598A57D3" w14:textId="77777777" w:rsidR="003924DB" w:rsidRPr="00DF5BA0" w:rsidRDefault="00253829" w:rsidP="00F17E35">
            <w:pPr>
              <w:pStyle w:val="TableParagraph"/>
              <w:jc w:val="center"/>
            </w:pPr>
            <w:r w:rsidRPr="00DF5BA0">
              <w:t>42,8%</w:t>
            </w:r>
          </w:p>
        </w:tc>
      </w:tr>
      <w:tr w:rsidR="006B5359" w:rsidRPr="00DF5BA0" w14:paraId="5EA36BD3" w14:textId="77777777" w:rsidTr="005C2CD1">
        <w:trPr>
          <w:trHeight w:val="52"/>
        </w:trPr>
        <w:tc>
          <w:tcPr>
            <w:tcW w:w="2529" w:type="pct"/>
            <w:tcBorders>
              <w:bottom w:val="single" w:sz="4" w:space="0" w:color="000000"/>
            </w:tcBorders>
          </w:tcPr>
          <w:p w14:paraId="6BFC4570" w14:textId="77777777" w:rsidR="006B5359" w:rsidRPr="00DF5BA0" w:rsidRDefault="006B5359" w:rsidP="00F17E35">
            <w:pPr>
              <w:pStyle w:val="TableParagraph"/>
            </w:pPr>
            <w:r w:rsidRPr="00DF5BA0">
              <w:t>p-value**</w:t>
            </w:r>
          </w:p>
        </w:tc>
        <w:tc>
          <w:tcPr>
            <w:tcW w:w="2471" w:type="pct"/>
            <w:gridSpan w:val="2"/>
            <w:tcBorders>
              <w:bottom w:val="single" w:sz="4" w:space="0" w:color="000000"/>
            </w:tcBorders>
          </w:tcPr>
          <w:p w14:paraId="4800B819" w14:textId="77777777" w:rsidR="006B5359" w:rsidRPr="00DF5BA0" w:rsidRDefault="006B5359" w:rsidP="00F17E35">
            <w:pPr>
              <w:pStyle w:val="TableParagraph"/>
              <w:jc w:val="center"/>
            </w:pPr>
            <w:r w:rsidRPr="00DF5BA0">
              <w:t>&lt;0,001</w:t>
            </w:r>
          </w:p>
        </w:tc>
      </w:tr>
      <w:tr w:rsidR="00C07A24" w:rsidRPr="00DF5BA0" w14:paraId="5FE6519B" w14:textId="77777777" w:rsidTr="005C2CD1">
        <w:trPr>
          <w:trHeight w:val="42"/>
        </w:trPr>
        <w:tc>
          <w:tcPr>
            <w:tcW w:w="5000" w:type="pct"/>
            <w:gridSpan w:val="3"/>
            <w:tcBorders>
              <w:top w:val="single" w:sz="4" w:space="0" w:color="000000"/>
            </w:tcBorders>
          </w:tcPr>
          <w:p w14:paraId="3E6C6833" w14:textId="77777777" w:rsidR="00C07A24" w:rsidRPr="00DF5BA0" w:rsidRDefault="00C07A24" w:rsidP="00F17E35">
            <w:pPr>
              <w:pStyle w:val="TableParagraph"/>
            </w:pPr>
            <w:r w:rsidRPr="00DF5BA0">
              <w:rPr>
                <w:b/>
              </w:rPr>
              <w:t>AQL βελτίωση</w:t>
            </w:r>
          </w:p>
        </w:tc>
      </w:tr>
      <w:tr w:rsidR="003924DB" w:rsidRPr="00DF5BA0" w14:paraId="3EA1C4CA" w14:textId="77777777" w:rsidTr="005C2CD1">
        <w:trPr>
          <w:trHeight w:val="52"/>
        </w:trPr>
        <w:tc>
          <w:tcPr>
            <w:tcW w:w="2529" w:type="pct"/>
          </w:tcPr>
          <w:p w14:paraId="21D5826C" w14:textId="77777777" w:rsidR="003924DB" w:rsidRPr="00DF5BA0" w:rsidRDefault="00253829" w:rsidP="00F17E35">
            <w:pPr>
              <w:pStyle w:val="TableParagraph"/>
            </w:pPr>
            <w:r w:rsidRPr="00DF5BA0">
              <w:t>% των ασθενών ≥0,5 βελτίωσης</w:t>
            </w:r>
          </w:p>
        </w:tc>
        <w:tc>
          <w:tcPr>
            <w:tcW w:w="1195" w:type="pct"/>
          </w:tcPr>
          <w:p w14:paraId="16F93E48" w14:textId="77777777" w:rsidR="003924DB" w:rsidRPr="00DF5BA0" w:rsidRDefault="00253829" w:rsidP="00F17E35">
            <w:pPr>
              <w:pStyle w:val="TableParagraph"/>
              <w:jc w:val="center"/>
            </w:pPr>
            <w:r w:rsidRPr="00DF5BA0">
              <w:t>60,8%</w:t>
            </w:r>
          </w:p>
        </w:tc>
        <w:tc>
          <w:tcPr>
            <w:tcW w:w="1276" w:type="pct"/>
          </w:tcPr>
          <w:p w14:paraId="72D709D9" w14:textId="77777777" w:rsidR="003924DB" w:rsidRPr="00DF5BA0" w:rsidRDefault="00253829" w:rsidP="00F17E35">
            <w:pPr>
              <w:pStyle w:val="TableParagraph"/>
              <w:jc w:val="center"/>
            </w:pPr>
            <w:r w:rsidRPr="00DF5BA0">
              <w:t>47,8%</w:t>
            </w:r>
          </w:p>
        </w:tc>
      </w:tr>
      <w:tr w:rsidR="006B5359" w:rsidRPr="00DF5BA0" w14:paraId="6E00B178" w14:textId="77777777" w:rsidTr="005C2CD1">
        <w:trPr>
          <w:trHeight w:val="52"/>
        </w:trPr>
        <w:tc>
          <w:tcPr>
            <w:tcW w:w="2529" w:type="pct"/>
            <w:tcBorders>
              <w:bottom w:val="single" w:sz="4" w:space="0" w:color="000000"/>
            </w:tcBorders>
          </w:tcPr>
          <w:p w14:paraId="5F075611" w14:textId="77777777" w:rsidR="006B5359" w:rsidRPr="00DF5BA0" w:rsidRDefault="006B5359" w:rsidP="00F17E35">
            <w:pPr>
              <w:pStyle w:val="TableParagraph"/>
            </w:pPr>
            <w:r w:rsidRPr="00DF5BA0">
              <w:t>p-value</w:t>
            </w:r>
          </w:p>
        </w:tc>
        <w:tc>
          <w:tcPr>
            <w:tcW w:w="2471" w:type="pct"/>
            <w:gridSpan w:val="2"/>
            <w:tcBorders>
              <w:bottom w:val="single" w:sz="4" w:space="0" w:color="000000"/>
            </w:tcBorders>
          </w:tcPr>
          <w:p w14:paraId="377DBE77" w14:textId="77777777" w:rsidR="006B5359" w:rsidRPr="00DF5BA0" w:rsidRDefault="006B5359" w:rsidP="00F17E35">
            <w:pPr>
              <w:pStyle w:val="TableParagraph"/>
              <w:jc w:val="center"/>
            </w:pPr>
            <w:r w:rsidRPr="00DF5BA0">
              <w:t>0,008</w:t>
            </w:r>
          </w:p>
        </w:tc>
      </w:tr>
    </w:tbl>
    <w:p w14:paraId="2BA54B6C" w14:textId="0F63842A" w:rsidR="003924DB" w:rsidRPr="00DF5BA0" w:rsidRDefault="00253829" w:rsidP="00F17E35">
      <w:pPr>
        <w:pStyle w:val="a3"/>
        <w:tabs>
          <w:tab w:val="left" w:pos="785"/>
        </w:tabs>
      </w:pPr>
      <w:r w:rsidRPr="00DF5BA0">
        <w:t xml:space="preserve">* </w:t>
      </w:r>
      <w:r w:rsidR="004D57F7" w:rsidRPr="00DF5BA0">
        <w:tab/>
      </w:r>
      <w:r w:rsidRPr="00DF5BA0">
        <w:t>σημαντική βελτίωση ή πλήρης έλεγχος</w:t>
      </w:r>
    </w:p>
    <w:p w14:paraId="7F4B2767" w14:textId="147D8CDE" w:rsidR="003924DB" w:rsidRPr="00DF5BA0" w:rsidRDefault="00253829" w:rsidP="00F17E35">
      <w:pPr>
        <w:pStyle w:val="a3"/>
        <w:tabs>
          <w:tab w:val="left" w:pos="785"/>
        </w:tabs>
      </w:pPr>
      <w:r w:rsidRPr="00DF5BA0">
        <w:t>**</w:t>
      </w:r>
      <w:r w:rsidR="004D57F7" w:rsidRPr="00DF5BA0">
        <w:tab/>
      </w:r>
      <w:r w:rsidRPr="00DF5BA0">
        <w:t>p-value για τη συνολική κατανομή της αξιολόγησης</w:t>
      </w:r>
    </w:p>
    <w:p w14:paraId="01338AF7" w14:textId="77777777" w:rsidR="006B5359" w:rsidRPr="00DF5BA0" w:rsidRDefault="006B5359" w:rsidP="00F17E35">
      <w:pPr>
        <w:pStyle w:val="a3"/>
        <w:tabs>
          <w:tab w:val="left" w:pos="785"/>
        </w:tabs>
      </w:pPr>
    </w:p>
    <w:p w14:paraId="3166D29D" w14:textId="49B1661A" w:rsidR="003924DB" w:rsidRPr="00DF5BA0" w:rsidRDefault="00253829" w:rsidP="00F17E35">
      <w:pPr>
        <w:pStyle w:val="a3"/>
      </w:pPr>
      <w:r w:rsidRPr="00DF5BA0">
        <w:t xml:space="preserve">Η μελέτη 2 αξιολόγησε την αποτελεσματικότητα και ασφάλεια της ομαλιζουμάμπης σε έναν πληθυσμό 312 σοβαρά αλλεργικών ασθματικών που ταίριαζαν στον πληθυσμό της μελέτης 1. Η θεραπεία με ομαλιζουμάμπη σε αυτή τη μελέτη ανοιχτού σχεδιασμού οδήγησε σε 61% κλινικά </w:t>
      </w:r>
      <w:r w:rsidRPr="00DF5BA0">
        <w:lastRenderedPageBreak/>
        <w:t>σημαντική μείωση στο ποσοστό των παροξύνσεων του άσθματος σε σύγκριση με την τρέχουσα θεραπεία του άσθματος μόνη της.</w:t>
      </w:r>
    </w:p>
    <w:p w14:paraId="50AAA34F" w14:textId="77777777" w:rsidR="003924DB" w:rsidRPr="00DF5BA0" w:rsidRDefault="003924DB" w:rsidP="00F17E35">
      <w:pPr>
        <w:pStyle w:val="a3"/>
      </w:pPr>
    </w:p>
    <w:p w14:paraId="3D47DD9C" w14:textId="1C695F10" w:rsidR="003924DB" w:rsidRPr="00DF5BA0" w:rsidRDefault="00253829" w:rsidP="00F17E35">
      <w:pPr>
        <w:pStyle w:val="a3"/>
      </w:pPr>
      <w:r w:rsidRPr="00DF5BA0">
        <w:t>Τέσσερις επιπρόσθετες μεγάλες ελεγχόμενες με εικονικό φάρμακο υποστηρικτικές μελέτες διάρκειας από 28 έως 52 εβδομάδες σε 1.722 ενήλικες και εφήβους (μελέτες 3, 4, 5, 6) αξιολόγησαν την αποτελεσματικότητα και ασφάλεια της ομαλιζουμάμπης σε ασθενείς με σοβαρό επίμονο άσθμα. Οι περισσότεροι ασθενείς ελέγχονταν ανεπαρκώς αλλά λάμβαναν λιγότερη συμπληρωματική θεραπεία απ’ ό,τι οι ασθενείς στις μελέτες 1 ή 2. Οι μελέτες 3-5 είχαν την παρόξυνση ως πρωταρχικό καταληκτικό σημείο ενώ η μελέτη 6 πρωταρχικά αξιολόγησε τη μείωση χρήσης εισπνεόμενων κορτικοστεροειδών.</w:t>
      </w:r>
    </w:p>
    <w:p w14:paraId="090D8BFB" w14:textId="77777777" w:rsidR="003924DB" w:rsidRPr="00DF5BA0" w:rsidRDefault="003924DB" w:rsidP="00F17E35">
      <w:pPr>
        <w:pStyle w:val="a3"/>
      </w:pPr>
    </w:p>
    <w:p w14:paraId="67BFDBA5" w14:textId="1170AA74" w:rsidR="003924DB" w:rsidRPr="00DF5BA0" w:rsidRDefault="00253829" w:rsidP="00F17E35">
      <w:pPr>
        <w:pStyle w:val="a3"/>
      </w:pPr>
      <w:r w:rsidRPr="00DF5BA0">
        <w:t>Στις μελέτες 3, 4 και 5 οι ασθενείς που έλαβαν ομαλιζουμάμπη είχαν αντίστοιχες μειώσεις στα ποσοστά παροξύνσεων του άσθματος κατά 37,5% (p=0,027), 40,3% (p&lt;0,001) και 57,6% (p&lt;0,001) σε σύγκριση με το εικονικό φάρμακο.</w:t>
      </w:r>
    </w:p>
    <w:p w14:paraId="465A4360" w14:textId="77777777" w:rsidR="003924DB" w:rsidRPr="00DF5BA0" w:rsidRDefault="003924DB" w:rsidP="00F17E35">
      <w:pPr>
        <w:pStyle w:val="a3"/>
      </w:pPr>
    </w:p>
    <w:p w14:paraId="0FD78C13" w14:textId="2A47DC1D" w:rsidR="003924DB" w:rsidRPr="00DF5BA0" w:rsidRDefault="00253829" w:rsidP="00F17E35">
      <w:pPr>
        <w:pStyle w:val="a3"/>
      </w:pPr>
      <w:r w:rsidRPr="00DF5BA0">
        <w:t>Στη μελέτη 6, σημαντικά περισσότεροι ασθενείς σε ομαλιζουμάμπη με σοβαρό αλλεργικό άσθμα ήταν σε θέση να μειώσουν τη δόση της φλουτικαζόνης τους σε ≤500 μικρογραμμάρια/ημέρα χωρίς επιδείνωση του ελέγχου του άσθματος (60,3%) σε σύγκριση με την ομάδα ελέγχου (45,8%, p&lt;0,05).</w:t>
      </w:r>
    </w:p>
    <w:p w14:paraId="5B257258" w14:textId="77777777" w:rsidR="005A2129" w:rsidRPr="00DF5BA0" w:rsidRDefault="005A2129" w:rsidP="00F17E35">
      <w:pPr>
        <w:pStyle w:val="a3"/>
      </w:pPr>
    </w:p>
    <w:p w14:paraId="46A071B6" w14:textId="5FCF4F5E" w:rsidR="003924DB" w:rsidRPr="00DF5BA0" w:rsidRDefault="00253829" w:rsidP="00F17E35">
      <w:pPr>
        <w:pStyle w:val="a3"/>
      </w:pPr>
      <w:r w:rsidRPr="00DF5BA0">
        <w:t>Οι βαθμολογίες ποιότητας ζωής μετρήθηκαν σύμφωνα με το σχετιζόμενο με το άσθμα ερωτηματολόγιο Juniper Quality of Life. Και στις έξι μελέτες υπήρξε μια στατιστικά σημαντική βελτίωση από την τιμή αναφοράς στη βαθμολογία ποιότητας ζωής για τους ασθενείς με την ομαλιζουμάμπη έναντι του εικονικού φαρμάκου ή της ομάδας ελέγχου.</w:t>
      </w:r>
    </w:p>
    <w:p w14:paraId="1437217F" w14:textId="77777777" w:rsidR="003924DB" w:rsidRPr="00DF5BA0" w:rsidRDefault="003924DB" w:rsidP="00F17E35"/>
    <w:p w14:paraId="220CB877" w14:textId="77777777" w:rsidR="003924DB" w:rsidRPr="00DF5BA0" w:rsidRDefault="00253829" w:rsidP="00501CCA">
      <w:pPr>
        <w:pStyle w:val="a3"/>
        <w:keepNext/>
        <w:widowControl/>
      </w:pPr>
      <w:r w:rsidRPr="00DF5BA0">
        <w:t>Συνολική αξιολόγηση του ιατρού για την αποτελεσματικότητα της αγωγής:</w:t>
      </w:r>
    </w:p>
    <w:p w14:paraId="5D0D70F7" w14:textId="2F24ADDA" w:rsidR="003924DB" w:rsidRPr="00DF5BA0" w:rsidRDefault="00253829" w:rsidP="00F17E35">
      <w:pPr>
        <w:pStyle w:val="a3"/>
      </w:pPr>
      <w:r w:rsidRPr="00DF5BA0">
        <w:t>Η συνολική αξιολόγηση του ιατρού διεξήχθη σε πέντε από τις παραπάνω μελέτες σαν μια αδρή μέτρηση του ελέγχου του άσθματος από το θεράποντα ιατρό. Ο ιατρός μπορούσε να λάβει υπόψη του την τιμή PEF (μέγιστη ροή εκπνοής), τα συμπτώματα κατά τη διάρκεια ημέρας και νύχτας, τη χρήση φαρμακευτικού προϊόντος διάσωσης, τη σπιρομέτρηση και τις παροξύνσεις. Και στις πέντε μελέτες ένα σημαντικά μεγαλύτερο ποσοστό ασθενών που έλαβαν αγωγή με ομαλιζουμάμπη κρίθηκε ότι έχει επιτύχει είτε μια σημαντική βελτίωση ή πλήρη έλεγχο του άσθματός τους σε σύγκριση με τους ασθενείς με εικονικό φάρμακο.</w:t>
      </w:r>
    </w:p>
    <w:p w14:paraId="67B3955C" w14:textId="77777777" w:rsidR="003924DB" w:rsidRPr="00DF5BA0" w:rsidRDefault="003924DB" w:rsidP="00F17E35">
      <w:pPr>
        <w:pStyle w:val="a3"/>
      </w:pPr>
    </w:p>
    <w:p w14:paraId="6F75DE42" w14:textId="77777777" w:rsidR="003924DB" w:rsidRPr="00DF5BA0" w:rsidRDefault="00253829" w:rsidP="00501CCA">
      <w:pPr>
        <w:keepNext/>
        <w:widowControl/>
        <w:rPr>
          <w:i/>
        </w:rPr>
      </w:pPr>
      <w:r w:rsidRPr="00DF5BA0">
        <w:rPr>
          <w:i/>
        </w:rPr>
        <w:t>Παιδιά ηλικίας 6 έως &lt;12 ετών</w:t>
      </w:r>
    </w:p>
    <w:p w14:paraId="17DC8323" w14:textId="679248AA" w:rsidR="003924DB" w:rsidRPr="00DF5BA0" w:rsidRDefault="00253829" w:rsidP="00F17E35">
      <w:pPr>
        <w:pStyle w:val="a3"/>
      </w:pPr>
      <w:r w:rsidRPr="00DF5BA0">
        <w:t>Η πρωταρχική υποστήριξη για την ασφάλεια και την αποτελεσματικότητα της ομαλιζουμάμπης στην ομάδα ηλικίας 6 έως &lt;12 ετών εξάγεται από μια τυχαιοποιημένη, διπλή τυφλή, ελεγχόμενη με εικονικό φάρμακο, πολυκεντρική μελέτη (μελέτη 7).</w:t>
      </w:r>
    </w:p>
    <w:p w14:paraId="019FA49E" w14:textId="77777777" w:rsidR="003924DB" w:rsidRPr="00DF5BA0" w:rsidRDefault="003924DB" w:rsidP="00F17E35">
      <w:pPr>
        <w:pStyle w:val="a3"/>
      </w:pPr>
    </w:p>
    <w:p w14:paraId="647AFF23" w14:textId="77777777" w:rsidR="003924DB" w:rsidRPr="00DF5BA0" w:rsidRDefault="00253829" w:rsidP="00F17E35">
      <w:pPr>
        <w:pStyle w:val="a3"/>
      </w:pPr>
      <w:r w:rsidRPr="00DF5BA0">
        <w:t>Η μελέτη 7 ήταν μια μελέτη ελεγχόμενου εικονικού φαρμάκου η οποία περιλάμβανε μια συγκεκριμένη υποομάδα ασθενών (N=235) όπως καθοριζόταν από την επί του παρόντος ένδειξη, οι οποίοι ακολουθούσαν αγωγή με υψηλή δόση εισπνεόμενων κορτικοστεροειδών (≥500 μg/μέρα ισοδύναμο φλουτικαζόνης) συν μακράς δράσης εισπνεόμενο βήτα αγωνιστή.</w:t>
      </w:r>
    </w:p>
    <w:p w14:paraId="5D9AD554" w14:textId="77777777" w:rsidR="003924DB" w:rsidRPr="00DF5BA0" w:rsidRDefault="003924DB" w:rsidP="00F17E35">
      <w:pPr>
        <w:pStyle w:val="a3"/>
      </w:pPr>
    </w:p>
    <w:p w14:paraId="17F6E73D" w14:textId="77777777" w:rsidR="003924DB" w:rsidRPr="00DF5BA0" w:rsidRDefault="00253829" w:rsidP="00F17E35">
      <w:pPr>
        <w:pStyle w:val="a3"/>
      </w:pPr>
      <w:r w:rsidRPr="00DF5BA0">
        <w:t>Ένας κλινικά σημαντικός παροξυσμός ορίστηκε σαν η επιδείνωση των συμπτωμάτων του άσθματος όπως κρίνονται κλινικά από τον ερευνητή, απαιτώντας διπλασιασμό των εισπνεόμενων κορτικοστεροειδών σε σχέση με την τιμή αναφοράς για τουλάχιστον 3 ημέρες και/ή θεραπεία με συστημικά (από του στόματος ή ενδοφλέβια) κορτικοστεροειδή για τουλάχιστον 3 ημέρες.</w:t>
      </w:r>
    </w:p>
    <w:p w14:paraId="7611BBF7" w14:textId="77777777" w:rsidR="003924DB" w:rsidRPr="00DF5BA0" w:rsidRDefault="003924DB" w:rsidP="00F17E35">
      <w:pPr>
        <w:pStyle w:val="a3"/>
      </w:pPr>
    </w:p>
    <w:p w14:paraId="2164E466" w14:textId="70DA8AA9" w:rsidR="003924DB" w:rsidRPr="00DF5BA0" w:rsidRDefault="00253829" w:rsidP="00F17E35">
      <w:pPr>
        <w:pStyle w:val="a3"/>
      </w:pPr>
      <w:r w:rsidRPr="00DF5BA0">
        <w:t>Στην συγκεκριμένη υποομάδα των ασθενών που έπαιρναν υψηλή δόση εισπνεόμενων κορτικοστεροείδών, η ομάδα με ομαλιζουμάμπη είχε στατιστικά σημαντικά χαμηλότερο ποσοστό παροξυσμών άσθματος από ότι η ομάδα του εικονικού φαρμάκου. Στις 24 εβδομάδες, η διαφορά στα ποσοστά μεταξύ των θεραπευτικών ομάδων παρουσίασε 34% (ποσοστιαίος λόγος 0,662, p=0,047) μείωση σχετικά με τους ασθενείς με εικονικό φάρμακο προς τους ασθενείς με ομαλιζουμάμπη. Στη δεύτερη διπλή-τυφλή αγωγή περιόδου 28 εβδομάδων η διαφορά στα ποσοστά μεταξύ των θεραπευτικών ομάδων παρουσίασε 63% (ποσοστιαίος λόγος 0,37, p&lt;0,001) μείωση σχετικά με τους ασθενείς με εικονικό φάρμακο προς τους ασθενείς με ομαλιζουμάμπη.</w:t>
      </w:r>
    </w:p>
    <w:p w14:paraId="369AE5A9" w14:textId="77777777" w:rsidR="005A2129" w:rsidRPr="00DF5BA0" w:rsidRDefault="005A2129" w:rsidP="00F17E35">
      <w:pPr>
        <w:pStyle w:val="a3"/>
      </w:pPr>
    </w:p>
    <w:p w14:paraId="6F695E9B" w14:textId="0B06595A" w:rsidR="003924DB" w:rsidRPr="00DF5BA0" w:rsidRDefault="00253829" w:rsidP="00F17E35">
      <w:pPr>
        <w:pStyle w:val="a3"/>
      </w:pPr>
      <w:r w:rsidRPr="00DF5BA0">
        <w:lastRenderedPageBreak/>
        <w:t>Κατά την διπλή τυφλή περιόδου 52 εβδομάδων θεραπεία (συμπεριλαμβάνει τη φάση 24 εβδομάδων με σταθερή δόση στεροειδών και τη φάση 28 εβδομάδων προσαρμοσμένων κορτικοστεροειδών) η διαφορά στα ποσοστά μεταξύ των θεραπευτικών ομάδων παρουσίασε 50% (ποσοστιαίος λόγος 0,504, p&lt;0,001) σχετική μείωση των παροξυσμών στους ασθενείς με ομαλιζουμάμπη.</w:t>
      </w:r>
    </w:p>
    <w:p w14:paraId="385F54D3" w14:textId="77777777" w:rsidR="005A2129" w:rsidRPr="00DF5BA0" w:rsidRDefault="005A2129" w:rsidP="00F17E35">
      <w:pPr>
        <w:pStyle w:val="a3"/>
      </w:pPr>
    </w:p>
    <w:p w14:paraId="3C45E783" w14:textId="3372C6EE" w:rsidR="003924DB" w:rsidRPr="00DF5BA0" w:rsidRDefault="00253829" w:rsidP="00F17E35">
      <w:pPr>
        <w:pStyle w:val="a3"/>
      </w:pPr>
      <w:r w:rsidRPr="00DF5BA0">
        <w:t>Η ομάδα με ομαλιζουμάμπη παρουσίασε μεγαλύτερες μειώσεις στη χρήση βήτα αγωνιστών ως φαρμακευτικών προϊόντων διάσωσης από ότι η ομάδα με εικονικό φάρμακο στο τέλος της περιόδου θεραπείας 52 εβδομάδων, παρόλο που οι διαφορά μεταξύ των θεραπευτικών ομάδων δεν ήταν στατιστικά σημαντική. Για τη συνολική αξιολόγηση της αποτελεσματικότητας της αγωγής στο τέλος της 52 εβδομάδων διπλής-τυφλής θεραπευτικής περιόδου στην υποομάδα των σοβαρής κατάστασης ασθενών που έπαιρναν υψηλή δόση εισπνεόμενων κορτικοστεροειδών και μακράς διάρκειας βήτα αγωνιστές, η αναλογία των ασθενών που είχαν «άριστη» αποτελεσματικότητα θεραπείας ήταν ψηλότερη, και οι αναλογίες που είχαν «μέτρια» ή «φτωχή» αποτελεσματικότητα θεραπείας χαμηλότερες της ομάδα με ομαλιζουμάμπη σε σύγκριση με την ομάδα με εικονικό φάρμακο, η διαφορά μεταξύ των ομάδων ήταν στατιστικά σημαντική (p&lt;0,001), ενώ δεν υπήρχαν διαφορές μεταξύ των ομάδων ομαλιζουμάμπης και εικονικού φαρμάκου στις υποκειμενικές εκτιμήσεις της Ποιότητας Ζωής των ασθενών.</w:t>
      </w:r>
    </w:p>
    <w:p w14:paraId="60CF63A8" w14:textId="77777777" w:rsidR="003924DB" w:rsidRPr="00DF5BA0" w:rsidRDefault="003924DB" w:rsidP="00F17E35"/>
    <w:p w14:paraId="0F2F006C" w14:textId="77777777" w:rsidR="003924DB" w:rsidRPr="00DF5BA0" w:rsidRDefault="00253829" w:rsidP="00501CCA">
      <w:pPr>
        <w:keepNext/>
        <w:widowControl/>
        <w:rPr>
          <w:i/>
        </w:rPr>
      </w:pPr>
      <w:r w:rsidRPr="00DF5BA0">
        <w:rPr>
          <w:i/>
          <w:u w:val="single"/>
        </w:rPr>
        <w:t>Χρόνια ρινοκολπίτιδα με ρινικού πολύποδες (CRSwNP)</w:t>
      </w:r>
    </w:p>
    <w:p w14:paraId="192FE14A" w14:textId="52BB5FC5" w:rsidR="003924DB" w:rsidRPr="00DF5BA0" w:rsidRDefault="00253829" w:rsidP="00F17E35">
      <w:pPr>
        <w:pStyle w:val="a3"/>
      </w:pPr>
      <w:r w:rsidRPr="00DF5BA0">
        <w:t>Η ασφάλεια και η αποτελεσματικότητα της ομαλιζουμάμπης αξιολογήθηκαν σε δύο τυχαιοποιημένες, διπλά τυφλές, ελεγχόμενες με εικονικό φάρμακο δοκιμές σε ασθενείς με CRSwNP (Πίνακας 8). Οι ασθενείς έλαβαν ομαλιζουμάμπη ή εικονικό φάρμακο υποδόρια κάθε 2 ή 4 εβδομάδες (βλ.</w:t>
      </w:r>
    </w:p>
    <w:p w14:paraId="5CE2943F" w14:textId="7955E241" w:rsidR="003924DB" w:rsidRPr="00DF5BA0" w:rsidRDefault="00253829" w:rsidP="00501CCA">
      <w:pPr>
        <w:pStyle w:val="a3"/>
        <w:widowControl/>
      </w:pPr>
      <w:r w:rsidRPr="00DF5BA0">
        <w:t>παράγραφο 4.2). Όλοι οι ασθενείς έλαβαν ενδορρινική θεραπεία μομεταζόνης καθ’ όλη τη διάρκεια της μελέτης. Δεν απαιτήθηκε προηγούμενη χειρουργική επέμβαση ρινός και παραρρινίων ή συστηματική χρήση κορτικοστεροειδών για συμπερίληψη στις μελέτες. Οι ασθενείς έλαβαν ομαλιζουμάμπη ή εικονικό φάρμακο για 24 εβδομάδες ακολουθούμενο από περίοδο παρακολούθησης 4 εβδομάδων. Τα δημογραφικά και αρχικά χαρακτηριστικά, συμπεριλαμβανομένων των αλλεργικών συννοσηροτήτων περιγράφονται στoν Πίνακα 7.</w:t>
      </w:r>
    </w:p>
    <w:p w14:paraId="7B5E0FD9" w14:textId="77777777" w:rsidR="003924DB" w:rsidRPr="00DF5BA0" w:rsidRDefault="003924DB" w:rsidP="00F17E35">
      <w:pPr>
        <w:pStyle w:val="a3"/>
      </w:pPr>
    </w:p>
    <w:p w14:paraId="6292E54D" w14:textId="77777777" w:rsidR="003924DB" w:rsidRPr="00DF5BA0" w:rsidRDefault="00253829" w:rsidP="00501CCA">
      <w:pPr>
        <w:pStyle w:val="table"/>
        <w:keepNext/>
        <w:widowControl/>
        <w:outlineLvl w:val="9"/>
      </w:pPr>
      <w:r w:rsidRPr="00DF5BA0">
        <w:t>Πίνακας 7</w:t>
      </w:r>
      <w:r w:rsidRPr="00DF5BA0">
        <w:tab/>
        <w:t>Δημογραφικά και αρχικά χαρακτηριστικά των μελετών ρινικών πολύποδων</w:t>
      </w:r>
    </w:p>
    <w:p w14:paraId="3873A359" w14:textId="77777777" w:rsidR="003924DB" w:rsidRPr="00DF5BA0" w:rsidRDefault="003924DB" w:rsidP="00501CCA">
      <w:pPr>
        <w:pStyle w:val="a3"/>
        <w:keepNext/>
        <w:widowControl/>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 w:type="dxa"/>
          <w:left w:w="74" w:type="dxa"/>
          <w:bottom w:w="11" w:type="dxa"/>
          <w:right w:w="74" w:type="dxa"/>
        </w:tblCellMar>
        <w:tblLook w:val="01E0" w:firstRow="1" w:lastRow="1" w:firstColumn="1" w:lastColumn="1" w:noHBand="0" w:noVBand="0"/>
      </w:tblPr>
      <w:tblGrid>
        <w:gridCol w:w="3420"/>
        <w:gridCol w:w="2827"/>
        <w:gridCol w:w="2898"/>
      </w:tblGrid>
      <w:tr w:rsidR="003924DB" w:rsidRPr="00DF5BA0" w14:paraId="3F73B219" w14:textId="77777777" w:rsidTr="00895620">
        <w:trPr>
          <w:trHeight w:val="121"/>
          <w:tblHeader/>
        </w:trPr>
        <w:tc>
          <w:tcPr>
            <w:tcW w:w="3420" w:type="dxa"/>
            <w:tcBorders>
              <w:top w:val="single" w:sz="4" w:space="0" w:color="auto"/>
              <w:left w:val="single" w:sz="4" w:space="0" w:color="auto"/>
              <w:bottom w:val="nil"/>
              <w:right w:val="single" w:sz="4" w:space="0" w:color="auto"/>
            </w:tcBorders>
          </w:tcPr>
          <w:p w14:paraId="474E6825" w14:textId="77777777" w:rsidR="003924DB" w:rsidRPr="00DF5BA0" w:rsidRDefault="00253829" w:rsidP="00501CCA">
            <w:pPr>
              <w:pStyle w:val="TableParagraph"/>
              <w:keepNext/>
              <w:widowControl/>
              <w:rPr>
                <w:b/>
              </w:rPr>
            </w:pPr>
            <w:r w:rsidRPr="00DF5BA0">
              <w:rPr>
                <w:b/>
              </w:rPr>
              <w:t>Παράμετρος</w:t>
            </w:r>
          </w:p>
        </w:tc>
        <w:tc>
          <w:tcPr>
            <w:tcW w:w="2827" w:type="dxa"/>
            <w:tcBorders>
              <w:top w:val="single" w:sz="4" w:space="0" w:color="auto"/>
              <w:left w:val="single" w:sz="4" w:space="0" w:color="auto"/>
              <w:bottom w:val="nil"/>
              <w:right w:val="single" w:sz="4" w:space="0" w:color="auto"/>
            </w:tcBorders>
          </w:tcPr>
          <w:p w14:paraId="25FE32FA" w14:textId="77777777" w:rsidR="003924DB" w:rsidRPr="00DF5BA0" w:rsidRDefault="00253829" w:rsidP="00501CCA">
            <w:pPr>
              <w:pStyle w:val="TableParagraph"/>
              <w:keepNext/>
              <w:widowControl/>
              <w:jc w:val="center"/>
              <w:rPr>
                <w:b/>
              </w:rPr>
            </w:pPr>
            <w:r w:rsidRPr="00DF5BA0">
              <w:rPr>
                <w:b/>
              </w:rPr>
              <w:t xml:space="preserve">Μελέτη ρινικού πολύποδα 1 </w:t>
            </w:r>
          </w:p>
        </w:tc>
        <w:tc>
          <w:tcPr>
            <w:tcW w:w="2898" w:type="dxa"/>
            <w:tcBorders>
              <w:top w:val="single" w:sz="4" w:space="0" w:color="auto"/>
              <w:left w:val="single" w:sz="4" w:space="0" w:color="auto"/>
              <w:bottom w:val="nil"/>
              <w:right w:val="single" w:sz="4" w:space="0" w:color="auto"/>
            </w:tcBorders>
          </w:tcPr>
          <w:p w14:paraId="23F66B00" w14:textId="77777777" w:rsidR="003924DB" w:rsidRPr="00DF5BA0" w:rsidRDefault="00253829" w:rsidP="00501CCA">
            <w:pPr>
              <w:pStyle w:val="TableParagraph"/>
              <w:keepNext/>
              <w:widowControl/>
              <w:jc w:val="center"/>
              <w:rPr>
                <w:b/>
              </w:rPr>
            </w:pPr>
            <w:r w:rsidRPr="00DF5BA0">
              <w:rPr>
                <w:b/>
              </w:rPr>
              <w:t xml:space="preserve">Μελέτη ρινικού πολύποδα 2 </w:t>
            </w:r>
          </w:p>
        </w:tc>
      </w:tr>
      <w:tr w:rsidR="00895620" w:rsidRPr="00DF5BA0" w14:paraId="5701002A" w14:textId="77777777" w:rsidTr="00895620">
        <w:trPr>
          <w:trHeight w:val="135"/>
          <w:tblHeader/>
        </w:trPr>
        <w:tc>
          <w:tcPr>
            <w:tcW w:w="3420" w:type="dxa"/>
            <w:tcBorders>
              <w:top w:val="nil"/>
              <w:left w:val="single" w:sz="4" w:space="0" w:color="auto"/>
              <w:bottom w:val="single" w:sz="4" w:space="0" w:color="auto"/>
              <w:right w:val="single" w:sz="4" w:space="0" w:color="auto"/>
            </w:tcBorders>
          </w:tcPr>
          <w:p w14:paraId="54842D6A" w14:textId="77777777" w:rsidR="00895620" w:rsidRPr="00DF5BA0" w:rsidRDefault="00895620" w:rsidP="00501CCA">
            <w:pPr>
              <w:pStyle w:val="TableParagraph"/>
              <w:keepNext/>
              <w:widowControl/>
              <w:rPr>
                <w:b/>
              </w:rPr>
            </w:pPr>
          </w:p>
        </w:tc>
        <w:tc>
          <w:tcPr>
            <w:tcW w:w="2827" w:type="dxa"/>
            <w:tcBorders>
              <w:top w:val="nil"/>
              <w:left w:val="single" w:sz="4" w:space="0" w:color="auto"/>
              <w:bottom w:val="single" w:sz="4" w:space="0" w:color="auto"/>
              <w:right w:val="single" w:sz="4" w:space="0" w:color="auto"/>
            </w:tcBorders>
          </w:tcPr>
          <w:p w14:paraId="6DCF2E85" w14:textId="77777777" w:rsidR="00895620" w:rsidRPr="00DF5BA0" w:rsidRDefault="00895620" w:rsidP="00501CCA">
            <w:pPr>
              <w:pStyle w:val="TableParagraph"/>
              <w:keepNext/>
              <w:widowControl/>
              <w:jc w:val="center"/>
              <w:rPr>
                <w:b/>
              </w:rPr>
            </w:pPr>
            <w:r w:rsidRPr="00DF5BA0">
              <w:rPr>
                <w:b/>
              </w:rPr>
              <w:t>N=138</w:t>
            </w:r>
          </w:p>
        </w:tc>
        <w:tc>
          <w:tcPr>
            <w:tcW w:w="2898" w:type="dxa"/>
            <w:tcBorders>
              <w:top w:val="nil"/>
              <w:left w:val="single" w:sz="4" w:space="0" w:color="auto"/>
              <w:bottom w:val="single" w:sz="4" w:space="0" w:color="auto"/>
              <w:right w:val="single" w:sz="4" w:space="0" w:color="auto"/>
            </w:tcBorders>
          </w:tcPr>
          <w:p w14:paraId="40389D8D" w14:textId="77777777" w:rsidR="00895620" w:rsidRPr="00DF5BA0" w:rsidRDefault="00895620" w:rsidP="00501CCA">
            <w:pPr>
              <w:pStyle w:val="TableParagraph"/>
              <w:keepNext/>
              <w:widowControl/>
              <w:jc w:val="center"/>
              <w:rPr>
                <w:b/>
              </w:rPr>
            </w:pPr>
            <w:r w:rsidRPr="00DF5BA0">
              <w:rPr>
                <w:b/>
              </w:rPr>
              <w:t>N=127</w:t>
            </w:r>
          </w:p>
        </w:tc>
      </w:tr>
      <w:tr w:rsidR="003924DB" w:rsidRPr="00DF5BA0" w14:paraId="421F5093" w14:textId="77777777" w:rsidTr="00895620">
        <w:trPr>
          <w:trHeight w:val="254"/>
        </w:trPr>
        <w:tc>
          <w:tcPr>
            <w:tcW w:w="3420" w:type="dxa"/>
            <w:tcBorders>
              <w:top w:val="single" w:sz="4" w:space="0" w:color="auto"/>
            </w:tcBorders>
          </w:tcPr>
          <w:p w14:paraId="5C703235" w14:textId="77777777" w:rsidR="003924DB" w:rsidRPr="00DF5BA0" w:rsidRDefault="00253829" w:rsidP="00F17E35">
            <w:pPr>
              <w:pStyle w:val="TableParagraph"/>
            </w:pPr>
            <w:r w:rsidRPr="00DF5BA0">
              <w:t>Μέση ηλικία (έτη) (SD)</w:t>
            </w:r>
          </w:p>
        </w:tc>
        <w:tc>
          <w:tcPr>
            <w:tcW w:w="2827" w:type="dxa"/>
            <w:tcBorders>
              <w:top w:val="single" w:sz="4" w:space="0" w:color="auto"/>
            </w:tcBorders>
          </w:tcPr>
          <w:p w14:paraId="57430B1F" w14:textId="77777777" w:rsidR="003924DB" w:rsidRPr="00DF5BA0" w:rsidRDefault="00253829" w:rsidP="00F17E35">
            <w:pPr>
              <w:pStyle w:val="TableParagraph"/>
              <w:jc w:val="center"/>
            </w:pPr>
            <w:r w:rsidRPr="00DF5BA0">
              <w:t>51,0 (13,2)</w:t>
            </w:r>
          </w:p>
        </w:tc>
        <w:tc>
          <w:tcPr>
            <w:tcW w:w="2898" w:type="dxa"/>
            <w:tcBorders>
              <w:top w:val="single" w:sz="4" w:space="0" w:color="auto"/>
            </w:tcBorders>
          </w:tcPr>
          <w:p w14:paraId="420E855E" w14:textId="77777777" w:rsidR="003924DB" w:rsidRPr="00DF5BA0" w:rsidRDefault="00253829" w:rsidP="00F17E35">
            <w:pPr>
              <w:pStyle w:val="TableParagraph"/>
              <w:jc w:val="center"/>
            </w:pPr>
            <w:r w:rsidRPr="00DF5BA0">
              <w:t>50,1 (11,9)</w:t>
            </w:r>
          </w:p>
        </w:tc>
      </w:tr>
      <w:tr w:rsidR="003924DB" w:rsidRPr="00DF5BA0" w14:paraId="67CD24FF" w14:textId="77777777" w:rsidTr="00895620">
        <w:trPr>
          <w:trHeight w:val="253"/>
        </w:trPr>
        <w:tc>
          <w:tcPr>
            <w:tcW w:w="3420" w:type="dxa"/>
          </w:tcPr>
          <w:p w14:paraId="4662E0AF" w14:textId="77777777" w:rsidR="003924DB" w:rsidRPr="00DF5BA0" w:rsidRDefault="00253829" w:rsidP="00F17E35">
            <w:pPr>
              <w:pStyle w:val="TableParagraph"/>
            </w:pPr>
            <w:r w:rsidRPr="00DF5BA0">
              <w:t>% Άνδρας</w:t>
            </w:r>
          </w:p>
        </w:tc>
        <w:tc>
          <w:tcPr>
            <w:tcW w:w="2827" w:type="dxa"/>
          </w:tcPr>
          <w:p w14:paraId="5A5265C6" w14:textId="77777777" w:rsidR="003924DB" w:rsidRPr="00DF5BA0" w:rsidRDefault="00253829" w:rsidP="00F17E35">
            <w:pPr>
              <w:pStyle w:val="TableParagraph"/>
              <w:jc w:val="center"/>
            </w:pPr>
            <w:r w:rsidRPr="00DF5BA0">
              <w:t>63,8</w:t>
            </w:r>
          </w:p>
        </w:tc>
        <w:tc>
          <w:tcPr>
            <w:tcW w:w="2898" w:type="dxa"/>
          </w:tcPr>
          <w:p w14:paraId="261752B8" w14:textId="77777777" w:rsidR="003924DB" w:rsidRPr="00DF5BA0" w:rsidRDefault="00253829" w:rsidP="00F17E35">
            <w:pPr>
              <w:pStyle w:val="TableParagraph"/>
              <w:jc w:val="center"/>
            </w:pPr>
            <w:r w:rsidRPr="00DF5BA0">
              <w:t>65,4</w:t>
            </w:r>
          </w:p>
        </w:tc>
      </w:tr>
      <w:tr w:rsidR="003924DB" w:rsidRPr="00DF5BA0" w14:paraId="68F7D17C" w14:textId="77777777" w:rsidTr="00895620">
        <w:trPr>
          <w:trHeight w:val="758"/>
        </w:trPr>
        <w:tc>
          <w:tcPr>
            <w:tcW w:w="3420" w:type="dxa"/>
          </w:tcPr>
          <w:p w14:paraId="441147C4" w14:textId="77777777" w:rsidR="003924DB" w:rsidRPr="00DF5BA0" w:rsidRDefault="00253829" w:rsidP="00F17E35">
            <w:pPr>
              <w:pStyle w:val="TableParagraph"/>
            </w:pPr>
            <w:r w:rsidRPr="00DF5BA0">
              <w:t>Ασθενείς με συστηματική χρήση κορτικοστεροειδών σε προηγούμενα χρόνια (%)</w:t>
            </w:r>
          </w:p>
        </w:tc>
        <w:tc>
          <w:tcPr>
            <w:tcW w:w="2827" w:type="dxa"/>
          </w:tcPr>
          <w:p w14:paraId="65FB1114" w14:textId="77777777" w:rsidR="003924DB" w:rsidRPr="00DF5BA0" w:rsidRDefault="00253829" w:rsidP="00F17E35">
            <w:pPr>
              <w:pStyle w:val="TableParagraph"/>
              <w:jc w:val="center"/>
            </w:pPr>
            <w:r w:rsidRPr="00DF5BA0">
              <w:t>18,8</w:t>
            </w:r>
          </w:p>
        </w:tc>
        <w:tc>
          <w:tcPr>
            <w:tcW w:w="2898" w:type="dxa"/>
          </w:tcPr>
          <w:p w14:paraId="6BCB152A" w14:textId="77777777" w:rsidR="003924DB" w:rsidRPr="00DF5BA0" w:rsidRDefault="00253829" w:rsidP="00F17E35">
            <w:pPr>
              <w:pStyle w:val="TableParagraph"/>
              <w:jc w:val="center"/>
            </w:pPr>
            <w:r w:rsidRPr="00DF5BA0">
              <w:t>26,0</w:t>
            </w:r>
          </w:p>
        </w:tc>
      </w:tr>
      <w:tr w:rsidR="003924DB" w:rsidRPr="00DF5BA0" w14:paraId="1DBD487A" w14:textId="77777777" w:rsidTr="00895620">
        <w:trPr>
          <w:trHeight w:val="474"/>
        </w:trPr>
        <w:tc>
          <w:tcPr>
            <w:tcW w:w="3420" w:type="dxa"/>
          </w:tcPr>
          <w:p w14:paraId="062C6B2D" w14:textId="77777777" w:rsidR="003924DB" w:rsidRPr="00DF5BA0" w:rsidRDefault="00253829" w:rsidP="00F17E35">
            <w:pPr>
              <w:pStyle w:val="TableParagraph"/>
            </w:pPr>
            <w:r w:rsidRPr="00DF5BA0">
              <w:t>Αμφοτερόπλευρη ενδοσκοπική βαθμολογία ρινικού πολύποδα (NPS): μέσος όρος (SD), εύρος 0-8</w:t>
            </w:r>
          </w:p>
        </w:tc>
        <w:tc>
          <w:tcPr>
            <w:tcW w:w="2827" w:type="dxa"/>
          </w:tcPr>
          <w:p w14:paraId="71184AC0" w14:textId="77777777" w:rsidR="003924DB" w:rsidRPr="00DF5BA0" w:rsidRDefault="00253829" w:rsidP="00F17E35">
            <w:pPr>
              <w:pStyle w:val="TableParagraph"/>
              <w:jc w:val="center"/>
            </w:pPr>
            <w:r w:rsidRPr="00DF5BA0">
              <w:t>6,2 (1,0)</w:t>
            </w:r>
          </w:p>
        </w:tc>
        <w:tc>
          <w:tcPr>
            <w:tcW w:w="2898" w:type="dxa"/>
          </w:tcPr>
          <w:p w14:paraId="4BF8AACD" w14:textId="77777777" w:rsidR="003924DB" w:rsidRPr="00DF5BA0" w:rsidRDefault="00253829" w:rsidP="00F17E35">
            <w:pPr>
              <w:pStyle w:val="TableParagraph"/>
              <w:jc w:val="center"/>
            </w:pPr>
            <w:r w:rsidRPr="00DF5BA0">
              <w:t>6,3 (0,9)</w:t>
            </w:r>
          </w:p>
        </w:tc>
      </w:tr>
      <w:tr w:rsidR="003924DB" w:rsidRPr="00DF5BA0" w14:paraId="2F8D732D" w14:textId="77777777" w:rsidTr="00895620">
        <w:trPr>
          <w:trHeight w:val="245"/>
        </w:trPr>
        <w:tc>
          <w:tcPr>
            <w:tcW w:w="3420" w:type="dxa"/>
          </w:tcPr>
          <w:p w14:paraId="0192272C" w14:textId="77777777" w:rsidR="003924DB" w:rsidRPr="00DF5BA0" w:rsidRDefault="00253829" w:rsidP="00F17E35">
            <w:pPr>
              <w:pStyle w:val="TableParagraph"/>
            </w:pPr>
            <w:r w:rsidRPr="00DF5BA0">
              <w:t>Βαθμολογία ρινικής συμφόρησης (NCS): μέσος όρος (SD), εύρος 0-3</w:t>
            </w:r>
          </w:p>
        </w:tc>
        <w:tc>
          <w:tcPr>
            <w:tcW w:w="2827" w:type="dxa"/>
          </w:tcPr>
          <w:p w14:paraId="5EF574F6" w14:textId="77777777" w:rsidR="003924DB" w:rsidRPr="00DF5BA0" w:rsidRDefault="00253829" w:rsidP="00F17E35">
            <w:pPr>
              <w:pStyle w:val="TableParagraph"/>
              <w:jc w:val="center"/>
            </w:pPr>
            <w:r w:rsidRPr="00DF5BA0">
              <w:t>2,4 (0,6)</w:t>
            </w:r>
          </w:p>
        </w:tc>
        <w:tc>
          <w:tcPr>
            <w:tcW w:w="2898" w:type="dxa"/>
          </w:tcPr>
          <w:p w14:paraId="0994E121" w14:textId="77777777" w:rsidR="003924DB" w:rsidRPr="00DF5BA0" w:rsidRDefault="00253829" w:rsidP="00F17E35">
            <w:pPr>
              <w:pStyle w:val="TableParagraph"/>
              <w:jc w:val="center"/>
            </w:pPr>
            <w:r w:rsidRPr="00DF5BA0">
              <w:t>2,3 (0,7)</w:t>
            </w:r>
          </w:p>
        </w:tc>
      </w:tr>
      <w:tr w:rsidR="003924DB" w:rsidRPr="00DF5BA0" w14:paraId="4DDB2E23" w14:textId="77777777" w:rsidTr="00895620">
        <w:trPr>
          <w:trHeight w:val="267"/>
        </w:trPr>
        <w:tc>
          <w:tcPr>
            <w:tcW w:w="3420" w:type="dxa"/>
          </w:tcPr>
          <w:p w14:paraId="60884410" w14:textId="77777777" w:rsidR="003924DB" w:rsidRPr="00DF5BA0" w:rsidRDefault="00253829" w:rsidP="00F17E35">
            <w:pPr>
              <w:pStyle w:val="TableParagraph"/>
            </w:pPr>
            <w:r w:rsidRPr="00DF5BA0">
              <w:t>Βαθμολογία αίσθησης όσφρησης: μέσος όρος (SD), εύρος 0-3</w:t>
            </w:r>
          </w:p>
        </w:tc>
        <w:tc>
          <w:tcPr>
            <w:tcW w:w="2827" w:type="dxa"/>
          </w:tcPr>
          <w:p w14:paraId="66A7F4EC" w14:textId="77777777" w:rsidR="003924DB" w:rsidRPr="00DF5BA0" w:rsidRDefault="00253829" w:rsidP="00F17E35">
            <w:pPr>
              <w:pStyle w:val="TableParagraph"/>
              <w:jc w:val="center"/>
            </w:pPr>
            <w:r w:rsidRPr="00DF5BA0">
              <w:t>2,7 (0,7)</w:t>
            </w:r>
          </w:p>
        </w:tc>
        <w:tc>
          <w:tcPr>
            <w:tcW w:w="2898" w:type="dxa"/>
          </w:tcPr>
          <w:p w14:paraId="546BFD24" w14:textId="77777777" w:rsidR="003924DB" w:rsidRPr="00DF5BA0" w:rsidRDefault="00253829" w:rsidP="00F17E35">
            <w:pPr>
              <w:pStyle w:val="TableParagraph"/>
              <w:jc w:val="center"/>
            </w:pPr>
            <w:r w:rsidRPr="00DF5BA0">
              <w:t>2,7 (0,7)</w:t>
            </w:r>
          </w:p>
        </w:tc>
      </w:tr>
      <w:tr w:rsidR="003924DB" w:rsidRPr="00DF5BA0" w14:paraId="7E55462D" w14:textId="77777777" w:rsidTr="00895620">
        <w:trPr>
          <w:trHeight w:val="317"/>
        </w:trPr>
        <w:tc>
          <w:tcPr>
            <w:tcW w:w="3420" w:type="dxa"/>
          </w:tcPr>
          <w:p w14:paraId="6C85C94E" w14:textId="77777777" w:rsidR="003924DB" w:rsidRPr="00DF5BA0" w:rsidRDefault="00253829" w:rsidP="00F17E35">
            <w:pPr>
              <w:pStyle w:val="TableParagraph"/>
            </w:pPr>
            <w:r w:rsidRPr="00DF5BA0">
              <w:t>Συνολική βαθμολογία SNOT- 22: μέσος όρος (SD) εύρος 0-110</w:t>
            </w:r>
          </w:p>
        </w:tc>
        <w:tc>
          <w:tcPr>
            <w:tcW w:w="2827" w:type="dxa"/>
          </w:tcPr>
          <w:p w14:paraId="6388B84F" w14:textId="77777777" w:rsidR="003924DB" w:rsidRPr="00DF5BA0" w:rsidRDefault="00253829" w:rsidP="00F17E35">
            <w:pPr>
              <w:pStyle w:val="TableParagraph"/>
              <w:jc w:val="center"/>
            </w:pPr>
            <w:r w:rsidRPr="00DF5BA0">
              <w:t>60,1 (17,7)</w:t>
            </w:r>
          </w:p>
        </w:tc>
        <w:tc>
          <w:tcPr>
            <w:tcW w:w="2898" w:type="dxa"/>
          </w:tcPr>
          <w:p w14:paraId="0F139C06" w14:textId="77777777" w:rsidR="003924DB" w:rsidRPr="00DF5BA0" w:rsidRDefault="00253829" w:rsidP="00F17E35">
            <w:pPr>
              <w:pStyle w:val="TableParagraph"/>
              <w:jc w:val="center"/>
            </w:pPr>
            <w:r w:rsidRPr="00DF5BA0">
              <w:t>59,5 (19,3)</w:t>
            </w:r>
          </w:p>
        </w:tc>
      </w:tr>
      <w:tr w:rsidR="003924DB" w:rsidRPr="00DF5BA0" w14:paraId="78A51253" w14:textId="77777777" w:rsidTr="00895620">
        <w:trPr>
          <w:trHeight w:val="505"/>
        </w:trPr>
        <w:tc>
          <w:tcPr>
            <w:tcW w:w="3420" w:type="dxa"/>
          </w:tcPr>
          <w:p w14:paraId="28722ECD" w14:textId="77777777" w:rsidR="003924DB" w:rsidRPr="00DF5BA0" w:rsidRDefault="00253829" w:rsidP="00F17E35">
            <w:pPr>
              <w:pStyle w:val="TableParagraph"/>
            </w:pPr>
            <w:r w:rsidRPr="00DF5BA0">
              <w:t>Ηωσινόφιλα αίματος (κύτταρα/µl): μέσος όρος (SD)</w:t>
            </w:r>
          </w:p>
        </w:tc>
        <w:tc>
          <w:tcPr>
            <w:tcW w:w="2827" w:type="dxa"/>
          </w:tcPr>
          <w:p w14:paraId="3F7A2B17" w14:textId="77777777" w:rsidR="003924DB" w:rsidRPr="00DF5BA0" w:rsidRDefault="00253829" w:rsidP="00F17E35">
            <w:pPr>
              <w:pStyle w:val="TableParagraph"/>
              <w:jc w:val="center"/>
            </w:pPr>
            <w:r w:rsidRPr="00DF5BA0">
              <w:t>346,1 (284,1)</w:t>
            </w:r>
          </w:p>
        </w:tc>
        <w:tc>
          <w:tcPr>
            <w:tcW w:w="2898" w:type="dxa"/>
          </w:tcPr>
          <w:p w14:paraId="4CD3E92C" w14:textId="77777777" w:rsidR="003924DB" w:rsidRPr="00DF5BA0" w:rsidRDefault="00253829" w:rsidP="00F17E35">
            <w:pPr>
              <w:pStyle w:val="TableParagraph"/>
              <w:jc w:val="center"/>
            </w:pPr>
            <w:r w:rsidRPr="00DF5BA0">
              <w:t>334,6 (187,6)</w:t>
            </w:r>
          </w:p>
        </w:tc>
      </w:tr>
      <w:tr w:rsidR="003924DB" w:rsidRPr="00DF5BA0" w14:paraId="66080F78" w14:textId="77777777" w:rsidTr="00895620">
        <w:trPr>
          <w:trHeight w:val="59"/>
        </w:trPr>
        <w:tc>
          <w:tcPr>
            <w:tcW w:w="3420" w:type="dxa"/>
          </w:tcPr>
          <w:p w14:paraId="6FBCF615" w14:textId="77777777" w:rsidR="003924DB" w:rsidRPr="00DF5BA0" w:rsidRDefault="00253829" w:rsidP="00F17E35">
            <w:pPr>
              <w:pStyle w:val="TableParagraph"/>
            </w:pPr>
            <w:r w:rsidRPr="00DF5BA0">
              <w:t>Σύνολο IgE IU/ml: μέσος όρος (SD)</w:t>
            </w:r>
          </w:p>
        </w:tc>
        <w:tc>
          <w:tcPr>
            <w:tcW w:w="2827" w:type="dxa"/>
          </w:tcPr>
          <w:p w14:paraId="3F396E41" w14:textId="77777777" w:rsidR="003924DB" w:rsidRPr="00DF5BA0" w:rsidRDefault="00253829" w:rsidP="00F17E35">
            <w:pPr>
              <w:pStyle w:val="TableParagraph"/>
              <w:jc w:val="center"/>
            </w:pPr>
            <w:r w:rsidRPr="00DF5BA0">
              <w:t>160,9 (139,6)</w:t>
            </w:r>
          </w:p>
        </w:tc>
        <w:tc>
          <w:tcPr>
            <w:tcW w:w="2898" w:type="dxa"/>
          </w:tcPr>
          <w:p w14:paraId="19477960" w14:textId="77777777" w:rsidR="003924DB" w:rsidRPr="00DF5BA0" w:rsidRDefault="00253829" w:rsidP="00F17E35">
            <w:pPr>
              <w:pStyle w:val="TableParagraph"/>
              <w:jc w:val="center"/>
            </w:pPr>
            <w:r w:rsidRPr="00DF5BA0">
              <w:t>190,2 (200,5)</w:t>
            </w:r>
          </w:p>
        </w:tc>
      </w:tr>
      <w:tr w:rsidR="003924DB" w:rsidRPr="00DF5BA0" w14:paraId="1E450E79" w14:textId="77777777" w:rsidTr="00895620">
        <w:trPr>
          <w:trHeight w:val="251"/>
        </w:trPr>
        <w:tc>
          <w:tcPr>
            <w:tcW w:w="3420" w:type="dxa"/>
          </w:tcPr>
          <w:p w14:paraId="5E466641" w14:textId="77777777" w:rsidR="003924DB" w:rsidRPr="00DF5BA0" w:rsidRDefault="00253829" w:rsidP="00F17E35">
            <w:pPr>
              <w:pStyle w:val="TableParagraph"/>
            </w:pPr>
            <w:r w:rsidRPr="00DF5BA0">
              <w:t>Άσθμα (%)</w:t>
            </w:r>
          </w:p>
        </w:tc>
        <w:tc>
          <w:tcPr>
            <w:tcW w:w="2827" w:type="dxa"/>
          </w:tcPr>
          <w:p w14:paraId="4DCDA886" w14:textId="77777777" w:rsidR="003924DB" w:rsidRPr="00DF5BA0" w:rsidRDefault="00253829" w:rsidP="00F17E35">
            <w:pPr>
              <w:pStyle w:val="TableParagraph"/>
              <w:jc w:val="center"/>
            </w:pPr>
            <w:r w:rsidRPr="00DF5BA0">
              <w:t>53,6</w:t>
            </w:r>
          </w:p>
        </w:tc>
        <w:tc>
          <w:tcPr>
            <w:tcW w:w="2898" w:type="dxa"/>
          </w:tcPr>
          <w:p w14:paraId="65C6FF82" w14:textId="77777777" w:rsidR="003924DB" w:rsidRPr="00DF5BA0" w:rsidRDefault="00253829" w:rsidP="00F17E35">
            <w:pPr>
              <w:pStyle w:val="TableParagraph"/>
              <w:jc w:val="center"/>
            </w:pPr>
            <w:r w:rsidRPr="00DF5BA0">
              <w:t>60,6</w:t>
            </w:r>
          </w:p>
        </w:tc>
      </w:tr>
      <w:tr w:rsidR="003924DB" w:rsidRPr="00DF5BA0" w14:paraId="76ED36E7" w14:textId="77777777" w:rsidTr="00895620">
        <w:trPr>
          <w:trHeight w:val="254"/>
        </w:trPr>
        <w:tc>
          <w:tcPr>
            <w:tcW w:w="3420" w:type="dxa"/>
          </w:tcPr>
          <w:p w14:paraId="5A48EF2E" w14:textId="77777777" w:rsidR="003924DB" w:rsidRPr="00DF5BA0" w:rsidRDefault="00253829" w:rsidP="00856F21">
            <w:pPr>
              <w:pStyle w:val="TableParagraph"/>
              <w:ind w:left="220"/>
            </w:pPr>
            <w:r w:rsidRPr="00DF5BA0">
              <w:t>Ήπιο (%)</w:t>
            </w:r>
          </w:p>
        </w:tc>
        <w:tc>
          <w:tcPr>
            <w:tcW w:w="2827" w:type="dxa"/>
          </w:tcPr>
          <w:p w14:paraId="3B0C8C88" w14:textId="77777777" w:rsidR="003924DB" w:rsidRPr="00DF5BA0" w:rsidRDefault="00253829" w:rsidP="00F17E35">
            <w:pPr>
              <w:pStyle w:val="TableParagraph"/>
              <w:jc w:val="center"/>
            </w:pPr>
            <w:r w:rsidRPr="00DF5BA0">
              <w:t>37,8</w:t>
            </w:r>
          </w:p>
        </w:tc>
        <w:tc>
          <w:tcPr>
            <w:tcW w:w="2898" w:type="dxa"/>
          </w:tcPr>
          <w:p w14:paraId="6B78088F" w14:textId="77777777" w:rsidR="003924DB" w:rsidRPr="00DF5BA0" w:rsidRDefault="00253829" w:rsidP="00F17E35">
            <w:pPr>
              <w:pStyle w:val="TableParagraph"/>
              <w:jc w:val="center"/>
            </w:pPr>
            <w:r w:rsidRPr="00DF5BA0">
              <w:t>32,5</w:t>
            </w:r>
          </w:p>
        </w:tc>
      </w:tr>
      <w:tr w:rsidR="003924DB" w:rsidRPr="00DF5BA0" w14:paraId="5F018EF6" w14:textId="77777777" w:rsidTr="00895620">
        <w:trPr>
          <w:trHeight w:val="253"/>
        </w:trPr>
        <w:tc>
          <w:tcPr>
            <w:tcW w:w="3420" w:type="dxa"/>
          </w:tcPr>
          <w:p w14:paraId="05603DEC" w14:textId="77777777" w:rsidR="003924DB" w:rsidRPr="00DF5BA0" w:rsidRDefault="00253829" w:rsidP="00856F21">
            <w:pPr>
              <w:pStyle w:val="TableParagraph"/>
              <w:ind w:left="220"/>
            </w:pPr>
            <w:r w:rsidRPr="00DF5BA0">
              <w:t>Μέτριο (%)</w:t>
            </w:r>
          </w:p>
        </w:tc>
        <w:tc>
          <w:tcPr>
            <w:tcW w:w="2827" w:type="dxa"/>
          </w:tcPr>
          <w:p w14:paraId="58343FE7" w14:textId="77777777" w:rsidR="003924DB" w:rsidRPr="00DF5BA0" w:rsidRDefault="00253829" w:rsidP="00F17E35">
            <w:pPr>
              <w:pStyle w:val="TableParagraph"/>
              <w:jc w:val="center"/>
            </w:pPr>
            <w:r w:rsidRPr="00DF5BA0">
              <w:t>58,1</w:t>
            </w:r>
          </w:p>
        </w:tc>
        <w:tc>
          <w:tcPr>
            <w:tcW w:w="2898" w:type="dxa"/>
          </w:tcPr>
          <w:p w14:paraId="67847175" w14:textId="77777777" w:rsidR="003924DB" w:rsidRPr="00DF5BA0" w:rsidRDefault="00253829" w:rsidP="00F17E35">
            <w:pPr>
              <w:pStyle w:val="TableParagraph"/>
              <w:jc w:val="center"/>
            </w:pPr>
            <w:r w:rsidRPr="00DF5BA0">
              <w:t>58,4</w:t>
            </w:r>
          </w:p>
        </w:tc>
      </w:tr>
      <w:tr w:rsidR="003924DB" w:rsidRPr="00DF5BA0" w14:paraId="086FA343" w14:textId="77777777" w:rsidTr="00895620">
        <w:trPr>
          <w:trHeight w:val="251"/>
        </w:trPr>
        <w:tc>
          <w:tcPr>
            <w:tcW w:w="3420" w:type="dxa"/>
          </w:tcPr>
          <w:p w14:paraId="59D65E10" w14:textId="77777777" w:rsidR="003924DB" w:rsidRPr="00DF5BA0" w:rsidRDefault="00253829" w:rsidP="00856F21">
            <w:pPr>
              <w:pStyle w:val="TableParagraph"/>
              <w:ind w:left="220"/>
            </w:pPr>
            <w:r w:rsidRPr="00DF5BA0">
              <w:t>Σοβαρό (%)</w:t>
            </w:r>
          </w:p>
        </w:tc>
        <w:tc>
          <w:tcPr>
            <w:tcW w:w="2827" w:type="dxa"/>
          </w:tcPr>
          <w:p w14:paraId="0FE37ED5" w14:textId="77777777" w:rsidR="003924DB" w:rsidRPr="00DF5BA0" w:rsidRDefault="00253829" w:rsidP="00F17E35">
            <w:pPr>
              <w:pStyle w:val="TableParagraph"/>
              <w:jc w:val="center"/>
            </w:pPr>
            <w:r w:rsidRPr="00DF5BA0">
              <w:t>4,1</w:t>
            </w:r>
          </w:p>
        </w:tc>
        <w:tc>
          <w:tcPr>
            <w:tcW w:w="2898" w:type="dxa"/>
          </w:tcPr>
          <w:p w14:paraId="25855DE3" w14:textId="77777777" w:rsidR="003924DB" w:rsidRPr="00DF5BA0" w:rsidRDefault="00253829" w:rsidP="00F17E35">
            <w:pPr>
              <w:pStyle w:val="TableParagraph"/>
              <w:jc w:val="center"/>
            </w:pPr>
            <w:r w:rsidRPr="00DF5BA0">
              <w:t>9,1</w:t>
            </w:r>
          </w:p>
        </w:tc>
      </w:tr>
      <w:tr w:rsidR="003924DB" w:rsidRPr="00DF5BA0" w14:paraId="6A9ED999" w14:textId="77777777" w:rsidTr="00895620">
        <w:trPr>
          <w:trHeight w:val="506"/>
        </w:trPr>
        <w:tc>
          <w:tcPr>
            <w:tcW w:w="3420" w:type="dxa"/>
          </w:tcPr>
          <w:p w14:paraId="3DD6F3FE" w14:textId="77777777" w:rsidR="003924DB" w:rsidRPr="00DF5BA0" w:rsidRDefault="00253829" w:rsidP="00F17E35">
            <w:pPr>
              <w:pStyle w:val="TableParagraph"/>
            </w:pPr>
            <w:r w:rsidRPr="00DF5BA0">
              <w:lastRenderedPageBreak/>
              <w:t>Παρόξυνση αναπνευστικής νόσου από ασπιρίνη (%)</w:t>
            </w:r>
          </w:p>
        </w:tc>
        <w:tc>
          <w:tcPr>
            <w:tcW w:w="2827" w:type="dxa"/>
          </w:tcPr>
          <w:p w14:paraId="7A5B2904" w14:textId="77777777" w:rsidR="003924DB" w:rsidRPr="00DF5BA0" w:rsidRDefault="00253829" w:rsidP="00F17E35">
            <w:pPr>
              <w:pStyle w:val="TableParagraph"/>
              <w:jc w:val="center"/>
            </w:pPr>
            <w:r w:rsidRPr="00DF5BA0">
              <w:t>19,6</w:t>
            </w:r>
          </w:p>
        </w:tc>
        <w:tc>
          <w:tcPr>
            <w:tcW w:w="2898" w:type="dxa"/>
          </w:tcPr>
          <w:p w14:paraId="1641852D" w14:textId="77777777" w:rsidR="003924DB" w:rsidRPr="00DF5BA0" w:rsidRDefault="00253829" w:rsidP="00F17E35">
            <w:pPr>
              <w:pStyle w:val="TableParagraph"/>
              <w:jc w:val="center"/>
            </w:pPr>
            <w:r w:rsidRPr="00DF5BA0">
              <w:t>35,4</w:t>
            </w:r>
          </w:p>
        </w:tc>
      </w:tr>
      <w:tr w:rsidR="003924DB" w:rsidRPr="00DF5BA0" w14:paraId="7736E200" w14:textId="77777777" w:rsidTr="00895620">
        <w:trPr>
          <w:trHeight w:val="252"/>
        </w:trPr>
        <w:tc>
          <w:tcPr>
            <w:tcW w:w="3420" w:type="dxa"/>
          </w:tcPr>
          <w:p w14:paraId="6B0EC302" w14:textId="77777777" w:rsidR="003924DB" w:rsidRPr="00DF5BA0" w:rsidRDefault="00253829" w:rsidP="00F17E35">
            <w:pPr>
              <w:pStyle w:val="TableParagraph"/>
            </w:pPr>
            <w:r w:rsidRPr="00DF5BA0">
              <w:t>Αλλεργική ρινίτιδα</w:t>
            </w:r>
          </w:p>
        </w:tc>
        <w:tc>
          <w:tcPr>
            <w:tcW w:w="2827" w:type="dxa"/>
          </w:tcPr>
          <w:p w14:paraId="305C0A4E" w14:textId="77777777" w:rsidR="003924DB" w:rsidRPr="00DF5BA0" w:rsidRDefault="00253829" w:rsidP="00F17E35">
            <w:pPr>
              <w:pStyle w:val="TableParagraph"/>
              <w:jc w:val="center"/>
            </w:pPr>
            <w:r w:rsidRPr="00DF5BA0">
              <w:t>43,5</w:t>
            </w:r>
          </w:p>
        </w:tc>
        <w:tc>
          <w:tcPr>
            <w:tcW w:w="2898" w:type="dxa"/>
          </w:tcPr>
          <w:p w14:paraId="56041F70" w14:textId="77777777" w:rsidR="003924DB" w:rsidRPr="00DF5BA0" w:rsidRDefault="00253829" w:rsidP="00F17E35">
            <w:pPr>
              <w:pStyle w:val="TableParagraph"/>
              <w:jc w:val="center"/>
            </w:pPr>
            <w:r w:rsidRPr="00DF5BA0">
              <w:t>42,5</w:t>
            </w:r>
          </w:p>
        </w:tc>
      </w:tr>
    </w:tbl>
    <w:p w14:paraId="0F8923CC" w14:textId="77777777" w:rsidR="003924DB" w:rsidRPr="00DF5BA0" w:rsidRDefault="00253829" w:rsidP="00F17E35">
      <w:pPr>
        <w:pStyle w:val="a3"/>
      </w:pPr>
      <w:r w:rsidRPr="00DF5BA0">
        <w:t>SD = τυπική απόκλιση, SNOT-22 = Ερωτηματολόγιο SNOT 22 (ερωτηματολόγιο αξιολόγησης συμπτωμάτων ρινός και παραρρινίων), IgE = Αντίσωμα E, IU = διεθνής μονάδα. Οι υψηλότερες βαθμολογίες NPS, NCS και SNOT-22 υποδεικνύουν μεγαλύτερη σοβαρότητα της νόσου.</w:t>
      </w:r>
    </w:p>
    <w:p w14:paraId="1B2EFE16" w14:textId="77777777" w:rsidR="00875058" w:rsidRPr="00DF5BA0" w:rsidRDefault="00875058" w:rsidP="00F17E35">
      <w:pPr>
        <w:pStyle w:val="a3"/>
      </w:pPr>
    </w:p>
    <w:p w14:paraId="74D65593" w14:textId="197544C0" w:rsidR="003924DB" w:rsidRPr="00DF5BA0" w:rsidRDefault="00253829" w:rsidP="00F17E35">
      <w:pPr>
        <w:pStyle w:val="a3"/>
      </w:pPr>
      <w:r w:rsidRPr="00DF5BA0">
        <w:t>Τα συν-πρωταρχικά καταληκτικά σημεία ήταν η αμφοτερόπλευρη βαθμολογία ρινικών πολύποδων (NPS) και η μέση βαθμολογία ρινικής συμφόρησης (NCS) την Εβδομάδα 24. Και στις δύο μελέτες ρινικού πολύποδα 1 και 2, οι ασθενείς που έλαβαν ομαλιζουμάμπη είχαν στατιστικά σημαντικά μεγαλύτερες βελτιώσεις από την έναρξη στην Εβδομάδα 24 στο NPS και τον εβδομαδιαίο μέσο όρο NCS από ασθενείς που έλαβαν εικονικό φάρμακο. Τα αποτελέσματα από τις μελέτες 1 και 2 ρινικού πολύποδα εμφανίζονται στον Πίνακα 8.</w:t>
      </w:r>
    </w:p>
    <w:p w14:paraId="5D9DE276" w14:textId="77777777" w:rsidR="003924DB" w:rsidRPr="00DF5BA0" w:rsidRDefault="003924DB" w:rsidP="00F17E35"/>
    <w:p w14:paraId="0D059EAA" w14:textId="77777777" w:rsidR="003924DB" w:rsidRPr="00DF5BA0" w:rsidRDefault="00253829" w:rsidP="00501CCA">
      <w:pPr>
        <w:pStyle w:val="table"/>
        <w:keepNext/>
        <w:widowControl/>
        <w:outlineLvl w:val="9"/>
      </w:pPr>
      <w:r w:rsidRPr="00DF5BA0">
        <w:t>Πίνακας 8</w:t>
      </w:r>
      <w:r w:rsidRPr="00DF5BA0">
        <w:tab/>
        <w:t>Αλλαγή από την έναρξη στην Εβδομάδα 24 στις κλινικές βαθμολογίες από τη μελέτη ρινικού πολύποδα 1, τη μελέτη ρινικού πολύποδα 2, και τα συγκεντρωτικά δεδομένα</w:t>
      </w:r>
    </w:p>
    <w:p w14:paraId="2BA49269" w14:textId="77777777" w:rsidR="003924DB" w:rsidRPr="00DF5BA0" w:rsidRDefault="003924DB" w:rsidP="00501CCA">
      <w:pPr>
        <w:pStyle w:val="a3"/>
        <w:keepNext/>
        <w:widowControl/>
      </w:pPr>
    </w:p>
    <w:tbl>
      <w:tblPr>
        <w:tblW w:w="9145" w:type="dxa"/>
        <w:tblLayout w:type="fixed"/>
        <w:tblCellMar>
          <w:top w:w="11" w:type="dxa"/>
          <w:left w:w="74" w:type="dxa"/>
          <w:bottom w:w="11" w:type="dxa"/>
          <w:right w:w="74" w:type="dxa"/>
        </w:tblCellMar>
        <w:tblLook w:val="01E0" w:firstRow="1" w:lastRow="1" w:firstColumn="1" w:lastColumn="1" w:noHBand="0" w:noVBand="0"/>
      </w:tblPr>
      <w:tblGrid>
        <w:gridCol w:w="1762"/>
        <w:gridCol w:w="1078"/>
        <w:gridCol w:w="15"/>
        <w:gridCol w:w="1361"/>
        <w:gridCol w:w="10"/>
        <w:gridCol w:w="1122"/>
        <w:gridCol w:w="1393"/>
        <w:gridCol w:w="6"/>
        <w:gridCol w:w="1024"/>
        <w:gridCol w:w="1374"/>
      </w:tblGrid>
      <w:tr w:rsidR="00DF54CE" w:rsidRPr="00DF5BA0" w14:paraId="533B7394" w14:textId="77777777" w:rsidTr="00772005">
        <w:trPr>
          <w:trHeight w:val="460"/>
          <w:tblHeader/>
        </w:trPr>
        <w:tc>
          <w:tcPr>
            <w:tcW w:w="1762" w:type="dxa"/>
            <w:tcBorders>
              <w:top w:val="single" w:sz="4" w:space="0" w:color="auto"/>
              <w:left w:val="single" w:sz="4" w:space="0" w:color="auto"/>
              <w:bottom w:val="single" w:sz="4" w:space="0" w:color="auto"/>
            </w:tcBorders>
          </w:tcPr>
          <w:p w14:paraId="639197E4" w14:textId="77777777" w:rsidR="00DF54CE" w:rsidRPr="00DF5BA0" w:rsidRDefault="00DF54CE" w:rsidP="00501CCA">
            <w:pPr>
              <w:pStyle w:val="TableParagraph"/>
              <w:keepNext/>
              <w:widowControl/>
              <w:jc w:val="center"/>
              <w:rPr>
                <w:b/>
              </w:rPr>
            </w:pPr>
          </w:p>
        </w:tc>
        <w:tc>
          <w:tcPr>
            <w:tcW w:w="2454" w:type="dxa"/>
            <w:gridSpan w:val="3"/>
            <w:tcBorders>
              <w:top w:val="single" w:sz="4" w:space="0" w:color="auto"/>
              <w:bottom w:val="single" w:sz="4" w:space="0" w:color="auto"/>
            </w:tcBorders>
          </w:tcPr>
          <w:p w14:paraId="637CE62F" w14:textId="77777777" w:rsidR="00DF54CE" w:rsidRPr="00DF5BA0" w:rsidRDefault="00DF54CE" w:rsidP="00501CCA">
            <w:pPr>
              <w:pStyle w:val="TableParagraph"/>
              <w:keepNext/>
              <w:widowControl/>
              <w:jc w:val="center"/>
              <w:rPr>
                <w:b/>
              </w:rPr>
            </w:pPr>
            <w:r w:rsidRPr="00DF5BA0">
              <w:rPr>
                <w:b/>
              </w:rPr>
              <w:t>Μελέτη ρινικού πολύποδα 1</w:t>
            </w:r>
          </w:p>
        </w:tc>
        <w:tc>
          <w:tcPr>
            <w:tcW w:w="2525" w:type="dxa"/>
            <w:gridSpan w:val="3"/>
            <w:tcBorders>
              <w:top w:val="single" w:sz="4" w:space="0" w:color="auto"/>
              <w:bottom w:val="single" w:sz="4" w:space="0" w:color="auto"/>
            </w:tcBorders>
          </w:tcPr>
          <w:p w14:paraId="4997898B" w14:textId="77777777" w:rsidR="00DF54CE" w:rsidRPr="00DF5BA0" w:rsidRDefault="00DF54CE" w:rsidP="00501CCA">
            <w:pPr>
              <w:pStyle w:val="TableParagraph"/>
              <w:keepNext/>
              <w:widowControl/>
              <w:jc w:val="center"/>
              <w:rPr>
                <w:b/>
              </w:rPr>
            </w:pPr>
            <w:r w:rsidRPr="00DF5BA0">
              <w:rPr>
                <w:b/>
              </w:rPr>
              <w:t>Μελέτη ρινικού πολύποδα 2</w:t>
            </w:r>
          </w:p>
        </w:tc>
        <w:tc>
          <w:tcPr>
            <w:tcW w:w="2404" w:type="dxa"/>
            <w:gridSpan w:val="3"/>
            <w:tcBorders>
              <w:top w:val="single" w:sz="4" w:space="0" w:color="auto"/>
              <w:bottom w:val="single" w:sz="4" w:space="0" w:color="auto"/>
              <w:right w:val="single" w:sz="4" w:space="0" w:color="auto"/>
            </w:tcBorders>
          </w:tcPr>
          <w:p w14:paraId="5584659F" w14:textId="77777777" w:rsidR="00DF54CE" w:rsidRPr="00DF5BA0" w:rsidRDefault="00DF54CE" w:rsidP="00501CCA">
            <w:pPr>
              <w:pStyle w:val="TableParagraph"/>
              <w:keepNext/>
              <w:widowControl/>
              <w:jc w:val="center"/>
              <w:rPr>
                <w:b/>
              </w:rPr>
            </w:pPr>
            <w:r w:rsidRPr="00DF5BA0">
              <w:rPr>
                <w:b/>
              </w:rPr>
              <w:t>Συγκεντρωτικά αποτελέσματα ρινικού πολύποδα</w:t>
            </w:r>
          </w:p>
        </w:tc>
      </w:tr>
      <w:tr w:rsidR="00772005" w:rsidRPr="00DF5BA0" w14:paraId="0D588AAC" w14:textId="77777777" w:rsidTr="00772005">
        <w:trPr>
          <w:trHeight w:val="460"/>
          <w:tblHeader/>
        </w:trPr>
        <w:tc>
          <w:tcPr>
            <w:tcW w:w="1762" w:type="dxa"/>
            <w:tcBorders>
              <w:top w:val="single" w:sz="4" w:space="0" w:color="auto"/>
              <w:left w:val="single" w:sz="4" w:space="0" w:color="auto"/>
              <w:bottom w:val="single" w:sz="4" w:space="0" w:color="auto"/>
            </w:tcBorders>
          </w:tcPr>
          <w:p w14:paraId="2ACDE768" w14:textId="77777777" w:rsidR="00DF54CE" w:rsidRPr="00DF5BA0" w:rsidRDefault="00DF54CE" w:rsidP="00501CCA">
            <w:pPr>
              <w:pStyle w:val="TableParagraph"/>
              <w:keepNext/>
              <w:widowControl/>
              <w:jc w:val="center"/>
              <w:rPr>
                <w:b/>
              </w:rPr>
            </w:pPr>
          </w:p>
        </w:tc>
        <w:tc>
          <w:tcPr>
            <w:tcW w:w="1078" w:type="dxa"/>
            <w:tcBorders>
              <w:top w:val="single" w:sz="4" w:space="0" w:color="auto"/>
              <w:bottom w:val="single" w:sz="4" w:space="0" w:color="auto"/>
            </w:tcBorders>
          </w:tcPr>
          <w:p w14:paraId="3833572D" w14:textId="77777777" w:rsidR="00DF54CE" w:rsidRPr="00DF5BA0" w:rsidRDefault="00DF54CE" w:rsidP="00501CCA">
            <w:pPr>
              <w:pStyle w:val="TableParagraph"/>
              <w:keepNext/>
              <w:widowControl/>
              <w:jc w:val="center"/>
              <w:rPr>
                <w:b/>
              </w:rPr>
            </w:pPr>
            <w:r w:rsidRPr="00DF5BA0">
              <w:rPr>
                <w:b/>
              </w:rPr>
              <w:t>Εικονικό φάρμακο</w:t>
            </w:r>
          </w:p>
        </w:tc>
        <w:tc>
          <w:tcPr>
            <w:tcW w:w="1376" w:type="dxa"/>
            <w:gridSpan w:val="2"/>
            <w:tcBorders>
              <w:top w:val="single" w:sz="4" w:space="0" w:color="auto"/>
              <w:bottom w:val="single" w:sz="4" w:space="0" w:color="auto"/>
            </w:tcBorders>
          </w:tcPr>
          <w:p w14:paraId="24A41D62" w14:textId="42DB474D" w:rsidR="00DF54CE" w:rsidRPr="00DF5BA0" w:rsidRDefault="00694194" w:rsidP="00501CCA">
            <w:pPr>
              <w:pStyle w:val="TableParagraph"/>
              <w:keepNext/>
              <w:widowControl/>
              <w:jc w:val="center"/>
              <w:rPr>
                <w:b/>
              </w:rPr>
            </w:pPr>
            <w:r w:rsidRPr="00DF5BA0">
              <w:rPr>
                <w:b/>
              </w:rPr>
              <w:t>ομαλιζουμάμπη</w:t>
            </w:r>
          </w:p>
        </w:tc>
        <w:tc>
          <w:tcPr>
            <w:tcW w:w="1132" w:type="dxa"/>
            <w:gridSpan w:val="2"/>
            <w:tcBorders>
              <w:top w:val="single" w:sz="4" w:space="0" w:color="auto"/>
              <w:bottom w:val="single" w:sz="4" w:space="0" w:color="auto"/>
            </w:tcBorders>
          </w:tcPr>
          <w:p w14:paraId="47080FBE" w14:textId="77777777" w:rsidR="00DF54CE" w:rsidRPr="00DF5BA0" w:rsidRDefault="00DF54CE" w:rsidP="00501CCA">
            <w:pPr>
              <w:pStyle w:val="TableParagraph"/>
              <w:keepNext/>
              <w:widowControl/>
              <w:jc w:val="center"/>
              <w:rPr>
                <w:b/>
              </w:rPr>
            </w:pPr>
            <w:r w:rsidRPr="00DF5BA0">
              <w:rPr>
                <w:b/>
              </w:rPr>
              <w:t>Εικονικό φάρμακο</w:t>
            </w:r>
          </w:p>
        </w:tc>
        <w:tc>
          <w:tcPr>
            <w:tcW w:w="1393" w:type="dxa"/>
            <w:tcBorders>
              <w:top w:val="single" w:sz="4" w:space="0" w:color="auto"/>
              <w:bottom w:val="single" w:sz="4" w:space="0" w:color="auto"/>
            </w:tcBorders>
          </w:tcPr>
          <w:p w14:paraId="1B50CF62" w14:textId="714B2EBC" w:rsidR="00DF54CE" w:rsidRPr="00DF5BA0" w:rsidRDefault="00694194" w:rsidP="00501CCA">
            <w:pPr>
              <w:pStyle w:val="TableParagraph"/>
              <w:keepNext/>
              <w:widowControl/>
              <w:jc w:val="center"/>
              <w:rPr>
                <w:b/>
              </w:rPr>
            </w:pPr>
            <w:r w:rsidRPr="00DF5BA0">
              <w:rPr>
                <w:b/>
              </w:rPr>
              <w:t>ομαλιζουμάμπη</w:t>
            </w:r>
          </w:p>
        </w:tc>
        <w:tc>
          <w:tcPr>
            <w:tcW w:w="1030" w:type="dxa"/>
            <w:gridSpan w:val="2"/>
            <w:tcBorders>
              <w:top w:val="single" w:sz="4" w:space="0" w:color="auto"/>
              <w:bottom w:val="single" w:sz="4" w:space="0" w:color="auto"/>
            </w:tcBorders>
          </w:tcPr>
          <w:p w14:paraId="06309089" w14:textId="77777777" w:rsidR="00DF54CE" w:rsidRPr="00DF5BA0" w:rsidRDefault="00DF54CE" w:rsidP="00501CCA">
            <w:pPr>
              <w:pStyle w:val="TableParagraph"/>
              <w:keepNext/>
              <w:widowControl/>
              <w:jc w:val="center"/>
              <w:rPr>
                <w:b/>
              </w:rPr>
            </w:pPr>
            <w:r w:rsidRPr="00DF5BA0">
              <w:rPr>
                <w:b/>
              </w:rPr>
              <w:t>Εικονικό φάρμακο</w:t>
            </w:r>
          </w:p>
        </w:tc>
        <w:tc>
          <w:tcPr>
            <w:tcW w:w="1374" w:type="dxa"/>
            <w:tcBorders>
              <w:top w:val="single" w:sz="4" w:space="0" w:color="auto"/>
              <w:bottom w:val="single" w:sz="4" w:space="0" w:color="auto"/>
              <w:right w:val="single" w:sz="4" w:space="0" w:color="auto"/>
            </w:tcBorders>
          </w:tcPr>
          <w:p w14:paraId="10259883" w14:textId="6C4CD35C" w:rsidR="00DF54CE" w:rsidRPr="00DF5BA0" w:rsidRDefault="00694194" w:rsidP="00501CCA">
            <w:pPr>
              <w:pStyle w:val="TableParagraph"/>
              <w:keepNext/>
              <w:widowControl/>
              <w:jc w:val="center"/>
              <w:rPr>
                <w:b/>
              </w:rPr>
            </w:pPr>
            <w:r w:rsidRPr="00DF5BA0">
              <w:rPr>
                <w:b/>
              </w:rPr>
              <w:t>ομαλιζουμάμπη</w:t>
            </w:r>
          </w:p>
        </w:tc>
      </w:tr>
      <w:tr w:rsidR="00772005" w:rsidRPr="00DF5BA0" w14:paraId="1B5A6ACA" w14:textId="77777777" w:rsidTr="00772005">
        <w:trPr>
          <w:trHeight w:val="230"/>
        </w:trPr>
        <w:tc>
          <w:tcPr>
            <w:tcW w:w="1762" w:type="dxa"/>
            <w:tcBorders>
              <w:top w:val="single" w:sz="4" w:space="0" w:color="auto"/>
              <w:left w:val="single" w:sz="4" w:space="0" w:color="000000"/>
              <w:bottom w:val="single" w:sz="4" w:space="0" w:color="auto"/>
            </w:tcBorders>
          </w:tcPr>
          <w:p w14:paraId="18CC9AFD" w14:textId="77777777" w:rsidR="00DF54CE" w:rsidRPr="00DF5BA0" w:rsidRDefault="00DF54CE" w:rsidP="00501CCA">
            <w:pPr>
              <w:pStyle w:val="TableParagraph"/>
              <w:keepNext/>
              <w:widowControl/>
            </w:pPr>
            <w:r w:rsidRPr="00DF5BA0">
              <w:t>N</w:t>
            </w:r>
          </w:p>
        </w:tc>
        <w:tc>
          <w:tcPr>
            <w:tcW w:w="1078" w:type="dxa"/>
            <w:tcBorders>
              <w:top w:val="single" w:sz="4" w:space="0" w:color="auto"/>
              <w:bottom w:val="single" w:sz="4" w:space="0" w:color="auto"/>
            </w:tcBorders>
          </w:tcPr>
          <w:p w14:paraId="7C629FB8" w14:textId="77777777" w:rsidR="00DF54CE" w:rsidRPr="00DF5BA0" w:rsidRDefault="00DF54CE" w:rsidP="00501CCA">
            <w:pPr>
              <w:pStyle w:val="TableParagraph"/>
              <w:keepNext/>
              <w:widowControl/>
              <w:jc w:val="center"/>
            </w:pPr>
            <w:r w:rsidRPr="00DF5BA0">
              <w:t>66</w:t>
            </w:r>
          </w:p>
        </w:tc>
        <w:tc>
          <w:tcPr>
            <w:tcW w:w="1376" w:type="dxa"/>
            <w:gridSpan w:val="2"/>
            <w:tcBorders>
              <w:top w:val="single" w:sz="4" w:space="0" w:color="auto"/>
              <w:bottom w:val="single" w:sz="4" w:space="0" w:color="auto"/>
            </w:tcBorders>
          </w:tcPr>
          <w:p w14:paraId="6E963E71" w14:textId="77777777" w:rsidR="00DF54CE" w:rsidRPr="00DF5BA0" w:rsidRDefault="00DF54CE" w:rsidP="00501CCA">
            <w:pPr>
              <w:pStyle w:val="TableParagraph"/>
              <w:keepNext/>
              <w:widowControl/>
              <w:jc w:val="center"/>
            </w:pPr>
            <w:r w:rsidRPr="00DF5BA0">
              <w:t>72</w:t>
            </w:r>
          </w:p>
        </w:tc>
        <w:tc>
          <w:tcPr>
            <w:tcW w:w="1132" w:type="dxa"/>
            <w:gridSpan w:val="2"/>
            <w:tcBorders>
              <w:top w:val="single" w:sz="4" w:space="0" w:color="auto"/>
              <w:bottom w:val="single" w:sz="4" w:space="0" w:color="auto"/>
            </w:tcBorders>
          </w:tcPr>
          <w:p w14:paraId="14E664C6" w14:textId="77777777" w:rsidR="00DF54CE" w:rsidRPr="00DF5BA0" w:rsidRDefault="00DF54CE" w:rsidP="00501CCA">
            <w:pPr>
              <w:pStyle w:val="TableParagraph"/>
              <w:keepNext/>
              <w:widowControl/>
              <w:jc w:val="center"/>
            </w:pPr>
            <w:r w:rsidRPr="00DF5BA0">
              <w:t>65</w:t>
            </w:r>
          </w:p>
        </w:tc>
        <w:tc>
          <w:tcPr>
            <w:tcW w:w="1393" w:type="dxa"/>
            <w:tcBorders>
              <w:top w:val="single" w:sz="4" w:space="0" w:color="auto"/>
              <w:bottom w:val="single" w:sz="4" w:space="0" w:color="auto"/>
            </w:tcBorders>
          </w:tcPr>
          <w:p w14:paraId="65B4ACCF" w14:textId="77777777" w:rsidR="00DF54CE" w:rsidRPr="00DF5BA0" w:rsidRDefault="00DF54CE" w:rsidP="00501CCA">
            <w:pPr>
              <w:pStyle w:val="TableParagraph"/>
              <w:keepNext/>
              <w:widowControl/>
              <w:jc w:val="center"/>
            </w:pPr>
            <w:r w:rsidRPr="00DF5BA0">
              <w:t>62</w:t>
            </w:r>
          </w:p>
        </w:tc>
        <w:tc>
          <w:tcPr>
            <w:tcW w:w="1030" w:type="dxa"/>
            <w:gridSpan w:val="2"/>
            <w:tcBorders>
              <w:top w:val="single" w:sz="4" w:space="0" w:color="auto"/>
              <w:bottom w:val="single" w:sz="4" w:space="0" w:color="auto"/>
            </w:tcBorders>
          </w:tcPr>
          <w:p w14:paraId="5F5679D5" w14:textId="77777777" w:rsidR="00DF54CE" w:rsidRPr="00DF5BA0" w:rsidRDefault="00DF54CE" w:rsidP="00501CCA">
            <w:pPr>
              <w:pStyle w:val="TableParagraph"/>
              <w:keepNext/>
              <w:widowControl/>
              <w:jc w:val="center"/>
            </w:pPr>
            <w:r w:rsidRPr="00DF5BA0">
              <w:t>131</w:t>
            </w:r>
          </w:p>
        </w:tc>
        <w:tc>
          <w:tcPr>
            <w:tcW w:w="1374" w:type="dxa"/>
            <w:tcBorders>
              <w:top w:val="single" w:sz="4" w:space="0" w:color="auto"/>
              <w:bottom w:val="single" w:sz="4" w:space="0" w:color="auto"/>
              <w:right w:val="single" w:sz="4" w:space="0" w:color="000000"/>
            </w:tcBorders>
          </w:tcPr>
          <w:p w14:paraId="138CCB28" w14:textId="77777777" w:rsidR="00DF54CE" w:rsidRPr="00DF5BA0" w:rsidRDefault="00DF54CE" w:rsidP="00501CCA">
            <w:pPr>
              <w:pStyle w:val="TableParagraph"/>
              <w:keepNext/>
              <w:widowControl/>
              <w:jc w:val="center"/>
            </w:pPr>
            <w:r w:rsidRPr="00DF5BA0">
              <w:t>134</w:t>
            </w:r>
          </w:p>
        </w:tc>
      </w:tr>
      <w:tr w:rsidR="00DF54CE" w:rsidRPr="00DF5BA0" w14:paraId="23A58B47" w14:textId="77777777" w:rsidTr="00DF66AD">
        <w:trPr>
          <w:trHeight w:val="460"/>
        </w:trPr>
        <w:tc>
          <w:tcPr>
            <w:tcW w:w="1762" w:type="dxa"/>
            <w:tcBorders>
              <w:top w:val="single" w:sz="4" w:space="0" w:color="auto"/>
              <w:left w:val="single" w:sz="4" w:space="0" w:color="auto"/>
              <w:bottom w:val="single" w:sz="4" w:space="0" w:color="auto"/>
            </w:tcBorders>
          </w:tcPr>
          <w:p w14:paraId="76BF9621" w14:textId="77777777" w:rsidR="00DF54CE" w:rsidRPr="00DF5BA0" w:rsidRDefault="00DF54CE" w:rsidP="00501CCA">
            <w:pPr>
              <w:pStyle w:val="TableParagraph"/>
              <w:keepNext/>
              <w:widowControl/>
            </w:pPr>
            <w:r w:rsidRPr="00DF5BA0">
              <w:t>Βαθμολογία ρινικού πολύποδα</w:t>
            </w:r>
          </w:p>
        </w:tc>
        <w:tc>
          <w:tcPr>
            <w:tcW w:w="1078" w:type="dxa"/>
            <w:tcBorders>
              <w:top w:val="single" w:sz="4" w:space="0" w:color="auto"/>
              <w:bottom w:val="single" w:sz="4" w:space="0" w:color="auto"/>
            </w:tcBorders>
          </w:tcPr>
          <w:p w14:paraId="2EEF6C85" w14:textId="77777777" w:rsidR="00DF54CE" w:rsidRPr="00DF5BA0" w:rsidRDefault="00DF54CE" w:rsidP="00501CCA">
            <w:pPr>
              <w:pStyle w:val="TableParagraph"/>
              <w:keepNext/>
              <w:widowControl/>
              <w:jc w:val="center"/>
            </w:pPr>
          </w:p>
        </w:tc>
        <w:tc>
          <w:tcPr>
            <w:tcW w:w="1376" w:type="dxa"/>
            <w:gridSpan w:val="2"/>
            <w:tcBorders>
              <w:top w:val="single" w:sz="4" w:space="0" w:color="auto"/>
              <w:bottom w:val="single" w:sz="4" w:space="0" w:color="auto"/>
            </w:tcBorders>
          </w:tcPr>
          <w:p w14:paraId="3222FFF6" w14:textId="77777777" w:rsidR="00DF54CE" w:rsidRPr="00DF5BA0" w:rsidRDefault="00DF54CE" w:rsidP="00501CCA">
            <w:pPr>
              <w:pStyle w:val="TableParagraph"/>
              <w:keepNext/>
              <w:widowControl/>
              <w:jc w:val="center"/>
            </w:pPr>
          </w:p>
        </w:tc>
        <w:tc>
          <w:tcPr>
            <w:tcW w:w="1132" w:type="dxa"/>
            <w:gridSpan w:val="2"/>
            <w:tcBorders>
              <w:top w:val="single" w:sz="4" w:space="0" w:color="auto"/>
              <w:bottom w:val="single" w:sz="4" w:space="0" w:color="auto"/>
            </w:tcBorders>
          </w:tcPr>
          <w:p w14:paraId="03C24B73" w14:textId="77777777" w:rsidR="00DF54CE" w:rsidRPr="00DF5BA0" w:rsidRDefault="00DF54CE" w:rsidP="00501CCA">
            <w:pPr>
              <w:pStyle w:val="TableParagraph"/>
              <w:keepNext/>
              <w:widowControl/>
              <w:jc w:val="center"/>
            </w:pPr>
          </w:p>
        </w:tc>
        <w:tc>
          <w:tcPr>
            <w:tcW w:w="1393" w:type="dxa"/>
            <w:tcBorders>
              <w:top w:val="single" w:sz="4" w:space="0" w:color="auto"/>
              <w:bottom w:val="single" w:sz="4" w:space="0" w:color="auto"/>
            </w:tcBorders>
          </w:tcPr>
          <w:p w14:paraId="4FD52E67" w14:textId="77777777" w:rsidR="00DF54CE" w:rsidRPr="00DF5BA0" w:rsidRDefault="00DF54CE" w:rsidP="00501CCA">
            <w:pPr>
              <w:pStyle w:val="TableParagraph"/>
              <w:keepNext/>
              <w:widowControl/>
              <w:jc w:val="center"/>
            </w:pPr>
          </w:p>
        </w:tc>
        <w:tc>
          <w:tcPr>
            <w:tcW w:w="1030" w:type="dxa"/>
            <w:gridSpan w:val="2"/>
            <w:tcBorders>
              <w:top w:val="single" w:sz="4" w:space="0" w:color="auto"/>
              <w:bottom w:val="single" w:sz="4" w:space="0" w:color="auto"/>
            </w:tcBorders>
          </w:tcPr>
          <w:p w14:paraId="40620507" w14:textId="77777777" w:rsidR="00DF54CE" w:rsidRPr="00DF5BA0" w:rsidRDefault="00DF54CE" w:rsidP="00501CCA">
            <w:pPr>
              <w:pStyle w:val="TableParagraph"/>
              <w:keepNext/>
              <w:widowControl/>
              <w:jc w:val="center"/>
            </w:pPr>
          </w:p>
        </w:tc>
        <w:tc>
          <w:tcPr>
            <w:tcW w:w="1374" w:type="dxa"/>
            <w:tcBorders>
              <w:top w:val="single" w:sz="4" w:space="0" w:color="auto"/>
              <w:bottom w:val="single" w:sz="4" w:space="0" w:color="auto"/>
              <w:right w:val="single" w:sz="4" w:space="0" w:color="auto"/>
            </w:tcBorders>
          </w:tcPr>
          <w:p w14:paraId="0B67AEB2" w14:textId="77777777" w:rsidR="00DF54CE" w:rsidRPr="00DF5BA0" w:rsidRDefault="00DF54CE" w:rsidP="00501CCA">
            <w:pPr>
              <w:pStyle w:val="TableParagraph"/>
              <w:keepNext/>
              <w:widowControl/>
              <w:jc w:val="center"/>
            </w:pPr>
          </w:p>
        </w:tc>
      </w:tr>
      <w:tr w:rsidR="00772005" w:rsidRPr="00DF5BA0" w14:paraId="585B08C9" w14:textId="77777777" w:rsidTr="00DF66AD">
        <w:trPr>
          <w:trHeight w:val="234"/>
        </w:trPr>
        <w:tc>
          <w:tcPr>
            <w:tcW w:w="1762" w:type="dxa"/>
            <w:tcBorders>
              <w:top w:val="single" w:sz="4" w:space="0" w:color="auto"/>
              <w:left w:val="single" w:sz="4" w:space="0" w:color="auto"/>
              <w:bottom w:val="single" w:sz="4" w:space="0" w:color="auto"/>
            </w:tcBorders>
          </w:tcPr>
          <w:p w14:paraId="20DCE781" w14:textId="77777777" w:rsidR="00DF54CE" w:rsidRPr="00DF5BA0" w:rsidRDefault="00DF54CE" w:rsidP="00501CCA">
            <w:pPr>
              <w:pStyle w:val="TableParagraph"/>
              <w:keepNext/>
              <w:widowControl/>
            </w:pPr>
            <w:r w:rsidRPr="00DF5BA0">
              <w:t>Βασικός μέσος όρος</w:t>
            </w:r>
          </w:p>
        </w:tc>
        <w:tc>
          <w:tcPr>
            <w:tcW w:w="1078" w:type="dxa"/>
            <w:tcBorders>
              <w:top w:val="single" w:sz="4" w:space="0" w:color="auto"/>
              <w:bottom w:val="single" w:sz="4" w:space="0" w:color="auto"/>
            </w:tcBorders>
          </w:tcPr>
          <w:p w14:paraId="55AA08FE" w14:textId="77777777" w:rsidR="00DF54CE" w:rsidRPr="00DF5BA0" w:rsidRDefault="00DF54CE" w:rsidP="00501CCA">
            <w:pPr>
              <w:pStyle w:val="TableParagraph"/>
              <w:keepNext/>
              <w:widowControl/>
              <w:jc w:val="center"/>
            </w:pPr>
            <w:r w:rsidRPr="00DF5BA0">
              <w:t>6,32</w:t>
            </w:r>
          </w:p>
        </w:tc>
        <w:tc>
          <w:tcPr>
            <w:tcW w:w="1376" w:type="dxa"/>
            <w:gridSpan w:val="2"/>
            <w:tcBorders>
              <w:top w:val="single" w:sz="4" w:space="0" w:color="auto"/>
              <w:bottom w:val="single" w:sz="4" w:space="0" w:color="auto"/>
            </w:tcBorders>
          </w:tcPr>
          <w:p w14:paraId="7727DCE6" w14:textId="77777777" w:rsidR="00DF54CE" w:rsidRPr="00DF5BA0" w:rsidRDefault="00DF54CE" w:rsidP="00501CCA">
            <w:pPr>
              <w:pStyle w:val="TableParagraph"/>
              <w:keepNext/>
              <w:widowControl/>
              <w:jc w:val="center"/>
            </w:pPr>
            <w:r w:rsidRPr="00DF5BA0">
              <w:t>6,19</w:t>
            </w:r>
          </w:p>
        </w:tc>
        <w:tc>
          <w:tcPr>
            <w:tcW w:w="1132" w:type="dxa"/>
            <w:gridSpan w:val="2"/>
            <w:tcBorders>
              <w:top w:val="single" w:sz="4" w:space="0" w:color="auto"/>
              <w:bottom w:val="single" w:sz="4" w:space="0" w:color="auto"/>
            </w:tcBorders>
          </w:tcPr>
          <w:p w14:paraId="4F526195" w14:textId="77777777" w:rsidR="00DF54CE" w:rsidRPr="00DF5BA0" w:rsidRDefault="00DF54CE" w:rsidP="00501CCA">
            <w:pPr>
              <w:pStyle w:val="TableParagraph"/>
              <w:keepNext/>
              <w:widowControl/>
              <w:jc w:val="center"/>
            </w:pPr>
            <w:r w:rsidRPr="00DF5BA0">
              <w:t>6,09</w:t>
            </w:r>
          </w:p>
        </w:tc>
        <w:tc>
          <w:tcPr>
            <w:tcW w:w="1393" w:type="dxa"/>
            <w:tcBorders>
              <w:top w:val="single" w:sz="4" w:space="0" w:color="auto"/>
              <w:bottom w:val="single" w:sz="4" w:space="0" w:color="auto"/>
            </w:tcBorders>
          </w:tcPr>
          <w:p w14:paraId="26767F0D" w14:textId="77777777" w:rsidR="00DF54CE" w:rsidRPr="00DF5BA0" w:rsidRDefault="00DF54CE" w:rsidP="00501CCA">
            <w:pPr>
              <w:pStyle w:val="TableParagraph"/>
              <w:keepNext/>
              <w:widowControl/>
              <w:jc w:val="center"/>
            </w:pPr>
            <w:r w:rsidRPr="00DF5BA0">
              <w:t>6,44</w:t>
            </w:r>
          </w:p>
        </w:tc>
        <w:tc>
          <w:tcPr>
            <w:tcW w:w="1030" w:type="dxa"/>
            <w:gridSpan w:val="2"/>
            <w:tcBorders>
              <w:top w:val="single" w:sz="4" w:space="0" w:color="auto"/>
              <w:bottom w:val="single" w:sz="4" w:space="0" w:color="auto"/>
            </w:tcBorders>
          </w:tcPr>
          <w:p w14:paraId="2AF4DB1C" w14:textId="77777777" w:rsidR="00DF54CE" w:rsidRPr="00DF5BA0" w:rsidRDefault="00DF54CE" w:rsidP="00501CCA">
            <w:pPr>
              <w:pStyle w:val="TableParagraph"/>
              <w:keepNext/>
              <w:widowControl/>
              <w:jc w:val="center"/>
            </w:pPr>
            <w:r w:rsidRPr="00DF5BA0">
              <w:t>6,21</w:t>
            </w:r>
          </w:p>
        </w:tc>
        <w:tc>
          <w:tcPr>
            <w:tcW w:w="1374" w:type="dxa"/>
            <w:tcBorders>
              <w:top w:val="single" w:sz="4" w:space="0" w:color="auto"/>
              <w:bottom w:val="single" w:sz="4" w:space="0" w:color="auto"/>
              <w:right w:val="single" w:sz="4" w:space="0" w:color="auto"/>
            </w:tcBorders>
          </w:tcPr>
          <w:p w14:paraId="0E867C4B" w14:textId="77777777" w:rsidR="00DF54CE" w:rsidRPr="00DF5BA0" w:rsidRDefault="00DF54CE" w:rsidP="00501CCA">
            <w:pPr>
              <w:pStyle w:val="TableParagraph"/>
              <w:keepNext/>
              <w:widowControl/>
              <w:jc w:val="center"/>
            </w:pPr>
            <w:r w:rsidRPr="00DF5BA0">
              <w:t>6,31</w:t>
            </w:r>
          </w:p>
        </w:tc>
      </w:tr>
      <w:tr w:rsidR="00772005" w:rsidRPr="00DF5BA0" w14:paraId="5A3D5239" w14:textId="77777777" w:rsidTr="00DF66AD">
        <w:trPr>
          <w:cantSplit/>
          <w:trHeight w:val="229"/>
        </w:trPr>
        <w:tc>
          <w:tcPr>
            <w:tcW w:w="1762" w:type="dxa"/>
            <w:tcBorders>
              <w:top w:val="single" w:sz="4" w:space="0" w:color="auto"/>
              <w:left w:val="single" w:sz="4" w:space="0" w:color="000000"/>
              <w:bottom w:val="single" w:sz="4" w:space="0" w:color="000000"/>
            </w:tcBorders>
          </w:tcPr>
          <w:p w14:paraId="376CE20F" w14:textId="2162AA40" w:rsidR="00DF54CE" w:rsidRPr="00DF5BA0" w:rsidRDefault="00DF54CE" w:rsidP="00501CCA">
            <w:pPr>
              <w:pStyle w:val="TableParagraph"/>
              <w:keepNext/>
              <w:widowControl/>
            </w:pPr>
            <w:r w:rsidRPr="00DF5BA0">
              <w:t xml:space="preserve">LS μέση αλλαγή την </w:t>
            </w:r>
          </w:p>
        </w:tc>
        <w:tc>
          <w:tcPr>
            <w:tcW w:w="1078" w:type="dxa"/>
            <w:tcBorders>
              <w:top w:val="single" w:sz="4" w:space="0" w:color="auto"/>
              <w:bottom w:val="single" w:sz="4" w:space="0" w:color="000000"/>
            </w:tcBorders>
          </w:tcPr>
          <w:p w14:paraId="67292786" w14:textId="77777777" w:rsidR="00DF54CE" w:rsidRPr="00DF5BA0" w:rsidRDefault="00DF54CE" w:rsidP="00501CCA">
            <w:pPr>
              <w:pStyle w:val="TableParagraph"/>
              <w:keepNext/>
              <w:widowControl/>
              <w:jc w:val="center"/>
            </w:pPr>
            <w:r w:rsidRPr="00DF5BA0">
              <w:t>0,06</w:t>
            </w:r>
          </w:p>
        </w:tc>
        <w:tc>
          <w:tcPr>
            <w:tcW w:w="1376" w:type="dxa"/>
            <w:gridSpan w:val="2"/>
            <w:tcBorders>
              <w:top w:val="single" w:sz="4" w:space="0" w:color="auto"/>
              <w:bottom w:val="single" w:sz="4" w:space="0" w:color="000000"/>
            </w:tcBorders>
          </w:tcPr>
          <w:p w14:paraId="30DE23DC" w14:textId="77777777" w:rsidR="00DF54CE" w:rsidRPr="00DF5BA0" w:rsidRDefault="00DF54CE" w:rsidP="00501CCA">
            <w:pPr>
              <w:pStyle w:val="TableParagraph"/>
              <w:keepNext/>
              <w:widowControl/>
              <w:jc w:val="center"/>
            </w:pPr>
            <w:r w:rsidRPr="00DF5BA0">
              <w:t>-1,08</w:t>
            </w:r>
          </w:p>
        </w:tc>
        <w:tc>
          <w:tcPr>
            <w:tcW w:w="1132" w:type="dxa"/>
            <w:gridSpan w:val="2"/>
            <w:tcBorders>
              <w:top w:val="single" w:sz="4" w:space="0" w:color="auto"/>
              <w:bottom w:val="single" w:sz="4" w:space="0" w:color="000000"/>
            </w:tcBorders>
          </w:tcPr>
          <w:p w14:paraId="55128324" w14:textId="77777777" w:rsidR="00DF54CE" w:rsidRPr="00DF5BA0" w:rsidRDefault="00DF54CE" w:rsidP="00501CCA">
            <w:pPr>
              <w:pStyle w:val="TableParagraph"/>
              <w:keepNext/>
              <w:widowControl/>
              <w:jc w:val="center"/>
            </w:pPr>
            <w:r w:rsidRPr="00DF5BA0">
              <w:t>-0,31</w:t>
            </w:r>
          </w:p>
        </w:tc>
        <w:tc>
          <w:tcPr>
            <w:tcW w:w="1393" w:type="dxa"/>
            <w:tcBorders>
              <w:top w:val="single" w:sz="4" w:space="0" w:color="auto"/>
              <w:bottom w:val="single" w:sz="4" w:space="0" w:color="000000"/>
            </w:tcBorders>
          </w:tcPr>
          <w:p w14:paraId="423DDC36" w14:textId="77777777" w:rsidR="00DF54CE" w:rsidRPr="00DF5BA0" w:rsidRDefault="00DF54CE" w:rsidP="00501CCA">
            <w:pPr>
              <w:pStyle w:val="TableParagraph"/>
              <w:keepNext/>
              <w:widowControl/>
              <w:jc w:val="center"/>
            </w:pPr>
            <w:r w:rsidRPr="00DF5BA0">
              <w:t>-0,90</w:t>
            </w:r>
          </w:p>
        </w:tc>
        <w:tc>
          <w:tcPr>
            <w:tcW w:w="1030" w:type="dxa"/>
            <w:gridSpan w:val="2"/>
            <w:tcBorders>
              <w:top w:val="single" w:sz="4" w:space="0" w:color="auto"/>
              <w:bottom w:val="single" w:sz="4" w:space="0" w:color="000000"/>
            </w:tcBorders>
          </w:tcPr>
          <w:p w14:paraId="5A35DF2E" w14:textId="77777777" w:rsidR="00DF54CE" w:rsidRPr="00DF5BA0" w:rsidRDefault="00DF54CE" w:rsidP="00501CCA">
            <w:pPr>
              <w:pStyle w:val="TableParagraph"/>
              <w:keepNext/>
              <w:widowControl/>
              <w:jc w:val="center"/>
            </w:pPr>
            <w:r w:rsidRPr="00DF5BA0">
              <w:t>-0,13</w:t>
            </w:r>
          </w:p>
        </w:tc>
        <w:tc>
          <w:tcPr>
            <w:tcW w:w="1374" w:type="dxa"/>
            <w:tcBorders>
              <w:top w:val="single" w:sz="4" w:space="0" w:color="auto"/>
              <w:bottom w:val="single" w:sz="4" w:space="0" w:color="000000"/>
              <w:right w:val="single" w:sz="4" w:space="0" w:color="000000"/>
            </w:tcBorders>
          </w:tcPr>
          <w:p w14:paraId="5FBFC033" w14:textId="77777777" w:rsidR="00DF54CE" w:rsidRPr="00DF5BA0" w:rsidRDefault="00DF54CE" w:rsidP="00501CCA">
            <w:pPr>
              <w:pStyle w:val="TableParagraph"/>
              <w:keepNext/>
              <w:widowControl/>
              <w:jc w:val="center"/>
            </w:pPr>
            <w:r w:rsidRPr="00DF5BA0">
              <w:t>-0,99</w:t>
            </w:r>
          </w:p>
        </w:tc>
      </w:tr>
      <w:tr w:rsidR="00DF66AD" w:rsidRPr="00DF5BA0" w14:paraId="09CE541F" w14:textId="77777777" w:rsidTr="00DF66AD">
        <w:trPr>
          <w:cantSplit/>
          <w:trHeight w:val="229"/>
        </w:trPr>
        <w:tc>
          <w:tcPr>
            <w:tcW w:w="1762" w:type="dxa"/>
            <w:tcBorders>
              <w:top w:val="single" w:sz="4" w:space="0" w:color="auto"/>
              <w:left w:val="single" w:sz="4" w:space="0" w:color="000000"/>
              <w:bottom w:val="single" w:sz="4" w:space="0" w:color="000000"/>
            </w:tcBorders>
          </w:tcPr>
          <w:p w14:paraId="4FB20EA5" w14:textId="7FD96683" w:rsidR="00DF66AD" w:rsidRPr="00DF5BA0" w:rsidRDefault="00DF66AD" w:rsidP="00501CCA">
            <w:pPr>
              <w:pStyle w:val="TableParagraph"/>
              <w:keepNext/>
              <w:widowControl/>
            </w:pPr>
            <w:r w:rsidRPr="00DF5BA0">
              <w:t>Εβδομάδα 24</w:t>
            </w:r>
          </w:p>
        </w:tc>
        <w:tc>
          <w:tcPr>
            <w:tcW w:w="1078" w:type="dxa"/>
            <w:tcBorders>
              <w:top w:val="single" w:sz="4" w:space="0" w:color="auto"/>
              <w:bottom w:val="single" w:sz="4" w:space="0" w:color="000000"/>
            </w:tcBorders>
          </w:tcPr>
          <w:p w14:paraId="7CE8B94A" w14:textId="77777777" w:rsidR="00DF66AD" w:rsidRPr="00DF5BA0" w:rsidRDefault="00DF66AD" w:rsidP="00501CCA">
            <w:pPr>
              <w:pStyle w:val="TableParagraph"/>
              <w:keepNext/>
              <w:widowControl/>
              <w:jc w:val="center"/>
            </w:pPr>
          </w:p>
        </w:tc>
        <w:tc>
          <w:tcPr>
            <w:tcW w:w="1376" w:type="dxa"/>
            <w:gridSpan w:val="2"/>
            <w:tcBorders>
              <w:top w:val="single" w:sz="4" w:space="0" w:color="auto"/>
              <w:bottom w:val="single" w:sz="4" w:space="0" w:color="000000"/>
            </w:tcBorders>
          </w:tcPr>
          <w:p w14:paraId="07193490" w14:textId="77777777" w:rsidR="00DF66AD" w:rsidRPr="00DF5BA0" w:rsidRDefault="00DF66AD" w:rsidP="00501CCA">
            <w:pPr>
              <w:pStyle w:val="TableParagraph"/>
              <w:keepNext/>
              <w:widowControl/>
              <w:jc w:val="center"/>
            </w:pPr>
          </w:p>
        </w:tc>
        <w:tc>
          <w:tcPr>
            <w:tcW w:w="1132" w:type="dxa"/>
            <w:gridSpan w:val="2"/>
            <w:tcBorders>
              <w:top w:val="single" w:sz="4" w:space="0" w:color="auto"/>
              <w:bottom w:val="single" w:sz="4" w:space="0" w:color="000000"/>
            </w:tcBorders>
          </w:tcPr>
          <w:p w14:paraId="6D022258" w14:textId="77777777" w:rsidR="00DF66AD" w:rsidRPr="00DF5BA0" w:rsidRDefault="00DF66AD" w:rsidP="00501CCA">
            <w:pPr>
              <w:pStyle w:val="TableParagraph"/>
              <w:keepNext/>
              <w:widowControl/>
              <w:jc w:val="center"/>
            </w:pPr>
          </w:p>
        </w:tc>
        <w:tc>
          <w:tcPr>
            <w:tcW w:w="1393" w:type="dxa"/>
            <w:tcBorders>
              <w:top w:val="single" w:sz="4" w:space="0" w:color="auto"/>
              <w:bottom w:val="single" w:sz="4" w:space="0" w:color="000000"/>
            </w:tcBorders>
          </w:tcPr>
          <w:p w14:paraId="05EC865B" w14:textId="77777777" w:rsidR="00DF66AD" w:rsidRPr="00DF5BA0" w:rsidRDefault="00DF66AD" w:rsidP="00501CCA">
            <w:pPr>
              <w:pStyle w:val="TableParagraph"/>
              <w:keepNext/>
              <w:widowControl/>
              <w:jc w:val="center"/>
            </w:pPr>
          </w:p>
        </w:tc>
        <w:tc>
          <w:tcPr>
            <w:tcW w:w="1030" w:type="dxa"/>
            <w:gridSpan w:val="2"/>
            <w:tcBorders>
              <w:top w:val="single" w:sz="4" w:space="0" w:color="auto"/>
              <w:bottom w:val="single" w:sz="4" w:space="0" w:color="000000"/>
            </w:tcBorders>
          </w:tcPr>
          <w:p w14:paraId="5DEAF240" w14:textId="77777777" w:rsidR="00DF66AD" w:rsidRPr="00DF5BA0" w:rsidRDefault="00DF66AD" w:rsidP="00501CCA">
            <w:pPr>
              <w:pStyle w:val="TableParagraph"/>
              <w:keepNext/>
              <w:widowControl/>
              <w:jc w:val="center"/>
            </w:pPr>
          </w:p>
        </w:tc>
        <w:tc>
          <w:tcPr>
            <w:tcW w:w="1374" w:type="dxa"/>
            <w:tcBorders>
              <w:top w:val="single" w:sz="4" w:space="0" w:color="auto"/>
              <w:bottom w:val="single" w:sz="4" w:space="0" w:color="000000"/>
              <w:right w:val="single" w:sz="4" w:space="0" w:color="000000"/>
            </w:tcBorders>
          </w:tcPr>
          <w:p w14:paraId="195C6D00" w14:textId="77777777" w:rsidR="00DF66AD" w:rsidRPr="00DF5BA0" w:rsidRDefault="00DF66AD" w:rsidP="00501CCA">
            <w:pPr>
              <w:pStyle w:val="TableParagraph"/>
              <w:keepNext/>
              <w:widowControl/>
              <w:jc w:val="center"/>
            </w:pPr>
          </w:p>
        </w:tc>
      </w:tr>
      <w:tr w:rsidR="00772005" w:rsidRPr="00DF5BA0" w14:paraId="722AAFE2" w14:textId="77777777" w:rsidTr="00DF66AD">
        <w:trPr>
          <w:trHeight w:val="241"/>
        </w:trPr>
        <w:tc>
          <w:tcPr>
            <w:tcW w:w="1762" w:type="dxa"/>
            <w:tcBorders>
              <w:top w:val="single" w:sz="4" w:space="0" w:color="000000"/>
              <w:left w:val="single" w:sz="4" w:space="0" w:color="000000"/>
              <w:bottom w:val="single" w:sz="4" w:space="0" w:color="auto"/>
            </w:tcBorders>
          </w:tcPr>
          <w:p w14:paraId="7D882B8C" w14:textId="77777777" w:rsidR="00DF54CE" w:rsidRPr="00DF5BA0" w:rsidRDefault="00DF54CE" w:rsidP="00F17E35">
            <w:pPr>
              <w:pStyle w:val="TableParagraph"/>
            </w:pPr>
            <w:r w:rsidRPr="00DF5BA0">
              <w:t>Διαφορά (95% CI)</w:t>
            </w:r>
          </w:p>
        </w:tc>
        <w:tc>
          <w:tcPr>
            <w:tcW w:w="2454" w:type="dxa"/>
            <w:gridSpan w:val="3"/>
            <w:tcBorders>
              <w:top w:val="single" w:sz="4" w:space="0" w:color="000000"/>
              <w:bottom w:val="single" w:sz="4" w:space="0" w:color="auto"/>
            </w:tcBorders>
          </w:tcPr>
          <w:p w14:paraId="6BFB87B4" w14:textId="77777777" w:rsidR="00DF54CE" w:rsidRPr="00DF5BA0" w:rsidRDefault="00DF54CE" w:rsidP="00F17E35">
            <w:pPr>
              <w:pStyle w:val="TableParagraph"/>
              <w:jc w:val="center"/>
            </w:pPr>
            <w:r w:rsidRPr="00DF5BA0">
              <w:t>-1,14 (-1,59, -0,69)</w:t>
            </w:r>
          </w:p>
        </w:tc>
        <w:tc>
          <w:tcPr>
            <w:tcW w:w="2525" w:type="dxa"/>
            <w:gridSpan w:val="3"/>
            <w:tcBorders>
              <w:top w:val="single" w:sz="4" w:space="0" w:color="000000"/>
              <w:bottom w:val="single" w:sz="4" w:space="0" w:color="auto"/>
            </w:tcBorders>
          </w:tcPr>
          <w:p w14:paraId="2B91E952" w14:textId="77777777" w:rsidR="00DF54CE" w:rsidRPr="00DF5BA0" w:rsidRDefault="00DF54CE" w:rsidP="00F17E35">
            <w:pPr>
              <w:pStyle w:val="TableParagraph"/>
              <w:jc w:val="center"/>
            </w:pPr>
            <w:r w:rsidRPr="00DF5BA0">
              <w:t>-0,59 (-1,05, -0,12)</w:t>
            </w:r>
          </w:p>
        </w:tc>
        <w:tc>
          <w:tcPr>
            <w:tcW w:w="2404" w:type="dxa"/>
            <w:gridSpan w:val="3"/>
            <w:tcBorders>
              <w:top w:val="single" w:sz="4" w:space="0" w:color="000000"/>
              <w:bottom w:val="single" w:sz="4" w:space="0" w:color="auto"/>
              <w:right w:val="single" w:sz="4" w:space="0" w:color="000000"/>
            </w:tcBorders>
          </w:tcPr>
          <w:p w14:paraId="17B0BC0B" w14:textId="77777777" w:rsidR="00DF54CE" w:rsidRPr="00DF5BA0" w:rsidRDefault="00DF54CE" w:rsidP="00F17E35">
            <w:pPr>
              <w:pStyle w:val="TableParagraph"/>
              <w:jc w:val="center"/>
            </w:pPr>
            <w:r w:rsidRPr="00DF5BA0">
              <w:t>-0,86 (-1,18, -0,54)</w:t>
            </w:r>
          </w:p>
        </w:tc>
      </w:tr>
      <w:tr w:rsidR="00772005" w:rsidRPr="00DF5BA0" w14:paraId="646CA638" w14:textId="77777777" w:rsidTr="00DF66AD">
        <w:trPr>
          <w:trHeight w:val="59"/>
        </w:trPr>
        <w:tc>
          <w:tcPr>
            <w:tcW w:w="1762" w:type="dxa"/>
            <w:tcBorders>
              <w:top w:val="single" w:sz="4" w:space="0" w:color="auto"/>
              <w:left w:val="single" w:sz="4" w:space="0" w:color="000000"/>
              <w:bottom w:val="single" w:sz="4" w:space="0" w:color="auto"/>
            </w:tcBorders>
          </w:tcPr>
          <w:p w14:paraId="6AAA72A6" w14:textId="77777777" w:rsidR="00DF54CE" w:rsidRPr="00DF5BA0" w:rsidRDefault="00DF54CE" w:rsidP="00F17E35">
            <w:pPr>
              <w:pStyle w:val="TableParagraph"/>
            </w:pPr>
            <w:r w:rsidRPr="00DF5BA0">
              <w:t>p-τιμή</w:t>
            </w:r>
          </w:p>
        </w:tc>
        <w:tc>
          <w:tcPr>
            <w:tcW w:w="2454" w:type="dxa"/>
            <w:gridSpan w:val="3"/>
            <w:tcBorders>
              <w:top w:val="single" w:sz="4" w:space="0" w:color="auto"/>
              <w:bottom w:val="single" w:sz="4" w:space="0" w:color="auto"/>
            </w:tcBorders>
          </w:tcPr>
          <w:p w14:paraId="27FD4CC2" w14:textId="77777777" w:rsidR="00DF54CE" w:rsidRPr="00DF5BA0" w:rsidRDefault="00DF54CE" w:rsidP="00F17E35">
            <w:pPr>
              <w:pStyle w:val="TableParagraph"/>
              <w:jc w:val="center"/>
            </w:pPr>
            <w:r w:rsidRPr="00DF5BA0">
              <w:t>&lt;0,0001</w:t>
            </w:r>
          </w:p>
        </w:tc>
        <w:tc>
          <w:tcPr>
            <w:tcW w:w="2525" w:type="dxa"/>
            <w:gridSpan w:val="3"/>
            <w:tcBorders>
              <w:top w:val="single" w:sz="4" w:space="0" w:color="auto"/>
              <w:bottom w:val="single" w:sz="4" w:space="0" w:color="auto"/>
            </w:tcBorders>
          </w:tcPr>
          <w:p w14:paraId="3B766B05" w14:textId="77777777" w:rsidR="00DF54CE" w:rsidRPr="00DF5BA0" w:rsidRDefault="00DF54CE" w:rsidP="00F17E35">
            <w:pPr>
              <w:pStyle w:val="TableParagraph"/>
              <w:jc w:val="center"/>
            </w:pPr>
            <w:r w:rsidRPr="00DF5BA0">
              <w:t>0,0140</w:t>
            </w:r>
          </w:p>
        </w:tc>
        <w:tc>
          <w:tcPr>
            <w:tcW w:w="2404" w:type="dxa"/>
            <w:gridSpan w:val="3"/>
            <w:tcBorders>
              <w:top w:val="single" w:sz="4" w:space="0" w:color="auto"/>
              <w:bottom w:val="single" w:sz="4" w:space="0" w:color="auto"/>
              <w:right w:val="single" w:sz="4" w:space="0" w:color="000000"/>
            </w:tcBorders>
          </w:tcPr>
          <w:p w14:paraId="48F46FAA" w14:textId="77777777" w:rsidR="00DF54CE" w:rsidRPr="00DF5BA0" w:rsidRDefault="00DF54CE" w:rsidP="00F17E35">
            <w:pPr>
              <w:pStyle w:val="TableParagraph"/>
              <w:jc w:val="center"/>
            </w:pPr>
            <w:r w:rsidRPr="00DF5BA0">
              <w:t>&lt;0,0001</w:t>
            </w:r>
          </w:p>
        </w:tc>
      </w:tr>
      <w:tr w:rsidR="00DF54CE" w:rsidRPr="00DF5BA0" w14:paraId="3B5125A9" w14:textId="77777777" w:rsidTr="00DF66AD">
        <w:trPr>
          <w:trHeight w:val="577"/>
        </w:trPr>
        <w:tc>
          <w:tcPr>
            <w:tcW w:w="1762" w:type="dxa"/>
            <w:tcBorders>
              <w:top w:val="single" w:sz="4" w:space="0" w:color="auto"/>
              <w:left w:val="single" w:sz="4" w:space="0" w:color="auto"/>
              <w:bottom w:val="single" w:sz="4" w:space="0" w:color="auto"/>
            </w:tcBorders>
          </w:tcPr>
          <w:p w14:paraId="3731ADE7" w14:textId="77777777" w:rsidR="00DF54CE" w:rsidRPr="00DF5BA0" w:rsidRDefault="00DF54CE" w:rsidP="00F17E35">
            <w:pPr>
              <w:pStyle w:val="TableParagraph"/>
            </w:pPr>
            <w:r w:rsidRPr="00DF5BA0">
              <w:t>Μέσος όρος ρινικής συμφόρησης 7 ημερών</w:t>
            </w:r>
          </w:p>
        </w:tc>
        <w:tc>
          <w:tcPr>
            <w:tcW w:w="1093" w:type="dxa"/>
            <w:gridSpan w:val="2"/>
            <w:tcBorders>
              <w:top w:val="single" w:sz="4" w:space="0" w:color="auto"/>
              <w:bottom w:val="single" w:sz="4" w:space="0" w:color="auto"/>
            </w:tcBorders>
          </w:tcPr>
          <w:p w14:paraId="07E93E8E" w14:textId="77777777" w:rsidR="00DF54CE" w:rsidRPr="00DF5BA0" w:rsidRDefault="00DF54CE" w:rsidP="00F17E35">
            <w:pPr>
              <w:pStyle w:val="TableParagraph"/>
              <w:jc w:val="center"/>
            </w:pPr>
          </w:p>
        </w:tc>
        <w:tc>
          <w:tcPr>
            <w:tcW w:w="1361" w:type="dxa"/>
            <w:tcBorders>
              <w:top w:val="single" w:sz="4" w:space="0" w:color="auto"/>
              <w:bottom w:val="single" w:sz="4" w:space="0" w:color="auto"/>
            </w:tcBorders>
          </w:tcPr>
          <w:p w14:paraId="1A117394" w14:textId="77777777" w:rsidR="00DF54CE" w:rsidRPr="00DF5BA0" w:rsidRDefault="00DF54CE" w:rsidP="00F17E35">
            <w:pPr>
              <w:pStyle w:val="TableParagraph"/>
              <w:jc w:val="center"/>
            </w:pPr>
          </w:p>
        </w:tc>
        <w:tc>
          <w:tcPr>
            <w:tcW w:w="1132" w:type="dxa"/>
            <w:gridSpan w:val="2"/>
            <w:tcBorders>
              <w:top w:val="single" w:sz="4" w:space="0" w:color="auto"/>
              <w:bottom w:val="single" w:sz="4" w:space="0" w:color="auto"/>
            </w:tcBorders>
          </w:tcPr>
          <w:p w14:paraId="2A8BABC4" w14:textId="77777777" w:rsidR="00DF54CE" w:rsidRPr="00DF5BA0" w:rsidRDefault="00DF54CE" w:rsidP="00F17E35">
            <w:pPr>
              <w:pStyle w:val="TableParagraph"/>
              <w:jc w:val="center"/>
            </w:pPr>
          </w:p>
        </w:tc>
        <w:tc>
          <w:tcPr>
            <w:tcW w:w="1393" w:type="dxa"/>
            <w:tcBorders>
              <w:top w:val="single" w:sz="4" w:space="0" w:color="auto"/>
              <w:bottom w:val="single" w:sz="4" w:space="0" w:color="auto"/>
            </w:tcBorders>
          </w:tcPr>
          <w:p w14:paraId="4B493E1E" w14:textId="77777777" w:rsidR="00DF54CE" w:rsidRPr="00DF5BA0" w:rsidRDefault="00DF54CE" w:rsidP="00F17E35">
            <w:pPr>
              <w:pStyle w:val="TableParagraph"/>
              <w:jc w:val="center"/>
            </w:pPr>
          </w:p>
        </w:tc>
        <w:tc>
          <w:tcPr>
            <w:tcW w:w="1030" w:type="dxa"/>
            <w:gridSpan w:val="2"/>
            <w:tcBorders>
              <w:top w:val="single" w:sz="4" w:space="0" w:color="auto"/>
              <w:bottom w:val="single" w:sz="4" w:space="0" w:color="auto"/>
            </w:tcBorders>
          </w:tcPr>
          <w:p w14:paraId="53E0DC6A" w14:textId="77777777" w:rsidR="00DF54CE" w:rsidRPr="00DF5BA0" w:rsidRDefault="00DF54CE" w:rsidP="00F17E35">
            <w:pPr>
              <w:pStyle w:val="TableParagraph"/>
              <w:jc w:val="center"/>
            </w:pPr>
          </w:p>
        </w:tc>
        <w:tc>
          <w:tcPr>
            <w:tcW w:w="1374" w:type="dxa"/>
            <w:tcBorders>
              <w:top w:val="single" w:sz="4" w:space="0" w:color="auto"/>
              <w:bottom w:val="single" w:sz="4" w:space="0" w:color="auto"/>
              <w:right w:val="single" w:sz="4" w:space="0" w:color="auto"/>
            </w:tcBorders>
          </w:tcPr>
          <w:p w14:paraId="7474AE57" w14:textId="77777777" w:rsidR="00DF54CE" w:rsidRPr="00DF5BA0" w:rsidRDefault="00DF54CE" w:rsidP="00F17E35">
            <w:pPr>
              <w:pStyle w:val="TableParagraph"/>
              <w:jc w:val="center"/>
            </w:pPr>
          </w:p>
        </w:tc>
      </w:tr>
      <w:tr w:rsidR="00772005" w:rsidRPr="00DF5BA0" w14:paraId="696BA002" w14:textId="77777777" w:rsidTr="00DF66AD">
        <w:trPr>
          <w:trHeight w:val="234"/>
        </w:trPr>
        <w:tc>
          <w:tcPr>
            <w:tcW w:w="1762" w:type="dxa"/>
            <w:tcBorders>
              <w:top w:val="single" w:sz="4" w:space="0" w:color="auto"/>
              <w:left w:val="single" w:sz="4" w:space="0" w:color="auto"/>
              <w:bottom w:val="single" w:sz="4" w:space="0" w:color="auto"/>
            </w:tcBorders>
          </w:tcPr>
          <w:p w14:paraId="331E8728" w14:textId="47404FAE" w:rsidR="00DF54CE" w:rsidRPr="00DF5BA0" w:rsidRDefault="00DF54CE" w:rsidP="00F17E35">
            <w:pPr>
              <w:pStyle w:val="TableParagraph"/>
            </w:pPr>
            <w:r w:rsidRPr="00DF5BA0">
              <w:t>Βασικός μέσος όρος</w:t>
            </w:r>
          </w:p>
        </w:tc>
        <w:tc>
          <w:tcPr>
            <w:tcW w:w="1078" w:type="dxa"/>
            <w:tcBorders>
              <w:top w:val="single" w:sz="4" w:space="0" w:color="auto"/>
              <w:bottom w:val="single" w:sz="4" w:space="0" w:color="auto"/>
            </w:tcBorders>
          </w:tcPr>
          <w:p w14:paraId="3533DD4D" w14:textId="77777777" w:rsidR="00DF54CE" w:rsidRPr="00DF5BA0" w:rsidRDefault="00DF54CE" w:rsidP="00F17E35">
            <w:pPr>
              <w:pStyle w:val="TableParagraph"/>
              <w:jc w:val="center"/>
            </w:pPr>
            <w:r w:rsidRPr="00DF5BA0">
              <w:t>2,46</w:t>
            </w:r>
          </w:p>
        </w:tc>
        <w:tc>
          <w:tcPr>
            <w:tcW w:w="1376" w:type="dxa"/>
            <w:gridSpan w:val="2"/>
            <w:tcBorders>
              <w:top w:val="single" w:sz="4" w:space="0" w:color="auto"/>
              <w:bottom w:val="single" w:sz="4" w:space="0" w:color="auto"/>
            </w:tcBorders>
          </w:tcPr>
          <w:p w14:paraId="21BDAFA9" w14:textId="77777777" w:rsidR="00DF54CE" w:rsidRPr="00DF5BA0" w:rsidRDefault="00DF54CE" w:rsidP="00F17E35">
            <w:pPr>
              <w:pStyle w:val="TableParagraph"/>
              <w:jc w:val="center"/>
            </w:pPr>
            <w:r w:rsidRPr="00DF5BA0">
              <w:t>2,40</w:t>
            </w:r>
          </w:p>
        </w:tc>
        <w:tc>
          <w:tcPr>
            <w:tcW w:w="1132" w:type="dxa"/>
            <w:gridSpan w:val="2"/>
            <w:tcBorders>
              <w:top w:val="single" w:sz="4" w:space="0" w:color="auto"/>
              <w:bottom w:val="single" w:sz="4" w:space="0" w:color="auto"/>
            </w:tcBorders>
          </w:tcPr>
          <w:p w14:paraId="0508B453" w14:textId="77777777" w:rsidR="00DF54CE" w:rsidRPr="00DF5BA0" w:rsidRDefault="00DF54CE" w:rsidP="00F17E35">
            <w:pPr>
              <w:pStyle w:val="TableParagraph"/>
              <w:jc w:val="center"/>
            </w:pPr>
            <w:r w:rsidRPr="00DF5BA0">
              <w:t>2,29</w:t>
            </w:r>
          </w:p>
        </w:tc>
        <w:tc>
          <w:tcPr>
            <w:tcW w:w="1393" w:type="dxa"/>
            <w:tcBorders>
              <w:top w:val="single" w:sz="4" w:space="0" w:color="auto"/>
              <w:bottom w:val="single" w:sz="4" w:space="0" w:color="auto"/>
            </w:tcBorders>
          </w:tcPr>
          <w:p w14:paraId="39FA8408" w14:textId="77777777" w:rsidR="00DF54CE" w:rsidRPr="00DF5BA0" w:rsidRDefault="00DF54CE" w:rsidP="00F17E35">
            <w:pPr>
              <w:pStyle w:val="TableParagraph"/>
              <w:jc w:val="center"/>
            </w:pPr>
            <w:r w:rsidRPr="00DF5BA0">
              <w:t>2,26</w:t>
            </w:r>
          </w:p>
        </w:tc>
        <w:tc>
          <w:tcPr>
            <w:tcW w:w="1030" w:type="dxa"/>
            <w:gridSpan w:val="2"/>
            <w:tcBorders>
              <w:top w:val="single" w:sz="4" w:space="0" w:color="auto"/>
              <w:bottom w:val="single" w:sz="4" w:space="0" w:color="auto"/>
            </w:tcBorders>
          </w:tcPr>
          <w:p w14:paraId="5AA8035E" w14:textId="77777777" w:rsidR="00DF54CE" w:rsidRPr="00DF5BA0" w:rsidRDefault="00DF54CE" w:rsidP="00F17E35">
            <w:pPr>
              <w:pStyle w:val="TableParagraph"/>
              <w:jc w:val="center"/>
            </w:pPr>
            <w:r w:rsidRPr="00DF5BA0">
              <w:t>2,38</w:t>
            </w:r>
          </w:p>
        </w:tc>
        <w:tc>
          <w:tcPr>
            <w:tcW w:w="1374" w:type="dxa"/>
            <w:tcBorders>
              <w:top w:val="single" w:sz="4" w:space="0" w:color="auto"/>
              <w:bottom w:val="single" w:sz="4" w:space="0" w:color="auto"/>
              <w:right w:val="single" w:sz="4" w:space="0" w:color="auto"/>
            </w:tcBorders>
          </w:tcPr>
          <w:p w14:paraId="7A960C87" w14:textId="77777777" w:rsidR="00DF54CE" w:rsidRPr="00DF5BA0" w:rsidRDefault="00DF54CE" w:rsidP="00F17E35">
            <w:pPr>
              <w:pStyle w:val="TableParagraph"/>
              <w:jc w:val="center"/>
            </w:pPr>
            <w:r w:rsidRPr="00DF5BA0">
              <w:t>2,34</w:t>
            </w:r>
          </w:p>
        </w:tc>
      </w:tr>
      <w:tr w:rsidR="00772005" w:rsidRPr="00DF5BA0" w14:paraId="2BBF1393" w14:textId="77777777" w:rsidTr="00DF66AD">
        <w:trPr>
          <w:trHeight w:val="230"/>
        </w:trPr>
        <w:tc>
          <w:tcPr>
            <w:tcW w:w="1762" w:type="dxa"/>
            <w:tcBorders>
              <w:top w:val="single" w:sz="4" w:space="0" w:color="auto"/>
              <w:left w:val="single" w:sz="4" w:space="0" w:color="000000"/>
            </w:tcBorders>
          </w:tcPr>
          <w:p w14:paraId="60E66E6D" w14:textId="63EB3A5D" w:rsidR="00DF54CE" w:rsidRPr="00DF5BA0" w:rsidRDefault="00DF54CE" w:rsidP="00F17E35">
            <w:pPr>
              <w:pStyle w:val="TableParagraph"/>
            </w:pPr>
            <w:r w:rsidRPr="00DF5BA0">
              <w:t xml:space="preserve">LS μέση αλλαγή την </w:t>
            </w:r>
          </w:p>
        </w:tc>
        <w:tc>
          <w:tcPr>
            <w:tcW w:w="1078" w:type="dxa"/>
            <w:tcBorders>
              <w:top w:val="single" w:sz="4" w:space="0" w:color="auto"/>
            </w:tcBorders>
          </w:tcPr>
          <w:p w14:paraId="0327358D" w14:textId="77777777" w:rsidR="00DF54CE" w:rsidRPr="00DF5BA0" w:rsidRDefault="00DF54CE" w:rsidP="00F17E35">
            <w:pPr>
              <w:pStyle w:val="TableParagraph"/>
              <w:jc w:val="center"/>
            </w:pPr>
            <w:r w:rsidRPr="00DF5BA0">
              <w:t>-0,35</w:t>
            </w:r>
          </w:p>
        </w:tc>
        <w:tc>
          <w:tcPr>
            <w:tcW w:w="1376" w:type="dxa"/>
            <w:gridSpan w:val="2"/>
            <w:tcBorders>
              <w:top w:val="single" w:sz="4" w:space="0" w:color="auto"/>
            </w:tcBorders>
          </w:tcPr>
          <w:p w14:paraId="123E0F8F" w14:textId="77777777" w:rsidR="00DF54CE" w:rsidRPr="00DF5BA0" w:rsidRDefault="00DF54CE" w:rsidP="00F17E35">
            <w:pPr>
              <w:pStyle w:val="TableParagraph"/>
              <w:jc w:val="center"/>
            </w:pPr>
            <w:r w:rsidRPr="00DF5BA0">
              <w:t>-0,89</w:t>
            </w:r>
          </w:p>
        </w:tc>
        <w:tc>
          <w:tcPr>
            <w:tcW w:w="1132" w:type="dxa"/>
            <w:gridSpan w:val="2"/>
            <w:tcBorders>
              <w:top w:val="single" w:sz="4" w:space="0" w:color="auto"/>
            </w:tcBorders>
          </w:tcPr>
          <w:p w14:paraId="71E7904E" w14:textId="77777777" w:rsidR="00DF54CE" w:rsidRPr="00DF5BA0" w:rsidRDefault="00DF54CE" w:rsidP="00F17E35">
            <w:pPr>
              <w:pStyle w:val="TableParagraph"/>
              <w:jc w:val="center"/>
            </w:pPr>
            <w:r w:rsidRPr="00DF5BA0">
              <w:t>-0,20</w:t>
            </w:r>
          </w:p>
        </w:tc>
        <w:tc>
          <w:tcPr>
            <w:tcW w:w="1393" w:type="dxa"/>
            <w:tcBorders>
              <w:top w:val="single" w:sz="4" w:space="0" w:color="auto"/>
            </w:tcBorders>
          </w:tcPr>
          <w:p w14:paraId="5B97E962" w14:textId="77777777" w:rsidR="00DF54CE" w:rsidRPr="00DF5BA0" w:rsidRDefault="00DF54CE" w:rsidP="00F17E35">
            <w:pPr>
              <w:pStyle w:val="TableParagraph"/>
              <w:jc w:val="center"/>
            </w:pPr>
            <w:r w:rsidRPr="00DF5BA0">
              <w:t>-0,70</w:t>
            </w:r>
          </w:p>
        </w:tc>
        <w:tc>
          <w:tcPr>
            <w:tcW w:w="1030" w:type="dxa"/>
            <w:gridSpan w:val="2"/>
            <w:tcBorders>
              <w:top w:val="single" w:sz="4" w:space="0" w:color="auto"/>
            </w:tcBorders>
          </w:tcPr>
          <w:p w14:paraId="6DE147EA" w14:textId="77777777" w:rsidR="00DF54CE" w:rsidRPr="00DF5BA0" w:rsidRDefault="00DF54CE" w:rsidP="00F17E35">
            <w:pPr>
              <w:pStyle w:val="TableParagraph"/>
              <w:jc w:val="center"/>
            </w:pPr>
            <w:r w:rsidRPr="00DF5BA0">
              <w:t>-0,28</w:t>
            </w:r>
          </w:p>
        </w:tc>
        <w:tc>
          <w:tcPr>
            <w:tcW w:w="1374" w:type="dxa"/>
            <w:tcBorders>
              <w:top w:val="single" w:sz="4" w:space="0" w:color="auto"/>
              <w:right w:val="single" w:sz="4" w:space="0" w:color="000000"/>
            </w:tcBorders>
          </w:tcPr>
          <w:p w14:paraId="7690CAC0" w14:textId="77777777" w:rsidR="00DF54CE" w:rsidRPr="00DF5BA0" w:rsidRDefault="00DF54CE" w:rsidP="00F17E35">
            <w:pPr>
              <w:pStyle w:val="TableParagraph"/>
              <w:jc w:val="center"/>
            </w:pPr>
            <w:r w:rsidRPr="00DF5BA0">
              <w:t>-0,80</w:t>
            </w:r>
          </w:p>
        </w:tc>
      </w:tr>
      <w:tr w:rsidR="00DF66AD" w:rsidRPr="00DF5BA0" w14:paraId="09FACE0F" w14:textId="77777777" w:rsidTr="00DF66AD">
        <w:trPr>
          <w:trHeight w:val="230"/>
        </w:trPr>
        <w:tc>
          <w:tcPr>
            <w:tcW w:w="1762" w:type="dxa"/>
            <w:tcBorders>
              <w:top w:val="single" w:sz="4" w:space="0" w:color="auto"/>
              <w:left w:val="single" w:sz="4" w:space="0" w:color="000000"/>
              <w:bottom w:val="single" w:sz="4" w:space="0" w:color="000000"/>
            </w:tcBorders>
          </w:tcPr>
          <w:p w14:paraId="1FEFD44D" w14:textId="74B17BAA" w:rsidR="00DF66AD" w:rsidRPr="00DF5BA0" w:rsidRDefault="00DF66AD" w:rsidP="00F17E35">
            <w:pPr>
              <w:pStyle w:val="TableParagraph"/>
              <w:rPr>
                <w:lang w:val="en-GB"/>
              </w:rPr>
            </w:pPr>
            <w:r w:rsidRPr="00DF5BA0">
              <w:t>Εβδομάδα 24</w:t>
            </w:r>
          </w:p>
        </w:tc>
        <w:tc>
          <w:tcPr>
            <w:tcW w:w="1078" w:type="dxa"/>
            <w:tcBorders>
              <w:top w:val="single" w:sz="4" w:space="0" w:color="auto"/>
              <w:bottom w:val="single" w:sz="4" w:space="0" w:color="000000"/>
            </w:tcBorders>
          </w:tcPr>
          <w:p w14:paraId="4EB05980" w14:textId="77777777" w:rsidR="00DF66AD" w:rsidRPr="00DF5BA0" w:rsidRDefault="00DF66AD" w:rsidP="00F17E35">
            <w:pPr>
              <w:pStyle w:val="TableParagraph"/>
              <w:jc w:val="center"/>
            </w:pPr>
          </w:p>
        </w:tc>
        <w:tc>
          <w:tcPr>
            <w:tcW w:w="1376" w:type="dxa"/>
            <w:gridSpan w:val="2"/>
            <w:tcBorders>
              <w:top w:val="single" w:sz="4" w:space="0" w:color="auto"/>
              <w:bottom w:val="single" w:sz="4" w:space="0" w:color="000000"/>
            </w:tcBorders>
          </w:tcPr>
          <w:p w14:paraId="5E6660EF" w14:textId="77777777" w:rsidR="00DF66AD" w:rsidRPr="00DF5BA0" w:rsidRDefault="00DF66AD" w:rsidP="00F17E35">
            <w:pPr>
              <w:pStyle w:val="TableParagraph"/>
              <w:jc w:val="center"/>
            </w:pPr>
          </w:p>
        </w:tc>
        <w:tc>
          <w:tcPr>
            <w:tcW w:w="1132" w:type="dxa"/>
            <w:gridSpan w:val="2"/>
            <w:tcBorders>
              <w:top w:val="single" w:sz="4" w:space="0" w:color="auto"/>
              <w:bottom w:val="single" w:sz="4" w:space="0" w:color="000000"/>
            </w:tcBorders>
          </w:tcPr>
          <w:p w14:paraId="18A19E13" w14:textId="77777777" w:rsidR="00DF66AD" w:rsidRPr="00DF5BA0" w:rsidRDefault="00DF66AD" w:rsidP="00F17E35">
            <w:pPr>
              <w:pStyle w:val="TableParagraph"/>
              <w:jc w:val="center"/>
            </w:pPr>
          </w:p>
        </w:tc>
        <w:tc>
          <w:tcPr>
            <w:tcW w:w="1393" w:type="dxa"/>
            <w:tcBorders>
              <w:top w:val="single" w:sz="4" w:space="0" w:color="auto"/>
              <w:bottom w:val="single" w:sz="4" w:space="0" w:color="000000"/>
            </w:tcBorders>
          </w:tcPr>
          <w:p w14:paraId="0B39EBF0" w14:textId="77777777" w:rsidR="00DF66AD" w:rsidRPr="00DF5BA0" w:rsidRDefault="00DF66AD" w:rsidP="00F17E35">
            <w:pPr>
              <w:pStyle w:val="TableParagraph"/>
              <w:jc w:val="center"/>
            </w:pPr>
          </w:p>
        </w:tc>
        <w:tc>
          <w:tcPr>
            <w:tcW w:w="1030" w:type="dxa"/>
            <w:gridSpan w:val="2"/>
            <w:tcBorders>
              <w:top w:val="single" w:sz="4" w:space="0" w:color="auto"/>
              <w:bottom w:val="single" w:sz="4" w:space="0" w:color="000000"/>
            </w:tcBorders>
          </w:tcPr>
          <w:p w14:paraId="481D1008" w14:textId="77777777" w:rsidR="00DF66AD" w:rsidRPr="00DF5BA0" w:rsidRDefault="00DF66AD" w:rsidP="00F17E35">
            <w:pPr>
              <w:pStyle w:val="TableParagraph"/>
              <w:jc w:val="center"/>
            </w:pPr>
          </w:p>
        </w:tc>
        <w:tc>
          <w:tcPr>
            <w:tcW w:w="1374" w:type="dxa"/>
            <w:tcBorders>
              <w:top w:val="single" w:sz="4" w:space="0" w:color="auto"/>
              <w:bottom w:val="single" w:sz="4" w:space="0" w:color="000000"/>
              <w:right w:val="single" w:sz="4" w:space="0" w:color="000000"/>
            </w:tcBorders>
          </w:tcPr>
          <w:p w14:paraId="1DFCE570" w14:textId="77777777" w:rsidR="00DF66AD" w:rsidRPr="00DF5BA0" w:rsidRDefault="00DF66AD" w:rsidP="00F17E35">
            <w:pPr>
              <w:pStyle w:val="TableParagraph"/>
              <w:jc w:val="center"/>
            </w:pPr>
          </w:p>
        </w:tc>
      </w:tr>
      <w:tr w:rsidR="00772005" w:rsidRPr="00DF5BA0" w14:paraId="747CE2B6" w14:textId="77777777" w:rsidTr="00DF66AD">
        <w:trPr>
          <w:trHeight w:val="59"/>
        </w:trPr>
        <w:tc>
          <w:tcPr>
            <w:tcW w:w="1762" w:type="dxa"/>
            <w:tcBorders>
              <w:top w:val="single" w:sz="4" w:space="0" w:color="000000"/>
              <w:left w:val="single" w:sz="4" w:space="0" w:color="000000"/>
              <w:bottom w:val="single" w:sz="4" w:space="0" w:color="auto"/>
            </w:tcBorders>
          </w:tcPr>
          <w:p w14:paraId="5C5EB090" w14:textId="77777777" w:rsidR="00DF54CE" w:rsidRPr="00DF5BA0" w:rsidRDefault="00DF54CE" w:rsidP="00F17E35">
            <w:pPr>
              <w:pStyle w:val="TableParagraph"/>
            </w:pPr>
            <w:r w:rsidRPr="00DF5BA0">
              <w:t>Διαφορά (95% CI)</w:t>
            </w:r>
          </w:p>
        </w:tc>
        <w:tc>
          <w:tcPr>
            <w:tcW w:w="2454" w:type="dxa"/>
            <w:gridSpan w:val="3"/>
            <w:tcBorders>
              <w:top w:val="single" w:sz="4" w:space="0" w:color="000000"/>
              <w:bottom w:val="single" w:sz="4" w:space="0" w:color="auto"/>
            </w:tcBorders>
          </w:tcPr>
          <w:p w14:paraId="37A86D10" w14:textId="77777777" w:rsidR="00DF54CE" w:rsidRPr="00DF5BA0" w:rsidRDefault="00DF54CE" w:rsidP="00F17E35">
            <w:pPr>
              <w:pStyle w:val="TableParagraph"/>
              <w:jc w:val="center"/>
            </w:pPr>
            <w:r w:rsidRPr="00DF5BA0">
              <w:t>-0,55 (-0,84, -0,25)</w:t>
            </w:r>
          </w:p>
        </w:tc>
        <w:tc>
          <w:tcPr>
            <w:tcW w:w="2525" w:type="dxa"/>
            <w:gridSpan w:val="3"/>
            <w:tcBorders>
              <w:top w:val="single" w:sz="4" w:space="0" w:color="000000"/>
              <w:bottom w:val="single" w:sz="4" w:space="0" w:color="auto"/>
            </w:tcBorders>
          </w:tcPr>
          <w:p w14:paraId="536CD61A" w14:textId="77777777" w:rsidR="00DF54CE" w:rsidRPr="00DF5BA0" w:rsidRDefault="00DF54CE" w:rsidP="00F17E35">
            <w:pPr>
              <w:pStyle w:val="TableParagraph"/>
              <w:jc w:val="center"/>
            </w:pPr>
            <w:r w:rsidRPr="00DF5BA0">
              <w:t>-0,50 (-0,80, -0,19)</w:t>
            </w:r>
          </w:p>
        </w:tc>
        <w:tc>
          <w:tcPr>
            <w:tcW w:w="2404" w:type="dxa"/>
            <w:gridSpan w:val="3"/>
            <w:tcBorders>
              <w:top w:val="single" w:sz="4" w:space="0" w:color="000000"/>
              <w:bottom w:val="single" w:sz="4" w:space="0" w:color="auto"/>
              <w:right w:val="single" w:sz="4" w:space="0" w:color="000000"/>
            </w:tcBorders>
          </w:tcPr>
          <w:p w14:paraId="115E94BD" w14:textId="77777777" w:rsidR="00DF54CE" w:rsidRPr="00DF5BA0" w:rsidRDefault="00DF54CE" w:rsidP="00F17E35">
            <w:pPr>
              <w:pStyle w:val="TableParagraph"/>
              <w:jc w:val="center"/>
            </w:pPr>
            <w:r w:rsidRPr="00DF5BA0">
              <w:t>-0,52 (-0,73, -0,31)</w:t>
            </w:r>
          </w:p>
        </w:tc>
      </w:tr>
      <w:tr w:rsidR="00DF54CE" w:rsidRPr="00DF5BA0" w14:paraId="58038F04" w14:textId="77777777" w:rsidTr="00DF66AD">
        <w:trPr>
          <w:trHeight w:val="59"/>
        </w:trPr>
        <w:tc>
          <w:tcPr>
            <w:tcW w:w="1762" w:type="dxa"/>
            <w:tcBorders>
              <w:top w:val="single" w:sz="4" w:space="0" w:color="auto"/>
              <w:left w:val="single" w:sz="4" w:space="0" w:color="000000"/>
              <w:bottom w:val="single" w:sz="4" w:space="0" w:color="auto"/>
            </w:tcBorders>
          </w:tcPr>
          <w:p w14:paraId="761247F7" w14:textId="77777777" w:rsidR="00DF54CE" w:rsidRPr="00DF5BA0" w:rsidRDefault="00DF54CE" w:rsidP="00F17E35">
            <w:pPr>
              <w:pStyle w:val="TableParagraph"/>
            </w:pPr>
            <w:r w:rsidRPr="00DF5BA0">
              <w:t>p- τιμή</w:t>
            </w:r>
          </w:p>
        </w:tc>
        <w:tc>
          <w:tcPr>
            <w:tcW w:w="2454" w:type="dxa"/>
            <w:gridSpan w:val="3"/>
            <w:tcBorders>
              <w:top w:val="single" w:sz="4" w:space="0" w:color="auto"/>
              <w:bottom w:val="single" w:sz="4" w:space="0" w:color="auto"/>
            </w:tcBorders>
          </w:tcPr>
          <w:p w14:paraId="365FC5A5" w14:textId="77777777" w:rsidR="00DF54CE" w:rsidRPr="00DF5BA0" w:rsidRDefault="00DF54CE" w:rsidP="00F17E35">
            <w:pPr>
              <w:pStyle w:val="TableParagraph"/>
              <w:jc w:val="center"/>
            </w:pPr>
            <w:r w:rsidRPr="00DF5BA0">
              <w:t>0,0004</w:t>
            </w:r>
          </w:p>
        </w:tc>
        <w:tc>
          <w:tcPr>
            <w:tcW w:w="2525" w:type="dxa"/>
            <w:gridSpan w:val="3"/>
            <w:tcBorders>
              <w:top w:val="single" w:sz="4" w:space="0" w:color="auto"/>
              <w:bottom w:val="single" w:sz="4" w:space="0" w:color="auto"/>
            </w:tcBorders>
          </w:tcPr>
          <w:p w14:paraId="132E089C" w14:textId="77777777" w:rsidR="00DF54CE" w:rsidRPr="00DF5BA0" w:rsidRDefault="00DF54CE" w:rsidP="00F17E35">
            <w:pPr>
              <w:pStyle w:val="TableParagraph"/>
              <w:jc w:val="center"/>
            </w:pPr>
            <w:r w:rsidRPr="00DF5BA0">
              <w:t>0,0017</w:t>
            </w:r>
          </w:p>
        </w:tc>
        <w:tc>
          <w:tcPr>
            <w:tcW w:w="2404" w:type="dxa"/>
            <w:gridSpan w:val="3"/>
            <w:tcBorders>
              <w:top w:val="single" w:sz="4" w:space="0" w:color="auto"/>
              <w:bottom w:val="single" w:sz="4" w:space="0" w:color="auto"/>
              <w:right w:val="single" w:sz="4" w:space="0" w:color="000000"/>
            </w:tcBorders>
          </w:tcPr>
          <w:p w14:paraId="680D0EF4" w14:textId="77777777" w:rsidR="00DF54CE" w:rsidRPr="00DF5BA0" w:rsidRDefault="00DF54CE" w:rsidP="00F17E35">
            <w:pPr>
              <w:pStyle w:val="TableParagraph"/>
              <w:jc w:val="center"/>
            </w:pPr>
            <w:r w:rsidRPr="00DF5BA0">
              <w:t>&lt;0,0001</w:t>
            </w:r>
          </w:p>
        </w:tc>
      </w:tr>
      <w:tr w:rsidR="00772005" w:rsidRPr="00DF5BA0" w14:paraId="461BCEC3" w14:textId="77777777" w:rsidTr="00DF66AD">
        <w:trPr>
          <w:trHeight w:val="230"/>
        </w:trPr>
        <w:tc>
          <w:tcPr>
            <w:tcW w:w="1762" w:type="dxa"/>
            <w:tcBorders>
              <w:top w:val="single" w:sz="4" w:space="0" w:color="auto"/>
              <w:left w:val="single" w:sz="4" w:space="0" w:color="auto"/>
              <w:bottom w:val="single" w:sz="4" w:space="0" w:color="auto"/>
            </w:tcBorders>
          </w:tcPr>
          <w:p w14:paraId="1B926745" w14:textId="77777777" w:rsidR="00DF54CE" w:rsidRPr="00DF5BA0" w:rsidRDefault="00DF54CE" w:rsidP="00F17E35">
            <w:pPr>
              <w:pStyle w:val="TableParagraph"/>
            </w:pPr>
            <w:r w:rsidRPr="00DF5BA0">
              <w:t>TNSS</w:t>
            </w:r>
          </w:p>
        </w:tc>
        <w:tc>
          <w:tcPr>
            <w:tcW w:w="1078" w:type="dxa"/>
            <w:tcBorders>
              <w:top w:val="single" w:sz="4" w:space="0" w:color="auto"/>
              <w:bottom w:val="single" w:sz="4" w:space="0" w:color="auto"/>
            </w:tcBorders>
          </w:tcPr>
          <w:p w14:paraId="5A907B3C" w14:textId="77777777" w:rsidR="00DF54CE" w:rsidRPr="00DF5BA0" w:rsidRDefault="00DF54CE" w:rsidP="00F17E35">
            <w:pPr>
              <w:pStyle w:val="TableParagraph"/>
              <w:jc w:val="center"/>
            </w:pPr>
          </w:p>
        </w:tc>
        <w:tc>
          <w:tcPr>
            <w:tcW w:w="1386" w:type="dxa"/>
            <w:gridSpan w:val="3"/>
            <w:tcBorders>
              <w:top w:val="single" w:sz="4" w:space="0" w:color="auto"/>
              <w:bottom w:val="single" w:sz="4" w:space="0" w:color="auto"/>
            </w:tcBorders>
          </w:tcPr>
          <w:p w14:paraId="73D49D56" w14:textId="77777777" w:rsidR="00DF54CE" w:rsidRPr="00DF5BA0" w:rsidRDefault="00DF54CE" w:rsidP="00F17E35">
            <w:pPr>
              <w:pStyle w:val="TableParagraph"/>
              <w:jc w:val="center"/>
            </w:pPr>
          </w:p>
        </w:tc>
        <w:tc>
          <w:tcPr>
            <w:tcW w:w="1122" w:type="dxa"/>
            <w:tcBorders>
              <w:top w:val="single" w:sz="4" w:space="0" w:color="auto"/>
              <w:bottom w:val="single" w:sz="4" w:space="0" w:color="auto"/>
            </w:tcBorders>
          </w:tcPr>
          <w:p w14:paraId="3EA4E5B4" w14:textId="77777777" w:rsidR="00DF54CE" w:rsidRPr="00DF5BA0" w:rsidRDefault="00DF54CE" w:rsidP="00F17E35">
            <w:pPr>
              <w:pStyle w:val="TableParagraph"/>
              <w:jc w:val="center"/>
            </w:pPr>
          </w:p>
        </w:tc>
        <w:tc>
          <w:tcPr>
            <w:tcW w:w="1393" w:type="dxa"/>
            <w:tcBorders>
              <w:top w:val="single" w:sz="4" w:space="0" w:color="auto"/>
              <w:bottom w:val="single" w:sz="4" w:space="0" w:color="auto"/>
            </w:tcBorders>
          </w:tcPr>
          <w:p w14:paraId="570CEECD" w14:textId="77777777" w:rsidR="00DF54CE" w:rsidRPr="00DF5BA0" w:rsidRDefault="00DF54CE" w:rsidP="00F17E35">
            <w:pPr>
              <w:pStyle w:val="TableParagraph"/>
              <w:jc w:val="center"/>
            </w:pPr>
          </w:p>
        </w:tc>
        <w:tc>
          <w:tcPr>
            <w:tcW w:w="1030" w:type="dxa"/>
            <w:gridSpan w:val="2"/>
            <w:tcBorders>
              <w:top w:val="single" w:sz="4" w:space="0" w:color="auto"/>
              <w:bottom w:val="single" w:sz="4" w:space="0" w:color="auto"/>
            </w:tcBorders>
          </w:tcPr>
          <w:p w14:paraId="26320218" w14:textId="77777777" w:rsidR="00DF54CE" w:rsidRPr="00DF5BA0" w:rsidRDefault="00DF54CE" w:rsidP="00F17E35">
            <w:pPr>
              <w:pStyle w:val="TableParagraph"/>
              <w:jc w:val="center"/>
            </w:pPr>
          </w:p>
        </w:tc>
        <w:tc>
          <w:tcPr>
            <w:tcW w:w="1374" w:type="dxa"/>
            <w:tcBorders>
              <w:top w:val="single" w:sz="4" w:space="0" w:color="auto"/>
              <w:bottom w:val="single" w:sz="4" w:space="0" w:color="auto"/>
              <w:right w:val="single" w:sz="4" w:space="0" w:color="auto"/>
            </w:tcBorders>
          </w:tcPr>
          <w:p w14:paraId="67872177" w14:textId="77777777" w:rsidR="00DF54CE" w:rsidRPr="00DF5BA0" w:rsidRDefault="00DF54CE" w:rsidP="00F17E35">
            <w:pPr>
              <w:pStyle w:val="TableParagraph"/>
              <w:jc w:val="center"/>
            </w:pPr>
          </w:p>
        </w:tc>
      </w:tr>
      <w:tr w:rsidR="00772005" w:rsidRPr="00DF5BA0" w14:paraId="78D3EFB5" w14:textId="77777777" w:rsidTr="00DF66AD">
        <w:trPr>
          <w:trHeight w:val="184"/>
        </w:trPr>
        <w:tc>
          <w:tcPr>
            <w:tcW w:w="1762" w:type="dxa"/>
            <w:tcBorders>
              <w:top w:val="single" w:sz="4" w:space="0" w:color="auto"/>
              <w:left w:val="single" w:sz="4" w:space="0" w:color="auto"/>
              <w:bottom w:val="single" w:sz="4" w:space="0" w:color="auto"/>
            </w:tcBorders>
          </w:tcPr>
          <w:p w14:paraId="33D7E456" w14:textId="77777777" w:rsidR="00DF54CE" w:rsidRPr="00DF5BA0" w:rsidRDefault="00DF54CE" w:rsidP="00F17E35">
            <w:pPr>
              <w:pStyle w:val="TableParagraph"/>
            </w:pPr>
            <w:r w:rsidRPr="00DF5BA0">
              <w:t>Βασικός μέσος όρος</w:t>
            </w:r>
          </w:p>
        </w:tc>
        <w:tc>
          <w:tcPr>
            <w:tcW w:w="1078" w:type="dxa"/>
            <w:tcBorders>
              <w:top w:val="single" w:sz="4" w:space="0" w:color="auto"/>
              <w:bottom w:val="single" w:sz="4" w:space="0" w:color="auto"/>
            </w:tcBorders>
          </w:tcPr>
          <w:p w14:paraId="7C5F7461" w14:textId="77777777" w:rsidR="00DF54CE" w:rsidRPr="00DF5BA0" w:rsidRDefault="00DF54CE" w:rsidP="00F17E35">
            <w:pPr>
              <w:pStyle w:val="TableParagraph"/>
              <w:jc w:val="center"/>
            </w:pPr>
            <w:r w:rsidRPr="00DF5BA0">
              <w:t>9,33</w:t>
            </w:r>
          </w:p>
        </w:tc>
        <w:tc>
          <w:tcPr>
            <w:tcW w:w="1376" w:type="dxa"/>
            <w:gridSpan w:val="2"/>
            <w:tcBorders>
              <w:top w:val="single" w:sz="4" w:space="0" w:color="auto"/>
              <w:bottom w:val="single" w:sz="4" w:space="0" w:color="auto"/>
            </w:tcBorders>
          </w:tcPr>
          <w:p w14:paraId="7500B5D4" w14:textId="77777777" w:rsidR="00DF54CE" w:rsidRPr="00DF5BA0" w:rsidRDefault="00DF54CE" w:rsidP="00F17E35">
            <w:pPr>
              <w:pStyle w:val="TableParagraph"/>
              <w:jc w:val="center"/>
            </w:pPr>
            <w:r w:rsidRPr="00DF5BA0">
              <w:t>8,56</w:t>
            </w:r>
          </w:p>
        </w:tc>
        <w:tc>
          <w:tcPr>
            <w:tcW w:w="1132" w:type="dxa"/>
            <w:gridSpan w:val="2"/>
            <w:tcBorders>
              <w:top w:val="single" w:sz="4" w:space="0" w:color="auto"/>
              <w:bottom w:val="single" w:sz="4" w:space="0" w:color="auto"/>
            </w:tcBorders>
          </w:tcPr>
          <w:p w14:paraId="374C8B50" w14:textId="77777777" w:rsidR="00DF54CE" w:rsidRPr="00DF5BA0" w:rsidRDefault="00DF54CE" w:rsidP="00F17E35">
            <w:pPr>
              <w:pStyle w:val="TableParagraph"/>
              <w:jc w:val="center"/>
            </w:pPr>
            <w:r w:rsidRPr="00DF5BA0">
              <w:t>8,73</w:t>
            </w:r>
          </w:p>
        </w:tc>
        <w:tc>
          <w:tcPr>
            <w:tcW w:w="1393" w:type="dxa"/>
            <w:tcBorders>
              <w:top w:val="single" w:sz="4" w:space="0" w:color="auto"/>
              <w:bottom w:val="single" w:sz="4" w:space="0" w:color="auto"/>
            </w:tcBorders>
          </w:tcPr>
          <w:p w14:paraId="0E895B4D" w14:textId="77777777" w:rsidR="00DF54CE" w:rsidRPr="00DF5BA0" w:rsidRDefault="00DF54CE" w:rsidP="00F17E35">
            <w:pPr>
              <w:pStyle w:val="TableParagraph"/>
              <w:jc w:val="center"/>
            </w:pPr>
            <w:r w:rsidRPr="00DF5BA0">
              <w:t>8,37</w:t>
            </w:r>
          </w:p>
        </w:tc>
        <w:tc>
          <w:tcPr>
            <w:tcW w:w="1030" w:type="dxa"/>
            <w:gridSpan w:val="2"/>
            <w:tcBorders>
              <w:top w:val="single" w:sz="4" w:space="0" w:color="auto"/>
              <w:bottom w:val="single" w:sz="4" w:space="0" w:color="auto"/>
            </w:tcBorders>
          </w:tcPr>
          <w:p w14:paraId="46804747" w14:textId="77777777" w:rsidR="00DF54CE" w:rsidRPr="00DF5BA0" w:rsidRDefault="00DF54CE" w:rsidP="00F17E35">
            <w:pPr>
              <w:pStyle w:val="TableParagraph"/>
              <w:jc w:val="center"/>
            </w:pPr>
            <w:r w:rsidRPr="00DF5BA0">
              <w:t>9,03</w:t>
            </w:r>
          </w:p>
        </w:tc>
        <w:tc>
          <w:tcPr>
            <w:tcW w:w="1374" w:type="dxa"/>
            <w:tcBorders>
              <w:top w:val="single" w:sz="4" w:space="0" w:color="auto"/>
              <w:bottom w:val="single" w:sz="4" w:space="0" w:color="auto"/>
              <w:right w:val="single" w:sz="4" w:space="0" w:color="auto"/>
            </w:tcBorders>
          </w:tcPr>
          <w:p w14:paraId="423B525F" w14:textId="77777777" w:rsidR="00DF54CE" w:rsidRPr="00DF5BA0" w:rsidRDefault="00DF54CE" w:rsidP="00F17E35">
            <w:pPr>
              <w:pStyle w:val="TableParagraph"/>
              <w:jc w:val="center"/>
            </w:pPr>
            <w:r w:rsidRPr="00DF5BA0">
              <w:t>8,47</w:t>
            </w:r>
          </w:p>
        </w:tc>
      </w:tr>
      <w:tr w:rsidR="00772005" w:rsidRPr="00DF5BA0" w14:paraId="6258751F" w14:textId="77777777" w:rsidTr="00DF66AD">
        <w:trPr>
          <w:trHeight w:val="207"/>
        </w:trPr>
        <w:tc>
          <w:tcPr>
            <w:tcW w:w="1762" w:type="dxa"/>
            <w:tcBorders>
              <w:top w:val="single" w:sz="4" w:space="0" w:color="auto"/>
              <w:left w:val="single" w:sz="4" w:space="0" w:color="000000"/>
            </w:tcBorders>
          </w:tcPr>
          <w:p w14:paraId="759FF3DA" w14:textId="07828A7C" w:rsidR="00DF54CE" w:rsidRPr="00DF5BA0" w:rsidRDefault="00DF54CE" w:rsidP="00F17E35">
            <w:pPr>
              <w:pStyle w:val="TableParagraph"/>
            </w:pPr>
            <w:r w:rsidRPr="00DF5BA0">
              <w:t xml:space="preserve">LS μέση αλλαγή την </w:t>
            </w:r>
          </w:p>
        </w:tc>
        <w:tc>
          <w:tcPr>
            <w:tcW w:w="1078" w:type="dxa"/>
            <w:tcBorders>
              <w:top w:val="single" w:sz="4" w:space="0" w:color="auto"/>
            </w:tcBorders>
          </w:tcPr>
          <w:p w14:paraId="145AF134" w14:textId="77777777" w:rsidR="00DF54CE" w:rsidRPr="00DF5BA0" w:rsidRDefault="00DF54CE" w:rsidP="00F17E35">
            <w:pPr>
              <w:pStyle w:val="TableParagraph"/>
              <w:jc w:val="center"/>
            </w:pPr>
            <w:r w:rsidRPr="00DF5BA0">
              <w:t>-1,06</w:t>
            </w:r>
          </w:p>
        </w:tc>
        <w:tc>
          <w:tcPr>
            <w:tcW w:w="1376" w:type="dxa"/>
            <w:gridSpan w:val="2"/>
            <w:tcBorders>
              <w:top w:val="single" w:sz="4" w:space="0" w:color="auto"/>
            </w:tcBorders>
          </w:tcPr>
          <w:p w14:paraId="7FE406DE" w14:textId="77777777" w:rsidR="00DF54CE" w:rsidRPr="00DF5BA0" w:rsidRDefault="00DF54CE" w:rsidP="00F17E35">
            <w:pPr>
              <w:pStyle w:val="TableParagraph"/>
              <w:jc w:val="center"/>
            </w:pPr>
            <w:r w:rsidRPr="00DF5BA0">
              <w:t>-2,97</w:t>
            </w:r>
          </w:p>
        </w:tc>
        <w:tc>
          <w:tcPr>
            <w:tcW w:w="1132" w:type="dxa"/>
            <w:gridSpan w:val="2"/>
            <w:tcBorders>
              <w:top w:val="single" w:sz="4" w:space="0" w:color="auto"/>
            </w:tcBorders>
          </w:tcPr>
          <w:p w14:paraId="69E86E94" w14:textId="77777777" w:rsidR="00DF54CE" w:rsidRPr="00DF5BA0" w:rsidRDefault="00DF54CE" w:rsidP="00F17E35">
            <w:pPr>
              <w:pStyle w:val="TableParagraph"/>
              <w:jc w:val="center"/>
            </w:pPr>
            <w:r w:rsidRPr="00DF5BA0">
              <w:t>-0,44</w:t>
            </w:r>
          </w:p>
        </w:tc>
        <w:tc>
          <w:tcPr>
            <w:tcW w:w="1393" w:type="dxa"/>
            <w:tcBorders>
              <w:top w:val="single" w:sz="4" w:space="0" w:color="auto"/>
            </w:tcBorders>
          </w:tcPr>
          <w:p w14:paraId="14E70E64" w14:textId="77777777" w:rsidR="00DF54CE" w:rsidRPr="00DF5BA0" w:rsidRDefault="00DF54CE" w:rsidP="00F17E35">
            <w:pPr>
              <w:pStyle w:val="TableParagraph"/>
              <w:jc w:val="center"/>
            </w:pPr>
            <w:r w:rsidRPr="00DF5BA0">
              <w:t>-2,53</w:t>
            </w:r>
          </w:p>
        </w:tc>
        <w:tc>
          <w:tcPr>
            <w:tcW w:w="1030" w:type="dxa"/>
            <w:gridSpan w:val="2"/>
            <w:tcBorders>
              <w:top w:val="single" w:sz="4" w:space="0" w:color="auto"/>
            </w:tcBorders>
          </w:tcPr>
          <w:p w14:paraId="7F1FD802" w14:textId="77777777" w:rsidR="00DF54CE" w:rsidRPr="00DF5BA0" w:rsidRDefault="00DF54CE" w:rsidP="00F17E35">
            <w:pPr>
              <w:pStyle w:val="TableParagraph"/>
              <w:jc w:val="center"/>
            </w:pPr>
            <w:r w:rsidRPr="00DF5BA0">
              <w:t>-0,77</w:t>
            </w:r>
          </w:p>
        </w:tc>
        <w:tc>
          <w:tcPr>
            <w:tcW w:w="1374" w:type="dxa"/>
            <w:tcBorders>
              <w:top w:val="single" w:sz="4" w:space="0" w:color="auto"/>
              <w:right w:val="single" w:sz="4" w:space="0" w:color="000000"/>
            </w:tcBorders>
          </w:tcPr>
          <w:p w14:paraId="03AEC216" w14:textId="77777777" w:rsidR="00DF54CE" w:rsidRPr="00DF5BA0" w:rsidRDefault="00DF54CE" w:rsidP="00F17E35">
            <w:pPr>
              <w:pStyle w:val="TableParagraph"/>
              <w:jc w:val="center"/>
            </w:pPr>
            <w:r w:rsidRPr="00DF5BA0">
              <w:t>-2,75</w:t>
            </w:r>
          </w:p>
        </w:tc>
      </w:tr>
      <w:tr w:rsidR="00DF66AD" w:rsidRPr="00DF5BA0" w14:paraId="275CFB16" w14:textId="77777777" w:rsidTr="00DF66AD">
        <w:trPr>
          <w:trHeight w:val="207"/>
        </w:trPr>
        <w:tc>
          <w:tcPr>
            <w:tcW w:w="1762" w:type="dxa"/>
            <w:tcBorders>
              <w:top w:val="single" w:sz="4" w:space="0" w:color="auto"/>
              <w:left w:val="single" w:sz="4" w:space="0" w:color="000000"/>
              <w:bottom w:val="single" w:sz="4" w:space="0" w:color="000000"/>
            </w:tcBorders>
          </w:tcPr>
          <w:p w14:paraId="3B78491C" w14:textId="01A84E47" w:rsidR="00DF66AD" w:rsidRPr="00DF5BA0" w:rsidRDefault="00DF66AD" w:rsidP="00F17E35">
            <w:pPr>
              <w:pStyle w:val="TableParagraph"/>
            </w:pPr>
            <w:r w:rsidRPr="00DF5BA0">
              <w:t>Εβδομάδα 24</w:t>
            </w:r>
          </w:p>
        </w:tc>
        <w:tc>
          <w:tcPr>
            <w:tcW w:w="1078" w:type="dxa"/>
            <w:tcBorders>
              <w:top w:val="single" w:sz="4" w:space="0" w:color="auto"/>
              <w:bottom w:val="single" w:sz="4" w:space="0" w:color="000000"/>
            </w:tcBorders>
          </w:tcPr>
          <w:p w14:paraId="10999583" w14:textId="77777777" w:rsidR="00DF66AD" w:rsidRPr="00DF5BA0" w:rsidRDefault="00DF66AD" w:rsidP="00F17E35">
            <w:pPr>
              <w:pStyle w:val="TableParagraph"/>
              <w:jc w:val="center"/>
            </w:pPr>
          </w:p>
        </w:tc>
        <w:tc>
          <w:tcPr>
            <w:tcW w:w="1376" w:type="dxa"/>
            <w:gridSpan w:val="2"/>
            <w:tcBorders>
              <w:top w:val="single" w:sz="4" w:space="0" w:color="auto"/>
              <w:bottom w:val="single" w:sz="4" w:space="0" w:color="000000"/>
            </w:tcBorders>
          </w:tcPr>
          <w:p w14:paraId="6F096A00" w14:textId="77777777" w:rsidR="00DF66AD" w:rsidRPr="00DF5BA0" w:rsidRDefault="00DF66AD" w:rsidP="00F17E35">
            <w:pPr>
              <w:pStyle w:val="TableParagraph"/>
              <w:jc w:val="center"/>
            </w:pPr>
          </w:p>
        </w:tc>
        <w:tc>
          <w:tcPr>
            <w:tcW w:w="1132" w:type="dxa"/>
            <w:gridSpan w:val="2"/>
            <w:tcBorders>
              <w:top w:val="single" w:sz="4" w:space="0" w:color="auto"/>
              <w:bottom w:val="single" w:sz="4" w:space="0" w:color="000000"/>
            </w:tcBorders>
          </w:tcPr>
          <w:p w14:paraId="573470AB" w14:textId="77777777" w:rsidR="00DF66AD" w:rsidRPr="00DF5BA0" w:rsidRDefault="00DF66AD" w:rsidP="00F17E35">
            <w:pPr>
              <w:pStyle w:val="TableParagraph"/>
              <w:jc w:val="center"/>
            </w:pPr>
          </w:p>
        </w:tc>
        <w:tc>
          <w:tcPr>
            <w:tcW w:w="1393" w:type="dxa"/>
            <w:tcBorders>
              <w:top w:val="single" w:sz="4" w:space="0" w:color="auto"/>
              <w:bottom w:val="single" w:sz="4" w:space="0" w:color="000000"/>
            </w:tcBorders>
          </w:tcPr>
          <w:p w14:paraId="11D334E7" w14:textId="77777777" w:rsidR="00DF66AD" w:rsidRPr="00DF5BA0" w:rsidRDefault="00DF66AD" w:rsidP="00F17E35">
            <w:pPr>
              <w:pStyle w:val="TableParagraph"/>
              <w:jc w:val="center"/>
            </w:pPr>
          </w:p>
        </w:tc>
        <w:tc>
          <w:tcPr>
            <w:tcW w:w="1030" w:type="dxa"/>
            <w:gridSpan w:val="2"/>
            <w:tcBorders>
              <w:top w:val="single" w:sz="4" w:space="0" w:color="auto"/>
              <w:bottom w:val="single" w:sz="4" w:space="0" w:color="000000"/>
            </w:tcBorders>
          </w:tcPr>
          <w:p w14:paraId="6EA14128" w14:textId="77777777" w:rsidR="00DF66AD" w:rsidRPr="00DF5BA0" w:rsidRDefault="00DF66AD" w:rsidP="00F17E35">
            <w:pPr>
              <w:pStyle w:val="TableParagraph"/>
              <w:jc w:val="center"/>
            </w:pPr>
          </w:p>
        </w:tc>
        <w:tc>
          <w:tcPr>
            <w:tcW w:w="1374" w:type="dxa"/>
            <w:tcBorders>
              <w:top w:val="single" w:sz="4" w:space="0" w:color="auto"/>
              <w:bottom w:val="single" w:sz="4" w:space="0" w:color="000000"/>
              <w:right w:val="single" w:sz="4" w:space="0" w:color="000000"/>
            </w:tcBorders>
          </w:tcPr>
          <w:p w14:paraId="3B4D810F" w14:textId="77777777" w:rsidR="00DF66AD" w:rsidRPr="00DF5BA0" w:rsidRDefault="00DF66AD" w:rsidP="00F17E35">
            <w:pPr>
              <w:pStyle w:val="TableParagraph"/>
              <w:jc w:val="center"/>
            </w:pPr>
          </w:p>
        </w:tc>
      </w:tr>
      <w:tr w:rsidR="00772005" w:rsidRPr="00DF5BA0" w14:paraId="7123CA6A" w14:textId="77777777" w:rsidTr="00DF66AD">
        <w:trPr>
          <w:trHeight w:val="59"/>
        </w:trPr>
        <w:tc>
          <w:tcPr>
            <w:tcW w:w="1762" w:type="dxa"/>
            <w:tcBorders>
              <w:top w:val="single" w:sz="4" w:space="0" w:color="000000"/>
              <w:left w:val="single" w:sz="4" w:space="0" w:color="000000"/>
              <w:bottom w:val="single" w:sz="4" w:space="0" w:color="auto"/>
            </w:tcBorders>
          </w:tcPr>
          <w:p w14:paraId="769209C3" w14:textId="77777777" w:rsidR="00DF54CE" w:rsidRPr="00DF5BA0" w:rsidRDefault="00DF54CE" w:rsidP="00F17E35">
            <w:pPr>
              <w:pStyle w:val="TableParagraph"/>
            </w:pPr>
            <w:r w:rsidRPr="00DF5BA0">
              <w:t xml:space="preserve">Διαφορά </w:t>
            </w:r>
            <w:r w:rsidRPr="00DF5BA0">
              <w:lastRenderedPageBreak/>
              <w:t>(95% CI)</w:t>
            </w:r>
          </w:p>
        </w:tc>
        <w:tc>
          <w:tcPr>
            <w:tcW w:w="2454" w:type="dxa"/>
            <w:gridSpan w:val="3"/>
            <w:tcBorders>
              <w:top w:val="single" w:sz="4" w:space="0" w:color="000000"/>
              <w:bottom w:val="single" w:sz="4" w:space="0" w:color="auto"/>
            </w:tcBorders>
          </w:tcPr>
          <w:p w14:paraId="5B8D866F" w14:textId="77777777" w:rsidR="00DF54CE" w:rsidRPr="00DF5BA0" w:rsidRDefault="00DF54CE" w:rsidP="00F17E35">
            <w:pPr>
              <w:pStyle w:val="TableParagraph"/>
              <w:jc w:val="center"/>
            </w:pPr>
            <w:r w:rsidRPr="00DF5BA0">
              <w:lastRenderedPageBreak/>
              <w:t>-1,91 (-2,85, -0,96)</w:t>
            </w:r>
          </w:p>
        </w:tc>
        <w:tc>
          <w:tcPr>
            <w:tcW w:w="2525" w:type="dxa"/>
            <w:gridSpan w:val="3"/>
            <w:tcBorders>
              <w:top w:val="single" w:sz="4" w:space="0" w:color="000000"/>
              <w:bottom w:val="single" w:sz="4" w:space="0" w:color="auto"/>
            </w:tcBorders>
          </w:tcPr>
          <w:p w14:paraId="5F6B2F42" w14:textId="77777777" w:rsidR="00DF54CE" w:rsidRPr="00DF5BA0" w:rsidRDefault="00DF54CE" w:rsidP="00F17E35">
            <w:pPr>
              <w:pStyle w:val="TableParagraph"/>
              <w:jc w:val="center"/>
            </w:pPr>
            <w:r w:rsidRPr="00DF5BA0">
              <w:t>-2,09 (-3,00, -1,18)</w:t>
            </w:r>
          </w:p>
        </w:tc>
        <w:tc>
          <w:tcPr>
            <w:tcW w:w="2404" w:type="dxa"/>
            <w:gridSpan w:val="3"/>
            <w:tcBorders>
              <w:top w:val="single" w:sz="4" w:space="0" w:color="000000"/>
              <w:bottom w:val="single" w:sz="4" w:space="0" w:color="auto"/>
              <w:right w:val="single" w:sz="4" w:space="0" w:color="000000"/>
            </w:tcBorders>
          </w:tcPr>
          <w:p w14:paraId="2E00D623" w14:textId="77777777" w:rsidR="00DF54CE" w:rsidRPr="00DF5BA0" w:rsidRDefault="00DF54CE" w:rsidP="00F17E35">
            <w:pPr>
              <w:pStyle w:val="TableParagraph"/>
              <w:jc w:val="center"/>
            </w:pPr>
            <w:r w:rsidRPr="00DF5BA0">
              <w:t>-1,98 (-2,63, -1,33)</w:t>
            </w:r>
          </w:p>
        </w:tc>
      </w:tr>
      <w:tr w:rsidR="00DF54CE" w:rsidRPr="00DF5BA0" w14:paraId="7EE787B2" w14:textId="77777777" w:rsidTr="00DF66AD">
        <w:trPr>
          <w:trHeight w:val="59"/>
        </w:trPr>
        <w:tc>
          <w:tcPr>
            <w:tcW w:w="1762" w:type="dxa"/>
            <w:tcBorders>
              <w:top w:val="single" w:sz="4" w:space="0" w:color="auto"/>
              <w:left w:val="single" w:sz="4" w:space="0" w:color="000000"/>
              <w:bottom w:val="single" w:sz="4" w:space="0" w:color="auto"/>
            </w:tcBorders>
          </w:tcPr>
          <w:p w14:paraId="05192C36" w14:textId="77777777" w:rsidR="00DF54CE" w:rsidRPr="00DF5BA0" w:rsidRDefault="00DF54CE" w:rsidP="00F17E35">
            <w:pPr>
              <w:pStyle w:val="TableParagraph"/>
            </w:pPr>
            <w:r w:rsidRPr="00DF5BA0">
              <w:t>p- τιμή</w:t>
            </w:r>
          </w:p>
        </w:tc>
        <w:tc>
          <w:tcPr>
            <w:tcW w:w="2454" w:type="dxa"/>
            <w:gridSpan w:val="3"/>
            <w:tcBorders>
              <w:top w:val="single" w:sz="4" w:space="0" w:color="auto"/>
              <w:bottom w:val="single" w:sz="4" w:space="0" w:color="auto"/>
            </w:tcBorders>
          </w:tcPr>
          <w:p w14:paraId="31C1D614" w14:textId="77777777" w:rsidR="00DF54CE" w:rsidRPr="00DF5BA0" w:rsidRDefault="00DF54CE" w:rsidP="00F17E35">
            <w:pPr>
              <w:pStyle w:val="TableParagraph"/>
              <w:jc w:val="center"/>
            </w:pPr>
            <w:r w:rsidRPr="00DF5BA0">
              <w:t>0,0001</w:t>
            </w:r>
          </w:p>
        </w:tc>
        <w:tc>
          <w:tcPr>
            <w:tcW w:w="2525" w:type="dxa"/>
            <w:gridSpan w:val="3"/>
            <w:tcBorders>
              <w:top w:val="single" w:sz="4" w:space="0" w:color="auto"/>
              <w:bottom w:val="single" w:sz="4" w:space="0" w:color="auto"/>
            </w:tcBorders>
          </w:tcPr>
          <w:p w14:paraId="743E9B86" w14:textId="77777777" w:rsidR="00DF54CE" w:rsidRPr="00DF5BA0" w:rsidRDefault="00DF54CE" w:rsidP="00F17E35">
            <w:pPr>
              <w:pStyle w:val="TableParagraph"/>
              <w:jc w:val="center"/>
            </w:pPr>
            <w:r w:rsidRPr="00DF5BA0">
              <w:t>&lt;0,0001</w:t>
            </w:r>
          </w:p>
        </w:tc>
        <w:tc>
          <w:tcPr>
            <w:tcW w:w="2404" w:type="dxa"/>
            <w:gridSpan w:val="3"/>
            <w:tcBorders>
              <w:top w:val="single" w:sz="4" w:space="0" w:color="auto"/>
              <w:bottom w:val="single" w:sz="4" w:space="0" w:color="auto"/>
              <w:right w:val="single" w:sz="4" w:space="0" w:color="000000"/>
            </w:tcBorders>
          </w:tcPr>
          <w:p w14:paraId="20E150DA" w14:textId="77777777" w:rsidR="00DF54CE" w:rsidRPr="00DF5BA0" w:rsidRDefault="00DF54CE" w:rsidP="00F17E35">
            <w:pPr>
              <w:pStyle w:val="TableParagraph"/>
              <w:jc w:val="center"/>
            </w:pPr>
            <w:r w:rsidRPr="00DF5BA0">
              <w:t>&lt;0,0001</w:t>
            </w:r>
          </w:p>
        </w:tc>
      </w:tr>
      <w:tr w:rsidR="00772005" w:rsidRPr="00DF5BA0" w14:paraId="19F84F13" w14:textId="77777777" w:rsidTr="00772005">
        <w:trPr>
          <w:trHeight w:val="230"/>
        </w:trPr>
        <w:tc>
          <w:tcPr>
            <w:tcW w:w="1762" w:type="dxa"/>
            <w:tcBorders>
              <w:top w:val="single" w:sz="4" w:space="0" w:color="auto"/>
              <w:left w:val="single" w:sz="4" w:space="0" w:color="auto"/>
              <w:bottom w:val="single" w:sz="4" w:space="0" w:color="auto"/>
            </w:tcBorders>
          </w:tcPr>
          <w:p w14:paraId="134DA2F7" w14:textId="77777777" w:rsidR="00DF54CE" w:rsidRPr="00DF5BA0" w:rsidRDefault="00DF54CE" w:rsidP="00F17E35">
            <w:pPr>
              <w:pStyle w:val="TableParagraph"/>
            </w:pPr>
            <w:r w:rsidRPr="00DF5BA0">
              <w:t>SNOT-22</w:t>
            </w:r>
          </w:p>
        </w:tc>
        <w:tc>
          <w:tcPr>
            <w:tcW w:w="1078" w:type="dxa"/>
            <w:tcBorders>
              <w:top w:val="single" w:sz="4" w:space="0" w:color="auto"/>
              <w:bottom w:val="single" w:sz="4" w:space="0" w:color="auto"/>
            </w:tcBorders>
          </w:tcPr>
          <w:p w14:paraId="24719567" w14:textId="77777777" w:rsidR="00DF54CE" w:rsidRPr="00DF5BA0" w:rsidRDefault="00DF54CE" w:rsidP="00F17E35">
            <w:pPr>
              <w:pStyle w:val="TableParagraph"/>
              <w:jc w:val="center"/>
            </w:pPr>
          </w:p>
        </w:tc>
        <w:tc>
          <w:tcPr>
            <w:tcW w:w="1386" w:type="dxa"/>
            <w:gridSpan w:val="3"/>
            <w:tcBorders>
              <w:top w:val="single" w:sz="4" w:space="0" w:color="auto"/>
              <w:bottom w:val="single" w:sz="4" w:space="0" w:color="auto"/>
            </w:tcBorders>
          </w:tcPr>
          <w:p w14:paraId="347D68AF" w14:textId="77777777" w:rsidR="00DF54CE" w:rsidRPr="00DF5BA0" w:rsidRDefault="00DF54CE" w:rsidP="00F17E35">
            <w:pPr>
              <w:pStyle w:val="TableParagraph"/>
              <w:jc w:val="center"/>
            </w:pPr>
          </w:p>
        </w:tc>
        <w:tc>
          <w:tcPr>
            <w:tcW w:w="1122" w:type="dxa"/>
            <w:tcBorders>
              <w:top w:val="single" w:sz="4" w:space="0" w:color="auto"/>
              <w:bottom w:val="single" w:sz="4" w:space="0" w:color="auto"/>
            </w:tcBorders>
          </w:tcPr>
          <w:p w14:paraId="4A25DA5D" w14:textId="77777777" w:rsidR="00DF54CE" w:rsidRPr="00DF5BA0" w:rsidRDefault="00DF54CE" w:rsidP="00F17E35">
            <w:pPr>
              <w:pStyle w:val="TableParagraph"/>
              <w:jc w:val="center"/>
            </w:pPr>
          </w:p>
        </w:tc>
        <w:tc>
          <w:tcPr>
            <w:tcW w:w="1393" w:type="dxa"/>
            <w:tcBorders>
              <w:top w:val="single" w:sz="4" w:space="0" w:color="auto"/>
              <w:bottom w:val="single" w:sz="4" w:space="0" w:color="auto"/>
            </w:tcBorders>
          </w:tcPr>
          <w:p w14:paraId="293704FE" w14:textId="77777777" w:rsidR="00DF54CE" w:rsidRPr="00DF5BA0" w:rsidRDefault="00DF54CE" w:rsidP="00F17E35">
            <w:pPr>
              <w:pStyle w:val="TableParagraph"/>
              <w:jc w:val="center"/>
            </w:pPr>
          </w:p>
        </w:tc>
        <w:tc>
          <w:tcPr>
            <w:tcW w:w="1030" w:type="dxa"/>
            <w:gridSpan w:val="2"/>
            <w:tcBorders>
              <w:top w:val="single" w:sz="4" w:space="0" w:color="auto"/>
              <w:bottom w:val="single" w:sz="4" w:space="0" w:color="auto"/>
            </w:tcBorders>
          </w:tcPr>
          <w:p w14:paraId="3EC74AA2" w14:textId="77777777" w:rsidR="00DF54CE" w:rsidRPr="00DF5BA0" w:rsidRDefault="00DF54CE" w:rsidP="00F17E35">
            <w:pPr>
              <w:pStyle w:val="TableParagraph"/>
              <w:jc w:val="center"/>
            </w:pPr>
          </w:p>
        </w:tc>
        <w:tc>
          <w:tcPr>
            <w:tcW w:w="1374" w:type="dxa"/>
            <w:tcBorders>
              <w:top w:val="single" w:sz="4" w:space="0" w:color="auto"/>
              <w:bottom w:val="single" w:sz="4" w:space="0" w:color="auto"/>
              <w:right w:val="single" w:sz="4" w:space="0" w:color="auto"/>
            </w:tcBorders>
          </w:tcPr>
          <w:p w14:paraId="7E86F1D4" w14:textId="77777777" w:rsidR="00DF54CE" w:rsidRPr="00DF5BA0" w:rsidRDefault="00DF54CE" w:rsidP="00F17E35">
            <w:pPr>
              <w:pStyle w:val="TableParagraph"/>
              <w:jc w:val="center"/>
            </w:pPr>
          </w:p>
        </w:tc>
      </w:tr>
      <w:tr w:rsidR="00DF54CE" w:rsidRPr="00DF5BA0" w14:paraId="71DFB30E" w14:textId="77777777" w:rsidTr="00856F21">
        <w:trPr>
          <w:trHeight w:val="259"/>
        </w:trPr>
        <w:tc>
          <w:tcPr>
            <w:tcW w:w="1762" w:type="dxa"/>
            <w:tcBorders>
              <w:top w:val="single" w:sz="4" w:space="0" w:color="auto"/>
              <w:left w:val="single" w:sz="4" w:space="0" w:color="auto"/>
            </w:tcBorders>
          </w:tcPr>
          <w:p w14:paraId="65FE4585" w14:textId="77777777" w:rsidR="00DF54CE" w:rsidRPr="00DF5BA0" w:rsidRDefault="00DF54CE" w:rsidP="00F17E35">
            <w:pPr>
              <w:pStyle w:val="TableParagraph"/>
            </w:pPr>
            <w:r w:rsidRPr="00DF5BA0">
              <w:t>Βασικός μέσος όρος</w:t>
            </w:r>
          </w:p>
        </w:tc>
        <w:tc>
          <w:tcPr>
            <w:tcW w:w="1078" w:type="dxa"/>
            <w:tcBorders>
              <w:top w:val="single" w:sz="4" w:space="0" w:color="auto"/>
            </w:tcBorders>
          </w:tcPr>
          <w:p w14:paraId="66BDF34E" w14:textId="77777777" w:rsidR="00DF54CE" w:rsidRPr="00DF5BA0" w:rsidRDefault="00DF54CE" w:rsidP="00F17E35">
            <w:pPr>
              <w:pStyle w:val="TableParagraph"/>
              <w:jc w:val="center"/>
            </w:pPr>
            <w:r w:rsidRPr="00DF5BA0">
              <w:t>60,26</w:t>
            </w:r>
          </w:p>
        </w:tc>
        <w:tc>
          <w:tcPr>
            <w:tcW w:w="1376" w:type="dxa"/>
            <w:gridSpan w:val="2"/>
            <w:tcBorders>
              <w:top w:val="single" w:sz="4" w:space="0" w:color="auto"/>
            </w:tcBorders>
          </w:tcPr>
          <w:p w14:paraId="202BD812" w14:textId="77777777" w:rsidR="00DF54CE" w:rsidRPr="00DF5BA0" w:rsidRDefault="00DF54CE" w:rsidP="00F17E35">
            <w:pPr>
              <w:pStyle w:val="TableParagraph"/>
              <w:jc w:val="center"/>
            </w:pPr>
            <w:r w:rsidRPr="00DF5BA0">
              <w:t>59,82</w:t>
            </w:r>
          </w:p>
        </w:tc>
        <w:tc>
          <w:tcPr>
            <w:tcW w:w="1132" w:type="dxa"/>
            <w:gridSpan w:val="2"/>
            <w:tcBorders>
              <w:top w:val="single" w:sz="4" w:space="0" w:color="auto"/>
            </w:tcBorders>
          </w:tcPr>
          <w:p w14:paraId="4D0CF11F" w14:textId="77777777" w:rsidR="00DF54CE" w:rsidRPr="00DF5BA0" w:rsidRDefault="00DF54CE" w:rsidP="00F17E35">
            <w:pPr>
              <w:pStyle w:val="TableParagraph"/>
              <w:jc w:val="center"/>
            </w:pPr>
            <w:r w:rsidRPr="00DF5BA0">
              <w:t>59,80</w:t>
            </w:r>
          </w:p>
        </w:tc>
        <w:tc>
          <w:tcPr>
            <w:tcW w:w="1393" w:type="dxa"/>
            <w:tcBorders>
              <w:top w:val="single" w:sz="4" w:space="0" w:color="auto"/>
            </w:tcBorders>
          </w:tcPr>
          <w:p w14:paraId="048B1027" w14:textId="77777777" w:rsidR="00DF54CE" w:rsidRPr="00DF5BA0" w:rsidRDefault="00DF54CE" w:rsidP="00F17E35">
            <w:pPr>
              <w:pStyle w:val="TableParagraph"/>
              <w:jc w:val="center"/>
            </w:pPr>
            <w:r w:rsidRPr="00DF5BA0">
              <w:t>59,21</w:t>
            </w:r>
          </w:p>
        </w:tc>
        <w:tc>
          <w:tcPr>
            <w:tcW w:w="1030" w:type="dxa"/>
            <w:gridSpan w:val="2"/>
            <w:tcBorders>
              <w:top w:val="single" w:sz="4" w:space="0" w:color="auto"/>
            </w:tcBorders>
          </w:tcPr>
          <w:p w14:paraId="65F74C22" w14:textId="77777777" w:rsidR="00DF54CE" w:rsidRPr="00DF5BA0" w:rsidRDefault="00DF54CE" w:rsidP="00F17E35">
            <w:pPr>
              <w:pStyle w:val="TableParagraph"/>
              <w:jc w:val="center"/>
            </w:pPr>
            <w:r w:rsidRPr="00DF5BA0">
              <w:t>60,03</w:t>
            </w:r>
          </w:p>
        </w:tc>
        <w:tc>
          <w:tcPr>
            <w:tcW w:w="1374" w:type="dxa"/>
            <w:tcBorders>
              <w:top w:val="single" w:sz="4" w:space="0" w:color="auto"/>
              <w:right w:val="single" w:sz="4" w:space="0" w:color="auto"/>
            </w:tcBorders>
          </w:tcPr>
          <w:p w14:paraId="5B309562" w14:textId="77777777" w:rsidR="00DF54CE" w:rsidRPr="00DF5BA0" w:rsidRDefault="00DF54CE" w:rsidP="00F17E35">
            <w:pPr>
              <w:pStyle w:val="TableParagraph"/>
              <w:jc w:val="center"/>
            </w:pPr>
            <w:r w:rsidRPr="00DF5BA0">
              <w:t>59,54</w:t>
            </w:r>
          </w:p>
        </w:tc>
      </w:tr>
      <w:tr w:rsidR="00DF54CE" w:rsidRPr="00DF5BA0" w14:paraId="209D4866" w14:textId="77777777" w:rsidTr="00856F21">
        <w:trPr>
          <w:trHeight w:val="230"/>
        </w:trPr>
        <w:tc>
          <w:tcPr>
            <w:tcW w:w="1762" w:type="dxa"/>
            <w:tcBorders>
              <w:left w:val="single" w:sz="4" w:space="0" w:color="000000"/>
              <w:bottom w:val="single" w:sz="4" w:space="0" w:color="auto"/>
            </w:tcBorders>
          </w:tcPr>
          <w:p w14:paraId="2DE513DA" w14:textId="10F7A931" w:rsidR="00DF54CE" w:rsidRPr="00DF5BA0" w:rsidRDefault="00DF54CE" w:rsidP="00F17E35">
            <w:pPr>
              <w:pStyle w:val="TableParagraph"/>
            </w:pPr>
            <w:r w:rsidRPr="00DF5BA0">
              <w:t xml:space="preserve">LS μέση αλλαγή την </w:t>
            </w:r>
          </w:p>
        </w:tc>
        <w:tc>
          <w:tcPr>
            <w:tcW w:w="1078" w:type="dxa"/>
            <w:tcBorders>
              <w:bottom w:val="single" w:sz="4" w:space="0" w:color="auto"/>
            </w:tcBorders>
          </w:tcPr>
          <w:p w14:paraId="48375E19" w14:textId="77777777" w:rsidR="00DF54CE" w:rsidRPr="00DF5BA0" w:rsidRDefault="00DF54CE" w:rsidP="00F17E35">
            <w:pPr>
              <w:pStyle w:val="TableParagraph"/>
              <w:jc w:val="center"/>
            </w:pPr>
            <w:r w:rsidRPr="00DF5BA0">
              <w:t>-8,58</w:t>
            </w:r>
          </w:p>
        </w:tc>
        <w:tc>
          <w:tcPr>
            <w:tcW w:w="1376" w:type="dxa"/>
            <w:gridSpan w:val="2"/>
            <w:tcBorders>
              <w:bottom w:val="single" w:sz="4" w:space="0" w:color="auto"/>
            </w:tcBorders>
          </w:tcPr>
          <w:p w14:paraId="0F21BF00" w14:textId="77777777" w:rsidR="00DF54CE" w:rsidRPr="00DF5BA0" w:rsidRDefault="00DF54CE" w:rsidP="00F17E35">
            <w:pPr>
              <w:pStyle w:val="TableParagraph"/>
              <w:jc w:val="center"/>
            </w:pPr>
            <w:r w:rsidRPr="00DF5BA0">
              <w:t>-24,70</w:t>
            </w:r>
          </w:p>
        </w:tc>
        <w:tc>
          <w:tcPr>
            <w:tcW w:w="1132" w:type="dxa"/>
            <w:gridSpan w:val="2"/>
            <w:tcBorders>
              <w:bottom w:val="single" w:sz="4" w:space="0" w:color="auto"/>
            </w:tcBorders>
          </w:tcPr>
          <w:p w14:paraId="1CA91548" w14:textId="77777777" w:rsidR="00DF54CE" w:rsidRPr="00DF5BA0" w:rsidRDefault="00DF54CE" w:rsidP="00F17E35">
            <w:pPr>
              <w:pStyle w:val="TableParagraph"/>
              <w:jc w:val="center"/>
            </w:pPr>
            <w:r w:rsidRPr="00DF5BA0">
              <w:t>-6,55</w:t>
            </w:r>
          </w:p>
        </w:tc>
        <w:tc>
          <w:tcPr>
            <w:tcW w:w="1393" w:type="dxa"/>
            <w:tcBorders>
              <w:bottom w:val="single" w:sz="4" w:space="0" w:color="auto"/>
            </w:tcBorders>
          </w:tcPr>
          <w:p w14:paraId="1DA21A10" w14:textId="77777777" w:rsidR="00DF54CE" w:rsidRPr="00DF5BA0" w:rsidRDefault="00DF54CE" w:rsidP="00F17E35">
            <w:pPr>
              <w:pStyle w:val="TableParagraph"/>
              <w:jc w:val="center"/>
            </w:pPr>
            <w:r w:rsidRPr="00DF5BA0">
              <w:t>-21,59</w:t>
            </w:r>
          </w:p>
        </w:tc>
        <w:tc>
          <w:tcPr>
            <w:tcW w:w="1030" w:type="dxa"/>
            <w:gridSpan w:val="2"/>
            <w:tcBorders>
              <w:bottom w:val="single" w:sz="4" w:space="0" w:color="auto"/>
            </w:tcBorders>
          </w:tcPr>
          <w:p w14:paraId="6ECEA669" w14:textId="77777777" w:rsidR="00DF54CE" w:rsidRPr="00DF5BA0" w:rsidRDefault="00DF54CE" w:rsidP="00F17E35">
            <w:pPr>
              <w:pStyle w:val="TableParagraph"/>
              <w:jc w:val="center"/>
            </w:pPr>
            <w:r w:rsidRPr="00DF5BA0">
              <w:t>-7,73</w:t>
            </w:r>
          </w:p>
        </w:tc>
        <w:tc>
          <w:tcPr>
            <w:tcW w:w="1374" w:type="dxa"/>
            <w:tcBorders>
              <w:bottom w:val="single" w:sz="4" w:space="0" w:color="auto"/>
              <w:right w:val="single" w:sz="4" w:space="0" w:color="000000"/>
            </w:tcBorders>
          </w:tcPr>
          <w:p w14:paraId="08D2F8BE" w14:textId="77777777" w:rsidR="00DF54CE" w:rsidRPr="00DF5BA0" w:rsidRDefault="00DF54CE" w:rsidP="00F17E35">
            <w:pPr>
              <w:pStyle w:val="TableParagraph"/>
              <w:jc w:val="center"/>
            </w:pPr>
            <w:r w:rsidRPr="00DF5BA0">
              <w:t>-23,10</w:t>
            </w:r>
          </w:p>
        </w:tc>
      </w:tr>
      <w:tr w:rsidR="00DF66AD" w:rsidRPr="00DF5BA0" w14:paraId="5B692DF1" w14:textId="77777777" w:rsidTr="001938BB">
        <w:trPr>
          <w:trHeight w:val="230"/>
        </w:trPr>
        <w:tc>
          <w:tcPr>
            <w:tcW w:w="1762" w:type="dxa"/>
            <w:tcBorders>
              <w:left w:val="single" w:sz="4" w:space="0" w:color="000000"/>
              <w:bottom w:val="single" w:sz="4" w:space="0" w:color="auto"/>
            </w:tcBorders>
          </w:tcPr>
          <w:p w14:paraId="760B5B9A" w14:textId="7EE3048C" w:rsidR="00DF66AD" w:rsidRPr="00DF5BA0" w:rsidRDefault="00DF66AD" w:rsidP="00F17E35">
            <w:pPr>
              <w:pStyle w:val="TableParagraph"/>
            </w:pPr>
            <w:r w:rsidRPr="00DF5BA0">
              <w:t>Εβδομάδα 24</w:t>
            </w:r>
          </w:p>
        </w:tc>
        <w:tc>
          <w:tcPr>
            <w:tcW w:w="1078" w:type="dxa"/>
            <w:tcBorders>
              <w:bottom w:val="single" w:sz="4" w:space="0" w:color="auto"/>
            </w:tcBorders>
          </w:tcPr>
          <w:p w14:paraId="2CC62CE4" w14:textId="77777777" w:rsidR="00DF66AD" w:rsidRPr="00DF5BA0" w:rsidRDefault="00DF66AD" w:rsidP="00F17E35">
            <w:pPr>
              <w:pStyle w:val="TableParagraph"/>
              <w:jc w:val="center"/>
            </w:pPr>
          </w:p>
        </w:tc>
        <w:tc>
          <w:tcPr>
            <w:tcW w:w="1376" w:type="dxa"/>
            <w:gridSpan w:val="2"/>
            <w:tcBorders>
              <w:bottom w:val="single" w:sz="4" w:space="0" w:color="auto"/>
            </w:tcBorders>
          </w:tcPr>
          <w:p w14:paraId="49B4E9BD" w14:textId="77777777" w:rsidR="00DF66AD" w:rsidRPr="00DF5BA0" w:rsidRDefault="00DF66AD" w:rsidP="00F17E35">
            <w:pPr>
              <w:pStyle w:val="TableParagraph"/>
              <w:jc w:val="center"/>
            </w:pPr>
          </w:p>
        </w:tc>
        <w:tc>
          <w:tcPr>
            <w:tcW w:w="1132" w:type="dxa"/>
            <w:gridSpan w:val="2"/>
            <w:tcBorders>
              <w:bottom w:val="single" w:sz="4" w:space="0" w:color="auto"/>
            </w:tcBorders>
          </w:tcPr>
          <w:p w14:paraId="3C77D95E" w14:textId="77777777" w:rsidR="00DF66AD" w:rsidRPr="00DF5BA0" w:rsidRDefault="00DF66AD" w:rsidP="00F17E35">
            <w:pPr>
              <w:pStyle w:val="TableParagraph"/>
              <w:jc w:val="center"/>
            </w:pPr>
          </w:p>
        </w:tc>
        <w:tc>
          <w:tcPr>
            <w:tcW w:w="1393" w:type="dxa"/>
            <w:tcBorders>
              <w:bottom w:val="single" w:sz="4" w:space="0" w:color="auto"/>
            </w:tcBorders>
          </w:tcPr>
          <w:p w14:paraId="5CDABF97" w14:textId="77777777" w:rsidR="00DF66AD" w:rsidRPr="00DF5BA0" w:rsidRDefault="00DF66AD" w:rsidP="00F17E35">
            <w:pPr>
              <w:pStyle w:val="TableParagraph"/>
              <w:jc w:val="center"/>
            </w:pPr>
          </w:p>
        </w:tc>
        <w:tc>
          <w:tcPr>
            <w:tcW w:w="1030" w:type="dxa"/>
            <w:gridSpan w:val="2"/>
            <w:tcBorders>
              <w:bottom w:val="single" w:sz="4" w:space="0" w:color="auto"/>
            </w:tcBorders>
          </w:tcPr>
          <w:p w14:paraId="4EF4F8E5" w14:textId="77777777" w:rsidR="00DF66AD" w:rsidRPr="00DF5BA0" w:rsidRDefault="00DF66AD" w:rsidP="00F17E35">
            <w:pPr>
              <w:pStyle w:val="TableParagraph"/>
              <w:jc w:val="center"/>
            </w:pPr>
          </w:p>
        </w:tc>
        <w:tc>
          <w:tcPr>
            <w:tcW w:w="1374" w:type="dxa"/>
            <w:tcBorders>
              <w:bottom w:val="single" w:sz="4" w:space="0" w:color="auto"/>
              <w:right w:val="single" w:sz="4" w:space="0" w:color="000000"/>
            </w:tcBorders>
          </w:tcPr>
          <w:p w14:paraId="26FD3864" w14:textId="77777777" w:rsidR="00DF66AD" w:rsidRPr="00DF5BA0" w:rsidRDefault="00DF66AD" w:rsidP="00F17E35">
            <w:pPr>
              <w:pStyle w:val="TableParagraph"/>
              <w:jc w:val="center"/>
            </w:pPr>
          </w:p>
        </w:tc>
      </w:tr>
      <w:tr w:rsidR="00DF54CE" w:rsidRPr="00DF5BA0" w14:paraId="5107F6B7" w14:textId="77777777" w:rsidTr="001938BB">
        <w:trPr>
          <w:trHeight w:val="331"/>
        </w:trPr>
        <w:tc>
          <w:tcPr>
            <w:tcW w:w="1762" w:type="dxa"/>
            <w:tcBorders>
              <w:top w:val="single" w:sz="4" w:space="0" w:color="auto"/>
              <w:left w:val="single" w:sz="4" w:space="0" w:color="auto"/>
              <w:bottom w:val="single" w:sz="4" w:space="0" w:color="auto"/>
            </w:tcBorders>
          </w:tcPr>
          <w:p w14:paraId="4CEF2D72" w14:textId="77777777" w:rsidR="00DF54CE" w:rsidRPr="00DF5BA0" w:rsidRDefault="00DF54CE" w:rsidP="00F17E35">
            <w:pPr>
              <w:pStyle w:val="TableParagraph"/>
            </w:pPr>
            <w:r w:rsidRPr="00DF5BA0">
              <w:t>Διαφορά (95% CI)</w:t>
            </w:r>
          </w:p>
        </w:tc>
        <w:tc>
          <w:tcPr>
            <w:tcW w:w="2454" w:type="dxa"/>
            <w:gridSpan w:val="3"/>
            <w:tcBorders>
              <w:top w:val="single" w:sz="4" w:space="0" w:color="auto"/>
              <w:bottom w:val="single" w:sz="4" w:space="0" w:color="auto"/>
            </w:tcBorders>
          </w:tcPr>
          <w:p w14:paraId="0EAF57B1" w14:textId="77777777" w:rsidR="00DF54CE" w:rsidRPr="00DF5BA0" w:rsidRDefault="00DF54CE" w:rsidP="00F17E35">
            <w:pPr>
              <w:pStyle w:val="TableParagraph"/>
              <w:jc w:val="center"/>
            </w:pPr>
            <w:r w:rsidRPr="00DF5BA0">
              <w:t>-16,12 (-21,86, -10,38)</w:t>
            </w:r>
          </w:p>
        </w:tc>
        <w:tc>
          <w:tcPr>
            <w:tcW w:w="2525" w:type="dxa"/>
            <w:gridSpan w:val="3"/>
            <w:tcBorders>
              <w:top w:val="single" w:sz="4" w:space="0" w:color="auto"/>
              <w:bottom w:val="single" w:sz="4" w:space="0" w:color="auto"/>
            </w:tcBorders>
          </w:tcPr>
          <w:p w14:paraId="77C3DCA4" w14:textId="77777777" w:rsidR="00DF54CE" w:rsidRPr="00DF5BA0" w:rsidRDefault="00DF54CE" w:rsidP="00F17E35">
            <w:pPr>
              <w:pStyle w:val="TableParagraph"/>
              <w:jc w:val="center"/>
            </w:pPr>
            <w:r w:rsidRPr="00DF5BA0">
              <w:t>-15,04 (-21,26, -8,82)</w:t>
            </w:r>
          </w:p>
        </w:tc>
        <w:tc>
          <w:tcPr>
            <w:tcW w:w="2404" w:type="dxa"/>
            <w:gridSpan w:val="3"/>
            <w:tcBorders>
              <w:top w:val="single" w:sz="4" w:space="0" w:color="auto"/>
              <w:bottom w:val="single" w:sz="4" w:space="0" w:color="auto"/>
              <w:right w:val="single" w:sz="4" w:space="0" w:color="auto"/>
            </w:tcBorders>
          </w:tcPr>
          <w:p w14:paraId="2FF47A63" w14:textId="77777777" w:rsidR="00DF54CE" w:rsidRPr="00DF5BA0" w:rsidRDefault="00DF54CE" w:rsidP="00F17E35">
            <w:pPr>
              <w:pStyle w:val="TableParagraph"/>
              <w:jc w:val="center"/>
            </w:pPr>
            <w:r w:rsidRPr="00DF5BA0">
              <w:t>-15,36 (-19,57, -11,16)</w:t>
            </w:r>
          </w:p>
        </w:tc>
      </w:tr>
      <w:tr w:rsidR="00772005" w:rsidRPr="00DF5BA0" w14:paraId="6FFE3A8F" w14:textId="77777777" w:rsidTr="001938BB">
        <w:trPr>
          <w:trHeight w:val="229"/>
        </w:trPr>
        <w:tc>
          <w:tcPr>
            <w:tcW w:w="1762" w:type="dxa"/>
            <w:tcBorders>
              <w:top w:val="single" w:sz="4" w:space="0" w:color="auto"/>
              <w:left w:val="single" w:sz="4" w:space="0" w:color="auto"/>
              <w:bottom w:val="single" w:sz="4" w:space="0" w:color="auto"/>
            </w:tcBorders>
          </w:tcPr>
          <w:p w14:paraId="3990A0A6" w14:textId="77777777" w:rsidR="00DF54CE" w:rsidRPr="00DF5BA0" w:rsidRDefault="00DF54CE" w:rsidP="00F17E35">
            <w:pPr>
              <w:pStyle w:val="TableParagraph"/>
            </w:pPr>
            <w:r w:rsidRPr="00DF5BA0">
              <w:t>p- τιμή</w:t>
            </w:r>
          </w:p>
        </w:tc>
        <w:tc>
          <w:tcPr>
            <w:tcW w:w="2454" w:type="dxa"/>
            <w:gridSpan w:val="3"/>
            <w:tcBorders>
              <w:top w:val="single" w:sz="4" w:space="0" w:color="auto"/>
              <w:bottom w:val="single" w:sz="4" w:space="0" w:color="auto"/>
            </w:tcBorders>
          </w:tcPr>
          <w:p w14:paraId="7C6FD5CB" w14:textId="77777777" w:rsidR="00DF54CE" w:rsidRPr="00DF5BA0" w:rsidRDefault="00DF54CE" w:rsidP="00F17E35">
            <w:pPr>
              <w:pStyle w:val="TableParagraph"/>
              <w:jc w:val="center"/>
            </w:pPr>
            <w:r w:rsidRPr="00DF5BA0">
              <w:t>&lt;0,0001</w:t>
            </w:r>
          </w:p>
        </w:tc>
        <w:tc>
          <w:tcPr>
            <w:tcW w:w="2525" w:type="dxa"/>
            <w:gridSpan w:val="3"/>
            <w:tcBorders>
              <w:top w:val="single" w:sz="4" w:space="0" w:color="auto"/>
              <w:bottom w:val="single" w:sz="4" w:space="0" w:color="auto"/>
            </w:tcBorders>
          </w:tcPr>
          <w:p w14:paraId="6969D69D" w14:textId="77777777" w:rsidR="00DF54CE" w:rsidRPr="00DF5BA0" w:rsidRDefault="00DF54CE" w:rsidP="00F17E35">
            <w:pPr>
              <w:pStyle w:val="TableParagraph"/>
              <w:jc w:val="center"/>
            </w:pPr>
            <w:r w:rsidRPr="00DF5BA0">
              <w:t>&lt;0,0001</w:t>
            </w:r>
          </w:p>
        </w:tc>
        <w:tc>
          <w:tcPr>
            <w:tcW w:w="2404" w:type="dxa"/>
            <w:gridSpan w:val="3"/>
            <w:tcBorders>
              <w:top w:val="single" w:sz="4" w:space="0" w:color="auto"/>
              <w:bottom w:val="single" w:sz="4" w:space="0" w:color="auto"/>
              <w:right w:val="single" w:sz="4" w:space="0" w:color="auto"/>
            </w:tcBorders>
          </w:tcPr>
          <w:p w14:paraId="1C5B2745" w14:textId="77777777" w:rsidR="00DF54CE" w:rsidRPr="00DF5BA0" w:rsidRDefault="00DF54CE" w:rsidP="00F17E35">
            <w:pPr>
              <w:pStyle w:val="TableParagraph"/>
              <w:jc w:val="center"/>
            </w:pPr>
            <w:r w:rsidRPr="00DF5BA0">
              <w:t>&lt;0,0001</w:t>
            </w:r>
          </w:p>
        </w:tc>
      </w:tr>
      <w:tr w:rsidR="00772005" w:rsidRPr="00DF5BA0" w14:paraId="045C7163" w14:textId="77777777" w:rsidTr="00772005">
        <w:trPr>
          <w:trHeight w:val="224"/>
        </w:trPr>
        <w:tc>
          <w:tcPr>
            <w:tcW w:w="1762" w:type="dxa"/>
            <w:tcBorders>
              <w:top w:val="single" w:sz="4" w:space="0" w:color="auto"/>
              <w:left w:val="single" w:sz="4" w:space="0" w:color="auto"/>
              <w:bottom w:val="single" w:sz="4" w:space="0" w:color="auto"/>
            </w:tcBorders>
          </w:tcPr>
          <w:p w14:paraId="07197E82" w14:textId="77777777" w:rsidR="00772005" w:rsidRPr="00DF5BA0" w:rsidRDefault="00772005" w:rsidP="00F17E35">
            <w:pPr>
              <w:pStyle w:val="TableParagraph"/>
            </w:pPr>
            <w:r w:rsidRPr="00DF5BA0">
              <w:t>(MID = 8.9)</w:t>
            </w:r>
          </w:p>
        </w:tc>
        <w:tc>
          <w:tcPr>
            <w:tcW w:w="1078" w:type="dxa"/>
            <w:tcBorders>
              <w:top w:val="single" w:sz="4" w:space="0" w:color="auto"/>
              <w:bottom w:val="single" w:sz="4" w:space="0" w:color="auto"/>
            </w:tcBorders>
          </w:tcPr>
          <w:p w14:paraId="7816ECC2" w14:textId="77777777" w:rsidR="00772005" w:rsidRPr="00DF5BA0" w:rsidRDefault="00772005" w:rsidP="00F17E35">
            <w:pPr>
              <w:pStyle w:val="TableParagraph"/>
              <w:jc w:val="center"/>
            </w:pPr>
          </w:p>
        </w:tc>
        <w:tc>
          <w:tcPr>
            <w:tcW w:w="1376" w:type="dxa"/>
            <w:gridSpan w:val="2"/>
            <w:tcBorders>
              <w:top w:val="single" w:sz="4" w:space="0" w:color="auto"/>
              <w:bottom w:val="single" w:sz="4" w:space="0" w:color="auto"/>
            </w:tcBorders>
          </w:tcPr>
          <w:p w14:paraId="2285BCC6" w14:textId="77777777" w:rsidR="00772005" w:rsidRPr="00DF5BA0" w:rsidRDefault="00772005" w:rsidP="00F17E35">
            <w:pPr>
              <w:pStyle w:val="TableParagraph"/>
              <w:jc w:val="center"/>
            </w:pPr>
          </w:p>
        </w:tc>
        <w:tc>
          <w:tcPr>
            <w:tcW w:w="1132" w:type="dxa"/>
            <w:gridSpan w:val="2"/>
            <w:tcBorders>
              <w:top w:val="single" w:sz="4" w:space="0" w:color="auto"/>
              <w:bottom w:val="single" w:sz="4" w:space="0" w:color="auto"/>
            </w:tcBorders>
          </w:tcPr>
          <w:p w14:paraId="7FA7B9CA" w14:textId="77777777" w:rsidR="00772005" w:rsidRPr="00DF5BA0" w:rsidRDefault="00772005" w:rsidP="00F17E35">
            <w:pPr>
              <w:pStyle w:val="TableParagraph"/>
              <w:jc w:val="center"/>
            </w:pPr>
          </w:p>
        </w:tc>
        <w:tc>
          <w:tcPr>
            <w:tcW w:w="1393" w:type="dxa"/>
            <w:tcBorders>
              <w:top w:val="single" w:sz="4" w:space="0" w:color="auto"/>
              <w:bottom w:val="single" w:sz="4" w:space="0" w:color="auto"/>
            </w:tcBorders>
          </w:tcPr>
          <w:p w14:paraId="608F6D9F" w14:textId="77777777" w:rsidR="00772005" w:rsidRPr="00DF5BA0" w:rsidRDefault="00772005" w:rsidP="00F17E35">
            <w:pPr>
              <w:pStyle w:val="TableParagraph"/>
              <w:jc w:val="center"/>
            </w:pPr>
          </w:p>
        </w:tc>
        <w:tc>
          <w:tcPr>
            <w:tcW w:w="1030" w:type="dxa"/>
            <w:gridSpan w:val="2"/>
            <w:tcBorders>
              <w:top w:val="single" w:sz="4" w:space="0" w:color="auto"/>
              <w:bottom w:val="single" w:sz="4" w:space="0" w:color="auto"/>
            </w:tcBorders>
          </w:tcPr>
          <w:p w14:paraId="796D54AF" w14:textId="77777777" w:rsidR="00772005" w:rsidRPr="00DF5BA0" w:rsidRDefault="00772005" w:rsidP="00F17E35">
            <w:pPr>
              <w:pStyle w:val="TableParagraph"/>
              <w:jc w:val="center"/>
            </w:pPr>
          </w:p>
        </w:tc>
        <w:tc>
          <w:tcPr>
            <w:tcW w:w="1374" w:type="dxa"/>
            <w:tcBorders>
              <w:top w:val="single" w:sz="4" w:space="0" w:color="auto"/>
              <w:bottom w:val="single" w:sz="4" w:space="0" w:color="auto"/>
              <w:right w:val="single" w:sz="4" w:space="0" w:color="auto"/>
            </w:tcBorders>
          </w:tcPr>
          <w:p w14:paraId="7256BB4D" w14:textId="77777777" w:rsidR="00772005" w:rsidRPr="00DF5BA0" w:rsidRDefault="00772005" w:rsidP="00F17E35">
            <w:pPr>
              <w:pStyle w:val="TableParagraph"/>
              <w:jc w:val="center"/>
            </w:pPr>
          </w:p>
        </w:tc>
      </w:tr>
      <w:tr w:rsidR="00772005" w:rsidRPr="00DF5BA0" w14:paraId="2B6843AD" w14:textId="77777777" w:rsidTr="00DF66AD">
        <w:trPr>
          <w:trHeight w:val="230"/>
        </w:trPr>
        <w:tc>
          <w:tcPr>
            <w:tcW w:w="1762" w:type="dxa"/>
            <w:tcBorders>
              <w:top w:val="single" w:sz="4" w:space="0" w:color="auto"/>
              <w:left w:val="single" w:sz="4" w:space="0" w:color="auto"/>
              <w:bottom w:val="single" w:sz="4" w:space="0" w:color="auto"/>
            </w:tcBorders>
          </w:tcPr>
          <w:p w14:paraId="6976928B" w14:textId="77777777" w:rsidR="00772005" w:rsidRPr="00DF5BA0" w:rsidRDefault="00772005" w:rsidP="00501CCA">
            <w:pPr>
              <w:pStyle w:val="TableParagraph"/>
              <w:keepNext/>
              <w:widowControl/>
            </w:pPr>
            <w:r w:rsidRPr="00DF5BA0">
              <w:t>UPSIT</w:t>
            </w:r>
          </w:p>
        </w:tc>
        <w:tc>
          <w:tcPr>
            <w:tcW w:w="1078" w:type="dxa"/>
            <w:tcBorders>
              <w:top w:val="single" w:sz="4" w:space="0" w:color="auto"/>
              <w:bottom w:val="single" w:sz="4" w:space="0" w:color="auto"/>
            </w:tcBorders>
          </w:tcPr>
          <w:p w14:paraId="04E0C574" w14:textId="77777777" w:rsidR="00772005" w:rsidRPr="00DF5BA0" w:rsidRDefault="00772005" w:rsidP="00501CCA">
            <w:pPr>
              <w:pStyle w:val="TableParagraph"/>
              <w:keepNext/>
              <w:widowControl/>
              <w:jc w:val="center"/>
            </w:pPr>
          </w:p>
        </w:tc>
        <w:tc>
          <w:tcPr>
            <w:tcW w:w="1386" w:type="dxa"/>
            <w:gridSpan w:val="3"/>
            <w:tcBorders>
              <w:top w:val="single" w:sz="4" w:space="0" w:color="auto"/>
              <w:bottom w:val="single" w:sz="4" w:space="0" w:color="auto"/>
            </w:tcBorders>
          </w:tcPr>
          <w:p w14:paraId="3E039648" w14:textId="77777777" w:rsidR="00772005" w:rsidRPr="00DF5BA0" w:rsidRDefault="00772005" w:rsidP="00501CCA">
            <w:pPr>
              <w:pStyle w:val="TableParagraph"/>
              <w:keepNext/>
              <w:widowControl/>
              <w:jc w:val="center"/>
            </w:pPr>
          </w:p>
        </w:tc>
        <w:tc>
          <w:tcPr>
            <w:tcW w:w="1122" w:type="dxa"/>
            <w:tcBorders>
              <w:top w:val="single" w:sz="4" w:space="0" w:color="auto"/>
              <w:bottom w:val="single" w:sz="4" w:space="0" w:color="auto"/>
            </w:tcBorders>
          </w:tcPr>
          <w:p w14:paraId="2AA92944" w14:textId="77777777" w:rsidR="00772005" w:rsidRPr="00DF5BA0" w:rsidRDefault="00772005" w:rsidP="00501CCA">
            <w:pPr>
              <w:pStyle w:val="TableParagraph"/>
              <w:keepNext/>
              <w:widowControl/>
              <w:jc w:val="center"/>
            </w:pPr>
          </w:p>
        </w:tc>
        <w:tc>
          <w:tcPr>
            <w:tcW w:w="1399" w:type="dxa"/>
            <w:gridSpan w:val="2"/>
            <w:tcBorders>
              <w:top w:val="single" w:sz="4" w:space="0" w:color="auto"/>
              <w:bottom w:val="single" w:sz="4" w:space="0" w:color="auto"/>
            </w:tcBorders>
          </w:tcPr>
          <w:p w14:paraId="36A0D8C4" w14:textId="77777777" w:rsidR="00772005" w:rsidRPr="00DF5BA0" w:rsidRDefault="00772005" w:rsidP="00501CCA">
            <w:pPr>
              <w:pStyle w:val="TableParagraph"/>
              <w:keepNext/>
              <w:widowControl/>
              <w:jc w:val="center"/>
            </w:pPr>
          </w:p>
        </w:tc>
        <w:tc>
          <w:tcPr>
            <w:tcW w:w="1024" w:type="dxa"/>
            <w:tcBorders>
              <w:top w:val="single" w:sz="4" w:space="0" w:color="auto"/>
              <w:bottom w:val="single" w:sz="4" w:space="0" w:color="auto"/>
            </w:tcBorders>
          </w:tcPr>
          <w:p w14:paraId="53A8A07B" w14:textId="77777777" w:rsidR="00772005" w:rsidRPr="00DF5BA0" w:rsidRDefault="00772005" w:rsidP="00501CCA">
            <w:pPr>
              <w:pStyle w:val="TableParagraph"/>
              <w:keepNext/>
              <w:widowControl/>
              <w:jc w:val="center"/>
            </w:pPr>
          </w:p>
        </w:tc>
        <w:tc>
          <w:tcPr>
            <w:tcW w:w="1374" w:type="dxa"/>
            <w:tcBorders>
              <w:top w:val="single" w:sz="4" w:space="0" w:color="auto"/>
              <w:bottom w:val="single" w:sz="4" w:space="0" w:color="auto"/>
              <w:right w:val="single" w:sz="4" w:space="0" w:color="auto"/>
            </w:tcBorders>
          </w:tcPr>
          <w:p w14:paraId="07218141" w14:textId="77777777" w:rsidR="00772005" w:rsidRPr="00DF5BA0" w:rsidRDefault="00772005" w:rsidP="00501CCA">
            <w:pPr>
              <w:pStyle w:val="TableParagraph"/>
              <w:keepNext/>
              <w:widowControl/>
              <w:jc w:val="center"/>
            </w:pPr>
          </w:p>
        </w:tc>
      </w:tr>
      <w:tr w:rsidR="00772005" w:rsidRPr="00DF5BA0" w14:paraId="711582FD" w14:textId="77777777" w:rsidTr="00DF66AD">
        <w:trPr>
          <w:trHeight w:val="235"/>
        </w:trPr>
        <w:tc>
          <w:tcPr>
            <w:tcW w:w="1762" w:type="dxa"/>
            <w:tcBorders>
              <w:top w:val="single" w:sz="4" w:space="0" w:color="auto"/>
              <w:left w:val="single" w:sz="4" w:space="0" w:color="auto"/>
              <w:bottom w:val="single" w:sz="4" w:space="0" w:color="auto"/>
            </w:tcBorders>
          </w:tcPr>
          <w:p w14:paraId="59F90C01" w14:textId="77777777" w:rsidR="00772005" w:rsidRPr="00DF5BA0" w:rsidRDefault="00772005" w:rsidP="00501CCA">
            <w:pPr>
              <w:pStyle w:val="TableParagraph"/>
              <w:keepNext/>
              <w:widowControl/>
            </w:pPr>
            <w:r w:rsidRPr="00DF5BA0">
              <w:t>Βασικός μέσος όρος</w:t>
            </w:r>
          </w:p>
        </w:tc>
        <w:tc>
          <w:tcPr>
            <w:tcW w:w="1078" w:type="dxa"/>
            <w:tcBorders>
              <w:top w:val="single" w:sz="4" w:space="0" w:color="auto"/>
              <w:bottom w:val="single" w:sz="4" w:space="0" w:color="auto"/>
            </w:tcBorders>
          </w:tcPr>
          <w:p w14:paraId="424E5921" w14:textId="77777777" w:rsidR="00772005" w:rsidRPr="00DF5BA0" w:rsidRDefault="00772005" w:rsidP="00501CCA">
            <w:pPr>
              <w:pStyle w:val="TableParagraph"/>
              <w:keepNext/>
              <w:widowControl/>
              <w:jc w:val="center"/>
            </w:pPr>
            <w:r w:rsidRPr="00DF5BA0">
              <w:t>13,56</w:t>
            </w:r>
          </w:p>
        </w:tc>
        <w:tc>
          <w:tcPr>
            <w:tcW w:w="1376" w:type="dxa"/>
            <w:gridSpan w:val="2"/>
            <w:tcBorders>
              <w:top w:val="single" w:sz="4" w:space="0" w:color="auto"/>
              <w:bottom w:val="single" w:sz="4" w:space="0" w:color="auto"/>
            </w:tcBorders>
          </w:tcPr>
          <w:p w14:paraId="52BE2DDD" w14:textId="77777777" w:rsidR="00772005" w:rsidRPr="00DF5BA0" w:rsidRDefault="00772005" w:rsidP="00501CCA">
            <w:pPr>
              <w:pStyle w:val="TableParagraph"/>
              <w:keepNext/>
              <w:widowControl/>
              <w:jc w:val="center"/>
            </w:pPr>
            <w:r w:rsidRPr="00DF5BA0">
              <w:t>12,78</w:t>
            </w:r>
          </w:p>
        </w:tc>
        <w:tc>
          <w:tcPr>
            <w:tcW w:w="1132" w:type="dxa"/>
            <w:gridSpan w:val="2"/>
            <w:tcBorders>
              <w:top w:val="single" w:sz="4" w:space="0" w:color="auto"/>
              <w:bottom w:val="single" w:sz="4" w:space="0" w:color="auto"/>
            </w:tcBorders>
          </w:tcPr>
          <w:p w14:paraId="64F2602F" w14:textId="77777777" w:rsidR="00772005" w:rsidRPr="00DF5BA0" w:rsidRDefault="00772005" w:rsidP="00501CCA">
            <w:pPr>
              <w:pStyle w:val="TableParagraph"/>
              <w:keepNext/>
              <w:widowControl/>
              <w:jc w:val="center"/>
            </w:pPr>
            <w:r w:rsidRPr="00DF5BA0">
              <w:t>13,27</w:t>
            </w:r>
          </w:p>
        </w:tc>
        <w:tc>
          <w:tcPr>
            <w:tcW w:w="1393" w:type="dxa"/>
            <w:tcBorders>
              <w:top w:val="single" w:sz="4" w:space="0" w:color="auto"/>
              <w:bottom w:val="single" w:sz="4" w:space="0" w:color="auto"/>
            </w:tcBorders>
          </w:tcPr>
          <w:p w14:paraId="4160D04D" w14:textId="77777777" w:rsidR="00772005" w:rsidRPr="00DF5BA0" w:rsidRDefault="00772005" w:rsidP="00501CCA">
            <w:pPr>
              <w:pStyle w:val="TableParagraph"/>
              <w:keepNext/>
              <w:widowControl/>
              <w:jc w:val="center"/>
            </w:pPr>
            <w:r w:rsidRPr="00DF5BA0">
              <w:t>12,87</w:t>
            </w:r>
          </w:p>
        </w:tc>
        <w:tc>
          <w:tcPr>
            <w:tcW w:w="1030" w:type="dxa"/>
            <w:gridSpan w:val="2"/>
            <w:tcBorders>
              <w:top w:val="single" w:sz="4" w:space="0" w:color="auto"/>
              <w:bottom w:val="single" w:sz="4" w:space="0" w:color="auto"/>
            </w:tcBorders>
          </w:tcPr>
          <w:p w14:paraId="3A240306" w14:textId="77777777" w:rsidR="00772005" w:rsidRPr="00DF5BA0" w:rsidRDefault="00772005" w:rsidP="00501CCA">
            <w:pPr>
              <w:pStyle w:val="TableParagraph"/>
              <w:keepNext/>
              <w:widowControl/>
              <w:jc w:val="center"/>
            </w:pPr>
            <w:r w:rsidRPr="00DF5BA0">
              <w:t>13,41</w:t>
            </w:r>
          </w:p>
        </w:tc>
        <w:tc>
          <w:tcPr>
            <w:tcW w:w="1374" w:type="dxa"/>
            <w:tcBorders>
              <w:top w:val="single" w:sz="4" w:space="0" w:color="auto"/>
              <w:bottom w:val="single" w:sz="4" w:space="0" w:color="auto"/>
              <w:right w:val="single" w:sz="4" w:space="0" w:color="auto"/>
            </w:tcBorders>
          </w:tcPr>
          <w:p w14:paraId="1294C9FC" w14:textId="77777777" w:rsidR="00772005" w:rsidRPr="00DF5BA0" w:rsidRDefault="00772005" w:rsidP="00501CCA">
            <w:pPr>
              <w:pStyle w:val="TableParagraph"/>
              <w:keepNext/>
              <w:widowControl/>
              <w:jc w:val="center"/>
            </w:pPr>
            <w:r w:rsidRPr="00DF5BA0">
              <w:t>12,82</w:t>
            </w:r>
          </w:p>
        </w:tc>
      </w:tr>
      <w:tr w:rsidR="00772005" w:rsidRPr="00DF5BA0" w14:paraId="5D8F87D9" w14:textId="77777777" w:rsidTr="00DF66AD">
        <w:trPr>
          <w:trHeight w:val="230"/>
        </w:trPr>
        <w:tc>
          <w:tcPr>
            <w:tcW w:w="1762" w:type="dxa"/>
            <w:tcBorders>
              <w:top w:val="single" w:sz="4" w:space="0" w:color="auto"/>
              <w:left w:val="single" w:sz="4" w:space="0" w:color="auto"/>
              <w:bottom w:val="single" w:sz="4" w:space="0" w:color="auto"/>
            </w:tcBorders>
          </w:tcPr>
          <w:p w14:paraId="614F17D3" w14:textId="60CA49EB" w:rsidR="00772005" w:rsidRPr="00DF5BA0" w:rsidRDefault="00772005" w:rsidP="00501CCA">
            <w:pPr>
              <w:pStyle w:val="TableParagraph"/>
              <w:keepNext/>
              <w:widowControl/>
            </w:pPr>
            <w:r w:rsidRPr="00DF5BA0">
              <w:t xml:space="preserve">LS μέση αλλαγή την </w:t>
            </w:r>
          </w:p>
        </w:tc>
        <w:tc>
          <w:tcPr>
            <w:tcW w:w="1078" w:type="dxa"/>
            <w:tcBorders>
              <w:top w:val="single" w:sz="4" w:space="0" w:color="auto"/>
              <w:bottom w:val="single" w:sz="4" w:space="0" w:color="auto"/>
            </w:tcBorders>
          </w:tcPr>
          <w:p w14:paraId="3251D37E" w14:textId="77777777" w:rsidR="00772005" w:rsidRPr="00DF5BA0" w:rsidRDefault="00772005" w:rsidP="00501CCA">
            <w:pPr>
              <w:pStyle w:val="TableParagraph"/>
              <w:keepNext/>
              <w:widowControl/>
              <w:jc w:val="center"/>
            </w:pPr>
            <w:r w:rsidRPr="00DF5BA0">
              <w:t>0,63</w:t>
            </w:r>
          </w:p>
        </w:tc>
        <w:tc>
          <w:tcPr>
            <w:tcW w:w="1376" w:type="dxa"/>
            <w:gridSpan w:val="2"/>
            <w:tcBorders>
              <w:top w:val="single" w:sz="4" w:space="0" w:color="auto"/>
              <w:bottom w:val="single" w:sz="4" w:space="0" w:color="auto"/>
            </w:tcBorders>
          </w:tcPr>
          <w:p w14:paraId="082B5A73" w14:textId="77777777" w:rsidR="00772005" w:rsidRPr="00DF5BA0" w:rsidRDefault="00772005" w:rsidP="00501CCA">
            <w:pPr>
              <w:pStyle w:val="TableParagraph"/>
              <w:keepNext/>
              <w:widowControl/>
              <w:jc w:val="center"/>
            </w:pPr>
            <w:r w:rsidRPr="00DF5BA0">
              <w:t>4,44</w:t>
            </w:r>
          </w:p>
        </w:tc>
        <w:tc>
          <w:tcPr>
            <w:tcW w:w="1132" w:type="dxa"/>
            <w:gridSpan w:val="2"/>
            <w:tcBorders>
              <w:top w:val="single" w:sz="4" w:space="0" w:color="auto"/>
              <w:bottom w:val="single" w:sz="4" w:space="0" w:color="auto"/>
            </w:tcBorders>
          </w:tcPr>
          <w:p w14:paraId="0239A0CF" w14:textId="77777777" w:rsidR="00772005" w:rsidRPr="00DF5BA0" w:rsidRDefault="00772005" w:rsidP="00501CCA">
            <w:pPr>
              <w:pStyle w:val="TableParagraph"/>
              <w:keepNext/>
              <w:widowControl/>
              <w:jc w:val="center"/>
            </w:pPr>
            <w:r w:rsidRPr="00DF5BA0">
              <w:t>0,44</w:t>
            </w:r>
          </w:p>
        </w:tc>
        <w:tc>
          <w:tcPr>
            <w:tcW w:w="1393" w:type="dxa"/>
            <w:tcBorders>
              <w:top w:val="single" w:sz="4" w:space="0" w:color="auto"/>
              <w:bottom w:val="single" w:sz="4" w:space="0" w:color="auto"/>
            </w:tcBorders>
          </w:tcPr>
          <w:p w14:paraId="77DACD0F" w14:textId="77777777" w:rsidR="00772005" w:rsidRPr="00DF5BA0" w:rsidRDefault="00772005" w:rsidP="00501CCA">
            <w:pPr>
              <w:pStyle w:val="TableParagraph"/>
              <w:keepNext/>
              <w:widowControl/>
              <w:jc w:val="center"/>
            </w:pPr>
            <w:r w:rsidRPr="00DF5BA0">
              <w:t>4,31</w:t>
            </w:r>
          </w:p>
        </w:tc>
        <w:tc>
          <w:tcPr>
            <w:tcW w:w="1030" w:type="dxa"/>
            <w:gridSpan w:val="2"/>
            <w:tcBorders>
              <w:top w:val="single" w:sz="4" w:space="0" w:color="auto"/>
              <w:bottom w:val="single" w:sz="4" w:space="0" w:color="auto"/>
            </w:tcBorders>
          </w:tcPr>
          <w:p w14:paraId="1FF9AA92" w14:textId="77777777" w:rsidR="00772005" w:rsidRPr="00DF5BA0" w:rsidRDefault="00772005" w:rsidP="00501CCA">
            <w:pPr>
              <w:pStyle w:val="TableParagraph"/>
              <w:keepNext/>
              <w:widowControl/>
              <w:jc w:val="center"/>
            </w:pPr>
            <w:r w:rsidRPr="00DF5BA0">
              <w:t>0,54</w:t>
            </w:r>
          </w:p>
        </w:tc>
        <w:tc>
          <w:tcPr>
            <w:tcW w:w="1374" w:type="dxa"/>
            <w:tcBorders>
              <w:top w:val="single" w:sz="4" w:space="0" w:color="auto"/>
              <w:bottom w:val="single" w:sz="4" w:space="0" w:color="auto"/>
              <w:right w:val="single" w:sz="4" w:space="0" w:color="auto"/>
            </w:tcBorders>
          </w:tcPr>
          <w:p w14:paraId="48115FA8" w14:textId="77777777" w:rsidR="00772005" w:rsidRPr="00DF5BA0" w:rsidRDefault="00772005" w:rsidP="00501CCA">
            <w:pPr>
              <w:pStyle w:val="TableParagraph"/>
              <w:keepNext/>
              <w:widowControl/>
              <w:jc w:val="center"/>
            </w:pPr>
            <w:r w:rsidRPr="00DF5BA0">
              <w:t>4,38</w:t>
            </w:r>
          </w:p>
        </w:tc>
      </w:tr>
      <w:tr w:rsidR="00DF66AD" w:rsidRPr="00DF5BA0" w14:paraId="7B8E6A67" w14:textId="77777777" w:rsidTr="00DF66AD">
        <w:trPr>
          <w:trHeight w:val="230"/>
        </w:trPr>
        <w:tc>
          <w:tcPr>
            <w:tcW w:w="1762" w:type="dxa"/>
            <w:tcBorders>
              <w:top w:val="single" w:sz="4" w:space="0" w:color="auto"/>
              <w:left w:val="single" w:sz="4" w:space="0" w:color="auto"/>
              <w:bottom w:val="single" w:sz="4" w:space="0" w:color="auto"/>
            </w:tcBorders>
          </w:tcPr>
          <w:p w14:paraId="35A46762" w14:textId="0A662C5C" w:rsidR="00DF66AD" w:rsidRPr="00DF5BA0" w:rsidRDefault="00DF66AD" w:rsidP="00501CCA">
            <w:pPr>
              <w:pStyle w:val="TableParagraph"/>
              <w:keepNext/>
              <w:widowControl/>
            </w:pPr>
            <w:r w:rsidRPr="00DF5BA0">
              <w:t>Εβδομάδα 24</w:t>
            </w:r>
          </w:p>
        </w:tc>
        <w:tc>
          <w:tcPr>
            <w:tcW w:w="1078" w:type="dxa"/>
            <w:tcBorders>
              <w:top w:val="single" w:sz="4" w:space="0" w:color="auto"/>
              <w:bottom w:val="single" w:sz="4" w:space="0" w:color="auto"/>
            </w:tcBorders>
          </w:tcPr>
          <w:p w14:paraId="7F1EEFF1" w14:textId="77777777" w:rsidR="00DF66AD" w:rsidRPr="00DF5BA0" w:rsidRDefault="00DF66AD" w:rsidP="00501CCA">
            <w:pPr>
              <w:pStyle w:val="TableParagraph"/>
              <w:keepNext/>
              <w:widowControl/>
              <w:jc w:val="center"/>
            </w:pPr>
          </w:p>
        </w:tc>
        <w:tc>
          <w:tcPr>
            <w:tcW w:w="1376" w:type="dxa"/>
            <w:gridSpan w:val="2"/>
            <w:tcBorders>
              <w:top w:val="single" w:sz="4" w:space="0" w:color="auto"/>
              <w:bottom w:val="single" w:sz="4" w:space="0" w:color="auto"/>
            </w:tcBorders>
          </w:tcPr>
          <w:p w14:paraId="60E7EC7B" w14:textId="77777777" w:rsidR="00DF66AD" w:rsidRPr="00DF5BA0" w:rsidRDefault="00DF66AD" w:rsidP="00501CCA">
            <w:pPr>
              <w:pStyle w:val="TableParagraph"/>
              <w:keepNext/>
              <w:widowControl/>
              <w:jc w:val="center"/>
            </w:pPr>
          </w:p>
        </w:tc>
        <w:tc>
          <w:tcPr>
            <w:tcW w:w="1132" w:type="dxa"/>
            <w:gridSpan w:val="2"/>
            <w:tcBorders>
              <w:top w:val="single" w:sz="4" w:space="0" w:color="auto"/>
              <w:bottom w:val="single" w:sz="4" w:space="0" w:color="auto"/>
            </w:tcBorders>
          </w:tcPr>
          <w:p w14:paraId="3C68154F" w14:textId="77777777" w:rsidR="00DF66AD" w:rsidRPr="00DF5BA0" w:rsidRDefault="00DF66AD" w:rsidP="00501CCA">
            <w:pPr>
              <w:pStyle w:val="TableParagraph"/>
              <w:keepNext/>
              <w:widowControl/>
              <w:jc w:val="center"/>
            </w:pPr>
          </w:p>
        </w:tc>
        <w:tc>
          <w:tcPr>
            <w:tcW w:w="1393" w:type="dxa"/>
            <w:tcBorders>
              <w:top w:val="single" w:sz="4" w:space="0" w:color="auto"/>
              <w:bottom w:val="single" w:sz="4" w:space="0" w:color="auto"/>
            </w:tcBorders>
          </w:tcPr>
          <w:p w14:paraId="00063D63" w14:textId="77777777" w:rsidR="00DF66AD" w:rsidRPr="00DF5BA0" w:rsidRDefault="00DF66AD" w:rsidP="00501CCA">
            <w:pPr>
              <w:pStyle w:val="TableParagraph"/>
              <w:keepNext/>
              <w:widowControl/>
              <w:jc w:val="center"/>
            </w:pPr>
          </w:p>
        </w:tc>
        <w:tc>
          <w:tcPr>
            <w:tcW w:w="1030" w:type="dxa"/>
            <w:gridSpan w:val="2"/>
            <w:tcBorders>
              <w:top w:val="single" w:sz="4" w:space="0" w:color="auto"/>
              <w:bottom w:val="single" w:sz="4" w:space="0" w:color="auto"/>
            </w:tcBorders>
          </w:tcPr>
          <w:p w14:paraId="0A6DAF99" w14:textId="77777777" w:rsidR="00DF66AD" w:rsidRPr="00DF5BA0" w:rsidRDefault="00DF66AD" w:rsidP="00501CCA">
            <w:pPr>
              <w:pStyle w:val="TableParagraph"/>
              <w:keepNext/>
              <w:widowControl/>
              <w:jc w:val="center"/>
            </w:pPr>
          </w:p>
        </w:tc>
        <w:tc>
          <w:tcPr>
            <w:tcW w:w="1374" w:type="dxa"/>
            <w:tcBorders>
              <w:top w:val="single" w:sz="4" w:space="0" w:color="auto"/>
              <w:bottom w:val="single" w:sz="4" w:space="0" w:color="auto"/>
              <w:right w:val="single" w:sz="4" w:space="0" w:color="auto"/>
            </w:tcBorders>
          </w:tcPr>
          <w:p w14:paraId="2CF62FA4" w14:textId="77777777" w:rsidR="00DF66AD" w:rsidRPr="00DF5BA0" w:rsidRDefault="00DF66AD" w:rsidP="00501CCA">
            <w:pPr>
              <w:pStyle w:val="TableParagraph"/>
              <w:keepNext/>
              <w:widowControl/>
              <w:jc w:val="center"/>
            </w:pPr>
          </w:p>
        </w:tc>
      </w:tr>
      <w:tr w:rsidR="00772005" w:rsidRPr="00DF5BA0" w14:paraId="16474DFC" w14:textId="77777777" w:rsidTr="00DF66AD">
        <w:trPr>
          <w:trHeight w:val="416"/>
        </w:trPr>
        <w:tc>
          <w:tcPr>
            <w:tcW w:w="1762" w:type="dxa"/>
            <w:tcBorders>
              <w:top w:val="single" w:sz="4" w:space="0" w:color="auto"/>
              <w:left w:val="single" w:sz="4" w:space="0" w:color="auto"/>
              <w:bottom w:val="single" w:sz="4" w:space="0" w:color="auto"/>
            </w:tcBorders>
          </w:tcPr>
          <w:p w14:paraId="665B652C" w14:textId="77777777" w:rsidR="00DF54CE" w:rsidRPr="00DF5BA0" w:rsidRDefault="00DF54CE" w:rsidP="00501CCA">
            <w:pPr>
              <w:pStyle w:val="TableParagraph"/>
              <w:keepNext/>
              <w:widowControl/>
            </w:pPr>
            <w:r w:rsidRPr="00DF5BA0">
              <w:t>Διαφορά (95% CI)</w:t>
            </w:r>
          </w:p>
        </w:tc>
        <w:tc>
          <w:tcPr>
            <w:tcW w:w="2454" w:type="dxa"/>
            <w:gridSpan w:val="3"/>
            <w:tcBorders>
              <w:top w:val="single" w:sz="4" w:space="0" w:color="auto"/>
              <w:bottom w:val="single" w:sz="4" w:space="0" w:color="auto"/>
            </w:tcBorders>
          </w:tcPr>
          <w:p w14:paraId="5B4544EA" w14:textId="77777777" w:rsidR="00DF54CE" w:rsidRPr="00DF5BA0" w:rsidRDefault="00DF54CE" w:rsidP="00501CCA">
            <w:pPr>
              <w:pStyle w:val="TableParagraph"/>
              <w:keepNext/>
              <w:widowControl/>
              <w:jc w:val="center"/>
            </w:pPr>
            <w:r w:rsidRPr="00DF5BA0">
              <w:t>3,81 (1,38, 6,24)</w:t>
            </w:r>
          </w:p>
        </w:tc>
        <w:tc>
          <w:tcPr>
            <w:tcW w:w="2525" w:type="dxa"/>
            <w:gridSpan w:val="3"/>
            <w:tcBorders>
              <w:top w:val="single" w:sz="4" w:space="0" w:color="auto"/>
              <w:bottom w:val="single" w:sz="4" w:space="0" w:color="auto"/>
            </w:tcBorders>
          </w:tcPr>
          <w:p w14:paraId="0B71AF7C" w14:textId="77777777" w:rsidR="00DF54CE" w:rsidRPr="00DF5BA0" w:rsidRDefault="00DF54CE" w:rsidP="00501CCA">
            <w:pPr>
              <w:pStyle w:val="TableParagraph"/>
              <w:keepNext/>
              <w:widowControl/>
              <w:jc w:val="center"/>
            </w:pPr>
            <w:r w:rsidRPr="00DF5BA0">
              <w:t>3.86 (1,57, 6,15)</w:t>
            </w:r>
          </w:p>
        </w:tc>
        <w:tc>
          <w:tcPr>
            <w:tcW w:w="2404" w:type="dxa"/>
            <w:gridSpan w:val="3"/>
            <w:tcBorders>
              <w:top w:val="single" w:sz="4" w:space="0" w:color="auto"/>
              <w:bottom w:val="single" w:sz="4" w:space="0" w:color="auto"/>
              <w:right w:val="single" w:sz="4" w:space="0" w:color="auto"/>
            </w:tcBorders>
          </w:tcPr>
          <w:p w14:paraId="2365DFCC" w14:textId="77777777" w:rsidR="00DF54CE" w:rsidRPr="00DF5BA0" w:rsidRDefault="00DF54CE" w:rsidP="00501CCA">
            <w:pPr>
              <w:pStyle w:val="TableParagraph"/>
              <w:keepNext/>
              <w:widowControl/>
              <w:jc w:val="center"/>
            </w:pPr>
            <w:r w:rsidRPr="00DF5BA0">
              <w:t>3.84 (2,17, 5,51)</w:t>
            </w:r>
          </w:p>
        </w:tc>
      </w:tr>
      <w:tr w:rsidR="00772005" w:rsidRPr="00DF5BA0" w14:paraId="1F5F2123" w14:textId="77777777" w:rsidTr="00DF66AD">
        <w:trPr>
          <w:trHeight w:val="69"/>
        </w:trPr>
        <w:tc>
          <w:tcPr>
            <w:tcW w:w="1762" w:type="dxa"/>
            <w:tcBorders>
              <w:top w:val="single" w:sz="4" w:space="0" w:color="auto"/>
              <w:left w:val="single" w:sz="4" w:space="0" w:color="000000"/>
              <w:bottom w:val="single" w:sz="4" w:space="0" w:color="000000"/>
            </w:tcBorders>
          </w:tcPr>
          <w:p w14:paraId="48876ADA" w14:textId="77777777" w:rsidR="00772005" w:rsidRPr="00DF5BA0" w:rsidRDefault="00772005" w:rsidP="00F17E35">
            <w:pPr>
              <w:pStyle w:val="TableParagraph"/>
            </w:pPr>
            <w:r w:rsidRPr="00DF5BA0">
              <w:t>p- τιμή</w:t>
            </w:r>
          </w:p>
        </w:tc>
        <w:tc>
          <w:tcPr>
            <w:tcW w:w="2454" w:type="dxa"/>
            <w:gridSpan w:val="3"/>
            <w:tcBorders>
              <w:top w:val="single" w:sz="4" w:space="0" w:color="auto"/>
              <w:bottom w:val="single" w:sz="4" w:space="0" w:color="000000"/>
            </w:tcBorders>
          </w:tcPr>
          <w:p w14:paraId="0E1B10C7" w14:textId="77777777" w:rsidR="00772005" w:rsidRPr="00DF5BA0" w:rsidRDefault="00772005" w:rsidP="00F17E35">
            <w:pPr>
              <w:pStyle w:val="TableParagraph"/>
              <w:jc w:val="center"/>
            </w:pPr>
            <w:r w:rsidRPr="00DF5BA0">
              <w:t>0,0024</w:t>
            </w:r>
          </w:p>
        </w:tc>
        <w:tc>
          <w:tcPr>
            <w:tcW w:w="2525" w:type="dxa"/>
            <w:gridSpan w:val="3"/>
            <w:tcBorders>
              <w:top w:val="single" w:sz="4" w:space="0" w:color="auto"/>
              <w:bottom w:val="single" w:sz="4" w:space="0" w:color="000000"/>
            </w:tcBorders>
          </w:tcPr>
          <w:p w14:paraId="3F5F6521" w14:textId="77777777" w:rsidR="00772005" w:rsidRPr="00DF5BA0" w:rsidRDefault="00772005" w:rsidP="00F17E35">
            <w:pPr>
              <w:pStyle w:val="TableParagraph"/>
              <w:jc w:val="center"/>
            </w:pPr>
            <w:r w:rsidRPr="00DF5BA0">
              <w:t>0,0011</w:t>
            </w:r>
          </w:p>
        </w:tc>
        <w:tc>
          <w:tcPr>
            <w:tcW w:w="2404" w:type="dxa"/>
            <w:gridSpan w:val="3"/>
            <w:tcBorders>
              <w:top w:val="single" w:sz="4" w:space="0" w:color="auto"/>
              <w:bottom w:val="single" w:sz="4" w:space="0" w:color="000000"/>
              <w:right w:val="single" w:sz="4" w:space="0" w:color="000000"/>
            </w:tcBorders>
          </w:tcPr>
          <w:p w14:paraId="49B77DBA" w14:textId="77777777" w:rsidR="00772005" w:rsidRPr="00DF5BA0" w:rsidRDefault="00772005" w:rsidP="00F17E35">
            <w:pPr>
              <w:pStyle w:val="TableParagraph"/>
              <w:jc w:val="center"/>
            </w:pPr>
            <w:r w:rsidRPr="00DF5BA0">
              <w:t>&lt;0,0001</w:t>
            </w:r>
          </w:p>
        </w:tc>
      </w:tr>
    </w:tbl>
    <w:p w14:paraId="1F870A04" w14:textId="77777777" w:rsidR="003924DB" w:rsidRPr="00DF5BA0" w:rsidRDefault="00253829" w:rsidP="00F17E35">
      <w:r w:rsidRPr="00DF5BA0">
        <w:t>LS=ελάχιστο τετράγωνο, CI = διάστημα εμπιστοσύνης, TNSS = Συνολική βαθμολογία ρινικού συμπτώματος, SNOT-22 = Ερωτηματολόγιο SNOT 22 (ερωτηματολόγιο αξιολόγησης συμπτωμάτων ρινός και παραρρινίων), UPSIT = Δοκιμή Αναγνώρισης Οσμών του Πανεπιστημίου της Πενσυλβανίας, MID = ελάχιστη σημαντική διαφορά.</w:t>
      </w:r>
    </w:p>
    <w:p w14:paraId="1A980E2D" w14:textId="77777777" w:rsidR="003924DB" w:rsidRPr="00DF5BA0" w:rsidRDefault="003924DB" w:rsidP="00F17E35"/>
    <w:p w14:paraId="56649C34" w14:textId="77777777" w:rsidR="003924DB" w:rsidRPr="00DF5BA0" w:rsidRDefault="00253829" w:rsidP="00501CCA">
      <w:pPr>
        <w:pStyle w:val="table"/>
        <w:keepNext/>
        <w:widowControl/>
        <w:outlineLvl w:val="9"/>
      </w:pPr>
      <w:r w:rsidRPr="00DF5BA0">
        <w:lastRenderedPageBreak/>
        <w:t>Εικόνα 1</w:t>
      </w:r>
      <w:r w:rsidRPr="00DF5BA0">
        <w:tab/>
        <w:t>Μέση αλλαγή από την αρχική τιμή στη βαθμολογία ρινικής συμφόρησης και μέση αλλαγή από την αρχική τιμή στη βαθμολογία ρινικού πολύποδα ανά ομάδα θεραπείας στη μελέτη ρινικού πολύποδα 1 και 2</w:t>
      </w:r>
    </w:p>
    <w:p w14:paraId="6CC95825" w14:textId="77777777" w:rsidR="00694E99" w:rsidRPr="00DF5BA0" w:rsidRDefault="00694E99" w:rsidP="00501CCA">
      <w:pPr>
        <w:pStyle w:val="table"/>
        <w:keepNext/>
        <w:widowControl/>
        <w:outlineLvl w:val="9"/>
        <w:rPr>
          <w:b w:val="0"/>
        </w:rPr>
      </w:pPr>
    </w:p>
    <w:tbl>
      <w:tblPr>
        <w:tblW w:w="5533" w:type="pct"/>
        <w:jc w:val="center"/>
        <w:tblCellMar>
          <w:left w:w="0" w:type="dxa"/>
          <w:right w:w="0" w:type="dxa"/>
        </w:tblCellMar>
        <w:tblLook w:val="04A0" w:firstRow="1" w:lastRow="0" w:firstColumn="1" w:lastColumn="0" w:noHBand="0" w:noVBand="1"/>
      </w:tblPr>
      <w:tblGrid>
        <w:gridCol w:w="172"/>
        <w:gridCol w:w="1055"/>
        <w:gridCol w:w="504"/>
        <w:gridCol w:w="541"/>
        <w:gridCol w:w="280"/>
        <w:gridCol w:w="322"/>
        <w:gridCol w:w="587"/>
        <w:gridCol w:w="320"/>
        <w:gridCol w:w="301"/>
        <w:gridCol w:w="651"/>
        <w:gridCol w:w="277"/>
        <w:gridCol w:w="172"/>
        <w:gridCol w:w="961"/>
        <w:gridCol w:w="602"/>
        <w:gridCol w:w="560"/>
        <w:gridCol w:w="280"/>
        <w:gridCol w:w="319"/>
        <w:gridCol w:w="591"/>
        <w:gridCol w:w="319"/>
        <w:gridCol w:w="345"/>
        <w:gridCol w:w="593"/>
        <w:gridCol w:w="291"/>
      </w:tblGrid>
      <w:tr w:rsidR="002E3DBF" w:rsidRPr="00DF5BA0" w14:paraId="4B69AE5D" w14:textId="77777777" w:rsidTr="001836D1">
        <w:trPr>
          <w:cantSplit/>
          <w:trHeight w:val="4303"/>
          <w:jc w:val="center"/>
        </w:trPr>
        <w:tc>
          <w:tcPr>
            <w:tcW w:w="167" w:type="dxa"/>
            <w:textDirection w:val="btLr"/>
            <w:vAlign w:val="center"/>
          </w:tcPr>
          <w:p w14:paraId="03477ACE" w14:textId="77777777" w:rsidR="00694E99" w:rsidRPr="00770499" w:rsidRDefault="00694E99" w:rsidP="001836D1">
            <w:pPr>
              <w:keepNext/>
              <w:keepLines/>
              <w:widowControl/>
              <w:suppressAutoHyphens/>
              <w:autoSpaceDE/>
              <w:autoSpaceDN/>
              <w:jc w:val="center"/>
              <w:rPr>
                <w:rFonts w:eastAsia="SimSun"/>
                <w:sz w:val="14"/>
                <w:szCs w:val="14"/>
              </w:rPr>
            </w:pPr>
            <w:r w:rsidRPr="00770499">
              <w:rPr>
                <w:sz w:val="14"/>
                <w:szCs w:val="14"/>
                <w:lang w:eastAsia="zh-CN"/>
              </w:rPr>
              <w:t>Μέση αλλαγή από την αρχική τιμή στη Βαθμολογία Ρινικού Πολύποδα</w:t>
            </w:r>
          </w:p>
        </w:tc>
        <w:tc>
          <w:tcPr>
            <w:tcW w:w="4843" w:type="dxa"/>
            <w:gridSpan w:val="10"/>
          </w:tcPr>
          <w:p w14:paraId="683EF1F2" w14:textId="3919B28E" w:rsidR="00694E99" w:rsidRPr="00063418" w:rsidRDefault="007B6735" w:rsidP="001836D1">
            <w:pPr>
              <w:keepNext/>
              <w:keepLines/>
              <w:widowControl/>
              <w:suppressAutoHyphens/>
              <w:autoSpaceDE/>
              <w:autoSpaceDN/>
              <w:rPr>
                <w:rFonts w:eastAsia="SimSun"/>
                <w:rPrChange w:id="385" w:author="만든 이">
                  <w:rPr>
                    <w:rFonts w:eastAsia="SimSun"/>
                    <w:sz w:val="12"/>
                    <w:szCs w:val="14"/>
                  </w:rPr>
                </w:rPrChange>
              </w:rPr>
            </w:pPr>
            <w:r w:rsidRPr="00DF5BA0">
              <w:rPr>
                <w:noProof/>
                <w:lang w:val="en-US" w:eastAsia="ko-KR"/>
              </w:rPr>
              <mc:AlternateContent>
                <mc:Choice Requires="wpc">
                  <w:drawing>
                    <wp:inline distT="0" distB="0" distL="0" distR="0" wp14:anchorId="23E68FCE" wp14:editId="5B7881D5">
                      <wp:extent cx="2845435" cy="2628265"/>
                      <wp:effectExtent l="3810" t="2540" r="0" b="0"/>
                      <wp:docPr id="288" name="Canvas 2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6" name="Picture 222"/>
                                <pic:cNvPicPr>
                                  <a:picLocks noChangeAspect="1" noChangeArrowheads="1"/>
                                </pic:cNvPicPr>
                              </pic:nvPicPr>
                              <pic:blipFill>
                                <a:blip r:embed="rId12">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277" name="Text Box 3"/>
                              <wps:cNvSpPr txBox="1">
                                <a:spLocks noChangeArrowheads="1"/>
                              </wps:cNvSpPr>
                              <wps:spPr bwMode="auto">
                                <a:xfrm>
                                  <a:off x="626108" y="8300"/>
                                  <a:ext cx="10102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8091DB" w14:textId="77777777" w:rsidR="006F78A2" w:rsidRDefault="006F78A2" w:rsidP="00694E99">
                                    <w:pPr>
                                      <w:pStyle w:val="COL"/>
                                    </w:pPr>
                                    <w:r>
                                      <w:t>Μελέτη 1 / Εικονικό φάρκακο (N=66)</w:t>
                                    </w:r>
                                  </w:p>
                                </w:txbxContent>
                              </wps:txbx>
                              <wps:bodyPr rot="0" vert="horz" wrap="square" lIns="0" tIns="0" rIns="0" bIns="0" anchor="t" anchorCtr="0" upright="1">
                                <a:spAutoFit/>
                              </wps:bodyPr>
                            </wps:wsp>
                            <wps:wsp>
                              <wps:cNvPr id="278" name="Text Box 5"/>
                              <wps:cNvSpPr txBox="1">
                                <a:spLocks noChangeArrowheads="1"/>
                              </wps:cNvSpPr>
                              <wps:spPr bwMode="auto">
                                <a:xfrm>
                                  <a:off x="626008" y="199605"/>
                                  <a:ext cx="833910" cy="20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923617" w14:textId="1221BDBD" w:rsidR="006F78A2" w:rsidRDefault="006F78A2" w:rsidP="00694E99">
                                    <w:pPr>
                                      <w:pStyle w:val="COL"/>
                                    </w:pPr>
                                    <w:r>
                                      <w:t>Μελέτη 1 / ομαλιζουμάμπη (N=72)</w:t>
                                    </w:r>
                                  </w:p>
                                </w:txbxContent>
                              </wps:txbx>
                              <wps:bodyPr rot="0" vert="horz" wrap="square" lIns="0" tIns="0" rIns="0" bIns="0" anchor="t" anchorCtr="0" upright="1">
                                <a:noAutofit/>
                              </wps:bodyPr>
                            </wps:wsp>
                            <wps:wsp>
                              <wps:cNvPr id="279" name="Text Box 4"/>
                              <wps:cNvSpPr txBox="1">
                                <a:spLocks noChangeArrowheads="1"/>
                              </wps:cNvSpPr>
                              <wps:spPr bwMode="auto">
                                <a:xfrm>
                                  <a:off x="2045925" y="8300"/>
                                  <a:ext cx="7994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F7C5F" w14:textId="77777777" w:rsidR="006F78A2" w:rsidRDefault="006F78A2" w:rsidP="00694E99">
                                    <w:pPr>
                                      <w:pStyle w:val="COL"/>
                                    </w:pPr>
                                    <w:r>
                                      <w:t>Μελέτη 2 / Εικονικό φάρμακο (N=65)</w:t>
                                    </w:r>
                                  </w:p>
                                </w:txbxContent>
                              </wps:txbx>
                              <wps:bodyPr rot="0" vert="horz" wrap="square" lIns="0" tIns="0" rIns="0" bIns="0" anchor="t" anchorCtr="0" upright="1">
                                <a:spAutoFit/>
                              </wps:bodyPr>
                            </wps:wsp>
                            <wps:wsp>
                              <wps:cNvPr id="280" name="Text Box 6"/>
                              <wps:cNvSpPr txBox="1">
                                <a:spLocks noChangeArrowheads="1"/>
                              </wps:cNvSpPr>
                              <wps:spPr bwMode="auto">
                                <a:xfrm>
                                  <a:off x="2046125" y="198605"/>
                                  <a:ext cx="763309" cy="18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CFE03C" w14:textId="3378C8B0" w:rsidR="006F78A2" w:rsidRDefault="006F78A2" w:rsidP="00694E99">
                                    <w:pPr>
                                      <w:pStyle w:val="COL"/>
                                    </w:pPr>
                                    <w:r>
                                      <w:t>Μελέτη 2 / ομαλιζουμάμπη (N=62)</w:t>
                                    </w:r>
                                  </w:p>
                                </w:txbxContent>
                              </wps:txbx>
                              <wps:bodyPr rot="0" vert="horz" wrap="square" lIns="0" tIns="0" rIns="0" bIns="0" anchor="t" anchorCtr="0" upright="1">
                                <a:noAutofit/>
                              </wps:bodyPr>
                            </wps:wsp>
                            <wps:wsp>
                              <wps:cNvPr id="281" name="Text Box 5"/>
                              <wps:cNvSpPr txBox="1">
                                <a:spLocks noChangeArrowheads="1"/>
                              </wps:cNvSpPr>
                              <wps:spPr bwMode="auto">
                                <a:xfrm>
                                  <a:off x="0" y="2480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D9DFC3" w14:textId="77777777" w:rsidR="006F78A2" w:rsidRPr="00F84D0D" w:rsidRDefault="006F78A2" w:rsidP="00694E99">
                                    <w:pPr>
                                      <w:pStyle w:val="COR"/>
                                    </w:pPr>
                                    <w:r>
                                      <w:t>0,25</w:t>
                                    </w:r>
                                  </w:p>
                                </w:txbxContent>
                              </wps:txbx>
                              <wps:bodyPr rot="0" vert="horz" wrap="square" lIns="0" tIns="0" rIns="0" bIns="0" anchor="t" anchorCtr="0" upright="1">
                                <a:spAutoFit/>
                              </wps:bodyPr>
                            </wps:wsp>
                            <wps:wsp>
                              <wps:cNvPr id="282" name="Text Box 5"/>
                              <wps:cNvSpPr txBox="1">
                                <a:spLocks noChangeArrowheads="1"/>
                              </wps:cNvSpPr>
                              <wps:spPr bwMode="auto">
                                <a:xfrm>
                                  <a:off x="0" y="44191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77F2BE" w14:textId="77777777" w:rsidR="006F78A2" w:rsidRPr="00F84D0D" w:rsidRDefault="006F78A2" w:rsidP="00694E99">
                                    <w:pPr>
                                      <w:pStyle w:val="COR"/>
                                    </w:pPr>
                                    <w:r>
                                      <w:t>0,00</w:t>
                                    </w:r>
                                  </w:p>
                                </w:txbxContent>
                              </wps:txbx>
                              <wps:bodyPr rot="0" vert="horz" wrap="square" lIns="0" tIns="0" rIns="0" bIns="0" anchor="t" anchorCtr="0" upright="1">
                                <a:spAutoFit/>
                              </wps:bodyPr>
                            </wps:wsp>
                            <wps:wsp>
                              <wps:cNvPr id="283" name="Text Box 5"/>
                              <wps:cNvSpPr txBox="1">
                                <a:spLocks noChangeArrowheads="1"/>
                              </wps:cNvSpPr>
                              <wps:spPr bwMode="auto">
                                <a:xfrm>
                                  <a:off x="0" y="86232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B7F603" w14:textId="77777777" w:rsidR="006F78A2" w:rsidRPr="00F84D0D" w:rsidRDefault="006F78A2" w:rsidP="00694E99">
                                    <w:pPr>
                                      <w:pStyle w:val="COR"/>
                                    </w:pPr>
                                    <w:r>
                                      <w:t>-0,25</w:t>
                                    </w:r>
                                  </w:p>
                                </w:txbxContent>
                              </wps:txbx>
                              <wps:bodyPr rot="0" vert="horz" wrap="square" lIns="0" tIns="0" rIns="0" bIns="0" anchor="t" anchorCtr="0" upright="1">
                                <a:spAutoFit/>
                              </wps:bodyPr>
                            </wps:wsp>
                            <wps:wsp>
                              <wps:cNvPr id="284" name="Text Box 5"/>
                              <wps:cNvSpPr txBox="1">
                                <a:spLocks noChangeArrowheads="1"/>
                              </wps:cNvSpPr>
                              <wps:spPr bwMode="auto">
                                <a:xfrm>
                                  <a:off x="0" y="1271931"/>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E07D3F" w14:textId="77777777" w:rsidR="006F78A2" w:rsidRPr="00F84D0D" w:rsidRDefault="006F78A2" w:rsidP="00694E99">
                                    <w:pPr>
                                      <w:pStyle w:val="COR"/>
                                    </w:pPr>
                                    <w:r>
                                      <w:t>-0,50</w:t>
                                    </w:r>
                                  </w:p>
                                </w:txbxContent>
                              </wps:txbx>
                              <wps:bodyPr rot="0" vert="horz" wrap="square" lIns="0" tIns="0" rIns="0" bIns="0" anchor="t" anchorCtr="0" upright="1">
                                <a:spAutoFit/>
                              </wps:bodyPr>
                            </wps:wsp>
                            <wps:wsp>
                              <wps:cNvPr id="285" name="Text Box 5"/>
                              <wps:cNvSpPr txBox="1">
                                <a:spLocks noChangeArrowheads="1"/>
                              </wps:cNvSpPr>
                              <wps:spPr bwMode="auto">
                                <a:xfrm>
                                  <a:off x="0" y="168914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649F4C" w14:textId="77777777" w:rsidR="006F78A2" w:rsidRPr="00F84D0D" w:rsidRDefault="006F78A2" w:rsidP="00694E99">
                                    <w:pPr>
                                      <w:pStyle w:val="COR"/>
                                    </w:pPr>
                                    <w:r>
                                      <w:t>-0,75</w:t>
                                    </w:r>
                                  </w:p>
                                </w:txbxContent>
                              </wps:txbx>
                              <wps:bodyPr rot="0" vert="horz" wrap="square" lIns="0" tIns="0" rIns="0" bIns="0" anchor="t" anchorCtr="0" upright="1">
                                <a:spAutoFit/>
                              </wps:bodyPr>
                            </wps:wsp>
                            <wps:wsp>
                              <wps:cNvPr id="286" name="Text Box 5"/>
                              <wps:cNvSpPr txBox="1">
                                <a:spLocks noChangeArrowheads="1"/>
                              </wps:cNvSpPr>
                              <wps:spPr bwMode="auto">
                                <a:xfrm>
                                  <a:off x="0" y="210185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4BC93F" w14:textId="77777777" w:rsidR="006F78A2" w:rsidRPr="00F84D0D" w:rsidRDefault="006F78A2" w:rsidP="00694E99">
                                    <w:pPr>
                                      <w:pStyle w:val="COR"/>
                                    </w:pPr>
                                    <w:r>
                                      <w:t>-1,00</w:t>
                                    </w:r>
                                  </w:p>
                                </w:txbxContent>
                              </wps:txbx>
                              <wps:bodyPr rot="0" vert="horz" wrap="square" lIns="0" tIns="0" rIns="0" bIns="0" anchor="t" anchorCtr="0" upright="1">
                                <a:spAutoFit/>
                              </wps:bodyPr>
                            </wps:wsp>
                            <wps:wsp>
                              <wps:cNvPr id="287" name="Text Box 5"/>
                              <wps:cNvSpPr txBox="1">
                                <a:spLocks noChangeArrowheads="1"/>
                              </wps:cNvSpPr>
                              <wps:spPr bwMode="auto">
                                <a:xfrm>
                                  <a:off x="0" y="251966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3BEACC" w14:textId="77777777" w:rsidR="006F78A2" w:rsidRPr="00F84D0D" w:rsidRDefault="006F78A2" w:rsidP="00694E99">
                                    <w:pPr>
                                      <w:pStyle w:val="COR"/>
                                    </w:pPr>
                                    <w:r>
                                      <w:t>-1,25</w:t>
                                    </w:r>
                                  </w:p>
                                </w:txbxContent>
                              </wps:txbx>
                              <wps:bodyPr rot="0" vert="horz" wrap="square" lIns="0" tIns="0" rIns="0" bIns="0" anchor="t" anchorCtr="0" upright="1">
                                <a:spAutoFit/>
                              </wps:bodyPr>
                            </wps:wsp>
                          </wpc:wpc>
                        </a:graphicData>
                      </a:graphic>
                    </wp:inline>
                  </w:drawing>
                </mc:Choice>
                <mc:Fallback>
                  <w:pict>
                    <v:group w14:anchorId="23E68FCE" id="Canvas 246"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">
                      <v:shape id="_x0000_s1055" type="#_x0000_t75" style="position:absolute;width:28454;height:26282;visibility:visible;mso-wrap-style:square">
                        <v:fill o:detectmouseclick="t"/>
                        <v:path o:connecttype="none"/>
                      </v:shape>
                      <v:shape id="Picture 222"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">
                        <v:imagedata r:id="rId13" o:title="" croptop="570f" cropbottom="570f" cropleft="1097f" cropright="284f"/>
                      </v:shape>
                      <v:shape id="Text Box 3" o:spid="_x0000_s1057" type="#_x0000_t202" style="position:absolute;left:6261;top:83;width:101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" filled="f" stroked="f" strokeweight=".5pt">
                        <v:textbox style="mso-fit-shape-to-text:t" inset="0,0,0,0">
                          <w:txbxContent>
                            <w:p w14:paraId="6D8091DB" w14:textId="77777777" w:rsidR="006F78A2" w:rsidRDefault="006F78A2" w:rsidP="00694E99">
                              <w:pPr>
                                <w:pStyle w:val="COL"/>
                              </w:pPr>
                              <w:r>
                                <w:t>Μελέτη 1 / Εικονικό φάρκακο (N=66)</w:t>
                              </w:r>
                            </w:p>
                          </w:txbxContent>
                        </v:textbox>
                      </v:shape>
                      <v:shape id="Text Box 5" o:spid="_x0000_s1058" type="#_x0000_t202" style="position:absolute;left:6260;top:1996;width:833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" filled="f" stroked="f" strokeweight=".5pt">
                        <v:textbox inset="0,0,0,0">
                          <w:txbxContent>
                            <w:p w14:paraId="58923617" w14:textId="1221BDBD" w:rsidR="006F78A2" w:rsidRDefault="006F78A2" w:rsidP="00694E99">
                              <w:pPr>
                                <w:pStyle w:val="COL"/>
                              </w:pPr>
                              <w:r>
                                <w:t>Μελέτη 1 / ομαλιζουμάμπη (N=72)</w:t>
                              </w:r>
                            </w:p>
                          </w:txbxContent>
                        </v:textbox>
                      </v:shape>
                      <v:shape id="Text Box 4" o:spid="_x0000_s1059" type="#_x0000_t202" style="position:absolute;left:20459;top:83;width:79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" filled="f" stroked="f" strokeweight=".5pt">
                        <v:textbox style="mso-fit-shape-to-text:t" inset="0,0,0,0">
                          <w:txbxContent>
                            <w:p w14:paraId="23CF7C5F" w14:textId="77777777" w:rsidR="006F78A2" w:rsidRDefault="006F78A2" w:rsidP="00694E99">
                              <w:pPr>
                                <w:pStyle w:val="COL"/>
                              </w:pPr>
                              <w:r>
                                <w:t>Μελέτη 2 / Εικονικό φάρμακο (N=65)</w:t>
                              </w:r>
                            </w:p>
                          </w:txbxContent>
                        </v:textbox>
                      </v:shape>
                      <v:shape id="Text Box 6" o:spid="_x0000_s1060" type="#_x0000_t202" style="position:absolute;left:20461;top:1986;width:763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" filled="f" stroked="f" strokeweight=".5pt">
                        <v:textbox inset="0,0,0,0">
                          <w:txbxContent>
                            <w:p w14:paraId="44CFE03C" w14:textId="3378C8B0" w:rsidR="006F78A2" w:rsidRDefault="006F78A2" w:rsidP="00694E99">
                              <w:pPr>
                                <w:pStyle w:val="COL"/>
                              </w:pPr>
                              <w:r>
                                <w:t>Μελέτη 2 / ομαλιζουμάμπη (N=62)</w:t>
                              </w:r>
                            </w:p>
                          </w:txbxContent>
                        </v:textbox>
                      </v:shape>
                      <v:shape id="Text Box 5" o:spid="_x0000_s1061" type="#_x0000_t202" style="position:absolute;top:2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" filled="f" stroked="f" strokeweight=".5pt">
                        <v:textbox style="mso-fit-shape-to-text:t" inset="0,0,0,0">
                          <w:txbxContent>
                            <w:p w14:paraId="51D9DFC3" w14:textId="77777777" w:rsidR="006F78A2" w:rsidRPr="00F84D0D" w:rsidRDefault="006F78A2" w:rsidP="00694E99">
                              <w:pPr>
                                <w:pStyle w:val="COR"/>
                              </w:pPr>
                              <w:r>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" filled="f" stroked="f" strokeweight=".5pt">
                        <v:textbox style="mso-fit-shape-to-text:t" inset="0,0,0,0">
                          <w:txbxContent>
                            <w:p w14:paraId="3877F2BE" w14:textId="77777777" w:rsidR="006F78A2" w:rsidRPr="00F84D0D" w:rsidRDefault="006F78A2" w:rsidP="00694E99">
                              <w:pPr>
                                <w:pStyle w:val="COR"/>
                              </w:pPr>
                              <w:r>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" filled="f" stroked="f" strokeweight=".5pt">
                        <v:textbox style="mso-fit-shape-to-text:t" inset="0,0,0,0">
                          <w:txbxContent>
                            <w:p w14:paraId="0DB7F603" w14:textId="77777777" w:rsidR="006F78A2" w:rsidRPr="00F84D0D" w:rsidRDefault="006F78A2" w:rsidP="00694E99">
                              <w:pPr>
                                <w:pStyle w:val="COR"/>
                              </w:pPr>
                              <w:r>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" filled="f" stroked="f" strokeweight=".5pt">
                        <v:textbox style="mso-fit-shape-to-text:t" inset="0,0,0,0">
                          <w:txbxContent>
                            <w:p w14:paraId="02E07D3F" w14:textId="77777777" w:rsidR="006F78A2" w:rsidRPr="00F84D0D" w:rsidRDefault="006F78A2" w:rsidP="00694E99">
                              <w:pPr>
                                <w:pStyle w:val="COR"/>
                              </w:pPr>
                              <w:r>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" filled="f" stroked="f" strokeweight=".5pt">
                        <v:textbox style="mso-fit-shape-to-text:t" inset="0,0,0,0">
                          <w:txbxContent>
                            <w:p w14:paraId="7F649F4C" w14:textId="77777777" w:rsidR="006F78A2" w:rsidRPr="00F84D0D" w:rsidRDefault="006F78A2" w:rsidP="00694E99">
                              <w:pPr>
                                <w:pStyle w:val="COR"/>
                              </w:pPr>
                              <w:r>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" filled="f" stroked="f" strokeweight=".5pt">
                        <v:textbox style="mso-fit-shape-to-text:t" inset="0,0,0,0">
                          <w:txbxContent>
                            <w:p w14:paraId="024BC93F" w14:textId="77777777" w:rsidR="006F78A2" w:rsidRPr="00F84D0D" w:rsidRDefault="006F78A2" w:rsidP="00694E99">
                              <w:pPr>
                                <w:pStyle w:val="COR"/>
                              </w:pPr>
                              <w:r>
                                <w:t>-1,00</w:t>
                              </w:r>
                            </w:p>
                          </w:txbxContent>
                        </v:textbox>
                      </v:shape>
                      <v:shape id="Text Box 5" o:spid="_x0000_s1067" type="#_x0000_t202" style="position:absolute;top:2519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" filled="f" stroked="f" strokeweight=".5pt">
                        <v:textbox style="mso-fit-shape-to-text:t" inset="0,0,0,0">
                          <w:txbxContent>
                            <w:p w14:paraId="703BEACC" w14:textId="77777777" w:rsidR="006F78A2" w:rsidRPr="00F84D0D" w:rsidRDefault="006F78A2" w:rsidP="00694E99">
                              <w:pPr>
                                <w:pStyle w:val="COR"/>
                              </w:pPr>
                              <w:r>
                                <w:t>-1,25</w:t>
                              </w:r>
                            </w:p>
                          </w:txbxContent>
                        </v:textbox>
                      </v:shape>
                      <w10:anchorlock/>
                    </v:group>
                  </w:pict>
                </mc:Fallback>
              </mc:AlternateContent>
            </w:r>
          </w:p>
        </w:tc>
        <w:tc>
          <w:tcPr>
            <w:tcW w:w="167" w:type="dxa"/>
            <w:textDirection w:val="btLr"/>
            <w:vAlign w:val="center"/>
          </w:tcPr>
          <w:p w14:paraId="51D4CB33" w14:textId="77777777" w:rsidR="00694E99" w:rsidRPr="00770499" w:rsidRDefault="00694E99" w:rsidP="001836D1">
            <w:pPr>
              <w:keepNext/>
              <w:keepLines/>
              <w:widowControl/>
              <w:suppressAutoHyphens/>
              <w:autoSpaceDE/>
              <w:autoSpaceDN/>
              <w:jc w:val="center"/>
              <w:rPr>
                <w:rFonts w:eastAsia="SimSun"/>
                <w:sz w:val="14"/>
                <w:szCs w:val="14"/>
              </w:rPr>
            </w:pPr>
            <w:r w:rsidRPr="00770499">
              <w:rPr>
                <w:sz w:val="14"/>
                <w:szCs w:val="14"/>
                <w:lang w:eastAsia="zh-CN"/>
              </w:rPr>
              <w:t>Μέση αλλαγή από την αρχική τιμή στη Βαθμολογία Ρινικής Συμφόρησηςe</w:t>
            </w:r>
          </w:p>
        </w:tc>
        <w:tc>
          <w:tcPr>
            <w:tcW w:w="4861" w:type="dxa"/>
            <w:gridSpan w:val="10"/>
          </w:tcPr>
          <w:p w14:paraId="6B843ECA" w14:textId="71163895" w:rsidR="00694E99" w:rsidRPr="00063418" w:rsidRDefault="007B6735" w:rsidP="001836D1">
            <w:pPr>
              <w:keepNext/>
              <w:keepLines/>
              <w:widowControl/>
              <w:suppressAutoHyphens/>
              <w:autoSpaceDE/>
              <w:autoSpaceDN/>
              <w:rPr>
                <w:rFonts w:eastAsia="SimSun"/>
                <w:rPrChange w:id="386" w:author="만든 이">
                  <w:rPr>
                    <w:rFonts w:eastAsia="SimSun"/>
                    <w:sz w:val="12"/>
                    <w:szCs w:val="14"/>
                  </w:rPr>
                </w:rPrChange>
              </w:rPr>
            </w:pPr>
            <w:r w:rsidRPr="00DF5BA0">
              <w:rPr>
                <w:noProof/>
                <w:lang w:val="en-US" w:eastAsia="ko-KR"/>
              </w:rPr>
              <mc:AlternateContent>
                <mc:Choice Requires="wpc">
                  <w:drawing>
                    <wp:inline distT="0" distB="0" distL="0" distR="0" wp14:anchorId="66BD8A46" wp14:editId="5625540C">
                      <wp:extent cx="2837815" cy="2688590"/>
                      <wp:effectExtent l="3810" t="2540" r="0" b="4445"/>
                      <wp:docPr id="275" name="Canvas 2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3" name="Picture 234"/>
                                <pic:cNvPicPr>
                                  <a:picLocks noChangeAspect="1" noChangeArrowheads="1"/>
                                </pic:cNvPicPr>
                              </pic:nvPicPr>
                              <pic:blipFill>
                                <a:blip r:embed="rId14">
                                  <a:extLst>
                                    <a:ext uri="{28A0092B-C50C-407E-A947-70E740481C1C}">
                                      <a14:useLocalDpi xmlns:a14="http://schemas.microsoft.com/office/drawing/2010/main" val="0"/>
                                    </a:ext>
                                  </a:extLst>
                                </a:blip>
                                <a:srcRect l="1788" t="980" r="630" b="761"/>
                                <a:stretch>
                                  <a:fillRect/>
                                </a:stretch>
                              </pic:blipFill>
                              <pic:spPr bwMode="auto">
                                <a:xfrm>
                                  <a:off x="270101" y="38110"/>
                                  <a:ext cx="2464413" cy="2553355"/>
                                </a:xfrm>
                                <a:prstGeom prst="rect">
                                  <a:avLst/>
                                </a:prstGeom>
                                <a:noFill/>
                                <a:extLst>
                                  <a:ext uri="{909E8E84-426E-40DD-AFC4-6F175D3DCCD1}">
                                    <a14:hiddenFill xmlns:a14="http://schemas.microsoft.com/office/drawing/2010/main">
                                      <a:solidFill>
                                        <a:srgbClr val="FFFFFF"/>
                                      </a:solidFill>
                                    </a14:hiddenFill>
                                  </a:ext>
                                </a:extLst>
                              </pic:spPr>
                            </pic:pic>
                            <wps:wsp>
                              <wps:cNvPr id="264" name="Text Box 3"/>
                              <wps:cNvSpPr txBox="1">
                                <a:spLocks noChangeArrowheads="1"/>
                              </wps:cNvSpPr>
                              <wps:spPr bwMode="auto">
                                <a:xfrm>
                                  <a:off x="624803" y="8302"/>
                                  <a:ext cx="10274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1821CF" w14:textId="77777777" w:rsidR="006F78A2" w:rsidRDefault="006F78A2" w:rsidP="00694E99">
                                    <w:pPr>
                                      <w:pStyle w:val="COL"/>
                                    </w:pPr>
                                    <w:r>
                                      <w:t>Μελέτη 1 / Εικονικό φάρμακο (N=66)</w:t>
                                    </w:r>
                                  </w:p>
                                </w:txbxContent>
                              </wps:txbx>
                              <wps:bodyPr rot="0" vert="horz" wrap="square" lIns="0" tIns="0" rIns="0" bIns="0" anchor="t" anchorCtr="0" upright="1">
                                <a:spAutoFit/>
                              </wps:bodyPr>
                            </wps:wsp>
                            <wps:wsp>
                              <wps:cNvPr id="265" name="Text Box 5"/>
                              <wps:cNvSpPr txBox="1">
                                <a:spLocks noChangeArrowheads="1"/>
                              </wps:cNvSpPr>
                              <wps:spPr bwMode="auto">
                                <a:xfrm>
                                  <a:off x="624203" y="200651"/>
                                  <a:ext cx="874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07B389" w14:textId="7CB6275A" w:rsidR="006F78A2" w:rsidRDefault="006F78A2" w:rsidP="00694E99">
                                    <w:pPr>
                                      <w:pStyle w:val="COL"/>
                                    </w:pPr>
                                    <w:r>
                                      <w:t>Μελέτη 1 / ομαλιζουμάμπη (N=72)</w:t>
                                    </w:r>
                                  </w:p>
                                </w:txbxContent>
                              </wps:txbx>
                              <wps:bodyPr rot="0" vert="horz" wrap="square" lIns="0" tIns="0" rIns="0" bIns="0" anchor="t" anchorCtr="0" upright="1">
                                <a:spAutoFit/>
                              </wps:bodyPr>
                            </wps:wsp>
                            <wps:wsp>
                              <wps:cNvPr id="266" name="Text Box 4"/>
                              <wps:cNvSpPr txBox="1">
                                <a:spLocks noChangeArrowheads="1"/>
                              </wps:cNvSpPr>
                              <wps:spPr bwMode="auto">
                                <a:xfrm>
                                  <a:off x="2044711" y="14604"/>
                                  <a:ext cx="763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CC6929" w14:textId="77777777" w:rsidR="006F78A2" w:rsidRDefault="006F78A2" w:rsidP="00694E99">
                                    <w:pPr>
                                      <w:pStyle w:val="COL"/>
                                    </w:pPr>
                                    <w:r>
                                      <w:t>Μελέτη 2 / Εικονικό φάρμακο (N=65)</w:t>
                                    </w:r>
                                  </w:p>
                                </w:txbxContent>
                              </wps:txbx>
                              <wps:bodyPr rot="0" vert="horz" wrap="square" lIns="0" tIns="0" rIns="0" bIns="0" anchor="t" anchorCtr="0" upright="1">
                                <a:spAutoFit/>
                              </wps:bodyPr>
                            </wps:wsp>
                            <wps:wsp>
                              <wps:cNvPr id="267" name="Text Box 6"/>
                              <wps:cNvSpPr txBox="1">
                                <a:spLocks noChangeArrowheads="1"/>
                              </wps:cNvSpPr>
                              <wps:spPr bwMode="auto">
                                <a:xfrm>
                                  <a:off x="2044411" y="200852"/>
                                  <a:ext cx="76330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0EBD3E" w14:textId="758EAA20" w:rsidR="006F78A2" w:rsidRDefault="006F78A2" w:rsidP="00694E99">
                                    <w:pPr>
                                      <w:pStyle w:val="COL"/>
                                    </w:pPr>
                                    <w:r>
                                      <w:t>Μελέτη 2 / ομαλιζουμάμπη (N=62)</w:t>
                                    </w:r>
                                  </w:p>
                                </w:txbxContent>
                              </wps:txbx>
                              <wps:bodyPr rot="0" vert="horz" wrap="square" lIns="0" tIns="0" rIns="0" bIns="0" anchor="t" anchorCtr="0" upright="1">
                                <a:noAutofit/>
                              </wps:bodyPr>
                            </wps:wsp>
                            <wps:wsp>
                              <wps:cNvPr id="268" name="Text Box 5"/>
                              <wps:cNvSpPr txBox="1">
                                <a:spLocks noChangeArrowheads="1"/>
                              </wps:cNvSpPr>
                              <wps:spPr bwMode="auto">
                                <a:xfrm>
                                  <a:off x="7000" y="2670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8FC15F" w14:textId="77777777" w:rsidR="006F78A2" w:rsidRDefault="006F78A2" w:rsidP="00694E99">
                                    <w:pPr>
                                      <w:pStyle w:val="a9"/>
                                      <w:jc w:val="right"/>
                                    </w:pPr>
                                    <w:r>
                                      <w:rPr>
                                        <w:sz w:val="12"/>
                                      </w:rPr>
                                      <w:t>0,25</w:t>
                                    </w:r>
                                  </w:p>
                                </w:txbxContent>
                              </wps:txbx>
                              <wps:bodyPr rot="0" vert="horz" wrap="square" lIns="0" tIns="0" rIns="0" bIns="0" anchor="t" anchorCtr="0" upright="1">
                                <a:spAutoFit/>
                              </wps:bodyPr>
                            </wps:wsp>
                            <wps:wsp>
                              <wps:cNvPr id="269" name="Text Box 5"/>
                              <wps:cNvSpPr txBox="1">
                                <a:spLocks noChangeArrowheads="1"/>
                              </wps:cNvSpPr>
                              <wps:spPr bwMode="auto">
                                <a:xfrm>
                                  <a:off x="7000" y="443214"/>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C7C9EE" w14:textId="77777777" w:rsidR="006F78A2" w:rsidRDefault="006F78A2" w:rsidP="00694E99">
                                    <w:pPr>
                                      <w:pStyle w:val="a9"/>
                                      <w:jc w:val="right"/>
                                    </w:pPr>
                                    <w:r>
                                      <w:rPr>
                                        <w:sz w:val="12"/>
                                      </w:rPr>
                                      <w:t>0,00</w:t>
                                    </w:r>
                                  </w:p>
                                </w:txbxContent>
                              </wps:txbx>
                              <wps:bodyPr rot="0" vert="horz" wrap="square" lIns="0" tIns="0" rIns="0" bIns="0" anchor="t" anchorCtr="0" upright="1">
                                <a:spAutoFit/>
                              </wps:bodyPr>
                            </wps:wsp>
                            <wps:wsp>
                              <wps:cNvPr id="270" name="Text Box 5"/>
                              <wps:cNvSpPr txBox="1">
                                <a:spLocks noChangeArrowheads="1"/>
                              </wps:cNvSpPr>
                              <wps:spPr bwMode="auto">
                                <a:xfrm>
                                  <a:off x="7000" y="864822"/>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F6BC1E" w14:textId="77777777" w:rsidR="006F78A2" w:rsidRDefault="006F78A2" w:rsidP="00694E99">
                                    <w:pPr>
                                      <w:pStyle w:val="a9"/>
                                      <w:jc w:val="right"/>
                                    </w:pPr>
                                    <w:r>
                                      <w:rPr>
                                        <w:sz w:val="12"/>
                                      </w:rPr>
                                      <w:t>-0,25</w:t>
                                    </w:r>
                                  </w:p>
                                </w:txbxContent>
                              </wps:txbx>
                              <wps:bodyPr rot="0" vert="horz" wrap="square" lIns="0" tIns="0" rIns="0" bIns="0" anchor="t" anchorCtr="0" upright="1">
                                <a:spAutoFit/>
                              </wps:bodyPr>
                            </wps:wsp>
                            <wps:wsp>
                              <wps:cNvPr id="271" name="Text Box 5"/>
                              <wps:cNvSpPr txBox="1">
                                <a:spLocks noChangeArrowheads="1"/>
                              </wps:cNvSpPr>
                              <wps:spPr bwMode="auto">
                                <a:xfrm>
                                  <a:off x="7000" y="127442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C0934" w14:textId="77777777" w:rsidR="006F78A2" w:rsidRDefault="006F78A2" w:rsidP="00694E99">
                                    <w:pPr>
                                      <w:pStyle w:val="a9"/>
                                      <w:jc w:val="right"/>
                                    </w:pPr>
                                    <w:r>
                                      <w:rPr>
                                        <w:sz w:val="12"/>
                                      </w:rPr>
                                      <w:t>-0,50</w:t>
                                    </w:r>
                                  </w:p>
                                </w:txbxContent>
                              </wps:txbx>
                              <wps:bodyPr rot="0" vert="horz" wrap="square" lIns="0" tIns="0" rIns="0" bIns="0" anchor="t" anchorCtr="0" upright="1">
                                <a:spAutoFit/>
                              </wps:bodyPr>
                            </wps:wsp>
                            <wps:wsp>
                              <wps:cNvPr id="272" name="Text Box 5"/>
                              <wps:cNvSpPr txBox="1">
                                <a:spLocks noChangeArrowheads="1"/>
                              </wps:cNvSpPr>
                              <wps:spPr bwMode="auto">
                                <a:xfrm>
                                  <a:off x="7000" y="1691034"/>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92C304" w14:textId="77777777" w:rsidR="006F78A2" w:rsidRDefault="006F78A2" w:rsidP="00694E99">
                                    <w:pPr>
                                      <w:pStyle w:val="a9"/>
                                      <w:jc w:val="right"/>
                                    </w:pPr>
                                    <w:r>
                                      <w:rPr>
                                        <w:sz w:val="12"/>
                                      </w:rPr>
                                      <w:t>-0,75</w:t>
                                    </w:r>
                                  </w:p>
                                </w:txbxContent>
                              </wps:txbx>
                              <wps:bodyPr rot="0" vert="horz" wrap="square" lIns="0" tIns="0" rIns="0" bIns="0" anchor="t" anchorCtr="0" upright="1">
                                <a:spAutoFit/>
                              </wps:bodyPr>
                            </wps:wsp>
                            <wps:wsp>
                              <wps:cNvPr id="273" name="Text Box 5"/>
                              <wps:cNvSpPr txBox="1">
                                <a:spLocks noChangeArrowheads="1"/>
                              </wps:cNvSpPr>
                              <wps:spPr bwMode="auto">
                                <a:xfrm>
                                  <a:off x="7000" y="210434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A0D807" w14:textId="77777777" w:rsidR="006F78A2" w:rsidRDefault="006F78A2" w:rsidP="00694E99">
                                    <w:pPr>
                                      <w:pStyle w:val="a9"/>
                                      <w:jc w:val="right"/>
                                    </w:pPr>
                                    <w:r>
                                      <w:rPr>
                                        <w:sz w:val="12"/>
                                      </w:rPr>
                                      <w:t>-1,00</w:t>
                                    </w:r>
                                  </w:p>
                                </w:txbxContent>
                              </wps:txbx>
                              <wps:bodyPr rot="0" vert="horz" wrap="square" lIns="0" tIns="0" rIns="0" bIns="0" anchor="t" anchorCtr="0" upright="1">
                                <a:spAutoFit/>
                              </wps:bodyPr>
                            </wps:wsp>
                            <wps:wsp>
                              <wps:cNvPr id="274" name="Text Box 5"/>
                              <wps:cNvSpPr txBox="1">
                                <a:spLocks noChangeArrowheads="1"/>
                              </wps:cNvSpPr>
                              <wps:spPr bwMode="auto">
                                <a:xfrm>
                                  <a:off x="7000" y="2522247"/>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350C0F" w14:textId="77777777" w:rsidR="006F78A2" w:rsidRDefault="006F78A2" w:rsidP="00694E99">
                                    <w:pPr>
                                      <w:pStyle w:val="a9"/>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66BD8A46" id="Canvas 247"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">
                      <v:shape id="_x0000_s1069" type="#_x0000_t75" style="position:absolute;width:28378;height:26885;visibility:visible;mso-wrap-style:square">
                        <v:fill o:detectmouseclick="t"/>
                        <v:path o:connecttype="none"/>
                      </v:shape>
                      <v:shape id="Picture 234" o:spid="_x0000_s1070"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">
                        <v:imagedata r:id="rId15" o:title="" croptop="642f" cropbottom="499f" cropleft="1172f" cropright="413f"/>
                      </v:shape>
                      <v:shape id="Text Box 3" o:spid="_x0000_s1071" type="#_x0000_t202" style="position:absolute;left:6248;top:83;width:1027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" filled="f" stroked="f" strokeweight=".5pt">
                        <v:textbox style="mso-fit-shape-to-text:t" inset="0,0,0,0">
                          <w:txbxContent>
                            <w:p w14:paraId="611821CF" w14:textId="77777777" w:rsidR="006F78A2" w:rsidRDefault="006F78A2" w:rsidP="00694E99">
                              <w:pPr>
                                <w:pStyle w:val="COL"/>
                              </w:pPr>
                              <w:r>
                                <w:t>Μελέτη 1 / Εικονικό φάρμακο (N=66)</w:t>
                              </w:r>
                            </w:p>
                          </w:txbxContent>
                        </v:textbox>
                      </v:shape>
                      <v:shape id="Text Box 5" o:spid="_x0000_s1072" type="#_x0000_t202" style="position:absolute;left:6242;top:2006;width:87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" filled="f" stroked="f" strokeweight=".5pt">
                        <v:textbox style="mso-fit-shape-to-text:t" inset="0,0,0,0">
                          <w:txbxContent>
                            <w:p w14:paraId="2C07B389" w14:textId="7CB6275A" w:rsidR="006F78A2" w:rsidRDefault="006F78A2" w:rsidP="00694E99">
                              <w:pPr>
                                <w:pStyle w:val="COL"/>
                              </w:pPr>
                              <w:r>
                                <w:t>Μελέτη 1 / ομαλιζουμάμπη (N=72)</w:t>
                              </w:r>
                            </w:p>
                          </w:txbxContent>
                        </v:textbox>
                      </v:shape>
                      <v:shape id="Text Box 4" o:spid="_x0000_s1073" type="#_x0000_t202" style="position:absolute;left:20447;top:146;width:763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" filled="f" stroked="f" strokeweight=".5pt">
                        <v:textbox style="mso-fit-shape-to-text:t" inset="0,0,0,0">
                          <w:txbxContent>
                            <w:p w14:paraId="34CC6929" w14:textId="77777777" w:rsidR="006F78A2" w:rsidRDefault="006F78A2" w:rsidP="00694E99">
                              <w:pPr>
                                <w:pStyle w:val="COL"/>
                              </w:pPr>
                              <w:r>
                                <w:t>Μελέτη 2 / Εικονικό φάρμακο (N=65)</w:t>
                              </w:r>
                            </w:p>
                          </w:txbxContent>
                        </v:textbox>
                      </v:shape>
                      <v:shape id="Text Box 6" o:spid="_x0000_s1074" type="#_x0000_t202" style="position:absolute;left:20444;top:2008;width:76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GD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yR38nklHQM8uAAAA//8DAFBLAQItABQABgAIAAAAIQDb4fbL7gAAAIUBAAATAAAAAAAA&#10;AAAAAAAAAAAAAABbQ29udGVudF9UeXBlc10ueG1sUEsBAi0AFAAGAAgAAAAhAFr0LFu/AAAAFQEA&#10;AAsAAAAAAAAAAAAAAAAAHwEAAF9yZWxzLy5yZWxzUEsBAi0AFAAGAAgAAAAhAPly0YPHAAAA3AAA&#10;AA8AAAAAAAAAAAAAAAAABwIAAGRycy9kb3ducmV2LnhtbFBLBQYAAAAAAwADALcAAAD7AgAAAAA=&#10;" filled="f" stroked="f" strokeweight=".5pt">
                        <v:textbox inset="0,0,0,0">
                          <w:txbxContent>
                            <w:p w14:paraId="770EBD3E" w14:textId="758EAA20" w:rsidR="006F78A2" w:rsidRDefault="006F78A2" w:rsidP="00694E99">
                              <w:pPr>
                                <w:pStyle w:val="COL"/>
                              </w:pPr>
                              <w:r>
                                <w:t>Μελέτη 2 / ομαλιζουμάμπη (N=62)</w:t>
                              </w:r>
                            </w:p>
                          </w:txbxContent>
                        </v:textbox>
                      </v:shape>
                      <v:shape id="Text Box 5" o:spid="_x0000_s1075" type="#_x0000_t202" style="position:absolute;left:70;top:26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" filled="f" stroked="f" strokeweight=".5pt">
                        <v:textbox style="mso-fit-shape-to-text:t" inset="0,0,0,0">
                          <w:txbxContent>
                            <w:p w14:paraId="1F8FC15F" w14:textId="77777777" w:rsidR="006F78A2" w:rsidRDefault="006F78A2" w:rsidP="00694E99">
                              <w:pPr>
                                <w:pStyle w:val="a9"/>
                                <w:jc w:val="right"/>
                              </w:pPr>
                              <w:r>
                                <w:rPr>
                                  <w:sz w:val="12"/>
                                </w:rPr>
                                <w:t>0,25</w:t>
                              </w:r>
                            </w:p>
                          </w:txbxContent>
                        </v:textbox>
                      </v:shape>
                      <v:shape id="Text Box 5" o:spid="_x0000_s1076" type="#_x0000_t202" style="position:absolute;left:70;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" filled="f" stroked="f" strokeweight=".5pt">
                        <v:textbox style="mso-fit-shape-to-text:t" inset="0,0,0,0">
                          <w:txbxContent>
                            <w:p w14:paraId="5FC7C9EE" w14:textId="77777777" w:rsidR="006F78A2" w:rsidRDefault="006F78A2" w:rsidP="00694E99">
                              <w:pPr>
                                <w:pStyle w:val="a9"/>
                                <w:jc w:val="right"/>
                              </w:pPr>
                              <w:r>
                                <w:rPr>
                                  <w:sz w:val="12"/>
                                </w:rPr>
                                <w:t>0,00</w:t>
                              </w:r>
                            </w:p>
                          </w:txbxContent>
                        </v:textbox>
                      </v:shape>
                      <v:shape id="Text Box 5" o:spid="_x0000_s1077" type="#_x0000_t202" style="position:absolute;left:70;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" filled="f" stroked="f" strokeweight=".5pt">
                        <v:textbox style="mso-fit-shape-to-text:t" inset="0,0,0,0">
                          <w:txbxContent>
                            <w:p w14:paraId="59F6BC1E" w14:textId="77777777" w:rsidR="006F78A2" w:rsidRDefault="006F78A2" w:rsidP="00694E99">
                              <w:pPr>
                                <w:pStyle w:val="a9"/>
                                <w:jc w:val="right"/>
                              </w:pPr>
                              <w:r>
                                <w:rPr>
                                  <w:sz w:val="12"/>
                                </w:rPr>
                                <w:t>-0,25</w:t>
                              </w:r>
                            </w:p>
                          </w:txbxContent>
                        </v:textbox>
                      </v:shape>
                      <v:shape id="Text Box 5" o:spid="_x0000_s1078" type="#_x0000_t202" style="position:absolute;left:70;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" filled="f" stroked="f" strokeweight=".5pt">
                        <v:textbox style="mso-fit-shape-to-text:t" inset="0,0,0,0">
                          <w:txbxContent>
                            <w:p w14:paraId="145C0934" w14:textId="77777777" w:rsidR="006F78A2" w:rsidRDefault="006F78A2" w:rsidP="00694E99">
                              <w:pPr>
                                <w:pStyle w:val="a9"/>
                                <w:jc w:val="right"/>
                              </w:pPr>
                              <w:r>
                                <w:rPr>
                                  <w:sz w:val="12"/>
                                </w:rPr>
                                <w:t>-0,50</w:t>
                              </w:r>
                            </w:p>
                          </w:txbxContent>
                        </v:textbox>
                      </v:shape>
                      <v:shape id="Text Box 5" o:spid="_x0000_s1079" type="#_x0000_t202" style="position:absolute;left:70;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" filled="f" stroked="f" strokeweight=".5pt">
                        <v:textbox style="mso-fit-shape-to-text:t" inset="0,0,0,0">
                          <w:txbxContent>
                            <w:p w14:paraId="2492C304" w14:textId="77777777" w:rsidR="006F78A2" w:rsidRDefault="006F78A2" w:rsidP="00694E99">
                              <w:pPr>
                                <w:pStyle w:val="a9"/>
                                <w:jc w:val="right"/>
                              </w:pPr>
                              <w:r>
                                <w:rPr>
                                  <w:sz w:val="12"/>
                                </w:rPr>
                                <w:t>-0,75</w:t>
                              </w:r>
                            </w:p>
                          </w:txbxContent>
                        </v:textbox>
                      </v:shape>
                      <v:shape id="Text Box 5" o:spid="_x0000_s1080" type="#_x0000_t202" style="position:absolute;left:70;top:2104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" filled="f" stroked="f" strokeweight=".5pt">
                        <v:textbox style="mso-fit-shape-to-text:t" inset="0,0,0,0">
                          <w:txbxContent>
                            <w:p w14:paraId="7BA0D807" w14:textId="77777777" w:rsidR="006F78A2" w:rsidRDefault="006F78A2" w:rsidP="00694E99">
                              <w:pPr>
                                <w:pStyle w:val="a9"/>
                                <w:jc w:val="right"/>
                              </w:pPr>
                              <w:r>
                                <w:rPr>
                                  <w:sz w:val="12"/>
                                </w:rPr>
                                <w:t>-1,00</w:t>
                              </w:r>
                            </w:p>
                          </w:txbxContent>
                        </v:textbox>
                      </v:shape>
                      <v:shape id="Text Box 5" o:spid="_x0000_s1081" type="#_x0000_t202" style="position:absolute;left:70;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" filled="f" stroked="f" strokeweight=".5pt">
                        <v:textbox style="mso-fit-shape-to-text:t" inset="0,0,0,0">
                          <w:txbxContent>
                            <w:p w14:paraId="7D350C0F" w14:textId="77777777" w:rsidR="006F78A2" w:rsidRDefault="006F78A2" w:rsidP="00694E99">
                              <w:pPr>
                                <w:pStyle w:val="a9"/>
                                <w:jc w:val="right"/>
                              </w:pPr>
                              <w:r>
                                <w:rPr>
                                  <w:sz w:val="12"/>
                                </w:rPr>
                                <w:t>-1,25</w:t>
                              </w:r>
                            </w:p>
                          </w:txbxContent>
                        </v:textbox>
                      </v:shape>
                      <w10:anchorlock/>
                    </v:group>
                  </w:pict>
                </mc:Fallback>
              </mc:AlternateContent>
            </w:r>
          </w:p>
        </w:tc>
      </w:tr>
      <w:tr w:rsidR="002E3DBF" w:rsidRPr="00DF5BA0" w14:paraId="6E1C201E" w14:textId="77777777" w:rsidTr="001836D1">
        <w:trPr>
          <w:cantSplit/>
          <w:trHeight w:val="47"/>
          <w:jc w:val="center"/>
        </w:trPr>
        <w:tc>
          <w:tcPr>
            <w:tcW w:w="167" w:type="dxa"/>
            <w:vAlign w:val="center"/>
          </w:tcPr>
          <w:p w14:paraId="3052FDAD" w14:textId="77777777" w:rsidR="00694E99" w:rsidRPr="00063418" w:rsidRDefault="00694E99" w:rsidP="001836D1">
            <w:pPr>
              <w:keepNext/>
              <w:widowControl/>
              <w:suppressAutoHyphens/>
              <w:autoSpaceDE/>
              <w:autoSpaceDN/>
              <w:jc w:val="center"/>
              <w:rPr>
                <w:rFonts w:eastAsia="SimSun"/>
                <w:lang w:eastAsia="zh-CN"/>
                <w:rPrChange w:id="387" w:author="만든 이">
                  <w:rPr>
                    <w:rFonts w:eastAsia="SimSun"/>
                    <w:sz w:val="14"/>
                    <w:szCs w:val="14"/>
                    <w:lang w:eastAsia="zh-CN"/>
                  </w:rPr>
                </w:rPrChange>
              </w:rPr>
            </w:pPr>
          </w:p>
        </w:tc>
        <w:tc>
          <w:tcPr>
            <w:tcW w:w="2385" w:type="dxa"/>
            <w:gridSpan w:val="4"/>
          </w:tcPr>
          <w:p w14:paraId="7ADAB228"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1229" w:type="dxa"/>
            <w:gridSpan w:val="3"/>
          </w:tcPr>
          <w:p w14:paraId="32F1A058"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Δευτερεύουσα ανάλυση αποτελεσματικότητας</w:t>
            </w:r>
          </w:p>
        </w:tc>
        <w:tc>
          <w:tcPr>
            <w:tcW w:w="1229" w:type="dxa"/>
            <w:gridSpan w:val="3"/>
          </w:tcPr>
          <w:p w14:paraId="7AA11486"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Κύρια ανάλυση αποτελεσματικότητας</w:t>
            </w:r>
          </w:p>
        </w:tc>
        <w:tc>
          <w:tcPr>
            <w:tcW w:w="167" w:type="dxa"/>
            <w:vAlign w:val="center"/>
          </w:tcPr>
          <w:p w14:paraId="109D609A"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2403" w:type="dxa"/>
            <w:gridSpan w:val="4"/>
          </w:tcPr>
          <w:p w14:paraId="008FBA9B"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1229" w:type="dxa"/>
            <w:gridSpan w:val="3"/>
          </w:tcPr>
          <w:p w14:paraId="24F68ACD"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Δευτερεύουσα ανάλυση αποτελεσματικότητας</w:t>
            </w:r>
          </w:p>
        </w:tc>
        <w:tc>
          <w:tcPr>
            <w:tcW w:w="1229" w:type="dxa"/>
            <w:gridSpan w:val="3"/>
          </w:tcPr>
          <w:p w14:paraId="2137A0AF"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Κύρια ανάλυση αποτελεσματικότητας</w:t>
            </w:r>
          </w:p>
        </w:tc>
      </w:tr>
      <w:tr w:rsidR="002E3DBF" w:rsidRPr="00DF5BA0" w14:paraId="751256E1" w14:textId="77777777" w:rsidTr="001836D1">
        <w:trPr>
          <w:cantSplit/>
          <w:trHeight w:val="47"/>
          <w:jc w:val="center"/>
        </w:trPr>
        <w:tc>
          <w:tcPr>
            <w:tcW w:w="167" w:type="dxa"/>
            <w:vAlign w:val="center"/>
          </w:tcPr>
          <w:p w14:paraId="48090C7B" w14:textId="77777777" w:rsidR="00694E99" w:rsidRPr="00063418" w:rsidRDefault="00694E99" w:rsidP="001836D1">
            <w:pPr>
              <w:keepNext/>
              <w:widowControl/>
              <w:suppressAutoHyphens/>
              <w:autoSpaceDE/>
              <w:autoSpaceDN/>
              <w:jc w:val="center"/>
              <w:rPr>
                <w:rFonts w:eastAsia="SimSun"/>
                <w:lang w:eastAsia="zh-CN"/>
                <w:rPrChange w:id="388" w:author="만든 이">
                  <w:rPr>
                    <w:rFonts w:eastAsia="SimSun"/>
                    <w:sz w:val="14"/>
                    <w:szCs w:val="14"/>
                    <w:lang w:eastAsia="zh-CN"/>
                  </w:rPr>
                </w:rPrChange>
              </w:rPr>
            </w:pPr>
          </w:p>
        </w:tc>
        <w:tc>
          <w:tcPr>
            <w:tcW w:w="2385" w:type="dxa"/>
            <w:gridSpan w:val="4"/>
          </w:tcPr>
          <w:p w14:paraId="1E30AA5F"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1229" w:type="dxa"/>
            <w:gridSpan w:val="3"/>
          </w:tcPr>
          <w:p w14:paraId="4C04B044" w14:textId="70697E3F" w:rsidR="00694E99" w:rsidRPr="00770499" w:rsidRDefault="007B6735" w:rsidP="001836D1">
            <w:pPr>
              <w:keepNext/>
              <w:widowControl/>
              <w:suppressAutoHyphens/>
              <w:autoSpaceDE/>
              <w:autoSpaceDN/>
              <w:jc w:val="center"/>
              <w:rPr>
                <w:rFonts w:eastAsia="SimSun"/>
                <w:sz w:val="14"/>
                <w:szCs w:val="14"/>
              </w:rPr>
            </w:pPr>
            <w:r w:rsidRPr="00770499">
              <w:rPr>
                <w:noProof/>
                <w:sz w:val="14"/>
                <w:szCs w:val="14"/>
                <w:lang w:val="en-US" w:eastAsia="ko-KR"/>
              </w:rPr>
              <w:drawing>
                <wp:inline distT="0" distB="0" distL="0" distR="0" wp14:anchorId="426307B2" wp14:editId="68250CD0">
                  <wp:extent cx="77470" cy="77470"/>
                  <wp:effectExtent l="0" t="0" r="0" b="0"/>
                  <wp:docPr id="1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w:r>
          </w:p>
        </w:tc>
        <w:tc>
          <w:tcPr>
            <w:tcW w:w="1229" w:type="dxa"/>
            <w:gridSpan w:val="3"/>
          </w:tcPr>
          <w:p w14:paraId="6AEAEB8E" w14:textId="389341F1" w:rsidR="00694E99" w:rsidRPr="00770499" w:rsidRDefault="007B6735" w:rsidP="001836D1">
            <w:pPr>
              <w:keepNext/>
              <w:widowControl/>
              <w:suppressAutoHyphens/>
              <w:autoSpaceDE/>
              <w:autoSpaceDN/>
              <w:jc w:val="center"/>
              <w:rPr>
                <w:rFonts w:eastAsia="SimSun"/>
                <w:sz w:val="14"/>
                <w:szCs w:val="14"/>
              </w:rPr>
            </w:pPr>
            <w:r w:rsidRPr="00770499">
              <w:rPr>
                <w:noProof/>
                <w:sz w:val="14"/>
                <w:szCs w:val="14"/>
                <w:lang w:val="en-US" w:eastAsia="ko-KR"/>
              </w:rPr>
              <w:drawing>
                <wp:inline distT="0" distB="0" distL="0" distR="0" wp14:anchorId="088E4EC0" wp14:editId="1EAB9C2E">
                  <wp:extent cx="77470" cy="77470"/>
                  <wp:effectExtent l="0" t="0" r="0" b="0"/>
                  <wp:docPr id="13"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w:r>
          </w:p>
        </w:tc>
        <w:tc>
          <w:tcPr>
            <w:tcW w:w="167" w:type="dxa"/>
            <w:vAlign w:val="center"/>
          </w:tcPr>
          <w:p w14:paraId="515B9208"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2403" w:type="dxa"/>
            <w:gridSpan w:val="4"/>
          </w:tcPr>
          <w:p w14:paraId="40FE2907"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1229" w:type="dxa"/>
            <w:gridSpan w:val="3"/>
          </w:tcPr>
          <w:p w14:paraId="7178CF80" w14:textId="75F56DC5" w:rsidR="00694E99" w:rsidRPr="00770499" w:rsidRDefault="007B6735" w:rsidP="001836D1">
            <w:pPr>
              <w:keepNext/>
              <w:widowControl/>
              <w:suppressAutoHyphens/>
              <w:autoSpaceDE/>
              <w:autoSpaceDN/>
              <w:jc w:val="center"/>
              <w:rPr>
                <w:rFonts w:eastAsia="SimSun"/>
                <w:sz w:val="14"/>
                <w:szCs w:val="14"/>
              </w:rPr>
            </w:pPr>
            <w:r w:rsidRPr="00770499">
              <w:rPr>
                <w:noProof/>
                <w:sz w:val="14"/>
                <w:szCs w:val="14"/>
                <w:lang w:val="en-US" w:eastAsia="ko-KR"/>
              </w:rPr>
              <w:drawing>
                <wp:inline distT="0" distB="0" distL="0" distR="0" wp14:anchorId="5E5705E4" wp14:editId="6265C9A3">
                  <wp:extent cx="77470" cy="77470"/>
                  <wp:effectExtent l="0" t="0" r="0" b="0"/>
                  <wp:docPr id="1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w:r>
          </w:p>
        </w:tc>
        <w:tc>
          <w:tcPr>
            <w:tcW w:w="1229" w:type="dxa"/>
            <w:gridSpan w:val="3"/>
          </w:tcPr>
          <w:p w14:paraId="42BD5929" w14:textId="30D01522" w:rsidR="00694E99" w:rsidRPr="00770499" w:rsidRDefault="007B6735" w:rsidP="001836D1">
            <w:pPr>
              <w:keepNext/>
              <w:widowControl/>
              <w:suppressAutoHyphens/>
              <w:autoSpaceDE/>
              <w:autoSpaceDN/>
              <w:jc w:val="center"/>
              <w:rPr>
                <w:rFonts w:eastAsia="SimSun"/>
                <w:sz w:val="14"/>
                <w:szCs w:val="14"/>
              </w:rPr>
            </w:pPr>
            <w:r w:rsidRPr="00770499">
              <w:rPr>
                <w:noProof/>
                <w:sz w:val="14"/>
                <w:szCs w:val="14"/>
                <w:lang w:val="en-US" w:eastAsia="ko-KR"/>
              </w:rPr>
              <w:drawing>
                <wp:inline distT="0" distB="0" distL="0" distR="0" wp14:anchorId="51BDAD5E" wp14:editId="63B84F89">
                  <wp:extent cx="77470" cy="77470"/>
                  <wp:effectExtent l="0" t="0" r="0" b="0"/>
                  <wp:docPr id="15"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 cy="77470"/>
                          </a:xfrm>
                          <a:prstGeom prst="rect">
                            <a:avLst/>
                          </a:prstGeom>
                          <a:noFill/>
                          <a:ln>
                            <a:noFill/>
                          </a:ln>
                        </pic:spPr>
                      </pic:pic>
                    </a:graphicData>
                  </a:graphic>
                </wp:inline>
              </w:drawing>
            </w:r>
          </w:p>
        </w:tc>
      </w:tr>
      <w:tr w:rsidR="002E3DBF" w:rsidRPr="00DF5BA0" w14:paraId="4E4E32B2" w14:textId="77777777" w:rsidTr="001836D1">
        <w:trPr>
          <w:cantSplit/>
          <w:trHeight w:val="47"/>
          <w:jc w:val="center"/>
        </w:trPr>
        <w:tc>
          <w:tcPr>
            <w:tcW w:w="167" w:type="dxa"/>
            <w:vAlign w:val="center"/>
          </w:tcPr>
          <w:p w14:paraId="5B9BDF89" w14:textId="77777777" w:rsidR="00694E99" w:rsidRPr="00063418" w:rsidRDefault="00694E99" w:rsidP="001836D1">
            <w:pPr>
              <w:keepNext/>
              <w:widowControl/>
              <w:suppressAutoHyphens/>
              <w:autoSpaceDE/>
              <w:autoSpaceDN/>
              <w:jc w:val="center"/>
              <w:rPr>
                <w:rFonts w:eastAsia="SimSun"/>
                <w:lang w:eastAsia="zh-CN"/>
                <w:rPrChange w:id="389" w:author="만든 이">
                  <w:rPr>
                    <w:rFonts w:eastAsia="SimSun"/>
                    <w:sz w:val="14"/>
                    <w:szCs w:val="14"/>
                    <w:lang w:eastAsia="zh-CN"/>
                  </w:rPr>
                </w:rPrChange>
              </w:rPr>
            </w:pPr>
          </w:p>
        </w:tc>
        <w:tc>
          <w:tcPr>
            <w:tcW w:w="1055" w:type="dxa"/>
          </w:tcPr>
          <w:p w14:paraId="05DB76E5"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Αρχική τιμή</w:t>
            </w:r>
          </w:p>
        </w:tc>
        <w:tc>
          <w:tcPr>
            <w:tcW w:w="504" w:type="dxa"/>
          </w:tcPr>
          <w:p w14:paraId="4F6CE6CA"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4</w:t>
            </w:r>
          </w:p>
        </w:tc>
        <w:tc>
          <w:tcPr>
            <w:tcW w:w="546" w:type="dxa"/>
          </w:tcPr>
          <w:p w14:paraId="1FDEA4AF"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8</w:t>
            </w:r>
          </w:p>
        </w:tc>
        <w:tc>
          <w:tcPr>
            <w:tcW w:w="602" w:type="dxa"/>
            <w:gridSpan w:val="2"/>
          </w:tcPr>
          <w:p w14:paraId="3B60841F"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12</w:t>
            </w:r>
          </w:p>
        </w:tc>
        <w:tc>
          <w:tcPr>
            <w:tcW w:w="587" w:type="dxa"/>
          </w:tcPr>
          <w:p w14:paraId="00B97C19"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16</w:t>
            </w:r>
          </w:p>
        </w:tc>
        <w:tc>
          <w:tcPr>
            <w:tcW w:w="621" w:type="dxa"/>
            <w:gridSpan w:val="2"/>
          </w:tcPr>
          <w:p w14:paraId="66DA6E99"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20</w:t>
            </w:r>
          </w:p>
        </w:tc>
        <w:tc>
          <w:tcPr>
            <w:tcW w:w="651" w:type="dxa"/>
          </w:tcPr>
          <w:p w14:paraId="64D1C12B"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24</w:t>
            </w:r>
          </w:p>
        </w:tc>
        <w:tc>
          <w:tcPr>
            <w:tcW w:w="277" w:type="dxa"/>
          </w:tcPr>
          <w:p w14:paraId="5DEC6EE7"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167" w:type="dxa"/>
            <w:vAlign w:val="center"/>
          </w:tcPr>
          <w:p w14:paraId="52677D6B"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961" w:type="dxa"/>
          </w:tcPr>
          <w:p w14:paraId="6743421E"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Αρχική τιμή</w:t>
            </w:r>
          </w:p>
        </w:tc>
        <w:tc>
          <w:tcPr>
            <w:tcW w:w="602" w:type="dxa"/>
          </w:tcPr>
          <w:p w14:paraId="1A4C6758"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4</w:t>
            </w:r>
          </w:p>
        </w:tc>
        <w:tc>
          <w:tcPr>
            <w:tcW w:w="560" w:type="dxa"/>
          </w:tcPr>
          <w:p w14:paraId="00256AC6"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8</w:t>
            </w:r>
          </w:p>
        </w:tc>
        <w:tc>
          <w:tcPr>
            <w:tcW w:w="599" w:type="dxa"/>
            <w:gridSpan w:val="2"/>
          </w:tcPr>
          <w:p w14:paraId="367DCC34"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12</w:t>
            </w:r>
          </w:p>
        </w:tc>
        <w:tc>
          <w:tcPr>
            <w:tcW w:w="591" w:type="dxa"/>
          </w:tcPr>
          <w:p w14:paraId="130FA90F"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16</w:t>
            </w:r>
          </w:p>
        </w:tc>
        <w:tc>
          <w:tcPr>
            <w:tcW w:w="664" w:type="dxa"/>
            <w:gridSpan w:val="2"/>
          </w:tcPr>
          <w:p w14:paraId="5AD54EDB"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20</w:t>
            </w:r>
          </w:p>
        </w:tc>
        <w:tc>
          <w:tcPr>
            <w:tcW w:w="593" w:type="dxa"/>
          </w:tcPr>
          <w:p w14:paraId="443F206B"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24</w:t>
            </w:r>
          </w:p>
        </w:tc>
        <w:tc>
          <w:tcPr>
            <w:tcW w:w="291" w:type="dxa"/>
          </w:tcPr>
          <w:p w14:paraId="44CB8230" w14:textId="77777777" w:rsidR="00694E99" w:rsidRPr="00770499" w:rsidRDefault="00694E99" w:rsidP="001836D1">
            <w:pPr>
              <w:keepNext/>
              <w:widowControl/>
              <w:suppressAutoHyphens/>
              <w:autoSpaceDE/>
              <w:autoSpaceDN/>
              <w:jc w:val="center"/>
              <w:rPr>
                <w:rFonts w:eastAsia="SimSun"/>
                <w:sz w:val="14"/>
                <w:szCs w:val="14"/>
                <w:lang w:eastAsia="zh-CN"/>
              </w:rPr>
            </w:pPr>
          </w:p>
        </w:tc>
      </w:tr>
      <w:tr w:rsidR="002E3DBF" w:rsidRPr="00DF5BA0" w14:paraId="50E36AF0" w14:textId="77777777" w:rsidTr="001836D1">
        <w:trPr>
          <w:cantSplit/>
          <w:trHeight w:val="47"/>
          <w:jc w:val="center"/>
        </w:trPr>
        <w:tc>
          <w:tcPr>
            <w:tcW w:w="167" w:type="dxa"/>
            <w:vAlign w:val="center"/>
          </w:tcPr>
          <w:p w14:paraId="28FBA68A" w14:textId="77777777" w:rsidR="00694E99" w:rsidRPr="00063418" w:rsidRDefault="00694E99" w:rsidP="001836D1">
            <w:pPr>
              <w:keepNext/>
              <w:widowControl/>
              <w:suppressAutoHyphens/>
              <w:autoSpaceDE/>
              <w:autoSpaceDN/>
              <w:jc w:val="center"/>
              <w:rPr>
                <w:rFonts w:eastAsia="SimSun"/>
                <w:lang w:eastAsia="zh-CN"/>
                <w:rPrChange w:id="390" w:author="만든 이">
                  <w:rPr>
                    <w:rFonts w:eastAsia="SimSun"/>
                    <w:sz w:val="14"/>
                    <w:szCs w:val="14"/>
                    <w:lang w:eastAsia="zh-CN"/>
                  </w:rPr>
                </w:rPrChange>
              </w:rPr>
            </w:pPr>
          </w:p>
        </w:tc>
        <w:tc>
          <w:tcPr>
            <w:tcW w:w="4843" w:type="dxa"/>
            <w:gridSpan w:val="10"/>
          </w:tcPr>
          <w:p w14:paraId="5930C7BC"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167" w:type="dxa"/>
            <w:vAlign w:val="center"/>
          </w:tcPr>
          <w:p w14:paraId="3F6B5BB3"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4861" w:type="dxa"/>
            <w:gridSpan w:val="10"/>
          </w:tcPr>
          <w:p w14:paraId="14A9CB28" w14:textId="77777777" w:rsidR="00694E99" w:rsidRPr="00770499" w:rsidRDefault="00694E99" w:rsidP="001836D1">
            <w:pPr>
              <w:keepNext/>
              <w:widowControl/>
              <w:suppressAutoHyphens/>
              <w:autoSpaceDE/>
              <w:autoSpaceDN/>
              <w:jc w:val="center"/>
              <w:rPr>
                <w:rFonts w:eastAsia="SimSun"/>
                <w:sz w:val="14"/>
                <w:szCs w:val="14"/>
                <w:lang w:eastAsia="zh-CN"/>
              </w:rPr>
            </w:pPr>
          </w:p>
        </w:tc>
      </w:tr>
      <w:tr w:rsidR="002E3DBF" w:rsidRPr="00DF5BA0" w14:paraId="2FE9E070" w14:textId="77777777" w:rsidTr="001836D1">
        <w:trPr>
          <w:cantSplit/>
          <w:trHeight w:val="47"/>
          <w:jc w:val="center"/>
        </w:trPr>
        <w:tc>
          <w:tcPr>
            <w:tcW w:w="167" w:type="dxa"/>
            <w:vAlign w:val="center"/>
          </w:tcPr>
          <w:p w14:paraId="3F8A55E0" w14:textId="77777777" w:rsidR="00694E99" w:rsidRPr="00063418" w:rsidRDefault="00694E99" w:rsidP="001836D1">
            <w:pPr>
              <w:keepNext/>
              <w:widowControl/>
              <w:suppressAutoHyphens/>
              <w:autoSpaceDE/>
              <w:autoSpaceDN/>
              <w:jc w:val="center"/>
              <w:rPr>
                <w:rFonts w:eastAsia="SimSun"/>
                <w:lang w:eastAsia="zh-CN"/>
                <w:rPrChange w:id="391" w:author="만든 이">
                  <w:rPr>
                    <w:rFonts w:eastAsia="SimSun"/>
                    <w:sz w:val="14"/>
                    <w:szCs w:val="14"/>
                    <w:lang w:eastAsia="zh-CN"/>
                  </w:rPr>
                </w:rPrChange>
              </w:rPr>
            </w:pPr>
          </w:p>
        </w:tc>
        <w:tc>
          <w:tcPr>
            <w:tcW w:w="4843" w:type="dxa"/>
            <w:gridSpan w:val="10"/>
          </w:tcPr>
          <w:p w14:paraId="390D404D"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Εβδομάδα</w:t>
            </w:r>
          </w:p>
        </w:tc>
        <w:tc>
          <w:tcPr>
            <w:tcW w:w="167" w:type="dxa"/>
            <w:vAlign w:val="center"/>
          </w:tcPr>
          <w:p w14:paraId="4C68A037" w14:textId="77777777" w:rsidR="00694E99" w:rsidRPr="00770499" w:rsidRDefault="00694E99" w:rsidP="001836D1">
            <w:pPr>
              <w:keepNext/>
              <w:widowControl/>
              <w:suppressAutoHyphens/>
              <w:autoSpaceDE/>
              <w:autoSpaceDN/>
              <w:jc w:val="center"/>
              <w:rPr>
                <w:rFonts w:eastAsia="SimSun"/>
                <w:sz w:val="14"/>
                <w:szCs w:val="14"/>
                <w:lang w:eastAsia="zh-CN"/>
              </w:rPr>
            </w:pPr>
          </w:p>
        </w:tc>
        <w:tc>
          <w:tcPr>
            <w:tcW w:w="4861" w:type="dxa"/>
            <w:gridSpan w:val="10"/>
          </w:tcPr>
          <w:p w14:paraId="64D73A71" w14:textId="77777777" w:rsidR="00694E99" w:rsidRPr="00770499" w:rsidRDefault="00694E99" w:rsidP="001836D1">
            <w:pPr>
              <w:keepNext/>
              <w:widowControl/>
              <w:suppressAutoHyphens/>
              <w:autoSpaceDE/>
              <w:autoSpaceDN/>
              <w:jc w:val="center"/>
              <w:rPr>
                <w:rFonts w:eastAsia="SimSun"/>
                <w:sz w:val="14"/>
                <w:szCs w:val="14"/>
              </w:rPr>
            </w:pPr>
            <w:r w:rsidRPr="00770499">
              <w:rPr>
                <w:sz w:val="14"/>
                <w:szCs w:val="14"/>
                <w:lang w:eastAsia="zh-CN"/>
              </w:rPr>
              <w:t>Εβδομάδα</w:t>
            </w:r>
          </w:p>
        </w:tc>
      </w:tr>
    </w:tbl>
    <w:p w14:paraId="3A53E4EE" w14:textId="77777777" w:rsidR="00694E99" w:rsidRPr="00DF5BA0" w:rsidRDefault="00694E99" w:rsidP="00F17E35">
      <w:pPr>
        <w:pStyle w:val="table"/>
        <w:outlineLvl w:val="9"/>
        <w:rPr>
          <w:b w:val="0"/>
        </w:rPr>
      </w:pPr>
    </w:p>
    <w:p w14:paraId="3F8259CD" w14:textId="40E382C1" w:rsidR="003924DB" w:rsidRPr="00DF5BA0" w:rsidRDefault="00253829" w:rsidP="00F17E35">
      <w:pPr>
        <w:pStyle w:val="a3"/>
      </w:pPr>
      <w:r w:rsidRPr="00DF5BA0">
        <w:t>Σε μία προκαθορισμένη συγκεντρωτική ανάλυση της θεραπείας διάσωσης (συστηματικά κορτικοστεροειδή για ≥3 συνεχόμενες ημέρες ή εκτομή ρινικού πολύποδα) κατά τη διάρκεια της εβδομάδας 24 της περιόδου θεραπείας, το ποσοστό των ασθενών που χρειάζονταν θεραπεία διάσωσης ήταν χαμηλότερο στην ομαλιζουμάμπη σε σύγκριση με το εικονικό φάρμακο (2,3% έναντι 6,2% αντίστοιχα). Ο λόγος πιθανοτήτων στη λήψη θεραπείας διάσωσης στην ομαλιζουμάμπη σε σύγκριση με το εικονικό φάρμακο ήταν 0,38 (95% CI: 0,10, 1,49). Δεν αναφέρθηκαν χειρουργικές επεμβάσεις ρινός και παραρρινίων σε καμία από τις δύο μελέτες.</w:t>
      </w:r>
    </w:p>
    <w:p w14:paraId="06BBD110" w14:textId="77777777" w:rsidR="003924DB" w:rsidRPr="00DF5BA0" w:rsidRDefault="003924DB" w:rsidP="00F17E35">
      <w:pPr>
        <w:pStyle w:val="a3"/>
      </w:pPr>
    </w:p>
    <w:p w14:paraId="6E500024" w14:textId="34DB30B6" w:rsidR="003924DB" w:rsidRPr="00DF5BA0" w:rsidRDefault="00253829" w:rsidP="00F17E35">
      <w:pPr>
        <w:pStyle w:val="a3"/>
        <w:keepNext/>
        <w:keepLines/>
      </w:pPr>
      <w:r w:rsidRPr="00DF5BA0">
        <w:t>Η μακροπρόθεσμη αποτελεσματικότητα και ασφάλεια της ομαλιζουμάμπης σε ασθενείς με CRSwNP που συμμετείχαν στις μελέτες 1 και 2 του ρινικού πολύποδα αξιολογήθηκε σε μια ανοικτή μελέτη επέκτασης. Τα δεδομένα αποτελεσματικότητας από αυτή τη μελέτη εισηγούνται ότι το κλινικό όφελος που παρέχεται την Εβδομάδα 24 διατηρήθηκε μέχρι την Εβδομάδα 52. Τα δεδομένα ασφάλειας ήταν συνολικά σύμφωνα με το γνωστό προφίλ ασφαλείας της ομαλιζουμάμπης.</w:t>
      </w:r>
    </w:p>
    <w:p w14:paraId="0E22612A" w14:textId="77777777" w:rsidR="00F20FE0" w:rsidRPr="00DF5BA0" w:rsidRDefault="00F20FE0" w:rsidP="00F17E35">
      <w:pPr>
        <w:pStyle w:val="a3"/>
        <w:keepNext/>
        <w:keepLines/>
      </w:pPr>
    </w:p>
    <w:p w14:paraId="57F633F1" w14:textId="77777777" w:rsidR="003924DB" w:rsidRPr="00DF5BA0" w:rsidRDefault="00253829" w:rsidP="00501CCA">
      <w:pPr>
        <w:pStyle w:val="a3"/>
        <w:keepNext/>
        <w:widowControl/>
      </w:pPr>
      <w:r w:rsidRPr="00DF5BA0">
        <w:rPr>
          <w:u w:val="single"/>
        </w:rPr>
        <w:t>Χρόνια αυθόρμητη κνίδωση (ΧΑΚ)</w:t>
      </w:r>
    </w:p>
    <w:p w14:paraId="1B337A6C" w14:textId="77777777" w:rsidR="003924DB" w:rsidRPr="00DF5BA0" w:rsidRDefault="003924DB" w:rsidP="00501CCA">
      <w:pPr>
        <w:pStyle w:val="a3"/>
        <w:keepNext/>
        <w:widowControl/>
      </w:pPr>
    </w:p>
    <w:p w14:paraId="20EC3ADB" w14:textId="3045F841" w:rsidR="003924DB" w:rsidRPr="00DF5BA0" w:rsidRDefault="00253829" w:rsidP="00F17E35">
      <w:pPr>
        <w:pStyle w:val="a3"/>
      </w:pPr>
      <w:r w:rsidRPr="00DF5BA0">
        <w:t>Η ασφάλεια και η αποτελεσματικότητα της ομαλιζουμάμπης αξιολογήθηκαν σε δύο τυχαιοποιημένες, ελεγχόμενες με εικονικό φάρμακο μελέτες φάσης III (μελέτη 1 και 2) σε ασθενείς με ΧΑΚ που παρέμειναν συμπτωματικοί παρά τη θεραπεία με H1 αντιισταμινικά στην εγκεκριμένη δόση. Μια τρίτη μελέτη (μελέτη 3) αξιολόγησε κυρίως την ασφάλεια της ομαλιζουμάμπης σε ασθενείς με ΧΑΚ οι οποίοι παρέμειναν συμπτωματικοί παρά την θεραπεία με H1 αντιισταμινικά σε έως και τέσσερις φορές μεγαλύτερη από την εγκεκριμένη δόση και/ή θεραπεία με H2 αντιισταμινικά και/ή θεραπεία με LTRA. Στις τρεις μελέτες έλαβαν μέρος 975 ασθενείς ηλικίας μεταξύ 12 και 75 ετών (μέση ηλικία 42,3 έτη, 39 ασθενείς 12-17 ετών, 54 ασθενείς ≥65 ετών, 259 άνδρες και 716 γυναίκες). Όλοι οι ασθενείς απαιτείτο να έχουν ανεπαρκή έλεγχο των συμπτωμάτων, όπως αξιολογείται από ένα εβδομαδιαίο βαθμό ενεργότητας της κνίδωσης (UAS7, εύρος 0-42) ≥16, και ένα εβδομαδιαίο βαθμό βαρύτητας του κνησμού (ο οποίος είναι ένα στοιχείο του UAS7, εύρος 0-21) ≥8 κατά την περίοδο των 7 ημερών προ της τυχαιοποίησης, ανεξαρτήτως εάν είχαν κάνει χρήση ενός ανιισταμινικού για τουλάχιστον 2 εβδομάδες προηγουμένως.</w:t>
      </w:r>
    </w:p>
    <w:p w14:paraId="219AB130" w14:textId="77777777" w:rsidR="003924DB" w:rsidRPr="00DF5BA0" w:rsidRDefault="003924DB" w:rsidP="00F17E35">
      <w:pPr>
        <w:pStyle w:val="a3"/>
      </w:pPr>
    </w:p>
    <w:p w14:paraId="0C6C23C9" w14:textId="07519994" w:rsidR="003924DB" w:rsidRPr="00DF5BA0" w:rsidRDefault="00253829" w:rsidP="007B7E8D">
      <w:pPr>
        <w:pStyle w:val="a3"/>
      </w:pPr>
      <w:r w:rsidRPr="00DF5BA0">
        <w:t xml:space="preserve">Στις μελέτες 1 και 2, οι ασθενείς είχαν ένα μέσο εβδομαδιαίο βαθμό βαρύτητας του κνησμού μεταξύ 13,7 και 14,5 στην αρχική τιμή και ένα μέσο βαθμό UAS7 29,5 και 31,7 αντίστοιχα. Οι ασθενείς κατά τη μελέτη ασφαλείας 3 είχαν μέσο εβδομαδιαίο βαθμό βαρύτητας του κνησμού 13,8 και ένα μέσο βαθμό UAS7 31,2 στην αρχική τιμή. Και στις τρεις μελέτες, οι ασθενείς ανέφεραν την λήψη κατά μέσο όρο 4 έως 6 φαρμακευτικών προϊόντων (περιλαμβανομένων Η1 αντιισταμινικών) για τα </w:t>
      </w:r>
    </w:p>
    <w:p w14:paraId="2BA58D8B" w14:textId="607D6C93" w:rsidR="003924DB" w:rsidRPr="00DF5BA0" w:rsidRDefault="00253829" w:rsidP="00F17E35">
      <w:pPr>
        <w:pStyle w:val="a3"/>
      </w:pPr>
      <w:r w:rsidRPr="00DF5BA0">
        <w:t>συμπτώματα της ΧΑΚ προ της συμμετοχής στη μελέτη. Οι ασθενείς λάμβαναν ομαλιζουμάμπη 75 mg, 150 mg ή 300 mg ή εικονικό φάρμακο μέσω υποδόριας ένεσης κάθε 4 εβδομάδες για 24 και 12 εβδομάδες στις μελέτες 1 και 2, αντίστοιχα, και 300 mg ή εικονικό φάρμακο μέσω υποδόριας ένεσης κάθε 4 εβδομάδες για 24 εβδομάδες στη μελέτη 3. Όλες οι μελέτες είχαν μια περίοδο παρακολούθησης χωρίς θεραπεία διάρκειας 16 εβδομάδων.</w:t>
      </w:r>
    </w:p>
    <w:p w14:paraId="0933D7D4" w14:textId="77777777" w:rsidR="003924DB" w:rsidRPr="00DF5BA0" w:rsidRDefault="003924DB" w:rsidP="00F17E35">
      <w:pPr>
        <w:pStyle w:val="a3"/>
      </w:pPr>
    </w:p>
    <w:p w14:paraId="24EB9AB0" w14:textId="46BB2AE1" w:rsidR="003924DB" w:rsidRPr="00DF5BA0" w:rsidRDefault="00253829" w:rsidP="00F17E35">
      <w:pPr>
        <w:pStyle w:val="a3"/>
      </w:pPr>
      <w:r w:rsidRPr="00DF5BA0">
        <w:t>Το κύριο καταληκτικό σημείο αποτελεσματικότητας ήταν η μεταβολή από την αρχική τιμή στην εβδομάδα 12 στον εβδομαδιαίο βαθμό βαρύτητας του κνησμού. Η δόση 300 mg ομαλιζουμάμπη μείωσε τον εβδομαδιαίο βαθμό βαρύτητας του κνησμού κατά 8,55 έως 9,77 (p&lt;0,0001) σε σύγκριση με τη μείωση κατά 3,63 έως 5,14 για το εικονικό φάρμακο (βλ. Πίνακα 9). Στατιστικά σημαντικά αποτελέσματα παρατηρήθηκαν περαιτέρω στα ποσοστά ανταπόκρισης για το βαθμό UAS7≤6 (στην εβδομάδα 12) τα οποία ήταν υψηλότερα για τις ομάδες θεραπείας των 300 mg, που κυμαίνονται από 52-66% (p&lt;0,0001) συγκριτικά με το 11-19% για τις ομάδες του εικονικού φαρμάκου, και πλήρης ανταπόκριση (UAS7=0) επιτεύχθηκε σε 34-44% (p&lt;0,0001) των ασθενών σε θεραπεία με 300 mg συγκριτικά με 5-9% των ασθενών των ομάδων του εικονικού φαρμάκου. Οι ασθενείς των ομάδων θεραπείας των 300 mg πέτυχαν την υψηλότερη μέση αναλογία των ημέρων ελευθέρων αγγειοοίδηματος από την εβδομάδα 4 έως την εβδομάδα 12 (91,0-96,1%, p&lt;0,0001) συγκριτικά με τις ομάδες εικονικού φαρμάκου (88,1-89,2%). Η μέση αλλαγή από την αρχική τιμή μέχρι την εβδομάδα 12 στη γενική DLQI ήταν υψηλότερη για τις ομάδες θεραπείας των 300 mg (p&lt;0,001) συγκριτικά με το εικονικό φάρμακο παρουσιάζοντας ένα ποσοστό βελτίωσης από 9,7-10,3 βαθμούς σε σύγκρισή με 5,1-6,1 βαθμούς για τις αντίστοιχες ομάδες του εικονικού φαρμάκου.</w:t>
      </w:r>
    </w:p>
    <w:p w14:paraId="7D9A0E07" w14:textId="77777777" w:rsidR="00F20FE0" w:rsidRPr="00DF5BA0" w:rsidRDefault="00F20FE0" w:rsidP="00F17E35">
      <w:pPr>
        <w:pStyle w:val="a3"/>
      </w:pPr>
    </w:p>
    <w:p w14:paraId="1A19164F" w14:textId="77777777" w:rsidR="003924DB" w:rsidRPr="00DF5BA0" w:rsidRDefault="00253829" w:rsidP="00F17E35">
      <w:pPr>
        <w:pStyle w:val="table"/>
        <w:keepNext/>
        <w:keepLines/>
        <w:outlineLvl w:val="9"/>
      </w:pPr>
      <w:r w:rsidRPr="00DF5BA0">
        <w:t>Πίνακας 9</w:t>
      </w:r>
      <w:r w:rsidRPr="00DF5BA0">
        <w:tab/>
        <w:t>Μεταβολή από την αρχική τιμή στην εβδομάδα 12 στην εβδομαδιαία βαθμολογία βαρύτητας του κνησμού, μελέτες 1, 2 και 3 (πληθυσμός mITT*)</w:t>
      </w:r>
    </w:p>
    <w:p w14:paraId="4F79A09A" w14:textId="77777777" w:rsidR="003924DB" w:rsidRPr="00DF5BA0" w:rsidRDefault="003924DB" w:rsidP="00F17E35">
      <w:pPr>
        <w:pStyle w:val="a3"/>
        <w:keepNext/>
        <w:keepLines/>
      </w:pPr>
    </w:p>
    <w:tbl>
      <w:tblPr>
        <w:tblW w:w="5000" w:type="pct"/>
        <w:tblLayout w:type="fixed"/>
        <w:tblCellMar>
          <w:top w:w="11" w:type="dxa"/>
          <w:left w:w="74" w:type="dxa"/>
          <w:bottom w:w="11" w:type="dxa"/>
          <w:right w:w="74" w:type="dxa"/>
        </w:tblCellMar>
        <w:tblLook w:val="01E0" w:firstRow="1" w:lastRow="1" w:firstColumn="1" w:lastColumn="1" w:noHBand="0" w:noVBand="0"/>
      </w:tblPr>
      <w:tblGrid>
        <w:gridCol w:w="4773"/>
        <w:gridCol w:w="2023"/>
        <w:gridCol w:w="2275"/>
      </w:tblGrid>
      <w:tr w:rsidR="003924DB" w:rsidRPr="00DF5BA0" w14:paraId="2D48D8BB" w14:textId="77777777" w:rsidTr="005C2CD1">
        <w:trPr>
          <w:trHeight w:val="506"/>
        </w:trPr>
        <w:tc>
          <w:tcPr>
            <w:tcW w:w="2630" w:type="pct"/>
            <w:tcBorders>
              <w:top w:val="single" w:sz="4" w:space="0" w:color="000000"/>
              <w:bottom w:val="single" w:sz="4" w:space="0" w:color="000000"/>
            </w:tcBorders>
          </w:tcPr>
          <w:p w14:paraId="08130DDD" w14:textId="77777777" w:rsidR="003924DB" w:rsidRPr="00DF5BA0" w:rsidRDefault="003924DB" w:rsidP="00F17E35">
            <w:pPr>
              <w:pStyle w:val="TableParagraph"/>
              <w:keepNext/>
              <w:keepLines/>
            </w:pPr>
          </w:p>
        </w:tc>
        <w:tc>
          <w:tcPr>
            <w:tcW w:w="1115" w:type="pct"/>
            <w:tcBorders>
              <w:top w:val="single" w:sz="4" w:space="0" w:color="000000"/>
              <w:bottom w:val="single" w:sz="4" w:space="0" w:color="000000"/>
            </w:tcBorders>
          </w:tcPr>
          <w:p w14:paraId="5E07898F" w14:textId="77777777" w:rsidR="003924DB" w:rsidRPr="00DF5BA0" w:rsidRDefault="00253829" w:rsidP="00F17E35">
            <w:pPr>
              <w:pStyle w:val="TableParagraph"/>
              <w:keepNext/>
              <w:keepLines/>
              <w:jc w:val="center"/>
              <w:rPr>
                <w:b/>
              </w:rPr>
            </w:pPr>
            <w:r w:rsidRPr="00DF5BA0">
              <w:rPr>
                <w:b/>
              </w:rPr>
              <w:t>Εικονικό φάρμακο</w:t>
            </w:r>
          </w:p>
        </w:tc>
        <w:tc>
          <w:tcPr>
            <w:tcW w:w="1254" w:type="pct"/>
            <w:tcBorders>
              <w:top w:val="single" w:sz="4" w:space="0" w:color="000000"/>
              <w:bottom w:val="single" w:sz="4" w:space="0" w:color="000000"/>
            </w:tcBorders>
          </w:tcPr>
          <w:p w14:paraId="62352E94" w14:textId="1568CDA9" w:rsidR="003924DB" w:rsidRPr="00DF5BA0" w:rsidRDefault="00694194" w:rsidP="00F17E35">
            <w:pPr>
              <w:pStyle w:val="TableParagraph"/>
              <w:keepNext/>
              <w:keepLines/>
              <w:jc w:val="center"/>
              <w:rPr>
                <w:b/>
              </w:rPr>
            </w:pPr>
            <w:r w:rsidRPr="00DF5BA0">
              <w:rPr>
                <w:b/>
              </w:rPr>
              <w:t>ομαλιζουμάμπη 300 mg</w:t>
            </w:r>
          </w:p>
        </w:tc>
      </w:tr>
      <w:tr w:rsidR="003924DB" w:rsidRPr="00DF5BA0" w14:paraId="455102D1" w14:textId="77777777" w:rsidTr="005C2CD1">
        <w:trPr>
          <w:trHeight w:val="255"/>
        </w:trPr>
        <w:tc>
          <w:tcPr>
            <w:tcW w:w="2630" w:type="pct"/>
            <w:tcBorders>
              <w:top w:val="single" w:sz="4" w:space="0" w:color="000000"/>
            </w:tcBorders>
          </w:tcPr>
          <w:p w14:paraId="5EAF462A" w14:textId="77777777" w:rsidR="003924DB" w:rsidRPr="00DF5BA0" w:rsidRDefault="00253829" w:rsidP="00F17E35">
            <w:pPr>
              <w:pStyle w:val="TableParagraph"/>
              <w:keepNext/>
              <w:keepLines/>
              <w:rPr>
                <w:b/>
              </w:rPr>
            </w:pPr>
            <w:r w:rsidRPr="00DF5BA0">
              <w:rPr>
                <w:b/>
              </w:rPr>
              <w:t>Μελέτη 1</w:t>
            </w:r>
          </w:p>
        </w:tc>
        <w:tc>
          <w:tcPr>
            <w:tcW w:w="1115" w:type="pct"/>
            <w:tcBorders>
              <w:top w:val="single" w:sz="4" w:space="0" w:color="000000"/>
            </w:tcBorders>
          </w:tcPr>
          <w:p w14:paraId="052396FF" w14:textId="77777777" w:rsidR="003924DB" w:rsidRPr="00DF5BA0" w:rsidRDefault="003924DB" w:rsidP="00F17E35">
            <w:pPr>
              <w:pStyle w:val="TableParagraph"/>
              <w:keepNext/>
              <w:keepLines/>
              <w:jc w:val="center"/>
            </w:pPr>
          </w:p>
        </w:tc>
        <w:tc>
          <w:tcPr>
            <w:tcW w:w="1254" w:type="pct"/>
            <w:tcBorders>
              <w:top w:val="single" w:sz="4" w:space="0" w:color="000000"/>
            </w:tcBorders>
          </w:tcPr>
          <w:p w14:paraId="41647107" w14:textId="77777777" w:rsidR="003924DB" w:rsidRPr="00DF5BA0" w:rsidRDefault="003924DB" w:rsidP="00F17E35">
            <w:pPr>
              <w:pStyle w:val="TableParagraph"/>
              <w:keepNext/>
              <w:keepLines/>
              <w:jc w:val="center"/>
            </w:pPr>
          </w:p>
        </w:tc>
      </w:tr>
      <w:tr w:rsidR="003924DB" w:rsidRPr="00DF5BA0" w14:paraId="6C04BDB7" w14:textId="77777777" w:rsidTr="005C2CD1">
        <w:trPr>
          <w:trHeight w:val="253"/>
        </w:trPr>
        <w:tc>
          <w:tcPr>
            <w:tcW w:w="2630" w:type="pct"/>
          </w:tcPr>
          <w:p w14:paraId="4FE5EDA2" w14:textId="77777777" w:rsidR="003924DB" w:rsidRPr="00DF5BA0" w:rsidRDefault="00253829" w:rsidP="00F17E35">
            <w:pPr>
              <w:pStyle w:val="TableParagraph"/>
              <w:keepNext/>
              <w:keepLines/>
              <w:ind w:left="567"/>
            </w:pPr>
            <w:r w:rsidRPr="00DF5BA0">
              <w:t>Ν</w:t>
            </w:r>
          </w:p>
        </w:tc>
        <w:tc>
          <w:tcPr>
            <w:tcW w:w="1115" w:type="pct"/>
          </w:tcPr>
          <w:p w14:paraId="42DA344C" w14:textId="77777777" w:rsidR="003924DB" w:rsidRPr="00DF5BA0" w:rsidRDefault="00253829" w:rsidP="00F17E35">
            <w:pPr>
              <w:pStyle w:val="TableParagraph"/>
              <w:keepNext/>
              <w:keepLines/>
              <w:jc w:val="center"/>
            </w:pPr>
            <w:r w:rsidRPr="00DF5BA0">
              <w:t>80</w:t>
            </w:r>
          </w:p>
        </w:tc>
        <w:tc>
          <w:tcPr>
            <w:tcW w:w="1254" w:type="pct"/>
          </w:tcPr>
          <w:p w14:paraId="48151649" w14:textId="77777777" w:rsidR="003924DB" w:rsidRPr="00DF5BA0" w:rsidRDefault="00253829" w:rsidP="00F17E35">
            <w:pPr>
              <w:pStyle w:val="TableParagraph"/>
              <w:keepNext/>
              <w:keepLines/>
              <w:jc w:val="center"/>
            </w:pPr>
            <w:r w:rsidRPr="00DF5BA0">
              <w:t>81</w:t>
            </w:r>
          </w:p>
        </w:tc>
      </w:tr>
      <w:tr w:rsidR="003924DB" w:rsidRPr="00DF5BA0" w14:paraId="69216F68" w14:textId="77777777" w:rsidTr="005C2CD1">
        <w:trPr>
          <w:trHeight w:val="253"/>
        </w:trPr>
        <w:tc>
          <w:tcPr>
            <w:tcW w:w="2630" w:type="pct"/>
          </w:tcPr>
          <w:p w14:paraId="0CEF1576" w14:textId="77777777" w:rsidR="003924DB" w:rsidRPr="00DF5BA0" w:rsidRDefault="00253829" w:rsidP="00F17E35">
            <w:pPr>
              <w:pStyle w:val="TableParagraph"/>
              <w:keepNext/>
              <w:keepLines/>
              <w:ind w:left="567"/>
            </w:pPr>
            <w:r w:rsidRPr="00DF5BA0">
              <w:t>Μέσος όρος (SD)</w:t>
            </w:r>
          </w:p>
        </w:tc>
        <w:tc>
          <w:tcPr>
            <w:tcW w:w="1115" w:type="pct"/>
          </w:tcPr>
          <w:p w14:paraId="4B170CA2" w14:textId="77777777" w:rsidR="003924DB" w:rsidRPr="00DF5BA0" w:rsidRDefault="00253829" w:rsidP="00F17E35">
            <w:pPr>
              <w:pStyle w:val="TableParagraph"/>
              <w:keepNext/>
              <w:keepLines/>
              <w:jc w:val="center"/>
            </w:pPr>
            <w:r w:rsidRPr="00DF5BA0">
              <w:t>−3,63 (5,22)</w:t>
            </w:r>
          </w:p>
        </w:tc>
        <w:tc>
          <w:tcPr>
            <w:tcW w:w="1254" w:type="pct"/>
          </w:tcPr>
          <w:p w14:paraId="4E4C889B" w14:textId="77777777" w:rsidR="003924DB" w:rsidRPr="00DF5BA0" w:rsidRDefault="00253829" w:rsidP="00F17E35">
            <w:pPr>
              <w:pStyle w:val="TableParagraph"/>
              <w:keepNext/>
              <w:keepLines/>
              <w:jc w:val="center"/>
            </w:pPr>
            <w:r w:rsidRPr="00DF5BA0">
              <w:t>−9,40 (5,73)</w:t>
            </w:r>
          </w:p>
        </w:tc>
      </w:tr>
      <w:tr w:rsidR="003924DB" w:rsidRPr="00DF5BA0" w14:paraId="2E8EEEFE" w14:textId="77777777" w:rsidTr="005C2CD1">
        <w:trPr>
          <w:trHeight w:val="505"/>
        </w:trPr>
        <w:tc>
          <w:tcPr>
            <w:tcW w:w="2630" w:type="pct"/>
          </w:tcPr>
          <w:p w14:paraId="42BBE576" w14:textId="77777777" w:rsidR="003924DB" w:rsidRPr="00DF5BA0" w:rsidRDefault="00253829" w:rsidP="00F17E35">
            <w:pPr>
              <w:pStyle w:val="TableParagraph"/>
              <w:ind w:left="567"/>
            </w:pPr>
            <w:r w:rsidRPr="00DF5BA0">
              <w:t>Διαφορά στο μέσο όρο LS έναντι του εικονικού φαρμάκου</w:t>
            </w:r>
            <w:r w:rsidRPr="00DF5BA0">
              <w:rPr>
                <w:vertAlign w:val="superscript"/>
              </w:rPr>
              <w:t>1</w:t>
            </w:r>
          </w:p>
        </w:tc>
        <w:tc>
          <w:tcPr>
            <w:tcW w:w="1115" w:type="pct"/>
          </w:tcPr>
          <w:p w14:paraId="3D5EC34C" w14:textId="77777777" w:rsidR="003924DB" w:rsidRPr="00DF5BA0" w:rsidRDefault="00253829" w:rsidP="00F17E35">
            <w:pPr>
              <w:pStyle w:val="TableParagraph"/>
              <w:jc w:val="center"/>
            </w:pPr>
            <w:r w:rsidRPr="00DF5BA0">
              <w:t>-</w:t>
            </w:r>
          </w:p>
        </w:tc>
        <w:tc>
          <w:tcPr>
            <w:tcW w:w="1254" w:type="pct"/>
          </w:tcPr>
          <w:p w14:paraId="777715DE" w14:textId="77777777" w:rsidR="003924DB" w:rsidRPr="00DF5BA0" w:rsidRDefault="00253829" w:rsidP="00F17E35">
            <w:pPr>
              <w:pStyle w:val="TableParagraph"/>
              <w:jc w:val="center"/>
            </w:pPr>
            <w:r w:rsidRPr="00DF5BA0">
              <w:t>−5,80</w:t>
            </w:r>
          </w:p>
        </w:tc>
      </w:tr>
      <w:tr w:rsidR="003924DB" w:rsidRPr="00DF5BA0" w14:paraId="65AB9EE5" w14:textId="77777777" w:rsidTr="005C2CD1">
        <w:trPr>
          <w:trHeight w:val="249"/>
        </w:trPr>
        <w:tc>
          <w:tcPr>
            <w:tcW w:w="2630" w:type="pct"/>
          </w:tcPr>
          <w:p w14:paraId="3C735E2A" w14:textId="77777777" w:rsidR="003924DB" w:rsidRPr="00DF5BA0" w:rsidRDefault="00253829" w:rsidP="00F17E35">
            <w:pPr>
              <w:pStyle w:val="TableParagraph"/>
              <w:ind w:left="567"/>
            </w:pPr>
            <w:r w:rsidRPr="00DF5BA0">
              <w:t>95% ΔΕ για τη διαφορά</w:t>
            </w:r>
          </w:p>
        </w:tc>
        <w:tc>
          <w:tcPr>
            <w:tcW w:w="1115" w:type="pct"/>
          </w:tcPr>
          <w:p w14:paraId="30F04D92" w14:textId="77777777" w:rsidR="003924DB" w:rsidRPr="00DF5BA0" w:rsidRDefault="00253829" w:rsidP="00F17E35">
            <w:pPr>
              <w:pStyle w:val="TableParagraph"/>
              <w:jc w:val="center"/>
            </w:pPr>
            <w:r w:rsidRPr="00DF5BA0">
              <w:t>-</w:t>
            </w:r>
          </w:p>
        </w:tc>
        <w:tc>
          <w:tcPr>
            <w:tcW w:w="1254" w:type="pct"/>
          </w:tcPr>
          <w:p w14:paraId="0DDCAB7D" w14:textId="77777777" w:rsidR="003924DB" w:rsidRPr="00DF5BA0" w:rsidRDefault="00253829" w:rsidP="00F17E35">
            <w:pPr>
              <w:pStyle w:val="TableParagraph"/>
              <w:jc w:val="center"/>
            </w:pPr>
            <w:r w:rsidRPr="00DF5BA0">
              <w:t>−7,49,−4,10</w:t>
            </w:r>
          </w:p>
        </w:tc>
      </w:tr>
      <w:tr w:rsidR="003924DB" w:rsidRPr="00DF5BA0" w14:paraId="7DF872C8" w14:textId="77777777" w:rsidTr="005C2CD1">
        <w:trPr>
          <w:trHeight w:val="253"/>
        </w:trPr>
        <w:tc>
          <w:tcPr>
            <w:tcW w:w="2630" w:type="pct"/>
            <w:tcBorders>
              <w:bottom w:val="single" w:sz="4" w:space="0" w:color="000000"/>
            </w:tcBorders>
          </w:tcPr>
          <w:p w14:paraId="03FB91C9" w14:textId="77777777" w:rsidR="003924DB" w:rsidRPr="00DF5BA0" w:rsidRDefault="00253829" w:rsidP="00F17E35">
            <w:pPr>
              <w:pStyle w:val="TableParagraph"/>
              <w:ind w:left="567"/>
            </w:pPr>
            <w:r w:rsidRPr="00DF5BA0">
              <w:t>Τιμή P έναντι του εικονικού φαρμάκου</w:t>
            </w:r>
            <w:r w:rsidRPr="00DF5BA0">
              <w:rPr>
                <w:vertAlign w:val="superscript"/>
              </w:rPr>
              <w:t>2</w:t>
            </w:r>
          </w:p>
        </w:tc>
        <w:tc>
          <w:tcPr>
            <w:tcW w:w="1115" w:type="pct"/>
            <w:tcBorders>
              <w:bottom w:val="single" w:sz="4" w:space="0" w:color="000000"/>
            </w:tcBorders>
          </w:tcPr>
          <w:p w14:paraId="65147048" w14:textId="77777777" w:rsidR="003924DB" w:rsidRPr="00DF5BA0" w:rsidRDefault="00253829" w:rsidP="00F17E35">
            <w:pPr>
              <w:pStyle w:val="TableParagraph"/>
              <w:jc w:val="center"/>
            </w:pPr>
            <w:r w:rsidRPr="00DF5BA0">
              <w:t>-</w:t>
            </w:r>
          </w:p>
        </w:tc>
        <w:tc>
          <w:tcPr>
            <w:tcW w:w="1254" w:type="pct"/>
            <w:tcBorders>
              <w:bottom w:val="single" w:sz="4" w:space="0" w:color="000000"/>
            </w:tcBorders>
          </w:tcPr>
          <w:p w14:paraId="5C24770F" w14:textId="77777777" w:rsidR="003924DB" w:rsidRPr="00DF5BA0" w:rsidRDefault="00253829" w:rsidP="00F17E35">
            <w:pPr>
              <w:pStyle w:val="TableParagraph"/>
              <w:jc w:val="center"/>
            </w:pPr>
            <w:r w:rsidRPr="00DF5BA0">
              <w:t>&lt;0,0001</w:t>
            </w:r>
          </w:p>
        </w:tc>
      </w:tr>
      <w:tr w:rsidR="003924DB" w:rsidRPr="00DF5BA0" w14:paraId="7837B62E" w14:textId="77777777" w:rsidTr="005C2CD1">
        <w:trPr>
          <w:trHeight w:val="255"/>
        </w:trPr>
        <w:tc>
          <w:tcPr>
            <w:tcW w:w="2630" w:type="pct"/>
            <w:tcBorders>
              <w:top w:val="single" w:sz="4" w:space="0" w:color="000000"/>
            </w:tcBorders>
          </w:tcPr>
          <w:p w14:paraId="3F5857EB" w14:textId="77777777" w:rsidR="003924DB" w:rsidRPr="00DF5BA0" w:rsidRDefault="00253829" w:rsidP="00F17E35">
            <w:pPr>
              <w:pStyle w:val="TableParagraph"/>
              <w:rPr>
                <w:b/>
              </w:rPr>
            </w:pPr>
            <w:r w:rsidRPr="00DF5BA0">
              <w:rPr>
                <w:b/>
              </w:rPr>
              <w:t>Μελέτη 2</w:t>
            </w:r>
          </w:p>
        </w:tc>
        <w:tc>
          <w:tcPr>
            <w:tcW w:w="1115" w:type="pct"/>
            <w:tcBorders>
              <w:top w:val="single" w:sz="4" w:space="0" w:color="000000"/>
            </w:tcBorders>
          </w:tcPr>
          <w:p w14:paraId="3B31B68D" w14:textId="77777777" w:rsidR="003924DB" w:rsidRPr="00DF5BA0" w:rsidRDefault="003924DB" w:rsidP="00F17E35">
            <w:pPr>
              <w:pStyle w:val="TableParagraph"/>
              <w:jc w:val="center"/>
            </w:pPr>
          </w:p>
        </w:tc>
        <w:tc>
          <w:tcPr>
            <w:tcW w:w="1254" w:type="pct"/>
            <w:tcBorders>
              <w:top w:val="single" w:sz="4" w:space="0" w:color="000000"/>
            </w:tcBorders>
          </w:tcPr>
          <w:p w14:paraId="7D351370" w14:textId="77777777" w:rsidR="003924DB" w:rsidRPr="00DF5BA0" w:rsidRDefault="003924DB" w:rsidP="00F17E35">
            <w:pPr>
              <w:pStyle w:val="TableParagraph"/>
              <w:jc w:val="center"/>
            </w:pPr>
          </w:p>
        </w:tc>
      </w:tr>
      <w:tr w:rsidR="003924DB" w:rsidRPr="00DF5BA0" w14:paraId="1A6908EE" w14:textId="77777777" w:rsidTr="005C2CD1">
        <w:trPr>
          <w:trHeight w:val="253"/>
        </w:trPr>
        <w:tc>
          <w:tcPr>
            <w:tcW w:w="2630" w:type="pct"/>
          </w:tcPr>
          <w:p w14:paraId="0C5504B7" w14:textId="77777777" w:rsidR="003924DB" w:rsidRPr="00DF5BA0" w:rsidRDefault="00253829" w:rsidP="00F17E35">
            <w:pPr>
              <w:pStyle w:val="TableParagraph"/>
              <w:ind w:left="567"/>
            </w:pPr>
            <w:r w:rsidRPr="00DF5BA0">
              <w:t>Ν</w:t>
            </w:r>
          </w:p>
        </w:tc>
        <w:tc>
          <w:tcPr>
            <w:tcW w:w="1115" w:type="pct"/>
          </w:tcPr>
          <w:p w14:paraId="34A299A7" w14:textId="77777777" w:rsidR="003924DB" w:rsidRPr="00DF5BA0" w:rsidRDefault="00253829" w:rsidP="00F17E35">
            <w:pPr>
              <w:pStyle w:val="TableParagraph"/>
              <w:jc w:val="center"/>
            </w:pPr>
            <w:r w:rsidRPr="00DF5BA0">
              <w:t>79</w:t>
            </w:r>
          </w:p>
        </w:tc>
        <w:tc>
          <w:tcPr>
            <w:tcW w:w="1254" w:type="pct"/>
          </w:tcPr>
          <w:p w14:paraId="5CED65D8" w14:textId="77777777" w:rsidR="003924DB" w:rsidRPr="00DF5BA0" w:rsidRDefault="00253829" w:rsidP="00F17E35">
            <w:pPr>
              <w:pStyle w:val="TableParagraph"/>
              <w:jc w:val="center"/>
            </w:pPr>
            <w:r w:rsidRPr="00DF5BA0">
              <w:t>79</w:t>
            </w:r>
          </w:p>
        </w:tc>
      </w:tr>
      <w:tr w:rsidR="003924DB" w:rsidRPr="00DF5BA0" w14:paraId="0C5C9710" w14:textId="77777777" w:rsidTr="005C2CD1">
        <w:trPr>
          <w:trHeight w:val="253"/>
        </w:trPr>
        <w:tc>
          <w:tcPr>
            <w:tcW w:w="2630" w:type="pct"/>
          </w:tcPr>
          <w:p w14:paraId="4A8856CC" w14:textId="77777777" w:rsidR="003924DB" w:rsidRPr="00DF5BA0" w:rsidRDefault="00253829" w:rsidP="00F17E35">
            <w:pPr>
              <w:pStyle w:val="TableParagraph"/>
              <w:ind w:left="567"/>
            </w:pPr>
            <w:r w:rsidRPr="00DF5BA0">
              <w:t>Μέσος όρος (SD)</w:t>
            </w:r>
          </w:p>
        </w:tc>
        <w:tc>
          <w:tcPr>
            <w:tcW w:w="1115" w:type="pct"/>
          </w:tcPr>
          <w:p w14:paraId="6B769CC2" w14:textId="77777777" w:rsidR="003924DB" w:rsidRPr="00DF5BA0" w:rsidRDefault="00253829" w:rsidP="00F17E35">
            <w:pPr>
              <w:pStyle w:val="TableParagraph"/>
              <w:jc w:val="center"/>
            </w:pPr>
            <w:r w:rsidRPr="00DF5BA0">
              <w:t>−5,14 (5,58)</w:t>
            </w:r>
          </w:p>
        </w:tc>
        <w:tc>
          <w:tcPr>
            <w:tcW w:w="1254" w:type="pct"/>
          </w:tcPr>
          <w:p w14:paraId="4068B7B6" w14:textId="77777777" w:rsidR="003924DB" w:rsidRPr="00DF5BA0" w:rsidRDefault="00253829" w:rsidP="00F17E35">
            <w:pPr>
              <w:pStyle w:val="TableParagraph"/>
              <w:jc w:val="center"/>
            </w:pPr>
            <w:r w:rsidRPr="00DF5BA0">
              <w:t>−9,77 (5,95)</w:t>
            </w:r>
          </w:p>
        </w:tc>
      </w:tr>
      <w:tr w:rsidR="003924DB" w:rsidRPr="00DF5BA0" w14:paraId="72BBA487" w14:textId="77777777" w:rsidTr="005C2CD1">
        <w:trPr>
          <w:trHeight w:val="505"/>
        </w:trPr>
        <w:tc>
          <w:tcPr>
            <w:tcW w:w="2630" w:type="pct"/>
          </w:tcPr>
          <w:p w14:paraId="571C0166" w14:textId="77777777" w:rsidR="003924DB" w:rsidRPr="00DF5BA0" w:rsidRDefault="00253829" w:rsidP="00F17E35">
            <w:pPr>
              <w:pStyle w:val="TableParagraph"/>
              <w:ind w:left="567"/>
            </w:pPr>
            <w:r w:rsidRPr="00DF5BA0">
              <w:t>Διαφορά στο μέσο όρο LS έναντι του εικονικού φαρμάκου</w:t>
            </w:r>
            <w:r w:rsidRPr="00DF5BA0">
              <w:rPr>
                <w:vertAlign w:val="superscript"/>
              </w:rPr>
              <w:t>1</w:t>
            </w:r>
          </w:p>
        </w:tc>
        <w:tc>
          <w:tcPr>
            <w:tcW w:w="1115" w:type="pct"/>
          </w:tcPr>
          <w:p w14:paraId="686E95EC" w14:textId="77777777" w:rsidR="003924DB" w:rsidRPr="00DF5BA0" w:rsidRDefault="00253829" w:rsidP="00F17E35">
            <w:pPr>
              <w:pStyle w:val="TableParagraph"/>
              <w:jc w:val="center"/>
            </w:pPr>
            <w:r w:rsidRPr="00DF5BA0">
              <w:t>-</w:t>
            </w:r>
          </w:p>
        </w:tc>
        <w:tc>
          <w:tcPr>
            <w:tcW w:w="1254" w:type="pct"/>
          </w:tcPr>
          <w:p w14:paraId="757A5FD7" w14:textId="77777777" w:rsidR="003924DB" w:rsidRPr="00DF5BA0" w:rsidRDefault="00253829" w:rsidP="00F17E35">
            <w:pPr>
              <w:pStyle w:val="TableParagraph"/>
              <w:jc w:val="center"/>
            </w:pPr>
            <w:r w:rsidRPr="00DF5BA0">
              <w:t>−4,81</w:t>
            </w:r>
          </w:p>
        </w:tc>
      </w:tr>
      <w:tr w:rsidR="003924DB" w:rsidRPr="00DF5BA0" w14:paraId="5FE7FD1C" w14:textId="77777777" w:rsidTr="005C2CD1">
        <w:trPr>
          <w:trHeight w:val="249"/>
        </w:trPr>
        <w:tc>
          <w:tcPr>
            <w:tcW w:w="2630" w:type="pct"/>
          </w:tcPr>
          <w:p w14:paraId="23A3BEC3" w14:textId="77777777" w:rsidR="003924DB" w:rsidRPr="00DF5BA0" w:rsidRDefault="00253829" w:rsidP="00F17E35">
            <w:pPr>
              <w:pStyle w:val="TableParagraph"/>
              <w:ind w:left="567"/>
            </w:pPr>
            <w:r w:rsidRPr="00DF5BA0">
              <w:t>95% ΔΕ για τη διαφορά</w:t>
            </w:r>
          </w:p>
        </w:tc>
        <w:tc>
          <w:tcPr>
            <w:tcW w:w="1115" w:type="pct"/>
          </w:tcPr>
          <w:p w14:paraId="5BDA1215" w14:textId="77777777" w:rsidR="003924DB" w:rsidRPr="00DF5BA0" w:rsidRDefault="00253829" w:rsidP="00F17E35">
            <w:pPr>
              <w:pStyle w:val="TableParagraph"/>
              <w:jc w:val="center"/>
            </w:pPr>
            <w:r w:rsidRPr="00DF5BA0">
              <w:t>-</w:t>
            </w:r>
          </w:p>
        </w:tc>
        <w:tc>
          <w:tcPr>
            <w:tcW w:w="1254" w:type="pct"/>
          </w:tcPr>
          <w:p w14:paraId="57F4A843" w14:textId="77777777" w:rsidR="003924DB" w:rsidRPr="00DF5BA0" w:rsidRDefault="00253829" w:rsidP="00F17E35">
            <w:pPr>
              <w:pStyle w:val="TableParagraph"/>
              <w:jc w:val="center"/>
            </w:pPr>
            <w:r w:rsidRPr="00DF5BA0">
              <w:t>−6,49,−3,13</w:t>
            </w:r>
          </w:p>
        </w:tc>
      </w:tr>
      <w:tr w:rsidR="003924DB" w:rsidRPr="00DF5BA0" w14:paraId="0370C3A6" w14:textId="77777777" w:rsidTr="005C2CD1">
        <w:trPr>
          <w:trHeight w:val="253"/>
        </w:trPr>
        <w:tc>
          <w:tcPr>
            <w:tcW w:w="2630" w:type="pct"/>
            <w:tcBorders>
              <w:bottom w:val="single" w:sz="4" w:space="0" w:color="000000"/>
            </w:tcBorders>
          </w:tcPr>
          <w:p w14:paraId="61E61527" w14:textId="77777777" w:rsidR="003924DB" w:rsidRPr="00DF5BA0" w:rsidRDefault="00253829" w:rsidP="00F17E35">
            <w:pPr>
              <w:pStyle w:val="TableParagraph"/>
              <w:ind w:left="567"/>
            </w:pPr>
            <w:r w:rsidRPr="00DF5BA0">
              <w:t>Τιμή p έναντι του εικονικού φαρμάκου</w:t>
            </w:r>
            <w:r w:rsidRPr="00DF5BA0">
              <w:rPr>
                <w:vertAlign w:val="superscript"/>
              </w:rPr>
              <w:t>2</w:t>
            </w:r>
          </w:p>
        </w:tc>
        <w:tc>
          <w:tcPr>
            <w:tcW w:w="1115" w:type="pct"/>
            <w:tcBorders>
              <w:bottom w:val="single" w:sz="4" w:space="0" w:color="000000"/>
            </w:tcBorders>
          </w:tcPr>
          <w:p w14:paraId="52C66E48" w14:textId="77777777" w:rsidR="003924DB" w:rsidRPr="00DF5BA0" w:rsidRDefault="00253829" w:rsidP="00F17E35">
            <w:pPr>
              <w:pStyle w:val="TableParagraph"/>
              <w:jc w:val="center"/>
            </w:pPr>
            <w:r w:rsidRPr="00DF5BA0">
              <w:t>-</w:t>
            </w:r>
          </w:p>
        </w:tc>
        <w:tc>
          <w:tcPr>
            <w:tcW w:w="1254" w:type="pct"/>
            <w:tcBorders>
              <w:bottom w:val="single" w:sz="4" w:space="0" w:color="000000"/>
            </w:tcBorders>
          </w:tcPr>
          <w:p w14:paraId="21819653" w14:textId="77777777" w:rsidR="003924DB" w:rsidRPr="00DF5BA0" w:rsidRDefault="00253829" w:rsidP="00F17E35">
            <w:pPr>
              <w:pStyle w:val="TableParagraph"/>
              <w:jc w:val="center"/>
            </w:pPr>
            <w:r w:rsidRPr="00DF5BA0">
              <w:t>&lt;0,0001</w:t>
            </w:r>
          </w:p>
        </w:tc>
      </w:tr>
      <w:tr w:rsidR="003924DB" w:rsidRPr="00DF5BA0" w14:paraId="1E2DFBD1" w14:textId="77777777" w:rsidTr="005C2CD1">
        <w:trPr>
          <w:trHeight w:val="255"/>
        </w:trPr>
        <w:tc>
          <w:tcPr>
            <w:tcW w:w="2630" w:type="pct"/>
            <w:tcBorders>
              <w:top w:val="single" w:sz="4" w:space="0" w:color="000000"/>
            </w:tcBorders>
          </w:tcPr>
          <w:p w14:paraId="180E7473" w14:textId="77777777" w:rsidR="003924DB" w:rsidRPr="00DF5BA0" w:rsidRDefault="00253829" w:rsidP="00F17E35">
            <w:pPr>
              <w:pStyle w:val="TableParagraph"/>
              <w:rPr>
                <w:b/>
              </w:rPr>
            </w:pPr>
            <w:r w:rsidRPr="00DF5BA0">
              <w:rPr>
                <w:b/>
              </w:rPr>
              <w:t>Μελέτη 3</w:t>
            </w:r>
          </w:p>
        </w:tc>
        <w:tc>
          <w:tcPr>
            <w:tcW w:w="1115" w:type="pct"/>
            <w:tcBorders>
              <w:top w:val="single" w:sz="4" w:space="0" w:color="000000"/>
            </w:tcBorders>
          </w:tcPr>
          <w:p w14:paraId="7D961BA4" w14:textId="77777777" w:rsidR="003924DB" w:rsidRPr="00DF5BA0" w:rsidRDefault="003924DB" w:rsidP="00F17E35">
            <w:pPr>
              <w:pStyle w:val="TableParagraph"/>
              <w:jc w:val="center"/>
            </w:pPr>
          </w:p>
        </w:tc>
        <w:tc>
          <w:tcPr>
            <w:tcW w:w="1254" w:type="pct"/>
            <w:tcBorders>
              <w:top w:val="single" w:sz="4" w:space="0" w:color="000000"/>
            </w:tcBorders>
          </w:tcPr>
          <w:p w14:paraId="02AF67CE" w14:textId="77777777" w:rsidR="003924DB" w:rsidRPr="00DF5BA0" w:rsidRDefault="003924DB" w:rsidP="00F17E35">
            <w:pPr>
              <w:pStyle w:val="TableParagraph"/>
              <w:jc w:val="center"/>
            </w:pPr>
          </w:p>
        </w:tc>
      </w:tr>
      <w:tr w:rsidR="003924DB" w:rsidRPr="00DF5BA0" w14:paraId="50AB7623" w14:textId="77777777" w:rsidTr="005C2CD1">
        <w:trPr>
          <w:trHeight w:val="253"/>
        </w:trPr>
        <w:tc>
          <w:tcPr>
            <w:tcW w:w="2630" w:type="pct"/>
          </w:tcPr>
          <w:p w14:paraId="65223A52" w14:textId="77777777" w:rsidR="003924DB" w:rsidRPr="00DF5BA0" w:rsidRDefault="00253829" w:rsidP="00F17E35">
            <w:pPr>
              <w:pStyle w:val="TableParagraph"/>
              <w:ind w:left="567"/>
            </w:pPr>
            <w:r w:rsidRPr="00DF5BA0">
              <w:t>Ν</w:t>
            </w:r>
          </w:p>
        </w:tc>
        <w:tc>
          <w:tcPr>
            <w:tcW w:w="1115" w:type="pct"/>
          </w:tcPr>
          <w:p w14:paraId="6D2451E0" w14:textId="77777777" w:rsidR="003924DB" w:rsidRPr="00DF5BA0" w:rsidRDefault="00253829" w:rsidP="00F17E35">
            <w:pPr>
              <w:pStyle w:val="TableParagraph"/>
              <w:jc w:val="center"/>
            </w:pPr>
            <w:r w:rsidRPr="00DF5BA0">
              <w:t>83</w:t>
            </w:r>
          </w:p>
        </w:tc>
        <w:tc>
          <w:tcPr>
            <w:tcW w:w="1254" w:type="pct"/>
          </w:tcPr>
          <w:p w14:paraId="2565E268" w14:textId="77777777" w:rsidR="003924DB" w:rsidRPr="00DF5BA0" w:rsidRDefault="00253829" w:rsidP="00F17E35">
            <w:pPr>
              <w:pStyle w:val="TableParagraph"/>
              <w:jc w:val="center"/>
            </w:pPr>
            <w:r w:rsidRPr="00DF5BA0">
              <w:t>252</w:t>
            </w:r>
          </w:p>
        </w:tc>
      </w:tr>
      <w:tr w:rsidR="003924DB" w:rsidRPr="00DF5BA0" w14:paraId="30C3E692" w14:textId="77777777" w:rsidTr="005C2CD1">
        <w:trPr>
          <w:trHeight w:val="253"/>
        </w:trPr>
        <w:tc>
          <w:tcPr>
            <w:tcW w:w="2630" w:type="pct"/>
          </w:tcPr>
          <w:p w14:paraId="5CE00C0F" w14:textId="77777777" w:rsidR="003924DB" w:rsidRPr="00DF5BA0" w:rsidRDefault="00253829" w:rsidP="00F17E35">
            <w:pPr>
              <w:pStyle w:val="TableParagraph"/>
              <w:ind w:left="567"/>
            </w:pPr>
            <w:r w:rsidRPr="00DF5BA0">
              <w:t>Μέσος όρος (SD)</w:t>
            </w:r>
          </w:p>
        </w:tc>
        <w:tc>
          <w:tcPr>
            <w:tcW w:w="1115" w:type="pct"/>
          </w:tcPr>
          <w:p w14:paraId="1A3B7225" w14:textId="77777777" w:rsidR="003924DB" w:rsidRPr="00DF5BA0" w:rsidRDefault="00253829" w:rsidP="00F17E35">
            <w:pPr>
              <w:pStyle w:val="TableParagraph"/>
              <w:jc w:val="center"/>
            </w:pPr>
            <w:r w:rsidRPr="00DF5BA0">
              <w:t>−4,01 (5,87)</w:t>
            </w:r>
          </w:p>
        </w:tc>
        <w:tc>
          <w:tcPr>
            <w:tcW w:w="1254" w:type="pct"/>
          </w:tcPr>
          <w:p w14:paraId="7596AEFC" w14:textId="77777777" w:rsidR="003924DB" w:rsidRPr="00DF5BA0" w:rsidRDefault="00253829" w:rsidP="00F17E35">
            <w:pPr>
              <w:pStyle w:val="TableParagraph"/>
              <w:jc w:val="center"/>
            </w:pPr>
            <w:r w:rsidRPr="00DF5BA0">
              <w:t>−8,55 (6,01)</w:t>
            </w:r>
          </w:p>
        </w:tc>
      </w:tr>
      <w:tr w:rsidR="003924DB" w:rsidRPr="00DF5BA0" w14:paraId="44446630" w14:textId="77777777" w:rsidTr="005C2CD1">
        <w:trPr>
          <w:trHeight w:val="506"/>
        </w:trPr>
        <w:tc>
          <w:tcPr>
            <w:tcW w:w="2630" w:type="pct"/>
          </w:tcPr>
          <w:p w14:paraId="66712D9A" w14:textId="77777777" w:rsidR="003924DB" w:rsidRPr="00DF5BA0" w:rsidRDefault="00253829" w:rsidP="00F17E35">
            <w:pPr>
              <w:pStyle w:val="TableParagraph"/>
              <w:ind w:left="567"/>
            </w:pPr>
            <w:r w:rsidRPr="00DF5BA0">
              <w:t>Διαφορά στο μέσο όρο LS έναντι του εικονικού φαρμάκου</w:t>
            </w:r>
            <w:r w:rsidRPr="00DF5BA0">
              <w:rPr>
                <w:vertAlign w:val="superscript"/>
              </w:rPr>
              <w:t>1</w:t>
            </w:r>
          </w:p>
        </w:tc>
        <w:tc>
          <w:tcPr>
            <w:tcW w:w="1115" w:type="pct"/>
          </w:tcPr>
          <w:p w14:paraId="1EEF607D" w14:textId="77777777" w:rsidR="003924DB" w:rsidRPr="00DF5BA0" w:rsidRDefault="00253829" w:rsidP="00F17E35">
            <w:pPr>
              <w:pStyle w:val="TableParagraph"/>
              <w:jc w:val="center"/>
            </w:pPr>
            <w:r w:rsidRPr="00DF5BA0">
              <w:t>-</w:t>
            </w:r>
          </w:p>
        </w:tc>
        <w:tc>
          <w:tcPr>
            <w:tcW w:w="1254" w:type="pct"/>
          </w:tcPr>
          <w:p w14:paraId="60555255" w14:textId="77777777" w:rsidR="003924DB" w:rsidRPr="00DF5BA0" w:rsidRDefault="00253829" w:rsidP="00F17E35">
            <w:pPr>
              <w:pStyle w:val="TableParagraph"/>
              <w:jc w:val="center"/>
            </w:pPr>
            <w:r w:rsidRPr="00DF5BA0">
              <w:t>-4,52</w:t>
            </w:r>
          </w:p>
        </w:tc>
      </w:tr>
      <w:tr w:rsidR="003924DB" w:rsidRPr="00DF5BA0" w14:paraId="75EEB6DA" w14:textId="77777777" w:rsidTr="005C2CD1">
        <w:trPr>
          <w:trHeight w:val="248"/>
        </w:trPr>
        <w:tc>
          <w:tcPr>
            <w:tcW w:w="2630" w:type="pct"/>
          </w:tcPr>
          <w:p w14:paraId="0F111B14" w14:textId="77777777" w:rsidR="003924DB" w:rsidRPr="00DF5BA0" w:rsidRDefault="00253829" w:rsidP="00F17E35">
            <w:pPr>
              <w:pStyle w:val="TableParagraph"/>
              <w:ind w:left="567"/>
            </w:pPr>
            <w:r w:rsidRPr="00DF5BA0">
              <w:t>95% ΔΕ για τη διαφορά</w:t>
            </w:r>
          </w:p>
        </w:tc>
        <w:tc>
          <w:tcPr>
            <w:tcW w:w="1115" w:type="pct"/>
          </w:tcPr>
          <w:p w14:paraId="1E48875D" w14:textId="77777777" w:rsidR="003924DB" w:rsidRPr="00DF5BA0" w:rsidRDefault="00253829" w:rsidP="00F17E35">
            <w:pPr>
              <w:pStyle w:val="TableParagraph"/>
              <w:jc w:val="center"/>
            </w:pPr>
            <w:r w:rsidRPr="00DF5BA0">
              <w:t>-</w:t>
            </w:r>
          </w:p>
        </w:tc>
        <w:tc>
          <w:tcPr>
            <w:tcW w:w="1254" w:type="pct"/>
          </w:tcPr>
          <w:p w14:paraId="5F7DBDFF" w14:textId="77777777" w:rsidR="003924DB" w:rsidRPr="00DF5BA0" w:rsidRDefault="00253829" w:rsidP="00F17E35">
            <w:pPr>
              <w:pStyle w:val="TableParagraph"/>
              <w:jc w:val="center"/>
            </w:pPr>
            <w:r w:rsidRPr="00DF5BA0">
              <w:t>−5,97, −3,08</w:t>
            </w:r>
          </w:p>
        </w:tc>
      </w:tr>
      <w:tr w:rsidR="003924DB" w:rsidRPr="00DF5BA0" w14:paraId="5762C946" w14:textId="77777777" w:rsidTr="005C2CD1">
        <w:trPr>
          <w:trHeight w:val="253"/>
        </w:trPr>
        <w:tc>
          <w:tcPr>
            <w:tcW w:w="2630" w:type="pct"/>
            <w:tcBorders>
              <w:bottom w:val="single" w:sz="4" w:space="0" w:color="000000"/>
            </w:tcBorders>
          </w:tcPr>
          <w:p w14:paraId="61E9B384" w14:textId="77777777" w:rsidR="003924DB" w:rsidRPr="00DF5BA0" w:rsidRDefault="00253829" w:rsidP="00F17E35">
            <w:pPr>
              <w:pStyle w:val="TableParagraph"/>
              <w:ind w:left="567"/>
            </w:pPr>
            <w:r w:rsidRPr="00DF5BA0">
              <w:t>Τιμή P έναντι του εικονικού φαρμάκου</w:t>
            </w:r>
            <w:r w:rsidRPr="00DF5BA0">
              <w:rPr>
                <w:vertAlign w:val="superscript"/>
              </w:rPr>
              <w:t>2</w:t>
            </w:r>
          </w:p>
        </w:tc>
        <w:tc>
          <w:tcPr>
            <w:tcW w:w="1115" w:type="pct"/>
            <w:tcBorders>
              <w:bottom w:val="single" w:sz="4" w:space="0" w:color="000000"/>
            </w:tcBorders>
          </w:tcPr>
          <w:p w14:paraId="5D98C590" w14:textId="77777777" w:rsidR="003924DB" w:rsidRPr="00DF5BA0" w:rsidRDefault="00253829" w:rsidP="00F17E35">
            <w:pPr>
              <w:pStyle w:val="TableParagraph"/>
              <w:jc w:val="center"/>
            </w:pPr>
            <w:r w:rsidRPr="00DF5BA0">
              <w:t>-</w:t>
            </w:r>
          </w:p>
        </w:tc>
        <w:tc>
          <w:tcPr>
            <w:tcW w:w="1254" w:type="pct"/>
            <w:tcBorders>
              <w:bottom w:val="single" w:sz="4" w:space="0" w:color="000000"/>
            </w:tcBorders>
          </w:tcPr>
          <w:p w14:paraId="48E013C2" w14:textId="77777777" w:rsidR="003924DB" w:rsidRPr="00DF5BA0" w:rsidRDefault="00253829" w:rsidP="00F17E35">
            <w:pPr>
              <w:pStyle w:val="TableParagraph"/>
              <w:jc w:val="center"/>
            </w:pPr>
            <w:r w:rsidRPr="00DF5BA0">
              <w:t>&lt;0,0001</w:t>
            </w:r>
          </w:p>
        </w:tc>
      </w:tr>
    </w:tbl>
    <w:p w14:paraId="03D06D6E" w14:textId="77777777" w:rsidR="003924DB" w:rsidRPr="00DF5BA0" w:rsidRDefault="00253829" w:rsidP="00F17E35">
      <w:pPr>
        <w:pStyle w:val="a3"/>
      </w:pPr>
      <w:r w:rsidRPr="00DF5BA0">
        <w:t xml:space="preserve">* Πληθυσμός με τροποποιημένη πρόθεση θεραπείας (mITT): περιλάμβανε όλους τους ασθενείς που </w:t>
      </w:r>
      <w:r w:rsidRPr="00DF5BA0">
        <w:lastRenderedPageBreak/>
        <w:t>τυχαιοποιήθηκαν και έλαβαν τουλάχιστον μία δόση του υπό μελέτη φαρμακευτικού προϊόντος.</w:t>
      </w:r>
    </w:p>
    <w:p w14:paraId="6E02D71F" w14:textId="77777777" w:rsidR="003924DB" w:rsidRPr="00DF5BA0" w:rsidRDefault="00253829" w:rsidP="00F17E35">
      <w:pPr>
        <w:pStyle w:val="a3"/>
      </w:pPr>
      <w:r w:rsidRPr="00DF5BA0">
        <w:t>Η μέθοδος BOCF (Baseline Observation Carried Forward) χρησιμοποιήθηκε για τον υπολογισμό των ελλιπών δεδομένων.</w:t>
      </w:r>
    </w:p>
    <w:p w14:paraId="7E03A902" w14:textId="19A47529" w:rsidR="003924DB" w:rsidRPr="00DF5BA0" w:rsidRDefault="00253829" w:rsidP="00F17E35">
      <w:pPr>
        <w:pStyle w:val="a3"/>
      </w:pPr>
      <w:r w:rsidRPr="00DF5BA0">
        <w:rPr>
          <w:vertAlign w:val="superscript"/>
        </w:rPr>
        <w:t>1</w:t>
      </w:r>
      <w:r w:rsidRPr="00DF5BA0">
        <w:t xml:space="preserve"> Ο μέσος όρος LS εκτιμήθηκε χρησιμοποιώντας μοντέλο ANCOVA. Τα στρώματα ήταν η αρχική εβδομαδιαία βαθμολογία βαρύτητας του κνησμού (&lt;13 έναντι ≥13) και το αρχικό βάρος (&lt;80 kg έναντι ≥80 kg).</w:t>
      </w:r>
    </w:p>
    <w:p w14:paraId="6D77AF87" w14:textId="77777777" w:rsidR="003924DB" w:rsidRPr="00DF5BA0" w:rsidRDefault="00253829" w:rsidP="00F17E35">
      <w:pPr>
        <w:pStyle w:val="a3"/>
      </w:pPr>
      <w:r w:rsidRPr="00DF5BA0">
        <w:rPr>
          <w:vertAlign w:val="superscript"/>
        </w:rPr>
        <w:t>2</w:t>
      </w:r>
      <w:r w:rsidRPr="00DF5BA0">
        <w:t xml:space="preserve"> Η τιμή p προέρχεται από το ANCOVA t-test.</w:t>
      </w:r>
    </w:p>
    <w:p w14:paraId="2395CD59" w14:textId="77777777" w:rsidR="003924DB" w:rsidRPr="00DF5BA0" w:rsidRDefault="003924DB" w:rsidP="00F17E35"/>
    <w:p w14:paraId="44F39A2F" w14:textId="77777777" w:rsidR="003924DB" w:rsidRPr="00DF5BA0" w:rsidRDefault="00253829" w:rsidP="00F17E35">
      <w:pPr>
        <w:pStyle w:val="a3"/>
      </w:pPr>
      <w:r w:rsidRPr="00DF5BA0">
        <w:t>Η εικόνα 2 δείχνει το μέσο εβδομαδιαίο βαθμό βαρύτητας του κνησμού στην πάροδο του χρόνου στη μελέτη 1. Οι μέσοι εβδομαδιαίοι βαθμοί βαρύτητας του κνησμού μειώθηκαν σημαντικά με μέγιστη επίδραση γύρω στην εβδομάδα 12 η οποία διατηρήθηκε κατά τη διάρκεια της περιόδου θεραπείας των 24 εβδομάδων. Τα αποτελέσματα ήταν παρόμοια με αυτά της μελέτης 3.</w:t>
      </w:r>
    </w:p>
    <w:p w14:paraId="506EE885" w14:textId="77777777" w:rsidR="003924DB" w:rsidRPr="00DF5BA0" w:rsidRDefault="003924DB" w:rsidP="00F17E35">
      <w:pPr>
        <w:pStyle w:val="a3"/>
      </w:pPr>
    </w:p>
    <w:p w14:paraId="49DB224A" w14:textId="77777777" w:rsidR="003924DB" w:rsidRPr="00DF5BA0" w:rsidRDefault="00253829" w:rsidP="00F17E35">
      <w:pPr>
        <w:pStyle w:val="a3"/>
      </w:pPr>
      <w:r w:rsidRPr="00DF5BA0">
        <w:t>Και στις τρεις μελέτες ο μέσος εβδομαδιαίος βαθμός βαρύτητας του κνησμού αυξήθηκε σταδιακά κατά τη διάρκεια της περιόδου παρακολούθησης χωρίς θεραπεία διάρκειας 16 εβδομάδων, το οποίο συμφωνεί με την επανεμφάνιση των συμπτωμάτων. Οι μέσες τιμές στο τέλος της περιόδου παρακολούθησης ήταν παρόμοιες με την ομάδα του εικονικού φαρμάκου, αλλά χαμηλότερες από τις αντίστοιχες μέσες αρχικές τιμές.</w:t>
      </w:r>
    </w:p>
    <w:p w14:paraId="76BF40E7" w14:textId="77777777" w:rsidR="00575EB7" w:rsidRPr="00DF5BA0" w:rsidRDefault="00575EB7" w:rsidP="00F17E35">
      <w:pPr>
        <w:pStyle w:val="a3"/>
      </w:pPr>
    </w:p>
    <w:p w14:paraId="2229DDD3" w14:textId="77777777" w:rsidR="003924DB" w:rsidRPr="00DF5BA0" w:rsidRDefault="00253829" w:rsidP="00F17E35">
      <w:pPr>
        <w:pStyle w:val="table"/>
        <w:keepNext/>
        <w:keepLines/>
        <w:outlineLvl w:val="9"/>
      </w:pPr>
      <w:r w:rsidRPr="00DF5BA0">
        <w:t>Εικόνα 2</w:t>
      </w:r>
      <w:r w:rsidRPr="00DF5BA0">
        <w:tab/>
        <w:t>Μέση εβδομαδιαία βαθμολογία βαρύτητας του κνησμού, μελέτη 1 (πληθυσμός mITT)</w:t>
      </w:r>
    </w:p>
    <w:p w14:paraId="3B2F9D87" w14:textId="77777777" w:rsidR="003924DB" w:rsidRPr="00DF5BA0" w:rsidRDefault="003924DB" w:rsidP="00F17E35">
      <w:pPr>
        <w:pStyle w:val="a3"/>
        <w:keepNext/>
        <w:keepLines/>
      </w:pPr>
    </w:p>
    <w:tbl>
      <w:tblPr>
        <w:tblW w:w="5000" w:type="pct"/>
        <w:jc w:val="center"/>
        <w:tblLayout w:type="fixed"/>
        <w:tblCellMar>
          <w:left w:w="0" w:type="dxa"/>
          <w:right w:w="0" w:type="dxa"/>
        </w:tblCellMar>
        <w:tblLook w:val="04A0" w:firstRow="1" w:lastRow="0" w:firstColumn="1" w:lastColumn="0" w:noHBand="0" w:noVBand="1"/>
      </w:tblPr>
      <w:tblGrid>
        <w:gridCol w:w="560"/>
        <w:gridCol w:w="153"/>
        <w:gridCol w:w="284"/>
        <w:gridCol w:w="504"/>
        <w:gridCol w:w="622"/>
        <w:gridCol w:w="785"/>
        <w:gridCol w:w="789"/>
        <w:gridCol w:w="789"/>
        <w:gridCol w:w="789"/>
        <w:gridCol w:w="784"/>
        <w:gridCol w:w="770"/>
        <w:gridCol w:w="758"/>
        <w:gridCol w:w="747"/>
        <w:gridCol w:w="737"/>
      </w:tblGrid>
      <w:tr w:rsidR="00A46B8F" w:rsidRPr="00DF5BA0" w14:paraId="7A572772" w14:textId="77777777" w:rsidTr="001836D1">
        <w:trPr>
          <w:cantSplit/>
          <w:trHeight w:val="609"/>
          <w:jc w:val="center"/>
        </w:trPr>
        <w:tc>
          <w:tcPr>
            <w:tcW w:w="560" w:type="dxa"/>
            <w:vMerge w:val="restart"/>
            <w:textDirection w:val="btLr"/>
            <w:vAlign w:val="center"/>
          </w:tcPr>
          <w:p w14:paraId="2CBB0E86" w14:textId="77777777" w:rsidR="00A46B8F" w:rsidRPr="00063418" w:rsidRDefault="00A46B8F" w:rsidP="001836D1">
            <w:pPr>
              <w:keepNext/>
              <w:keepLines/>
              <w:widowControl/>
              <w:suppressAutoHyphens/>
              <w:autoSpaceDE/>
              <w:autoSpaceDN/>
              <w:jc w:val="center"/>
              <w:rPr>
                <w:rFonts w:eastAsia="SimSun"/>
                <w:rPrChange w:id="392" w:author="만든 이">
                  <w:rPr>
                    <w:rFonts w:eastAsia="SimSun"/>
                    <w:sz w:val="20"/>
                    <w:szCs w:val="20"/>
                  </w:rPr>
                </w:rPrChange>
              </w:rPr>
            </w:pPr>
            <w:r w:rsidRPr="00063418">
              <w:rPr>
                <w:lang w:eastAsia="zh-CN"/>
                <w:rPrChange w:id="393" w:author="만든 이">
                  <w:rPr>
                    <w:sz w:val="20"/>
                    <w:lang w:eastAsia="zh-CN"/>
                  </w:rPr>
                </w:rPrChange>
              </w:rPr>
              <w:t>Μέσος εβδομαδιαίος βαθμός βαρύτητας του κνησμού</w:t>
            </w:r>
          </w:p>
        </w:tc>
        <w:tc>
          <w:tcPr>
            <w:tcW w:w="437" w:type="dxa"/>
            <w:gridSpan w:val="2"/>
            <w:vAlign w:val="center"/>
          </w:tcPr>
          <w:p w14:paraId="1F28F34A" w14:textId="77777777" w:rsidR="00A46B8F" w:rsidRPr="00063418" w:rsidRDefault="00A46B8F" w:rsidP="001836D1">
            <w:pPr>
              <w:keepNext/>
              <w:keepLines/>
              <w:widowControl/>
              <w:suppressAutoHyphens/>
              <w:autoSpaceDE/>
              <w:autoSpaceDN/>
              <w:jc w:val="right"/>
              <w:rPr>
                <w:rFonts w:eastAsia="SimSun"/>
                <w:lang w:eastAsia="zh-CN"/>
                <w:rPrChange w:id="394" w:author="만든 이">
                  <w:rPr>
                    <w:rFonts w:eastAsia="SimSun"/>
                    <w:sz w:val="20"/>
                    <w:szCs w:val="20"/>
                    <w:lang w:eastAsia="zh-CN"/>
                  </w:rPr>
                </w:rPrChange>
              </w:rPr>
            </w:pPr>
          </w:p>
        </w:tc>
        <w:tc>
          <w:tcPr>
            <w:tcW w:w="8074" w:type="dxa"/>
            <w:gridSpan w:val="11"/>
            <w:vMerge w:val="restart"/>
            <w:vAlign w:val="center"/>
          </w:tcPr>
          <w:p w14:paraId="010A11BD" w14:textId="21FD2052" w:rsidR="00A46B8F" w:rsidRPr="00063418" w:rsidRDefault="007B6735" w:rsidP="001836D1">
            <w:pPr>
              <w:keepNext/>
              <w:keepLines/>
              <w:widowControl/>
              <w:suppressAutoHyphens/>
              <w:autoSpaceDE/>
              <w:autoSpaceDN/>
              <w:rPr>
                <w:rFonts w:eastAsia="SimSun"/>
                <w:rPrChange w:id="395" w:author="만든 이">
                  <w:rPr>
                    <w:rFonts w:eastAsia="SimSun"/>
                    <w:sz w:val="20"/>
                    <w:szCs w:val="20"/>
                  </w:rPr>
                </w:rPrChange>
              </w:rPr>
            </w:pPr>
            <w:r w:rsidRPr="00DF5BA0">
              <w:rPr>
                <w:noProof/>
                <w:lang w:val="en-US" w:eastAsia="ko-KR"/>
              </w:rPr>
              <mc:AlternateContent>
                <mc:Choice Requires="wpc">
                  <w:drawing>
                    <wp:inline distT="0" distB="0" distL="0" distR="0" wp14:anchorId="32B7FC67" wp14:editId="5BAD4A02">
                      <wp:extent cx="5114925" cy="2575560"/>
                      <wp:effectExtent l="0" t="11430" r="0" b="3810"/>
                      <wp:docPr id="262" name="Canvas 2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8" name="Picture 252"/>
                                <pic:cNvPicPr>
                                  <a:picLocks noChangeAspect="1" noChangeArrowheads="1"/>
                                </pic:cNvPicPr>
                              </pic:nvPicPr>
                              <pic:blipFill>
                                <a:blip r:embed="rId17">
                                  <a:extLst>
                                    <a:ext uri="{28A0092B-C50C-407E-A947-70E740481C1C}">
                                      <a14:useLocalDpi xmlns:a14="http://schemas.microsoft.com/office/drawing/2010/main" val="0"/>
                                    </a:ext>
                                  </a:extLst>
                                </a:blip>
                                <a:srcRect l="638" b="16605"/>
                                <a:stretch>
                                  <a:fillRect/>
                                </a:stretch>
                              </pic:blipFill>
                              <pic:spPr bwMode="auto">
                                <a:xfrm>
                                  <a:off x="34500" y="0"/>
                                  <a:ext cx="4946724" cy="2540059"/>
                                </a:xfrm>
                                <a:prstGeom prst="rect">
                                  <a:avLst/>
                                </a:prstGeom>
                                <a:noFill/>
                                <a:extLst>
                                  <a:ext uri="{909E8E84-426E-40DD-AFC4-6F175D3DCCD1}">
                                    <a14:hiddenFill xmlns:a14="http://schemas.microsoft.com/office/drawing/2010/main">
                                      <a:solidFill>
                                        <a:srgbClr val="FFFFFF"/>
                                      </a:solidFill>
                                    </a14:hiddenFill>
                                  </a:ext>
                                </a:extLst>
                              </pic:spPr>
                            </pic:pic>
                            <wps:wsp>
                              <wps:cNvPr id="259" name="Text Box 253"/>
                              <wps:cNvSpPr txBox="1">
                                <a:spLocks noChangeArrowheads="1"/>
                              </wps:cNvSpPr>
                              <wps:spPr bwMode="auto">
                                <a:xfrm>
                                  <a:off x="3846219" y="25401"/>
                                  <a:ext cx="1181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E4484" w14:textId="77777777" w:rsidR="006F78A2" w:rsidRDefault="006F78A2" w:rsidP="00A46B8F">
                                    <w:r>
                                      <w:t>Εικονικό φάρμακο</w:t>
                                    </w:r>
                                  </w:p>
                                </w:txbxContent>
                              </wps:txbx>
                              <wps:bodyPr rot="0" vert="horz" wrap="square" lIns="0" tIns="0" rIns="0" bIns="0" anchor="t" anchorCtr="0" upright="1">
                                <a:spAutoFit/>
                              </wps:bodyPr>
                            </wps:wsp>
                            <wps:wsp>
                              <wps:cNvPr id="260" name="Text Box 254"/>
                              <wps:cNvSpPr txBox="1">
                                <a:spLocks noChangeArrowheads="1"/>
                              </wps:cNvSpPr>
                              <wps:spPr bwMode="auto">
                                <a:xfrm>
                                  <a:off x="3844319" y="304207"/>
                                  <a:ext cx="12700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66A62D" w14:textId="5ACC70A4" w:rsidR="006F78A2" w:rsidRDefault="006F78A2" w:rsidP="00A46B8F">
                                    <w:r>
                                      <w:t>ομαλιζουμάμπη 300 mg</w:t>
                                    </w:r>
                                  </w:p>
                                </w:txbxContent>
                              </wps:txbx>
                              <wps:bodyPr rot="0" vert="horz" wrap="square" lIns="0" tIns="0" rIns="0" bIns="0" anchor="t" anchorCtr="0" upright="1">
                                <a:spAutoFit/>
                              </wps:bodyPr>
                            </wps:wsp>
                            <wps:wsp>
                              <wps:cNvPr id="261" name="Text Box 255"/>
                              <wps:cNvSpPr txBox="1">
                                <a:spLocks noChangeArrowheads="1"/>
                              </wps:cNvSpPr>
                              <wps:spPr bwMode="auto">
                                <a:xfrm>
                                  <a:off x="977405" y="100"/>
                                  <a:ext cx="1266906" cy="619014"/>
                                </a:xfrm>
                                <a:prstGeom prst="rect">
                                  <a:avLst/>
                                </a:prstGeom>
                                <a:solidFill>
                                  <a:srgbClr val="FFFFFF"/>
                                </a:solidFill>
                                <a:ln w="12700">
                                  <a:solidFill>
                                    <a:srgbClr val="000000"/>
                                  </a:solidFill>
                                  <a:miter lim="800000"/>
                                  <a:headEnd/>
                                  <a:tailEnd/>
                                </a:ln>
                              </wps:spPr>
                              <wps:txbx>
                                <w:txbxContent>
                                  <w:p w14:paraId="6966B466" w14:textId="77777777" w:rsidR="006F78A2" w:rsidRDefault="006F78A2" w:rsidP="00A46B8F">
                                    <w:pPr>
                                      <w:pStyle w:val="NormalCentred"/>
                                    </w:pPr>
                                    <w:r>
                                      <w:t>Εβδομάδα 12 Κύριο καταληκτικό σημείο</w:t>
                                    </w:r>
                                  </w:p>
                                </w:txbxContent>
                              </wps:txbx>
                              <wps:bodyPr rot="0" vert="horz" wrap="square" lIns="72000" tIns="72000" rIns="72000" bIns="72000" anchor="t" anchorCtr="0" upright="1">
                                <a:noAutofit/>
                              </wps:bodyPr>
                            </wps:wsp>
                          </wpc:wpc>
                        </a:graphicData>
                      </a:graphic>
                    </wp:inline>
                  </w:drawing>
                </mc:Choice>
                <mc:Fallback>
                  <w:pict>
                    <v:group w14:anchorId="32B7FC67" id="Canvas 256" o:spid="_x0000_s1082" editas="canvas" style="width:402.75pt;height:202.8pt;mso-position-horizontal-relative:char;mso-position-vertical-relative:line" coordsize="51149,2575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">
                      <v:shape id="_x0000_s1083" type="#_x0000_t75" style="position:absolute;width:51149;height:25755;visibility:visible;mso-wrap-style:square">
                        <v:fill o:detectmouseclick="t"/>
                        <v:path o:connecttype="none"/>
                      </v:shape>
                      <v:shape id="Picture 252" o:spid="_x0000_s1084" type="#_x0000_t75" style="position:absolute;left:345;width:49467;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">
                        <v:imagedata r:id="rId18" o:title="" cropbottom="10882f" cropleft="418f"/>
                      </v:shape>
                      <v:shape id="Text Box 253" o:spid="_x0000_s1085" type="#_x0000_t202" style="position:absolute;left:38462;top:254;width:1181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" filled="f" stroked="f" strokeweight=".5pt">
                        <v:textbox style="mso-fit-shape-to-text:t" inset="0,0,0,0">
                          <w:txbxContent>
                            <w:p w14:paraId="1FCE4484" w14:textId="77777777" w:rsidR="006F78A2" w:rsidRDefault="006F78A2" w:rsidP="00A46B8F">
                              <w:r>
                                <w:t>Εικονικό φάρμακο</w:t>
                              </w:r>
                            </w:p>
                          </w:txbxContent>
                        </v:textbox>
                      </v:shape>
                      <v:shape id="Text Box 254" o:spid="_x0000_s1086" type="#_x0000_t202" style="position:absolute;left:38443;top:3042;width:1270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" filled="f" stroked="f" strokeweight=".5pt">
                        <v:textbox style="mso-fit-shape-to-text:t" inset="0,0,0,0">
                          <w:txbxContent>
                            <w:p w14:paraId="4A66A62D" w14:textId="5ACC70A4" w:rsidR="006F78A2" w:rsidRDefault="006F78A2" w:rsidP="00A46B8F">
                              <w:r>
                                <w:t>ομαλιζουμάμπη 300 mg</w:t>
                              </w:r>
                            </w:p>
                          </w:txbxContent>
                        </v:textbox>
                      </v:shape>
                      <v:shape id="Text Box 255" o:spid="_x0000_s1087" type="#_x0000_t202" style="position:absolute;left:9774;top:1;width:12669;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" strokeweight="1pt">
                        <v:textbox inset="2mm,2mm,2mm,2mm">
                          <w:txbxContent>
                            <w:p w14:paraId="6966B466" w14:textId="77777777" w:rsidR="006F78A2" w:rsidRDefault="006F78A2" w:rsidP="00A46B8F">
                              <w:pPr>
                                <w:pStyle w:val="NormalCentred"/>
                              </w:pPr>
                              <w:r>
                                <w:t>Εβδομάδα 12 Κύριο καταληκτικό σημείο</w:t>
                              </w:r>
                            </w:p>
                          </w:txbxContent>
                        </v:textbox>
                      </v:shape>
                      <w10:anchorlock/>
                    </v:group>
                  </w:pict>
                </mc:Fallback>
              </mc:AlternateContent>
            </w:r>
          </w:p>
        </w:tc>
      </w:tr>
      <w:tr w:rsidR="00A46B8F" w:rsidRPr="00DF5BA0" w14:paraId="215378BE" w14:textId="77777777" w:rsidTr="001836D1">
        <w:trPr>
          <w:cantSplit/>
          <w:trHeight w:val="967"/>
          <w:jc w:val="center"/>
        </w:trPr>
        <w:tc>
          <w:tcPr>
            <w:tcW w:w="560" w:type="dxa"/>
            <w:vMerge/>
            <w:vAlign w:val="center"/>
          </w:tcPr>
          <w:p w14:paraId="7C912B8F" w14:textId="77777777" w:rsidR="00A46B8F" w:rsidRPr="00063418" w:rsidRDefault="00A46B8F" w:rsidP="001836D1">
            <w:pPr>
              <w:keepNext/>
              <w:keepLines/>
              <w:widowControl/>
              <w:suppressAutoHyphens/>
              <w:autoSpaceDE/>
              <w:autoSpaceDN/>
              <w:rPr>
                <w:rFonts w:eastAsia="SimSun"/>
                <w:lang w:eastAsia="zh-CN"/>
                <w:rPrChange w:id="396" w:author="만든 이">
                  <w:rPr>
                    <w:rFonts w:eastAsia="SimSun"/>
                    <w:sz w:val="20"/>
                    <w:szCs w:val="20"/>
                    <w:lang w:eastAsia="zh-CN"/>
                  </w:rPr>
                </w:rPrChange>
              </w:rPr>
            </w:pPr>
          </w:p>
        </w:tc>
        <w:tc>
          <w:tcPr>
            <w:tcW w:w="437" w:type="dxa"/>
            <w:gridSpan w:val="2"/>
            <w:vAlign w:val="center"/>
          </w:tcPr>
          <w:p w14:paraId="68410EF3" w14:textId="77777777" w:rsidR="00A46B8F" w:rsidRPr="00063418" w:rsidRDefault="00A46B8F" w:rsidP="001836D1">
            <w:pPr>
              <w:keepNext/>
              <w:keepLines/>
              <w:widowControl/>
              <w:suppressAutoHyphens/>
              <w:autoSpaceDE/>
              <w:autoSpaceDN/>
              <w:jc w:val="right"/>
              <w:rPr>
                <w:rFonts w:eastAsia="SimSun"/>
                <w:rPrChange w:id="397" w:author="만든 이">
                  <w:rPr>
                    <w:rFonts w:eastAsia="SimSun"/>
                    <w:sz w:val="20"/>
                    <w:szCs w:val="20"/>
                  </w:rPr>
                </w:rPrChange>
              </w:rPr>
            </w:pPr>
            <w:r w:rsidRPr="00063418">
              <w:rPr>
                <w:lang w:eastAsia="zh-CN"/>
                <w:rPrChange w:id="398" w:author="만든 이">
                  <w:rPr>
                    <w:sz w:val="20"/>
                    <w:lang w:eastAsia="zh-CN"/>
                  </w:rPr>
                </w:rPrChange>
              </w:rPr>
              <w:t>15</w:t>
            </w:r>
          </w:p>
        </w:tc>
        <w:tc>
          <w:tcPr>
            <w:tcW w:w="8074" w:type="dxa"/>
            <w:gridSpan w:val="11"/>
            <w:vMerge/>
            <w:vAlign w:val="center"/>
          </w:tcPr>
          <w:p w14:paraId="22E75FD0" w14:textId="77777777" w:rsidR="00A46B8F" w:rsidRPr="00063418" w:rsidRDefault="00A46B8F" w:rsidP="001836D1">
            <w:pPr>
              <w:keepNext/>
              <w:keepLines/>
              <w:widowControl/>
              <w:suppressAutoHyphens/>
              <w:autoSpaceDE/>
              <w:autoSpaceDN/>
              <w:rPr>
                <w:rFonts w:eastAsia="SimSun"/>
                <w:lang w:eastAsia="zh-CN"/>
                <w:rPrChange w:id="399" w:author="만든 이">
                  <w:rPr>
                    <w:rFonts w:eastAsia="SimSun"/>
                    <w:sz w:val="20"/>
                    <w:szCs w:val="20"/>
                    <w:lang w:eastAsia="zh-CN"/>
                  </w:rPr>
                </w:rPrChange>
              </w:rPr>
            </w:pPr>
          </w:p>
        </w:tc>
      </w:tr>
      <w:tr w:rsidR="00A46B8F" w:rsidRPr="00DF5BA0" w14:paraId="707847BD" w14:textId="77777777" w:rsidTr="001836D1">
        <w:trPr>
          <w:cantSplit/>
          <w:trHeight w:val="910"/>
          <w:jc w:val="center"/>
        </w:trPr>
        <w:tc>
          <w:tcPr>
            <w:tcW w:w="560" w:type="dxa"/>
            <w:vMerge/>
            <w:vAlign w:val="center"/>
          </w:tcPr>
          <w:p w14:paraId="1A4BE41F" w14:textId="77777777" w:rsidR="00A46B8F" w:rsidRPr="00063418" w:rsidRDefault="00A46B8F" w:rsidP="001836D1">
            <w:pPr>
              <w:keepNext/>
              <w:widowControl/>
              <w:suppressAutoHyphens/>
              <w:autoSpaceDE/>
              <w:autoSpaceDN/>
              <w:rPr>
                <w:rFonts w:eastAsia="SimSun"/>
                <w:lang w:eastAsia="zh-CN"/>
                <w:rPrChange w:id="400" w:author="만든 이">
                  <w:rPr>
                    <w:rFonts w:eastAsia="SimSun"/>
                    <w:sz w:val="20"/>
                    <w:szCs w:val="20"/>
                    <w:lang w:eastAsia="zh-CN"/>
                  </w:rPr>
                </w:rPrChange>
              </w:rPr>
            </w:pPr>
          </w:p>
        </w:tc>
        <w:tc>
          <w:tcPr>
            <w:tcW w:w="437" w:type="dxa"/>
            <w:gridSpan w:val="2"/>
            <w:vAlign w:val="center"/>
          </w:tcPr>
          <w:p w14:paraId="6C7B3D98" w14:textId="77777777" w:rsidR="00A46B8F" w:rsidRPr="00063418" w:rsidRDefault="00A46B8F" w:rsidP="001836D1">
            <w:pPr>
              <w:keepNext/>
              <w:widowControl/>
              <w:suppressAutoHyphens/>
              <w:autoSpaceDE/>
              <w:autoSpaceDN/>
              <w:jc w:val="right"/>
              <w:rPr>
                <w:rFonts w:eastAsia="SimSun"/>
                <w:rPrChange w:id="401" w:author="만든 이">
                  <w:rPr>
                    <w:rFonts w:eastAsia="SimSun"/>
                    <w:sz w:val="20"/>
                    <w:szCs w:val="20"/>
                  </w:rPr>
                </w:rPrChange>
              </w:rPr>
            </w:pPr>
            <w:r w:rsidRPr="00063418">
              <w:rPr>
                <w:lang w:eastAsia="zh-CN"/>
                <w:rPrChange w:id="402" w:author="만든 이">
                  <w:rPr>
                    <w:sz w:val="20"/>
                    <w:lang w:eastAsia="zh-CN"/>
                  </w:rPr>
                </w:rPrChange>
              </w:rPr>
              <w:t>10</w:t>
            </w:r>
          </w:p>
        </w:tc>
        <w:tc>
          <w:tcPr>
            <w:tcW w:w="8074" w:type="dxa"/>
            <w:gridSpan w:val="11"/>
            <w:vMerge/>
            <w:vAlign w:val="center"/>
          </w:tcPr>
          <w:p w14:paraId="4EF6E33C" w14:textId="77777777" w:rsidR="00A46B8F" w:rsidRPr="00063418" w:rsidRDefault="00A46B8F" w:rsidP="001836D1">
            <w:pPr>
              <w:keepNext/>
              <w:widowControl/>
              <w:suppressAutoHyphens/>
              <w:autoSpaceDE/>
              <w:autoSpaceDN/>
              <w:rPr>
                <w:rFonts w:eastAsia="SimSun"/>
                <w:lang w:eastAsia="zh-CN"/>
                <w:rPrChange w:id="403" w:author="만든 이">
                  <w:rPr>
                    <w:rFonts w:eastAsia="SimSun"/>
                    <w:sz w:val="20"/>
                    <w:szCs w:val="20"/>
                    <w:lang w:eastAsia="zh-CN"/>
                  </w:rPr>
                </w:rPrChange>
              </w:rPr>
            </w:pPr>
          </w:p>
        </w:tc>
      </w:tr>
      <w:tr w:rsidR="00A46B8F" w:rsidRPr="00DF5BA0" w14:paraId="42CF849B" w14:textId="77777777" w:rsidTr="001836D1">
        <w:trPr>
          <w:cantSplit/>
          <w:trHeight w:val="966"/>
          <w:jc w:val="center"/>
        </w:trPr>
        <w:tc>
          <w:tcPr>
            <w:tcW w:w="560" w:type="dxa"/>
            <w:vMerge/>
            <w:vAlign w:val="center"/>
          </w:tcPr>
          <w:p w14:paraId="516520C9" w14:textId="77777777" w:rsidR="00A46B8F" w:rsidRPr="00063418" w:rsidRDefault="00A46B8F" w:rsidP="001836D1">
            <w:pPr>
              <w:keepNext/>
              <w:widowControl/>
              <w:suppressAutoHyphens/>
              <w:autoSpaceDE/>
              <w:autoSpaceDN/>
              <w:rPr>
                <w:rFonts w:eastAsia="SimSun"/>
                <w:lang w:eastAsia="zh-CN"/>
                <w:rPrChange w:id="404" w:author="만든 이">
                  <w:rPr>
                    <w:rFonts w:eastAsia="SimSun"/>
                    <w:sz w:val="20"/>
                    <w:szCs w:val="20"/>
                    <w:lang w:eastAsia="zh-CN"/>
                  </w:rPr>
                </w:rPrChange>
              </w:rPr>
            </w:pPr>
          </w:p>
        </w:tc>
        <w:tc>
          <w:tcPr>
            <w:tcW w:w="437" w:type="dxa"/>
            <w:gridSpan w:val="2"/>
            <w:vAlign w:val="center"/>
          </w:tcPr>
          <w:p w14:paraId="2FA79411" w14:textId="77777777" w:rsidR="00A46B8F" w:rsidRPr="00063418" w:rsidRDefault="00A46B8F" w:rsidP="001836D1">
            <w:pPr>
              <w:keepNext/>
              <w:widowControl/>
              <w:suppressAutoHyphens/>
              <w:autoSpaceDE/>
              <w:autoSpaceDN/>
              <w:jc w:val="right"/>
              <w:rPr>
                <w:rFonts w:eastAsia="SimSun"/>
                <w:rPrChange w:id="405" w:author="만든 이">
                  <w:rPr>
                    <w:rFonts w:eastAsia="SimSun"/>
                    <w:sz w:val="20"/>
                    <w:szCs w:val="20"/>
                  </w:rPr>
                </w:rPrChange>
              </w:rPr>
            </w:pPr>
            <w:r w:rsidRPr="00063418">
              <w:rPr>
                <w:lang w:eastAsia="zh-CN"/>
                <w:rPrChange w:id="406" w:author="만든 이">
                  <w:rPr>
                    <w:sz w:val="20"/>
                    <w:lang w:eastAsia="zh-CN"/>
                  </w:rPr>
                </w:rPrChange>
              </w:rPr>
              <w:t>5</w:t>
            </w:r>
          </w:p>
        </w:tc>
        <w:tc>
          <w:tcPr>
            <w:tcW w:w="8074" w:type="dxa"/>
            <w:gridSpan w:val="11"/>
            <w:vMerge/>
            <w:vAlign w:val="center"/>
          </w:tcPr>
          <w:p w14:paraId="4AE809DF" w14:textId="77777777" w:rsidR="00A46B8F" w:rsidRPr="00063418" w:rsidRDefault="00A46B8F" w:rsidP="001836D1">
            <w:pPr>
              <w:keepNext/>
              <w:widowControl/>
              <w:suppressAutoHyphens/>
              <w:autoSpaceDE/>
              <w:autoSpaceDN/>
              <w:rPr>
                <w:rFonts w:eastAsia="SimSun"/>
                <w:lang w:eastAsia="zh-CN"/>
                <w:rPrChange w:id="407" w:author="만든 이">
                  <w:rPr>
                    <w:rFonts w:eastAsia="SimSun"/>
                    <w:sz w:val="20"/>
                    <w:szCs w:val="20"/>
                    <w:lang w:eastAsia="zh-CN"/>
                  </w:rPr>
                </w:rPrChange>
              </w:rPr>
            </w:pPr>
          </w:p>
        </w:tc>
      </w:tr>
      <w:tr w:rsidR="00A46B8F" w:rsidRPr="00DF5BA0" w14:paraId="747FABFE" w14:textId="77777777" w:rsidTr="001836D1">
        <w:trPr>
          <w:cantSplit/>
          <w:trHeight w:val="206"/>
          <w:jc w:val="center"/>
        </w:trPr>
        <w:tc>
          <w:tcPr>
            <w:tcW w:w="560" w:type="dxa"/>
            <w:vMerge/>
            <w:vAlign w:val="center"/>
          </w:tcPr>
          <w:p w14:paraId="2E1F0AEC" w14:textId="77777777" w:rsidR="00A46B8F" w:rsidRPr="00063418" w:rsidRDefault="00A46B8F" w:rsidP="001836D1">
            <w:pPr>
              <w:keepNext/>
              <w:widowControl/>
              <w:suppressAutoHyphens/>
              <w:autoSpaceDE/>
              <w:autoSpaceDN/>
              <w:rPr>
                <w:rFonts w:eastAsia="SimSun"/>
                <w:lang w:eastAsia="zh-CN"/>
                <w:rPrChange w:id="408" w:author="만든 이">
                  <w:rPr>
                    <w:rFonts w:eastAsia="SimSun"/>
                    <w:sz w:val="20"/>
                    <w:szCs w:val="20"/>
                    <w:lang w:eastAsia="zh-CN"/>
                  </w:rPr>
                </w:rPrChange>
              </w:rPr>
            </w:pPr>
          </w:p>
        </w:tc>
        <w:tc>
          <w:tcPr>
            <w:tcW w:w="437" w:type="dxa"/>
            <w:gridSpan w:val="2"/>
            <w:vAlign w:val="bottom"/>
          </w:tcPr>
          <w:p w14:paraId="77F2C6B0" w14:textId="77777777" w:rsidR="00A46B8F" w:rsidRPr="00063418" w:rsidRDefault="00A46B8F" w:rsidP="001836D1">
            <w:pPr>
              <w:keepNext/>
              <w:widowControl/>
              <w:suppressAutoHyphens/>
              <w:autoSpaceDE/>
              <w:autoSpaceDN/>
              <w:jc w:val="right"/>
              <w:rPr>
                <w:rFonts w:eastAsia="SimSun"/>
                <w:rPrChange w:id="409" w:author="만든 이">
                  <w:rPr>
                    <w:rFonts w:eastAsia="SimSun"/>
                    <w:sz w:val="20"/>
                    <w:szCs w:val="20"/>
                  </w:rPr>
                </w:rPrChange>
              </w:rPr>
            </w:pPr>
            <w:r w:rsidRPr="00063418">
              <w:rPr>
                <w:lang w:eastAsia="zh-CN"/>
                <w:rPrChange w:id="410" w:author="만든 이">
                  <w:rPr>
                    <w:sz w:val="20"/>
                    <w:lang w:eastAsia="zh-CN"/>
                  </w:rPr>
                </w:rPrChange>
              </w:rPr>
              <w:t>0</w:t>
            </w:r>
          </w:p>
        </w:tc>
        <w:tc>
          <w:tcPr>
            <w:tcW w:w="8074" w:type="dxa"/>
            <w:gridSpan w:val="11"/>
            <w:vMerge/>
            <w:vAlign w:val="center"/>
          </w:tcPr>
          <w:p w14:paraId="37BD4EAA" w14:textId="77777777" w:rsidR="00A46B8F" w:rsidRPr="00063418" w:rsidRDefault="00A46B8F" w:rsidP="001836D1">
            <w:pPr>
              <w:keepNext/>
              <w:widowControl/>
              <w:suppressAutoHyphens/>
              <w:autoSpaceDE/>
              <w:autoSpaceDN/>
              <w:rPr>
                <w:rFonts w:eastAsia="SimSun"/>
                <w:lang w:eastAsia="zh-CN"/>
                <w:rPrChange w:id="411" w:author="만든 이">
                  <w:rPr>
                    <w:rFonts w:eastAsia="SimSun"/>
                    <w:sz w:val="20"/>
                    <w:szCs w:val="20"/>
                    <w:lang w:eastAsia="zh-CN"/>
                  </w:rPr>
                </w:rPrChange>
              </w:rPr>
            </w:pPr>
          </w:p>
        </w:tc>
      </w:tr>
      <w:tr w:rsidR="002E3DBF" w:rsidRPr="00DF5BA0" w14:paraId="1A09E8FC" w14:textId="77777777" w:rsidTr="001836D1">
        <w:trPr>
          <w:cantSplit/>
          <w:jc w:val="center"/>
        </w:trPr>
        <w:tc>
          <w:tcPr>
            <w:tcW w:w="560" w:type="dxa"/>
            <w:vAlign w:val="center"/>
          </w:tcPr>
          <w:p w14:paraId="60F6201D" w14:textId="77777777" w:rsidR="00A46B8F" w:rsidRPr="00063418" w:rsidRDefault="00A46B8F" w:rsidP="001836D1">
            <w:pPr>
              <w:keepNext/>
              <w:widowControl/>
              <w:suppressAutoHyphens/>
              <w:autoSpaceDE/>
              <w:autoSpaceDN/>
              <w:rPr>
                <w:rFonts w:eastAsia="SimSun"/>
                <w:lang w:eastAsia="zh-CN"/>
                <w:rPrChange w:id="412" w:author="만든 이">
                  <w:rPr>
                    <w:rFonts w:eastAsia="SimSun"/>
                    <w:sz w:val="20"/>
                    <w:szCs w:val="20"/>
                    <w:lang w:eastAsia="zh-CN"/>
                  </w:rPr>
                </w:rPrChange>
              </w:rPr>
            </w:pPr>
          </w:p>
        </w:tc>
        <w:tc>
          <w:tcPr>
            <w:tcW w:w="153" w:type="dxa"/>
            <w:vAlign w:val="center"/>
          </w:tcPr>
          <w:p w14:paraId="5D3AE7A7" w14:textId="77777777" w:rsidR="00A46B8F" w:rsidRPr="00063418" w:rsidRDefault="00A46B8F" w:rsidP="001836D1">
            <w:pPr>
              <w:keepNext/>
              <w:widowControl/>
              <w:suppressAutoHyphens/>
              <w:autoSpaceDE/>
              <w:autoSpaceDN/>
              <w:jc w:val="center"/>
              <w:rPr>
                <w:rFonts w:eastAsia="SimSun"/>
                <w:lang w:eastAsia="zh-CN"/>
                <w:rPrChange w:id="413" w:author="만든 이">
                  <w:rPr>
                    <w:rFonts w:eastAsia="SimSun"/>
                    <w:sz w:val="20"/>
                    <w:szCs w:val="20"/>
                    <w:lang w:eastAsia="zh-CN"/>
                  </w:rPr>
                </w:rPrChange>
              </w:rPr>
            </w:pPr>
          </w:p>
        </w:tc>
        <w:tc>
          <w:tcPr>
            <w:tcW w:w="788" w:type="dxa"/>
            <w:gridSpan w:val="2"/>
            <w:vAlign w:val="center"/>
          </w:tcPr>
          <w:p w14:paraId="37D5D9D2" w14:textId="77777777" w:rsidR="00A46B8F" w:rsidRPr="00063418" w:rsidRDefault="00A46B8F" w:rsidP="001836D1">
            <w:pPr>
              <w:keepNext/>
              <w:widowControl/>
              <w:suppressAutoHyphens/>
              <w:autoSpaceDE/>
              <w:autoSpaceDN/>
              <w:jc w:val="center"/>
              <w:rPr>
                <w:rFonts w:eastAsia="SimSun"/>
                <w:rPrChange w:id="414" w:author="만든 이">
                  <w:rPr>
                    <w:rFonts w:eastAsia="SimSun"/>
                    <w:sz w:val="20"/>
                    <w:szCs w:val="20"/>
                  </w:rPr>
                </w:rPrChange>
              </w:rPr>
            </w:pPr>
            <w:r w:rsidRPr="00063418">
              <w:rPr>
                <w:lang w:eastAsia="zh-CN"/>
                <w:rPrChange w:id="415" w:author="만든 이">
                  <w:rPr>
                    <w:sz w:val="20"/>
                    <w:lang w:eastAsia="zh-CN"/>
                  </w:rPr>
                </w:rPrChange>
              </w:rPr>
              <w:t>0</w:t>
            </w:r>
          </w:p>
        </w:tc>
        <w:tc>
          <w:tcPr>
            <w:tcW w:w="622" w:type="dxa"/>
            <w:vAlign w:val="center"/>
          </w:tcPr>
          <w:p w14:paraId="22121333" w14:textId="77777777" w:rsidR="00A46B8F" w:rsidRPr="00063418" w:rsidRDefault="00A46B8F" w:rsidP="001836D1">
            <w:pPr>
              <w:keepNext/>
              <w:widowControl/>
              <w:suppressAutoHyphens/>
              <w:autoSpaceDE/>
              <w:autoSpaceDN/>
              <w:jc w:val="center"/>
              <w:rPr>
                <w:rFonts w:eastAsia="SimSun"/>
                <w:rPrChange w:id="416" w:author="만든 이">
                  <w:rPr>
                    <w:rFonts w:eastAsia="SimSun"/>
                    <w:sz w:val="20"/>
                    <w:szCs w:val="20"/>
                  </w:rPr>
                </w:rPrChange>
              </w:rPr>
            </w:pPr>
            <w:r w:rsidRPr="00063418">
              <w:rPr>
                <w:lang w:eastAsia="zh-CN"/>
                <w:rPrChange w:id="417" w:author="만든 이">
                  <w:rPr>
                    <w:sz w:val="20"/>
                    <w:lang w:eastAsia="zh-CN"/>
                  </w:rPr>
                </w:rPrChange>
              </w:rPr>
              <w:t>4</w:t>
            </w:r>
          </w:p>
        </w:tc>
        <w:tc>
          <w:tcPr>
            <w:tcW w:w="785" w:type="dxa"/>
            <w:vAlign w:val="center"/>
          </w:tcPr>
          <w:p w14:paraId="2A775110" w14:textId="77777777" w:rsidR="00A46B8F" w:rsidRPr="00063418" w:rsidRDefault="00A46B8F" w:rsidP="001836D1">
            <w:pPr>
              <w:keepNext/>
              <w:widowControl/>
              <w:suppressAutoHyphens/>
              <w:autoSpaceDE/>
              <w:autoSpaceDN/>
              <w:jc w:val="center"/>
              <w:rPr>
                <w:rFonts w:eastAsia="SimSun"/>
                <w:rPrChange w:id="418" w:author="만든 이">
                  <w:rPr>
                    <w:rFonts w:eastAsia="SimSun"/>
                    <w:sz w:val="20"/>
                    <w:szCs w:val="20"/>
                  </w:rPr>
                </w:rPrChange>
              </w:rPr>
            </w:pPr>
            <w:r w:rsidRPr="00063418">
              <w:rPr>
                <w:lang w:eastAsia="zh-CN"/>
                <w:rPrChange w:id="419" w:author="만든 이">
                  <w:rPr>
                    <w:sz w:val="20"/>
                    <w:lang w:eastAsia="zh-CN"/>
                  </w:rPr>
                </w:rPrChange>
              </w:rPr>
              <w:t>8</w:t>
            </w:r>
          </w:p>
        </w:tc>
        <w:tc>
          <w:tcPr>
            <w:tcW w:w="789" w:type="dxa"/>
            <w:vAlign w:val="center"/>
          </w:tcPr>
          <w:p w14:paraId="3E6D9BDE" w14:textId="77777777" w:rsidR="00A46B8F" w:rsidRPr="00063418" w:rsidRDefault="00A46B8F" w:rsidP="001836D1">
            <w:pPr>
              <w:keepNext/>
              <w:widowControl/>
              <w:suppressAutoHyphens/>
              <w:autoSpaceDE/>
              <w:autoSpaceDN/>
              <w:jc w:val="center"/>
              <w:rPr>
                <w:rFonts w:eastAsia="SimSun"/>
                <w:rPrChange w:id="420" w:author="만든 이">
                  <w:rPr>
                    <w:rFonts w:eastAsia="SimSun"/>
                    <w:sz w:val="20"/>
                    <w:szCs w:val="20"/>
                  </w:rPr>
                </w:rPrChange>
              </w:rPr>
            </w:pPr>
            <w:r w:rsidRPr="00063418">
              <w:rPr>
                <w:lang w:eastAsia="zh-CN"/>
                <w:rPrChange w:id="421" w:author="만든 이">
                  <w:rPr>
                    <w:sz w:val="20"/>
                    <w:lang w:eastAsia="zh-CN"/>
                  </w:rPr>
                </w:rPrChange>
              </w:rPr>
              <w:t>12</w:t>
            </w:r>
          </w:p>
        </w:tc>
        <w:tc>
          <w:tcPr>
            <w:tcW w:w="789" w:type="dxa"/>
            <w:vAlign w:val="center"/>
          </w:tcPr>
          <w:p w14:paraId="0E017150" w14:textId="77777777" w:rsidR="00A46B8F" w:rsidRPr="00063418" w:rsidRDefault="00A46B8F" w:rsidP="001836D1">
            <w:pPr>
              <w:keepNext/>
              <w:widowControl/>
              <w:suppressAutoHyphens/>
              <w:autoSpaceDE/>
              <w:autoSpaceDN/>
              <w:jc w:val="center"/>
              <w:rPr>
                <w:rFonts w:eastAsia="SimSun"/>
                <w:rPrChange w:id="422" w:author="만든 이">
                  <w:rPr>
                    <w:rFonts w:eastAsia="SimSun"/>
                    <w:sz w:val="20"/>
                    <w:szCs w:val="20"/>
                  </w:rPr>
                </w:rPrChange>
              </w:rPr>
            </w:pPr>
            <w:r w:rsidRPr="00063418">
              <w:rPr>
                <w:lang w:eastAsia="zh-CN"/>
                <w:rPrChange w:id="423" w:author="만든 이">
                  <w:rPr>
                    <w:sz w:val="20"/>
                    <w:lang w:eastAsia="zh-CN"/>
                  </w:rPr>
                </w:rPrChange>
              </w:rPr>
              <w:t>16</w:t>
            </w:r>
          </w:p>
        </w:tc>
        <w:tc>
          <w:tcPr>
            <w:tcW w:w="789" w:type="dxa"/>
            <w:vAlign w:val="center"/>
          </w:tcPr>
          <w:p w14:paraId="6864BF7C" w14:textId="77777777" w:rsidR="00A46B8F" w:rsidRPr="00063418" w:rsidRDefault="00A46B8F" w:rsidP="001836D1">
            <w:pPr>
              <w:keepNext/>
              <w:widowControl/>
              <w:suppressAutoHyphens/>
              <w:autoSpaceDE/>
              <w:autoSpaceDN/>
              <w:jc w:val="center"/>
              <w:rPr>
                <w:rFonts w:eastAsia="SimSun"/>
                <w:rPrChange w:id="424" w:author="만든 이">
                  <w:rPr>
                    <w:rFonts w:eastAsia="SimSun"/>
                    <w:sz w:val="20"/>
                    <w:szCs w:val="20"/>
                  </w:rPr>
                </w:rPrChange>
              </w:rPr>
            </w:pPr>
            <w:r w:rsidRPr="00063418">
              <w:rPr>
                <w:lang w:eastAsia="zh-CN"/>
                <w:rPrChange w:id="425" w:author="만든 이">
                  <w:rPr>
                    <w:sz w:val="20"/>
                    <w:lang w:eastAsia="zh-CN"/>
                  </w:rPr>
                </w:rPrChange>
              </w:rPr>
              <w:t>20</w:t>
            </w:r>
          </w:p>
        </w:tc>
        <w:tc>
          <w:tcPr>
            <w:tcW w:w="784" w:type="dxa"/>
            <w:vAlign w:val="center"/>
          </w:tcPr>
          <w:p w14:paraId="7C12E570" w14:textId="77777777" w:rsidR="00A46B8F" w:rsidRPr="00063418" w:rsidRDefault="00A46B8F" w:rsidP="001836D1">
            <w:pPr>
              <w:keepNext/>
              <w:widowControl/>
              <w:suppressAutoHyphens/>
              <w:autoSpaceDE/>
              <w:autoSpaceDN/>
              <w:jc w:val="center"/>
              <w:rPr>
                <w:rFonts w:eastAsia="SimSun"/>
                <w:rPrChange w:id="426" w:author="만든 이">
                  <w:rPr>
                    <w:rFonts w:eastAsia="SimSun"/>
                    <w:sz w:val="20"/>
                    <w:szCs w:val="20"/>
                  </w:rPr>
                </w:rPrChange>
              </w:rPr>
            </w:pPr>
            <w:r w:rsidRPr="00063418">
              <w:rPr>
                <w:lang w:eastAsia="zh-CN"/>
                <w:rPrChange w:id="427" w:author="만든 이">
                  <w:rPr>
                    <w:sz w:val="20"/>
                    <w:lang w:eastAsia="zh-CN"/>
                  </w:rPr>
                </w:rPrChange>
              </w:rPr>
              <w:t>24</w:t>
            </w:r>
          </w:p>
        </w:tc>
        <w:tc>
          <w:tcPr>
            <w:tcW w:w="770" w:type="dxa"/>
            <w:vAlign w:val="center"/>
          </w:tcPr>
          <w:p w14:paraId="7BF90161" w14:textId="77777777" w:rsidR="00A46B8F" w:rsidRPr="00063418" w:rsidRDefault="00A46B8F" w:rsidP="001836D1">
            <w:pPr>
              <w:keepNext/>
              <w:widowControl/>
              <w:suppressAutoHyphens/>
              <w:autoSpaceDE/>
              <w:autoSpaceDN/>
              <w:jc w:val="center"/>
              <w:rPr>
                <w:rFonts w:eastAsia="SimSun"/>
                <w:rPrChange w:id="428" w:author="만든 이">
                  <w:rPr>
                    <w:rFonts w:eastAsia="SimSun"/>
                    <w:sz w:val="20"/>
                    <w:szCs w:val="20"/>
                  </w:rPr>
                </w:rPrChange>
              </w:rPr>
            </w:pPr>
            <w:r w:rsidRPr="00063418">
              <w:rPr>
                <w:lang w:eastAsia="zh-CN"/>
                <w:rPrChange w:id="429" w:author="만든 이">
                  <w:rPr>
                    <w:sz w:val="20"/>
                    <w:lang w:eastAsia="zh-CN"/>
                  </w:rPr>
                </w:rPrChange>
              </w:rPr>
              <w:t>28</w:t>
            </w:r>
          </w:p>
        </w:tc>
        <w:tc>
          <w:tcPr>
            <w:tcW w:w="758" w:type="dxa"/>
            <w:vAlign w:val="center"/>
          </w:tcPr>
          <w:p w14:paraId="1AB6E4A5" w14:textId="77777777" w:rsidR="00A46B8F" w:rsidRPr="00063418" w:rsidRDefault="00A46B8F" w:rsidP="001836D1">
            <w:pPr>
              <w:keepNext/>
              <w:widowControl/>
              <w:suppressAutoHyphens/>
              <w:autoSpaceDE/>
              <w:autoSpaceDN/>
              <w:jc w:val="center"/>
              <w:rPr>
                <w:rFonts w:eastAsia="SimSun"/>
                <w:rPrChange w:id="430" w:author="만든 이">
                  <w:rPr>
                    <w:rFonts w:eastAsia="SimSun"/>
                    <w:sz w:val="20"/>
                    <w:szCs w:val="20"/>
                  </w:rPr>
                </w:rPrChange>
              </w:rPr>
            </w:pPr>
            <w:r w:rsidRPr="00063418">
              <w:rPr>
                <w:lang w:eastAsia="zh-CN"/>
                <w:rPrChange w:id="431" w:author="만든 이">
                  <w:rPr>
                    <w:sz w:val="20"/>
                    <w:lang w:eastAsia="zh-CN"/>
                  </w:rPr>
                </w:rPrChange>
              </w:rPr>
              <w:t>32</w:t>
            </w:r>
          </w:p>
        </w:tc>
        <w:tc>
          <w:tcPr>
            <w:tcW w:w="747" w:type="dxa"/>
            <w:vAlign w:val="center"/>
          </w:tcPr>
          <w:p w14:paraId="756E51E6" w14:textId="77777777" w:rsidR="00A46B8F" w:rsidRPr="00063418" w:rsidRDefault="00A46B8F" w:rsidP="001836D1">
            <w:pPr>
              <w:keepNext/>
              <w:widowControl/>
              <w:suppressAutoHyphens/>
              <w:autoSpaceDE/>
              <w:autoSpaceDN/>
              <w:jc w:val="center"/>
              <w:rPr>
                <w:rFonts w:eastAsia="SimSun"/>
                <w:rPrChange w:id="432" w:author="만든 이">
                  <w:rPr>
                    <w:rFonts w:eastAsia="SimSun"/>
                    <w:sz w:val="20"/>
                    <w:szCs w:val="20"/>
                  </w:rPr>
                </w:rPrChange>
              </w:rPr>
            </w:pPr>
            <w:r w:rsidRPr="00063418">
              <w:rPr>
                <w:lang w:eastAsia="zh-CN"/>
                <w:rPrChange w:id="433" w:author="만든 이">
                  <w:rPr>
                    <w:sz w:val="20"/>
                    <w:lang w:eastAsia="zh-CN"/>
                  </w:rPr>
                </w:rPrChange>
              </w:rPr>
              <w:t>36</w:t>
            </w:r>
          </w:p>
        </w:tc>
        <w:tc>
          <w:tcPr>
            <w:tcW w:w="737" w:type="dxa"/>
            <w:vAlign w:val="center"/>
          </w:tcPr>
          <w:p w14:paraId="2448DB18" w14:textId="77777777" w:rsidR="00A46B8F" w:rsidRPr="00063418" w:rsidRDefault="00A46B8F" w:rsidP="001836D1">
            <w:pPr>
              <w:keepNext/>
              <w:widowControl/>
              <w:suppressAutoHyphens/>
              <w:autoSpaceDE/>
              <w:autoSpaceDN/>
              <w:jc w:val="center"/>
              <w:rPr>
                <w:rFonts w:eastAsia="SimSun"/>
                <w:rPrChange w:id="434" w:author="만든 이">
                  <w:rPr>
                    <w:rFonts w:eastAsia="SimSun"/>
                    <w:sz w:val="20"/>
                    <w:szCs w:val="20"/>
                  </w:rPr>
                </w:rPrChange>
              </w:rPr>
            </w:pPr>
            <w:r w:rsidRPr="00063418">
              <w:rPr>
                <w:lang w:eastAsia="zh-CN"/>
                <w:rPrChange w:id="435" w:author="만든 이">
                  <w:rPr>
                    <w:sz w:val="20"/>
                    <w:lang w:eastAsia="zh-CN"/>
                  </w:rPr>
                </w:rPrChange>
              </w:rPr>
              <w:t>40</w:t>
            </w:r>
          </w:p>
        </w:tc>
      </w:tr>
      <w:tr w:rsidR="002E3DBF" w:rsidRPr="00DF5BA0" w14:paraId="67A9099D" w14:textId="77777777" w:rsidTr="001836D1">
        <w:trPr>
          <w:cantSplit/>
          <w:jc w:val="center"/>
        </w:trPr>
        <w:tc>
          <w:tcPr>
            <w:tcW w:w="560" w:type="dxa"/>
            <w:vAlign w:val="center"/>
          </w:tcPr>
          <w:p w14:paraId="093BC70B" w14:textId="77777777" w:rsidR="00A46B8F" w:rsidRPr="00063418" w:rsidRDefault="00A46B8F" w:rsidP="001836D1">
            <w:pPr>
              <w:keepNext/>
              <w:widowControl/>
              <w:suppressAutoHyphens/>
              <w:autoSpaceDE/>
              <w:autoSpaceDN/>
              <w:rPr>
                <w:rFonts w:eastAsia="SimSun"/>
                <w:lang w:eastAsia="zh-CN"/>
                <w:rPrChange w:id="436" w:author="만든 이">
                  <w:rPr>
                    <w:rFonts w:eastAsia="SimSun"/>
                    <w:sz w:val="20"/>
                    <w:szCs w:val="20"/>
                    <w:lang w:eastAsia="zh-CN"/>
                  </w:rPr>
                </w:rPrChange>
              </w:rPr>
            </w:pPr>
          </w:p>
        </w:tc>
        <w:tc>
          <w:tcPr>
            <w:tcW w:w="153" w:type="dxa"/>
            <w:vAlign w:val="center"/>
          </w:tcPr>
          <w:p w14:paraId="554FAD03" w14:textId="77777777" w:rsidR="00A46B8F" w:rsidRPr="00063418" w:rsidRDefault="00A46B8F" w:rsidP="001836D1">
            <w:pPr>
              <w:keepNext/>
              <w:widowControl/>
              <w:suppressAutoHyphens/>
              <w:autoSpaceDE/>
              <w:autoSpaceDN/>
              <w:jc w:val="center"/>
              <w:rPr>
                <w:rFonts w:eastAsia="SimSun"/>
                <w:lang w:eastAsia="zh-CN"/>
                <w:rPrChange w:id="437" w:author="만든 이">
                  <w:rPr>
                    <w:rFonts w:eastAsia="SimSun"/>
                    <w:sz w:val="20"/>
                    <w:szCs w:val="20"/>
                    <w:lang w:eastAsia="zh-CN"/>
                  </w:rPr>
                </w:rPrChange>
              </w:rPr>
            </w:pPr>
          </w:p>
        </w:tc>
        <w:tc>
          <w:tcPr>
            <w:tcW w:w="4562" w:type="dxa"/>
            <w:gridSpan w:val="7"/>
            <w:vAlign w:val="center"/>
          </w:tcPr>
          <w:p w14:paraId="6CAD38E2" w14:textId="455CFC86" w:rsidR="00A46B8F" w:rsidRPr="00063418" w:rsidRDefault="007B6735" w:rsidP="001836D1">
            <w:pPr>
              <w:keepNext/>
              <w:widowControl/>
              <w:suppressAutoHyphens/>
              <w:autoSpaceDE/>
              <w:autoSpaceDN/>
              <w:jc w:val="center"/>
              <w:rPr>
                <w:rFonts w:eastAsia="SimSun"/>
                <w:rPrChange w:id="438" w:author="만든 이">
                  <w:rPr>
                    <w:rFonts w:eastAsia="SimSun"/>
                    <w:sz w:val="20"/>
                    <w:szCs w:val="20"/>
                  </w:rPr>
                </w:rPrChange>
              </w:rPr>
            </w:pPr>
            <w:r w:rsidRPr="00063418">
              <w:rPr>
                <w:noProof/>
                <w:lang w:val="en-US" w:eastAsia="ko-KR"/>
                <w:rPrChange w:id="439" w:author="만든 이">
                  <w:rPr>
                    <w:noProof/>
                    <w:sz w:val="20"/>
                    <w:lang w:val="en-US" w:eastAsia="ko-KR"/>
                  </w:rPr>
                </w:rPrChange>
              </w:rPr>
              <w:drawing>
                <wp:inline distT="0" distB="0" distL="0" distR="0" wp14:anchorId="3B875210" wp14:editId="1C500859">
                  <wp:extent cx="2553335" cy="327660"/>
                  <wp:effectExtent l="0" t="0" r="0" b="0"/>
                  <wp:docPr id="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l="638" t="89235" r="47958"/>
                          <a:stretch>
                            <a:fillRect/>
                          </a:stretch>
                        </pic:blipFill>
                        <pic:spPr bwMode="auto">
                          <a:xfrm>
                            <a:off x="0" y="0"/>
                            <a:ext cx="2553335" cy="327660"/>
                          </a:xfrm>
                          <a:prstGeom prst="rect">
                            <a:avLst/>
                          </a:prstGeom>
                          <a:noFill/>
                          <a:ln>
                            <a:noFill/>
                          </a:ln>
                        </pic:spPr>
                      </pic:pic>
                    </a:graphicData>
                  </a:graphic>
                </wp:inline>
              </w:drawing>
            </w:r>
          </w:p>
        </w:tc>
        <w:tc>
          <w:tcPr>
            <w:tcW w:w="784" w:type="dxa"/>
            <w:vAlign w:val="center"/>
          </w:tcPr>
          <w:p w14:paraId="4C6C2C6A" w14:textId="77777777" w:rsidR="00A46B8F" w:rsidRPr="00063418" w:rsidRDefault="00A46B8F" w:rsidP="001836D1">
            <w:pPr>
              <w:keepNext/>
              <w:widowControl/>
              <w:suppressAutoHyphens/>
              <w:autoSpaceDE/>
              <w:autoSpaceDN/>
              <w:rPr>
                <w:rFonts w:eastAsia="SimSun"/>
                <w:lang w:eastAsia="zh-CN"/>
                <w:rPrChange w:id="440" w:author="만든 이">
                  <w:rPr>
                    <w:rFonts w:eastAsia="SimSun"/>
                    <w:sz w:val="20"/>
                    <w:szCs w:val="20"/>
                    <w:lang w:eastAsia="zh-CN"/>
                  </w:rPr>
                </w:rPrChange>
              </w:rPr>
            </w:pPr>
          </w:p>
        </w:tc>
        <w:tc>
          <w:tcPr>
            <w:tcW w:w="770" w:type="dxa"/>
            <w:vAlign w:val="center"/>
          </w:tcPr>
          <w:p w14:paraId="6CF0B127" w14:textId="77777777" w:rsidR="00A46B8F" w:rsidRPr="00063418" w:rsidRDefault="00A46B8F" w:rsidP="001836D1">
            <w:pPr>
              <w:keepNext/>
              <w:widowControl/>
              <w:suppressAutoHyphens/>
              <w:autoSpaceDE/>
              <w:autoSpaceDN/>
              <w:rPr>
                <w:rFonts w:eastAsia="SimSun"/>
                <w:lang w:eastAsia="zh-CN"/>
                <w:rPrChange w:id="441" w:author="만든 이">
                  <w:rPr>
                    <w:rFonts w:eastAsia="SimSun"/>
                    <w:sz w:val="20"/>
                    <w:szCs w:val="20"/>
                    <w:lang w:eastAsia="zh-CN"/>
                  </w:rPr>
                </w:rPrChange>
              </w:rPr>
            </w:pPr>
          </w:p>
        </w:tc>
        <w:tc>
          <w:tcPr>
            <w:tcW w:w="758" w:type="dxa"/>
            <w:vAlign w:val="center"/>
          </w:tcPr>
          <w:p w14:paraId="68C90C6B" w14:textId="77777777" w:rsidR="00A46B8F" w:rsidRPr="00063418" w:rsidRDefault="00A46B8F" w:rsidP="001836D1">
            <w:pPr>
              <w:keepNext/>
              <w:widowControl/>
              <w:suppressAutoHyphens/>
              <w:autoSpaceDE/>
              <w:autoSpaceDN/>
              <w:rPr>
                <w:rFonts w:eastAsia="SimSun"/>
                <w:lang w:eastAsia="zh-CN"/>
                <w:rPrChange w:id="442" w:author="만든 이">
                  <w:rPr>
                    <w:rFonts w:eastAsia="SimSun"/>
                    <w:sz w:val="20"/>
                    <w:szCs w:val="20"/>
                    <w:lang w:eastAsia="zh-CN"/>
                  </w:rPr>
                </w:rPrChange>
              </w:rPr>
            </w:pPr>
          </w:p>
        </w:tc>
        <w:tc>
          <w:tcPr>
            <w:tcW w:w="1484" w:type="dxa"/>
            <w:gridSpan w:val="2"/>
            <w:vAlign w:val="center"/>
          </w:tcPr>
          <w:p w14:paraId="03EE4A67" w14:textId="77777777" w:rsidR="00A46B8F" w:rsidRPr="00063418" w:rsidRDefault="00A46B8F" w:rsidP="001836D1">
            <w:pPr>
              <w:keepNext/>
              <w:widowControl/>
              <w:suppressAutoHyphens/>
              <w:autoSpaceDE/>
              <w:autoSpaceDN/>
              <w:rPr>
                <w:rFonts w:eastAsia="SimSun"/>
                <w:rPrChange w:id="443" w:author="만든 이">
                  <w:rPr>
                    <w:rFonts w:eastAsia="SimSun"/>
                    <w:sz w:val="20"/>
                    <w:szCs w:val="20"/>
                  </w:rPr>
                </w:rPrChange>
              </w:rPr>
            </w:pPr>
            <w:r w:rsidRPr="00063418">
              <w:rPr>
                <w:lang w:eastAsia="zh-CN"/>
                <w:rPrChange w:id="444" w:author="만든 이">
                  <w:rPr>
                    <w:sz w:val="20"/>
                    <w:lang w:eastAsia="zh-CN"/>
                  </w:rPr>
                </w:rPrChange>
              </w:rPr>
              <w:t>Εβδομάδα</w:t>
            </w:r>
          </w:p>
        </w:tc>
      </w:tr>
      <w:tr w:rsidR="002E3DBF" w:rsidRPr="00DF5BA0" w14:paraId="1DD0A828" w14:textId="77777777" w:rsidTr="001836D1">
        <w:trPr>
          <w:cantSplit/>
          <w:jc w:val="center"/>
        </w:trPr>
        <w:tc>
          <w:tcPr>
            <w:tcW w:w="560" w:type="dxa"/>
            <w:vAlign w:val="center"/>
          </w:tcPr>
          <w:p w14:paraId="5AE2AEB7" w14:textId="77777777" w:rsidR="00A46B8F" w:rsidRPr="00063418" w:rsidRDefault="00A46B8F" w:rsidP="001836D1">
            <w:pPr>
              <w:keepNext/>
              <w:widowControl/>
              <w:suppressAutoHyphens/>
              <w:autoSpaceDE/>
              <w:autoSpaceDN/>
              <w:rPr>
                <w:rFonts w:eastAsia="SimSun"/>
                <w:lang w:eastAsia="zh-CN"/>
                <w:rPrChange w:id="445" w:author="만든 이">
                  <w:rPr>
                    <w:rFonts w:eastAsia="SimSun"/>
                    <w:sz w:val="20"/>
                    <w:szCs w:val="20"/>
                    <w:lang w:eastAsia="zh-CN"/>
                  </w:rPr>
                </w:rPrChange>
              </w:rPr>
            </w:pPr>
          </w:p>
        </w:tc>
        <w:tc>
          <w:tcPr>
            <w:tcW w:w="4715" w:type="dxa"/>
            <w:gridSpan w:val="8"/>
            <w:vAlign w:val="center"/>
          </w:tcPr>
          <w:p w14:paraId="455584C9" w14:textId="70A690A7" w:rsidR="00A46B8F" w:rsidRPr="00063418" w:rsidRDefault="00A46B8F" w:rsidP="001836D1">
            <w:pPr>
              <w:keepNext/>
              <w:widowControl/>
              <w:suppressAutoHyphens/>
              <w:autoSpaceDE/>
              <w:autoSpaceDN/>
              <w:jc w:val="center"/>
              <w:rPr>
                <w:rFonts w:eastAsia="SimSun"/>
                <w:rPrChange w:id="446" w:author="만든 이">
                  <w:rPr>
                    <w:rFonts w:eastAsia="SimSun"/>
                    <w:sz w:val="20"/>
                    <w:szCs w:val="20"/>
                  </w:rPr>
                </w:rPrChange>
              </w:rPr>
            </w:pPr>
            <w:r w:rsidRPr="00063418">
              <w:rPr>
                <w:lang w:eastAsia="zh-CN"/>
                <w:rPrChange w:id="447" w:author="만든 이">
                  <w:rPr>
                    <w:sz w:val="20"/>
                    <w:lang w:eastAsia="zh-CN"/>
                  </w:rPr>
                </w:rPrChange>
              </w:rPr>
              <w:t>Χορήγηση ομαλιζουμάμπης ή εικονικού φαρμάκου</w:t>
            </w:r>
          </w:p>
        </w:tc>
        <w:tc>
          <w:tcPr>
            <w:tcW w:w="784" w:type="dxa"/>
            <w:vAlign w:val="center"/>
          </w:tcPr>
          <w:p w14:paraId="7CD3F8D8" w14:textId="77777777" w:rsidR="00A46B8F" w:rsidRPr="00063418" w:rsidRDefault="00A46B8F" w:rsidP="001836D1">
            <w:pPr>
              <w:keepNext/>
              <w:widowControl/>
              <w:suppressAutoHyphens/>
              <w:autoSpaceDE/>
              <w:autoSpaceDN/>
              <w:rPr>
                <w:rFonts w:eastAsia="SimSun"/>
                <w:lang w:eastAsia="zh-CN"/>
                <w:rPrChange w:id="448" w:author="만든 이">
                  <w:rPr>
                    <w:rFonts w:eastAsia="SimSun"/>
                    <w:sz w:val="20"/>
                    <w:szCs w:val="20"/>
                    <w:lang w:eastAsia="zh-CN"/>
                  </w:rPr>
                </w:rPrChange>
              </w:rPr>
            </w:pPr>
          </w:p>
        </w:tc>
        <w:tc>
          <w:tcPr>
            <w:tcW w:w="770" w:type="dxa"/>
            <w:vAlign w:val="center"/>
          </w:tcPr>
          <w:p w14:paraId="6AFE70E6" w14:textId="77777777" w:rsidR="00A46B8F" w:rsidRPr="00063418" w:rsidRDefault="00A46B8F" w:rsidP="001836D1">
            <w:pPr>
              <w:keepNext/>
              <w:widowControl/>
              <w:suppressAutoHyphens/>
              <w:autoSpaceDE/>
              <w:autoSpaceDN/>
              <w:rPr>
                <w:rFonts w:eastAsia="SimSun"/>
                <w:lang w:eastAsia="zh-CN"/>
                <w:rPrChange w:id="449" w:author="만든 이">
                  <w:rPr>
                    <w:rFonts w:eastAsia="SimSun"/>
                    <w:sz w:val="20"/>
                    <w:szCs w:val="20"/>
                    <w:lang w:eastAsia="zh-CN"/>
                  </w:rPr>
                </w:rPrChange>
              </w:rPr>
            </w:pPr>
          </w:p>
        </w:tc>
        <w:tc>
          <w:tcPr>
            <w:tcW w:w="758" w:type="dxa"/>
            <w:vAlign w:val="center"/>
          </w:tcPr>
          <w:p w14:paraId="3E3E2044" w14:textId="77777777" w:rsidR="00A46B8F" w:rsidRPr="00063418" w:rsidRDefault="00A46B8F" w:rsidP="001836D1">
            <w:pPr>
              <w:keepNext/>
              <w:widowControl/>
              <w:suppressAutoHyphens/>
              <w:autoSpaceDE/>
              <w:autoSpaceDN/>
              <w:rPr>
                <w:rFonts w:eastAsia="SimSun"/>
                <w:lang w:eastAsia="zh-CN"/>
                <w:rPrChange w:id="450" w:author="만든 이">
                  <w:rPr>
                    <w:rFonts w:eastAsia="SimSun"/>
                    <w:sz w:val="20"/>
                    <w:szCs w:val="20"/>
                    <w:lang w:eastAsia="zh-CN"/>
                  </w:rPr>
                </w:rPrChange>
              </w:rPr>
            </w:pPr>
          </w:p>
        </w:tc>
        <w:tc>
          <w:tcPr>
            <w:tcW w:w="747" w:type="dxa"/>
            <w:vAlign w:val="center"/>
          </w:tcPr>
          <w:p w14:paraId="70689C27" w14:textId="77777777" w:rsidR="00A46B8F" w:rsidRPr="00063418" w:rsidRDefault="00A46B8F" w:rsidP="001836D1">
            <w:pPr>
              <w:keepNext/>
              <w:widowControl/>
              <w:suppressAutoHyphens/>
              <w:autoSpaceDE/>
              <w:autoSpaceDN/>
              <w:rPr>
                <w:rFonts w:eastAsia="SimSun"/>
                <w:lang w:eastAsia="zh-CN"/>
                <w:rPrChange w:id="451" w:author="만든 이">
                  <w:rPr>
                    <w:rFonts w:eastAsia="SimSun"/>
                    <w:sz w:val="20"/>
                    <w:szCs w:val="20"/>
                    <w:lang w:eastAsia="zh-CN"/>
                  </w:rPr>
                </w:rPrChange>
              </w:rPr>
            </w:pPr>
          </w:p>
        </w:tc>
        <w:tc>
          <w:tcPr>
            <w:tcW w:w="737" w:type="dxa"/>
            <w:vAlign w:val="center"/>
          </w:tcPr>
          <w:p w14:paraId="783B80FF" w14:textId="77777777" w:rsidR="00A46B8F" w:rsidRPr="00063418" w:rsidRDefault="00A46B8F" w:rsidP="001836D1">
            <w:pPr>
              <w:keepNext/>
              <w:widowControl/>
              <w:suppressAutoHyphens/>
              <w:autoSpaceDE/>
              <w:autoSpaceDN/>
              <w:rPr>
                <w:rFonts w:eastAsia="SimSun"/>
                <w:lang w:eastAsia="zh-CN"/>
                <w:rPrChange w:id="452" w:author="만든 이">
                  <w:rPr>
                    <w:rFonts w:eastAsia="SimSun"/>
                    <w:sz w:val="20"/>
                    <w:szCs w:val="20"/>
                    <w:lang w:eastAsia="zh-CN"/>
                  </w:rPr>
                </w:rPrChange>
              </w:rPr>
            </w:pPr>
          </w:p>
        </w:tc>
      </w:tr>
    </w:tbl>
    <w:p w14:paraId="68CFC133" w14:textId="77777777" w:rsidR="003924DB" w:rsidRPr="00DF5BA0" w:rsidRDefault="003924DB" w:rsidP="00F17E35">
      <w:pPr>
        <w:pStyle w:val="a3"/>
      </w:pPr>
    </w:p>
    <w:p w14:paraId="0533A3FD" w14:textId="77777777" w:rsidR="003924DB" w:rsidRPr="00DF5BA0" w:rsidRDefault="00253829" w:rsidP="00F17E35">
      <w:r w:rsidRPr="00DF5BA0">
        <w:t>BOCF=αρχική παρατήρηση προς μεταφορά, mITT=τροποποιημένος πληθυσμός με πρόθεση θεραπείας</w:t>
      </w:r>
    </w:p>
    <w:p w14:paraId="2926C7F3" w14:textId="77777777" w:rsidR="003924DB" w:rsidRPr="00DF5BA0" w:rsidRDefault="003924DB" w:rsidP="00F17E35">
      <w:pPr>
        <w:pStyle w:val="a3"/>
        <w:tabs>
          <w:tab w:val="left" w:pos="1650"/>
        </w:tabs>
      </w:pPr>
    </w:p>
    <w:p w14:paraId="4FD1811B" w14:textId="77777777" w:rsidR="003924DB" w:rsidRPr="00DF5BA0" w:rsidRDefault="00253829" w:rsidP="00F17E35">
      <w:pPr>
        <w:pStyle w:val="a3"/>
      </w:pPr>
      <w:r w:rsidRPr="00DF5BA0">
        <w:t>Το μέγεθος της αποτελεσματικότητας που παρατηρήθηκε στην εβδομάδα 24 της θεραπείας ήταν συγκρίσιμο με αυτό που παρατηρήθηκε στην εβδομάδα 12:</w:t>
      </w:r>
    </w:p>
    <w:p w14:paraId="3352BBC1" w14:textId="7C7340F8" w:rsidR="003924DB" w:rsidRPr="00DF5BA0" w:rsidRDefault="00253829" w:rsidP="00F17E35">
      <w:pPr>
        <w:pStyle w:val="a3"/>
      </w:pPr>
      <w:r w:rsidRPr="00DF5BA0">
        <w:t>Για τα 300 mg, στις μελέτες 1 και 3, η μέση μείωση από την αρχική τιμή του εβδομαδιαίου βαθμού βαρύτητας του κνησμού ήταν 9,8 και 8,6, το ποσοστό των ασθενών με UAS7≤6 ήταν 61,7% και 55,6%, και το ποσοστό των ασθενών με πλήρη ανταπόκριση (UAS7=0) ήταν 48,1% και 42,5%, αντίστοιχα, (όλοι p&lt;0,0001, συγκριτικά με το εικονικό φάρμακο).</w:t>
      </w:r>
    </w:p>
    <w:p w14:paraId="07F9B7E1" w14:textId="77777777" w:rsidR="003924DB" w:rsidRPr="00DF5BA0" w:rsidRDefault="003924DB" w:rsidP="00F17E35">
      <w:pPr>
        <w:pStyle w:val="a3"/>
      </w:pPr>
    </w:p>
    <w:p w14:paraId="120FE146" w14:textId="410842B7" w:rsidR="003924DB" w:rsidRPr="00DF5BA0" w:rsidRDefault="00253829" w:rsidP="00F17E35">
      <w:pPr>
        <w:pStyle w:val="a3"/>
      </w:pPr>
      <w:r w:rsidRPr="00DF5BA0">
        <w:t xml:space="preserve">Τα δεδομένα κλινικών μελετών σε έφηβους (12 έως 17 ετών) συμπεριλάμβαναν ένα σύνολο 39 ασθενών, εκ των οποίων οι 11 λάμβαναν δόση 300 mg. Είναι διαθέσιμα τα αποτελέσματα των 300 mg για 9 ασθενείς για την εβδομάδα 12 και για 6 ασθενείς για την εβδομάδα 24, και παρουσιάζουν παρόμοιο μέγεθος ανταπόκρισης στη θεραπεία με ομαλιζουμάμπη συγκριτικά με τον </w:t>
      </w:r>
      <w:r w:rsidRPr="00DF5BA0">
        <w:lastRenderedPageBreak/>
        <w:t>πληθυσμό ενηλίκων. Η μέση αλλαγή από την αρχική τιμή του εβδομαδιαίου βαθμού βαρύτητας του κνησμού παρουσίασε μια μείωση των 8,25 στην εβδομάδα 12 και των 8,95 στην εβδομάδα 24. Τα ποσοστά ανταπόκρισης ήταν: 33% στην εβδομάδα 12 και 67% στην εβδομάδα 24 για UAS7=0, και 56% στην εβδομάδα 12 και 67% στην εβδομάδα 24 για UAS7≤6.</w:t>
      </w:r>
    </w:p>
    <w:p w14:paraId="0641E631" w14:textId="77777777" w:rsidR="003924DB" w:rsidRPr="00DF5BA0" w:rsidRDefault="003924DB" w:rsidP="00F17E35"/>
    <w:p w14:paraId="29289C46" w14:textId="58ECE01E" w:rsidR="003924DB" w:rsidRPr="00DF5BA0" w:rsidRDefault="00253829" w:rsidP="00F17E35">
      <w:pPr>
        <w:pStyle w:val="a3"/>
      </w:pPr>
      <w:r w:rsidRPr="00DF5BA0">
        <w:t>Σε μια μελέτη θεραπείας 48 εβδομάδων, 206 ασθενείς ηλικίας μεταξύ 12 και 75 ετών εντάχθηκαν σε μια 24 εβδομάδων περίοδο ανοιχτού σχεδιασμού 300 mg ομαλιζουμάμπη κάθε 4 εβδομάδες. Μετά οι ασθενείς που ανταποκρίθηκαν στη θεραπεία σε αυτή την ανοιχτού-σχεδιασμού περίοδο τυχαιοποιήθηκαν για να λάβουν 300 mg ομαλιζουμάμπη (81 ασθενείς) ή εικονικό φάρμακο (53 ασθενείς) κάθε 4 εβδομάδες για επιπλέον 24 εβδομάδες.</w:t>
      </w:r>
    </w:p>
    <w:p w14:paraId="1600054B" w14:textId="77777777" w:rsidR="003924DB" w:rsidRPr="00DF5BA0" w:rsidRDefault="003924DB" w:rsidP="00F17E35">
      <w:pPr>
        <w:pStyle w:val="a3"/>
      </w:pPr>
    </w:p>
    <w:p w14:paraId="19D7DC40" w14:textId="125EB359" w:rsidR="003924DB" w:rsidRPr="00DF5BA0" w:rsidRDefault="00253829" w:rsidP="00F17E35">
      <w:pPr>
        <w:pStyle w:val="a3"/>
      </w:pPr>
      <w:r w:rsidRPr="00DF5BA0">
        <w:t>Από τους ασθενείς που παρέμειναν στη θεραπεία με ομαλιζουμάμπη για 48 εβδομάδες, 21% εμφάνισε κλινική επιδείνωση (UAS7 ≥12 για τουλάχιστον 2 διαδοχικές εβδομάδες μετά την τυχαιοποίηση μεταξύ των εβδομάδων 24 και 48), σε αντίθεση με το 60,4% εκείνων που έλαβαν εικονικό φάρμακο την εβδομάδα 48 (διαφορά -39,4%, p&lt;0,0001, 95% CI: −54,5%, −22,5%).</w:t>
      </w:r>
    </w:p>
    <w:p w14:paraId="09293A1A" w14:textId="77777777" w:rsidR="003924DB" w:rsidRPr="00DF5BA0" w:rsidRDefault="003924DB" w:rsidP="00F17E35">
      <w:pPr>
        <w:pStyle w:val="a3"/>
      </w:pPr>
    </w:p>
    <w:p w14:paraId="0DA6A96D" w14:textId="77777777" w:rsidR="003924DB" w:rsidRPr="00DF5BA0" w:rsidRDefault="00253829" w:rsidP="00F17E35">
      <w:pPr>
        <w:pStyle w:val="Style2"/>
        <w:keepNext/>
        <w:keepLines/>
        <w:outlineLvl w:val="9"/>
      </w:pPr>
      <w:r w:rsidRPr="00DF5BA0">
        <w:t>5.2</w:t>
      </w:r>
      <w:r w:rsidRPr="00DF5BA0">
        <w:tab/>
        <w:t>Φαρμακοκινητικές ιδιότητες</w:t>
      </w:r>
    </w:p>
    <w:p w14:paraId="4DBE73FE" w14:textId="77777777" w:rsidR="003924DB" w:rsidRPr="00DF5BA0" w:rsidRDefault="003924DB" w:rsidP="00F17E35">
      <w:pPr>
        <w:pStyle w:val="a3"/>
        <w:keepNext/>
        <w:keepLines/>
      </w:pPr>
    </w:p>
    <w:p w14:paraId="1E74B65C" w14:textId="0CE0996F" w:rsidR="003924DB" w:rsidRPr="00DF5BA0" w:rsidRDefault="00253829" w:rsidP="00F17E35">
      <w:pPr>
        <w:pStyle w:val="a3"/>
        <w:keepNext/>
        <w:keepLines/>
      </w:pPr>
      <w:r w:rsidRPr="00DF5BA0">
        <w:t>Η φαρμακοκινητική της ομαλιζουμάμπης έχει μελετηθεί σε ενήλικες και έφηβους ασθενείς με αλλεργικό άσθμα καθώς και σε ενήλικες ασθενείς με CRSwNP και ενήλικες και έφηβους ασθενείς με ΧΑΚ. Τα γενικά φαρμακοκινητικά χαρακτηριστικά της ομαλιζουμάμπης είναι παρόμοια σε αυτούς τους πληθυσμούς ασθενών.</w:t>
      </w:r>
    </w:p>
    <w:p w14:paraId="7E84AE27" w14:textId="77777777" w:rsidR="003924DB" w:rsidRPr="00DF5BA0" w:rsidRDefault="003924DB" w:rsidP="00F17E35">
      <w:pPr>
        <w:pStyle w:val="a3"/>
      </w:pPr>
    </w:p>
    <w:p w14:paraId="4319F9FD" w14:textId="77777777" w:rsidR="003924DB" w:rsidRPr="00DF5BA0" w:rsidRDefault="00253829" w:rsidP="00501CCA">
      <w:pPr>
        <w:pStyle w:val="a3"/>
        <w:keepNext/>
        <w:widowControl/>
      </w:pPr>
      <w:r w:rsidRPr="00DF5BA0">
        <w:rPr>
          <w:u w:val="single"/>
        </w:rPr>
        <w:t>Απορρόφηση</w:t>
      </w:r>
    </w:p>
    <w:p w14:paraId="5698476F" w14:textId="77777777" w:rsidR="003924DB" w:rsidRPr="00DF5BA0" w:rsidRDefault="003924DB" w:rsidP="00501CCA">
      <w:pPr>
        <w:pStyle w:val="a3"/>
        <w:keepNext/>
        <w:widowControl/>
      </w:pPr>
    </w:p>
    <w:p w14:paraId="2AF95613" w14:textId="611C3EBB" w:rsidR="003924DB" w:rsidRPr="00DF5BA0" w:rsidRDefault="00253829" w:rsidP="00F17E35">
      <w:pPr>
        <w:pStyle w:val="a3"/>
      </w:pPr>
      <w:r w:rsidRPr="00DF5BA0">
        <w:t>Μετά την υποδόρια χορήγηση, η ομαλιζουμάμπη απορροφάται με κατά μέσο όρο απόλυτη βιοδιαθεσιμότητα 62%. Μετά από μια εφάπαξ υποδόρια δόση σε ενήλικες και εφήβους ασθενείς με άσθμα ή ΧΑΚ, η ομαλιζουμάμπη απορροφάται αργά, επιτυγχάνοντας το μέγιστο των συγκεντρώσεων πλάσματος μετά από διάστημα 6-8 ημερών κατά μέσο όρο. Σε ασθενείς με άσθμα, μετά από πολλαπλές δόσεις ομαλιζουμάμπης, η καμπύλη περιοχής κάτω από την καμπύλη συγκέντρωσης πλάσματος-χρόνου από την Ημέρα 0 στην Ημέρα 14 σε σταθερή κατάσταση ήταν μέχρι και 6 φορές εκείνων μετά την πρώτη δόση.</w:t>
      </w:r>
    </w:p>
    <w:p w14:paraId="3A67EE32" w14:textId="77777777" w:rsidR="007F256B" w:rsidRPr="00DF5BA0" w:rsidRDefault="007F256B" w:rsidP="00F17E35">
      <w:pPr>
        <w:pStyle w:val="a3"/>
      </w:pPr>
    </w:p>
    <w:p w14:paraId="4029BF18" w14:textId="7C5D2134" w:rsidR="003924DB" w:rsidRPr="00DF5BA0" w:rsidRDefault="00253829" w:rsidP="00F17E35">
      <w:pPr>
        <w:pStyle w:val="a3"/>
      </w:pPr>
      <w:r w:rsidRPr="00DF5BA0">
        <w:t>Η φαρμακοκινητική της ομαλιζουμάμπης είναι γραμμική σε δόσεις μεγαλύτερες των 0,5 mg/kg. Μετά από δόσεις 75 mg, 150 mg ή 300 mg κάθε 4 εβδομάδες, οι κατώτερες συγκεντρώσεις της ομαλιζουμάμπης στον ορό αυξήθηκαν αναλογικά με το δοσολογικό επίπεδο.</w:t>
      </w:r>
    </w:p>
    <w:p w14:paraId="1C94C7C6" w14:textId="77777777" w:rsidR="003924DB" w:rsidRPr="00DF5BA0" w:rsidRDefault="003924DB" w:rsidP="00F17E35">
      <w:pPr>
        <w:pStyle w:val="a3"/>
      </w:pPr>
    </w:p>
    <w:p w14:paraId="12C0B86C" w14:textId="732A7328" w:rsidR="003924DB" w:rsidRPr="00DF5BA0" w:rsidRDefault="00253829" w:rsidP="00F17E35">
      <w:pPr>
        <w:pStyle w:val="a3"/>
      </w:pPr>
      <w:r w:rsidRPr="00DF5BA0">
        <w:t>Η χορήγηση της ομαλιζουμάμπης παρασκευασμένου είτε ως ένα λυοφιλοποιημένο προϊόν είτε σε υγρή μορφή, είχε σαν αποτέλεσμα παρόμοιο προφίλ συγκέντρωσης της ομαλιζουμάμπης στο πλάσμα σε σχέση με το χρόνο.</w:t>
      </w:r>
    </w:p>
    <w:p w14:paraId="066FB146" w14:textId="77777777" w:rsidR="007F256B" w:rsidRPr="00DF5BA0" w:rsidRDefault="007F256B" w:rsidP="00F17E35">
      <w:pPr>
        <w:pStyle w:val="a3"/>
      </w:pPr>
    </w:p>
    <w:p w14:paraId="05F07A17" w14:textId="77777777" w:rsidR="003924DB" w:rsidRPr="00DF5BA0" w:rsidRDefault="00253829" w:rsidP="00501CCA">
      <w:pPr>
        <w:pStyle w:val="a3"/>
        <w:keepNext/>
        <w:widowControl/>
      </w:pPr>
      <w:r w:rsidRPr="00DF5BA0">
        <w:rPr>
          <w:u w:val="single"/>
        </w:rPr>
        <w:t>Κατανομή</w:t>
      </w:r>
    </w:p>
    <w:p w14:paraId="7588658C" w14:textId="77777777" w:rsidR="003924DB" w:rsidRPr="00DF5BA0" w:rsidRDefault="003924DB" w:rsidP="00501CCA">
      <w:pPr>
        <w:pStyle w:val="a3"/>
        <w:keepNext/>
        <w:widowControl/>
      </w:pPr>
    </w:p>
    <w:p w14:paraId="0CAC979C" w14:textId="749AAF9C" w:rsidR="003924DB" w:rsidRPr="00DF5BA0" w:rsidRDefault="00253829" w:rsidP="00F17E35">
      <w:pPr>
        <w:pStyle w:val="a3"/>
      </w:pPr>
      <w:r w:rsidRPr="00DF5BA0">
        <w:rPr>
          <w:i/>
        </w:rPr>
        <w:t>In vitro</w:t>
      </w:r>
      <w:r w:rsidRPr="00DF5BA0">
        <w:t xml:space="preserve">, η ομαλιζουμάμπη σχηματίζει συμπλέγματα περιορισμένου μεγέθους με την IgE. </w:t>
      </w:r>
      <w:bookmarkStart w:id="453" w:name="_Hlk160004398"/>
      <w:r w:rsidRPr="00DF5BA0">
        <w:t xml:space="preserve">Βάσει της φαρμακοκινητικής πληθυσμού, η κατανομή της ομαλιζουμάμπης στους ασθενείς με χρόνια αυθόρμητη κνίδωση (ΧΑΚ) ήταν παρόμοια με αυτή των ασθενών με αλλεργικό άσθμα. Καθιζάνοντα συμπλέγματα και συμπλέγματα μεγαλύτερα από ένα εκατομμύριο Daltons σε μοριακό βάρος δεν παρατηρήθηκαν </w:t>
      </w:r>
      <w:r w:rsidRPr="00DF5BA0">
        <w:rPr>
          <w:i/>
        </w:rPr>
        <w:t xml:space="preserve">in vitro </w:t>
      </w:r>
      <w:r w:rsidRPr="00DF5BA0">
        <w:t xml:space="preserve">ή </w:t>
      </w:r>
      <w:r w:rsidRPr="00DF5BA0">
        <w:rPr>
          <w:i/>
        </w:rPr>
        <w:t>in vivo</w:t>
      </w:r>
      <w:r w:rsidRPr="00DF5BA0">
        <w:t xml:space="preserve">. </w:t>
      </w:r>
      <w:bookmarkEnd w:id="453"/>
      <w:r w:rsidRPr="00DF5BA0">
        <w:t>Ο φαινόμενος όγκος κατανομής σε ασθενείς με άσθμα μετά από υποδόρια χορήγηση ήταν 78 ± 32 ml/kg.</w:t>
      </w:r>
    </w:p>
    <w:p w14:paraId="5440F6F0" w14:textId="77777777" w:rsidR="003924DB" w:rsidRPr="00DF5BA0" w:rsidRDefault="003924DB" w:rsidP="00F17E35">
      <w:pPr>
        <w:pStyle w:val="a3"/>
      </w:pPr>
    </w:p>
    <w:p w14:paraId="5B4E4906" w14:textId="77777777" w:rsidR="003924DB" w:rsidRPr="00DF5BA0" w:rsidRDefault="00253829" w:rsidP="00501CCA">
      <w:pPr>
        <w:pStyle w:val="a3"/>
        <w:keepNext/>
        <w:widowControl/>
      </w:pPr>
      <w:r w:rsidRPr="00DF5BA0">
        <w:rPr>
          <w:u w:val="single"/>
        </w:rPr>
        <w:t>Αποβολή</w:t>
      </w:r>
    </w:p>
    <w:p w14:paraId="65546456" w14:textId="77777777" w:rsidR="003924DB" w:rsidRPr="00DF5BA0" w:rsidRDefault="003924DB" w:rsidP="00501CCA">
      <w:pPr>
        <w:pStyle w:val="a3"/>
        <w:keepNext/>
        <w:widowControl/>
      </w:pPr>
    </w:p>
    <w:p w14:paraId="719A2C6D" w14:textId="1346F221" w:rsidR="003924DB" w:rsidRPr="00DF5BA0" w:rsidRDefault="00253829" w:rsidP="00F17E35">
      <w:pPr>
        <w:pStyle w:val="a3"/>
      </w:pPr>
      <w:r w:rsidRPr="00DF5BA0">
        <w:t xml:space="preserve">Η κάθαρση της ομαλιζουμάμπης εμπλέκει τη διαδικασία της κάθαρσης IgG όπως επίσης και την κάθαρση μέσω συγκεκριμένης δέσμευσης και σχηματισμού συμπλέγματος με το στόχο σύνδεσης του, το IgE. Η ηπατική απέκκριση του IgG περιλαμβάνει αποδόμηση στο δικτυοενδοθηλιακό σύστημα και στα ενδοθηλιακά κύτταρα. Ανέπαφη IgG απεκκρίνεται επίσης στη χολή. Σε ασθματικούς ασθενείς, η απέκκριση ημισείας ζωής της ομαλιζουμάμπης στον ορό είναι κατά μέσο όρο 26 ημέρες, με εμφανή </w:t>
      </w:r>
      <w:r w:rsidRPr="00DF5BA0">
        <w:lastRenderedPageBreak/>
        <w:t>κάθαρση κατά μέσο όρο 2,4 ± 1,1 ml/kg/ημέρα. Διπλασιασμός του σωματικού βάρους διπλασίαζε περίπου την εμφανή κάθαρση. Στους ασθενείς με χρόνια αυθόρμητη κνίδωση (ΧΑΚ), βάσει των προσομοιώσεων φαρμακοκινητικής πληθυσμού, η ημίσεια ζωή αποβολής της ομαλιζουμάμπης στον ορό σε σταθερή κατάσταση κυμάνθηκε κατά μέσο όρο στις 24 ημέρες και η φαινόμενη κάθαρση σε σταθερή κατάσταση κυμάνθηκε κατά μέσο όρο στα 3,0 ml/kg/ημέρα για έναν ασθενή 80 κιλών.</w:t>
      </w:r>
    </w:p>
    <w:p w14:paraId="42A75519" w14:textId="77777777" w:rsidR="003924DB" w:rsidRPr="00DF5BA0" w:rsidRDefault="003924DB" w:rsidP="00F17E35"/>
    <w:p w14:paraId="28787188" w14:textId="77777777" w:rsidR="003924DB" w:rsidRPr="00DF5BA0" w:rsidRDefault="00253829" w:rsidP="00501CCA">
      <w:pPr>
        <w:pStyle w:val="a3"/>
        <w:keepNext/>
        <w:widowControl/>
      </w:pPr>
      <w:r w:rsidRPr="00DF5BA0">
        <w:rPr>
          <w:u w:val="single"/>
        </w:rPr>
        <w:t>Χαρακτηριστικά σε πληθυσμούς ασθενών</w:t>
      </w:r>
    </w:p>
    <w:p w14:paraId="2FA832E4" w14:textId="77777777" w:rsidR="003924DB" w:rsidRPr="00DF5BA0" w:rsidRDefault="003924DB" w:rsidP="00501CCA">
      <w:pPr>
        <w:pStyle w:val="a3"/>
        <w:keepNext/>
        <w:widowControl/>
      </w:pPr>
    </w:p>
    <w:p w14:paraId="62B52F6A" w14:textId="77777777" w:rsidR="003924DB" w:rsidRPr="00DF5BA0" w:rsidRDefault="00253829" w:rsidP="00501CCA">
      <w:pPr>
        <w:keepNext/>
        <w:widowControl/>
        <w:rPr>
          <w:i/>
        </w:rPr>
      </w:pPr>
      <w:r w:rsidRPr="00DF5BA0">
        <w:rPr>
          <w:i/>
          <w:u w:val="single"/>
        </w:rPr>
        <w:t>Ηλικία, Γένος/Εθνικότητα, Φύλο, Δείκτης μάζας σώματος</w:t>
      </w:r>
    </w:p>
    <w:p w14:paraId="5BE8E680" w14:textId="77777777" w:rsidR="003924DB" w:rsidRPr="00DF5BA0" w:rsidRDefault="00253829" w:rsidP="00501CCA">
      <w:pPr>
        <w:keepNext/>
        <w:widowControl/>
        <w:rPr>
          <w:i/>
        </w:rPr>
      </w:pPr>
      <w:r w:rsidRPr="00DF5BA0">
        <w:rPr>
          <w:i/>
        </w:rPr>
        <w:t>Ασθενείς με αλλεργικό άσθμα και χρόνια ρινοκολπίτιδα με ρινικούς πολύποδες (CRSwNP)</w:t>
      </w:r>
    </w:p>
    <w:p w14:paraId="10DF930C" w14:textId="23BC335E" w:rsidR="003924DB" w:rsidRPr="00DF5BA0" w:rsidRDefault="00253829" w:rsidP="00F17E35">
      <w:pPr>
        <w:pStyle w:val="a3"/>
      </w:pPr>
      <w:r w:rsidRPr="00DF5BA0">
        <w:t>Οι πληθυσμιακές φαρμακοκινητικές της ομαλιζουμάμπης αναλύθηκαν για να αξιολογηθούν οι επιδράσεις των δημογραφικών χαρακτηριστικών. Η ανάλυση αυτών των περιορισμένων δεδομένων υποδηλώνει ότι σε ασθματικούς ασθενείς δεν είναι απαραίτητες ρυθμίσεις της δόσης ανάλογα με την ηλικία</w:t>
      </w:r>
    </w:p>
    <w:p w14:paraId="6C18DEF7" w14:textId="77777777" w:rsidR="003924DB" w:rsidRPr="00DF5BA0" w:rsidRDefault="00253829" w:rsidP="00F17E35">
      <w:pPr>
        <w:pStyle w:val="a3"/>
      </w:pPr>
      <w:r w:rsidRPr="00DF5BA0">
        <w:t>(6-76 ετών για ασθενείς με αλλεργικό άσθμα, 18 έως 75 ετών για ασθενείς με CRSwNP), το γένος/εθνικότητα, το φύλο ή το δείκτη μάζας σώματος (βλ. παράγραφο 4.2).</w:t>
      </w:r>
    </w:p>
    <w:p w14:paraId="112E9EFF" w14:textId="77777777" w:rsidR="007F256B" w:rsidRPr="00DF5BA0" w:rsidRDefault="007F256B" w:rsidP="00F17E35">
      <w:pPr>
        <w:pStyle w:val="a3"/>
      </w:pPr>
    </w:p>
    <w:p w14:paraId="44965A74" w14:textId="77777777" w:rsidR="003924DB" w:rsidRPr="00DF5BA0" w:rsidRDefault="00253829" w:rsidP="00501CCA">
      <w:pPr>
        <w:keepNext/>
        <w:widowControl/>
        <w:rPr>
          <w:i/>
        </w:rPr>
      </w:pPr>
      <w:r w:rsidRPr="00DF5BA0">
        <w:rPr>
          <w:i/>
          <w:u w:val="single"/>
        </w:rPr>
        <w:t>Ασθενείς με ΧΑΚ</w:t>
      </w:r>
    </w:p>
    <w:p w14:paraId="5718E85C" w14:textId="15E33639" w:rsidR="003924DB" w:rsidRPr="00DF5BA0" w:rsidRDefault="00253829" w:rsidP="00F17E35">
      <w:pPr>
        <w:pStyle w:val="a3"/>
      </w:pPr>
      <w:r w:rsidRPr="00DF5BA0">
        <w:t>Οι επιδράσεις των δημογραφικών συμμεταβλητών και άλλων παραγόντων στην έκθεση της ομαλιζουμάμπης αξιολογήθηκαν χρησιμοποιώντας φαρμακοκινητική πληθυσμού. Επιπλέον, οι επιδράσεις των συμμεταβλητών αξιολογήθηκαν αναλύοντας τη σχέση ανάμεσα στις συγκεντρώσεις της ομαλιζουμάμπης και τις κλινικές ανταποκρίσεις. Οι συγκεκριμένες αναλύσεις υποδεικνύουν ότι δεν απαιτούνται προσαρμογές της δόσης στους ασθενείς με ΧΑΚ προς την ηλικία (12 έως 75 ετών), τη φυλή/εθνικότητα, το φύλο, το σωματικό βάρος, τον δείκτη μάζας σώματος, την αρχική τιμή της IgE, τα αντι-FcεRI αυτοαντισώματα ή την παράλληλη χρήση Η2-αντιϊσταμινικών ή LTRA.</w:t>
      </w:r>
    </w:p>
    <w:p w14:paraId="7196F18D" w14:textId="77777777" w:rsidR="003924DB" w:rsidRPr="00DF5BA0" w:rsidRDefault="003924DB" w:rsidP="00F17E35">
      <w:pPr>
        <w:pStyle w:val="a3"/>
      </w:pPr>
    </w:p>
    <w:p w14:paraId="46BDB026" w14:textId="77777777" w:rsidR="003924DB" w:rsidRPr="00DF5BA0" w:rsidRDefault="00253829" w:rsidP="00501CCA">
      <w:pPr>
        <w:keepNext/>
        <w:widowControl/>
        <w:rPr>
          <w:i/>
        </w:rPr>
      </w:pPr>
      <w:r w:rsidRPr="00DF5BA0">
        <w:rPr>
          <w:i/>
          <w:u w:val="single"/>
        </w:rPr>
        <w:t>Νεφρική και ηπατική δυσλειτουργία</w:t>
      </w:r>
    </w:p>
    <w:p w14:paraId="761B7A71" w14:textId="77777777" w:rsidR="003924DB" w:rsidRPr="00DF5BA0" w:rsidRDefault="00253829" w:rsidP="00F17E35">
      <w:pPr>
        <w:pStyle w:val="a3"/>
      </w:pPr>
      <w:r w:rsidRPr="00DF5BA0">
        <w:t>Δεν υπάρχουν φαρμακοκινητικά ή φαρμακοδυναμικά δεδομένα σε ασθενείς με άσθμα ή ΧΑΚ με νεφρική ή ηπατική δυσλειτουργία (βλ. παράγραφο 4.2 και 4.4).</w:t>
      </w:r>
    </w:p>
    <w:p w14:paraId="17353CAF" w14:textId="77777777" w:rsidR="003924DB" w:rsidRPr="00DF5BA0" w:rsidRDefault="003924DB" w:rsidP="00F17E35">
      <w:pPr>
        <w:pStyle w:val="a3"/>
      </w:pPr>
    </w:p>
    <w:p w14:paraId="7065D452" w14:textId="77777777" w:rsidR="003924DB" w:rsidRPr="00DF5BA0" w:rsidRDefault="00253829" w:rsidP="009D7309">
      <w:pPr>
        <w:pStyle w:val="Style2"/>
        <w:keepNext/>
        <w:outlineLvl w:val="9"/>
      </w:pPr>
      <w:r w:rsidRPr="00DF5BA0">
        <w:t>5.3</w:t>
      </w:r>
      <w:r w:rsidRPr="00DF5BA0">
        <w:tab/>
        <w:t>Προκλινικά δεδομένα για την ασφάλεια</w:t>
      </w:r>
    </w:p>
    <w:p w14:paraId="0D8F4A53" w14:textId="77777777" w:rsidR="007F256B" w:rsidRPr="00DF5BA0" w:rsidRDefault="007F256B" w:rsidP="009D7309">
      <w:pPr>
        <w:pStyle w:val="a3"/>
        <w:keepNext/>
      </w:pPr>
    </w:p>
    <w:p w14:paraId="4D23016E" w14:textId="04A74EC6" w:rsidR="003924DB" w:rsidRPr="00DF5BA0" w:rsidRDefault="00253829" w:rsidP="00F17E35">
      <w:pPr>
        <w:pStyle w:val="a3"/>
      </w:pPr>
      <w:r w:rsidRPr="00DF5BA0">
        <w:t>Η ασφάλεια του ομαλιζουμάμπη έχει μελετηθεί σε πιθήκους κυνομολόγους, επειδή η ομαλιζουμάμπη δεσμεύει την ανθρώπινη IgE και την IgE των πιθήκων κυνομολόγων με παρόμοια συγγένεια. Αντισώματα στην ομαλιζουμάμπη ανιχνεύτηκαν σε μερικούς πιθήκους μετά από επαναλαμβανόμενη υποδόρια ή ενδοφλέβια χορήγηση. Εντούτοις, καμία εμφανής τοξικότητα δεν παρατηρήθηκε, όπως νόσος επαγόμενη από ανοσοσυμπλέγματα ή κυτταροτοξικότητα εξαρτώμενη από το συμπλήρωμα. Δεν υπήρξε καμία ένδειξη αναφυλακτικής αντίδρασης λόγω αποδόμησης των μαστοκυττάρων σε κυνομολόγους πιθήκους.</w:t>
      </w:r>
    </w:p>
    <w:p w14:paraId="52FACA67" w14:textId="77777777" w:rsidR="003924DB" w:rsidRPr="00DF5BA0" w:rsidRDefault="003924DB" w:rsidP="00F17E35">
      <w:pPr>
        <w:pStyle w:val="a3"/>
      </w:pPr>
    </w:p>
    <w:p w14:paraId="7A33AB67" w14:textId="1FBE5D47" w:rsidR="003924DB" w:rsidRPr="00DF5BA0" w:rsidRDefault="00253829" w:rsidP="00F17E35">
      <w:pPr>
        <w:pStyle w:val="a3"/>
      </w:pPr>
      <w:r w:rsidRPr="00DF5BA0">
        <w:t>Η χρόνια χορήγηση της ομαλιζουμάμπης σε επίπεδα δόσης μέχρι 250 mg/kg (τουλάχιστον 14 φορές της υψηλότερης συνιστώμενης κλινικής δόσης σε mg/kg σύμφωνα με τον συνιστώμενο πίνακα δοσολογίας) ήταν καλά ανεκτή σε μη ανθρώπινα πρωτεύοντα (τόσο ενήλικα όσο και νεαρά ζώα) με την εξαίρεση μιας δοσοεξαρτώμενης και ηλικιακά εξαρτώμενης μείωσης των αιμοπεταλίων με μεγαλύτερη ευαισθησία στα ζώα εφήβους. Η συγκέντρωση του πλάσματος που απαιτήθηκε για να επιτευχθεί μια κατά 50% μείωση των αιμοπεταλίων από την τιμή αναφοράς σε ενήλικες κυνομολόγους πιθήκους ήταν περίπου 4 με 20 φορές υψηλότερη από τις μέγιστες αναμενόμενες συγκεντρώσεις ορού. Επιπρόσθετα, παρατηρήθηκαν οξεία αιμορραγία και φλεγμονή στη θέση ένεσης σε κυνομολόγους πιθήκους.</w:t>
      </w:r>
    </w:p>
    <w:p w14:paraId="2B439464" w14:textId="77777777" w:rsidR="003924DB" w:rsidRPr="00DF5BA0" w:rsidRDefault="003924DB" w:rsidP="00F17E35">
      <w:pPr>
        <w:pStyle w:val="a3"/>
      </w:pPr>
    </w:p>
    <w:p w14:paraId="5AA09179" w14:textId="650D2B22" w:rsidR="003924DB" w:rsidRPr="00DF5BA0" w:rsidRDefault="00253829" w:rsidP="00F17E35">
      <w:pPr>
        <w:pStyle w:val="a3"/>
      </w:pPr>
      <w:r w:rsidRPr="00DF5BA0">
        <w:t>Επίσημες μελέτες καρκινογένεσης δεν έχουν διεξαχθεί με ομαλιζουμάμπη.</w:t>
      </w:r>
    </w:p>
    <w:p w14:paraId="5CF9C44B" w14:textId="77777777" w:rsidR="003924DB" w:rsidRPr="00DF5BA0" w:rsidRDefault="003924DB" w:rsidP="00F17E35">
      <w:pPr>
        <w:pStyle w:val="a3"/>
      </w:pPr>
    </w:p>
    <w:p w14:paraId="74EC5C51" w14:textId="453C95FC" w:rsidR="003924DB" w:rsidRPr="00DF5BA0" w:rsidRDefault="00253829" w:rsidP="00F17E35">
      <w:pPr>
        <w:pStyle w:val="a3"/>
      </w:pPr>
      <w:r w:rsidRPr="00DF5BA0">
        <w:t xml:space="preserve">Μελέτες αναπαραγωγής σε πιθήκους κυνομολόγους με υποδόριες δόσεις έως και 75 mg/kg εβδομαδιαίως (τουλάχιστον 8 φορές της υψηλότερης συνιστώμενης κλινικής δόσης σε mg/kg για μια περίοδο 4 εβδομάδων) δεν έφερε στο φως μητρική τοξικότητα, εμβρυοτοξικότητα ή τερατογένεση όταν χορηγήθηκε κατά τη διάρκεια της οργανογένεσης και δεν απεκάλυψε ανεπιθύμητες ενέργειες στο έμβρυο ή στη νεογνική ανάπτυξη όταν χορηγήθηκε στο τελευταίο στάδιο κύησης, στον τοκετό </w:t>
      </w:r>
      <w:r w:rsidRPr="00DF5BA0">
        <w:lastRenderedPageBreak/>
        <w:t>και κατά τη διάρκεια της γαλουχίας.</w:t>
      </w:r>
    </w:p>
    <w:p w14:paraId="2A9E7EEC" w14:textId="77777777" w:rsidR="007F256B" w:rsidRPr="00DF5BA0" w:rsidRDefault="007F256B" w:rsidP="00F17E35">
      <w:pPr>
        <w:pStyle w:val="a3"/>
      </w:pPr>
    </w:p>
    <w:p w14:paraId="1D77E201" w14:textId="6E217080" w:rsidR="003924DB" w:rsidRPr="00DF5BA0" w:rsidRDefault="002F2CD7" w:rsidP="00F17E35">
      <w:pPr>
        <w:pStyle w:val="a3"/>
      </w:pPr>
      <w:r w:rsidRPr="00DF5BA0">
        <w:t>Η ομαλιζουμάμπη εκκρίνεται στο γάλα στους πιθήκους κυνομολόγους. Τα επίπεδα της ομαλιζουμάμπης στο γάλα ήταν 0,15% της μητρικής συγκέντρωσης του πλάσματος.</w:t>
      </w:r>
    </w:p>
    <w:p w14:paraId="1B25F1AB" w14:textId="77777777" w:rsidR="003924DB" w:rsidRPr="00DF5BA0" w:rsidRDefault="003924DB" w:rsidP="00F17E35"/>
    <w:p w14:paraId="19B4F488" w14:textId="77777777" w:rsidR="007F256B" w:rsidRPr="00DF5BA0" w:rsidRDefault="007F256B" w:rsidP="00F17E35"/>
    <w:p w14:paraId="4E15BCDA" w14:textId="77777777" w:rsidR="003924DB" w:rsidRPr="00DF5BA0" w:rsidRDefault="00253829" w:rsidP="009D7309">
      <w:pPr>
        <w:pStyle w:val="Style1"/>
        <w:keepNext/>
      </w:pPr>
      <w:r w:rsidRPr="00DF5BA0">
        <w:t>6.</w:t>
      </w:r>
      <w:r w:rsidRPr="00DF5BA0">
        <w:tab/>
        <w:t>ΦΑΡΜΑΚΕΥΤΙΚΕΣ ΠΛΗΡΟΦΟΡΙΕΣ</w:t>
      </w:r>
    </w:p>
    <w:p w14:paraId="32FAE0EC" w14:textId="77777777" w:rsidR="003924DB" w:rsidRPr="00DF5BA0" w:rsidRDefault="003924DB" w:rsidP="009D7309">
      <w:pPr>
        <w:pStyle w:val="a3"/>
        <w:keepNext/>
      </w:pPr>
    </w:p>
    <w:p w14:paraId="5D937C86" w14:textId="77777777" w:rsidR="003924DB" w:rsidRPr="00DF5BA0" w:rsidRDefault="00253829" w:rsidP="009D7309">
      <w:pPr>
        <w:pStyle w:val="Style2"/>
        <w:keepNext/>
        <w:outlineLvl w:val="9"/>
      </w:pPr>
      <w:r w:rsidRPr="00DF5BA0">
        <w:t>6.1</w:t>
      </w:r>
      <w:r w:rsidRPr="00DF5BA0">
        <w:tab/>
        <w:t>Κατάλογος εκδόχων</w:t>
      </w:r>
    </w:p>
    <w:p w14:paraId="7E1D02C2" w14:textId="77777777" w:rsidR="003924DB" w:rsidRPr="00DF5BA0" w:rsidRDefault="003924DB" w:rsidP="009D7309">
      <w:pPr>
        <w:pStyle w:val="a3"/>
        <w:keepNext/>
      </w:pPr>
    </w:p>
    <w:p w14:paraId="39FFC3C3" w14:textId="3FB28A02" w:rsidR="003924DB" w:rsidRPr="00DF5BA0" w:rsidRDefault="008D7E78" w:rsidP="00F17E35">
      <w:pPr>
        <w:pStyle w:val="a3"/>
      </w:pPr>
      <w:r w:rsidRPr="00DF5BA0">
        <w:t>L-αργινίνη υδροχλωρική</w:t>
      </w:r>
    </w:p>
    <w:p w14:paraId="2405F046" w14:textId="3F653F46" w:rsidR="007F256B" w:rsidRPr="00DF5BA0" w:rsidRDefault="008D7E78" w:rsidP="00F17E35">
      <w:pPr>
        <w:pStyle w:val="a3"/>
      </w:pPr>
      <w:r w:rsidRPr="00DF5BA0">
        <w:t>L-ιστιδίνη υδροχλωρική μονοϋδρική</w:t>
      </w:r>
    </w:p>
    <w:p w14:paraId="12DF7E81" w14:textId="2A394463" w:rsidR="003924DB" w:rsidRPr="00DF5BA0" w:rsidRDefault="008D7E78" w:rsidP="00F17E35">
      <w:pPr>
        <w:pStyle w:val="a3"/>
      </w:pPr>
      <w:r w:rsidRPr="00DF5BA0">
        <w:t>L-ιστιδίνη</w:t>
      </w:r>
    </w:p>
    <w:p w14:paraId="2304E2DF" w14:textId="1E9E8B8E" w:rsidR="007F256B" w:rsidRPr="00DF5BA0" w:rsidRDefault="00253829" w:rsidP="00F17E35">
      <w:pPr>
        <w:pStyle w:val="a3"/>
      </w:pPr>
      <w:r w:rsidRPr="00DF5BA0">
        <w:t>Πολυσορβικό 20</w:t>
      </w:r>
      <w:r w:rsidRPr="00DF5BA0">
        <w:rPr>
          <w:lang w:eastAsia="ko-KR"/>
        </w:rPr>
        <w:t xml:space="preserve"> (E 432)</w:t>
      </w:r>
    </w:p>
    <w:p w14:paraId="0D804DD8" w14:textId="77777777" w:rsidR="003924DB" w:rsidRPr="00DF5BA0" w:rsidRDefault="00253829" w:rsidP="00F17E35">
      <w:pPr>
        <w:pStyle w:val="a3"/>
      </w:pPr>
      <w:r w:rsidRPr="00DF5BA0">
        <w:t>Ύδωρ για ενέσιμα</w:t>
      </w:r>
    </w:p>
    <w:p w14:paraId="0E37203A" w14:textId="77777777" w:rsidR="007F256B" w:rsidRPr="00DF5BA0" w:rsidRDefault="007F256B" w:rsidP="00F17E35">
      <w:pPr>
        <w:pStyle w:val="a3"/>
      </w:pPr>
    </w:p>
    <w:p w14:paraId="73DC12DB" w14:textId="77777777" w:rsidR="003924DB" w:rsidRPr="00DF5BA0" w:rsidRDefault="00253829" w:rsidP="009D7309">
      <w:pPr>
        <w:pStyle w:val="Style2"/>
        <w:keepNext/>
        <w:outlineLvl w:val="9"/>
      </w:pPr>
      <w:r w:rsidRPr="00DF5BA0">
        <w:t>6.2</w:t>
      </w:r>
      <w:r w:rsidRPr="00DF5BA0">
        <w:tab/>
        <w:t>Ασυμβατότητες</w:t>
      </w:r>
    </w:p>
    <w:p w14:paraId="5CCC47D4" w14:textId="77777777" w:rsidR="003924DB" w:rsidRPr="00DF5BA0" w:rsidRDefault="003924DB" w:rsidP="009D7309">
      <w:pPr>
        <w:pStyle w:val="a3"/>
        <w:keepNext/>
      </w:pPr>
    </w:p>
    <w:p w14:paraId="23EC7BFD" w14:textId="77777777" w:rsidR="003924DB" w:rsidRPr="00DF5BA0" w:rsidRDefault="00253829" w:rsidP="00F17E35">
      <w:pPr>
        <w:pStyle w:val="a3"/>
      </w:pPr>
      <w:r w:rsidRPr="00DF5BA0">
        <w:t>Αυτό το φαρμακευτικό προϊόν δεν πρέπει να αναμειγνύεται με άλλα φαρμακευτικά προϊόντα.</w:t>
      </w:r>
    </w:p>
    <w:p w14:paraId="425D68EF" w14:textId="77777777" w:rsidR="003924DB" w:rsidRPr="00DF5BA0" w:rsidRDefault="003924DB" w:rsidP="00F17E35">
      <w:pPr>
        <w:pStyle w:val="a3"/>
      </w:pPr>
    </w:p>
    <w:p w14:paraId="148F725E" w14:textId="77777777" w:rsidR="003924DB" w:rsidRPr="00DF5BA0" w:rsidRDefault="00253829" w:rsidP="009D7309">
      <w:pPr>
        <w:pStyle w:val="Style2"/>
        <w:keepNext/>
        <w:outlineLvl w:val="9"/>
      </w:pPr>
      <w:r w:rsidRPr="00DF5BA0">
        <w:t>6.3</w:t>
      </w:r>
      <w:r w:rsidRPr="00DF5BA0">
        <w:tab/>
        <w:t>Διάρκεια ζωής</w:t>
      </w:r>
    </w:p>
    <w:p w14:paraId="5E2335F2" w14:textId="77777777" w:rsidR="00847398" w:rsidRPr="00DF5BA0" w:rsidRDefault="00847398" w:rsidP="009D7309">
      <w:pPr>
        <w:pStyle w:val="a3"/>
        <w:keepNext/>
      </w:pPr>
    </w:p>
    <w:p w14:paraId="07D96ECB" w14:textId="5FE67761" w:rsidR="003924DB" w:rsidRPr="00DF5BA0" w:rsidRDefault="009C4C91" w:rsidP="00F17E35">
      <w:pPr>
        <w:pStyle w:val="a3"/>
      </w:pPr>
      <w:r w:rsidRPr="00DF5BA0">
        <w:t>2 χρόνια.</w:t>
      </w:r>
    </w:p>
    <w:p w14:paraId="3B7C081C" w14:textId="77777777" w:rsidR="003924DB" w:rsidRPr="00DF5BA0" w:rsidRDefault="003924DB" w:rsidP="00F17E35">
      <w:pPr>
        <w:pStyle w:val="a3"/>
      </w:pPr>
    </w:p>
    <w:p w14:paraId="204FF403" w14:textId="3665154A" w:rsidR="003924DB" w:rsidRPr="00DF5BA0" w:rsidRDefault="00253829" w:rsidP="00F17E35">
      <w:pPr>
        <w:pStyle w:val="a3"/>
      </w:pPr>
      <w:r w:rsidRPr="00DF5BA0">
        <w:t>Το προϊόν μπορεί να διατηρηθεί συνολικά για 7 ημέρες στους 25°C.</w:t>
      </w:r>
    </w:p>
    <w:p w14:paraId="3650E8C3" w14:textId="77777777" w:rsidR="003924DB" w:rsidRPr="00DF5BA0" w:rsidRDefault="003924DB" w:rsidP="00F17E35">
      <w:pPr>
        <w:pStyle w:val="a3"/>
      </w:pPr>
    </w:p>
    <w:p w14:paraId="58FE5A3A" w14:textId="77777777" w:rsidR="003924DB" w:rsidRPr="00DF5BA0" w:rsidRDefault="00253829" w:rsidP="009D7309">
      <w:pPr>
        <w:pStyle w:val="Style2"/>
        <w:keepNext/>
        <w:outlineLvl w:val="9"/>
      </w:pPr>
      <w:r w:rsidRPr="00DF5BA0">
        <w:t>6.4</w:t>
      </w:r>
      <w:r w:rsidRPr="00DF5BA0">
        <w:tab/>
        <w:t>Ιδιαίτερες προφυλάξεις κατά τη φύλαξη του προϊόντος</w:t>
      </w:r>
    </w:p>
    <w:p w14:paraId="30D857A9" w14:textId="77777777" w:rsidR="003924DB" w:rsidRPr="00DF5BA0" w:rsidRDefault="003924DB" w:rsidP="009D7309">
      <w:pPr>
        <w:pStyle w:val="a3"/>
        <w:keepNext/>
      </w:pPr>
    </w:p>
    <w:p w14:paraId="76A7BA25" w14:textId="77777777" w:rsidR="00847398" w:rsidRPr="00DF5BA0" w:rsidRDefault="00253829" w:rsidP="00F17E35">
      <w:pPr>
        <w:pStyle w:val="a3"/>
      </w:pPr>
      <w:r w:rsidRPr="00DF5BA0">
        <w:t>Φυλάσσετε σε ψυγείο (2°C – 8°C).</w:t>
      </w:r>
    </w:p>
    <w:p w14:paraId="1B9D0FC9" w14:textId="77777777" w:rsidR="003924DB" w:rsidRPr="00DF5BA0" w:rsidRDefault="00253829" w:rsidP="00F17E35">
      <w:pPr>
        <w:pStyle w:val="a3"/>
      </w:pPr>
      <w:r w:rsidRPr="00DF5BA0">
        <w:t>Μην καταψύχετε.</w:t>
      </w:r>
    </w:p>
    <w:p w14:paraId="73734CB0" w14:textId="77777777" w:rsidR="003924DB" w:rsidRPr="00DF5BA0" w:rsidRDefault="00253829" w:rsidP="00F17E35">
      <w:pPr>
        <w:pStyle w:val="a3"/>
      </w:pPr>
      <w:r w:rsidRPr="00DF5BA0">
        <w:t>Φυλάσσετε στην αρχική συσκευασία για να προστατεύεται από το φως.</w:t>
      </w:r>
    </w:p>
    <w:p w14:paraId="2951DE65" w14:textId="77777777" w:rsidR="003924DB" w:rsidRPr="00DF5BA0" w:rsidRDefault="003924DB" w:rsidP="00F17E35">
      <w:pPr>
        <w:pStyle w:val="a3"/>
      </w:pPr>
    </w:p>
    <w:p w14:paraId="44CD963E" w14:textId="77777777" w:rsidR="003924DB" w:rsidRPr="00DF5BA0" w:rsidRDefault="00253829" w:rsidP="00501CCA">
      <w:pPr>
        <w:pStyle w:val="Style2"/>
        <w:keepNext/>
        <w:widowControl/>
        <w:outlineLvl w:val="9"/>
      </w:pPr>
      <w:r w:rsidRPr="00DF5BA0">
        <w:t>6.5</w:t>
      </w:r>
      <w:r w:rsidRPr="00DF5BA0">
        <w:tab/>
        <w:t>Φύση και συστατικά του περιέκτη</w:t>
      </w:r>
    </w:p>
    <w:p w14:paraId="3A7D2847" w14:textId="77777777" w:rsidR="008B1FE8" w:rsidRPr="00DF5BA0" w:rsidRDefault="008B1FE8" w:rsidP="008B1FE8">
      <w:pPr>
        <w:pStyle w:val="a3"/>
        <w:keepNext/>
      </w:pPr>
    </w:p>
    <w:p w14:paraId="1CCD086E" w14:textId="6A95C8F3" w:rsidR="003924DB" w:rsidRPr="00DF5BA0" w:rsidRDefault="008B1FE8" w:rsidP="008B1FE8">
      <w:pPr>
        <w:pStyle w:val="a3"/>
        <w:keepNext/>
        <w:widowControl/>
      </w:pPr>
      <w:r w:rsidRPr="00DF5BA0">
        <w:rPr>
          <w:u w:val="single"/>
        </w:rPr>
        <w:t>Omlyclo 150 mg ενέσιμο διάλυμα σε προγεμισμένη σύριγγα</w:t>
      </w:r>
    </w:p>
    <w:p w14:paraId="1F29FD74" w14:textId="77777777" w:rsidR="008B1FE8" w:rsidRPr="00DF5BA0" w:rsidRDefault="008B1FE8" w:rsidP="00501CCA">
      <w:pPr>
        <w:pStyle w:val="a3"/>
        <w:keepNext/>
        <w:widowControl/>
      </w:pPr>
    </w:p>
    <w:p w14:paraId="078B4DC8" w14:textId="035107EF" w:rsidR="00912899" w:rsidRPr="00DF5BA0" w:rsidRDefault="008B1FE8" w:rsidP="00912899">
      <w:pPr>
        <w:pStyle w:val="a3"/>
      </w:pPr>
      <w:r w:rsidRPr="00DF5BA0">
        <w:t>Το Omlyclo 150 mg ενέσιμο διάλυμα σε προγεμισμένη σύριγγα διατίθεται ως 1 ml διάλυμα σε προγεμισμένο βαρέλι σύριγγας (γυαλί τύπου I) με ειδική λεπτή βελόνα 27 </w:t>
      </w:r>
      <w:r w:rsidRPr="00DF5BA0">
        <w:rPr>
          <w:lang w:val="en-US"/>
        </w:rPr>
        <w:t>gauge</w:t>
      </w:r>
      <w:r w:rsidRPr="00DF5BA0">
        <w:t xml:space="preserve"> (ατσάλι), (τύπου</w:t>
      </w:r>
      <w:r w:rsidRPr="00DF5BA0">
        <w:rPr>
          <w:lang w:val="pl-PL"/>
        </w:rPr>
        <w:t> </w:t>
      </w:r>
      <w:r w:rsidRPr="00DF5BA0">
        <w:t xml:space="preserve">I) πώμα εισχώρησης με έμβολο (ελαστομερές) και κάλυμμα βελόνας (ελαστομερές και πολυπροπυλένιο). </w:t>
      </w:r>
      <w:del w:id="454" w:author="만든 이">
        <w:r w:rsidRPr="00DF5BA0" w:rsidDel="006A3E0B">
          <w:delText>Η προγεμισμένη σύριγγα δεν είναι κατασκευασμένη από λάτεξ από φυσικό καουτσούκ.</w:delText>
        </w:r>
      </w:del>
    </w:p>
    <w:p w14:paraId="063397B9" w14:textId="77777777" w:rsidR="00912899" w:rsidRPr="00DF5BA0" w:rsidRDefault="00912899" w:rsidP="00912899">
      <w:pPr>
        <w:pStyle w:val="a3"/>
      </w:pPr>
    </w:p>
    <w:p w14:paraId="0450522D" w14:textId="0908F379" w:rsidR="00912899" w:rsidRPr="00DF5BA0" w:rsidRDefault="00912899" w:rsidP="00912899">
      <w:pPr>
        <w:pStyle w:val="a3"/>
      </w:pPr>
      <w:r w:rsidRPr="00DF5BA0">
        <w:t xml:space="preserve">Μια συσκευασία περιέχει 1 προγεμισμένη σύριγγα και οι πολυσυσκευασίες περιέχουν </w:t>
      </w:r>
      <w:r w:rsidRPr="00DF5BA0">
        <w:rPr>
          <w:lang w:eastAsia="ko-KR"/>
        </w:rPr>
        <w:t>3</w:t>
      </w:r>
      <w:r w:rsidRPr="00DF5BA0">
        <w:t xml:space="preserve"> (</w:t>
      </w:r>
      <w:r w:rsidRPr="00DF5BA0">
        <w:rPr>
          <w:lang w:eastAsia="ko-KR"/>
        </w:rPr>
        <w:t>3</w:t>
      </w:r>
      <w:r w:rsidRPr="00DF5BA0">
        <w:rPr>
          <w:lang w:val="pl-PL"/>
        </w:rPr>
        <w:t> </w:t>
      </w:r>
      <w:r w:rsidRPr="00DF5BA0">
        <w:t>x</w:t>
      </w:r>
      <w:r w:rsidRPr="00DF5BA0">
        <w:rPr>
          <w:lang w:val="pl-PL"/>
        </w:rPr>
        <w:t> </w:t>
      </w:r>
      <w:r w:rsidRPr="00DF5BA0">
        <w:t>1)</w:t>
      </w:r>
      <w:r w:rsidRPr="00DF5BA0">
        <w:rPr>
          <w:lang w:eastAsia="ko-KR"/>
        </w:rPr>
        <w:t>,</w:t>
      </w:r>
      <w:r w:rsidRPr="00DF5BA0">
        <w:t xml:space="preserve"> 6 (6</w:t>
      </w:r>
      <w:r w:rsidRPr="00DF5BA0">
        <w:rPr>
          <w:lang w:val="pl-PL"/>
        </w:rPr>
        <w:t> </w:t>
      </w:r>
      <w:r w:rsidRPr="00DF5BA0">
        <w:t>x</w:t>
      </w:r>
      <w:r w:rsidRPr="00DF5BA0">
        <w:rPr>
          <w:lang w:val="pl-PL"/>
        </w:rPr>
        <w:t> </w:t>
      </w:r>
      <w:r w:rsidRPr="00DF5BA0">
        <w:t>1) ή 10</w:t>
      </w:r>
      <w:r w:rsidRPr="00DF5BA0">
        <w:rPr>
          <w:lang w:val="pl-PL"/>
        </w:rPr>
        <w:t> </w:t>
      </w:r>
      <w:r w:rsidRPr="00DF5BA0">
        <w:t>(10</w:t>
      </w:r>
      <w:r w:rsidRPr="00DF5BA0">
        <w:rPr>
          <w:lang w:val="pl-PL"/>
        </w:rPr>
        <w:t> </w:t>
      </w:r>
      <w:r w:rsidRPr="00DF5BA0">
        <w:t>x</w:t>
      </w:r>
      <w:r w:rsidRPr="00DF5BA0">
        <w:rPr>
          <w:lang w:val="pl-PL"/>
        </w:rPr>
        <w:t> </w:t>
      </w:r>
      <w:r w:rsidRPr="00DF5BA0">
        <w:t>1) προγεμισμένες σύριγγες.</w:t>
      </w:r>
    </w:p>
    <w:p w14:paraId="2EFD3373" w14:textId="77777777" w:rsidR="00885C62" w:rsidRPr="00DF5BA0" w:rsidRDefault="00885C62">
      <w:pPr>
        <w:widowControl/>
        <w:suppressAutoHyphens/>
        <w:autoSpaceDE/>
        <w:autoSpaceDN/>
        <w:rPr>
          <w:rFonts w:eastAsia="맑은 고딕"/>
        </w:rPr>
        <w:pPrChange w:id="455" w:author="만든 이">
          <w:pPr>
            <w:pStyle w:val="a3"/>
          </w:pPr>
        </w:pPrChange>
      </w:pPr>
    </w:p>
    <w:p w14:paraId="42AB8264" w14:textId="77777777" w:rsidR="00885C62" w:rsidRPr="00DF5BA0" w:rsidRDefault="00885C62" w:rsidP="00885C62">
      <w:pPr>
        <w:widowControl/>
        <w:suppressAutoHyphens/>
        <w:autoSpaceDE/>
        <w:autoSpaceDN/>
        <w:rPr>
          <w:ins w:id="456" w:author="만든 이"/>
          <w:rFonts w:eastAsia="맑은 고딕"/>
          <w:u w:val="single"/>
        </w:rPr>
      </w:pPr>
      <w:ins w:id="457" w:author="만든 이">
        <w:r w:rsidRPr="00DF5BA0">
          <w:rPr>
            <w:u w:val="single"/>
          </w:rPr>
          <w:t>Omlyclo 300 mg ενέσιμο διάλυμα σε προγεμισμένη σύριγγα</w:t>
        </w:r>
      </w:ins>
    </w:p>
    <w:p w14:paraId="48B61856" w14:textId="77777777" w:rsidR="00885C62" w:rsidRPr="00DF5BA0" w:rsidRDefault="00885C62" w:rsidP="00885C62">
      <w:pPr>
        <w:widowControl/>
        <w:suppressAutoHyphens/>
        <w:autoSpaceDE/>
        <w:autoSpaceDN/>
        <w:rPr>
          <w:ins w:id="458" w:author="만든 이"/>
          <w:rFonts w:eastAsia="맑은 고딕"/>
          <w:u w:val="single"/>
          <w:lang w:eastAsia="ko-KR"/>
        </w:rPr>
      </w:pPr>
    </w:p>
    <w:p w14:paraId="32D48206" w14:textId="61946DA5" w:rsidR="00885C62" w:rsidRPr="00DF5BA0" w:rsidRDefault="00885C62" w:rsidP="00885C62">
      <w:pPr>
        <w:widowControl/>
        <w:suppressAutoHyphens/>
        <w:autoSpaceDE/>
        <w:autoSpaceDN/>
        <w:rPr>
          <w:ins w:id="459" w:author="만든 이"/>
          <w:rFonts w:eastAsia="맑은 고딕"/>
        </w:rPr>
      </w:pPr>
      <w:ins w:id="460" w:author="만든 이">
        <w:r w:rsidRPr="00DF5BA0">
          <w:t xml:space="preserve">Το Omlyclo 300 mg ενέσιμο διάλυμα σε προγεμισμένη σύριγγα διατίθεται ως 2 ml διάλυμα σε προγεμισμένο βαρέλι σύριγγας (γυαλί τύπου Ι) με ειδική λεπτή βελόνα 27 gauge (ατσάλι), (τύπου Ι) πώμα εισχώρησης με έμβολο (ελαστομερές) και κάλυμμα βελόνας (ελαστομερές και πολυπροπυλένιο). </w:t>
        </w:r>
        <w:del w:id="461" w:author="만든 이">
          <w:r w:rsidRPr="00DF5BA0" w:rsidDel="006A3E0B">
            <w:delText>Η προγεμισμένη σύριγγα δεν είναι κατασκευασμένη από λάτεξ από φυσικό καουτσούκ.</w:delText>
          </w:r>
        </w:del>
      </w:ins>
    </w:p>
    <w:p w14:paraId="1D8CFD9E" w14:textId="77777777" w:rsidR="00885C62" w:rsidRPr="00DF5BA0" w:rsidRDefault="00885C62" w:rsidP="00885C62">
      <w:pPr>
        <w:widowControl/>
        <w:suppressAutoHyphens/>
        <w:autoSpaceDE/>
        <w:autoSpaceDN/>
        <w:rPr>
          <w:ins w:id="462" w:author="만든 이"/>
          <w:rFonts w:eastAsia="맑은 고딕"/>
          <w:lang w:eastAsia="ko-KR"/>
        </w:rPr>
      </w:pPr>
    </w:p>
    <w:p w14:paraId="44EA5D48" w14:textId="7F71796A" w:rsidR="00885C62" w:rsidRPr="00DF5BA0" w:rsidRDefault="00885C62" w:rsidP="00885C62">
      <w:pPr>
        <w:keepNext/>
        <w:widowControl/>
        <w:suppressAutoHyphens/>
        <w:autoSpaceDE/>
        <w:autoSpaceDN/>
        <w:rPr>
          <w:ins w:id="463" w:author="만든 이"/>
          <w:rFonts w:eastAsia="SimSun"/>
        </w:rPr>
      </w:pPr>
      <w:ins w:id="464" w:author="만든 이">
        <w:r w:rsidRPr="00DF5BA0">
          <w:t>Μια συσκευασία</w:t>
        </w:r>
        <w:del w:id="465" w:author="만든 이">
          <w:r w:rsidRPr="00DF5BA0" w:rsidDel="006943C1">
            <w:delText xml:space="preserve"> που</w:delText>
          </w:r>
        </w:del>
        <w:r w:rsidRPr="00DF5BA0">
          <w:t xml:space="preserve"> περιέχει 1 προγεμισμένη σύριγγα και</w:t>
        </w:r>
        <w:r w:rsidR="006943C1" w:rsidRPr="006943C1">
          <w:t xml:space="preserve"> </w:t>
        </w:r>
        <w:r w:rsidR="006943C1" w:rsidRPr="00DF5BA0">
          <w:t>οι</w:t>
        </w:r>
        <w:r w:rsidRPr="00DF5BA0">
          <w:t xml:space="preserve"> πολυσυσκευασίες </w:t>
        </w:r>
        <w:del w:id="466" w:author="만든 이">
          <w:r w:rsidRPr="00DF5BA0" w:rsidDel="006943C1">
            <w:delText xml:space="preserve">που </w:delText>
          </w:r>
        </w:del>
        <w:r w:rsidRPr="00DF5BA0">
          <w:t>περιέχουν 2</w:t>
        </w:r>
        <w:del w:id="467" w:author="만든 이">
          <w:r w:rsidRPr="00DF5BA0" w:rsidDel="006943C1">
            <w:delText xml:space="preserve"> </w:delText>
          </w:r>
        </w:del>
        <w:r w:rsidR="006943C1">
          <w:t> </w:t>
        </w:r>
        <w:r w:rsidRPr="00DF5BA0">
          <w:t>(2</w:t>
        </w:r>
        <w:r w:rsidR="006943C1">
          <w:t> </w:t>
        </w:r>
        <w:del w:id="468" w:author="만든 이">
          <w:r w:rsidRPr="00DF5BA0" w:rsidDel="006943C1">
            <w:delText xml:space="preserve"> </w:delText>
          </w:r>
        </w:del>
        <w:r w:rsidRPr="00DF5BA0">
          <w:t>x</w:t>
        </w:r>
        <w:r w:rsidR="006943C1">
          <w:t> </w:t>
        </w:r>
        <w:del w:id="469" w:author="만든 이">
          <w:r w:rsidRPr="00DF5BA0" w:rsidDel="006943C1">
            <w:delText xml:space="preserve"> </w:delText>
          </w:r>
        </w:del>
        <w:r w:rsidRPr="00DF5BA0">
          <w:t>1), 3</w:t>
        </w:r>
        <w:r w:rsidR="006943C1">
          <w:t> </w:t>
        </w:r>
        <w:del w:id="470" w:author="만든 이">
          <w:r w:rsidRPr="00DF5BA0" w:rsidDel="006943C1">
            <w:delText xml:space="preserve"> </w:delText>
          </w:r>
        </w:del>
        <w:r w:rsidRPr="00DF5BA0">
          <w:t>(3</w:t>
        </w:r>
        <w:r w:rsidR="006943C1">
          <w:t> </w:t>
        </w:r>
        <w:del w:id="471" w:author="만든 이">
          <w:r w:rsidRPr="00DF5BA0" w:rsidDel="006943C1">
            <w:delText xml:space="preserve"> </w:delText>
          </w:r>
        </w:del>
        <w:r w:rsidRPr="00DF5BA0">
          <w:t>x</w:t>
        </w:r>
        <w:r w:rsidR="006943C1">
          <w:t> </w:t>
        </w:r>
        <w:del w:id="472" w:author="만든 이">
          <w:r w:rsidRPr="00DF5BA0" w:rsidDel="006943C1">
            <w:delText xml:space="preserve"> </w:delText>
          </w:r>
        </w:del>
        <w:r w:rsidRPr="00DF5BA0">
          <w:t>1) ή 6</w:t>
        </w:r>
        <w:r w:rsidR="006943C1">
          <w:rPr>
            <w:rFonts w:eastAsia="맑은 고딕"/>
            <w:lang w:val="en-US" w:eastAsia="ko-KR"/>
          </w:rPr>
          <w:t> </w:t>
        </w:r>
        <w:del w:id="473" w:author="만든 이">
          <w:r w:rsidRPr="00DF5BA0" w:rsidDel="006943C1">
            <w:delText xml:space="preserve"> </w:delText>
          </w:r>
        </w:del>
        <w:r w:rsidRPr="00DF5BA0">
          <w:t>(6</w:t>
        </w:r>
        <w:r w:rsidR="006943C1">
          <w:rPr>
            <w:rFonts w:eastAsia="맑은 고딕"/>
            <w:lang w:val="en-US" w:eastAsia="ko-KR"/>
          </w:rPr>
          <w:t> </w:t>
        </w:r>
        <w:del w:id="474" w:author="만든 이">
          <w:r w:rsidRPr="00DF5BA0" w:rsidDel="006943C1">
            <w:delText xml:space="preserve"> </w:delText>
          </w:r>
        </w:del>
        <w:r w:rsidRPr="00DF5BA0">
          <w:t>x</w:t>
        </w:r>
        <w:r w:rsidR="006943C1">
          <w:rPr>
            <w:rFonts w:eastAsia="맑은 고딕"/>
            <w:lang w:val="en-US" w:eastAsia="ko-KR"/>
          </w:rPr>
          <w:t> </w:t>
        </w:r>
        <w:del w:id="475" w:author="만든 이">
          <w:r w:rsidRPr="00DF5BA0" w:rsidDel="006943C1">
            <w:delText xml:space="preserve"> </w:delText>
          </w:r>
        </w:del>
        <w:r w:rsidRPr="00DF5BA0">
          <w:t>1) προγεμισμένες σύριγγες.</w:t>
        </w:r>
      </w:ins>
    </w:p>
    <w:p w14:paraId="4C64A8C3" w14:textId="77777777" w:rsidR="001572A8" w:rsidRPr="00DF5BA0" w:rsidRDefault="001572A8" w:rsidP="00F17E35">
      <w:pPr>
        <w:pStyle w:val="a3"/>
        <w:rPr>
          <w:ins w:id="476" w:author="만든 이"/>
          <w:rFonts w:eastAsiaTheme="minorEastAsia"/>
          <w:lang w:eastAsia="zh-CN"/>
        </w:rPr>
      </w:pPr>
    </w:p>
    <w:p w14:paraId="247CC14E" w14:textId="51DD0D48" w:rsidR="008B1FE8" w:rsidRPr="00DF5BA0" w:rsidRDefault="008B1FE8" w:rsidP="008B1FE8">
      <w:pPr>
        <w:pStyle w:val="a3"/>
        <w:keepNext/>
      </w:pPr>
      <w:r w:rsidRPr="00DF5BA0">
        <w:rPr>
          <w:u w:val="single"/>
        </w:rPr>
        <w:lastRenderedPageBreak/>
        <w:t>Omlyclo 150 mg ενέσιμο διάλυμα σε προγεμισμένη πένας</w:t>
      </w:r>
    </w:p>
    <w:p w14:paraId="6110A24E" w14:textId="77777777" w:rsidR="008B1FE8" w:rsidRPr="00DF5BA0" w:rsidRDefault="008B1FE8" w:rsidP="008B1FE8">
      <w:pPr>
        <w:pStyle w:val="a3"/>
        <w:keepNext/>
      </w:pPr>
    </w:p>
    <w:p w14:paraId="562F636D" w14:textId="46333F14" w:rsidR="008B1FE8" w:rsidRPr="00DF5BA0" w:rsidRDefault="008B1FE8" w:rsidP="008B1FE8">
      <w:pPr>
        <w:pStyle w:val="a3"/>
      </w:pPr>
      <w:r w:rsidRPr="00DF5BA0">
        <w:t>Το Omlyclo 150 mg ενέσιμο διάλυμα σε προγεμισμένη πένας διατίθεται ως 1</w:t>
      </w:r>
      <w:r w:rsidRPr="00DF5BA0">
        <w:rPr>
          <w:lang w:val="pl-PL"/>
        </w:rPr>
        <w:t> </w:t>
      </w:r>
      <w:r w:rsidRPr="00DF5BA0">
        <w:t>ml διάλυμα σε προγεμισμένο βαρέλι συσκευής τύπου πένας (γυαλί τύπου I) με ειδική λεπτή βελόνα 27 </w:t>
      </w:r>
      <w:r w:rsidRPr="00DF5BA0">
        <w:rPr>
          <w:lang w:val="en-US"/>
        </w:rPr>
        <w:t>gauge</w:t>
      </w:r>
      <w:r w:rsidRPr="00DF5BA0">
        <w:t xml:space="preserve"> (ατσάλι), (τύπου</w:t>
      </w:r>
      <w:r w:rsidRPr="00DF5BA0">
        <w:rPr>
          <w:lang w:val="pl-PL"/>
        </w:rPr>
        <w:t> </w:t>
      </w:r>
      <w:r w:rsidRPr="00DF5BA0">
        <w:t>I) πώμα εισχώρησης με έμβολο (ελαστομερές) και κάλυμμα βελόνας (ελαστομερές και πολυπροπυλένιο).</w:t>
      </w:r>
    </w:p>
    <w:p w14:paraId="7306254F" w14:textId="77777777" w:rsidR="008B1FE8" w:rsidRPr="00DF5BA0" w:rsidRDefault="008B1FE8" w:rsidP="008B1FE8">
      <w:pPr>
        <w:pStyle w:val="a3"/>
      </w:pPr>
    </w:p>
    <w:p w14:paraId="4DD24A4C" w14:textId="4837B917" w:rsidR="008B1FE8" w:rsidRPr="00DF5BA0" w:rsidRDefault="008B1FE8" w:rsidP="008B1FE8">
      <w:pPr>
        <w:pStyle w:val="a3"/>
      </w:pPr>
      <w:r w:rsidRPr="00DF5BA0">
        <w:t xml:space="preserve">Μια συσκευασία περιέχει 1 προγεμισμένη πένας και οι πολυσυσκευασίες περιέχουν </w:t>
      </w:r>
      <w:r w:rsidRPr="00DF5BA0">
        <w:rPr>
          <w:lang w:eastAsia="ko-KR"/>
        </w:rPr>
        <w:t>2</w:t>
      </w:r>
      <w:r w:rsidRPr="00DF5BA0">
        <w:t xml:space="preserve"> (</w:t>
      </w:r>
      <w:r w:rsidRPr="00DF5BA0">
        <w:rPr>
          <w:lang w:eastAsia="ko-KR"/>
        </w:rPr>
        <w:t xml:space="preserve">2 </w:t>
      </w:r>
      <w:r w:rsidRPr="00DF5BA0">
        <w:t>x</w:t>
      </w:r>
      <w:r w:rsidRPr="00DF5BA0">
        <w:rPr>
          <w:lang w:val="pl-PL"/>
        </w:rPr>
        <w:t> </w:t>
      </w:r>
      <w:r w:rsidRPr="00DF5BA0">
        <w:t>1)</w:t>
      </w:r>
      <w:r w:rsidRPr="00DF5BA0">
        <w:rPr>
          <w:lang w:eastAsia="ko-KR"/>
        </w:rPr>
        <w:t>,</w:t>
      </w:r>
      <w:r w:rsidRPr="00DF5BA0">
        <w:t xml:space="preserve"> </w:t>
      </w:r>
      <w:r w:rsidRPr="00DF5BA0">
        <w:rPr>
          <w:lang w:eastAsia="ko-KR"/>
        </w:rPr>
        <w:t>3</w:t>
      </w:r>
      <w:r w:rsidRPr="00DF5BA0">
        <w:t xml:space="preserve"> (</w:t>
      </w:r>
      <w:r w:rsidRPr="00DF5BA0">
        <w:rPr>
          <w:lang w:eastAsia="ko-KR"/>
        </w:rPr>
        <w:t>3</w:t>
      </w:r>
      <w:r w:rsidRPr="00DF5BA0">
        <w:rPr>
          <w:lang w:val="pl-PL"/>
        </w:rPr>
        <w:t> </w:t>
      </w:r>
      <w:r w:rsidRPr="00DF5BA0">
        <w:t>x</w:t>
      </w:r>
      <w:r w:rsidRPr="00DF5BA0">
        <w:rPr>
          <w:lang w:val="pl-PL"/>
        </w:rPr>
        <w:t> </w:t>
      </w:r>
      <w:r w:rsidRPr="00DF5BA0">
        <w:t>1)</w:t>
      </w:r>
      <w:r w:rsidRPr="00DF5BA0">
        <w:rPr>
          <w:lang w:eastAsia="ko-KR"/>
        </w:rPr>
        <w:t>,</w:t>
      </w:r>
      <w:r w:rsidRPr="00DF5BA0">
        <w:t xml:space="preserve"> 6 (6</w:t>
      </w:r>
      <w:r w:rsidRPr="00DF5BA0">
        <w:rPr>
          <w:lang w:val="pl-PL"/>
        </w:rPr>
        <w:t> </w:t>
      </w:r>
      <w:r w:rsidRPr="00DF5BA0">
        <w:t>x</w:t>
      </w:r>
      <w:r w:rsidRPr="00DF5BA0">
        <w:rPr>
          <w:lang w:val="pl-PL"/>
        </w:rPr>
        <w:t> </w:t>
      </w:r>
      <w:r w:rsidRPr="00DF5BA0">
        <w:t>1) ή 10</w:t>
      </w:r>
      <w:r w:rsidRPr="00DF5BA0">
        <w:rPr>
          <w:lang w:val="pl-PL"/>
        </w:rPr>
        <w:t> </w:t>
      </w:r>
      <w:r w:rsidRPr="00DF5BA0">
        <w:t>(10</w:t>
      </w:r>
      <w:r w:rsidRPr="00DF5BA0">
        <w:rPr>
          <w:lang w:val="pl-PL"/>
        </w:rPr>
        <w:t> </w:t>
      </w:r>
      <w:r w:rsidRPr="00DF5BA0">
        <w:t>x</w:t>
      </w:r>
      <w:r w:rsidRPr="00DF5BA0">
        <w:rPr>
          <w:lang w:val="pl-PL"/>
        </w:rPr>
        <w:t> </w:t>
      </w:r>
      <w:r w:rsidRPr="00DF5BA0">
        <w:t>1) προγεμισμένες συσκευές τύπου πένας.</w:t>
      </w:r>
    </w:p>
    <w:p w14:paraId="4EFA7C85" w14:textId="77777777" w:rsidR="008B1FE8" w:rsidRPr="00DF5BA0" w:rsidRDefault="008B1FE8" w:rsidP="00F17E35">
      <w:pPr>
        <w:pStyle w:val="a3"/>
      </w:pPr>
    </w:p>
    <w:p w14:paraId="00C91CFC" w14:textId="76377D3A" w:rsidR="003924DB" w:rsidRPr="00DF5BA0" w:rsidRDefault="00253829" w:rsidP="00F17E35">
      <w:pPr>
        <w:pStyle w:val="a3"/>
      </w:pPr>
      <w:r w:rsidRPr="00DF5BA0">
        <w:t>Μπορεί να μην κυκλοφορούν όλες οι συσκευασίες.</w:t>
      </w:r>
    </w:p>
    <w:p w14:paraId="3E69ABCA" w14:textId="77777777" w:rsidR="003924DB" w:rsidRPr="00DF5BA0" w:rsidRDefault="003924DB" w:rsidP="00F17E35">
      <w:pPr>
        <w:pStyle w:val="a3"/>
      </w:pPr>
    </w:p>
    <w:p w14:paraId="76F03FB8" w14:textId="77777777" w:rsidR="003924DB" w:rsidRPr="00DF5BA0" w:rsidRDefault="00253829" w:rsidP="009D7309">
      <w:pPr>
        <w:pStyle w:val="Style2"/>
        <w:keepNext/>
        <w:outlineLvl w:val="9"/>
      </w:pPr>
      <w:r w:rsidRPr="00DF5BA0">
        <w:t>6.6</w:t>
      </w:r>
      <w:r w:rsidRPr="00DF5BA0">
        <w:tab/>
        <w:t>Ιδιαίτερες προφυλάξεις απόρριψης και άλλος χειρισμός</w:t>
      </w:r>
    </w:p>
    <w:p w14:paraId="270ED165" w14:textId="77777777" w:rsidR="00120CE1" w:rsidRPr="00DF5BA0" w:rsidRDefault="00120CE1" w:rsidP="00120CE1">
      <w:pPr>
        <w:pStyle w:val="a3"/>
        <w:keepNext/>
        <w:widowControl/>
      </w:pPr>
    </w:p>
    <w:p w14:paraId="7E83C63C" w14:textId="77777777" w:rsidR="00120CE1" w:rsidRPr="00DF5BA0" w:rsidRDefault="00120CE1" w:rsidP="00120CE1">
      <w:pPr>
        <w:pStyle w:val="a3"/>
        <w:keepNext/>
      </w:pPr>
      <w:r w:rsidRPr="00DF5BA0">
        <w:rPr>
          <w:u w:val="single"/>
        </w:rPr>
        <w:t>Προγεμισμένη σύριγγα</w:t>
      </w:r>
    </w:p>
    <w:p w14:paraId="5BA8C788" w14:textId="77777777" w:rsidR="00120CE1" w:rsidRPr="00DF5BA0" w:rsidRDefault="00120CE1" w:rsidP="009D7309">
      <w:pPr>
        <w:pStyle w:val="a3"/>
        <w:keepNext/>
      </w:pPr>
    </w:p>
    <w:p w14:paraId="0A961667" w14:textId="3348B016" w:rsidR="003924DB" w:rsidRPr="00DF5BA0" w:rsidRDefault="00253829" w:rsidP="00F17E35">
      <w:pPr>
        <w:pStyle w:val="a3"/>
      </w:pPr>
      <w:r w:rsidRPr="00DF5BA0">
        <w:t>Η προγεμισμένη σύριγγα είναι μιας εφάπαξ χρήσης. Θα πρέπει να είναι εκτός ψυγείου 30</w:t>
      </w:r>
      <w:ins w:id="477" w:author="만든 이">
        <w:r w:rsidRPr="00DF5BA0">
          <w:t xml:space="preserve"> έως 45</w:t>
        </w:r>
      </w:ins>
      <w:r w:rsidRPr="00DF5BA0">
        <w:t xml:space="preserve"> λεπτά πριν από τη χορήγηση, έτσι ώστε να αποκτήσει θερμοκρασία δωματίου.</w:t>
      </w:r>
    </w:p>
    <w:p w14:paraId="64B785EE" w14:textId="77777777" w:rsidR="00120CE1" w:rsidRPr="00DF5BA0" w:rsidRDefault="00120CE1" w:rsidP="00120CE1">
      <w:pPr>
        <w:pStyle w:val="a3"/>
      </w:pPr>
    </w:p>
    <w:p w14:paraId="6F99EC4D" w14:textId="4BD5B6C5" w:rsidR="00120CE1" w:rsidRPr="00DF5BA0" w:rsidRDefault="00120CE1" w:rsidP="00120CE1">
      <w:pPr>
        <w:pStyle w:val="a3"/>
        <w:keepNext/>
      </w:pPr>
      <w:r w:rsidRPr="00DF5BA0">
        <w:rPr>
          <w:u w:val="single"/>
        </w:rPr>
        <w:t>Προγεμισμένη πένας</w:t>
      </w:r>
    </w:p>
    <w:p w14:paraId="7F0B34F0" w14:textId="77777777" w:rsidR="00120CE1" w:rsidRPr="00DF5BA0" w:rsidRDefault="00120CE1" w:rsidP="00120CE1">
      <w:pPr>
        <w:pStyle w:val="a3"/>
        <w:keepNext/>
        <w:widowControl/>
      </w:pPr>
    </w:p>
    <w:p w14:paraId="6BFADBD6" w14:textId="57B18BB9" w:rsidR="00120CE1" w:rsidRPr="00DF5BA0" w:rsidRDefault="00120CE1" w:rsidP="00120CE1">
      <w:pPr>
        <w:pStyle w:val="a3"/>
      </w:pPr>
      <w:r w:rsidRPr="00DF5BA0">
        <w:t>Η προγεμισμένη πένας είναι μιας εφάπαξ χρήσης. Θα πρέπει να είναι εκτός ψυγείου 30 έως 45 λεπτά πριν από τη χορήγηση, έτσι ώστε να αποκτήσει θερμοκρασία δωματίου.</w:t>
      </w:r>
    </w:p>
    <w:p w14:paraId="1D8EB73C" w14:textId="77777777" w:rsidR="00120CE1" w:rsidRPr="00DF5BA0" w:rsidRDefault="00120CE1" w:rsidP="00F17E35">
      <w:pPr>
        <w:pStyle w:val="a3"/>
      </w:pPr>
    </w:p>
    <w:p w14:paraId="53AE2C9C" w14:textId="77777777" w:rsidR="003924DB" w:rsidRPr="00DF5BA0" w:rsidRDefault="00253829" w:rsidP="00501CCA">
      <w:pPr>
        <w:pStyle w:val="a3"/>
        <w:keepNext/>
        <w:widowControl/>
      </w:pPr>
      <w:r w:rsidRPr="00DF5BA0">
        <w:rPr>
          <w:u w:val="single"/>
        </w:rPr>
        <w:t>Οδηγίες απόρριψης</w:t>
      </w:r>
    </w:p>
    <w:p w14:paraId="5BF23B74" w14:textId="77777777" w:rsidR="003924DB" w:rsidRPr="00DF5BA0" w:rsidRDefault="003924DB" w:rsidP="00501CCA">
      <w:pPr>
        <w:pStyle w:val="a3"/>
        <w:keepNext/>
        <w:widowControl/>
      </w:pPr>
    </w:p>
    <w:p w14:paraId="76DFC8B9" w14:textId="73AFDCEC" w:rsidR="003924DB" w:rsidRPr="00DF5BA0" w:rsidRDefault="00253829" w:rsidP="00F17E35">
      <w:pPr>
        <w:pStyle w:val="a3"/>
      </w:pPr>
      <w:r w:rsidRPr="00DF5BA0">
        <w:t>Απορρίψετε τη χρησιμοποιημένη σύριγγα ή τη πένας αμέσως σε δοχείο για αιχμηρά.</w:t>
      </w:r>
    </w:p>
    <w:p w14:paraId="02245D84" w14:textId="77777777" w:rsidR="003924DB" w:rsidRPr="00DF5BA0" w:rsidRDefault="003924DB" w:rsidP="00F17E35">
      <w:pPr>
        <w:pStyle w:val="a3"/>
      </w:pPr>
    </w:p>
    <w:p w14:paraId="4824519E" w14:textId="77777777" w:rsidR="003924DB" w:rsidRPr="00DF5BA0" w:rsidRDefault="00253829" w:rsidP="00F17E35">
      <w:r w:rsidRPr="00DF5BA0">
        <w:t>Κάθε αχρησιμοποίητο φαρμακευτικό προϊόν ή υπόλειμμα πρέπει να απορρίπτεται σύμφωνα με τις κατά τόπους ισχύουσες σχετικές διατάξεις.</w:t>
      </w:r>
    </w:p>
    <w:p w14:paraId="345BEAE0" w14:textId="77777777" w:rsidR="003924DB" w:rsidRPr="00DF5BA0" w:rsidRDefault="003924DB" w:rsidP="00F17E35">
      <w:pPr>
        <w:pStyle w:val="a3"/>
      </w:pPr>
    </w:p>
    <w:p w14:paraId="454E6100" w14:textId="77777777" w:rsidR="003924DB" w:rsidRPr="00DF5BA0" w:rsidRDefault="00253829" w:rsidP="009D7309">
      <w:pPr>
        <w:pStyle w:val="Style1"/>
        <w:keepNext/>
      </w:pPr>
      <w:r w:rsidRPr="00DF5BA0">
        <w:t>7.</w:t>
      </w:r>
      <w:r w:rsidRPr="00DF5BA0">
        <w:tab/>
        <w:t>ΚΑΤΟΧΟΣ ΤΗΣ ΑΔΕΙΑΣ ΚΥΚΛΟΦΟΡΙΑΣ</w:t>
      </w:r>
    </w:p>
    <w:p w14:paraId="6AEC1DBB" w14:textId="77777777" w:rsidR="009B4860" w:rsidRPr="00DF5BA0" w:rsidRDefault="009B4860" w:rsidP="009D7309">
      <w:pPr>
        <w:pStyle w:val="a3"/>
        <w:keepNext/>
      </w:pPr>
    </w:p>
    <w:p w14:paraId="5362900D" w14:textId="77777777" w:rsidR="0038486E" w:rsidRPr="00DF5BA0" w:rsidRDefault="0038486E" w:rsidP="0038486E">
      <w:pPr>
        <w:pStyle w:val="a3"/>
      </w:pPr>
      <w:r w:rsidRPr="00DF5BA0">
        <w:t>Celltrion Healthcare Hungary Kft.</w:t>
      </w:r>
    </w:p>
    <w:p w14:paraId="073D13E0" w14:textId="77777777" w:rsidR="0038486E" w:rsidRPr="00063418" w:rsidRDefault="0038486E" w:rsidP="0038486E">
      <w:pPr>
        <w:pStyle w:val="a3"/>
        <w:rPr>
          <w:rPrChange w:id="478" w:author="만든 이">
            <w:rPr>
              <w:lang w:val="en-GB"/>
            </w:rPr>
          </w:rPrChange>
        </w:rPr>
      </w:pPr>
      <w:r w:rsidRPr="00DF5BA0">
        <w:rPr>
          <w:lang w:val="en-GB"/>
        </w:rPr>
        <w:t>1062 Budapest</w:t>
      </w:r>
    </w:p>
    <w:p w14:paraId="573F8CEF" w14:textId="77777777" w:rsidR="0038486E" w:rsidRPr="00063418" w:rsidRDefault="0038486E" w:rsidP="0038486E">
      <w:pPr>
        <w:pStyle w:val="a3"/>
        <w:rPr>
          <w:rPrChange w:id="479" w:author="만든 이">
            <w:rPr>
              <w:lang w:val="en-GB"/>
            </w:rPr>
          </w:rPrChange>
        </w:rPr>
      </w:pPr>
      <w:r w:rsidRPr="00DF5BA0">
        <w:rPr>
          <w:lang w:val="en-GB"/>
        </w:rPr>
        <w:t xml:space="preserve">Váci </w:t>
      </w:r>
      <w:proofErr w:type="spellStart"/>
      <w:r w:rsidRPr="00DF5BA0">
        <w:rPr>
          <w:lang w:val="en-GB"/>
        </w:rPr>
        <w:t>út</w:t>
      </w:r>
      <w:proofErr w:type="spellEnd"/>
      <w:r w:rsidRPr="00DF5BA0">
        <w:rPr>
          <w:lang w:val="en-GB"/>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75817AC8" w14:textId="77777777" w:rsidR="0038486E" w:rsidRPr="00DF5BA0" w:rsidRDefault="0038486E" w:rsidP="0038486E">
      <w:pPr>
        <w:pStyle w:val="a3"/>
      </w:pPr>
      <w:r w:rsidRPr="00DF5BA0">
        <w:t>Ουγγαρία</w:t>
      </w:r>
    </w:p>
    <w:p w14:paraId="5B6F4A27" w14:textId="77777777" w:rsidR="003924DB" w:rsidRPr="00DF5BA0" w:rsidRDefault="003924DB" w:rsidP="00F17E35"/>
    <w:p w14:paraId="577CA23E" w14:textId="77777777" w:rsidR="009B4860" w:rsidRPr="00DF5BA0" w:rsidRDefault="009B4860" w:rsidP="00F17E35"/>
    <w:p w14:paraId="636909D3" w14:textId="277EAE43" w:rsidR="003924DB" w:rsidRPr="00DF5BA0" w:rsidRDefault="00253829" w:rsidP="00FC76A9">
      <w:pPr>
        <w:pStyle w:val="Style1"/>
        <w:keepNext/>
        <w:widowControl/>
      </w:pPr>
      <w:r w:rsidRPr="00DF5BA0">
        <w:t>8.</w:t>
      </w:r>
      <w:r w:rsidRPr="00DF5BA0">
        <w:tab/>
        <w:t>ΑΡΙΘΜΟΙ ΑΔΕΙΑΣ ΚΥΚΛΟΦΟΡΙΑΣ</w:t>
      </w:r>
    </w:p>
    <w:p w14:paraId="72574FBF" w14:textId="77777777" w:rsidR="00120CE1" w:rsidRPr="00DF5BA0" w:rsidRDefault="00120CE1" w:rsidP="00120CE1">
      <w:pPr>
        <w:pStyle w:val="a3"/>
        <w:keepNext/>
      </w:pPr>
    </w:p>
    <w:p w14:paraId="2CF9E51E" w14:textId="21955A80" w:rsidR="00120CE1" w:rsidRPr="00DF5BA0" w:rsidRDefault="00120CE1" w:rsidP="009D7309">
      <w:pPr>
        <w:pStyle w:val="a3"/>
        <w:keepNext/>
      </w:pPr>
      <w:r w:rsidRPr="00DF5BA0">
        <w:rPr>
          <w:u w:val="single"/>
        </w:rPr>
        <w:t>Omlyclo 150 mg ενέσιμο διάλυμα σε προγεμισμένη σύριγγα</w:t>
      </w:r>
    </w:p>
    <w:p w14:paraId="309E5EFA" w14:textId="77777777" w:rsidR="00120CE1" w:rsidRPr="00DF5BA0" w:rsidRDefault="00120CE1" w:rsidP="009D7309">
      <w:pPr>
        <w:pStyle w:val="a3"/>
        <w:keepNext/>
      </w:pPr>
    </w:p>
    <w:p w14:paraId="50034CBC" w14:textId="10E5A5F2" w:rsidR="0078765E" w:rsidRPr="00DF5BA0" w:rsidRDefault="0078765E" w:rsidP="0078765E">
      <w:pPr>
        <w:pStyle w:val="a3"/>
        <w:rPr>
          <w:rFonts w:eastAsia="맑은 고딕"/>
        </w:rPr>
      </w:pPr>
      <w:r w:rsidRPr="00DF5BA0">
        <w:rPr>
          <w:lang w:eastAsia="ko-KR"/>
        </w:rPr>
        <w:t>EU/1/24/1817/002</w:t>
      </w:r>
    </w:p>
    <w:p w14:paraId="3CF9164F" w14:textId="4EE281B5" w:rsidR="0078765E" w:rsidRPr="00DF5BA0" w:rsidRDefault="0078765E" w:rsidP="0078765E">
      <w:pPr>
        <w:pStyle w:val="a3"/>
        <w:rPr>
          <w:rFonts w:eastAsia="맑은 고딕"/>
        </w:rPr>
      </w:pPr>
      <w:r w:rsidRPr="00DF5BA0">
        <w:rPr>
          <w:lang w:eastAsia="ko-KR"/>
        </w:rPr>
        <w:t>EU/1/24/1817/003</w:t>
      </w:r>
    </w:p>
    <w:p w14:paraId="2B658394" w14:textId="2EC462A3" w:rsidR="0078765E" w:rsidRPr="00DF5BA0" w:rsidRDefault="0078765E" w:rsidP="0078765E">
      <w:pPr>
        <w:pStyle w:val="a3"/>
        <w:rPr>
          <w:ins w:id="480" w:author="만든 이"/>
          <w:rFonts w:eastAsia="맑은 고딕"/>
          <w:lang w:eastAsia="ko-KR"/>
        </w:rPr>
      </w:pPr>
      <w:r w:rsidRPr="00DF5BA0">
        <w:rPr>
          <w:lang w:eastAsia="ko-KR"/>
        </w:rPr>
        <w:t>EU/1/24/1817/004</w:t>
      </w:r>
    </w:p>
    <w:p w14:paraId="3AACECF4" w14:textId="1AE0BC7D" w:rsidR="00A06779" w:rsidRPr="00DF5BA0" w:rsidRDefault="00A06779" w:rsidP="0078765E">
      <w:pPr>
        <w:pStyle w:val="a3"/>
        <w:rPr>
          <w:rFonts w:eastAsia="맑은 고딕"/>
          <w:lang w:eastAsia="ko-KR"/>
        </w:rPr>
      </w:pPr>
      <w:r w:rsidRPr="00DF5BA0">
        <w:rPr>
          <w:lang w:eastAsia="ko-KR"/>
        </w:rPr>
        <w:t>EU/1/24/1817/0</w:t>
      </w:r>
      <w:r w:rsidRPr="00DF5BA0">
        <w:rPr>
          <w:rFonts w:eastAsia="맑은 고딕"/>
          <w:lang w:eastAsia="ko-KR"/>
        </w:rPr>
        <w:t>11</w:t>
      </w:r>
    </w:p>
    <w:p w14:paraId="58D3252F" w14:textId="6EFF2943" w:rsidR="0063001E" w:rsidRPr="00DF5BA0" w:rsidRDefault="0063001E" w:rsidP="0063001E">
      <w:pPr>
        <w:pStyle w:val="a3"/>
        <w:rPr>
          <w:ins w:id="481" w:author="만든 이"/>
          <w:rFonts w:eastAsia="맑은 고딕"/>
        </w:rPr>
      </w:pPr>
    </w:p>
    <w:p w14:paraId="6BECF2D1" w14:textId="77777777" w:rsidR="001F39CD" w:rsidRPr="00DF5BA0" w:rsidRDefault="001F39CD" w:rsidP="001F39CD">
      <w:pPr>
        <w:widowControl/>
        <w:suppressAutoHyphens/>
        <w:autoSpaceDE/>
        <w:autoSpaceDN/>
        <w:spacing w:after="120"/>
        <w:jc w:val="both"/>
        <w:rPr>
          <w:ins w:id="482" w:author="만든 이"/>
          <w:rFonts w:eastAsia="SimSun"/>
          <w:spacing w:val="-1"/>
          <w:u w:val="single" w:color="000000"/>
        </w:rPr>
      </w:pPr>
      <w:r w:rsidRPr="00DF5BA0">
        <w:rPr>
          <w:u w:val="single" w:color="000000"/>
        </w:rPr>
        <w:t xml:space="preserve">Omlyclo </w:t>
      </w:r>
      <w:ins w:id="483" w:author="만든 이">
        <w:r w:rsidRPr="00DF5BA0">
          <w:rPr>
            <w:u w:val="single" w:color="000000"/>
          </w:rPr>
          <w:t>300 mg ενέσιμο διάλυμα σε προγεμισμένη σύριγγα</w:t>
        </w:r>
      </w:ins>
    </w:p>
    <w:p w14:paraId="7C2C1E27" w14:textId="77777777" w:rsidR="001F39CD" w:rsidRPr="00DF5BA0" w:rsidRDefault="001F39CD" w:rsidP="001F39CD">
      <w:pPr>
        <w:widowControl/>
        <w:suppressAutoHyphens/>
        <w:autoSpaceDE/>
        <w:autoSpaceDN/>
        <w:rPr>
          <w:ins w:id="484" w:author="만든 이"/>
          <w:rFonts w:eastAsia="맑은 고딕"/>
          <w:u w:val="single"/>
          <w:lang w:eastAsia="ko-KR"/>
        </w:rPr>
      </w:pPr>
    </w:p>
    <w:p w14:paraId="194A0604" w14:textId="3F0D366C" w:rsidR="000569AD" w:rsidRPr="00B12FAF" w:rsidRDefault="000569AD" w:rsidP="000569AD">
      <w:pPr>
        <w:widowControl/>
        <w:suppressAutoHyphens/>
        <w:autoSpaceDE/>
        <w:autoSpaceDN/>
        <w:rPr>
          <w:ins w:id="485" w:author="만든 이"/>
          <w:rFonts w:eastAsia="맑은 고딕"/>
          <w:color w:val="000000"/>
          <w:lang w:eastAsia="ko-KR"/>
        </w:rPr>
      </w:pPr>
      <w:ins w:id="486" w:author="만든 이">
        <w:r w:rsidRPr="00DF5BA0">
          <w:t>EU/</w:t>
        </w:r>
        <w:r w:rsidRPr="00DF5BA0">
          <w:rPr>
            <w:color w:val="000000"/>
          </w:rPr>
          <w:t>1/24/1817/014</w:t>
        </w:r>
      </w:ins>
      <w:del w:id="487" w:author="만든 이">
        <w:r w:rsidR="00B12FAF" w:rsidDel="00B12FAF">
          <w:rPr>
            <w:rFonts w:eastAsia="맑은 고딕" w:hint="eastAsia"/>
            <w:color w:val="000000"/>
            <w:lang w:eastAsia="ko-KR"/>
          </w:rPr>
          <w:delText>XXX</w:delText>
        </w:r>
      </w:del>
    </w:p>
    <w:p w14:paraId="30908B77" w14:textId="50F12D87" w:rsidR="001F39CD" w:rsidRPr="00DF5BA0" w:rsidRDefault="001F39CD" w:rsidP="001F39CD">
      <w:pPr>
        <w:widowControl/>
        <w:suppressAutoHyphens/>
        <w:autoSpaceDE/>
        <w:autoSpaceDN/>
        <w:rPr>
          <w:ins w:id="488" w:author="만든 이"/>
          <w:rFonts w:eastAsia="맑은 고딕"/>
          <w:color w:val="000000"/>
        </w:rPr>
      </w:pPr>
      <w:ins w:id="489" w:author="만든 이">
        <w:r w:rsidRPr="00DF5BA0">
          <w:t>EU/</w:t>
        </w:r>
        <w:r w:rsidRPr="00DF5BA0">
          <w:rPr>
            <w:color w:val="000000"/>
          </w:rPr>
          <w:t>1/24/1817/</w:t>
        </w:r>
      </w:ins>
      <w:del w:id="490" w:author="만든 이">
        <w:r w:rsidR="00B12FAF" w:rsidDel="00B12FAF">
          <w:rPr>
            <w:rFonts w:eastAsia="맑은 고딕" w:hint="eastAsia"/>
            <w:color w:val="000000"/>
            <w:lang w:eastAsia="ko-KR"/>
          </w:rPr>
          <w:delText>XXX</w:delText>
        </w:r>
      </w:del>
      <w:ins w:id="491" w:author="만든 이">
        <w:r w:rsidRPr="00DF5BA0">
          <w:rPr>
            <w:color w:val="000000"/>
          </w:rPr>
          <w:t>015</w:t>
        </w:r>
      </w:ins>
    </w:p>
    <w:p w14:paraId="344328E7" w14:textId="4C3A7F85" w:rsidR="001F39CD" w:rsidRPr="00DF5BA0" w:rsidRDefault="001F39CD" w:rsidP="001F39CD">
      <w:pPr>
        <w:widowControl/>
        <w:suppressAutoHyphens/>
        <w:autoSpaceDE/>
        <w:autoSpaceDN/>
        <w:rPr>
          <w:ins w:id="492" w:author="만든 이"/>
          <w:rFonts w:eastAsia="맑은 고딕"/>
          <w:color w:val="000000"/>
        </w:rPr>
      </w:pPr>
      <w:ins w:id="493" w:author="만든 이">
        <w:r w:rsidRPr="00DF5BA0">
          <w:t>EU/</w:t>
        </w:r>
        <w:r w:rsidRPr="00DF5BA0">
          <w:rPr>
            <w:color w:val="000000"/>
          </w:rPr>
          <w:t>1/24/1817/</w:t>
        </w:r>
      </w:ins>
      <w:del w:id="494" w:author="만든 이">
        <w:r w:rsidR="00B12FAF" w:rsidDel="00B12FAF">
          <w:rPr>
            <w:rFonts w:eastAsia="맑은 고딕" w:hint="eastAsia"/>
            <w:color w:val="000000"/>
            <w:lang w:eastAsia="ko-KR"/>
          </w:rPr>
          <w:delText>XXX</w:delText>
        </w:r>
      </w:del>
      <w:ins w:id="495" w:author="만든 이">
        <w:r w:rsidRPr="00DF5BA0">
          <w:rPr>
            <w:color w:val="000000"/>
          </w:rPr>
          <w:t>016</w:t>
        </w:r>
      </w:ins>
    </w:p>
    <w:p w14:paraId="0F84E323" w14:textId="22E5082F" w:rsidR="001F39CD" w:rsidRPr="00DF5BA0" w:rsidRDefault="001F39CD" w:rsidP="001F39CD">
      <w:pPr>
        <w:widowControl/>
        <w:suppressAutoHyphens/>
        <w:autoSpaceDE/>
        <w:autoSpaceDN/>
        <w:rPr>
          <w:ins w:id="496" w:author="만든 이"/>
          <w:rFonts w:eastAsia="맑은 고딕"/>
          <w:color w:val="000000"/>
        </w:rPr>
      </w:pPr>
      <w:ins w:id="497" w:author="만든 이">
        <w:r w:rsidRPr="00DF5BA0">
          <w:t>EU/</w:t>
        </w:r>
        <w:r w:rsidRPr="00DF5BA0">
          <w:rPr>
            <w:color w:val="000000"/>
          </w:rPr>
          <w:t>1/24/1817/</w:t>
        </w:r>
      </w:ins>
      <w:del w:id="498" w:author="만든 이">
        <w:r w:rsidR="00B12FAF" w:rsidDel="00B12FAF">
          <w:rPr>
            <w:rFonts w:eastAsia="맑은 고딕" w:hint="eastAsia"/>
            <w:color w:val="000000"/>
            <w:lang w:eastAsia="ko-KR"/>
          </w:rPr>
          <w:delText>XXX</w:delText>
        </w:r>
      </w:del>
      <w:ins w:id="499" w:author="만든 이">
        <w:r w:rsidRPr="00DF5BA0">
          <w:rPr>
            <w:color w:val="000000"/>
          </w:rPr>
          <w:t>017</w:t>
        </w:r>
      </w:ins>
    </w:p>
    <w:p w14:paraId="28736D46" w14:textId="77777777" w:rsidR="003924DB" w:rsidRPr="00DF5BA0" w:rsidRDefault="003924DB" w:rsidP="00F17E35">
      <w:pPr>
        <w:pStyle w:val="a3"/>
        <w:rPr>
          <w:rFonts w:eastAsiaTheme="minorEastAsia"/>
          <w:lang w:eastAsia="zh-CN"/>
        </w:rPr>
      </w:pPr>
    </w:p>
    <w:p w14:paraId="65F19560" w14:textId="77777777" w:rsidR="001F39CD" w:rsidRPr="00DF5BA0" w:rsidRDefault="001F39CD" w:rsidP="00F17E35">
      <w:pPr>
        <w:pStyle w:val="a3"/>
        <w:rPr>
          <w:rFonts w:eastAsiaTheme="minorEastAsia"/>
          <w:lang w:eastAsia="zh-CN"/>
        </w:rPr>
      </w:pPr>
    </w:p>
    <w:p w14:paraId="5AE5CF9D" w14:textId="42B67F07" w:rsidR="00120CE1" w:rsidRPr="00DF5BA0" w:rsidRDefault="00120CE1" w:rsidP="00120CE1">
      <w:pPr>
        <w:pStyle w:val="a3"/>
        <w:keepNext/>
      </w:pPr>
      <w:r w:rsidRPr="00DF5BA0">
        <w:rPr>
          <w:u w:val="single"/>
        </w:rPr>
        <w:lastRenderedPageBreak/>
        <w:t>Omlyclo 150 mg ενέσιμο διάλυμα σε προγεμισμένη πένας</w:t>
      </w:r>
    </w:p>
    <w:p w14:paraId="3D5AB06C" w14:textId="77777777" w:rsidR="00120CE1" w:rsidRPr="00DF5BA0" w:rsidRDefault="00120CE1" w:rsidP="00120CE1">
      <w:pPr>
        <w:pStyle w:val="a3"/>
        <w:keepNext/>
      </w:pPr>
    </w:p>
    <w:p w14:paraId="2F9B218E" w14:textId="1658E7FF" w:rsidR="00120CE1" w:rsidRPr="00063418" w:rsidRDefault="00120CE1" w:rsidP="00120CE1">
      <w:pPr>
        <w:rPr>
          <w:rPrChange w:id="500" w:author="만든 이">
            <w:rPr>
              <w:lang w:val="de-DE"/>
            </w:rPr>
          </w:rPrChange>
        </w:rPr>
      </w:pPr>
      <w:r w:rsidRPr="00063418">
        <w:rPr>
          <w:lang w:val="fr-FR"/>
          <w:rPrChange w:id="501" w:author="만든 이">
            <w:rPr>
              <w:lang w:val="en-US"/>
            </w:rPr>
          </w:rPrChange>
        </w:rPr>
        <w:t>EU</w:t>
      </w:r>
      <w:r w:rsidRPr="00DF5BA0">
        <w:t>/</w:t>
      </w:r>
      <w:r w:rsidRPr="00DF5BA0">
        <w:rPr>
          <w:color w:val="000000"/>
        </w:rPr>
        <w:t>1/24/1817/</w:t>
      </w:r>
      <w:r w:rsidRPr="00DF5BA0">
        <w:rPr>
          <w:color w:val="000000"/>
          <w:lang w:eastAsia="ko-KR"/>
        </w:rPr>
        <w:t>006</w:t>
      </w:r>
    </w:p>
    <w:p w14:paraId="6D631AD3" w14:textId="0E875084" w:rsidR="00120CE1" w:rsidRPr="00063418" w:rsidRDefault="00120CE1" w:rsidP="00120CE1">
      <w:pPr>
        <w:rPr>
          <w:rPrChange w:id="502" w:author="만든 이">
            <w:rPr>
              <w:lang w:val="de-DE"/>
            </w:rPr>
          </w:rPrChange>
        </w:rPr>
      </w:pPr>
      <w:r w:rsidRPr="00063418">
        <w:rPr>
          <w:lang w:val="fr-FR"/>
          <w:rPrChange w:id="503" w:author="만든 이">
            <w:rPr>
              <w:lang w:val="en-US"/>
            </w:rPr>
          </w:rPrChange>
        </w:rPr>
        <w:t>EU</w:t>
      </w:r>
      <w:r w:rsidRPr="00DF5BA0">
        <w:t>/</w:t>
      </w:r>
      <w:r w:rsidRPr="00DF5BA0">
        <w:rPr>
          <w:color w:val="000000"/>
        </w:rPr>
        <w:t>1/24/1817/</w:t>
      </w:r>
      <w:r w:rsidRPr="00DF5BA0">
        <w:rPr>
          <w:color w:val="000000"/>
          <w:lang w:eastAsia="ko-KR"/>
        </w:rPr>
        <w:t>007</w:t>
      </w:r>
    </w:p>
    <w:p w14:paraId="5B2EF8C6" w14:textId="3A8B9580" w:rsidR="00120CE1" w:rsidRPr="00DF5BA0" w:rsidRDefault="00120CE1" w:rsidP="00120CE1">
      <w:pPr>
        <w:pStyle w:val="a3"/>
        <w:rPr>
          <w:rFonts w:eastAsia="맑은 고딕"/>
        </w:rPr>
      </w:pPr>
      <w:r w:rsidRPr="00063418">
        <w:rPr>
          <w:lang w:val="fr-FR"/>
          <w:rPrChange w:id="504" w:author="만든 이">
            <w:rPr>
              <w:lang w:val="en-US"/>
            </w:rPr>
          </w:rPrChange>
        </w:rPr>
        <w:t>EU</w:t>
      </w:r>
      <w:r w:rsidRPr="00DF5BA0">
        <w:t>/</w:t>
      </w:r>
      <w:r w:rsidRPr="00DF5BA0">
        <w:rPr>
          <w:color w:val="000000"/>
        </w:rPr>
        <w:t>1/24/1817/</w:t>
      </w:r>
      <w:r w:rsidRPr="00DF5BA0">
        <w:rPr>
          <w:color w:val="000000"/>
          <w:lang w:eastAsia="ko-KR"/>
        </w:rPr>
        <w:t>008</w:t>
      </w:r>
    </w:p>
    <w:p w14:paraId="4B9BAD7C" w14:textId="1F67CA59" w:rsidR="0063001E" w:rsidRPr="00DF5BA0" w:rsidRDefault="0063001E" w:rsidP="0063001E">
      <w:pPr>
        <w:pStyle w:val="a3"/>
        <w:rPr>
          <w:rFonts w:eastAsia="맑은 고딕"/>
        </w:rPr>
      </w:pPr>
      <w:r w:rsidRPr="00DF5BA0">
        <w:rPr>
          <w:lang w:eastAsia="ko-KR"/>
        </w:rPr>
        <w:t>EU/1/24/1817/012</w:t>
      </w:r>
    </w:p>
    <w:p w14:paraId="4A7D9959" w14:textId="4E74F7DE" w:rsidR="00087514" w:rsidRPr="00DF5BA0" w:rsidRDefault="00087514" w:rsidP="00087514">
      <w:pPr>
        <w:pStyle w:val="a3"/>
        <w:rPr>
          <w:rFonts w:eastAsia="맑은 고딕"/>
        </w:rPr>
      </w:pPr>
      <w:r w:rsidRPr="00DF5BA0">
        <w:rPr>
          <w:lang w:eastAsia="ko-KR"/>
        </w:rPr>
        <w:t>EU/1/24/1817/013</w:t>
      </w:r>
    </w:p>
    <w:p w14:paraId="44B0A90C" w14:textId="77777777" w:rsidR="00120CE1" w:rsidRPr="00DF5BA0" w:rsidRDefault="00120CE1" w:rsidP="00F17E35">
      <w:pPr>
        <w:pStyle w:val="a3"/>
      </w:pPr>
    </w:p>
    <w:p w14:paraId="4A4BC67E" w14:textId="77777777" w:rsidR="00E46B9F" w:rsidRPr="00DF5BA0" w:rsidRDefault="00E46B9F" w:rsidP="00F17E35">
      <w:pPr>
        <w:pStyle w:val="a3"/>
      </w:pPr>
    </w:p>
    <w:p w14:paraId="6F33D5E4" w14:textId="668AA14F" w:rsidR="003924DB" w:rsidRPr="00DF5BA0" w:rsidRDefault="00253829" w:rsidP="00E1756F">
      <w:pPr>
        <w:pStyle w:val="Style1"/>
        <w:keepNext/>
        <w:widowControl/>
      </w:pPr>
      <w:r w:rsidRPr="00DF5BA0">
        <w:t>9.</w:t>
      </w:r>
      <w:r w:rsidRPr="00DF5BA0">
        <w:tab/>
        <w:t>ΗΜΕΡΟΜΗΝΙΑ ΠΡΩΤΗΣ ΕΓΚΡΙΣΗΣ / ΑΝΑΝΕΩΣΗΣ ΤΗΣ ΑΔΕΙΑΣ</w:t>
      </w:r>
    </w:p>
    <w:p w14:paraId="32A18643" w14:textId="77777777" w:rsidR="003924DB" w:rsidRPr="00DF5BA0" w:rsidRDefault="003924DB" w:rsidP="009D7309">
      <w:pPr>
        <w:pStyle w:val="a3"/>
        <w:keepNext/>
      </w:pPr>
    </w:p>
    <w:p w14:paraId="51DD4D51" w14:textId="38B00237" w:rsidR="003924DB" w:rsidRPr="00DF5BA0" w:rsidRDefault="00253829" w:rsidP="00A87AAA">
      <w:pPr>
        <w:pStyle w:val="a3"/>
      </w:pPr>
      <w:r w:rsidRPr="00DF5BA0">
        <w:t>Ημερομηνία πρώτης έγκρισης: 16 Μαΐου 2024</w:t>
      </w:r>
    </w:p>
    <w:p w14:paraId="31EBEC13" w14:textId="77777777" w:rsidR="003924DB" w:rsidRPr="00DF5BA0" w:rsidRDefault="003924DB" w:rsidP="00F17E35">
      <w:pPr>
        <w:pStyle w:val="a3"/>
      </w:pPr>
    </w:p>
    <w:p w14:paraId="42CC71F7" w14:textId="77777777" w:rsidR="003924DB" w:rsidRPr="00DF5BA0" w:rsidRDefault="003924DB" w:rsidP="00F17E35">
      <w:pPr>
        <w:pStyle w:val="a3"/>
      </w:pPr>
    </w:p>
    <w:p w14:paraId="383CDB23" w14:textId="77777777" w:rsidR="003924DB" w:rsidRPr="00DF5BA0" w:rsidRDefault="00253829" w:rsidP="009D7309">
      <w:pPr>
        <w:pStyle w:val="Style1"/>
        <w:keepNext/>
      </w:pPr>
      <w:r w:rsidRPr="00DF5BA0">
        <w:t>10.</w:t>
      </w:r>
      <w:r w:rsidRPr="00DF5BA0">
        <w:tab/>
        <w:t>ΗΜΕΡΟΜΗΝΙΑ ΑΝΑΘΕΩΡΗΣΗΣ ΤΟΥ ΚΕΙΜΕΝΟΥ</w:t>
      </w:r>
    </w:p>
    <w:p w14:paraId="11AF8F5B" w14:textId="77777777" w:rsidR="003924DB" w:rsidRPr="00DF5BA0" w:rsidRDefault="003924DB" w:rsidP="009D7309">
      <w:pPr>
        <w:pStyle w:val="a3"/>
        <w:keepNext/>
      </w:pPr>
    </w:p>
    <w:p w14:paraId="171B4E08" w14:textId="2FAE023F" w:rsidR="003924DB" w:rsidRPr="00DF5BA0" w:rsidRDefault="00253829" w:rsidP="00E1756F">
      <w:pPr>
        <w:pStyle w:val="a3"/>
        <w:widowControl/>
      </w:pPr>
      <w:r w:rsidRPr="00DF5BA0">
        <w:t xml:space="preserve">Λεπτομερείς πληροφορίες για το παρόν φαρμακευτικό προϊόν είναι διαθέσιμες στον δικτυακό τόπο του Ευρωπαϊκού Οργανισμού Φαρμάκων: </w:t>
      </w:r>
      <w:r>
        <w:fldChar w:fldCharType="begin"/>
      </w:r>
      <w:r>
        <w:instrText>HYPERLINK "https://www.ema.europa.eu"</w:instrText>
      </w:r>
      <w:r>
        <w:fldChar w:fldCharType="separate"/>
      </w:r>
      <w:r w:rsidRPr="00DF5BA0">
        <w:rPr>
          <w:rStyle w:val="a8"/>
        </w:rPr>
        <w:t>http</w:t>
      </w:r>
      <w:r w:rsidRPr="00DF5BA0">
        <w:rPr>
          <w:rStyle w:val="a8"/>
          <w:lang w:val="en-US"/>
        </w:rPr>
        <w:t>s</w:t>
      </w:r>
      <w:r w:rsidRPr="00DF5BA0">
        <w:rPr>
          <w:rStyle w:val="a8"/>
        </w:rPr>
        <w:t>://www.ema.europa.eu</w:t>
      </w:r>
      <w:r>
        <w:fldChar w:fldCharType="end"/>
      </w:r>
    </w:p>
    <w:p w14:paraId="0D8D56AF" w14:textId="2517091E" w:rsidR="00253829" w:rsidRPr="00063418" w:rsidDel="00A06779" w:rsidRDefault="00253829" w:rsidP="00F17E35">
      <w:pPr>
        <w:rPr>
          <w:del w:id="505" w:author="만든 이"/>
          <w:rFonts w:eastAsia="맑은 고딕"/>
          <w:lang w:eastAsia="ko-KR"/>
          <w:rPrChange w:id="506" w:author="만든 이">
            <w:rPr>
              <w:del w:id="507" w:author="만든 이"/>
            </w:rPr>
          </w:rPrChange>
        </w:rPr>
      </w:pPr>
      <w:r w:rsidRPr="00DF5BA0">
        <w:br w:type="page"/>
      </w:r>
    </w:p>
    <w:p w14:paraId="02433FE2" w14:textId="77777777" w:rsidR="003924DB" w:rsidRPr="00DF5BA0" w:rsidRDefault="003924DB" w:rsidP="00F17E35"/>
    <w:p w14:paraId="68F67F71" w14:textId="77777777" w:rsidR="003924DB" w:rsidRPr="00DF5BA0" w:rsidRDefault="003924DB" w:rsidP="00F17E35">
      <w:pPr>
        <w:pStyle w:val="a3"/>
      </w:pPr>
    </w:p>
    <w:p w14:paraId="5383F0B0" w14:textId="77777777" w:rsidR="003924DB" w:rsidRPr="00DF5BA0" w:rsidRDefault="003924DB" w:rsidP="00F17E35">
      <w:pPr>
        <w:pStyle w:val="a3"/>
      </w:pPr>
    </w:p>
    <w:p w14:paraId="07B56A3B" w14:textId="77777777" w:rsidR="003924DB" w:rsidRPr="00DF5BA0" w:rsidRDefault="003924DB" w:rsidP="00F17E35">
      <w:pPr>
        <w:pStyle w:val="a3"/>
      </w:pPr>
    </w:p>
    <w:p w14:paraId="55B90830" w14:textId="77777777" w:rsidR="003924DB" w:rsidRPr="00DF5BA0" w:rsidRDefault="003924DB" w:rsidP="00F17E35">
      <w:pPr>
        <w:pStyle w:val="a3"/>
      </w:pPr>
    </w:p>
    <w:p w14:paraId="367C0077" w14:textId="77777777" w:rsidR="003924DB" w:rsidRPr="00DF5BA0" w:rsidRDefault="003924DB" w:rsidP="00F17E35">
      <w:pPr>
        <w:pStyle w:val="a3"/>
      </w:pPr>
    </w:p>
    <w:p w14:paraId="4E2AA5B4" w14:textId="77777777" w:rsidR="003924DB" w:rsidRPr="00DF5BA0" w:rsidRDefault="003924DB" w:rsidP="00F17E35">
      <w:pPr>
        <w:pStyle w:val="a3"/>
      </w:pPr>
    </w:p>
    <w:p w14:paraId="5523C760" w14:textId="77777777" w:rsidR="003924DB" w:rsidRPr="00DF5BA0" w:rsidRDefault="003924DB" w:rsidP="00F17E35">
      <w:pPr>
        <w:pStyle w:val="a3"/>
      </w:pPr>
    </w:p>
    <w:p w14:paraId="58A497AC" w14:textId="77777777" w:rsidR="003924DB" w:rsidRPr="00DF5BA0" w:rsidRDefault="003924DB" w:rsidP="00F17E35">
      <w:pPr>
        <w:pStyle w:val="a3"/>
      </w:pPr>
    </w:p>
    <w:p w14:paraId="3D5B8D9B" w14:textId="77777777" w:rsidR="003924DB" w:rsidRPr="00DF5BA0" w:rsidRDefault="003924DB" w:rsidP="00F17E35">
      <w:pPr>
        <w:pStyle w:val="a3"/>
      </w:pPr>
    </w:p>
    <w:p w14:paraId="7C545144" w14:textId="77777777" w:rsidR="003924DB" w:rsidRPr="00DF5BA0" w:rsidRDefault="003924DB" w:rsidP="00F17E35">
      <w:pPr>
        <w:pStyle w:val="a3"/>
      </w:pPr>
    </w:p>
    <w:p w14:paraId="49BE955D" w14:textId="77777777" w:rsidR="003924DB" w:rsidRPr="00DF5BA0" w:rsidRDefault="003924DB" w:rsidP="00F17E35">
      <w:pPr>
        <w:pStyle w:val="a3"/>
      </w:pPr>
    </w:p>
    <w:p w14:paraId="2F74EDC6" w14:textId="77777777" w:rsidR="003924DB" w:rsidRPr="00DF5BA0" w:rsidRDefault="003924DB" w:rsidP="00F17E35">
      <w:pPr>
        <w:pStyle w:val="a3"/>
      </w:pPr>
    </w:p>
    <w:p w14:paraId="33D2885E" w14:textId="77777777" w:rsidR="003924DB" w:rsidRPr="00DF5BA0" w:rsidRDefault="003924DB" w:rsidP="00F17E35">
      <w:pPr>
        <w:pStyle w:val="a3"/>
      </w:pPr>
    </w:p>
    <w:p w14:paraId="2EC643E8" w14:textId="77777777" w:rsidR="003924DB" w:rsidRPr="00DF5BA0" w:rsidRDefault="003924DB" w:rsidP="00F17E35">
      <w:pPr>
        <w:pStyle w:val="a3"/>
      </w:pPr>
    </w:p>
    <w:p w14:paraId="0727F93F" w14:textId="77777777" w:rsidR="003924DB" w:rsidRPr="00DF5BA0" w:rsidRDefault="003924DB" w:rsidP="00F17E35">
      <w:pPr>
        <w:pStyle w:val="a3"/>
      </w:pPr>
    </w:p>
    <w:p w14:paraId="239190D3" w14:textId="77777777" w:rsidR="003924DB" w:rsidRPr="00DF5BA0" w:rsidRDefault="003924DB" w:rsidP="00F17E35">
      <w:pPr>
        <w:pStyle w:val="a3"/>
      </w:pPr>
    </w:p>
    <w:p w14:paraId="226DA534" w14:textId="77777777" w:rsidR="003924DB" w:rsidRPr="00DF5BA0" w:rsidRDefault="003924DB" w:rsidP="00F17E35">
      <w:pPr>
        <w:pStyle w:val="a3"/>
      </w:pPr>
    </w:p>
    <w:p w14:paraId="6367785B" w14:textId="77777777" w:rsidR="003924DB" w:rsidRPr="00DF5BA0" w:rsidRDefault="003924DB" w:rsidP="00F17E35">
      <w:pPr>
        <w:pStyle w:val="a3"/>
      </w:pPr>
    </w:p>
    <w:p w14:paraId="13812B4E" w14:textId="77777777" w:rsidR="00F078BB" w:rsidRPr="00DF5BA0" w:rsidRDefault="00F078BB" w:rsidP="00F17E35">
      <w:pPr>
        <w:pStyle w:val="a3"/>
      </w:pPr>
    </w:p>
    <w:p w14:paraId="5D67068E" w14:textId="77777777" w:rsidR="00F078BB" w:rsidRPr="00DF5BA0" w:rsidRDefault="00F078BB" w:rsidP="00F17E35">
      <w:pPr>
        <w:pStyle w:val="a3"/>
      </w:pPr>
    </w:p>
    <w:p w14:paraId="6BBA00B8" w14:textId="77777777" w:rsidR="00F078BB" w:rsidRPr="00DF5BA0" w:rsidRDefault="00F078BB" w:rsidP="00F17E35">
      <w:pPr>
        <w:pStyle w:val="a3"/>
      </w:pPr>
    </w:p>
    <w:p w14:paraId="59BA73CD" w14:textId="77777777" w:rsidR="003924DB" w:rsidRPr="00DF5BA0" w:rsidRDefault="00253829" w:rsidP="00F17E35">
      <w:pPr>
        <w:jc w:val="center"/>
        <w:rPr>
          <w:b/>
        </w:rPr>
      </w:pPr>
      <w:r w:rsidRPr="00DF5BA0">
        <w:rPr>
          <w:b/>
        </w:rPr>
        <w:t>ΠΑΡΑΡΤΗΜΑ ΙΙ</w:t>
      </w:r>
    </w:p>
    <w:p w14:paraId="60F95B1C" w14:textId="77777777" w:rsidR="003924DB" w:rsidRPr="00DF5BA0" w:rsidRDefault="003924DB" w:rsidP="00F17E35">
      <w:pPr>
        <w:pStyle w:val="a3"/>
      </w:pPr>
    </w:p>
    <w:p w14:paraId="592920A1" w14:textId="1BC6E554" w:rsidR="003924DB" w:rsidRPr="00DF5BA0" w:rsidRDefault="00253829" w:rsidP="00E1756F">
      <w:pPr>
        <w:widowControl/>
        <w:tabs>
          <w:tab w:val="left" w:pos="1920"/>
        </w:tabs>
        <w:ind w:left="1701" w:right="1134" w:hanging="567"/>
        <w:rPr>
          <w:rFonts w:eastAsia="맑은 고딕"/>
          <w:b/>
        </w:rPr>
      </w:pPr>
      <w:r w:rsidRPr="00DF5BA0">
        <w:rPr>
          <w:b/>
        </w:rPr>
        <w:t>Α.</w:t>
      </w:r>
      <w:r w:rsidRPr="00DF5BA0">
        <w:rPr>
          <w:b/>
        </w:rPr>
        <w:tab/>
        <w:t>ΠΑΡΑΣΚΕΥΑΣΤΗΣ(ΕΣ) ΤΗΣ(ΤΩΝ) ΒΙΟΛΟΓΙΚΩΣ ΔΡΑΣΤΙΚΗΣ(ΩΝ) ΟΥΣΙΑΣ(ΩΝ) ΚΑΙ ΠΑΡΑΣΚΕΥΑΣΤΗΣ(ΕΣ) ΥΠΕΥΘΥΝΟΣ(ΟΙ) ΓΙΑ ΤΗΝ ΑΠΟΔΕΣΜΕΥΣΗ ΤΩΝ ΠΑΡΤΙΔΩΝ</w:t>
      </w:r>
    </w:p>
    <w:p w14:paraId="19D5AA11" w14:textId="77777777" w:rsidR="003924DB" w:rsidRPr="00DF5BA0" w:rsidRDefault="003924DB" w:rsidP="00F17E35">
      <w:pPr>
        <w:pStyle w:val="a3"/>
      </w:pPr>
    </w:p>
    <w:p w14:paraId="34E9FF08" w14:textId="77777777" w:rsidR="003924DB" w:rsidRPr="00DF5BA0" w:rsidRDefault="00253829" w:rsidP="00F17E35">
      <w:pPr>
        <w:tabs>
          <w:tab w:val="left" w:pos="1920"/>
        </w:tabs>
        <w:ind w:left="1701" w:right="1701" w:hanging="567"/>
        <w:rPr>
          <w:b/>
        </w:rPr>
      </w:pPr>
      <w:r w:rsidRPr="00DF5BA0">
        <w:rPr>
          <w:b/>
        </w:rPr>
        <w:t>Β.</w:t>
      </w:r>
      <w:r w:rsidRPr="00DF5BA0">
        <w:rPr>
          <w:b/>
        </w:rPr>
        <w:tab/>
        <w:t>ΟΡΟΙ Ή ΠΕΡΙΟΡΙΣΜΟΙ ΣΧΕΤΙΚΑ ΜΕ ΤΗ ΔΙΑΘΕΣΗ ΚΑΙ ΤΗ ΧΡΗΣΗ</w:t>
      </w:r>
    </w:p>
    <w:p w14:paraId="0FE999DF" w14:textId="77777777" w:rsidR="003924DB" w:rsidRPr="00DF5BA0" w:rsidRDefault="003924DB" w:rsidP="00F17E35">
      <w:pPr>
        <w:pStyle w:val="a3"/>
      </w:pPr>
    </w:p>
    <w:p w14:paraId="0FC0A9D3" w14:textId="77777777" w:rsidR="003924DB" w:rsidRPr="00DF5BA0" w:rsidRDefault="00253829" w:rsidP="00F17E35">
      <w:pPr>
        <w:tabs>
          <w:tab w:val="left" w:pos="1920"/>
        </w:tabs>
        <w:ind w:left="1701" w:right="1701" w:hanging="567"/>
        <w:rPr>
          <w:b/>
        </w:rPr>
      </w:pPr>
      <w:r w:rsidRPr="00DF5BA0">
        <w:rPr>
          <w:b/>
        </w:rPr>
        <w:t>Γ.</w:t>
      </w:r>
      <w:r w:rsidRPr="00DF5BA0">
        <w:rPr>
          <w:b/>
        </w:rPr>
        <w:tab/>
        <w:t>ΑΛΛΟΙ ΟΡΟΙ ΚΑΙ ΑΠΑΙΤΗΣΕΙΣ ΤΗΣ ΑΔΕΙΑΣ ΚΥΚΛΟΦΟΡΙΑΣ</w:t>
      </w:r>
    </w:p>
    <w:p w14:paraId="6D3FC4C3" w14:textId="77777777" w:rsidR="003924DB" w:rsidRPr="00DF5BA0" w:rsidRDefault="003924DB" w:rsidP="00F17E35">
      <w:pPr>
        <w:pStyle w:val="a3"/>
      </w:pPr>
    </w:p>
    <w:p w14:paraId="426C671F" w14:textId="77777777" w:rsidR="003924DB" w:rsidRPr="00DF5BA0" w:rsidRDefault="00253829" w:rsidP="00F17E35">
      <w:pPr>
        <w:tabs>
          <w:tab w:val="left" w:pos="1920"/>
        </w:tabs>
        <w:ind w:left="1701" w:right="1701" w:hanging="567"/>
        <w:rPr>
          <w:b/>
        </w:rPr>
      </w:pPr>
      <w:r w:rsidRPr="00DF5BA0">
        <w:rPr>
          <w:b/>
        </w:rPr>
        <w:t>Δ.</w:t>
      </w:r>
      <w:r w:rsidRPr="00DF5BA0">
        <w:rPr>
          <w:b/>
        </w:rPr>
        <w:tab/>
        <w:t>ΟΡΟΙ Ή ΠΕΡΙΟΡΙΣΜΟΙ ΣΧΕΤΙΚΑ ΜΕ ΤΗΝ ΑΣΦΑΛΗ ΚΑΙ ΑΠΟΤΕΛΕΣΜΑΤΙΚΗ ΧΡΗΣΗ ΤΟΥ ΦΑΡΜΑΚΕΥΤΙΚΟΥ ΠΡΟΪΟΝΤΟΣ</w:t>
      </w:r>
    </w:p>
    <w:p w14:paraId="13F19C27" w14:textId="1376D1D6" w:rsidR="003924DB" w:rsidRPr="00DF5BA0" w:rsidRDefault="00F078BB" w:rsidP="00921C69">
      <w:pPr>
        <w:pStyle w:val="1"/>
        <w:keepNext/>
        <w:widowControl/>
        <w:ind w:left="567" w:hanging="567"/>
        <w:rPr>
          <w:b w:val="0"/>
          <w:bCs w:val="0"/>
        </w:rPr>
      </w:pPr>
      <w:r w:rsidRPr="00DF5BA0">
        <w:rPr>
          <w:b w:val="0"/>
        </w:rPr>
        <w:br w:type="page"/>
      </w:r>
      <w:bookmarkStart w:id="508" w:name="Α._ΠΑΡΑΣΚΕΥΑΣΤΕΣ_ΤΗΣ_ΒΙΟΛΟΓΙΚΩΣ_ΔΡΑΣΤΙΚΗ"/>
      <w:bookmarkEnd w:id="508"/>
      <w:r w:rsidRPr="00DF5BA0">
        <w:lastRenderedPageBreak/>
        <w:t>Α.</w:t>
      </w:r>
      <w:r w:rsidRPr="00DF5BA0">
        <w:tab/>
        <w:t>ΠΑΡΑΣΚΕΥΑΣΤΗΣ(ΕΣ) ΤΗΣ(ΤΩΝ) ΒΙΟΛΟΓΙΚΩΣ ΔΡΑΣΤΙΚΗΣ(ΩΝ) ΟΥΣΙΑΣ(ΩΝ) ΚΑΙ ΠΑΡΑΣΚΕΥΑΣΤΗΣ(ΕΣ) ΥΠΕΥΘΥΝΟΣ(ΟΙ) ΓΙΑ ΤΗΝ ΑΠΟΔΕΣΜΕΥΣΗ ΤΩΝ ΠΑΡΤΙΔΩΝ</w:t>
      </w:r>
    </w:p>
    <w:p w14:paraId="370034CC" w14:textId="77777777" w:rsidR="003924DB" w:rsidRPr="00DF5BA0" w:rsidRDefault="003924DB" w:rsidP="00921C69">
      <w:pPr>
        <w:pStyle w:val="a3"/>
        <w:keepNext/>
        <w:widowControl/>
      </w:pPr>
    </w:p>
    <w:p w14:paraId="10310364" w14:textId="200D8A08" w:rsidR="007C60E1" w:rsidRPr="00DF5BA0" w:rsidRDefault="00253829" w:rsidP="00921C69">
      <w:pPr>
        <w:pStyle w:val="a3"/>
        <w:keepNext/>
        <w:widowControl/>
        <w:rPr>
          <w:u w:val="single"/>
        </w:rPr>
      </w:pPr>
      <w:r w:rsidRPr="00DF5BA0">
        <w:rPr>
          <w:u w:val="single"/>
        </w:rPr>
        <w:t>Όνομα και διεύθυνση του(των) παρασκευαστή(ών) της βιολογικώς δραστικής ουσίας</w:t>
      </w:r>
    </w:p>
    <w:p w14:paraId="0CBC5695" w14:textId="77777777" w:rsidR="003924DB" w:rsidRPr="00DF5BA0" w:rsidRDefault="003924DB" w:rsidP="00921C69">
      <w:pPr>
        <w:pStyle w:val="a3"/>
        <w:keepNext/>
        <w:widowControl/>
      </w:pPr>
    </w:p>
    <w:p w14:paraId="671E1E29" w14:textId="1A85B983" w:rsidR="007C60E1" w:rsidRPr="00063418" w:rsidRDefault="007C60E1" w:rsidP="00921C69">
      <w:pPr>
        <w:pStyle w:val="a3"/>
        <w:keepNext/>
        <w:widowControl/>
        <w:rPr>
          <w:rPrChange w:id="509" w:author="만든 이">
            <w:rPr>
              <w:lang w:val="en-US"/>
            </w:rPr>
          </w:rPrChange>
        </w:rPr>
      </w:pPr>
      <w:r w:rsidRPr="00DF5BA0">
        <w:rPr>
          <w:lang w:val="en-US"/>
        </w:rPr>
        <w:t>CELLTRION INC.</w:t>
      </w:r>
    </w:p>
    <w:p w14:paraId="097804A8" w14:textId="77777777" w:rsidR="007C60E1" w:rsidRPr="00063418" w:rsidRDefault="007C60E1" w:rsidP="007C60E1">
      <w:pPr>
        <w:pStyle w:val="a3"/>
        <w:rPr>
          <w:rPrChange w:id="510" w:author="만든 이">
            <w:rPr>
              <w:lang w:val="en-US"/>
            </w:rPr>
          </w:rPrChange>
        </w:rPr>
      </w:pPr>
      <w:r w:rsidRPr="00DF5BA0">
        <w:rPr>
          <w:lang w:val="en-US"/>
        </w:rPr>
        <w:t>23, Academy-</w:t>
      </w:r>
      <w:proofErr w:type="spellStart"/>
      <w:r w:rsidRPr="00DF5BA0">
        <w:rPr>
          <w:lang w:val="en-US"/>
        </w:rPr>
        <w:t>ro</w:t>
      </w:r>
      <w:proofErr w:type="spellEnd"/>
      <w:r w:rsidRPr="00DF5BA0">
        <w:rPr>
          <w:lang w:val="en-US"/>
        </w:rPr>
        <w:t xml:space="preserve">, </w:t>
      </w:r>
    </w:p>
    <w:p w14:paraId="5C575AE0" w14:textId="77777777" w:rsidR="007C60E1" w:rsidRPr="00063418" w:rsidRDefault="007C60E1" w:rsidP="007C60E1">
      <w:pPr>
        <w:pStyle w:val="a3"/>
        <w:rPr>
          <w:rPrChange w:id="511" w:author="만든 이">
            <w:rPr>
              <w:lang w:val="en-US"/>
            </w:rPr>
          </w:rPrChange>
        </w:rPr>
      </w:pPr>
      <w:proofErr w:type="spellStart"/>
      <w:r w:rsidRPr="00DF5BA0">
        <w:rPr>
          <w:lang w:val="en-US"/>
        </w:rPr>
        <w:t>Yeonsu-gu</w:t>
      </w:r>
      <w:proofErr w:type="spellEnd"/>
    </w:p>
    <w:p w14:paraId="1E4625E8" w14:textId="77777777" w:rsidR="007C60E1" w:rsidRPr="00DF5BA0" w:rsidRDefault="007C60E1" w:rsidP="007C60E1">
      <w:pPr>
        <w:pStyle w:val="a3"/>
      </w:pPr>
      <w:r w:rsidRPr="00DF5BA0">
        <w:t>Incheon, 22014,</w:t>
      </w:r>
    </w:p>
    <w:p w14:paraId="2E7F7FBD" w14:textId="6B8A30C9" w:rsidR="003924DB" w:rsidRPr="00DF5BA0" w:rsidRDefault="007C60E1" w:rsidP="007C60E1">
      <w:pPr>
        <w:pStyle w:val="a3"/>
      </w:pPr>
      <w:r w:rsidRPr="00DF5BA0">
        <w:t>Δημοκρατία της Κορέας</w:t>
      </w:r>
    </w:p>
    <w:p w14:paraId="0BDBF7C1" w14:textId="77777777" w:rsidR="007C60E1" w:rsidRPr="00DF5BA0" w:rsidRDefault="007C60E1" w:rsidP="007C60E1">
      <w:pPr>
        <w:pStyle w:val="a3"/>
      </w:pPr>
    </w:p>
    <w:p w14:paraId="6C544169" w14:textId="63B9132F" w:rsidR="003924DB" w:rsidRPr="00DF5BA0" w:rsidRDefault="00253829" w:rsidP="00921C69">
      <w:pPr>
        <w:pStyle w:val="a3"/>
        <w:keepNext/>
        <w:widowControl/>
      </w:pPr>
      <w:r w:rsidRPr="00DF5BA0">
        <w:rPr>
          <w:u w:val="single"/>
        </w:rPr>
        <w:t>Όνομα και διεύθυνση του(των) παρασκευαστή(ών) που είναι υπεύθυνος(οι) για την αποδέσμευση των παρτίδων</w:t>
      </w:r>
    </w:p>
    <w:p w14:paraId="35377DA6" w14:textId="77777777" w:rsidR="003924DB" w:rsidRPr="00DF5BA0" w:rsidRDefault="003924DB" w:rsidP="00921C69">
      <w:pPr>
        <w:pStyle w:val="a3"/>
        <w:keepNext/>
        <w:widowControl/>
        <w:rPr>
          <w:del w:id="512" w:author="만든 이"/>
        </w:rPr>
      </w:pPr>
    </w:p>
    <w:p w14:paraId="623E4C24" w14:textId="77777777" w:rsidR="006108C0" w:rsidRPr="00063418" w:rsidRDefault="006108C0" w:rsidP="006108C0">
      <w:pPr>
        <w:pStyle w:val="a3"/>
        <w:rPr>
          <w:rPrChange w:id="513" w:author="만든 이">
            <w:rPr>
              <w:lang w:val="fr-FR"/>
            </w:rPr>
          </w:rPrChange>
        </w:rPr>
      </w:pPr>
      <w:r w:rsidRPr="00DF5BA0">
        <w:rPr>
          <w:lang w:val="fr-FR"/>
        </w:rPr>
        <w:t>Nuvisan France SARL</w:t>
      </w:r>
    </w:p>
    <w:p w14:paraId="0AFBE230" w14:textId="2CDC2039" w:rsidR="006108C0" w:rsidRPr="00063418" w:rsidRDefault="006108C0" w:rsidP="006108C0">
      <w:pPr>
        <w:pStyle w:val="a3"/>
        <w:rPr>
          <w:rFonts w:eastAsiaTheme="minorEastAsia"/>
          <w:rPrChange w:id="514" w:author="만든 이">
            <w:rPr>
              <w:rFonts w:eastAsiaTheme="minorEastAsia"/>
              <w:lang w:val="fr-FR"/>
            </w:rPr>
          </w:rPrChange>
        </w:rPr>
      </w:pPr>
      <w:r w:rsidRPr="00DF5BA0">
        <w:rPr>
          <w:lang w:val="fr-FR"/>
        </w:rPr>
        <w:t>2400, Route des Colles</w:t>
      </w:r>
      <w:del w:id="515" w:author="만든 이">
        <w:r w:rsidRPr="00DF5BA0">
          <w:rPr>
            <w:lang w:val="fr-FR"/>
          </w:rPr>
          <w:delText xml:space="preserve">, </w:delText>
        </w:r>
      </w:del>
    </w:p>
    <w:p w14:paraId="07870505" w14:textId="7C210E7F" w:rsidR="003924DB" w:rsidRPr="00063418" w:rsidRDefault="006108C0" w:rsidP="006108C0">
      <w:pPr>
        <w:pStyle w:val="a3"/>
        <w:rPr>
          <w:rPrChange w:id="516" w:author="만든 이">
            <w:rPr>
              <w:lang w:val="en-US"/>
            </w:rPr>
          </w:rPrChange>
        </w:rPr>
      </w:pPr>
      <w:r w:rsidRPr="00063418">
        <w:rPr>
          <w:lang w:val="fr-FR"/>
          <w:rPrChange w:id="517" w:author="만든 이">
            <w:rPr>
              <w:lang w:val="en-US"/>
            </w:rPr>
          </w:rPrChange>
        </w:rPr>
        <w:t>06410, Biot,</w:t>
      </w:r>
    </w:p>
    <w:p w14:paraId="4E1A9390" w14:textId="4AD358ED" w:rsidR="006108C0" w:rsidRPr="00063418" w:rsidRDefault="006108C0" w:rsidP="006108C0">
      <w:pPr>
        <w:pStyle w:val="a3"/>
        <w:rPr>
          <w:rPrChange w:id="518" w:author="만든 이">
            <w:rPr>
              <w:lang w:val="en-US"/>
            </w:rPr>
          </w:rPrChange>
        </w:rPr>
      </w:pPr>
      <w:r w:rsidRPr="00DF5BA0">
        <w:t>Γαλλία</w:t>
      </w:r>
    </w:p>
    <w:p w14:paraId="61D83D52" w14:textId="77777777" w:rsidR="007E748C" w:rsidRPr="00063418" w:rsidRDefault="007E748C" w:rsidP="00F17E35">
      <w:pPr>
        <w:pStyle w:val="a3"/>
        <w:rPr>
          <w:rFonts w:eastAsia="맑은 고딕"/>
          <w:lang w:val="fr-FR"/>
          <w:rPrChange w:id="519" w:author="만든 이">
            <w:rPr>
              <w:rFonts w:eastAsia="맑은 고딕"/>
              <w:lang w:val="en-US"/>
            </w:rPr>
          </w:rPrChange>
        </w:rPr>
      </w:pPr>
    </w:p>
    <w:p w14:paraId="06F9D2E1" w14:textId="77777777" w:rsidR="00FB2902" w:rsidRPr="00063418" w:rsidRDefault="00FB2902" w:rsidP="00FB2902">
      <w:pPr>
        <w:pStyle w:val="a3"/>
        <w:rPr>
          <w:rFonts w:eastAsia="SimSun"/>
          <w:rPrChange w:id="520" w:author="만든 이">
            <w:rPr>
              <w:rFonts w:eastAsia="SimSun"/>
              <w:lang w:val="fr-FR"/>
            </w:rPr>
          </w:rPrChange>
        </w:rPr>
      </w:pPr>
      <w:bookmarkStart w:id="521" w:name="_Hlk170389785"/>
      <w:bookmarkStart w:id="522" w:name="_Hlk170390105"/>
      <w:bookmarkStart w:id="523" w:name="_Hlk170392172"/>
      <w:bookmarkStart w:id="524" w:name="_Hlk170394210"/>
      <w:r w:rsidRPr="00DF5BA0">
        <w:rPr>
          <w:lang w:val="fr-FR" w:eastAsia="zh-CN"/>
        </w:rPr>
        <w:t>MIDAS Pharma GmbH</w:t>
      </w:r>
    </w:p>
    <w:p w14:paraId="391BA45B" w14:textId="77777777" w:rsidR="00FB2902" w:rsidRPr="00063418" w:rsidRDefault="00FB2902" w:rsidP="00FB2902">
      <w:pPr>
        <w:pStyle w:val="a3"/>
        <w:rPr>
          <w:rFonts w:eastAsia="SimSun"/>
          <w:rPrChange w:id="525" w:author="만든 이">
            <w:rPr>
              <w:rFonts w:eastAsia="SimSun"/>
              <w:lang w:val="fr-FR"/>
            </w:rPr>
          </w:rPrChange>
        </w:rPr>
      </w:pPr>
      <w:r w:rsidRPr="00063418">
        <w:rPr>
          <w:lang w:val="de-DE"/>
          <w:rPrChange w:id="526" w:author="만든 이">
            <w:rPr>
              <w:lang w:val="fr-FR"/>
            </w:rPr>
          </w:rPrChange>
        </w:rPr>
        <w:t>Rheinstrasse 49</w:t>
      </w:r>
    </w:p>
    <w:p w14:paraId="747D0DBF" w14:textId="77777777" w:rsidR="00FB2902" w:rsidRPr="00063418" w:rsidRDefault="00FB2902" w:rsidP="00FB2902">
      <w:pPr>
        <w:pStyle w:val="a3"/>
        <w:rPr>
          <w:rFonts w:eastAsia="SimSun"/>
          <w:rPrChange w:id="527" w:author="만든 이">
            <w:rPr>
              <w:rFonts w:eastAsia="SimSun"/>
              <w:lang w:val="fr-FR"/>
            </w:rPr>
          </w:rPrChange>
        </w:rPr>
      </w:pPr>
      <w:r w:rsidRPr="00063418">
        <w:rPr>
          <w:lang w:val="de-DE"/>
          <w:rPrChange w:id="528" w:author="만든 이">
            <w:rPr>
              <w:lang w:val="fr-FR"/>
            </w:rPr>
          </w:rPrChange>
        </w:rPr>
        <w:t>55218 West Ingelheim Am Rhein</w:t>
      </w:r>
    </w:p>
    <w:p w14:paraId="07003B89" w14:textId="59DF7068" w:rsidR="00FB2902" w:rsidRPr="00063418" w:rsidRDefault="00FB2902" w:rsidP="00FB2902">
      <w:pPr>
        <w:widowControl/>
        <w:suppressAutoHyphens/>
        <w:autoSpaceDE/>
        <w:autoSpaceDN/>
        <w:rPr>
          <w:rFonts w:eastAsia="SimSun"/>
          <w:rPrChange w:id="529" w:author="만든 이">
            <w:rPr>
              <w:rFonts w:eastAsia="SimSun"/>
              <w:lang w:val="fr-FR"/>
            </w:rPr>
          </w:rPrChange>
        </w:rPr>
      </w:pPr>
      <w:r w:rsidRPr="00063418">
        <w:rPr>
          <w:lang w:val="de-DE"/>
          <w:rPrChange w:id="530" w:author="만든 이">
            <w:rPr>
              <w:lang w:val="fr-FR"/>
            </w:rPr>
          </w:rPrChange>
        </w:rPr>
        <w:t>Rhineland-Palatinate</w:t>
      </w:r>
    </w:p>
    <w:p w14:paraId="06295EF4" w14:textId="77777777" w:rsidR="00073B69" w:rsidRPr="00063418" w:rsidRDefault="00073B69" w:rsidP="00073B69">
      <w:pPr>
        <w:rPr>
          <w:rPrChange w:id="531" w:author="만든 이">
            <w:rPr>
              <w:lang w:val="fr-FR"/>
            </w:rPr>
          </w:rPrChange>
        </w:rPr>
      </w:pPr>
      <w:r w:rsidRPr="00DF5BA0">
        <w:rPr>
          <w:lang w:val="fr-FR"/>
        </w:rPr>
        <w:t>Γερμανία</w:t>
      </w:r>
    </w:p>
    <w:p w14:paraId="7C2C7175" w14:textId="77777777" w:rsidR="00073B69" w:rsidRPr="00063418" w:rsidRDefault="00073B69" w:rsidP="00073B69">
      <w:pPr>
        <w:wordWrap w:val="0"/>
        <w:rPr>
          <w:lang w:val="de-DE"/>
          <w:rPrChange w:id="532" w:author="만든 이">
            <w:rPr>
              <w:lang w:val="fr-FR"/>
            </w:rPr>
          </w:rPrChange>
        </w:rPr>
      </w:pPr>
    </w:p>
    <w:p w14:paraId="6BF8DA3D" w14:textId="77777777" w:rsidR="0014398C" w:rsidRPr="00063418" w:rsidRDefault="0014398C" w:rsidP="0014398C">
      <w:pPr>
        <w:wordWrap w:val="0"/>
        <w:rPr>
          <w:rPrChange w:id="533" w:author="만든 이">
            <w:rPr>
              <w:lang w:val="fr-FR"/>
            </w:rPr>
          </w:rPrChange>
        </w:rPr>
      </w:pPr>
      <w:r w:rsidRPr="00063418">
        <w:rPr>
          <w:lang w:val="de-DE"/>
          <w:rPrChange w:id="534" w:author="만든 이">
            <w:rPr>
              <w:lang w:val="fr-FR"/>
            </w:rPr>
          </w:rPrChange>
        </w:rPr>
        <w:t>Kymos S.L.</w:t>
      </w:r>
    </w:p>
    <w:p w14:paraId="44D94CFF" w14:textId="77777777" w:rsidR="0014398C" w:rsidRPr="00063418" w:rsidRDefault="0014398C" w:rsidP="0014398C">
      <w:pPr>
        <w:wordWrap w:val="0"/>
        <w:rPr>
          <w:rPrChange w:id="535" w:author="만든 이">
            <w:rPr>
              <w:lang w:val="fr-FR"/>
            </w:rPr>
          </w:rPrChange>
        </w:rPr>
      </w:pPr>
      <w:r w:rsidRPr="00063418">
        <w:rPr>
          <w:lang w:val="es-ES"/>
          <w:rPrChange w:id="536" w:author="만든 이">
            <w:rPr>
              <w:lang w:val="fr-FR"/>
            </w:rPr>
          </w:rPrChange>
        </w:rPr>
        <w:t>Ronda de Can Fatjó 7B</w:t>
      </w:r>
    </w:p>
    <w:p w14:paraId="5F6BAFC5" w14:textId="77777777" w:rsidR="0014398C" w:rsidRPr="00063418" w:rsidRDefault="0014398C" w:rsidP="0014398C">
      <w:pPr>
        <w:wordWrap w:val="0"/>
        <w:rPr>
          <w:rPrChange w:id="537" w:author="만든 이">
            <w:rPr>
              <w:lang w:val="fr-FR"/>
            </w:rPr>
          </w:rPrChange>
        </w:rPr>
      </w:pPr>
      <w:r w:rsidRPr="00063418">
        <w:rPr>
          <w:lang w:val="es-ES"/>
          <w:rPrChange w:id="538" w:author="만든 이">
            <w:rPr>
              <w:lang w:val="fr-FR"/>
            </w:rPr>
          </w:rPrChange>
        </w:rPr>
        <w:t>Parc Tecnològic del Vallès</w:t>
      </w:r>
    </w:p>
    <w:p w14:paraId="4143104D" w14:textId="77777777" w:rsidR="0014398C" w:rsidRPr="00063418" w:rsidRDefault="0014398C" w:rsidP="0014398C">
      <w:pPr>
        <w:wordWrap w:val="0"/>
        <w:rPr>
          <w:rPrChange w:id="539" w:author="만든 이">
            <w:rPr>
              <w:lang w:val="fr-FR"/>
            </w:rPr>
          </w:rPrChange>
        </w:rPr>
      </w:pPr>
      <w:r w:rsidRPr="00063418">
        <w:rPr>
          <w:lang w:val="es-ES"/>
          <w:rPrChange w:id="540" w:author="만든 이">
            <w:rPr>
              <w:lang w:val="fr-FR"/>
            </w:rPr>
          </w:rPrChange>
        </w:rPr>
        <w:t>08290 Cerdanyola Del Valles</w:t>
      </w:r>
    </w:p>
    <w:p w14:paraId="09E95451" w14:textId="763E914C" w:rsidR="00073B69" w:rsidRPr="00063418" w:rsidRDefault="0014398C" w:rsidP="00073B69">
      <w:pPr>
        <w:widowControl/>
        <w:suppressAutoHyphens/>
        <w:autoSpaceDE/>
        <w:autoSpaceDN/>
        <w:rPr>
          <w:rPrChange w:id="541" w:author="만든 이">
            <w:rPr>
              <w:lang w:val="fr-FR"/>
            </w:rPr>
          </w:rPrChange>
        </w:rPr>
      </w:pPr>
      <w:r w:rsidRPr="00063418">
        <w:rPr>
          <w:lang w:val="es-ES"/>
          <w:rPrChange w:id="542" w:author="만든 이">
            <w:rPr>
              <w:lang w:val="fr-FR"/>
            </w:rPr>
          </w:rPrChange>
        </w:rPr>
        <w:t xml:space="preserve">Barcelona </w:t>
      </w:r>
    </w:p>
    <w:bookmarkEnd w:id="521"/>
    <w:bookmarkEnd w:id="522"/>
    <w:bookmarkEnd w:id="523"/>
    <w:bookmarkEnd w:id="524"/>
    <w:p w14:paraId="57545654" w14:textId="77777777" w:rsidR="00073B69" w:rsidRPr="00063418" w:rsidRDefault="00073B69" w:rsidP="00073B69">
      <w:pPr>
        <w:rPr>
          <w:rFonts w:eastAsia="맑은 고딕"/>
          <w:rPrChange w:id="543" w:author="만든 이">
            <w:rPr>
              <w:rFonts w:eastAsia="맑은 고딕"/>
              <w:lang w:val="fr-FR"/>
            </w:rPr>
          </w:rPrChange>
        </w:rPr>
      </w:pPr>
      <w:r w:rsidRPr="00DF5BA0">
        <w:rPr>
          <w:lang w:val="fr-FR"/>
        </w:rPr>
        <w:t>Ισπανία</w:t>
      </w:r>
    </w:p>
    <w:p w14:paraId="3A56D693" w14:textId="77777777" w:rsidR="00201D1F" w:rsidRPr="00063418" w:rsidRDefault="00201D1F" w:rsidP="00073B69">
      <w:pPr>
        <w:rPr>
          <w:rFonts w:eastAsia="맑은 고딕"/>
          <w:rPrChange w:id="544" w:author="만든 이">
            <w:rPr>
              <w:rFonts w:eastAsia="맑은 고딕"/>
              <w:lang w:val="fr-FR"/>
            </w:rPr>
          </w:rPrChange>
        </w:rPr>
      </w:pPr>
    </w:p>
    <w:p w14:paraId="39EFDC93" w14:textId="58FFC54E" w:rsidR="00201D1F" w:rsidRPr="00DF5BA0" w:rsidRDefault="00201D1F" w:rsidP="00201D1F">
      <w:pPr>
        <w:jc w:val="both"/>
        <w:rPr>
          <w:rFonts w:eastAsia="맑은 고딕"/>
        </w:rPr>
      </w:pPr>
      <w:r w:rsidRPr="00DF5BA0">
        <w:rPr>
          <w:lang w:eastAsia="ko-KR"/>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7B73CA35" w14:textId="77777777" w:rsidR="00201D1F" w:rsidRPr="00063418" w:rsidRDefault="00201D1F" w:rsidP="00404BA9">
      <w:pPr>
        <w:jc w:val="both"/>
        <w:rPr>
          <w:rFonts w:eastAsia="맑은 고딕"/>
          <w:rPrChange w:id="545" w:author="만든 이">
            <w:rPr>
              <w:rFonts w:eastAsia="맑은 고딕"/>
              <w:lang w:val="fr-FR"/>
            </w:rPr>
          </w:rPrChange>
        </w:rPr>
      </w:pPr>
    </w:p>
    <w:p w14:paraId="2322137F" w14:textId="77777777" w:rsidR="003052A0" w:rsidRPr="00DF5BA0" w:rsidRDefault="003052A0" w:rsidP="00404BA9">
      <w:pPr>
        <w:jc w:val="both"/>
      </w:pPr>
    </w:p>
    <w:p w14:paraId="3FB56EF2" w14:textId="77777777" w:rsidR="003924DB" w:rsidRPr="00DF5BA0" w:rsidRDefault="00253829" w:rsidP="009D7309">
      <w:pPr>
        <w:pStyle w:val="1"/>
        <w:keepNext/>
        <w:ind w:left="567" w:hanging="567"/>
      </w:pPr>
      <w:bookmarkStart w:id="546" w:name="B._ΟΡΟΙ_Ή_ΠΕΡΙΟΡΙΣΜΟΙ_ΣΧΕΤΙΚΑ_ΜΕ_ΤΗ_ΔΙΑΘ"/>
      <w:bookmarkEnd w:id="546"/>
      <w:r w:rsidRPr="00DF5BA0">
        <w:t>B.</w:t>
      </w:r>
      <w:r w:rsidRPr="00DF5BA0">
        <w:tab/>
        <w:t>ΟΡΟΙ Ή ΠΕΡΙΟΡΙΣΜΟΙ ΣΧΕΤΙΚΑ ΜΕ ΤΗ ΔΙΑΘΕΣΗ ΚΑΙ ΤΗ ΧΡΗΣΗ</w:t>
      </w:r>
    </w:p>
    <w:p w14:paraId="2E6E12EE" w14:textId="77777777" w:rsidR="003924DB" w:rsidRPr="00DF5BA0" w:rsidRDefault="003924DB" w:rsidP="009D7309">
      <w:pPr>
        <w:pStyle w:val="a3"/>
        <w:keepNext/>
      </w:pPr>
    </w:p>
    <w:p w14:paraId="4FD90635" w14:textId="77777777" w:rsidR="003924DB" w:rsidRPr="00DF5BA0" w:rsidRDefault="00253829" w:rsidP="00F17E35">
      <w:pPr>
        <w:pStyle w:val="a3"/>
      </w:pPr>
      <w:r w:rsidRPr="00DF5BA0">
        <w:t>Φαρμακευτικό προϊόν για το οποίο απαιτείται περιορισμένη ιατρική συνταγή (βλ. παράρτημα I: Περίληψη των Χαρακτηριστικών του Προϊόντος, παράγραφος 4.2).</w:t>
      </w:r>
    </w:p>
    <w:p w14:paraId="53CFFF9C" w14:textId="77777777" w:rsidR="003924DB" w:rsidRPr="00DF5BA0" w:rsidRDefault="003924DB" w:rsidP="00F17E35"/>
    <w:p w14:paraId="6D8DF423" w14:textId="77777777" w:rsidR="007E748C" w:rsidRPr="00DF5BA0" w:rsidRDefault="007E748C" w:rsidP="00F17E35"/>
    <w:p w14:paraId="79DBD534" w14:textId="77777777" w:rsidR="003924DB" w:rsidRPr="00DF5BA0" w:rsidRDefault="00253829" w:rsidP="00921C69">
      <w:pPr>
        <w:pStyle w:val="1"/>
        <w:keepNext/>
        <w:keepLines/>
        <w:widowControl/>
        <w:ind w:left="567" w:hanging="567"/>
      </w:pPr>
      <w:bookmarkStart w:id="547" w:name="Γ._ΑΛΛΟΙ_ΟΡΟΙ_ΚΑΙ_ΑΠΑΙΤΗΣΕΙΣ_ΤΗΣ_ΑΔΕΙΑΣ_"/>
      <w:bookmarkEnd w:id="547"/>
      <w:r w:rsidRPr="00DF5BA0">
        <w:t>Γ.</w:t>
      </w:r>
      <w:r w:rsidRPr="00DF5BA0">
        <w:tab/>
        <w:t>ΑΛΛΟΙ ΟΡΟΙ ΚΑΙ ΑΠΑΙΤΗΣΕΙΣ ΤΗΣ ΑΔΕΙΑΣ ΚΥΚΛΟΦΟΡΙΑΣ</w:t>
      </w:r>
    </w:p>
    <w:p w14:paraId="018F1AB7" w14:textId="77777777" w:rsidR="00F078BB" w:rsidRPr="00DF5BA0" w:rsidRDefault="00F078BB" w:rsidP="00921C69">
      <w:pPr>
        <w:keepNext/>
        <w:keepLines/>
        <w:widowControl/>
      </w:pPr>
    </w:p>
    <w:p w14:paraId="6A008478" w14:textId="77777777" w:rsidR="003924DB" w:rsidRPr="00DF5BA0" w:rsidRDefault="00253829" w:rsidP="001938BB">
      <w:pPr>
        <w:pStyle w:val="bullite"/>
        <w:keepNext/>
        <w:widowControl/>
        <w:numPr>
          <w:ilvl w:val="0"/>
          <w:numId w:val="0"/>
        </w:numPr>
        <w:ind w:left="567" w:hanging="567"/>
        <w:outlineLvl w:val="9"/>
      </w:pPr>
      <w:r w:rsidRPr="00DF5BA0">
        <w:t>Εκθέσεις περιοδικής παρακολούθησης της ασφάλειας (PSURs)</w:t>
      </w:r>
    </w:p>
    <w:p w14:paraId="30E6CCF5" w14:textId="77777777" w:rsidR="003924DB" w:rsidRPr="00DF5BA0" w:rsidRDefault="003924DB" w:rsidP="00921C69">
      <w:pPr>
        <w:pStyle w:val="a3"/>
        <w:keepNext/>
        <w:widowControl/>
      </w:pPr>
    </w:p>
    <w:p w14:paraId="21519E62" w14:textId="77777777" w:rsidR="003924DB" w:rsidRPr="00DF5BA0" w:rsidRDefault="00253829" w:rsidP="00F17E35">
      <w:pPr>
        <w:pStyle w:val="a3"/>
      </w:pPr>
      <w:r w:rsidRPr="00DF5BA0">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5335E51A" w14:textId="77777777" w:rsidR="003924DB" w:rsidRPr="00DF5BA0" w:rsidRDefault="003924DB" w:rsidP="00F17E35">
      <w:pPr>
        <w:pStyle w:val="a3"/>
      </w:pPr>
    </w:p>
    <w:p w14:paraId="55A2E592" w14:textId="77777777" w:rsidR="003924DB" w:rsidRPr="00DF5BA0" w:rsidRDefault="003924DB" w:rsidP="00F17E35">
      <w:pPr>
        <w:pStyle w:val="a3"/>
      </w:pPr>
    </w:p>
    <w:p w14:paraId="654DE4AF" w14:textId="77777777" w:rsidR="003924DB" w:rsidRPr="00DF5BA0" w:rsidRDefault="00253829" w:rsidP="00921C69">
      <w:pPr>
        <w:pStyle w:val="1"/>
        <w:keepNext/>
        <w:widowControl/>
        <w:ind w:left="567" w:hanging="567"/>
      </w:pPr>
      <w:bookmarkStart w:id="548" w:name="Δ._ΟΡΟΙ_Ή_ΠΕΡΙΟΡΙΣΜΟΙ_ΣΧΕΤΙΚΑ_ΜΕ_ΤΗΝ_ΑΣΦ"/>
      <w:bookmarkEnd w:id="548"/>
      <w:r w:rsidRPr="00DF5BA0">
        <w:lastRenderedPageBreak/>
        <w:t>Δ.</w:t>
      </w:r>
      <w:r w:rsidRPr="00DF5BA0">
        <w:tab/>
        <w:t>ΟΡΟΙ Ή ΠΕΡΙΟΡΙΣΜΟΙ ΣΧΕΤΙΚΑ ΜΕ ΤΗΝ ΑΣΦΑΛΗ ΚΑΙ ΑΠΟΤΕΛΕΣΜΑΤΙΚΗ ΧΡΗΣΗ ΤΟΥ ΦΑΡΜΑΚΕΥΤΙΚΟΥ ΠΡΟΪΟΝΤΟΣ</w:t>
      </w:r>
    </w:p>
    <w:p w14:paraId="784AF4D3" w14:textId="77777777" w:rsidR="00F078BB" w:rsidRPr="00DF5BA0" w:rsidRDefault="00F078BB" w:rsidP="00921C69">
      <w:pPr>
        <w:keepNext/>
        <w:widowControl/>
      </w:pPr>
    </w:p>
    <w:p w14:paraId="6E9F2807" w14:textId="77777777" w:rsidR="003924DB" w:rsidRPr="00DF5BA0" w:rsidRDefault="00253829" w:rsidP="001938BB">
      <w:pPr>
        <w:pStyle w:val="bullite"/>
        <w:keepNext/>
        <w:widowControl/>
        <w:numPr>
          <w:ilvl w:val="0"/>
          <w:numId w:val="0"/>
        </w:numPr>
        <w:ind w:left="567" w:hanging="567"/>
        <w:outlineLvl w:val="9"/>
      </w:pPr>
      <w:r w:rsidRPr="00DF5BA0">
        <w:t>Σχέδιο διαχείρισης κινδύνου (ΣΔΚ)</w:t>
      </w:r>
    </w:p>
    <w:p w14:paraId="6ACF8B9A" w14:textId="77777777" w:rsidR="003924DB" w:rsidRPr="00DF5BA0" w:rsidRDefault="003924DB" w:rsidP="00921C69">
      <w:pPr>
        <w:pStyle w:val="a3"/>
        <w:keepNext/>
        <w:widowControl/>
      </w:pPr>
    </w:p>
    <w:p w14:paraId="372B84EA" w14:textId="77777777" w:rsidR="003924DB" w:rsidRPr="00DF5BA0" w:rsidRDefault="00253829" w:rsidP="00F17E35">
      <w:pPr>
        <w:pStyle w:val="a3"/>
      </w:pPr>
      <w:r w:rsidRPr="00DF5BA0">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1B96C320" w14:textId="77777777" w:rsidR="003924DB" w:rsidRPr="00DF5BA0" w:rsidRDefault="003924DB" w:rsidP="00F17E35">
      <w:pPr>
        <w:pStyle w:val="a3"/>
      </w:pPr>
    </w:p>
    <w:p w14:paraId="01C86C5C" w14:textId="77777777" w:rsidR="003924DB" w:rsidRPr="00DF5BA0" w:rsidRDefault="00253829" w:rsidP="00921C69">
      <w:pPr>
        <w:pStyle w:val="a3"/>
        <w:keepNext/>
        <w:widowControl/>
      </w:pPr>
      <w:r w:rsidRPr="00DF5BA0">
        <w:t>Ένα επικαιροποιημένο ΣΔΚ θα πρέπει να κατατεθεί:</w:t>
      </w:r>
    </w:p>
    <w:p w14:paraId="00F1AEB6" w14:textId="77777777" w:rsidR="003924DB" w:rsidRPr="00DF5BA0" w:rsidRDefault="00253829" w:rsidP="001938BB">
      <w:pPr>
        <w:pStyle w:val="bullite"/>
        <w:numPr>
          <w:ilvl w:val="0"/>
          <w:numId w:val="0"/>
        </w:numPr>
        <w:ind w:left="567" w:hanging="567"/>
        <w:outlineLvl w:val="9"/>
        <w:rPr>
          <w:b w:val="0"/>
        </w:rPr>
      </w:pPr>
      <w:r w:rsidRPr="00DF5BA0">
        <w:rPr>
          <w:b w:val="0"/>
        </w:rPr>
        <w:t>Μετά από αίτημα του Ευρωπαϊκού Οργανισμού Φαρμάκων,</w:t>
      </w:r>
    </w:p>
    <w:p w14:paraId="52C832D1" w14:textId="77777777" w:rsidR="003924DB" w:rsidRPr="00DF5BA0" w:rsidRDefault="00253829" w:rsidP="001938BB">
      <w:pPr>
        <w:pStyle w:val="bullite"/>
        <w:numPr>
          <w:ilvl w:val="0"/>
          <w:numId w:val="0"/>
        </w:numPr>
        <w:outlineLvl w:val="9"/>
        <w:rPr>
          <w:b w:val="0"/>
        </w:rPr>
      </w:pPr>
      <w:r w:rsidRPr="00DF5BA0">
        <w:rPr>
          <w:b w:val="0"/>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65525D53" w14:textId="77777777" w:rsidR="003924DB" w:rsidRPr="00DF5BA0" w:rsidRDefault="003924DB" w:rsidP="00F17E35"/>
    <w:p w14:paraId="23D32B58" w14:textId="77777777" w:rsidR="00F078BB" w:rsidRPr="00DF5BA0" w:rsidRDefault="00F078BB" w:rsidP="00F17E35">
      <w:pPr>
        <w:pStyle w:val="a3"/>
      </w:pPr>
      <w:r w:rsidRPr="00DF5BA0">
        <w:br w:type="page"/>
      </w:r>
    </w:p>
    <w:p w14:paraId="7732A1E9" w14:textId="77777777" w:rsidR="003924DB" w:rsidRPr="00DF5BA0" w:rsidRDefault="003924DB" w:rsidP="00F17E35">
      <w:pPr>
        <w:pStyle w:val="a3"/>
      </w:pPr>
    </w:p>
    <w:p w14:paraId="6C7A6AC4" w14:textId="77777777" w:rsidR="003924DB" w:rsidRPr="00DF5BA0" w:rsidRDefault="003924DB" w:rsidP="00F17E35">
      <w:pPr>
        <w:pStyle w:val="a3"/>
      </w:pPr>
    </w:p>
    <w:p w14:paraId="2F5EDC9D" w14:textId="77777777" w:rsidR="003924DB" w:rsidRPr="00DF5BA0" w:rsidRDefault="003924DB" w:rsidP="00F17E35">
      <w:pPr>
        <w:pStyle w:val="a3"/>
      </w:pPr>
    </w:p>
    <w:p w14:paraId="65422CCE" w14:textId="77777777" w:rsidR="003924DB" w:rsidRPr="00DF5BA0" w:rsidRDefault="003924DB" w:rsidP="00F17E35">
      <w:pPr>
        <w:pStyle w:val="a3"/>
      </w:pPr>
    </w:p>
    <w:p w14:paraId="36BDB666" w14:textId="77777777" w:rsidR="003924DB" w:rsidRPr="00DF5BA0" w:rsidRDefault="003924DB" w:rsidP="00F17E35">
      <w:pPr>
        <w:pStyle w:val="a3"/>
      </w:pPr>
    </w:p>
    <w:p w14:paraId="270B3F8C" w14:textId="77777777" w:rsidR="003924DB" w:rsidRPr="00DF5BA0" w:rsidRDefault="003924DB" w:rsidP="00F17E35">
      <w:pPr>
        <w:pStyle w:val="a3"/>
      </w:pPr>
    </w:p>
    <w:p w14:paraId="7591A530" w14:textId="77777777" w:rsidR="003924DB" w:rsidRPr="00DF5BA0" w:rsidRDefault="003924DB" w:rsidP="00F17E35">
      <w:pPr>
        <w:pStyle w:val="a3"/>
      </w:pPr>
    </w:p>
    <w:p w14:paraId="6F7B1FA4" w14:textId="77777777" w:rsidR="003924DB" w:rsidRPr="00DF5BA0" w:rsidRDefault="003924DB" w:rsidP="00F17E35">
      <w:pPr>
        <w:pStyle w:val="a3"/>
      </w:pPr>
    </w:p>
    <w:p w14:paraId="6179C47F" w14:textId="77777777" w:rsidR="003924DB" w:rsidRPr="00DF5BA0" w:rsidRDefault="003924DB" w:rsidP="00F17E35">
      <w:pPr>
        <w:pStyle w:val="a3"/>
      </w:pPr>
    </w:p>
    <w:p w14:paraId="177427F6" w14:textId="77777777" w:rsidR="003924DB" w:rsidRPr="00DF5BA0" w:rsidRDefault="003924DB" w:rsidP="00F17E35">
      <w:pPr>
        <w:pStyle w:val="a3"/>
      </w:pPr>
    </w:p>
    <w:p w14:paraId="5E2DCA74" w14:textId="77777777" w:rsidR="003924DB" w:rsidRPr="00DF5BA0" w:rsidRDefault="003924DB" w:rsidP="00F17E35">
      <w:pPr>
        <w:pStyle w:val="a3"/>
      </w:pPr>
    </w:p>
    <w:p w14:paraId="1DBCA5ED" w14:textId="77777777" w:rsidR="003924DB" w:rsidRPr="00DF5BA0" w:rsidRDefault="003924DB" w:rsidP="00F17E35">
      <w:pPr>
        <w:pStyle w:val="a3"/>
      </w:pPr>
    </w:p>
    <w:p w14:paraId="69362A25" w14:textId="77777777" w:rsidR="003924DB" w:rsidRPr="00DF5BA0" w:rsidRDefault="003924DB" w:rsidP="00F17E35">
      <w:pPr>
        <w:pStyle w:val="a3"/>
      </w:pPr>
    </w:p>
    <w:p w14:paraId="5DFBBE5B" w14:textId="77777777" w:rsidR="003924DB" w:rsidRPr="00DF5BA0" w:rsidRDefault="003924DB" w:rsidP="00F17E35">
      <w:pPr>
        <w:pStyle w:val="a3"/>
      </w:pPr>
    </w:p>
    <w:p w14:paraId="1DC29F00" w14:textId="77777777" w:rsidR="003924DB" w:rsidRPr="00DF5BA0" w:rsidRDefault="003924DB" w:rsidP="00F17E35">
      <w:pPr>
        <w:pStyle w:val="a3"/>
      </w:pPr>
    </w:p>
    <w:p w14:paraId="4E5A72BB" w14:textId="77777777" w:rsidR="003924DB" w:rsidRPr="00DF5BA0" w:rsidRDefault="003924DB" w:rsidP="00F17E35">
      <w:pPr>
        <w:pStyle w:val="a3"/>
      </w:pPr>
    </w:p>
    <w:p w14:paraId="7EF03E74" w14:textId="77777777" w:rsidR="003924DB" w:rsidRPr="00DF5BA0" w:rsidRDefault="003924DB" w:rsidP="00F17E35">
      <w:pPr>
        <w:pStyle w:val="a3"/>
      </w:pPr>
    </w:p>
    <w:p w14:paraId="6198F621" w14:textId="77777777" w:rsidR="00F078BB" w:rsidRPr="00DF5BA0" w:rsidRDefault="00F078BB" w:rsidP="00F17E35">
      <w:pPr>
        <w:pStyle w:val="a3"/>
      </w:pPr>
    </w:p>
    <w:p w14:paraId="2EB2EDB9" w14:textId="77777777" w:rsidR="00F078BB" w:rsidRPr="00DF5BA0" w:rsidRDefault="00F078BB" w:rsidP="00F17E35">
      <w:pPr>
        <w:pStyle w:val="a3"/>
      </w:pPr>
    </w:p>
    <w:p w14:paraId="21569485" w14:textId="77777777" w:rsidR="00F078BB" w:rsidRPr="00DF5BA0" w:rsidRDefault="00F078BB" w:rsidP="00F17E35">
      <w:pPr>
        <w:pStyle w:val="a3"/>
      </w:pPr>
    </w:p>
    <w:p w14:paraId="118C82A5" w14:textId="77777777" w:rsidR="00F078BB" w:rsidRPr="00DF5BA0" w:rsidRDefault="00F078BB" w:rsidP="00F17E35">
      <w:pPr>
        <w:pStyle w:val="a3"/>
      </w:pPr>
    </w:p>
    <w:p w14:paraId="567C9CA0" w14:textId="77777777" w:rsidR="00F078BB" w:rsidRPr="00DF5BA0" w:rsidRDefault="00F078BB" w:rsidP="00F17E35">
      <w:pPr>
        <w:pStyle w:val="a3"/>
      </w:pPr>
    </w:p>
    <w:p w14:paraId="0591982B" w14:textId="77777777" w:rsidR="00F078BB" w:rsidRPr="00DF5BA0" w:rsidRDefault="00253829" w:rsidP="00F17E35">
      <w:pPr>
        <w:jc w:val="center"/>
        <w:rPr>
          <w:b/>
        </w:rPr>
      </w:pPr>
      <w:r w:rsidRPr="00DF5BA0">
        <w:rPr>
          <w:b/>
        </w:rPr>
        <w:t>ΠΑΡΑΡΤΗΜΑ III</w:t>
      </w:r>
    </w:p>
    <w:p w14:paraId="3D876EA1" w14:textId="77777777" w:rsidR="00F078BB" w:rsidRPr="00DF5BA0" w:rsidRDefault="00F078BB" w:rsidP="00F17E35">
      <w:pPr>
        <w:jc w:val="center"/>
      </w:pPr>
    </w:p>
    <w:p w14:paraId="0FABFB7F" w14:textId="77777777" w:rsidR="003924DB" w:rsidRPr="00DF5BA0" w:rsidRDefault="00253829" w:rsidP="00F17E35">
      <w:pPr>
        <w:jc w:val="center"/>
        <w:rPr>
          <w:b/>
        </w:rPr>
      </w:pPr>
      <w:r w:rsidRPr="00DF5BA0">
        <w:rPr>
          <w:b/>
        </w:rPr>
        <w:t>ΕΠΙΣΗΜΑΝΣΗ ΚΑΙ ΦΥΛΛΟ ΟΔΗΓΙΩΝ ΧΡΗΣΗΣ</w:t>
      </w:r>
    </w:p>
    <w:p w14:paraId="53DBE4EB" w14:textId="77777777" w:rsidR="00F078BB" w:rsidRPr="00DF5BA0" w:rsidRDefault="00F078BB" w:rsidP="00F17E35">
      <w:r w:rsidRPr="00DF5BA0">
        <w:br w:type="page"/>
      </w:r>
    </w:p>
    <w:p w14:paraId="35E9E489" w14:textId="77777777" w:rsidR="003924DB" w:rsidRPr="00DF5BA0" w:rsidRDefault="003924DB" w:rsidP="00F17E35"/>
    <w:p w14:paraId="68F13B73" w14:textId="77777777" w:rsidR="003924DB" w:rsidRPr="00DF5BA0" w:rsidRDefault="003924DB" w:rsidP="00F17E35">
      <w:pPr>
        <w:pStyle w:val="a3"/>
      </w:pPr>
    </w:p>
    <w:p w14:paraId="0982A943" w14:textId="77777777" w:rsidR="003924DB" w:rsidRPr="00DF5BA0" w:rsidRDefault="003924DB" w:rsidP="00F17E35">
      <w:pPr>
        <w:pStyle w:val="a3"/>
      </w:pPr>
    </w:p>
    <w:p w14:paraId="74A413D4" w14:textId="77777777" w:rsidR="003924DB" w:rsidRPr="00DF5BA0" w:rsidRDefault="003924DB" w:rsidP="00F17E35">
      <w:pPr>
        <w:pStyle w:val="a3"/>
      </w:pPr>
    </w:p>
    <w:p w14:paraId="55999776" w14:textId="77777777" w:rsidR="003924DB" w:rsidRPr="00DF5BA0" w:rsidRDefault="003924DB" w:rsidP="00F17E35">
      <w:pPr>
        <w:pStyle w:val="a3"/>
      </w:pPr>
    </w:p>
    <w:p w14:paraId="005475FE" w14:textId="77777777" w:rsidR="003924DB" w:rsidRPr="00DF5BA0" w:rsidRDefault="003924DB" w:rsidP="00F17E35">
      <w:pPr>
        <w:pStyle w:val="a3"/>
      </w:pPr>
    </w:p>
    <w:p w14:paraId="433F48DF" w14:textId="77777777" w:rsidR="003924DB" w:rsidRPr="00DF5BA0" w:rsidRDefault="003924DB" w:rsidP="00F17E35">
      <w:pPr>
        <w:pStyle w:val="a3"/>
      </w:pPr>
    </w:p>
    <w:p w14:paraId="6DDB644F" w14:textId="77777777" w:rsidR="003924DB" w:rsidRPr="00DF5BA0" w:rsidRDefault="003924DB" w:rsidP="00F17E35">
      <w:pPr>
        <w:pStyle w:val="a3"/>
      </w:pPr>
    </w:p>
    <w:p w14:paraId="14A41600" w14:textId="77777777" w:rsidR="003924DB" w:rsidRPr="00DF5BA0" w:rsidRDefault="003924DB" w:rsidP="00F17E35">
      <w:pPr>
        <w:pStyle w:val="a3"/>
      </w:pPr>
    </w:p>
    <w:p w14:paraId="75ECB5AB" w14:textId="77777777" w:rsidR="003924DB" w:rsidRPr="00DF5BA0" w:rsidRDefault="003924DB" w:rsidP="00F17E35">
      <w:pPr>
        <w:pStyle w:val="a3"/>
      </w:pPr>
    </w:p>
    <w:p w14:paraId="15025FC1" w14:textId="77777777" w:rsidR="003924DB" w:rsidRPr="00DF5BA0" w:rsidRDefault="003924DB" w:rsidP="00F17E35">
      <w:pPr>
        <w:pStyle w:val="a3"/>
      </w:pPr>
    </w:p>
    <w:p w14:paraId="172021B1" w14:textId="77777777" w:rsidR="003924DB" w:rsidRPr="00DF5BA0" w:rsidRDefault="003924DB" w:rsidP="00F17E35">
      <w:pPr>
        <w:pStyle w:val="a3"/>
      </w:pPr>
    </w:p>
    <w:p w14:paraId="46B94E14" w14:textId="77777777" w:rsidR="003924DB" w:rsidRPr="00DF5BA0" w:rsidRDefault="003924DB" w:rsidP="00F17E35">
      <w:pPr>
        <w:pStyle w:val="a3"/>
      </w:pPr>
    </w:p>
    <w:p w14:paraId="4DF539BE" w14:textId="77777777" w:rsidR="003924DB" w:rsidRPr="00DF5BA0" w:rsidRDefault="003924DB" w:rsidP="00F17E35">
      <w:pPr>
        <w:pStyle w:val="a3"/>
      </w:pPr>
    </w:p>
    <w:p w14:paraId="53B51E1E" w14:textId="77777777" w:rsidR="003924DB" w:rsidRPr="00DF5BA0" w:rsidRDefault="003924DB" w:rsidP="00F17E35">
      <w:pPr>
        <w:pStyle w:val="a3"/>
      </w:pPr>
    </w:p>
    <w:p w14:paraId="6651348C" w14:textId="77777777" w:rsidR="003924DB" w:rsidRPr="00DF5BA0" w:rsidRDefault="003924DB" w:rsidP="00F17E35">
      <w:pPr>
        <w:pStyle w:val="a3"/>
      </w:pPr>
    </w:p>
    <w:p w14:paraId="5459BBEB" w14:textId="77777777" w:rsidR="003924DB" w:rsidRPr="00DF5BA0" w:rsidRDefault="003924DB" w:rsidP="00F17E35">
      <w:pPr>
        <w:pStyle w:val="a3"/>
      </w:pPr>
    </w:p>
    <w:p w14:paraId="118B1724" w14:textId="77777777" w:rsidR="003924DB" w:rsidRPr="00DF5BA0" w:rsidRDefault="003924DB" w:rsidP="00F17E35">
      <w:pPr>
        <w:pStyle w:val="a3"/>
      </w:pPr>
    </w:p>
    <w:p w14:paraId="200381B8" w14:textId="77777777" w:rsidR="003924DB" w:rsidRPr="00DF5BA0" w:rsidRDefault="003924DB" w:rsidP="00F17E35">
      <w:pPr>
        <w:pStyle w:val="a3"/>
      </w:pPr>
    </w:p>
    <w:p w14:paraId="6BC84AB3" w14:textId="77777777" w:rsidR="00F078BB" w:rsidRPr="00DF5BA0" w:rsidRDefault="00F078BB" w:rsidP="00F17E35">
      <w:pPr>
        <w:pStyle w:val="a3"/>
      </w:pPr>
    </w:p>
    <w:p w14:paraId="7DE6A3B1" w14:textId="77777777" w:rsidR="00F078BB" w:rsidRPr="00DF5BA0" w:rsidRDefault="00F078BB" w:rsidP="00F17E35">
      <w:pPr>
        <w:pStyle w:val="a3"/>
      </w:pPr>
    </w:p>
    <w:p w14:paraId="1422C872" w14:textId="77777777" w:rsidR="00F078BB" w:rsidRPr="00DF5BA0" w:rsidRDefault="00F078BB" w:rsidP="00F17E35">
      <w:pPr>
        <w:pStyle w:val="a3"/>
      </w:pPr>
    </w:p>
    <w:p w14:paraId="15707CBB" w14:textId="77777777" w:rsidR="003924DB" w:rsidRPr="00DF5BA0" w:rsidRDefault="00253829" w:rsidP="00F17E35">
      <w:pPr>
        <w:pStyle w:val="1"/>
        <w:jc w:val="center"/>
      </w:pPr>
      <w:bookmarkStart w:id="549" w:name="A._ΕΠΙΣΗΜΑΝΣΗ"/>
      <w:bookmarkEnd w:id="549"/>
      <w:r w:rsidRPr="00DF5BA0">
        <w:t>A. ΕΠΙΣΗΜΑΝΣΗ</w:t>
      </w:r>
    </w:p>
    <w:p w14:paraId="6C06DE9D" w14:textId="696E9C74" w:rsidR="00F078BB" w:rsidRPr="00DF5BA0" w:rsidRDefault="00F078BB" w:rsidP="00625C97">
      <w:pPr>
        <w:keepNext/>
        <w:widowControl/>
        <w:pBdr>
          <w:top w:val="single" w:sz="4" w:space="1" w:color="auto"/>
          <w:left w:val="single" w:sz="4" w:space="1" w:color="auto"/>
          <w:bottom w:val="single" w:sz="4" w:space="1" w:color="auto"/>
          <w:right w:val="single" w:sz="4" w:space="1" w:color="auto"/>
        </w:pBdr>
        <w:rPr>
          <w:b/>
        </w:rPr>
      </w:pPr>
      <w:r w:rsidRPr="00DF5BA0">
        <w:br w:type="page"/>
      </w:r>
      <w:r w:rsidRPr="00DF5BA0">
        <w:rPr>
          <w:b/>
        </w:rPr>
        <w:lastRenderedPageBreak/>
        <w:t>ΕΝΔΕΙΞΕΙΣ ΠΟΥ ΠΡΕΠΕΙ ΝΑ ΑΝΑΓΡΑΦΟΝΤΑΙ ΣΤΗΝ ΕΞΩΤΕΡΙΚΗ ΣΥΣΚΕΥΑΣΙΑ</w:t>
      </w:r>
    </w:p>
    <w:p w14:paraId="5E971017" w14:textId="77777777" w:rsidR="00F078BB" w:rsidRPr="00DF5BA0" w:rsidRDefault="00F078BB" w:rsidP="00625C97">
      <w:pPr>
        <w:pStyle w:val="a3"/>
        <w:keepNext/>
        <w:widowControl/>
        <w:pBdr>
          <w:top w:val="single" w:sz="4" w:space="1" w:color="auto"/>
          <w:left w:val="single" w:sz="4" w:space="1" w:color="auto"/>
          <w:bottom w:val="single" w:sz="4" w:space="1" w:color="auto"/>
          <w:right w:val="single" w:sz="4" w:space="1" w:color="auto"/>
        </w:pBdr>
        <w:rPr>
          <w:b/>
        </w:rPr>
      </w:pPr>
    </w:p>
    <w:p w14:paraId="6451214A" w14:textId="167ACB3E" w:rsidR="00F078BB" w:rsidRPr="00DF5BA0" w:rsidRDefault="00F218AB" w:rsidP="00625C97">
      <w:pPr>
        <w:keepNext/>
        <w:widowControl/>
        <w:pBdr>
          <w:top w:val="single" w:sz="4" w:space="1" w:color="auto"/>
          <w:left w:val="single" w:sz="4" w:space="1" w:color="auto"/>
          <w:bottom w:val="single" w:sz="4" w:space="1" w:color="auto"/>
          <w:right w:val="single" w:sz="4" w:space="1" w:color="auto"/>
        </w:pBdr>
        <w:rPr>
          <w:b/>
        </w:rPr>
      </w:pPr>
      <w:r w:rsidRPr="00DF5BA0">
        <w:rPr>
          <w:b/>
        </w:rPr>
        <w:t>ΕΞΩΤΕΡΙΚΟ ΚΟΥΤΙ ΓΙΑ ΜΟΝΗ ΣΥΣΚΕΥΑΣΙΑ</w:t>
      </w:r>
    </w:p>
    <w:p w14:paraId="1776F30B" w14:textId="77777777" w:rsidR="00F078BB" w:rsidRPr="00DF5BA0" w:rsidRDefault="00F078BB" w:rsidP="00625C97">
      <w:pPr>
        <w:pStyle w:val="a3"/>
        <w:keepNext/>
        <w:widowControl/>
      </w:pPr>
    </w:p>
    <w:p w14:paraId="4956BAB2" w14:textId="77777777" w:rsidR="00F078BB" w:rsidRPr="00DF5BA0" w:rsidRDefault="00F078BB" w:rsidP="00F17E35">
      <w:pPr>
        <w:pStyle w:val="a3"/>
      </w:pPr>
    </w:p>
    <w:p w14:paraId="1F45265E"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ΠΡΟΪΟΝΤΟΣ</w:t>
      </w:r>
    </w:p>
    <w:p w14:paraId="3ADDA69C" w14:textId="77777777" w:rsidR="00F078BB" w:rsidRPr="00DF5BA0" w:rsidRDefault="00F078BB" w:rsidP="00874E86">
      <w:pPr>
        <w:pStyle w:val="a3"/>
        <w:keepNext/>
      </w:pPr>
    </w:p>
    <w:p w14:paraId="644D8CEE" w14:textId="74B4701A" w:rsidR="00A314D2" w:rsidRPr="00DF5BA0" w:rsidRDefault="00721145" w:rsidP="00874E86">
      <w:pPr>
        <w:pStyle w:val="a3"/>
        <w:keepNext/>
      </w:pPr>
      <w:r w:rsidRPr="00DF5BA0">
        <w:t>Omlyclo 75 mg ενέσιμο διάλυμα σε προγεμισμένη σύριγγα</w:t>
      </w:r>
    </w:p>
    <w:p w14:paraId="0E2473A3" w14:textId="493D7B33" w:rsidR="003924DB" w:rsidRPr="00DF5BA0" w:rsidRDefault="00D87661" w:rsidP="00874E86">
      <w:pPr>
        <w:pStyle w:val="a3"/>
        <w:keepNext/>
      </w:pPr>
      <w:r w:rsidRPr="00DF5BA0">
        <w:t>ομαλιζουμάμπη</w:t>
      </w:r>
    </w:p>
    <w:p w14:paraId="2774DA48" w14:textId="77777777" w:rsidR="003924DB" w:rsidRPr="00DF5BA0" w:rsidRDefault="003924DB" w:rsidP="00F17E35">
      <w:pPr>
        <w:pStyle w:val="a3"/>
      </w:pPr>
    </w:p>
    <w:p w14:paraId="48E6BA1F" w14:textId="77777777" w:rsidR="00A314D2" w:rsidRPr="00DF5BA0" w:rsidRDefault="00A314D2" w:rsidP="00F17E35">
      <w:pPr>
        <w:pStyle w:val="a3"/>
      </w:pPr>
    </w:p>
    <w:p w14:paraId="567F196B"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64FEF5C3" w14:textId="77777777" w:rsidR="003924DB" w:rsidRPr="00DF5BA0" w:rsidRDefault="003924DB" w:rsidP="00874E86">
      <w:pPr>
        <w:pStyle w:val="a3"/>
        <w:keepNext/>
      </w:pPr>
    </w:p>
    <w:p w14:paraId="24271627" w14:textId="56AC20C7" w:rsidR="003924DB" w:rsidRPr="00DF5BA0" w:rsidRDefault="001B2343" w:rsidP="00874E86">
      <w:pPr>
        <w:pStyle w:val="a3"/>
        <w:keepNext/>
      </w:pPr>
      <w:r w:rsidRPr="00DF5BA0">
        <w:t>Μία προγεμισμένη σύριγγα 0,5</w:t>
      </w:r>
      <w:r w:rsidRPr="00DF5BA0">
        <w:rPr>
          <w:lang w:val="pl-PL"/>
        </w:rPr>
        <w:t> </w:t>
      </w:r>
      <w:r w:rsidRPr="00DF5BA0">
        <w:t>ml περιέχει 75 mg ομαλιζουμάμπη.</w:t>
      </w:r>
    </w:p>
    <w:p w14:paraId="0A89A79E" w14:textId="77777777" w:rsidR="003924DB" w:rsidRPr="00DF5BA0" w:rsidRDefault="003924DB" w:rsidP="00F17E35">
      <w:pPr>
        <w:pStyle w:val="a3"/>
      </w:pPr>
    </w:p>
    <w:p w14:paraId="5DF01CE2" w14:textId="77777777" w:rsidR="00A314D2" w:rsidRPr="00DF5BA0" w:rsidRDefault="00A314D2" w:rsidP="00F17E35">
      <w:pPr>
        <w:pStyle w:val="a3"/>
      </w:pPr>
    </w:p>
    <w:p w14:paraId="5F90E4B0"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54A224EE" w14:textId="77777777" w:rsidR="003924DB" w:rsidRPr="00DF5BA0" w:rsidRDefault="003924DB" w:rsidP="00874E86">
      <w:pPr>
        <w:pStyle w:val="a3"/>
        <w:keepNext/>
      </w:pPr>
    </w:p>
    <w:p w14:paraId="6B6F9500" w14:textId="0A059DCB" w:rsidR="003924DB" w:rsidRPr="00DF5BA0" w:rsidRDefault="00CE1EB4" w:rsidP="00874E86">
      <w:pPr>
        <w:pStyle w:val="a3"/>
        <w:keepNext/>
      </w:pPr>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p>
    <w:p w14:paraId="32B41956" w14:textId="77777777" w:rsidR="003924DB" w:rsidRPr="00DF5BA0" w:rsidRDefault="003924DB" w:rsidP="00F17E35">
      <w:pPr>
        <w:pStyle w:val="a3"/>
      </w:pPr>
    </w:p>
    <w:p w14:paraId="423CC74B" w14:textId="77777777" w:rsidR="00A314D2" w:rsidRPr="00DF5BA0" w:rsidRDefault="00A314D2" w:rsidP="00F17E35">
      <w:pPr>
        <w:pStyle w:val="a3"/>
      </w:pPr>
    </w:p>
    <w:p w14:paraId="30B653ED"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5DBE701B" w14:textId="77777777" w:rsidR="003924DB" w:rsidRPr="00DF5BA0" w:rsidRDefault="003924DB" w:rsidP="00874E86">
      <w:pPr>
        <w:pStyle w:val="a3"/>
        <w:keepNext/>
      </w:pPr>
    </w:p>
    <w:p w14:paraId="6DDFA0CF" w14:textId="77777777" w:rsidR="00A314D2" w:rsidRPr="00DF5BA0" w:rsidRDefault="00253829" w:rsidP="00874E86">
      <w:pPr>
        <w:pStyle w:val="a3"/>
        <w:keepNext/>
        <w:rPr>
          <w:color w:val="000000"/>
        </w:rPr>
      </w:pPr>
      <w:r w:rsidRPr="00DF5BA0">
        <w:rPr>
          <w:color w:val="000000"/>
          <w:shd w:val="clear" w:color="auto" w:fill="D9D9D9"/>
        </w:rPr>
        <w:t>Ενέσιμο διάλυμα σε προγεμισμένη σύριγγα</w:t>
      </w:r>
    </w:p>
    <w:p w14:paraId="37291FB5" w14:textId="77ED0853" w:rsidR="00A314D2" w:rsidRPr="00DF5BA0" w:rsidRDefault="00B76731" w:rsidP="00874E86">
      <w:pPr>
        <w:pStyle w:val="a3"/>
        <w:keepNext/>
        <w:rPr>
          <w:color w:val="000000"/>
        </w:rPr>
      </w:pPr>
      <w:r w:rsidRPr="00DF5BA0">
        <w:rPr>
          <w:lang w:eastAsia="ko-KR"/>
        </w:rPr>
        <w:t>75 mg/0,5 ml</w:t>
      </w:r>
    </w:p>
    <w:p w14:paraId="6101F26F" w14:textId="77777777" w:rsidR="00B76731" w:rsidRPr="00DF5BA0" w:rsidRDefault="00B76731" w:rsidP="00874E86">
      <w:pPr>
        <w:pStyle w:val="a3"/>
        <w:keepNext/>
        <w:rPr>
          <w:color w:val="000000"/>
        </w:rPr>
      </w:pPr>
    </w:p>
    <w:p w14:paraId="3FB23BFE" w14:textId="1FC4728E" w:rsidR="003924DB" w:rsidRPr="00DF5BA0" w:rsidRDefault="00253829" w:rsidP="00874E86">
      <w:pPr>
        <w:pStyle w:val="a3"/>
        <w:keepNext/>
      </w:pPr>
      <w:r w:rsidRPr="00DF5BA0">
        <w:rPr>
          <w:color w:val="000000"/>
        </w:rPr>
        <w:t>1 προγεμισμένη σύριγγα με προστατευτικό βελόνας</w:t>
      </w:r>
    </w:p>
    <w:p w14:paraId="33B465ED" w14:textId="77777777" w:rsidR="00F078BB" w:rsidRPr="00DF5BA0" w:rsidRDefault="00F078BB" w:rsidP="00F17E35">
      <w:pPr>
        <w:pStyle w:val="a3"/>
      </w:pPr>
    </w:p>
    <w:p w14:paraId="2AB70918" w14:textId="77777777" w:rsidR="00A314D2" w:rsidRPr="00DF5BA0" w:rsidRDefault="00A314D2" w:rsidP="00F17E35">
      <w:pPr>
        <w:pStyle w:val="a3"/>
      </w:pPr>
    </w:p>
    <w:p w14:paraId="4AE4A8F2"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413233D7" w14:textId="77777777" w:rsidR="003924DB" w:rsidRPr="00DF5BA0" w:rsidRDefault="003924DB" w:rsidP="00874E86">
      <w:pPr>
        <w:pStyle w:val="a3"/>
        <w:keepNext/>
      </w:pPr>
    </w:p>
    <w:p w14:paraId="2D6CAA47" w14:textId="25042A15" w:rsidR="00D3056D" w:rsidRPr="00DF5BA0" w:rsidRDefault="00D3056D" w:rsidP="00874E86">
      <w:pPr>
        <w:pStyle w:val="a3"/>
        <w:keepNext/>
        <w:rPr>
          <w:rFonts w:eastAsia="맑은 고딕"/>
        </w:rPr>
      </w:pPr>
      <w:r w:rsidRPr="00DF5BA0">
        <w:t>Υποδόρια χρήση.</w:t>
      </w:r>
    </w:p>
    <w:p w14:paraId="3DFB9679" w14:textId="54F3F0E0" w:rsidR="00A314D2" w:rsidRPr="00DF5BA0" w:rsidRDefault="00253829" w:rsidP="00874E86">
      <w:pPr>
        <w:pStyle w:val="a3"/>
        <w:keepNext/>
      </w:pPr>
      <w:r w:rsidRPr="00DF5BA0">
        <w:t>Διαβάστε το φύλλο οδηγιών χρήσης πριν από τη χρήση.</w:t>
      </w:r>
    </w:p>
    <w:p w14:paraId="5FC4A67D" w14:textId="177A9669" w:rsidR="003924DB" w:rsidRPr="00DF5BA0" w:rsidRDefault="00AC29E9" w:rsidP="00874E86">
      <w:pPr>
        <w:pStyle w:val="a3"/>
        <w:keepNext/>
      </w:pPr>
      <w:r w:rsidRPr="00DF5BA0">
        <w:t>Μόνο για εφάπαξ χρήση.</w:t>
      </w:r>
    </w:p>
    <w:p w14:paraId="1633F1A3" w14:textId="77777777" w:rsidR="003924DB" w:rsidRPr="00DF5BA0" w:rsidRDefault="003924DB" w:rsidP="00F17E35">
      <w:pPr>
        <w:pStyle w:val="a3"/>
      </w:pPr>
    </w:p>
    <w:p w14:paraId="61C9C717" w14:textId="77777777" w:rsidR="00A314D2" w:rsidRPr="00DF5BA0" w:rsidRDefault="00A314D2" w:rsidP="00F17E35">
      <w:pPr>
        <w:pStyle w:val="a3"/>
      </w:pPr>
    </w:p>
    <w:p w14:paraId="14E7A522"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5B6D2C9" w14:textId="77777777" w:rsidR="003924DB" w:rsidRPr="00DF5BA0" w:rsidRDefault="003924DB" w:rsidP="00874E86">
      <w:pPr>
        <w:pStyle w:val="a3"/>
        <w:keepNext/>
      </w:pPr>
    </w:p>
    <w:p w14:paraId="21C11CCC" w14:textId="77777777" w:rsidR="003924DB" w:rsidRPr="00DF5BA0" w:rsidRDefault="00253829" w:rsidP="00874E86">
      <w:pPr>
        <w:pStyle w:val="a3"/>
        <w:keepNext/>
      </w:pPr>
      <w:r w:rsidRPr="00DF5BA0">
        <w:t>Να φυλάσσεται σε θέση, την οποία δεν βλέπουν και δεν προσεγγίζουν τα παιδιά.</w:t>
      </w:r>
    </w:p>
    <w:p w14:paraId="087A854C" w14:textId="77777777" w:rsidR="003924DB" w:rsidRPr="00DF5BA0" w:rsidRDefault="003924DB" w:rsidP="00F17E35">
      <w:pPr>
        <w:pStyle w:val="a3"/>
      </w:pPr>
    </w:p>
    <w:p w14:paraId="5F585726" w14:textId="77777777" w:rsidR="00A314D2" w:rsidRPr="00DF5BA0" w:rsidRDefault="00A314D2" w:rsidP="00F17E35">
      <w:pPr>
        <w:pStyle w:val="a3"/>
      </w:pPr>
    </w:p>
    <w:p w14:paraId="5B1442E4"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335708DC" w14:textId="77777777" w:rsidR="003924DB" w:rsidRPr="00DF5BA0" w:rsidRDefault="003924DB" w:rsidP="00874E86">
      <w:pPr>
        <w:pStyle w:val="a3"/>
        <w:keepNext/>
      </w:pPr>
    </w:p>
    <w:p w14:paraId="2CFBA635" w14:textId="77777777" w:rsidR="003924DB" w:rsidRPr="00DF5BA0" w:rsidRDefault="003924DB" w:rsidP="00F17E35">
      <w:pPr>
        <w:pStyle w:val="a3"/>
      </w:pPr>
    </w:p>
    <w:p w14:paraId="4D240144"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79516883" w14:textId="77777777" w:rsidR="003924DB" w:rsidRPr="00DF5BA0" w:rsidRDefault="003924DB" w:rsidP="00874E86">
      <w:pPr>
        <w:pStyle w:val="a3"/>
        <w:keepNext/>
      </w:pPr>
    </w:p>
    <w:p w14:paraId="43236F7D" w14:textId="77777777" w:rsidR="003924DB" w:rsidRPr="00DF5BA0" w:rsidRDefault="00253829" w:rsidP="00874E86">
      <w:pPr>
        <w:pStyle w:val="a3"/>
        <w:keepNext/>
      </w:pPr>
      <w:r w:rsidRPr="00DF5BA0">
        <w:t>ΛΗΞΗ</w:t>
      </w:r>
    </w:p>
    <w:p w14:paraId="4178D8AA" w14:textId="77777777" w:rsidR="003924DB" w:rsidRPr="00DF5BA0" w:rsidRDefault="003924DB" w:rsidP="00F17E35"/>
    <w:p w14:paraId="541CCBD2" w14:textId="77777777" w:rsidR="00A314D2" w:rsidRPr="00DF5BA0" w:rsidRDefault="00A314D2" w:rsidP="00F17E35"/>
    <w:p w14:paraId="6FC41DDD"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51BA9AAD" w14:textId="77777777" w:rsidR="00F078BB" w:rsidRPr="00DF5BA0" w:rsidRDefault="00F078BB" w:rsidP="00F17E35">
      <w:pPr>
        <w:keepNext/>
        <w:keepLines/>
      </w:pPr>
    </w:p>
    <w:p w14:paraId="7ECCAE31" w14:textId="77777777" w:rsidR="00A314D2" w:rsidRPr="00DF5BA0" w:rsidRDefault="00253829" w:rsidP="00F17E35">
      <w:pPr>
        <w:pStyle w:val="a3"/>
        <w:keepNext/>
        <w:keepLines/>
      </w:pPr>
      <w:r w:rsidRPr="00DF5BA0">
        <w:t>Φυλάσσετε σε ψυγείο.</w:t>
      </w:r>
    </w:p>
    <w:p w14:paraId="0D439BB8" w14:textId="77777777" w:rsidR="003924DB" w:rsidRPr="00DF5BA0" w:rsidRDefault="00253829" w:rsidP="00F17E35">
      <w:pPr>
        <w:pStyle w:val="a3"/>
        <w:keepNext/>
        <w:keepLines/>
      </w:pPr>
      <w:r w:rsidRPr="00DF5BA0">
        <w:t>Μην καταψύχετε.</w:t>
      </w:r>
    </w:p>
    <w:p w14:paraId="75B99684" w14:textId="54E8E6CD" w:rsidR="003924DB" w:rsidRPr="00DF5BA0" w:rsidRDefault="00631BD6" w:rsidP="00F17E35">
      <w:pPr>
        <w:pStyle w:val="a3"/>
        <w:keepNext/>
        <w:keepLines/>
      </w:pPr>
      <w:r w:rsidRPr="00DF5BA0">
        <w:t>Διατηρείτε τη σύριγγα στην αρχική συσκευασία για να προστατεύεται από το φως.</w:t>
      </w:r>
    </w:p>
    <w:p w14:paraId="6BD03A64" w14:textId="77777777" w:rsidR="003924DB" w:rsidRPr="00DF5BA0" w:rsidRDefault="003924DB" w:rsidP="00F17E35">
      <w:pPr>
        <w:pStyle w:val="a3"/>
        <w:keepNext/>
        <w:keepLines/>
      </w:pPr>
    </w:p>
    <w:p w14:paraId="2E5CF2A9" w14:textId="77777777" w:rsidR="00F078BB" w:rsidRPr="00DF5BA0" w:rsidRDefault="00F078BB" w:rsidP="00F17E35">
      <w:pPr>
        <w:pStyle w:val="a3"/>
      </w:pPr>
    </w:p>
    <w:p w14:paraId="3ED5F943"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1C85E33" w14:textId="77777777" w:rsidR="003924DB" w:rsidRPr="00DF5BA0" w:rsidRDefault="003924DB" w:rsidP="00874E86">
      <w:pPr>
        <w:pStyle w:val="a3"/>
        <w:keepNext/>
      </w:pPr>
    </w:p>
    <w:p w14:paraId="6ED2A2B7" w14:textId="77777777" w:rsidR="00A314D2" w:rsidRPr="00DF5BA0" w:rsidRDefault="00A314D2" w:rsidP="00F17E35">
      <w:pPr>
        <w:pStyle w:val="a3"/>
      </w:pPr>
    </w:p>
    <w:p w14:paraId="21B93EAB"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5AA5E715" w14:textId="77777777" w:rsidR="003924DB" w:rsidRPr="00DF5BA0" w:rsidRDefault="003924DB" w:rsidP="00874E86">
      <w:pPr>
        <w:pStyle w:val="a3"/>
        <w:keepNext/>
      </w:pPr>
    </w:p>
    <w:p w14:paraId="70C81F61" w14:textId="2C38ECB8" w:rsidR="00C5311B" w:rsidRPr="00063418" w:rsidRDefault="00C5311B" w:rsidP="00625C97">
      <w:pPr>
        <w:pStyle w:val="a3"/>
        <w:keepNext/>
        <w:rPr>
          <w:rPrChange w:id="550" w:author="만든 이">
            <w:rPr>
              <w:lang w:val="en-US"/>
            </w:rPr>
          </w:rPrChange>
        </w:rPr>
      </w:pPr>
      <w:r w:rsidRPr="00DF5BA0">
        <w:rPr>
          <w:lang w:val="en-US"/>
        </w:rPr>
        <w:t xml:space="preserve">Celltrion Healthcare Hungary Kft. </w:t>
      </w:r>
    </w:p>
    <w:p w14:paraId="4868B92F" w14:textId="36815523" w:rsidR="00C5311B" w:rsidRPr="00063418" w:rsidRDefault="00C5311B" w:rsidP="00C5311B">
      <w:pPr>
        <w:pStyle w:val="a3"/>
        <w:rPr>
          <w:rPrChange w:id="551" w:author="만든 이">
            <w:rPr>
              <w:lang w:val="en-US"/>
            </w:rPr>
          </w:rPrChange>
        </w:rPr>
      </w:pPr>
      <w:r w:rsidRPr="00DF5BA0">
        <w:rPr>
          <w:lang w:val="en-US"/>
        </w:rPr>
        <w:t>1062 Budapest,</w:t>
      </w:r>
    </w:p>
    <w:p w14:paraId="49E5B3FD" w14:textId="74951E1B" w:rsidR="003924DB" w:rsidRPr="00063418" w:rsidRDefault="00C5311B" w:rsidP="00C5311B">
      <w:pPr>
        <w:pStyle w:val="a3"/>
        <w:rPr>
          <w:rPrChange w:id="552"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16831802" w14:textId="4E1AD3FB" w:rsidR="00C5311B" w:rsidRPr="00DF5BA0" w:rsidRDefault="00C5311B" w:rsidP="00C5311B">
      <w:pPr>
        <w:pStyle w:val="a3"/>
      </w:pPr>
      <w:r w:rsidRPr="00DF5BA0">
        <w:t>Ουγγαρία</w:t>
      </w:r>
    </w:p>
    <w:p w14:paraId="0C36D41E" w14:textId="77777777" w:rsidR="00A314D2" w:rsidRPr="00DF5BA0" w:rsidRDefault="00A314D2" w:rsidP="00F17E35">
      <w:pPr>
        <w:pStyle w:val="a3"/>
      </w:pPr>
    </w:p>
    <w:p w14:paraId="27EBBF7E" w14:textId="77777777" w:rsidR="00841FBB" w:rsidRPr="00DF5BA0" w:rsidRDefault="00841FBB" w:rsidP="00F17E35">
      <w:pPr>
        <w:pStyle w:val="a3"/>
      </w:pPr>
    </w:p>
    <w:p w14:paraId="2E744942"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3E2B31F5" w14:textId="77777777" w:rsidR="003924DB" w:rsidRPr="00DF5BA0" w:rsidRDefault="003924DB" w:rsidP="00874E86">
      <w:pPr>
        <w:pStyle w:val="a3"/>
        <w:keepNext/>
      </w:pPr>
    </w:p>
    <w:p w14:paraId="7786982A" w14:textId="07EDBF3A" w:rsidR="00175987" w:rsidRPr="00DF5BA0" w:rsidRDefault="0078765E" w:rsidP="0019326C">
      <w:pPr>
        <w:pStyle w:val="a3"/>
        <w:rPr>
          <w:rFonts w:eastAsia="맑은 고딕"/>
        </w:rPr>
      </w:pPr>
      <w:r w:rsidRPr="00DF5BA0">
        <w:rPr>
          <w:lang w:eastAsia="ko-KR"/>
        </w:rPr>
        <w:t xml:space="preserve">EU/1/24/1817/001 </w:t>
      </w:r>
      <w:r w:rsidRPr="00DF5BA0">
        <w:rPr>
          <w:lang w:eastAsia="ko-KR"/>
        </w:rPr>
        <w:tab/>
      </w:r>
      <w:r w:rsidRPr="00DF5BA0">
        <w:rPr>
          <w:lang w:eastAsia="ko-KR"/>
        </w:rPr>
        <w:tab/>
      </w:r>
      <w:r w:rsidRPr="00DF5BA0">
        <w:rPr>
          <w:color w:val="000000"/>
          <w:shd w:val="pct15" w:color="auto" w:fill="FFFFFF"/>
        </w:rPr>
        <w:t>1 προγεμισμένη σύριγγα με προστατευτικό βελόνας</w:t>
      </w:r>
    </w:p>
    <w:p w14:paraId="27A3296E" w14:textId="77777777" w:rsidR="00C673C4" w:rsidRPr="00DF5BA0" w:rsidRDefault="00C673C4" w:rsidP="00F17E35">
      <w:pPr>
        <w:pStyle w:val="a3"/>
      </w:pPr>
    </w:p>
    <w:p w14:paraId="10DD3BCF" w14:textId="77777777" w:rsidR="00625C97" w:rsidRPr="00DF5BA0" w:rsidRDefault="00625C97" w:rsidP="00F17E35">
      <w:pPr>
        <w:pStyle w:val="a3"/>
      </w:pPr>
    </w:p>
    <w:p w14:paraId="397935A1"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7A0B4511" w14:textId="77777777" w:rsidR="003924DB" w:rsidRPr="00DF5BA0" w:rsidRDefault="003924DB" w:rsidP="00874E86">
      <w:pPr>
        <w:pStyle w:val="a3"/>
        <w:keepNext/>
      </w:pPr>
    </w:p>
    <w:p w14:paraId="1D658661" w14:textId="77777777" w:rsidR="003924DB" w:rsidRPr="00DF5BA0" w:rsidRDefault="00253829" w:rsidP="00874E86">
      <w:pPr>
        <w:pStyle w:val="a3"/>
        <w:keepNext/>
      </w:pPr>
      <w:r w:rsidRPr="00DF5BA0">
        <w:t>Παρτίδα</w:t>
      </w:r>
    </w:p>
    <w:p w14:paraId="5AE0EB9D" w14:textId="77777777" w:rsidR="003924DB" w:rsidRPr="00DF5BA0" w:rsidRDefault="003924DB" w:rsidP="00F17E35">
      <w:pPr>
        <w:pStyle w:val="a3"/>
      </w:pPr>
    </w:p>
    <w:p w14:paraId="01BBBE9B" w14:textId="77777777" w:rsidR="00C673C4" w:rsidRPr="00DF5BA0" w:rsidRDefault="00C673C4" w:rsidP="00F17E35">
      <w:pPr>
        <w:pStyle w:val="a3"/>
      </w:pPr>
    </w:p>
    <w:p w14:paraId="1A8BE83F"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04598B9D" w14:textId="77777777" w:rsidR="003924DB" w:rsidRPr="00DF5BA0" w:rsidRDefault="003924DB" w:rsidP="00874E86">
      <w:pPr>
        <w:pStyle w:val="a3"/>
        <w:keepNext/>
      </w:pPr>
    </w:p>
    <w:p w14:paraId="7A4DBE87" w14:textId="77777777" w:rsidR="003924DB" w:rsidRPr="00DF5BA0" w:rsidRDefault="003924DB" w:rsidP="00F17E35">
      <w:pPr>
        <w:pStyle w:val="a3"/>
      </w:pPr>
    </w:p>
    <w:p w14:paraId="13933F9A"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12FBA27B" w14:textId="77777777" w:rsidR="003924DB" w:rsidRPr="00DF5BA0" w:rsidRDefault="003924DB" w:rsidP="00874E86">
      <w:pPr>
        <w:pStyle w:val="a3"/>
        <w:keepNext/>
      </w:pPr>
    </w:p>
    <w:p w14:paraId="5A95109D" w14:textId="77777777" w:rsidR="003924DB" w:rsidRPr="00DF5BA0" w:rsidRDefault="003924DB" w:rsidP="00F17E35">
      <w:pPr>
        <w:pStyle w:val="a3"/>
      </w:pPr>
    </w:p>
    <w:p w14:paraId="23AB3F43"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7BA6BA37" w14:textId="77777777" w:rsidR="003924DB" w:rsidRPr="00DF5BA0" w:rsidRDefault="003924DB" w:rsidP="00874E86">
      <w:pPr>
        <w:pStyle w:val="a3"/>
        <w:keepNext/>
      </w:pPr>
    </w:p>
    <w:p w14:paraId="4642B7C2" w14:textId="19E20A7F" w:rsidR="003924DB" w:rsidRPr="00DF5BA0" w:rsidRDefault="00721145" w:rsidP="00874E86">
      <w:pPr>
        <w:pStyle w:val="a3"/>
        <w:keepNext/>
      </w:pPr>
      <w:r w:rsidRPr="00DF5BA0">
        <w:t>Omlyclo 75 mg</w:t>
      </w:r>
    </w:p>
    <w:p w14:paraId="089056FC" w14:textId="77777777" w:rsidR="003924DB" w:rsidRPr="00DF5BA0" w:rsidRDefault="003924DB" w:rsidP="00F17E35">
      <w:pPr>
        <w:pStyle w:val="a3"/>
      </w:pPr>
    </w:p>
    <w:p w14:paraId="2465BC4B" w14:textId="77777777" w:rsidR="00C673C4" w:rsidRPr="00DF5BA0" w:rsidRDefault="00C673C4" w:rsidP="00F17E35">
      <w:pPr>
        <w:pStyle w:val="a3"/>
      </w:pPr>
    </w:p>
    <w:p w14:paraId="6DF54C4E" w14:textId="77777777" w:rsidR="00F078BB" w:rsidRPr="00DF5BA0" w:rsidRDefault="00F078BB" w:rsidP="00874E86">
      <w:pPr>
        <w:keepNext/>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767D3BFA" w14:textId="77777777" w:rsidR="003924DB" w:rsidRPr="00DF5BA0" w:rsidRDefault="003924DB" w:rsidP="00874E86">
      <w:pPr>
        <w:pStyle w:val="a3"/>
        <w:keepNext/>
      </w:pPr>
    </w:p>
    <w:p w14:paraId="3D72D889" w14:textId="77777777" w:rsidR="003924DB" w:rsidRPr="00DF5BA0" w:rsidRDefault="00253829" w:rsidP="00874E86">
      <w:pPr>
        <w:pStyle w:val="a3"/>
        <w:keepNext/>
      </w:pPr>
      <w:r w:rsidRPr="00DF5BA0">
        <w:rPr>
          <w:color w:val="000000"/>
          <w:shd w:val="clear" w:color="auto" w:fill="D9D9D9"/>
        </w:rPr>
        <w:t>Δισδιάστατος γραμμωτός κώδικας (2D) που φέρει τον περιληφθέντα μοναδικό αναγνωριστικό κωδικό.</w:t>
      </w:r>
    </w:p>
    <w:p w14:paraId="79E9DD34" w14:textId="77777777" w:rsidR="003924DB" w:rsidRPr="00DF5BA0" w:rsidRDefault="003924DB" w:rsidP="00F17E35"/>
    <w:p w14:paraId="1BD80123" w14:textId="77777777" w:rsidR="00F078BB" w:rsidRPr="00DF5BA0" w:rsidRDefault="00F078BB" w:rsidP="00F17E35"/>
    <w:p w14:paraId="48B06F42"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33A9251F" w14:textId="77777777" w:rsidR="00F078BB" w:rsidRPr="00DF5BA0" w:rsidRDefault="00F078BB" w:rsidP="00F17E35">
      <w:pPr>
        <w:keepNext/>
        <w:keepLines/>
      </w:pPr>
    </w:p>
    <w:p w14:paraId="7B01F08C" w14:textId="77777777" w:rsidR="00F078BB" w:rsidRPr="00DF5BA0" w:rsidRDefault="00253829" w:rsidP="00F17E35">
      <w:pPr>
        <w:pStyle w:val="a3"/>
        <w:keepNext/>
        <w:keepLines/>
        <w:jc w:val="both"/>
      </w:pPr>
      <w:r w:rsidRPr="00DF5BA0">
        <w:t>PC</w:t>
      </w:r>
    </w:p>
    <w:p w14:paraId="14762658" w14:textId="77777777" w:rsidR="00F078BB" w:rsidRPr="00DF5BA0" w:rsidRDefault="00253829" w:rsidP="00F17E35">
      <w:pPr>
        <w:pStyle w:val="a3"/>
        <w:keepNext/>
        <w:keepLines/>
        <w:jc w:val="both"/>
      </w:pPr>
      <w:r w:rsidRPr="00DF5BA0">
        <w:t>SN</w:t>
      </w:r>
    </w:p>
    <w:p w14:paraId="13A9BEA3" w14:textId="5C8CCFF7" w:rsidR="00C81B0C" w:rsidRPr="00DF5BA0" w:rsidRDefault="00253829" w:rsidP="00F17E35">
      <w:pPr>
        <w:pStyle w:val="a3"/>
        <w:jc w:val="both"/>
      </w:pPr>
      <w:r w:rsidRPr="00DF5BA0">
        <w:t>NN</w:t>
      </w:r>
    </w:p>
    <w:p w14:paraId="21132B79" w14:textId="77777777" w:rsidR="00C81B0C" w:rsidRPr="00DF5BA0" w:rsidRDefault="00C81B0C">
      <w:pPr>
        <w:widowControl/>
        <w:autoSpaceDE/>
        <w:autoSpaceDN/>
      </w:pPr>
      <w:r w:rsidRPr="00DF5BA0">
        <w:br w:type="page"/>
      </w:r>
    </w:p>
    <w:p w14:paraId="1A767331" w14:textId="77777777" w:rsidR="00C81B0C" w:rsidRPr="00DF5BA0" w:rsidRDefault="00C81B0C" w:rsidP="00C81B0C">
      <w:pPr>
        <w:pStyle w:val="a3"/>
        <w:keepNext/>
        <w:widowControl/>
        <w:pBdr>
          <w:top w:val="single" w:sz="4" w:space="1" w:color="auto"/>
          <w:left w:val="single" w:sz="4" w:space="1" w:color="auto"/>
          <w:bottom w:val="single" w:sz="4" w:space="1" w:color="auto"/>
          <w:right w:val="single" w:sz="4" w:space="1" w:color="auto"/>
        </w:pBdr>
        <w:jc w:val="both"/>
        <w:rPr>
          <w:b/>
        </w:rPr>
      </w:pPr>
      <w:r w:rsidRPr="00DF5BA0">
        <w:rPr>
          <w:b/>
        </w:rPr>
        <w:lastRenderedPageBreak/>
        <w:t>ΕΝΔΕΙΞΕΙΣ ΠΟΥ ΠΡΕΠΕΙ ΝΑ ΑΝΑΓΡΑΦΟΝΤΑΙ ΣΤΗΝ ΕΞΩΤΕΡΙΚΗ ΣΥΣΚΕΥΑΣΙΑ</w:t>
      </w:r>
    </w:p>
    <w:p w14:paraId="4D2DF0D9" w14:textId="77777777" w:rsidR="00C81B0C" w:rsidRPr="00DF5BA0" w:rsidRDefault="00C81B0C" w:rsidP="00C81B0C">
      <w:pPr>
        <w:pStyle w:val="a3"/>
        <w:keepNext/>
        <w:widowControl/>
        <w:pBdr>
          <w:top w:val="single" w:sz="4" w:space="1" w:color="auto"/>
          <w:left w:val="single" w:sz="4" w:space="1" w:color="auto"/>
          <w:bottom w:val="single" w:sz="4" w:space="1" w:color="auto"/>
          <w:right w:val="single" w:sz="4" w:space="1" w:color="auto"/>
        </w:pBdr>
        <w:rPr>
          <w:b/>
        </w:rPr>
      </w:pPr>
    </w:p>
    <w:p w14:paraId="767D8AB2" w14:textId="77777777" w:rsidR="00C81B0C" w:rsidRPr="00DF5BA0" w:rsidRDefault="00C81B0C" w:rsidP="00C81B0C">
      <w:pPr>
        <w:keepNext/>
        <w:widowControl/>
        <w:pBdr>
          <w:top w:val="single" w:sz="4" w:space="1" w:color="auto"/>
          <w:left w:val="single" w:sz="4" w:space="1" w:color="auto"/>
          <w:bottom w:val="single" w:sz="4" w:space="1" w:color="auto"/>
          <w:right w:val="single" w:sz="4" w:space="1" w:color="auto"/>
        </w:pBdr>
        <w:rPr>
          <w:b/>
        </w:rPr>
      </w:pPr>
      <w:r w:rsidRPr="00DF5BA0">
        <w:rPr>
          <w:b/>
        </w:rPr>
        <w:t>ΚΟΥΤΙ ΠΟΛΥΣΥΚΕΥΑΣΙΑΣ (ΜΕ BLUE BOX)</w:t>
      </w:r>
    </w:p>
    <w:p w14:paraId="493ED503" w14:textId="77777777" w:rsidR="00C81B0C" w:rsidRPr="00DF5BA0" w:rsidRDefault="00C81B0C" w:rsidP="00C81B0C">
      <w:pPr>
        <w:pStyle w:val="a3"/>
        <w:keepNext/>
        <w:widowControl/>
        <w:jc w:val="both"/>
      </w:pPr>
    </w:p>
    <w:p w14:paraId="0A7EA1CB" w14:textId="77777777" w:rsidR="00C81B0C" w:rsidRPr="00DF5BA0" w:rsidRDefault="00C81B0C" w:rsidP="00C81B0C">
      <w:pPr>
        <w:pStyle w:val="a3"/>
        <w:jc w:val="both"/>
      </w:pPr>
    </w:p>
    <w:p w14:paraId="3711AA16"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ΠΡΟΪΌΝΤΟΣ</w:t>
      </w:r>
    </w:p>
    <w:p w14:paraId="3BB6D074" w14:textId="77777777" w:rsidR="00C81B0C" w:rsidRPr="00DF5BA0" w:rsidRDefault="00C81B0C" w:rsidP="00C81B0C">
      <w:pPr>
        <w:pStyle w:val="a3"/>
        <w:keepNext/>
      </w:pPr>
    </w:p>
    <w:p w14:paraId="6F67D066" w14:textId="624F205D" w:rsidR="00C81B0C" w:rsidRPr="00DF5BA0" w:rsidRDefault="00C81B0C" w:rsidP="00C81B0C">
      <w:pPr>
        <w:pStyle w:val="a3"/>
        <w:keepNext/>
      </w:pPr>
      <w:r w:rsidRPr="00DF5BA0">
        <w:t xml:space="preserve">Omlyclo </w:t>
      </w:r>
      <w:r w:rsidRPr="00DF5BA0">
        <w:rPr>
          <w:lang w:eastAsia="ko-KR"/>
        </w:rPr>
        <w:t>75</w:t>
      </w:r>
      <w:r w:rsidRPr="00DF5BA0">
        <w:t> mg ενέσιμο διάλυμα σε προγεμισμένη σύριγγα</w:t>
      </w:r>
    </w:p>
    <w:p w14:paraId="7CB2C639" w14:textId="77777777" w:rsidR="00C81B0C" w:rsidRPr="00DF5BA0" w:rsidRDefault="00C81B0C" w:rsidP="00C81B0C">
      <w:pPr>
        <w:pStyle w:val="a3"/>
        <w:keepNext/>
      </w:pPr>
      <w:r w:rsidRPr="00DF5BA0">
        <w:t>ομαλιζουμάμπη</w:t>
      </w:r>
    </w:p>
    <w:p w14:paraId="716B6B92" w14:textId="77777777" w:rsidR="00C81B0C" w:rsidRPr="00DF5BA0" w:rsidRDefault="00C81B0C" w:rsidP="00C81B0C">
      <w:pPr>
        <w:pStyle w:val="a3"/>
      </w:pPr>
    </w:p>
    <w:p w14:paraId="410AAB69" w14:textId="77777777" w:rsidR="00C81B0C" w:rsidRPr="00DF5BA0" w:rsidRDefault="00C81B0C" w:rsidP="00C81B0C">
      <w:pPr>
        <w:pStyle w:val="a3"/>
      </w:pPr>
    </w:p>
    <w:p w14:paraId="515EC039"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3B0125D2" w14:textId="77777777" w:rsidR="00C81B0C" w:rsidRPr="00DF5BA0" w:rsidRDefault="00C81B0C" w:rsidP="00C81B0C">
      <w:pPr>
        <w:pStyle w:val="a3"/>
        <w:keepNext/>
      </w:pPr>
    </w:p>
    <w:p w14:paraId="3614BE55" w14:textId="12314327" w:rsidR="00C81B0C" w:rsidRPr="00DF5BA0" w:rsidRDefault="00C81B0C" w:rsidP="00C81B0C">
      <w:pPr>
        <w:pStyle w:val="a3"/>
        <w:keepNext/>
      </w:pPr>
      <w:r w:rsidRPr="00DF5BA0">
        <w:t>Μία προγεμισμένη σύριγγα 0,5</w:t>
      </w:r>
      <w:r w:rsidRPr="00DF5BA0">
        <w:rPr>
          <w:lang w:val="pl-PL"/>
        </w:rPr>
        <w:t> </w:t>
      </w:r>
      <w:r w:rsidRPr="00DF5BA0">
        <w:t xml:space="preserve">ml περιέχει </w:t>
      </w:r>
      <w:r w:rsidRPr="00DF5BA0">
        <w:rPr>
          <w:lang w:eastAsia="ko-KR"/>
        </w:rPr>
        <w:t>75</w:t>
      </w:r>
      <w:r w:rsidRPr="00DF5BA0">
        <w:t> mg ομαλιζουμάμπη.</w:t>
      </w:r>
    </w:p>
    <w:p w14:paraId="54D6A2F0" w14:textId="77777777" w:rsidR="00C81B0C" w:rsidRPr="00DF5BA0" w:rsidRDefault="00C81B0C" w:rsidP="00C81B0C">
      <w:pPr>
        <w:pStyle w:val="a3"/>
      </w:pPr>
    </w:p>
    <w:p w14:paraId="4935A5C8" w14:textId="77777777" w:rsidR="00C81B0C" w:rsidRPr="00DF5BA0" w:rsidRDefault="00C81B0C" w:rsidP="00C81B0C">
      <w:pPr>
        <w:pStyle w:val="a3"/>
      </w:pPr>
    </w:p>
    <w:p w14:paraId="2A25C645"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06340C07" w14:textId="77777777" w:rsidR="00C81B0C" w:rsidRPr="00DF5BA0" w:rsidRDefault="00C81B0C" w:rsidP="00C81B0C">
      <w:pPr>
        <w:pStyle w:val="a3"/>
        <w:keepNext/>
      </w:pPr>
    </w:p>
    <w:p w14:paraId="15BE1C8C" w14:textId="77777777" w:rsidR="00C81B0C" w:rsidRPr="00DF5BA0" w:rsidRDefault="00C81B0C" w:rsidP="00C81B0C">
      <w:pPr>
        <w:pStyle w:val="a3"/>
        <w:keepNext/>
      </w:pPr>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p>
    <w:p w14:paraId="3959DC95" w14:textId="77777777" w:rsidR="00C81B0C" w:rsidRPr="00DF5BA0" w:rsidRDefault="00C81B0C" w:rsidP="00C81B0C">
      <w:pPr>
        <w:pStyle w:val="a3"/>
      </w:pPr>
    </w:p>
    <w:p w14:paraId="47702309" w14:textId="77777777" w:rsidR="00C81B0C" w:rsidRPr="00DF5BA0" w:rsidRDefault="00C81B0C" w:rsidP="00C81B0C">
      <w:pPr>
        <w:pStyle w:val="a3"/>
      </w:pPr>
    </w:p>
    <w:p w14:paraId="33FCE11E"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0755155E" w14:textId="77777777" w:rsidR="00C81B0C" w:rsidRPr="00DF5BA0" w:rsidRDefault="00C81B0C" w:rsidP="00C81B0C">
      <w:pPr>
        <w:pStyle w:val="a3"/>
        <w:keepNext/>
      </w:pPr>
    </w:p>
    <w:p w14:paraId="662165FA" w14:textId="77777777" w:rsidR="00C81B0C" w:rsidRPr="00DF5BA0" w:rsidRDefault="00C81B0C" w:rsidP="00C81B0C">
      <w:pPr>
        <w:pStyle w:val="a3"/>
        <w:keepNext/>
      </w:pPr>
      <w:r w:rsidRPr="00DF5BA0">
        <w:rPr>
          <w:color w:val="000000"/>
          <w:shd w:val="clear" w:color="auto" w:fill="D9D9D9"/>
        </w:rPr>
        <w:t>Ενέσιμο διάλυμα σε προγεμισμένη σύριγγα</w:t>
      </w:r>
    </w:p>
    <w:p w14:paraId="2A5215D1" w14:textId="586D1039" w:rsidR="00C81B0C" w:rsidRPr="00DF5BA0" w:rsidRDefault="00C81B0C" w:rsidP="00C81B0C">
      <w:pPr>
        <w:pStyle w:val="a3"/>
        <w:keepNext/>
      </w:pPr>
      <w:r w:rsidRPr="00DF5BA0">
        <w:rPr>
          <w:lang w:eastAsia="ko-KR"/>
        </w:rPr>
        <w:t>75</w:t>
      </w:r>
      <w:r w:rsidRPr="00DF5BA0">
        <w:rPr>
          <w:lang w:val="en-US"/>
        </w:rPr>
        <w:t> mg</w:t>
      </w:r>
      <w:r w:rsidRPr="00DF5BA0">
        <w:t>/</w:t>
      </w:r>
      <w:r w:rsidRPr="00DF5BA0">
        <w:rPr>
          <w:lang w:eastAsia="ko-KR"/>
        </w:rPr>
        <w:t>0,5</w:t>
      </w:r>
      <w:r w:rsidRPr="00DF5BA0">
        <w:rPr>
          <w:lang w:val="en-US"/>
        </w:rPr>
        <w:t> ml</w:t>
      </w:r>
    </w:p>
    <w:p w14:paraId="2A1BBF48" w14:textId="77777777" w:rsidR="00C81B0C" w:rsidRPr="00DF5BA0" w:rsidRDefault="00C81B0C" w:rsidP="00C81B0C">
      <w:pPr>
        <w:pStyle w:val="a3"/>
        <w:keepNext/>
      </w:pPr>
    </w:p>
    <w:p w14:paraId="0585E428" w14:textId="77777777" w:rsidR="00C81B0C" w:rsidRPr="00DF5BA0" w:rsidRDefault="00C81B0C" w:rsidP="00C81B0C">
      <w:pPr>
        <w:pStyle w:val="a3"/>
        <w:keepNext/>
      </w:pPr>
      <w:r w:rsidRPr="00DF5BA0">
        <w:t xml:space="preserve">Πολυσυσκευασία: </w:t>
      </w:r>
      <w:r w:rsidRPr="00DF5BA0">
        <w:rPr>
          <w:lang w:eastAsia="ko-KR"/>
        </w:rPr>
        <w:t>3</w:t>
      </w:r>
      <w:r w:rsidRPr="00DF5BA0">
        <w:t xml:space="preserve"> (</w:t>
      </w:r>
      <w:r w:rsidRPr="00DF5BA0">
        <w:rPr>
          <w:lang w:eastAsia="ko-KR"/>
        </w:rPr>
        <w:t>3</w:t>
      </w:r>
      <w:r w:rsidRPr="00DF5BA0">
        <w:t xml:space="preserve"> x 1) προγεμισμένες σύριγγες με προστατευτικό βελόνας</w:t>
      </w:r>
    </w:p>
    <w:p w14:paraId="61D1E84B" w14:textId="77777777" w:rsidR="00C81B0C" w:rsidRPr="00DF5BA0" w:rsidRDefault="00C81B0C" w:rsidP="00C81B0C">
      <w:pPr>
        <w:pStyle w:val="a3"/>
      </w:pPr>
    </w:p>
    <w:p w14:paraId="4CC96B4C" w14:textId="77777777" w:rsidR="00C81B0C" w:rsidRPr="00DF5BA0" w:rsidRDefault="00C81B0C" w:rsidP="00C81B0C">
      <w:pPr>
        <w:pStyle w:val="a3"/>
      </w:pPr>
    </w:p>
    <w:p w14:paraId="66262B95" w14:textId="77777777" w:rsidR="00C81B0C" w:rsidRPr="00DF5BA0" w:rsidRDefault="00C81B0C" w:rsidP="00C81B0C">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6162DF53" w14:textId="77777777" w:rsidR="00C81B0C" w:rsidRPr="00DF5BA0" w:rsidRDefault="00C81B0C" w:rsidP="00C81B0C">
      <w:pPr>
        <w:pStyle w:val="a3"/>
        <w:keepNext/>
      </w:pPr>
    </w:p>
    <w:p w14:paraId="291E5815" w14:textId="77777777" w:rsidR="00C81B0C" w:rsidRPr="00DF5BA0" w:rsidRDefault="00C81B0C" w:rsidP="00C81B0C">
      <w:pPr>
        <w:pStyle w:val="a3"/>
        <w:keepNext/>
      </w:pPr>
      <w:r w:rsidRPr="00DF5BA0">
        <w:t>Υποδόρια χρήση.</w:t>
      </w:r>
    </w:p>
    <w:p w14:paraId="0C25EACF" w14:textId="77777777" w:rsidR="00C81B0C" w:rsidRPr="00DF5BA0" w:rsidRDefault="00C81B0C" w:rsidP="00C81B0C">
      <w:pPr>
        <w:pStyle w:val="a3"/>
        <w:keepNext/>
      </w:pPr>
      <w:r w:rsidRPr="00DF5BA0">
        <w:t>Διαβάστε το φύλλο οδηγιών χρήσης πριν από τη χρήση.</w:t>
      </w:r>
    </w:p>
    <w:p w14:paraId="25ADBE20" w14:textId="77777777" w:rsidR="00C81B0C" w:rsidRPr="00DF5BA0" w:rsidRDefault="00C81B0C" w:rsidP="00C81B0C">
      <w:pPr>
        <w:pStyle w:val="a3"/>
        <w:keepNext/>
      </w:pPr>
      <w:r w:rsidRPr="00DF5BA0">
        <w:t>Μόνο για εφάπαξ χρήση.</w:t>
      </w:r>
    </w:p>
    <w:p w14:paraId="15638A93" w14:textId="77777777" w:rsidR="00C81B0C" w:rsidRPr="00DF5BA0" w:rsidRDefault="00C81B0C" w:rsidP="00C81B0C">
      <w:pPr>
        <w:pStyle w:val="a3"/>
      </w:pPr>
    </w:p>
    <w:p w14:paraId="26C7DEAE" w14:textId="77777777" w:rsidR="00C81B0C" w:rsidRPr="00DF5BA0" w:rsidRDefault="00C81B0C" w:rsidP="00C81B0C">
      <w:pPr>
        <w:pStyle w:val="a3"/>
      </w:pPr>
    </w:p>
    <w:p w14:paraId="5CB6724E"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E4C03E9" w14:textId="77777777" w:rsidR="00C81B0C" w:rsidRPr="00DF5BA0" w:rsidRDefault="00C81B0C" w:rsidP="00C81B0C">
      <w:pPr>
        <w:pStyle w:val="a3"/>
        <w:keepNext/>
      </w:pPr>
    </w:p>
    <w:p w14:paraId="253ED8DD" w14:textId="77777777" w:rsidR="00C81B0C" w:rsidRPr="00DF5BA0" w:rsidRDefault="00C81B0C" w:rsidP="00C81B0C">
      <w:pPr>
        <w:pStyle w:val="a3"/>
        <w:keepNext/>
      </w:pPr>
      <w:r w:rsidRPr="00DF5BA0">
        <w:t>Να φυλάσσεται σε θέση, την οποία δεν βλέπουν και δεν προσεγγίζουν τα παιδιά</w:t>
      </w:r>
    </w:p>
    <w:p w14:paraId="77125A3E" w14:textId="77777777" w:rsidR="00C81B0C" w:rsidRPr="00DF5BA0" w:rsidRDefault="00C81B0C" w:rsidP="00C81B0C">
      <w:pPr>
        <w:pStyle w:val="a3"/>
      </w:pPr>
    </w:p>
    <w:p w14:paraId="161CF310" w14:textId="77777777" w:rsidR="00C81B0C" w:rsidRPr="00DF5BA0" w:rsidRDefault="00C81B0C" w:rsidP="00C81B0C">
      <w:pPr>
        <w:pStyle w:val="a3"/>
      </w:pPr>
    </w:p>
    <w:p w14:paraId="6FA56E13"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387CB0C2" w14:textId="77777777" w:rsidR="00C81B0C" w:rsidRPr="00DF5BA0" w:rsidRDefault="00C81B0C" w:rsidP="00C81B0C">
      <w:pPr>
        <w:pStyle w:val="a3"/>
        <w:keepNext/>
      </w:pPr>
    </w:p>
    <w:p w14:paraId="2295E502" w14:textId="77777777" w:rsidR="00C81B0C" w:rsidRPr="00DF5BA0" w:rsidRDefault="00C81B0C" w:rsidP="00C81B0C">
      <w:pPr>
        <w:pStyle w:val="a3"/>
      </w:pPr>
    </w:p>
    <w:p w14:paraId="6B7F5218"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0E7D50CB" w14:textId="77777777" w:rsidR="00C81B0C" w:rsidRPr="00DF5BA0" w:rsidRDefault="00C81B0C" w:rsidP="00C81B0C">
      <w:pPr>
        <w:pStyle w:val="a3"/>
        <w:keepNext/>
      </w:pPr>
    </w:p>
    <w:p w14:paraId="789128C6" w14:textId="77777777" w:rsidR="00C81B0C" w:rsidRPr="00DF5BA0" w:rsidRDefault="00C81B0C" w:rsidP="00C81B0C">
      <w:pPr>
        <w:pStyle w:val="a3"/>
        <w:keepNext/>
      </w:pPr>
      <w:r w:rsidRPr="00DF5BA0">
        <w:t>ΛΗΞΗ</w:t>
      </w:r>
    </w:p>
    <w:p w14:paraId="73D63A80" w14:textId="77777777" w:rsidR="00C81B0C" w:rsidRPr="00DF5BA0" w:rsidRDefault="00C81B0C" w:rsidP="00C81B0C"/>
    <w:p w14:paraId="7C8F2307" w14:textId="77777777" w:rsidR="00C81B0C" w:rsidRPr="00DF5BA0" w:rsidRDefault="00C81B0C" w:rsidP="00C81B0C"/>
    <w:p w14:paraId="1A3FBE5A"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1A765173" w14:textId="77777777" w:rsidR="00C81B0C" w:rsidRPr="00DF5BA0" w:rsidRDefault="00C81B0C" w:rsidP="00C81B0C">
      <w:pPr>
        <w:keepNext/>
        <w:keepLines/>
      </w:pPr>
    </w:p>
    <w:p w14:paraId="481F5895" w14:textId="77777777" w:rsidR="00C81B0C" w:rsidRPr="00DF5BA0" w:rsidRDefault="00C81B0C" w:rsidP="00C81B0C">
      <w:pPr>
        <w:pStyle w:val="a3"/>
        <w:keepNext/>
        <w:keepLines/>
      </w:pPr>
      <w:r w:rsidRPr="00DF5BA0">
        <w:t xml:space="preserve">Φυλάσσετε σε ψυγείο. </w:t>
      </w:r>
    </w:p>
    <w:p w14:paraId="7596219F" w14:textId="77777777" w:rsidR="00C81B0C" w:rsidRPr="00DF5BA0" w:rsidRDefault="00C81B0C" w:rsidP="00C81B0C">
      <w:pPr>
        <w:pStyle w:val="a3"/>
        <w:keepLines/>
      </w:pPr>
      <w:r w:rsidRPr="00DF5BA0">
        <w:t>Μην καταψύχετε.</w:t>
      </w:r>
    </w:p>
    <w:p w14:paraId="1B94B445" w14:textId="77777777" w:rsidR="00C81B0C" w:rsidRPr="00DF5BA0" w:rsidRDefault="00C81B0C" w:rsidP="00C81B0C">
      <w:pPr>
        <w:pStyle w:val="a3"/>
      </w:pPr>
      <w:r w:rsidRPr="00DF5BA0">
        <w:t>Διατηρείτε τη σύριγγα στην αρχική συσκευασία για να προστατεύεται από το φως.</w:t>
      </w:r>
    </w:p>
    <w:p w14:paraId="32D476EF" w14:textId="77777777" w:rsidR="00C81B0C" w:rsidRPr="00DF5BA0" w:rsidRDefault="00C81B0C" w:rsidP="00C81B0C">
      <w:pPr>
        <w:pStyle w:val="a3"/>
      </w:pPr>
    </w:p>
    <w:p w14:paraId="1BE38DB0" w14:textId="77777777" w:rsidR="00C81B0C" w:rsidRPr="00DF5BA0" w:rsidRDefault="00C81B0C" w:rsidP="00C81B0C">
      <w:pPr>
        <w:pStyle w:val="a3"/>
      </w:pPr>
    </w:p>
    <w:p w14:paraId="03BF4AC5"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CA41306" w14:textId="77777777" w:rsidR="00C81B0C" w:rsidRPr="00DF5BA0" w:rsidRDefault="00C81B0C" w:rsidP="00C81B0C">
      <w:pPr>
        <w:pStyle w:val="a3"/>
        <w:keepNext/>
      </w:pPr>
    </w:p>
    <w:p w14:paraId="1D7AB482" w14:textId="77777777" w:rsidR="00C81B0C" w:rsidRPr="00DF5BA0" w:rsidRDefault="00C81B0C" w:rsidP="00C81B0C">
      <w:pPr>
        <w:pStyle w:val="a3"/>
      </w:pPr>
    </w:p>
    <w:p w14:paraId="076BA537"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47ADD51E" w14:textId="77777777" w:rsidR="00C81B0C" w:rsidRPr="00DF5BA0" w:rsidRDefault="00C81B0C" w:rsidP="00C81B0C">
      <w:pPr>
        <w:pStyle w:val="a3"/>
        <w:keepNext/>
      </w:pPr>
    </w:p>
    <w:p w14:paraId="72D5CB31" w14:textId="77777777" w:rsidR="00C81B0C" w:rsidRPr="00063418" w:rsidRDefault="00C81B0C" w:rsidP="00C81B0C">
      <w:pPr>
        <w:pStyle w:val="a3"/>
        <w:keepNext/>
        <w:rPr>
          <w:rPrChange w:id="553" w:author="만든 이">
            <w:rPr>
              <w:lang w:val="en-US"/>
            </w:rPr>
          </w:rPrChange>
        </w:rPr>
      </w:pPr>
      <w:r w:rsidRPr="00DF5BA0">
        <w:rPr>
          <w:lang w:val="en-US"/>
        </w:rPr>
        <w:t xml:space="preserve">Celltrion Healthcare Hungary Kft. </w:t>
      </w:r>
    </w:p>
    <w:p w14:paraId="0EE11B34" w14:textId="77777777" w:rsidR="00C81B0C" w:rsidRPr="00063418" w:rsidRDefault="00C81B0C" w:rsidP="00C81B0C">
      <w:pPr>
        <w:pStyle w:val="a3"/>
        <w:keepNext/>
        <w:rPr>
          <w:rPrChange w:id="554" w:author="만든 이">
            <w:rPr>
              <w:lang w:val="en-US"/>
            </w:rPr>
          </w:rPrChange>
        </w:rPr>
      </w:pPr>
      <w:r w:rsidRPr="00DF5BA0">
        <w:rPr>
          <w:lang w:val="en-US"/>
        </w:rPr>
        <w:t>1062 Budapest,</w:t>
      </w:r>
    </w:p>
    <w:p w14:paraId="6CDD4BDE" w14:textId="77777777" w:rsidR="00C81B0C" w:rsidRPr="00063418" w:rsidRDefault="00C81B0C" w:rsidP="00C81B0C">
      <w:pPr>
        <w:pStyle w:val="a3"/>
        <w:keepNext/>
        <w:rPr>
          <w:rPrChange w:id="555"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00B46369" w14:textId="77777777" w:rsidR="00C81B0C" w:rsidRPr="00DF5BA0" w:rsidRDefault="00C81B0C" w:rsidP="00C81B0C">
      <w:pPr>
        <w:pStyle w:val="a3"/>
        <w:keepNext/>
      </w:pPr>
      <w:r w:rsidRPr="00DF5BA0">
        <w:t>Ουγγαρία</w:t>
      </w:r>
    </w:p>
    <w:p w14:paraId="23566C04" w14:textId="77777777" w:rsidR="00C81B0C" w:rsidRPr="00DF5BA0" w:rsidRDefault="00C81B0C" w:rsidP="00C81B0C">
      <w:pPr>
        <w:pStyle w:val="a3"/>
      </w:pPr>
    </w:p>
    <w:p w14:paraId="457AAA20" w14:textId="77777777" w:rsidR="00C81B0C" w:rsidRPr="00DF5BA0" w:rsidRDefault="00C81B0C" w:rsidP="00C81B0C">
      <w:pPr>
        <w:pStyle w:val="a3"/>
      </w:pPr>
    </w:p>
    <w:p w14:paraId="0DDD5659"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7F463F7D" w14:textId="77777777" w:rsidR="00C81B0C" w:rsidRPr="00DF5BA0" w:rsidRDefault="00C81B0C" w:rsidP="00C81B0C">
      <w:pPr>
        <w:pStyle w:val="a3"/>
        <w:keepNext/>
      </w:pPr>
    </w:p>
    <w:p w14:paraId="44FE903A" w14:textId="1FC2F616" w:rsidR="00C81B0C" w:rsidRPr="00DF5BA0" w:rsidRDefault="00C81B0C" w:rsidP="00C81B0C">
      <w:pPr>
        <w:pStyle w:val="a3"/>
        <w:rPr>
          <w:rFonts w:eastAsia="맑은 고딕"/>
        </w:rPr>
      </w:pPr>
      <w:r w:rsidRPr="00DF5BA0">
        <w:rPr>
          <w:lang w:eastAsia="ko-KR"/>
        </w:rPr>
        <w:t xml:space="preserve">EU/1/24/1817/009 </w:t>
      </w:r>
      <w:r w:rsidRPr="00DF5BA0">
        <w:rPr>
          <w:lang w:eastAsia="ko-KR"/>
        </w:rPr>
        <w:tab/>
      </w:r>
      <w:r w:rsidRPr="00DF5BA0">
        <w:rPr>
          <w:lang w:eastAsia="ko-KR"/>
        </w:rPr>
        <w:tab/>
      </w:r>
      <w:r w:rsidRPr="00DF5BA0">
        <w:rPr>
          <w:highlight w:val="lightGray"/>
          <w:lang w:eastAsia="ko-KR"/>
        </w:rPr>
        <w:t xml:space="preserve">3 </w:t>
      </w:r>
      <w:r w:rsidRPr="00DF5BA0">
        <w:rPr>
          <w:highlight w:val="lightGray"/>
          <w:lang w:eastAsia="zh-CN"/>
        </w:rPr>
        <w:t>προγεμισμένες σύριγγες με προστατευτικό βελόνας (</w:t>
      </w:r>
      <w:r w:rsidRPr="00DF5BA0">
        <w:rPr>
          <w:highlight w:val="lightGray"/>
          <w:lang w:eastAsia="ko-KR"/>
        </w:rPr>
        <w:t>3</w:t>
      </w:r>
      <w:r w:rsidRPr="00DF5BA0">
        <w:rPr>
          <w:highlight w:val="lightGray"/>
          <w:lang w:val="pl-PL" w:eastAsia="zh-CN"/>
        </w:rPr>
        <w:t> </w:t>
      </w:r>
      <w:r w:rsidRPr="00DF5BA0">
        <w:rPr>
          <w:highlight w:val="lightGray"/>
          <w:lang w:val="en-GB" w:eastAsia="zh-CN"/>
        </w:rPr>
        <w:t>x</w:t>
      </w:r>
      <w:r w:rsidRPr="00DF5BA0">
        <w:rPr>
          <w:highlight w:val="lightGray"/>
          <w:lang w:val="pl-PL" w:eastAsia="zh-CN"/>
        </w:rPr>
        <w:t> </w:t>
      </w:r>
      <w:r w:rsidRPr="00DF5BA0">
        <w:rPr>
          <w:highlight w:val="lightGray"/>
          <w:lang w:eastAsia="zh-CN"/>
        </w:rPr>
        <w:t>1)</w:t>
      </w:r>
    </w:p>
    <w:p w14:paraId="27823FC7" w14:textId="77777777" w:rsidR="00C81B0C" w:rsidRPr="00DF5BA0" w:rsidRDefault="00C81B0C" w:rsidP="00C81B0C">
      <w:pPr>
        <w:pStyle w:val="a3"/>
      </w:pPr>
    </w:p>
    <w:p w14:paraId="4AD580F8" w14:textId="77777777" w:rsidR="00C81B0C" w:rsidRPr="00DF5BA0" w:rsidRDefault="00C81B0C" w:rsidP="00C81B0C">
      <w:pPr>
        <w:pStyle w:val="a3"/>
      </w:pPr>
    </w:p>
    <w:p w14:paraId="7BC19576"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4C8FDB3C" w14:textId="77777777" w:rsidR="00C81B0C" w:rsidRPr="00DF5BA0" w:rsidRDefault="00C81B0C" w:rsidP="00C81B0C">
      <w:pPr>
        <w:pStyle w:val="a3"/>
        <w:keepNext/>
      </w:pPr>
    </w:p>
    <w:p w14:paraId="45DA60F1" w14:textId="77777777" w:rsidR="00C81B0C" w:rsidRPr="00DF5BA0" w:rsidRDefault="00C81B0C" w:rsidP="00C81B0C">
      <w:pPr>
        <w:pStyle w:val="a3"/>
        <w:keepNext/>
      </w:pPr>
      <w:r w:rsidRPr="00DF5BA0">
        <w:t>Παρτίδα</w:t>
      </w:r>
    </w:p>
    <w:p w14:paraId="65C5D6B7" w14:textId="77777777" w:rsidR="00C81B0C" w:rsidRPr="00DF5BA0" w:rsidRDefault="00C81B0C" w:rsidP="00C81B0C">
      <w:pPr>
        <w:pStyle w:val="a3"/>
      </w:pPr>
    </w:p>
    <w:p w14:paraId="71CB0A29" w14:textId="77777777" w:rsidR="00C81B0C" w:rsidRPr="00DF5BA0" w:rsidRDefault="00C81B0C" w:rsidP="00C81B0C">
      <w:pPr>
        <w:pStyle w:val="a3"/>
      </w:pPr>
    </w:p>
    <w:p w14:paraId="1551C560"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7D0DBEBA" w14:textId="77777777" w:rsidR="00C81B0C" w:rsidRPr="00DF5BA0" w:rsidRDefault="00C81B0C" w:rsidP="00C81B0C">
      <w:pPr>
        <w:pStyle w:val="a3"/>
        <w:keepNext/>
      </w:pPr>
    </w:p>
    <w:p w14:paraId="135AD105" w14:textId="77777777" w:rsidR="00C81B0C" w:rsidRPr="00DF5BA0" w:rsidRDefault="00C81B0C" w:rsidP="00C81B0C">
      <w:pPr>
        <w:pStyle w:val="a3"/>
      </w:pPr>
    </w:p>
    <w:p w14:paraId="1E117294"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1E654F5D" w14:textId="77777777" w:rsidR="00C81B0C" w:rsidRPr="00DF5BA0" w:rsidRDefault="00C81B0C" w:rsidP="00C81B0C">
      <w:pPr>
        <w:pStyle w:val="a3"/>
        <w:keepNext/>
      </w:pPr>
    </w:p>
    <w:p w14:paraId="2FA27415" w14:textId="77777777" w:rsidR="00C81B0C" w:rsidRPr="00DF5BA0" w:rsidRDefault="00C81B0C" w:rsidP="00C81B0C">
      <w:pPr>
        <w:pStyle w:val="a3"/>
      </w:pPr>
    </w:p>
    <w:p w14:paraId="064C268B"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326F5EF7" w14:textId="77777777" w:rsidR="00C81B0C" w:rsidRPr="00DF5BA0" w:rsidRDefault="00C81B0C" w:rsidP="00C81B0C">
      <w:pPr>
        <w:pStyle w:val="a3"/>
        <w:keepNext/>
      </w:pPr>
    </w:p>
    <w:p w14:paraId="759AF39B" w14:textId="691C502D" w:rsidR="00C81B0C" w:rsidRPr="00DF5BA0" w:rsidRDefault="00C81B0C" w:rsidP="00C81B0C">
      <w:pPr>
        <w:pStyle w:val="a3"/>
        <w:keepNext/>
      </w:pPr>
      <w:r w:rsidRPr="00DF5BA0">
        <w:t xml:space="preserve">Omlyclo </w:t>
      </w:r>
      <w:r w:rsidRPr="00DF5BA0">
        <w:rPr>
          <w:lang w:eastAsia="ko-KR"/>
        </w:rPr>
        <w:t>75</w:t>
      </w:r>
      <w:r w:rsidRPr="00DF5BA0">
        <w:t> mg</w:t>
      </w:r>
    </w:p>
    <w:p w14:paraId="54808542" w14:textId="77777777" w:rsidR="00C81B0C" w:rsidRPr="00DF5BA0" w:rsidRDefault="00C81B0C" w:rsidP="00C81B0C"/>
    <w:p w14:paraId="618509DE" w14:textId="77777777" w:rsidR="00C81B0C" w:rsidRPr="00DF5BA0" w:rsidRDefault="00C81B0C" w:rsidP="00C81B0C"/>
    <w:p w14:paraId="47D88222"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58052F30" w14:textId="77777777" w:rsidR="00C81B0C" w:rsidRPr="00DF5BA0" w:rsidRDefault="00C81B0C" w:rsidP="00C81B0C">
      <w:pPr>
        <w:keepNext/>
        <w:keepLines/>
      </w:pPr>
    </w:p>
    <w:p w14:paraId="59F0204C" w14:textId="77777777" w:rsidR="00C81B0C" w:rsidRPr="00DF5BA0" w:rsidRDefault="00C81B0C" w:rsidP="00C81B0C">
      <w:pPr>
        <w:pStyle w:val="a3"/>
        <w:keepNext/>
        <w:keepLines/>
      </w:pPr>
      <w:r w:rsidRPr="00DF5BA0">
        <w:rPr>
          <w:color w:val="000000"/>
          <w:shd w:val="clear" w:color="auto" w:fill="D9D9D9"/>
        </w:rPr>
        <w:t>Δισδιάστατος γραμμωτός κώδικας (2D) που φέρει τον περιληφθέντα μοναδικό αναγνωριστικό κωδικό.</w:t>
      </w:r>
    </w:p>
    <w:p w14:paraId="6C13F7F8" w14:textId="77777777" w:rsidR="00C81B0C" w:rsidRPr="00DF5BA0" w:rsidRDefault="00C81B0C" w:rsidP="00C81B0C">
      <w:pPr>
        <w:pStyle w:val="a3"/>
        <w:rPr>
          <w:rFonts w:eastAsia="맑은 고딕"/>
          <w:lang w:eastAsia="ko-KR"/>
        </w:rPr>
      </w:pPr>
    </w:p>
    <w:p w14:paraId="551CE8AB" w14:textId="77777777" w:rsidR="00C81B0C" w:rsidRPr="00DF5BA0" w:rsidRDefault="00C81B0C" w:rsidP="00C81B0C">
      <w:pPr>
        <w:pStyle w:val="a3"/>
        <w:rPr>
          <w:rFonts w:eastAsia="맑은 고딕"/>
          <w:lang w:eastAsia="ko-KR"/>
        </w:rPr>
      </w:pPr>
    </w:p>
    <w:p w14:paraId="5116C076"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70E24E9F" w14:textId="77777777" w:rsidR="00C81B0C" w:rsidRPr="00DF5BA0" w:rsidRDefault="00C81B0C" w:rsidP="00C81B0C">
      <w:pPr>
        <w:pStyle w:val="a3"/>
        <w:keepNext/>
      </w:pPr>
    </w:p>
    <w:p w14:paraId="34EF2F36" w14:textId="77777777" w:rsidR="00C81B0C" w:rsidRPr="00DF5BA0" w:rsidRDefault="00C81B0C" w:rsidP="00C81B0C">
      <w:pPr>
        <w:pStyle w:val="a3"/>
        <w:keepNext/>
        <w:jc w:val="both"/>
      </w:pPr>
      <w:r w:rsidRPr="00DF5BA0">
        <w:t>PC</w:t>
      </w:r>
    </w:p>
    <w:p w14:paraId="56F2F16C" w14:textId="77777777" w:rsidR="00C81B0C" w:rsidRPr="00DF5BA0" w:rsidRDefault="00C81B0C" w:rsidP="00C81B0C">
      <w:pPr>
        <w:pStyle w:val="a3"/>
        <w:keepNext/>
        <w:jc w:val="both"/>
      </w:pPr>
      <w:r w:rsidRPr="00DF5BA0">
        <w:t>SN</w:t>
      </w:r>
    </w:p>
    <w:p w14:paraId="4124AF06" w14:textId="77777777" w:rsidR="00C81B0C" w:rsidRPr="00DF5BA0" w:rsidRDefault="00C81B0C" w:rsidP="00C81B0C">
      <w:pPr>
        <w:pStyle w:val="a3"/>
        <w:keepNext/>
        <w:jc w:val="both"/>
      </w:pPr>
      <w:r w:rsidRPr="00DF5BA0">
        <w:t>NN</w:t>
      </w:r>
    </w:p>
    <w:p w14:paraId="375B5D82" w14:textId="77777777" w:rsidR="00C81B0C" w:rsidRPr="00DF5BA0" w:rsidRDefault="00C81B0C" w:rsidP="00C81B0C">
      <w:pPr>
        <w:jc w:val="both"/>
      </w:pPr>
    </w:p>
    <w:p w14:paraId="471F2662" w14:textId="77777777" w:rsidR="00C81B0C" w:rsidRPr="00DF5BA0" w:rsidRDefault="00C81B0C" w:rsidP="00C81B0C">
      <w:pPr>
        <w:keepNext/>
        <w:widowControl/>
        <w:pBdr>
          <w:top w:val="single" w:sz="4" w:space="1" w:color="auto"/>
          <w:left w:val="single" w:sz="4" w:space="1" w:color="auto"/>
          <w:bottom w:val="single" w:sz="4" w:space="1" w:color="auto"/>
          <w:right w:val="single" w:sz="4" w:space="1" w:color="auto"/>
        </w:pBdr>
        <w:jc w:val="both"/>
        <w:rPr>
          <w:b/>
        </w:rPr>
      </w:pPr>
      <w:r w:rsidRPr="00DF5BA0">
        <w:br w:type="page"/>
      </w:r>
      <w:r w:rsidRPr="00DF5BA0">
        <w:rPr>
          <w:b/>
        </w:rPr>
        <w:lastRenderedPageBreak/>
        <w:t>ΕΝΔΕΙΞΕΙΣ ΠΟΥ ΠΡΕΠΕΙ ΝΑ ΑΝAΓΡΑΦΟΝΤΑΙ ΣΤΗΝ ΕΞΩΤΕΡΙΚΗ ΣΥΣΚΕΥΑΣΙΑ</w:t>
      </w:r>
    </w:p>
    <w:p w14:paraId="1110557F" w14:textId="77777777" w:rsidR="00C81B0C" w:rsidRPr="00DF5BA0" w:rsidRDefault="00C81B0C" w:rsidP="00C81B0C">
      <w:pPr>
        <w:pStyle w:val="a3"/>
        <w:keepNext/>
        <w:widowControl/>
        <w:pBdr>
          <w:top w:val="single" w:sz="4" w:space="1" w:color="auto"/>
          <w:left w:val="single" w:sz="4" w:space="1" w:color="auto"/>
          <w:bottom w:val="single" w:sz="4" w:space="1" w:color="auto"/>
          <w:right w:val="single" w:sz="4" w:space="1" w:color="auto"/>
        </w:pBdr>
        <w:rPr>
          <w:b/>
        </w:rPr>
      </w:pPr>
    </w:p>
    <w:p w14:paraId="3AAC9F16" w14:textId="77777777" w:rsidR="00C81B0C" w:rsidRPr="00DF5BA0" w:rsidRDefault="00C81B0C" w:rsidP="00C81B0C">
      <w:pPr>
        <w:keepNext/>
        <w:widowControl/>
        <w:pBdr>
          <w:top w:val="single" w:sz="4" w:space="1" w:color="auto"/>
          <w:left w:val="single" w:sz="4" w:space="1" w:color="auto"/>
          <w:bottom w:val="single" w:sz="4" w:space="1" w:color="auto"/>
          <w:right w:val="single" w:sz="4" w:space="1" w:color="auto"/>
        </w:pBdr>
        <w:rPr>
          <w:b/>
        </w:rPr>
      </w:pPr>
      <w:r w:rsidRPr="00DF5BA0">
        <w:rPr>
          <w:b/>
        </w:rPr>
        <w:t>ΕΝΔΙΑΜΕΣΟ ΚΟΥΤΙ ΠΟΛΥΣΥΚΕΥΑΣΙΑΣ (ΧΩΡΙΣ BLUE BOX)</w:t>
      </w:r>
    </w:p>
    <w:p w14:paraId="0B5FE071" w14:textId="77777777" w:rsidR="00C81B0C" w:rsidRPr="00DF5BA0" w:rsidRDefault="00C81B0C" w:rsidP="00C81B0C">
      <w:pPr>
        <w:jc w:val="both"/>
      </w:pPr>
    </w:p>
    <w:p w14:paraId="78321388" w14:textId="77777777" w:rsidR="00C81B0C" w:rsidRPr="00DF5BA0" w:rsidRDefault="00C81B0C" w:rsidP="00C81B0C">
      <w:pPr>
        <w:jc w:val="both"/>
      </w:pPr>
    </w:p>
    <w:p w14:paraId="3424495C"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ΠΡΟΪΌΝΤΟΣ</w:t>
      </w:r>
    </w:p>
    <w:p w14:paraId="6F1F191F" w14:textId="77777777" w:rsidR="00C81B0C" w:rsidRPr="00DF5BA0" w:rsidRDefault="00C81B0C" w:rsidP="00C81B0C">
      <w:pPr>
        <w:pStyle w:val="a3"/>
        <w:keepNext/>
      </w:pPr>
    </w:p>
    <w:p w14:paraId="1713BE23" w14:textId="285E07D7" w:rsidR="00C81B0C" w:rsidRPr="00DF5BA0" w:rsidRDefault="00C81B0C" w:rsidP="00C81B0C">
      <w:pPr>
        <w:pStyle w:val="a3"/>
        <w:keepNext/>
      </w:pPr>
      <w:r w:rsidRPr="00DF5BA0">
        <w:t xml:space="preserve">Omlyclo </w:t>
      </w:r>
      <w:r w:rsidRPr="00DF5BA0">
        <w:rPr>
          <w:lang w:eastAsia="ko-KR"/>
        </w:rPr>
        <w:t>75</w:t>
      </w:r>
      <w:r w:rsidRPr="00DF5BA0">
        <w:t> mg ενέσιμο διάλυμα σε προγεμισμένη σύριγγα</w:t>
      </w:r>
    </w:p>
    <w:p w14:paraId="6B721290" w14:textId="77777777" w:rsidR="00C81B0C" w:rsidRPr="00DF5BA0" w:rsidRDefault="00C81B0C" w:rsidP="00C81B0C">
      <w:pPr>
        <w:pStyle w:val="a3"/>
        <w:keepNext/>
      </w:pPr>
      <w:r w:rsidRPr="00DF5BA0">
        <w:t>ομαλιζουμάμπη</w:t>
      </w:r>
    </w:p>
    <w:p w14:paraId="123F13F4" w14:textId="77777777" w:rsidR="00C81B0C" w:rsidRPr="00DF5BA0" w:rsidRDefault="00C81B0C" w:rsidP="00C81B0C">
      <w:pPr>
        <w:pStyle w:val="a3"/>
      </w:pPr>
    </w:p>
    <w:p w14:paraId="18ED3203" w14:textId="77777777" w:rsidR="00C81B0C" w:rsidRPr="00DF5BA0" w:rsidRDefault="00C81B0C" w:rsidP="00C81B0C">
      <w:pPr>
        <w:pStyle w:val="a3"/>
      </w:pPr>
    </w:p>
    <w:p w14:paraId="5EA463AC"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63909B5E" w14:textId="77777777" w:rsidR="00C81B0C" w:rsidRPr="00DF5BA0" w:rsidRDefault="00C81B0C" w:rsidP="00C81B0C">
      <w:pPr>
        <w:pStyle w:val="a3"/>
        <w:keepNext/>
      </w:pPr>
    </w:p>
    <w:p w14:paraId="3DA555D7" w14:textId="2C79C471" w:rsidR="00C81B0C" w:rsidRPr="00DF5BA0" w:rsidRDefault="00C81B0C" w:rsidP="00C81B0C">
      <w:pPr>
        <w:pStyle w:val="a3"/>
        <w:keepNext/>
      </w:pPr>
      <w:r w:rsidRPr="00DF5BA0">
        <w:t xml:space="preserve">Μία προγεμισμένη σύριγγα </w:t>
      </w:r>
      <w:r w:rsidRPr="00DF5BA0">
        <w:rPr>
          <w:lang w:eastAsia="ko-KR"/>
        </w:rPr>
        <w:t>0,5</w:t>
      </w:r>
      <w:r w:rsidRPr="00DF5BA0">
        <w:t xml:space="preserve"> ml περιέχει </w:t>
      </w:r>
      <w:r w:rsidRPr="00DF5BA0">
        <w:rPr>
          <w:lang w:eastAsia="ko-KR"/>
        </w:rPr>
        <w:t>75</w:t>
      </w:r>
      <w:r w:rsidRPr="00DF5BA0">
        <w:t> mg ομαλιζουμάμπη.</w:t>
      </w:r>
    </w:p>
    <w:p w14:paraId="0ADAFA24" w14:textId="77777777" w:rsidR="00C81B0C" w:rsidRPr="00DF5BA0" w:rsidRDefault="00C81B0C" w:rsidP="00C81B0C">
      <w:pPr>
        <w:pStyle w:val="a3"/>
      </w:pPr>
    </w:p>
    <w:p w14:paraId="0DBAF32D" w14:textId="77777777" w:rsidR="00C81B0C" w:rsidRPr="00DF5BA0" w:rsidRDefault="00C81B0C" w:rsidP="00C81B0C">
      <w:pPr>
        <w:pStyle w:val="a3"/>
      </w:pPr>
    </w:p>
    <w:p w14:paraId="580FAC62"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6C551DCA" w14:textId="77777777" w:rsidR="00C81B0C" w:rsidRPr="00DF5BA0" w:rsidRDefault="00C81B0C" w:rsidP="00C81B0C">
      <w:pPr>
        <w:pStyle w:val="a3"/>
        <w:keepNext/>
      </w:pPr>
    </w:p>
    <w:p w14:paraId="1864C7B2" w14:textId="77777777" w:rsidR="00C81B0C" w:rsidRPr="00DF5BA0" w:rsidRDefault="00C81B0C" w:rsidP="00C81B0C">
      <w:pPr>
        <w:pStyle w:val="a3"/>
        <w:keepNext/>
        <w:rPr>
          <w:color w:val="000000"/>
          <w:shd w:val="clear" w:color="auto" w:fill="D9D9D9"/>
        </w:rPr>
      </w:pPr>
      <w:r w:rsidRPr="00DF5BA0">
        <w:t>Έκδοχα: L</w:t>
      </w:r>
      <w:r w:rsidRPr="00DF5BA0">
        <w:noBreakHyphen/>
        <w:t>αργινίνη υδροχλωρική, L</w:t>
      </w:r>
      <w:r w:rsidRPr="00DF5BA0">
        <w:noBreakHyphen/>
        <w:t>ιστιδίνη υδροχλωρική μονοϋδρική, L</w:t>
      </w:r>
      <w:r w:rsidRPr="00DF5BA0">
        <w:noBreakHyphen/>
        <w:t xml:space="preserve">ιστιδίνη, Πολυσορβικό 20 (Ε 432), ύδωρ για ενέσιμα. </w:t>
      </w:r>
      <w:r w:rsidRPr="00DF5BA0">
        <w:rPr>
          <w:color w:val="000000"/>
          <w:shd w:val="clear" w:color="auto" w:fill="D9D9D9"/>
        </w:rPr>
        <w:t>Ανατρέξτε στο φύλλο οδηγιών χρήσης για περισσότερες πληροφορίες.</w:t>
      </w:r>
    </w:p>
    <w:p w14:paraId="6D4DAE22" w14:textId="77777777" w:rsidR="00C81B0C" w:rsidRPr="00DF5BA0" w:rsidRDefault="00C81B0C" w:rsidP="00C81B0C">
      <w:pPr>
        <w:pStyle w:val="a3"/>
      </w:pPr>
    </w:p>
    <w:p w14:paraId="581E5093" w14:textId="77777777" w:rsidR="00C81B0C" w:rsidRPr="00DF5BA0" w:rsidRDefault="00C81B0C" w:rsidP="00C81B0C">
      <w:pPr>
        <w:pStyle w:val="a3"/>
      </w:pPr>
    </w:p>
    <w:p w14:paraId="1E060BEB"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6903FB27" w14:textId="77777777" w:rsidR="00C81B0C" w:rsidRPr="00DF5BA0" w:rsidRDefault="00C81B0C" w:rsidP="00C81B0C">
      <w:pPr>
        <w:pStyle w:val="a3"/>
        <w:keepNext/>
      </w:pPr>
    </w:p>
    <w:p w14:paraId="58C6FDA1" w14:textId="77777777" w:rsidR="00C81B0C" w:rsidRPr="00DF5BA0" w:rsidRDefault="00C81B0C" w:rsidP="00C81B0C">
      <w:pPr>
        <w:pStyle w:val="a3"/>
        <w:keepNext/>
      </w:pPr>
      <w:r w:rsidRPr="00DF5BA0">
        <w:rPr>
          <w:color w:val="000000"/>
          <w:shd w:val="clear" w:color="auto" w:fill="D9D9D9"/>
        </w:rPr>
        <w:t>Ενέσιμο διάλυμα σε προγεμισμένη σύριγγα</w:t>
      </w:r>
    </w:p>
    <w:p w14:paraId="64FCE9FE" w14:textId="392B7891" w:rsidR="00C81B0C" w:rsidRPr="00DF5BA0" w:rsidRDefault="00C81B0C" w:rsidP="00C81B0C">
      <w:pPr>
        <w:pStyle w:val="a3"/>
        <w:keepNext/>
      </w:pPr>
      <w:r w:rsidRPr="00DF5BA0">
        <w:rPr>
          <w:lang w:eastAsia="ko-KR"/>
        </w:rPr>
        <w:t>75</w:t>
      </w:r>
      <w:r w:rsidRPr="00DF5BA0">
        <w:t> mg/</w:t>
      </w:r>
      <w:r w:rsidRPr="00DF5BA0">
        <w:rPr>
          <w:lang w:eastAsia="ko-KR"/>
        </w:rPr>
        <w:t>0,5</w:t>
      </w:r>
      <w:r w:rsidRPr="00DF5BA0">
        <w:t> ml</w:t>
      </w:r>
    </w:p>
    <w:p w14:paraId="55A9B3AD" w14:textId="77777777" w:rsidR="00C81B0C" w:rsidRPr="00DF5BA0" w:rsidRDefault="00C81B0C" w:rsidP="00C81B0C">
      <w:pPr>
        <w:pStyle w:val="a3"/>
        <w:keepNext/>
      </w:pPr>
    </w:p>
    <w:p w14:paraId="6A5EDE18" w14:textId="77777777" w:rsidR="00C81B0C" w:rsidRPr="00DF5BA0" w:rsidRDefault="00C81B0C" w:rsidP="00C81B0C">
      <w:pPr>
        <w:pStyle w:val="a3"/>
        <w:keepNext/>
      </w:pPr>
      <w:r w:rsidRPr="00DF5BA0">
        <w:t>1 προγεμισμένη σύριγγα με προστατευτικό βελόνας. Μέρος πολυσυσκευασίας. Να μην πωλείται ξεχωριστά.</w:t>
      </w:r>
    </w:p>
    <w:p w14:paraId="547B2E49" w14:textId="77777777" w:rsidR="00C81B0C" w:rsidRPr="00DF5BA0" w:rsidRDefault="00C81B0C" w:rsidP="00C81B0C">
      <w:pPr>
        <w:pStyle w:val="a3"/>
      </w:pPr>
    </w:p>
    <w:p w14:paraId="14AB921F" w14:textId="77777777" w:rsidR="00C81B0C" w:rsidRPr="00DF5BA0" w:rsidRDefault="00C81B0C" w:rsidP="00C81B0C">
      <w:pPr>
        <w:pStyle w:val="a3"/>
      </w:pPr>
    </w:p>
    <w:p w14:paraId="15115C72" w14:textId="77777777" w:rsidR="00C81B0C" w:rsidRPr="00DF5BA0" w:rsidRDefault="00C81B0C" w:rsidP="00C81B0C">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56144932" w14:textId="77777777" w:rsidR="00C81B0C" w:rsidRPr="00DF5BA0" w:rsidRDefault="00C81B0C" w:rsidP="00C81B0C">
      <w:pPr>
        <w:pStyle w:val="a3"/>
        <w:keepNext/>
      </w:pPr>
    </w:p>
    <w:p w14:paraId="6348DD73" w14:textId="77777777" w:rsidR="00C81B0C" w:rsidRPr="00DF5BA0" w:rsidRDefault="00C81B0C" w:rsidP="00C81B0C">
      <w:pPr>
        <w:pStyle w:val="a3"/>
        <w:keepNext/>
      </w:pPr>
      <w:r w:rsidRPr="00DF5BA0">
        <w:t>Υποδόρια χρήση.</w:t>
      </w:r>
    </w:p>
    <w:p w14:paraId="7D648041" w14:textId="77777777" w:rsidR="00C81B0C" w:rsidRPr="00DF5BA0" w:rsidRDefault="00C81B0C" w:rsidP="00C81B0C">
      <w:pPr>
        <w:pStyle w:val="a3"/>
        <w:keepNext/>
      </w:pPr>
      <w:r w:rsidRPr="00DF5BA0">
        <w:t>Διαβάστε το φύλλο οδηγιών χρήσης πριν από τη χρήση.</w:t>
      </w:r>
    </w:p>
    <w:p w14:paraId="13994B02" w14:textId="77777777" w:rsidR="00C81B0C" w:rsidRPr="00DF5BA0" w:rsidRDefault="00C81B0C" w:rsidP="00C81B0C">
      <w:pPr>
        <w:pStyle w:val="a3"/>
        <w:keepNext/>
      </w:pPr>
      <w:r w:rsidRPr="00DF5BA0">
        <w:t>Μόνο για εφάπαξ χρήση.</w:t>
      </w:r>
    </w:p>
    <w:p w14:paraId="7ADF35E8" w14:textId="77777777" w:rsidR="00C81B0C" w:rsidRPr="00DF5BA0" w:rsidRDefault="00C81B0C" w:rsidP="00C81B0C">
      <w:pPr>
        <w:pStyle w:val="a3"/>
      </w:pPr>
    </w:p>
    <w:p w14:paraId="60240F99" w14:textId="77777777" w:rsidR="00C81B0C" w:rsidRPr="00DF5BA0" w:rsidRDefault="00C81B0C" w:rsidP="00C81B0C">
      <w:pPr>
        <w:pStyle w:val="a3"/>
      </w:pPr>
    </w:p>
    <w:p w14:paraId="62774668"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4D4FE38" w14:textId="77777777" w:rsidR="00C81B0C" w:rsidRPr="00DF5BA0" w:rsidRDefault="00C81B0C" w:rsidP="00C81B0C">
      <w:pPr>
        <w:pStyle w:val="a3"/>
        <w:keepNext/>
      </w:pPr>
    </w:p>
    <w:p w14:paraId="4A29562D" w14:textId="77777777" w:rsidR="00C81B0C" w:rsidRPr="00DF5BA0" w:rsidRDefault="00C81B0C" w:rsidP="00C81B0C">
      <w:pPr>
        <w:pStyle w:val="a3"/>
        <w:keepNext/>
      </w:pPr>
      <w:r w:rsidRPr="00DF5BA0">
        <w:t>Να φυλάσσεται σε θέση, την οποία δεν βλέπουν και δεν προσεγγίζουν τα παιδιά.</w:t>
      </w:r>
    </w:p>
    <w:p w14:paraId="2EDBE027" w14:textId="77777777" w:rsidR="00C81B0C" w:rsidRPr="00DF5BA0" w:rsidRDefault="00C81B0C" w:rsidP="00C81B0C">
      <w:pPr>
        <w:pStyle w:val="a3"/>
      </w:pPr>
    </w:p>
    <w:p w14:paraId="44330FE9" w14:textId="77777777" w:rsidR="00C81B0C" w:rsidRPr="00DF5BA0" w:rsidRDefault="00C81B0C" w:rsidP="00C81B0C">
      <w:pPr>
        <w:pStyle w:val="a3"/>
      </w:pPr>
    </w:p>
    <w:p w14:paraId="75F62C04"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00039583" w14:textId="77777777" w:rsidR="00C81B0C" w:rsidRPr="00DF5BA0" w:rsidRDefault="00C81B0C" w:rsidP="00C81B0C">
      <w:pPr>
        <w:pStyle w:val="a3"/>
        <w:keepNext/>
      </w:pPr>
    </w:p>
    <w:p w14:paraId="248B600A" w14:textId="77777777" w:rsidR="00C81B0C" w:rsidRPr="00DF5BA0" w:rsidRDefault="00C81B0C" w:rsidP="00C81B0C">
      <w:pPr>
        <w:pStyle w:val="a3"/>
      </w:pPr>
    </w:p>
    <w:p w14:paraId="11F021E0"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44503F31" w14:textId="77777777" w:rsidR="00C81B0C" w:rsidRPr="00DF5BA0" w:rsidRDefault="00C81B0C" w:rsidP="00C81B0C">
      <w:pPr>
        <w:pStyle w:val="a3"/>
        <w:keepNext/>
      </w:pPr>
    </w:p>
    <w:p w14:paraId="55950E75" w14:textId="77777777" w:rsidR="00C81B0C" w:rsidRPr="00DF5BA0" w:rsidRDefault="00C81B0C" w:rsidP="00C81B0C">
      <w:pPr>
        <w:pStyle w:val="a3"/>
        <w:keepNext/>
      </w:pPr>
      <w:r w:rsidRPr="00DF5BA0">
        <w:t>ΛΗΞΗ</w:t>
      </w:r>
    </w:p>
    <w:p w14:paraId="525883F5" w14:textId="77777777" w:rsidR="00C81B0C" w:rsidRPr="00DF5BA0" w:rsidRDefault="00C81B0C" w:rsidP="00C81B0C"/>
    <w:p w14:paraId="28CB2599" w14:textId="77777777" w:rsidR="00C81B0C" w:rsidRPr="00DF5BA0" w:rsidRDefault="00C81B0C" w:rsidP="00C81B0C"/>
    <w:p w14:paraId="146E1F06"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5FA8E4BF" w14:textId="77777777" w:rsidR="00C81B0C" w:rsidRPr="00DF5BA0" w:rsidRDefault="00C81B0C" w:rsidP="00C81B0C">
      <w:pPr>
        <w:keepNext/>
        <w:keepLines/>
      </w:pPr>
    </w:p>
    <w:p w14:paraId="6D5C5CBC" w14:textId="77777777" w:rsidR="00C81B0C" w:rsidRPr="00DF5BA0" w:rsidRDefault="00C81B0C" w:rsidP="00C81B0C">
      <w:pPr>
        <w:pStyle w:val="a3"/>
        <w:keepNext/>
        <w:keepLines/>
      </w:pPr>
      <w:r w:rsidRPr="00DF5BA0">
        <w:t>Φυλάσσετε σε ψυγείο.</w:t>
      </w:r>
    </w:p>
    <w:p w14:paraId="0B5E80FA" w14:textId="77777777" w:rsidR="00C81B0C" w:rsidRPr="00DF5BA0" w:rsidRDefault="00C81B0C" w:rsidP="00C81B0C">
      <w:pPr>
        <w:pStyle w:val="a3"/>
        <w:keepNext/>
        <w:keepLines/>
      </w:pPr>
      <w:r w:rsidRPr="00DF5BA0">
        <w:t>Μην καταψύχετε.</w:t>
      </w:r>
    </w:p>
    <w:p w14:paraId="4386A0DB" w14:textId="77777777" w:rsidR="00C81B0C" w:rsidRPr="00DF5BA0" w:rsidRDefault="00C81B0C" w:rsidP="00C81B0C">
      <w:pPr>
        <w:pStyle w:val="a3"/>
        <w:keepNext/>
        <w:keepLines/>
      </w:pPr>
      <w:r w:rsidRPr="00DF5BA0">
        <w:t>Διατηρείτε τη σύριγγα στην αρχική συσκευασία για να προστατεύεται από το φως.</w:t>
      </w:r>
    </w:p>
    <w:p w14:paraId="1ED5C794" w14:textId="77777777" w:rsidR="00C81B0C" w:rsidRPr="00DF5BA0" w:rsidRDefault="00C81B0C" w:rsidP="00C81B0C">
      <w:pPr>
        <w:pStyle w:val="a3"/>
        <w:keepNext/>
        <w:keepLines/>
      </w:pPr>
    </w:p>
    <w:p w14:paraId="0A564053" w14:textId="77777777" w:rsidR="00C81B0C" w:rsidRPr="00DF5BA0" w:rsidRDefault="00C81B0C" w:rsidP="00C81B0C">
      <w:pPr>
        <w:pStyle w:val="a3"/>
      </w:pPr>
    </w:p>
    <w:p w14:paraId="29EE758A"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C1FEA40" w14:textId="77777777" w:rsidR="00C81B0C" w:rsidRPr="00DF5BA0" w:rsidRDefault="00C81B0C" w:rsidP="00C81B0C">
      <w:pPr>
        <w:pStyle w:val="a3"/>
        <w:keepNext/>
        <w:keepLines/>
      </w:pPr>
    </w:p>
    <w:p w14:paraId="2F6A7F27" w14:textId="77777777" w:rsidR="00C81B0C" w:rsidRPr="00DF5BA0" w:rsidRDefault="00C81B0C" w:rsidP="00C81B0C">
      <w:pPr>
        <w:pStyle w:val="a3"/>
      </w:pPr>
    </w:p>
    <w:p w14:paraId="239CD635"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52D27D54" w14:textId="77777777" w:rsidR="00C81B0C" w:rsidRPr="00DF5BA0" w:rsidRDefault="00C81B0C" w:rsidP="00C81B0C">
      <w:pPr>
        <w:pStyle w:val="a3"/>
        <w:keepNext/>
      </w:pPr>
    </w:p>
    <w:p w14:paraId="701EE3B1" w14:textId="77777777" w:rsidR="00C81B0C" w:rsidRPr="00063418" w:rsidRDefault="00C81B0C" w:rsidP="00C81B0C">
      <w:pPr>
        <w:rPr>
          <w:rPrChange w:id="556" w:author="만든 이">
            <w:rPr>
              <w:lang w:val="en-US"/>
            </w:rPr>
          </w:rPrChange>
        </w:rPr>
      </w:pPr>
      <w:r w:rsidRPr="00DF5BA0">
        <w:rPr>
          <w:lang w:val="en-US"/>
        </w:rPr>
        <w:t xml:space="preserve">Celltrion Healthcare Hungary Kft. </w:t>
      </w:r>
    </w:p>
    <w:p w14:paraId="6C11F7E2" w14:textId="77777777" w:rsidR="00C81B0C" w:rsidRPr="00063418" w:rsidRDefault="00C81B0C" w:rsidP="00C81B0C">
      <w:pPr>
        <w:rPr>
          <w:rPrChange w:id="557" w:author="만든 이">
            <w:rPr>
              <w:lang w:val="en-US"/>
            </w:rPr>
          </w:rPrChange>
        </w:rPr>
      </w:pPr>
      <w:r w:rsidRPr="00DF5BA0">
        <w:rPr>
          <w:lang w:val="en-US"/>
        </w:rPr>
        <w:t>1062 Budapest,</w:t>
      </w:r>
    </w:p>
    <w:p w14:paraId="085F793D" w14:textId="77777777" w:rsidR="00C81B0C" w:rsidRPr="00063418" w:rsidRDefault="00C81B0C" w:rsidP="00C81B0C">
      <w:pPr>
        <w:rPr>
          <w:rPrChange w:id="558"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51BACE6F" w14:textId="77777777" w:rsidR="00C81B0C" w:rsidRPr="00DF5BA0" w:rsidRDefault="00C81B0C" w:rsidP="00C81B0C">
      <w:pPr>
        <w:pStyle w:val="a3"/>
        <w:keepNext/>
      </w:pPr>
      <w:r w:rsidRPr="00DF5BA0">
        <w:t>Ουγγαρία</w:t>
      </w:r>
    </w:p>
    <w:p w14:paraId="068E57C9" w14:textId="77777777" w:rsidR="00C81B0C" w:rsidRPr="00DF5BA0" w:rsidRDefault="00C81B0C" w:rsidP="00C81B0C">
      <w:pPr>
        <w:pStyle w:val="a3"/>
        <w:keepNext/>
      </w:pPr>
    </w:p>
    <w:p w14:paraId="1DCA7D3C" w14:textId="77777777" w:rsidR="00C81B0C" w:rsidRPr="00DF5BA0" w:rsidRDefault="00C81B0C" w:rsidP="00C81B0C">
      <w:pPr>
        <w:pStyle w:val="a3"/>
      </w:pPr>
    </w:p>
    <w:p w14:paraId="7C3317A6"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4F1F25A1" w14:textId="77777777" w:rsidR="00C81B0C" w:rsidRPr="00DF5BA0" w:rsidRDefault="00C81B0C" w:rsidP="00C81B0C">
      <w:pPr>
        <w:pStyle w:val="a3"/>
        <w:keepNext/>
      </w:pPr>
    </w:p>
    <w:p w14:paraId="78F361BC" w14:textId="7ED9DA16" w:rsidR="00C81B0C" w:rsidRPr="00DF5BA0" w:rsidRDefault="00C81B0C" w:rsidP="00C81B0C">
      <w:pPr>
        <w:pStyle w:val="a3"/>
        <w:rPr>
          <w:rFonts w:eastAsia="맑은 고딕"/>
        </w:rPr>
      </w:pPr>
      <w:r w:rsidRPr="00DF5BA0">
        <w:rPr>
          <w:lang w:eastAsia="ko-KR"/>
        </w:rPr>
        <w:t xml:space="preserve">EU/1/24/1817/009 </w:t>
      </w:r>
      <w:r w:rsidRPr="00DF5BA0">
        <w:rPr>
          <w:lang w:eastAsia="ko-KR"/>
        </w:rPr>
        <w:tab/>
      </w:r>
      <w:r w:rsidRPr="00DF5BA0">
        <w:rPr>
          <w:lang w:eastAsia="ko-KR"/>
        </w:rPr>
        <w:tab/>
      </w:r>
      <w:r w:rsidRPr="00DF5BA0">
        <w:rPr>
          <w:highlight w:val="lightGray"/>
          <w:lang w:eastAsia="ko-KR"/>
        </w:rPr>
        <w:t>3</w:t>
      </w:r>
      <w:r w:rsidRPr="00DF5BA0">
        <w:rPr>
          <w:highlight w:val="lightGray"/>
          <w:lang w:eastAsia="zh-CN"/>
        </w:rPr>
        <w:t xml:space="preserve"> προγεμισμένες σύριγγες με προστατευτικό βελόνας (</w:t>
      </w:r>
      <w:r w:rsidRPr="00DF5BA0">
        <w:rPr>
          <w:highlight w:val="lightGray"/>
          <w:lang w:eastAsia="ko-KR"/>
        </w:rPr>
        <w:t>3</w:t>
      </w:r>
      <w:r w:rsidRPr="00DF5BA0">
        <w:rPr>
          <w:highlight w:val="lightGray"/>
          <w:lang w:val="pl-PL" w:eastAsia="zh-CN"/>
        </w:rPr>
        <w:t> </w:t>
      </w:r>
      <w:r w:rsidRPr="00DF5BA0">
        <w:rPr>
          <w:highlight w:val="lightGray"/>
          <w:lang w:val="en-GB" w:eastAsia="zh-CN"/>
        </w:rPr>
        <w:t>x</w:t>
      </w:r>
      <w:r w:rsidRPr="00DF5BA0">
        <w:rPr>
          <w:highlight w:val="lightGray"/>
          <w:lang w:val="pl-PL" w:eastAsia="zh-CN"/>
        </w:rPr>
        <w:t> </w:t>
      </w:r>
      <w:r w:rsidRPr="00DF5BA0">
        <w:rPr>
          <w:highlight w:val="lightGray"/>
          <w:lang w:eastAsia="zh-CN"/>
        </w:rPr>
        <w:t>1)</w:t>
      </w:r>
    </w:p>
    <w:p w14:paraId="1EE19A08" w14:textId="77777777" w:rsidR="00C81B0C" w:rsidRPr="00DF5BA0" w:rsidRDefault="00C81B0C" w:rsidP="00C81B0C">
      <w:pPr>
        <w:pStyle w:val="a3"/>
      </w:pPr>
    </w:p>
    <w:p w14:paraId="4FDEDED3" w14:textId="77777777" w:rsidR="00C81B0C" w:rsidRPr="00DF5BA0" w:rsidRDefault="00C81B0C" w:rsidP="00C81B0C">
      <w:pPr>
        <w:pStyle w:val="a3"/>
      </w:pPr>
    </w:p>
    <w:p w14:paraId="34172E27"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78525E6A" w14:textId="77777777" w:rsidR="00C81B0C" w:rsidRPr="00DF5BA0" w:rsidRDefault="00C81B0C" w:rsidP="00C81B0C">
      <w:pPr>
        <w:pStyle w:val="a3"/>
        <w:keepNext/>
      </w:pPr>
    </w:p>
    <w:p w14:paraId="0AFCF6F5" w14:textId="77777777" w:rsidR="00C81B0C" w:rsidRPr="00DF5BA0" w:rsidRDefault="00C81B0C" w:rsidP="00C81B0C">
      <w:pPr>
        <w:pStyle w:val="a3"/>
        <w:keepNext/>
      </w:pPr>
      <w:r w:rsidRPr="00DF5BA0">
        <w:t>Παρτίδα</w:t>
      </w:r>
    </w:p>
    <w:p w14:paraId="259ABE97" w14:textId="77777777" w:rsidR="00C81B0C" w:rsidRPr="00DF5BA0" w:rsidRDefault="00C81B0C" w:rsidP="00C81B0C">
      <w:pPr>
        <w:pStyle w:val="a3"/>
      </w:pPr>
    </w:p>
    <w:p w14:paraId="3C8E796D" w14:textId="77777777" w:rsidR="00C81B0C" w:rsidRPr="00DF5BA0" w:rsidRDefault="00C81B0C" w:rsidP="00C81B0C">
      <w:pPr>
        <w:pStyle w:val="a3"/>
      </w:pPr>
    </w:p>
    <w:p w14:paraId="40D52AE1"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4CDAE33D" w14:textId="77777777" w:rsidR="00C81B0C" w:rsidRPr="00DF5BA0" w:rsidRDefault="00C81B0C" w:rsidP="00C81B0C">
      <w:pPr>
        <w:pStyle w:val="a3"/>
        <w:keepNext/>
      </w:pPr>
    </w:p>
    <w:p w14:paraId="044C6B6A" w14:textId="77777777" w:rsidR="00C81B0C" w:rsidRPr="00DF5BA0" w:rsidRDefault="00C81B0C" w:rsidP="00C81B0C">
      <w:pPr>
        <w:pStyle w:val="a3"/>
      </w:pPr>
    </w:p>
    <w:p w14:paraId="02C1633B"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500877DE" w14:textId="77777777" w:rsidR="00C81B0C" w:rsidRPr="00DF5BA0" w:rsidRDefault="00C81B0C" w:rsidP="00C81B0C">
      <w:pPr>
        <w:pStyle w:val="a3"/>
        <w:keepNext/>
      </w:pPr>
    </w:p>
    <w:p w14:paraId="6FEB6AA5" w14:textId="77777777" w:rsidR="00C81B0C" w:rsidRPr="00DF5BA0" w:rsidRDefault="00C81B0C" w:rsidP="00C81B0C">
      <w:pPr>
        <w:pStyle w:val="a3"/>
      </w:pPr>
    </w:p>
    <w:p w14:paraId="35673B78"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54614A6D" w14:textId="77777777" w:rsidR="00C81B0C" w:rsidRPr="00DF5BA0" w:rsidRDefault="00C81B0C" w:rsidP="00C81B0C">
      <w:pPr>
        <w:pStyle w:val="a3"/>
        <w:keepNext/>
      </w:pPr>
    </w:p>
    <w:p w14:paraId="33711DA7" w14:textId="3EF5479A" w:rsidR="00C81B0C" w:rsidRPr="00DF5BA0" w:rsidRDefault="00C81B0C" w:rsidP="00C81B0C">
      <w:pPr>
        <w:pStyle w:val="a3"/>
        <w:keepNext/>
      </w:pPr>
      <w:r w:rsidRPr="00DF5BA0">
        <w:t xml:space="preserve">Omlyclo </w:t>
      </w:r>
      <w:r w:rsidRPr="00DF5BA0">
        <w:rPr>
          <w:lang w:eastAsia="ko-KR"/>
        </w:rPr>
        <w:t>75</w:t>
      </w:r>
      <w:r w:rsidRPr="00DF5BA0">
        <w:t> mg</w:t>
      </w:r>
    </w:p>
    <w:p w14:paraId="158B5248" w14:textId="77777777" w:rsidR="00C81B0C" w:rsidRPr="00DF5BA0" w:rsidRDefault="00C81B0C" w:rsidP="00C81B0C">
      <w:pPr>
        <w:pStyle w:val="a3"/>
      </w:pPr>
    </w:p>
    <w:p w14:paraId="1CE059FE" w14:textId="77777777" w:rsidR="00C81B0C" w:rsidRPr="00DF5BA0" w:rsidRDefault="00C81B0C" w:rsidP="00C81B0C">
      <w:pPr>
        <w:pStyle w:val="a3"/>
      </w:pPr>
    </w:p>
    <w:p w14:paraId="65E923D6"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3C10BC48" w14:textId="77777777" w:rsidR="00C81B0C" w:rsidRPr="00DF5BA0" w:rsidRDefault="00C81B0C" w:rsidP="00C81B0C">
      <w:pPr>
        <w:pStyle w:val="a3"/>
        <w:keepNext/>
      </w:pPr>
    </w:p>
    <w:p w14:paraId="6913F371" w14:textId="77777777" w:rsidR="00C81B0C" w:rsidRPr="00DF5BA0" w:rsidRDefault="00C81B0C" w:rsidP="00C81B0C">
      <w:pPr>
        <w:pStyle w:val="a3"/>
      </w:pPr>
    </w:p>
    <w:p w14:paraId="3D6F155C"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6993460F" w14:textId="77777777" w:rsidR="00C81B0C" w:rsidRPr="00DF5BA0" w:rsidRDefault="00C81B0C" w:rsidP="00C81B0C">
      <w:pPr>
        <w:pStyle w:val="a3"/>
        <w:keepNext/>
        <w:keepLines/>
      </w:pPr>
    </w:p>
    <w:p w14:paraId="51F38CE8" w14:textId="77777777" w:rsidR="00C81B0C" w:rsidRPr="00DF5BA0" w:rsidRDefault="00C81B0C" w:rsidP="00C81B0C">
      <w:pPr>
        <w:pStyle w:val="a3"/>
      </w:pPr>
    </w:p>
    <w:p w14:paraId="288929CE" w14:textId="77777777" w:rsidR="00C81B0C" w:rsidRPr="00DF5BA0" w:rsidRDefault="00C81B0C" w:rsidP="00C81B0C">
      <w:pPr>
        <w:pStyle w:val="a3"/>
        <w:jc w:val="both"/>
        <w:rPr>
          <w:rFonts w:eastAsia="맑은 고딕"/>
          <w:lang w:eastAsia="ko-KR"/>
        </w:rPr>
      </w:pPr>
    </w:p>
    <w:p w14:paraId="288BE697" w14:textId="29070204" w:rsidR="00F078BB" w:rsidRPr="00DF5BA0" w:rsidRDefault="00132C99" w:rsidP="00307833">
      <w:pPr>
        <w:pStyle w:val="a3"/>
        <w:jc w:val="both"/>
      </w:pPr>
      <w:r w:rsidRPr="00DF5BA0">
        <w:br w:type="page"/>
      </w:r>
    </w:p>
    <w:p w14:paraId="1A19FBA9" w14:textId="59700F8E" w:rsidR="00F078BB" w:rsidRPr="00DF5BA0" w:rsidRDefault="00C81B0C" w:rsidP="00AA6D68">
      <w:pPr>
        <w:pStyle w:val="a3"/>
        <w:keepNext/>
        <w:widowControl/>
        <w:pBdr>
          <w:top w:val="single" w:sz="4" w:space="1" w:color="auto"/>
          <w:left w:val="single" w:sz="4" w:space="4" w:color="auto"/>
          <w:bottom w:val="single" w:sz="4" w:space="1" w:color="auto"/>
          <w:right w:val="single" w:sz="4" w:space="4" w:color="auto"/>
        </w:pBdr>
        <w:rPr>
          <w:rFonts w:eastAsia="맑은 고딕"/>
          <w:b/>
          <w:bCs/>
        </w:rPr>
      </w:pPr>
      <w:r w:rsidRPr="00DF5BA0">
        <w:rPr>
          <w:b/>
        </w:rPr>
        <w:lastRenderedPageBreak/>
        <w:t>ΕΛΑΧΙΣΤΕΣ ΕΝΔΕΙΞΕΙΣ ΠΟΥ ΠΡΕΠΕΙ ΝΑ ΑΝΑΓΡΑΦΟΝΤΑΙ ΣΤΙΣ ΜΙΚΡΕΣ ΣΤΟΙΧΕΙΩΔΕΙΣ ΣΥΣΚΕΥΑΣΙΕΣ</w:t>
      </w:r>
    </w:p>
    <w:p w14:paraId="756D6DAC" w14:textId="77777777" w:rsidR="00C81B0C" w:rsidRPr="00DF5BA0" w:rsidRDefault="00C81B0C" w:rsidP="00AA6D68">
      <w:pPr>
        <w:pStyle w:val="a3"/>
        <w:keepNext/>
        <w:widowControl/>
        <w:pBdr>
          <w:top w:val="single" w:sz="4" w:space="1" w:color="auto"/>
          <w:left w:val="single" w:sz="4" w:space="4" w:color="auto"/>
          <w:bottom w:val="single" w:sz="4" w:space="1" w:color="auto"/>
          <w:right w:val="single" w:sz="4" w:space="4" w:color="auto"/>
        </w:pBdr>
        <w:rPr>
          <w:rFonts w:eastAsia="맑은 고딕"/>
          <w:b/>
          <w:bCs/>
          <w:lang w:eastAsia="ko-KR"/>
        </w:rPr>
      </w:pPr>
    </w:p>
    <w:p w14:paraId="71D83CD6" w14:textId="77777777" w:rsidR="00F078BB" w:rsidRPr="00DF5BA0" w:rsidRDefault="00F078BB" w:rsidP="00AA6D68">
      <w:pPr>
        <w:keepNext/>
        <w:widowControl/>
        <w:pBdr>
          <w:top w:val="single" w:sz="4" w:space="1" w:color="auto"/>
          <w:left w:val="single" w:sz="4" w:space="4" w:color="auto"/>
          <w:bottom w:val="single" w:sz="4" w:space="1" w:color="auto"/>
          <w:right w:val="single" w:sz="4" w:space="4" w:color="auto"/>
        </w:pBdr>
        <w:rPr>
          <w:b/>
        </w:rPr>
      </w:pPr>
      <w:r w:rsidRPr="00DF5BA0">
        <w:rPr>
          <w:b/>
        </w:rPr>
        <w:t>ΕΤΙΚΕΤΑ ΠΡΟΓΕΜΙΣΜΕΝΗΣ ΣΥΡΙΓΓΑΣ</w:t>
      </w:r>
    </w:p>
    <w:p w14:paraId="0FA2D1A9" w14:textId="77777777" w:rsidR="00F078BB" w:rsidRPr="00DF5BA0" w:rsidRDefault="00F078BB" w:rsidP="00AA6D68">
      <w:pPr>
        <w:pStyle w:val="a3"/>
        <w:keepNext/>
        <w:widowControl/>
      </w:pPr>
    </w:p>
    <w:p w14:paraId="7451F3DE" w14:textId="77777777" w:rsidR="00F078BB" w:rsidRPr="00DF5BA0" w:rsidRDefault="00F078BB" w:rsidP="00F17E35">
      <w:pPr>
        <w:pStyle w:val="a3"/>
      </w:pPr>
    </w:p>
    <w:p w14:paraId="070583B0" w14:textId="77777777" w:rsidR="00F078BB" w:rsidRPr="00DF5BA0" w:rsidRDefault="00F078BB" w:rsidP="00B37947">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ΠΡΟΪΟΝΤΟΣ ΚΑΙ ΟΔΟΣ(ΟΙ) ΧΟΡΗΓΗΣΗΣ</w:t>
      </w:r>
    </w:p>
    <w:p w14:paraId="7999AA1C" w14:textId="77777777" w:rsidR="003924DB" w:rsidRPr="00DF5BA0" w:rsidRDefault="003924DB" w:rsidP="00B37947">
      <w:pPr>
        <w:pStyle w:val="a3"/>
        <w:keepNext/>
      </w:pPr>
    </w:p>
    <w:p w14:paraId="171FF6B3" w14:textId="7A23E98E" w:rsidR="00C673C4" w:rsidRPr="00DF5BA0" w:rsidRDefault="00721145" w:rsidP="00B37947">
      <w:pPr>
        <w:pStyle w:val="a3"/>
        <w:keepNext/>
      </w:pPr>
      <w:r w:rsidRPr="00DF5BA0">
        <w:t xml:space="preserve">Omlyclo </w:t>
      </w:r>
      <w:r w:rsidRPr="00DF5BA0">
        <w:rPr>
          <w:color w:val="000000"/>
          <w:shd w:val="clear" w:color="auto" w:fill="D9D9D9"/>
        </w:rPr>
        <w:t>75 mg</w:t>
      </w:r>
      <w:r w:rsidRPr="00DF5BA0">
        <w:t xml:space="preserve"> ένεση</w:t>
      </w:r>
    </w:p>
    <w:p w14:paraId="4047F4B0" w14:textId="2472568D" w:rsidR="003924DB" w:rsidRPr="00DF5BA0" w:rsidRDefault="00852142" w:rsidP="00B37947">
      <w:pPr>
        <w:pStyle w:val="a3"/>
        <w:keepNext/>
      </w:pPr>
      <w:r w:rsidRPr="00DF5BA0">
        <w:t>ομαλιζουμάμπη</w:t>
      </w:r>
    </w:p>
    <w:p w14:paraId="2382DE9A" w14:textId="77777777" w:rsidR="003924DB" w:rsidRPr="00DF5BA0" w:rsidRDefault="00253829" w:rsidP="00B37947">
      <w:pPr>
        <w:pStyle w:val="a3"/>
        <w:keepNext/>
      </w:pPr>
      <w:r w:rsidRPr="00DF5BA0">
        <w:t>SC</w:t>
      </w:r>
    </w:p>
    <w:p w14:paraId="6EA28B8A" w14:textId="77777777" w:rsidR="003924DB" w:rsidRPr="00DF5BA0" w:rsidRDefault="003924DB" w:rsidP="00F17E35">
      <w:pPr>
        <w:pStyle w:val="a3"/>
      </w:pPr>
    </w:p>
    <w:p w14:paraId="6CD025EA" w14:textId="77777777" w:rsidR="00C673C4" w:rsidRPr="00DF5BA0" w:rsidRDefault="00C673C4" w:rsidP="00F17E35">
      <w:pPr>
        <w:pStyle w:val="a3"/>
      </w:pPr>
    </w:p>
    <w:p w14:paraId="084B7AB9" w14:textId="77777777" w:rsidR="00F078BB" w:rsidRPr="00DF5BA0" w:rsidRDefault="00F078BB" w:rsidP="00B37947">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ΤΡΟΠΟΣ ΧΟΡΗΓΗΣΗΣ</w:t>
      </w:r>
    </w:p>
    <w:p w14:paraId="52AFB04C" w14:textId="77777777" w:rsidR="003924DB" w:rsidRPr="00DF5BA0" w:rsidRDefault="003924DB" w:rsidP="00B37947">
      <w:pPr>
        <w:pStyle w:val="a3"/>
        <w:keepNext/>
      </w:pPr>
    </w:p>
    <w:p w14:paraId="390B2A14" w14:textId="77777777" w:rsidR="003924DB" w:rsidRPr="00DF5BA0" w:rsidRDefault="003924DB" w:rsidP="00F17E35">
      <w:pPr>
        <w:pStyle w:val="a3"/>
      </w:pPr>
    </w:p>
    <w:p w14:paraId="7C5A0C44" w14:textId="77777777" w:rsidR="00F078BB" w:rsidRPr="00DF5BA0" w:rsidRDefault="00F078BB" w:rsidP="00B37947">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ΗΜΕΡΟΜΗΝΙΑ ΛΗΞΗΣ</w:t>
      </w:r>
    </w:p>
    <w:p w14:paraId="25958617" w14:textId="77777777" w:rsidR="003924DB" w:rsidRPr="00DF5BA0" w:rsidRDefault="003924DB" w:rsidP="00B37947">
      <w:pPr>
        <w:pStyle w:val="a3"/>
        <w:keepNext/>
      </w:pPr>
    </w:p>
    <w:p w14:paraId="7445DDB8" w14:textId="77777777" w:rsidR="003924DB" w:rsidRPr="00DF5BA0" w:rsidRDefault="00253829" w:rsidP="00B37947">
      <w:pPr>
        <w:pStyle w:val="a3"/>
        <w:keepNext/>
      </w:pPr>
      <w:r w:rsidRPr="00DF5BA0">
        <w:t>EXP</w:t>
      </w:r>
    </w:p>
    <w:p w14:paraId="3757D2FB" w14:textId="77777777" w:rsidR="003924DB" w:rsidRPr="00DF5BA0" w:rsidRDefault="003924DB" w:rsidP="00F17E35">
      <w:pPr>
        <w:pStyle w:val="a3"/>
      </w:pPr>
    </w:p>
    <w:p w14:paraId="3F45B9D4" w14:textId="77777777" w:rsidR="00C673C4" w:rsidRPr="00DF5BA0" w:rsidRDefault="00C673C4" w:rsidP="00F17E35">
      <w:pPr>
        <w:pStyle w:val="a3"/>
      </w:pPr>
    </w:p>
    <w:p w14:paraId="70F6E144" w14:textId="77777777" w:rsidR="00F078BB" w:rsidRPr="00DF5BA0" w:rsidRDefault="00F078BB" w:rsidP="00B37947">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ΑΡΙΘΜΟΣ ΠΑΡΤΙΔΑΣ</w:t>
      </w:r>
    </w:p>
    <w:p w14:paraId="4A2CD315" w14:textId="77777777" w:rsidR="003924DB" w:rsidRPr="00DF5BA0" w:rsidRDefault="003924DB" w:rsidP="00B37947">
      <w:pPr>
        <w:pStyle w:val="a3"/>
        <w:keepNext/>
      </w:pPr>
    </w:p>
    <w:p w14:paraId="34AA9D54" w14:textId="77777777" w:rsidR="003924DB" w:rsidRPr="00DF5BA0" w:rsidRDefault="00253829" w:rsidP="00B37947">
      <w:pPr>
        <w:pStyle w:val="a3"/>
        <w:keepNext/>
      </w:pPr>
      <w:r w:rsidRPr="00DF5BA0">
        <w:t>Lot</w:t>
      </w:r>
    </w:p>
    <w:p w14:paraId="10626B0C" w14:textId="77777777" w:rsidR="003924DB" w:rsidRPr="00DF5BA0" w:rsidRDefault="003924DB" w:rsidP="00F17E35">
      <w:pPr>
        <w:pStyle w:val="a3"/>
      </w:pPr>
    </w:p>
    <w:p w14:paraId="2AB1626F" w14:textId="77777777" w:rsidR="00C673C4" w:rsidRPr="00DF5BA0" w:rsidRDefault="00C673C4" w:rsidP="00F17E35">
      <w:pPr>
        <w:pStyle w:val="a3"/>
      </w:pPr>
    </w:p>
    <w:p w14:paraId="721A0334" w14:textId="77777777" w:rsidR="00F078BB" w:rsidRPr="00DF5BA0" w:rsidRDefault="00F078BB" w:rsidP="00B37947">
      <w:pPr>
        <w:keepNext/>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ΠΕΡΙΕΧΟΜΕΝΟ ΚΑΤΑ ΒΑΡΟΣ, ΚΑΤ’ ΟΓΚΟ Ή ΚΑΤΑ ΜΟΝΑΔΑ</w:t>
      </w:r>
    </w:p>
    <w:p w14:paraId="6AF9DBA6" w14:textId="77777777" w:rsidR="003924DB" w:rsidRPr="00DF5BA0" w:rsidRDefault="003924DB" w:rsidP="00B37947">
      <w:pPr>
        <w:pStyle w:val="a3"/>
        <w:keepNext/>
      </w:pPr>
    </w:p>
    <w:p w14:paraId="0E6C4F97" w14:textId="02211D80" w:rsidR="003924DB" w:rsidRPr="00DF5BA0" w:rsidRDefault="00B76731" w:rsidP="00B37947">
      <w:pPr>
        <w:pStyle w:val="a3"/>
        <w:keepNext/>
      </w:pPr>
      <w:r w:rsidRPr="00DF5BA0">
        <w:t>75 </w:t>
      </w:r>
      <w:r w:rsidRPr="00DF5BA0">
        <w:rPr>
          <w:lang w:val="en-US"/>
        </w:rPr>
        <w:t>mg</w:t>
      </w:r>
      <w:r w:rsidRPr="00DF5BA0">
        <w:t>/0,5 ml</w:t>
      </w:r>
    </w:p>
    <w:p w14:paraId="6C361710" w14:textId="77777777" w:rsidR="003924DB" w:rsidRPr="00DF5BA0" w:rsidRDefault="003924DB" w:rsidP="00F17E35">
      <w:pPr>
        <w:pStyle w:val="a3"/>
      </w:pPr>
    </w:p>
    <w:p w14:paraId="721FBE64" w14:textId="77777777" w:rsidR="00C673C4" w:rsidRPr="00DF5BA0" w:rsidRDefault="00C673C4" w:rsidP="00F17E35">
      <w:pPr>
        <w:pStyle w:val="a3"/>
      </w:pPr>
    </w:p>
    <w:p w14:paraId="46D7ECA7" w14:textId="77777777" w:rsidR="00F078BB" w:rsidRPr="00DF5BA0" w:rsidRDefault="00F078BB" w:rsidP="00B37947">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ΑΛΛΑ ΣΤΟΙΧΕΙΑ</w:t>
      </w:r>
    </w:p>
    <w:p w14:paraId="649E92EA" w14:textId="77777777" w:rsidR="00F078BB" w:rsidRPr="00DF5BA0" w:rsidRDefault="00F078BB" w:rsidP="00B37947">
      <w:pPr>
        <w:pStyle w:val="a3"/>
        <w:keepNext/>
      </w:pPr>
    </w:p>
    <w:p w14:paraId="612E6FF1" w14:textId="77777777" w:rsidR="00B37947" w:rsidRPr="00DF5BA0" w:rsidRDefault="00B37947" w:rsidP="00F17E35">
      <w:pPr>
        <w:pStyle w:val="a3"/>
        <w:rPr>
          <w:rFonts w:eastAsia="맑은 고딕"/>
          <w:lang w:eastAsia="ko-KR"/>
        </w:rPr>
      </w:pPr>
    </w:p>
    <w:p w14:paraId="4F5CAE34" w14:textId="77777777" w:rsidR="005173B7" w:rsidRPr="00DF5BA0" w:rsidRDefault="005173B7" w:rsidP="005173B7">
      <w:pPr>
        <w:pStyle w:val="1"/>
        <w:jc w:val="center"/>
      </w:pPr>
    </w:p>
    <w:p w14:paraId="3193E3CC" w14:textId="77777777" w:rsidR="005173B7" w:rsidRPr="00DF5BA0" w:rsidRDefault="005173B7" w:rsidP="005173B7">
      <w:pPr>
        <w:keepNext/>
        <w:widowControl/>
        <w:pBdr>
          <w:top w:val="single" w:sz="4" w:space="1" w:color="auto"/>
          <w:left w:val="single" w:sz="4" w:space="1" w:color="auto"/>
          <w:bottom w:val="single" w:sz="4" w:space="1" w:color="auto"/>
          <w:right w:val="single" w:sz="4" w:space="1" w:color="auto"/>
        </w:pBdr>
        <w:rPr>
          <w:b/>
        </w:rPr>
      </w:pPr>
      <w:r w:rsidRPr="00DF5BA0">
        <w:br w:type="page"/>
      </w:r>
      <w:r w:rsidRPr="00DF5BA0">
        <w:rPr>
          <w:b/>
        </w:rPr>
        <w:lastRenderedPageBreak/>
        <w:t>ΕΝΔΕΙΞΕΙΣ ΠΟΥ ΠΡΕΠΕΙ ΝΑ ΑΝΑΓΡΑΦΟΝΤΑΙ ΣΤΗΝ ΕΞΩΤΕΡΙΚΗ ΣΥΣΚΕΥΑΣΙΑ</w:t>
      </w:r>
    </w:p>
    <w:p w14:paraId="1196D9F6" w14:textId="77777777" w:rsidR="005173B7" w:rsidRPr="00DF5BA0" w:rsidRDefault="005173B7" w:rsidP="005173B7">
      <w:pPr>
        <w:pStyle w:val="a3"/>
        <w:keepNext/>
        <w:widowControl/>
        <w:pBdr>
          <w:top w:val="single" w:sz="4" w:space="1" w:color="auto"/>
          <w:left w:val="single" w:sz="4" w:space="1" w:color="auto"/>
          <w:bottom w:val="single" w:sz="4" w:space="1" w:color="auto"/>
          <w:right w:val="single" w:sz="4" w:space="1" w:color="auto"/>
        </w:pBdr>
        <w:rPr>
          <w:b/>
        </w:rPr>
      </w:pPr>
    </w:p>
    <w:p w14:paraId="63346577" w14:textId="77777777" w:rsidR="005173B7" w:rsidRPr="00DF5BA0" w:rsidRDefault="005173B7" w:rsidP="005173B7">
      <w:pPr>
        <w:keepNext/>
        <w:widowControl/>
        <w:pBdr>
          <w:top w:val="single" w:sz="4" w:space="1" w:color="auto"/>
          <w:left w:val="single" w:sz="4" w:space="1" w:color="auto"/>
          <w:bottom w:val="single" w:sz="4" w:space="1" w:color="auto"/>
          <w:right w:val="single" w:sz="4" w:space="1" w:color="auto"/>
        </w:pBdr>
        <w:rPr>
          <w:b/>
        </w:rPr>
      </w:pPr>
      <w:r w:rsidRPr="00DF5BA0">
        <w:rPr>
          <w:b/>
        </w:rPr>
        <w:t>ΕΞΩΤΕΡΙΚΟ ΚΟΥΤΙ ΓΙΑ ΜΟΝΗ ΣΥΣΚΕΥΑΣΙΑ</w:t>
      </w:r>
    </w:p>
    <w:p w14:paraId="6C2581C9" w14:textId="77777777" w:rsidR="005173B7" w:rsidRPr="00DF5BA0" w:rsidRDefault="005173B7" w:rsidP="005173B7">
      <w:pPr>
        <w:pStyle w:val="a3"/>
        <w:keepNext/>
        <w:widowControl/>
      </w:pPr>
    </w:p>
    <w:p w14:paraId="75F0EA03" w14:textId="77777777" w:rsidR="005173B7" w:rsidRPr="00DF5BA0" w:rsidRDefault="005173B7" w:rsidP="005173B7">
      <w:pPr>
        <w:pStyle w:val="a3"/>
      </w:pPr>
    </w:p>
    <w:p w14:paraId="364E67CE"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ΠΡΟΪΟΝΤΟΣ</w:t>
      </w:r>
    </w:p>
    <w:p w14:paraId="78F12745" w14:textId="77777777" w:rsidR="005173B7" w:rsidRPr="00DF5BA0" w:rsidRDefault="005173B7" w:rsidP="005173B7">
      <w:pPr>
        <w:pStyle w:val="a3"/>
        <w:keepNext/>
      </w:pPr>
    </w:p>
    <w:p w14:paraId="567C6F50" w14:textId="66F17C86" w:rsidR="005173B7" w:rsidRPr="00DF5BA0" w:rsidRDefault="005173B7" w:rsidP="005173B7">
      <w:pPr>
        <w:pStyle w:val="a3"/>
        <w:keepNext/>
        <w:rPr>
          <w:rFonts w:eastAsia="맑은 고딕"/>
        </w:rPr>
      </w:pPr>
      <w:r w:rsidRPr="00DF5BA0">
        <w:t>Omlyclo 75 mg ενέσιμο διάλυμα σε προγεμισμένη πένα</w:t>
      </w:r>
    </w:p>
    <w:p w14:paraId="7EC7239B" w14:textId="77777777" w:rsidR="005173B7" w:rsidRPr="00DF5BA0" w:rsidRDefault="005173B7" w:rsidP="005173B7">
      <w:pPr>
        <w:pStyle w:val="a3"/>
        <w:keepNext/>
      </w:pPr>
      <w:r w:rsidRPr="00DF5BA0">
        <w:t>ομαλιζουμάμπη</w:t>
      </w:r>
    </w:p>
    <w:p w14:paraId="38ADDF74" w14:textId="77777777" w:rsidR="005173B7" w:rsidRPr="00DF5BA0" w:rsidRDefault="005173B7" w:rsidP="005173B7">
      <w:pPr>
        <w:pStyle w:val="a3"/>
      </w:pPr>
    </w:p>
    <w:p w14:paraId="01623F95" w14:textId="77777777" w:rsidR="005173B7" w:rsidRPr="00DF5BA0" w:rsidRDefault="005173B7" w:rsidP="005173B7">
      <w:pPr>
        <w:pStyle w:val="a3"/>
      </w:pPr>
    </w:p>
    <w:p w14:paraId="312DF3D2"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4AEF9E13" w14:textId="77777777" w:rsidR="005173B7" w:rsidRPr="00DF5BA0" w:rsidRDefault="005173B7" w:rsidP="005173B7">
      <w:pPr>
        <w:pStyle w:val="a3"/>
        <w:keepNext/>
      </w:pPr>
    </w:p>
    <w:p w14:paraId="4FF19E4C" w14:textId="156A3349" w:rsidR="005173B7" w:rsidRPr="00DF5BA0" w:rsidRDefault="005173B7" w:rsidP="00E1756F">
      <w:pPr>
        <w:pStyle w:val="a3"/>
        <w:keepNext/>
        <w:rPr>
          <w:rFonts w:eastAsia="맑은 고딕"/>
        </w:rPr>
      </w:pPr>
      <w:r w:rsidRPr="00DF5BA0">
        <w:t>Μία προγεμισμένη πένα 0,5 ml περιέχει 75 mg ομαλιζουμάμπη</w:t>
      </w:r>
    </w:p>
    <w:p w14:paraId="6480ADAD" w14:textId="77777777" w:rsidR="005173B7" w:rsidRPr="00DF5BA0" w:rsidRDefault="005173B7" w:rsidP="005173B7">
      <w:pPr>
        <w:pStyle w:val="a3"/>
      </w:pPr>
    </w:p>
    <w:p w14:paraId="3793BCE9" w14:textId="77777777" w:rsidR="005173B7" w:rsidRPr="00DF5BA0" w:rsidRDefault="005173B7" w:rsidP="005173B7">
      <w:pPr>
        <w:pStyle w:val="a3"/>
      </w:pPr>
    </w:p>
    <w:p w14:paraId="39C3022C"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09372F6C" w14:textId="77777777" w:rsidR="005173B7" w:rsidRPr="00DF5BA0" w:rsidRDefault="005173B7" w:rsidP="005173B7">
      <w:pPr>
        <w:pStyle w:val="a3"/>
        <w:keepNext/>
      </w:pPr>
    </w:p>
    <w:p w14:paraId="2523091E" w14:textId="5186D990" w:rsidR="005173B7" w:rsidRPr="00DF5BA0" w:rsidRDefault="005173B7" w:rsidP="005173B7">
      <w:pPr>
        <w:pStyle w:val="a3"/>
        <w:keepNext/>
      </w:pPr>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p>
    <w:p w14:paraId="4C21974B" w14:textId="77777777" w:rsidR="005173B7" w:rsidRPr="00DF5BA0" w:rsidRDefault="005173B7" w:rsidP="005173B7">
      <w:pPr>
        <w:pStyle w:val="a3"/>
      </w:pPr>
    </w:p>
    <w:p w14:paraId="3FB5F874" w14:textId="77777777" w:rsidR="005173B7" w:rsidRPr="00DF5BA0" w:rsidRDefault="005173B7" w:rsidP="005173B7">
      <w:pPr>
        <w:pStyle w:val="a3"/>
      </w:pPr>
    </w:p>
    <w:p w14:paraId="43095CAC"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593506DA" w14:textId="77777777" w:rsidR="005173B7" w:rsidRPr="00DF5BA0" w:rsidRDefault="005173B7" w:rsidP="005173B7">
      <w:pPr>
        <w:pStyle w:val="a3"/>
        <w:keepNext/>
      </w:pPr>
    </w:p>
    <w:p w14:paraId="636620A5" w14:textId="129AAEF7" w:rsidR="001E6DA0" w:rsidRPr="00DF5BA0" w:rsidRDefault="001E6DA0" w:rsidP="001E6DA0">
      <w:pPr>
        <w:pStyle w:val="a3"/>
        <w:keepNext/>
        <w:rPr>
          <w:rFonts w:eastAsia="맑은 고딕"/>
          <w:color w:val="000000"/>
          <w:shd w:val="clear" w:color="auto" w:fill="D9D9D9"/>
        </w:rPr>
      </w:pPr>
      <w:r w:rsidRPr="00DF5BA0">
        <w:rPr>
          <w:color w:val="000000"/>
          <w:shd w:val="clear" w:color="auto" w:fill="D9D9D9"/>
        </w:rPr>
        <w:t>Ενέσιμο διάλυμα σε προγεμισμένη πένα</w:t>
      </w:r>
    </w:p>
    <w:p w14:paraId="696D4F05" w14:textId="77777777" w:rsidR="005173B7" w:rsidRPr="00DF5BA0" w:rsidRDefault="005173B7" w:rsidP="005173B7">
      <w:pPr>
        <w:pStyle w:val="a3"/>
        <w:keepNext/>
        <w:rPr>
          <w:color w:val="000000"/>
        </w:rPr>
      </w:pPr>
      <w:r w:rsidRPr="00DF5BA0">
        <w:rPr>
          <w:lang w:eastAsia="ko-KR"/>
        </w:rPr>
        <w:t>75 mg/0,5 ml</w:t>
      </w:r>
    </w:p>
    <w:p w14:paraId="217D726C" w14:textId="77777777" w:rsidR="005173B7" w:rsidRPr="00DF5BA0" w:rsidRDefault="005173B7" w:rsidP="005173B7">
      <w:pPr>
        <w:pStyle w:val="a3"/>
        <w:keepNext/>
        <w:rPr>
          <w:color w:val="000000"/>
        </w:rPr>
      </w:pPr>
    </w:p>
    <w:p w14:paraId="6E38E113" w14:textId="3CC8082E" w:rsidR="005173B7" w:rsidRPr="00DF5BA0" w:rsidRDefault="001E6DA0" w:rsidP="005173B7">
      <w:pPr>
        <w:pStyle w:val="a3"/>
        <w:rPr>
          <w:rFonts w:eastAsia="맑은 고딕"/>
        </w:rPr>
      </w:pPr>
      <w:r w:rsidRPr="00DF5BA0">
        <w:rPr>
          <w:color w:val="000000"/>
        </w:rPr>
        <w:t>1 προγεμισμένη πένα</w:t>
      </w:r>
    </w:p>
    <w:p w14:paraId="43DBB483" w14:textId="77777777" w:rsidR="005173B7" w:rsidRPr="00DF5BA0" w:rsidRDefault="005173B7" w:rsidP="005173B7">
      <w:pPr>
        <w:pStyle w:val="a3"/>
        <w:rPr>
          <w:rFonts w:eastAsia="맑은 고딕"/>
          <w:lang w:eastAsia="ko-KR"/>
        </w:rPr>
      </w:pPr>
    </w:p>
    <w:p w14:paraId="3FF06CA5" w14:textId="77777777" w:rsidR="001E6DA0" w:rsidRPr="00DF5BA0" w:rsidRDefault="001E6DA0" w:rsidP="005173B7">
      <w:pPr>
        <w:pStyle w:val="a3"/>
        <w:rPr>
          <w:rFonts w:eastAsia="맑은 고딕"/>
          <w:lang w:eastAsia="ko-KR"/>
        </w:rPr>
      </w:pPr>
    </w:p>
    <w:p w14:paraId="171F7DD5"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2E2B0575" w14:textId="77777777" w:rsidR="005173B7" w:rsidRPr="00DF5BA0" w:rsidRDefault="005173B7" w:rsidP="005173B7">
      <w:pPr>
        <w:pStyle w:val="a3"/>
        <w:keepNext/>
      </w:pPr>
    </w:p>
    <w:p w14:paraId="437D325E" w14:textId="77777777" w:rsidR="005173B7" w:rsidRPr="00DF5BA0" w:rsidRDefault="005173B7" w:rsidP="005173B7">
      <w:pPr>
        <w:pStyle w:val="a3"/>
        <w:keepNext/>
        <w:rPr>
          <w:rFonts w:eastAsia="맑은 고딕"/>
        </w:rPr>
      </w:pPr>
      <w:r w:rsidRPr="00DF5BA0">
        <w:t>Υποδόρια χρήση.</w:t>
      </w:r>
    </w:p>
    <w:p w14:paraId="35022A53" w14:textId="77777777" w:rsidR="005173B7" w:rsidRPr="00DF5BA0" w:rsidRDefault="005173B7" w:rsidP="005173B7">
      <w:pPr>
        <w:pStyle w:val="a3"/>
        <w:keepNext/>
      </w:pPr>
      <w:r w:rsidRPr="00DF5BA0">
        <w:t>Διαβάστε το φύλλο οδηγιών χρήσης πριν από τη χρήση.</w:t>
      </w:r>
    </w:p>
    <w:p w14:paraId="2F1E7464" w14:textId="77777777" w:rsidR="005173B7" w:rsidRPr="00DF5BA0" w:rsidRDefault="005173B7" w:rsidP="005173B7">
      <w:pPr>
        <w:pStyle w:val="a3"/>
        <w:keepNext/>
      </w:pPr>
      <w:r w:rsidRPr="00DF5BA0">
        <w:t>Μόνο για εφάπαξ χρήση.</w:t>
      </w:r>
    </w:p>
    <w:p w14:paraId="3E63E9AF" w14:textId="77777777" w:rsidR="005173B7" w:rsidRPr="00DF5BA0" w:rsidRDefault="005173B7" w:rsidP="005173B7">
      <w:pPr>
        <w:pStyle w:val="a3"/>
      </w:pPr>
    </w:p>
    <w:p w14:paraId="1A08B1BF" w14:textId="77777777" w:rsidR="005173B7" w:rsidRPr="00DF5BA0" w:rsidRDefault="005173B7" w:rsidP="005173B7">
      <w:pPr>
        <w:pStyle w:val="a3"/>
      </w:pPr>
    </w:p>
    <w:p w14:paraId="5A97B7B0"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096EC9D6" w14:textId="77777777" w:rsidR="005173B7" w:rsidRPr="00DF5BA0" w:rsidRDefault="005173B7" w:rsidP="005173B7">
      <w:pPr>
        <w:pStyle w:val="a3"/>
        <w:keepNext/>
      </w:pPr>
    </w:p>
    <w:p w14:paraId="7A41C39F" w14:textId="77777777" w:rsidR="005173B7" w:rsidRPr="00DF5BA0" w:rsidRDefault="005173B7" w:rsidP="005173B7">
      <w:pPr>
        <w:pStyle w:val="a3"/>
        <w:keepNext/>
      </w:pPr>
      <w:r w:rsidRPr="00DF5BA0">
        <w:t>Να φυλάσσεται σε θέση, την οποία δεν βλέπουν και δεν προσεγγίζουν τα παιδιά.</w:t>
      </w:r>
    </w:p>
    <w:p w14:paraId="47FAA365" w14:textId="77777777" w:rsidR="005173B7" w:rsidRPr="00DF5BA0" w:rsidRDefault="005173B7" w:rsidP="005173B7">
      <w:pPr>
        <w:pStyle w:val="a3"/>
      </w:pPr>
    </w:p>
    <w:p w14:paraId="755B449C" w14:textId="77777777" w:rsidR="005173B7" w:rsidRPr="00DF5BA0" w:rsidRDefault="005173B7" w:rsidP="005173B7">
      <w:pPr>
        <w:pStyle w:val="a3"/>
      </w:pPr>
    </w:p>
    <w:p w14:paraId="49641C97"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20A9B9E1" w14:textId="77777777" w:rsidR="005173B7" w:rsidRPr="00DF5BA0" w:rsidRDefault="005173B7" w:rsidP="005173B7">
      <w:pPr>
        <w:pStyle w:val="a3"/>
        <w:keepNext/>
      </w:pPr>
    </w:p>
    <w:p w14:paraId="2A4CAB3B" w14:textId="77777777" w:rsidR="005173B7" w:rsidRPr="00DF5BA0" w:rsidRDefault="005173B7" w:rsidP="005173B7">
      <w:pPr>
        <w:pStyle w:val="a3"/>
      </w:pPr>
    </w:p>
    <w:p w14:paraId="5A51BCA4"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0CBEC0FD" w14:textId="77777777" w:rsidR="005173B7" w:rsidRPr="00DF5BA0" w:rsidRDefault="005173B7" w:rsidP="005173B7">
      <w:pPr>
        <w:pStyle w:val="a3"/>
        <w:keepNext/>
      </w:pPr>
    </w:p>
    <w:p w14:paraId="0CFE627C" w14:textId="77777777" w:rsidR="005173B7" w:rsidRPr="00DF5BA0" w:rsidRDefault="005173B7" w:rsidP="005173B7">
      <w:pPr>
        <w:pStyle w:val="a3"/>
        <w:keepNext/>
      </w:pPr>
      <w:r w:rsidRPr="00DF5BA0">
        <w:t>ΛΗΞΗ</w:t>
      </w:r>
    </w:p>
    <w:p w14:paraId="1614E7D8" w14:textId="77777777" w:rsidR="005173B7" w:rsidRPr="00DF5BA0" w:rsidRDefault="005173B7" w:rsidP="005173B7"/>
    <w:p w14:paraId="3B0F172C" w14:textId="77777777" w:rsidR="005173B7" w:rsidRPr="00DF5BA0" w:rsidRDefault="005173B7" w:rsidP="005173B7"/>
    <w:p w14:paraId="4CF8B452" w14:textId="77777777" w:rsidR="005173B7" w:rsidRPr="00DF5BA0" w:rsidRDefault="005173B7" w:rsidP="005173B7">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7C2A969C" w14:textId="77777777" w:rsidR="005173B7" w:rsidRPr="00DF5BA0" w:rsidRDefault="005173B7" w:rsidP="005173B7">
      <w:pPr>
        <w:keepNext/>
        <w:keepLines/>
      </w:pPr>
    </w:p>
    <w:p w14:paraId="08E0E34C" w14:textId="77777777" w:rsidR="005173B7" w:rsidRPr="00DF5BA0" w:rsidRDefault="005173B7" w:rsidP="005173B7">
      <w:pPr>
        <w:pStyle w:val="a3"/>
        <w:keepNext/>
        <w:keepLines/>
      </w:pPr>
      <w:r w:rsidRPr="00DF5BA0">
        <w:t>Φυλάσσετε σε ψυγείο.</w:t>
      </w:r>
    </w:p>
    <w:p w14:paraId="367CA191" w14:textId="77777777" w:rsidR="005173B7" w:rsidRPr="00DF5BA0" w:rsidRDefault="005173B7" w:rsidP="005173B7">
      <w:pPr>
        <w:pStyle w:val="a3"/>
        <w:keepNext/>
        <w:keepLines/>
      </w:pPr>
      <w:r w:rsidRPr="00DF5BA0">
        <w:t>Μην καταψύχετε.</w:t>
      </w:r>
    </w:p>
    <w:p w14:paraId="0273E5B9" w14:textId="22C254F2" w:rsidR="005173B7" w:rsidRPr="00DF5BA0" w:rsidRDefault="005173B7" w:rsidP="005173B7">
      <w:pPr>
        <w:pStyle w:val="a3"/>
        <w:keepNext/>
        <w:keepLines/>
      </w:pPr>
      <w:r w:rsidRPr="00DF5BA0">
        <w:t>Διατηρείτε την προγεμισμένη πένα στην αρχική συσκευασία για να προστατεύεται από το φως.</w:t>
      </w:r>
    </w:p>
    <w:p w14:paraId="3340A6C0" w14:textId="77777777" w:rsidR="005173B7" w:rsidRPr="00DF5BA0" w:rsidRDefault="005173B7" w:rsidP="005173B7">
      <w:pPr>
        <w:pStyle w:val="a3"/>
        <w:rPr>
          <w:rFonts w:eastAsia="맑은 고딕"/>
          <w:lang w:eastAsia="ko-KR"/>
        </w:rPr>
      </w:pPr>
    </w:p>
    <w:p w14:paraId="22AFF932" w14:textId="77777777" w:rsidR="005173B7" w:rsidRPr="00DF5BA0" w:rsidRDefault="005173B7" w:rsidP="005173B7">
      <w:pPr>
        <w:pStyle w:val="a3"/>
        <w:rPr>
          <w:rFonts w:eastAsia="맑은 고딕"/>
          <w:lang w:eastAsia="ko-KR"/>
        </w:rPr>
      </w:pPr>
    </w:p>
    <w:p w14:paraId="5249E499"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7D3B20C" w14:textId="77777777" w:rsidR="005173B7" w:rsidRPr="00DF5BA0" w:rsidRDefault="005173B7" w:rsidP="005173B7">
      <w:pPr>
        <w:pStyle w:val="a3"/>
        <w:keepNext/>
      </w:pPr>
    </w:p>
    <w:p w14:paraId="0F6268DA" w14:textId="77777777" w:rsidR="005173B7" w:rsidRPr="00DF5BA0" w:rsidRDefault="005173B7" w:rsidP="005173B7">
      <w:pPr>
        <w:pStyle w:val="a3"/>
      </w:pPr>
    </w:p>
    <w:p w14:paraId="4D5D3BA7"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0CC641F3" w14:textId="77777777" w:rsidR="005173B7" w:rsidRPr="00DF5BA0" w:rsidRDefault="005173B7" w:rsidP="005173B7">
      <w:pPr>
        <w:pStyle w:val="a3"/>
        <w:keepNext/>
      </w:pPr>
    </w:p>
    <w:p w14:paraId="2CDCB74F" w14:textId="77777777" w:rsidR="005173B7" w:rsidRPr="00063418" w:rsidRDefault="005173B7" w:rsidP="005173B7">
      <w:pPr>
        <w:pStyle w:val="a3"/>
        <w:keepNext/>
        <w:rPr>
          <w:rPrChange w:id="559" w:author="만든 이">
            <w:rPr>
              <w:lang w:val="en-US"/>
            </w:rPr>
          </w:rPrChange>
        </w:rPr>
      </w:pPr>
      <w:r w:rsidRPr="00DF5BA0">
        <w:rPr>
          <w:lang w:val="en-US"/>
        </w:rPr>
        <w:t xml:space="preserve">Celltrion Healthcare Hungary Kft. </w:t>
      </w:r>
    </w:p>
    <w:p w14:paraId="2A7115BC" w14:textId="77777777" w:rsidR="005173B7" w:rsidRPr="00063418" w:rsidRDefault="005173B7" w:rsidP="005173B7">
      <w:pPr>
        <w:pStyle w:val="a3"/>
        <w:rPr>
          <w:rPrChange w:id="560" w:author="만든 이">
            <w:rPr>
              <w:lang w:val="en-US"/>
            </w:rPr>
          </w:rPrChange>
        </w:rPr>
      </w:pPr>
      <w:r w:rsidRPr="00DF5BA0">
        <w:rPr>
          <w:lang w:val="en-US"/>
        </w:rPr>
        <w:t>1062 Budapest,</w:t>
      </w:r>
    </w:p>
    <w:p w14:paraId="4F5BA470" w14:textId="77777777" w:rsidR="005173B7" w:rsidRPr="00063418" w:rsidRDefault="005173B7" w:rsidP="005173B7">
      <w:pPr>
        <w:pStyle w:val="a3"/>
        <w:rPr>
          <w:rPrChange w:id="561"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09C0400C" w14:textId="77777777" w:rsidR="005173B7" w:rsidRPr="00DF5BA0" w:rsidRDefault="005173B7" w:rsidP="005173B7">
      <w:pPr>
        <w:pStyle w:val="a3"/>
      </w:pPr>
      <w:r w:rsidRPr="00DF5BA0">
        <w:t>Ουγγαρία</w:t>
      </w:r>
    </w:p>
    <w:p w14:paraId="2F65BA4B" w14:textId="77777777" w:rsidR="005173B7" w:rsidRPr="00DF5BA0" w:rsidRDefault="005173B7" w:rsidP="005173B7">
      <w:pPr>
        <w:pStyle w:val="a3"/>
      </w:pPr>
    </w:p>
    <w:p w14:paraId="6CA88FFB" w14:textId="77777777" w:rsidR="005173B7" w:rsidRPr="00DF5BA0" w:rsidRDefault="005173B7" w:rsidP="005173B7">
      <w:pPr>
        <w:pStyle w:val="a3"/>
      </w:pPr>
    </w:p>
    <w:p w14:paraId="19A88DFE"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725BFBD9" w14:textId="77777777" w:rsidR="005173B7" w:rsidRPr="00DF5BA0" w:rsidRDefault="005173B7" w:rsidP="005173B7">
      <w:pPr>
        <w:pStyle w:val="a3"/>
        <w:keepNext/>
      </w:pPr>
    </w:p>
    <w:p w14:paraId="319AC916" w14:textId="4FBEA175" w:rsidR="005173B7" w:rsidRPr="00DF5BA0" w:rsidRDefault="005173B7" w:rsidP="005173B7">
      <w:pPr>
        <w:pStyle w:val="a3"/>
        <w:rPr>
          <w:rFonts w:eastAsia="맑은 고딕"/>
        </w:rPr>
      </w:pPr>
      <w:r w:rsidRPr="00DF5BA0">
        <w:rPr>
          <w:lang w:eastAsia="ko-KR"/>
        </w:rPr>
        <w:t xml:space="preserve">EU/1/24/1817/005 </w:t>
      </w:r>
      <w:r w:rsidRPr="00DF5BA0">
        <w:rPr>
          <w:lang w:eastAsia="ko-KR"/>
        </w:rPr>
        <w:tab/>
      </w:r>
      <w:r w:rsidRPr="00DF5BA0">
        <w:rPr>
          <w:lang w:eastAsia="ko-KR"/>
        </w:rPr>
        <w:tab/>
      </w:r>
      <w:r w:rsidRPr="00DF5BA0">
        <w:rPr>
          <w:highlight w:val="lightGray"/>
        </w:rPr>
        <w:t>75 mg ενέσιμο διάλυμα σε προγεμισμένη πένα</w:t>
      </w:r>
    </w:p>
    <w:p w14:paraId="1A2128A9" w14:textId="77777777" w:rsidR="005173B7" w:rsidRPr="00DF5BA0" w:rsidRDefault="005173B7" w:rsidP="005173B7">
      <w:pPr>
        <w:pStyle w:val="a3"/>
        <w:rPr>
          <w:rFonts w:eastAsia="맑은 고딕"/>
          <w:lang w:eastAsia="ko-KR"/>
        </w:rPr>
      </w:pPr>
    </w:p>
    <w:p w14:paraId="616EA7F7" w14:textId="77777777" w:rsidR="005173B7" w:rsidRPr="00DF5BA0" w:rsidRDefault="005173B7" w:rsidP="005173B7">
      <w:pPr>
        <w:pStyle w:val="a3"/>
        <w:rPr>
          <w:rFonts w:eastAsia="맑은 고딕"/>
          <w:lang w:eastAsia="ko-KR"/>
        </w:rPr>
      </w:pPr>
    </w:p>
    <w:p w14:paraId="0521A2CE"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766F7048" w14:textId="77777777" w:rsidR="005173B7" w:rsidRPr="00DF5BA0" w:rsidRDefault="005173B7" w:rsidP="005173B7">
      <w:pPr>
        <w:pStyle w:val="a3"/>
        <w:keepNext/>
      </w:pPr>
    </w:p>
    <w:p w14:paraId="2C3363E2" w14:textId="77777777" w:rsidR="005173B7" w:rsidRPr="00DF5BA0" w:rsidRDefault="005173B7" w:rsidP="005173B7">
      <w:pPr>
        <w:pStyle w:val="a3"/>
        <w:keepNext/>
      </w:pPr>
      <w:r w:rsidRPr="00DF5BA0">
        <w:t>Παρτίδα</w:t>
      </w:r>
    </w:p>
    <w:p w14:paraId="4A8B93F7" w14:textId="77777777" w:rsidR="005173B7" w:rsidRPr="00DF5BA0" w:rsidRDefault="005173B7" w:rsidP="005173B7">
      <w:pPr>
        <w:pStyle w:val="a3"/>
      </w:pPr>
    </w:p>
    <w:p w14:paraId="67B853C7" w14:textId="77777777" w:rsidR="005173B7" w:rsidRPr="00DF5BA0" w:rsidRDefault="005173B7" w:rsidP="005173B7">
      <w:pPr>
        <w:pStyle w:val="a3"/>
      </w:pPr>
    </w:p>
    <w:p w14:paraId="2572EC76"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44E62550" w14:textId="77777777" w:rsidR="005173B7" w:rsidRPr="00DF5BA0" w:rsidRDefault="005173B7" w:rsidP="005173B7">
      <w:pPr>
        <w:pStyle w:val="a3"/>
        <w:keepNext/>
      </w:pPr>
    </w:p>
    <w:p w14:paraId="4C323B9D" w14:textId="77777777" w:rsidR="005173B7" w:rsidRPr="00DF5BA0" w:rsidRDefault="005173B7" w:rsidP="005173B7">
      <w:pPr>
        <w:pStyle w:val="a3"/>
      </w:pPr>
    </w:p>
    <w:p w14:paraId="3E25CFCD"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4BA1B62D" w14:textId="77777777" w:rsidR="005173B7" w:rsidRPr="00DF5BA0" w:rsidRDefault="005173B7" w:rsidP="005173B7">
      <w:pPr>
        <w:pStyle w:val="a3"/>
        <w:keepNext/>
      </w:pPr>
    </w:p>
    <w:p w14:paraId="15D6B9DC" w14:textId="77777777" w:rsidR="005173B7" w:rsidRPr="00DF5BA0" w:rsidRDefault="005173B7" w:rsidP="005173B7">
      <w:pPr>
        <w:pStyle w:val="a3"/>
      </w:pPr>
    </w:p>
    <w:p w14:paraId="69A4FAC5"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79354D33" w14:textId="77777777" w:rsidR="005173B7" w:rsidRPr="00DF5BA0" w:rsidRDefault="005173B7" w:rsidP="005173B7">
      <w:pPr>
        <w:pStyle w:val="a3"/>
        <w:keepNext/>
      </w:pPr>
    </w:p>
    <w:p w14:paraId="0CDFA47A" w14:textId="77777777" w:rsidR="005173B7" w:rsidRPr="00DF5BA0" w:rsidRDefault="005173B7" w:rsidP="005173B7">
      <w:pPr>
        <w:pStyle w:val="a3"/>
        <w:keepNext/>
      </w:pPr>
      <w:r w:rsidRPr="00DF5BA0">
        <w:t>Omlyclo 75 mg</w:t>
      </w:r>
    </w:p>
    <w:p w14:paraId="7AB5950A" w14:textId="77777777" w:rsidR="005173B7" w:rsidRPr="00DF5BA0" w:rsidRDefault="005173B7" w:rsidP="005173B7">
      <w:pPr>
        <w:pStyle w:val="a3"/>
      </w:pPr>
    </w:p>
    <w:p w14:paraId="23238DBB" w14:textId="77777777" w:rsidR="005173B7" w:rsidRPr="00DF5BA0" w:rsidRDefault="005173B7" w:rsidP="005173B7">
      <w:pPr>
        <w:pStyle w:val="a3"/>
      </w:pPr>
    </w:p>
    <w:p w14:paraId="26010465"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101258C8" w14:textId="77777777" w:rsidR="005173B7" w:rsidRPr="00DF5BA0" w:rsidRDefault="005173B7" w:rsidP="005173B7">
      <w:pPr>
        <w:pStyle w:val="a3"/>
        <w:keepNext/>
      </w:pPr>
    </w:p>
    <w:p w14:paraId="2AE4AC13" w14:textId="77777777" w:rsidR="005173B7" w:rsidRPr="00DF5BA0" w:rsidRDefault="005173B7" w:rsidP="005173B7">
      <w:pPr>
        <w:pStyle w:val="a3"/>
        <w:keepNext/>
      </w:pPr>
      <w:r w:rsidRPr="00DF5BA0">
        <w:rPr>
          <w:color w:val="000000"/>
          <w:shd w:val="clear" w:color="auto" w:fill="D9D9D9"/>
        </w:rPr>
        <w:t>Δισδιάστατος γραμμωτός κώδικας (2D) που φέρει τον περιληφθέντα μοναδικό αναγνωριστικό κωδικό.</w:t>
      </w:r>
    </w:p>
    <w:p w14:paraId="21AA3051" w14:textId="77777777" w:rsidR="005173B7" w:rsidRPr="00DF5BA0" w:rsidRDefault="005173B7" w:rsidP="005173B7"/>
    <w:p w14:paraId="190C5DFB" w14:textId="77777777" w:rsidR="005173B7" w:rsidRPr="00DF5BA0" w:rsidRDefault="005173B7" w:rsidP="005173B7"/>
    <w:p w14:paraId="0A7E35C3" w14:textId="77777777" w:rsidR="005173B7" w:rsidRPr="00DF5BA0" w:rsidRDefault="005173B7" w:rsidP="005173B7">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26E12992" w14:textId="77777777" w:rsidR="005173B7" w:rsidRPr="00DF5BA0" w:rsidRDefault="005173B7" w:rsidP="005173B7">
      <w:pPr>
        <w:keepNext/>
        <w:keepLines/>
      </w:pPr>
    </w:p>
    <w:p w14:paraId="27049491" w14:textId="77777777" w:rsidR="005173B7" w:rsidRPr="00DF5BA0" w:rsidRDefault="005173B7" w:rsidP="005173B7">
      <w:pPr>
        <w:pStyle w:val="a3"/>
        <w:keepNext/>
        <w:keepLines/>
        <w:jc w:val="both"/>
      </w:pPr>
      <w:r w:rsidRPr="00DF5BA0">
        <w:t>PC</w:t>
      </w:r>
    </w:p>
    <w:p w14:paraId="75C43FEF" w14:textId="77777777" w:rsidR="005173B7" w:rsidRPr="00DF5BA0" w:rsidRDefault="005173B7" w:rsidP="005173B7">
      <w:pPr>
        <w:pStyle w:val="a3"/>
        <w:keepNext/>
        <w:keepLines/>
        <w:jc w:val="both"/>
      </w:pPr>
      <w:r w:rsidRPr="00DF5BA0">
        <w:t>SN</w:t>
      </w:r>
    </w:p>
    <w:p w14:paraId="04D5BC0C" w14:textId="77777777" w:rsidR="005173B7" w:rsidRPr="00DF5BA0" w:rsidRDefault="005173B7" w:rsidP="005173B7">
      <w:pPr>
        <w:pStyle w:val="a3"/>
        <w:jc w:val="both"/>
      </w:pPr>
      <w:r w:rsidRPr="00DF5BA0">
        <w:t>NN</w:t>
      </w:r>
    </w:p>
    <w:p w14:paraId="6310FC4C" w14:textId="77777777" w:rsidR="00C81B0C" w:rsidRPr="00DF5BA0" w:rsidRDefault="00C81B0C">
      <w:pPr>
        <w:widowControl/>
        <w:autoSpaceDE/>
        <w:autoSpaceDN/>
      </w:pPr>
      <w:r w:rsidRPr="00DF5BA0">
        <w:br w:type="page"/>
      </w:r>
    </w:p>
    <w:p w14:paraId="03ED1B97" w14:textId="77777777" w:rsidR="00C81B0C" w:rsidRPr="00DF5BA0" w:rsidRDefault="00C81B0C" w:rsidP="00C81B0C">
      <w:pPr>
        <w:pStyle w:val="a3"/>
        <w:keepNext/>
        <w:widowControl/>
        <w:pBdr>
          <w:top w:val="single" w:sz="4" w:space="1" w:color="auto"/>
          <w:left w:val="single" w:sz="4" w:space="1" w:color="auto"/>
          <w:bottom w:val="single" w:sz="4" w:space="1" w:color="auto"/>
          <w:right w:val="single" w:sz="4" w:space="1" w:color="auto"/>
        </w:pBdr>
        <w:jc w:val="both"/>
        <w:rPr>
          <w:b/>
        </w:rPr>
      </w:pPr>
      <w:r w:rsidRPr="00DF5BA0">
        <w:rPr>
          <w:b/>
        </w:rPr>
        <w:lastRenderedPageBreak/>
        <w:t>ΕΝΔΕΙΞΕΙΣ ΠΟΥ ΠΡΕΠΕΙ ΝΑ ΑΝΑΓΡΑΦΟΝΤΑΙ ΣΤΗΝ ΕΞΩΤΕΡΙΚΗ ΣΥΣΚΕΥΑΣΙΑ</w:t>
      </w:r>
    </w:p>
    <w:p w14:paraId="3A483205" w14:textId="77777777" w:rsidR="00C81B0C" w:rsidRPr="00DF5BA0" w:rsidRDefault="00C81B0C" w:rsidP="00C81B0C">
      <w:pPr>
        <w:pStyle w:val="a3"/>
        <w:keepNext/>
        <w:widowControl/>
        <w:pBdr>
          <w:top w:val="single" w:sz="4" w:space="1" w:color="auto"/>
          <w:left w:val="single" w:sz="4" w:space="1" w:color="auto"/>
          <w:bottom w:val="single" w:sz="4" w:space="1" w:color="auto"/>
          <w:right w:val="single" w:sz="4" w:space="1" w:color="auto"/>
        </w:pBdr>
        <w:rPr>
          <w:b/>
        </w:rPr>
      </w:pPr>
    </w:p>
    <w:p w14:paraId="7EB3AC33" w14:textId="77777777" w:rsidR="00C81B0C" w:rsidRPr="00DF5BA0" w:rsidRDefault="00C81B0C" w:rsidP="00C81B0C">
      <w:pPr>
        <w:keepNext/>
        <w:widowControl/>
        <w:pBdr>
          <w:top w:val="single" w:sz="4" w:space="1" w:color="auto"/>
          <w:left w:val="single" w:sz="4" w:space="1" w:color="auto"/>
          <w:bottom w:val="single" w:sz="4" w:space="1" w:color="auto"/>
          <w:right w:val="single" w:sz="4" w:space="1" w:color="auto"/>
        </w:pBdr>
        <w:rPr>
          <w:b/>
        </w:rPr>
      </w:pPr>
      <w:r w:rsidRPr="00DF5BA0">
        <w:rPr>
          <w:b/>
        </w:rPr>
        <w:t>ΚΟΥΤΙ ΠΟΛΥΣΥΚΕΥΑΣΙΑΣ (ΜΕ BLUE BOX)</w:t>
      </w:r>
    </w:p>
    <w:p w14:paraId="4DE21E2E" w14:textId="77777777" w:rsidR="00C81B0C" w:rsidRPr="00DF5BA0" w:rsidRDefault="00C81B0C" w:rsidP="00C81B0C">
      <w:pPr>
        <w:pStyle w:val="a3"/>
        <w:keepNext/>
        <w:widowControl/>
        <w:jc w:val="both"/>
      </w:pPr>
    </w:p>
    <w:p w14:paraId="76ACBC13" w14:textId="77777777" w:rsidR="00C81B0C" w:rsidRPr="00DF5BA0" w:rsidRDefault="00C81B0C" w:rsidP="00C81B0C">
      <w:pPr>
        <w:pStyle w:val="a3"/>
        <w:jc w:val="both"/>
      </w:pPr>
    </w:p>
    <w:p w14:paraId="5BB81E49"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ΠΡΟΪΌΝΤΟΣ</w:t>
      </w:r>
    </w:p>
    <w:p w14:paraId="416EBA40" w14:textId="77777777" w:rsidR="00C81B0C" w:rsidRPr="00DF5BA0" w:rsidRDefault="00C81B0C" w:rsidP="00C81B0C">
      <w:pPr>
        <w:pStyle w:val="a3"/>
        <w:keepNext/>
      </w:pPr>
    </w:p>
    <w:p w14:paraId="4FEBFA06" w14:textId="48E402A9" w:rsidR="00C81B0C" w:rsidRPr="00DF5BA0" w:rsidRDefault="00C81B0C" w:rsidP="00C81B0C">
      <w:pPr>
        <w:pStyle w:val="a3"/>
        <w:keepNext/>
      </w:pPr>
      <w:r w:rsidRPr="00DF5BA0">
        <w:t xml:space="preserve">Omlyclo </w:t>
      </w:r>
      <w:r w:rsidRPr="00DF5BA0">
        <w:rPr>
          <w:lang w:eastAsia="ko-KR"/>
        </w:rPr>
        <w:t>75</w:t>
      </w:r>
      <w:r w:rsidRPr="00DF5BA0">
        <w:t> mg ενέσιμο διάλυμα σε προγεμισμένη πένα</w:t>
      </w:r>
    </w:p>
    <w:p w14:paraId="2AE38AAD" w14:textId="77777777" w:rsidR="00C81B0C" w:rsidRPr="00DF5BA0" w:rsidRDefault="00C81B0C" w:rsidP="00C81B0C">
      <w:pPr>
        <w:pStyle w:val="a3"/>
        <w:keepNext/>
      </w:pPr>
      <w:r w:rsidRPr="00DF5BA0">
        <w:t>ομαλιζουμάμπη</w:t>
      </w:r>
    </w:p>
    <w:p w14:paraId="764BE829" w14:textId="77777777" w:rsidR="00C81B0C" w:rsidRPr="00DF5BA0" w:rsidRDefault="00C81B0C" w:rsidP="00C81B0C">
      <w:pPr>
        <w:pStyle w:val="a3"/>
      </w:pPr>
    </w:p>
    <w:p w14:paraId="59165A83" w14:textId="77777777" w:rsidR="00C81B0C" w:rsidRPr="00DF5BA0" w:rsidRDefault="00C81B0C" w:rsidP="00C81B0C">
      <w:pPr>
        <w:pStyle w:val="a3"/>
      </w:pPr>
    </w:p>
    <w:p w14:paraId="499B49E7"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656EF57D" w14:textId="77777777" w:rsidR="00C81B0C" w:rsidRPr="00DF5BA0" w:rsidRDefault="00C81B0C" w:rsidP="00C81B0C">
      <w:pPr>
        <w:pStyle w:val="a3"/>
        <w:keepNext/>
      </w:pPr>
    </w:p>
    <w:p w14:paraId="6CCC9CB1" w14:textId="5D85F936" w:rsidR="00C81B0C" w:rsidRPr="00DF5BA0" w:rsidRDefault="00C81B0C" w:rsidP="00C81B0C">
      <w:pPr>
        <w:pStyle w:val="a3"/>
        <w:keepNext/>
        <w:rPr>
          <w:rFonts w:eastAsia="맑은 고딕"/>
        </w:rPr>
      </w:pPr>
      <w:r w:rsidRPr="00DF5BA0">
        <w:t xml:space="preserve">Μία προγεμισμένη πένα </w:t>
      </w:r>
      <w:r w:rsidRPr="00DF5BA0">
        <w:rPr>
          <w:lang w:eastAsia="ko-KR"/>
        </w:rPr>
        <w:t>0,5</w:t>
      </w:r>
      <w:r w:rsidRPr="00DF5BA0">
        <w:t xml:space="preserve"> ml περιέχει </w:t>
      </w:r>
      <w:r w:rsidRPr="00DF5BA0">
        <w:rPr>
          <w:lang w:eastAsia="ko-KR"/>
        </w:rPr>
        <w:t>75</w:t>
      </w:r>
      <w:r w:rsidRPr="00DF5BA0">
        <w:t xml:space="preserve"> mg ομαλιζουμάμπη</w:t>
      </w:r>
    </w:p>
    <w:p w14:paraId="00A41BCE" w14:textId="77777777" w:rsidR="00C81B0C" w:rsidRPr="00DF5BA0" w:rsidRDefault="00C81B0C" w:rsidP="00C81B0C">
      <w:pPr>
        <w:pStyle w:val="a3"/>
      </w:pPr>
    </w:p>
    <w:p w14:paraId="32CB57B9" w14:textId="77777777" w:rsidR="00C81B0C" w:rsidRPr="00DF5BA0" w:rsidRDefault="00C81B0C" w:rsidP="00C81B0C">
      <w:pPr>
        <w:pStyle w:val="a3"/>
      </w:pPr>
    </w:p>
    <w:p w14:paraId="3DF11C4A"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65D71E2E" w14:textId="77777777" w:rsidR="00C81B0C" w:rsidRPr="00DF5BA0" w:rsidRDefault="00C81B0C" w:rsidP="00C81B0C">
      <w:pPr>
        <w:pStyle w:val="a3"/>
        <w:keepNext/>
      </w:pPr>
    </w:p>
    <w:p w14:paraId="08ADC466" w14:textId="77777777" w:rsidR="00C81B0C" w:rsidRPr="00DF5BA0" w:rsidRDefault="00C81B0C" w:rsidP="00C81B0C">
      <w:pPr>
        <w:pStyle w:val="a3"/>
        <w:keepNext/>
      </w:pPr>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p>
    <w:p w14:paraId="0D542FEF" w14:textId="77777777" w:rsidR="00C81B0C" w:rsidRPr="00DF5BA0" w:rsidRDefault="00C81B0C" w:rsidP="00C81B0C">
      <w:pPr>
        <w:pStyle w:val="a3"/>
      </w:pPr>
    </w:p>
    <w:p w14:paraId="71BFA41C" w14:textId="77777777" w:rsidR="00C81B0C" w:rsidRPr="00DF5BA0" w:rsidRDefault="00C81B0C" w:rsidP="00C81B0C">
      <w:pPr>
        <w:pStyle w:val="a3"/>
      </w:pPr>
    </w:p>
    <w:p w14:paraId="6007C087"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2471ECB6" w14:textId="77777777" w:rsidR="00C81B0C" w:rsidRPr="00DF5BA0" w:rsidRDefault="00C81B0C" w:rsidP="00C81B0C">
      <w:pPr>
        <w:pStyle w:val="a3"/>
        <w:keepNext/>
      </w:pPr>
    </w:p>
    <w:p w14:paraId="4192CAA6" w14:textId="77777777" w:rsidR="00C81B0C" w:rsidRPr="00DF5BA0" w:rsidRDefault="00C81B0C" w:rsidP="00C81B0C">
      <w:pPr>
        <w:pStyle w:val="a3"/>
        <w:keepNext/>
        <w:rPr>
          <w:rFonts w:eastAsia="맑은 고딕"/>
          <w:color w:val="000000"/>
          <w:shd w:val="clear" w:color="auto" w:fill="D9D9D9"/>
        </w:rPr>
      </w:pPr>
      <w:r w:rsidRPr="00DF5BA0">
        <w:rPr>
          <w:color w:val="000000"/>
          <w:shd w:val="clear" w:color="auto" w:fill="D9D9D9"/>
        </w:rPr>
        <w:t>Ενέσιμο διάλυμα σε προγεμισμένη πένα</w:t>
      </w:r>
    </w:p>
    <w:p w14:paraId="3775158D" w14:textId="52572EBB" w:rsidR="00C81B0C" w:rsidRPr="00DF5BA0" w:rsidRDefault="00D83F12" w:rsidP="00C81B0C">
      <w:pPr>
        <w:pStyle w:val="a3"/>
        <w:keepNext/>
      </w:pPr>
      <w:r w:rsidRPr="00DF5BA0">
        <w:rPr>
          <w:lang w:eastAsia="ko-KR"/>
        </w:rPr>
        <w:t>75</w:t>
      </w:r>
      <w:r w:rsidRPr="00DF5BA0">
        <w:rPr>
          <w:lang w:val="en-US"/>
        </w:rPr>
        <w:t> mg</w:t>
      </w:r>
      <w:r w:rsidRPr="00DF5BA0">
        <w:t>/</w:t>
      </w:r>
      <w:r w:rsidRPr="00DF5BA0">
        <w:rPr>
          <w:lang w:eastAsia="ko-KR"/>
        </w:rPr>
        <w:t>0,5</w:t>
      </w:r>
      <w:r w:rsidRPr="00DF5BA0">
        <w:rPr>
          <w:lang w:val="en-US"/>
        </w:rPr>
        <w:t> ml</w:t>
      </w:r>
    </w:p>
    <w:p w14:paraId="21C8947F" w14:textId="77777777" w:rsidR="00C81B0C" w:rsidRPr="00DF5BA0" w:rsidRDefault="00C81B0C" w:rsidP="00C81B0C">
      <w:pPr>
        <w:pStyle w:val="a3"/>
        <w:keepNext/>
        <w:rPr>
          <w:rFonts w:eastAsia="맑은 고딕"/>
          <w:lang w:eastAsia="ko-KR"/>
        </w:rPr>
      </w:pPr>
    </w:p>
    <w:p w14:paraId="26F5908C" w14:textId="77777777" w:rsidR="00C81B0C" w:rsidRPr="00DF5BA0" w:rsidRDefault="00C81B0C" w:rsidP="00C81B0C">
      <w:pPr>
        <w:pStyle w:val="a3"/>
        <w:keepNext/>
        <w:rPr>
          <w:rFonts w:eastAsia="맑은 고딕"/>
        </w:rPr>
      </w:pPr>
      <w:r w:rsidRPr="00DF5BA0">
        <w:t xml:space="preserve">Πολυσυσκευασία: </w:t>
      </w:r>
      <w:r w:rsidRPr="00DF5BA0">
        <w:rPr>
          <w:lang w:eastAsia="ko-KR"/>
        </w:rPr>
        <w:t>3</w:t>
      </w:r>
      <w:r w:rsidRPr="00DF5BA0">
        <w:t xml:space="preserve"> (</w:t>
      </w:r>
      <w:r w:rsidRPr="00DF5BA0">
        <w:rPr>
          <w:lang w:eastAsia="ko-KR"/>
        </w:rPr>
        <w:t>3</w:t>
      </w:r>
      <w:r w:rsidRPr="00DF5BA0">
        <w:t xml:space="preserve"> x 1) Προγεμισμένες πένες</w:t>
      </w:r>
    </w:p>
    <w:p w14:paraId="58712F7E" w14:textId="77777777" w:rsidR="00C81B0C" w:rsidRPr="00DF5BA0" w:rsidRDefault="00C81B0C" w:rsidP="00C81B0C">
      <w:pPr>
        <w:pStyle w:val="a3"/>
      </w:pPr>
    </w:p>
    <w:p w14:paraId="0937CA45" w14:textId="77777777" w:rsidR="00C81B0C" w:rsidRPr="00DF5BA0" w:rsidRDefault="00C81B0C" w:rsidP="00C81B0C">
      <w:pPr>
        <w:pStyle w:val="a3"/>
      </w:pPr>
    </w:p>
    <w:p w14:paraId="3C577635" w14:textId="77777777" w:rsidR="00C81B0C" w:rsidRPr="00DF5BA0" w:rsidRDefault="00C81B0C" w:rsidP="00C81B0C">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025EB17D" w14:textId="77777777" w:rsidR="00C81B0C" w:rsidRPr="00DF5BA0" w:rsidRDefault="00C81B0C" w:rsidP="00C81B0C">
      <w:pPr>
        <w:pStyle w:val="a3"/>
        <w:keepNext/>
      </w:pPr>
    </w:p>
    <w:p w14:paraId="05CBC0E9" w14:textId="77777777" w:rsidR="00C81B0C" w:rsidRPr="00DF5BA0" w:rsidRDefault="00C81B0C" w:rsidP="00C81B0C">
      <w:pPr>
        <w:pStyle w:val="a3"/>
        <w:keepNext/>
      </w:pPr>
      <w:r w:rsidRPr="00DF5BA0">
        <w:t>Υποδόρια χρήση.</w:t>
      </w:r>
    </w:p>
    <w:p w14:paraId="74B45C79" w14:textId="77777777" w:rsidR="00C81B0C" w:rsidRPr="00DF5BA0" w:rsidRDefault="00C81B0C" w:rsidP="00C81B0C">
      <w:pPr>
        <w:pStyle w:val="a3"/>
        <w:keepNext/>
      </w:pPr>
      <w:r w:rsidRPr="00DF5BA0">
        <w:t>Διαβάστε το φύλλο οδηγιών χρήσης πριν από τη χρήση.</w:t>
      </w:r>
    </w:p>
    <w:p w14:paraId="464C76C6" w14:textId="77777777" w:rsidR="00C81B0C" w:rsidRPr="00DF5BA0" w:rsidRDefault="00C81B0C" w:rsidP="00C81B0C">
      <w:pPr>
        <w:pStyle w:val="a3"/>
        <w:keepNext/>
      </w:pPr>
      <w:r w:rsidRPr="00DF5BA0">
        <w:t>Μόνο για εφάπαξ χρήση.</w:t>
      </w:r>
    </w:p>
    <w:p w14:paraId="7E7558FA" w14:textId="77777777" w:rsidR="00C81B0C" w:rsidRPr="00DF5BA0" w:rsidRDefault="00C81B0C" w:rsidP="00C81B0C">
      <w:pPr>
        <w:pStyle w:val="a3"/>
      </w:pPr>
    </w:p>
    <w:p w14:paraId="76E360DC" w14:textId="77777777" w:rsidR="00C81B0C" w:rsidRPr="00DF5BA0" w:rsidRDefault="00C81B0C" w:rsidP="00C81B0C">
      <w:pPr>
        <w:pStyle w:val="a3"/>
      </w:pPr>
    </w:p>
    <w:p w14:paraId="0C07C373"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0E1B911" w14:textId="77777777" w:rsidR="00C81B0C" w:rsidRPr="00DF5BA0" w:rsidRDefault="00C81B0C" w:rsidP="00C81B0C">
      <w:pPr>
        <w:pStyle w:val="a3"/>
        <w:keepNext/>
      </w:pPr>
    </w:p>
    <w:p w14:paraId="0E85940D" w14:textId="77777777" w:rsidR="00C81B0C" w:rsidRPr="00DF5BA0" w:rsidRDefault="00C81B0C" w:rsidP="00C81B0C">
      <w:pPr>
        <w:pStyle w:val="a3"/>
        <w:keepNext/>
      </w:pPr>
      <w:r w:rsidRPr="00DF5BA0">
        <w:t>Να φυλάσσεται σε θέση, την οποία δεν βλέπουν και δεν προσεγγίζουν τα παιδιά</w:t>
      </w:r>
    </w:p>
    <w:p w14:paraId="358D6627" w14:textId="77777777" w:rsidR="00C81B0C" w:rsidRPr="00DF5BA0" w:rsidRDefault="00C81B0C" w:rsidP="00C81B0C">
      <w:pPr>
        <w:pStyle w:val="a3"/>
      </w:pPr>
    </w:p>
    <w:p w14:paraId="0C94BF30" w14:textId="77777777" w:rsidR="00C81B0C" w:rsidRPr="00DF5BA0" w:rsidRDefault="00C81B0C" w:rsidP="00C81B0C">
      <w:pPr>
        <w:pStyle w:val="a3"/>
      </w:pPr>
    </w:p>
    <w:p w14:paraId="41773FD2"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16D83BA6" w14:textId="77777777" w:rsidR="00C81B0C" w:rsidRPr="00DF5BA0" w:rsidRDefault="00C81B0C" w:rsidP="00C81B0C">
      <w:pPr>
        <w:pStyle w:val="a3"/>
        <w:keepNext/>
      </w:pPr>
    </w:p>
    <w:p w14:paraId="0075196A" w14:textId="77777777" w:rsidR="00C81B0C" w:rsidRPr="00DF5BA0" w:rsidRDefault="00C81B0C" w:rsidP="00C81B0C">
      <w:pPr>
        <w:pStyle w:val="a3"/>
      </w:pPr>
    </w:p>
    <w:p w14:paraId="275C9D46"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270A4EE3" w14:textId="77777777" w:rsidR="00C81B0C" w:rsidRPr="00DF5BA0" w:rsidRDefault="00C81B0C" w:rsidP="00C81B0C">
      <w:pPr>
        <w:pStyle w:val="a3"/>
        <w:keepNext/>
      </w:pPr>
    </w:p>
    <w:p w14:paraId="5181323E" w14:textId="77777777" w:rsidR="00C81B0C" w:rsidRPr="00DF5BA0" w:rsidRDefault="00C81B0C" w:rsidP="00C81B0C">
      <w:pPr>
        <w:pStyle w:val="a3"/>
        <w:keepNext/>
      </w:pPr>
      <w:r w:rsidRPr="00DF5BA0">
        <w:t>ΛΗΞΗ</w:t>
      </w:r>
    </w:p>
    <w:p w14:paraId="64715990" w14:textId="77777777" w:rsidR="00C81B0C" w:rsidRPr="00DF5BA0" w:rsidRDefault="00C81B0C" w:rsidP="00C81B0C"/>
    <w:p w14:paraId="6B85D428" w14:textId="77777777" w:rsidR="00C81B0C" w:rsidRPr="00DF5BA0" w:rsidRDefault="00C81B0C" w:rsidP="00C81B0C"/>
    <w:p w14:paraId="0829037D"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287776C1" w14:textId="77777777" w:rsidR="00C81B0C" w:rsidRPr="00DF5BA0" w:rsidRDefault="00C81B0C" w:rsidP="00C81B0C">
      <w:pPr>
        <w:keepNext/>
        <w:keepLines/>
      </w:pPr>
    </w:p>
    <w:p w14:paraId="0A138144" w14:textId="77777777" w:rsidR="00C81B0C" w:rsidRPr="00DF5BA0" w:rsidRDefault="00C81B0C" w:rsidP="00C81B0C">
      <w:pPr>
        <w:pStyle w:val="a3"/>
        <w:keepNext/>
        <w:keepLines/>
      </w:pPr>
      <w:r w:rsidRPr="00DF5BA0">
        <w:t xml:space="preserve">Φυλάσσετε σε ψυγείο. </w:t>
      </w:r>
    </w:p>
    <w:p w14:paraId="2952B531" w14:textId="77777777" w:rsidR="00C81B0C" w:rsidRPr="00DF5BA0" w:rsidRDefault="00C81B0C" w:rsidP="00C81B0C">
      <w:pPr>
        <w:pStyle w:val="a3"/>
        <w:keepLines/>
      </w:pPr>
      <w:r w:rsidRPr="00DF5BA0">
        <w:t>Μην καταψύχετε.</w:t>
      </w:r>
    </w:p>
    <w:p w14:paraId="64FDE813" w14:textId="77777777" w:rsidR="00C81B0C" w:rsidRPr="00DF5BA0" w:rsidRDefault="00C81B0C" w:rsidP="00C81B0C">
      <w:pPr>
        <w:pStyle w:val="a3"/>
        <w:keepNext/>
        <w:keepLines/>
      </w:pPr>
      <w:r w:rsidRPr="00DF5BA0">
        <w:t>Διατηρείτε την προγεμισμένη πένα στην αρχική συσκευασία για να προστατεύεται από το φως.</w:t>
      </w:r>
    </w:p>
    <w:p w14:paraId="7BBD017B" w14:textId="77777777" w:rsidR="00C81B0C" w:rsidRPr="00DF5BA0" w:rsidRDefault="00C81B0C" w:rsidP="00C81B0C">
      <w:pPr>
        <w:pStyle w:val="a3"/>
      </w:pPr>
    </w:p>
    <w:p w14:paraId="1CEED10F" w14:textId="77777777" w:rsidR="00C81B0C" w:rsidRPr="00DF5BA0" w:rsidRDefault="00C81B0C" w:rsidP="00C81B0C">
      <w:pPr>
        <w:pStyle w:val="a3"/>
      </w:pPr>
    </w:p>
    <w:p w14:paraId="10D6EC37"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030C390" w14:textId="77777777" w:rsidR="00C81B0C" w:rsidRPr="00DF5BA0" w:rsidRDefault="00C81B0C" w:rsidP="00C81B0C">
      <w:pPr>
        <w:pStyle w:val="a3"/>
        <w:keepNext/>
      </w:pPr>
    </w:p>
    <w:p w14:paraId="09CB2D07" w14:textId="77777777" w:rsidR="00C81B0C" w:rsidRPr="00DF5BA0" w:rsidRDefault="00C81B0C" w:rsidP="00C81B0C">
      <w:pPr>
        <w:pStyle w:val="a3"/>
      </w:pPr>
    </w:p>
    <w:p w14:paraId="528B247B"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3F0372B4" w14:textId="77777777" w:rsidR="00C81B0C" w:rsidRPr="00DF5BA0" w:rsidRDefault="00C81B0C" w:rsidP="00C81B0C">
      <w:pPr>
        <w:pStyle w:val="a3"/>
        <w:keepNext/>
      </w:pPr>
    </w:p>
    <w:p w14:paraId="02542C13" w14:textId="77777777" w:rsidR="00C81B0C" w:rsidRPr="00063418" w:rsidRDefault="00C81B0C" w:rsidP="00C81B0C">
      <w:pPr>
        <w:pStyle w:val="a3"/>
        <w:keepNext/>
        <w:rPr>
          <w:rPrChange w:id="562" w:author="만든 이">
            <w:rPr>
              <w:lang w:val="en-US"/>
            </w:rPr>
          </w:rPrChange>
        </w:rPr>
      </w:pPr>
      <w:r w:rsidRPr="00DF5BA0">
        <w:rPr>
          <w:lang w:val="en-US"/>
        </w:rPr>
        <w:t xml:space="preserve">Celltrion Healthcare Hungary Kft. </w:t>
      </w:r>
    </w:p>
    <w:p w14:paraId="722B8FB8" w14:textId="77777777" w:rsidR="00C81B0C" w:rsidRPr="00063418" w:rsidRDefault="00C81B0C" w:rsidP="00C81B0C">
      <w:pPr>
        <w:pStyle w:val="a3"/>
        <w:keepNext/>
        <w:rPr>
          <w:rPrChange w:id="563" w:author="만든 이">
            <w:rPr>
              <w:lang w:val="en-US"/>
            </w:rPr>
          </w:rPrChange>
        </w:rPr>
      </w:pPr>
      <w:r w:rsidRPr="00DF5BA0">
        <w:rPr>
          <w:lang w:val="en-US"/>
        </w:rPr>
        <w:t>1062 Budapest,</w:t>
      </w:r>
    </w:p>
    <w:p w14:paraId="0C35763E" w14:textId="77777777" w:rsidR="00C81B0C" w:rsidRPr="00063418" w:rsidRDefault="00C81B0C" w:rsidP="00C81B0C">
      <w:pPr>
        <w:pStyle w:val="a3"/>
        <w:keepNext/>
        <w:rPr>
          <w:rPrChange w:id="564"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7A05DE65" w14:textId="77777777" w:rsidR="00C81B0C" w:rsidRPr="00DF5BA0" w:rsidRDefault="00C81B0C" w:rsidP="00C81B0C">
      <w:pPr>
        <w:pStyle w:val="a3"/>
        <w:keepNext/>
      </w:pPr>
      <w:r w:rsidRPr="00DF5BA0">
        <w:t>Ουγγαρία</w:t>
      </w:r>
    </w:p>
    <w:p w14:paraId="4E31B988" w14:textId="77777777" w:rsidR="00C81B0C" w:rsidRPr="00DF5BA0" w:rsidRDefault="00C81B0C" w:rsidP="00C81B0C">
      <w:pPr>
        <w:pStyle w:val="a3"/>
      </w:pPr>
    </w:p>
    <w:p w14:paraId="64A78586" w14:textId="77777777" w:rsidR="00C81B0C" w:rsidRPr="00DF5BA0" w:rsidRDefault="00C81B0C" w:rsidP="00C81B0C">
      <w:pPr>
        <w:pStyle w:val="a3"/>
      </w:pPr>
    </w:p>
    <w:p w14:paraId="09BA4DD5"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4B48AA49" w14:textId="77777777" w:rsidR="00C81B0C" w:rsidRPr="00DF5BA0" w:rsidRDefault="00C81B0C" w:rsidP="00C81B0C">
      <w:pPr>
        <w:pStyle w:val="a3"/>
        <w:keepNext/>
      </w:pPr>
    </w:p>
    <w:p w14:paraId="3DB99E6B" w14:textId="41010444" w:rsidR="00C81B0C" w:rsidRPr="00DF5BA0" w:rsidRDefault="00C81B0C" w:rsidP="00C81B0C">
      <w:pPr>
        <w:pStyle w:val="a3"/>
        <w:rPr>
          <w:rFonts w:eastAsia="맑은 고딕"/>
        </w:rPr>
      </w:pPr>
      <w:r w:rsidRPr="00DF5BA0">
        <w:rPr>
          <w:lang w:eastAsia="ko-KR"/>
        </w:rPr>
        <w:t xml:space="preserve">EU/1/24/1817/010 </w:t>
      </w:r>
      <w:r w:rsidRPr="00DF5BA0">
        <w:rPr>
          <w:lang w:eastAsia="ko-KR"/>
        </w:rPr>
        <w:tab/>
      </w:r>
      <w:r w:rsidRPr="00DF5BA0">
        <w:rPr>
          <w:lang w:eastAsia="ko-KR"/>
        </w:rPr>
        <w:tab/>
      </w:r>
      <w:r w:rsidRPr="00DF5BA0">
        <w:rPr>
          <w:highlight w:val="lightGray"/>
          <w:lang w:eastAsia="ko-KR"/>
        </w:rPr>
        <w:t>75</w:t>
      </w:r>
      <w:r w:rsidRPr="00DF5BA0">
        <w:rPr>
          <w:highlight w:val="lightGray"/>
        </w:rPr>
        <w:t> mg ενέσιμο διάλυμα σε προγεμισμένη πένα</w:t>
      </w:r>
      <w:r w:rsidRPr="00DF5BA0">
        <w:rPr>
          <w:highlight w:val="lightGray"/>
          <w:lang w:eastAsia="ko-KR"/>
        </w:rPr>
        <w:t xml:space="preserve"> (3</w:t>
      </w:r>
      <w:r w:rsidRPr="00DF5BA0">
        <w:rPr>
          <w:highlight w:val="lightGray"/>
        </w:rPr>
        <w:t xml:space="preserve"> x 1)</w:t>
      </w:r>
    </w:p>
    <w:p w14:paraId="1B205A44" w14:textId="77777777" w:rsidR="00C81B0C" w:rsidRPr="00DF5BA0" w:rsidRDefault="00C81B0C" w:rsidP="00C81B0C">
      <w:pPr>
        <w:pStyle w:val="a3"/>
      </w:pPr>
    </w:p>
    <w:p w14:paraId="4333A9BC" w14:textId="77777777" w:rsidR="00C81B0C" w:rsidRPr="00DF5BA0" w:rsidRDefault="00C81B0C" w:rsidP="00C81B0C">
      <w:pPr>
        <w:pStyle w:val="a3"/>
      </w:pPr>
    </w:p>
    <w:p w14:paraId="300372A1"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0F516275" w14:textId="77777777" w:rsidR="00C81B0C" w:rsidRPr="00DF5BA0" w:rsidRDefault="00C81B0C" w:rsidP="00C81B0C">
      <w:pPr>
        <w:pStyle w:val="a3"/>
        <w:keepNext/>
      </w:pPr>
    </w:p>
    <w:p w14:paraId="403ADF6C" w14:textId="77777777" w:rsidR="00C81B0C" w:rsidRPr="00DF5BA0" w:rsidRDefault="00C81B0C" w:rsidP="00C81B0C">
      <w:pPr>
        <w:pStyle w:val="a3"/>
        <w:keepNext/>
      </w:pPr>
      <w:r w:rsidRPr="00DF5BA0">
        <w:t>Παρτίδα</w:t>
      </w:r>
    </w:p>
    <w:p w14:paraId="2D99FF90" w14:textId="77777777" w:rsidR="00C81B0C" w:rsidRPr="00DF5BA0" w:rsidRDefault="00C81B0C" w:rsidP="00C81B0C">
      <w:pPr>
        <w:pStyle w:val="a3"/>
      </w:pPr>
    </w:p>
    <w:p w14:paraId="07EDFC2D" w14:textId="77777777" w:rsidR="00C81B0C" w:rsidRPr="00DF5BA0" w:rsidRDefault="00C81B0C" w:rsidP="00C81B0C">
      <w:pPr>
        <w:pStyle w:val="a3"/>
      </w:pPr>
    </w:p>
    <w:p w14:paraId="4FEFFB0D"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447EFE1C" w14:textId="77777777" w:rsidR="00C81B0C" w:rsidRPr="00DF5BA0" w:rsidRDefault="00C81B0C" w:rsidP="00C81B0C">
      <w:pPr>
        <w:pStyle w:val="a3"/>
        <w:keepNext/>
      </w:pPr>
    </w:p>
    <w:p w14:paraId="56E75096" w14:textId="77777777" w:rsidR="00C81B0C" w:rsidRPr="00DF5BA0" w:rsidRDefault="00C81B0C" w:rsidP="00C81B0C">
      <w:pPr>
        <w:pStyle w:val="a3"/>
      </w:pPr>
    </w:p>
    <w:p w14:paraId="030B7139"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69034C4E" w14:textId="77777777" w:rsidR="00C81B0C" w:rsidRPr="00DF5BA0" w:rsidRDefault="00C81B0C" w:rsidP="00C81B0C">
      <w:pPr>
        <w:pStyle w:val="a3"/>
        <w:keepNext/>
      </w:pPr>
    </w:p>
    <w:p w14:paraId="3E9339CF" w14:textId="77777777" w:rsidR="00C81B0C" w:rsidRPr="00DF5BA0" w:rsidRDefault="00C81B0C" w:rsidP="00C81B0C">
      <w:pPr>
        <w:pStyle w:val="a3"/>
      </w:pPr>
    </w:p>
    <w:p w14:paraId="311D9324"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56A296DB" w14:textId="77777777" w:rsidR="00C81B0C" w:rsidRPr="00DF5BA0" w:rsidRDefault="00C81B0C" w:rsidP="00C81B0C">
      <w:pPr>
        <w:pStyle w:val="a3"/>
        <w:keepNext/>
      </w:pPr>
    </w:p>
    <w:p w14:paraId="3682340A" w14:textId="29C555C2" w:rsidR="00C81B0C" w:rsidRPr="00DF5BA0" w:rsidRDefault="00C81B0C" w:rsidP="00C81B0C">
      <w:pPr>
        <w:pStyle w:val="a3"/>
        <w:keepNext/>
      </w:pPr>
      <w:r w:rsidRPr="00DF5BA0">
        <w:t xml:space="preserve">Omlyclo </w:t>
      </w:r>
      <w:r w:rsidRPr="00DF5BA0">
        <w:rPr>
          <w:lang w:eastAsia="ko-KR"/>
        </w:rPr>
        <w:t>75</w:t>
      </w:r>
      <w:r w:rsidRPr="00DF5BA0">
        <w:t> mg</w:t>
      </w:r>
    </w:p>
    <w:p w14:paraId="3C132D5D" w14:textId="77777777" w:rsidR="00C81B0C" w:rsidRPr="00DF5BA0" w:rsidRDefault="00C81B0C" w:rsidP="00C81B0C"/>
    <w:p w14:paraId="46C0186F" w14:textId="77777777" w:rsidR="00C81B0C" w:rsidRPr="00DF5BA0" w:rsidRDefault="00C81B0C" w:rsidP="00C81B0C"/>
    <w:p w14:paraId="52763762"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1C379B5F" w14:textId="77777777" w:rsidR="00C81B0C" w:rsidRPr="00DF5BA0" w:rsidRDefault="00C81B0C" w:rsidP="00C81B0C">
      <w:pPr>
        <w:keepNext/>
        <w:keepLines/>
      </w:pPr>
    </w:p>
    <w:p w14:paraId="1C504D27" w14:textId="77777777" w:rsidR="00C81B0C" w:rsidRPr="00DF5BA0" w:rsidRDefault="00C81B0C" w:rsidP="00C81B0C">
      <w:pPr>
        <w:pStyle w:val="a3"/>
        <w:keepNext/>
        <w:keepLines/>
      </w:pPr>
      <w:r w:rsidRPr="00DF5BA0">
        <w:rPr>
          <w:color w:val="000000"/>
          <w:shd w:val="clear" w:color="auto" w:fill="D9D9D9"/>
        </w:rPr>
        <w:t>Δισδιάστατος γραμμωτός κώδικας (2D) που φέρει τον περιληφθέντα μοναδικό αναγνωριστικό κωδικό.</w:t>
      </w:r>
    </w:p>
    <w:p w14:paraId="4FAC8924" w14:textId="77777777" w:rsidR="00C81B0C" w:rsidRPr="00DF5BA0" w:rsidRDefault="00C81B0C" w:rsidP="00C81B0C">
      <w:pPr>
        <w:pStyle w:val="a3"/>
      </w:pPr>
    </w:p>
    <w:p w14:paraId="2915F7DB" w14:textId="77777777" w:rsidR="00C81B0C" w:rsidRPr="00DF5BA0" w:rsidRDefault="00C81B0C" w:rsidP="00C81B0C">
      <w:pPr>
        <w:pStyle w:val="a3"/>
      </w:pPr>
    </w:p>
    <w:p w14:paraId="4AD254DD" w14:textId="77777777" w:rsidR="00C81B0C" w:rsidRPr="00DF5BA0" w:rsidRDefault="00C81B0C" w:rsidP="00307833">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020E86FE" w14:textId="77777777" w:rsidR="00C81B0C" w:rsidRPr="00DF5BA0" w:rsidRDefault="00C81B0C" w:rsidP="00C81B0C">
      <w:pPr>
        <w:pStyle w:val="a3"/>
        <w:keepNext/>
      </w:pPr>
    </w:p>
    <w:p w14:paraId="025D768C" w14:textId="77777777" w:rsidR="00C81B0C" w:rsidRPr="00DF5BA0" w:rsidRDefault="00C81B0C" w:rsidP="00C81B0C">
      <w:pPr>
        <w:pStyle w:val="a3"/>
        <w:keepNext/>
        <w:jc w:val="both"/>
      </w:pPr>
      <w:r w:rsidRPr="00DF5BA0">
        <w:t>PC</w:t>
      </w:r>
    </w:p>
    <w:p w14:paraId="56999C25" w14:textId="77777777" w:rsidR="00C81B0C" w:rsidRPr="00DF5BA0" w:rsidRDefault="00C81B0C" w:rsidP="00C81B0C">
      <w:pPr>
        <w:pStyle w:val="a3"/>
        <w:keepNext/>
        <w:jc w:val="both"/>
      </w:pPr>
      <w:r w:rsidRPr="00DF5BA0">
        <w:t>SN</w:t>
      </w:r>
    </w:p>
    <w:p w14:paraId="5E082CA0" w14:textId="77777777" w:rsidR="00C81B0C" w:rsidRPr="00DF5BA0" w:rsidRDefault="00C81B0C" w:rsidP="00C81B0C">
      <w:pPr>
        <w:pStyle w:val="a3"/>
        <w:keepNext/>
        <w:jc w:val="both"/>
      </w:pPr>
      <w:r w:rsidRPr="00DF5BA0">
        <w:t>NN</w:t>
      </w:r>
    </w:p>
    <w:p w14:paraId="7AA4CB9D" w14:textId="77777777" w:rsidR="00C81B0C" w:rsidRPr="00DF5BA0" w:rsidRDefault="00C81B0C" w:rsidP="00C81B0C">
      <w:pPr>
        <w:jc w:val="both"/>
      </w:pPr>
    </w:p>
    <w:p w14:paraId="1F244FE8" w14:textId="77777777" w:rsidR="00C81B0C" w:rsidRPr="00DF5BA0" w:rsidRDefault="00C81B0C" w:rsidP="00C81B0C">
      <w:pPr>
        <w:keepNext/>
        <w:widowControl/>
        <w:pBdr>
          <w:top w:val="single" w:sz="4" w:space="1" w:color="auto"/>
          <w:left w:val="single" w:sz="4" w:space="1" w:color="auto"/>
          <w:bottom w:val="single" w:sz="4" w:space="1" w:color="auto"/>
          <w:right w:val="single" w:sz="4" w:space="1" w:color="auto"/>
        </w:pBdr>
        <w:jc w:val="both"/>
        <w:rPr>
          <w:b/>
        </w:rPr>
      </w:pPr>
      <w:r w:rsidRPr="00DF5BA0">
        <w:br w:type="page"/>
      </w:r>
      <w:r w:rsidRPr="00DF5BA0">
        <w:rPr>
          <w:b/>
        </w:rPr>
        <w:lastRenderedPageBreak/>
        <w:t>ΕΝΔΕΙΞΕΙΣ ΠΟΥ ΠΡΕΠΕΙ ΝΑ ΑΝAΓΡΑΦΟΝΤΑΙ ΣΤΗΝ ΕΞΩΤΕΡΙΚΗ ΣΥΣΚΕΥΑΣΙΑ</w:t>
      </w:r>
    </w:p>
    <w:p w14:paraId="4F1A3326" w14:textId="77777777" w:rsidR="00C81B0C" w:rsidRPr="00DF5BA0" w:rsidRDefault="00C81B0C" w:rsidP="00C81B0C">
      <w:pPr>
        <w:pStyle w:val="a3"/>
        <w:keepNext/>
        <w:widowControl/>
        <w:pBdr>
          <w:top w:val="single" w:sz="4" w:space="1" w:color="auto"/>
          <w:left w:val="single" w:sz="4" w:space="1" w:color="auto"/>
          <w:bottom w:val="single" w:sz="4" w:space="1" w:color="auto"/>
          <w:right w:val="single" w:sz="4" w:space="1" w:color="auto"/>
        </w:pBdr>
        <w:rPr>
          <w:b/>
        </w:rPr>
      </w:pPr>
    </w:p>
    <w:p w14:paraId="3B2917AA" w14:textId="77777777" w:rsidR="00C81B0C" w:rsidRPr="00DF5BA0" w:rsidRDefault="00C81B0C" w:rsidP="00C81B0C">
      <w:pPr>
        <w:keepNext/>
        <w:widowControl/>
        <w:pBdr>
          <w:top w:val="single" w:sz="4" w:space="1" w:color="auto"/>
          <w:left w:val="single" w:sz="4" w:space="1" w:color="auto"/>
          <w:bottom w:val="single" w:sz="4" w:space="1" w:color="auto"/>
          <w:right w:val="single" w:sz="4" w:space="1" w:color="auto"/>
        </w:pBdr>
        <w:rPr>
          <w:b/>
        </w:rPr>
      </w:pPr>
      <w:r w:rsidRPr="00DF5BA0">
        <w:rPr>
          <w:b/>
        </w:rPr>
        <w:t>ΕΝΔΙΑΜΕΣΟ ΚΟΥΤΙ ΠΟΛΥΣΥΚΕΥΑΣΙΑΣ (ΧΩΡΙΣ BLUE BOX)</w:t>
      </w:r>
    </w:p>
    <w:p w14:paraId="327DACF3" w14:textId="77777777" w:rsidR="00C81B0C" w:rsidRPr="00DF5BA0" w:rsidRDefault="00C81B0C" w:rsidP="00C81B0C">
      <w:pPr>
        <w:jc w:val="both"/>
      </w:pPr>
    </w:p>
    <w:p w14:paraId="1A60B81A" w14:textId="77777777" w:rsidR="00C81B0C" w:rsidRPr="00DF5BA0" w:rsidRDefault="00C81B0C" w:rsidP="00C81B0C">
      <w:pPr>
        <w:jc w:val="both"/>
      </w:pPr>
    </w:p>
    <w:p w14:paraId="0B837E69"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ΠΡΟΪΌΝΤΟΣ</w:t>
      </w:r>
    </w:p>
    <w:p w14:paraId="4E954821" w14:textId="77777777" w:rsidR="00C81B0C" w:rsidRPr="00DF5BA0" w:rsidRDefault="00C81B0C" w:rsidP="00C81B0C">
      <w:pPr>
        <w:pStyle w:val="a3"/>
        <w:keepNext/>
      </w:pPr>
    </w:p>
    <w:p w14:paraId="4FFCE67D" w14:textId="6FB812FF" w:rsidR="00C81B0C" w:rsidRPr="00DF5BA0" w:rsidRDefault="00C81B0C" w:rsidP="00C81B0C">
      <w:pPr>
        <w:pStyle w:val="a3"/>
        <w:keepNext/>
      </w:pPr>
      <w:r w:rsidRPr="00DF5BA0">
        <w:t xml:space="preserve">Omlyclo </w:t>
      </w:r>
      <w:r w:rsidRPr="00DF5BA0">
        <w:rPr>
          <w:lang w:eastAsia="ko-KR"/>
        </w:rPr>
        <w:t xml:space="preserve">75 </w:t>
      </w:r>
      <w:r w:rsidRPr="00DF5BA0">
        <w:t>mg ενέσιμο διάλυμα σε προγεμισμένη πένα</w:t>
      </w:r>
    </w:p>
    <w:p w14:paraId="342334B5" w14:textId="77777777" w:rsidR="00C81B0C" w:rsidRPr="00DF5BA0" w:rsidRDefault="00C81B0C" w:rsidP="00C81B0C">
      <w:pPr>
        <w:pStyle w:val="a3"/>
        <w:keepNext/>
      </w:pPr>
      <w:r w:rsidRPr="00DF5BA0">
        <w:t>ομαλιζουμάμπη</w:t>
      </w:r>
    </w:p>
    <w:p w14:paraId="45A9E1CA" w14:textId="77777777" w:rsidR="00C81B0C" w:rsidRPr="00DF5BA0" w:rsidRDefault="00C81B0C" w:rsidP="00C81B0C">
      <w:pPr>
        <w:pStyle w:val="a3"/>
      </w:pPr>
    </w:p>
    <w:p w14:paraId="2147DAA7" w14:textId="77777777" w:rsidR="00C81B0C" w:rsidRPr="00DF5BA0" w:rsidRDefault="00C81B0C" w:rsidP="00C81B0C">
      <w:pPr>
        <w:pStyle w:val="a3"/>
      </w:pPr>
    </w:p>
    <w:p w14:paraId="5C9BEB18"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6496DAEC" w14:textId="77777777" w:rsidR="00C81B0C" w:rsidRPr="00DF5BA0" w:rsidRDefault="00C81B0C" w:rsidP="00C81B0C">
      <w:pPr>
        <w:pStyle w:val="a3"/>
        <w:keepNext/>
      </w:pPr>
    </w:p>
    <w:p w14:paraId="0A597C75" w14:textId="4C0AA53A" w:rsidR="00C81B0C" w:rsidRPr="00DF5BA0" w:rsidRDefault="00C81B0C" w:rsidP="00C81B0C">
      <w:pPr>
        <w:pStyle w:val="a3"/>
        <w:keepNext/>
        <w:rPr>
          <w:rFonts w:eastAsia="맑은 고딕"/>
        </w:rPr>
      </w:pPr>
      <w:r w:rsidRPr="00DF5BA0">
        <w:t xml:space="preserve">Μία προγεμισμένη πένα </w:t>
      </w:r>
      <w:r w:rsidRPr="00DF5BA0">
        <w:rPr>
          <w:lang w:eastAsia="ko-KR"/>
        </w:rPr>
        <w:t>0,5</w:t>
      </w:r>
      <w:r w:rsidRPr="00DF5BA0">
        <w:t xml:space="preserve"> ml περιέχει </w:t>
      </w:r>
      <w:r w:rsidRPr="00DF5BA0">
        <w:rPr>
          <w:lang w:eastAsia="ko-KR"/>
        </w:rPr>
        <w:t>75</w:t>
      </w:r>
      <w:r w:rsidRPr="00DF5BA0">
        <w:t xml:space="preserve"> mg ομαλιζουμάμπη</w:t>
      </w:r>
    </w:p>
    <w:p w14:paraId="26085D7C" w14:textId="77777777" w:rsidR="00C81B0C" w:rsidRPr="00DF5BA0" w:rsidRDefault="00C81B0C" w:rsidP="00C81B0C">
      <w:pPr>
        <w:pStyle w:val="a3"/>
      </w:pPr>
    </w:p>
    <w:p w14:paraId="29F734BE" w14:textId="77777777" w:rsidR="00C81B0C" w:rsidRPr="00DF5BA0" w:rsidRDefault="00C81B0C" w:rsidP="00C81B0C">
      <w:pPr>
        <w:pStyle w:val="a3"/>
      </w:pPr>
    </w:p>
    <w:p w14:paraId="0BAF1692"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5701A5B2" w14:textId="77777777" w:rsidR="00C81B0C" w:rsidRPr="00DF5BA0" w:rsidRDefault="00C81B0C" w:rsidP="00C81B0C">
      <w:pPr>
        <w:pStyle w:val="a3"/>
        <w:keepNext/>
      </w:pPr>
    </w:p>
    <w:p w14:paraId="753E8284" w14:textId="77777777" w:rsidR="00C81B0C" w:rsidRPr="00DF5BA0" w:rsidRDefault="00C81B0C" w:rsidP="00C81B0C">
      <w:pPr>
        <w:pStyle w:val="a3"/>
        <w:keepNext/>
        <w:rPr>
          <w:color w:val="000000"/>
          <w:shd w:val="clear" w:color="auto" w:fill="D9D9D9"/>
        </w:rPr>
      </w:pPr>
      <w:r w:rsidRPr="00DF5BA0">
        <w:t>Έκδοχα: L</w:t>
      </w:r>
      <w:r w:rsidRPr="00DF5BA0">
        <w:noBreakHyphen/>
        <w:t>αργινίνη υδροχλωρική, L</w:t>
      </w:r>
      <w:r w:rsidRPr="00DF5BA0">
        <w:noBreakHyphen/>
        <w:t>ιστιδίνη υδροχλωρική μονοϋδρική, L</w:t>
      </w:r>
      <w:r w:rsidRPr="00DF5BA0">
        <w:noBreakHyphen/>
        <w:t xml:space="preserve">ιστιδίνη, Πολυσορβικό 20 (Ε 432), ύδωρ για ενέσιμα. </w:t>
      </w:r>
      <w:r w:rsidRPr="00DF5BA0">
        <w:rPr>
          <w:color w:val="000000"/>
          <w:shd w:val="clear" w:color="auto" w:fill="D9D9D9"/>
        </w:rPr>
        <w:t>Ανατρέξτε στο φύλλο οδηγιών χρήσης για περισσότερες πληροφορίες.</w:t>
      </w:r>
    </w:p>
    <w:p w14:paraId="7A21EE85" w14:textId="77777777" w:rsidR="00C81B0C" w:rsidRPr="00DF5BA0" w:rsidRDefault="00C81B0C" w:rsidP="00C81B0C">
      <w:pPr>
        <w:pStyle w:val="a3"/>
      </w:pPr>
    </w:p>
    <w:p w14:paraId="02C86C2A" w14:textId="77777777" w:rsidR="00C81B0C" w:rsidRPr="00DF5BA0" w:rsidRDefault="00C81B0C" w:rsidP="00C81B0C">
      <w:pPr>
        <w:pStyle w:val="a3"/>
      </w:pPr>
    </w:p>
    <w:p w14:paraId="5DEA46DF"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7FADBB04" w14:textId="77777777" w:rsidR="00C81B0C" w:rsidRPr="00DF5BA0" w:rsidRDefault="00C81B0C" w:rsidP="00C81B0C">
      <w:pPr>
        <w:pStyle w:val="a3"/>
        <w:keepNext/>
      </w:pPr>
    </w:p>
    <w:p w14:paraId="46EC8FC6" w14:textId="77777777" w:rsidR="00C81B0C" w:rsidRPr="00DF5BA0" w:rsidRDefault="00C81B0C" w:rsidP="00C81B0C">
      <w:pPr>
        <w:pStyle w:val="a3"/>
        <w:keepNext/>
        <w:rPr>
          <w:rFonts w:eastAsia="맑은 고딕"/>
          <w:color w:val="000000"/>
          <w:shd w:val="clear" w:color="auto" w:fill="D9D9D9"/>
        </w:rPr>
      </w:pPr>
      <w:r w:rsidRPr="00DF5BA0">
        <w:rPr>
          <w:color w:val="000000"/>
          <w:shd w:val="clear" w:color="auto" w:fill="D9D9D9"/>
        </w:rPr>
        <w:t>Ενέσιμο διάλυμα σε προγεμισμένη πένα</w:t>
      </w:r>
    </w:p>
    <w:p w14:paraId="4F88E614" w14:textId="77777777" w:rsidR="00D83F12" w:rsidRPr="00DF5BA0" w:rsidRDefault="00D83F12" w:rsidP="00D83F12">
      <w:pPr>
        <w:pStyle w:val="a3"/>
        <w:keepNext/>
      </w:pPr>
      <w:r w:rsidRPr="00DF5BA0">
        <w:rPr>
          <w:lang w:eastAsia="ko-KR"/>
        </w:rPr>
        <w:t>75</w:t>
      </w:r>
      <w:r w:rsidRPr="00DF5BA0">
        <w:rPr>
          <w:lang w:val="en-US"/>
        </w:rPr>
        <w:t> mg</w:t>
      </w:r>
      <w:r w:rsidRPr="00DF5BA0">
        <w:t>/</w:t>
      </w:r>
      <w:r w:rsidRPr="00DF5BA0">
        <w:rPr>
          <w:lang w:eastAsia="ko-KR"/>
        </w:rPr>
        <w:t>0,5</w:t>
      </w:r>
      <w:r w:rsidRPr="00DF5BA0">
        <w:rPr>
          <w:lang w:val="en-US"/>
        </w:rPr>
        <w:t> ml</w:t>
      </w:r>
    </w:p>
    <w:p w14:paraId="4FEEEC22" w14:textId="77777777" w:rsidR="00C81B0C" w:rsidRPr="00DF5BA0" w:rsidRDefault="00C81B0C" w:rsidP="00C81B0C">
      <w:pPr>
        <w:pStyle w:val="a3"/>
        <w:keepNext/>
      </w:pPr>
    </w:p>
    <w:p w14:paraId="1BE5BE14" w14:textId="77777777" w:rsidR="00C81B0C" w:rsidRPr="00DF5BA0" w:rsidRDefault="00C81B0C" w:rsidP="00C81B0C">
      <w:pPr>
        <w:pStyle w:val="a3"/>
        <w:rPr>
          <w:rFonts w:eastAsia="맑은 고딕"/>
        </w:rPr>
      </w:pPr>
      <w:r w:rsidRPr="00DF5BA0">
        <w:rPr>
          <w:color w:val="000000"/>
        </w:rPr>
        <w:t>1 προγεμισμένη πένα</w:t>
      </w:r>
      <w:r w:rsidRPr="00DF5BA0">
        <w:t>. Μέρος πολυσυσκευασίας. Να μην πωλείται ξεχωριστά.</w:t>
      </w:r>
    </w:p>
    <w:p w14:paraId="57B9C40E" w14:textId="77777777" w:rsidR="00C81B0C" w:rsidRPr="00DF5BA0" w:rsidRDefault="00C81B0C" w:rsidP="00C81B0C">
      <w:pPr>
        <w:pStyle w:val="a3"/>
      </w:pPr>
    </w:p>
    <w:p w14:paraId="0CA32F2C" w14:textId="77777777" w:rsidR="00C81B0C" w:rsidRPr="00DF5BA0" w:rsidRDefault="00C81B0C" w:rsidP="00C81B0C">
      <w:pPr>
        <w:pStyle w:val="a3"/>
      </w:pPr>
    </w:p>
    <w:p w14:paraId="6B55558B" w14:textId="77777777" w:rsidR="00C81B0C" w:rsidRPr="00DF5BA0" w:rsidRDefault="00C81B0C" w:rsidP="00C81B0C">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43BF95EE" w14:textId="77777777" w:rsidR="00C81B0C" w:rsidRPr="00DF5BA0" w:rsidRDefault="00C81B0C" w:rsidP="00C81B0C">
      <w:pPr>
        <w:pStyle w:val="a3"/>
        <w:keepNext/>
      </w:pPr>
    </w:p>
    <w:p w14:paraId="27E79C9C" w14:textId="77777777" w:rsidR="00C81B0C" w:rsidRPr="00DF5BA0" w:rsidRDefault="00C81B0C" w:rsidP="00C81B0C">
      <w:pPr>
        <w:pStyle w:val="a3"/>
        <w:keepNext/>
      </w:pPr>
      <w:r w:rsidRPr="00DF5BA0">
        <w:t>Υποδόρια χρήση.</w:t>
      </w:r>
    </w:p>
    <w:p w14:paraId="7B6FDBA5" w14:textId="77777777" w:rsidR="00C81B0C" w:rsidRPr="00DF5BA0" w:rsidRDefault="00C81B0C" w:rsidP="00C81B0C">
      <w:pPr>
        <w:pStyle w:val="a3"/>
        <w:keepNext/>
      </w:pPr>
      <w:r w:rsidRPr="00DF5BA0">
        <w:t>Διαβάστε το φύλλο οδηγιών χρήσης πριν από τη χρήση.</w:t>
      </w:r>
    </w:p>
    <w:p w14:paraId="0D4A3404" w14:textId="77777777" w:rsidR="00C81B0C" w:rsidRPr="00DF5BA0" w:rsidRDefault="00C81B0C" w:rsidP="00C81B0C">
      <w:pPr>
        <w:pStyle w:val="a3"/>
        <w:keepNext/>
      </w:pPr>
      <w:r w:rsidRPr="00DF5BA0">
        <w:t>Μόνο για εφάπαξ χρήση.</w:t>
      </w:r>
    </w:p>
    <w:p w14:paraId="72BA46A8" w14:textId="77777777" w:rsidR="00C81B0C" w:rsidRPr="00DF5BA0" w:rsidRDefault="00C81B0C" w:rsidP="00C81B0C">
      <w:pPr>
        <w:pStyle w:val="a3"/>
      </w:pPr>
    </w:p>
    <w:p w14:paraId="6F3586A0" w14:textId="77777777" w:rsidR="00C81B0C" w:rsidRPr="00DF5BA0" w:rsidRDefault="00C81B0C" w:rsidP="00C81B0C">
      <w:pPr>
        <w:pStyle w:val="a3"/>
      </w:pPr>
    </w:p>
    <w:p w14:paraId="737AA208"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2A6FB20" w14:textId="77777777" w:rsidR="00C81B0C" w:rsidRPr="00DF5BA0" w:rsidRDefault="00C81B0C" w:rsidP="00C81B0C">
      <w:pPr>
        <w:pStyle w:val="a3"/>
        <w:keepNext/>
      </w:pPr>
    </w:p>
    <w:p w14:paraId="1AFCDBF6" w14:textId="77777777" w:rsidR="00C81B0C" w:rsidRPr="00DF5BA0" w:rsidRDefault="00C81B0C" w:rsidP="00C81B0C">
      <w:pPr>
        <w:pStyle w:val="a3"/>
        <w:keepNext/>
      </w:pPr>
      <w:r w:rsidRPr="00DF5BA0">
        <w:t>Να φυλάσσεται σε θέση, την οποία δεν βλέπουν και δεν προσεγγίζουν τα παιδιά.</w:t>
      </w:r>
    </w:p>
    <w:p w14:paraId="718F1DF8" w14:textId="77777777" w:rsidR="00C81B0C" w:rsidRPr="00DF5BA0" w:rsidRDefault="00C81B0C" w:rsidP="00C81B0C">
      <w:pPr>
        <w:pStyle w:val="a3"/>
      </w:pPr>
    </w:p>
    <w:p w14:paraId="1A7D9660" w14:textId="77777777" w:rsidR="00C81B0C" w:rsidRPr="00DF5BA0" w:rsidRDefault="00C81B0C" w:rsidP="00C81B0C">
      <w:pPr>
        <w:pStyle w:val="a3"/>
      </w:pPr>
    </w:p>
    <w:p w14:paraId="5EFEAE46"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6B70A59E" w14:textId="77777777" w:rsidR="00C81B0C" w:rsidRPr="00DF5BA0" w:rsidRDefault="00C81B0C" w:rsidP="00C81B0C">
      <w:pPr>
        <w:pStyle w:val="a3"/>
        <w:keepNext/>
      </w:pPr>
    </w:p>
    <w:p w14:paraId="5B8E97B5" w14:textId="77777777" w:rsidR="00C81B0C" w:rsidRPr="00DF5BA0" w:rsidRDefault="00C81B0C" w:rsidP="00C81B0C">
      <w:pPr>
        <w:pStyle w:val="a3"/>
      </w:pPr>
    </w:p>
    <w:p w14:paraId="085ED798"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398197B8" w14:textId="77777777" w:rsidR="00C81B0C" w:rsidRPr="00DF5BA0" w:rsidRDefault="00C81B0C" w:rsidP="00C81B0C">
      <w:pPr>
        <w:pStyle w:val="a3"/>
        <w:keepNext/>
      </w:pPr>
    </w:p>
    <w:p w14:paraId="3BA63BD8" w14:textId="77777777" w:rsidR="00C81B0C" w:rsidRPr="00DF5BA0" w:rsidRDefault="00C81B0C" w:rsidP="00C81B0C">
      <w:pPr>
        <w:pStyle w:val="a3"/>
        <w:keepNext/>
      </w:pPr>
      <w:r w:rsidRPr="00DF5BA0">
        <w:t>ΛΗΞΗ</w:t>
      </w:r>
    </w:p>
    <w:p w14:paraId="7352AAAD" w14:textId="77777777" w:rsidR="00C81B0C" w:rsidRPr="00DF5BA0" w:rsidRDefault="00C81B0C" w:rsidP="00C81B0C"/>
    <w:p w14:paraId="456AAD8D" w14:textId="77777777" w:rsidR="00C81B0C" w:rsidRPr="00DF5BA0" w:rsidRDefault="00C81B0C" w:rsidP="00C81B0C"/>
    <w:p w14:paraId="2890DA0F"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580A3123" w14:textId="77777777" w:rsidR="00C81B0C" w:rsidRPr="00DF5BA0" w:rsidRDefault="00C81B0C" w:rsidP="00C81B0C">
      <w:pPr>
        <w:keepNext/>
        <w:keepLines/>
      </w:pPr>
    </w:p>
    <w:p w14:paraId="1A0BF4B1" w14:textId="77777777" w:rsidR="00C81B0C" w:rsidRPr="00DF5BA0" w:rsidRDefault="00C81B0C" w:rsidP="00C81B0C">
      <w:pPr>
        <w:pStyle w:val="a3"/>
        <w:keepNext/>
        <w:keepLines/>
      </w:pPr>
      <w:r w:rsidRPr="00DF5BA0">
        <w:t>Φυλάσσετε σε ψυγείο.</w:t>
      </w:r>
    </w:p>
    <w:p w14:paraId="57B6F022" w14:textId="77777777" w:rsidR="00C81B0C" w:rsidRPr="00DF5BA0" w:rsidRDefault="00C81B0C" w:rsidP="00C81B0C">
      <w:pPr>
        <w:pStyle w:val="a3"/>
        <w:keepNext/>
        <w:keepLines/>
      </w:pPr>
      <w:r w:rsidRPr="009E2F92">
        <w:rPr>
          <w:rPrChange w:id="565" w:author="만든 이">
            <w:rPr>
              <w:b/>
              <w:bCs/>
            </w:rPr>
          </w:rPrChange>
        </w:rPr>
        <w:t>Μην</w:t>
      </w:r>
      <w:r w:rsidRPr="00DF5BA0">
        <w:t xml:space="preserve"> καταψύχετε.</w:t>
      </w:r>
    </w:p>
    <w:p w14:paraId="20272D48" w14:textId="77777777" w:rsidR="00C81B0C" w:rsidRPr="00DF5BA0" w:rsidRDefault="00C81B0C" w:rsidP="00C81B0C">
      <w:pPr>
        <w:pStyle w:val="a3"/>
        <w:keepNext/>
        <w:keepLines/>
      </w:pPr>
      <w:r w:rsidRPr="00DF5BA0">
        <w:t>Διατηρείτε την προγεμισμένη πένα στην αρχική συσκευασία για να προστατεύεται από το φως.</w:t>
      </w:r>
    </w:p>
    <w:p w14:paraId="1A00F056" w14:textId="77777777" w:rsidR="00C81B0C" w:rsidRPr="00DF5BA0" w:rsidRDefault="00C81B0C" w:rsidP="00C81B0C">
      <w:pPr>
        <w:pStyle w:val="a3"/>
        <w:keepNext/>
        <w:keepLines/>
      </w:pPr>
    </w:p>
    <w:p w14:paraId="3110CA2A" w14:textId="77777777" w:rsidR="00C81B0C" w:rsidRPr="00DF5BA0" w:rsidRDefault="00C81B0C" w:rsidP="00C81B0C">
      <w:pPr>
        <w:pStyle w:val="a3"/>
      </w:pPr>
    </w:p>
    <w:p w14:paraId="6C288C90"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6AA57250" w14:textId="77777777" w:rsidR="00C81B0C" w:rsidRPr="00DF5BA0" w:rsidRDefault="00C81B0C" w:rsidP="00C81B0C">
      <w:pPr>
        <w:pStyle w:val="a3"/>
        <w:keepNext/>
        <w:keepLines/>
      </w:pPr>
    </w:p>
    <w:p w14:paraId="681F4698" w14:textId="77777777" w:rsidR="00C81B0C" w:rsidRPr="00DF5BA0" w:rsidRDefault="00C81B0C" w:rsidP="00C81B0C">
      <w:pPr>
        <w:pStyle w:val="a3"/>
      </w:pPr>
    </w:p>
    <w:p w14:paraId="12E425C4"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55897CEF" w14:textId="77777777" w:rsidR="00C81B0C" w:rsidRPr="00DF5BA0" w:rsidRDefault="00C81B0C" w:rsidP="00C81B0C">
      <w:pPr>
        <w:pStyle w:val="a3"/>
        <w:keepNext/>
      </w:pPr>
    </w:p>
    <w:p w14:paraId="168AC786" w14:textId="77777777" w:rsidR="00C81B0C" w:rsidRPr="00063418" w:rsidRDefault="00C81B0C" w:rsidP="00C81B0C">
      <w:pPr>
        <w:rPr>
          <w:rPrChange w:id="566" w:author="만든 이">
            <w:rPr>
              <w:lang w:val="en-US"/>
            </w:rPr>
          </w:rPrChange>
        </w:rPr>
      </w:pPr>
      <w:r w:rsidRPr="00DF5BA0">
        <w:rPr>
          <w:lang w:val="en-US"/>
        </w:rPr>
        <w:t xml:space="preserve">Celltrion Healthcare Hungary Kft. </w:t>
      </w:r>
    </w:p>
    <w:p w14:paraId="65152C54" w14:textId="77777777" w:rsidR="00C81B0C" w:rsidRPr="00063418" w:rsidRDefault="00C81B0C" w:rsidP="00C81B0C">
      <w:pPr>
        <w:rPr>
          <w:rPrChange w:id="567" w:author="만든 이">
            <w:rPr>
              <w:lang w:val="en-US"/>
            </w:rPr>
          </w:rPrChange>
        </w:rPr>
      </w:pPr>
      <w:r w:rsidRPr="00DF5BA0">
        <w:rPr>
          <w:lang w:val="en-US"/>
        </w:rPr>
        <w:t>1062 Budapest,</w:t>
      </w:r>
    </w:p>
    <w:p w14:paraId="78528BBF" w14:textId="77777777" w:rsidR="00C81B0C" w:rsidRPr="00063418" w:rsidRDefault="00C81B0C" w:rsidP="00C81B0C">
      <w:pPr>
        <w:rPr>
          <w:rPrChange w:id="568"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11C81A8C" w14:textId="77777777" w:rsidR="00C81B0C" w:rsidRPr="00DF5BA0" w:rsidRDefault="00C81B0C" w:rsidP="00C81B0C">
      <w:pPr>
        <w:pStyle w:val="a3"/>
        <w:keepNext/>
      </w:pPr>
      <w:r w:rsidRPr="00DF5BA0">
        <w:t>Ουγγαρία</w:t>
      </w:r>
    </w:p>
    <w:p w14:paraId="44AF1F96" w14:textId="77777777" w:rsidR="00C81B0C" w:rsidRPr="00DF5BA0" w:rsidRDefault="00C81B0C" w:rsidP="00C81B0C">
      <w:pPr>
        <w:pStyle w:val="a3"/>
        <w:keepNext/>
      </w:pPr>
    </w:p>
    <w:p w14:paraId="0D5B9636" w14:textId="77777777" w:rsidR="00C81B0C" w:rsidRPr="00DF5BA0" w:rsidRDefault="00C81B0C" w:rsidP="00C81B0C">
      <w:pPr>
        <w:pStyle w:val="a3"/>
      </w:pPr>
    </w:p>
    <w:p w14:paraId="0D9E4B7E"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0CC2EB41" w14:textId="77777777" w:rsidR="00C81B0C" w:rsidRPr="00DF5BA0" w:rsidRDefault="00C81B0C" w:rsidP="00C81B0C">
      <w:pPr>
        <w:pStyle w:val="a3"/>
        <w:keepNext/>
      </w:pPr>
    </w:p>
    <w:p w14:paraId="2CC7E538" w14:textId="255BB13E" w:rsidR="00C81B0C" w:rsidRPr="00DF5BA0" w:rsidRDefault="00C81B0C" w:rsidP="00C81B0C">
      <w:pPr>
        <w:pStyle w:val="a3"/>
        <w:rPr>
          <w:rFonts w:eastAsia="맑은 고딕"/>
        </w:rPr>
      </w:pPr>
      <w:r w:rsidRPr="00DF5BA0">
        <w:rPr>
          <w:lang w:eastAsia="ko-KR"/>
        </w:rPr>
        <w:t>EU/1/24/1817/010</w:t>
      </w:r>
      <w:r w:rsidRPr="00DF5BA0">
        <w:rPr>
          <w:lang w:eastAsia="ko-KR"/>
        </w:rPr>
        <w:tab/>
      </w:r>
      <w:r w:rsidRPr="00DF5BA0">
        <w:rPr>
          <w:lang w:eastAsia="ko-KR"/>
        </w:rPr>
        <w:tab/>
      </w:r>
      <w:r w:rsidRPr="00DF5BA0">
        <w:rPr>
          <w:highlight w:val="lightGray"/>
          <w:lang w:eastAsia="ko-KR"/>
        </w:rPr>
        <w:t>75</w:t>
      </w:r>
      <w:r w:rsidRPr="00DF5BA0">
        <w:rPr>
          <w:highlight w:val="lightGray"/>
        </w:rPr>
        <w:t> mg ενέσιμο διάλυμα σε προγεμισμένη πένα</w:t>
      </w:r>
      <w:r w:rsidRPr="00DF5BA0">
        <w:rPr>
          <w:highlight w:val="lightGray"/>
          <w:lang w:eastAsia="ko-KR"/>
        </w:rPr>
        <w:t xml:space="preserve"> (3 </w:t>
      </w:r>
      <w:r w:rsidRPr="00DF5BA0">
        <w:rPr>
          <w:highlight w:val="lightGray"/>
        </w:rPr>
        <w:t>x 1)</w:t>
      </w:r>
    </w:p>
    <w:p w14:paraId="09AB9D3C" w14:textId="77777777" w:rsidR="00C81B0C" w:rsidRPr="00DF5BA0" w:rsidRDefault="00C81B0C" w:rsidP="00C81B0C">
      <w:pPr>
        <w:pStyle w:val="a3"/>
      </w:pPr>
    </w:p>
    <w:p w14:paraId="17BBB089" w14:textId="77777777" w:rsidR="00C81B0C" w:rsidRPr="00DF5BA0" w:rsidRDefault="00C81B0C" w:rsidP="00C81B0C">
      <w:pPr>
        <w:pStyle w:val="a3"/>
      </w:pPr>
    </w:p>
    <w:p w14:paraId="167031EB"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6937B60C" w14:textId="77777777" w:rsidR="00C81B0C" w:rsidRPr="00DF5BA0" w:rsidRDefault="00C81B0C" w:rsidP="00C81B0C">
      <w:pPr>
        <w:pStyle w:val="a3"/>
        <w:keepNext/>
      </w:pPr>
    </w:p>
    <w:p w14:paraId="194FD49C" w14:textId="77777777" w:rsidR="00C81B0C" w:rsidRPr="00DF5BA0" w:rsidRDefault="00C81B0C" w:rsidP="00C81B0C">
      <w:pPr>
        <w:pStyle w:val="a3"/>
        <w:keepNext/>
      </w:pPr>
      <w:r w:rsidRPr="00DF5BA0">
        <w:t>Παρτίδα</w:t>
      </w:r>
    </w:p>
    <w:p w14:paraId="269C2DE1" w14:textId="77777777" w:rsidR="00C81B0C" w:rsidRPr="00DF5BA0" w:rsidRDefault="00C81B0C" w:rsidP="00C81B0C">
      <w:pPr>
        <w:pStyle w:val="a3"/>
      </w:pPr>
    </w:p>
    <w:p w14:paraId="5098D5F9" w14:textId="77777777" w:rsidR="00C81B0C" w:rsidRPr="00DF5BA0" w:rsidRDefault="00C81B0C" w:rsidP="00C81B0C">
      <w:pPr>
        <w:pStyle w:val="a3"/>
      </w:pPr>
    </w:p>
    <w:p w14:paraId="12558501"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75DC3F24" w14:textId="77777777" w:rsidR="00C81B0C" w:rsidRPr="00DF5BA0" w:rsidRDefault="00C81B0C" w:rsidP="00C81B0C">
      <w:pPr>
        <w:pStyle w:val="a3"/>
        <w:keepNext/>
      </w:pPr>
    </w:p>
    <w:p w14:paraId="1D6F48BC" w14:textId="77777777" w:rsidR="00C81B0C" w:rsidRPr="00DF5BA0" w:rsidRDefault="00C81B0C" w:rsidP="00C81B0C">
      <w:pPr>
        <w:pStyle w:val="a3"/>
      </w:pPr>
    </w:p>
    <w:p w14:paraId="51460320"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05F2D0A0" w14:textId="77777777" w:rsidR="00C81B0C" w:rsidRPr="00DF5BA0" w:rsidRDefault="00C81B0C" w:rsidP="00C81B0C">
      <w:pPr>
        <w:pStyle w:val="a3"/>
        <w:keepNext/>
      </w:pPr>
    </w:p>
    <w:p w14:paraId="4F3A301D" w14:textId="77777777" w:rsidR="00C81B0C" w:rsidRPr="00DF5BA0" w:rsidRDefault="00C81B0C" w:rsidP="00C81B0C">
      <w:pPr>
        <w:pStyle w:val="a3"/>
      </w:pPr>
    </w:p>
    <w:p w14:paraId="0654A5E6"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786D2877" w14:textId="77777777" w:rsidR="00C81B0C" w:rsidRPr="00DF5BA0" w:rsidRDefault="00C81B0C" w:rsidP="00C81B0C">
      <w:pPr>
        <w:pStyle w:val="a3"/>
        <w:keepNext/>
      </w:pPr>
    </w:p>
    <w:p w14:paraId="0EB65B1D" w14:textId="71559E77" w:rsidR="00C81B0C" w:rsidRPr="00DF5BA0" w:rsidRDefault="00C81B0C" w:rsidP="00C81B0C">
      <w:pPr>
        <w:pStyle w:val="a3"/>
        <w:keepNext/>
      </w:pPr>
      <w:r w:rsidRPr="00DF5BA0">
        <w:t xml:space="preserve">Omlyclo </w:t>
      </w:r>
      <w:r w:rsidRPr="00DF5BA0">
        <w:rPr>
          <w:lang w:eastAsia="ko-KR"/>
        </w:rPr>
        <w:t>75</w:t>
      </w:r>
      <w:r w:rsidRPr="00DF5BA0">
        <w:t> mg</w:t>
      </w:r>
    </w:p>
    <w:p w14:paraId="04D22102" w14:textId="77777777" w:rsidR="00C81B0C" w:rsidRPr="00DF5BA0" w:rsidRDefault="00C81B0C" w:rsidP="00C81B0C">
      <w:pPr>
        <w:pStyle w:val="a3"/>
      </w:pPr>
    </w:p>
    <w:p w14:paraId="0C49096B" w14:textId="77777777" w:rsidR="00C81B0C" w:rsidRPr="00DF5BA0" w:rsidRDefault="00C81B0C" w:rsidP="00C81B0C">
      <w:pPr>
        <w:pStyle w:val="a3"/>
      </w:pPr>
    </w:p>
    <w:p w14:paraId="68FB107B" w14:textId="77777777" w:rsidR="00C81B0C" w:rsidRPr="00DF5BA0" w:rsidRDefault="00C81B0C" w:rsidP="00C81B0C">
      <w:pPr>
        <w:keepNext/>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02B42AE2" w14:textId="77777777" w:rsidR="00C81B0C" w:rsidRPr="00DF5BA0" w:rsidRDefault="00C81B0C" w:rsidP="00C81B0C">
      <w:pPr>
        <w:pStyle w:val="a3"/>
        <w:keepNext/>
      </w:pPr>
    </w:p>
    <w:p w14:paraId="54DDDEAA" w14:textId="77777777" w:rsidR="00C81B0C" w:rsidRPr="00DF5BA0" w:rsidRDefault="00C81B0C" w:rsidP="00C81B0C">
      <w:pPr>
        <w:pStyle w:val="a3"/>
      </w:pPr>
    </w:p>
    <w:p w14:paraId="5EB4134C" w14:textId="77777777" w:rsidR="00C81B0C" w:rsidRPr="00DF5BA0" w:rsidRDefault="00C81B0C" w:rsidP="00C81B0C">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3D553EE6" w14:textId="77777777" w:rsidR="00C81B0C" w:rsidRPr="00DF5BA0" w:rsidRDefault="00C81B0C" w:rsidP="00C81B0C">
      <w:pPr>
        <w:pStyle w:val="a3"/>
        <w:keepNext/>
        <w:keepLines/>
      </w:pPr>
    </w:p>
    <w:p w14:paraId="169BD488" w14:textId="476E070B" w:rsidR="005173B7" w:rsidRPr="00DF5BA0" w:rsidRDefault="005173B7" w:rsidP="005173B7">
      <w:pPr>
        <w:keepNext/>
        <w:widowControl/>
        <w:pBdr>
          <w:top w:val="single" w:sz="4" w:space="1" w:color="auto"/>
          <w:left w:val="single" w:sz="4" w:space="4" w:color="auto"/>
          <w:bottom w:val="single" w:sz="4" w:space="1" w:color="auto"/>
          <w:right w:val="single" w:sz="4" w:space="4" w:color="auto"/>
        </w:pBdr>
        <w:rPr>
          <w:b/>
        </w:rPr>
      </w:pPr>
      <w:r w:rsidRPr="00DF5BA0">
        <w:br w:type="page"/>
      </w:r>
      <w:r w:rsidRPr="00DF5BA0">
        <w:rPr>
          <w:b/>
        </w:rPr>
        <w:lastRenderedPageBreak/>
        <w:t>ΕΛΑΧΙΣΤΕΣ ΕΝΔΕΙΞΕΙΣ ΠΟΥ ΠΡΕΠΕΙ ΝΑ ΑΝΑΓΡΑΦΟΝΤΑΙ ΣΤΙΣ ΜΙΚΡΕΣ ΣΤΟΙΧΕΙΩΔΕΙΣ ΣΥΣΚΕΥΑΣΙΕΣ</w:t>
      </w:r>
    </w:p>
    <w:p w14:paraId="03F2CECB" w14:textId="77777777" w:rsidR="005173B7" w:rsidRPr="00DF5BA0" w:rsidRDefault="005173B7" w:rsidP="005173B7">
      <w:pPr>
        <w:pStyle w:val="a3"/>
        <w:keepNext/>
        <w:widowControl/>
        <w:pBdr>
          <w:top w:val="single" w:sz="4" w:space="1" w:color="auto"/>
          <w:left w:val="single" w:sz="4" w:space="4" w:color="auto"/>
          <w:bottom w:val="single" w:sz="4" w:space="1" w:color="auto"/>
          <w:right w:val="single" w:sz="4" w:space="4" w:color="auto"/>
        </w:pBdr>
        <w:rPr>
          <w:rFonts w:eastAsia="맑은 고딕"/>
          <w:b/>
          <w:lang w:eastAsia="ko-KR"/>
        </w:rPr>
      </w:pPr>
    </w:p>
    <w:p w14:paraId="73351369" w14:textId="73F7C94F" w:rsidR="005173B7" w:rsidRPr="00DF5BA0" w:rsidRDefault="005173B7" w:rsidP="005173B7">
      <w:pPr>
        <w:pStyle w:val="a3"/>
        <w:keepNext/>
        <w:widowControl/>
        <w:pBdr>
          <w:top w:val="single" w:sz="4" w:space="1" w:color="auto"/>
          <w:left w:val="single" w:sz="4" w:space="4" w:color="auto"/>
          <w:bottom w:val="single" w:sz="4" w:space="1" w:color="auto"/>
          <w:right w:val="single" w:sz="4" w:space="4" w:color="auto"/>
        </w:pBdr>
        <w:rPr>
          <w:b/>
        </w:rPr>
      </w:pPr>
      <w:r w:rsidRPr="00DF5BA0">
        <w:rPr>
          <w:b/>
        </w:rPr>
        <w:t>ΕΤΙΚΕΤΑ ΠΡΟΓΕΜΙΣΜΕΝΗΣ ΠΕΝΑΣ</w:t>
      </w:r>
    </w:p>
    <w:p w14:paraId="066DBE61" w14:textId="77777777" w:rsidR="005173B7" w:rsidRPr="00DF5BA0" w:rsidRDefault="005173B7" w:rsidP="005173B7">
      <w:pPr>
        <w:pStyle w:val="a3"/>
        <w:keepNext/>
        <w:widowControl/>
      </w:pPr>
    </w:p>
    <w:p w14:paraId="3B2D4915" w14:textId="77777777" w:rsidR="005173B7" w:rsidRPr="00DF5BA0" w:rsidRDefault="005173B7" w:rsidP="005173B7">
      <w:pPr>
        <w:pStyle w:val="a3"/>
      </w:pPr>
    </w:p>
    <w:p w14:paraId="53598D29"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ΠΡΟΪΟΝΤΟΣ ΚΑΙ ΟΔΟΣ(ΟΙ) ΧΟΡΗΓΗΣΗΣ</w:t>
      </w:r>
    </w:p>
    <w:p w14:paraId="2D893244" w14:textId="77777777" w:rsidR="005173B7" w:rsidRPr="00DF5BA0" w:rsidRDefault="005173B7" w:rsidP="005173B7">
      <w:pPr>
        <w:pStyle w:val="a3"/>
        <w:keepNext/>
      </w:pPr>
    </w:p>
    <w:p w14:paraId="035A226A" w14:textId="5E1E0393" w:rsidR="005173B7" w:rsidRPr="00DF5BA0" w:rsidRDefault="005173B7" w:rsidP="005173B7">
      <w:pPr>
        <w:pStyle w:val="a3"/>
        <w:keepNext/>
      </w:pPr>
      <w:r w:rsidRPr="00DF5BA0">
        <w:t xml:space="preserve">Omlyclo </w:t>
      </w:r>
      <w:r w:rsidRPr="00DF5BA0">
        <w:rPr>
          <w:highlight w:val="lightGray"/>
          <w:lang w:eastAsia="ko-KR"/>
        </w:rPr>
        <w:t>75</w:t>
      </w:r>
      <w:r w:rsidRPr="00DF5BA0">
        <w:rPr>
          <w:highlight w:val="lightGray"/>
        </w:rPr>
        <w:t> mg</w:t>
      </w:r>
      <w:r w:rsidRPr="00DF5BA0">
        <w:t xml:space="preserve"> ένεση</w:t>
      </w:r>
    </w:p>
    <w:p w14:paraId="33E6E977" w14:textId="77777777" w:rsidR="005173B7" w:rsidRPr="00DF5BA0" w:rsidRDefault="005173B7" w:rsidP="005173B7">
      <w:pPr>
        <w:pStyle w:val="a3"/>
        <w:keepNext/>
      </w:pPr>
      <w:r w:rsidRPr="00DF5BA0">
        <w:t>ομαλιζουμάμπη</w:t>
      </w:r>
    </w:p>
    <w:p w14:paraId="3C975378" w14:textId="77777777" w:rsidR="005173B7" w:rsidRPr="00DF5BA0" w:rsidRDefault="005173B7" w:rsidP="005173B7">
      <w:pPr>
        <w:pStyle w:val="a3"/>
        <w:keepNext/>
      </w:pPr>
      <w:r w:rsidRPr="00DF5BA0">
        <w:t>SC</w:t>
      </w:r>
    </w:p>
    <w:p w14:paraId="146A0940" w14:textId="77777777" w:rsidR="005173B7" w:rsidRPr="00DF5BA0" w:rsidRDefault="005173B7" w:rsidP="005173B7">
      <w:pPr>
        <w:pStyle w:val="a3"/>
      </w:pPr>
    </w:p>
    <w:p w14:paraId="42F189E2" w14:textId="77777777" w:rsidR="005173B7" w:rsidRPr="00DF5BA0" w:rsidRDefault="005173B7" w:rsidP="005173B7">
      <w:pPr>
        <w:pStyle w:val="a3"/>
      </w:pPr>
    </w:p>
    <w:p w14:paraId="47436E54"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ΤΡΟΠΟΣ ΧΟΡΗΓΗΣΗΣ</w:t>
      </w:r>
    </w:p>
    <w:p w14:paraId="00EC7472" w14:textId="77777777" w:rsidR="005173B7" w:rsidRPr="00DF5BA0" w:rsidRDefault="005173B7" w:rsidP="005173B7">
      <w:pPr>
        <w:pStyle w:val="a3"/>
        <w:keepNext/>
      </w:pPr>
    </w:p>
    <w:p w14:paraId="0A3BEA6C" w14:textId="77777777" w:rsidR="005173B7" w:rsidRPr="00DF5BA0" w:rsidRDefault="005173B7" w:rsidP="005173B7">
      <w:pPr>
        <w:pStyle w:val="a3"/>
      </w:pPr>
    </w:p>
    <w:p w14:paraId="379CDCC5"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ΗΜΕΡΟΜΗΝΙΑ ΛΗΞΗΣ</w:t>
      </w:r>
    </w:p>
    <w:p w14:paraId="17CE4500" w14:textId="77777777" w:rsidR="005173B7" w:rsidRPr="00DF5BA0" w:rsidRDefault="005173B7" w:rsidP="005173B7">
      <w:pPr>
        <w:pStyle w:val="a3"/>
        <w:keepNext/>
      </w:pPr>
    </w:p>
    <w:p w14:paraId="5F39E179" w14:textId="77777777" w:rsidR="005173B7" w:rsidRPr="00DF5BA0" w:rsidRDefault="005173B7" w:rsidP="005173B7">
      <w:pPr>
        <w:pStyle w:val="a3"/>
        <w:keepNext/>
      </w:pPr>
      <w:r w:rsidRPr="00DF5BA0">
        <w:t>EXP</w:t>
      </w:r>
    </w:p>
    <w:p w14:paraId="4A8BBBF1" w14:textId="77777777" w:rsidR="005173B7" w:rsidRPr="00DF5BA0" w:rsidRDefault="005173B7" w:rsidP="005173B7">
      <w:pPr>
        <w:pStyle w:val="a3"/>
      </w:pPr>
    </w:p>
    <w:p w14:paraId="6DB5F659" w14:textId="77777777" w:rsidR="005173B7" w:rsidRPr="00DF5BA0" w:rsidRDefault="005173B7" w:rsidP="005173B7">
      <w:pPr>
        <w:pStyle w:val="a3"/>
      </w:pPr>
    </w:p>
    <w:p w14:paraId="78B8A073"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ΑΡΙΘΜΟΣ ΠΑΡΤΙΔΑΣ</w:t>
      </w:r>
    </w:p>
    <w:p w14:paraId="5DF0602D" w14:textId="77777777" w:rsidR="005173B7" w:rsidRPr="00DF5BA0" w:rsidRDefault="005173B7" w:rsidP="005173B7">
      <w:pPr>
        <w:pStyle w:val="a3"/>
        <w:keepNext/>
      </w:pPr>
    </w:p>
    <w:p w14:paraId="69A676B0" w14:textId="77777777" w:rsidR="005173B7" w:rsidRPr="00DF5BA0" w:rsidRDefault="005173B7" w:rsidP="005173B7">
      <w:pPr>
        <w:pStyle w:val="a3"/>
        <w:keepNext/>
      </w:pPr>
      <w:r w:rsidRPr="00DF5BA0">
        <w:t>Lot</w:t>
      </w:r>
    </w:p>
    <w:p w14:paraId="32241DB2" w14:textId="77777777" w:rsidR="005173B7" w:rsidRPr="00DF5BA0" w:rsidRDefault="005173B7" w:rsidP="005173B7">
      <w:pPr>
        <w:pStyle w:val="a3"/>
      </w:pPr>
    </w:p>
    <w:p w14:paraId="2E9414C0" w14:textId="77777777" w:rsidR="005173B7" w:rsidRPr="00DF5BA0" w:rsidRDefault="005173B7" w:rsidP="005173B7">
      <w:pPr>
        <w:pStyle w:val="a3"/>
      </w:pPr>
    </w:p>
    <w:p w14:paraId="01ECD07D"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ΠΕΡΙΕΧΟΜΕΝΟ ΚΑΤΑ ΒΑΡΟΣ, ΚΑΤ’ ΟΓΚΟ Ή ΚΑΤΑ ΜΟΝΑΔΑ</w:t>
      </w:r>
    </w:p>
    <w:p w14:paraId="7506EA81" w14:textId="77777777" w:rsidR="005173B7" w:rsidRPr="00DF5BA0" w:rsidRDefault="005173B7" w:rsidP="005173B7">
      <w:pPr>
        <w:pStyle w:val="a3"/>
        <w:keepNext/>
      </w:pPr>
    </w:p>
    <w:p w14:paraId="255F3F51" w14:textId="77777777" w:rsidR="005173B7" w:rsidRPr="00DF5BA0" w:rsidRDefault="005173B7" w:rsidP="005173B7">
      <w:pPr>
        <w:pStyle w:val="a3"/>
        <w:keepNext/>
      </w:pPr>
      <w:r w:rsidRPr="00DF5BA0">
        <w:t>75 </w:t>
      </w:r>
      <w:r w:rsidRPr="00DF5BA0">
        <w:rPr>
          <w:lang w:val="en-US"/>
        </w:rPr>
        <w:t>mg</w:t>
      </w:r>
      <w:r w:rsidRPr="00DF5BA0">
        <w:t>/0,5 ml</w:t>
      </w:r>
    </w:p>
    <w:p w14:paraId="520CD8EC" w14:textId="77777777" w:rsidR="005173B7" w:rsidRPr="00DF5BA0" w:rsidRDefault="005173B7" w:rsidP="005173B7">
      <w:pPr>
        <w:pStyle w:val="a3"/>
      </w:pPr>
    </w:p>
    <w:p w14:paraId="51EAAF0C" w14:textId="77777777" w:rsidR="005173B7" w:rsidRPr="00DF5BA0" w:rsidRDefault="005173B7" w:rsidP="005173B7">
      <w:pPr>
        <w:pStyle w:val="a3"/>
      </w:pPr>
    </w:p>
    <w:p w14:paraId="334A4CFB"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ΑΛΛΑ ΣΤΟΙΧΕΙΑ</w:t>
      </w:r>
    </w:p>
    <w:p w14:paraId="4478090F" w14:textId="77777777" w:rsidR="005173B7" w:rsidRPr="00DF5BA0" w:rsidRDefault="005173B7" w:rsidP="005173B7">
      <w:pPr>
        <w:pStyle w:val="a3"/>
        <w:keepNext/>
      </w:pPr>
    </w:p>
    <w:p w14:paraId="4C00500D" w14:textId="77777777" w:rsidR="005173B7" w:rsidRPr="00DF5BA0" w:rsidRDefault="005173B7" w:rsidP="005173B7">
      <w:pPr>
        <w:pStyle w:val="a3"/>
      </w:pPr>
    </w:p>
    <w:p w14:paraId="023EE306" w14:textId="77777777" w:rsidR="005173B7" w:rsidRPr="00DF5BA0" w:rsidRDefault="005173B7" w:rsidP="00F17E35">
      <w:pPr>
        <w:pStyle w:val="a3"/>
        <w:rPr>
          <w:rFonts w:eastAsia="맑은 고딕"/>
          <w:lang w:eastAsia="ko-KR"/>
        </w:rPr>
      </w:pPr>
    </w:p>
    <w:p w14:paraId="1BB276F1" w14:textId="3C80FA19" w:rsidR="00F078BB" w:rsidRPr="00DF5BA0" w:rsidRDefault="00392D5D" w:rsidP="005C2CD1">
      <w:pPr>
        <w:keepNext/>
        <w:widowControl/>
        <w:pBdr>
          <w:top w:val="single" w:sz="4" w:space="1" w:color="auto"/>
          <w:left w:val="single" w:sz="4" w:space="4" w:color="auto"/>
          <w:bottom w:val="single" w:sz="4" w:space="1" w:color="auto"/>
          <w:right w:val="single" w:sz="4" w:space="4" w:color="auto"/>
        </w:pBdr>
        <w:rPr>
          <w:b/>
          <w:bCs/>
        </w:rPr>
      </w:pPr>
      <w:r w:rsidRPr="00DF5BA0">
        <w:br w:type="page"/>
      </w:r>
      <w:r w:rsidRPr="00DF5BA0">
        <w:rPr>
          <w:b/>
        </w:rPr>
        <w:lastRenderedPageBreak/>
        <w:t>ΕΝΔΕΙΞΕΙΣ ΠΟΥ ΠΡΕΠΕΙ ΝΑ ΑΝΑΓΡΑΦΟΝΤΑΙ ΣΤΗΝ ΕΞΩΤΕΡΙΚΗ ΣΥΣΚΕΥΑΣΙΑ</w:t>
      </w:r>
    </w:p>
    <w:p w14:paraId="2889C030" w14:textId="77777777" w:rsidR="00F078BB" w:rsidRPr="00DF5BA0" w:rsidRDefault="00F078BB" w:rsidP="005C2CD1">
      <w:pPr>
        <w:keepNext/>
        <w:widowControl/>
        <w:pBdr>
          <w:top w:val="single" w:sz="4" w:space="1" w:color="auto"/>
          <w:left w:val="single" w:sz="4" w:space="4" w:color="auto"/>
          <w:bottom w:val="single" w:sz="4" w:space="1" w:color="auto"/>
          <w:right w:val="single" w:sz="4" w:space="4" w:color="auto"/>
        </w:pBdr>
        <w:rPr>
          <w:b/>
          <w:bCs/>
        </w:rPr>
      </w:pPr>
    </w:p>
    <w:p w14:paraId="479EB399" w14:textId="5811796F" w:rsidR="00F078BB" w:rsidRPr="00DF5BA0" w:rsidRDefault="00966AD1" w:rsidP="005C2CD1">
      <w:pPr>
        <w:keepNext/>
        <w:widowControl/>
        <w:pBdr>
          <w:top w:val="single" w:sz="4" w:space="1" w:color="auto"/>
          <w:left w:val="single" w:sz="4" w:space="4" w:color="auto"/>
          <w:bottom w:val="single" w:sz="4" w:space="1" w:color="auto"/>
          <w:right w:val="single" w:sz="4" w:space="4" w:color="auto"/>
        </w:pBdr>
        <w:rPr>
          <w:b/>
          <w:bCs/>
        </w:rPr>
      </w:pPr>
      <w:r w:rsidRPr="00DF5BA0">
        <w:rPr>
          <w:b/>
        </w:rPr>
        <w:t>ΕΞΩΤΕΡΙΚΟ ΚΟΥΤΙ ΓΙΑ ΜΟΝΗ ΣΥΣΚΕΥΑΣΙΑ</w:t>
      </w:r>
    </w:p>
    <w:p w14:paraId="2E5CDD55" w14:textId="77777777" w:rsidR="003924DB" w:rsidRPr="00DF5BA0" w:rsidRDefault="003924DB" w:rsidP="00AA6D68">
      <w:pPr>
        <w:pStyle w:val="a3"/>
        <w:keepNext/>
        <w:widowControl/>
      </w:pPr>
    </w:p>
    <w:p w14:paraId="3BA3DD2C" w14:textId="77777777" w:rsidR="00F078BB" w:rsidRPr="00DF5BA0" w:rsidRDefault="00F078BB" w:rsidP="00F17E35">
      <w:pPr>
        <w:pStyle w:val="a3"/>
      </w:pPr>
    </w:p>
    <w:p w14:paraId="1868ABEA"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ΠΡΟΪΟΝΤΟΣ</w:t>
      </w:r>
    </w:p>
    <w:p w14:paraId="0297FC10" w14:textId="77777777" w:rsidR="003924DB" w:rsidRPr="00DF5BA0" w:rsidRDefault="003924DB" w:rsidP="006221AF">
      <w:pPr>
        <w:pStyle w:val="a3"/>
        <w:keepNext/>
      </w:pPr>
    </w:p>
    <w:p w14:paraId="1BADB34D" w14:textId="3B0768E6" w:rsidR="003924DB" w:rsidRPr="00DF5BA0" w:rsidRDefault="00721145" w:rsidP="006221AF">
      <w:pPr>
        <w:pStyle w:val="a3"/>
        <w:keepNext/>
      </w:pPr>
      <w:r w:rsidRPr="00DF5BA0">
        <w:t>Omlyclo 150 mg ενέσιμο διάλυμα σε προγεμισμένη σύριγγα</w:t>
      </w:r>
    </w:p>
    <w:p w14:paraId="71C4615F" w14:textId="516F140C" w:rsidR="003924DB" w:rsidRPr="00DF5BA0" w:rsidRDefault="00694194" w:rsidP="006221AF">
      <w:pPr>
        <w:pStyle w:val="a3"/>
        <w:keepNext/>
      </w:pPr>
      <w:r w:rsidRPr="00DF5BA0">
        <w:t>ομαλιζουμάμπη</w:t>
      </w:r>
    </w:p>
    <w:p w14:paraId="15D86689" w14:textId="77777777" w:rsidR="003924DB" w:rsidRPr="00DF5BA0" w:rsidRDefault="003924DB" w:rsidP="00F17E35">
      <w:pPr>
        <w:pStyle w:val="a3"/>
      </w:pPr>
    </w:p>
    <w:p w14:paraId="29E25456" w14:textId="77777777" w:rsidR="00893BEC" w:rsidRPr="00DF5BA0" w:rsidRDefault="00893BEC" w:rsidP="00F17E35">
      <w:pPr>
        <w:pStyle w:val="a3"/>
      </w:pPr>
    </w:p>
    <w:p w14:paraId="6ACA346B"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6A49CA28" w14:textId="77777777" w:rsidR="003924DB" w:rsidRPr="00DF5BA0" w:rsidRDefault="003924DB" w:rsidP="006221AF">
      <w:pPr>
        <w:pStyle w:val="a3"/>
        <w:keepNext/>
      </w:pPr>
    </w:p>
    <w:p w14:paraId="2BDD3FEB" w14:textId="2D60EC5F" w:rsidR="003924DB" w:rsidRPr="00DF5BA0" w:rsidRDefault="00966AD1" w:rsidP="006221AF">
      <w:pPr>
        <w:pStyle w:val="a3"/>
        <w:keepNext/>
      </w:pPr>
      <w:r w:rsidRPr="00DF5BA0">
        <w:t>Μία προγεμισμένη σύριγγα 1</w:t>
      </w:r>
      <w:r w:rsidRPr="00DF5BA0">
        <w:rPr>
          <w:lang w:val="pl-PL"/>
        </w:rPr>
        <w:t> </w:t>
      </w:r>
      <w:r w:rsidRPr="00DF5BA0">
        <w:t>ml περιέχει 150 mg ομαλιζουμάμπη.</w:t>
      </w:r>
    </w:p>
    <w:p w14:paraId="61E9D69D" w14:textId="77777777" w:rsidR="003924DB" w:rsidRPr="00DF5BA0" w:rsidRDefault="003924DB" w:rsidP="00F17E35">
      <w:pPr>
        <w:pStyle w:val="a3"/>
      </w:pPr>
    </w:p>
    <w:p w14:paraId="62DB205F" w14:textId="77777777" w:rsidR="00893BEC" w:rsidRPr="00DF5BA0" w:rsidRDefault="00893BEC" w:rsidP="00F17E35">
      <w:pPr>
        <w:pStyle w:val="a3"/>
      </w:pPr>
    </w:p>
    <w:p w14:paraId="0B75C677"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404B7090" w14:textId="77777777" w:rsidR="003924DB" w:rsidRPr="00DF5BA0" w:rsidRDefault="003924DB" w:rsidP="006221AF">
      <w:pPr>
        <w:pStyle w:val="a3"/>
        <w:keepNext/>
      </w:pPr>
    </w:p>
    <w:p w14:paraId="292A1A08" w14:textId="341DEB22" w:rsidR="003924DB" w:rsidRPr="00DF5BA0" w:rsidRDefault="00E30A65" w:rsidP="006221AF">
      <w:pPr>
        <w:pStyle w:val="a3"/>
        <w:keepNext/>
      </w:pPr>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p>
    <w:p w14:paraId="4F3576F4" w14:textId="77777777" w:rsidR="003924DB" w:rsidRPr="00DF5BA0" w:rsidRDefault="003924DB" w:rsidP="00F17E35">
      <w:pPr>
        <w:pStyle w:val="a3"/>
      </w:pPr>
    </w:p>
    <w:p w14:paraId="51214482" w14:textId="77777777" w:rsidR="00893BEC" w:rsidRPr="00DF5BA0" w:rsidRDefault="00893BEC" w:rsidP="00F17E35">
      <w:pPr>
        <w:pStyle w:val="a3"/>
      </w:pPr>
    </w:p>
    <w:p w14:paraId="044E0F37"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41AA583E" w14:textId="77777777" w:rsidR="003924DB" w:rsidRPr="00DF5BA0" w:rsidRDefault="003924DB" w:rsidP="006221AF">
      <w:pPr>
        <w:pStyle w:val="a3"/>
        <w:keepNext/>
      </w:pPr>
    </w:p>
    <w:p w14:paraId="3F082342" w14:textId="77777777" w:rsidR="00893BEC" w:rsidRPr="00DF5BA0" w:rsidRDefault="00253829" w:rsidP="006221AF">
      <w:pPr>
        <w:pStyle w:val="a3"/>
        <w:keepNext/>
        <w:rPr>
          <w:color w:val="000000"/>
        </w:rPr>
      </w:pPr>
      <w:r w:rsidRPr="00DF5BA0">
        <w:rPr>
          <w:color w:val="000000"/>
          <w:shd w:val="clear" w:color="auto" w:fill="D9D9D9"/>
        </w:rPr>
        <w:t>Ενέσιμο διάλυμα σε προγεμισμένη σύριγγα</w:t>
      </w:r>
    </w:p>
    <w:p w14:paraId="363D618F" w14:textId="10A370DE" w:rsidR="00893BEC" w:rsidRPr="00DF5BA0" w:rsidRDefault="00A566AF" w:rsidP="006221AF">
      <w:pPr>
        <w:pStyle w:val="a3"/>
        <w:keepNext/>
        <w:rPr>
          <w:color w:val="000000"/>
        </w:rPr>
      </w:pPr>
      <w:r w:rsidRPr="00DF5BA0">
        <w:rPr>
          <w:lang w:eastAsia="ko-KR"/>
        </w:rPr>
        <w:t>150 mg/1 ml</w:t>
      </w:r>
    </w:p>
    <w:p w14:paraId="096AB62F" w14:textId="77777777" w:rsidR="00A566AF" w:rsidRPr="00DF5BA0" w:rsidRDefault="00A566AF" w:rsidP="006221AF">
      <w:pPr>
        <w:pStyle w:val="a3"/>
        <w:keepNext/>
        <w:rPr>
          <w:color w:val="000000"/>
        </w:rPr>
      </w:pPr>
    </w:p>
    <w:p w14:paraId="6BD488D5" w14:textId="3E256DEA" w:rsidR="003924DB" w:rsidRPr="00DF5BA0" w:rsidRDefault="00253829" w:rsidP="006221AF">
      <w:pPr>
        <w:pStyle w:val="a3"/>
        <w:keepNext/>
      </w:pPr>
      <w:r w:rsidRPr="00DF5BA0">
        <w:rPr>
          <w:color w:val="000000"/>
        </w:rPr>
        <w:t>1 προγεμισμένη σύριγγα με προστατευτικό βελόνας</w:t>
      </w:r>
    </w:p>
    <w:p w14:paraId="53924412" w14:textId="77777777" w:rsidR="00F078BB" w:rsidRPr="00DF5BA0" w:rsidRDefault="00F078BB" w:rsidP="00F17E35">
      <w:pPr>
        <w:pStyle w:val="a3"/>
      </w:pPr>
    </w:p>
    <w:p w14:paraId="2D4A4793" w14:textId="77777777" w:rsidR="00893BEC" w:rsidRPr="00DF5BA0" w:rsidRDefault="00893BEC" w:rsidP="00F17E35">
      <w:pPr>
        <w:pStyle w:val="a3"/>
      </w:pPr>
    </w:p>
    <w:p w14:paraId="15A88E7F"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7E6F6B89" w14:textId="77777777" w:rsidR="003924DB" w:rsidRPr="00DF5BA0" w:rsidRDefault="003924DB" w:rsidP="006221AF">
      <w:pPr>
        <w:pStyle w:val="a3"/>
        <w:keepNext/>
      </w:pPr>
    </w:p>
    <w:p w14:paraId="4ACAA850" w14:textId="77777777" w:rsidR="003924DB" w:rsidRPr="00DF5BA0" w:rsidRDefault="00253829" w:rsidP="006221AF">
      <w:pPr>
        <w:pStyle w:val="a3"/>
        <w:keepNext/>
      </w:pPr>
      <w:r w:rsidRPr="00DF5BA0">
        <w:t>Υποδόρια χρήση.</w:t>
      </w:r>
    </w:p>
    <w:p w14:paraId="2C59E3F3" w14:textId="77777777" w:rsidR="00E30A65" w:rsidRPr="00DF5BA0" w:rsidRDefault="00E30A65" w:rsidP="00E30A65">
      <w:pPr>
        <w:pStyle w:val="a3"/>
        <w:keepNext/>
      </w:pPr>
      <w:r w:rsidRPr="00DF5BA0">
        <w:t>Διαβάστε το φύλλο οδηγιών χρήσης πριν από τη χρήση.</w:t>
      </w:r>
    </w:p>
    <w:p w14:paraId="5BA7E1D3" w14:textId="124B8048" w:rsidR="003924DB" w:rsidRPr="00DF5BA0" w:rsidRDefault="00E30A65" w:rsidP="006221AF">
      <w:pPr>
        <w:pStyle w:val="a3"/>
        <w:keepNext/>
      </w:pPr>
      <w:r w:rsidRPr="00DF5BA0">
        <w:t>Μόνο για εφάπαξ χρήση.</w:t>
      </w:r>
    </w:p>
    <w:p w14:paraId="528F308C" w14:textId="77777777" w:rsidR="003924DB" w:rsidRPr="00DF5BA0" w:rsidRDefault="003924DB" w:rsidP="00F17E35">
      <w:pPr>
        <w:pStyle w:val="a3"/>
      </w:pPr>
    </w:p>
    <w:p w14:paraId="5A463CFB" w14:textId="77777777" w:rsidR="00F078BB" w:rsidRPr="00DF5BA0" w:rsidRDefault="00F078BB" w:rsidP="00F17E35">
      <w:pPr>
        <w:pStyle w:val="a3"/>
      </w:pPr>
    </w:p>
    <w:p w14:paraId="539E4605"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9F109AD" w14:textId="77777777" w:rsidR="003924DB" w:rsidRPr="00DF5BA0" w:rsidRDefault="003924DB" w:rsidP="006221AF">
      <w:pPr>
        <w:pStyle w:val="a3"/>
        <w:keepNext/>
      </w:pPr>
    </w:p>
    <w:p w14:paraId="2F0D2636" w14:textId="77777777" w:rsidR="003924DB" w:rsidRPr="00DF5BA0" w:rsidRDefault="00253829" w:rsidP="006221AF">
      <w:pPr>
        <w:pStyle w:val="a3"/>
        <w:keepNext/>
      </w:pPr>
      <w:r w:rsidRPr="00DF5BA0">
        <w:t>Να φυλάσσεται σε θέση, την οποία δεν βλέπουν και δεν προσεγγίζουν τα παιδιά.</w:t>
      </w:r>
    </w:p>
    <w:p w14:paraId="267FC2E8" w14:textId="77777777" w:rsidR="003924DB" w:rsidRPr="00DF5BA0" w:rsidRDefault="003924DB" w:rsidP="00F17E35">
      <w:pPr>
        <w:pStyle w:val="a3"/>
      </w:pPr>
    </w:p>
    <w:p w14:paraId="0E64F73B" w14:textId="77777777" w:rsidR="00893BEC" w:rsidRPr="00DF5BA0" w:rsidRDefault="00893BEC" w:rsidP="00F17E35">
      <w:pPr>
        <w:pStyle w:val="a3"/>
      </w:pPr>
    </w:p>
    <w:p w14:paraId="526D47B5"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4564CA36" w14:textId="77777777" w:rsidR="003924DB" w:rsidRPr="00DF5BA0" w:rsidRDefault="003924DB" w:rsidP="006221AF">
      <w:pPr>
        <w:pStyle w:val="a3"/>
        <w:keepNext/>
      </w:pPr>
    </w:p>
    <w:p w14:paraId="46AE6331" w14:textId="77777777" w:rsidR="003924DB" w:rsidRPr="00DF5BA0" w:rsidRDefault="003924DB" w:rsidP="00F17E35">
      <w:pPr>
        <w:pStyle w:val="a3"/>
      </w:pPr>
    </w:p>
    <w:p w14:paraId="2B202605"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0B5F51C8" w14:textId="77777777" w:rsidR="003924DB" w:rsidRPr="00DF5BA0" w:rsidRDefault="003924DB" w:rsidP="006221AF">
      <w:pPr>
        <w:pStyle w:val="a3"/>
        <w:keepNext/>
      </w:pPr>
    </w:p>
    <w:p w14:paraId="62D10F77" w14:textId="77777777" w:rsidR="003924DB" w:rsidRPr="00DF5BA0" w:rsidRDefault="00253829" w:rsidP="006221AF">
      <w:pPr>
        <w:pStyle w:val="a3"/>
        <w:keepNext/>
      </w:pPr>
      <w:r w:rsidRPr="00DF5BA0">
        <w:t>ΛΗΞΗ</w:t>
      </w:r>
    </w:p>
    <w:p w14:paraId="094B2FB6" w14:textId="77777777" w:rsidR="003924DB" w:rsidRPr="00DF5BA0" w:rsidRDefault="003924DB" w:rsidP="006221AF"/>
    <w:p w14:paraId="247206AD" w14:textId="77777777" w:rsidR="00893BEC" w:rsidRPr="00DF5BA0" w:rsidRDefault="00893BEC" w:rsidP="00F17E35"/>
    <w:p w14:paraId="4576DF1B"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7C59FADA" w14:textId="77777777" w:rsidR="00F078BB" w:rsidRPr="00DF5BA0" w:rsidRDefault="00F078BB" w:rsidP="00F17E35">
      <w:pPr>
        <w:keepNext/>
        <w:keepLines/>
      </w:pPr>
    </w:p>
    <w:p w14:paraId="22F97A8D" w14:textId="77777777" w:rsidR="00893BEC" w:rsidRPr="00DF5BA0" w:rsidRDefault="00253829" w:rsidP="00F17E35">
      <w:pPr>
        <w:pStyle w:val="a3"/>
        <w:keepNext/>
        <w:keepLines/>
      </w:pPr>
      <w:r w:rsidRPr="00DF5BA0">
        <w:t>Φυλάσσετε σε ψυγείο.</w:t>
      </w:r>
    </w:p>
    <w:p w14:paraId="57DF48B7" w14:textId="77777777" w:rsidR="003924DB" w:rsidRPr="00DF5BA0" w:rsidRDefault="00253829" w:rsidP="00F17E35">
      <w:pPr>
        <w:pStyle w:val="a3"/>
        <w:keepNext/>
        <w:keepLines/>
      </w:pPr>
      <w:r w:rsidRPr="00DF5BA0">
        <w:t>Μην καταψύχετε.</w:t>
      </w:r>
    </w:p>
    <w:p w14:paraId="2BF577FD" w14:textId="7585153B" w:rsidR="003924DB" w:rsidRPr="00DF5BA0" w:rsidRDefault="006D3836" w:rsidP="00F17E35">
      <w:pPr>
        <w:pStyle w:val="a3"/>
        <w:keepNext/>
        <w:keepLines/>
      </w:pPr>
      <w:r w:rsidRPr="00DF5BA0">
        <w:t>Διατηρείτε τη σύριγγα στην αρχική συσκευασία για να προστατεύεται από το φως.</w:t>
      </w:r>
    </w:p>
    <w:p w14:paraId="0308E0C8" w14:textId="77777777" w:rsidR="003924DB" w:rsidRPr="00DF5BA0" w:rsidRDefault="003924DB" w:rsidP="006221AF">
      <w:pPr>
        <w:pStyle w:val="a3"/>
        <w:keepLines/>
      </w:pPr>
    </w:p>
    <w:p w14:paraId="06A41128" w14:textId="77777777" w:rsidR="00A314D2" w:rsidRPr="00DF5BA0" w:rsidRDefault="00A314D2" w:rsidP="00F17E35">
      <w:pPr>
        <w:pStyle w:val="a3"/>
      </w:pPr>
    </w:p>
    <w:p w14:paraId="5F32DD5C"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D62FB3D" w14:textId="77777777" w:rsidR="003924DB" w:rsidRPr="00DF5BA0" w:rsidRDefault="003924DB" w:rsidP="00F17E35">
      <w:pPr>
        <w:pStyle w:val="a3"/>
        <w:keepNext/>
        <w:keepLines/>
      </w:pPr>
    </w:p>
    <w:p w14:paraId="194D2223" w14:textId="77777777" w:rsidR="003924DB" w:rsidRPr="00DF5BA0" w:rsidRDefault="003924DB" w:rsidP="00F17E35">
      <w:pPr>
        <w:pStyle w:val="a3"/>
      </w:pPr>
    </w:p>
    <w:p w14:paraId="3F235D6D"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4AC3E7BA" w14:textId="77777777" w:rsidR="003924DB" w:rsidRPr="00DF5BA0" w:rsidRDefault="003924DB" w:rsidP="006221AF">
      <w:pPr>
        <w:pStyle w:val="a3"/>
        <w:keepNext/>
      </w:pPr>
    </w:p>
    <w:p w14:paraId="116862CB" w14:textId="77777777" w:rsidR="006D3836" w:rsidRPr="00063418" w:rsidRDefault="006D3836" w:rsidP="006D3836">
      <w:pPr>
        <w:pStyle w:val="a3"/>
        <w:keepNext/>
        <w:rPr>
          <w:rPrChange w:id="569" w:author="만든 이">
            <w:rPr>
              <w:lang w:val="en-US"/>
            </w:rPr>
          </w:rPrChange>
        </w:rPr>
      </w:pPr>
      <w:r w:rsidRPr="00DF5BA0">
        <w:rPr>
          <w:lang w:val="en-US"/>
        </w:rPr>
        <w:t xml:space="preserve">Celltrion Healthcare Hungary Kft. </w:t>
      </w:r>
    </w:p>
    <w:p w14:paraId="6CA2B087" w14:textId="5C12E8DB" w:rsidR="006D3836" w:rsidRPr="00063418" w:rsidRDefault="006D3836" w:rsidP="006D3836">
      <w:pPr>
        <w:pStyle w:val="a3"/>
        <w:keepNext/>
        <w:rPr>
          <w:rPrChange w:id="570" w:author="만든 이">
            <w:rPr>
              <w:lang w:val="en-US"/>
            </w:rPr>
          </w:rPrChange>
        </w:rPr>
      </w:pPr>
      <w:r w:rsidRPr="00DF5BA0">
        <w:rPr>
          <w:lang w:val="en-US"/>
        </w:rPr>
        <w:t>1062 Budapest,</w:t>
      </w:r>
    </w:p>
    <w:p w14:paraId="340BD9B5" w14:textId="77777777" w:rsidR="006D3836" w:rsidRPr="00063418" w:rsidRDefault="006D3836" w:rsidP="006D3836">
      <w:pPr>
        <w:pStyle w:val="a3"/>
        <w:keepNext/>
        <w:rPr>
          <w:rPrChange w:id="571"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49A1D7F5" w14:textId="77777777" w:rsidR="006D3836" w:rsidRPr="00DF5BA0" w:rsidRDefault="006D3836" w:rsidP="006D3836">
      <w:pPr>
        <w:pStyle w:val="a3"/>
        <w:keepNext/>
      </w:pPr>
      <w:r w:rsidRPr="00DF5BA0">
        <w:t>Ουγγαρία</w:t>
      </w:r>
    </w:p>
    <w:p w14:paraId="032B96DA" w14:textId="72FA5FB6" w:rsidR="003924DB" w:rsidRPr="00DF5BA0" w:rsidRDefault="003924DB" w:rsidP="00AA6D68">
      <w:pPr>
        <w:pStyle w:val="a3"/>
        <w:keepNext/>
      </w:pPr>
    </w:p>
    <w:p w14:paraId="3A46EC8E" w14:textId="77777777" w:rsidR="00F078BB" w:rsidRPr="00DF5BA0" w:rsidRDefault="00F078BB" w:rsidP="00F17E35">
      <w:pPr>
        <w:pStyle w:val="a3"/>
      </w:pPr>
    </w:p>
    <w:p w14:paraId="4DEDE8BE"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3B0693BF" w14:textId="77777777" w:rsidR="003924DB" w:rsidRPr="00DF5BA0" w:rsidRDefault="003924DB" w:rsidP="006221AF">
      <w:pPr>
        <w:pStyle w:val="a3"/>
        <w:keepNext/>
      </w:pPr>
    </w:p>
    <w:p w14:paraId="1020D04B" w14:textId="2481F2BA" w:rsidR="00194EC1" w:rsidRPr="00DF5BA0" w:rsidRDefault="0078765E" w:rsidP="005C2CD1">
      <w:pPr>
        <w:pStyle w:val="a3"/>
        <w:keepNext/>
      </w:pPr>
      <w:r w:rsidRPr="00DF5BA0">
        <w:rPr>
          <w:lang w:eastAsia="ko-KR"/>
        </w:rPr>
        <w:t>EU/1/24/1817/002</w:t>
      </w:r>
      <w:r w:rsidRPr="00DF5BA0">
        <w:rPr>
          <w:lang w:eastAsia="ko-KR"/>
        </w:rPr>
        <w:tab/>
      </w:r>
      <w:r w:rsidRPr="00DF5BA0">
        <w:rPr>
          <w:lang w:eastAsia="ko-KR"/>
        </w:rPr>
        <w:tab/>
        <w:t xml:space="preserve"> </w:t>
      </w:r>
      <w:r w:rsidRPr="00DF5BA0">
        <w:rPr>
          <w:color w:val="000000"/>
          <w:highlight w:val="lightGray"/>
        </w:rPr>
        <w:t>1 προγεμισμένη σύριγγα με προστατευτικό βελόνας</w:t>
      </w:r>
    </w:p>
    <w:p w14:paraId="39258231" w14:textId="77777777" w:rsidR="00893BEC" w:rsidRPr="00DF5BA0" w:rsidRDefault="00893BEC" w:rsidP="00F17E35">
      <w:pPr>
        <w:pStyle w:val="a3"/>
      </w:pPr>
    </w:p>
    <w:p w14:paraId="77C6C3DF" w14:textId="77777777" w:rsidR="00AA6D68" w:rsidRPr="00DF5BA0" w:rsidRDefault="00AA6D68" w:rsidP="00F17E35">
      <w:pPr>
        <w:pStyle w:val="a3"/>
      </w:pPr>
    </w:p>
    <w:p w14:paraId="6F0063B2"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7CFD91F5" w14:textId="77777777" w:rsidR="003924DB" w:rsidRPr="00DF5BA0" w:rsidRDefault="003924DB" w:rsidP="006221AF">
      <w:pPr>
        <w:pStyle w:val="a3"/>
        <w:keepNext/>
      </w:pPr>
    </w:p>
    <w:p w14:paraId="26D54C3B" w14:textId="77777777" w:rsidR="003924DB" w:rsidRPr="00DF5BA0" w:rsidRDefault="00253829" w:rsidP="006221AF">
      <w:pPr>
        <w:pStyle w:val="a3"/>
        <w:keepNext/>
      </w:pPr>
      <w:r w:rsidRPr="00DF5BA0">
        <w:t>Παρτίδα</w:t>
      </w:r>
    </w:p>
    <w:p w14:paraId="5FDA4062" w14:textId="77777777" w:rsidR="003924DB" w:rsidRPr="00DF5BA0" w:rsidRDefault="003924DB" w:rsidP="00F17E35">
      <w:pPr>
        <w:pStyle w:val="a3"/>
      </w:pPr>
    </w:p>
    <w:p w14:paraId="52E4DE58" w14:textId="77777777" w:rsidR="00893BEC" w:rsidRPr="00DF5BA0" w:rsidRDefault="00893BEC" w:rsidP="00F17E35">
      <w:pPr>
        <w:pStyle w:val="a3"/>
      </w:pPr>
    </w:p>
    <w:p w14:paraId="3132C1A4"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033B8B18" w14:textId="77777777" w:rsidR="003924DB" w:rsidRPr="00DF5BA0" w:rsidRDefault="003924DB" w:rsidP="006221AF">
      <w:pPr>
        <w:pStyle w:val="a3"/>
        <w:keepNext/>
      </w:pPr>
    </w:p>
    <w:p w14:paraId="1E53DB62" w14:textId="77777777" w:rsidR="003924DB" w:rsidRPr="00DF5BA0" w:rsidRDefault="003924DB" w:rsidP="00F17E35">
      <w:pPr>
        <w:pStyle w:val="a3"/>
      </w:pPr>
    </w:p>
    <w:p w14:paraId="1213F2E8"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225A7085" w14:textId="77777777" w:rsidR="003924DB" w:rsidRPr="00DF5BA0" w:rsidRDefault="003924DB" w:rsidP="006221AF">
      <w:pPr>
        <w:pStyle w:val="a3"/>
        <w:keepNext/>
      </w:pPr>
    </w:p>
    <w:p w14:paraId="029B67AD" w14:textId="77777777" w:rsidR="003924DB" w:rsidRPr="00DF5BA0" w:rsidRDefault="003924DB" w:rsidP="006221AF">
      <w:pPr>
        <w:pStyle w:val="a3"/>
      </w:pPr>
    </w:p>
    <w:p w14:paraId="1EE504A8"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52F06C56" w14:textId="77777777" w:rsidR="003924DB" w:rsidRPr="00DF5BA0" w:rsidRDefault="003924DB" w:rsidP="006221AF">
      <w:pPr>
        <w:pStyle w:val="a3"/>
        <w:keepNext/>
      </w:pPr>
    </w:p>
    <w:p w14:paraId="6C78FEC6" w14:textId="0AF7D338" w:rsidR="003924DB" w:rsidRPr="00DF5BA0" w:rsidRDefault="00721145" w:rsidP="006221AF">
      <w:pPr>
        <w:pStyle w:val="a3"/>
        <w:keepNext/>
      </w:pPr>
      <w:r w:rsidRPr="00DF5BA0">
        <w:t>Omlyclo 150 mg</w:t>
      </w:r>
    </w:p>
    <w:p w14:paraId="78D2E278" w14:textId="77777777" w:rsidR="003924DB" w:rsidRPr="00DF5BA0" w:rsidRDefault="003924DB" w:rsidP="00F17E35">
      <w:pPr>
        <w:pStyle w:val="a3"/>
      </w:pPr>
    </w:p>
    <w:p w14:paraId="4D470F34" w14:textId="77777777" w:rsidR="00893BEC" w:rsidRPr="00DF5BA0" w:rsidRDefault="00893BEC" w:rsidP="00F17E35">
      <w:pPr>
        <w:pStyle w:val="a3"/>
      </w:pPr>
    </w:p>
    <w:p w14:paraId="3A1F103D"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54BEBF89" w14:textId="77777777" w:rsidR="003924DB" w:rsidRPr="00DF5BA0" w:rsidRDefault="003924DB" w:rsidP="006221AF">
      <w:pPr>
        <w:pStyle w:val="a3"/>
        <w:keepNext/>
      </w:pPr>
    </w:p>
    <w:p w14:paraId="34C6E0A2" w14:textId="77777777" w:rsidR="003924DB" w:rsidRPr="00DF5BA0" w:rsidRDefault="00253829" w:rsidP="006221AF">
      <w:pPr>
        <w:pStyle w:val="a3"/>
        <w:keepNext/>
      </w:pPr>
      <w:r w:rsidRPr="00DF5BA0">
        <w:rPr>
          <w:color w:val="000000"/>
          <w:shd w:val="clear" w:color="auto" w:fill="D9D9D9"/>
        </w:rPr>
        <w:t>Δισδιάστατος γραμμωτός κώδικας (2D) που φέρει τον περιληφθέντα μοναδικό αναγνωριστικό κωδικό.</w:t>
      </w:r>
    </w:p>
    <w:p w14:paraId="4CA475FA" w14:textId="77777777" w:rsidR="003924DB" w:rsidRPr="00DF5BA0" w:rsidRDefault="003924DB" w:rsidP="00F17E35"/>
    <w:p w14:paraId="5C4ECA77" w14:textId="77777777" w:rsidR="00893BEC" w:rsidRPr="00DF5BA0" w:rsidRDefault="00893BEC" w:rsidP="00F17E35"/>
    <w:p w14:paraId="55BA1E7B"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60303A0F" w14:textId="77777777" w:rsidR="00F078BB" w:rsidRPr="00DF5BA0" w:rsidRDefault="00F078BB" w:rsidP="00F17E35">
      <w:pPr>
        <w:keepNext/>
        <w:keepLines/>
      </w:pPr>
    </w:p>
    <w:p w14:paraId="35304870" w14:textId="77777777" w:rsidR="00F078BB" w:rsidRPr="00DF5BA0" w:rsidRDefault="00253829" w:rsidP="00F17E35">
      <w:pPr>
        <w:pStyle w:val="a3"/>
        <w:keepNext/>
        <w:keepLines/>
        <w:jc w:val="both"/>
      </w:pPr>
      <w:r w:rsidRPr="00DF5BA0">
        <w:t>PC</w:t>
      </w:r>
    </w:p>
    <w:p w14:paraId="1857B540" w14:textId="77777777" w:rsidR="00F078BB" w:rsidRPr="00DF5BA0" w:rsidRDefault="00253829" w:rsidP="00F17E35">
      <w:pPr>
        <w:pStyle w:val="a3"/>
        <w:keepNext/>
        <w:keepLines/>
        <w:jc w:val="both"/>
      </w:pPr>
      <w:r w:rsidRPr="00DF5BA0">
        <w:t>SN</w:t>
      </w:r>
    </w:p>
    <w:p w14:paraId="2AE3C2EC" w14:textId="606ED48C" w:rsidR="00F078BB" w:rsidRPr="00DF5BA0" w:rsidRDefault="00253829" w:rsidP="00841FBB">
      <w:pPr>
        <w:pStyle w:val="a3"/>
        <w:keepNext/>
        <w:keepLines/>
        <w:jc w:val="both"/>
      </w:pPr>
      <w:r w:rsidRPr="00DF5BA0">
        <w:t>NN</w:t>
      </w:r>
    </w:p>
    <w:p w14:paraId="3470EAFD" w14:textId="2B461CC9" w:rsidR="00F078BB" w:rsidRPr="00DF5BA0" w:rsidRDefault="00F078BB" w:rsidP="000F0179">
      <w:pPr>
        <w:pStyle w:val="a3"/>
        <w:keepNext/>
        <w:widowControl/>
        <w:pBdr>
          <w:top w:val="single" w:sz="4" w:space="1" w:color="auto"/>
          <w:left w:val="single" w:sz="4" w:space="1" w:color="auto"/>
          <w:bottom w:val="single" w:sz="4" w:space="1" w:color="auto"/>
          <w:right w:val="single" w:sz="4" w:space="1" w:color="auto"/>
        </w:pBdr>
        <w:jc w:val="both"/>
        <w:rPr>
          <w:b/>
        </w:rPr>
      </w:pPr>
      <w:r w:rsidRPr="00DF5BA0">
        <w:br w:type="page"/>
      </w:r>
      <w:r w:rsidRPr="00DF5BA0">
        <w:rPr>
          <w:b/>
        </w:rPr>
        <w:lastRenderedPageBreak/>
        <w:t>ΕΝΔΕΙΞΕΙΣ ΠΟΥ ΠΡΕΠΕΙ ΝΑ ΑΝΑΓΡΑΦΟΝΤΑΙ ΣΤΗΝ ΕΞΩΤΕΡΙΚΗ ΣΥΣΚΕΥΑΣΙΑ</w:t>
      </w:r>
    </w:p>
    <w:p w14:paraId="6AF3C872" w14:textId="77777777" w:rsidR="00F078BB" w:rsidRPr="00DF5BA0" w:rsidRDefault="00F078BB" w:rsidP="000F0179">
      <w:pPr>
        <w:pStyle w:val="a3"/>
        <w:keepNext/>
        <w:widowControl/>
        <w:pBdr>
          <w:top w:val="single" w:sz="4" w:space="1" w:color="auto"/>
          <w:left w:val="single" w:sz="4" w:space="1" w:color="auto"/>
          <w:bottom w:val="single" w:sz="4" w:space="1" w:color="auto"/>
          <w:right w:val="single" w:sz="4" w:space="1" w:color="auto"/>
        </w:pBdr>
        <w:rPr>
          <w:b/>
        </w:rPr>
      </w:pPr>
    </w:p>
    <w:p w14:paraId="255DA3C5" w14:textId="77777777" w:rsidR="00F078BB" w:rsidRPr="00DF5BA0" w:rsidRDefault="00F078BB" w:rsidP="000F0179">
      <w:pPr>
        <w:keepNext/>
        <w:widowControl/>
        <w:pBdr>
          <w:top w:val="single" w:sz="4" w:space="1" w:color="auto"/>
          <w:left w:val="single" w:sz="4" w:space="1" w:color="auto"/>
          <w:bottom w:val="single" w:sz="4" w:space="1" w:color="auto"/>
          <w:right w:val="single" w:sz="4" w:space="1" w:color="auto"/>
        </w:pBdr>
        <w:rPr>
          <w:b/>
        </w:rPr>
      </w:pPr>
      <w:r w:rsidRPr="00DF5BA0">
        <w:rPr>
          <w:b/>
        </w:rPr>
        <w:t>ΚΟΥΤΙ ΠΟΛΥΣΥΚΕΥΑΣΙΑΣ (ΜΕ BLUE BOX)</w:t>
      </w:r>
    </w:p>
    <w:p w14:paraId="146074D7" w14:textId="77777777" w:rsidR="00F078BB" w:rsidRPr="00DF5BA0" w:rsidRDefault="00F078BB" w:rsidP="000F0179">
      <w:pPr>
        <w:pStyle w:val="a3"/>
        <w:keepNext/>
        <w:widowControl/>
        <w:jc w:val="both"/>
      </w:pPr>
    </w:p>
    <w:p w14:paraId="536F1F64" w14:textId="77777777" w:rsidR="00F078BB" w:rsidRPr="00DF5BA0" w:rsidRDefault="00F078BB" w:rsidP="00F17E35">
      <w:pPr>
        <w:pStyle w:val="a3"/>
        <w:jc w:val="both"/>
      </w:pPr>
    </w:p>
    <w:p w14:paraId="69141D83"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ΠΡΟΪΌΝΤΟΣ</w:t>
      </w:r>
    </w:p>
    <w:p w14:paraId="43BD10CB" w14:textId="77777777" w:rsidR="003924DB" w:rsidRPr="00DF5BA0" w:rsidRDefault="003924DB" w:rsidP="006221AF">
      <w:pPr>
        <w:pStyle w:val="a3"/>
        <w:keepNext/>
      </w:pPr>
    </w:p>
    <w:p w14:paraId="473A0C4B" w14:textId="16DCEA76" w:rsidR="002F791C" w:rsidRPr="00DF5BA0" w:rsidRDefault="00721145" w:rsidP="006221AF">
      <w:pPr>
        <w:pStyle w:val="a3"/>
        <w:keepNext/>
      </w:pPr>
      <w:r w:rsidRPr="00DF5BA0">
        <w:t>Omlyclo 150 mg ενέσιμο διάλυμα σε προγεμισμένη σύριγγα</w:t>
      </w:r>
    </w:p>
    <w:p w14:paraId="18F67D34" w14:textId="7A58D472" w:rsidR="003924DB" w:rsidRPr="00DF5BA0" w:rsidRDefault="00852142" w:rsidP="006221AF">
      <w:pPr>
        <w:pStyle w:val="a3"/>
        <w:keepNext/>
      </w:pPr>
      <w:r w:rsidRPr="00DF5BA0">
        <w:t>ομαλιζουμάμπη</w:t>
      </w:r>
    </w:p>
    <w:p w14:paraId="432DF335" w14:textId="77777777" w:rsidR="003924DB" w:rsidRPr="00DF5BA0" w:rsidRDefault="003924DB" w:rsidP="00F17E35">
      <w:pPr>
        <w:pStyle w:val="a3"/>
      </w:pPr>
    </w:p>
    <w:p w14:paraId="54D7FE63" w14:textId="77777777" w:rsidR="00F078BB" w:rsidRPr="00DF5BA0" w:rsidRDefault="00F078BB" w:rsidP="00F17E35">
      <w:pPr>
        <w:pStyle w:val="a3"/>
      </w:pPr>
    </w:p>
    <w:p w14:paraId="7D46F666"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2667B07A" w14:textId="77777777" w:rsidR="003924DB" w:rsidRPr="00DF5BA0" w:rsidRDefault="003924DB" w:rsidP="006221AF">
      <w:pPr>
        <w:pStyle w:val="a3"/>
        <w:keepNext/>
      </w:pPr>
    </w:p>
    <w:p w14:paraId="72E9F0E3" w14:textId="3CDB14BF" w:rsidR="003924DB" w:rsidRPr="00DF5BA0" w:rsidRDefault="003C1B9E" w:rsidP="006221AF">
      <w:pPr>
        <w:pStyle w:val="a3"/>
        <w:keepNext/>
      </w:pPr>
      <w:r w:rsidRPr="00DF5BA0">
        <w:t>Μία προγεμισμένη σύριγγα 1</w:t>
      </w:r>
      <w:r w:rsidRPr="00DF5BA0">
        <w:rPr>
          <w:lang w:val="pl-PL"/>
        </w:rPr>
        <w:t> </w:t>
      </w:r>
      <w:r w:rsidRPr="00DF5BA0">
        <w:t>ml περιέχει 150 mg ομαλιζουμάμπη.</w:t>
      </w:r>
    </w:p>
    <w:p w14:paraId="13CB39FD" w14:textId="77777777" w:rsidR="003924DB" w:rsidRPr="00DF5BA0" w:rsidRDefault="003924DB" w:rsidP="00F17E35">
      <w:pPr>
        <w:pStyle w:val="a3"/>
      </w:pPr>
    </w:p>
    <w:p w14:paraId="767C6CC2" w14:textId="77777777" w:rsidR="002F791C" w:rsidRPr="00DF5BA0" w:rsidRDefault="002F791C" w:rsidP="00F17E35">
      <w:pPr>
        <w:pStyle w:val="a3"/>
      </w:pPr>
    </w:p>
    <w:p w14:paraId="1E65441E"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5B8536A6" w14:textId="77777777" w:rsidR="003924DB" w:rsidRPr="00DF5BA0" w:rsidRDefault="003924DB" w:rsidP="006221AF">
      <w:pPr>
        <w:pStyle w:val="a3"/>
        <w:keepNext/>
      </w:pPr>
    </w:p>
    <w:p w14:paraId="208E5C31" w14:textId="5CFE647D" w:rsidR="003924DB" w:rsidRPr="00DF5BA0" w:rsidRDefault="00084D1D" w:rsidP="006221AF">
      <w:pPr>
        <w:pStyle w:val="a3"/>
        <w:keepNext/>
      </w:pPr>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p>
    <w:p w14:paraId="10738E22" w14:textId="77777777" w:rsidR="003924DB" w:rsidRPr="00DF5BA0" w:rsidRDefault="003924DB" w:rsidP="00F17E35">
      <w:pPr>
        <w:pStyle w:val="a3"/>
      </w:pPr>
    </w:p>
    <w:p w14:paraId="23E6C928" w14:textId="77777777" w:rsidR="006221AF" w:rsidRPr="00DF5BA0" w:rsidRDefault="006221AF" w:rsidP="00F17E35">
      <w:pPr>
        <w:pStyle w:val="a3"/>
      </w:pPr>
    </w:p>
    <w:p w14:paraId="3C206905"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4269C746" w14:textId="77777777" w:rsidR="003924DB" w:rsidRPr="00DF5BA0" w:rsidRDefault="003924DB" w:rsidP="006221AF">
      <w:pPr>
        <w:pStyle w:val="a3"/>
        <w:keepNext/>
      </w:pPr>
    </w:p>
    <w:p w14:paraId="6F0E95D4" w14:textId="77777777" w:rsidR="003924DB" w:rsidRPr="00DF5BA0" w:rsidRDefault="00253829" w:rsidP="006221AF">
      <w:pPr>
        <w:pStyle w:val="a3"/>
        <w:keepNext/>
      </w:pPr>
      <w:r w:rsidRPr="00DF5BA0">
        <w:rPr>
          <w:color w:val="000000"/>
          <w:shd w:val="clear" w:color="auto" w:fill="D9D9D9"/>
        </w:rPr>
        <w:t>Ενέσιμο διάλυμα σε προγεμισμένη σύριγγα</w:t>
      </w:r>
    </w:p>
    <w:p w14:paraId="1D96D835" w14:textId="4BC3CA1C" w:rsidR="003924DB" w:rsidRPr="00DF5BA0" w:rsidRDefault="00A566AF" w:rsidP="006221AF">
      <w:pPr>
        <w:pStyle w:val="a3"/>
        <w:keepNext/>
      </w:pPr>
      <w:r w:rsidRPr="00DF5BA0">
        <w:t>150</w:t>
      </w:r>
      <w:r w:rsidRPr="00DF5BA0">
        <w:rPr>
          <w:lang w:val="en-US"/>
        </w:rPr>
        <w:t> mg</w:t>
      </w:r>
      <w:r w:rsidRPr="00DF5BA0">
        <w:t>/1</w:t>
      </w:r>
      <w:r w:rsidRPr="00DF5BA0">
        <w:rPr>
          <w:lang w:val="en-US"/>
        </w:rPr>
        <w:t> ml</w:t>
      </w:r>
    </w:p>
    <w:p w14:paraId="51FBE70C" w14:textId="77777777" w:rsidR="00A566AF" w:rsidRPr="00DF5BA0" w:rsidRDefault="00A566AF" w:rsidP="006221AF">
      <w:pPr>
        <w:pStyle w:val="a3"/>
        <w:keepNext/>
      </w:pPr>
    </w:p>
    <w:p w14:paraId="2C2E4D63" w14:textId="201ED6FB" w:rsidR="0063001E" w:rsidRPr="00DF5BA0" w:rsidRDefault="0063001E" w:rsidP="0063001E">
      <w:pPr>
        <w:pStyle w:val="a3"/>
        <w:keepNext/>
      </w:pPr>
      <w:r w:rsidRPr="00DF5BA0">
        <w:t xml:space="preserve">Πολυσυσκευασία: </w:t>
      </w:r>
      <w:r w:rsidRPr="00DF5BA0">
        <w:rPr>
          <w:lang w:eastAsia="ko-KR"/>
        </w:rPr>
        <w:t>3</w:t>
      </w:r>
      <w:r w:rsidRPr="00DF5BA0">
        <w:t xml:space="preserve"> (</w:t>
      </w:r>
      <w:r w:rsidRPr="00DF5BA0">
        <w:rPr>
          <w:lang w:eastAsia="ko-KR"/>
        </w:rPr>
        <w:t>3</w:t>
      </w:r>
      <w:r w:rsidRPr="00DF5BA0">
        <w:t xml:space="preserve"> x 1) προγεμισμένες σύριγγες με προστατευτικό βελόνας</w:t>
      </w:r>
    </w:p>
    <w:p w14:paraId="4564E4C7" w14:textId="7728B770" w:rsidR="002F791C" w:rsidRPr="00063418" w:rsidRDefault="00253829" w:rsidP="006221AF">
      <w:pPr>
        <w:pStyle w:val="a3"/>
        <w:keepNext/>
        <w:rPr>
          <w:shd w:val="pct15" w:color="auto" w:fill="FFFFFF"/>
          <w:rPrChange w:id="572" w:author="만든 이">
            <w:rPr/>
          </w:rPrChange>
        </w:rPr>
      </w:pPr>
      <w:r w:rsidRPr="00063418">
        <w:rPr>
          <w:shd w:val="pct15" w:color="auto" w:fill="FFFFFF"/>
          <w:rPrChange w:id="573" w:author="만든 이">
            <w:rPr/>
          </w:rPrChange>
        </w:rPr>
        <w:t>Πολυσυσκευασία: 6 (6 x 1) προγεμισμένες σύριγγες με προστατευτικό βελόνας</w:t>
      </w:r>
    </w:p>
    <w:p w14:paraId="4AA9786A" w14:textId="581FA4F6" w:rsidR="003924DB" w:rsidRPr="00DF5BA0" w:rsidRDefault="00253829" w:rsidP="006221AF">
      <w:pPr>
        <w:pStyle w:val="a3"/>
        <w:keepNext/>
      </w:pPr>
      <w:r w:rsidRPr="00DF5BA0">
        <w:rPr>
          <w:color w:val="000000"/>
          <w:shd w:val="clear" w:color="auto" w:fill="D9D9D9"/>
        </w:rPr>
        <w:t>Πολυσυσκευασία: 10 (10 x 1) προγεμισμένες σύριγγες με προστατευτικό βελόνας</w:t>
      </w:r>
    </w:p>
    <w:p w14:paraId="627D5758" w14:textId="77777777" w:rsidR="003924DB" w:rsidRPr="00DF5BA0" w:rsidRDefault="003924DB" w:rsidP="00F17E35">
      <w:pPr>
        <w:pStyle w:val="a3"/>
      </w:pPr>
    </w:p>
    <w:p w14:paraId="7D8CA6D4" w14:textId="77777777" w:rsidR="002F791C" w:rsidRPr="00DF5BA0" w:rsidRDefault="002F791C" w:rsidP="00F17E35">
      <w:pPr>
        <w:pStyle w:val="a3"/>
      </w:pPr>
    </w:p>
    <w:p w14:paraId="17E90762" w14:textId="1E8F8BD5" w:rsidR="00F078BB" w:rsidRPr="00DF5BA0" w:rsidRDefault="00F078BB" w:rsidP="00E1756F">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61CCF186" w14:textId="77777777" w:rsidR="003924DB" w:rsidRPr="00DF5BA0" w:rsidRDefault="003924DB" w:rsidP="006221AF">
      <w:pPr>
        <w:pStyle w:val="a3"/>
        <w:keepNext/>
      </w:pPr>
    </w:p>
    <w:p w14:paraId="4113458C" w14:textId="77777777" w:rsidR="003924DB" w:rsidRPr="00DF5BA0" w:rsidRDefault="00253829" w:rsidP="006221AF">
      <w:pPr>
        <w:pStyle w:val="a3"/>
        <w:keepNext/>
      </w:pPr>
      <w:r w:rsidRPr="00DF5BA0">
        <w:t>Υποδόρια χρήση.</w:t>
      </w:r>
    </w:p>
    <w:p w14:paraId="2427E7ED" w14:textId="77777777" w:rsidR="004F7D94" w:rsidRPr="00DF5BA0" w:rsidRDefault="004F7D94" w:rsidP="004F7D94">
      <w:pPr>
        <w:pStyle w:val="a3"/>
        <w:keepNext/>
      </w:pPr>
      <w:r w:rsidRPr="00DF5BA0">
        <w:t>Διαβάστε το φύλλο οδηγιών χρήσης πριν από τη χρήση.</w:t>
      </w:r>
    </w:p>
    <w:p w14:paraId="1B5FEB52" w14:textId="143A0F19" w:rsidR="003924DB" w:rsidRPr="00DF5BA0" w:rsidRDefault="004F7D94" w:rsidP="006221AF">
      <w:pPr>
        <w:pStyle w:val="a3"/>
        <w:keepNext/>
      </w:pPr>
      <w:r w:rsidRPr="00DF5BA0">
        <w:t>Μόνο για εφάπαξ χρήση.</w:t>
      </w:r>
    </w:p>
    <w:p w14:paraId="49D36C00" w14:textId="77777777" w:rsidR="003924DB" w:rsidRPr="00DF5BA0" w:rsidRDefault="003924DB" w:rsidP="00F17E35">
      <w:pPr>
        <w:pStyle w:val="a3"/>
      </w:pPr>
    </w:p>
    <w:p w14:paraId="4EE31337" w14:textId="77777777" w:rsidR="00F078BB" w:rsidRPr="00DF5BA0" w:rsidRDefault="00F078BB" w:rsidP="00F17E35">
      <w:pPr>
        <w:pStyle w:val="a3"/>
      </w:pPr>
    </w:p>
    <w:p w14:paraId="78650F4D"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808F382" w14:textId="77777777" w:rsidR="003924DB" w:rsidRPr="00DF5BA0" w:rsidRDefault="003924DB" w:rsidP="006221AF">
      <w:pPr>
        <w:pStyle w:val="a3"/>
        <w:keepNext/>
      </w:pPr>
    </w:p>
    <w:p w14:paraId="6A72A9DA" w14:textId="77777777" w:rsidR="003924DB" w:rsidRPr="00DF5BA0" w:rsidRDefault="00253829" w:rsidP="006221AF">
      <w:pPr>
        <w:pStyle w:val="a3"/>
        <w:keepNext/>
      </w:pPr>
      <w:r w:rsidRPr="00DF5BA0">
        <w:t>Να φυλάσσεται σε θέση, την οποία δεν βλέπουν και δεν προσεγγίζουν τα παιδιά</w:t>
      </w:r>
    </w:p>
    <w:p w14:paraId="4BEAF20D" w14:textId="77777777" w:rsidR="003924DB" w:rsidRPr="00DF5BA0" w:rsidRDefault="003924DB" w:rsidP="00F17E35">
      <w:pPr>
        <w:pStyle w:val="a3"/>
      </w:pPr>
    </w:p>
    <w:p w14:paraId="0F54BF1B" w14:textId="77777777" w:rsidR="002F791C" w:rsidRPr="00DF5BA0" w:rsidRDefault="002F791C" w:rsidP="00F17E35">
      <w:pPr>
        <w:pStyle w:val="a3"/>
      </w:pPr>
    </w:p>
    <w:p w14:paraId="4134353E"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0AEB5B7A" w14:textId="77777777" w:rsidR="003924DB" w:rsidRPr="00DF5BA0" w:rsidRDefault="003924DB" w:rsidP="006221AF">
      <w:pPr>
        <w:pStyle w:val="a3"/>
        <w:keepNext/>
      </w:pPr>
    </w:p>
    <w:p w14:paraId="02210388" w14:textId="77777777" w:rsidR="003924DB" w:rsidRPr="00DF5BA0" w:rsidRDefault="003924DB" w:rsidP="00F17E35">
      <w:pPr>
        <w:pStyle w:val="a3"/>
      </w:pPr>
    </w:p>
    <w:p w14:paraId="47913253"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284483A8" w14:textId="77777777" w:rsidR="003924DB" w:rsidRPr="00DF5BA0" w:rsidRDefault="003924DB" w:rsidP="006221AF">
      <w:pPr>
        <w:pStyle w:val="a3"/>
        <w:keepNext/>
      </w:pPr>
    </w:p>
    <w:p w14:paraId="677B84EB" w14:textId="77777777" w:rsidR="003924DB" w:rsidRPr="00DF5BA0" w:rsidRDefault="00253829" w:rsidP="006221AF">
      <w:pPr>
        <w:pStyle w:val="a3"/>
        <w:keepNext/>
      </w:pPr>
      <w:r w:rsidRPr="00DF5BA0">
        <w:t>ΛΗΞΗ</w:t>
      </w:r>
    </w:p>
    <w:p w14:paraId="08A710C1" w14:textId="77777777" w:rsidR="003924DB" w:rsidRPr="00DF5BA0" w:rsidRDefault="003924DB" w:rsidP="00F17E35"/>
    <w:p w14:paraId="0C3A6660" w14:textId="77777777" w:rsidR="002F791C" w:rsidRPr="00DF5BA0" w:rsidRDefault="002F791C" w:rsidP="00F17E35"/>
    <w:p w14:paraId="3776356F"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4CECC4E1" w14:textId="77777777" w:rsidR="00F078BB" w:rsidRPr="00DF5BA0" w:rsidRDefault="00F078BB" w:rsidP="00F17E35">
      <w:pPr>
        <w:keepNext/>
        <w:keepLines/>
      </w:pPr>
    </w:p>
    <w:p w14:paraId="3249D89C" w14:textId="77777777" w:rsidR="00CD58F2" w:rsidRPr="00DF5BA0" w:rsidRDefault="00253829" w:rsidP="00F17E35">
      <w:pPr>
        <w:pStyle w:val="a3"/>
        <w:keepNext/>
        <w:keepLines/>
      </w:pPr>
      <w:r w:rsidRPr="00DF5BA0">
        <w:t xml:space="preserve">Φυλάσσετε σε ψυγείο. </w:t>
      </w:r>
    </w:p>
    <w:p w14:paraId="5607AF96" w14:textId="77777777" w:rsidR="003924DB" w:rsidRPr="00DF5BA0" w:rsidRDefault="00253829" w:rsidP="006221AF">
      <w:pPr>
        <w:pStyle w:val="a3"/>
        <w:keepLines/>
      </w:pPr>
      <w:r w:rsidRPr="00DF5BA0">
        <w:t>Μην καταψύχετε.</w:t>
      </w:r>
    </w:p>
    <w:p w14:paraId="7FE8024D" w14:textId="1261DB72" w:rsidR="003924DB" w:rsidRPr="00DF5BA0" w:rsidRDefault="00D173F5" w:rsidP="00F17E35">
      <w:pPr>
        <w:pStyle w:val="a3"/>
      </w:pPr>
      <w:r w:rsidRPr="00DF5BA0">
        <w:t>Διατηρείτε τη σύριγγα στην αρχική συσκευασία για να προστατεύεται από το φως.</w:t>
      </w:r>
    </w:p>
    <w:p w14:paraId="02AD4AFF" w14:textId="77777777" w:rsidR="003924DB" w:rsidRPr="00DF5BA0" w:rsidRDefault="003924DB" w:rsidP="00F17E35">
      <w:pPr>
        <w:pStyle w:val="a3"/>
      </w:pPr>
    </w:p>
    <w:p w14:paraId="4D22D866" w14:textId="77777777" w:rsidR="00A314D2" w:rsidRPr="00DF5BA0" w:rsidRDefault="00A314D2" w:rsidP="00F17E35">
      <w:pPr>
        <w:pStyle w:val="a3"/>
      </w:pPr>
    </w:p>
    <w:p w14:paraId="4CD4B100"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169725B8" w14:textId="77777777" w:rsidR="003924DB" w:rsidRPr="00DF5BA0" w:rsidRDefault="003924DB" w:rsidP="006221AF">
      <w:pPr>
        <w:pStyle w:val="a3"/>
        <w:keepNext/>
      </w:pPr>
    </w:p>
    <w:p w14:paraId="3F8EB9B8" w14:textId="77777777" w:rsidR="003924DB" w:rsidRPr="00DF5BA0" w:rsidRDefault="003924DB" w:rsidP="00F17E35">
      <w:pPr>
        <w:pStyle w:val="a3"/>
      </w:pPr>
    </w:p>
    <w:p w14:paraId="61779252"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433542C2" w14:textId="77777777" w:rsidR="003924DB" w:rsidRPr="00DF5BA0" w:rsidRDefault="003924DB" w:rsidP="006221AF">
      <w:pPr>
        <w:pStyle w:val="a3"/>
        <w:keepNext/>
      </w:pPr>
    </w:p>
    <w:p w14:paraId="76B91B78" w14:textId="77777777" w:rsidR="00D173F5" w:rsidRPr="00063418" w:rsidRDefault="00D173F5" w:rsidP="00D173F5">
      <w:pPr>
        <w:pStyle w:val="a3"/>
        <w:keepNext/>
        <w:rPr>
          <w:rPrChange w:id="574" w:author="만든 이">
            <w:rPr>
              <w:lang w:val="en-US"/>
            </w:rPr>
          </w:rPrChange>
        </w:rPr>
      </w:pPr>
      <w:r w:rsidRPr="00DF5BA0">
        <w:rPr>
          <w:lang w:val="en-US"/>
        </w:rPr>
        <w:t xml:space="preserve">Celltrion Healthcare Hungary Kft. </w:t>
      </w:r>
    </w:p>
    <w:p w14:paraId="365FC8B3" w14:textId="46F6BB90" w:rsidR="00D173F5" w:rsidRPr="00063418" w:rsidRDefault="00D173F5" w:rsidP="00D173F5">
      <w:pPr>
        <w:pStyle w:val="a3"/>
        <w:keepNext/>
        <w:rPr>
          <w:rPrChange w:id="575" w:author="만든 이">
            <w:rPr>
              <w:lang w:val="en-US"/>
            </w:rPr>
          </w:rPrChange>
        </w:rPr>
      </w:pPr>
      <w:r w:rsidRPr="00DF5BA0">
        <w:rPr>
          <w:lang w:val="en-US"/>
        </w:rPr>
        <w:t>1062 Budapest,</w:t>
      </w:r>
    </w:p>
    <w:p w14:paraId="6C9E0988" w14:textId="77777777" w:rsidR="00D173F5" w:rsidRPr="00063418" w:rsidRDefault="00D173F5" w:rsidP="00D173F5">
      <w:pPr>
        <w:pStyle w:val="a3"/>
        <w:keepNext/>
        <w:rPr>
          <w:rPrChange w:id="576"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69E584C2" w14:textId="77777777" w:rsidR="00D173F5" w:rsidRPr="00DF5BA0" w:rsidRDefault="00D173F5" w:rsidP="00D173F5">
      <w:pPr>
        <w:pStyle w:val="a3"/>
        <w:keepNext/>
      </w:pPr>
      <w:r w:rsidRPr="00DF5BA0">
        <w:t>Ουγγαρία</w:t>
      </w:r>
    </w:p>
    <w:p w14:paraId="09EA0879" w14:textId="77777777" w:rsidR="003924DB" w:rsidRPr="00DF5BA0" w:rsidRDefault="003924DB" w:rsidP="00F17E35">
      <w:pPr>
        <w:pStyle w:val="a3"/>
      </w:pPr>
    </w:p>
    <w:p w14:paraId="7253C213" w14:textId="77777777" w:rsidR="002F791C" w:rsidRPr="00DF5BA0" w:rsidRDefault="002F791C" w:rsidP="00F17E35">
      <w:pPr>
        <w:pStyle w:val="a3"/>
      </w:pPr>
    </w:p>
    <w:p w14:paraId="124954FB"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224DE140" w14:textId="77777777" w:rsidR="003924DB" w:rsidRPr="00DF5BA0" w:rsidRDefault="003924DB" w:rsidP="006221AF">
      <w:pPr>
        <w:pStyle w:val="a3"/>
        <w:keepNext/>
      </w:pPr>
    </w:p>
    <w:p w14:paraId="0523B0E5" w14:textId="23A482B4" w:rsidR="006C409B" w:rsidRPr="00DF5BA0" w:rsidRDefault="0078765E" w:rsidP="006C409B">
      <w:pPr>
        <w:pStyle w:val="a3"/>
        <w:rPr>
          <w:rFonts w:eastAsia="맑은 고딕"/>
        </w:rPr>
      </w:pPr>
      <w:r w:rsidRPr="00DF5BA0">
        <w:rPr>
          <w:lang w:eastAsia="ko-KR"/>
        </w:rPr>
        <w:t xml:space="preserve">EU/1/24/1817/003 </w:t>
      </w:r>
      <w:r w:rsidRPr="00DF5BA0">
        <w:rPr>
          <w:lang w:eastAsia="ko-KR"/>
        </w:rPr>
        <w:tab/>
      </w:r>
      <w:r w:rsidRPr="00DF5BA0">
        <w:rPr>
          <w:lang w:eastAsia="ko-KR"/>
        </w:rPr>
        <w:tab/>
      </w:r>
      <w:r w:rsidRPr="00DF5BA0">
        <w:rPr>
          <w:highlight w:val="lightGray"/>
          <w:lang w:eastAsia="zh-CN"/>
        </w:rPr>
        <w:t>6 προγεμισμένες σύριγγες με προστατευτικό βελόνας (6</w:t>
      </w:r>
      <w:r w:rsidRPr="00DF5BA0">
        <w:rPr>
          <w:highlight w:val="lightGray"/>
          <w:lang w:val="pl-PL" w:eastAsia="zh-CN"/>
        </w:rPr>
        <w:t> </w:t>
      </w:r>
      <w:r w:rsidRPr="00DF5BA0">
        <w:rPr>
          <w:highlight w:val="lightGray"/>
          <w:lang w:val="en-GB" w:eastAsia="zh-CN"/>
        </w:rPr>
        <w:t>x</w:t>
      </w:r>
      <w:r w:rsidRPr="00DF5BA0">
        <w:rPr>
          <w:highlight w:val="lightGray"/>
          <w:lang w:val="pl-PL" w:eastAsia="zh-CN"/>
        </w:rPr>
        <w:t> </w:t>
      </w:r>
      <w:r w:rsidRPr="00DF5BA0">
        <w:rPr>
          <w:highlight w:val="lightGray"/>
          <w:lang w:eastAsia="zh-CN"/>
        </w:rPr>
        <w:t>1)</w:t>
      </w:r>
    </w:p>
    <w:p w14:paraId="5D598209" w14:textId="5F96BEE1" w:rsidR="003924DB" w:rsidRPr="00DF5BA0" w:rsidRDefault="0078765E" w:rsidP="006C409B">
      <w:pPr>
        <w:pStyle w:val="a3"/>
        <w:rPr>
          <w:rFonts w:eastAsia="맑은 고딕"/>
        </w:rPr>
      </w:pPr>
      <w:r w:rsidRPr="00DF5BA0">
        <w:rPr>
          <w:shd w:val="pct15" w:color="auto" w:fill="FFFFFF"/>
          <w:lang w:eastAsia="ko-KR"/>
        </w:rPr>
        <w:t xml:space="preserve">EU/1/24/1817/004 </w:t>
      </w:r>
      <w:r w:rsidRPr="00DF5BA0">
        <w:rPr>
          <w:shd w:val="pct15" w:color="auto" w:fill="FFFFFF"/>
          <w:lang w:eastAsia="ko-KR"/>
        </w:rPr>
        <w:tab/>
      </w:r>
      <w:r w:rsidRPr="00DF5BA0">
        <w:rPr>
          <w:shd w:val="pct15" w:color="auto" w:fill="FFFFFF"/>
          <w:lang w:eastAsia="ko-KR"/>
        </w:rPr>
        <w:tab/>
      </w:r>
      <w:r w:rsidRPr="00DF5BA0">
        <w:rPr>
          <w:highlight w:val="lightGray"/>
          <w:shd w:val="pct15" w:color="auto" w:fill="FFFFFF"/>
          <w:lang w:eastAsia="zh-CN"/>
        </w:rPr>
        <w:t>10 προγεμισμ</w:t>
      </w:r>
      <w:r w:rsidRPr="00DF5BA0">
        <w:rPr>
          <w:highlight w:val="lightGray"/>
          <w:lang w:eastAsia="zh-CN"/>
        </w:rPr>
        <w:t>ένες σύριγγες με προστατευτικό βελόνας (10</w:t>
      </w:r>
      <w:r w:rsidRPr="00DF5BA0">
        <w:rPr>
          <w:highlight w:val="lightGray"/>
          <w:lang w:val="pl-PL" w:eastAsia="zh-CN"/>
        </w:rPr>
        <w:t> </w:t>
      </w:r>
      <w:r w:rsidRPr="00DF5BA0">
        <w:rPr>
          <w:highlight w:val="lightGray"/>
          <w:lang w:val="en-GB" w:eastAsia="zh-CN"/>
        </w:rPr>
        <w:t>x </w:t>
      </w:r>
      <w:r w:rsidRPr="00DF5BA0">
        <w:rPr>
          <w:highlight w:val="lightGray"/>
          <w:lang w:eastAsia="zh-CN"/>
        </w:rPr>
        <w:t>1)</w:t>
      </w:r>
    </w:p>
    <w:p w14:paraId="582CD3AA" w14:textId="5B85EC93" w:rsidR="0063001E" w:rsidRPr="00DF5BA0" w:rsidRDefault="0063001E" w:rsidP="0063001E">
      <w:pPr>
        <w:pStyle w:val="a3"/>
        <w:rPr>
          <w:rFonts w:eastAsia="맑은 고딕"/>
        </w:rPr>
      </w:pPr>
      <w:r w:rsidRPr="00DF5BA0">
        <w:rPr>
          <w:shd w:val="pct15" w:color="auto" w:fill="FFFFFF"/>
          <w:lang w:eastAsia="ko-KR"/>
        </w:rPr>
        <w:t xml:space="preserve">EU/1/24/1817/011 </w:t>
      </w:r>
      <w:r w:rsidRPr="00DF5BA0">
        <w:rPr>
          <w:shd w:val="pct15" w:color="auto" w:fill="FFFFFF"/>
          <w:lang w:eastAsia="ko-KR"/>
        </w:rPr>
        <w:tab/>
      </w:r>
      <w:r w:rsidRPr="00DF5BA0">
        <w:rPr>
          <w:shd w:val="pct15" w:color="auto" w:fill="FFFFFF"/>
          <w:lang w:eastAsia="ko-KR"/>
        </w:rPr>
        <w:tab/>
      </w:r>
      <w:r w:rsidRPr="00DF5BA0">
        <w:rPr>
          <w:highlight w:val="lightGray"/>
          <w:shd w:val="pct15" w:color="auto" w:fill="FFFFFF"/>
          <w:lang w:eastAsia="ko-KR"/>
        </w:rPr>
        <w:t>3</w:t>
      </w:r>
      <w:r w:rsidRPr="00DF5BA0">
        <w:rPr>
          <w:highlight w:val="lightGray"/>
          <w:shd w:val="pct15" w:color="auto" w:fill="FFFFFF"/>
          <w:lang w:eastAsia="zh-CN"/>
        </w:rPr>
        <w:t xml:space="preserve"> προγεμισμ</w:t>
      </w:r>
      <w:r w:rsidRPr="00DF5BA0">
        <w:rPr>
          <w:highlight w:val="lightGray"/>
          <w:lang w:eastAsia="zh-CN"/>
        </w:rPr>
        <w:t>ένες σύριγγες με προστατευτικό βελόνας (</w:t>
      </w:r>
      <w:r w:rsidRPr="00DF5BA0">
        <w:rPr>
          <w:highlight w:val="lightGray"/>
          <w:lang w:eastAsia="ko-KR"/>
        </w:rPr>
        <w:t>3</w:t>
      </w:r>
      <w:r w:rsidRPr="00DF5BA0">
        <w:rPr>
          <w:highlight w:val="lightGray"/>
          <w:lang w:val="pl-PL" w:eastAsia="zh-CN"/>
        </w:rPr>
        <w:t> </w:t>
      </w:r>
      <w:r w:rsidRPr="00DF5BA0">
        <w:rPr>
          <w:highlight w:val="lightGray"/>
          <w:lang w:val="en-GB" w:eastAsia="zh-CN"/>
        </w:rPr>
        <w:t>x </w:t>
      </w:r>
      <w:r w:rsidRPr="00DF5BA0">
        <w:rPr>
          <w:highlight w:val="lightGray"/>
          <w:lang w:eastAsia="zh-CN"/>
        </w:rPr>
        <w:t>1)</w:t>
      </w:r>
    </w:p>
    <w:p w14:paraId="6CE2920F" w14:textId="77777777" w:rsidR="00D02AA8" w:rsidRPr="00DF5BA0" w:rsidRDefault="00D02AA8" w:rsidP="006C409B">
      <w:pPr>
        <w:pStyle w:val="a3"/>
      </w:pPr>
    </w:p>
    <w:p w14:paraId="4DDE8084" w14:textId="77777777" w:rsidR="002F791C" w:rsidRPr="00DF5BA0" w:rsidRDefault="002F791C" w:rsidP="00F17E35">
      <w:pPr>
        <w:pStyle w:val="a3"/>
      </w:pPr>
    </w:p>
    <w:p w14:paraId="6BF51B59"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3527058A" w14:textId="77777777" w:rsidR="003924DB" w:rsidRPr="00DF5BA0" w:rsidRDefault="003924DB" w:rsidP="006221AF">
      <w:pPr>
        <w:pStyle w:val="a3"/>
        <w:keepNext/>
      </w:pPr>
    </w:p>
    <w:p w14:paraId="350C61AA" w14:textId="77777777" w:rsidR="003924DB" w:rsidRPr="00DF5BA0" w:rsidRDefault="00253829" w:rsidP="006221AF">
      <w:pPr>
        <w:pStyle w:val="a3"/>
        <w:keepNext/>
      </w:pPr>
      <w:r w:rsidRPr="00DF5BA0">
        <w:t>Παρτίδα</w:t>
      </w:r>
    </w:p>
    <w:p w14:paraId="370B8B21" w14:textId="77777777" w:rsidR="003924DB" w:rsidRPr="00DF5BA0" w:rsidRDefault="003924DB" w:rsidP="00F17E35">
      <w:pPr>
        <w:pStyle w:val="a3"/>
      </w:pPr>
    </w:p>
    <w:p w14:paraId="50E538B2" w14:textId="77777777" w:rsidR="002F791C" w:rsidRPr="00DF5BA0" w:rsidRDefault="002F791C" w:rsidP="00F17E35">
      <w:pPr>
        <w:pStyle w:val="a3"/>
      </w:pPr>
    </w:p>
    <w:p w14:paraId="04BCD7FD"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5BB6B7C9" w14:textId="77777777" w:rsidR="003924DB" w:rsidRPr="00DF5BA0" w:rsidRDefault="003924DB" w:rsidP="006221AF">
      <w:pPr>
        <w:pStyle w:val="a3"/>
        <w:keepNext/>
      </w:pPr>
    </w:p>
    <w:p w14:paraId="0BB580AD" w14:textId="77777777" w:rsidR="003924DB" w:rsidRPr="00DF5BA0" w:rsidRDefault="003924DB" w:rsidP="00F17E35">
      <w:pPr>
        <w:pStyle w:val="a3"/>
      </w:pPr>
    </w:p>
    <w:p w14:paraId="4D161A7B"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6402ABE9" w14:textId="77777777" w:rsidR="003924DB" w:rsidRPr="00DF5BA0" w:rsidRDefault="003924DB" w:rsidP="006221AF">
      <w:pPr>
        <w:pStyle w:val="a3"/>
        <w:keepNext/>
      </w:pPr>
    </w:p>
    <w:p w14:paraId="5589F192" w14:textId="77777777" w:rsidR="003924DB" w:rsidRPr="00DF5BA0" w:rsidRDefault="003924DB" w:rsidP="00F17E35">
      <w:pPr>
        <w:pStyle w:val="a3"/>
      </w:pPr>
    </w:p>
    <w:p w14:paraId="28054568" w14:textId="77777777" w:rsidR="00F078BB" w:rsidRPr="00DF5BA0" w:rsidRDefault="00F078BB" w:rsidP="006221AF">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6D4478AD" w14:textId="77777777" w:rsidR="003924DB" w:rsidRPr="00DF5BA0" w:rsidRDefault="003924DB" w:rsidP="006221AF">
      <w:pPr>
        <w:pStyle w:val="a3"/>
        <w:keepNext/>
      </w:pPr>
    </w:p>
    <w:p w14:paraId="76D67324" w14:textId="3D98907B" w:rsidR="003924DB" w:rsidRPr="00DF5BA0" w:rsidRDefault="00721145" w:rsidP="006221AF">
      <w:pPr>
        <w:pStyle w:val="a3"/>
        <w:keepNext/>
      </w:pPr>
      <w:r w:rsidRPr="00DF5BA0">
        <w:t>Omlyclo 150 mg</w:t>
      </w:r>
    </w:p>
    <w:p w14:paraId="1C0C144E" w14:textId="77777777" w:rsidR="003924DB" w:rsidRPr="00DF5BA0" w:rsidRDefault="003924DB" w:rsidP="00F17E35"/>
    <w:p w14:paraId="1673C14A" w14:textId="77777777" w:rsidR="002F791C" w:rsidRPr="00DF5BA0" w:rsidRDefault="002F791C" w:rsidP="00F17E35"/>
    <w:p w14:paraId="71CAFC43"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133C8204" w14:textId="77777777" w:rsidR="00F078BB" w:rsidRPr="00DF5BA0" w:rsidRDefault="00F078BB" w:rsidP="00F17E35">
      <w:pPr>
        <w:keepNext/>
        <w:keepLines/>
      </w:pPr>
    </w:p>
    <w:p w14:paraId="135487AE" w14:textId="77777777" w:rsidR="003924DB" w:rsidRPr="00DF5BA0" w:rsidRDefault="00253829" w:rsidP="00F17E35">
      <w:pPr>
        <w:pStyle w:val="a3"/>
        <w:keepNext/>
        <w:keepLines/>
      </w:pPr>
      <w:r w:rsidRPr="00DF5BA0">
        <w:rPr>
          <w:color w:val="000000"/>
          <w:shd w:val="clear" w:color="auto" w:fill="D9D9D9"/>
        </w:rPr>
        <w:t>Δισδιάστατος γραμμωτός κώδικας (2D) που φέρει τον περιληφθέντα μοναδικό αναγνωριστικό κωδικό.</w:t>
      </w:r>
    </w:p>
    <w:p w14:paraId="11BA12BD" w14:textId="77777777" w:rsidR="0063001E" w:rsidRPr="00DF5BA0" w:rsidRDefault="0063001E" w:rsidP="006221AF">
      <w:pPr>
        <w:pStyle w:val="a3"/>
        <w:rPr>
          <w:rFonts w:eastAsia="맑은 고딕"/>
          <w:lang w:eastAsia="ko-KR"/>
        </w:rPr>
      </w:pPr>
    </w:p>
    <w:p w14:paraId="1351C1C9" w14:textId="77777777" w:rsidR="0063001E" w:rsidRPr="00DF5BA0" w:rsidRDefault="0063001E" w:rsidP="006221AF">
      <w:pPr>
        <w:pStyle w:val="a3"/>
        <w:rPr>
          <w:rFonts w:eastAsia="맑은 고딕"/>
          <w:lang w:eastAsia="ko-KR"/>
        </w:rPr>
      </w:pPr>
    </w:p>
    <w:p w14:paraId="3F62F047" w14:textId="77777777" w:rsidR="00F078BB" w:rsidRPr="00DF5BA0" w:rsidRDefault="00F078BB" w:rsidP="00307833">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18.</w:t>
      </w:r>
      <w:r w:rsidRPr="00DF5BA0">
        <w:rPr>
          <w:b/>
        </w:rPr>
        <w:tab/>
        <w:t>ΜΟΝΑΔΙΚΟΣ ΑΝΑΓΝΩΡΙΣΤΙΚΟΣ ΚΩΔΙΚΟΣ – ΔΕΔΟΜΕΝΑ ΑΝΑΓΝΩΣΙΜΑ ΑΠΟ ΤΟΝ ΑΝΘΡΩΠΟ</w:t>
      </w:r>
    </w:p>
    <w:p w14:paraId="51A8A2B1" w14:textId="77777777" w:rsidR="003924DB" w:rsidRPr="00DF5BA0" w:rsidRDefault="003924DB" w:rsidP="006221AF">
      <w:pPr>
        <w:pStyle w:val="a3"/>
        <w:keepNext/>
      </w:pPr>
    </w:p>
    <w:p w14:paraId="4D764468" w14:textId="77777777" w:rsidR="00F078BB" w:rsidRPr="00DF5BA0" w:rsidRDefault="00253829" w:rsidP="006221AF">
      <w:pPr>
        <w:pStyle w:val="a3"/>
        <w:keepNext/>
        <w:jc w:val="both"/>
      </w:pPr>
      <w:r w:rsidRPr="00DF5BA0">
        <w:t>PC</w:t>
      </w:r>
    </w:p>
    <w:p w14:paraId="4D2B1708" w14:textId="77777777" w:rsidR="00F078BB" w:rsidRPr="00DF5BA0" w:rsidRDefault="00253829" w:rsidP="006221AF">
      <w:pPr>
        <w:pStyle w:val="a3"/>
        <w:keepNext/>
        <w:jc w:val="both"/>
      </w:pPr>
      <w:r w:rsidRPr="00DF5BA0">
        <w:t>SN</w:t>
      </w:r>
    </w:p>
    <w:p w14:paraId="091F722A" w14:textId="77777777" w:rsidR="003924DB" w:rsidRPr="00DF5BA0" w:rsidRDefault="00253829" w:rsidP="006221AF">
      <w:pPr>
        <w:pStyle w:val="a3"/>
        <w:keepNext/>
        <w:jc w:val="both"/>
      </w:pPr>
      <w:r w:rsidRPr="00DF5BA0">
        <w:t>NN</w:t>
      </w:r>
    </w:p>
    <w:p w14:paraId="166B6A16" w14:textId="77777777" w:rsidR="003924DB" w:rsidRPr="00DF5BA0" w:rsidRDefault="003924DB" w:rsidP="00F17E35">
      <w:pPr>
        <w:jc w:val="both"/>
      </w:pPr>
    </w:p>
    <w:p w14:paraId="4DB40684" w14:textId="1AD9F6C1" w:rsidR="00F078BB" w:rsidRPr="00DF5BA0" w:rsidRDefault="00F078BB" w:rsidP="00E02E7B">
      <w:pPr>
        <w:keepNext/>
        <w:widowControl/>
        <w:pBdr>
          <w:top w:val="single" w:sz="4" w:space="1" w:color="auto"/>
          <w:left w:val="single" w:sz="4" w:space="1" w:color="auto"/>
          <w:bottom w:val="single" w:sz="4" w:space="1" w:color="auto"/>
          <w:right w:val="single" w:sz="4" w:space="1" w:color="auto"/>
        </w:pBdr>
        <w:jc w:val="both"/>
        <w:rPr>
          <w:b/>
        </w:rPr>
      </w:pPr>
      <w:r w:rsidRPr="00DF5BA0">
        <w:br w:type="page"/>
      </w:r>
      <w:r w:rsidRPr="00DF5BA0">
        <w:rPr>
          <w:b/>
        </w:rPr>
        <w:lastRenderedPageBreak/>
        <w:t>ΕΝΔΕΙΞΕΙΣ ΠΟΥ ΠΡΕΠΕΙ ΝΑ ΑΝAΓΡΑΦΟΝΤΑΙ ΣΤΗΝ ΕΞΩΤΕΡΙΚΗ ΣΥΣΚΕΥΑΣΙΑ</w:t>
      </w:r>
    </w:p>
    <w:p w14:paraId="0E6ACAED" w14:textId="77777777" w:rsidR="00F078BB" w:rsidRPr="00DF5BA0" w:rsidRDefault="00F078BB" w:rsidP="00E02E7B">
      <w:pPr>
        <w:pStyle w:val="a3"/>
        <w:keepNext/>
        <w:widowControl/>
        <w:pBdr>
          <w:top w:val="single" w:sz="4" w:space="1" w:color="auto"/>
          <w:left w:val="single" w:sz="4" w:space="1" w:color="auto"/>
          <w:bottom w:val="single" w:sz="4" w:space="1" w:color="auto"/>
          <w:right w:val="single" w:sz="4" w:space="1" w:color="auto"/>
        </w:pBdr>
        <w:rPr>
          <w:b/>
        </w:rPr>
      </w:pPr>
    </w:p>
    <w:p w14:paraId="31F798D3" w14:textId="77777777" w:rsidR="00F078BB" w:rsidRPr="00DF5BA0" w:rsidRDefault="00F078BB" w:rsidP="00E02E7B">
      <w:pPr>
        <w:keepNext/>
        <w:widowControl/>
        <w:pBdr>
          <w:top w:val="single" w:sz="4" w:space="1" w:color="auto"/>
          <w:left w:val="single" w:sz="4" w:space="1" w:color="auto"/>
          <w:bottom w:val="single" w:sz="4" w:space="1" w:color="auto"/>
          <w:right w:val="single" w:sz="4" w:space="1" w:color="auto"/>
        </w:pBdr>
        <w:rPr>
          <w:b/>
        </w:rPr>
      </w:pPr>
      <w:r w:rsidRPr="00DF5BA0">
        <w:rPr>
          <w:b/>
        </w:rPr>
        <w:t>ΕΝΔΙΑΜΕΣΟ ΚΟΥΤΙ ΠΟΛΥΣΥΚΕΥΑΣΙΑΣ (ΧΩΡΙΣ BLUE BOX)</w:t>
      </w:r>
    </w:p>
    <w:p w14:paraId="02AEAF5F" w14:textId="77777777" w:rsidR="00F078BB" w:rsidRPr="00DF5BA0" w:rsidRDefault="00F078BB" w:rsidP="00F17E35">
      <w:pPr>
        <w:jc w:val="both"/>
      </w:pPr>
    </w:p>
    <w:p w14:paraId="028A8564" w14:textId="77777777" w:rsidR="00F078BB" w:rsidRPr="00DF5BA0" w:rsidRDefault="00F078BB" w:rsidP="00F17E35">
      <w:pPr>
        <w:jc w:val="both"/>
      </w:pPr>
    </w:p>
    <w:p w14:paraId="172BF173" w14:textId="77777777" w:rsidR="00F078BB" w:rsidRPr="00DF5BA0" w:rsidRDefault="00F078BB" w:rsidP="009B5EEC">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ΠΡΟΪΌΝΤΟΣ</w:t>
      </w:r>
    </w:p>
    <w:p w14:paraId="0BDA8205" w14:textId="77777777" w:rsidR="003924DB" w:rsidRPr="00DF5BA0" w:rsidRDefault="003924DB" w:rsidP="009B5EEC">
      <w:pPr>
        <w:pStyle w:val="a3"/>
        <w:keepNext/>
      </w:pPr>
    </w:p>
    <w:p w14:paraId="58BAC357" w14:textId="20EB8F29" w:rsidR="002F791C" w:rsidRPr="00DF5BA0" w:rsidRDefault="00721145" w:rsidP="009B5EEC">
      <w:pPr>
        <w:pStyle w:val="a3"/>
        <w:keepNext/>
      </w:pPr>
      <w:r w:rsidRPr="00DF5BA0">
        <w:t>Omlyclo 150 mg ενέσιμο διάλυμα σε προγεμισμένη σύριγγα</w:t>
      </w:r>
    </w:p>
    <w:p w14:paraId="0FE4B9DE" w14:textId="3BB7BCA0" w:rsidR="003924DB" w:rsidRPr="00DF5BA0" w:rsidRDefault="00694194" w:rsidP="009B5EEC">
      <w:pPr>
        <w:pStyle w:val="a3"/>
        <w:keepNext/>
      </w:pPr>
      <w:r w:rsidRPr="00DF5BA0">
        <w:t>ομαλιζουμάμπη</w:t>
      </w:r>
    </w:p>
    <w:p w14:paraId="54BB3212" w14:textId="77777777" w:rsidR="003924DB" w:rsidRPr="00DF5BA0" w:rsidRDefault="003924DB" w:rsidP="00F17E35">
      <w:pPr>
        <w:pStyle w:val="a3"/>
      </w:pPr>
    </w:p>
    <w:p w14:paraId="2C7CADC3" w14:textId="77777777" w:rsidR="002F791C" w:rsidRPr="00DF5BA0" w:rsidRDefault="002F791C" w:rsidP="00F17E35">
      <w:pPr>
        <w:pStyle w:val="a3"/>
      </w:pPr>
    </w:p>
    <w:p w14:paraId="4622E7C8" w14:textId="77777777" w:rsidR="00F078BB" w:rsidRPr="00DF5BA0" w:rsidRDefault="00F078BB" w:rsidP="009B5EEC">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4422CA9C" w14:textId="77777777" w:rsidR="003924DB" w:rsidRPr="00DF5BA0" w:rsidRDefault="003924DB" w:rsidP="009B5EEC">
      <w:pPr>
        <w:pStyle w:val="a3"/>
        <w:keepNext/>
      </w:pPr>
    </w:p>
    <w:p w14:paraId="05C38C2E" w14:textId="12CC2CC8" w:rsidR="003924DB" w:rsidRPr="00DF5BA0" w:rsidRDefault="008F7987" w:rsidP="009B5EEC">
      <w:pPr>
        <w:pStyle w:val="a3"/>
        <w:keepNext/>
      </w:pPr>
      <w:r w:rsidRPr="00DF5BA0">
        <w:t>Μία προγεμισμένη σύριγγα 1 ml περιέχει 150 mg ομαλιζουμάμπη.</w:t>
      </w:r>
    </w:p>
    <w:p w14:paraId="39E57B75" w14:textId="77777777" w:rsidR="003924DB" w:rsidRPr="00DF5BA0" w:rsidRDefault="003924DB" w:rsidP="00F17E35">
      <w:pPr>
        <w:pStyle w:val="a3"/>
      </w:pPr>
    </w:p>
    <w:p w14:paraId="33BDFA91" w14:textId="77777777" w:rsidR="002F791C" w:rsidRPr="00DF5BA0" w:rsidRDefault="002F791C" w:rsidP="00F17E35">
      <w:pPr>
        <w:pStyle w:val="a3"/>
      </w:pPr>
    </w:p>
    <w:p w14:paraId="1A4255F5" w14:textId="77777777" w:rsidR="00F078BB" w:rsidRPr="00DF5BA0" w:rsidRDefault="00F078BB" w:rsidP="009B5EEC">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7DE86434" w14:textId="77777777" w:rsidR="003924DB" w:rsidRPr="00DF5BA0" w:rsidRDefault="003924DB" w:rsidP="009B5EEC">
      <w:pPr>
        <w:pStyle w:val="a3"/>
        <w:keepNext/>
      </w:pPr>
    </w:p>
    <w:p w14:paraId="575914AD" w14:textId="5543F4C0" w:rsidR="003924DB" w:rsidRPr="00DF5BA0" w:rsidRDefault="00F47622" w:rsidP="009B5EEC">
      <w:pPr>
        <w:pStyle w:val="a3"/>
        <w:keepNext/>
        <w:rPr>
          <w:color w:val="000000"/>
          <w:shd w:val="clear" w:color="auto" w:fill="D9D9D9"/>
        </w:rPr>
      </w:pPr>
      <w:r w:rsidRPr="00DF5BA0">
        <w:t>Έκδοχα: L</w:t>
      </w:r>
      <w:r w:rsidRPr="00DF5BA0">
        <w:noBreakHyphen/>
        <w:t>αργινίνη υδροχλωρική, L</w:t>
      </w:r>
      <w:r w:rsidRPr="00DF5BA0">
        <w:noBreakHyphen/>
        <w:t>ιστιδίνη υδροχλωρική μονοϋδρική, L</w:t>
      </w:r>
      <w:r w:rsidRPr="00DF5BA0">
        <w:noBreakHyphen/>
        <w:t xml:space="preserve">ιστιδίνη, Πολυσορβικό 20 (Ε 432), ύδωρ για ενέσιμα. </w:t>
      </w:r>
      <w:r w:rsidRPr="00DF5BA0">
        <w:rPr>
          <w:color w:val="000000"/>
          <w:shd w:val="clear" w:color="auto" w:fill="D9D9D9"/>
        </w:rPr>
        <w:t>Ανατρέξτε στο φύλλο οδηγιών χρήσης για περισσότερες πληροφορίες.</w:t>
      </w:r>
    </w:p>
    <w:p w14:paraId="0F7B1F5F" w14:textId="77777777" w:rsidR="003924DB" w:rsidRPr="00DF5BA0" w:rsidRDefault="003924DB" w:rsidP="00F17E35">
      <w:pPr>
        <w:pStyle w:val="a3"/>
      </w:pPr>
    </w:p>
    <w:p w14:paraId="016F2FEB" w14:textId="77777777" w:rsidR="002F791C" w:rsidRPr="00DF5BA0" w:rsidRDefault="002F791C" w:rsidP="00F17E35">
      <w:pPr>
        <w:pStyle w:val="a3"/>
      </w:pPr>
    </w:p>
    <w:p w14:paraId="218E0AE3" w14:textId="77777777" w:rsidR="00F078BB" w:rsidRPr="00DF5BA0" w:rsidRDefault="00F078BB" w:rsidP="009B5EEC">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61446900" w14:textId="77777777" w:rsidR="003924DB" w:rsidRPr="00DF5BA0" w:rsidRDefault="003924DB" w:rsidP="009B5EEC">
      <w:pPr>
        <w:pStyle w:val="a3"/>
        <w:keepNext/>
      </w:pPr>
    </w:p>
    <w:p w14:paraId="187D15BB" w14:textId="77777777" w:rsidR="003924DB" w:rsidRPr="00DF5BA0" w:rsidRDefault="00253829" w:rsidP="009B5EEC">
      <w:pPr>
        <w:pStyle w:val="a3"/>
        <w:keepNext/>
      </w:pPr>
      <w:r w:rsidRPr="00DF5BA0">
        <w:rPr>
          <w:color w:val="000000"/>
          <w:shd w:val="clear" w:color="auto" w:fill="D9D9D9"/>
        </w:rPr>
        <w:t>Ενέσιμο διάλυμα σε προγεμισμένη σύριγγα</w:t>
      </w:r>
    </w:p>
    <w:p w14:paraId="11B7784F" w14:textId="6F3F97B9" w:rsidR="003924DB" w:rsidRPr="00DF5BA0" w:rsidRDefault="00A566AF" w:rsidP="009B5EEC">
      <w:pPr>
        <w:pStyle w:val="a3"/>
        <w:keepNext/>
      </w:pPr>
      <w:r w:rsidRPr="00DF5BA0">
        <w:t>150 mg/1 ml</w:t>
      </w:r>
    </w:p>
    <w:p w14:paraId="1132743B" w14:textId="77777777" w:rsidR="00A566AF" w:rsidRPr="00DF5BA0" w:rsidRDefault="00A566AF" w:rsidP="009B5EEC">
      <w:pPr>
        <w:pStyle w:val="a3"/>
        <w:keepNext/>
      </w:pPr>
    </w:p>
    <w:p w14:paraId="468F2C37" w14:textId="3DDEA24A" w:rsidR="003924DB" w:rsidRPr="00DF5BA0" w:rsidRDefault="00253829" w:rsidP="009B5EEC">
      <w:pPr>
        <w:pStyle w:val="a3"/>
        <w:keepNext/>
      </w:pPr>
      <w:r w:rsidRPr="00DF5BA0">
        <w:t>1 προγεμισμένη σύριγγα με προστατευτικό βελόνας. Μέρος πολυσυσκευασίας. Να μην πωλείται ξεχωριστά.</w:t>
      </w:r>
    </w:p>
    <w:p w14:paraId="7DA018B0" w14:textId="77777777" w:rsidR="003924DB" w:rsidRPr="00DF5BA0" w:rsidRDefault="003924DB" w:rsidP="00F17E35">
      <w:pPr>
        <w:pStyle w:val="a3"/>
      </w:pPr>
    </w:p>
    <w:p w14:paraId="01E0088F" w14:textId="77777777" w:rsidR="002F791C" w:rsidRPr="00DF5BA0" w:rsidRDefault="002F791C" w:rsidP="00F17E35">
      <w:pPr>
        <w:pStyle w:val="a3"/>
      </w:pPr>
    </w:p>
    <w:p w14:paraId="0AB509BA" w14:textId="6A2A9892" w:rsidR="00F078BB" w:rsidRPr="00DF5BA0" w:rsidRDefault="00F078BB" w:rsidP="00E1756F">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5E42EBC1" w14:textId="77777777" w:rsidR="003924DB" w:rsidRPr="00DF5BA0" w:rsidRDefault="003924DB" w:rsidP="009B5EEC">
      <w:pPr>
        <w:pStyle w:val="a3"/>
        <w:keepNext/>
      </w:pPr>
    </w:p>
    <w:p w14:paraId="6C8DEFD3" w14:textId="77777777" w:rsidR="003924DB" w:rsidRPr="00DF5BA0" w:rsidRDefault="00253829" w:rsidP="009B5EEC">
      <w:pPr>
        <w:pStyle w:val="a3"/>
        <w:keepNext/>
      </w:pPr>
      <w:r w:rsidRPr="00DF5BA0">
        <w:t>Υποδόρια χρήση.</w:t>
      </w:r>
    </w:p>
    <w:p w14:paraId="0CFCC43B" w14:textId="77777777" w:rsidR="00A31239" w:rsidRPr="00DF5BA0" w:rsidRDefault="00A31239" w:rsidP="00A31239">
      <w:pPr>
        <w:pStyle w:val="a3"/>
        <w:keepNext/>
      </w:pPr>
      <w:r w:rsidRPr="00DF5BA0">
        <w:t>Διαβάστε το φύλλο οδηγιών χρήσης πριν από τη χρήση.</w:t>
      </w:r>
    </w:p>
    <w:p w14:paraId="1C365469" w14:textId="18A40F02" w:rsidR="003924DB" w:rsidRPr="00DF5BA0" w:rsidRDefault="00A31239" w:rsidP="009B5EEC">
      <w:pPr>
        <w:pStyle w:val="a3"/>
        <w:keepNext/>
      </w:pPr>
      <w:r w:rsidRPr="00DF5BA0">
        <w:t>Μόνο για εφάπαξ χρήση.</w:t>
      </w:r>
    </w:p>
    <w:p w14:paraId="6B510334" w14:textId="77777777" w:rsidR="003924DB" w:rsidRPr="00DF5BA0" w:rsidRDefault="003924DB" w:rsidP="00F17E35">
      <w:pPr>
        <w:pStyle w:val="a3"/>
      </w:pPr>
    </w:p>
    <w:p w14:paraId="1DF4D189" w14:textId="77777777" w:rsidR="002F791C" w:rsidRPr="00DF5BA0" w:rsidRDefault="002F791C" w:rsidP="00F17E35">
      <w:pPr>
        <w:pStyle w:val="a3"/>
      </w:pPr>
    </w:p>
    <w:p w14:paraId="5417411F" w14:textId="77777777" w:rsidR="00F078BB" w:rsidRPr="00DF5BA0" w:rsidRDefault="00F078BB" w:rsidP="009B5EEC">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B2A1FA0" w14:textId="77777777" w:rsidR="003924DB" w:rsidRPr="00DF5BA0" w:rsidRDefault="003924DB" w:rsidP="009B5EEC">
      <w:pPr>
        <w:pStyle w:val="a3"/>
        <w:keepNext/>
      </w:pPr>
    </w:p>
    <w:p w14:paraId="3A0BFD0A" w14:textId="77777777" w:rsidR="003924DB" w:rsidRPr="00DF5BA0" w:rsidRDefault="00253829" w:rsidP="009B5EEC">
      <w:pPr>
        <w:pStyle w:val="a3"/>
        <w:keepNext/>
      </w:pPr>
      <w:r w:rsidRPr="00DF5BA0">
        <w:t>Να φυλάσσεται σε θέση, την οποία δεν βλέπουν και δεν προσεγγίζουν τα παιδιά.</w:t>
      </w:r>
    </w:p>
    <w:p w14:paraId="78F74025" w14:textId="77777777" w:rsidR="003924DB" w:rsidRPr="00DF5BA0" w:rsidRDefault="003924DB" w:rsidP="00F17E35">
      <w:pPr>
        <w:pStyle w:val="a3"/>
      </w:pPr>
    </w:p>
    <w:p w14:paraId="4064D1A3" w14:textId="77777777" w:rsidR="002F791C" w:rsidRPr="00DF5BA0" w:rsidRDefault="002F791C" w:rsidP="00F17E35">
      <w:pPr>
        <w:pStyle w:val="a3"/>
      </w:pPr>
    </w:p>
    <w:p w14:paraId="76CB4057" w14:textId="77777777" w:rsidR="00F078BB" w:rsidRPr="00DF5BA0" w:rsidRDefault="00F078BB" w:rsidP="009B5EEC">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6E70398C" w14:textId="77777777" w:rsidR="003924DB" w:rsidRPr="00DF5BA0" w:rsidRDefault="003924DB" w:rsidP="009B5EEC">
      <w:pPr>
        <w:pStyle w:val="a3"/>
        <w:keepNext/>
      </w:pPr>
    </w:p>
    <w:p w14:paraId="625C9815" w14:textId="77777777" w:rsidR="003924DB" w:rsidRPr="00DF5BA0" w:rsidRDefault="003924DB" w:rsidP="00F17E35">
      <w:pPr>
        <w:pStyle w:val="a3"/>
      </w:pPr>
    </w:p>
    <w:p w14:paraId="154350F2" w14:textId="77777777" w:rsidR="00F078BB" w:rsidRPr="00DF5BA0" w:rsidRDefault="00F078BB" w:rsidP="009B5EEC">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52851C4B" w14:textId="77777777" w:rsidR="003924DB" w:rsidRPr="00DF5BA0" w:rsidRDefault="003924DB" w:rsidP="009B5EEC">
      <w:pPr>
        <w:pStyle w:val="a3"/>
        <w:keepNext/>
      </w:pPr>
    </w:p>
    <w:p w14:paraId="579B54EB" w14:textId="77777777" w:rsidR="003924DB" w:rsidRPr="00DF5BA0" w:rsidRDefault="00253829" w:rsidP="009B5EEC">
      <w:pPr>
        <w:pStyle w:val="a3"/>
        <w:keepNext/>
      </w:pPr>
      <w:r w:rsidRPr="00DF5BA0">
        <w:t>ΛΗΞΗ</w:t>
      </w:r>
    </w:p>
    <w:p w14:paraId="7D1595E2" w14:textId="77777777" w:rsidR="003924DB" w:rsidRPr="00DF5BA0" w:rsidRDefault="003924DB" w:rsidP="00F17E35"/>
    <w:p w14:paraId="4023E920" w14:textId="77777777" w:rsidR="002F791C" w:rsidRPr="00DF5BA0" w:rsidRDefault="002F791C" w:rsidP="00F17E35"/>
    <w:p w14:paraId="3CB34B5D"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455F075A" w14:textId="77777777" w:rsidR="00F078BB" w:rsidRPr="00DF5BA0" w:rsidRDefault="00F078BB" w:rsidP="00F17E35">
      <w:pPr>
        <w:keepNext/>
        <w:keepLines/>
      </w:pPr>
    </w:p>
    <w:p w14:paraId="69A9D5FE" w14:textId="77777777" w:rsidR="002F791C" w:rsidRPr="00DF5BA0" w:rsidRDefault="00253829" w:rsidP="00F17E35">
      <w:pPr>
        <w:pStyle w:val="a3"/>
        <w:keepNext/>
        <w:keepLines/>
      </w:pPr>
      <w:r w:rsidRPr="00DF5BA0">
        <w:t>Φυλάσσετε σε ψυγείο.</w:t>
      </w:r>
    </w:p>
    <w:p w14:paraId="33836A5C" w14:textId="77777777" w:rsidR="003924DB" w:rsidRPr="00DF5BA0" w:rsidRDefault="00253829" w:rsidP="00F17E35">
      <w:pPr>
        <w:pStyle w:val="a3"/>
        <w:keepNext/>
        <w:keepLines/>
      </w:pPr>
      <w:r w:rsidRPr="00DF5BA0">
        <w:t>Μην καταψύχετε.</w:t>
      </w:r>
    </w:p>
    <w:p w14:paraId="53941347" w14:textId="68E07346" w:rsidR="003924DB" w:rsidRPr="00DF5BA0" w:rsidRDefault="000F50D5" w:rsidP="00F17E35">
      <w:pPr>
        <w:pStyle w:val="a3"/>
        <w:keepNext/>
        <w:keepLines/>
      </w:pPr>
      <w:r w:rsidRPr="00DF5BA0">
        <w:t>Διατηρείτε τη σύριγγα στην αρχική συσκευασία για να προστατεύεται από το φως.</w:t>
      </w:r>
    </w:p>
    <w:p w14:paraId="72B46C0C" w14:textId="77777777" w:rsidR="003924DB" w:rsidRPr="00DF5BA0" w:rsidRDefault="003924DB" w:rsidP="00F17E35">
      <w:pPr>
        <w:pStyle w:val="a3"/>
        <w:keepNext/>
        <w:keepLines/>
      </w:pPr>
    </w:p>
    <w:p w14:paraId="0EA1FFB9" w14:textId="77777777" w:rsidR="00F078BB" w:rsidRPr="00DF5BA0" w:rsidRDefault="00F078BB" w:rsidP="00F17E35">
      <w:pPr>
        <w:pStyle w:val="a3"/>
      </w:pPr>
    </w:p>
    <w:p w14:paraId="77DC1D51"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25DA6B5" w14:textId="77777777" w:rsidR="003924DB" w:rsidRPr="00DF5BA0" w:rsidRDefault="003924DB" w:rsidP="00F17E35">
      <w:pPr>
        <w:pStyle w:val="a3"/>
        <w:keepNext/>
        <w:keepLines/>
      </w:pPr>
    </w:p>
    <w:p w14:paraId="6DD15860" w14:textId="77777777" w:rsidR="00A314D2" w:rsidRPr="00DF5BA0" w:rsidRDefault="00A314D2" w:rsidP="009B5EEC">
      <w:pPr>
        <w:pStyle w:val="a3"/>
      </w:pPr>
    </w:p>
    <w:p w14:paraId="133846ED" w14:textId="77777777" w:rsidR="00F078BB" w:rsidRPr="00DF5BA0" w:rsidRDefault="00F078BB" w:rsidP="00931502">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7105A2E0" w14:textId="77777777" w:rsidR="003924DB" w:rsidRPr="00DF5BA0" w:rsidRDefault="003924DB" w:rsidP="00931502">
      <w:pPr>
        <w:pStyle w:val="a3"/>
        <w:keepNext/>
      </w:pPr>
    </w:p>
    <w:p w14:paraId="3B933082" w14:textId="77777777" w:rsidR="00D27289" w:rsidRPr="00063418" w:rsidRDefault="00D27289" w:rsidP="00D27289">
      <w:pPr>
        <w:rPr>
          <w:rPrChange w:id="577" w:author="만든 이">
            <w:rPr>
              <w:lang w:val="en-US"/>
            </w:rPr>
          </w:rPrChange>
        </w:rPr>
      </w:pPr>
      <w:r w:rsidRPr="00DF5BA0">
        <w:rPr>
          <w:lang w:val="en-US"/>
        </w:rPr>
        <w:t xml:space="preserve">Celltrion Healthcare Hungary Kft. </w:t>
      </w:r>
    </w:p>
    <w:p w14:paraId="18B8B376" w14:textId="16C9281D" w:rsidR="00D27289" w:rsidRPr="00063418" w:rsidRDefault="00D27289" w:rsidP="00D27289">
      <w:pPr>
        <w:rPr>
          <w:rPrChange w:id="578" w:author="만든 이">
            <w:rPr>
              <w:lang w:val="en-US"/>
            </w:rPr>
          </w:rPrChange>
        </w:rPr>
      </w:pPr>
      <w:r w:rsidRPr="00DF5BA0">
        <w:rPr>
          <w:lang w:val="en-US"/>
        </w:rPr>
        <w:t>1062 Budapest,</w:t>
      </w:r>
    </w:p>
    <w:p w14:paraId="00C96D3E" w14:textId="77777777" w:rsidR="00D27289" w:rsidRPr="00063418" w:rsidRDefault="00D27289" w:rsidP="00D27289">
      <w:pPr>
        <w:rPr>
          <w:rPrChange w:id="579"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2E355BB9" w14:textId="238172BA" w:rsidR="00D27289" w:rsidRPr="00DF5BA0" w:rsidRDefault="00D27289" w:rsidP="00931502">
      <w:pPr>
        <w:pStyle w:val="a3"/>
        <w:keepNext/>
      </w:pPr>
      <w:r w:rsidRPr="00DF5BA0">
        <w:t>Ουγγαρία</w:t>
      </w:r>
    </w:p>
    <w:p w14:paraId="5D5D3997" w14:textId="137F0F0E" w:rsidR="003924DB" w:rsidRPr="00DF5BA0" w:rsidRDefault="003924DB" w:rsidP="00E02E7B">
      <w:pPr>
        <w:pStyle w:val="a3"/>
        <w:keepNext/>
      </w:pPr>
    </w:p>
    <w:p w14:paraId="5C775109" w14:textId="77777777" w:rsidR="002F791C" w:rsidRPr="00DF5BA0" w:rsidRDefault="002F791C" w:rsidP="00F17E35">
      <w:pPr>
        <w:pStyle w:val="a3"/>
      </w:pPr>
    </w:p>
    <w:p w14:paraId="686CB7C9" w14:textId="77777777" w:rsidR="00F078BB" w:rsidRPr="00DF5BA0" w:rsidRDefault="00F078BB" w:rsidP="00931502">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2DD37AFA" w14:textId="77777777" w:rsidR="003924DB" w:rsidRPr="00DF5BA0" w:rsidRDefault="003924DB" w:rsidP="00931502">
      <w:pPr>
        <w:pStyle w:val="a3"/>
        <w:keepNext/>
      </w:pPr>
    </w:p>
    <w:p w14:paraId="0ED3F3EC" w14:textId="2296CC4D" w:rsidR="0078765E" w:rsidRPr="00DF5BA0" w:rsidRDefault="0078765E" w:rsidP="0078765E">
      <w:pPr>
        <w:pStyle w:val="a3"/>
        <w:rPr>
          <w:rFonts w:eastAsia="맑은 고딕"/>
        </w:rPr>
      </w:pPr>
      <w:r w:rsidRPr="00DF5BA0">
        <w:rPr>
          <w:lang w:eastAsia="ko-KR"/>
        </w:rPr>
        <w:t xml:space="preserve">EU/1/24/1817/003 </w:t>
      </w:r>
      <w:r w:rsidRPr="00DF5BA0">
        <w:rPr>
          <w:lang w:eastAsia="ko-KR"/>
        </w:rPr>
        <w:tab/>
      </w:r>
      <w:r w:rsidRPr="00DF5BA0">
        <w:rPr>
          <w:lang w:eastAsia="ko-KR"/>
        </w:rPr>
        <w:tab/>
      </w:r>
      <w:r w:rsidRPr="00DF5BA0">
        <w:rPr>
          <w:highlight w:val="lightGray"/>
          <w:lang w:eastAsia="zh-CN"/>
        </w:rPr>
        <w:t>6 προγεμισμένες σύριγγες με προστατευτικό βελόνας (6</w:t>
      </w:r>
      <w:r w:rsidRPr="00DF5BA0">
        <w:rPr>
          <w:highlight w:val="lightGray"/>
          <w:lang w:val="pl-PL" w:eastAsia="zh-CN"/>
        </w:rPr>
        <w:t> </w:t>
      </w:r>
      <w:r w:rsidRPr="00DF5BA0">
        <w:rPr>
          <w:highlight w:val="lightGray"/>
          <w:lang w:val="en-GB" w:eastAsia="zh-CN"/>
        </w:rPr>
        <w:t>x</w:t>
      </w:r>
      <w:r w:rsidRPr="00DF5BA0">
        <w:rPr>
          <w:highlight w:val="lightGray"/>
          <w:lang w:val="pl-PL" w:eastAsia="zh-CN"/>
        </w:rPr>
        <w:t> </w:t>
      </w:r>
      <w:r w:rsidRPr="00DF5BA0">
        <w:rPr>
          <w:highlight w:val="lightGray"/>
          <w:lang w:eastAsia="zh-CN"/>
        </w:rPr>
        <w:t>1)</w:t>
      </w:r>
    </w:p>
    <w:p w14:paraId="744167DE" w14:textId="5A6611F0" w:rsidR="0078765E" w:rsidRPr="00DF5BA0" w:rsidRDefault="0078765E" w:rsidP="0078765E">
      <w:pPr>
        <w:pStyle w:val="a3"/>
        <w:rPr>
          <w:rFonts w:eastAsia="맑은 고딕"/>
        </w:rPr>
      </w:pPr>
      <w:r w:rsidRPr="00DF5BA0">
        <w:rPr>
          <w:shd w:val="pct15" w:color="auto" w:fill="FFFFFF"/>
          <w:lang w:eastAsia="ko-KR"/>
        </w:rPr>
        <w:t xml:space="preserve">EU/1/24/1817/004 </w:t>
      </w:r>
      <w:r w:rsidRPr="00DF5BA0">
        <w:rPr>
          <w:shd w:val="pct15" w:color="auto" w:fill="FFFFFF"/>
          <w:lang w:eastAsia="ko-KR"/>
        </w:rPr>
        <w:tab/>
      </w:r>
      <w:r w:rsidRPr="00DF5BA0">
        <w:rPr>
          <w:shd w:val="pct15" w:color="auto" w:fill="FFFFFF"/>
          <w:lang w:eastAsia="ko-KR"/>
        </w:rPr>
        <w:tab/>
      </w:r>
      <w:r w:rsidRPr="00DF5BA0">
        <w:rPr>
          <w:highlight w:val="lightGray"/>
          <w:shd w:val="pct15" w:color="auto" w:fill="FFFFFF"/>
          <w:lang w:eastAsia="zh-CN"/>
        </w:rPr>
        <w:t>10 προγεμισμ</w:t>
      </w:r>
      <w:r w:rsidRPr="00DF5BA0">
        <w:rPr>
          <w:highlight w:val="lightGray"/>
          <w:lang w:eastAsia="zh-CN"/>
        </w:rPr>
        <w:t>ένες σύριγγες με προστατευτικό βελόνας (10</w:t>
      </w:r>
      <w:r w:rsidRPr="00DF5BA0">
        <w:rPr>
          <w:highlight w:val="lightGray"/>
          <w:lang w:val="pl-PL" w:eastAsia="zh-CN"/>
        </w:rPr>
        <w:t> </w:t>
      </w:r>
      <w:r w:rsidRPr="00DF5BA0">
        <w:rPr>
          <w:highlight w:val="lightGray"/>
          <w:lang w:val="en-GB" w:eastAsia="zh-CN"/>
        </w:rPr>
        <w:t>x </w:t>
      </w:r>
      <w:r w:rsidRPr="00DF5BA0">
        <w:rPr>
          <w:highlight w:val="lightGray"/>
          <w:lang w:eastAsia="zh-CN"/>
        </w:rPr>
        <w:t>1)</w:t>
      </w:r>
    </w:p>
    <w:p w14:paraId="6E3CF100" w14:textId="2DACBF22" w:rsidR="0063001E" w:rsidRPr="00DF5BA0" w:rsidRDefault="0063001E" w:rsidP="0063001E">
      <w:pPr>
        <w:pStyle w:val="a3"/>
        <w:rPr>
          <w:rFonts w:eastAsia="맑은 고딕"/>
        </w:rPr>
      </w:pPr>
      <w:r w:rsidRPr="00DF5BA0">
        <w:rPr>
          <w:shd w:val="pct15" w:color="auto" w:fill="FFFFFF"/>
          <w:lang w:eastAsia="ko-KR"/>
        </w:rPr>
        <w:t xml:space="preserve">EU/1/24/1817/011 </w:t>
      </w:r>
      <w:r w:rsidRPr="00DF5BA0">
        <w:rPr>
          <w:shd w:val="pct15" w:color="auto" w:fill="FFFFFF"/>
          <w:lang w:eastAsia="ko-KR"/>
        </w:rPr>
        <w:tab/>
      </w:r>
      <w:r w:rsidRPr="00DF5BA0">
        <w:rPr>
          <w:shd w:val="pct15" w:color="auto" w:fill="FFFFFF"/>
          <w:lang w:eastAsia="ko-KR"/>
        </w:rPr>
        <w:tab/>
      </w:r>
      <w:r w:rsidRPr="00DF5BA0">
        <w:rPr>
          <w:highlight w:val="lightGray"/>
          <w:shd w:val="pct15" w:color="auto" w:fill="FFFFFF"/>
          <w:lang w:eastAsia="ko-KR"/>
        </w:rPr>
        <w:t>3</w:t>
      </w:r>
      <w:r w:rsidRPr="00DF5BA0">
        <w:rPr>
          <w:highlight w:val="lightGray"/>
          <w:shd w:val="pct15" w:color="auto" w:fill="FFFFFF"/>
          <w:lang w:eastAsia="zh-CN"/>
        </w:rPr>
        <w:t xml:space="preserve"> προγεμισμ</w:t>
      </w:r>
      <w:r w:rsidRPr="00DF5BA0">
        <w:rPr>
          <w:highlight w:val="lightGray"/>
          <w:lang w:eastAsia="zh-CN"/>
        </w:rPr>
        <w:t>ένες σύριγγες με προστατευτικό βελόνας (</w:t>
      </w:r>
      <w:r w:rsidRPr="00DF5BA0">
        <w:rPr>
          <w:highlight w:val="lightGray"/>
          <w:lang w:eastAsia="ko-KR"/>
        </w:rPr>
        <w:t>3</w:t>
      </w:r>
      <w:r w:rsidRPr="00DF5BA0">
        <w:rPr>
          <w:highlight w:val="lightGray"/>
          <w:lang w:val="pl-PL" w:eastAsia="zh-CN"/>
        </w:rPr>
        <w:t> </w:t>
      </w:r>
      <w:r w:rsidRPr="00DF5BA0">
        <w:rPr>
          <w:highlight w:val="lightGray"/>
          <w:lang w:val="en-GB" w:eastAsia="zh-CN"/>
        </w:rPr>
        <w:t>x </w:t>
      </w:r>
      <w:r w:rsidRPr="00DF5BA0">
        <w:rPr>
          <w:highlight w:val="lightGray"/>
          <w:lang w:eastAsia="zh-CN"/>
        </w:rPr>
        <w:t>1)</w:t>
      </w:r>
    </w:p>
    <w:p w14:paraId="181D00FA" w14:textId="77777777" w:rsidR="000D0E35" w:rsidRPr="00DF5BA0" w:rsidRDefault="000D0E35" w:rsidP="00AC131D">
      <w:pPr>
        <w:pStyle w:val="a3"/>
      </w:pPr>
    </w:p>
    <w:p w14:paraId="443B7681" w14:textId="77777777" w:rsidR="002F791C" w:rsidRPr="00DF5BA0" w:rsidRDefault="002F791C" w:rsidP="00F17E35">
      <w:pPr>
        <w:pStyle w:val="a3"/>
      </w:pPr>
    </w:p>
    <w:p w14:paraId="383E02BD" w14:textId="77777777" w:rsidR="00F078BB" w:rsidRPr="00DF5BA0" w:rsidRDefault="00F078BB" w:rsidP="00931502">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3DFBD843" w14:textId="77777777" w:rsidR="003924DB" w:rsidRPr="00DF5BA0" w:rsidRDefault="003924DB" w:rsidP="00931502">
      <w:pPr>
        <w:pStyle w:val="a3"/>
        <w:keepNext/>
      </w:pPr>
    </w:p>
    <w:p w14:paraId="01A466BF" w14:textId="77777777" w:rsidR="003924DB" w:rsidRPr="00DF5BA0" w:rsidRDefault="00253829" w:rsidP="00931502">
      <w:pPr>
        <w:pStyle w:val="a3"/>
        <w:keepNext/>
      </w:pPr>
      <w:r w:rsidRPr="00DF5BA0">
        <w:t>Παρτίδα</w:t>
      </w:r>
    </w:p>
    <w:p w14:paraId="1B067027" w14:textId="77777777" w:rsidR="003924DB" w:rsidRPr="00DF5BA0" w:rsidRDefault="003924DB" w:rsidP="00F17E35">
      <w:pPr>
        <w:pStyle w:val="a3"/>
      </w:pPr>
    </w:p>
    <w:p w14:paraId="61093593" w14:textId="77777777" w:rsidR="002F791C" w:rsidRPr="00DF5BA0" w:rsidRDefault="002F791C" w:rsidP="00F17E35">
      <w:pPr>
        <w:pStyle w:val="a3"/>
      </w:pPr>
    </w:p>
    <w:p w14:paraId="39593097" w14:textId="77777777" w:rsidR="00F078BB" w:rsidRPr="00DF5BA0" w:rsidRDefault="00F078BB" w:rsidP="00931502">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2DA9ED78" w14:textId="77777777" w:rsidR="003924DB" w:rsidRPr="00DF5BA0" w:rsidRDefault="003924DB" w:rsidP="00931502">
      <w:pPr>
        <w:pStyle w:val="a3"/>
        <w:keepNext/>
      </w:pPr>
    </w:p>
    <w:p w14:paraId="6B07DB8C" w14:textId="77777777" w:rsidR="003924DB" w:rsidRPr="00DF5BA0" w:rsidRDefault="003924DB" w:rsidP="00F17E35">
      <w:pPr>
        <w:pStyle w:val="a3"/>
      </w:pPr>
    </w:p>
    <w:p w14:paraId="277E8A97" w14:textId="77777777" w:rsidR="00F078BB" w:rsidRPr="00DF5BA0" w:rsidRDefault="00F078BB" w:rsidP="00931502">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3C9778BB" w14:textId="77777777" w:rsidR="003924DB" w:rsidRPr="00DF5BA0" w:rsidRDefault="003924DB" w:rsidP="00931502">
      <w:pPr>
        <w:pStyle w:val="a3"/>
        <w:keepNext/>
      </w:pPr>
    </w:p>
    <w:p w14:paraId="19FF686A" w14:textId="77777777" w:rsidR="003924DB" w:rsidRPr="00DF5BA0" w:rsidRDefault="003924DB" w:rsidP="00F17E35">
      <w:pPr>
        <w:pStyle w:val="a3"/>
      </w:pPr>
    </w:p>
    <w:p w14:paraId="7655731C" w14:textId="77777777" w:rsidR="00F078BB" w:rsidRPr="00DF5BA0" w:rsidRDefault="00F078BB" w:rsidP="00931502">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472DF9C0" w14:textId="77777777" w:rsidR="003924DB" w:rsidRPr="00DF5BA0" w:rsidRDefault="003924DB" w:rsidP="00931502">
      <w:pPr>
        <w:pStyle w:val="a3"/>
        <w:keepNext/>
      </w:pPr>
    </w:p>
    <w:p w14:paraId="49D308E6" w14:textId="1E093AD3" w:rsidR="003924DB" w:rsidRPr="00DF5BA0" w:rsidRDefault="00721145" w:rsidP="00931502">
      <w:pPr>
        <w:pStyle w:val="a3"/>
        <w:keepNext/>
      </w:pPr>
      <w:r w:rsidRPr="00DF5BA0">
        <w:t>Omlyclo 150 mg</w:t>
      </w:r>
    </w:p>
    <w:p w14:paraId="40094AB4" w14:textId="77777777" w:rsidR="003924DB" w:rsidRPr="00DF5BA0" w:rsidRDefault="003924DB" w:rsidP="00F17E35">
      <w:pPr>
        <w:pStyle w:val="a3"/>
      </w:pPr>
    </w:p>
    <w:p w14:paraId="3F83AB7D" w14:textId="77777777" w:rsidR="002F791C" w:rsidRPr="00DF5BA0" w:rsidRDefault="002F791C" w:rsidP="00F17E35">
      <w:pPr>
        <w:pStyle w:val="a3"/>
      </w:pPr>
    </w:p>
    <w:p w14:paraId="3956BAEB" w14:textId="77777777" w:rsidR="00F078BB" w:rsidRPr="00DF5BA0" w:rsidRDefault="00F078BB" w:rsidP="00931502">
      <w:pPr>
        <w:keepNext/>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4F4DA169" w14:textId="77777777" w:rsidR="00F078BB" w:rsidRPr="00DF5BA0" w:rsidRDefault="00F078BB" w:rsidP="00931502">
      <w:pPr>
        <w:pStyle w:val="a3"/>
        <w:keepNext/>
      </w:pPr>
    </w:p>
    <w:p w14:paraId="70362364" w14:textId="77777777" w:rsidR="002F791C" w:rsidRPr="00DF5BA0" w:rsidRDefault="002F791C" w:rsidP="00F17E35">
      <w:pPr>
        <w:pStyle w:val="a3"/>
      </w:pPr>
    </w:p>
    <w:p w14:paraId="67F8A2E5" w14:textId="77777777" w:rsidR="00F078BB" w:rsidRPr="00DF5BA0" w:rsidRDefault="00F078BB" w:rsidP="00F17E35">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488E16DD" w14:textId="77777777" w:rsidR="003924DB" w:rsidRPr="00DF5BA0" w:rsidRDefault="003924DB" w:rsidP="00F17E35">
      <w:pPr>
        <w:pStyle w:val="a3"/>
        <w:keepNext/>
        <w:keepLines/>
      </w:pPr>
    </w:p>
    <w:p w14:paraId="2B9FB50D" w14:textId="77777777" w:rsidR="00931502" w:rsidRPr="00DF5BA0" w:rsidRDefault="00931502" w:rsidP="00931502">
      <w:pPr>
        <w:pStyle w:val="a3"/>
      </w:pPr>
    </w:p>
    <w:p w14:paraId="157BDA23" w14:textId="0C7CD492" w:rsidR="00F078BB" w:rsidRPr="00DF5BA0" w:rsidRDefault="00E073C6" w:rsidP="00C41ADD">
      <w:pPr>
        <w:keepNext/>
        <w:widowControl/>
        <w:pBdr>
          <w:top w:val="single" w:sz="4" w:space="1" w:color="auto"/>
          <w:left w:val="single" w:sz="4" w:space="4" w:color="auto"/>
          <w:bottom w:val="single" w:sz="4" w:space="1" w:color="auto"/>
          <w:right w:val="single" w:sz="4" w:space="4" w:color="auto"/>
        </w:pBdr>
        <w:rPr>
          <w:b/>
        </w:rPr>
      </w:pPr>
      <w:r w:rsidRPr="00DF5BA0">
        <w:br w:type="page"/>
      </w:r>
      <w:r w:rsidRPr="00DF5BA0">
        <w:rPr>
          <w:b/>
        </w:rPr>
        <w:lastRenderedPageBreak/>
        <w:t>ΕΛΑΧΙΣΤΕΣ ΕΝΔΕΙΞΕΙΣ ΠΟΥ ΠΡΕΠΕΙ ΝΑ ΑΝAΓΡΑΦΟΝΤΑΙ ΣΤΙΣ ΜΙΚΡΕΣ ΣΤΟΙΧΕΙΩΔΕΙΣ ΣΥΣΚΕΥΑΣΙΕΣ</w:t>
      </w:r>
    </w:p>
    <w:p w14:paraId="4B6C2504" w14:textId="77777777" w:rsidR="00F078BB" w:rsidRPr="00DF5BA0" w:rsidRDefault="00F078BB" w:rsidP="00C41ADD">
      <w:pPr>
        <w:pStyle w:val="a3"/>
        <w:keepNext/>
        <w:widowControl/>
        <w:pBdr>
          <w:top w:val="single" w:sz="4" w:space="1" w:color="auto"/>
          <w:left w:val="single" w:sz="4" w:space="4" w:color="auto"/>
          <w:bottom w:val="single" w:sz="4" w:space="1" w:color="auto"/>
          <w:right w:val="single" w:sz="4" w:space="4" w:color="auto"/>
        </w:pBdr>
        <w:rPr>
          <w:b/>
        </w:rPr>
      </w:pPr>
    </w:p>
    <w:p w14:paraId="0ED4DC0E" w14:textId="77777777" w:rsidR="00F078BB" w:rsidRPr="00DF5BA0" w:rsidRDefault="00F078BB" w:rsidP="00C41ADD">
      <w:pPr>
        <w:keepNext/>
        <w:widowControl/>
        <w:pBdr>
          <w:top w:val="single" w:sz="4" w:space="1" w:color="auto"/>
          <w:left w:val="single" w:sz="4" w:space="4" w:color="auto"/>
          <w:bottom w:val="single" w:sz="4" w:space="1" w:color="auto"/>
          <w:right w:val="single" w:sz="4" w:space="4" w:color="auto"/>
        </w:pBdr>
        <w:rPr>
          <w:b/>
        </w:rPr>
      </w:pPr>
      <w:r w:rsidRPr="00DF5BA0">
        <w:rPr>
          <w:b/>
        </w:rPr>
        <w:t>ΕΤΙΚΕΤΑ ΠΡΟΓΕΜΙΣΜΕΝΗΣ ΣΥΡΙΓΓΑΣ</w:t>
      </w:r>
    </w:p>
    <w:p w14:paraId="170AB126" w14:textId="77777777" w:rsidR="003924DB" w:rsidRPr="00DF5BA0" w:rsidRDefault="003924DB" w:rsidP="00F17E35">
      <w:pPr>
        <w:pStyle w:val="a3"/>
      </w:pPr>
    </w:p>
    <w:p w14:paraId="103AAACA" w14:textId="77777777" w:rsidR="00F078BB" w:rsidRPr="00DF5BA0" w:rsidRDefault="00F078BB" w:rsidP="00F17E35">
      <w:pPr>
        <w:pStyle w:val="a3"/>
      </w:pPr>
    </w:p>
    <w:p w14:paraId="35B6D2C3" w14:textId="77777777" w:rsidR="00F078BB" w:rsidRPr="00DF5BA0" w:rsidRDefault="00F078BB" w:rsidP="00C41ADD">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ΠΡΟΪΟΝΤΟΣ ΚΑΙ ΟΔΟΣ(ΟΙ) ΧΟΡΗΓΗΣΗΣ</w:t>
      </w:r>
    </w:p>
    <w:p w14:paraId="41C05257" w14:textId="77777777" w:rsidR="003924DB" w:rsidRPr="00DF5BA0" w:rsidRDefault="003924DB" w:rsidP="00420B94">
      <w:pPr>
        <w:pStyle w:val="a3"/>
        <w:keepNext/>
      </w:pPr>
    </w:p>
    <w:p w14:paraId="0A23A2BC" w14:textId="2BF3AE9F" w:rsidR="00901D0F" w:rsidRPr="00DF5BA0" w:rsidRDefault="00721145" w:rsidP="00420B94">
      <w:pPr>
        <w:pStyle w:val="a3"/>
        <w:keepNext/>
      </w:pPr>
      <w:r w:rsidRPr="00DF5BA0">
        <w:t xml:space="preserve">Omlyclo </w:t>
      </w:r>
      <w:r w:rsidRPr="00DF5BA0">
        <w:rPr>
          <w:shd w:val="pct15" w:color="auto" w:fill="FFFFFF"/>
          <w:lang w:eastAsia="ko-KR"/>
        </w:rPr>
        <w:t>150 mg</w:t>
      </w:r>
      <w:r w:rsidRPr="00DF5BA0">
        <w:t xml:space="preserve"> ένεση</w:t>
      </w:r>
    </w:p>
    <w:p w14:paraId="1426B295" w14:textId="2104BC1D" w:rsidR="003924DB" w:rsidRPr="00DF5BA0" w:rsidRDefault="00852142" w:rsidP="00420B94">
      <w:pPr>
        <w:pStyle w:val="a3"/>
        <w:keepNext/>
      </w:pPr>
      <w:r w:rsidRPr="00DF5BA0">
        <w:t>ομαλιζουμάμπη</w:t>
      </w:r>
    </w:p>
    <w:p w14:paraId="2B9DBF05" w14:textId="77777777" w:rsidR="003924DB" w:rsidRPr="00DF5BA0" w:rsidRDefault="00253829" w:rsidP="00420B94">
      <w:pPr>
        <w:pStyle w:val="a3"/>
        <w:keepNext/>
      </w:pPr>
      <w:r w:rsidRPr="00DF5BA0">
        <w:t>SC</w:t>
      </w:r>
    </w:p>
    <w:p w14:paraId="5DB5E1D4" w14:textId="77777777" w:rsidR="003924DB" w:rsidRPr="00DF5BA0" w:rsidRDefault="003924DB" w:rsidP="00F17E35">
      <w:pPr>
        <w:pStyle w:val="a3"/>
      </w:pPr>
    </w:p>
    <w:p w14:paraId="25A57901" w14:textId="77777777" w:rsidR="00901D0F" w:rsidRPr="00DF5BA0" w:rsidRDefault="00901D0F" w:rsidP="00F17E35">
      <w:pPr>
        <w:pStyle w:val="a3"/>
      </w:pPr>
    </w:p>
    <w:p w14:paraId="581FDFEC" w14:textId="77777777" w:rsidR="00F078BB" w:rsidRPr="00DF5BA0" w:rsidRDefault="00F078BB" w:rsidP="00C41ADD">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ΤΡΟΠΟΣ ΧΟΡΗΓΗΣΗΣ</w:t>
      </w:r>
    </w:p>
    <w:p w14:paraId="59DE424A" w14:textId="77777777" w:rsidR="003924DB" w:rsidRPr="00DF5BA0" w:rsidRDefault="003924DB" w:rsidP="00420B94">
      <w:pPr>
        <w:pStyle w:val="a3"/>
        <w:keepNext/>
      </w:pPr>
    </w:p>
    <w:p w14:paraId="3EA1FDC1" w14:textId="77777777" w:rsidR="003924DB" w:rsidRPr="00DF5BA0" w:rsidRDefault="003924DB" w:rsidP="00F17E35">
      <w:pPr>
        <w:pStyle w:val="a3"/>
      </w:pPr>
    </w:p>
    <w:p w14:paraId="6790AC07" w14:textId="77777777" w:rsidR="00F078BB" w:rsidRPr="00DF5BA0" w:rsidRDefault="00F078BB" w:rsidP="00C41ADD">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ΗΜΕΡΟΜΗΝΙΑ ΛΗΞΗΣ</w:t>
      </w:r>
    </w:p>
    <w:p w14:paraId="34247D5B" w14:textId="77777777" w:rsidR="003924DB" w:rsidRPr="00DF5BA0" w:rsidRDefault="003924DB" w:rsidP="00420B94">
      <w:pPr>
        <w:pStyle w:val="a3"/>
        <w:keepNext/>
      </w:pPr>
    </w:p>
    <w:p w14:paraId="76E9ECB7" w14:textId="77777777" w:rsidR="003924DB" w:rsidRPr="00DF5BA0" w:rsidRDefault="00253829" w:rsidP="00420B94">
      <w:pPr>
        <w:pStyle w:val="a3"/>
        <w:keepNext/>
      </w:pPr>
      <w:r w:rsidRPr="00DF5BA0">
        <w:t>EXP</w:t>
      </w:r>
    </w:p>
    <w:p w14:paraId="072B0E76" w14:textId="77777777" w:rsidR="003924DB" w:rsidRPr="00DF5BA0" w:rsidRDefault="003924DB" w:rsidP="00F17E35">
      <w:pPr>
        <w:pStyle w:val="a3"/>
      </w:pPr>
    </w:p>
    <w:p w14:paraId="19D68096" w14:textId="77777777" w:rsidR="00901D0F" w:rsidRPr="00DF5BA0" w:rsidRDefault="00901D0F" w:rsidP="00F17E35">
      <w:pPr>
        <w:pStyle w:val="a3"/>
      </w:pPr>
    </w:p>
    <w:p w14:paraId="550FCB6A" w14:textId="77777777" w:rsidR="00F078BB" w:rsidRPr="00DF5BA0" w:rsidRDefault="00F078BB" w:rsidP="00C41ADD">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ΑΡΙΘΜΟΣ ΠΑΡΤΙΔΑΣ</w:t>
      </w:r>
    </w:p>
    <w:p w14:paraId="59FB81F0" w14:textId="77777777" w:rsidR="003924DB" w:rsidRPr="00DF5BA0" w:rsidRDefault="003924DB" w:rsidP="00420B94">
      <w:pPr>
        <w:pStyle w:val="a3"/>
        <w:keepNext/>
      </w:pPr>
    </w:p>
    <w:p w14:paraId="20B4CBA0" w14:textId="77777777" w:rsidR="003924DB" w:rsidRPr="00DF5BA0" w:rsidRDefault="00253829" w:rsidP="00420B94">
      <w:pPr>
        <w:pStyle w:val="a3"/>
        <w:keepNext/>
      </w:pPr>
      <w:r w:rsidRPr="00DF5BA0">
        <w:t>Lot</w:t>
      </w:r>
    </w:p>
    <w:p w14:paraId="52F48121" w14:textId="77777777" w:rsidR="003924DB" w:rsidRPr="00DF5BA0" w:rsidRDefault="003924DB" w:rsidP="00F17E35">
      <w:pPr>
        <w:pStyle w:val="a3"/>
      </w:pPr>
    </w:p>
    <w:p w14:paraId="090ABE2F" w14:textId="77777777" w:rsidR="00901D0F" w:rsidRPr="00DF5BA0" w:rsidRDefault="00901D0F" w:rsidP="00F17E35">
      <w:pPr>
        <w:pStyle w:val="a3"/>
      </w:pPr>
    </w:p>
    <w:p w14:paraId="7C2ED9D4" w14:textId="77777777" w:rsidR="00F078BB" w:rsidRPr="00DF5BA0" w:rsidRDefault="00F078BB" w:rsidP="00C41ADD">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ΠΕΡΙΕΧΟΜΕΝΟ ΚΑΤΑ ΒΑΡΟΣ, ΚΑΤ’ ΟΓΚΟ Ή ΚΑΤΑ ΜΟΝΑΔΑ</w:t>
      </w:r>
    </w:p>
    <w:p w14:paraId="2C67822B" w14:textId="77777777" w:rsidR="003924DB" w:rsidRPr="00DF5BA0" w:rsidRDefault="003924DB" w:rsidP="00420B94">
      <w:pPr>
        <w:pStyle w:val="a3"/>
        <w:keepNext/>
      </w:pPr>
    </w:p>
    <w:p w14:paraId="19F971AF" w14:textId="2B115EF0" w:rsidR="003924DB" w:rsidRPr="00DF5BA0" w:rsidRDefault="00B810B5" w:rsidP="00420B94">
      <w:pPr>
        <w:pStyle w:val="a3"/>
        <w:keepNext/>
      </w:pPr>
      <w:r w:rsidRPr="00DF5BA0">
        <w:t>150</w:t>
      </w:r>
      <w:r w:rsidRPr="00DF5BA0">
        <w:rPr>
          <w:lang w:eastAsia="ko-KR"/>
        </w:rPr>
        <w:t> </w:t>
      </w:r>
      <w:r w:rsidRPr="00DF5BA0">
        <w:t>mg/1 ml</w:t>
      </w:r>
    </w:p>
    <w:p w14:paraId="118AF3AF" w14:textId="77777777" w:rsidR="00F078BB" w:rsidRPr="00DF5BA0" w:rsidRDefault="00F078BB" w:rsidP="00F17E35">
      <w:pPr>
        <w:pStyle w:val="a3"/>
      </w:pPr>
    </w:p>
    <w:p w14:paraId="1AB34164" w14:textId="77777777" w:rsidR="00901D0F" w:rsidRPr="00DF5BA0" w:rsidRDefault="00901D0F" w:rsidP="00F17E35">
      <w:pPr>
        <w:pStyle w:val="a3"/>
      </w:pPr>
    </w:p>
    <w:p w14:paraId="69E0515F" w14:textId="77777777" w:rsidR="00F078BB" w:rsidRPr="00DF5BA0" w:rsidRDefault="00F078BB" w:rsidP="00C41ADD">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ΑΛΛΑ ΣΤΟΙΧΕΙΑ</w:t>
      </w:r>
    </w:p>
    <w:p w14:paraId="5D9EA49E" w14:textId="77777777" w:rsidR="003924DB" w:rsidRPr="00DF5BA0" w:rsidRDefault="003924DB" w:rsidP="00420B94">
      <w:pPr>
        <w:pStyle w:val="a3"/>
        <w:keepNext/>
      </w:pPr>
    </w:p>
    <w:p w14:paraId="15E6A54A" w14:textId="77777777" w:rsidR="001E6DA0" w:rsidRPr="00DF5BA0" w:rsidRDefault="001E6DA0" w:rsidP="005173B7">
      <w:pPr>
        <w:rPr>
          <w:rFonts w:eastAsia="맑은 고딕"/>
          <w:lang w:eastAsia="ko-KR"/>
        </w:rPr>
      </w:pPr>
    </w:p>
    <w:p w14:paraId="18D49F19" w14:textId="77777777" w:rsidR="001E6DA0" w:rsidRPr="00DF5BA0" w:rsidRDefault="001E6DA0" w:rsidP="005173B7">
      <w:pPr>
        <w:rPr>
          <w:rFonts w:eastAsia="맑은 고딕"/>
          <w:lang w:eastAsia="ko-KR"/>
        </w:rPr>
      </w:pPr>
    </w:p>
    <w:p w14:paraId="14CF5A8D" w14:textId="5473FA53" w:rsidR="00CE3DCC" w:rsidRPr="00DF5BA0" w:rsidRDefault="001E6DA0" w:rsidP="00CE3DCC">
      <w:pPr>
        <w:keepNext/>
        <w:widowControl/>
        <w:pBdr>
          <w:top w:val="single" w:sz="4" w:space="1" w:color="auto"/>
          <w:left w:val="single" w:sz="4" w:space="4" w:color="auto"/>
          <w:bottom w:val="single" w:sz="4" w:space="1" w:color="auto"/>
          <w:right w:val="single" w:sz="4" w:space="4" w:color="auto"/>
        </w:pBdr>
        <w:rPr>
          <w:b/>
          <w:bCs/>
        </w:rPr>
      </w:pPr>
      <w:r w:rsidRPr="00DF5BA0">
        <w:rPr>
          <w:lang w:eastAsia="ko-KR"/>
        </w:rPr>
        <w:br w:type="page"/>
      </w:r>
      <w:r w:rsidRPr="00DF5BA0">
        <w:rPr>
          <w:b/>
        </w:rPr>
        <w:lastRenderedPageBreak/>
        <w:t>ΕΝΔΕΙΞΕΙΣ ΠΟΥ ΠΡΕΠΕΙ ΝΑ ΑΝΑΓΡΑΦΟΝΤΑΙ ΣΤΗΝ ΕΞΩΤΕΡΙΚΗ ΣΥΣΚΕΥΑΣΙΑ</w:t>
      </w:r>
    </w:p>
    <w:p w14:paraId="71D188CB" w14:textId="77777777" w:rsidR="00CE3DCC" w:rsidRPr="00DF5BA0" w:rsidRDefault="00CE3DCC" w:rsidP="00CE3DCC">
      <w:pPr>
        <w:keepNext/>
        <w:widowControl/>
        <w:pBdr>
          <w:top w:val="single" w:sz="4" w:space="1" w:color="auto"/>
          <w:left w:val="single" w:sz="4" w:space="4" w:color="auto"/>
          <w:bottom w:val="single" w:sz="4" w:space="1" w:color="auto"/>
          <w:right w:val="single" w:sz="4" w:space="4" w:color="auto"/>
        </w:pBdr>
        <w:rPr>
          <w:b/>
          <w:bCs/>
        </w:rPr>
      </w:pPr>
    </w:p>
    <w:p w14:paraId="0E79CF15" w14:textId="77777777" w:rsidR="00CE3DCC" w:rsidRPr="00DF5BA0" w:rsidRDefault="00CE3DCC" w:rsidP="00CE3DCC">
      <w:pPr>
        <w:keepNext/>
        <w:widowControl/>
        <w:pBdr>
          <w:top w:val="single" w:sz="4" w:space="1" w:color="auto"/>
          <w:left w:val="single" w:sz="4" w:space="4" w:color="auto"/>
          <w:bottom w:val="single" w:sz="4" w:space="1" w:color="auto"/>
          <w:right w:val="single" w:sz="4" w:space="4" w:color="auto"/>
        </w:pBdr>
        <w:rPr>
          <w:b/>
          <w:bCs/>
        </w:rPr>
      </w:pPr>
      <w:r w:rsidRPr="00DF5BA0">
        <w:rPr>
          <w:b/>
        </w:rPr>
        <w:t>ΕΞΩΤΕΡΙΚΟ ΚΟΥΤΙ ΓΙΑ ΜΟΝΗ ΣΥΣΚΕΥΑΣΙΑ</w:t>
      </w:r>
    </w:p>
    <w:p w14:paraId="3A6CE863" w14:textId="77777777" w:rsidR="00CE3DCC" w:rsidRPr="00DF5BA0" w:rsidRDefault="00CE3DCC" w:rsidP="00E1756F">
      <w:pPr>
        <w:rPr>
          <w:rFonts w:eastAsia="맑은 고딕"/>
          <w:lang w:eastAsia="ko-KR"/>
        </w:rPr>
      </w:pPr>
    </w:p>
    <w:p w14:paraId="5DB078D0" w14:textId="77777777" w:rsidR="005173B7" w:rsidRPr="00DF5BA0" w:rsidRDefault="005173B7" w:rsidP="005173B7">
      <w:pPr>
        <w:pStyle w:val="a3"/>
      </w:pPr>
    </w:p>
    <w:p w14:paraId="56179921"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ΠΡΟΪΟΝΤΟΣ</w:t>
      </w:r>
    </w:p>
    <w:p w14:paraId="625A7176" w14:textId="77777777" w:rsidR="005173B7" w:rsidRPr="00DF5BA0" w:rsidRDefault="005173B7" w:rsidP="005173B7">
      <w:pPr>
        <w:pStyle w:val="a3"/>
        <w:keepNext/>
      </w:pPr>
    </w:p>
    <w:p w14:paraId="42BF99FA" w14:textId="4BEE4269" w:rsidR="005173B7" w:rsidRPr="00DF5BA0" w:rsidRDefault="005173B7" w:rsidP="005173B7">
      <w:pPr>
        <w:pStyle w:val="a3"/>
        <w:keepNext/>
      </w:pPr>
      <w:r w:rsidRPr="00DF5BA0">
        <w:t xml:space="preserve">Omlyclo </w:t>
      </w:r>
      <w:r w:rsidRPr="00DF5BA0">
        <w:rPr>
          <w:lang w:eastAsia="ko-KR"/>
        </w:rPr>
        <w:t>1</w:t>
      </w:r>
      <w:r w:rsidRPr="00DF5BA0">
        <w:t>5</w:t>
      </w:r>
      <w:r w:rsidRPr="00DF5BA0">
        <w:rPr>
          <w:lang w:eastAsia="ko-KR"/>
        </w:rPr>
        <w:t>0</w:t>
      </w:r>
      <w:r w:rsidRPr="00DF5BA0">
        <w:t> mg ενέσιμο διάλυμα σε προγεμισμένη πένα</w:t>
      </w:r>
    </w:p>
    <w:p w14:paraId="4B82EB0E" w14:textId="77777777" w:rsidR="005173B7" w:rsidRPr="00DF5BA0" w:rsidRDefault="005173B7" w:rsidP="005173B7">
      <w:pPr>
        <w:pStyle w:val="a3"/>
        <w:keepNext/>
      </w:pPr>
      <w:r w:rsidRPr="00DF5BA0">
        <w:t>ομαλιζουμάμπη</w:t>
      </w:r>
    </w:p>
    <w:p w14:paraId="78804CC0" w14:textId="77777777" w:rsidR="005173B7" w:rsidRPr="00DF5BA0" w:rsidRDefault="005173B7" w:rsidP="005173B7">
      <w:pPr>
        <w:pStyle w:val="a3"/>
      </w:pPr>
    </w:p>
    <w:p w14:paraId="6D0D6BB1" w14:textId="77777777" w:rsidR="005173B7" w:rsidRPr="00DF5BA0" w:rsidRDefault="005173B7" w:rsidP="005173B7">
      <w:pPr>
        <w:pStyle w:val="a3"/>
      </w:pPr>
    </w:p>
    <w:p w14:paraId="36E94E93"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2F783F2F" w14:textId="77777777" w:rsidR="005173B7" w:rsidRPr="00DF5BA0" w:rsidRDefault="005173B7" w:rsidP="005173B7">
      <w:pPr>
        <w:pStyle w:val="a3"/>
        <w:keepNext/>
      </w:pPr>
    </w:p>
    <w:p w14:paraId="331CC97D" w14:textId="46100BF3" w:rsidR="005173B7" w:rsidRPr="00DF5BA0" w:rsidRDefault="005173B7" w:rsidP="005173B7">
      <w:pPr>
        <w:pStyle w:val="a3"/>
        <w:keepNext/>
        <w:rPr>
          <w:rFonts w:eastAsia="맑은 고딕"/>
        </w:rPr>
      </w:pPr>
      <w:r w:rsidRPr="00DF5BA0">
        <w:t xml:space="preserve">Μία προγεμισμένη πένα </w:t>
      </w:r>
      <w:r w:rsidRPr="00DF5BA0">
        <w:rPr>
          <w:lang w:eastAsia="ko-KR"/>
        </w:rPr>
        <w:t>1</w:t>
      </w:r>
      <w:r w:rsidRPr="00DF5BA0">
        <w:t xml:space="preserve"> ml περιέχει </w:t>
      </w:r>
      <w:r w:rsidRPr="00DF5BA0">
        <w:rPr>
          <w:lang w:eastAsia="ko-KR"/>
        </w:rPr>
        <w:t>1</w:t>
      </w:r>
      <w:r w:rsidRPr="00DF5BA0">
        <w:t>5</w:t>
      </w:r>
      <w:r w:rsidRPr="00DF5BA0">
        <w:rPr>
          <w:lang w:eastAsia="ko-KR"/>
        </w:rPr>
        <w:t>0</w:t>
      </w:r>
      <w:r w:rsidRPr="00DF5BA0">
        <w:t xml:space="preserve"> mg ομαλιζουμάμπη</w:t>
      </w:r>
    </w:p>
    <w:p w14:paraId="726A8AF6" w14:textId="77777777" w:rsidR="005173B7" w:rsidRPr="00DF5BA0" w:rsidRDefault="005173B7" w:rsidP="005173B7">
      <w:pPr>
        <w:pStyle w:val="a3"/>
      </w:pPr>
    </w:p>
    <w:p w14:paraId="7C61F54D" w14:textId="77777777" w:rsidR="005173B7" w:rsidRPr="00DF5BA0" w:rsidRDefault="005173B7" w:rsidP="005173B7">
      <w:pPr>
        <w:pStyle w:val="a3"/>
      </w:pPr>
    </w:p>
    <w:p w14:paraId="550C8794"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5CBA154D" w14:textId="77777777" w:rsidR="005173B7" w:rsidRPr="00DF5BA0" w:rsidRDefault="005173B7" w:rsidP="005173B7">
      <w:pPr>
        <w:pStyle w:val="a3"/>
        <w:keepNext/>
      </w:pPr>
    </w:p>
    <w:p w14:paraId="69D01153" w14:textId="77777777" w:rsidR="005173B7" w:rsidRPr="00DF5BA0" w:rsidRDefault="005173B7" w:rsidP="005173B7">
      <w:pPr>
        <w:pStyle w:val="a3"/>
        <w:keepNext/>
      </w:pPr>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p>
    <w:p w14:paraId="6E357BA2" w14:textId="77777777" w:rsidR="005173B7" w:rsidRPr="00DF5BA0" w:rsidRDefault="005173B7" w:rsidP="005173B7">
      <w:pPr>
        <w:pStyle w:val="a3"/>
      </w:pPr>
    </w:p>
    <w:p w14:paraId="14D4F7EE" w14:textId="77777777" w:rsidR="005173B7" w:rsidRPr="00DF5BA0" w:rsidRDefault="005173B7" w:rsidP="005173B7">
      <w:pPr>
        <w:pStyle w:val="a3"/>
      </w:pPr>
    </w:p>
    <w:p w14:paraId="49382586"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0A046B23" w14:textId="77777777" w:rsidR="005173B7" w:rsidRPr="00DF5BA0" w:rsidRDefault="005173B7" w:rsidP="005173B7">
      <w:pPr>
        <w:pStyle w:val="a3"/>
        <w:keepNext/>
      </w:pPr>
    </w:p>
    <w:p w14:paraId="2281665D" w14:textId="77777777" w:rsidR="005173B7" w:rsidRPr="00DF5BA0" w:rsidRDefault="005173B7" w:rsidP="005173B7">
      <w:pPr>
        <w:pStyle w:val="a3"/>
        <w:keepNext/>
        <w:rPr>
          <w:rFonts w:eastAsia="맑은 고딕"/>
          <w:color w:val="000000"/>
          <w:shd w:val="clear" w:color="auto" w:fill="D9D9D9"/>
        </w:rPr>
      </w:pPr>
      <w:r w:rsidRPr="00DF5BA0">
        <w:rPr>
          <w:color w:val="000000"/>
          <w:shd w:val="clear" w:color="auto" w:fill="D9D9D9"/>
        </w:rPr>
        <w:t>Ενέσιμο διάλυμα σε προγεμισμένη πένα.</w:t>
      </w:r>
    </w:p>
    <w:p w14:paraId="0FA5DA5B" w14:textId="3C3D3BDF" w:rsidR="005173B7" w:rsidRPr="00DF5BA0" w:rsidRDefault="001E6DA0" w:rsidP="005173B7">
      <w:pPr>
        <w:pStyle w:val="a3"/>
        <w:keepNext/>
        <w:rPr>
          <w:color w:val="000000"/>
        </w:rPr>
      </w:pPr>
      <w:r w:rsidRPr="00DF5BA0">
        <w:rPr>
          <w:lang w:eastAsia="ko-KR"/>
        </w:rPr>
        <w:t>150 mg/1 ml</w:t>
      </w:r>
    </w:p>
    <w:p w14:paraId="68B690A0" w14:textId="77777777" w:rsidR="005173B7" w:rsidRPr="00DF5BA0" w:rsidRDefault="005173B7" w:rsidP="005173B7">
      <w:pPr>
        <w:pStyle w:val="a3"/>
        <w:keepNext/>
        <w:rPr>
          <w:color w:val="000000"/>
        </w:rPr>
      </w:pPr>
    </w:p>
    <w:p w14:paraId="4BAA523B" w14:textId="77777777" w:rsidR="001E6DA0" w:rsidRPr="00DF5BA0" w:rsidRDefault="001E6DA0" w:rsidP="001E6DA0">
      <w:pPr>
        <w:pStyle w:val="a3"/>
        <w:rPr>
          <w:rFonts w:eastAsia="맑은 고딕"/>
        </w:rPr>
      </w:pPr>
      <w:r w:rsidRPr="00DF5BA0">
        <w:rPr>
          <w:color w:val="000000"/>
        </w:rPr>
        <w:t>1 προγεμισμένη πένα</w:t>
      </w:r>
    </w:p>
    <w:p w14:paraId="60DE91A1" w14:textId="77777777" w:rsidR="005173B7" w:rsidRPr="00DF5BA0" w:rsidRDefault="005173B7" w:rsidP="005173B7">
      <w:pPr>
        <w:pStyle w:val="a3"/>
        <w:rPr>
          <w:rFonts w:eastAsia="맑은 고딕"/>
          <w:lang w:eastAsia="ko-KR"/>
        </w:rPr>
      </w:pPr>
    </w:p>
    <w:p w14:paraId="5585C42C" w14:textId="77777777" w:rsidR="005173B7" w:rsidRPr="00DF5BA0" w:rsidRDefault="005173B7" w:rsidP="005173B7">
      <w:pPr>
        <w:pStyle w:val="a3"/>
        <w:rPr>
          <w:rFonts w:eastAsia="맑은 고딕"/>
          <w:lang w:eastAsia="ko-KR"/>
        </w:rPr>
      </w:pPr>
    </w:p>
    <w:p w14:paraId="07C3C167"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7BDF31BB" w14:textId="77777777" w:rsidR="005173B7" w:rsidRPr="00DF5BA0" w:rsidRDefault="005173B7" w:rsidP="005173B7">
      <w:pPr>
        <w:pStyle w:val="a3"/>
        <w:keepNext/>
      </w:pPr>
    </w:p>
    <w:p w14:paraId="3C83BE4E" w14:textId="77777777" w:rsidR="005173B7" w:rsidRPr="00DF5BA0" w:rsidRDefault="005173B7" w:rsidP="005173B7">
      <w:pPr>
        <w:pStyle w:val="a3"/>
        <w:keepNext/>
        <w:rPr>
          <w:rFonts w:eastAsia="맑은 고딕"/>
        </w:rPr>
      </w:pPr>
      <w:r w:rsidRPr="00DF5BA0">
        <w:t>Υποδόρια χρήση.</w:t>
      </w:r>
    </w:p>
    <w:p w14:paraId="25289B6B" w14:textId="77777777" w:rsidR="005173B7" w:rsidRPr="00DF5BA0" w:rsidRDefault="005173B7" w:rsidP="005173B7">
      <w:pPr>
        <w:pStyle w:val="a3"/>
        <w:keepNext/>
      </w:pPr>
      <w:r w:rsidRPr="00DF5BA0">
        <w:t>Διαβάστε το φύλλο οδηγιών χρήσης πριν από τη χρήση.</w:t>
      </w:r>
    </w:p>
    <w:p w14:paraId="21DF0C9F" w14:textId="77777777" w:rsidR="005173B7" w:rsidRPr="00DF5BA0" w:rsidRDefault="005173B7" w:rsidP="005173B7">
      <w:pPr>
        <w:pStyle w:val="a3"/>
        <w:keepNext/>
      </w:pPr>
      <w:r w:rsidRPr="00DF5BA0">
        <w:t>Μόνο για εφάπαξ χρήση.</w:t>
      </w:r>
    </w:p>
    <w:p w14:paraId="04F404CF" w14:textId="77777777" w:rsidR="005173B7" w:rsidRPr="00DF5BA0" w:rsidRDefault="005173B7" w:rsidP="005173B7">
      <w:pPr>
        <w:pStyle w:val="a3"/>
      </w:pPr>
    </w:p>
    <w:p w14:paraId="206932E5" w14:textId="77777777" w:rsidR="005173B7" w:rsidRPr="00DF5BA0" w:rsidRDefault="005173B7" w:rsidP="005173B7">
      <w:pPr>
        <w:pStyle w:val="a3"/>
      </w:pPr>
    </w:p>
    <w:p w14:paraId="7ED24FC8"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54BAEA1" w14:textId="77777777" w:rsidR="005173B7" w:rsidRPr="00DF5BA0" w:rsidRDefault="005173B7" w:rsidP="005173B7">
      <w:pPr>
        <w:pStyle w:val="a3"/>
        <w:keepNext/>
      </w:pPr>
    </w:p>
    <w:p w14:paraId="237743D0" w14:textId="77777777" w:rsidR="005173B7" w:rsidRPr="00DF5BA0" w:rsidRDefault="005173B7" w:rsidP="005173B7">
      <w:pPr>
        <w:pStyle w:val="a3"/>
        <w:keepNext/>
      </w:pPr>
      <w:r w:rsidRPr="00DF5BA0">
        <w:t>Να φυλάσσεται σε θέση, την οποία δεν βλέπουν και δεν προσεγγίζουν τα παιδιά.</w:t>
      </w:r>
    </w:p>
    <w:p w14:paraId="31713690" w14:textId="77777777" w:rsidR="005173B7" w:rsidRPr="00DF5BA0" w:rsidRDefault="005173B7" w:rsidP="005173B7">
      <w:pPr>
        <w:pStyle w:val="a3"/>
      </w:pPr>
    </w:p>
    <w:p w14:paraId="5F470E66" w14:textId="77777777" w:rsidR="005173B7" w:rsidRPr="00DF5BA0" w:rsidRDefault="005173B7" w:rsidP="005173B7">
      <w:pPr>
        <w:pStyle w:val="a3"/>
      </w:pPr>
    </w:p>
    <w:p w14:paraId="440041F6"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58EF4B37" w14:textId="77777777" w:rsidR="005173B7" w:rsidRPr="00DF5BA0" w:rsidRDefault="005173B7" w:rsidP="005173B7">
      <w:pPr>
        <w:pStyle w:val="a3"/>
        <w:keepNext/>
      </w:pPr>
    </w:p>
    <w:p w14:paraId="6F255671" w14:textId="77777777" w:rsidR="005173B7" w:rsidRPr="00DF5BA0" w:rsidRDefault="005173B7" w:rsidP="005173B7">
      <w:pPr>
        <w:pStyle w:val="a3"/>
      </w:pPr>
    </w:p>
    <w:p w14:paraId="0672289D"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648CB060" w14:textId="77777777" w:rsidR="005173B7" w:rsidRPr="00DF5BA0" w:rsidRDefault="005173B7" w:rsidP="005173B7">
      <w:pPr>
        <w:pStyle w:val="a3"/>
        <w:keepNext/>
      </w:pPr>
    </w:p>
    <w:p w14:paraId="04574C90" w14:textId="77777777" w:rsidR="005173B7" w:rsidRPr="00DF5BA0" w:rsidRDefault="005173B7" w:rsidP="005173B7">
      <w:pPr>
        <w:pStyle w:val="a3"/>
        <w:keepNext/>
      </w:pPr>
      <w:r w:rsidRPr="00DF5BA0">
        <w:t>ΛΗΞΗ</w:t>
      </w:r>
    </w:p>
    <w:p w14:paraId="2420E331" w14:textId="77777777" w:rsidR="005173B7" w:rsidRPr="00DF5BA0" w:rsidRDefault="005173B7" w:rsidP="005173B7"/>
    <w:p w14:paraId="1CB88F17" w14:textId="77777777" w:rsidR="005173B7" w:rsidRPr="00DF5BA0" w:rsidRDefault="005173B7" w:rsidP="005173B7"/>
    <w:p w14:paraId="6F563959" w14:textId="77777777" w:rsidR="005173B7" w:rsidRPr="00DF5BA0" w:rsidRDefault="005173B7" w:rsidP="005173B7">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59E2FCEC" w14:textId="77777777" w:rsidR="005173B7" w:rsidRPr="00DF5BA0" w:rsidRDefault="005173B7" w:rsidP="005173B7">
      <w:pPr>
        <w:keepNext/>
        <w:keepLines/>
      </w:pPr>
    </w:p>
    <w:p w14:paraId="740DD1A8" w14:textId="77777777" w:rsidR="005173B7" w:rsidRPr="00DF5BA0" w:rsidRDefault="005173B7" w:rsidP="005173B7">
      <w:pPr>
        <w:pStyle w:val="a3"/>
        <w:keepNext/>
        <w:keepLines/>
      </w:pPr>
      <w:r w:rsidRPr="00DF5BA0">
        <w:t>Φυλάσσετε σε ψυγείο.</w:t>
      </w:r>
    </w:p>
    <w:p w14:paraId="513117C3" w14:textId="77777777" w:rsidR="005173B7" w:rsidRPr="00DF5BA0" w:rsidRDefault="005173B7" w:rsidP="005173B7">
      <w:pPr>
        <w:pStyle w:val="a3"/>
        <w:keepNext/>
        <w:keepLines/>
      </w:pPr>
      <w:r w:rsidRPr="00DF5BA0">
        <w:t>Μην καταψύχετε.</w:t>
      </w:r>
    </w:p>
    <w:p w14:paraId="636965E2" w14:textId="77777777" w:rsidR="005173B7" w:rsidRPr="00DF5BA0" w:rsidRDefault="005173B7" w:rsidP="005173B7">
      <w:pPr>
        <w:pStyle w:val="a3"/>
        <w:keepNext/>
        <w:keepLines/>
      </w:pPr>
      <w:r w:rsidRPr="00DF5BA0">
        <w:t>Διατηρείτε την προγεμισμένη πένα στην αρχική συσκευασία για να προστατεύεται από το φως.</w:t>
      </w:r>
    </w:p>
    <w:p w14:paraId="5D768B55" w14:textId="77777777" w:rsidR="005173B7" w:rsidRPr="00DF5BA0" w:rsidRDefault="005173B7" w:rsidP="005173B7">
      <w:pPr>
        <w:pStyle w:val="a3"/>
        <w:rPr>
          <w:rFonts w:eastAsia="맑은 고딕"/>
          <w:lang w:eastAsia="ko-KR"/>
        </w:rPr>
      </w:pPr>
    </w:p>
    <w:p w14:paraId="27CC1BDD" w14:textId="77777777" w:rsidR="005173B7" w:rsidRPr="00DF5BA0" w:rsidRDefault="005173B7" w:rsidP="005173B7">
      <w:pPr>
        <w:pStyle w:val="a3"/>
        <w:rPr>
          <w:rFonts w:eastAsia="맑은 고딕"/>
          <w:lang w:eastAsia="ko-KR"/>
        </w:rPr>
      </w:pPr>
    </w:p>
    <w:p w14:paraId="5C55BAE9"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5FF05D60" w14:textId="77777777" w:rsidR="005173B7" w:rsidRPr="00DF5BA0" w:rsidRDefault="005173B7" w:rsidP="005173B7">
      <w:pPr>
        <w:pStyle w:val="a3"/>
        <w:keepNext/>
      </w:pPr>
    </w:p>
    <w:p w14:paraId="233B18D3" w14:textId="77777777" w:rsidR="005173B7" w:rsidRPr="00DF5BA0" w:rsidRDefault="005173B7" w:rsidP="005173B7">
      <w:pPr>
        <w:pStyle w:val="a3"/>
      </w:pPr>
    </w:p>
    <w:p w14:paraId="2D340E2D"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41109EAD" w14:textId="77777777" w:rsidR="005173B7" w:rsidRPr="00DF5BA0" w:rsidRDefault="005173B7" w:rsidP="005173B7">
      <w:pPr>
        <w:pStyle w:val="a3"/>
        <w:keepNext/>
      </w:pPr>
    </w:p>
    <w:p w14:paraId="35A433E1" w14:textId="77777777" w:rsidR="005173B7" w:rsidRPr="00063418" w:rsidRDefault="005173B7" w:rsidP="005173B7">
      <w:pPr>
        <w:pStyle w:val="a3"/>
        <w:keepNext/>
        <w:rPr>
          <w:rPrChange w:id="580" w:author="만든 이">
            <w:rPr>
              <w:lang w:val="en-US"/>
            </w:rPr>
          </w:rPrChange>
        </w:rPr>
      </w:pPr>
      <w:r w:rsidRPr="00DF5BA0">
        <w:rPr>
          <w:lang w:val="en-US"/>
        </w:rPr>
        <w:t xml:space="preserve">Celltrion Healthcare Hungary Kft. </w:t>
      </w:r>
    </w:p>
    <w:p w14:paraId="77672131" w14:textId="77777777" w:rsidR="005173B7" w:rsidRPr="00063418" w:rsidRDefault="005173B7" w:rsidP="005173B7">
      <w:pPr>
        <w:pStyle w:val="a3"/>
        <w:rPr>
          <w:rPrChange w:id="581" w:author="만든 이">
            <w:rPr>
              <w:lang w:val="en-US"/>
            </w:rPr>
          </w:rPrChange>
        </w:rPr>
      </w:pPr>
      <w:r w:rsidRPr="00DF5BA0">
        <w:rPr>
          <w:lang w:val="en-US"/>
        </w:rPr>
        <w:t>1062 Budapest,</w:t>
      </w:r>
    </w:p>
    <w:p w14:paraId="4A714891" w14:textId="77777777" w:rsidR="005173B7" w:rsidRPr="00063418" w:rsidRDefault="005173B7" w:rsidP="005173B7">
      <w:pPr>
        <w:pStyle w:val="a3"/>
        <w:rPr>
          <w:rPrChange w:id="582"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76F9AE93" w14:textId="77777777" w:rsidR="005173B7" w:rsidRPr="00DF5BA0" w:rsidRDefault="005173B7" w:rsidP="005173B7">
      <w:pPr>
        <w:pStyle w:val="a3"/>
      </w:pPr>
      <w:r w:rsidRPr="00DF5BA0">
        <w:t>Ουγγαρία</w:t>
      </w:r>
    </w:p>
    <w:p w14:paraId="63AB3DAD" w14:textId="77777777" w:rsidR="005173B7" w:rsidRPr="00DF5BA0" w:rsidRDefault="005173B7" w:rsidP="005173B7">
      <w:pPr>
        <w:pStyle w:val="a3"/>
      </w:pPr>
    </w:p>
    <w:p w14:paraId="3B6A14DA" w14:textId="77777777" w:rsidR="005173B7" w:rsidRPr="00DF5BA0" w:rsidRDefault="005173B7" w:rsidP="005173B7">
      <w:pPr>
        <w:pStyle w:val="a3"/>
      </w:pPr>
    </w:p>
    <w:p w14:paraId="6FAEC476"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1EB3D7D5" w14:textId="77777777" w:rsidR="005173B7" w:rsidRPr="00DF5BA0" w:rsidRDefault="005173B7" w:rsidP="005173B7">
      <w:pPr>
        <w:pStyle w:val="a3"/>
        <w:keepNext/>
      </w:pPr>
    </w:p>
    <w:p w14:paraId="746BCEAF" w14:textId="2FA21A9E" w:rsidR="005173B7" w:rsidRPr="00DF5BA0" w:rsidRDefault="005173B7" w:rsidP="005173B7">
      <w:pPr>
        <w:pStyle w:val="a3"/>
      </w:pPr>
      <w:r w:rsidRPr="00DF5BA0">
        <w:rPr>
          <w:lang w:eastAsia="ko-KR"/>
        </w:rPr>
        <w:t xml:space="preserve">EU/1/24/1817/006 </w:t>
      </w:r>
      <w:r w:rsidRPr="00DF5BA0">
        <w:rPr>
          <w:lang w:eastAsia="ko-KR"/>
        </w:rPr>
        <w:tab/>
      </w:r>
      <w:r w:rsidRPr="00DF5BA0">
        <w:rPr>
          <w:lang w:eastAsia="ko-KR"/>
        </w:rPr>
        <w:tab/>
      </w:r>
      <w:r w:rsidRPr="00DF5BA0">
        <w:rPr>
          <w:highlight w:val="lightGray"/>
          <w:lang w:eastAsia="ko-KR"/>
        </w:rPr>
        <w:t>1</w:t>
      </w:r>
      <w:r w:rsidRPr="00DF5BA0">
        <w:rPr>
          <w:highlight w:val="lightGray"/>
        </w:rPr>
        <w:t>5</w:t>
      </w:r>
      <w:r w:rsidRPr="00DF5BA0">
        <w:rPr>
          <w:highlight w:val="lightGray"/>
          <w:lang w:eastAsia="ko-KR"/>
        </w:rPr>
        <w:t>0</w:t>
      </w:r>
      <w:r w:rsidRPr="00DF5BA0">
        <w:rPr>
          <w:highlight w:val="lightGray"/>
        </w:rPr>
        <w:t> mg ενέσιμο διάλυμα σε προγεμισμένη πένα</w:t>
      </w:r>
    </w:p>
    <w:p w14:paraId="66E4F447" w14:textId="77777777" w:rsidR="005173B7" w:rsidRPr="00DF5BA0" w:rsidRDefault="005173B7" w:rsidP="005173B7">
      <w:pPr>
        <w:pStyle w:val="a3"/>
        <w:rPr>
          <w:rFonts w:eastAsia="맑은 고딕"/>
          <w:lang w:eastAsia="ko-KR"/>
        </w:rPr>
      </w:pPr>
    </w:p>
    <w:p w14:paraId="787C266D" w14:textId="77777777" w:rsidR="005173B7" w:rsidRPr="00DF5BA0" w:rsidRDefault="005173B7" w:rsidP="005173B7">
      <w:pPr>
        <w:pStyle w:val="a3"/>
        <w:rPr>
          <w:rFonts w:eastAsia="맑은 고딕"/>
          <w:lang w:eastAsia="ko-KR"/>
        </w:rPr>
      </w:pPr>
    </w:p>
    <w:p w14:paraId="4DDB0D3F"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67980838" w14:textId="77777777" w:rsidR="005173B7" w:rsidRPr="00DF5BA0" w:rsidRDefault="005173B7" w:rsidP="005173B7">
      <w:pPr>
        <w:pStyle w:val="a3"/>
        <w:keepNext/>
      </w:pPr>
    </w:p>
    <w:p w14:paraId="4E80407B" w14:textId="77777777" w:rsidR="005173B7" w:rsidRPr="00DF5BA0" w:rsidRDefault="005173B7" w:rsidP="005173B7">
      <w:pPr>
        <w:pStyle w:val="a3"/>
        <w:keepNext/>
      </w:pPr>
      <w:r w:rsidRPr="00DF5BA0">
        <w:t>Παρτίδα</w:t>
      </w:r>
    </w:p>
    <w:p w14:paraId="29369D5B" w14:textId="77777777" w:rsidR="005173B7" w:rsidRPr="00DF5BA0" w:rsidRDefault="005173B7" w:rsidP="005173B7">
      <w:pPr>
        <w:pStyle w:val="a3"/>
      </w:pPr>
    </w:p>
    <w:p w14:paraId="2F3F6A66" w14:textId="77777777" w:rsidR="005173B7" w:rsidRPr="00DF5BA0" w:rsidRDefault="005173B7" w:rsidP="005173B7">
      <w:pPr>
        <w:pStyle w:val="a3"/>
      </w:pPr>
    </w:p>
    <w:p w14:paraId="2EE1A9B1"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2237AE97" w14:textId="77777777" w:rsidR="005173B7" w:rsidRPr="00DF5BA0" w:rsidRDefault="005173B7" w:rsidP="005173B7">
      <w:pPr>
        <w:pStyle w:val="a3"/>
        <w:keepNext/>
      </w:pPr>
    </w:p>
    <w:p w14:paraId="4D318EAD" w14:textId="77777777" w:rsidR="005173B7" w:rsidRPr="00DF5BA0" w:rsidRDefault="005173B7" w:rsidP="005173B7">
      <w:pPr>
        <w:pStyle w:val="a3"/>
      </w:pPr>
    </w:p>
    <w:p w14:paraId="013B690E"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5F39E845" w14:textId="77777777" w:rsidR="005173B7" w:rsidRPr="00DF5BA0" w:rsidRDefault="005173B7" w:rsidP="005173B7">
      <w:pPr>
        <w:pStyle w:val="a3"/>
        <w:keepNext/>
      </w:pPr>
    </w:p>
    <w:p w14:paraId="4B908306" w14:textId="77777777" w:rsidR="005173B7" w:rsidRPr="00DF5BA0" w:rsidRDefault="005173B7" w:rsidP="005173B7">
      <w:pPr>
        <w:pStyle w:val="a3"/>
      </w:pPr>
    </w:p>
    <w:p w14:paraId="01FF47F6"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3978667C" w14:textId="77777777" w:rsidR="005173B7" w:rsidRPr="00DF5BA0" w:rsidRDefault="005173B7" w:rsidP="005173B7">
      <w:pPr>
        <w:pStyle w:val="a3"/>
        <w:keepNext/>
      </w:pPr>
    </w:p>
    <w:p w14:paraId="5B006CC7" w14:textId="5AFE9B58" w:rsidR="005173B7" w:rsidRPr="00DF5BA0" w:rsidRDefault="005173B7" w:rsidP="005173B7">
      <w:pPr>
        <w:pStyle w:val="a3"/>
        <w:keepNext/>
      </w:pPr>
      <w:r w:rsidRPr="00DF5BA0">
        <w:t xml:space="preserve">Omlyclo </w:t>
      </w:r>
      <w:r w:rsidRPr="00DF5BA0">
        <w:rPr>
          <w:lang w:eastAsia="ko-KR"/>
        </w:rPr>
        <w:t>1</w:t>
      </w:r>
      <w:r w:rsidRPr="00DF5BA0">
        <w:t>5</w:t>
      </w:r>
      <w:r w:rsidRPr="00DF5BA0">
        <w:rPr>
          <w:lang w:eastAsia="ko-KR"/>
        </w:rPr>
        <w:t>0</w:t>
      </w:r>
      <w:r w:rsidRPr="00DF5BA0">
        <w:t> mg</w:t>
      </w:r>
    </w:p>
    <w:p w14:paraId="3A59F4F2" w14:textId="77777777" w:rsidR="005173B7" w:rsidRPr="00DF5BA0" w:rsidRDefault="005173B7" w:rsidP="005173B7">
      <w:pPr>
        <w:pStyle w:val="a3"/>
      </w:pPr>
    </w:p>
    <w:p w14:paraId="2816BBE9" w14:textId="77777777" w:rsidR="005173B7" w:rsidRPr="00DF5BA0" w:rsidRDefault="005173B7" w:rsidP="005173B7">
      <w:pPr>
        <w:pStyle w:val="a3"/>
      </w:pPr>
    </w:p>
    <w:p w14:paraId="0B33A4E0"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5748E6F0" w14:textId="77777777" w:rsidR="005173B7" w:rsidRPr="00DF5BA0" w:rsidRDefault="005173B7" w:rsidP="005173B7">
      <w:pPr>
        <w:pStyle w:val="a3"/>
        <w:keepNext/>
      </w:pPr>
    </w:p>
    <w:p w14:paraId="22D05C8E" w14:textId="77777777" w:rsidR="005173B7" w:rsidRPr="00DF5BA0" w:rsidRDefault="005173B7" w:rsidP="005173B7">
      <w:pPr>
        <w:pStyle w:val="a3"/>
        <w:keepNext/>
      </w:pPr>
      <w:r w:rsidRPr="00DF5BA0">
        <w:rPr>
          <w:color w:val="000000"/>
          <w:shd w:val="clear" w:color="auto" w:fill="D9D9D9"/>
        </w:rPr>
        <w:t>Δισδιάστατος γραμμωτός κώδικας (2D) που φέρει τον περιληφθέντα μοναδικό αναγνωριστικό κωδικό.</w:t>
      </w:r>
    </w:p>
    <w:p w14:paraId="2E7B857C" w14:textId="77777777" w:rsidR="005173B7" w:rsidRPr="00DF5BA0" w:rsidRDefault="005173B7" w:rsidP="005173B7"/>
    <w:p w14:paraId="53BCADFA" w14:textId="77777777" w:rsidR="005173B7" w:rsidRPr="00DF5BA0" w:rsidRDefault="005173B7" w:rsidP="005173B7"/>
    <w:p w14:paraId="086B380D" w14:textId="77777777" w:rsidR="005173B7" w:rsidRPr="00DF5BA0" w:rsidRDefault="005173B7" w:rsidP="005173B7">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1451F13D" w14:textId="77777777" w:rsidR="005173B7" w:rsidRPr="00DF5BA0" w:rsidRDefault="005173B7" w:rsidP="005173B7">
      <w:pPr>
        <w:keepNext/>
        <w:keepLines/>
      </w:pPr>
    </w:p>
    <w:p w14:paraId="26A07293" w14:textId="77777777" w:rsidR="005173B7" w:rsidRPr="00DF5BA0" w:rsidRDefault="005173B7" w:rsidP="005173B7">
      <w:pPr>
        <w:pStyle w:val="a3"/>
        <w:keepNext/>
        <w:keepLines/>
        <w:jc w:val="both"/>
      </w:pPr>
      <w:r w:rsidRPr="00DF5BA0">
        <w:t>PC</w:t>
      </w:r>
    </w:p>
    <w:p w14:paraId="74583AD4" w14:textId="77777777" w:rsidR="005173B7" w:rsidRPr="00DF5BA0" w:rsidRDefault="005173B7" w:rsidP="005173B7">
      <w:pPr>
        <w:pStyle w:val="a3"/>
        <w:keepNext/>
        <w:keepLines/>
        <w:jc w:val="both"/>
      </w:pPr>
      <w:r w:rsidRPr="00DF5BA0">
        <w:t>SN</w:t>
      </w:r>
    </w:p>
    <w:p w14:paraId="16666863" w14:textId="6B345F41" w:rsidR="005173B7" w:rsidRPr="00DF5BA0" w:rsidRDefault="005173B7" w:rsidP="00E1756F">
      <w:pPr>
        <w:pStyle w:val="a3"/>
        <w:jc w:val="both"/>
        <w:rPr>
          <w:rFonts w:eastAsia="맑은 고딕"/>
        </w:rPr>
      </w:pPr>
      <w:r w:rsidRPr="00DF5BA0">
        <w:t>NN</w:t>
      </w:r>
    </w:p>
    <w:p w14:paraId="6B1CD754" w14:textId="77777777" w:rsidR="005173B7" w:rsidRPr="00DF5BA0" w:rsidRDefault="005173B7" w:rsidP="005173B7">
      <w:pPr>
        <w:pStyle w:val="a3"/>
        <w:keepNext/>
        <w:widowControl/>
        <w:pBdr>
          <w:top w:val="single" w:sz="4" w:space="1" w:color="auto"/>
          <w:left w:val="single" w:sz="4" w:space="1" w:color="auto"/>
          <w:bottom w:val="single" w:sz="4" w:space="1" w:color="auto"/>
          <w:right w:val="single" w:sz="4" w:space="1" w:color="auto"/>
        </w:pBdr>
        <w:jc w:val="both"/>
        <w:rPr>
          <w:b/>
        </w:rPr>
      </w:pPr>
      <w:r w:rsidRPr="00DF5BA0">
        <w:br w:type="page"/>
      </w:r>
      <w:r w:rsidRPr="00DF5BA0">
        <w:rPr>
          <w:b/>
        </w:rPr>
        <w:lastRenderedPageBreak/>
        <w:t>ΕΝΔΕΙΞΕΙΣ ΠΟΥ ΠΡΕΠΕΙ ΝΑ ΑΝΑΓΡΑΦΟΝΤΑΙ ΣΤΗΝ ΕΞΩΤΕΡΙΚΗ ΣΥΣΚΕΥΑΣΙΑ</w:t>
      </w:r>
    </w:p>
    <w:p w14:paraId="4C7D928C" w14:textId="77777777" w:rsidR="005173B7" w:rsidRPr="00DF5BA0" w:rsidRDefault="005173B7" w:rsidP="005173B7">
      <w:pPr>
        <w:pStyle w:val="a3"/>
        <w:keepNext/>
        <w:widowControl/>
        <w:pBdr>
          <w:top w:val="single" w:sz="4" w:space="1" w:color="auto"/>
          <w:left w:val="single" w:sz="4" w:space="1" w:color="auto"/>
          <w:bottom w:val="single" w:sz="4" w:space="1" w:color="auto"/>
          <w:right w:val="single" w:sz="4" w:space="1" w:color="auto"/>
        </w:pBdr>
        <w:rPr>
          <w:b/>
        </w:rPr>
      </w:pPr>
    </w:p>
    <w:p w14:paraId="086BE765" w14:textId="77777777" w:rsidR="005173B7" w:rsidRPr="00DF5BA0" w:rsidRDefault="005173B7" w:rsidP="005173B7">
      <w:pPr>
        <w:keepNext/>
        <w:widowControl/>
        <w:pBdr>
          <w:top w:val="single" w:sz="4" w:space="1" w:color="auto"/>
          <w:left w:val="single" w:sz="4" w:space="1" w:color="auto"/>
          <w:bottom w:val="single" w:sz="4" w:space="1" w:color="auto"/>
          <w:right w:val="single" w:sz="4" w:space="1" w:color="auto"/>
        </w:pBdr>
        <w:rPr>
          <w:b/>
        </w:rPr>
      </w:pPr>
      <w:r w:rsidRPr="00DF5BA0">
        <w:rPr>
          <w:b/>
        </w:rPr>
        <w:t>ΚΟΥΤΙ ΠΟΛΥΣΥΚΕΥΑΣΙΑΣ (ΜΕ BLUE BOX)</w:t>
      </w:r>
    </w:p>
    <w:p w14:paraId="2E98BBB3" w14:textId="77777777" w:rsidR="005173B7" w:rsidRPr="00DF5BA0" w:rsidRDefault="005173B7" w:rsidP="005173B7">
      <w:pPr>
        <w:pStyle w:val="a3"/>
        <w:keepNext/>
        <w:widowControl/>
        <w:jc w:val="both"/>
      </w:pPr>
    </w:p>
    <w:p w14:paraId="346589BC" w14:textId="77777777" w:rsidR="005173B7" w:rsidRPr="00DF5BA0" w:rsidRDefault="005173B7" w:rsidP="005173B7">
      <w:pPr>
        <w:pStyle w:val="a3"/>
        <w:jc w:val="both"/>
      </w:pPr>
    </w:p>
    <w:p w14:paraId="3661C49E"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ΠΡΟΪΌΝΤΟΣ</w:t>
      </w:r>
    </w:p>
    <w:p w14:paraId="5FC0BAA3" w14:textId="77777777" w:rsidR="005173B7" w:rsidRPr="00DF5BA0" w:rsidRDefault="005173B7" w:rsidP="005173B7">
      <w:pPr>
        <w:pStyle w:val="a3"/>
        <w:keepNext/>
      </w:pPr>
    </w:p>
    <w:p w14:paraId="6C015192" w14:textId="77777777" w:rsidR="001E6DA0" w:rsidRPr="00DF5BA0" w:rsidRDefault="001E6DA0" w:rsidP="001E6DA0">
      <w:pPr>
        <w:pStyle w:val="a3"/>
        <w:keepNext/>
      </w:pPr>
      <w:r w:rsidRPr="00DF5BA0">
        <w:t xml:space="preserve">Omlyclo </w:t>
      </w:r>
      <w:r w:rsidRPr="00DF5BA0">
        <w:rPr>
          <w:lang w:eastAsia="ko-KR"/>
        </w:rPr>
        <w:t>1</w:t>
      </w:r>
      <w:r w:rsidRPr="00DF5BA0">
        <w:t>5</w:t>
      </w:r>
      <w:r w:rsidRPr="00DF5BA0">
        <w:rPr>
          <w:lang w:eastAsia="ko-KR"/>
        </w:rPr>
        <w:t>0</w:t>
      </w:r>
      <w:r w:rsidRPr="00DF5BA0">
        <w:t> mg ενέσιμο διάλυμα σε προγεμισμένη πένα</w:t>
      </w:r>
    </w:p>
    <w:p w14:paraId="3FB349A5" w14:textId="77777777" w:rsidR="005173B7" w:rsidRPr="00DF5BA0" w:rsidRDefault="005173B7" w:rsidP="005173B7">
      <w:pPr>
        <w:pStyle w:val="a3"/>
        <w:keepNext/>
      </w:pPr>
      <w:r w:rsidRPr="00DF5BA0">
        <w:t>ομαλιζουμάμπη</w:t>
      </w:r>
    </w:p>
    <w:p w14:paraId="5C1D0A3E" w14:textId="77777777" w:rsidR="005173B7" w:rsidRPr="00DF5BA0" w:rsidRDefault="005173B7" w:rsidP="005173B7">
      <w:pPr>
        <w:pStyle w:val="a3"/>
      </w:pPr>
    </w:p>
    <w:p w14:paraId="611EDB6A" w14:textId="77777777" w:rsidR="005173B7" w:rsidRPr="00DF5BA0" w:rsidRDefault="005173B7" w:rsidP="005173B7">
      <w:pPr>
        <w:pStyle w:val="a3"/>
      </w:pPr>
    </w:p>
    <w:p w14:paraId="77D46B1D"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2B1E302C" w14:textId="77777777" w:rsidR="005173B7" w:rsidRPr="00DF5BA0" w:rsidRDefault="005173B7" w:rsidP="005173B7">
      <w:pPr>
        <w:pStyle w:val="a3"/>
        <w:keepNext/>
      </w:pPr>
    </w:p>
    <w:p w14:paraId="6407ED1A" w14:textId="77777777" w:rsidR="001E6DA0" w:rsidRPr="00DF5BA0" w:rsidRDefault="001E6DA0" w:rsidP="001E6DA0">
      <w:pPr>
        <w:pStyle w:val="a3"/>
        <w:keepNext/>
        <w:rPr>
          <w:rFonts w:eastAsia="맑은 고딕"/>
        </w:rPr>
      </w:pPr>
      <w:r w:rsidRPr="00DF5BA0">
        <w:t xml:space="preserve">Μία προγεμισμένη πένα </w:t>
      </w:r>
      <w:r w:rsidRPr="00DF5BA0">
        <w:rPr>
          <w:lang w:eastAsia="ko-KR"/>
        </w:rPr>
        <w:t>1</w:t>
      </w:r>
      <w:r w:rsidRPr="00DF5BA0">
        <w:t xml:space="preserve"> ml περιέχει </w:t>
      </w:r>
      <w:r w:rsidRPr="00DF5BA0">
        <w:rPr>
          <w:lang w:eastAsia="ko-KR"/>
        </w:rPr>
        <w:t>1</w:t>
      </w:r>
      <w:r w:rsidRPr="00DF5BA0">
        <w:t>5</w:t>
      </w:r>
      <w:r w:rsidRPr="00DF5BA0">
        <w:rPr>
          <w:lang w:eastAsia="ko-KR"/>
        </w:rPr>
        <w:t>0</w:t>
      </w:r>
      <w:r w:rsidRPr="00DF5BA0">
        <w:t xml:space="preserve"> mg ομαλιζουμάμπη</w:t>
      </w:r>
    </w:p>
    <w:p w14:paraId="44F5D20E" w14:textId="77777777" w:rsidR="005173B7" w:rsidRPr="00DF5BA0" w:rsidRDefault="005173B7" w:rsidP="005173B7">
      <w:pPr>
        <w:pStyle w:val="a3"/>
      </w:pPr>
    </w:p>
    <w:p w14:paraId="25882998" w14:textId="77777777" w:rsidR="005173B7" w:rsidRPr="00DF5BA0" w:rsidRDefault="005173B7" w:rsidP="005173B7">
      <w:pPr>
        <w:pStyle w:val="a3"/>
      </w:pPr>
    </w:p>
    <w:p w14:paraId="73B08322"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55A3A42A" w14:textId="77777777" w:rsidR="005173B7" w:rsidRPr="00DF5BA0" w:rsidRDefault="005173B7" w:rsidP="005173B7">
      <w:pPr>
        <w:pStyle w:val="a3"/>
        <w:keepNext/>
      </w:pPr>
    </w:p>
    <w:p w14:paraId="01DDBFFF" w14:textId="77777777" w:rsidR="005173B7" w:rsidRPr="00DF5BA0" w:rsidRDefault="005173B7" w:rsidP="005173B7">
      <w:pPr>
        <w:pStyle w:val="a3"/>
        <w:keepNext/>
      </w:pPr>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p>
    <w:p w14:paraId="331B39DB" w14:textId="77777777" w:rsidR="005173B7" w:rsidRPr="00DF5BA0" w:rsidRDefault="005173B7" w:rsidP="005173B7">
      <w:pPr>
        <w:pStyle w:val="a3"/>
      </w:pPr>
    </w:p>
    <w:p w14:paraId="36876472" w14:textId="77777777" w:rsidR="005173B7" w:rsidRPr="00DF5BA0" w:rsidRDefault="005173B7" w:rsidP="005173B7">
      <w:pPr>
        <w:pStyle w:val="a3"/>
      </w:pPr>
    </w:p>
    <w:p w14:paraId="03254AC0"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48B1595A" w14:textId="77777777" w:rsidR="005173B7" w:rsidRPr="00DF5BA0" w:rsidRDefault="005173B7" w:rsidP="005173B7">
      <w:pPr>
        <w:pStyle w:val="a3"/>
        <w:keepNext/>
      </w:pPr>
    </w:p>
    <w:p w14:paraId="248A6186" w14:textId="1D1CEE8C" w:rsidR="001E6DA0" w:rsidRPr="00DF5BA0" w:rsidRDefault="001E6DA0" w:rsidP="001E6DA0">
      <w:pPr>
        <w:pStyle w:val="a3"/>
        <w:keepNext/>
        <w:rPr>
          <w:rFonts w:eastAsia="맑은 고딕"/>
          <w:color w:val="000000"/>
          <w:shd w:val="clear" w:color="auto" w:fill="D9D9D9"/>
        </w:rPr>
      </w:pPr>
      <w:r w:rsidRPr="00DF5BA0">
        <w:rPr>
          <w:color w:val="000000"/>
          <w:shd w:val="clear" w:color="auto" w:fill="D9D9D9"/>
        </w:rPr>
        <w:t>Ενέσιμο διάλυμα σε προγεμισμένη πένα</w:t>
      </w:r>
    </w:p>
    <w:p w14:paraId="46D4BF26" w14:textId="77777777" w:rsidR="005173B7" w:rsidRPr="00DF5BA0" w:rsidRDefault="005173B7" w:rsidP="005173B7">
      <w:pPr>
        <w:pStyle w:val="a3"/>
        <w:keepNext/>
      </w:pPr>
      <w:r w:rsidRPr="00DF5BA0">
        <w:t>150</w:t>
      </w:r>
      <w:r w:rsidRPr="00DF5BA0">
        <w:rPr>
          <w:lang w:val="en-US"/>
        </w:rPr>
        <w:t> mg</w:t>
      </w:r>
      <w:r w:rsidRPr="00DF5BA0">
        <w:t>/1</w:t>
      </w:r>
      <w:r w:rsidRPr="00DF5BA0">
        <w:rPr>
          <w:lang w:val="en-US"/>
        </w:rPr>
        <w:t> ml</w:t>
      </w:r>
    </w:p>
    <w:p w14:paraId="0FBDA9EA" w14:textId="77777777" w:rsidR="0063001E" w:rsidRPr="00DF5BA0" w:rsidRDefault="0063001E" w:rsidP="005173B7">
      <w:pPr>
        <w:pStyle w:val="a3"/>
        <w:keepNext/>
        <w:rPr>
          <w:rFonts w:eastAsia="맑은 고딕"/>
          <w:lang w:eastAsia="ko-KR"/>
        </w:rPr>
      </w:pPr>
    </w:p>
    <w:p w14:paraId="6EEBAA27" w14:textId="03AFBF86" w:rsidR="0009194C" w:rsidRPr="00DF5BA0" w:rsidRDefault="0009194C" w:rsidP="005173B7">
      <w:pPr>
        <w:pStyle w:val="a3"/>
        <w:keepNext/>
        <w:rPr>
          <w:rFonts w:eastAsia="맑은 고딕"/>
        </w:rPr>
      </w:pPr>
      <w:r w:rsidRPr="00DF5BA0">
        <w:t xml:space="preserve">Πολυσυσκευασία: </w:t>
      </w:r>
      <w:r w:rsidRPr="00DF5BA0">
        <w:rPr>
          <w:lang w:eastAsia="ko-KR"/>
        </w:rPr>
        <w:t>2</w:t>
      </w:r>
      <w:r w:rsidRPr="00DF5BA0">
        <w:t xml:space="preserve"> (</w:t>
      </w:r>
      <w:r w:rsidRPr="00DF5BA0">
        <w:rPr>
          <w:lang w:eastAsia="ko-KR"/>
        </w:rPr>
        <w:t>2</w:t>
      </w:r>
      <w:r w:rsidRPr="00DF5BA0">
        <w:t xml:space="preserve"> x 1) Προγεμισμένες πένες</w:t>
      </w:r>
    </w:p>
    <w:p w14:paraId="6AB5F6F5" w14:textId="392C2DF4" w:rsidR="005173B7" w:rsidRPr="00DF5BA0" w:rsidRDefault="0063001E" w:rsidP="005173B7">
      <w:pPr>
        <w:pStyle w:val="a3"/>
        <w:keepNext/>
        <w:rPr>
          <w:rFonts w:eastAsia="맑은 고딕"/>
        </w:rPr>
      </w:pPr>
      <w:r w:rsidRPr="00DF5BA0">
        <w:rPr>
          <w:highlight w:val="lightGray"/>
        </w:rPr>
        <w:t xml:space="preserve">Πολυσυσκευασία: </w:t>
      </w:r>
      <w:r w:rsidRPr="00DF5BA0">
        <w:rPr>
          <w:highlight w:val="lightGray"/>
          <w:lang w:eastAsia="ko-KR"/>
        </w:rPr>
        <w:t>3</w:t>
      </w:r>
      <w:r w:rsidRPr="00DF5BA0">
        <w:rPr>
          <w:highlight w:val="lightGray"/>
        </w:rPr>
        <w:t xml:space="preserve"> (</w:t>
      </w:r>
      <w:r w:rsidRPr="00DF5BA0">
        <w:rPr>
          <w:highlight w:val="lightGray"/>
          <w:lang w:eastAsia="ko-KR"/>
        </w:rPr>
        <w:t>3</w:t>
      </w:r>
      <w:r w:rsidRPr="00DF5BA0">
        <w:rPr>
          <w:highlight w:val="lightGray"/>
        </w:rPr>
        <w:t xml:space="preserve"> x 1) Προγεμισμένες πένες</w:t>
      </w:r>
    </w:p>
    <w:p w14:paraId="61D01342" w14:textId="3CFAA538" w:rsidR="005173B7" w:rsidRPr="00DF5BA0" w:rsidRDefault="005173B7" w:rsidP="005173B7">
      <w:pPr>
        <w:pStyle w:val="a3"/>
        <w:keepNext/>
        <w:rPr>
          <w:color w:val="000000"/>
          <w:shd w:val="clear" w:color="auto" w:fill="D9D9D9"/>
        </w:rPr>
      </w:pPr>
      <w:r w:rsidRPr="00DF5BA0">
        <w:rPr>
          <w:color w:val="000000"/>
          <w:shd w:val="clear" w:color="auto" w:fill="D9D9D9"/>
        </w:rPr>
        <w:t>Πολυσυσκευασία: 6 (6 x 1) Προγεμισμένες πένες</w:t>
      </w:r>
    </w:p>
    <w:p w14:paraId="067FA74B" w14:textId="656C845E" w:rsidR="005173B7" w:rsidRPr="00DF5BA0" w:rsidRDefault="005173B7" w:rsidP="005173B7">
      <w:pPr>
        <w:pStyle w:val="a3"/>
        <w:keepNext/>
        <w:rPr>
          <w:rFonts w:eastAsia="맑은 고딕"/>
          <w:color w:val="000000"/>
          <w:shd w:val="clear" w:color="auto" w:fill="D9D9D9"/>
        </w:rPr>
      </w:pPr>
      <w:r w:rsidRPr="00DF5BA0">
        <w:rPr>
          <w:color w:val="000000"/>
          <w:shd w:val="clear" w:color="auto" w:fill="D9D9D9"/>
        </w:rPr>
        <w:t>Πολυσυσκευασία: 10 (10 x 1) Προγεμισμένες πένες</w:t>
      </w:r>
    </w:p>
    <w:p w14:paraId="6A419354" w14:textId="77777777" w:rsidR="005173B7" w:rsidRPr="00DF5BA0" w:rsidRDefault="005173B7" w:rsidP="005173B7">
      <w:pPr>
        <w:pStyle w:val="a3"/>
      </w:pPr>
    </w:p>
    <w:p w14:paraId="70BDE85C" w14:textId="77777777" w:rsidR="005173B7" w:rsidRPr="00DF5BA0" w:rsidRDefault="005173B7" w:rsidP="005173B7">
      <w:pPr>
        <w:pStyle w:val="a3"/>
      </w:pPr>
    </w:p>
    <w:p w14:paraId="40881260" w14:textId="77777777" w:rsidR="005173B7" w:rsidRPr="00DF5BA0" w:rsidRDefault="005173B7" w:rsidP="005173B7">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3F35B794" w14:textId="77777777" w:rsidR="005173B7" w:rsidRPr="00DF5BA0" w:rsidRDefault="005173B7" w:rsidP="005173B7">
      <w:pPr>
        <w:pStyle w:val="a3"/>
        <w:keepNext/>
      </w:pPr>
    </w:p>
    <w:p w14:paraId="0AD08648" w14:textId="77777777" w:rsidR="005173B7" w:rsidRPr="00DF5BA0" w:rsidRDefault="005173B7" w:rsidP="005173B7">
      <w:pPr>
        <w:pStyle w:val="a3"/>
        <w:keepNext/>
      </w:pPr>
      <w:r w:rsidRPr="00DF5BA0">
        <w:t>Υποδόρια χρήση.</w:t>
      </w:r>
    </w:p>
    <w:p w14:paraId="7CBC1FA4" w14:textId="77777777" w:rsidR="005173B7" w:rsidRPr="00DF5BA0" w:rsidRDefault="005173B7" w:rsidP="005173B7">
      <w:pPr>
        <w:pStyle w:val="a3"/>
        <w:keepNext/>
      </w:pPr>
      <w:r w:rsidRPr="00DF5BA0">
        <w:t>Διαβάστε το φύλλο οδηγιών χρήσης πριν από τη χρήση.</w:t>
      </w:r>
    </w:p>
    <w:p w14:paraId="5816CC37" w14:textId="77777777" w:rsidR="005173B7" w:rsidRPr="00DF5BA0" w:rsidRDefault="005173B7" w:rsidP="005173B7">
      <w:pPr>
        <w:pStyle w:val="a3"/>
        <w:keepNext/>
      </w:pPr>
      <w:r w:rsidRPr="00DF5BA0">
        <w:t>Μόνο για εφάπαξ χρήση.</w:t>
      </w:r>
    </w:p>
    <w:p w14:paraId="7DA53AB6" w14:textId="77777777" w:rsidR="005173B7" w:rsidRPr="00DF5BA0" w:rsidRDefault="005173B7" w:rsidP="005173B7">
      <w:pPr>
        <w:pStyle w:val="a3"/>
      </w:pPr>
    </w:p>
    <w:p w14:paraId="46CA4510" w14:textId="77777777" w:rsidR="005173B7" w:rsidRPr="00DF5BA0" w:rsidRDefault="005173B7" w:rsidP="005173B7">
      <w:pPr>
        <w:pStyle w:val="a3"/>
      </w:pPr>
    </w:p>
    <w:p w14:paraId="58C854D9"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86BE11A" w14:textId="77777777" w:rsidR="005173B7" w:rsidRPr="00DF5BA0" w:rsidRDefault="005173B7" w:rsidP="005173B7">
      <w:pPr>
        <w:pStyle w:val="a3"/>
        <w:keepNext/>
      </w:pPr>
    </w:p>
    <w:p w14:paraId="7DA754DE" w14:textId="77777777" w:rsidR="005173B7" w:rsidRPr="00DF5BA0" w:rsidRDefault="005173B7" w:rsidP="005173B7">
      <w:pPr>
        <w:pStyle w:val="a3"/>
        <w:keepNext/>
      </w:pPr>
      <w:r w:rsidRPr="00DF5BA0">
        <w:t>Να φυλάσσεται σε θέση, την οποία δεν βλέπουν και δεν προσεγγίζουν τα παιδιά</w:t>
      </w:r>
    </w:p>
    <w:p w14:paraId="176FD238" w14:textId="77777777" w:rsidR="005173B7" w:rsidRPr="00DF5BA0" w:rsidRDefault="005173B7" w:rsidP="005173B7">
      <w:pPr>
        <w:pStyle w:val="a3"/>
      </w:pPr>
    </w:p>
    <w:p w14:paraId="37E074B4" w14:textId="77777777" w:rsidR="005173B7" w:rsidRPr="00DF5BA0" w:rsidRDefault="005173B7" w:rsidP="005173B7">
      <w:pPr>
        <w:pStyle w:val="a3"/>
      </w:pPr>
    </w:p>
    <w:p w14:paraId="38E9E65F"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0037A135" w14:textId="77777777" w:rsidR="005173B7" w:rsidRPr="00DF5BA0" w:rsidRDefault="005173B7" w:rsidP="005173B7">
      <w:pPr>
        <w:pStyle w:val="a3"/>
        <w:keepNext/>
      </w:pPr>
    </w:p>
    <w:p w14:paraId="713027CC" w14:textId="77777777" w:rsidR="005173B7" w:rsidRPr="00DF5BA0" w:rsidRDefault="005173B7" w:rsidP="005173B7">
      <w:pPr>
        <w:pStyle w:val="a3"/>
      </w:pPr>
    </w:p>
    <w:p w14:paraId="5F73AA21"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7352A74D" w14:textId="77777777" w:rsidR="005173B7" w:rsidRPr="00DF5BA0" w:rsidRDefault="005173B7" w:rsidP="005173B7">
      <w:pPr>
        <w:pStyle w:val="a3"/>
        <w:keepNext/>
      </w:pPr>
    </w:p>
    <w:p w14:paraId="44E923B7" w14:textId="77777777" w:rsidR="005173B7" w:rsidRPr="00DF5BA0" w:rsidRDefault="005173B7" w:rsidP="005173B7">
      <w:pPr>
        <w:pStyle w:val="a3"/>
        <w:keepNext/>
      </w:pPr>
      <w:r w:rsidRPr="00DF5BA0">
        <w:t>ΛΗΞΗ</w:t>
      </w:r>
    </w:p>
    <w:p w14:paraId="3F0C0F4D" w14:textId="77777777" w:rsidR="005173B7" w:rsidRPr="00DF5BA0" w:rsidRDefault="005173B7" w:rsidP="005173B7"/>
    <w:p w14:paraId="4CB3E56C" w14:textId="77777777" w:rsidR="005173B7" w:rsidRPr="00DF5BA0" w:rsidRDefault="005173B7" w:rsidP="005173B7"/>
    <w:p w14:paraId="2C754204" w14:textId="77777777" w:rsidR="005173B7" w:rsidRPr="00DF5BA0" w:rsidRDefault="005173B7" w:rsidP="005173B7">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29726EDE" w14:textId="77777777" w:rsidR="005173B7" w:rsidRPr="00DF5BA0" w:rsidRDefault="005173B7" w:rsidP="005173B7">
      <w:pPr>
        <w:keepNext/>
        <w:keepLines/>
      </w:pPr>
    </w:p>
    <w:p w14:paraId="26140534" w14:textId="77777777" w:rsidR="005173B7" w:rsidRPr="00DF5BA0" w:rsidRDefault="005173B7" w:rsidP="005173B7">
      <w:pPr>
        <w:pStyle w:val="a3"/>
        <w:keepNext/>
        <w:keepLines/>
      </w:pPr>
      <w:r w:rsidRPr="00DF5BA0">
        <w:t xml:space="preserve">Φυλάσσετε σε ψυγείο. </w:t>
      </w:r>
    </w:p>
    <w:p w14:paraId="69186B76" w14:textId="77777777" w:rsidR="005173B7" w:rsidRPr="00DF5BA0" w:rsidRDefault="005173B7" w:rsidP="005173B7">
      <w:pPr>
        <w:pStyle w:val="a3"/>
        <w:keepLines/>
      </w:pPr>
      <w:r w:rsidRPr="00DF5BA0">
        <w:t>Μην καταψύχετε.</w:t>
      </w:r>
    </w:p>
    <w:p w14:paraId="171D2D81" w14:textId="77777777" w:rsidR="00945ECF" w:rsidRPr="00DF5BA0" w:rsidRDefault="00945ECF" w:rsidP="00945ECF">
      <w:pPr>
        <w:pStyle w:val="a3"/>
        <w:keepNext/>
        <w:keepLines/>
      </w:pPr>
      <w:r w:rsidRPr="00DF5BA0">
        <w:t>Διατηρείτε την προγεμισμένη πένα στην αρχική συσκευασία για να προστατεύεται από το φως.</w:t>
      </w:r>
    </w:p>
    <w:p w14:paraId="62CA60AD" w14:textId="77777777" w:rsidR="005173B7" w:rsidRPr="00DF5BA0" w:rsidRDefault="005173B7" w:rsidP="005173B7">
      <w:pPr>
        <w:pStyle w:val="a3"/>
      </w:pPr>
    </w:p>
    <w:p w14:paraId="08EBB47A" w14:textId="77777777" w:rsidR="005173B7" w:rsidRPr="00DF5BA0" w:rsidRDefault="005173B7" w:rsidP="005173B7">
      <w:pPr>
        <w:pStyle w:val="a3"/>
      </w:pPr>
    </w:p>
    <w:p w14:paraId="557767D0"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60D678F1" w14:textId="77777777" w:rsidR="005173B7" w:rsidRPr="00DF5BA0" w:rsidRDefault="005173B7" w:rsidP="005173B7">
      <w:pPr>
        <w:pStyle w:val="a3"/>
        <w:keepNext/>
      </w:pPr>
    </w:p>
    <w:p w14:paraId="1EEAA259" w14:textId="77777777" w:rsidR="005173B7" w:rsidRPr="00DF5BA0" w:rsidRDefault="005173B7" w:rsidP="005173B7">
      <w:pPr>
        <w:pStyle w:val="a3"/>
      </w:pPr>
    </w:p>
    <w:p w14:paraId="2A630048"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330E9CBA" w14:textId="77777777" w:rsidR="005173B7" w:rsidRPr="00DF5BA0" w:rsidRDefault="005173B7" w:rsidP="005173B7">
      <w:pPr>
        <w:pStyle w:val="a3"/>
        <w:keepNext/>
      </w:pPr>
    </w:p>
    <w:p w14:paraId="529F6BDA" w14:textId="77777777" w:rsidR="005173B7" w:rsidRPr="00063418" w:rsidRDefault="005173B7" w:rsidP="005173B7">
      <w:pPr>
        <w:pStyle w:val="a3"/>
        <w:keepNext/>
        <w:rPr>
          <w:rPrChange w:id="583" w:author="만든 이">
            <w:rPr>
              <w:lang w:val="en-US"/>
            </w:rPr>
          </w:rPrChange>
        </w:rPr>
      </w:pPr>
      <w:r w:rsidRPr="00DF5BA0">
        <w:rPr>
          <w:lang w:val="en-US"/>
        </w:rPr>
        <w:t xml:space="preserve">Celltrion Healthcare Hungary Kft. </w:t>
      </w:r>
    </w:p>
    <w:p w14:paraId="48F973B2" w14:textId="77777777" w:rsidR="005173B7" w:rsidRPr="00063418" w:rsidRDefault="005173B7" w:rsidP="005173B7">
      <w:pPr>
        <w:pStyle w:val="a3"/>
        <w:keepNext/>
        <w:rPr>
          <w:rPrChange w:id="584" w:author="만든 이">
            <w:rPr>
              <w:lang w:val="en-US"/>
            </w:rPr>
          </w:rPrChange>
        </w:rPr>
      </w:pPr>
      <w:r w:rsidRPr="00DF5BA0">
        <w:rPr>
          <w:lang w:val="en-US"/>
        </w:rPr>
        <w:t>1062 Budapest,</w:t>
      </w:r>
    </w:p>
    <w:p w14:paraId="24D843EA" w14:textId="77777777" w:rsidR="005173B7" w:rsidRPr="00063418" w:rsidRDefault="005173B7" w:rsidP="005173B7">
      <w:pPr>
        <w:pStyle w:val="a3"/>
        <w:keepNext/>
        <w:rPr>
          <w:rPrChange w:id="585"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17B23017" w14:textId="77777777" w:rsidR="005173B7" w:rsidRPr="00DF5BA0" w:rsidRDefault="005173B7" w:rsidP="005173B7">
      <w:pPr>
        <w:pStyle w:val="a3"/>
        <w:keepNext/>
      </w:pPr>
      <w:r w:rsidRPr="00DF5BA0">
        <w:t>Ουγγαρία</w:t>
      </w:r>
    </w:p>
    <w:p w14:paraId="29EBB228" w14:textId="77777777" w:rsidR="005173B7" w:rsidRPr="00DF5BA0" w:rsidRDefault="005173B7" w:rsidP="005173B7">
      <w:pPr>
        <w:pStyle w:val="a3"/>
      </w:pPr>
    </w:p>
    <w:p w14:paraId="521E6D2A" w14:textId="77777777" w:rsidR="005173B7" w:rsidRPr="00DF5BA0" w:rsidRDefault="005173B7" w:rsidP="005173B7">
      <w:pPr>
        <w:pStyle w:val="a3"/>
      </w:pPr>
    </w:p>
    <w:p w14:paraId="744ECCC8"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0E12FD69" w14:textId="77777777" w:rsidR="005173B7" w:rsidRPr="00DF5BA0" w:rsidRDefault="005173B7" w:rsidP="005173B7">
      <w:pPr>
        <w:pStyle w:val="a3"/>
        <w:keepNext/>
      </w:pPr>
    </w:p>
    <w:p w14:paraId="0990563A" w14:textId="1F840461" w:rsidR="005173B7" w:rsidRPr="00DF5BA0" w:rsidRDefault="005173B7" w:rsidP="005173B7">
      <w:pPr>
        <w:pStyle w:val="a3"/>
        <w:rPr>
          <w:rFonts w:eastAsia="맑은 고딕"/>
        </w:rPr>
      </w:pPr>
      <w:r w:rsidRPr="00DF5BA0">
        <w:rPr>
          <w:lang w:eastAsia="ko-KR"/>
        </w:rPr>
        <w:t xml:space="preserve">EU/1/24/1817/007 </w:t>
      </w:r>
      <w:r w:rsidRPr="00DF5BA0">
        <w:rPr>
          <w:lang w:eastAsia="ko-KR"/>
        </w:rPr>
        <w:tab/>
      </w:r>
      <w:r w:rsidRPr="00DF5BA0">
        <w:rPr>
          <w:lang w:eastAsia="ko-KR"/>
        </w:rPr>
        <w:tab/>
      </w:r>
      <w:r w:rsidRPr="00DF5BA0">
        <w:rPr>
          <w:highlight w:val="lightGray"/>
          <w:lang w:eastAsia="ko-KR"/>
        </w:rPr>
        <w:t>1</w:t>
      </w:r>
      <w:r w:rsidRPr="00DF5BA0">
        <w:rPr>
          <w:highlight w:val="lightGray"/>
        </w:rPr>
        <w:t>5</w:t>
      </w:r>
      <w:r w:rsidRPr="00DF5BA0">
        <w:rPr>
          <w:highlight w:val="lightGray"/>
          <w:lang w:eastAsia="ko-KR"/>
        </w:rPr>
        <w:t>0</w:t>
      </w:r>
      <w:r w:rsidRPr="00DF5BA0">
        <w:rPr>
          <w:highlight w:val="lightGray"/>
        </w:rPr>
        <w:t> mg ενέσιμο διάλυμα σε προγεμισμένη πένα</w:t>
      </w:r>
      <w:r w:rsidRPr="00DF5BA0">
        <w:rPr>
          <w:highlight w:val="lightGray"/>
          <w:lang w:eastAsia="ko-KR"/>
        </w:rPr>
        <w:t xml:space="preserve"> (</w:t>
      </w:r>
      <w:r w:rsidRPr="00DF5BA0">
        <w:rPr>
          <w:highlight w:val="lightGray"/>
        </w:rPr>
        <w:t>6 x 1)</w:t>
      </w:r>
    </w:p>
    <w:p w14:paraId="0148A193" w14:textId="0B894390" w:rsidR="005173B7" w:rsidRPr="00DF5BA0" w:rsidRDefault="005173B7" w:rsidP="005173B7">
      <w:pPr>
        <w:pStyle w:val="a3"/>
        <w:rPr>
          <w:rFonts w:eastAsia="맑은 고딕"/>
        </w:rPr>
      </w:pPr>
      <w:r w:rsidRPr="00DF5BA0">
        <w:rPr>
          <w:shd w:val="pct15" w:color="auto" w:fill="FFFFFF"/>
          <w:lang w:eastAsia="ko-KR"/>
        </w:rPr>
        <w:t xml:space="preserve">EU/1/24/1817/008 </w:t>
      </w:r>
      <w:r w:rsidRPr="00DF5BA0">
        <w:rPr>
          <w:shd w:val="pct15" w:color="auto" w:fill="FFFFFF"/>
          <w:lang w:eastAsia="ko-KR"/>
        </w:rPr>
        <w:tab/>
      </w:r>
      <w:r w:rsidRPr="00DF5BA0">
        <w:rPr>
          <w:shd w:val="pct15" w:color="auto" w:fill="FFFFFF"/>
          <w:lang w:eastAsia="ko-KR"/>
        </w:rPr>
        <w:tab/>
      </w:r>
      <w:r w:rsidRPr="00DF5BA0">
        <w:rPr>
          <w:highlight w:val="lightGray"/>
          <w:lang w:eastAsia="ko-KR"/>
        </w:rPr>
        <w:t>1</w:t>
      </w:r>
      <w:r w:rsidRPr="00DF5BA0">
        <w:rPr>
          <w:highlight w:val="lightGray"/>
        </w:rPr>
        <w:t>5</w:t>
      </w:r>
      <w:r w:rsidRPr="00DF5BA0">
        <w:rPr>
          <w:highlight w:val="lightGray"/>
          <w:lang w:eastAsia="ko-KR"/>
        </w:rPr>
        <w:t>0</w:t>
      </w:r>
      <w:r w:rsidRPr="00DF5BA0">
        <w:rPr>
          <w:highlight w:val="lightGray"/>
        </w:rPr>
        <w:t> mg ενέσιμο διάλυμα σε προγεμισμένη πένα</w:t>
      </w:r>
      <w:r w:rsidRPr="00DF5BA0">
        <w:rPr>
          <w:highlight w:val="lightGray"/>
          <w:lang w:eastAsia="ko-KR"/>
        </w:rPr>
        <w:t xml:space="preserve"> (10</w:t>
      </w:r>
      <w:r w:rsidRPr="00DF5BA0">
        <w:rPr>
          <w:highlight w:val="lightGray"/>
        </w:rPr>
        <w:t xml:space="preserve"> x 1)</w:t>
      </w:r>
    </w:p>
    <w:p w14:paraId="291E5DFB" w14:textId="303ED545" w:rsidR="0063001E" w:rsidRPr="00DF5BA0" w:rsidRDefault="0063001E" w:rsidP="0063001E">
      <w:pPr>
        <w:pStyle w:val="a3"/>
        <w:rPr>
          <w:rFonts w:eastAsia="맑은 고딕"/>
        </w:rPr>
      </w:pPr>
      <w:r w:rsidRPr="00DF5BA0">
        <w:rPr>
          <w:shd w:val="pct15" w:color="auto" w:fill="FFFFFF"/>
          <w:lang w:eastAsia="ko-KR"/>
        </w:rPr>
        <w:t xml:space="preserve">EU/1/24/1817/012 </w:t>
      </w:r>
      <w:r w:rsidRPr="00DF5BA0">
        <w:rPr>
          <w:shd w:val="pct15" w:color="auto" w:fill="FFFFFF"/>
          <w:lang w:eastAsia="ko-KR"/>
        </w:rPr>
        <w:tab/>
      </w:r>
      <w:r w:rsidRPr="00DF5BA0">
        <w:rPr>
          <w:shd w:val="pct15" w:color="auto" w:fill="FFFFFF"/>
          <w:lang w:eastAsia="ko-KR"/>
        </w:rPr>
        <w:tab/>
      </w:r>
      <w:r w:rsidRPr="00DF5BA0">
        <w:rPr>
          <w:highlight w:val="lightGray"/>
          <w:lang w:eastAsia="ko-KR"/>
        </w:rPr>
        <w:t>1</w:t>
      </w:r>
      <w:r w:rsidRPr="00DF5BA0">
        <w:rPr>
          <w:highlight w:val="lightGray"/>
        </w:rPr>
        <w:t>5</w:t>
      </w:r>
      <w:r w:rsidRPr="00DF5BA0">
        <w:rPr>
          <w:highlight w:val="lightGray"/>
          <w:lang w:eastAsia="ko-KR"/>
        </w:rPr>
        <w:t>0</w:t>
      </w:r>
      <w:r w:rsidRPr="00DF5BA0">
        <w:rPr>
          <w:highlight w:val="lightGray"/>
        </w:rPr>
        <w:t> mg ενέσιμο διάλυμα σε προγεμισμένη πένα</w:t>
      </w:r>
      <w:r w:rsidRPr="00DF5BA0">
        <w:rPr>
          <w:highlight w:val="lightGray"/>
          <w:lang w:eastAsia="ko-KR"/>
        </w:rPr>
        <w:t xml:space="preserve"> (2</w:t>
      </w:r>
      <w:r w:rsidRPr="00DF5BA0">
        <w:rPr>
          <w:highlight w:val="lightGray"/>
        </w:rPr>
        <w:t xml:space="preserve"> x 1)</w:t>
      </w:r>
    </w:p>
    <w:p w14:paraId="68437174" w14:textId="314B0A59" w:rsidR="0009194C" w:rsidRPr="00DF5BA0" w:rsidRDefault="0009194C" w:rsidP="0009194C">
      <w:pPr>
        <w:pStyle w:val="a3"/>
        <w:rPr>
          <w:rFonts w:eastAsia="맑은 고딕"/>
        </w:rPr>
      </w:pPr>
      <w:r w:rsidRPr="00DF5BA0">
        <w:rPr>
          <w:shd w:val="pct15" w:color="auto" w:fill="FFFFFF"/>
          <w:lang w:eastAsia="ko-KR"/>
        </w:rPr>
        <w:t>EU/1/24/1817/013</w:t>
      </w:r>
      <w:r w:rsidRPr="00DF5BA0">
        <w:rPr>
          <w:shd w:val="pct15" w:color="auto" w:fill="FFFFFF"/>
          <w:lang w:eastAsia="ko-KR"/>
        </w:rPr>
        <w:tab/>
      </w:r>
      <w:r w:rsidRPr="00DF5BA0">
        <w:rPr>
          <w:shd w:val="pct15" w:color="auto" w:fill="FFFFFF"/>
          <w:lang w:eastAsia="ko-KR"/>
        </w:rPr>
        <w:tab/>
      </w:r>
      <w:r w:rsidRPr="00DF5BA0">
        <w:rPr>
          <w:highlight w:val="lightGray"/>
          <w:lang w:eastAsia="ko-KR"/>
        </w:rPr>
        <w:t>1</w:t>
      </w:r>
      <w:r w:rsidRPr="00DF5BA0">
        <w:rPr>
          <w:highlight w:val="lightGray"/>
        </w:rPr>
        <w:t>5</w:t>
      </w:r>
      <w:r w:rsidRPr="00DF5BA0">
        <w:rPr>
          <w:highlight w:val="lightGray"/>
          <w:lang w:eastAsia="ko-KR"/>
        </w:rPr>
        <w:t>0</w:t>
      </w:r>
      <w:r w:rsidRPr="00DF5BA0">
        <w:rPr>
          <w:highlight w:val="lightGray"/>
        </w:rPr>
        <w:t> mg ενέσιμο διάλυμα σε προγεμισμένη πένα</w:t>
      </w:r>
      <w:r w:rsidRPr="00DF5BA0">
        <w:rPr>
          <w:highlight w:val="lightGray"/>
          <w:lang w:eastAsia="ko-KR"/>
        </w:rPr>
        <w:t xml:space="preserve"> (3</w:t>
      </w:r>
      <w:r w:rsidRPr="00DF5BA0">
        <w:rPr>
          <w:highlight w:val="lightGray"/>
        </w:rPr>
        <w:t xml:space="preserve"> x 1)</w:t>
      </w:r>
    </w:p>
    <w:p w14:paraId="5A6B4836" w14:textId="77777777" w:rsidR="005173B7" w:rsidRPr="00DF5BA0" w:rsidRDefault="005173B7" w:rsidP="005173B7">
      <w:pPr>
        <w:pStyle w:val="a3"/>
      </w:pPr>
    </w:p>
    <w:p w14:paraId="60BE2837" w14:textId="77777777" w:rsidR="005173B7" w:rsidRPr="00DF5BA0" w:rsidRDefault="005173B7" w:rsidP="005173B7">
      <w:pPr>
        <w:pStyle w:val="a3"/>
      </w:pPr>
    </w:p>
    <w:p w14:paraId="7A19C129"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49143369" w14:textId="77777777" w:rsidR="005173B7" w:rsidRPr="00DF5BA0" w:rsidRDefault="005173B7" w:rsidP="005173B7">
      <w:pPr>
        <w:pStyle w:val="a3"/>
        <w:keepNext/>
      </w:pPr>
    </w:p>
    <w:p w14:paraId="2705242E" w14:textId="77777777" w:rsidR="005173B7" w:rsidRPr="00DF5BA0" w:rsidRDefault="005173B7" w:rsidP="005173B7">
      <w:pPr>
        <w:pStyle w:val="a3"/>
        <w:keepNext/>
      </w:pPr>
      <w:r w:rsidRPr="00DF5BA0">
        <w:t>Παρτίδα</w:t>
      </w:r>
    </w:p>
    <w:p w14:paraId="0B49B4CF" w14:textId="77777777" w:rsidR="005173B7" w:rsidRPr="00DF5BA0" w:rsidRDefault="005173B7" w:rsidP="005173B7">
      <w:pPr>
        <w:pStyle w:val="a3"/>
      </w:pPr>
    </w:p>
    <w:p w14:paraId="25AA103D" w14:textId="77777777" w:rsidR="005173B7" w:rsidRPr="00DF5BA0" w:rsidRDefault="005173B7" w:rsidP="005173B7">
      <w:pPr>
        <w:pStyle w:val="a3"/>
      </w:pPr>
    </w:p>
    <w:p w14:paraId="083DBFFE"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43FB1FDB" w14:textId="77777777" w:rsidR="005173B7" w:rsidRPr="00DF5BA0" w:rsidRDefault="005173B7" w:rsidP="005173B7">
      <w:pPr>
        <w:pStyle w:val="a3"/>
        <w:keepNext/>
      </w:pPr>
    </w:p>
    <w:p w14:paraId="1401F153" w14:textId="77777777" w:rsidR="005173B7" w:rsidRPr="00DF5BA0" w:rsidRDefault="005173B7" w:rsidP="005173B7">
      <w:pPr>
        <w:pStyle w:val="a3"/>
      </w:pPr>
    </w:p>
    <w:p w14:paraId="2993ABAF"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212E2AB3" w14:textId="77777777" w:rsidR="005173B7" w:rsidRPr="00DF5BA0" w:rsidRDefault="005173B7" w:rsidP="005173B7">
      <w:pPr>
        <w:pStyle w:val="a3"/>
        <w:keepNext/>
      </w:pPr>
    </w:p>
    <w:p w14:paraId="0328CB81" w14:textId="77777777" w:rsidR="005173B7" w:rsidRPr="00DF5BA0" w:rsidRDefault="005173B7" w:rsidP="005173B7">
      <w:pPr>
        <w:pStyle w:val="a3"/>
      </w:pPr>
    </w:p>
    <w:p w14:paraId="4F13C95D"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4520C2CA" w14:textId="77777777" w:rsidR="005173B7" w:rsidRPr="00DF5BA0" w:rsidRDefault="005173B7" w:rsidP="005173B7">
      <w:pPr>
        <w:pStyle w:val="a3"/>
        <w:keepNext/>
      </w:pPr>
    </w:p>
    <w:p w14:paraId="14DD8D3C" w14:textId="77777777" w:rsidR="005173B7" w:rsidRPr="00DF5BA0" w:rsidRDefault="005173B7" w:rsidP="005173B7">
      <w:pPr>
        <w:pStyle w:val="a3"/>
        <w:keepNext/>
      </w:pPr>
      <w:r w:rsidRPr="00DF5BA0">
        <w:t>Omlyclo 150 mg</w:t>
      </w:r>
    </w:p>
    <w:p w14:paraId="12800613" w14:textId="77777777" w:rsidR="005173B7" w:rsidRPr="00DF5BA0" w:rsidRDefault="005173B7" w:rsidP="005173B7"/>
    <w:p w14:paraId="5475C11F" w14:textId="77777777" w:rsidR="005173B7" w:rsidRPr="00DF5BA0" w:rsidRDefault="005173B7" w:rsidP="005173B7"/>
    <w:p w14:paraId="447EA145" w14:textId="77777777" w:rsidR="005173B7" w:rsidRPr="00DF5BA0" w:rsidRDefault="005173B7" w:rsidP="005173B7">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48FDBA32" w14:textId="77777777" w:rsidR="005173B7" w:rsidRPr="00DF5BA0" w:rsidRDefault="005173B7" w:rsidP="005173B7">
      <w:pPr>
        <w:keepNext/>
        <w:keepLines/>
      </w:pPr>
    </w:p>
    <w:p w14:paraId="48DCD9BE" w14:textId="77777777" w:rsidR="005173B7" w:rsidRPr="00DF5BA0" w:rsidRDefault="005173B7" w:rsidP="005173B7">
      <w:pPr>
        <w:pStyle w:val="a3"/>
        <w:keepNext/>
        <w:keepLines/>
      </w:pPr>
      <w:r w:rsidRPr="00DF5BA0">
        <w:rPr>
          <w:color w:val="000000"/>
          <w:shd w:val="clear" w:color="auto" w:fill="D9D9D9"/>
        </w:rPr>
        <w:t>Δισδιάστατος γραμμωτός κώδικας (2D) που φέρει τον περιληφθέντα μοναδικό αναγνωριστικό κωδικό.</w:t>
      </w:r>
    </w:p>
    <w:p w14:paraId="5B9A3619" w14:textId="77777777" w:rsidR="005173B7" w:rsidRPr="00DF5BA0" w:rsidRDefault="005173B7" w:rsidP="005173B7">
      <w:pPr>
        <w:pStyle w:val="a3"/>
      </w:pPr>
    </w:p>
    <w:p w14:paraId="461A4263" w14:textId="77777777" w:rsidR="005173B7" w:rsidRPr="00DF5BA0" w:rsidRDefault="005173B7" w:rsidP="005173B7">
      <w:pPr>
        <w:pStyle w:val="a3"/>
      </w:pPr>
    </w:p>
    <w:p w14:paraId="7871999E" w14:textId="77777777" w:rsidR="005173B7" w:rsidRPr="00DF5BA0" w:rsidRDefault="005173B7" w:rsidP="00307833">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18.</w:t>
      </w:r>
      <w:r w:rsidRPr="00DF5BA0">
        <w:rPr>
          <w:b/>
        </w:rPr>
        <w:tab/>
        <w:t>ΜΟΝΑΔΙΚΟΣ ΑΝΑΓΝΩΡΙΣΤΙΚΟΣ ΚΩΔΙΚΟΣ – ΔΕΔΟΜΕΝΑ ΑΝΑΓΝΩΣΙΜΑ ΑΠΟ ΤΟΝ ΑΝΘΡΩΠΟ</w:t>
      </w:r>
    </w:p>
    <w:p w14:paraId="391F3171" w14:textId="77777777" w:rsidR="005173B7" w:rsidRPr="00DF5BA0" w:rsidRDefault="005173B7" w:rsidP="005173B7">
      <w:pPr>
        <w:pStyle w:val="a3"/>
        <w:keepNext/>
      </w:pPr>
    </w:p>
    <w:p w14:paraId="7CB89D61" w14:textId="77777777" w:rsidR="005173B7" w:rsidRPr="00DF5BA0" w:rsidRDefault="005173B7" w:rsidP="005173B7">
      <w:pPr>
        <w:pStyle w:val="a3"/>
        <w:keepNext/>
        <w:jc w:val="both"/>
      </w:pPr>
      <w:r w:rsidRPr="00DF5BA0">
        <w:t>PC</w:t>
      </w:r>
    </w:p>
    <w:p w14:paraId="517A9091" w14:textId="77777777" w:rsidR="005173B7" w:rsidRPr="00DF5BA0" w:rsidRDefault="005173B7" w:rsidP="005173B7">
      <w:pPr>
        <w:pStyle w:val="a3"/>
        <w:keepNext/>
        <w:jc w:val="both"/>
      </w:pPr>
      <w:r w:rsidRPr="00DF5BA0">
        <w:t>SN</w:t>
      </w:r>
    </w:p>
    <w:p w14:paraId="6608EE1B" w14:textId="77777777" w:rsidR="005173B7" w:rsidRPr="00DF5BA0" w:rsidRDefault="005173B7" w:rsidP="005173B7">
      <w:pPr>
        <w:pStyle w:val="a3"/>
        <w:keepNext/>
        <w:jc w:val="both"/>
      </w:pPr>
      <w:r w:rsidRPr="00DF5BA0">
        <w:t>NN</w:t>
      </w:r>
    </w:p>
    <w:p w14:paraId="7FA35D11" w14:textId="77777777" w:rsidR="005173B7" w:rsidRPr="00DF5BA0" w:rsidRDefault="005173B7" w:rsidP="005173B7">
      <w:pPr>
        <w:jc w:val="both"/>
      </w:pPr>
    </w:p>
    <w:p w14:paraId="39365E85" w14:textId="77777777" w:rsidR="005173B7" w:rsidRPr="00DF5BA0" w:rsidRDefault="005173B7" w:rsidP="005173B7">
      <w:pPr>
        <w:keepNext/>
        <w:widowControl/>
        <w:pBdr>
          <w:top w:val="single" w:sz="4" w:space="1" w:color="auto"/>
          <w:left w:val="single" w:sz="4" w:space="1" w:color="auto"/>
          <w:bottom w:val="single" w:sz="4" w:space="1" w:color="auto"/>
          <w:right w:val="single" w:sz="4" w:space="1" w:color="auto"/>
        </w:pBdr>
        <w:jc w:val="both"/>
        <w:rPr>
          <w:b/>
        </w:rPr>
      </w:pPr>
      <w:r w:rsidRPr="00DF5BA0">
        <w:br w:type="page"/>
      </w:r>
      <w:r w:rsidRPr="00DF5BA0">
        <w:rPr>
          <w:b/>
        </w:rPr>
        <w:lastRenderedPageBreak/>
        <w:t>ΕΝΔΕΙΞΕΙΣ ΠΟΥ ΠΡΕΠΕΙ ΝΑ ΑΝAΓΡΑΦΟΝΤΑΙ ΣΤΗΝ ΕΞΩΤΕΡΙΚΗ ΣΥΣΚΕΥΑΣΙΑ</w:t>
      </w:r>
    </w:p>
    <w:p w14:paraId="75D4EC34" w14:textId="77777777" w:rsidR="005173B7" w:rsidRPr="00DF5BA0" w:rsidRDefault="005173B7" w:rsidP="005173B7">
      <w:pPr>
        <w:pStyle w:val="a3"/>
        <w:keepNext/>
        <w:widowControl/>
        <w:pBdr>
          <w:top w:val="single" w:sz="4" w:space="1" w:color="auto"/>
          <w:left w:val="single" w:sz="4" w:space="1" w:color="auto"/>
          <w:bottom w:val="single" w:sz="4" w:space="1" w:color="auto"/>
          <w:right w:val="single" w:sz="4" w:space="1" w:color="auto"/>
        </w:pBdr>
        <w:rPr>
          <w:b/>
        </w:rPr>
      </w:pPr>
    </w:p>
    <w:p w14:paraId="04768992" w14:textId="77777777" w:rsidR="005173B7" w:rsidRPr="00DF5BA0" w:rsidRDefault="005173B7" w:rsidP="005173B7">
      <w:pPr>
        <w:keepNext/>
        <w:widowControl/>
        <w:pBdr>
          <w:top w:val="single" w:sz="4" w:space="1" w:color="auto"/>
          <w:left w:val="single" w:sz="4" w:space="1" w:color="auto"/>
          <w:bottom w:val="single" w:sz="4" w:space="1" w:color="auto"/>
          <w:right w:val="single" w:sz="4" w:space="1" w:color="auto"/>
        </w:pBdr>
        <w:rPr>
          <w:b/>
        </w:rPr>
      </w:pPr>
      <w:r w:rsidRPr="00DF5BA0">
        <w:rPr>
          <w:b/>
        </w:rPr>
        <w:t>ΕΝΔΙΑΜΕΣΟ ΚΟΥΤΙ ΠΟΛΥΣΥΚΕΥΑΣΙΑΣ (ΧΩΡΙΣ BLUE BOX)</w:t>
      </w:r>
    </w:p>
    <w:p w14:paraId="5288511F" w14:textId="77777777" w:rsidR="005173B7" w:rsidRPr="00DF5BA0" w:rsidRDefault="005173B7" w:rsidP="005173B7">
      <w:pPr>
        <w:jc w:val="both"/>
      </w:pPr>
    </w:p>
    <w:p w14:paraId="529CFD1C" w14:textId="77777777" w:rsidR="005173B7" w:rsidRPr="00DF5BA0" w:rsidRDefault="005173B7" w:rsidP="005173B7">
      <w:pPr>
        <w:jc w:val="both"/>
      </w:pPr>
    </w:p>
    <w:p w14:paraId="6BA6F5C2"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ΠΡΟΪΌΝΤΟΣ</w:t>
      </w:r>
    </w:p>
    <w:p w14:paraId="7F2F0477" w14:textId="77777777" w:rsidR="005173B7" w:rsidRPr="00DF5BA0" w:rsidRDefault="005173B7" w:rsidP="005173B7">
      <w:pPr>
        <w:pStyle w:val="a3"/>
        <w:keepNext/>
      </w:pPr>
    </w:p>
    <w:p w14:paraId="11DB8E44" w14:textId="77777777" w:rsidR="001E6DA0" w:rsidRPr="00DF5BA0" w:rsidRDefault="001E6DA0" w:rsidP="001E6DA0">
      <w:pPr>
        <w:pStyle w:val="a3"/>
        <w:keepNext/>
      </w:pPr>
      <w:r w:rsidRPr="00DF5BA0">
        <w:t xml:space="preserve">Omlyclo </w:t>
      </w:r>
      <w:r w:rsidRPr="00DF5BA0">
        <w:rPr>
          <w:lang w:eastAsia="ko-KR"/>
        </w:rPr>
        <w:t>1</w:t>
      </w:r>
      <w:r w:rsidRPr="00DF5BA0">
        <w:t>5</w:t>
      </w:r>
      <w:r w:rsidRPr="00DF5BA0">
        <w:rPr>
          <w:lang w:eastAsia="ko-KR"/>
        </w:rPr>
        <w:t>0</w:t>
      </w:r>
      <w:r w:rsidRPr="00DF5BA0">
        <w:t> mg ενέσιμο διάλυμα σε προγεμισμένη πένα</w:t>
      </w:r>
    </w:p>
    <w:p w14:paraId="164E7EC4" w14:textId="77777777" w:rsidR="005173B7" w:rsidRPr="00DF5BA0" w:rsidRDefault="005173B7" w:rsidP="005173B7">
      <w:pPr>
        <w:pStyle w:val="a3"/>
        <w:keepNext/>
      </w:pPr>
      <w:r w:rsidRPr="00DF5BA0">
        <w:t>ομαλιζουμάμπη</w:t>
      </w:r>
    </w:p>
    <w:p w14:paraId="5C61D4B5" w14:textId="77777777" w:rsidR="005173B7" w:rsidRPr="00DF5BA0" w:rsidRDefault="005173B7" w:rsidP="005173B7">
      <w:pPr>
        <w:pStyle w:val="a3"/>
      </w:pPr>
    </w:p>
    <w:p w14:paraId="302A03BD" w14:textId="77777777" w:rsidR="005173B7" w:rsidRPr="00DF5BA0" w:rsidRDefault="005173B7" w:rsidP="005173B7">
      <w:pPr>
        <w:pStyle w:val="a3"/>
      </w:pPr>
    </w:p>
    <w:p w14:paraId="56DE3749"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ΣΥΝΘΕΣΗ ΣΕ ΔΡΑΣΤΙΚΗ(ΕΣ) ΟΥΣΙΑ(ΕΣ)</w:t>
      </w:r>
    </w:p>
    <w:p w14:paraId="25FBCC41" w14:textId="77777777" w:rsidR="005173B7" w:rsidRPr="00DF5BA0" w:rsidRDefault="005173B7" w:rsidP="005173B7">
      <w:pPr>
        <w:pStyle w:val="a3"/>
        <w:keepNext/>
      </w:pPr>
    </w:p>
    <w:p w14:paraId="70CFF166" w14:textId="77777777" w:rsidR="001E6DA0" w:rsidRPr="00DF5BA0" w:rsidRDefault="001E6DA0" w:rsidP="001E6DA0">
      <w:pPr>
        <w:pStyle w:val="a3"/>
        <w:keepNext/>
        <w:rPr>
          <w:rFonts w:eastAsia="맑은 고딕"/>
        </w:rPr>
      </w:pPr>
      <w:r w:rsidRPr="00DF5BA0">
        <w:t xml:space="preserve">Μία προγεμισμένη πένα </w:t>
      </w:r>
      <w:r w:rsidRPr="00DF5BA0">
        <w:rPr>
          <w:lang w:eastAsia="ko-KR"/>
        </w:rPr>
        <w:t>1</w:t>
      </w:r>
      <w:r w:rsidRPr="00DF5BA0">
        <w:t xml:space="preserve"> ml περιέχει </w:t>
      </w:r>
      <w:r w:rsidRPr="00DF5BA0">
        <w:rPr>
          <w:lang w:eastAsia="ko-KR"/>
        </w:rPr>
        <w:t>1</w:t>
      </w:r>
      <w:r w:rsidRPr="00DF5BA0">
        <w:t>5</w:t>
      </w:r>
      <w:r w:rsidRPr="00DF5BA0">
        <w:rPr>
          <w:lang w:eastAsia="ko-KR"/>
        </w:rPr>
        <w:t>0</w:t>
      </w:r>
      <w:r w:rsidRPr="00DF5BA0">
        <w:t xml:space="preserve"> mg ομαλιζουμάμπη</w:t>
      </w:r>
    </w:p>
    <w:p w14:paraId="36297C0D" w14:textId="77777777" w:rsidR="005173B7" w:rsidRPr="00DF5BA0" w:rsidRDefault="005173B7" w:rsidP="005173B7">
      <w:pPr>
        <w:pStyle w:val="a3"/>
      </w:pPr>
    </w:p>
    <w:p w14:paraId="7088C90D" w14:textId="77777777" w:rsidR="005173B7" w:rsidRPr="00DF5BA0" w:rsidRDefault="005173B7" w:rsidP="005173B7">
      <w:pPr>
        <w:pStyle w:val="a3"/>
      </w:pPr>
    </w:p>
    <w:p w14:paraId="4A95D8C1"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ΚΑΤΑΛΟΓΟΣ ΕΚΔΟΧΩΝ</w:t>
      </w:r>
    </w:p>
    <w:p w14:paraId="71A946A4" w14:textId="77777777" w:rsidR="005173B7" w:rsidRPr="00DF5BA0" w:rsidRDefault="005173B7" w:rsidP="005173B7">
      <w:pPr>
        <w:pStyle w:val="a3"/>
        <w:keepNext/>
      </w:pPr>
    </w:p>
    <w:p w14:paraId="0607FC51" w14:textId="77777777" w:rsidR="005173B7" w:rsidRPr="00DF5BA0" w:rsidRDefault="005173B7" w:rsidP="005173B7">
      <w:pPr>
        <w:pStyle w:val="a3"/>
        <w:keepNext/>
        <w:rPr>
          <w:color w:val="000000"/>
          <w:shd w:val="clear" w:color="auto" w:fill="D9D9D9"/>
        </w:rPr>
      </w:pPr>
      <w:r w:rsidRPr="00DF5BA0">
        <w:t>Έκδοχα: L</w:t>
      </w:r>
      <w:r w:rsidRPr="00DF5BA0">
        <w:noBreakHyphen/>
        <w:t>αργινίνη υδροχλωρική, L</w:t>
      </w:r>
      <w:r w:rsidRPr="00DF5BA0">
        <w:noBreakHyphen/>
        <w:t>ιστιδίνη υδροχλωρική μονοϋδρική, L</w:t>
      </w:r>
      <w:r w:rsidRPr="00DF5BA0">
        <w:noBreakHyphen/>
        <w:t xml:space="preserve">ιστιδίνη, Πολυσορβικό 20 (Ε 432), ύδωρ για ενέσιμα. </w:t>
      </w:r>
      <w:r w:rsidRPr="00DF5BA0">
        <w:rPr>
          <w:color w:val="000000"/>
          <w:shd w:val="clear" w:color="auto" w:fill="D9D9D9"/>
        </w:rPr>
        <w:t>Ανατρέξτε στο φύλλο οδηγιών χρήσης για περισσότερες πληροφορίες.</w:t>
      </w:r>
    </w:p>
    <w:p w14:paraId="7B6750EA" w14:textId="77777777" w:rsidR="005173B7" w:rsidRPr="00DF5BA0" w:rsidRDefault="005173B7" w:rsidP="005173B7">
      <w:pPr>
        <w:pStyle w:val="a3"/>
      </w:pPr>
    </w:p>
    <w:p w14:paraId="459828A1" w14:textId="77777777" w:rsidR="005173B7" w:rsidRPr="00DF5BA0" w:rsidRDefault="005173B7" w:rsidP="005173B7">
      <w:pPr>
        <w:pStyle w:val="a3"/>
      </w:pPr>
    </w:p>
    <w:p w14:paraId="795B79A2"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ΦΑΡΜΑΚΟΤΕΧΝΙΚΗ ΜΟΡΦΗ ΚΑΙ ΠΕΡΙΕΧΟΜΕΝΟ</w:t>
      </w:r>
    </w:p>
    <w:p w14:paraId="45563130" w14:textId="77777777" w:rsidR="005173B7" w:rsidRPr="00DF5BA0" w:rsidRDefault="005173B7" w:rsidP="005173B7">
      <w:pPr>
        <w:pStyle w:val="a3"/>
        <w:keepNext/>
      </w:pPr>
    </w:p>
    <w:p w14:paraId="000DD041" w14:textId="77777777" w:rsidR="001E6DA0" w:rsidRPr="00DF5BA0" w:rsidRDefault="001E6DA0" w:rsidP="001E6DA0">
      <w:pPr>
        <w:pStyle w:val="a3"/>
        <w:keepNext/>
        <w:rPr>
          <w:rFonts w:eastAsia="맑은 고딕"/>
          <w:color w:val="000000"/>
          <w:shd w:val="clear" w:color="auto" w:fill="D9D9D9"/>
        </w:rPr>
      </w:pPr>
      <w:r w:rsidRPr="00DF5BA0">
        <w:rPr>
          <w:color w:val="000000"/>
          <w:shd w:val="clear" w:color="auto" w:fill="D9D9D9"/>
        </w:rPr>
        <w:t>Ενέσιμο διάλυμα σε προγεμισμένη πένα</w:t>
      </w:r>
    </w:p>
    <w:p w14:paraId="0F75CF77" w14:textId="77777777" w:rsidR="005173B7" w:rsidRPr="00DF5BA0" w:rsidRDefault="005173B7" w:rsidP="005173B7">
      <w:pPr>
        <w:pStyle w:val="a3"/>
        <w:keepNext/>
      </w:pPr>
      <w:r w:rsidRPr="00DF5BA0">
        <w:t>150 mg/1 ml</w:t>
      </w:r>
    </w:p>
    <w:p w14:paraId="35A4BE41" w14:textId="77777777" w:rsidR="005173B7" w:rsidRPr="00DF5BA0" w:rsidRDefault="005173B7" w:rsidP="005173B7">
      <w:pPr>
        <w:pStyle w:val="a3"/>
        <w:keepNext/>
      </w:pPr>
    </w:p>
    <w:p w14:paraId="0C239C08" w14:textId="20263678" w:rsidR="005173B7" w:rsidRPr="00DF5BA0" w:rsidRDefault="00945ECF" w:rsidP="00E1756F">
      <w:pPr>
        <w:pStyle w:val="a3"/>
        <w:rPr>
          <w:rFonts w:eastAsia="맑은 고딕"/>
        </w:rPr>
      </w:pPr>
      <w:r w:rsidRPr="00DF5BA0">
        <w:rPr>
          <w:color w:val="000000"/>
        </w:rPr>
        <w:t>1 προγεμισμένη πένα</w:t>
      </w:r>
      <w:r w:rsidRPr="00DF5BA0">
        <w:t>. Μέρος πολυσυσκευασίας. Να μην πωλείται ξεχωριστά.</w:t>
      </w:r>
    </w:p>
    <w:p w14:paraId="4D259F45" w14:textId="77777777" w:rsidR="005173B7" w:rsidRPr="00DF5BA0" w:rsidRDefault="005173B7" w:rsidP="005173B7">
      <w:pPr>
        <w:pStyle w:val="a3"/>
      </w:pPr>
    </w:p>
    <w:p w14:paraId="375BF508" w14:textId="77777777" w:rsidR="005173B7" w:rsidRPr="00DF5BA0" w:rsidRDefault="005173B7" w:rsidP="005173B7">
      <w:pPr>
        <w:pStyle w:val="a3"/>
      </w:pPr>
    </w:p>
    <w:p w14:paraId="5DD3FB03" w14:textId="77777777" w:rsidR="005173B7" w:rsidRPr="00DF5BA0" w:rsidRDefault="005173B7" w:rsidP="005173B7">
      <w:pPr>
        <w:keepNext/>
        <w:widowControl/>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ΤΡΟΠΟΣ ΚΑΙ ΟΔΟΣ(ΟΙ) ΧΟΡΗΓΗΣΗΣ</w:t>
      </w:r>
    </w:p>
    <w:p w14:paraId="28518A64" w14:textId="77777777" w:rsidR="005173B7" w:rsidRPr="00DF5BA0" w:rsidRDefault="005173B7" w:rsidP="005173B7">
      <w:pPr>
        <w:pStyle w:val="a3"/>
        <w:keepNext/>
      </w:pPr>
    </w:p>
    <w:p w14:paraId="5B36F22C" w14:textId="77777777" w:rsidR="005173B7" w:rsidRPr="00DF5BA0" w:rsidRDefault="005173B7" w:rsidP="005173B7">
      <w:pPr>
        <w:pStyle w:val="a3"/>
        <w:keepNext/>
      </w:pPr>
      <w:r w:rsidRPr="00DF5BA0">
        <w:t>Υποδόρια χρήση.</w:t>
      </w:r>
    </w:p>
    <w:p w14:paraId="65F565A3" w14:textId="77777777" w:rsidR="005173B7" w:rsidRPr="00DF5BA0" w:rsidRDefault="005173B7" w:rsidP="005173B7">
      <w:pPr>
        <w:pStyle w:val="a3"/>
        <w:keepNext/>
      </w:pPr>
      <w:r w:rsidRPr="00DF5BA0">
        <w:t>Διαβάστε το φύλλο οδηγιών χρήσης πριν από τη χρήση.</w:t>
      </w:r>
    </w:p>
    <w:p w14:paraId="12490E63" w14:textId="77777777" w:rsidR="005173B7" w:rsidRPr="00DF5BA0" w:rsidRDefault="005173B7" w:rsidP="005173B7">
      <w:pPr>
        <w:pStyle w:val="a3"/>
        <w:keepNext/>
      </w:pPr>
      <w:r w:rsidRPr="00DF5BA0">
        <w:t>Μόνο για εφάπαξ χρήση.</w:t>
      </w:r>
    </w:p>
    <w:p w14:paraId="17B99C39" w14:textId="77777777" w:rsidR="005173B7" w:rsidRPr="00DF5BA0" w:rsidRDefault="005173B7" w:rsidP="005173B7">
      <w:pPr>
        <w:pStyle w:val="a3"/>
      </w:pPr>
    </w:p>
    <w:p w14:paraId="46AAE949" w14:textId="77777777" w:rsidR="005173B7" w:rsidRPr="00DF5BA0" w:rsidRDefault="005173B7" w:rsidP="005173B7">
      <w:pPr>
        <w:pStyle w:val="a3"/>
      </w:pPr>
    </w:p>
    <w:p w14:paraId="25C4604D"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9AF2816" w14:textId="77777777" w:rsidR="005173B7" w:rsidRPr="00DF5BA0" w:rsidRDefault="005173B7" w:rsidP="005173B7">
      <w:pPr>
        <w:pStyle w:val="a3"/>
        <w:keepNext/>
      </w:pPr>
    </w:p>
    <w:p w14:paraId="4FA1C416" w14:textId="77777777" w:rsidR="005173B7" w:rsidRPr="00DF5BA0" w:rsidRDefault="005173B7" w:rsidP="005173B7">
      <w:pPr>
        <w:pStyle w:val="a3"/>
        <w:keepNext/>
      </w:pPr>
      <w:r w:rsidRPr="00DF5BA0">
        <w:t>Να φυλάσσεται σε θέση, την οποία δεν βλέπουν και δεν προσεγγίζουν τα παιδιά.</w:t>
      </w:r>
    </w:p>
    <w:p w14:paraId="0BEC4FA5" w14:textId="77777777" w:rsidR="005173B7" w:rsidRPr="00DF5BA0" w:rsidRDefault="005173B7" w:rsidP="005173B7">
      <w:pPr>
        <w:pStyle w:val="a3"/>
      </w:pPr>
    </w:p>
    <w:p w14:paraId="03B823A5" w14:textId="77777777" w:rsidR="005173B7" w:rsidRPr="00DF5BA0" w:rsidRDefault="005173B7" w:rsidP="005173B7">
      <w:pPr>
        <w:pStyle w:val="a3"/>
      </w:pPr>
    </w:p>
    <w:p w14:paraId="4A3C14FB"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7.</w:t>
      </w:r>
      <w:r w:rsidRPr="00DF5BA0">
        <w:rPr>
          <w:b/>
        </w:rPr>
        <w:tab/>
        <w:t>ΑΛΛΗ(ΕΣ) ΕΙΔΙΚΗ(ΕΣ) ΠΡΟΕΙΔΟΠΟΙΗΣΗ(ΕΙΣ), ΕΑΝ ΕΙΝΑΙ ΑΠΑΡΑΙΤΗΤΗ(ΕΣ)</w:t>
      </w:r>
    </w:p>
    <w:p w14:paraId="7DFDC92E" w14:textId="77777777" w:rsidR="005173B7" w:rsidRPr="00DF5BA0" w:rsidRDefault="005173B7" w:rsidP="005173B7">
      <w:pPr>
        <w:pStyle w:val="a3"/>
        <w:keepNext/>
      </w:pPr>
    </w:p>
    <w:p w14:paraId="0C1BEE6A" w14:textId="77777777" w:rsidR="005173B7" w:rsidRPr="00DF5BA0" w:rsidRDefault="005173B7" w:rsidP="005173B7">
      <w:pPr>
        <w:pStyle w:val="a3"/>
      </w:pPr>
    </w:p>
    <w:p w14:paraId="2695FFFF"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8.</w:t>
      </w:r>
      <w:r w:rsidRPr="00DF5BA0">
        <w:rPr>
          <w:b/>
        </w:rPr>
        <w:tab/>
        <w:t>ΗΜΕΡΟΜΗΝΙΑ ΛΗΞΗΣ</w:t>
      </w:r>
    </w:p>
    <w:p w14:paraId="638AA8E9" w14:textId="77777777" w:rsidR="005173B7" w:rsidRPr="00DF5BA0" w:rsidRDefault="005173B7" w:rsidP="005173B7">
      <w:pPr>
        <w:pStyle w:val="a3"/>
        <w:keepNext/>
      </w:pPr>
    </w:p>
    <w:p w14:paraId="597ED33A" w14:textId="77777777" w:rsidR="005173B7" w:rsidRPr="00DF5BA0" w:rsidRDefault="005173B7" w:rsidP="005173B7">
      <w:pPr>
        <w:pStyle w:val="a3"/>
        <w:keepNext/>
      </w:pPr>
      <w:r w:rsidRPr="00DF5BA0">
        <w:t>ΛΗΞΗ</w:t>
      </w:r>
    </w:p>
    <w:p w14:paraId="717A3714" w14:textId="77777777" w:rsidR="005173B7" w:rsidRPr="00DF5BA0" w:rsidRDefault="005173B7" w:rsidP="005173B7"/>
    <w:p w14:paraId="789FE064" w14:textId="77777777" w:rsidR="005173B7" w:rsidRPr="00DF5BA0" w:rsidRDefault="005173B7" w:rsidP="005173B7"/>
    <w:p w14:paraId="28704C59" w14:textId="77777777" w:rsidR="005173B7" w:rsidRPr="00DF5BA0" w:rsidRDefault="005173B7" w:rsidP="005173B7">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lastRenderedPageBreak/>
        <w:t>9.</w:t>
      </w:r>
      <w:r w:rsidRPr="00DF5BA0">
        <w:rPr>
          <w:b/>
        </w:rPr>
        <w:tab/>
        <w:t>ΕΙΔΙΚΕΣ ΣΥΝΘΗΚΕΣ ΦΥΛΑΞΗΣ</w:t>
      </w:r>
    </w:p>
    <w:p w14:paraId="772DBB16" w14:textId="77777777" w:rsidR="005173B7" w:rsidRPr="00DF5BA0" w:rsidRDefault="005173B7" w:rsidP="005173B7">
      <w:pPr>
        <w:keepNext/>
        <w:keepLines/>
      </w:pPr>
    </w:p>
    <w:p w14:paraId="306F2325" w14:textId="77777777" w:rsidR="005173B7" w:rsidRPr="00DF5BA0" w:rsidRDefault="005173B7" w:rsidP="005173B7">
      <w:pPr>
        <w:pStyle w:val="a3"/>
        <w:keepNext/>
        <w:keepLines/>
      </w:pPr>
      <w:r w:rsidRPr="00DF5BA0">
        <w:t>Φυλάσσετε σε ψυγείο.</w:t>
      </w:r>
    </w:p>
    <w:p w14:paraId="32A40880" w14:textId="77777777" w:rsidR="005173B7" w:rsidRPr="00DF5BA0" w:rsidRDefault="005173B7" w:rsidP="005173B7">
      <w:pPr>
        <w:pStyle w:val="a3"/>
        <w:keepNext/>
        <w:keepLines/>
      </w:pPr>
      <w:r w:rsidRPr="00DF5BA0">
        <w:t>Μην καταψύχετε.</w:t>
      </w:r>
    </w:p>
    <w:p w14:paraId="15D710AD" w14:textId="77777777" w:rsidR="00945ECF" w:rsidRPr="00DF5BA0" w:rsidRDefault="00945ECF" w:rsidP="00945ECF">
      <w:pPr>
        <w:pStyle w:val="a3"/>
        <w:keepNext/>
        <w:keepLines/>
      </w:pPr>
      <w:r w:rsidRPr="00DF5BA0">
        <w:t>Διατηρείτε την προγεμισμένη πένα στην αρχική συσκευασία για να προστατεύεται από το φως.</w:t>
      </w:r>
    </w:p>
    <w:p w14:paraId="0AAAB646" w14:textId="77777777" w:rsidR="005173B7" w:rsidRPr="00DF5BA0" w:rsidRDefault="005173B7" w:rsidP="005173B7">
      <w:pPr>
        <w:pStyle w:val="a3"/>
        <w:keepNext/>
        <w:keepLines/>
      </w:pPr>
    </w:p>
    <w:p w14:paraId="521F537A" w14:textId="77777777" w:rsidR="005173B7" w:rsidRPr="00DF5BA0" w:rsidRDefault="005173B7" w:rsidP="005173B7">
      <w:pPr>
        <w:pStyle w:val="a3"/>
      </w:pPr>
    </w:p>
    <w:p w14:paraId="16D24411" w14:textId="77777777" w:rsidR="005173B7" w:rsidRPr="00DF5BA0" w:rsidRDefault="005173B7" w:rsidP="005173B7">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1B8A045D" w14:textId="77777777" w:rsidR="005173B7" w:rsidRPr="00DF5BA0" w:rsidRDefault="005173B7" w:rsidP="005173B7">
      <w:pPr>
        <w:pStyle w:val="a3"/>
        <w:keepNext/>
        <w:keepLines/>
      </w:pPr>
    </w:p>
    <w:p w14:paraId="18D62281" w14:textId="77777777" w:rsidR="005173B7" w:rsidRPr="00DF5BA0" w:rsidRDefault="005173B7" w:rsidP="005173B7">
      <w:pPr>
        <w:pStyle w:val="a3"/>
      </w:pPr>
    </w:p>
    <w:p w14:paraId="69F6639C"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11.</w:t>
      </w:r>
      <w:r w:rsidRPr="00DF5BA0">
        <w:rPr>
          <w:b/>
        </w:rPr>
        <w:tab/>
        <w:t>ΟΝΟΜΑ ΚΑΙ ΔΙΕΥΘΥΝΣΗ ΚΑΤΟΧΟΥ ΤΗΣ ΑΔΕΙΑΣ ΚΥΚΛΟΦΟΡΙΑΣ</w:t>
      </w:r>
    </w:p>
    <w:p w14:paraId="2C585315" w14:textId="77777777" w:rsidR="005173B7" w:rsidRPr="00DF5BA0" w:rsidRDefault="005173B7" w:rsidP="005173B7">
      <w:pPr>
        <w:pStyle w:val="a3"/>
        <w:keepNext/>
      </w:pPr>
    </w:p>
    <w:p w14:paraId="53780653" w14:textId="77777777" w:rsidR="005173B7" w:rsidRPr="00063418" w:rsidRDefault="005173B7" w:rsidP="005173B7">
      <w:pPr>
        <w:rPr>
          <w:rPrChange w:id="586" w:author="만든 이">
            <w:rPr>
              <w:lang w:val="en-US"/>
            </w:rPr>
          </w:rPrChange>
        </w:rPr>
      </w:pPr>
      <w:r w:rsidRPr="00DF5BA0">
        <w:rPr>
          <w:lang w:val="en-US"/>
        </w:rPr>
        <w:t xml:space="preserve">Celltrion Healthcare Hungary Kft. </w:t>
      </w:r>
    </w:p>
    <w:p w14:paraId="3E9772BF" w14:textId="77777777" w:rsidR="005173B7" w:rsidRPr="00063418" w:rsidRDefault="005173B7" w:rsidP="005173B7">
      <w:pPr>
        <w:rPr>
          <w:rPrChange w:id="587" w:author="만든 이">
            <w:rPr>
              <w:lang w:val="en-US"/>
            </w:rPr>
          </w:rPrChange>
        </w:rPr>
      </w:pPr>
      <w:r w:rsidRPr="00DF5BA0">
        <w:rPr>
          <w:lang w:val="en-US"/>
        </w:rPr>
        <w:t>1062 Budapest,</w:t>
      </w:r>
    </w:p>
    <w:p w14:paraId="5319E5FF" w14:textId="77777777" w:rsidR="005173B7" w:rsidRPr="00063418" w:rsidRDefault="005173B7" w:rsidP="005173B7">
      <w:pPr>
        <w:rPr>
          <w:rPrChange w:id="588" w:author="만든 이">
            <w:rPr>
              <w:lang w:val="en-GB"/>
            </w:rPr>
          </w:rPrChange>
        </w:rPr>
      </w:pPr>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239954F6" w14:textId="77777777" w:rsidR="005173B7" w:rsidRPr="00DF5BA0" w:rsidRDefault="005173B7" w:rsidP="005173B7">
      <w:pPr>
        <w:pStyle w:val="a3"/>
        <w:keepNext/>
      </w:pPr>
      <w:r w:rsidRPr="00DF5BA0">
        <w:t>Ουγγαρία</w:t>
      </w:r>
    </w:p>
    <w:p w14:paraId="4C5D155E" w14:textId="77777777" w:rsidR="005173B7" w:rsidRPr="00DF5BA0" w:rsidRDefault="005173B7" w:rsidP="005173B7">
      <w:pPr>
        <w:pStyle w:val="a3"/>
        <w:keepNext/>
      </w:pPr>
    </w:p>
    <w:p w14:paraId="2A09933D" w14:textId="77777777" w:rsidR="005173B7" w:rsidRPr="00DF5BA0" w:rsidRDefault="005173B7" w:rsidP="005173B7">
      <w:pPr>
        <w:pStyle w:val="a3"/>
      </w:pPr>
    </w:p>
    <w:p w14:paraId="4C6247B4"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12.</w:t>
      </w:r>
      <w:r w:rsidRPr="00DF5BA0">
        <w:rPr>
          <w:b/>
        </w:rPr>
        <w:tab/>
        <w:t>ΑΡΙΘΜΟΣ(ΟΙ) ΑΔΕΙΑΣ ΚΥΚΛΟΦΟΡΙΑΣ</w:t>
      </w:r>
    </w:p>
    <w:p w14:paraId="7165953C" w14:textId="77777777" w:rsidR="005173B7" w:rsidRPr="00DF5BA0" w:rsidRDefault="005173B7" w:rsidP="005173B7">
      <w:pPr>
        <w:pStyle w:val="a3"/>
        <w:keepNext/>
      </w:pPr>
    </w:p>
    <w:p w14:paraId="6944B8AE" w14:textId="77777777" w:rsidR="00945ECF" w:rsidRPr="00DF5BA0" w:rsidRDefault="00945ECF" w:rsidP="00945ECF">
      <w:pPr>
        <w:pStyle w:val="a3"/>
        <w:rPr>
          <w:rFonts w:eastAsia="맑은 고딕"/>
        </w:rPr>
      </w:pPr>
      <w:r w:rsidRPr="00DF5BA0">
        <w:rPr>
          <w:lang w:eastAsia="ko-KR"/>
        </w:rPr>
        <w:t xml:space="preserve">EU/1/24/1817/007 </w:t>
      </w:r>
      <w:r w:rsidRPr="00DF5BA0">
        <w:rPr>
          <w:lang w:eastAsia="ko-KR"/>
        </w:rPr>
        <w:tab/>
      </w:r>
      <w:r w:rsidRPr="00DF5BA0">
        <w:rPr>
          <w:lang w:eastAsia="ko-KR"/>
        </w:rPr>
        <w:tab/>
      </w:r>
      <w:r w:rsidRPr="00DF5BA0">
        <w:rPr>
          <w:highlight w:val="lightGray"/>
          <w:lang w:eastAsia="ko-KR"/>
        </w:rPr>
        <w:t>1</w:t>
      </w:r>
      <w:r w:rsidRPr="00DF5BA0">
        <w:rPr>
          <w:highlight w:val="lightGray"/>
        </w:rPr>
        <w:t>5</w:t>
      </w:r>
      <w:r w:rsidRPr="00DF5BA0">
        <w:rPr>
          <w:highlight w:val="lightGray"/>
          <w:lang w:eastAsia="ko-KR"/>
        </w:rPr>
        <w:t>0</w:t>
      </w:r>
      <w:r w:rsidRPr="00DF5BA0">
        <w:rPr>
          <w:highlight w:val="lightGray"/>
        </w:rPr>
        <w:t> mg ενέσιμο διάλυμα σε προγεμισμένη πένα</w:t>
      </w:r>
      <w:r w:rsidRPr="00DF5BA0">
        <w:rPr>
          <w:highlight w:val="lightGray"/>
          <w:lang w:eastAsia="ko-KR"/>
        </w:rPr>
        <w:t xml:space="preserve"> (</w:t>
      </w:r>
      <w:r w:rsidRPr="00DF5BA0">
        <w:rPr>
          <w:highlight w:val="lightGray"/>
        </w:rPr>
        <w:t>6 x 1)</w:t>
      </w:r>
    </w:p>
    <w:p w14:paraId="0C6DE9EB" w14:textId="77777777" w:rsidR="00945ECF" w:rsidRPr="00DF5BA0" w:rsidRDefault="00945ECF" w:rsidP="00945ECF">
      <w:pPr>
        <w:pStyle w:val="a3"/>
        <w:rPr>
          <w:rFonts w:eastAsia="맑은 고딕"/>
        </w:rPr>
      </w:pPr>
      <w:r w:rsidRPr="00DF5BA0">
        <w:rPr>
          <w:shd w:val="pct15" w:color="auto" w:fill="FFFFFF"/>
          <w:lang w:eastAsia="ko-KR"/>
        </w:rPr>
        <w:t xml:space="preserve">EU/1/24/1817/008 </w:t>
      </w:r>
      <w:r w:rsidRPr="00DF5BA0">
        <w:rPr>
          <w:shd w:val="pct15" w:color="auto" w:fill="FFFFFF"/>
          <w:lang w:eastAsia="ko-KR"/>
        </w:rPr>
        <w:tab/>
      </w:r>
      <w:r w:rsidRPr="00DF5BA0">
        <w:rPr>
          <w:shd w:val="pct15" w:color="auto" w:fill="FFFFFF"/>
          <w:lang w:eastAsia="ko-KR"/>
        </w:rPr>
        <w:tab/>
      </w:r>
      <w:r w:rsidRPr="00DF5BA0">
        <w:rPr>
          <w:highlight w:val="lightGray"/>
          <w:lang w:eastAsia="ko-KR"/>
        </w:rPr>
        <w:t>1</w:t>
      </w:r>
      <w:r w:rsidRPr="00DF5BA0">
        <w:rPr>
          <w:highlight w:val="lightGray"/>
        </w:rPr>
        <w:t>5</w:t>
      </w:r>
      <w:r w:rsidRPr="00DF5BA0">
        <w:rPr>
          <w:highlight w:val="lightGray"/>
          <w:lang w:eastAsia="ko-KR"/>
        </w:rPr>
        <w:t>0</w:t>
      </w:r>
      <w:r w:rsidRPr="00DF5BA0">
        <w:rPr>
          <w:highlight w:val="lightGray"/>
        </w:rPr>
        <w:t> mg ενέσιμο διάλυμα σε προγεμισμένη πένα</w:t>
      </w:r>
      <w:r w:rsidRPr="00DF5BA0">
        <w:rPr>
          <w:highlight w:val="lightGray"/>
          <w:lang w:eastAsia="ko-KR"/>
        </w:rPr>
        <w:t xml:space="preserve"> (10</w:t>
      </w:r>
      <w:r w:rsidRPr="00DF5BA0">
        <w:rPr>
          <w:highlight w:val="lightGray"/>
        </w:rPr>
        <w:t xml:space="preserve"> x 1)</w:t>
      </w:r>
    </w:p>
    <w:p w14:paraId="701DD407" w14:textId="541ECD1B" w:rsidR="0063001E" w:rsidRPr="00DF5BA0" w:rsidRDefault="0063001E" w:rsidP="0063001E">
      <w:pPr>
        <w:pStyle w:val="a3"/>
        <w:rPr>
          <w:rFonts w:eastAsia="맑은 고딕"/>
        </w:rPr>
      </w:pPr>
      <w:r w:rsidRPr="00DF5BA0">
        <w:rPr>
          <w:shd w:val="pct15" w:color="auto" w:fill="FFFFFF"/>
          <w:lang w:eastAsia="ko-KR"/>
        </w:rPr>
        <w:t xml:space="preserve">EU/1/24/1817/012 </w:t>
      </w:r>
      <w:r w:rsidRPr="00DF5BA0">
        <w:rPr>
          <w:shd w:val="pct15" w:color="auto" w:fill="FFFFFF"/>
          <w:lang w:eastAsia="ko-KR"/>
        </w:rPr>
        <w:tab/>
      </w:r>
      <w:r w:rsidRPr="00DF5BA0">
        <w:rPr>
          <w:shd w:val="pct15" w:color="auto" w:fill="FFFFFF"/>
          <w:lang w:eastAsia="ko-KR"/>
        </w:rPr>
        <w:tab/>
      </w:r>
      <w:r w:rsidRPr="00DF5BA0">
        <w:rPr>
          <w:highlight w:val="lightGray"/>
          <w:lang w:eastAsia="ko-KR"/>
        </w:rPr>
        <w:t>1</w:t>
      </w:r>
      <w:r w:rsidRPr="00DF5BA0">
        <w:rPr>
          <w:highlight w:val="lightGray"/>
        </w:rPr>
        <w:t>5</w:t>
      </w:r>
      <w:r w:rsidRPr="00DF5BA0">
        <w:rPr>
          <w:highlight w:val="lightGray"/>
          <w:lang w:eastAsia="ko-KR"/>
        </w:rPr>
        <w:t>0</w:t>
      </w:r>
      <w:r w:rsidRPr="00DF5BA0">
        <w:rPr>
          <w:highlight w:val="lightGray"/>
        </w:rPr>
        <w:t> mg ενέσιμο διάλυμα σε προγεμισμένη πένα</w:t>
      </w:r>
      <w:r w:rsidRPr="00DF5BA0">
        <w:rPr>
          <w:highlight w:val="lightGray"/>
          <w:lang w:eastAsia="ko-KR"/>
        </w:rPr>
        <w:t xml:space="preserve"> (2</w:t>
      </w:r>
      <w:r w:rsidRPr="00DF5BA0">
        <w:rPr>
          <w:highlight w:val="lightGray"/>
        </w:rPr>
        <w:t xml:space="preserve"> x 1)</w:t>
      </w:r>
    </w:p>
    <w:p w14:paraId="58A4CFA8" w14:textId="1E966DA9" w:rsidR="0009194C" w:rsidRPr="00DF5BA0" w:rsidRDefault="0009194C" w:rsidP="0009194C">
      <w:pPr>
        <w:pStyle w:val="a3"/>
        <w:rPr>
          <w:rFonts w:eastAsia="맑은 고딕"/>
        </w:rPr>
      </w:pPr>
      <w:r w:rsidRPr="00DF5BA0">
        <w:rPr>
          <w:shd w:val="pct15" w:color="auto" w:fill="FFFFFF"/>
          <w:lang w:eastAsia="ko-KR"/>
        </w:rPr>
        <w:t>EU/1/24/1817/013</w:t>
      </w:r>
      <w:r w:rsidRPr="00DF5BA0">
        <w:rPr>
          <w:shd w:val="pct15" w:color="auto" w:fill="FFFFFF"/>
          <w:lang w:eastAsia="ko-KR"/>
        </w:rPr>
        <w:tab/>
      </w:r>
      <w:r w:rsidRPr="00DF5BA0">
        <w:rPr>
          <w:shd w:val="pct15" w:color="auto" w:fill="FFFFFF"/>
          <w:lang w:eastAsia="ko-KR"/>
        </w:rPr>
        <w:tab/>
      </w:r>
      <w:r w:rsidRPr="00DF5BA0">
        <w:rPr>
          <w:highlight w:val="lightGray"/>
          <w:lang w:eastAsia="ko-KR"/>
        </w:rPr>
        <w:t>1</w:t>
      </w:r>
      <w:r w:rsidRPr="00DF5BA0">
        <w:rPr>
          <w:highlight w:val="lightGray"/>
        </w:rPr>
        <w:t>5</w:t>
      </w:r>
      <w:r w:rsidRPr="00DF5BA0">
        <w:rPr>
          <w:highlight w:val="lightGray"/>
          <w:lang w:eastAsia="ko-KR"/>
        </w:rPr>
        <w:t>0</w:t>
      </w:r>
      <w:r w:rsidRPr="00DF5BA0">
        <w:rPr>
          <w:highlight w:val="lightGray"/>
        </w:rPr>
        <w:t> mg ενέσιμο διάλυμα σε προγεμισμένη πένα</w:t>
      </w:r>
      <w:r w:rsidRPr="00DF5BA0">
        <w:rPr>
          <w:highlight w:val="lightGray"/>
          <w:lang w:eastAsia="ko-KR"/>
        </w:rPr>
        <w:t xml:space="preserve"> (3</w:t>
      </w:r>
      <w:r w:rsidRPr="00DF5BA0">
        <w:rPr>
          <w:highlight w:val="lightGray"/>
        </w:rPr>
        <w:t xml:space="preserve"> x 1)</w:t>
      </w:r>
    </w:p>
    <w:p w14:paraId="13A8922A" w14:textId="77777777" w:rsidR="005173B7" w:rsidRPr="00DF5BA0" w:rsidRDefault="005173B7" w:rsidP="005173B7">
      <w:pPr>
        <w:pStyle w:val="a3"/>
      </w:pPr>
    </w:p>
    <w:p w14:paraId="44FC195E" w14:textId="77777777" w:rsidR="005173B7" w:rsidRPr="00DF5BA0" w:rsidRDefault="005173B7" w:rsidP="005173B7">
      <w:pPr>
        <w:pStyle w:val="a3"/>
      </w:pPr>
    </w:p>
    <w:p w14:paraId="16660943"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13.</w:t>
      </w:r>
      <w:r w:rsidRPr="00DF5BA0">
        <w:rPr>
          <w:b/>
        </w:rPr>
        <w:tab/>
        <w:t>ΑΡΙΘΜΟΣ ΠΑΡΤΙΔΑΣ</w:t>
      </w:r>
    </w:p>
    <w:p w14:paraId="637E0835" w14:textId="77777777" w:rsidR="005173B7" w:rsidRPr="00DF5BA0" w:rsidRDefault="005173B7" w:rsidP="005173B7">
      <w:pPr>
        <w:pStyle w:val="a3"/>
        <w:keepNext/>
      </w:pPr>
    </w:p>
    <w:p w14:paraId="750DD449" w14:textId="77777777" w:rsidR="005173B7" w:rsidRPr="00DF5BA0" w:rsidRDefault="005173B7" w:rsidP="005173B7">
      <w:pPr>
        <w:pStyle w:val="a3"/>
        <w:keepNext/>
      </w:pPr>
      <w:r w:rsidRPr="00DF5BA0">
        <w:t>Παρτίδα</w:t>
      </w:r>
    </w:p>
    <w:p w14:paraId="2E95D81A" w14:textId="77777777" w:rsidR="005173B7" w:rsidRPr="00DF5BA0" w:rsidRDefault="005173B7" w:rsidP="005173B7">
      <w:pPr>
        <w:pStyle w:val="a3"/>
      </w:pPr>
    </w:p>
    <w:p w14:paraId="4590205B" w14:textId="77777777" w:rsidR="005173B7" w:rsidRPr="00DF5BA0" w:rsidRDefault="005173B7" w:rsidP="005173B7">
      <w:pPr>
        <w:pStyle w:val="a3"/>
      </w:pPr>
    </w:p>
    <w:p w14:paraId="453624C4"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14.</w:t>
      </w:r>
      <w:r w:rsidRPr="00DF5BA0">
        <w:rPr>
          <w:b/>
        </w:rPr>
        <w:tab/>
        <w:t>ΓΕΝΙΚΗ ΚΑΤΑΤΑΞΗ ΓΙΑ ΤΗ ΔΙΑΘΕΣΗ</w:t>
      </w:r>
    </w:p>
    <w:p w14:paraId="492D47A6" w14:textId="77777777" w:rsidR="005173B7" w:rsidRPr="00DF5BA0" w:rsidRDefault="005173B7" w:rsidP="005173B7">
      <w:pPr>
        <w:pStyle w:val="a3"/>
        <w:keepNext/>
      </w:pPr>
    </w:p>
    <w:p w14:paraId="692279FA" w14:textId="77777777" w:rsidR="005173B7" w:rsidRPr="00DF5BA0" w:rsidRDefault="005173B7" w:rsidP="005173B7">
      <w:pPr>
        <w:pStyle w:val="a3"/>
      </w:pPr>
    </w:p>
    <w:p w14:paraId="6AAE6161"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15.</w:t>
      </w:r>
      <w:r w:rsidRPr="00DF5BA0">
        <w:rPr>
          <w:b/>
        </w:rPr>
        <w:tab/>
        <w:t>ΟΔΗΓΙΕΣ ΧΡΗΣΗΣ</w:t>
      </w:r>
    </w:p>
    <w:p w14:paraId="3EDAC637" w14:textId="77777777" w:rsidR="005173B7" w:rsidRPr="00DF5BA0" w:rsidRDefault="005173B7" w:rsidP="005173B7">
      <w:pPr>
        <w:pStyle w:val="a3"/>
        <w:keepNext/>
      </w:pPr>
    </w:p>
    <w:p w14:paraId="69F30F1C" w14:textId="77777777" w:rsidR="005173B7" w:rsidRPr="00DF5BA0" w:rsidRDefault="005173B7" w:rsidP="005173B7">
      <w:pPr>
        <w:pStyle w:val="a3"/>
      </w:pPr>
    </w:p>
    <w:p w14:paraId="2C978AED"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16.</w:t>
      </w:r>
      <w:r w:rsidRPr="00DF5BA0">
        <w:rPr>
          <w:b/>
        </w:rPr>
        <w:tab/>
        <w:t>ΠΛΗΡΟΦΟΡΙΕΣ ΣΕ BRAILLE</w:t>
      </w:r>
    </w:p>
    <w:p w14:paraId="4CB97333" w14:textId="77777777" w:rsidR="005173B7" w:rsidRPr="00DF5BA0" w:rsidRDefault="005173B7" w:rsidP="005173B7">
      <w:pPr>
        <w:pStyle w:val="a3"/>
        <w:keepNext/>
      </w:pPr>
    </w:p>
    <w:p w14:paraId="018541D9" w14:textId="77777777" w:rsidR="005173B7" w:rsidRPr="00DF5BA0" w:rsidRDefault="005173B7" w:rsidP="005173B7">
      <w:pPr>
        <w:pStyle w:val="a3"/>
        <w:keepNext/>
      </w:pPr>
      <w:r w:rsidRPr="00DF5BA0">
        <w:t>Omlyclo 150 mg</w:t>
      </w:r>
    </w:p>
    <w:p w14:paraId="703BDEE5" w14:textId="77777777" w:rsidR="005173B7" w:rsidRPr="00DF5BA0" w:rsidRDefault="005173B7" w:rsidP="005173B7">
      <w:pPr>
        <w:pStyle w:val="a3"/>
      </w:pPr>
    </w:p>
    <w:p w14:paraId="43E2F8D2" w14:textId="77777777" w:rsidR="005173B7" w:rsidRPr="00DF5BA0" w:rsidRDefault="005173B7" w:rsidP="005173B7">
      <w:pPr>
        <w:pStyle w:val="a3"/>
      </w:pPr>
    </w:p>
    <w:p w14:paraId="75705871"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17.</w:t>
      </w:r>
      <w:r w:rsidRPr="00DF5BA0">
        <w:rPr>
          <w:b/>
        </w:rPr>
        <w:tab/>
        <w:t>ΜΟΝΑΔΙΚΟΣ ΑΝΑΓΝΩΡΙΣΤΙΚΟΣ ΚΩΔΙΚΟΣ – ΔΙΣΔΙΑΣΤΑΤΟΣ ΓΡΑΜΜΩΤΟΣ ΚΩΔΙΚΑΣ (2D)</w:t>
      </w:r>
    </w:p>
    <w:p w14:paraId="71FDE42E" w14:textId="77777777" w:rsidR="005173B7" w:rsidRPr="00DF5BA0" w:rsidRDefault="005173B7" w:rsidP="005173B7">
      <w:pPr>
        <w:pStyle w:val="a3"/>
        <w:keepNext/>
      </w:pPr>
    </w:p>
    <w:p w14:paraId="34279FBD" w14:textId="77777777" w:rsidR="005173B7" w:rsidRPr="00DF5BA0" w:rsidRDefault="005173B7" w:rsidP="005173B7">
      <w:pPr>
        <w:pStyle w:val="a3"/>
      </w:pPr>
    </w:p>
    <w:p w14:paraId="6F27E635" w14:textId="77777777" w:rsidR="005173B7" w:rsidRPr="00DF5BA0" w:rsidRDefault="005173B7" w:rsidP="005173B7">
      <w:pPr>
        <w:keepNext/>
        <w:keepLines/>
        <w:pBdr>
          <w:top w:val="single" w:sz="4" w:space="1" w:color="auto"/>
          <w:left w:val="single" w:sz="4" w:space="4" w:color="auto"/>
          <w:bottom w:val="single" w:sz="4" w:space="1" w:color="auto"/>
          <w:right w:val="single" w:sz="4" w:space="4" w:color="auto"/>
        </w:pBdr>
        <w:ind w:left="567" w:hanging="567"/>
        <w:rPr>
          <w:b/>
        </w:rPr>
      </w:pPr>
      <w:r w:rsidRPr="00DF5BA0">
        <w:rPr>
          <w:b/>
        </w:rPr>
        <w:t>18.</w:t>
      </w:r>
      <w:r w:rsidRPr="00DF5BA0">
        <w:rPr>
          <w:b/>
        </w:rPr>
        <w:tab/>
        <w:t>ΜΟΝΑΔΙΚΟΣ ΑΝΑΓΝΩΡΙΣΤΙΚΟΣ ΚΩΔΙΚΟΣ – ΔΕΔΟΜΕΝΑ ΑΝΑΓΝΩΣΙΜΑ ΑΠΟ ΤΟΝ ΑΝΘΡΩΠΟ</w:t>
      </w:r>
    </w:p>
    <w:p w14:paraId="68B76335" w14:textId="77777777" w:rsidR="005173B7" w:rsidRPr="00DF5BA0" w:rsidRDefault="005173B7" w:rsidP="005173B7">
      <w:pPr>
        <w:pStyle w:val="a3"/>
        <w:keepNext/>
        <w:keepLines/>
      </w:pPr>
    </w:p>
    <w:p w14:paraId="1A732757" w14:textId="77777777" w:rsidR="005173B7" w:rsidRPr="00DF5BA0" w:rsidRDefault="005173B7" w:rsidP="005173B7">
      <w:pPr>
        <w:pStyle w:val="a3"/>
        <w:rPr>
          <w:rFonts w:eastAsia="맑은 고딕"/>
          <w:lang w:eastAsia="ko-KR"/>
        </w:rPr>
      </w:pPr>
    </w:p>
    <w:p w14:paraId="17E83DB9" w14:textId="4EB8F006" w:rsidR="005173B7" w:rsidRPr="00DF5BA0" w:rsidRDefault="005173B7" w:rsidP="005173B7">
      <w:pPr>
        <w:rPr>
          <w:rFonts w:eastAsia="맑은 고딕"/>
        </w:rPr>
      </w:pPr>
      <w:r w:rsidRPr="00DF5BA0">
        <w:br w:type="page"/>
      </w:r>
    </w:p>
    <w:p w14:paraId="6D5255F1" w14:textId="77777777" w:rsidR="005173B7" w:rsidRPr="00DF5BA0" w:rsidRDefault="005173B7" w:rsidP="005173B7">
      <w:pPr>
        <w:keepNext/>
        <w:widowControl/>
        <w:pBdr>
          <w:top w:val="single" w:sz="4" w:space="1" w:color="auto"/>
          <w:left w:val="single" w:sz="4" w:space="4" w:color="auto"/>
          <w:bottom w:val="single" w:sz="4" w:space="1" w:color="auto"/>
          <w:right w:val="single" w:sz="4" w:space="4" w:color="auto"/>
        </w:pBdr>
        <w:rPr>
          <w:b/>
        </w:rPr>
      </w:pPr>
      <w:r w:rsidRPr="00DF5BA0">
        <w:rPr>
          <w:b/>
        </w:rPr>
        <w:lastRenderedPageBreak/>
        <w:t>ΕΛΑΧΙΣΤΕΣ ΕΝΔΕΙΞΕΙΣ ΠΟΥ ΠΡΕΠΕΙ ΝΑ ΑΝΑΓΡΑΦΟΝΤΑΙ ΣΤΙΣ ΜΙΚΡΕΣ ΣΤΟΙΧΕΙΩΔΕΙΣ ΣΥΣΚΕΥΑΣΙΕΣ</w:t>
      </w:r>
    </w:p>
    <w:p w14:paraId="0AB7FB76" w14:textId="77777777" w:rsidR="005173B7" w:rsidRPr="00DF5BA0" w:rsidRDefault="005173B7" w:rsidP="005173B7">
      <w:pPr>
        <w:pStyle w:val="a3"/>
        <w:keepNext/>
        <w:widowControl/>
        <w:pBdr>
          <w:top w:val="single" w:sz="4" w:space="1" w:color="auto"/>
          <w:left w:val="single" w:sz="4" w:space="4" w:color="auto"/>
          <w:bottom w:val="single" w:sz="4" w:space="1" w:color="auto"/>
          <w:right w:val="single" w:sz="4" w:space="4" w:color="auto"/>
        </w:pBdr>
        <w:rPr>
          <w:rFonts w:eastAsia="맑은 고딕"/>
          <w:b/>
          <w:lang w:eastAsia="ko-KR"/>
        </w:rPr>
      </w:pPr>
    </w:p>
    <w:p w14:paraId="4F36898D" w14:textId="77777777" w:rsidR="005173B7" w:rsidRPr="00DF5BA0" w:rsidRDefault="005173B7" w:rsidP="005173B7">
      <w:pPr>
        <w:pStyle w:val="a3"/>
        <w:keepNext/>
        <w:widowControl/>
        <w:pBdr>
          <w:top w:val="single" w:sz="4" w:space="1" w:color="auto"/>
          <w:left w:val="single" w:sz="4" w:space="4" w:color="auto"/>
          <w:bottom w:val="single" w:sz="4" w:space="1" w:color="auto"/>
          <w:right w:val="single" w:sz="4" w:space="4" w:color="auto"/>
        </w:pBdr>
        <w:rPr>
          <w:b/>
        </w:rPr>
      </w:pPr>
      <w:r w:rsidRPr="00DF5BA0">
        <w:rPr>
          <w:b/>
        </w:rPr>
        <w:t>ΕΤΙΚΕΤΑ ΠΡΟΓΕΜΙΣΜΕΝΗΣ ΠΕΝΑΣ</w:t>
      </w:r>
    </w:p>
    <w:p w14:paraId="7A47BC16" w14:textId="77777777" w:rsidR="005173B7" w:rsidRPr="00DF5BA0" w:rsidRDefault="005173B7" w:rsidP="005173B7">
      <w:pPr>
        <w:pStyle w:val="a3"/>
        <w:keepNext/>
        <w:widowControl/>
      </w:pPr>
    </w:p>
    <w:p w14:paraId="2D079E57" w14:textId="77777777" w:rsidR="005173B7" w:rsidRPr="00DF5BA0" w:rsidRDefault="005173B7" w:rsidP="005173B7">
      <w:pPr>
        <w:pStyle w:val="a3"/>
      </w:pPr>
    </w:p>
    <w:p w14:paraId="18523D4F"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1.</w:t>
      </w:r>
      <w:r w:rsidRPr="00DF5BA0">
        <w:rPr>
          <w:b/>
        </w:rPr>
        <w:tab/>
        <w:t>ΟΝΟΜΑΣΙΑ ΤΟΥ ΦΑΡΜΑΚΕΥΤΙΚΟΥ ΠΡΟΪΟΝΤΟΣ ΚΑΙ ΟΔΟΣ(ΟΙ) ΧΟΡΗΓΗΣΗΣ</w:t>
      </w:r>
    </w:p>
    <w:p w14:paraId="2606C10A" w14:textId="77777777" w:rsidR="005173B7" w:rsidRPr="00DF5BA0" w:rsidRDefault="005173B7" w:rsidP="005173B7">
      <w:pPr>
        <w:pStyle w:val="a3"/>
        <w:keepNext/>
      </w:pPr>
    </w:p>
    <w:p w14:paraId="6C285F18" w14:textId="28BFD35F" w:rsidR="005173B7" w:rsidRPr="00DF5BA0" w:rsidRDefault="005173B7" w:rsidP="005173B7">
      <w:pPr>
        <w:pStyle w:val="a3"/>
        <w:keepNext/>
      </w:pPr>
      <w:r w:rsidRPr="00DF5BA0">
        <w:t xml:space="preserve">Omlyclo </w:t>
      </w:r>
      <w:r w:rsidRPr="00DF5BA0">
        <w:rPr>
          <w:highlight w:val="lightGray"/>
          <w:lang w:eastAsia="ko-KR"/>
        </w:rPr>
        <w:t>150</w:t>
      </w:r>
      <w:r w:rsidRPr="00DF5BA0">
        <w:rPr>
          <w:highlight w:val="lightGray"/>
        </w:rPr>
        <w:t> mg</w:t>
      </w:r>
      <w:r w:rsidRPr="00DF5BA0">
        <w:t xml:space="preserve"> ένεση</w:t>
      </w:r>
    </w:p>
    <w:p w14:paraId="63D4F9FA" w14:textId="77777777" w:rsidR="005173B7" w:rsidRPr="00DF5BA0" w:rsidRDefault="005173B7" w:rsidP="005173B7">
      <w:pPr>
        <w:pStyle w:val="a3"/>
        <w:keepNext/>
      </w:pPr>
      <w:r w:rsidRPr="00DF5BA0">
        <w:t>ομαλιζουμάμπη</w:t>
      </w:r>
    </w:p>
    <w:p w14:paraId="7C86D923" w14:textId="77777777" w:rsidR="005173B7" w:rsidRPr="00DF5BA0" w:rsidRDefault="005173B7" w:rsidP="005173B7">
      <w:pPr>
        <w:pStyle w:val="a3"/>
        <w:keepNext/>
      </w:pPr>
      <w:r w:rsidRPr="00DF5BA0">
        <w:t>SC</w:t>
      </w:r>
    </w:p>
    <w:p w14:paraId="5C451471" w14:textId="77777777" w:rsidR="005173B7" w:rsidRPr="00DF5BA0" w:rsidRDefault="005173B7" w:rsidP="005173B7">
      <w:pPr>
        <w:pStyle w:val="a3"/>
      </w:pPr>
    </w:p>
    <w:p w14:paraId="612E0F49" w14:textId="77777777" w:rsidR="005173B7" w:rsidRPr="00DF5BA0" w:rsidRDefault="005173B7" w:rsidP="005173B7">
      <w:pPr>
        <w:pStyle w:val="a3"/>
      </w:pPr>
    </w:p>
    <w:p w14:paraId="3F0D545D"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2.</w:t>
      </w:r>
      <w:r w:rsidRPr="00DF5BA0">
        <w:rPr>
          <w:b/>
        </w:rPr>
        <w:tab/>
        <w:t>ΤΡΟΠΟΣ ΧΟΡΗΓΗΣΗΣ</w:t>
      </w:r>
    </w:p>
    <w:p w14:paraId="7D6A3C63" w14:textId="77777777" w:rsidR="005173B7" w:rsidRPr="00DF5BA0" w:rsidRDefault="005173B7" w:rsidP="005173B7">
      <w:pPr>
        <w:pStyle w:val="a3"/>
        <w:keepNext/>
      </w:pPr>
    </w:p>
    <w:p w14:paraId="6F9BA28A" w14:textId="77777777" w:rsidR="005173B7" w:rsidRPr="00DF5BA0" w:rsidRDefault="005173B7" w:rsidP="005173B7">
      <w:pPr>
        <w:pStyle w:val="a3"/>
      </w:pPr>
    </w:p>
    <w:p w14:paraId="40B77CA6"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3.</w:t>
      </w:r>
      <w:r w:rsidRPr="00DF5BA0">
        <w:rPr>
          <w:b/>
        </w:rPr>
        <w:tab/>
        <w:t>ΗΜΕΡΟΜΗΝΙΑ ΛΗΞΗΣ</w:t>
      </w:r>
    </w:p>
    <w:p w14:paraId="5A35B12A" w14:textId="77777777" w:rsidR="005173B7" w:rsidRPr="00DF5BA0" w:rsidRDefault="005173B7" w:rsidP="005173B7">
      <w:pPr>
        <w:pStyle w:val="a3"/>
        <w:keepNext/>
      </w:pPr>
    </w:p>
    <w:p w14:paraId="58DA6F53" w14:textId="77777777" w:rsidR="005173B7" w:rsidRPr="00DF5BA0" w:rsidRDefault="005173B7" w:rsidP="005173B7">
      <w:pPr>
        <w:pStyle w:val="a3"/>
        <w:keepNext/>
      </w:pPr>
      <w:r w:rsidRPr="00DF5BA0">
        <w:t>EXP</w:t>
      </w:r>
    </w:p>
    <w:p w14:paraId="4EED9F8A" w14:textId="77777777" w:rsidR="005173B7" w:rsidRPr="00DF5BA0" w:rsidRDefault="005173B7" w:rsidP="005173B7">
      <w:pPr>
        <w:pStyle w:val="a3"/>
      </w:pPr>
    </w:p>
    <w:p w14:paraId="0D0E498D" w14:textId="77777777" w:rsidR="005173B7" w:rsidRPr="00DF5BA0" w:rsidRDefault="005173B7" w:rsidP="005173B7">
      <w:pPr>
        <w:pStyle w:val="a3"/>
      </w:pPr>
    </w:p>
    <w:p w14:paraId="78286695"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4.</w:t>
      </w:r>
      <w:r w:rsidRPr="00DF5BA0">
        <w:rPr>
          <w:b/>
        </w:rPr>
        <w:tab/>
        <w:t>ΑΡΙΘΜΟΣ ΠΑΡΤΙΔΑΣ</w:t>
      </w:r>
    </w:p>
    <w:p w14:paraId="40F46375" w14:textId="77777777" w:rsidR="005173B7" w:rsidRPr="00DF5BA0" w:rsidRDefault="005173B7" w:rsidP="005173B7">
      <w:pPr>
        <w:pStyle w:val="a3"/>
        <w:keepNext/>
      </w:pPr>
    </w:p>
    <w:p w14:paraId="7A9846C2" w14:textId="77777777" w:rsidR="005173B7" w:rsidRPr="00DF5BA0" w:rsidRDefault="005173B7" w:rsidP="005173B7">
      <w:pPr>
        <w:pStyle w:val="a3"/>
        <w:keepNext/>
      </w:pPr>
      <w:r w:rsidRPr="00DF5BA0">
        <w:t>Lot</w:t>
      </w:r>
    </w:p>
    <w:p w14:paraId="3EDF76B7" w14:textId="77777777" w:rsidR="005173B7" w:rsidRPr="00DF5BA0" w:rsidRDefault="005173B7" w:rsidP="005173B7">
      <w:pPr>
        <w:pStyle w:val="a3"/>
      </w:pPr>
    </w:p>
    <w:p w14:paraId="1DDA163C" w14:textId="77777777" w:rsidR="005173B7" w:rsidRPr="00DF5BA0" w:rsidRDefault="005173B7" w:rsidP="005173B7">
      <w:pPr>
        <w:pStyle w:val="a3"/>
      </w:pPr>
    </w:p>
    <w:p w14:paraId="5293C7C6"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5.</w:t>
      </w:r>
      <w:r w:rsidRPr="00DF5BA0">
        <w:rPr>
          <w:b/>
        </w:rPr>
        <w:tab/>
        <w:t>ΠΕΡΙΕΧΟΜΕΝΟ ΚΑΤΑ ΒΑΡΟΣ, ΚΑΤ’ ΟΓΚΟ Ή ΚΑΤΑ ΜΟΝΑΔΑ</w:t>
      </w:r>
    </w:p>
    <w:p w14:paraId="0A63D7D1" w14:textId="77777777" w:rsidR="005173B7" w:rsidRPr="00DF5BA0" w:rsidRDefault="005173B7" w:rsidP="005173B7">
      <w:pPr>
        <w:pStyle w:val="a3"/>
        <w:keepNext/>
      </w:pPr>
    </w:p>
    <w:p w14:paraId="335B1B15" w14:textId="19CAAF4C" w:rsidR="005173B7" w:rsidRPr="00DF5BA0" w:rsidRDefault="001E6DA0" w:rsidP="005173B7">
      <w:pPr>
        <w:pStyle w:val="a3"/>
        <w:keepNext/>
      </w:pPr>
      <w:r w:rsidRPr="00DF5BA0">
        <w:rPr>
          <w:lang w:eastAsia="ko-KR"/>
        </w:rPr>
        <w:t>1</w:t>
      </w:r>
      <w:r w:rsidRPr="00DF5BA0">
        <w:t>5</w:t>
      </w:r>
      <w:r w:rsidRPr="00DF5BA0">
        <w:rPr>
          <w:lang w:eastAsia="ko-KR"/>
        </w:rPr>
        <w:t>0</w:t>
      </w:r>
      <w:r w:rsidRPr="00DF5BA0">
        <w:t> </w:t>
      </w:r>
      <w:r w:rsidRPr="00DF5BA0">
        <w:rPr>
          <w:lang w:val="en-US"/>
        </w:rPr>
        <w:t>mg</w:t>
      </w:r>
      <w:r w:rsidRPr="00DF5BA0">
        <w:t>/</w:t>
      </w:r>
      <w:r w:rsidRPr="00DF5BA0">
        <w:rPr>
          <w:lang w:eastAsia="ko-KR"/>
        </w:rPr>
        <w:t>1</w:t>
      </w:r>
      <w:r w:rsidRPr="00DF5BA0">
        <w:t> ml</w:t>
      </w:r>
    </w:p>
    <w:p w14:paraId="492ACA46" w14:textId="77777777" w:rsidR="005173B7" w:rsidRPr="00DF5BA0" w:rsidRDefault="005173B7" w:rsidP="005173B7">
      <w:pPr>
        <w:pStyle w:val="a3"/>
      </w:pPr>
    </w:p>
    <w:p w14:paraId="099EAA83" w14:textId="77777777" w:rsidR="005173B7" w:rsidRPr="00DF5BA0" w:rsidRDefault="005173B7" w:rsidP="005173B7">
      <w:pPr>
        <w:pStyle w:val="a3"/>
      </w:pPr>
    </w:p>
    <w:p w14:paraId="27001738" w14:textId="77777777" w:rsidR="005173B7" w:rsidRPr="00DF5BA0" w:rsidRDefault="005173B7" w:rsidP="005173B7">
      <w:pPr>
        <w:keepNext/>
        <w:pBdr>
          <w:top w:val="single" w:sz="4" w:space="1" w:color="auto"/>
          <w:left w:val="single" w:sz="4" w:space="4" w:color="auto"/>
          <w:bottom w:val="single" w:sz="4" w:space="1" w:color="auto"/>
          <w:right w:val="single" w:sz="4" w:space="4" w:color="auto"/>
        </w:pBdr>
        <w:ind w:left="567" w:hanging="567"/>
        <w:rPr>
          <w:b/>
        </w:rPr>
      </w:pPr>
      <w:r w:rsidRPr="00DF5BA0">
        <w:rPr>
          <w:b/>
        </w:rPr>
        <w:t>6.</w:t>
      </w:r>
      <w:r w:rsidRPr="00DF5BA0">
        <w:rPr>
          <w:b/>
        </w:rPr>
        <w:tab/>
        <w:t>ΑΛΛΑ ΣΤΟΙΧΕΙΑ</w:t>
      </w:r>
    </w:p>
    <w:p w14:paraId="49877897" w14:textId="77777777" w:rsidR="005173B7" w:rsidRPr="00DF5BA0" w:rsidRDefault="005173B7" w:rsidP="005173B7">
      <w:pPr>
        <w:pStyle w:val="a3"/>
        <w:keepNext/>
      </w:pPr>
    </w:p>
    <w:p w14:paraId="6D2A0A00" w14:textId="77777777" w:rsidR="005173B7" w:rsidRPr="00DF5BA0" w:rsidRDefault="005173B7" w:rsidP="005173B7">
      <w:pPr>
        <w:pStyle w:val="a3"/>
      </w:pPr>
    </w:p>
    <w:p w14:paraId="3FAEFA7F" w14:textId="77777777" w:rsidR="00556E3C" w:rsidRPr="00DF5BA0" w:rsidRDefault="005173B7">
      <w:pPr>
        <w:keepNext/>
        <w:widowControl/>
        <w:pBdr>
          <w:top w:val="single" w:sz="4" w:space="0" w:color="auto"/>
          <w:left w:val="single" w:sz="4" w:space="4" w:color="auto"/>
          <w:bottom w:val="single" w:sz="4" w:space="1" w:color="auto"/>
          <w:right w:val="single" w:sz="4" w:space="4" w:color="auto"/>
        </w:pBdr>
        <w:rPr>
          <w:ins w:id="589" w:author="만든 이"/>
          <w:b/>
        </w:rPr>
        <w:pPrChange w:id="590" w:author="만든 이">
          <w:pPr>
            <w:keepNext/>
            <w:widowControl/>
            <w:pBdr>
              <w:top w:val="single" w:sz="4" w:space="1" w:color="auto"/>
              <w:left w:val="single" w:sz="4" w:space="4" w:color="auto"/>
              <w:bottom w:val="single" w:sz="4" w:space="1" w:color="auto"/>
              <w:right w:val="single" w:sz="4" w:space="4" w:color="auto"/>
            </w:pBdr>
          </w:pPr>
        </w:pPrChange>
      </w:pPr>
      <w:r w:rsidRPr="00DF5BA0">
        <w:rPr>
          <w:lang w:eastAsia="ko-KR"/>
        </w:rPr>
        <w:br w:type="page"/>
      </w:r>
      <w:ins w:id="591" w:author="만든 이">
        <w:r w:rsidR="00556E3C" w:rsidRPr="00DF5BA0">
          <w:rPr>
            <w:b/>
          </w:rPr>
          <w:lastRenderedPageBreak/>
          <w:t>ΕΝΔΕΙΞΕΙΣ ΠΟΥ ΠΡΕΠΕΙ ΝΑ ΑΝΑΓΡΑΦΟΝΤΑΙ ΣΤΗΝ ΕΞΩΤΕΡΙΚΗ ΣΥΣΚΕΥΑΣΙΑ</w:t>
        </w:r>
      </w:ins>
    </w:p>
    <w:p w14:paraId="36CCBF4A" w14:textId="77777777" w:rsidR="00556E3C" w:rsidRPr="00DF5BA0" w:rsidRDefault="00556E3C">
      <w:pPr>
        <w:keepNext/>
        <w:widowControl/>
        <w:pBdr>
          <w:top w:val="single" w:sz="4" w:space="0" w:color="auto"/>
          <w:left w:val="single" w:sz="4" w:space="4" w:color="auto"/>
          <w:bottom w:val="single" w:sz="4" w:space="1" w:color="auto"/>
          <w:right w:val="single" w:sz="4" w:space="4" w:color="auto"/>
        </w:pBdr>
        <w:rPr>
          <w:ins w:id="592" w:author="만든 이"/>
          <w:b/>
        </w:rPr>
        <w:pPrChange w:id="593" w:author="만든 이">
          <w:pPr>
            <w:keepNext/>
            <w:widowControl/>
            <w:pBdr>
              <w:top w:val="single" w:sz="4" w:space="1" w:color="auto"/>
              <w:left w:val="single" w:sz="4" w:space="4" w:color="auto"/>
              <w:bottom w:val="single" w:sz="4" w:space="1" w:color="auto"/>
              <w:right w:val="single" w:sz="4" w:space="4" w:color="auto"/>
            </w:pBdr>
          </w:pPr>
        </w:pPrChange>
      </w:pPr>
    </w:p>
    <w:p w14:paraId="67D35BF6" w14:textId="77777777" w:rsidR="00556E3C" w:rsidRPr="00DF5BA0" w:rsidRDefault="00556E3C">
      <w:pPr>
        <w:keepNext/>
        <w:widowControl/>
        <w:pBdr>
          <w:top w:val="single" w:sz="4" w:space="0" w:color="auto"/>
          <w:left w:val="single" w:sz="4" w:space="4" w:color="auto"/>
          <w:bottom w:val="single" w:sz="4" w:space="1" w:color="auto"/>
          <w:right w:val="single" w:sz="4" w:space="4" w:color="auto"/>
        </w:pBdr>
        <w:rPr>
          <w:ins w:id="594" w:author="만든 이"/>
          <w:b/>
        </w:rPr>
        <w:pPrChange w:id="595" w:author="만든 이">
          <w:pPr>
            <w:keepNext/>
            <w:widowControl/>
            <w:pBdr>
              <w:top w:val="single" w:sz="4" w:space="1" w:color="auto"/>
              <w:left w:val="single" w:sz="4" w:space="4" w:color="auto"/>
              <w:bottom w:val="single" w:sz="4" w:space="1" w:color="auto"/>
              <w:right w:val="single" w:sz="4" w:space="4" w:color="auto"/>
            </w:pBdr>
          </w:pPr>
        </w:pPrChange>
      </w:pPr>
      <w:ins w:id="596" w:author="만든 이">
        <w:r w:rsidRPr="00DF5BA0">
          <w:rPr>
            <w:b/>
          </w:rPr>
          <w:t>ΕΞΩΤΕΡΙΚΟ ΚΟΥΤΙ ΓΙΑ ΜΟΝΗ ΣΥΣΚΕΥΑΣΙΑ</w:t>
        </w:r>
      </w:ins>
    </w:p>
    <w:p w14:paraId="327BE3A7" w14:textId="77777777" w:rsidR="00556E3C" w:rsidRPr="00DF5BA0" w:rsidRDefault="00556E3C" w:rsidP="00556E3C">
      <w:pPr>
        <w:pStyle w:val="a3"/>
        <w:keepNext/>
        <w:widowControl/>
        <w:rPr>
          <w:ins w:id="597" w:author="만든 이"/>
        </w:rPr>
      </w:pPr>
    </w:p>
    <w:p w14:paraId="55D95E1A" w14:textId="77777777" w:rsidR="00556E3C" w:rsidRPr="00DF5BA0" w:rsidRDefault="00556E3C" w:rsidP="00556E3C">
      <w:pPr>
        <w:pStyle w:val="a3"/>
        <w:rPr>
          <w:ins w:id="598" w:author="만든 이"/>
        </w:rPr>
      </w:pPr>
    </w:p>
    <w:p w14:paraId="0EFBDC85"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599" w:author="만든 이"/>
          <w:b/>
        </w:rPr>
      </w:pPr>
      <w:ins w:id="600" w:author="만든 이">
        <w:r w:rsidRPr="00DF5BA0">
          <w:rPr>
            <w:b/>
          </w:rPr>
          <w:t>1.</w:t>
        </w:r>
        <w:r w:rsidRPr="00DF5BA0">
          <w:rPr>
            <w:b/>
          </w:rPr>
          <w:tab/>
          <w:t>ΟΝΟΜΑΣΙΑ ΤΟΥ ΦΑΡΜΑΚΕΥΤΙΚΟΥ ΠΡΟΪΟΝΤΟΣ</w:t>
        </w:r>
      </w:ins>
    </w:p>
    <w:p w14:paraId="6F47A252" w14:textId="77777777" w:rsidR="00556E3C" w:rsidRPr="00DF5BA0" w:rsidRDefault="00556E3C" w:rsidP="00556E3C">
      <w:pPr>
        <w:pStyle w:val="a3"/>
        <w:keepNext/>
        <w:rPr>
          <w:ins w:id="601" w:author="만든 이"/>
        </w:rPr>
      </w:pPr>
    </w:p>
    <w:p w14:paraId="2A2B12FC" w14:textId="77777777" w:rsidR="00556E3C" w:rsidRPr="00DF5BA0" w:rsidRDefault="00556E3C" w:rsidP="00556E3C">
      <w:pPr>
        <w:pStyle w:val="a3"/>
        <w:keepNext/>
        <w:rPr>
          <w:ins w:id="602" w:author="만든 이"/>
        </w:rPr>
      </w:pPr>
      <w:ins w:id="603" w:author="만든 이">
        <w:r w:rsidRPr="00DF5BA0">
          <w:t>Omlyclo 300 mg ενέσιμο διάλυμα σε προγεμισμένη σύριγγα</w:t>
        </w:r>
      </w:ins>
    </w:p>
    <w:p w14:paraId="5184164D" w14:textId="77777777" w:rsidR="00556E3C" w:rsidRPr="00DF5BA0" w:rsidRDefault="00556E3C" w:rsidP="00556E3C">
      <w:pPr>
        <w:pStyle w:val="a3"/>
        <w:keepNext/>
        <w:rPr>
          <w:ins w:id="604" w:author="만든 이"/>
        </w:rPr>
      </w:pPr>
      <w:ins w:id="605" w:author="만든 이">
        <w:r w:rsidRPr="00DF5BA0">
          <w:t>ομαλιζουμάμπη</w:t>
        </w:r>
      </w:ins>
    </w:p>
    <w:p w14:paraId="5358701F" w14:textId="77777777" w:rsidR="00556E3C" w:rsidRPr="00DF5BA0" w:rsidRDefault="00556E3C" w:rsidP="00556E3C">
      <w:pPr>
        <w:pStyle w:val="a3"/>
        <w:rPr>
          <w:ins w:id="606" w:author="만든 이"/>
        </w:rPr>
      </w:pPr>
    </w:p>
    <w:p w14:paraId="02D2418A" w14:textId="77777777" w:rsidR="00556E3C" w:rsidRPr="00DF5BA0" w:rsidRDefault="00556E3C" w:rsidP="00556E3C">
      <w:pPr>
        <w:pStyle w:val="a3"/>
        <w:rPr>
          <w:ins w:id="607" w:author="만든 이"/>
        </w:rPr>
      </w:pPr>
    </w:p>
    <w:p w14:paraId="5728EA4D"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608" w:author="만든 이"/>
          <w:b/>
        </w:rPr>
      </w:pPr>
      <w:ins w:id="609" w:author="만든 이">
        <w:r w:rsidRPr="00DF5BA0">
          <w:rPr>
            <w:b/>
          </w:rPr>
          <w:t>2.</w:t>
        </w:r>
        <w:r w:rsidRPr="00DF5BA0">
          <w:rPr>
            <w:b/>
          </w:rPr>
          <w:tab/>
          <w:t>ΣΥΝΘΕΣΗ ΣΕ ΔΡΑΣΤΙΚΗ(ΕΣ) ΟΥΣΙΑ(ΕΣ)</w:t>
        </w:r>
      </w:ins>
    </w:p>
    <w:p w14:paraId="57B17B64" w14:textId="77777777" w:rsidR="00556E3C" w:rsidRPr="00DF5BA0" w:rsidRDefault="00556E3C" w:rsidP="00556E3C">
      <w:pPr>
        <w:pStyle w:val="a3"/>
        <w:keepNext/>
        <w:rPr>
          <w:ins w:id="610" w:author="만든 이"/>
        </w:rPr>
      </w:pPr>
    </w:p>
    <w:p w14:paraId="4ED79FFE" w14:textId="77777777" w:rsidR="00556E3C" w:rsidRPr="00DF5BA0" w:rsidRDefault="00556E3C" w:rsidP="00556E3C">
      <w:pPr>
        <w:pStyle w:val="a3"/>
        <w:keepNext/>
        <w:rPr>
          <w:ins w:id="611" w:author="만든 이"/>
        </w:rPr>
      </w:pPr>
      <w:ins w:id="612" w:author="만든 이">
        <w:r w:rsidRPr="00DF5BA0">
          <w:t>Μία προγεμισμένη σύριγγα 2</w:t>
        </w:r>
        <w:r w:rsidRPr="00DF5BA0">
          <w:rPr>
            <w:lang w:val="pl-PL"/>
          </w:rPr>
          <w:t> </w:t>
        </w:r>
        <w:r w:rsidRPr="00DF5BA0">
          <w:t>ml περιέχει 300 mg ομαλιζουμάμπη.</w:t>
        </w:r>
      </w:ins>
    </w:p>
    <w:p w14:paraId="4121A5FF" w14:textId="77777777" w:rsidR="00556E3C" w:rsidRPr="00DF5BA0" w:rsidRDefault="00556E3C" w:rsidP="00556E3C">
      <w:pPr>
        <w:pStyle w:val="a3"/>
        <w:rPr>
          <w:ins w:id="613" w:author="만든 이"/>
        </w:rPr>
      </w:pPr>
    </w:p>
    <w:p w14:paraId="42E9EF7E" w14:textId="77777777" w:rsidR="00556E3C" w:rsidRPr="00DF5BA0" w:rsidRDefault="00556E3C" w:rsidP="00556E3C">
      <w:pPr>
        <w:pStyle w:val="a3"/>
        <w:rPr>
          <w:ins w:id="614" w:author="만든 이"/>
        </w:rPr>
      </w:pPr>
    </w:p>
    <w:p w14:paraId="23959608"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615" w:author="만든 이"/>
          <w:b/>
        </w:rPr>
      </w:pPr>
      <w:ins w:id="616" w:author="만든 이">
        <w:r w:rsidRPr="00DF5BA0">
          <w:rPr>
            <w:b/>
          </w:rPr>
          <w:t>3.</w:t>
        </w:r>
        <w:r w:rsidRPr="00DF5BA0">
          <w:rPr>
            <w:b/>
          </w:rPr>
          <w:tab/>
          <w:t>ΚΑΤΑΛΟΓΟΣ ΕΚΔΟΧΩΝ</w:t>
        </w:r>
      </w:ins>
    </w:p>
    <w:p w14:paraId="3CA981E7" w14:textId="77777777" w:rsidR="00556E3C" w:rsidRPr="00DF5BA0" w:rsidRDefault="00556E3C" w:rsidP="00556E3C">
      <w:pPr>
        <w:pStyle w:val="a3"/>
        <w:keepNext/>
        <w:rPr>
          <w:ins w:id="617" w:author="만든 이"/>
        </w:rPr>
      </w:pPr>
    </w:p>
    <w:p w14:paraId="4DE96252" w14:textId="77777777" w:rsidR="00556E3C" w:rsidRPr="00DF5BA0" w:rsidRDefault="00556E3C" w:rsidP="00556E3C">
      <w:pPr>
        <w:pStyle w:val="a3"/>
        <w:keepNext/>
        <w:rPr>
          <w:ins w:id="618" w:author="만든 이"/>
        </w:rPr>
      </w:pPr>
      <w:ins w:id="619" w:author="만든 이">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ins>
    </w:p>
    <w:p w14:paraId="0D6DB0BE" w14:textId="77777777" w:rsidR="00556E3C" w:rsidRPr="00DF5BA0" w:rsidRDefault="00556E3C" w:rsidP="00556E3C">
      <w:pPr>
        <w:pStyle w:val="a3"/>
        <w:rPr>
          <w:ins w:id="620" w:author="만든 이"/>
        </w:rPr>
      </w:pPr>
    </w:p>
    <w:p w14:paraId="44223167" w14:textId="77777777" w:rsidR="00556E3C" w:rsidRPr="00DF5BA0" w:rsidRDefault="00556E3C" w:rsidP="00556E3C">
      <w:pPr>
        <w:pStyle w:val="a3"/>
        <w:rPr>
          <w:ins w:id="621" w:author="만든 이"/>
        </w:rPr>
      </w:pPr>
    </w:p>
    <w:p w14:paraId="6ECE2816"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622" w:author="만든 이"/>
          <w:b/>
        </w:rPr>
      </w:pPr>
      <w:ins w:id="623" w:author="만든 이">
        <w:r w:rsidRPr="00DF5BA0">
          <w:rPr>
            <w:b/>
          </w:rPr>
          <w:t>4.</w:t>
        </w:r>
        <w:r w:rsidRPr="00DF5BA0">
          <w:rPr>
            <w:b/>
          </w:rPr>
          <w:tab/>
          <w:t>ΦΑΡΜΑΚΟΤΕΧΝΙΚΗ ΜΟΡΦΗ ΚΑΙ ΠΕΡΙΕΧΟΜΕΝΟ</w:t>
        </w:r>
      </w:ins>
    </w:p>
    <w:p w14:paraId="75E4D4DE" w14:textId="77777777" w:rsidR="00556E3C" w:rsidRPr="00DF5BA0" w:rsidRDefault="00556E3C" w:rsidP="00556E3C">
      <w:pPr>
        <w:pStyle w:val="a3"/>
        <w:keepNext/>
        <w:rPr>
          <w:ins w:id="624" w:author="만든 이"/>
        </w:rPr>
      </w:pPr>
    </w:p>
    <w:p w14:paraId="66C732AC" w14:textId="77777777" w:rsidR="00556E3C" w:rsidRPr="00DF5BA0" w:rsidRDefault="00556E3C" w:rsidP="00556E3C">
      <w:pPr>
        <w:pStyle w:val="a3"/>
        <w:keepNext/>
        <w:rPr>
          <w:ins w:id="625" w:author="만든 이"/>
          <w:color w:val="000000"/>
        </w:rPr>
      </w:pPr>
      <w:ins w:id="626" w:author="만든 이">
        <w:r w:rsidRPr="00DF5BA0">
          <w:rPr>
            <w:color w:val="000000"/>
            <w:shd w:val="clear" w:color="auto" w:fill="D9D9D9"/>
          </w:rPr>
          <w:t>Ενέσιμο διάλυμα σε προγεμισμένη σύριγγα</w:t>
        </w:r>
      </w:ins>
    </w:p>
    <w:p w14:paraId="02EFCB3A" w14:textId="77777777" w:rsidR="00556E3C" w:rsidRPr="00DF5BA0" w:rsidRDefault="00556E3C" w:rsidP="00556E3C">
      <w:pPr>
        <w:pStyle w:val="a3"/>
        <w:keepNext/>
        <w:rPr>
          <w:ins w:id="627" w:author="만든 이"/>
          <w:color w:val="000000"/>
        </w:rPr>
      </w:pPr>
      <w:ins w:id="628" w:author="만든 이">
        <w:r w:rsidRPr="00DF5BA0">
          <w:t>300 mg/2 ml</w:t>
        </w:r>
      </w:ins>
    </w:p>
    <w:p w14:paraId="44542246" w14:textId="77777777" w:rsidR="00556E3C" w:rsidRPr="00DF5BA0" w:rsidRDefault="00556E3C" w:rsidP="00556E3C">
      <w:pPr>
        <w:pStyle w:val="a3"/>
        <w:keepNext/>
        <w:rPr>
          <w:ins w:id="629" w:author="만든 이"/>
          <w:color w:val="000000"/>
        </w:rPr>
      </w:pPr>
    </w:p>
    <w:p w14:paraId="6AB3A5BB" w14:textId="77777777" w:rsidR="00556E3C" w:rsidRPr="00DF5BA0" w:rsidRDefault="00556E3C" w:rsidP="00556E3C">
      <w:pPr>
        <w:pStyle w:val="a3"/>
        <w:keepNext/>
        <w:rPr>
          <w:ins w:id="630" w:author="만든 이"/>
        </w:rPr>
      </w:pPr>
      <w:ins w:id="631" w:author="만든 이">
        <w:r w:rsidRPr="00DF5BA0">
          <w:rPr>
            <w:color w:val="000000"/>
          </w:rPr>
          <w:t>1 προγεμισμένη σύριγγα με προστατευτικό βελόνας</w:t>
        </w:r>
      </w:ins>
    </w:p>
    <w:p w14:paraId="08E9E0A9" w14:textId="77777777" w:rsidR="00556E3C" w:rsidRPr="00DF5BA0" w:rsidRDefault="00556E3C" w:rsidP="00556E3C">
      <w:pPr>
        <w:pStyle w:val="a3"/>
        <w:rPr>
          <w:ins w:id="632" w:author="만든 이"/>
        </w:rPr>
      </w:pPr>
    </w:p>
    <w:p w14:paraId="0F5C7230" w14:textId="77777777" w:rsidR="00556E3C" w:rsidRPr="00DF5BA0" w:rsidRDefault="00556E3C" w:rsidP="00556E3C">
      <w:pPr>
        <w:pStyle w:val="a3"/>
        <w:rPr>
          <w:ins w:id="633" w:author="만든 이"/>
        </w:rPr>
      </w:pPr>
    </w:p>
    <w:p w14:paraId="68955727"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634" w:author="만든 이"/>
          <w:b/>
        </w:rPr>
      </w:pPr>
      <w:ins w:id="635" w:author="만든 이">
        <w:r w:rsidRPr="00DF5BA0">
          <w:rPr>
            <w:b/>
          </w:rPr>
          <w:t>5.</w:t>
        </w:r>
        <w:r w:rsidRPr="00DF5BA0">
          <w:rPr>
            <w:b/>
          </w:rPr>
          <w:tab/>
          <w:t>ΤΡΟΠΟΣ ΚΑΙ ΟΔΟΣ(ΟΙ) ΧΟΡΗΓΗΣΗΣ</w:t>
        </w:r>
      </w:ins>
    </w:p>
    <w:p w14:paraId="443D6A74" w14:textId="77777777" w:rsidR="00556E3C" w:rsidRPr="00DF5BA0" w:rsidRDefault="00556E3C" w:rsidP="00556E3C">
      <w:pPr>
        <w:pStyle w:val="a3"/>
        <w:keepNext/>
        <w:rPr>
          <w:ins w:id="636" w:author="만든 이"/>
        </w:rPr>
      </w:pPr>
    </w:p>
    <w:p w14:paraId="0329C494" w14:textId="77777777" w:rsidR="00556E3C" w:rsidRPr="00DF5BA0" w:rsidRDefault="00556E3C" w:rsidP="00556E3C">
      <w:pPr>
        <w:pStyle w:val="a3"/>
        <w:keepNext/>
        <w:rPr>
          <w:ins w:id="637" w:author="만든 이"/>
        </w:rPr>
      </w:pPr>
      <w:ins w:id="638" w:author="만든 이">
        <w:r w:rsidRPr="00DF5BA0">
          <w:t>Υποδόρια χρήση.</w:t>
        </w:r>
      </w:ins>
    </w:p>
    <w:p w14:paraId="74670C79" w14:textId="77777777" w:rsidR="00556E3C" w:rsidRPr="00DF5BA0" w:rsidRDefault="00556E3C" w:rsidP="00556E3C">
      <w:pPr>
        <w:pStyle w:val="a3"/>
        <w:keepNext/>
        <w:rPr>
          <w:ins w:id="639" w:author="만든 이"/>
        </w:rPr>
      </w:pPr>
      <w:ins w:id="640" w:author="만든 이">
        <w:r w:rsidRPr="00DF5BA0">
          <w:t>Διαβάστε το φύλλο οδηγιών χρήσης πριν από τη χρήση.</w:t>
        </w:r>
      </w:ins>
    </w:p>
    <w:p w14:paraId="30566C54" w14:textId="77777777" w:rsidR="00556E3C" w:rsidRPr="00DF5BA0" w:rsidRDefault="00556E3C" w:rsidP="00556E3C">
      <w:pPr>
        <w:pStyle w:val="a3"/>
        <w:keepNext/>
        <w:rPr>
          <w:ins w:id="641" w:author="만든 이"/>
        </w:rPr>
      </w:pPr>
      <w:ins w:id="642" w:author="만든 이">
        <w:r w:rsidRPr="00DF5BA0">
          <w:t>Μόνο για εφάπαξ χρήση.</w:t>
        </w:r>
      </w:ins>
    </w:p>
    <w:p w14:paraId="7E86B258" w14:textId="77777777" w:rsidR="00556E3C" w:rsidRPr="00DF5BA0" w:rsidRDefault="00556E3C" w:rsidP="00556E3C">
      <w:pPr>
        <w:pStyle w:val="a3"/>
        <w:rPr>
          <w:ins w:id="643" w:author="만든 이"/>
        </w:rPr>
      </w:pPr>
    </w:p>
    <w:p w14:paraId="1074E663" w14:textId="77777777" w:rsidR="00556E3C" w:rsidRPr="00DF5BA0" w:rsidRDefault="00556E3C" w:rsidP="00556E3C">
      <w:pPr>
        <w:pStyle w:val="a3"/>
        <w:rPr>
          <w:ins w:id="644" w:author="만든 이"/>
        </w:rPr>
      </w:pPr>
    </w:p>
    <w:p w14:paraId="6FB726B9"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645" w:author="만든 이"/>
          <w:b/>
        </w:rPr>
      </w:pPr>
      <w:ins w:id="646" w:author="만든 이">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ins>
    </w:p>
    <w:p w14:paraId="60558157" w14:textId="77777777" w:rsidR="00556E3C" w:rsidRPr="00DF5BA0" w:rsidRDefault="00556E3C" w:rsidP="00556E3C">
      <w:pPr>
        <w:pStyle w:val="a3"/>
        <w:keepNext/>
        <w:rPr>
          <w:ins w:id="647" w:author="만든 이"/>
        </w:rPr>
      </w:pPr>
    </w:p>
    <w:p w14:paraId="4B4FC371" w14:textId="77777777" w:rsidR="00556E3C" w:rsidRPr="00DF5BA0" w:rsidRDefault="00556E3C" w:rsidP="00556E3C">
      <w:pPr>
        <w:pStyle w:val="a3"/>
        <w:keepNext/>
        <w:rPr>
          <w:ins w:id="648" w:author="만든 이"/>
        </w:rPr>
      </w:pPr>
      <w:ins w:id="649" w:author="만든 이">
        <w:r w:rsidRPr="00DF5BA0">
          <w:t>Να φυλάσσεται σε θέση, την οποία δεν βλέπουν και δεν προσεγγίζουν τα παιδιά.</w:t>
        </w:r>
      </w:ins>
    </w:p>
    <w:p w14:paraId="4E09A1EA" w14:textId="77777777" w:rsidR="00556E3C" w:rsidRPr="00DF5BA0" w:rsidRDefault="00556E3C" w:rsidP="00556E3C">
      <w:pPr>
        <w:pStyle w:val="a3"/>
        <w:rPr>
          <w:ins w:id="650" w:author="만든 이"/>
        </w:rPr>
      </w:pPr>
    </w:p>
    <w:p w14:paraId="62955C02" w14:textId="77777777" w:rsidR="00556E3C" w:rsidRPr="00DF5BA0" w:rsidRDefault="00556E3C" w:rsidP="00556E3C">
      <w:pPr>
        <w:pStyle w:val="a3"/>
        <w:rPr>
          <w:ins w:id="651" w:author="만든 이"/>
        </w:rPr>
      </w:pPr>
    </w:p>
    <w:p w14:paraId="16F795F1"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652" w:author="만든 이"/>
          <w:b/>
        </w:rPr>
      </w:pPr>
      <w:ins w:id="653" w:author="만든 이">
        <w:r w:rsidRPr="00DF5BA0">
          <w:rPr>
            <w:b/>
          </w:rPr>
          <w:t>7.</w:t>
        </w:r>
        <w:r w:rsidRPr="00DF5BA0">
          <w:rPr>
            <w:b/>
          </w:rPr>
          <w:tab/>
          <w:t>ΑΛΛΗ(ΕΣ) ΕΙΔΙΚΗ(ΕΣ) ΠΡΟΕΙΔΟΠΟΙΗΣΗ(ΕΙΣ), ΕΑΝ ΕΙΝΑΙ ΑΠΑΡΑΙΤΗΤΗ(ΕΣ)</w:t>
        </w:r>
      </w:ins>
    </w:p>
    <w:p w14:paraId="333FF087" w14:textId="77777777" w:rsidR="00556E3C" w:rsidRPr="00DF5BA0" w:rsidRDefault="00556E3C" w:rsidP="00556E3C">
      <w:pPr>
        <w:pStyle w:val="a3"/>
        <w:keepNext/>
        <w:rPr>
          <w:ins w:id="654" w:author="만든 이"/>
        </w:rPr>
      </w:pPr>
    </w:p>
    <w:p w14:paraId="36FB4ACD" w14:textId="77777777" w:rsidR="00556E3C" w:rsidRPr="00DF5BA0" w:rsidRDefault="00556E3C" w:rsidP="00556E3C">
      <w:pPr>
        <w:pStyle w:val="a3"/>
        <w:rPr>
          <w:ins w:id="655" w:author="만든 이"/>
        </w:rPr>
      </w:pPr>
    </w:p>
    <w:p w14:paraId="6171798E"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656" w:author="만든 이"/>
          <w:b/>
        </w:rPr>
      </w:pPr>
      <w:ins w:id="657" w:author="만든 이">
        <w:r w:rsidRPr="00DF5BA0">
          <w:rPr>
            <w:b/>
          </w:rPr>
          <w:t>8.</w:t>
        </w:r>
        <w:r w:rsidRPr="00DF5BA0">
          <w:rPr>
            <w:b/>
          </w:rPr>
          <w:tab/>
          <w:t>ΗΜΕΡΟΜΗΝΙΑ ΛΗΞΗΣ</w:t>
        </w:r>
      </w:ins>
    </w:p>
    <w:p w14:paraId="595129AE" w14:textId="77777777" w:rsidR="00556E3C" w:rsidRPr="00DF5BA0" w:rsidRDefault="00556E3C" w:rsidP="00556E3C">
      <w:pPr>
        <w:pStyle w:val="a3"/>
        <w:keepNext/>
        <w:rPr>
          <w:ins w:id="658" w:author="만든 이"/>
        </w:rPr>
      </w:pPr>
    </w:p>
    <w:p w14:paraId="19B8E409" w14:textId="77777777" w:rsidR="00556E3C" w:rsidRPr="00DF5BA0" w:rsidRDefault="00556E3C" w:rsidP="00556E3C">
      <w:pPr>
        <w:pStyle w:val="a3"/>
        <w:keepNext/>
        <w:rPr>
          <w:ins w:id="659" w:author="만든 이"/>
        </w:rPr>
      </w:pPr>
      <w:ins w:id="660" w:author="만든 이">
        <w:r w:rsidRPr="00DF5BA0">
          <w:t>ΛΗΞΗ</w:t>
        </w:r>
      </w:ins>
    </w:p>
    <w:p w14:paraId="6510EF5B" w14:textId="77777777" w:rsidR="00556E3C" w:rsidRPr="00DF5BA0" w:rsidRDefault="00556E3C" w:rsidP="00556E3C">
      <w:pPr>
        <w:rPr>
          <w:ins w:id="661" w:author="만든 이"/>
        </w:rPr>
      </w:pPr>
    </w:p>
    <w:p w14:paraId="55BB57D7" w14:textId="77777777" w:rsidR="00556E3C" w:rsidRPr="00DF5BA0" w:rsidRDefault="00556E3C" w:rsidP="00556E3C">
      <w:pPr>
        <w:rPr>
          <w:ins w:id="662" w:author="만든 이"/>
        </w:rPr>
      </w:pPr>
    </w:p>
    <w:p w14:paraId="0F25AE85" w14:textId="77777777" w:rsidR="00556E3C" w:rsidRPr="00DF5BA0" w:rsidRDefault="00556E3C" w:rsidP="00556E3C">
      <w:pPr>
        <w:keepNext/>
        <w:keepLines/>
        <w:pBdr>
          <w:top w:val="single" w:sz="4" w:space="1" w:color="auto"/>
          <w:left w:val="single" w:sz="4" w:space="4" w:color="auto"/>
          <w:bottom w:val="single" w:sz="4" w:space="1" w:color="auto"/>
          <w:right w:val="single" w:sz="4" w:space="4" w:color="auto"/>
        </w:pBdr>
        <w:ind w:left="567" w:hanging="567"/>
        <w:rPr>
          <w:ins w:id="663" w:author="만든 이"/>
          <w:b/>
        </w:rPr>
      </w:pPr>
      <w:ins w:id="664" w:author="만든 이">
        <w:r w:rsidRPr="00DF5BA0">
          <w:rPr>
            <w:b/>
          </w:rPr>
          <w:lastRenderedPageBreak/>
          <w:t>9.</w:t>
        </w:r>
        <w:r w:rsidRPr="00DF5BA0">
          <w:rPr>
            <w:b/>
          </w:rPr>
          <w:tab/>
          <w:t>ΕΙΔΙΚΕΣ ΣΥΝΘΗΚΕΣ ΦΥΛΑΞΗΣ</w:t>
        </w:r>
      </w:ins>
    </w:p>
    <w:p w14:paraId="33A4EEDF" w14:textId="77777777" w:rsidR="00556E3C" w:rsidRPr="00DF5BA0" w:rsidRDefault="00556E3C" w:rsidP="00556E3C">
      <w:pPr>
        <w:keepNext/>
        <w:keepLines/>
        <w:rPr>
          <w:ins w:id="665" w:author="만든 이"/>
        </w:rPr>
      </w:pPr>
    </w:p>
    <w:p w14:paraId="596CB096" w14:textId="77777777" w:rsidR="00556E3C" w:rsidRPr="00DF5BA0" w:rsidRDefault="00556E3C" w:rsidP="00556E3C">
      <w:pPr>
        <w:pStyle w:val="a3"/>
        <w:keepNext/>
        <w:keepLines/>
        <w:rPr>
          <w:ins w:id="666" w:author="만든 이"/>
        </w:rPr>
      </w:pPr>
      <w:ins w:id="667" w:author="만든 이">
        <w:r w:rsidRPr="00DF5BA0">
          <w:t>Φυλάσσετε σε ψυγείο.</w:t>
        </w:r>
      </w:ins>
    </w:p>
    <w:p w14:paraId="39BF4096" w14:textId="77777777" w:rsidR="00556E3C" w:rsidRPr="00DF5BA0" w:rsidRDefault="00556E3C" w:rsidP="00556E3C">
      <w:pPr>
        <w:pStyle w:val="a3"/>
        <w:keepNext/>
        <w:keepLines/>
        <w:rPr>
          <w:ins w:id="668" w:author="만든 이"/>
        </w:rPr>
      </w:pPr>
      <w:ins w:id="669" w:author="만든 이">
        <w:r w:rsidRPr="00DF5BA0">
          <w:t>Μην καταψύχετε.</w:t>
        </w:r>
      </w:ins>
    </w:p>
    <w:p w14:paraId="791D8904" w14:textId="77777777" w:rsidR="00556E3C" w:rsidRPr="00DF5BA0" w:rsidRDefault="00556E3C" w:rsidP="00556E3C">
      <w:pPr>
        <w:pStyle w:val="a3"/>
        <w:keepNext/>
        <w:keepLines/>
        <w:rPr>
          <w:ins w:id="670" w:author="만든 이"/>
        </w:rPr>
      </w:pPr>
      <w:ins w:id="671" w:author="만든 이">
        <w:r w:rsidRPr="00DF5BA0">
          <w:t>Διατηρείτε τη σύριγγα στην αρχική συσκευασία για να προστατεύεται από το φως.</w:t>
        </w:r>
      </w:ins>
    </w:p>
    <w:p w14:paraId="7D1E4613" w14:textId="77777777" w:rsidR="00556E3C" w:rsidRPr="00DF5BA0" w:rsidRDefault="00556E3C" w:rsidP="00556E3C">
      <w:pPr>
        <w:pStyle w:val="a3"/>
        <w:keepLines/>
        <w:rPr>
          <w:ins w:id="672" w:author="만든 이"/>
        </w:rPr>
      </w:pPr>
    </w:p>
    <w:p w14:paraId="0D734F33" w14:textId="77777777" w:rsidR="00556E3C" w:rsidRPr="00DF5BA0" w:rsidRDefault="00556E3C" w:rsidP="00556E3C">
      <w:pPr>
        <w:pStyle w:val="a3"/>
        <w:rPr>
          <w:ins w:id="673" w:author="만든 이"/>
        </w:rPr>
      </w:pPr>
    </w:p>
    <w:p w14:paraId="1BB21A97" w14:textId="77777777" w:rsidR="00556E3C" w:rsidRPr="00DF5BA0" w:rsidRDefault="00556E3C" w:rsidP="00556E3C">
      <w:pPr>
        <w:keepNext/>
        <w:keepLines/>
        <w:pBdr>
          <w:top w:val="single" w:sz="4" w:space="1" w:color="auto"/>
          <w:left w:val="single" w:sz="4" w:space="4" w:color="auto"/>
          <w:bottom w:val="single" w:sz="4" w:space="1" w:color="auto"/>
          <w:right w:val="single" w:sz="4" w:space="4" w:color="auto"/>
        </w:pBdr>
        <w:ind w:left="567" w:hanging="567"/>
        <w:rPr>
          <w:ins w:id="674" w:author="만든 이"/>
          <w:b/>
        </w:rPr>
      </w:pPr>
      <w:ins w:id="675" w:author="만든 이">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ins>
    </w:p>
    <w:p w14:paraId="1AB2DC23" w14:textId="77777777" w:rsidR="00556E3C" w:rsidRPr="00DF5BA0" w:rsidRDefault="00556E3C" w:rsidP="00556E3C">
      <w:pPr>
        <w:pStyle w:val="a3"/>
        <w:keepNext/>
        <w:keepLines/>
        <w:rPr>
          <w:ins w:id="676" w:author="만든 이"/>
        </w:rPr>
      </w:pPr>
    </w:p>
    <w:p w14:paraId="5AB3F6EA" w14:textId="77777777" w:rsidR="00556E3C" w:rsidRPr="00DF5BA0" w:rsidRDefault="00556E3C" w:rsidP="00556E3C">
      <w:pPr>
        <w:pStyle w:val="a3"/>
        <w:rPr>
          <w:ins w:id="677" w:author="만든 이"/>
        </w:rPr>
      </w:pPr>
    </w:p>
    <w:p w14:paraId="451464CC"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678" w:author="만든 이"/>
          <w:b/>
        </w:rPr>
      </w:pPr>
      <w:ins w:id="679" w:author="만든 이">
        <w:r w:rsidRPr="00DF5BA0">
          <w:rPr>
            <w:b/>
          </w:rPr>
          <w:t>11.</w:t>
        </w:r>
        <w:r w:rsidRPr="00DF5BA0">
          <w:rPr>
            <w:b/>
          </w:rPr>
          <w:tab/>
          <w:t>ΟΝΟΜΑ ΚΑΙ ΔΙΕΥΘΥΝΣΗ ΚΑΤΟΧΟΥ ΤΗΣ ΑΔΕΙΑΣ ΚΥΚΛΟΦΟΡΙΑΣ</w:t>
        </w:r>
      </w:ins>
    </w:p>
    <w:p w14:paraId="3A6BAE44" w14:textId="77777777" w:rsidR="00556E3C" w:rsidRPr="00DF5BA0" w:rsidRDefault="00556E3C" w:rsidP="00556E3C">
      <w:pPr>
        <w:pStyle w:val="a3"/>
        <w:keepNext/>
        <w:rPr>
          <w:ins w:id="680" w:author="만든 이"/>
        </w:rPr>
      </w:pPr>
    </w:p>
    <w:p w14:paraId="50093D78" w14:textId="77777777" w:rsidR="00556E3C" w:rsidRPr="00063418" w:rsidRDefault="00556E3C" w:rsidP="00556E3C">
      <w:pPr>
        <w:pStyle w:val="a3"/>
        <w:keepNext/>
        <w:rPr>
          <w:ins w:id="681" w:author="만든 이"/>
          <w:rPrChange w:id="682" w:author="만든 이">
            <w:rPr>
              <w:ins w:id="683" w:author="만든 이"/>
              <w:lang w:val="en-US"/>
            </w:rPr>
          </w:rPrChange>
        </w:rPr>
      </w:pPr>
      <w:ins w:id="684" w:author="만든 이">
        <w:r w:rsidRPr="00DF5BA0">
          <w:rPr>
            <w:lang w:val="en-US"/>
          </w:rPr>
          <w:t xml:space="preserve">Celltrion Healthcare Hungary Kft. </w:t>
        </w:r>
      </w:ins>
    </w:p>
    <w:p w14:paraId="0D880B79" w14:textId="77777777" w:rsidR="00556E3C" w:rsidRPr="00063418" w:rsidRDefault="00556E3C" w:rsidP="00556E3C">
      <w:pPr>
        <w:pStyle w:val="a3"/>
        <w:keepNext/>
        <w:rPr>
          <w:ins w:id="685" w:author="만든 이"/>
          <w:rPrChange w:id="686" w:author="만든 이">
            <w:rPr>
              <w:ins w:id="687" w:author="만든 이"/>
              <w:lang w:val="en-US"/>
            </w:rPr>
          </w:rPrChange>
        </w:rPr>
      </w:pPr>
      <w:ins w:id="688" w:author="만든 이">
        <w:r w:rsidRPr="00DF5BA0">
          <w:rPr>
            <w:lang w:val="en-US"/>
          </w:rPr>
          <w:t>1062 Budapest,</w:t>
        </w:r>
      </w:ins>
    </w:p>
    <w:p w14:paraId="372CE37F" w14:textId="77777777" w:rsidR="00556E3C" w:rsidRPr="00063418" w:rsidRDefault="00556E3C" w:rsidP="00556E3C">
      <w:pPr>
        <w:pStyle w:val="a3"/>
        <w:keepNext/>
        <w:rPr>
          <w:ins w:id="689" w:author="만든 이"/>
          <w:rPrChange w:id="690" w:author="만든 이">
            <w:rPr>
              <w:ins w:id="691" w:author="만든 이"/>
              <w:lang w:val="en-GB"/>
            </w:rPr>
          </w:rPrChange>
        </w:rPr>
      </w:pPr>
      <w:ins w:id="692" w:author="만든 이">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ins>
    </w:p>
    <w:p w14:paraId="50203E00" w14:textId="77777777" w:rsidR="00556E3C" w:rsidRPr="00DF5BA0" w:rsidRDefault="00556E3C" w:rsidP="00556E3C">
      <w:pPr>
        <w:pStyle w:val="a3"/>
        <w:keepNext/>
        <w:rPr>
          <w:ins w:id="693" w:author="만든 이"/>
        </w:rPr>
      </w:pPr>
      <w:ins w:id="694" w:author="만든 이">
        <w:r w:rsidRPr="00DF5BA0">
          <w:t>Ουγγαρία</w:t>
        </w:r>
      </w:ins>
    </w:p>
    <w:p w14:paraId="7FF76F0C" w14:textId="77777777" w:rsidR="00556E3C" w:rsidRPr="00DF5BA0" w:rsidRDefault="00556E3C" w:rsidP="00556E3C">
      <w:pPr>
        <w:pStyle w:val="a3"/>
        <w:keepNext/>
        <w:rPr>
          <w:ins w:id="695" w:author="만든 이"/>
        </w:rPr>
      </w:pPr>
    </w:p>
    <w:p w14:paraId="526C1286" w14:textId="77777777" w:rsidR="00556E3C" w:rsidRPr="00DF5BA0" w:rsidRDefault="00556E3C" w:rsidP="00556E3C">
      <w:pPr>
        <w:pStyle w:val="a3"/>
        <w:rPr>
          <w:ins w:id="696" w:author="만든 이"/>
        </w:rPr>
      </w:pPr>
    </w:p>
    <w:p w14:paraId="170F7F91"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697" w:author="만든 이"/>
          <w:b/>
        </w:rPr>
      </w:pPr>
      <w:ins w:id="698" w:author="만든 이">
        <w:r w:rsidRPr="00DF5BA0">
          <w:rPr>
            <w:b/>
          </w:rPr>
          <w:t>12.</w:t>
        </w:r>
        <w:r w:rsidRPr="00DF5BA0">
          <w:rPr>
            <w:b/>
          </w:rPr>
          <w:tab/>
          <w:t>ΑΡΙΘΜΟΣ(ΟΙ) ΑΔΕΙΑΣ ΚΥΚΛΟΦΟΡΙΑΣ</w:t>
        </w:r>
      </w:ins>
    </w:p>
    <w:p w14:paraId="489D8BD5" w14:textId="77777777" w:rsidR="00556E3C" w:rsidRPr="00DF5BA0" w:rsidRDefault="00556E3C" w:rsidP="00556E3C">
      <w:pPr>
        <w:pStyle w:val="a3"/>
        <w:keepNext/>
        <w:rPr>
          <w:ins w:id="699" w:author="만든 이"/>
        </w:rPr>
      </w:pPr>
    </w:p>
    <w:p w14:paraId="5F0A4005" w14:textId="77777777" w:rsidR="00556E3C" w:rsidRPr="00DF5BA0" w:rsidRDefault="00556E3C" w:rsidP="00556E3C">
      <w:pPr>
        <w:pStyle w:val="a3"/>
        <w:keepNext/>
        <w:rPr>
          <w:ins w:id="700" w:author="만든 이"/>
        </w:rPr>
      </w:pPr>
      <w:ins w:id="701" w:author="만든 이">
        <w:r w:rsidRPr="00DF5BA0">
          <w:t>EU/1/24/1817/014</w:t>
        </w:r>
        <w:r w:rsidRPr="00DF5BA0">
          <w:tab/>
        </w:r>
        <w:r w:rsidRPr="00DF5BA0">
          <w:tab/>
          <w:t xml:space="preserve"> </w:t>
        </w:r>
        <w:r w:rsidRPr="00DF5BA0">
          <w:rPr>
            <w:color w:val="000000"/>
            <w:highlight w:val="lightGray"/>
          </w:rPr>
          <w:t>1 προγεμισμένη σύριγγα με προστατευτικό βελόνας</w:t>
        </w:r>
      </w:ins>
    </w:p>
    <w:p w14:paraId="2746F142" w14:textId="77777777" w:rsidR="00556E3C" w:rsidRPr="00DF5BA0" w:rsidRDefault="00556E3C" w:rsidP="00556E3C">
      <w:pPr>
        <w:pStyle w:val="a3"/>
        <w:rPr>
          <w:ins w:id="702" w:author="만든 이"/>
        </w:rPr>
      </w:pPr>
    </w:p>
    <w:p w14:paraId="67A24AF7" w14:textId="77777777" w:rsidR="00556E3C" w:rsidRPr="00DF5BA0" w:rsidRDefault="00556E3C" w:rsidP="00556E3C">
      <w:pPr>
        <w:pStyle w:val="a3"/>
        <w:rPr>
          <w:ins w:id="703" w:author="만든 이"/>
        </w:rPr>
      </w:pPr>
    </w:p>
    <w:p w14:paraId="5822C556"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04" w:author="만든 이"/>
          <w:b/>
        </w:rPr>
      </w:pPr>
      <w:ins w:id="705" w:author="만든 이">
        <w:r w:rsidRPr="00DF5BA0">
          <w:rPr>
            <w:b/>
          </w:rPr>
          <w:t>13.</w:t>
        </w:r>
        <w:r w:rsidRPr="00DF5BA0">
          <w:rPr>
            <w:b/>
          </w:rPr>
          <w:tab/>
          <w:t>ΑΡΙΘΜΟΣ ΠΑΡΤΙΔΑΣ</w:t>
        </w:r>
      </w:ins>
    </w:p>
    <w:p w14:paraId="48F96BC1" w14:textId="77777777" w:rsidR="00556E3C" w:rsidRPr="00DF5BA0" w:rsidRDefault="00556E3C" w:rsidP="00556E3C">
      <w:pPr>
        <w:pStyle w:val="a3"/>
        <w:keepNext/>
        <w:rPr>
          <w:ins w:id="706" w:author="만든 이"/>
        </w:rPr>
      </w:pPr>
    </w:p>
    <w:p w14:paraId="23A79A17" w14:textId="77777777" w:rsidR="00556E3C" w:rsidRPr="00DF5BA0" w:rsidRDefault="00556E3C" w:rsidP="00556E3C">
      <w:pPr>
        <w:pStyle w:val="a3"/>
        <w:keepNext/>
        <w:rPr>
          <w:ins w:id="707" w:author="만든 이"/>
        </w:rPr>
      </w:pPr>
      <w:ins w:id="708" w:author="만든 이">
        <w:r w:rsidRPr="00DF5BA0">
          <w:t>Παρτίδα</w:t>
        </w:r>
      </w:ins>
    </w:p>
    <w:p w14:paraId="6FCF2910" w14:textId="77777777" w:rsidR="00556E3C" w:rsidRPr="00DF5BA0" w:rsidRDefault="00556E3C" w:rsidP="00556E3C">
      <w:pPr>
        <w:pStyle w:val="a3"/>
        <w:rPr>
          <w:ins w:id="709" w:author="만든 이"/>
        </w:rPr>
      </w:pPr>
    </w:p>
    <w:p w14:paraId="79673A4D" w14:textId="77777777" w:rsidR="00556E3C" w:rsidRPr="00DF5BA0" w:rsidRDefault="00556E3C" w:rsidP="00556E3C">
      <w:pPr>
        <w:pStyle w:val="a3"/>
        <w:rPr>
          <w:ins w:id="710" w:author="만든 이"/>
        </w:rPr>
      </w:pPr>
    </w:p>
    <w:p w14:paraId="0834A6F8"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11" w:author="만든 이"/>
          <w:b/>
        </w:rPr>
      </w:pPr>
      <w:ins w:id="712" w:author="만든 이">
        <w:r w:rsidRPr="00DF5BA0">
          <w:rPr>
            <w:b/>
          </w:rPr>
          <w:t>14.</w:t>
        </w:r>
        <w:r w:rsidRPr="00DF5BA0">
          <w:rPr>
            <w:b/>
          </w:rPr>
          <w:tab/>
          <w:t>ΓΕΝΙΚΗ ΚΑΤΑΤΑΞΗ ΓΙΑ ΤΗ ΔΙΑΘΕΣΗ</w:t>
        </w:r>
      </w:ins>
    </w:p>
    <w:p w14:paraId="66F62978" w14:textId="77777777" w:rsidR="00556E3C" w:rsidRPr="00DF5BA0" w:rsidRDefault="00556E3C" w:rsidP="00556E3C">
      <w:pPr>
        <w:pStyle w:val="a3"/>
        <w:keepNext/>
        <w:rPr>
          <w:ins w:id="713" w:author="만든 이"/>
        </w:rPr>
      </w:pPr>
    </w:p>
    <w:p w14:paraId="0CA1D556" w14:textId="77777777" w:rsidR="00556E3C" w:rsidRPr="00DF5BA0" w:rsidRDefault="00556E3C" w:rsidP="00556E3C">
      <w:pPr>
        <w:pStyle w:val="a3"/>
        <w:rPr>
          <w:ins w:id="714" w:author="만든 이"/>
        </w:rPr>
      </w:pPr>
    </w:p>
    <w:p w14:paraId="3781F792"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15" w:author="만든 이"/>
          <w:b/>
        </w:rPr>
      </w:pPr>
      <w:ins w:id="716" w:author="만든 이">
        <w:r w:rsidRPr="00DF5BA0">
          <w:rPr>
            <w:b/>
          </w:rPr>
          <w:t>15.</w:t>
        </w:r>
        <w:r w:rsidRPr="00DF5BA0">
          <w:rPr>
            <w:b/>
          </w:rPr>
          <w:tab/>
          <w:t>ΟΔΗΓΙΕΣ ΧΡΗΣΗΣ</w:t>
        </w:r>
      </w:ins>
    </w:p>
    <w:p w14:paraId="10035FC7" w14:textId="77777777" w:rsidR="00556E3C" w:rsidRPr="00DF5BA0" w:rsidRDefault="00556E3C" w:rsidP="00556E3C">
      <w:pPr>
        <w:pStyle w:val="a3"/>
        <w:keepNext/>
        <w:rPr>
          <w:ins w:id="717" w:author="만든 이"/>
        </w:rPr>
      </w:pPr>
    </w:p>
    <w:p w14:paraId="6C7E108F" w14:textId="77777777" w:rsidR="00556E3C" w:rsidRPr="00DF5BA0" w:rsidRDefault="00556E3C" w:rsidP="00556E3C">
      <w:pPr>
        <w:pStyle w:val="a3"/>
        <w:rPr>
          <w:ins w:id="718" w:author="만든 이"/>
        </w:rPr>
      </w:pPr>
    </w:p>
    <w:p w14:paraId="3B4E31CA"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19" w:author="만든 이"/>
          <w:b/>
        </w:rPr>
      </w:pPr>
      <w:ins w:id="720" w:author="만든 이">
        <w:r w:rsidRPr="00DF5BA0">
          <w:rPr>
            <w:b/>
          </w:rPr>
          <w:t>16.</w:t>
        </w:r>
        <w:r w:rsidRPr="00DF5BA0">
          <w:rPr>
            <w:b/>
          </w:rPr>
          <w:tab/>
          <w:t>ΠΛΗΡΟΦΟΡΙΕΣ ΣΕ BRAILLE</w:t>
        </w:r>
      </w:ins>
    </w:p>
    <w:p w14:paraId="41D8E554" w14:textId="77777777" w:rsidR="00556E3C" w:rsidRPr="00DF5BA0" w:rsidRDefault="00556E3C" w:rsidP="00556E3C">
      <w:pPr>
        <w:pStyle w:val="a3"/>
        <w:keepNext/>
        <w:rPr>
          <w:ins w:id="721" w:author="만든 이"/>
        </w:rPr>
      </w:pPr>
    </w:p>
    <w:p w14:paraId="38E2A447" w14:textId="77777777" w:rsidR="00556E3C" w:rsidRPr="00DF5BA0" w:rsidRDefault="00556E3C" w:rsidP="00556E3C">
      <w:pPr>
        <w:pStyle w:val="a3"/>
        <w:keepNext/>
        <w:rPr>
          <w:ins w:id="722" w:author="만든 이"/>
        </w:rPr>
      </w:pPr>
      <w:ins w:id="723" w:author="만든 이">
        <w:r w:rsidRPr="00DF5BA0">
          <w:t>Omlyclo 300 mg</w:t>
        </w:r>
      </w:ins>
    </w:p>
    <w:p w14:paraId="69C50CAF" w14:textId="77777777" w:rsidR="00556E3C" w:rsidRPr="00DF5BA0" w:rsidRDefault="00556E3C" w:rsidP="00556E3C">
      <w:pPr>
        <w:pStyle w:val="a3"/>
        <w:rPr>
          <w:ins w:id="724" w:author="만든 이"/>
        </w:rPr>
      </w:pPr>
    </w:p>
    <w:p w14:paraId="47848E0F" w14:textId="77777777" w:rsidR="00556E3C" w:rsidRPr="00DF5BA0" w:rsidRDefault="00556E3C" w:rsidP="00556E3C">
      <w:pPr>
        <w:pStyle w:val="a3"/>
        <w:rPr>
          <w:ins w:id="725" w:author="만든 이"/>
        </w:rPr>
      </w:pPr>
    </w:p>
    <w:p w14:paraId="434AB249"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26" w:author="만든 이"/>
          <w:b/>
        </w:rPr>
      </w:pPr>
      <w:ins w:id="727" w:author="만든 이">
        <w:r w:rsidRPr="00DF5BA0">
          <w:rPr>
            <w:b/>
          </w:rPr>
          <w:t>17.</w:t>
        </w:r>
        <w:r w:rsidRPr="00DF5BA0">
          <w:rPr>
            <w:b/>
          </w:rPr>
          <w:tab/>
          <w:t>ΜΟΝΑΔΙΚΟΣ ΑΝΑΓΝΩΡΙΣΤΙΚΟΣ ΚΩΔΙΚΟΣ – ΔΙΣΔΙΑΣΤΑΤΟΣ ΓΡΑΜΜΩΤΟΣ ΚΩΔΙΚΑΣ (2D)</w:t>
        </w:r>
      </w:ins>
    </w:p>
    <w:p w14:paraId="23A67662" w14:textId="77777777" w:rsidR="00556E3C" w:rsidRPr="00DF5BA0" w:rsidRDefault="00556E3C" w:rsidP="00556E3C">
      <w:pPr>
        <w:pStyle w:val="a3"/>
        <w:keepNext/>
        <w:rPr>
          <w:ins w:id="728" w:author="만든 이"/>
        </w:rPr>
      </w:pPr>
    </w:p>
    <w:p w14:paraId="44185B9A" w14:textId="77777777" w:rsidR="00556E3C" w:rsidRPr="00DF5BA0" w:rsidRDefault="00556E3C" w:rsidP="00556E3C">
      <w:pPr>
        <w:pStyle w:val="a3"/>
        <w:keepNext/>
        <w:rPr>
          <w:ins w:id="729" w:author="만든 이"/>
        </w:rPr>
      </w:pPr>
      <w:ins w:id="730" w:author="만든 이">
        <w:r w:rsidRPr="00DF5BA0">
          <w:rPr>
            <w:color w:val="000000"/>
            <w:shd w:val="clear" w:color="auto" w:fill="D9D9D9"/>
          </w:rPr>
          <w:t>Δισδιάστατος γραμμωτός κώδικας (2D) που φέρει τον περιληφθέντα μοναδικό αναγνωριστικό κωδικό.</w:t>
        </w:r>
      </w:ins>
    </w:p>
    <w:p w14:paraId="757F0027" w14:textId="77777777" w:rsidR="00556E3C" w:rsidRPr="00DF5BA0" w:rsidRDefault="00556E3C" w:rsidP="00556E3C">
      <w:pPr>
        <w:rPr>
          <w:ins w:id="731" w:author="만든 이"/>
        </w:rPr>
      </w:pPr>
    </w:p>
    <w:p w14:paraId="2435D6E0" w14:textId="77777777" w:rsidR="00556E3C" w:rsidRPr="00DF5BA0" w:rsidRDefault="00556E3C" w:rsidP="00556E3C">
      <w:pPr>
        <w:rPr>
          <w:ins w:id="732" w:author="만든 이"/>
        </w:rPr>
      </w:pPr>
    </w:p>
    <w:p w14:paraId="408108D8" w14:textId="77777777" w:rsidR="00556E3C" w:rsidRPr="00DF5BA0" w:rsidRDefault="00556E3C" w:rsidP="00556E3C">
      <w:pPr>
        <w:keepNext/>
        <w:keepLines/>
        <w:pBdr>
          <w:top w:val="single" w:sz="4" w:space="1" w:color="auto"/>
          <w:left w:val="single" w:sz="4" w:space="4" w:color="auto"/>
          <w:bottom w:val="single" w:sz="4" w:space="1" w:color="auto"/>
          <w:right w:val="single" w:sz="4" w:space="4" w:color="auto"/>
        </w:pBdr>
        <w:ind w:left="567" w:hanging="567"/>
        <w:rPr>
          <w:ins w:id="733" w:author="만든 이"/>
          <w:b/>
        </w:rPr>
      </w:pPr>
      <w:ins w:id="734" w:author="만든 이">
        <w:r w:rsidRPr="00DF5BA0">
          <w:rPr>
            <w:b/>
          </w:rPr>
          <w:t>18.</w:t>
        </w:r>
        <w:r w:rsidRPr="00DF5BA0">
          <w:rPr>
            <w:b/>
          </w:rPr>
          <w:tab/>
          <w:t>ΜΟΝΑΔΙΚΟΣ ΑΝΑΓΝΩΡΙΣΤΙΚΟΣ ΚΩΔΙΚΟΣ – ΔΕΔΟΜΕΝΑ ΑΝΑΓΝΩΣΙΜΑ ΑΠΟ ΤΟΝ ΑΝΘΡΩΠΟ</w:t>
        </w:r>
      </w:ins>
    </w:p>
    <w:p w14:paraId="313D2C86" w14:textId="77777777" w:rsidR="00556E3C" w:rsidRPr="00DF5BA0" w:rsidRDefault="00556E3C" w:rsidP="00556E3C">
      <w:pPr>
        <w:keepNext/>
        <w:keepLines/>
        <w:rPr>
          <w:ins w:id="735" w:author="만든 이"/>
        </w:rPr>
      </w:pPr>
    </w:p>
    <w:p w14:paraId="12E1D34B" w14:textId="77777777" w:rsidR="00556E3C" w:rsidRPr="00DF5BA0" w:rsidRDefault="00556E3C" w:rsidP="00556E3C">
      <w:pPr>
        <w:pStyle w:val="a3"/>
        <w:keepNext/>
        <w:keepLines/>
        <w:jc w:val="both"/>
        <w:rPr>
          <w:ins w:id="736" w:author="만든 이"/>
        </w:rPr>
      </w:pPr>
      <w:ins w:id="737" w:author="만든 이">
        <w:r w:rsidRPr="00DF5BA0">
          <w:t>PC</w:t>
        </w:r>
      </w:ins>
    </w:p>
    <w:p w14:paraId="7C73AA13" w14:textId="77777777" w:rsidR="00556E3C" w:rsidRPr="00DF5BA0" w:rsidRDefault="00556E3C" w:rsidP="00556E3C">
      <w:pPr>
        <w:pStyle w:val="a3"/>
        <w:keepNext/>
        <w:keepLines/>
        <w:jc w:val="both"/>
        <w:rPr>
          <w:ins w:id="738" w:author="만든 이"/>
        </w:rPr>
      </w:pPr>
      <w:ins w:id="739" w:author="만든 이">
        <w:r w:rsidRPr="00DF5BA0">
          <w:t>SN</w:t>
        </w:r>
      </w:ins>
    </w:p>
    <w:p w14:paraId="7C50A631" w14:textId="77777777" w:rsidR="00556E3C" w:rsidRPr="00DF5BA0" w:rsidRDefault="00556E3C" w:rsidP="00556E3C">
      <w:pPr>
        <w:pStyle w:val="a3"/>
        <w:keepNext/>
        <w:keepLines/>
        <w:jc w:val="both"/>
        <w:rPr>
          <w:ins w:id="740" w:author="만든 이"/>
        </w:rPr>
      </w:pPr>
      <w:ins w:id="741" w:author="만든 이">
        <w:r w:rsidRPr="00DF5BA0">
          <w:t>NN</w:t>
        </w:r>
      </w:ins>
    </w:p>
    <w:p w14:paraId="3D04996A" w14:textId="77777777" w:rsidR="00556E3C" w:rsidRPr="00DF5BA0" w:rsidRDefault="00556E3C" w:rsidP="00556E3C">
      <w:pPr>
        <w:pStyle w:val="a3"/>
        <w:keepNext/>
        <w:widowControl/>
        <w:pBdr>
          <w:top w:val="single" w:sz="4" w:space="1" w:color="auto"/>
          <w:left w:val="single" w:sz="4" w:space="1" w:color="auto"/>
          <w:bottom w:val="single" w:sz="4" w:space="1" w:color="auto"/>
          <w:right w:val="single" w:sz="4" w:space="1" w:color="auto"/>
        </w:pBdr>
        <w:jc w:val="both"/>
        <w:rPr>
          <w:ins w:id="742" w:author="만든 이"/>
          <w:b/>
        </w:rPr>
      </w:pPr>
      <w:ins w:id="743" w:author="만든 이">
        <w:r w:rsidRPr="00DF5BA0">
          <w:br w:type="page"/>
        </w:r>
        <w:r w:rsidRPr="00DF5BA0">
          <w:rPr>
            <w:b/>
          </w:rPr>
          <w:lastRenderedPageBreak/>
          <w:t>ΕΝΔΕΙΞΕΙΣ ΠΟΥ ΠΡΕΠΕΙ ΝΑ ΑΝΑΓΡΑΦΟΝΤΑΙ ΣΤΗΝ ΕΞΩΤΕΡΙΚΗ ΣΥΣΚΕΥΑΣΙΑ</w:t>
        </w:r>
      </w:ins>
    </w:p>
    <w:p w14:paraId="747E5BD5" w14:textId="77777777" w:rsidR="00556E3C" w:rsidRPr="00DF5BA0" w:rsidRDefault="00556E3C" w:rsidP="00556E3C">
      <w:pPr>
        <w:pStyle w:val="a3"/>
        <w:keepNext/>
        <w:widowControl/>
        <w:pBdr>
          <w:top w:val="single" w:sz="4" w:space="1" w:color="auto"/>
          <w:left w:val="single" w:sz="4" w:space="1" w:color="auto"/>
          <w:bottom w:val="single" w:sz="4" w:space="1" w:color="auto"/>
          <w:right w:val="single" w:sz="4" w:space="1" w:color="auto"/>
        </w:pBdr>
        <w:rPr>
          <w:ins w:id="744" w:author="만든 이"/>
          <w:b/>
        </w:rPr>
      </w:pPr>
    </w:p>
    <w:p w14:paraId="2E9602E6" w14:textId="77777777" w:rsidR="00556E3C" w:rsidRPr="00DF5BA0" w:rsidRDefault="00556E3C" w:rsidP="00556E3C">
      <w:pPr>
        <w:keepNext/>
        <w:widowControl/>
        <w:pBdr>
          <w:top w:val="single" w:sz="4" w:space="1" w:color="auto"/>
          <w:left w:val="single" w:sz="4" w:space="1" w:color="auto"/>
          <w:bottom w:val="single" w:sz="4" w:space="1" w:color="auto"/>
          <w:right w:val="single" w:sz="4" w:space="1" w:color="auto"/>
        </w:pBdr>
        <w:rPr>
          <w:ins w:id="745" w:author="만든 이"/>
          <w:b/>
        </w:rPr>
      </w:pPr>
      <w:ins w:id="746" w:author="만든 이">
        <w:r w:rsidRPr="00DF5BA0">
          <w:rPr>
            <w:b/>
          </w:rPr>
          <w:t>ΚΟΥΤΙ ΠΟΛΥΣΥΚΕΥΑΣΙΑΣ (ΜΕ BLUE BOX)</w:t>
        </w:r>
      </w:ins>
    </w:p>
    <w:p w14:paraId="4BFA0998" w14:textId="77777777" w:rsidR="00556E3C" w:rsidRPr="00DF5BA0" w:rsidRDefault="00556E3C" w:rsidP="00556E3C">
      <w:pPr>
        <w:pStyle w:val="a3"/>
        <w:keepNext/>
        <w:widowControl/>
        <w:jc w:val="both"/>
        <w:rPr>
          <w:ins w:id="747" w:author="만든 이"/>
        </w:rPr>
      </w:pPr>
    </w:p>
    <w:p w14:paraId="524EF677" w14:textId="77777777" w:rsidR="00556E3C" w:rsidRPr="00DF5BA0" w:rsidRDefault="00556E3C" w:rsidP="00556E3C">
      <w:pPr>
        <w:pStyle w:val="a3"/>
        <w:jc w:val="both"/>
        <w:rPr>
          <w:ins w:id="748" w:author="만든 이"/>
        </w:rPr>
      </w:pPr>
    </w:p>
    <w:p w14:paraId="3A5222CD"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49" w:author="만든 이"/>
          <w:b/>
        </w:rPr>
      </w:pPr>
      <w:ins w:id="750" w:author="만든 이">
        <w:r w:rsidRPr="00DF5BA0">
          <w:rPr>
            <w:b/>
          </w:rPr>
          <w:t>1.</w:t>
        </w:r>
        <w:r w:rsidRPr="00DF5BA0">
          <w:rPr>
            <w:b/>
          </w:rPr>
          <w:tab/>
          <w:t>ΟΝΟΜΑΣΙΑ ΤΟΥ ΦΑΡΜΑΚΕΥΤΙΚΟΥ ΠΡΟΪΌΝΤΟΣ</w:t>
        </w:r>
      </w:ins>
    </w:p>
    <w:p w14:paraId="7C0DD7B4" w14:textId="77777777" w:rsidR="00556E3C" w:rsidRPr="00DF5BA0" w:rsidRDefault="00556E3C" w:rsidP="00556E3C">
      <w:pPr>
        <w:pStyle w:val="a3"/>
        <w:keepNext/>
        <w:rPr>
          <w:ins w:id="751" w:author="만든 이"/>
        </w:rPr>
      </w:pPr>
    </w:p>
    <w:p w14:paraId="3A190E4D" w14:textId="77777777" w:rsidR="00556E3C" w:rsidRPr="00DF5BA0" w:rsidRDefault="00556E3C" w:rsidP="00556E3C">
      <w:pPr>
        <w:pStyle w:val="a3"/>
        <w:keepNext/>
        <w:rPr>
          <w:ins w:id="752" w:author="만든 이"/>
        </w:rPr>
      </w:pPr>
      <w:ins w:id="753" w:author="만든 이">
        <w:r w:rsidRPr="00DF5BA0">
          <w:t>Omlyclo 300 mg ενέσιμο διάλυμα σε προγεμισμένη σύριγγα</w:t>
        </w:r>
      </w:ins>
    </w:p>
    <w:p w14:paraId="6E4667D4" w14:textId="77777777" w:rsidR="00556E3C" w:rsidRPr="00DF5BA0" w:rsidRDefault="00556E3C" w:rsidP="00556E3C">
      <w:pPr>
        <w:pStyle w:val="a3"/>
        <w:keepNext/>
        <w:rPr>
          <w:ins w:id="754" w:author="만든 이"/>
        </w:rPr>
      </w:pPr>
      <w:ins w:id="755" w:author="만든 이">
        <w:r w:rsidRPr="00DF5BA0">
          <w:t>ομαλιζουμάμπη</w:t>
        </w:r>
      </w:ins>
    </w:p>
    <w:p w14:paraId="1E0A1146" w14:textId="77777777" w:rsidR="00556E3C" w:rsidRPr="00DF5BA0" w:rsidRDefault="00556E3C" w:rsidP="00556E3C">
      <w:pPr>
        <w:pStyle w:val="a3"/>
        <w:rPr>
          <w:ins w:id="756" w:author="만든 이"/>
        </w:rPr>
      </w:pPr>
    </w:p>
    <w:p w14:paraId="03457B95" w14:textId="77777777" w:rsidR="00556E3C" w:rsidRPr="00DF5BA0" w:rsidRDefault="00556E3C" w:rsidP="00556E3C">
      <w:pPr>
        <w:pStyle w:val="a3"/>
        <w:rPr>
          <w:ins w:id="757" w:author="만든 이"/>
        </w:rPr>
      </w:pPr>
    </w:p>
    <w:p w14:paraId="1BA2ABBE"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58" w:author="만든 이"/>
          <w:b/>
        </w:rPr>
      </w:pPr>
      <w:ins w:id="759" w:author="만든 이">
        <w:r w:rsidRPr="00DF5BA0">
          <w:rPr>
            <w:b/>
          </w:rPr>
          <w:t>2.</w:t>
        </w:r>
        <w:r w:rsidRPr="00DF5BA0">
          <w:rPr>
            <w:b/>
          </w:rPr>
          <w:tab/>
          <w:t>ΣΥΝΘΕΣΗ ΣΕ ΔΡΑΣΤΙΚΗ(ΕΣ) ΟΥΣΙΑ(ΕΣ)</w:t>
        </w:r>
      </w:ins>
    </w:p>
    <w:p w14:paraId="4AA35CBC" w14:textId="77777777" w:rsidR="00556E3C" w:rsidRPr="00DF5BA0" w:rsidRDefault="00556E3C" w:rsidP="00556E3C">
      <w:pPr>
        <w:pStyle w:val="a3"/>
        <w:keepNext/>
        <w:rPr>
          <w:ins w:id="760" w:author="만든 이"/>
        </w:rPr>
      </w:pPr>
    </w:p>
    <w:p w14:paraId="7829786D" w14:textId="77777777" w:rsidR="00556E3C" w:rsidRPr="00DF5BA0" w:rsidRDefault="00556E3C" w:rsidP="00556E3C">
      <w:pPr>
        <w:pStyle w:val="a3"/>
        <w:keepNext/>
        <w:rPr>
          <w:ins w:id="761" w:author="만든 이"/>
        </w:rPr>
      </w:pPr>
      <w:ins w:id="762" w:author="만든 이">
        <w:r w:rsidRPr="00DF5BA0">
          <w:t>Μία προγεμισμένη σύριγγα 2</w:t>
        </w:r>
        <w:r w:rsidRPr="00DF5BA0">
          <w:rPr>
            <w:lang w:val="pl-PL"/>
          </w:rPr>
          <w:t> </w:t>
        </w:r>
        <w:r w:rsidRPr="00DF5BA0">
          <w:t>ml περιέχει 300 mg ομαλιζουμάμπη.</w:t>
        </w:r>
      </w:ins>
    </w:p>
    <w:p w14:paraId="69FDEF85" w14:textId="77777777" w:rsidR="00556E3C" w:rsidRPr="00DF5BA0" w:rsidRDefault="00556E3C" w:rsidP="00556E3C">
      <w:pPr>
        <w:pStyle w:val="a3"/>
        <w:rPr>
          <w:ins w:id="763" w:author="만든 이"/>
        </w:rPr>
      </w:pPr>
    </w:p>
    <w:p w14:paraId="4DDAC052" w14:textId="77777777" w:rsidR="00556E3C" w:rsidRPr="00DF5BA0" w:rsidRDefault="00556E3C" w:rsidP="00556E3C">
      <w:pPr>
        <w:pStyle w:val="a3"/>
        <w:rPr>
          <w:ins w:id="764" w:author="만든 이"/>
        </w:rPr>
      </w:pPr>
    </w:p>
    <w:p w14:paraId="5C10DF0E"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65" w:author="만든 이"/>
          <w:b/>
        </w:rPr>
      </w:pPr>
      <w:ins w:id="766" w:author="만든 이">
        <w:r w:rsidRPr="00DF5BA0">
          <w:rPr>
            <w:b/>
          </w:rPr>
          <w:t>3.</w:t>
        </w:r>
        <w:r w:rsidRPr="00DF5BA0">
          <w:rPr>
            <w:b/>
          </w:rPr>
          <w:tab/>
          <w:t>ΚΑΤΑΛΟΓΟΣ ΕΚΔΟΧΩΝ</w:t>
        </w:r>
      </w:ins>
    </w:p>
    <w:p w14:paraId="0E4A110D" w14:textId="77777777" w:rsidR="00556E3C" w:rsidRPr="00DF5BA0" w:rsidRDefault="00556E3C" w:rsidP="00556E3C">
      <w:pPr>
        <w:pStyle w:val="a3"/>
        <w:keepNext/>
        <w:rPr>
          <w:ins w:id="767" w:author="만든 이"/>
        </w:rPr>
      </w:pPr>
    </w:p>
    <w:p w14:paraId="4A7CE7F4" w14:textId="77777777" w:rsidR="00556E3C" w:rsidRPr="00DF5BA0" w:rsidRDefault="00556E3C" w:rsidP="00556E3C">
      <w:pPr>
        <w:pStyle w:val="a3"/>
        <w:keepNext/>
        <w:rPr>
          <w:ins w:id="768" w:author="만든 이"/>
        </w:rPr>
      </w:pPr>
      <w:ins w:id="769" w:author="만든 이">
        <w:r w:rsidRPr="00DF5BA0">
          <w:t>Έκδοχα: L</w:t>
        </w:r>
        <w:r w:rsidRPr="00DF5BA0">
          <w:noBreakHyphen/>
          <w:t>αργινίνη υδροχλωρική, L</w:t>
        </w:r>
        <w:r w:rsidRPr="00DF5BA0">
          <w:noBreakHyphen/>
          <w:t>ιστιδίνη υδροχλωρική μονοϋδρική, L</w:t>
        </w:r>
        <w:r w:rsidRPr="00DF5BA0">
          <w:noBreakHyphen/>
          <w:t>ιστιδίνη, Πολυσορβικό 20 (</w:t>
        </w:r>
        <w:r w:rsidRPr="00DF5BA0">
          <w:rPr>
            <w:lang w:val="en-US"/>
          </w:rPr>
          <w:t>E </w:t>
        </w:r>
        <w:r w:rsidRPr="00DF5BA0">
          <w:t xml:space="preserve">432), ύδωρ για ενέσιμα. </w:t>
        </w:r>
        <w:r w:rsidRPr="00DF5BA0">
          <w:rPr>
            <w:color w:val="000000"/>
            <w:shd w:val="clear" w:color="auto" w:fill="D9D9D9"/>
          </w:rPr>
          <w:t>Ανατρέξτε στο φύλλο οδηγιών χρήσης για περισσότερες πληροφορίες.</w:t>
        </w:r>
      </w:ins>
    </w:p>
    <w:p w14:paraId="34DB5960" w14:textId="77777777" w:rsidR="00556E3C" w:rsidRPr="00DF5BA0" w:rsidRDefault="00556E3C" w:rsidP="00556E3C">
      <w:pPr>
        <w:pStyle w:val="a3"/>
        <w:rPr>
          <w:ins w:id="770" w:author="만든 이"/>
        </w:rPr>
      </w:pPr>
    </w:p>
    <w:p w14:paraId="5E009AA1" w14:textId="77777777" w:rsidR="00556E3C" w:rsidRPr="00DF5BA0" w:rsidRDefault="00556E3C" w:rsidP="00556E3C">
      <w:pPr>
        <w:pStyle w:val="a3"/>
        <w:rPr>
          <w:ins w:id="771" w:author="만든 이"/>
        </w:rPr>
      </w:pPr>
    </w:p>
    <w:p w14:paraId="5838FBC3"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72" w:author="만든 이"/>
          <w:b/>
        </w:rPr>
      </w:pPr>
      <w:ins w:id="773" w:author="만든 이">
        <w:r w:rsidRPr="00DF5BA0">
          <w:rPr>
            <w:b/>
          </w:rPr>
          <w:t>4.</w:t>
        </w:r>
        <w:r w:rsidRPr="00DF5BA0">
          <w:rPr>
            <w:b/>
          </w:rPr>
          <w:tab/>
          <w:t>ΦΑΡΜΑΚΟΤΕΧΝΙΚΗ ΜΟΡΦΗ ΚΑΙ ΠΕΡΙΕΧΟΜΕΝΟ</w:t>
        </w:r>
      </w:ins>
    </w:p>
    <w:p w14:paraId="1D1F498C" w14:textId="77777777" w:rsidR="00556E3C" w:rsidRPr="00DF5BA0" w:rsidRDefault="00556E3C" w:rsidP="00556E3C">
      <w:pPr>
        <w:pStyle w:val="a3"/>
        <w:keepNext/>
        <w:rPr>
          <w:ins w:id="774" w:author="만든 이"/>
        </w:rPr>
      </w:pPr>
    </w:p>
    <w:p w14:paraId="5455544D" w14:textId="77777777" w:rsidR="00556E3C" w:rsidRPr="00DF5BA0" w:rsidRDefault="00556E3C" w:rsidP="00556E3C">
      <w:pPr>
        <w:pStyle w:val="a3"/>
        <w:keepNext/>
        <w:rPr>
          <w:ins w:id="775" w:author="만든 이"/>
        </w:rPr>
      </w:pPr>
      <w:ins w:id="776" w:author="만든 이">
        <w:r w:rsidRPr="00DF5BA0">
          <w:rPr>
            <w:color w:val="000000"/>
            <w:shd w:val="clear" w:color="auto" w:fill="D9D9D9"/>
          </w:rPr>
          <w:t>Ενέσιμο διάλυμα σε προγεμισμένη σύριγγα</w:t>
        </w:r>
      </w:ins>
    </w:p>
    <w:p w14:paraId="68900302" w14:textId="77777777" w:rsidR="00556E3C" w:rsidRPr="00DF5BA0" w:rsidRDefault="00556E3C" w:rsidP="00556E3C">
      <w:pPr>
        <w:pStyle w:val="a3"/>
        <w:keepNext/>
        <w:rPr>
          <w:ins w:id="777" w:author="만든 이"/>
        </w:rPr>
      </w:pPr>
      <w:ins w:id="778" w:author="만든 이">
        <w:r w:rsidRPr="00DF5BA0">
          <w:t>300</w:t>
        </w:r>
        <w:r w:rsidRPr="00DF5BA0">
          <w:rPr>
            <w:lang w:val="en-US"/>
          </w:rPr>
          <w:t> mg</w:t>
        </w:r>
        <w:r w:rsidRPr="00DF5BA0">
          <w:t>/2</w:t>
        </w:r>
        <w:r w:rsidRPr="00DF5BA0">
          <w:rPr>
            <w:lang w:val="en-US"/>
          </w:rPr>
          <w:t> ml</w:t>
        </w:r>
      </w:ins>
    </w:p>
    <w:p w14:paraId="77D05949" w14:textId="77777777" w:rsidR="00556E3C" w:rsidRPr="00DF5BA0" w:rsidRDefault="00556E3C" w:rsidP="00556E3C">
      <w:pPr>
        <w:pStyle w:val="a3"/>
        <w:keepNext/>
        <w:rPr>
          <w:ins w:id="779" w:author="만든 이"/>
        </w:rPr>
      </w:pPr>
    </w:p>
    <w:p w14:paraId="0EFE4580" w14:textId="77777777" w:rsidR="00556E3C" w:rsidRPr="00DF5BA0" w:rsidRDefault="00556E3C" w:rsidP="00556E3C">
      <w:pPr>
        <w:pStyle w:val="a3"/>
        <w:keepNext/>
        <w:rPr>
          <w:ins w:id="780" w:author="만든 이"/>
        </w:rPr>
      </w:pPr>
      <w:ins w:id="781" w:author="만든 이">
        <w:r w:rsidRPr="00DF5BA0">
          <w:t>Πολυσυσκευασία: 2 (2 x 1) προγεμισμένες σύριγγες με προστατευτικό βελόνας</w:t>
        </w:r>
      </w:ins>
    </w:p>
    <w:p w14:paraId="4BBCFC44" w14:textId="77777777" w:rsidR="00556E3C" w:rsidRPr="00DF5BA0" w:rsidRDefault="00556E3C" w:rsidP="00556E3C">
      <w:pPr>
        <w:pStyle w:val="a3"/>
        <w:keepNext/>
        <w:rPr>
          <w:ins w:id="782" w:author="만든 이"/>
          <w:color w:val="000000"/>
          <w:shd w:val="clear" w:color="auto" w:fill="D9D9D9"/>
        </w:rPr>
      </w:pPr>
      <w:ins w:id="783" w:author="만든 이">
        <w:r w:rsidRPr="00DF5BA0">
          <w:rPr>
            <w:color w:val="000000"/>
            <w:shd w:val="clear" w:color="auto" w:fill="D9D9D9"/>
          </w:rPr>
          <w:t>Πολυσυσκευασία: 3 (3 x 1) προγεμισμένες σύριγγες με προστατευτικό βελόνας</w:t>
        </w:r>
      </w:ins>
    </w:p>
    <w:p w14:paraId="2C26A275" w14:textId="77777777" w:rsidR="00556E3C" w:rsidRPr="00DF5BA0" w:rsidRDefault="00556E3C" w:rsidP="00556E3C">
      <w:pPr>
        <w:pStyle w:val="a3"/>
        <w:keepNext/>
        <w:rPr>
          <w:ins w:id="784" w:author="만든 이"/>
        </w:rPr>
      </w:pPr>
      <w:ins w:id="785" w:author="만든 이">
        <w:r w:rsidRPr="00DF5BA0">
          <w:rPr>
            <w:color w:val="000000"/>
            <w:shd w:val="clear" w:color="auto" w:fill="D9D9D9"/>
          </w:rPr>
          <w:t>Πολυσυσκευασία: 6 (6 x 1) προγεμισμένες σύριγγες με προστατευτικό βελόνας</w:t>
        </w:r>
      </w:ins>
    </w:p>
    <w:p w14:paraId="61332F9A" w14:textId="77777777" w:rsidR="00556E3C" w:rsidRPr="00DF5BA0" w:rsidRDefault="00556E3C" w:rsidP="00556E3C">
      <w:pPr>
        <w:pStyle w:val="a3"/>
        <w:rPr>
          <w:ins w:id="786" w:author="만든 이"/>
        </w:rPr>
      </w:pPr>
    </w:p>
    <w:p w14:paraId="03B623A1" w14:textId="77777777" w:rsidR="00556E3C" w:rsidRPr="00DF5BA0" w:rsidRDefault="00556E3C" w:rsidP="00556E3C">
      <w:pPr>
        <w:pStyle w:val="a3"/>
        <w:rPr>
          <w:ins w:id="787" w:author="만든 이"/>
        </w:rPr>
      </w:pPr>
    </w:p>
    <w:p w14:paraId="7D81948D" w14:textId="77777777" w:rsidR="00556E3C" w:rsidRPr="00DF5BA0" w:rsidRDefault="00556E3C" w:rsidP="00556E3C">
      <w:pPr>
        <w:keepNext/>
        <w:widowControl/>
        <w:pBdr>
          <w:top w:val="single" w:sz="4" w:space="1" w:color="auto"/>
          <w:left w:val="single" w:sz="4" w:space="4" w:color="auto"/>
          <w:bottom w:val="single" w:sz="4" w:space="1" w:color="auto"/>
          <w:right w:val="single" w:sz="4" w:space="4" w:color="auto"/>
        </w:pBdr>
        <w:ind w:left="567" w:hanging="567"/>
        <w:rPr>
          <w:ins w:id="788" w:author="만든 이"/>
          <w:b/>
        </w:rPr>
      </w:pPr>
      <w:ins w:id="789" w:author="만든 이">
        <w:r w:rsidRPr="00DF5BA0">
          <w:rPr>
            <w:b/>
          </w:rPr>
          <w:t>5.</w:t>
        </w:r>
        <w:r w:rsidRPr="00DF5BA0">
          <w:rPr>
            <w:b/>
          </w:rPr>
          <w:tab/>
          <w:t>ΤΡΟΠΟΣ ΚΑΙ ΟΔΟΣ(ΟΙ) ΧΟΡΗΓΗΣΗΣ</w:t>
        </w:r>
      </w:ins>
    </w:p>
    <w:p w14:paraId="6F2CE6D9" w14:textId="77777777" w:rsidR="00556E3C" w:rsidRPr="00DF5BA0" w:rsidRDefault="00556E3C" w:rsidP="00556E3C">
      <w:pPr>
        <w:pStyle w:val="a3"/>
        <w:keepNext/>
        <w:rPr>
          <w:ins w:id="790" w:author="만든 이"/>
        </w:rPr>
      </w:pPr>
    </w:p>
    <w:p w14:paraId="28A0F5F7" w14:textId="77777777" w:rsidR="00556E3C" w:rsidRPr="00DF5BA0" w:rsidRDefault="00556E3C" w:rsidP="00556E3C">
      <w:pPr>
        <w:pStyle w:val="a3"/>
        <w:keepNext/>
        <w:rPr>
          <w:ins w:id="791" w:author="만든 이"/>
        </w:rPr>
      </w:pPr>
      <w:ins w:id="792" w:author="만든 이">
        <w:r w:rsidRPr="00DF5BA0">
          <w:t>Υποδόρια χρήση.</w:t>
        </w:r>
      </w:ins>
    </w:p>
    <w:p w14:paraId="4208C432" w14:textId="77777777" w:rsidR="00556E3C" w:rsidRPr="00DF5BA0" w:rsidRDefault="00556E3C" w:rsidP="00556E3C">
      <w:pPr>
        <w:pStyle w:val="a3"/>
        <w:keepNext/>
        <w:rPr>
          <w:ins w:id="793" w:author="만든 이"/>
        </w:rPr>
      </w:pPr>
      <w:ins w:id="794" w:author="만든 이">
        <w:r w:rsidRPr="00DF5BA0">
          <w:t>Διαβάστε το φύλλο οδηγιών χρήσης πριν από τη χρήση.</w:t>
        </w:r>
      </w:ins>
    </w:p>
    <w:p w14:paraId="655B863B" w14:textId="77777777" w:rsidR="00556E3C" w:rsidRPr="00DF5BA0" w:rsidRDefault="00556E3C" w:rsidP="00556E3C">
      <w:pPr>
        <w:pStyle w:val="a3"/>
        <w:keepNext/>
        <w:rPr>
          <w:ins w:id="795" w:author="만든 이"/>
        </w:rPr>
      </w:pPr>
      <w:ins w:id="796" w:author="만든 이">
        <w:r w:rsidRPr="00DF5BA0">
          <w:t>Μόνο για εφάπαξ χρήση.</w:t>
        </w:r>
      </w:ins>
    </w:p>
    <w:p w14:paraId="03397DFF" w14:textId="77777777" w:rsidR="00556E3C" w:rsidRPr="00DF5BA0" w:rsidRDefault="00556E3C" w:rsidP="00556E3C">
      <w:pPr>
        <w:pStyle w:val="a3"/>
        <w:rPr>
          <w:ins w:id="797" w:author="만든 이"/>
        </w:rPr>
      </w:pPr>
    </w:p>
    <w:p w14:paraId="4FA35D14" w14:textId="77777777" w:rsidR="00556E3C" w:rsidRPr="00DF5BA0" w:rsidRDefault="00556E3C" w:rsidP="00556E3C">
      <w:pPr>
        <w:pStyle w:val="a3"/>
        <w:rPr>
          <w:ins w:id="798" w:author="만든 이"/>
        </w:rPr>
      </w:pPr>
    </w:p>
    <w:p w14:paraId="4936A002"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799" w:author="만든 이"/>
          <w:b/>
        </w:rPr>
      </w:pPr>
      <w:ins w:id="800" w:author="만든 이">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ins>
    </w:p>
    <w:p w14:paraId="4FA5521B" w14:textId="77777777" w:rsidR="00556E3C" w:rsidRPr="00DF5BA0" w:rsidRDefault="00556E3C" w:rsidP="00556E3C">
      <w:pPr>
        <w:pStyle w:val="a3"/>
        <w:keepNext/>
        <w:rPr>
          <w:ins w:id="801" w:author="만든 이"/>
        </w:rPr>
      </w:pPr>
    </w:p>
    <w:p w14:paraId="144BA66F" w14:textId="77777777" w:rsidR="00556E3C" w:rsidRPr="00DF5BA0" w:rsidRDefault="00556E3C" w:rsidP="00556E3C">
      <w:pPr>
        <w:pStyle w:val="a3"/>
        <w:keepNext/>
        <w:rPr>
          <w:ins w:id="802" w:author="만든 이"/>
        </w:rPr>
      </w:pPr>
      <w:ins w:id="803" w:author="만든 이">
        <w:r w:rsidRPr="00DF5BA0">
          <w:t>Να φυλάσσεται σε θέση, την οποία δεν βλέπουν και δεν προσεγγίζουν τα παιδιά</w:t>
        </w:r>
      </w:ins>
    </w:p>
    <w:p w14:paraId="353CB4E2" w14:textId="77777777" w:rsidR="00556E3C" w:rsidRPr="00DF5BA0" w:rsidRDefault="00556E3C" w:rsidP="00556E3C">
      <w:pPr>
        <w:pStyle w:val="a3"/>
        <w:rPr>
          <w:ins w:id="804" w:author="만든 이"/>
        </w:rPr>
      </w:pPr>
    </w:p>
    <w:p w14:paraId="74F423A8" w14:textId="77777777" w:rsidR="00556E3C" w:rsidRPr="00DF5BA0" w:rsidRDefault="00556E3C" w:rsidP="00556E3C">
      <w:pPr>
        <w:pStyle w:val="a3"/>
        <w:rPr>
          <w:ins w:id="805" w:author="만든 이"/>
        </w:rPr>
      </w:pPr>
    </w:p>
    <w:p w14:paraId="5508D0E7"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806" w:author="만든 이"/>
          <w:b/>
        </w:rPr>
      </w:pPr>
      <w:ins w:id="807" w:author="만든 이">
        <w:r w:rsidRPr="00DF5BA0">
          <w:rPr>
            <w:b/>
          </w:rPr>
          <w:t>7.</w:t>
        </w:r>
        <w:r w:rsidRPr="00DF5BA0">
          <w:rPr>
            <w:b/>
          </w:rPr>
          <w:tab/>
          <w:t>ΑΛΛΗ(ΕΣ) ΕΙΔΙΚΗ(ΕΣ) ΠΡΟΕΙΔΟΠΟΙΗΣΗ(ΕΙΣ), ΕΑΝ ΕΙΝΑΙ ΑΠΑΡΑΙΤΗΤΗ(ΕΣ)</w:t>
        </w:r>
      </w:ins>
    </w:p>
    <w:p w14:paraId="4E4304E9" w14:textId="77777777" w:rsidR="00556E3C" w:rsidRPr="00DF5BA0" w:rsidRDefault="00556E3C" w:rsidP="00556E3C">
      <w:pPr>
        <w:pStyle w:val="a3"/>
        <w:keepNext/>
        <w:rPr>
          <w:ins w:id="808" w:author="만든 이"/>
        </w:rPr>
      </w:pPr>
    </w:p>
    <w:p w14:paraId="7C20340F" w14:textId="77777777" w:rsidR="00556E3C" w:rsidRPr="00DF5BA0" w:rsidRDefault="00556E3C" w:rsidP="00556E3C">
      <w:pPr>
        <w:pStyle w:val="a3"/>
        <w:rPr>
          <w:ins w:id="809" w:author="만든 이"/>
        </w:rPr>
      </w:pPr>
    </w:p>
    <w:p w14:paraId="7A7A2659"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810" w:author="만든 이"/>
          <w:b/>
        </w:rPr>
      </w:pPr>
      <w:ins w:id="811" w:author="만든 이">
        <w:r w:rsidRPr="00DF5BA0">
          <w:rPr>
            <w:b/>
          </w:rPr>
          <w:t>8.</w:t>
        </w:r>
        <w:r w:rsidRPr="00DF5BA0">
          <w:rPr>
            <w:b/>
          </w:rPr>
          <w:tab/>
          <w:t>ΗΜΕΡΟΜΗΝΙΑ ΛΗΞΗΣ</w:t>
        </w:r>
      </w:ins>
    </w:p>
    <w:p w14:paraId="3B1E0AC2" w14:textId="77777777" w:rsidR="00556E3C" w:rsidRPr="00DF5BA0" w:rsidRDefault="00556E3C" w:rsidP="00556E3C">
      <w:pPr>
        <w:pStyle w:val="a3"/>
        <w:keepNext/>
        <w:rPr>
          <w:ins w:id="812" w:author="만든 이"/>
        </w:rPr>
      </w:pPr>
    </w:p>
    <w:p w14:paraId="0A8F9A02" w14:textId="77777777" w:rsidR="00556E3C" w:rsidRPr="00DF5BA0" w:rsidRDefault="00556E3C" w:rsidP="00556E3C">
      <w:pPr>
        <w:pStyle w:val="a3"/>
        <w:keepNext/>
        <w:rPr>
          <w:ins w:id="813" w:author="만든 이"/>
        </w:rPr>
      </w:pPr>
      <w:ins w:id="814" w:author="만든 이">
        <w:r w:rsidRPr="00DF5BA0">
          <w:t>ΛΗΞΗ</w:t>
        </w:r>
      </w:ins>
    </w:p>
    <w:p w14:paraId="4213F6EC" w14:textId="77777777" w:rsidR="00556E3C" w:rsidRPr="00DF5BA0" w:rsidRDefault="00556E3C" w:rsidP="00556E3C">
      <w:pPr>
        <w:rPr>
          <w:ins w:id="815" w:author="만든 이"/>
        </w:rPr>
      </w:pPr>
    </w:p>
    <w:p w14:paraId="12F49E6B" w14:textId="77777777" w:rsidR="00556E3C" w:rsidRPr="00DF5BA0" w:rsidRDefault="00556E3C" w:rsidP="00556E3C">
      <w:pPr>
        <w:rPr>
          <w:ins w:id="816" w:author="만든 이"/>
        </w:rPr>
      </w:pPr>
    </w:p>
    <w:p w14:paraId="4D6E2AD0" w14:textId="77777777" w:rsidR="00556E3C" w:rsidRPr="00DF5BA0" w:rsidRDefault="00556E3C" w:rsidP="00556E3C">
      <w:pPr>
        <w:keepNext/>
        <w:keepLines/>
        <w:pBdr>
          <w:top w:val="single" w:sz="4" w:space="1" w:color="auto"/>
          <w:left w:val="single" w:sz="4" w:space="4" w:color="auto"/>
          <w:bottom w:val="single" w:sz="4" w:space="1" w:color="auto"/>
          <w:right w:val="single" w:sz="4" w:space="4" w:color="auto"/>
        </w:pBdr>
        <w:ind w:left="567" w:hanging="567"/>
        <w:rPr>
          <w:ins w:id="817" w:author="만든 이"/>
          <w:b/>
        </w:rPr>
      </w:pPr>
      <w:ins w:id="818" w:author="만든 이">
        <w:r w:rsidRPr="00DF5BA0">
          <w:rPr>
            <w:b/>
          </w:rPr>
          <w:lastRenderedPageBreak/>
          <w:t>9.</w:t>
        </w:r>
        <w:r w:rsidRPr="00DF5BA0">
          <w:rPr>
            <w:b/>
          </w:rPr>
          <w:tab/>
          <w:t>ΕΙΔΙΚΕΣ ΣΥΝΘΗΚΕΣ ΦΥΛΑΞΗΣ</w:t>
        </w:r>
      </w:ins>
    </w:p>
    <w:p w14:paraId="166D5365" w14:textId="77777777" w:rsidR="00556E3C" w:rsidRPr="00DF5BA0" w:rsidRDefault="00556E3C" w:rsidP="00556E3C">
      <w:pPr>
        <w:keepNext/>
        <w:keepLines/>
        <w:rPr>
          <w:ins w:id="819" w:author="만든 이"/>
        </w:rPr>
      </w:pPr>
    </w:p>
    <w:p w14:paraId="7B24F765" w14:textId="77777777" w:rsidR="00556E3C" w:rsidRPr="00DF5BA0" w:rsidRDefault="00556E3C" w:rsidP="00556E3C">
      <w:pPr>
        <w:pStyle w:val="a3"/>
        <w:keepNext/>
        <w:keepLines/>
        <w:rPr>
          <w:ins w:id="820" w:author="만든 이"/>
        </w:rPr>
      </w:pPr>
      <w:ins w:id="821" w:author="만든 이">
        <w:r w:rsidRPr="00DF5BA0">
          <w:t xml:space="preserve">Φυλάσσετε σε ψυγείο. </w:t>
        </w:r>
      </w:ins>
    </w:p>
    <w:p w14:paraId="5433D640" w14:textId="77777777" w:rsidR="00556E3C" w:rsidRPr="00DF5BA0" w:rsidRDefault="00556E3C" w:rsidP="00556E3C">
      <w:pPr>
        <w:pStyle w:val="a3"/>
        <w:keepLines/>
        <w:rPr>
          <w:ins w:id="822" w:author="만든 이"/>
        </w:rPr>
      </w:pPr>
      <w:ins w:id="823" w:author="만든 이">
        <w:r w:rsidRPr="00DF5BA0">
          <w:t>Μην καταψύχετε.</w:t>
        </w:r>
      </w:ins>
    </w:p>
    <w:p w14:paraId="63AF3921" w14:textId="77777777" w:rsidR="00556E3C" w:rsidRPr="00DF5BA0" w:rsidRDefault="00556E3C" w:rsidP="00556E3C">
      <w:pPr>
        <w:pStyle w:val="a3"/>
        <w:rPr>
          <w:ins w:id="824" w:author="만든 이"/>
        </w:rPr>
      </w:pPr>
      <w:ins w:id="825" w:author="만든 이">
        <w:r w:rsidRPr="00DF5BA0">
          <w:t>Διατηρείτε τη σύριγγα στην αρχική συσκευασία για να προστατεύεται από το φως.</w:t>
        </w:r>
      </w:ins>
    </w:p>
    <w:p w14:paraId="542F85B2" w14:textId="77777777" w:rsidR="00556E3C" w:rsidRPr="00DF5BA0" w:rsidRDefault="00556E3C" w:rsidP="00556E3C">
      <w:pPr>
        <w:pStyle w:val="a3"/>
        <w:rPr>
          <w:ins w:id="826" w:author="만든 이"/>
        </w:rPr>
      </w:pPr>
    </w:p>
    <w:p w14:paraId="3E28EE48" w14:textId="77777777" w:rsidR="00556E3C" w:rsidRPr="00DF5BA0" w:rsidRDefault="00556E3C" w:rsidP="00556E3C">
      <w:pPr>
        <w:pStyle w:val="a3"/>
        <w:rPr>
          <w:ins w:id="827" w:author="만든 이"/>
        </w:rPr>
      </w:pPr>
    </w:p>
    <w:p w14:paraId="434A1A38"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828" w:author="만든 이"/>
          <w:b/>
        </w:rPr>
      </w:pPr>
      <w:ins w:id="829" w:author="만든 이">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ins>
    </w:p>
    <w:p w14:paraId="0CDCBCED" w14:textId="77777777" w:rsidR="00556E3C" w:rsidRPr="00DF5BA0" w:rsidRDefault="00556E3C" w:rsidP="00556E3C">
      <w:pPr>
        <w:pStyle w:val="a3"/>
        <w:keepNext/>
        <w:rPr>
          <w:ins w:id="830" w:author="만든 이"/>
        </w:rPr>
      </w:pPr>
    </w:p>
    <w:p w14:paraId="0B4876C4" w14:textId="77777777" w:rsidR="00556E3C" w:rsidRPr="00DF5BA0" w:rsidRDefault="00556E3C" w:rsidP="00556E3C">
      <w:pPr>
        <w:pStyle w:val="a3"/>
        <w:rPr>
          <w:ins w:id="831" w:author="만든 이"/>
        </w:rPr>
      </w:pPr>
    </w:p>
    <w:p w14:paraId="7600E630"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832" w:author="만든 이"/>
          <w:b/>
        </w:rPr>
      </w:pPr>
      <w:ins w:id="833" w:author="만든 이">
        <w:r w:rsidRPr="00DF5BA0">
          <w:rPr>
            <w:b/>
          </w:rPr>
          <w:t>11.</w:t>
        </w:r>
        <w:r w:rsidRPr="00DF5BA0">
          <w:rPr>
            <w:b/>
          </w:rPr>
          <w:tab/>
          <w:t>ΟΝΟΜΑ ΚΑΙ ΔΙΕΥΘΥΝΣΗ ΚΑΤΟΧΟΥ ΤΗΣ ΑΔΕΙΑΣ ΚΥΚΛΟΦΟΡΙΑΣ</w:t>
        </w:r>
      </w:ins>
    </w:p>
    <w:p w14:paraId="1B8BA6FE" w14:textId="77777777" w:rsidR="00556E3C" w:rsidRPr="00DF5BA0" w:rsidRDefault="00556E3C" w:rsidP="00556E3C">
      <w:pPr>
        <w:pStyle w:val="a3"/>
        <w:keepNext/>
        <w:rPr>
          <w:ins w:id="834" w:author="만든 이"/>
        </w:rPr>
      </w:pPr>
    </w:p>
    <w:p w14:paraId="579212F2" w14:textId="77777777" w:rsidR="00556E3C" w:rsidRPr="00063418" w:rsidRDefault="00556E3C" w:rsidP="00556E3C">
      <w:pPr>
        <w:pStyle w:val="a3"/>
        <w:keepNext/>
        <w:rPr>
          <w:ins w:id="835" w:author="만든 이"/>
          <w:rPrChange w:id="836" w:author="만든 이">
            <w:rPr>
              <w:ins w:id="837" w:author="만든 이"/>
              <w:lang w:val="en-US"/>
            </w:rPr>
          </w:rPrChange>
        </w:rPr>
      </w:pPr>
      <w:ins w:id="838" w:author="만든 이">
        <w:r w:rsidRPr="00DF5BA0">
          <w:rPr>
            <w:lang w:val="en-US"/>
          </w:rPr>
          <w:t xml:space="preserve">Celltrion Healthcare Hungary Kft. </w:t>
        </w:r>
      </w:ins>
    </w:p>
    <w:p w14:paraId="19EDC25B" w14:textId="77777777" w:rsidR="00556E3C" w:rsidRPr="00063418" w:rsidRDefault="00556E3C" w:rsidP="00556E3C">
      <w:pPr>
        <w:pStyle w:val="a3"/>
        <w:keepNext/>
        <w:rPr>
          <w:ins w:id="839" w:author="만든 이"/>
          <w:rPrChange w:id="840" w:author="만든 이">
            <w:rPr>
              <w:ins w:id="841" w:author="만든 이"/>
              <w:lang w:val="en-US"/>
            </w:rPr>
          </w:rPrChange>
        </w:rPr>
      </w:pPr>
      <w:ins w:id="842" w:author="만든 이">
        <w:r w:rsidRPr="00DF5BA0">
          <w:rPr>
            <w:lang w:val="en-US"/>
          </w:rPr>
          <w:t>1062 Budapest,</w:t>
        </w:r>
      </w:ins>
    </w:p>
    <w:p w14:paraId="5145DAE0" w14:textId="77777777" w:rsidR="00556E3C" w:rsidRPr="00063418" w:rsidRDefault="00556E3C" w:rsidP="00556E3C">
      <w:pPr>
        <w:pStyle w:val="a3"/>
        <w:keepNext/>
        <w:rPr>
          <w:ins w:id="843" w:author="만든 이"/>
          <w:rPrChange w:id="844" w:author="만든 이">
            <w:rPr>
              <w:ins w:id="845" w:author="만든 이"/>
              <w:lang w:val="en-GB"/>
            </w:rPr>
          </w:rPrChange>
        </w:rPr>
      </w:pPr>
      <w:ins w:id="846" w:author="만든 이">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ins>
    </w:p>
    <w:p w14:paraId="7FEA9797" w14:textId="77777777" w:rsidR="00556E3C" w:rsidRPr="00DF5BA0" w:rsidRDefault="00556E3C" w:rsidP="00556E3C">
      <w:pPr>
        <w:pStyle w:val="a3"/>
        <w:keepNext/>
        <w:rPr>
          <w:ins w:id="847" w:author="만든 이"/>
        </w:rPr>
      </w:pPr>
      <w:ins w:id="848" w:author="만든 이">
        <w:r w:rsidRPr="00DF5BA0">
          <w:t>Ουγγαρία</w:t>
        </w:r>
      </w:ins>
    </w:p>
    <w:p w14:paraId="65C6825A" w14:textId="77777777" w:rsidR="00556E3C" w:rsidRPr="00DF5BA0" w:rsidRDefault="00556E3C" w:rsidP="00556E3C">
      <w:pPr>
        <w:pStyle w:val="a3"/>
        <w:rPr>
          <w:ins w:id="849" w:author="만든 이"/>
        </w:rPr>
      </w:pPr>
    </w:p>
    <w:p w14:paraId="0B839256" w14:textId="77777777" w:rsidR="00556E3C" w:rsidRPr="00DF5BA0" w:rsidRDefault="00556E3C" w:rsidP="00556E3C">
      <w:pPr>
        <w:pStyle w:val="a3"/>
        <w:rPr>
          <w:ins w:id="850" w:author="만든 이"/>
        </w:rPr>
      </w:pPr>
    </w:p>
    <w:p w14:paraId="5191A656"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851" w:author="만든 이"/>
          <w:b/>
        </w:rPr>
      </w:pPr>
      <w:ins w:id="852" w:author="만든 이">
        <w:r w:rsidRPr="00DF5BA0">
          <w:rPr>
            <w:b/>
          </w:rPr>
          <w:t>12.</w:t>
        </w:r>
        <w:r w:rsidRPr="00DF5BA0">
          <w:rPr>
            <w:b/>
          </w:rPr>
          <w:tab/>
          <w:t>ΑΡΙΘΜΟΣ(ΟΙ) ΑΔΕΙΑΣ ΚΥΚΛΟΦΟΡΙΑΣ</w:t>
        </w:r>
      </w:ins>
    </w:p>
    <w:p w14:paraId="5BA71AD1" w14:textId="77777777" w:rsidR="00556E3C" w:rsidRPr="00DF5BA0" w:rsidRDefault="00556E3C" w:rsidP="00556E3C">
      <w:pPr>
        <w:pStyle w:val="a3"/>
        <w:keepNext/>
        <w:rPr>
          <w:ins w:id="853" w:author="만든 이"/>
        </w:rPr>
      </w:pPr>
    </w:p>
    <w:p w14:paraId="34BC9B25" w14:textId="77777777" w:rsidR="00556E3C" w:rsidRPr="00063418" w:rsidRDefault="00556E3C" w:rsidP="00556E3C">
      <w:pPr>
        <w:pStyle w:val="a3"/>
        <w:rPr>
          <w:ins w:id="854" w:author="만든 이"/>
          <w:rFonts w:eastAsia="맑은 고딕"/>
          <w:highlight w:val="lightGray"/>
          <w:rPrChange w:id="855" w:author="만든 이">
            <w:rPr>
              <w:ins w:id="856" w:author="만든 이"/>
              <w:rFonts w:eastAsia="맑은 고딕"/>
            </w:rPr>
          </w:rPrChange>
        </w:rPr>
      </w:pPr>
      <w:ins w:id="857" w:author="만든 이">
        <w:r w:rsidRPr="00DF5BA0">
          <w:t xml:space="preserve">EU/1/24/1817/015 </w:t>
        </w:r>
        <w:r w:rsidRPr="00DF5BA0">
          <w:tab/>
        </w:r>
        <w:r w:rsidRPr="00DF5BA0">
          <w:tab/>
        </w:r>
        <w:r w:rsidRPr="00DF5BA0">
          <w:rPr>
            <w:highlight w:val="lightGray"/>
          </w:rPr>
          <w:t>2 προγεμισμένες σύριγγες με προστατευτικό βελόνας (2</w:t>
        </w:r>
        <w:r w:rsidRPr="00DF5BA0">
          <w:rPr>
            <w:highlight w:val="lightGray"/>
            <w:lang w:val="pl-PL"/>
          </w:rPr>
          <w:t> </w:t>
        </w:r>
        <w:r w:rsidRPr="00DF5BA0">
          <w:rPr>
            <w:highlight w:val="lightGray"/>
            <w:lang w:val="en-GB"/>
          </w:rPr>
          <w:t>x</w:t>
        </w:r>
        <w:r w:rsidRPr="00DF5BA0">
          <w:rPr>
            <w:highlight w:val="lightGray"/>
            <w:lang w:val="pl-PL"/>
          </w:rPr>
          <w:t> </w:t>
        </w:r>
        <w:r w:rsidRPr="00DF5BA0">
          <w:rPr>
            <w:highlight w:val="lightGray"/>
          </w:rPr>
          <w:t>1)</w:t>
        </w:r>
      </w:ins>
    </w:p>
    <w:p w14:paraId="42989E67" w14:textId="77777777" w:rsidR="00556E3C" w:rsidRPr="00063418" w:rsidRDefault="00556E3C" w:rsidP="00556E3C">
      <w:pPr>
        <w:pStyle w:val="a3"/>
        <w:rPr>
          <w:ins w:id="858" w:author="만든 이"/>
          <w:rFonts w:eastAsia="맑은 고딕"/>
          <w:highlight w:val="lightGray"/>
          <w:rPrChange w:id="859" w:author="만든 이">
            <w:rPr>
              <w:ins w:id="860" w:author="만든 이"/>
              <w:rFonts w:eastAsia="맑은 고딕"/>
            </w:rPr>
          </w:rPrChange>
        </w:rPr>
      </w:pPr>
      <w:ins w:id="861" w:author="만든 이">
        <w:r w:rsidRPr="00063418">
          <w:rPr>
            <w:highlight w:val="lightGray"/>
            <w:shd w:val="pct15" w:color="auto" w:fill="FFFFFF"/>
            <w:rPrChange w:id="862" w:author="만든 이">
              <w:rPr>
                <w:shd w:val="pct15" w:color="auto" w:fill="FFFFFF"/>
              </w:rPr>
            </w:rPrChange>
          </w:rPr>
          <w:t xml:space="preserve">EU/1/24/1817/016 </w:t>
        </w:r>
        <w:r w:rsidRPr="00063418">
          <w:rPr>
            <w:highlight w:val="lightGray"/>
            <w:shd w:val="pct15" w:color="auto" w:fill="FFFFFF"/>
            <w:rPrChange w:id="863" w:author="만든 이">
              <w:rPr>
                <w:shd w:val="pct15" w:color="auto" w:fill="FFFFFF"/>
              </w:rPr>
            </w:rPrChange>
          </w:rPr>
          <w:tab/>
        </w:r>
        <w:r w:rsidRPr="00063418">
          <w:rPr>
            <w:highlight w:val="lightGray"/>
            <w:shd w:val="pct15" w:color="auto" w:fill="FFFFFF"/>
            <w:rPrChange w:id="864" w:author="만든 이">
              <w:rPr>
                <w:shd w:val="pct15" w:color="auto" w:fill="FFFFFF"/>
              </w:rPr>
            </w:rPrChange>
          </w:rPr>
          <w:tab/>
        </w:r>
        <w:r w:rsidRPr="00DF5BA0">
          <w:rPr>
            <w:highlight w:val="lightGray"/>
            <w:shd w:val="pct15" w:color="auto" w:fill="FFFFFF"/>
          </w:rPr>
          <w:t>3 προγεμισμ</w:t>
        </w:r>
        <w:r w:rsidRPr="00DF5BA0">
          <w:rPr>
            <w:highlight w:val="lightGray"/>
          </w:rPr>
          <w:t>ένες σύριγγες με προστατευτικό βελόνας (3</w:t>
        </w:r>
        <w:r w:rsidRPr="00DF5BA0">
          <w:rPr>
            <w:highlight w:val="lightGray"/>
            <w:lang w:val="pl-PL"/>
          </w:rPr>
          <w:t> </w:t>
        </w:r>
        <w:r w:rsidRPr="00DF5BA0">
          <w:rPr>
            <w:highlight w:val="lightGray"/>
            <w:lang w:val="en-GB"/>
          </w:rPr>
          <w:t>x </w:t>
        </w:r>
        <w:r w:rsidRPr="00DF5BA0">
          <w:rPr>
            <w:highlight w:val="lightGray"/>
          </w:rPr>
          <w:t>1)</w:t>
        </w:r>
      </w:ins>
    </w:p>
    <w:p w14:paraId="7401A597" w14:textId="77777777" w:rsidR="00556E3C" w:rsidRPr="00DF5BA0" w:rsidRDefault="00556E3C" w:rsidP="00556E3C">
      <w:pPr>
        <w:pStyle w:val="a3"/>
        <w:rPr>
          <w:ins w:id="865" w:author="만든 이"/>
          <w:rFonts w:eastAsia="맑은 고딕"/>
        </w:rPr>
      </w:pPr>
      <w:ins w:id="866" w:author="만든 이">
        <w:r w:rsidRPr="00063418">
          <w:rPr>
            <w:highlight w:val="lightGray"/>
            <w:shd w:val="pct15" w:color="auto" w:fill="FFFFFF"/>
            <w:rPrChange w:id="867" w:author="만든 이">
              <w:rPr>
                <w:shd w:val="pct15" w:color="auto" w:fill="FFFFFF"/>
              </w:rPr>
            </w:rPrChange>
          </w:rPr>
          <w:t xml:space="preserve">EU/1/24/1817/017 </w:t>
        </w:r>
        <w:r w:rsidRPr="00063418">
          <w:rPr>
            <w:highlight w:val="lightGray"/>
            <w:shd w:val="pct15" w:color="auto" w:fill="FFFFFF"/>
            <w:rPrChange w:id="868" w:author="만든 이">
              <w:rPr>
                <w:shd w:val="pct15" w:color="auto" w:fill="FFFFFF"/>
              </w:rPr>
            </w:rPrChange>
          </w:rPr>
          <w:tab/>
        </w:r>
        <w:r w:rsidRPr="00063418">
          <w:rPr>
            <w:highlight w:val="lightGray"/>
            <w:shd w:val="pct15" w:color="auto" w:fill="FFFFFF"/>
            <w:rPrChange w:id="869" w:author="만든 이">
              <w:rPr>
                <w:shd w:val="pct15" w:color="auto" w:fill="FFFFFF"/>
              </w:rPr>
            </w:rPrChange>
          </w:rPr>
          <w:tab/>
        </w:r>
        <w:r w:rsidRPr="00DF5BA0">
          <w:rPr>
            <w:highlight w:val="lightGray"/>
            <w:shd w:val="pct15" w:color="auto" w:fill="FFFFFF"/>
          </w:rPr>
          <w:t>6 προγεμισμ</w:t>
        </w:r>
        <w:r w:rsidRPr="00DF5BA0">
          <w:rPr>
            <w:highlight w:val="lightGray"/>
          </w:rPr>
          <w:t>ένες σύριγγες με προστατευτικό βελόνας (6</w:t>
        </w:r>
        <w:r w:rsidRPr="00DF5BA0">
          <w:rPr>
            <w:highlight w:val="lightGray"/>
            <w:lang w:val="pl-PL"/>
          </w:rPr>
          <w:t> </w:t>
        </w:r>
        <w:r w:rsidRPr="00DF5BA0">
          <w:rPr>
            <w:highlight w:val="lightGray"/>
            <w:lang w:val="en-GB"/>
          </w:rPr>
          <w:t>x </w:t>
        </w:r>
        <w:r w:rsidRPr="00DF5BA0">
          <w:rPr>
            <w:highlight w:val="lightGray"/>
          </w:rPr>
          <w:t>1)</w:t>
        </w:r>
      </w:ins>
    </w:p>
    <w:p w14:paraId="7E3A7954" w14:textId="77777777" w:rsidR="00556E3C" w:rsidRPr="00DF5BA0" w:rsidRDefault="00556E3C" w:rsidP="00556E3C">
      <w:pPr>
        <w:pStyle w:val="a3"/>
        <w:rPr>
          <w:ins w:id="870" w:author="만든 이"/>
        </w:rPr>
      </w:pPr>
    </w:p>
    <w:p w14:paraId="244D85E0" w14:textId="77777777" w:rsidR="00556E3C" w:rsidRPr="00DF5BA0" w:rsidRDefault="00556E3C" w:rsidP="00556E3C">
      <w:pPr>
        <w:pStyle w:val="a3"/>
        <w:rPr>
          <w:ins w:id="871" w:author="만든 이"/>
        </w:rPr>
      </w:pPr>
    </w:p>
    <w:p w14:paraId="4D15ADAD"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872" w:author="만든 이"/>
          <w:b/>
        </w:rPr>
      </w:pPr>
      <w:ins w:id="873" w:author="만든 이">
        <w:r w:rsidRPr="00DF5BA0">
          <w:rPr>
            <w:b/>
          </w:rPr>
          <w:t>13.</w:t>
        </w:r>
        <w:r w:rsidRPr="00DF5BA0">
          <w:rPr>
            <w:b/>
          </w:rPr>
          <w:tab/>
          <w:t>ΑΡΙΘΜΟΣ ΠΑΡΤΙΔΑΣ</w:t>
        </w:r>
      </w:ins>
    </w:p>
    <w:p w14:paraId="53B4B4BE" w14:textId="77777777" w:rsidR="00556E3C" w:rsidRPr="00DF5BA0" w:rsidRDefault="00556E3C" w:rsidP="00556E3C">
      <w:pPr>
        <w:pStyle w:val="a3"/>
        <w:keepNext/>
        <w:rPr>
          <w:ins w:id="874" w:author="만든 이"/>
        </w:rPr>
      </w:pPr>
    </w:p>
    <w:p w14:paraId="5686B045" w14:textId="77777777" w:rsidR="00556E3C" w:rsidRPr="00DF5BA0" w:rsidRDefault="00556E3C" w:rsidP="00556E3C">
      <w:pPr>
        <w:pStyle w:val="a3"/>
        <w:keepNext/>
        <w:rPr>
          <w:ins w:id="875" w:author="만든 이"/>
        </w:rPr>
      </w:pPr>
      <w:ins w:id="876" w:author="만든 이">
        <w:r w:rsidRPr="00DF5BA0">
          <w:t>Παρτίδα</w:t>
        </w:r>
      </w:ins>
    </w:p>
    <w:p w14:paraId="08251957" w14:textId="77777777" w:rsidR="00556E3C" w:rsidRPr="00DF5BA0" w:rsidRDefault="00556E3C" w:rsidP="00556E3C">
      <w:pPr>
        <w:pStyle w:val="a3"/>
        <w:rPr>
          <w:ins w:id="877" w:author="만든 이"/>
        </w:rPr>
      </w:pPr>
    </w:p>
    <w:p w14:paraId="1249E305" w14:textId="77777777" w:rsidR="00556E3C" w:rsidRPr="00DF5BA0" w:rsidRDefault="00556E3C" w:rsidP="00556E3C">
      <w:pPr>
        <w:pStyle w:val="a3"/>
        <w:rPr>
          <w:ins w:id="878" w:author="만든 이"/>
        </w:rPr>
      </w:pPr>
    </w:p>
    <w:p w14:paraId="3796E413"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879" w:author="만든 이"/>
          <w:b/>
        </w:rPr>
      </w:pPr>
      <w:ins w:id="880" w:author="만든 이">
        <w:r w:rsidRPr="00DF5BA0">
          <w:rPr>
            <w:b/>
          </w:rPr>
          <w:t>14.</w:t>
        </w:r>
        <w:r w:rsidRPr="00DF5BA0">
          <w:rPr>
            <w:b/>
          </w:rPr>
          <w:tab/>
          <w:t>ΓΕΝΙΚΗ ΚΑΤΑΤΑΞΗ ΓΙΑ ΤΗ ΔΙΑΘΕΣΗ</w:t>
        </w:r>
      </w:ins>
    </w:p>
    <w:p w14:paraId="32B87BA7" w14:textId="77777777" w:rsidR="00556E3C" w:rsidRPr="00DF5BA0" w:rsidRDefault="00556E3C" w:rsidP="00556E3C">
      <w:pPr>
        <w:pStyle w:val="a3"/>
        <w:keepNext/>
        <w:rPr>
          <w:ins w:id="881" w:author="만든 이"/>
        </w:rPr>
      </w:pPr>
    </w:p>
    <w:p w14:paraId="6A6C8BD5" w14:textId="77777777" w:rsidR="00556E3C" w:rsidRPr="00DF5BA0" w:rsidRDefault="00556E3C" w:rsidP="00556E3C">
      <w:pPr>
        <w:pStyle w:val="a3"/>
        <w:rPr>
          <w:ins w:id="882" w:author="만든 이"/>
        </w:rPr>
      </w:pPr>
    </w:p>
    <w:p w14:paraId="613D663C"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883" w:author="만든 이"/>
          <w:b/>
        </w:rPr>
      </w:pPr>
      <w:ins w:id="884" w:author="만든 이">
        <w:r w:rsidRPr="00DF5BA0">
          <w:rPr>
            <w:b/>
          </w:rPr>
          <w:t>15.</w:t>
        </w:r>
        <w:r w:rsidRPr="00DF5BA0">
          <w:rPr>
            <w:b/>
          </w:rPr>
          <w:tab/>
          <w:t>ΟΔΗΓΙΕΣ ΧΡΗΣΗΣ</w:t>
        </w:r>
      </w:ins>
    </w:p>
    <w:p w14:paraId="0B87EF4E" w14:textId="77777777" w:rsidR="00556E3C" w:rsidRPr="00DF5BA0" w:rsidRDefault="00556E3C" w:rsidP="00556E3C">
      <w:pPr>
        <w:pStyle w:val="a3"/>
        <w:keepNext/>
        <w:rPr>
          <w:ins w:id="885" w:author="만든 이"/>
        </w:rPr>
      </w:pPr>
    </w:p>
    <w:p w14:paraId="78F43F33" w14:textId="77777777" w:rsidR="00556E3C" w:rsidRPr="00DF5BA0" w:rsidRDefault="00556E3C" w:rsidP="00556E3C">
      <w:pPr>
        <w:pStyle w:val="a3"/>
        <w:rPr>
          <w:ins w:id="886" w:author="만든 이"/>
        </w:rPr>
      </w:pPr>
    </w:p>
    <w:p w14:paraId="4D298CC0"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887" w:author="만든 이"/>
          <w:b/>
        </w:rPr>
      </w:pPr>
      <w:ins w:id="888" w:author="만든 이">
        <w:r w:rsidRPr="00DF5BA0">
          <w:rPr>
            <w:b/>
          </w:rPr>
          <w:t>16.</w:t>
        </w:r>
        <w:r w:rsidRPr="00DF5BA0">
          <w:rPr>
            <w:b/>
          </w:rPr>
          <w:tab/>
          <w:t>ΠΛΗΡΟΦΟΡΙΕΣ ΣΕ BRAILLE</w:t>
        </w:r>
      </w:ins>
    </w:p>
    <w:p w14:paraId="4E097A17" w14:textId="77777777" w:rsidR="00556E3C" w:rsidRPr="00DF5BA0" w:rsidRDefault="00556E3C" w:rsidP="00556E3C">
      <w:pPr>
        <w:pStyle w:val="a3"/>
        <w:keepNext/>
        <w:rPr>
          <w:ins w:id="889" w:author="만든 이"/>
        </w:rPr>
      </w:pPr>
    </w:p>
    <w:p w14:paraId="5C9DA41D" w14:textId="77777777" w:rsidR="00556E3C" w:rsidRPr="00DF5BA0" w:rsidRDefault="00556E3C" w:rsidP="00556E3C">
      <w:pPr>
        <w:pStyle w:val="a3"/>
        <w:keepNext/>
        <w:rPr>
          <w:ins w:id="890" w:author="만든 이"/>
        </w:rPr>
      </w:pPr>
      <w:ins w:id="891" w:author="만든 이">
        <w:r w:rsidRPr="00DF5BA0">
          <w:t>Omlyclo 300 mg</w:t>
        </w:r>
      </w:ins>
    </w:p>
    <w:p w14:paraId="26ADCB9F" w14:textId="77777777" w:rsidR="00556E3C" w:rsidRPr="00DF5BA0" w:rsidRDefault="00556E3C" w:rsidP="00556E3C">
      <w:pPr>
        <w:rPr>
          <w:ins w:id="892" w:author="만든 이"/>
        </w:rPr>
      </w:pPr>
    </w:p>
    <w:p w14:paraId="7469597E" w14:textId="77777777" w:rsidR="00556E3C" w:rsidRPr="00DF5BA0" w:rsidRDefault="00556E3C" w:rsidP="00556E3C">
      <w:pPr>
        <w:rPr>
          <w:ins w:id="893" w:author="만든 이"/>
        </w:rPr>
      </w:pPr>
    </w:p>
    <w:p w14:paraId="089B2299" w14:textId="77777777" w:rsidR="00556E3C" w:rsidRPr="00DF5BA0" w:rsidRDefault="00556E3C" w:rsidP="00556E3C">
      <w:pPr>
        <w:keepNext/>
        <w:keepLines/>
        <w:pBdr>
          <w:top w:val="single" w:sz="4" w:space="1" w:color="auto"/>
          <w:left w:val="single" w:sz="4" w:space="4" w:color="auto"/>
          <w:bottom w:val="single" w:sz="4" w:space="1" w:color="auto"/>
          <w:right w:val="single" w:sz="4" w:space="4" w:color="auto"/>
        </w:pBdr>
        <w:ind w:left="567" w:hanging="567"/>
        <w:rPr>
          <w:ins w:id="894" w:author="만든 이"/>
          <w:b/>
        </w:rPr>
      </w:pPr>
      <w:ins w:id="895" w:author="만든 이">
        <w:r w:rsidRPr="00DF5BA0">
          <w:rPr>
            <w:b/>
          </w:rPr>
          <w:t>17.</w:t>
        </w:r>
        <w:r w:rsidRPr="00DF5BA0">
          <w:rPr>
            <w:b/>
          </w:rPr>
          <w:tab/>
          <w:t>ΜΟΝΑΔΙΚΟΣ ΑΝΑΓΝΩΡΙΣΤΙΚΟΣ ΚΩΔΙΚΟΣ – ΔΙΣΔΙΑΣΤΑΤΟΣ ΓΡΑΜΜΩΤΟΣ ΚΩΔΙΚΑΣ (2D)</w:t>
        </w:r>
      </w:ins>
    </w:p>
    <w:p w14:paraId="428B09BE" w14:textId="77777777" w:rsidR="00556E3C" w:rsidRPr="00DF5BA0" w:rsidRDefault="00556E3C" w:rsidP="00556E3C">
      <w:pPr>
        <w:keepNext/>
        <w:keepLines/>
        <w:rPr>
          <w:ins w:id="896" w:author="만든 이"/>
        </w:rPr>
      </w:pPr>
    </w:p>
    <w:p w14:paraId="6B01A6C5" w14:textId="77777777" w:rsidR="00556E3C" w:rsidRPr="00DF5BA0" w:rsidRDefault="00556E3C" w:rsidP="00556E3C">
      <w:pPr>
        <w:pStyle w:val="a3"/>
        <w:keepNext/>
        <w:keepLines/>
        <w:rPr>
          <w:ins w:id="897" w:author="만든 이"/>
        </w:rPr>
      </w:pPr>
      <w:ins w:id="898" w:author="만든 이">
        <w:r w:rsidRPr="00DF5BA0">
          <w:rPr>
            <w:color w:val="000000"/>
            <w:shd w:val="clear" w:color="auto" w:fill="D9D9D9"/>
          </w:rPr>
          <w:t>Δισδιάστατος γραμμωτός κώδικας (2D) που φέρει τον περιληφθέντα μοναδικό αναγνωριστικό κωδικό.</w:t>
        </w:r>
      </w:ins>
    </w:p>
    <w:p w14:paraId="3967D139" w14:textId="77777777" w:rsidR="00556E3C" w:rsidRPr="00DF5BA0" w:rsidRDefault="00556E3C" w:rsidP="00556E3C">
      <w:pPr>
        <w:pStyle w:val="a3"/>
        <w:rPr>
          <w:ins w:id="899" w:author="만든 이"/>
          <w:rFonts w:eastAsia="맑은 고딕"/>
        </w:rPr>
      </w:pPr>
    </w:p>
    <w:p w14:paraId="5ED242B5" w14:textId="77777777" w:rsidR="00556E3C" w:rsidRPr="00DF5BA0" w:rsidRDefault="00556E3C" w:rsidP="00556E3C">
      <w:pPr>
        <w:pStyle w:val="a3"/>
        <w:rPr>
          <w:ins w:id="900" w:author="만든 이"/>
          <w:rFonts w:eastAsia="맑은 고딕"/>
        </w:rPr>
      </w:pPr>
    </w:p>
    <w:p w14:paraId="43561323" w14:textId="77777777" w:rsidR="00556E3C" w:rsidRPr="00DF5BA0" w:rsidRDefault="00556E3C" w:rsidP="00556E3C">
      <w:pPr>
        <w:keepNext/>
        <w:keepLines/>
        <w:pBdr>
          <w:top w:val="single" w:sz="4" w:space="1" w:color="auto"/>
          <w:left w:val="single" w:sz="4" w:space="4" w:color="auto"/>
          <w:bottom w:val="single" w:sz="4" w:space="1" w:color="auto"/>
          <w:right w:val="single" w:sz="4" w:space="4" w:color="auto"/>
        </w:pBdr>
        <w:ind w:left="567" w:hanging="567"/>
        <w:rPr>
          <w:ins w:id="901" w:author="만든 이"/>
          <w:b/>
        </w:rPr>
      </w:pPr>
      <w:ins w:id="902" w:author="만든 이">
        <w:r w:rsidRPr="00DF5BA0">
          <w:rPr>
            <w:b/>
          </w:rPr>
          <w:lastRenderedPageBreak/>
          <w:t>18.</w:t>
        </w:r>
        <w:r w:rsidRPr="00DF5BA0">
          <w:rPr>
            <w:b/>
          </w:rPr>
          <w:tab/>
          <w:t>ΜΟΝΑΔΙΚΟΣ ΑΝΑΓΝΩΡΙΣΤΙΚΟΣ ΚΩΔΙΚΟΣ – ΔΕΔΟΜΕΝΑ ΑΝΑΓΝΩΣΙΜΑ ΑΠΟ ΤΟΝ ΑΝΘΡΩΠΟ</w:t>
        </w:r>
      </w:ins>
    </w:p>
    <w:p w14:paraId="58290971" w14:textId="77777777" w:rsidR="00556E3C" w:rsidRPr="00DF5BA0" w:rsidRDefault="00556E3C" w:rsidP="00556E3C">
      <w:pPr>
        <w:pStyle w:val="a3"/>
        <w:keepNext/>
        <w:rPr>
          <w:ins w:id="903" w:author="만든 이"/>
        </w:rPr>
      </w:pPr>
    </w:p>
    <w:p w14:paraId="395C2B30" w14:textId="77777777" w:rsidR="00556E3C" w:rsidRPr="00DF5BA0" w:rsidRDefault="00556E3C" w:rsidP="00556E3C">
      <w:pPr>
        <w:pStyle w:val="a3"/>
        <w:keepNext/>
        <w:jc w:val="both"/>
        <w:rPr>
          <w:ins w:id="904" w:author="만든 이"/>
        </w:rPr>
      </w:pPr>
      <w:ins w:id="905" w:author="만든 이">
        <w:r w:rsidRPr="00DF5BA0">
          <w:t>PC</w:t>
        </w:r>
      </w:ins>
    </w:p>
    <w:p w14:paraId="1FF1A2F0" w14:textId="77777777" w:rsidR="00556E3C" w:rsidRPr="00DF5BA0" w:rsidRDefault="00556E3C" w:rsidP="00556E3C">
      <w:pPr>
        <w:pStyle w:val="a3"/>
        <w:keepNext/>
        <w:jc w:val="both"/>
        <w:rPr>
          <w:ins w:id="906" w:author="만든 이"/>
        </w:rPr>
      </w:pPr>
      <w:ins w:id="907" w:author="만든 이">
        <w:r w:rsidRPr="00DF5BA0">
          <w:t>SN</w:t>
        </w:r>
      </w:ins>
    </w:p>
    <w:p w14:paraId="14048424" w14:textId="77777777" w:rsidR="00556E3C" w:rsidRPr="00DF5BA0" w:rsidRDefault="00556E3C" w:rsidP="00556E3C">
      <w:pPr>
        <w:pStyle w:val="a3"/>
        <w:keepNext/>
        <w:jc w:val="both"/>
        <w:rPr>
          <w:ins w:id="908" w:author="만든 이"/>
        </w:rPr>
      </w:pPr>
      <w:ins w:id="909" w:author="만든 이">
        <w:r w:rsidRPr="00DF5BA0">
          <w:t>NN</w:t>
        </w:r>
      </w:ins>
    </w:p>
    <w:p w14:paraId="0C4E2057" w14:textId="77777777" w:rsidR="00556E3C" w:rsidRPr="00DF5BA0" w:rsidRDefault="00556E3C" w:rsidP="00556E3C">
      <w:pPr>
        <w:jc w:val="both"/>
        <w:rPr>
          <w:ins w:id="910" w:author="만든 이"/>
        </w:rPr>
      </w:pPr>
    </w:p>
    <w:p w14:paraId="2C3B531E" w14:textId="77777777" w:rsidR="00556E3C" w:rsidRPr="00DF5BA0" w:rsidRDefault="00556E3C" w:rsidP="00556E3C">
      <w:pPr>
        <w:keepNext/>
        <w:widowControl/>
        <w:pBdr>
          <w:top w:val="single" w:sz="4" w:space="1" w:color="auto"/>
          <w:left w:val="single" w:sz="4" w:space="1" w:color="auto"/>
          <w:bottom w:val="single" w:sz="4" w:space="1" w:color="auto"/>
          <w:right w:val="single" w:sz="4" w:space="1" w:color="auto"/>
        </w:pBdr>
        <w:jc w:val="both"/>
        <w:rPr>
          <w:ins w:id="911" w:author="만든 이"/>
          <w:b/>
        </w:rPr>
      </w:pPr>
      <w:ins w:id="912" w:author="만든 이">
        <w:r w:rsidRPr="00DF5BA0">
          <w:br w:type="page"/>
        </w:r>
        <w:r w:rsidRPr="00DF5BA0">
          <w:rPr>
            <w:b/>
          </w:rPr>
          <w:lastRenderedPageBreak/>
          <w:t>ΕΝΔΕΙΞΕΙΣ ΠΟΥ ΠΡΕΠΕΙ ΝΑ ΑΝAΓΡΑΦΟΝΤΑΙ ΣΤΗΝ ΕΞΩΤΕΡΙΚΗ ΣΥΣΚΕΥΑΣΙΑ</w:t>
        </w:r>
      </w:ins>
    </w:p>
    <w:p w14:paraId="7AF0717F" w14:textId="77777777" w:rsidR="00556E3C" w:rsidRPr="00DF5BA0" w:rsidRDefault="00556E3C" w:rsidP="00556E3C">
      <w:pPr>
        <w:pStyle w:val="a3"/>
        <w:keepNext/>
        <w:widowControl/>
        <w:pBdr>
          <w:top w:val="single" w:sz="4" w:space="1" w:color="auto"/>
          <w:left w:val="single" w:sz="4" w:space="1" w:color="auto"/>
          <w:bottom w:val="single" w:sz="4" w:space="1" w:color="auto"/>
          <w:right w:val="single" w:sz="4" w:space="1" w:color="auto"/>
        </w:pBdr>
        <w:rPr>
          <w:ins w:id="913" w:author="만든 이"/>
          <w:b/>
        </w:rPr>
      </w:pPr>
    </w:p>
    <w:p w14:paraId="753F1FE7" w14:textId="77777777" w:rsidR="00556E3C" w:rsidRPr="00DF5BA0" w:rsidRDefault="00556E3C" w:rsidP="00556E3C">
      <w:pPr>
        <w:keepNext/>
        <w:widowControl/>
        <w:pBdr>
          <w:top w:val="single" w:sz="4" w:space="1" w:color="auto"/>
          <w:left w:val="single" w:sz="4" w:space="1" w:color="auto"/>
          <w:bottom w:val="single" w:sz="4" w:space="1" w:color="auto"/>
          <w:right w:val="single" w:sz="4" w:space="1" w:color="auto"/>
        </w:pBdr>
        <w:rPr>
          <w:ins w:id="914" w:author="만든 이"/>
          <w:b/>
        </w:rPr>
      </w:pPr>
      <w:ins w:id="915" w:author="만든 이">
        <w:r w:rsidRPr="00DF5BA0">
          <w:rPr>
            <w:b/>
          </w:rPr>
          <w:t>ΕΝΔΙΑΜΕΣΟ ΚΟΥΤΙ ΠΟΛΥΣΥΚΕΥΑΣΙΑΣ (ΧΩΡΙΣ BLUE BOX)</w:t>
        </w:r>
      </w:ins>
    </w:p>
    <w:p w14:paraId="11B7CA0C" w14:textId="77777777" w:rsidR="00556E3C" w:rsidRPr="00DF5BA0" w:rsidRDefault="00556E3C" w:rsidP="00556E3C">
      <w:pPr>
        <w:jc w:val="both"/>
        <w:rPr>
          <w:ins w:id="916" w:author="만든 이"/>
        </w:rPr>
      </w:pPr>
    </w:p>
    <w:p w14:paraId="52CEDBD7" w14:textId="77777777" w:rsidR="00556E3C" w:rsidRPr="00DF5BA0" w:rsidRDefault="00556E3C" w:rsidP="00556E3C">
      <w:pPr>
        <w:jc w:val="both"/>
        <w:rPr>
          <w:ins w:id="917" w:author="만든 이"/>
        </w:rPr>
      </w:pPr>
    </w:p>
    <w:p w14:paraId="64D4AAC2"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918" w:author="만든 이"/>
          <w:b/>
        </w:rPr>
      </w:pPr>
      <w:ins w:id="919" w:author="만든 이">
        <w:r w:rsidRPr="00DF5BA0">
          <w:rPr>
            <w:b/>
          </w:rPr>
          <w:t>1.</w:t>
        </w:r>
        <w:r w:rsidRPr="00DF5BA0">
          <w:rPr>
            <w:b/>
          </w:rPr>
          <w:tab/>
          <w:t>ΟΝΟΜΑΣΙΑ ΤΟΥ ΦΑΡΜΑΚΕΥΤΙΚΟΥ ΠΡΟΪΌΝΤΟΣ</w:t>
        </w:r>
      </w:ins>
    </w:p>
    <w:p w14:paraId="4DA7C4A5" w14:textId="77777777" w:rsidR="00556E3C" w:rsidRPr="00DF5BA0" w:rsidRDefault="00556E3C" w:rsidP="00556E3C">
      <w:pPr>
        <w:pStyle w:val="a3"/>
        <w:keepNext/>
        <w:rPr>
          <w:ins w:id="920" w:author="만든 이"/>
        </w:rPr>
      </w:pPr>
    </w:p>
    <w:p w14:paraId="382FC48F" w14:textId="77777777" w:rsidR="00556E3C" w:rsidRPr="00DF5BA0" w:rsidRDefault="00556E3C" w:rsidP="00556E3C">
      <w:pPr>
        <w:pStyle w:val="a3"/>
        <w:keepNext/>
        <w:rPr>
          <w:ins w:id="921" w:author="만든 이"/>
        </w:rPr>
      </w:pPr>
      <w:ins w:id="922" w:author="만든 이">
        <w:r w:rsidRPr="00DF5BA0">
          <w:t>Omlyclo 300 mg ενέσιμο διάλυμα σε προγεμισμένη σύριγγα</w:t>
        </w:r>
      </w:ins>
    </w:p>
    <w:p w14:paraId="1B947AE4" w14:textId="77777777" w:rsidR="00556E3C" w:rsidRPr="00DF5BA0" w:rsidRDefault="00556E3C" w:rsidP="00556E3C">
      <w:pPr>
        <w:pStyle w:val="a3"/>
        <w:keepNext/>
        <w:rPr>
          <w:ins w:id="923" w:author="만든 이"/>
        </w:rPr>
      </w:pPr>
      <w:ins w:id="924" w:author="만든 이">
        <w:r w:rsidRPr="00DF5BA0">
          <w:t>ομαλιζουμάμπη</w:t>
        </w:r>
      </w:ins>
    </w:p>
    <w:p w14:paraId="2A3B479C" w14:textId="77777777" w:rsidR="00556E3C" w:rsidRPr="00DF5BA0" w:rsidRDefault="00556E3C" w:rsidP="00556E3C">
      <w:pPr>
        <w:pStyle w:val="a3"/>
        <w:rPr>
          <w:ins w:id="925" w:author="만든 이"/>
        </w:rPr>
      </w:pPr>
    </w:p>
    <w:p w14:paraId="3F36E9CA" w14:textId="77777777" w:rsidR="00556E3C" w:rsidRPr="00DF5BA0" w:rsidRDefault="00556E3C" w:rsidP="00556E3C">
      <w:pPr>
        <w:pStyle w:val="a3"/>
        <w:rPr>
          <w:ins w:id="926" w:author="만든 이"/>
        </w:rPr>
      </w:pPr>
    </w:p>
    <w:p w14:paraId="38B3B41D"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927" w:author="만든 이"/>
          <w:b/>
        </w:rPr>
      </w:pPr>
      <w:ins w:id="928" w:author="만든 이">
        <w:r w:rsidRPr="00DF5BA0">
          <w:rPr>
            <w:b/>
          </w:rPr>
          <w:t>2.</w:t>
        </w:r>
        <w:r w:rsidRPr="00DF5BA0">
          <w:rPr>
            <w:b/>
          </w:rPr>
          <w:tab/>
          <w:t>ΣΥΝΘΕΣΗ ΣΕ ΔΡΑΣΤΙΚΗ(ΕΣ) ΟΥΣΙΑ(ΕΣ)</w:t>
        </w:r>
      </w:ins>
    </w:p>
    <w:p w14:paraId="61118C2F" w14:textId="77777777" w:rsidR="00556E3C" w:rsidRPr="00DF5BA0" w:rsidRDefault="00556E3C" w:rsidP="00556E3C">
      <w:pPr>
        <w:pStyle w:val="a3"/>
        <w:keepNext/>
        <w:rPr>
          <w:ins w:id="929" w:author="만든 이"/>
        </w:rPr>
      </w:pPr>
    </w:p>
    <w:p w14:paraId="793BC422" w14:textId="77777777" w:rsidR="00556E3C" w:rsidRPr="00DF5BA0" w:rsidRDefault="00556E3C" w:rsidP="00556E3C">
      <w:pPr>
        <w:pStyle w:val="a3"/>
        <w:keepNext/>
        <w:rPr>
          <w:ins w:id="930" w:author="만든 이"/>
        </w:rPr>
      </w:pPr>
      <w:ins w:id="931" w:author="만든 이">
        <w:r w:rsidRPr="00DF5BA0">
          <w:t>Μία προγεμισμένη σύριγγα 2 ml περιέχει 300 mg ομαλιζουμάμπη.</w:t>
        </w:r>
      </w:ins>
    </w:p>
    <w:p w14:paraId="04E03D1F" w14:textId="77777777" w:rsidR="00556E3C" w:rsidRPr="00DF5BA0" w:rsidRDefault="00556E3C" w:rsidP="00556E3C">
      <w:pPr>
        <w:pStyle w:val="a3"/>
        <w:rPr>
          <w:ins w:id="932" w:author="만든 이"/>
        </w:rPr>
      </w:pPr>
    </w:p>
    <w:p w14:paraId="29958FFA" w14:textId="77777777" w:rsidR="00556E3C" w:rsidRPr="00DF5BA0" w:rsidRDefault="00556E3C" w:rsidP="00556E3C">
      <w:pPr>
        <w:pStyle w:val="a3"/>
        <w:rPr>
          <w:ins w:id="933" w:author="만든 이"/>
        </w:rPr>
      </w:pPr>
    </w:p>
    <w:p w14:paraId="69C128C2"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934" w:author="만든 이"/>
          <w:b/>
        </w:rPr>
      </w:pPr>
      <w:ins w:id="935" w:author="만든 이">
        <w:r w:rsidRPr="00DF5BA0">
          <w:rPr>
            <w:b/>
          </w:rPr>
          <w:t>3.</w:t>
        </w:r>
        <w:r w:rsidRPr="00DF5BA0">
          <w:rPr>
            <w:b/>
          </w:rPr>
          <w:tab/>
          <w:t>ΚΑΤΑΛΟΓΟΣ ΕΚΔΟΧΩΝ</w:t>
        </w:r>
      </w:ins>
    </w:p>
    <w:p w14:paraId="32458A7F" w14:textId="77777777" w:rsidR="00556E3C" w:rsidRPr="00DF5BA0" w:rsidRDefault="00556E3C" w:rsidP="00556E3C">
      <w:pPr>
        <w:pStyle w:val="a3"/>
        <w:keepNext/>
        <w:rPr>
          <w:ins w:id="936" w:author="만든 이"/>
        </w:rPr>
      </w:pPr>
    </w:p>
    <w:p w14:paraId="30DEF2D2" w14:textId="77777777" w:rsidR="00556E3C" w:rsidRPr="00DF5BA0" w:rsidRDefault="00556E3C" w:rsidP="00556E3C">
      <w:pPr>
        <w:pStyle w:val="a3"/>
        <w:keepNext/>
        <w:rPr>
          <w:ins w:id="937" w:author="만든 이"/>
          <w:color w:val="000000"/>
          <w:shd w:val="clear" w:color="auto" w:fill="D9D9D9"/>
        </w:rPr>
      </w:pPr>
      <w:ins w:id="938" w:author="만든 이">
        <w:r w:rsidRPr="00DF5BA0">
          <w:t>Έκδοχα: L</w:t>
        </w:r>
        <w:r w:rsidRPr="00DF5BA0">
          <w:noBreakHyphen/>
          <w:t>αργινίνη υδροχλωρική, L</w:t>
        </w:r>
        <w:r w:rsidRPr="00DF5BA0">
          <w:noBreakHyphen/>
          <w:t>ιστιδίνη υδροχλωρική μονοϋδρική, L</w:t>
        </w:r>
        <w:r w:rsidRPr="00DF5BA0">
          <w:noBreakHyphen/>
          <w:t xml:space="preserve">ιστιδίνη, Πολυσορβικό 20 (Ε 432), ύδωρ για ενέσιμα. </w:t>
        </w:r>
        <w:r w:rsidRPr="00DF5BA0">
          <w:rPr>
            <w:color w:val="000000"/>
            <w:shd w:val="clear" w:color="auto" w:fill="D9D9D9"/>
          </w:rPr>
          <w:t>Ανατρέξτε στο φύλλο οδηγιών χρήσης για περισσότερες πληροφορίες.</w:t>
        </w:r>
      </w:ins>
    </w:p>
    <w:p w14:paraId="74161D1B" w14:textId="77777777" w:rsidR="00556E3C" w:rsidRPr="00DF5BA0" w:rsidRDefault="00556E3C" w:rsidP="00556E3C">
      <w:pPr>
        <w:pStyle w:val="a3"/>
        <w:rPr>
          <w:ins w:id="939" w:author="만든 이"/>
        </w:rPr>
      </w:pPr>
    </w:p>
    <w:p w14:paraId="0F678534" w14:textId="77777777" w:rsidR="00556E3C" w:rsidRPr="00DF5BA0" w:rsidRDefault="00556E3C" w:rsidP="00556E3C">
      <w:pPr>
        <w:pStyle w:val="a3"/>
        <w:rPr>
          <w:ins w:id="940" w:author="만든 이"/>
        </w:rPr>
      </w:pPr>
    </w:p>
    <w:p w14:paraId="116DE10D"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941" w:author="만든 이"/>
          <w:b/>
        </w:rPr>
      </w:pPr>
      <w:ins w:id="942" w:author="만든 이">
        <w:r w:rsidRPr="00DF5BA0">
          <w:rPr>
            <w:b/>
          </w:rPr>
          <w:t>4.</w:t>
        </w:r>
        <w:r w:rsidRPr="00DF5BA0">
          <w:rPr>
            <w:b/>
          </w:rPr>
          <w:tab/>
          <w:t>ΦΑΡΜΑΚΟΤΕΧΝΙΚΗ ΜΟΡΦΗ ΚΑΙ ΠΕΡΙΕΧΟΜΕΝΟ</w:t>
        </w:r>
      </w:ins>
    </w:p>
    <w:p w14:paraId="3F5F7C4D" w14:textId="77777777" w:rsidR="00556E3C" w:rsidRPr="00DF5BA0" w:rsidRDefault="00556E3C" w:rsidP="00556E3C">
      <w:pPr>
        <w:pStyle w:val="a3"/>
        <w:keepNext/>
        <w:rPr>
          <w:ins w:id="943" w:author="만든 이"/>
        </w:rPr>
      </w:pPr>
    </w:p>
    <w:p w14:paraId="4D3061E0" w14:textId="77777777" w:rsidR="00556E3C" w:rsidRPr="00DF5BA0" w:rsidRDefault="00556E3C" w:rsidP="00556E3C">
      <w:pPr>
        <w:pStyle w:val="a3"/>
        <w:keepNext/>
        <w:rPr>
          <w:ins w:id="944" w:author="만든 이"/>
        </w:rPr>
      </w:pPr>
      <w:ins w:id="945" w:author="만든 이">
        <w:r w:rsidRPr="00DF5BA0">
          <w:rPr>
            <w:color w:val="000000"/>
            <w:shd w:val="clear" w:color="auto" w:fill="D9D9D9"/>
          </w:rPr>
          <w:t>Ενέσιμο διάλυμα σε προγεμισμένη σύριγγα</w:t>
        </w:r>
      </w:ins>
    </w:p>
    <w:p w14:paraId="5427A84A" w14:textId="77777777" w:rsidR="00556E3C" w:rsidRPr="00DF5BA0" w:rsidRDefault="00556E3C" w:rsidP="00556E3C">
      <w:pPr>
        <w:pStyle w:val="a3"/>
        <w:keepNext/>
        <w:rPr>
          <w:ins w:id="946" w:author="만든 이"/>
        </w:rPr>
      </w:pPr>
      <w:ins w:id="947" w:author="만든 이">
        <w:r w:rsidRPr="00DF5BA0">
          <w:t>300 mg/2 ml</w:t>
        </w:r>
      </w:ins>
    </w:p>
    <w:p w14:paraId="106FF787" w14:textId="77777777" w:rsidR="00556E3C" w:rsidRPr="00DF5BA0" w:rsidRDefault="00556E3C" w:rsidP="00556E3C">
      <w:pPr>
        <w:pStyle w:val="a3"/>
        <w:keepNext/>
        <w:rPr>
          <w:ins w:id="948" w:author="만든 이"/>
        </w:rPr>
      </w:pPr>
    </w:p>
    <w:p w14:paraId="3277A4F3" w14:textId="77777777" w:rsidR="00556E3C" w:rsidRPr="00DF5BA0" w:rsidRDefault="00556E3C" w:rsidP="00556E3C">
      <w:pPr>
        <w:pStyle w:val="a3"/>
        <w:keepNext/>
        <w:rPr>
          <w:ins w:id="949" w:author="만든 이"/>
        </w:rPr>
      </w:pPr>
      <w:ins w:id="950" w:author="만든 이">
        <w:r w:rsidRPr="00DF5BA0">
          <w:t>1 προγεμισμένη σύριγγα με προστατευτικό βελόνας. Μέρος πολυσυσκευασίας. Να μην πωλείται ξεχωριστά.</w:t>
        </w:r>
      </w:ins>
    </w:p>
    <w:p w14:paraId="32FFCCE1" w14:textId="77777777" w:rsidR="00556E3C" w:rsidRPr="00DF5BA0" w:rsidRDefault="00556E3C" w:rsidP="00556E3C">
      <w:pPr>
        <w:pStyle w:val="a3"/>
        <w:rPr>
          <w:ins w:id="951" w:author="만든 이"/>
        </w:rPr>
      </w:pPr>
    </w:p>
    <w:p w14:paraId="1A639BF9" w14:textId="77777777" w:rsidR="00556E3C" w:rsidRPr="00DF5BA0" w:rsidRDefault="00556E3C" w:rsidP="00556E3C">
      <w:pPr>
        <w:pStyle w:val="a3"/>
        <w:rPr>
          <w:ins w:id="952" w:author="만든 이"/>
        </w:rPr>
      </w:pPr>
    </w:p>
    <w:p w14:paraId="7A6356D3" w14:textId="77777777" w:rsidR="00556E3C" w:rsidRPr="00DF5BA0" w:rsidRDefault="00556E3C" w:rsidP="00556E3C">
      <w:pPr>
        <w:keepNext/>
        <w:widowControl/>
        <w:pBdr>
          <w:top w:val="single" w:sz="4" w:space="1" w:color="auto"/>
          <w:left w:val="single" w:sz="4" w:space="4" w:color="auto"/>
          <w:bottom w:val="single" w:sz="4" w:space="1" w:color="auto"/>
          <w:right w:val="single" w:sz="4" w:space="4" w:color="auto"/>
        </w:pBdr>
        <w:ind w:left="567" w:hanging="567"/>
        <w:rPr>
          <w:ins w:id="953" w:author="만든 이"/>
          <w:b/>
        </w:rPr>
      </w:pPr>
      <w:ins w:id="954" w:author="만든 이">
        <w:r w:rsidRPr="00DF5BA0">
          <w:rPr>
            <w:b/>
          </w:rPr>
          <w:t>5.</w:t>
        </w:r>
        <w:r w:rsidRPr="00DF5BA0">
          <w:rPr>
            <w:b/>
          </w:rPr>
          <w:tab/>
          <w:t>ΤΡΟΠΟΣ ΚΑΙ ΟΔΟΣ(ΟΙ) ΧΟΡΗΓΗΣΗΣ</w:t>
        </w:r>
      </w:ins>
    </w:p>
    <w:p w14:paraId="5006E5C5" w14:textId="77777777" w:rsidR="00556E3C" w:rsidRPr="00DF5BA0" w:rsidRDefault="00556E3C" w:rsidP="00556E3C">
      <w:pPr>
        <w:pStyle w:val="a3"/>
        <w:keepNext/>
        <w:rPr>
          <w:ins w:id="955" w:author="만든 이"/>
        </w:rPr>
      </w:pPr>
    </w:p>
    <w:p w14:paraId="33A99FFE" w14:textId="77777777" w:rsidR="00556E3C" w:rsidRPr="00DF5BA0" w:rsidRDefault="00556E3C" w:rsidP="00556E3C">
      <w:pPr>
        <w:pStyle w:val="a3"/>
        <w:keepNext/>
        <w:rPr>
          <w:ins w:id="956" w:author="만든 이"/>
        </w:rPr>
      </w:pPr>
      <w:ins w:id="957" w:author="만든 이">
        <w:r w:rsidRPr="00DF5BA0">
          <w:t>Υποδόρια χρήση.</w:t>
        </w:r>
      </w:ins>
    </w:p>
    <w:p w14:paraId="0D6B9C8F" w14:textId="77777777" w:rsidR="00556E3C" w:rsidRPr="00DF5BA0" w:rsidRDefault="00556E3C" w:rsidP="00556E3C">
      <w:pPr>
        <w:pStyle w:val="a3"/>
        <w:keepNext/>
        <w:rPr>
          <w:ins w:id="958" w:author="만든 이"/>
        </w:rPr>
      </w:pPr>
      <w:ins w:id="959" w:author="만든 이">
        <w:r w:rsidRPr="00DF5BA0">
          <w:t>Διαβάστε το φύλλο οδηγιών χρήσης πριν από τη χρήση.</w:t>
        </w:r>
      </w:ins>
    </w:p>
    <w:p w14:paraId="7461BFC9" w14:textId="77777777" w:rsidR="00556E3C" w:rsidRPr="00DF5BA0" w:rsidRDefault="00556E3C" w:rsidP="00556E3C">
      <w:pPr>
        <w:pStyle w:val="a3"/>
        <w:keepNext/>
        <w:rPr>
          <w:ins w:id="960" w:author="만든 이"/>
        </w:rPr>
      </w:pPr>
      <w:ins w:id="961" w:author="만든 이">
        <w:r w:rsidRPr="00DF5BA0">
          <w:t>Μόνο για εφάπαξ χρήση.</w:t>
        </w:r>
      </w:ins>
    </w:p>
    <w:p w14:paraId="650777CE" w14:textId="77777777" w:rsidR="00556E3C" w:rsidRPr="00DF5BA0" w:rsidRDefault="00556E3C" w:rsidP="00556E3C">
      <w:pPr>
        <w:pStyle w:val="a3"/>
        <w:rPr>
          <w:ins w:id="962" w:author="만든 이"/>
        </w:rPr>
      </w:pPr>
    </w:p>
    <w:p w14:paraId="6A8C085A" w14:textId="77777777" w:rsidR="00556E3C" w:rsidRPr="00DF5BA0" w:rsidRDefault="00556E3C" w:rsidP="00556E3C">
      <w:pPr>
        <w:pStyle w:val="a3"/>
        <w:rPr>
          <w:ins w:id="963" w:author="만든 이"/>
        </w:rPr>
      </w:pPr>
    </w:p>
    <w:p w14:paraId="192961D4"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964" w:author="만든 이"/>
          <w:b/>
        </w:rPr>
      </w:pPr>
      <w:ins w:id="965" w:author="만든 이">
        <w:r w:rsidRPr="00DF5BA0">
          <w:rPr>
            <w:b/>
          </w:rPr>
          <w:t>6.</w:t>
        </w:r>
        <w:r w:rsidRPr="00DF5BA0">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ins>
    </w:p>
    <w:p w14:paraId="639AC287" w14:textId="77777777" w:rsidR="00556E3C" w:rsidRPr="00DF5BA0" w:rsidRDefault="00556E3C" w:rsidP="00556E3C">
      <w:pPr>
        <w:pStyle w:val="a3"/>
        <w:keepNext/>
        <w:rPr>
          <w:ins w:id="966" w:author="만든 이"/>
        </w:rPr>
      </w:pPr>
    </w:p>
    <w:p w14:paraId="43259DF1" w14:textId="77777777" w:rsidR="00556E3C" w:rsidRPr="00DF5BA0" w:rsidRDefault="00556E3C" w:rsidP="00556E3C">
      <w:pPr>
        <w:pStyle w:val="a3"/>
        <w:keepNext/>
        <w:rPr>
          <w:ins w:id="967" w:author="만든 이"/>
        </w:rPr>
      </w:pPr>
      <w:ins w:id="968" w:author="만든 이">
        <w:r w:rsidRPr="00DF5BA0">
          <w:t>Να φυλάσσεται σε θέση, την οποία δεν βλέπουν και δεν προσεγγίζουν τα παιδιά.</w:t>
        </w:r>
      </w:ins>
    </w:p>
    <w:p w14:paraId="15290BC8" w14:textId="77777777" w:rsidR="00556E3C" w:rsidRPr="00DF5BA0" w:rsidRDefault="00556E3C" w:rsidP="00556E3C">
      <w:pPr>
        <w:pStyle w:val="a3"/>
        <w:rPr>
          <w:ins w:id="969" w:author="만든 이"/>
        </w:rPr>
      </w:pPr>
    </w:p>
    <w:p w14:paraId="62B5BA57" w14:textId="77777777" w:rsidR="00556E3C" w:rsidRPr="00DF5BA0" w:rsidRDefault="00556E3C" w:rsidP="00556E3C">
      <w:pPr>
        <w:pStyle w:val="a3"/>
        <w:rPr>
          <w:ins w:id="970" w:author="만든 이"/>
        </w:rPr>
      </w:pPr>
    </w:p>
    <w:p w14:paraId="70BA8EC5"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971" w:author="만든 이"/>
          <w:b/>
        </w:rPr>
      </w:pPr>
      <w:ins w:id="972" w:author="만든 이">
        <w:r w:rsidRPr="00DF5BA0">
          <w:rPr>
            <w:b/>
          </w:rPr>
          <w:t>7.</w:t>
        </w:r>
        <w:r w:rsidRPr="00DF5BA0">
          <w:rPr>
            <w:b/>
          </w:rPr>
          <w:tab/>
          <w:t>ΑΛΛΗ(ΕΣ) ΕΙΔΙΚΗ(ΕΣ) ΠΡΟΕΙΔΟΠΟΙΗΣΗ(ΕΙΣ), ΕΑΝ ΕΙΝΑΙ ΑΠΑΡΑΙΤΗΤΗ(ΕΣ)</w:t>
        </w:r>
      </w:ins>
    </w:p>
    <w:p w14:paraId="4003FC60" w14:textId="77777777" w:rsidR="00556E3C" w:rsidRPr="00DF5BA0" w:rsidRDefault="00556E3C" w:rsidP="00556E3C">
      <w:pPr>
        <w:pStyle w:val="a3"/>
        <w:keepNext/>
        <w:rPr>
          <w:ins w:id="973" w:author="만든 이"/>
        </w:rPr>
      </w:pPr>
    </w:p>
    <w:p w14:paraId="73F5BC6C" w14:textId="77777777" w:rsidR="00556E3C" w:rsidRPr="00DF5BA0" w:rsidRDefault="00556E3C" w:rsidP="00556E3C">
      <w:pPr>
        <w:pStyle w:val="a3"/>
        <w:rPr>
          <w:ins w:id="974" w:author="만든 이"/>
        </w:rPr>
      </w:pPr>
    </w:p>
    <w:p w14:paraId="354A7B5D"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975" w:author="만든 이"/>
          <w:b/>
        </w:rPr>
      </w:pPr>
      <w:ins w:id="976" w:author="만든 이">
        <w:r w:rsidRPr="00DF5BA0">
          <w:rPr>
            <w:b/>
          </w:rPr>
          <w:t>8.</w:t>
        </w:r>
        <w:r w:rsidRPr="00DF5BA0">
          <w:rPr>
            <w:b/>
          </w:rPr>
          <w:tab/>
          <w:t>ΗΜΕΡΟΜΗΝΙΑ ΛΗΞΗΣ</w:t>
        </w:r>
      </w:ins>
    </w:p>
    <w:p w14:paraId="056B69A4" w14:textId="77777777" w:rsidR="00556E3C" w:rsidRPr="00DF5BA0" w:rsidRDefault="00556E3C" w:rsidP="00556E3C">
      <w:pPr>
        <w:pStyle w:val="a3"/>
        <w:keepNext/>
        <w:rPr>
          <w:ins w:id="977" w:author="만든 이"/>
        </w:rPr>
      </w:pPr>
    </w:p>
    <w:p w14:paraId="04C07DAA" w14:textId="77777777" w:rsidR="00556E3C" w:rsidRPr="00DF5BA0" w:rsidRDefault="00556E3C" w:rsidP="00556E3C">
      <w:pPr>
        <w:pStyle w:val="a3"/>
        <w:keepNext/>
        <w:rPr>
          <w:ins w:id="978" w:author="만든 이"/>
        </w:rPr>
      </w:pPr>
      <w:ins w:id="979" w:author="만든 이">
        <w:r w:rsidRPr="00DF5BA0">
          <w:t>ΛΗΞΗ</w:t>
        </w:r>
      </w:ins>
    </w:p>
    <w:p w14:paraId="67A1A85D" w14:textId="77777777" w:rsidR="00556E3C" w:rsidRPr="00DF5BA0" w:rsidRDefault="00556E3C" w:rsidP="00556E3C">
      <w:pPr>
        <w:rPr>
          <w:ins w:id="980" w:author="만든 이"/>
        </w:rPr>
      </w:pPr>
    </w:p>
    <w:p w14:paraId="3FC4EE2C" w14:textId="77777777" w:rsidR="00556E3C" w:rsidRPr="00DF5BA0" w:rsidRDefault="00556E3C" w:rsidP="00556E3C">
      <w:pPr>
        <w:rPr>
          <w:ins w:id="981" w:author="만든 이"/>
        </w:rPr>
      </w:pPr>
    </w:p>
    <w:p w14:paraId="00F1E787" w14:textId="77777777" w:rsidR="00556E3C" w:rsidRPr="00DF5BA0" w:rsidRDefault="00556E3C" w:rsidP="00556E3C">
      <w:pPr>
        <w:keepNext/>
        <w:keepLines/>
        <w:pBdr>
          <w:top w:val="single" w:sz="4" w:space="1" w:color="auto"/>
          <w:left w:val="single" w:sz="4" w:space="4" w:color="auto"/>
          <w:bottom w:val="single" w:sz="4" w:space="1" w:color="auto"/>
          <w:right w:val="single" w:sz="4" w:space="4" w:color="auto"/>
        </w:pBdr>
        <w:ind w:left="567" w:hanging="567"/>
        <w:rPr>
          <w:ins w:id="982" w:author="만든 이"/>
          <w:b/>
        </w:rPr>
      </w:pPr>
      <w:ins w:id="983" w:author="만든 이">
        <w:r w:rsidRPr="00DF5BA0">
          <w:rPr>
            <w:b/>
          </w:rPr>
          <w:lastRenderedPageBreak/>
          <w:t>9.</w:t>
        </w:r>
        <w:r w:rsidRPr="00DF5BA0">
          <w:rPr>
            <w:b/>
          </w:rPr>
          <w:tab/>
          <w:t>ΕΙΔΙΚΕΣ ΣΥΝΘΗΚΕΣ ΦΥΛΑΞΗΣ</w:t>
        </w:r>
      </w:ins>
    </w:p>
    <w:p w14:paraId="5B4BDBD7" w14:textId="77777777" w:rsidR="00556E3C" w:rsidRPr="00DF5BA0" w:rsidRDefault="00556E3C" w:rsidP="00556E3C">
      <w:pPr>
        <w:keepNext/>
        <w:keepLines/>
        <w:rPr>
          <w:ins w:id="984" w:author="만든 이"/>
        </w:rPr>
      </w:pPr>
    </w:p>
    <w:p w14:paraId="083DB0FC" w14:textId="77777777" w:rsidR="00556E3C" w:rsidRPr="00DF5BA0" w:rsidRDefault="00556E3C" w:rsidP="00556E3C">
      <w:pPr>
        <w:pStyle w:val="a3"/>
        <w:keepNext/>
        <w:keepLines/>
        <w:rPr>
          <w:ins w:id="985" w:author="만든 이"/>
        </w:rPr>
      </w:pPr>
      <w:ins w:id="986" w:author="만든 이">
        <w:r w:rsidRPr="00DF5BA0">
          <w:t>Φυλάσσετε σε ψυγείο.</w:t>
        </w:r>
      </w:ins>
    </w:p>
    <w:p w14:paraId="41BB6560" w14:textId="77777777" w:rsidR="00556E3C" w:rsidRPr="00DF5BA0" w:rsidRDefault="00556E3C" w:rsidP="00556E3C">
      <w:pPr>
        <w:pStyle w:val="a3"/>
        <w:keepNext/>
        <w:keepLines/>
        <w:rPr>
          <w:ins w:id="987" w:author="만든 이"/>
        </w:rPr>
      </w:pPr>
      <w:ins w:id="988" w:author="만든 이">
        <w:r w:rsidRPr="00DF5BA0">
          <w:t>Μην καταψύχετε.</w:t>
        </w:r>
      </w:ins>
    </w:p>
    <w:p w14:paraId="4D2CE5B2" w14:textId="77777777" w:rsidR="00556E3C" w:rsidRPr="00DF5BA0" w:rsidRDefault="00556E3C" w:rsidP="00556E3C">
      <w:pPr>
        <w:pStyle w:val="a3"/>
        <w:keepNext/>
        <w:keepLines/>
        <w:rPr>
          <w:ins w:id="989" w:author="만든 이"/>
        </w:rPr>
      </w:pPr>
      <w:ins w:id="990" w:author="만든 이">
        <w:r w:rsidRPr="00DF5BA0">
          <w:t>Διατηρείτε τη σύριγγα στην αρχική συσκευασία για να προστατεύεται από το φως.</w:t>
        </w:r>
      </w:ins>
    </w:p>
    <w:p w14:paraId="4E74C4FD" w14:textId="77777777" w:rsidR="00556E3C" w:rsidRPr="00DF5BA0" w:rsidRDefault="00556E3C" w:rsidP="00556E3C">
      <w:pPr>
        <w:pStyle w:val="a3"/>
        <w:keepNext/>
        <w:keepLines/>
        <w:rPr>
          <w:ins w:id="991" w:author="만든 이"/>
        </w:rPr>
      </w:pPr>
    </w:p>
    <w:p w14:paraId="70B60A41" w14:textId="77777777" w:rsidR="00556E3C" w:rsidRPr="00DF5BA0" w:rsidRDefault="00556E3C" w:rsidP="00556E3C">
      <w:pPr>
        <w:pStyle w:val="a3"/>
        <w:rPr>
          <w:ins w:id="992" w:author="만든 이"/>
        </w:rPr>
      </w:pPr>
    </w:p>
    <w:p w14:paraId="12B4527B" w14:textId="77777777" w:rsidR="00556E3C" w:rsidRPr="00DF5BA0" w:rsidRDefault="00556E3C" w:rsidP="00556E3C">
      <w:pPr>
        <w:keepNext/>
        <w:keepLines/>
        <w:pBdr>
          <w:top w:val="single" w:sz="4" w:space="1" w:color="auto"/>
          <w:left w:val="single" w:sz="4" w:space="4" w:color="auto"/>
          <w:bottom w:val="single" w:sz="4" w:space="1" w:color="auto"/>
          <w:right w:val="single" w:sz="4" w:space="4" w:color="auto"/>
        </w:pBdr>
        <w:ind w:left="567" w:hanging="567"/>
        <w:rPr>
          <w:ins w:id="993" w:author="만든 이"/>
          <w:b/>
        </w:rPr>
      </w:pPr>
      <w:ins w:id="994" w:author="만든 이">
        <w:r w:rsidRPr="00DF5BA0">
          <w:rPr>
            <w:b/>
          </w:rPr>
          <w:t>10.</w:t>
        </w:r>
        <w:r w:rsidRPr="00DF5BA0">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ins>
    </w:p>
    <w:p w14:paraId="2ACCFDB2" w14:textId="77777777" w:rsidR="00556E3C" w:rsidRPr="00DF5BA0" w:rsidRDefault="00556E3C" w:rsidP="00556E3C">
      <w:pPr>
        <w:pStyle w:val="a3"/>
        <w:keepNext/>
        <w:keepLines/>
        <w:rPr>
          <w:ins w:id="995" w:author="만든 이"/>
        </w:rPr>
      </w:pPr>
    </w:p>
    <w:p w14:paraId="152D544F" w14:textId="77777777" w:rsidR="00556E3C" w:rsidRPr="00DF5BA0" w:rsidRDefault="00556E3C" w:rsidP="00556E3C">
      <w:pPr>
        <w:pStyle w:val="a3"/>
        <w:rPr>
          <w:ins w:id="996" w:author="만든 이"/>
        </w:rPr>
      </w:pPr>
    </w:p>
    <w:p w14:paraId="0708087C"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997" w:author="만든 이"/>
          <w:b/>
        </w:rPr>
      </w:pPr>
      <w:ins w:id="998" w:author="만든 이">
        <w:r w:rsidRPr="00DF5BA0">
          <w:rPr>
            <w:b/>
          </w:rPr>
          <w:t>11.</w:t>
        </w:r>
        <w:r w:rsidRPr="00DF5BA0">
          <w:rPr>
            <w:b/>
          </w:rPr>
          <w:tab/>
          <w:t>ΟΝΟΜΑ ΚΑΙ ΔΙΕΥΘΥΝΣΗ ΚΑΤΟΧΟΥ ΤΗΣ ΑΔΕΙΑΣ ΚΥΚΛΟΦΟΡΙΑΣ</w:t>
        </w:r>
      </w:ins>
    </w:p>
    <w:p w14:paraId="5A3A2FD9" w14:textId="77777777" w:rsidR="00556E3C" w:rsidRPr="00DF5BA0" w:rsidRDefault="00556E3C" w:rsidP="00556E3C">
      <w:pPr>
        <w:pStyle w:val="a3"/>
        <w:keepNext/>
        <w:rPr>
          <w:ins w:id="999" w:author="만든 이"/>
        </w:rPr>
      </w:pPr>
    </w:p>
    <w:p w14:paraId="054A7785" w14:textId="77777777" w:rsidR="00556E3C" w:rsidRPr="00063418" w:rsidRDefault="00556E3C" w:rsidP="00556E3C">
      <w:pPr>
        <w:rPr>
          <w:ins w:id="1000" w:author="만든 이"/>
          <w:rPrChange w:id="1001" w:author="만든 이">
            <w:rPr>
              <w:ins w:id="1002" w:author="만든 이"/>
              <w:lang w:val="en-US"/>
            </w:rPr>
          </w:rPrChange>
        </w:rPr>
      </w:pPr>
      <w:ins w:id="1003" w:author="만든 이">
        <w:r w:rsidRPr="00DF5BA0">
          <w:rPr>
            <w:lang w:val="en-US"/>
          </w:rPr>
          <w:t xml:space="preserve">Celltrion Healthcare Hungary Kft. </w:t>
        </w:r>
      </w:ins>
    </w:p>
    <w:p w14:paraId="14D7DB12" w14:textId="77777777" w:rsidR="00556E3C" w:rsidRPr="00063418" w:rsidRDefault="00556E3C" w:rsidP="00556E3C">
      <w:pPr>
        <w:rPr>
          <w:ins w:id="1004" w:author="만든 이"/>
          <w:rPrChange w:id="1005" w:author="만든 이">
            <w:rPr>
              <w:ins w:id="1006" w:author="만든 이"/>
              <w:lang w:val="en-US"/>
            </w:rPr>
          </w:rPrChange>
        </w:rPr>
      </w:pPr>
      <w:ins w:id="1007" w:author="만든 이">
        <w:r w:rsidRPr="00DF5BA0">
          <w:rPr>
            <w:lang w:val="en-US"/>
          </w:rPr>
          <w:t>1062 Budapest,</w:t>
        </w:r>
      </w:ins>
    </w:p>
    <w:p w14:paraId="37FC0C65" w14:textId="77777777" w:rsidR="00556E3C" w:rsidRPr="00063418" w:rsidRDefault="00556E3C" w:rsidP="00556E3C">
      <w:pPr>
        <w:rPr>
          <w:ins w:id="1008" w:author="만든 이"/>
          <w:rPrChange w:id="1009" w:author="만든 이">
            <w:rPr>
              <w:ins w:id="1010" w:author="만든 이"/>
              <w:lang w:val="en-GB"/>
            </w:rPr>
          </w:rPrChange>
        </w:rPr>
      </w:pPr>
      <w:ins w:id="1011" w:author="만든 이">
        <w:r w:rsidRPr="00DF5BA0">
          <w:rPr>
            <w:lang w:val="en-US"/>
          </w:rPr>
          <w:t xml:space="preserve">Váci </w:t>
        </w:r>
        <w:proofErr w:type="spellStart"/>
        <w:r w:rsidRPr="00DF5BA0">
          <w:rPr>
            <w:lang w:val="en-US"/>
          </w:rPr>
          <w:t>út</w:t>
        </w:r>
        <w:proofErr w:type="spellEnd"/>
        <w:r w:rsidRPr="00DF5BA0">
          <w:rPr>
            <w:lang w:val="en-US"/>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ins>
    </w:p>
    <w:p w14:paraId="5B7443C6" w14:textId="77777777" w:rsidR="00556E3C" w:rsidRPr="00DF5BA0" w:rsidRDefault="00556E3C" w:rsidP="00556E3C">
      <w:pPr>
        <w:pStyle w:val="a3"/>
        <w:keepNext/>
        <w:rPr>
          <w:ins w:id="1012" w:author="만든 이"/>
        </w:rPr>
      </w:pPr>
      <w:ins w:id="1013" w:author="만든 이">
        <w:r w:rsidRPr="00DF5BA0">
          <w:t>Ουγγαρία</w:t>
        </w:r>
      </w:ins>
    </w:p>
    <w:p w14:paraId="1658EEE7" w14:textId="77777777" w:rsidR="00556E3C" w:rsidRPr="00DF5BA0" w:rsidRDefault="00556E3C" w:rsidP="00556E3C">
      <w:pPr>
        <w:pStyle w:val="a3"/>
        <w:keepNext/>
        <w:rPr>
          <w:ins w:id="1014" w:author="만든 이"/>
        </w:rPr>
      </w:pPr>
    </w:p>
    <w:p w14:paraId="6CD1E3F0" w14:textId="77777777" w:rsidR="00556E3C" w:rsidRPr="00DF5BA0" w:rsidRDefault="00556E3C" w:rsidP="00556E3C">
      <w:pPr>
        <w:pStyle w:val="a3"/>
        <w:rPr>
          <w:ins w:id="1015" w:author="만든 이"/>
        </w:rPr>
      </w:pPr>
    </w:p>
    <w:p w14:paraId="4B226E17"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1016" w:author="만든 이"/>
          <w:b/>
        </w:rPr>
      </w:pPr>
      <w:ins w:id="1017" w:author="만든 이">
        <w:r w:rsidRPr="00DF5BA0">
          <w:rPr>
            <w:b/>
          </w:rPr>
          <w:t>12.</w:t>
        </w:r>
        <w:r w:rsidRPr="00DF5BA0">
          <w:rPr>
            <w:b/>
          </w:rPr>
          <w:tab/>
          <w:t>ΑΡΙΘΜΟΣ(ΟΙ) ΑΔΕΙΑΣ ΚΥΚΛΟΦΟΡΙΑΣ</w:t>
        </w:r>
      </w:ins>
    </w:p>
    <w:p w14:paraId="02E64499" w14:textId="77777777" w:rsidR="00556E3C" w:rsidRPr="00DF5BA0" w:rsidRDefault="00556E3C" w:rsidP="00556E3C">
      <w:pPr>
        <w:pStyle w:val="a3"/>
        <w:keepNext/>
        <w:rPr>
          <w:ins w:id="1018" w:author="만든 이"/>
        </w:rPr>
      </w:pPr>
    </w:p>
    <w:p w14:paraId="56E245B2" w14:textId="77777777" w:rsidR="00556E3C" w:rsidRPr="00063418" w:rsidRDefault="00556E3C" w:rsidP="00556E3C">
      <w:pPr>
        <w:pStyle w:val="a3"/>
        <w:rPr>
          <w:ins w:id="1019" w:author="만든 이"/>
          <w:rFonts w:eastAsia="맑은 고딕"/>
          <w:highlight w:val="lightGray"/>
          <w:rPrChange w:id="1020" w:author="만든 이">
            <w:rPr>
              <w:ins w:id="1021" w:author="만든 이"/>
              <w:rFonts w:eastAsia="맑은 고딕"/>
            </w:rPr>
          </w:rPrChange>
        </w:rPr>
      </w:pPr>
      <w:ins w:id="1022" w:author="만든 이">
        <w:r w:rsidRPr="00DF5BA0">
          <w:t xml:space="preserve">EU/1/24/1817/015 </w:t>
        </w:r>
        <w:r w:rsidRPr="00DF5BA0">
          <w:tab/>
        </w:r>
        <w:r w:rsidRPr="00DF5BA0">
          <w:tab/>
        </w:r>
        <w:r w:rsidRPr="00DF5BA0">
          <w:rPr>
            <w:highlight w:val="lightGray"/>
          </w:rPr>
          <w:t>2 προγεμισμένες σύριγγες με προστατευτικό βελόνας (2</w:t>
        </w:r>
        <w:r w:rsidRPr="00DF5BA0">
          <w:rPr>
            <w:highlight w:val="lightGray"/>
            <w:lang w:val="pl-PL"/>
          </w:rPr>
          <w:t> </w:t>
        </w:r>
        <w:r w:rsidRPr="00DF5BA0">
          <w:rPr>
            <w:highlight w:val="lightGray"/>
            <w:lang w:val="en-GB"/>
          </w:rPr>
          <w:t>x</w:t>
        </w:r>
        <w:r w:rsidRPr="00DF5BA0">
          <w:rPr>
            <w:highlight w:val="lightGray"/>
            <w:lang w:val="pl-PL"/>
          </w:rPr>
          <w:t> </w:t>
        </w:r>
        <w:r w:rsidRPr="00DF5BA0">
          <w:rPr>
            <w:highlight w:val="lightGray"/>
          </w:rPr>
          <w:t>1)</w:t>
        </w:r>
      </w:ins>
    </w:p>
    <w:p w14:paraId="4198ACA3" w14:textId="77777777" w:rsidR="00556E3C" w:rsidRPr="00063418" w:rsidRDefault="00556E3C" w:rsidP="00556E3C">
      <w:pPr>
        <w:pStyle w:val="a3"/>
        <w:rPr>
          <w:ins w:id="1023" w:author="만든 이"/>
          <w:rFonts w:eastAsia="맑은 고딕"/>
          <w:highlight w:val="lightGray"/>
          <w:rPrChange w:id="1024" w:author="만든 이">
            <w:rPr>
              <w:ins w:id="1025" w:author="만든 이"/>
              <w:rFonts w:eastAsia="맑은 고딕"/>
            </w:rPr>
          </w:rPrChange>
        </w:rPr>
      </w:pPr>
      <w:ins w:id="1026" w:author="만든 이">
        <w:r w:rsidRPr="00063418">
          <w:rPr>
            <w:highlight w:val="lightGray"/>
            <w:shd w:val="pct15" w:color="auto" w:fill="FFFFFF"/>
            <w:rPrChange w:id="1027" w:author="만든 이">
              <w:rPr>
                <w:shd w:val="pct15" w:color="auto" w:fill="FFFFFF"/>
              </w:rPr>
            </w:rPrChange>
          </w:rPr>
          <w:t xml:space="preserve">EU/1/24/1817/016 </w:t>
        </w:r>
        <w:r w:rsidRPr="00063418">
          <w:rPr>
            <w:highlight w:val="lightGray"/>
            <w:shd w:val="pct15" w:color="auto" w:fill="FFFFFF"/>
            <w:rPrChange w:id="1028" w:author="만든 이">
              <w:rPr>
                <w:shd w:val="pct15" w:color="auto" w:fill="FFFFFF"/>
              </w:rPr>
            </w:rPrChange>
          </w:rPr>
          <w:tab/>
        </w:r>
        <w:r w:rsidRPr="00063418">
          <w:rPr>
            <w:highlight w:val="lightGray"/>
            <w:shd w:val="pct15" w:color="auto" w:fill="FFFFFF"/>
            <w:rPrChange w:id="1029" w:author="만든 이">
              <w:rPr>
                <w:shd w:val="pct15" w:color="auto" w:fill="FFFFFF"/>
              </w:rPr>
            </w:rPrChange>
          </w:rPr>
          <w:tab/>
        </w:r>
        <w:r w:rsidRPr="00DF5BA0">
          <w:rPr>
            <w:highlight w:val="lightGray"/>
            <w:shd w:val="pct15" w:color="auto" w:fill="FFFFFF"/>
          </w:rPr>
          <w:t>3 προγεμισμ</w:t>
        </w:r>
        <w:r w:rsidRPr="00DF5BA0">
          <w:rPr>
            <w:highlight w:val="lightGray"/>
          </w:rPr>
          <w:t>ένες σύριγγες με προστατευτικό βελόνας (3</w:t>
        </w:r>
        <w:r w:rsidRPr="00DF5BA0">
          <w:rPr>
            <w:highlight w:val="lightGray"/>
            <w:lang w:val="pl-PL"/>
          </w:rPr>
          <w:t> </w:t>
        </w:r>
        <w:r w:rsidRPr="00DF5BA0">
          <w:rPr>
            <w:highlight w:val="lightGray"/>
            <w:lang w:val="en-GB"/>
          </w:rPr>
          <w:t>x </w:t>
        </w:r>
        <w:r w:rsidRPr="00DF5BA0">
          <w:rPr>
            <w:highlight w:val="lightGray"/>
          </w:rPr>
          <w:t>1)</w:t>
        </w:r>
      </w:ins>
    </w:p>
    <w:p w14:paraId="1923B412" w14:textId="77777777" w:rsidR="00556E3C" w:rsidRPr="00DF5BA0" w:rsidRDefault="00556E3C" w:rsidP="00556E3C">
      <w:pPr>
        <w:pStyle w:val="a3"/>
        <w:rPr>
          <w:ins w:id="1030" w:author="만든 이"/>
          <w:rFonts w:eastAsia="맑은 고딕"/>
        </w:rPr>
      </w:pPr>
      <w:ins w:id="1031" w:author="만든 이">
        <w:r w:rsidRPr="00063418">
          <w:rPr>
            <w:highlight w:val="lightGray"/>
            <w:shd w:val="pct15" w:color="auto" w:fill="FFFFFF"/>
            <w:rPrChange w:id="1032" w:author="만든 이">
              <w:rPr>
                <w:shd w:val="pct15" w:color="auto" w:fill="FFFFFF"/>
              </w:rPr>
            </w:rPrChange>
          </w:rPr>
          <w:t xml:space="preserve">EU/1/24/1817/017 </w:t>
        </w:r>
        <w:r w:rsidRPr="00063418">
          <w:rPr>
            <w:highlight w:val="lightGray"/>
            <w:shd w:val="pct15" w:color="auto" w:fill="FFFFFF"/>
            <w:rPrChange w:id="1033" w:author="만든 이">
              <w:rPr>
                <w:shd w:val="pct15" w:color="auto" w:fill="FFFFFF"/>
              </w:rPr>
            </w:rPrChange>
          </w:rPr>
          <w:tab/>
        </w:r>
        <w:r w:rsidRPr="00063418">
          <w:rPr>
            <w:highlight w:val="lightGray"/>
            <w:shd w:val="pct15" w:color="auto" w:fill="FFFFFF"/>
            <w:rPrChange w:id="1034" w:author="만든 이">
              <w:rPr>
                <w:shd w:val="pct15" w:color="auto" w:fill="FFFFFF"/>
              </w:rPr>
            </w:rPrChange>
          </w:rPr>
          <w:tab/>
        </w:r>
        <w:r w:rsidRPr="00DF5BA0">
          <w:rPr>
            <w:highlight w:val="lightGray"/>
            <w:shd w:val="pct15" w:color="auto" w:fill="FFFFFF"/>
          </w:rPr>
          <w:t>6 προγεμισμ</w:t>
        </w:r>
        <w:r w:rsidRPr="00DF5BA0">
          <w:rPr>
            <w:highlight w:val="lightGray"/>
          </w:rPr>
          <w:t>ένες σύριγγες με προστατευτικό βελόνας (6</w:t>
        </w:r>
        <w:r w:rsidRPr="00DF5BA0">
          <w:rPr>
            <w:highlight w:val="lightGray"/>
            <w:lang w:val="pl-PL"/>
          </w:rPr>
          <w:t> </w:t>
        </w:r>
        <w:r w:rsidRPr="00DF5BA0">
          <w:rPr>
            <w:highlight w:val="lightGray"/>
            <w:lang w:val="en-GB"/>
          </w:rPr>
          <w:t>x </w:t>
        </w:r>
        <w:r w:rsidRPr="00DF5BA0">
          <w:rPr>
            <w:highlight w:val="lightGray"/>
          </w:rPr>
          <w:t>1)</w:t>
        </w:r>
      </w:ins>
    </w:p>
    <w:p w14:paraId="09BFDBA0" w14:textId="77777777" w:rsidR="00556E3C" w:rsidRPr="00DF5BA0" w:rsidRDefault="00556E3C" w:rsidP="00556E3C">
      <w:pPr>
        <w:pStyle w:val="a3"/>
        <w:rPr>
          <w:ins w:id="1035" w:author="만든 이"/>
        </w:rPr>
      </w:pPr>
    </w:p>
    <w:p w14:paraId="20594EBC" w14:textId="77777777" w:rsidR="00556E3C" w:rsidRPr="00DF5BA0" w:rsidRDefault="00556E3C" w:rsidP="00556E3C">
      <w:pPr>
        <w:pStyle w:val="a3"/>
        <w:rPr>
          <w:ins w:id="1036" w:author="만든 이"/>
        </w:rPr>
      </w:pPr>
    </w:p>
    <w:p w14:paraId="1D2E5253"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1037" w:author="만든 이"/>
          <w:b/>
        </w:rPr>
      </w:pPr>
      <w:ins w:id="1038" w:author="만든 이">
        <w:r w:rsidRPr="00DF5BA0">
          <w:rPr>
            <w:b/>
          </w:rPr>
          <w:t>13.</w:t>
        </w:r>
        <w:r w:rsidRPr="00DF5BA0">
          <w:rPr>
            <w:b/>
          </w:rPr>
          <w:tab/>
          <w:t>ΑΡΙΘΜΟΣ ΠΑΡΤΙΔΑΣ</w:t>
        </w:r>
      </w:ins>
    </w:p>
    <w:p w14:paraId="1518ED55" w14:textId="77777777" w:rsidR="00556E3C" w:rsidRPr="00DF5BA0" w:rsidRDefault="00556E3C" w:rsidP="00556E3C">
      <w:pPr>
        <w:pStyle w:val="a3"/>
        <w:keepNext/>
        <w:rPr>
          <w:ins w:id="1039" w:author="만든 이"/>
        </w:rPr>
      </w:pPr>
    </w:p>
    <w:p w14:paraId="78558BAD" w14:textId="77777777" w:rsidR="00556E3C" w:rsidRPr="00DF5BA0" w:rsidRDefault="00556E3C" w:rsidP="00556E3C">
      <w:pPr>
        <w:pStyle w:val="a3"/>
        <w:keepNext/>
        <w:rPr>
          <w:ins w:id="1040" w:author="만든 이"/>
        </w:rPr>
      </w:pPr>
      <w:ins w:id="1041" w:author="만든 이">
        <w:r w:rsidRPr="00DF5BA0">
          <w:t>Παρτίδα</w:t>
        </w:r>
      </w:ins>
    </w:p>
    <w:p w14:paraId="04DC55BA" w14:textId="77777777" w:rsidR="00556E3C" w:rsidRPr="00DF5BA0" w:rsidRDefault="00556E3C" w:rsidP="00556E3C">
      <w:pPr>
        <w:pStyle w:val="a3"/>
        <w:rPr>
          <w:ins w:id="1042" w:author="만든 이"/>
        </w:rPr>
      </w:pPr>
    </w:p>
    <w:p w14:paraId="13D16703" w14:textId="77777777" w:rsidR="00556E3C" w:rsidRPr="00DF5BA0" w:rsidRDefault="00556E3C" w:rsidP="00556E3C">
      <w:pPr>
        <w:pStyle w:val="a3"/>
        <w:rPr>
          <w:ins w:id="1043" w:author="만든 이"/>
        </w:rPr>
      </w:pPr>
    </w:p>
    <w:p w14:paraId="63699888"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1044" w:author="만든 이"/>
          <w:b/>
        </w:rPr>
      </w:pPr>
      <w:ins w:id="1045" w:author="만든 이">
        <w:r w:rsidRPr="00DF5BA0">
          <w:rPr>
            <w:b/>
          </w:rPr>
          <w:t>14.</w:t>
        </w:r>
        <w:r w:rsidRPr="00DF5BA0">
          <w:rPr>
            <w:b/>
          </w:rPr>
          <w:tab/>
          <w:t>ΓΕΝΙΚΗ ΚΑΤΑΤΑΞΗ ΓΙΑ ΤΗ ΔΙΑΘΕΣΗ</w:t>
        </w:r>
      </w:ins>
    </w:p>
    <w:p w14:paraId="650D8D52" w14:textId="77777777" w:rsidR="00556E3C" w:rsidRPr="00DF5BA0" w:rsidRDefault="00556E3C" w:rsidP="00556E3C">
      <w:pPr>
        <w:pStyle w:val="a3"/>
        <w:keepNext/>
        <w:rPr>
          <w:ins w:id="1046" w:author="만든 이"/>
        </w:rPr>
      </w:pPr>
    </w:p>
    <w:p w14:paraId="53F35C8D" w14:textId="77777777" w:rsidR="00556E3C" w:rsidRPr="00DF5BA0" w:rsidRDefault="00556E3C" w:rsidP="00556E3C">
      <w:pPr>
        <w:pStyle w:val="a3"/>
        <w:rPr>
          <w:ins w:id="1047" w:author="만든 이"/>
        </w:rPr>
      </w:pPr>
    </w:p>
    <w:p w14:paraId="3A327E4A"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1048" w:author="만든 이"/>
          <w:b/>
        </w:rPr>
      </w:pPr>
      <w:ins w:id="1049" w:author="만든 이">
        <w:r w:rsidRPr="00DF5BA0">
          <w:rPr>
            <w:b/>
          </w:rPr>
          <w:t>15.</w:t>
        </w:r>
        <w:r w:rsidRPr="00DF5BA0">
          <w:rPr>
            <w:b/>
          </w:rPr>
          <w:tab/>
          <w:t>ΟΔΗΓΙΕΣ ΧΡΗΣΗΣ</w:t>
        </w:r>
      </w:ins>
    </w:p>
    <w:p w14:paraId="3E23BA65" w14:textId="77777777" w:rsidR="00556E3C" w:rsidRPr="00DF5BA0" w:rsidRDefault="00556E3C" w:rsidP="00556E3C">
      <w:pPr>
        <w:pStyle w:val="a3"/>
        <w:keepNext/>
        <w:rPr>
          <w:ins w:id="1050" w:author="만든 이"/>
        </w:rPr>
      </w:pPr>
    </w:p>
    <w:p w14:paraId="7BB2828A" w14:textId="77777777" w:rsidR="00556E3C" w:rsidRPr="00DF5BA0" w:rsidRDefault="00556E3C" w:rsidP="00556E3C">
      <w:pPr>
        <w:pStyle w:val="a3"/>
        <w:rPr>
          <w:ins w:id="1051" w:author="만든 이"/>
        </w:rPr>
      </w:pPr>
    </w:p>
    <w:p w14:paraId="0A46DDC6"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1052" w:author="만든 이"/>
          <w:b/>
        </w:rPr>
      </w:pPr>
      <w:ins w:id="1053" w:author="만든 이">
        <w:r w:rsidRPr="00DF5BA0">
          <w:rPr>
            <w:b/>
          </w:rPr>
          <w:t>16.</w:t>
        </w:r>
        <w:r w:rsidRPr="00DF5BA0">
          <w:rPr>
            <w:b/>
          </w:rPr>
          <w:tab/>
          <w:t>ΠΛΗΡΟΦΟΡΙΕΣ ΣΕ BRAILLE</w:t>
        </w:r>
      </w:ins>
    </w:p>
    <w:p w14:paraId="5BB6AF4C" w14:textId="77777777" w:rsidR="00556E3C" w:rsidRPr="00DF5BA0" w:rsidRDefault="00556E3C" w:rsidP="00556E3C">
      <w:pPr>
        <w:pStyle w:val="a3"/>
        <w:keepNext/>
        <w:rPr>
          <w:ins w:id="1054" w:author="만든 이"/>
        </w:rPr>
      </w:pPr>
    </w:p>
    <w:p w14:paraId="0A6FE38F" w14:textId="77777777" w:rsidR="00556E3C" w:rsidRPr="00DF5BA0" w:rsidRDefault="00556E3C" w:rsidP="00556E3C">
      <w:pPr>
        <w:pStyle w:val="a3"/>
        <w:keepNext/>
        <w:rPr>
          <w:ins w:id="1055" w:author="만든 이"/>
        </w:rPr>
      </w:pPr>
      <w:ins w:id="1056" w:author="만든 이">
        <w:r w:rsidRPr="00DF5BA0">
          <w:t>Omlyclo 300 mg</w:t>
        </w:r>
      </w:ins>
    </w:p>
    <w:p w14:paraId="01799C7A" w14:textId="77777777" w:rsidR="00556E3C" w:rsidRPr="00DF5BA0" w:rsidRDefault="00556E3C" w:rsidP="00556E3C">
      <w:pPr>
        <w:pStyle w:val="a3"/>
        <w:rPr>
          <w:ins w:id="1057" w:author="만든 이"/>
        </w:rPr>
      </w:pPr>
    </w:p>
    <w:p w14:paraId="3174984A" w14:textId="77777777" w:rsidR="00556E3C" w:rsidRPr="00DF5BA0" w:rsidRDefault="00556E3C" w:rsidP="00556E3C">
      <w:pPr>
        <w:pStyle w:val="a3"/>
        <w:rPr>
          <w:ins w:id="1058" w:author="만든 이"/>
        </w:rPr>
      </w:pPr>
    </w:p>
    <w:p w14:paraId="6103098D" w14:textId="77777777" w:rsidR="00556E3C" w:rsidRPr="00DF5BA0" w:rsidRDefault="00556E3C" w:rsidP="00556E3C">
      <w:pPr>
        <w:keepNext/>
        <w:pBdr>
          <w:top w:val="single" w:sz="4" w:space="1" w:color="auto"/>
          <w:left w:val="single" w:sz="4" w:space="4" w:color="auto"/>
          <w:bottom w:val="single" w:sz="4" w:space="1" w:color="auto"/>
          <w:right w:val="single" w:sz="4" w:space="4" w:color="auto"/>
        </w:pBdr>
        <w:ind w:left="567" w:hanging="567"/>
        <w:rPr>
          <w:ins w:id="1059" w:author="만든 이"/>
          <w:b/>
        </w:rPr>
      </w:pPr>
      <w:ins w:id="1060" w:author="만든 이">
        <w:r w:rsidRPr="00DF5BA0">
          <w:rPr>
            <w:b/>
          </w:rPr>
          <w:t>17.</w:t>
        </w:r>
        <w:r w:rsidRPr="00DF5BA0">
          <w:rPr>
            <w:b/>
          </w:rPr>
          <w:tab/>
          <w:t>ΜΟΝΑΔΙΚΟΣ ΑΝΑΓΝΩΡΙΣΤΙΚΟΣ ΚΩΔΙΚΟΣ – ΔΙΣΔΙΑΣΤΑΤΟΣ ΓΡΑΜΜΩΤΟΣ ΚΩΔΙΚΑΣ (2D)</w:t>
        </w:r>
      </w:ins>
    </w:p>
    <w:p w14:paraId="4C92542E" w14:textId="77777777" w:rsidR="00556E3C" w:rsidRPr="00DF5BA0" w:rsidRDefault="00556E3C" w:rsidP="00556E3C">
      <w:pPr>
        <w:pStyle w:val="a3"/>
        <w:keepNext/>
        <w:rPr>
          <w:ins w:id="1061" w:author="만든 이"/>
        </w:rPr>
      </w:pPr>
    </w:p>
    <w:p w14:paraId="24B444BA" w14:textId="77777777" w:rsidR="00556E3C" w:rsidRPr="00DF5BA0" w:rsidRDefault="00556E3C" w:rsidP="00556E3C">
      <w:pPr>
        <w:pStyle w:val="a3"/>
        <w:rPr>
          <w:ins w:id="1062" w:author="만든 이"/>
        </w:rPr>
      </w:pPr>
    </w:p>
    <w:p w14:paraId="32BD4925" w14:textId="77777777" w:rsidR="00556E3C" w:rsidRPr="00DF5BA0" w:rsidRDefault="00556E3C" w:rsidP="00556E3C">
      <w:pPr>
        <w:keepNext/>
        <w:keepLines/>
        <w:pBdr>
          <w:top w:val="single" w:sz="4" w:space="1" w:color="auto"/>
          <w:left w:val="single" w:sz="4" w:space="4" w:color="auto"/>
          <w:bottom w:val="single" w:sz="4" w:space="1" w:color="auto"/>
          <w:right w:val="single" w:sz="4" w:space="4" w:color="auto"/>
        </w:pBdr>
        <w:ind w:left="567" w:hanging="567"/>
        <w:rPr>
          <w:ins w:id="1063" w:author="만든 이"/>
          <w:b/>
        </w:rPr>
      </w:pPr>
      <w:ins w:id="1064" w:author="만든 이">
        <w:r w:rsidRPr="00DF5BA0">
          <w:rPr>
            <w:b/>
          </w:rPr>
          <w:t>18.</w:t>
        </w:r>
        <w:r w:rsidRPr="00DF5BA0">
          <w:rPr>
            <w:b/>
          </w:rPr>
          <w:tab/>
          <w:t>ΜΟΝΑΔΙΚΟΣ ΑΝΑΓΝΩΡΙΣΤΙΚΟΣ ΚΩΔΙΚΟΣ – ΔΕΔΟΜΕΝΑ ΑΝΑΓΝΩΣΙΜΑ ΑΠΟ ΤΟΝ ΑΝΘΡΩΠΟ</w:t>
        </w:r>
      </w:ins>
    </w:p>
    <w:p w14:paraId="22ABE56A" w14:textId="77777777" w:rsidR="00556E3C" w:rsidRPr="00DF5BA0" w:rsidRDefault="00556E3C" w:rsidP="00556E3C">
      <w:pPr>
        <w:pStyle w:val="a3"/>
        <w:keepNext/>
        <w:keepLines/>
        <w:rPr>
          <w:ins w:id="1065" w:author="만든 이"/>
        </w:rPr>
      </w:pPr>
    </w:p>
    <w:p w14:paraId="378CC63C" w14:textId="77777777" w:rsidR="00556E3C" w:rsidRPr="00DF5BA0" w:rsidRDefault="00556E3C" w:rsidP="00556E3C">
      <w:pPr>
        <w:pStyle w:val="a3"/>
        <w:rPr>
          <w:ins w:id="1066" w:author="만든 이"/>
        </w:rPr>
      </w:pPr>
    </w:p>
    <w:p w14:paraId="2E9DC483" w14:textId="77777777" w:rsidR="00556E3C" w:rsidRPr="00DF5BA0" w:rsidRDefault="00556E3C" w:rsidP="00556E3C">
      <w:pPr>
        <w:keepNext/>
        <w:widowControl/>
        <w:pBdr>
          <w:top w:val="single" w:sz="4" w:space="1" w:color="auto"/>
          <w:left w:val="single" w:sz="4" w:space="4" w:color="auto"/>
          <w:bottom w:val="single" w:sz="4" w:space="1" w:color="auto"/>
          <w:right w:val="single" w:sz="4" w:space="4" w:color="auto"/>
        </w:pBdr>
        <w:rPr>
          <w:ins w:id="1067" w:author="만든 이"/>
          <w:b/>
        </w:rPr>
      </w:pPr>
      <w:ins w:id="1068" w:author="만든 이">
        <w:r w:rsidRPr="00DF5BA0">
          <w:br w:type="page"/>
        </w:r>
        <w:r w:rsidRPr="00DF5BA0">
          <w:rPr>
            <w:b/>
          </w:rPr>
          <w:lastRenderedPageBreak/>
          <w:t>ΕΛΑΧΙΣΤΕΣ ΕΝΔΕΙΞΕΙΣ ΠΟΥ ΠΡΕΠΕΙ ΝΑ ΑΝAΓΡΑΦΟΝΤΑΙ ΣΤΙΣ ΜΙΚΡΕΣ ΣΤΟΙΧΕΙΩΔΕΙΣ ΣΥΣΚΕΥΑΣΙΕΣ</w:t>
        </w:r>
      </w:ins>
    </w:p>
    <w:p w14:paraId="7588B1D3" w14:textId="77777777" w:rsidR="00556E3C" w:rsidRPr="00DF5BA0" w:rsidRDefault="00556E3C" w:rsidP="00556E3C">
      <w:pPr>
        <w:pStyle w:val="a3"/>
        <w:keepNext/>
        <w:widowControl/>
        <w:pBdr>
          <w:top w:val="single" w:sz="4" w:space="1" w:color="auto"/>
          <w:left w:val="single" w:sz="4" w:space="4" w:color="auto"/>
          <w:bottom w:val="single" w:sz="4" w:space="1" w:color="auto"/>
          <w:right w:val="single" w:sz="4" w:space="4" w:color="auto"/>
        </w:pBdr>
        <w:rPr>
          <w:ins w:id="1069" w:author="만든 이"/>
          <w:b/>
        </w:rPr>
      </w:pPr>
    </w:p>
    <w:p w14:paraId="181ADC7F" w14:textId="77777777" w:rsidR="00556E3C" w:rsidRPr="00DF5BA0" w:rsidRDefault="00556E3C" w:rsidP="00556E3C">
      <w:pPr>
        <w:keepNext/>
        <w:widowControl/>
        <w:pBdr>
          <w:top w:val="single" w:sz="4" w:space="1" w:color="auto"/>
          <w:left w:val="single" w:sz="4" w:space="4" w:color="auto"/>
          <w:bottom w:val="single" w:sz="4" w:space="1" w:color="auto"/>
          <w:right w:val="single" w:sz="4" w:space="4" w:color="auto"/>
        </w:pBdr>
        <w:rPr>
          <w:ins w:id="1070" w:author="만든 이"/>
          <w:b/>
        </w:rPr>
      </w:pPr>
      <w:ins w:id="1071" w:author="만든 이">
        <w:r w:rsidRPr="00DF5BA0">
          <w:rPr>
            <w:b/>
          </w:rPr>
          <w:t>ΕΤΙΚΕΤΑ ΠΡΟΓΕΜΙΣΜΕΝΗΣ ΣΥΡΙΓΓΑΣ</w:t>
        </w:r>
      </w:ins>
    </w:p>
    <w:p w14:paraId="5989BCE4" w14:textId="77777777" w:rsidR="00556E3C" w:rsidRPr="00DF5BA0" w:rsidRDefault="00556E3C" w:rsidP="00556E3C">
      <w:pPr>
        <w:pStyle w:val="a3"/>
        <w:rPr>
          <w:ins w:id="1072" w:author="만든 이"/>
        </w:rPr>
      </w:pPr>
    </w:p>
    <w:p w14:paraId="14205EFB" w14:textId="77777777" w:rsidR="00556E3C" w:rsidRPr="00DF5BA0" w:rsidRDefault="00556E3C" w:rsidP="00556E3C">
      <w:pPr>
        <w:pStyle w:val="a3"/>
        <w:rPr>
          <w:ins w:id="1073" w:author="만든 이"/>
        </w:rPr>
      </w:pPr>
    </w:p>
    <w:p w14:paraId="38E88918" w14:textId="77777777" w:rsidR="00556E3C" w:rsidRPr="00DF5BA0" w:rsidRDefault="00556E3C" w:rsidP="00556E3C">
      <w:pPr>
        <w:keepNext/>
        <w:widowControl/>
        <w:pBdr>
          <w:top w:val="single" w:sz="4" w:space="1" w:color="auto"/>
          <w:left w:val="single" w:sz="4" w:space="4" w:color="auto"/>
          <w:bottom w:val="single" w:sz="4" w:space="1" w:color="auto"/>
          <w:right w:val="single" w:sz="4" w:space="4" w:color="auto"/>
        </w:pBdr>
        <w:ind w:left="567" w:hanging="567"/>
        <w:rPr>
          <w:ins w:id="1074" w:author="만든 이"/>
          <w:b/>
        </w:rPr>
      </w:pPr>
      <w:ins w:id="1075" w:author="만든 이">
        <w:r w:rsidRPr="00DF5BA0">
          <w:rPr>
            <w:b/>
          </w:rPr>
          <w:t>1.</w:t>
        </w:r>
        <w:r w:rsidRPr="00DF5BA0">
          <w:rPr>
            <w:b/>
          </w:rPr>
          <w:tab/>
          <w:t>ΟΝΟΜΑΣΙΑ ΤΟΥ ΦΑΡΜΑΚΕΥΤΙΚΟΥ ΠΡΟΪΟΝΤΟΣ ΚΑΙ ΟΔΟΣ(ΟΙ) ΧΟΡΗΓΗΣΗΣ</w:t>
        </w:r>
      </w:ins>
    </w:p>
    <w:p w14:paraId="4BE02340" w14:textId="77777777" w:rsidR="00556E3C" w:rsidRPr="00DF5BA0" w:rsidRDefault="00556E3C" w:rsidP="00556E3C">
      <w:pPr>
        <w:pStyle w:val="a3"/>
        <w:keepNext/>
        <w:rPr>
          <w:ins w:id="1076" w:author="만든 이"/>
        </w:rPr>
      </w:pPr>
    </w:p>
    <w:p w14:paraId="70B53DAA" w14:textId="77777777" w:rsidR="00556E3C" w:rsidRPr="00DF5BA0" w:rsidRDefault="00556E3C" w:rsidP="00556E3C">
      <w:pPr>
        <w:pStyle w:val="a3"/>
        <w:keepNext/>
        <w:rPr>
          <w:ins w:id="1077" w:author="만든 이"/>
        </w:rPr>
      </w:pPr>
      <w:ins w:id="1078" w:author="만든 이">
        <w:r w:rsidRPr="00DF5BA0">
          <w:t xml:space="preserve">Omlyclo </w:t>
        </w:r>
        <w:r w:rsidRPr="00DF5BA0">
          <w:rPr>
            <w:shd w:val="pct15" w:color="auto" w:fill="FFFFFF"/>
          </w:rPr>
          <w:t>300 mg</w:t>
        </w:r>
        <w:r w:rsidRPr="00DF5BA0">
          <w:t xml:space="preserve"> ένεση</w:t>
        </w:r>
      </w:ins>
    </w:p>
    <w:p w14:paraId="740BA6C7" w14:textId="77777777" w:rsidR="00556E3C" w:rsidRPr="00DF5BA0" w:rsidRDefault="00556E3C" w:rsidP="00556E3C">
      <w:pPr>
        <w:pStyle w:val="a3"/>
        <w:keepNext/>
        <w:rPr>
          <w:ins w:id="1079" w:author="만든 이"/>
        </w:rPr>
      </w:pPr>
      <w:ins w:id="1080" w:author="만든 이">
        <w:r w:rsidRPr="00DF5BA0">
          <w:t>ομαλιζουμάμπη</w:t>
        </w:r>
      </w:ins>
    </w:p>
    <w:p w14:paraId="7E0A2297" w14:textId="77777777" w:rsidR="00556E3C" w:rsidRPr="00DF5BA0" w:rsidRDefault="00556E3C" w:rsidP="00556E3C">
      <w:pPr>
        <w:pStyle w:val="a3"/>
        <w:keepNext/>
        <w:rPr>
          <w:ins w:id="1081" w:author="만든 이"/>
        </w:rPr>
      </w:pPr>
      <w:ins w:id="1082" w:author="만든 이">
        <w:r w:rsidRPr="00DF5BA0">
          <w:t>SC</w:t>
        </w:r>
      </w:ins>
    </w:p>
    <w:p w14:paraId="65DDF643" w14:textId="77777777" w:rsidR="00556E3C" w:rsidRPr="00DF5BA0" w:rsidRDefault="00556E3C" w:rsidP="00556E3C">
      <w:pPr>
        <w:pStyle w:val="a3"/>
        <w:rPr>
          <w:ins w:id="1083" w:author="만든 이"/>
        </w:rPr>
      </w:pPr>
    </w:p>
    <w:p w14:paraId="0F3D487A" w14:textId="77777777" w:rsidR="00556E3C" w:rsidRPr="00DF5BA0" w:rsidRDefault="00556E3C" w:rsidP="00556E3C">
      <w:pPr>
        <w:pStyle w:val="a3"/>
        <w:rPr>
          <w:ins w:id="1084" w:author="만든 이"/>
        </w:rPr>
      </w:pPr>
    </w:p>
    <w:p w14:paraId="3D122585" w14:textId="77777777" w:rsidR="00556E3C" w:rsidRPr="00DF5BA0" w:rsidRDefault="00556E3C" w:rsidP="00556E3C">
      <w:pPr>
        <w:keepNext/>
        <w:widowControl/>
        <w:pBdr>
          <w:top w:val="single" w:sz="4" w:space="1" w:color="auto"/>
          <w:left w:val="single" w:sz="4" w:space="4" w:color="auto"/>
          <w:bottom w:val="single" w:sz="4" w:space="1" w:color="auto"/>
          <w:right w:val="single" w:sz="4" w:space="4" w:color="auto"/>
        </w:pBdr>
        <w:ind w:left="567" w:hanging="567"/>
        <w:rPr>
          <w:ins w:id="1085" w:author="만든 이"/>
          <w:b/>
        </w:rPr>
      </w:pPr>
      <w:ins w:id="1086" w:author="만든 이">
        <w:r w:rsidRPr="00DF5BA0">
          <w:rPr>
            <w:b/>
          </w:rPr>
          <w:t>2.</w:t>
        </w:r>
        <w:r w:rsidRPr="00DF5BA0">
          <w:rPr>
            <w:b/>
          </w:rPr>
          <w:tab/>
          <w:t>ΤΡΟΠΟΣ ΧΟΡΗΓΗΣΗΣ</w:t>
        </w:r>
      </w:ins>
    </w:p>
    <w:p w14:paraId="7C3637CE" w14:textId="77777777" w:rsidR="00556E3C" w:rsidRPr="00DF5BA0" w:rsidRDefault="00556E3C" w:rsidP="00556E3C">
      <w:pPr>
        <w:pStyle w:val="a3"/>
        <w:keepNext/>
        <w:rPr>
          <w:ins w:id="1087" w:author="만든 이"/>
        </w:rPr>
      </w:pPr>
    </w:p>
    <w:p w14:paraId="4707C788" w14:textId="77777777" w:rsidR="00556E3C" w:rsidRPr="00DF5BA0" w:rsidRDefault="00556E3C" w:rsidP="00556E3C">
      <w:pPr>
        <w:pStyle w:val="a3"/>
        <w:rPr>
          <w:ins w:id="1088" w:author="만든 이"/>
        </w:rPr>
      </w:pPr>
    </w:p>
    <w:p w14:paraId="107E8340" w14:textId="77777777" w:rsidR="00556E3C" w:rsidRPr="00DF5BA0" w:rsidRDefault="00556E3C" w:rsidP="00556E3C">
      <w:pPr>
        <w:keepNext/>
        <w:widowControl/>
        <w:pBdr>
          <w:top w:val="single" w:sz="4" w:space="1" w:color="auto"/>
          <w:left w:val="single" w:sz="4" w:space="4" w:color="auto"/>
          <w:bottom w:val="single" w:sz="4" w:space="1" w:color="auto"/>
          <w:right w:val="single" w:sz="4" w:space="4" w:color="auto"/>
        </w:pBdr>
        <w:ind w:left="567" w:hanging="567"/>
        <w:rPr>
          <w:ins w:id="1089" w:author="만든 이"/>
          <w:b/>
        </w:rPr>
      </w:pPr>
      <w:ins w:id="1090" w:author="만든 이">
        <w:r w:rsidRPr="00DF5BA0">
          <w:rPr>
            <w:b/>
          </w:rPr>
          <w:t>3.</w:t>
        </w:r>
        <w:r w:rsidRPr="00DF5BA0">
          <w:rPr>
            <w:b/>
          </w:rPr>
          <w:tab/>
          <w:t>ΗΜΕΡΟΜΗΝΙΑ ΛΗΞΗΣ</w:t>
        </w:r>
      </w:ins>
    </w:p>
    <w:p w14:paraId="607DF5BB" w14:textId="77777777" w:rsidR="00556E3C" w:rsidRPr="00DF5BA0" w:rsidRDefault="00556E3C" w:rsidP="00556E3C">
      <w:pPr>
        <w:pStyle w:val="a3"/>
        <w:keepNext/>
        <w:rPr>
          <w:ins w:id="1091" w:author="만든 이"/>
        </w:rPr>
      </w:pPr>
    </w:p>
    <w:p w14:paraId="5B48EBB6" w14:textId="77777777" w:rsidR="00556E3C" w:rsidRPr="00DF5BA0" w:rsidRDefault="00556E3C" w:rsidP="00556E3C">
      <w:pPr>
        <w:pStyle w:val="a3"/>
        <w:keepNext/>
        <w:rPr>
          <w:ins w:id="1092" w:author="만든 이"/>
        </w:rPr>
      </w:pPr>
      <w:ins w:id="1093" w:author="만든 이">
        <w:r w:rsidRPr="00DF5BA0">
          <w:t>EXP</w:t>
        </w:r>
      </w:ins>
    </w:p>
    <w:p w14:paraId="17878AB9" w14:textId="77777777" w:rsidR="00556E3C" w:rsidRPr="00DF5BA0" w:rsidRDefault="00556E3C" w:rsidP="00556E3C">
      <w:pPr>
        <w:pStyle w:val="a3"/>
        <w:rPr>
          <w:ins w:id="1094" w:author="만든 이"/>
        </w:rPr>
      </w:pPr>
    </w:p>
    <w:p w14:paraId="45E19A5F" w14:textId="77777777" w:rsidR="00556E3C" w:rsidRPr="00DF5BA0" w:rsidRDefault="00556E3C" w:rsidP="00556E3C">
      <w:pPr>
        <w:pStyle w:val="a3"/>
        <w:rPr>
          <w:ins w:id="1095" w:author="만든 이"/>
        </w:rPr>
      </w:pPr>
    </w:p>
    <w:p w14:paraId="7AEC0D11" w14:textId="77777777" w:rsidR="00556E3C" w:rsidRPr="00DF5BA0" w:rsidRDefault="00556E3C" w:rsidP="00556E3C">
      <w:pPr>
        <w:keepNext/>
        <w:widowControl/>
        <w:pBdr>
          <w:top w:val="single" w:sz="4" w:space="1" w:color="auto"/>
          <w:left w:val="single" w:sz="4" w:space="4" w:color="auto"/>
          <w:bottom w:val="single" w:sz="4" w:space="1" w:color="auto"/>
          <w:right w:val="single" w:sz="4" w:space="4" w:color="auto"/>
        </w:pBdr>
        <w:ind w:left="567" w:hanging="567"/>
        <w:rPr>
          <w:ins w:id="1096" w:author="만든 이"/>
          <w:b/>
        </w:rPr>
      </w:pPr>
      <w:ins w:id="1097" w:author="만든 이">
        <w:r w:rsidRPr="00DF5BA0">
          <w:rPr>
            <w:b/>
          </w:rPr>
          <w:t>4.</w:t>
        </w:r>
        <w:r w:rsidRPr="00DF5BA0">
          <w:rPr>
            <w:b/>
          </w:rPr>
          <w:tab/>
          <w:t>ΑΡΙΘΜΟΣ ΠΑΡΤΙΔΑΣ</w:t>
        </w:r>
      </w:ins>
    </w:p>
    <w:p w14:paraId="4CBE4E38" w14:textId="77777777" w:rsidR="00556E3C" w:rsidRPr="00DF5BA0" w:rsidRDefault="00556E3C" w:rsidP="00556E3C">
      <w:pPr>
        <w:pStyle w:val="a3"/>
        <w:keepNext/>
        <w:rPr>
          <w:ins w:id="1098" w:author="만든 이"/>
        </w:rPr>
      </w:pPr>
    </w:p>
    <w:p w14:paraId="3BCB9CBA" w14:textId="77777777" w:rsidR="00556E3C" w:rsidRPr="00DF5BA0" w:rsidRDefault="00556E3C" w:rsidP="00556E3C">
      <w:pPr>
        <w:pStyle w:val="a3"/>
        <w:keepNext/>
        <w:rPr>
          <w:ins w:id="1099" w:author="만든 이"/>
        </w:rPr>
      </w:pPr>
      <w:ins w:id="1100" w:author="만든 이">
        <w:r w:rsidRPr="00DF5BA0">
          <w:t>Lot</w:t>
        </w:r>
      </w:ins>
    </w:p>
    <w:p w14:paraId="0D485202" w14:textId="77777777" w:rsidR="00556E3C" w:rsidRPr="00DF5BA0" w:rsidRDefault="00556E3C" w:rsidP="00556E3C">
      <w:pPr>
        <w:pStyle w:val="a3"/>
        <w:rPr>
          <w:ins w:id="1101" w:author="만든 이"/>
        </w:rPr>
      </w:pPr>
    </w:p>
    <w:p w14:paraId="2A7EC050" w14:textId="77777777" w:rsidR="00556E3C" w:rsidRPr="00DF5BA0" w:rsidRDefault="00556E3C" w:rsidP="00556E3C">
      <w:pPr>
        <w:pStyle w:val="a3"/>
        <w:rPr>
          <w:ins w:id="1102" w:author="만든 이"/>
        </w:rPr>
      </w:pPr>
    </w:p>
    <w:p w14:paraId="5BA48FA2" w14:textId="77777777" w:rsidR="00556E3C" w:rsidRPr="00DF5BA0" w:rsidRDefault="00556E3C" w:rsidP="00556E3C">
      <w:pPr>
        <w:keepNext/>
        <w:widowControl/>
        <w:pBdr>
          <w:top w:val="single" w:sz="4" w:space="1" w:color="auto"/>
          <w:left w:val="single" w:sz="4" w:space="4" w:color="auto"/>
          <w:bottom w:val="single" w:sz="4" w:space="1" w:color="auto"/>
          <w:right w:val="single" w:sz="4" w:space="4" w:color="auto"/>
        </w:pBdr>
        <w:ind w:left="567" w:hanging="567"/>
        <w:rPr>
          <w:ins w:id="1103" w:author="만든 이"/>
          <w:b/>
        </w:rPr>
      </w:pPr>
      <w:ins w:id="1104" w:author="만든 이">
        <w:r w:rsidRPr="00DF5BA0">
          <w:rPr>
            <w:b/>
          </w:rPr>
          <w:t>5.</w:t>
        </w:r>
        <w:r w:rsidRPr="00DF5BA0">
          <w:rPr>
            <w:b/>
          </w:rPr>
          <w:tab/>
          <w:t>ΠΕΡΙΕΧΟΜΕΝΟ ΚΑΤΑ ΒΑΡΟΣ, ΚΑΤ’ ΟΓΚΟ Ή ΚΑΤΑ ΜΟΝΑΔΑ</w:t>
        </w:r>
      </w:ins>
    </w:p>
    <w:p w14:paraId="53271A22" w14:textId="77777777" w:rsidR="00556E3C" w:rsidRPr="00DF5BA0" w:rsidRDefault="00556E3C" w:rsidP="00556E3C">
      <w:pPr>
        <w:pStyle w:val="a3"/>
        <w:keepNext/>
        <w:rPr>
          <w:ins w:id="1105" w:author="만든 이"/>
        </w:rPr>
      </w:pPr>
    </w:p>
    <w:p w14:paraId="1E2273DA" w14:textId="77777777" w:rsidR="00556E3C" w:rsidRPr="00DF5BA0" w:rsidRDefault="00556E3C" w:rsidP="00556E3C">
      <w:pPr>
        <w:pStyle w:val="a3"/>
        <w:keepNext/>
        <w:rPr>
          <w:ins w:id="1106" w:author="만든 이"/>
        </w:rPr>
      </w:pPr>
      <w:ins w:id="1107" w:author="만든 이">
        <w:r w:rsidRPr="00DF5BA0">
          <w:t>300 mg/2 ml</w:t>
        </w:r>
      </w:ins>
    </w:p>
    <w:p w14:paraId="2AC34272" w14:textId="77777777" w:rsidR="00556E3C" w:rsidRPr="00DF5BA0" w:rsidRDefault="00556E3C" w:rsidP="00556E3C">
      <w:pPr>
        <w:pStyle w:val="a3"/>
        <w:rPr>
          <w:ins w:id="1108" w:author="만든 이"/>
        </w:rPr>
      </w:pPr>
    </w:p>
    <w:p w14:paraId="1FD8D77F" w14:textId="77777777" w:rsidR="00556E3C" w:rsidRPr="00DF5BA0" w:rsidRDefault="00556E3C" w:rsidP="00556E3C">
      <w:pPr>
        <w:pStyle w:val="a3"/>
        <w:rPr>
          <w:ins w:id="1109" w:author="만든 이"/>
        </w:rPr>
      </w:pPr>
    </w:p>
    <w:p w14:paraId="1EA702A0" w14:textId="23DFA379" w:rsidR="001C75B8" w:rsidRPr="00DF5BA0" w:rsidRDefault="00556E3C" w:rsidP="00556E3C">
      <w:pPr>
        <w:keepNext/>
        <w:widowControl/>
        <w:pBdr>
          <w:top w:val="single" w:sz="4" w:space="0" w:color="auto"/>
          <w:left w:val="single" w:sz="4" w:space="4" w:color="auto"/>
          <w:bottom w:val="single" w:sz="4" w:space="1" w:color="auto"/>
          <w:right w:val="single" w:sz="4" w:space="4" w:color="auto"/>
        </w:pBdr>
        <w:rPr>
          <w:rFonts w:eastAsia="맑은 고딕"/>
          <w:b/>
          <w:lang w:eastAsia="ko-KR"/>
        </w:rPr>
      </w:pPr>
      <w:ins w:id="1110" w:author="만든 이">
        <w:r w:rsidRPr="00DF5BA0">
          <w:rPr>
            <w:b/>
          </w:rPr>
          <w:t>6.</w:t>
        </w:r>
        <w:r w:rsidRPr="00DF5BA0">
          <w:rPr>
            <w:b/>
          </w:rPr>
          <w:tab/>
          <w:t>ΑΛΛΑ ΣΤΟΙΧΕΙΑ</w:t>
        </w:r>
      </w:ins>
    </w:p>
    <w:p w14:paraId="081C6B80" w14:textId="77777777" w:rsidR="001C75B8" w:rsidRPr="00DF5BA0" w:rsidRDefault="001C75B8" w:rsidP="001C75B8">
      <w:pPr>
        <w:pStyle w:val="a3"/>
        <w:keepNext/>
      </w:pPr>
    </w:p>
    <w:p w14:paraId="4554C9E4" w14:textId="77777777" w:rsidR="001C75B8" w:rsidRPr="00DF5BA0" w:rsidRDefault="001C75B8" w:rsidP="001C75B8">
      <w:pPr>
        <w:rPr>
          <w:rFonts w:eastAsia="맑은 고딕"/>
          <w:lang w:eastAsia="ko-KR"/>
        </w:rPr>
      </w:pPr>
    </w:p>
    <w:p w14:paraId="60D2191A" w14:textId="77777777" w:rsidR="001C75B8" w:rsidRPr="00DF5BA0" w:rsidRDefault="001C75B8" w:rsidP="001C75B8">
      <w:pPr>
        <w:rPr>
          <w:rFonts w:eastAsia="맑은 고딕"/>
          <w:lang w:eastAsia="ko-KR"/>
        </w:rPr>
      </w:pPr>
    </w:p>
    <w:p w14:paraId="6FB41BCF" w14:textId="7719DC26" w:rsidR="005173B7" w:rsidRPr="00DF5BA0" w:rsidRDefault="001C75B8" w:rsidP="001C75B8">
      <w:pPr>
        <w:widowControl/>
        <w:autoSpaceDE/>
        <w:autoSpaceDN/>
        <w:rPr>
          <w:rFonts w:eastAsia="맑은 고딕"/>
        </w:rPr>
      </w:pPr>
      <w:r w:rsidRPr="00DF5BA0">
        <w:rPr>
          <w:lang w:eastAsia="ko-KR"/>
        </w:rPr>
        <w:br w:type="page"/>
      </w:r>
    </w:p>
    <w:p w14:paraId="54260FD6" w14:textId="77777777" w:rsidR="005173B7" w:rsidRPr="00DF5BA0" w:rsidRDefault="005173B7" w:rsidP="005173B7">
      <w:pPr>
        <w:rPr>
          <w:rFonts w:eastAsia="맑은 고딕"/>
          <w:lang w:eastAsia="ko-KR"/>
        </w:rPr>
      </w:pPr>
    </w:p>
    <w:p w14:paraId="34794628" w14:textId="7F4CDFC1" w:rsidR="00E13776" w:rsidRPr="00DF5BA0" w:rsidRDefault="00E13776" w:rsidP="00E13776">
      <w:pPr>
        <w:widowControl/>
      </w:pPr>
    </w:p>
    <w:p w14:paraId="43EC8CE5" w14:textId="55A96153" w:rsidR="00F078BB" w:rsidRPr="00DF5BA0" w:rsidRDefault="00F078BB" w:rsidP="00F17E35">
      <w:pPr>
        <w:pStyle w:val="a3"/>
      </w:pPr>
    </w:p>
    <w:p w14:paraId="6288C7FE" w14:textId="77777777" w:rsidR="003924DB" w:rsidRPr="00DF5BA0" w:rsidRDefault="003924DB" w:rsidP="00F17E35">
      <w:pPr>
        <w:pStyle w:val="a3"/>
      </w:pPr>
    </w:p>
    <w:p w14:paraId="346D3663" w14:textId="77777777" w:rsidR="003924DB" w:rsidRPr="00DF5BA0" w:rsidRDefault="003924DB" w:rsidP="00F17E35">
      <w:pPr>
        <w:pStyle w:val="a3"/>
      </w:pPr>
    </w:p>
    <w:p w14:paraId="5CCC4902" w14:textId="77777777" w:rsidR="003924DB" w:rsidRPr="00DF5BA0" w:rsidRDefault="003924DB" w:rsidP="00F17E35">
      <w:pPr>
        <w:pStyle w:val="a3"/>
      </w:pPr>
    </w:p>
    <w:p w14:paraId="2419B1C9" w14:textId="77777777" w:rsidR="003924DB" w:rsidRPr="00DF5BA0" w:rsidRDefault="003924DB" w:rsidP="00F17E35">
      <w:pPr>
        <w:pStyle w:val="a3"/>
      </w:pPr>
    </w:p>
    <w:p w14:paraId="08C6409E" w14:textId="77777777" w:rsidR="003924DB" w:rsidRPr="00DF5BA0" w:rsidRDefault="003924DB" w:rsidP="00F17E35">
      <w:pPr>
        <w:pStyle w:val="a3"/>
      </w:pPr>
    </w:p>
    <w:p w14:paraId="38A9A3A6" w14:textId="77777777" w:rsidR="003924DB" w:rsidRPr="00DF5BA0" w:rsidRDefault="003924DB" w:rsidP="00F17E35">
      <w:pPr>
        <w:pStyle w:val="a3"/>
      </w:pPr>
    </w:p>
    <w:p w14:paraId="5EF7DE43" w14:textId="77777777" w:rsidR="003924DB" w:rsidRPr="00DF5BA0" w:rsidRDefault="003924DB" w:rsidP="00F17E35">
      <w:pPr>
        <w:pStyle w:val="a3"/>
      </w:pPr>
    </w:p>
    <w:p w14:paraId="66168AB4" w14:textId="77777777" w:rsidR="003924DB" w:rsidRPr="00DF5BA0" w:rsidRDefault="003924DB" w:rsidP="00F17E35">
      <w:pPr>
        <w:pStyle w:val="a3"/>
      </w:pPr>
    </w:p>
    <w:p w14:paraId="09D3F77B" w14:textId="77777777" w:rsidR="003924DB" w:rsidRPr="00DF5BA0" w:rsidRDefault="003924DB" w:rsidP="00F17E35">
      <w:pPr>
        <w:pStyle w:val="a3"/>
      </w:pPr>
    </w:p>
    <w:p w14:paraId="23C9E63A" w14:textId="77777777" w:rsidR="003924DB" w:rsidRPr="00DF5BA0" w:rsidRDefault="003924DB" w:rsidP="00F17E35">
      <w:pPr>
        <w:pStyle w:val="a3"/>
      </w:pPr>
    </w:p>
    <w:p w14:paraId="13920FEC" w14:textId="77777777" w:rsidR="003924DB" w:rsidRPr="00DF5BA0" w:rsidRDefault="003924DB" w:rsidP="00F17E35">
      <w:pPr>
        <w:pStyle w:val="a3"/>
      </w:pPr>
    </w:p>
    <w:p w14:paraId="657983D5" w14:textId="77777777" w:rsidR="003924DB" w:rsidRPr="00DF5BA0" w:rsidRDefault="003924DB" w:rsidP="00F17E35">
      <w:pPr>
        <w:pStyle w:val="a3"/>
      </w:pPr>
    </w:p>
    <w:p w14:paraId="01C37DF1" w14:textId="77777777" w:rsidR="003924DB" w:rsidRPr="00DF5BA0" w:rsidRDefault="003924DB" w:rsidP="00F17E35">
      <w:pPr>
        <w:pStyle w:val="a3"/>
      </w:pPr>
    </w:p>
    <w:p w14:paraId="43C327D2" w14:textId="77777777" w:rsidR="003924DB" w:rsidRPr="00DF5BA0" w:rsidRDefault="003924DB" w:rsidP="00F17E35">
      <w:pPr>
        <w:pStyle w:val="a3"/>
      </w:pPr>
    </w:p>
    <w:p w14:paraId="30DB6FA5" w14:textId="77777777" w:rsidR="003924DB" w:rsidRPr="00DF5BA0" w:rsidRDefault="003924DB" w:rsidP="00F17E35">
      <w:pPr>
        <w:pStyle w:val="a3"/>
      </w:pPr>
    </w:p>
    <w:p w14:paraId="6D56DAF0" w14:textId="77777777" w:rsidR="003924DB" w:rsidRPr="00DF5BA0" w:rsidRDefault="003924DB" w:rsidP="00F17E35">
      <w:pPr>
        <w:pStyle w:val="a3"/>
      </w:pPr>
    </w:p>
    <w:p w14:paraId="381A2CC3" w14:textId="77777777" w:rsidR="003924DB" w:rsidRPr="00DF5BA0" w:rsidRDefault="003924DB" w:rsidP="00F17E35">
      <w:pPr>
        <w:pStyle w:val="a3"/>
      </w:pPr>
    </w:p>
    <w:p w14:paraId="5F340D2E" w14:textId="77777777" w:rsidR="003924DB" w:rsidRPr="00DF5BA0" w:rsidRDefault="003924DB" w:rsidP="00F17E35">
      <w:pPr>
        <w:pStyle w:val="a3"/>
      </w:pPr>
    </w:p>
    <w:p w14:paraId="5D1D3104" w14:textId="77777777" w:rsidR="00F078BB" w:rsidRPr="00DF5BA0" w:rsidRDefault="00F078BB" w:rsidP="00F17E35">
      <w:pPr>
        <w:pStyle w:val="a3"/>
      </w:pPr>
    </w:p>
    <w:p w14:paraId="29E283DB" w14:textId="77777777" w:rsidR="003924DB" w:rsidRPr="00DF5BA0" w:rsidRDefault="003924DB" w:rsidP="00F17E35">
      <w:pPr>
        <w:pStyle w:val="a3"/>
      </w:pPr>
    </w:p>
    <w:p w14:paraId="71E92459" w14:textId="77777777" w:rsidR="003924DB" w:rsidRPr="00DF5BA0" w:rsidRDefault="00F078BB" w:rsidP="00C41ADD">
      <w:pPr>
        <w:pStyle w:val="1"/>
        <w:keepNext/>
        <w:widowControl/>
        <w:jc w:val="center"/>
      </w:pPr>
      <w:bookmarkStart w:id="1111" w:name="B._ΦΥΛΛΟ_ΟΔΗΓΙΩΝ_ΧΡΗΣΗΣ"/>
      <w:bookmarkEnd w:id="1111"/>
      <w:r w:rsidRPr="00DF5BA0">
        <w:t>B. ΦΥΛΛΟ ΟΔΗΓΙΩΝ ΧΡΗΣΗΣ</w:t>
      </w:r>
    </w:p>
    <w:p w14:paraId="18246897" w14:textId="77777777" w:rsidR="003924DB" w:rsidRPr="00DF5BA0" w:rsidRDefault="003924DB" w:rsidP="00F17E35"/>
    <w:p w14:paraId="23267628" w14:textId="03ADCAC3" w:rsidR="003924DB" w:rsidRPr="00DF5BA0" w:rsidRDefault="00F078BB" w:rsidP="00A44F63">
      <w:pPr>
        <w:jc w:val="center"/>
        <w:rPr>
          <w:b/>
        </w:rPr>
      </w:pPr>
      <w:r w:rsidRPr="00DF5BA0">
        <w:br w:type="page"/>
      </w:r>
      <w:r w:rsidRPr="00DF5BA0">
        <w:rPr>
          <w:b/>
        </w:rPr>
        <w:lastRenderedPageBreak/>
        <w:t>Φύλλο οδηγιών χρήσης: Πληροφορίες για τον χρήστη</w:t>
      </w:r>
    </w:p>
    <w:p w14:paraId="158F9CE6" w14:textId="77777777" w:rsidR="003924DB" w:rsidRPr="00DF5BA0" w:rsidRDefault="003924DB" w:rsidP="00F17E35">
      <w:pPr>
        <w:pStyle w:val="a3"/>
      </w:pPr>
    </w:p>
    <w:p w14:paraId="4182D828" w14:textId="5E078EC8" w:rsidR="00DC0D5A" w:rsidRPr="00DF5BA0" w:rsidRDefault="00721145" w:rsidP="00C41ADD">
      <w:pPr>
        <w:keepNext/>
        <w:widowControl/>
        <w:jc w:val="center"/>
        <w:rPr>
          <w:b/>
        </w:rPr>
      </w:pPr>
      <w:r w:rsidRPr="00DF5BA0">
        <w:rPr>
          <w:b/>
        </w:rPr>
        <w:t>Omlyclo 75 mg ενέσιμο διάλυμα σε προγεμισμένη σύριγγα</w:t>
      </w:r>
    </w:p>
    <w:p w14:paraId="53AB3DA3" w14:textId="4DB16619" w:rsidR="003924DB" w:rsidRPr="00DF5BA0" w:rsidRDefault="00852142" w:rsidP="00F17E35">
      <w:pPr>
        <w:jc w:val="center"/>
      </w:pPr>
      <w:r w:rsidRPr="00DF5BA0">
        <w:t>ομαλιζουμάμπη</w:t>
      </w:r>
    </w:p>
    <w:p w14:paraId="6B687E83" w14:textId="77777777" w:rsidR="003924DB" w:rsidRPr="00DF5BA0" w:rsidRDefault="003924DB" w:rsidP="00F17E35">
      <w:pPr>
        <w:pStyle w:val="a3"/>
      </w:pPr>
    </w:p>
    <w:p w14:paraId="14F28F66" w14:textId="579E3189" w:rsidR="00B30F9F" w:rsidRPr="00DF5BA0" w:rsidRDefault="007B6735" w:rsidP="00B30F9F">
      <w:r w:rsidRPr="00DF5BA0">
        <w:rPr>
          <w:noProof/>
          <w:lang w:val="en-US" w:eastAsia="ko-KR"/>
        </w:rPr>
        <w:drawing>
          <wp:inline distT="0" distB="0" distL="0" distR="0" wp14:anchorId="280E654F" wp14:editId="3AAA6F69">
            <wp:extent cx="215900" cy="172720"/>
            <wp:effectExtent l="0" t="0" r="0" b="0"/>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DF5BA0">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6360B8C0" w14:textId="77777777" w:rsidR="00B30F9F" w:rsidRPr="00DF5BA0" w:rsidRDefault="00B30F9F" w:rsidP="00C41ADD">
      <w:pPr>
        <w:keepNext/>
        <w:widowControl/>
        <w:rPr>
          <w:b/>
        </w:rPr>
      </w:pPr>
    </w:p>
    <w:p w14:paraId="22CA61CD" w14:textId="2A463B61" w:rsidR="003924DB" w:rsidRPr="00DF5BA0" w:rsidRDefault="00253829" w:rsidP="00C41ADD">
      <w:pPr>
        <w:keepNext/>
        <w:widowControl/>
        <w:rPr>
          <w:b/>
        </w:rPr>
      </w:pPr>
      <w:r w:rsidRPr="00DF5BA0">
        <w:rPr>
          <w:b/>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0E073155" w14:textId="77777777" w:rsidR="00B810B5" w:rsidRPr="00DF5BA0" w:rsidRDefault="00B810B5" w:rsidP="00F17E35">
      <w:pPr>
        <w:pStyle w:val="Style3"/>
      </w:pPr>
    </w:p>
    <w:p w14:paraId="4916B2D7" w14:textId="77F1B059" w:rsidR="003924DB" w:rsidRPr="00DF5BA0" w:rsidRDefault="00253829" w:rsidP="00F17E35">
      <w:pPr>
        <w:pStyle w:val="Style3"/>
      </w:pPr>
      <w:r w:rsidRPr="00DF5BA0">
        <w:t>-</w:t>
      </w:r>
      <w:r w:rsidRPr="00DF5BA0">
        <w:tab/>
        <w:t>Φυλάξτε αυτό το φύλλο οδηγιών χρήσης. Ίσως χρειαστεί να το διαβάσετε ξανά.</w:t>
      </w:r>
    </w:p>
    <w:p w14:paraId="06D7B2E2" w14:textId="77777777" w:rsidR="003924DB" w:rsidRPr="00DF5BA0" w:rsidRDefault="00253829" w:rsidP="00F17E35">
      <w:pPr>
        <w:pStyle w:val="Style3"/>
      </w:pPr>
      <w:r w:rsidRPr="00DF5BA0">
        <w:t>-</w:t>
      </w:r>
      <w:r w:rsidRPr="00DF5BA0">
        <w:tab/>
        <w:t>Εάν έχετε περαιτέρω απορίες, ρωτήστε τον γιατρό, τον φαρμακοποιό ή τον νοσοκόμο σας.</w:t>
      </w:r>
    </w:p>
    <w:p w14:paraId="1BF6343D" w14:textId="77777777" w:rsidR="003924DB" w:rsidRPr="00DF5BA0" w:rsidRDefault="00253829" w:rsidP="00F17E35">
      <w:pPr>
        <w:pStyle w:val="Style3"/>
      </w:pPr>
      <w:r w:rsidRPr="00DF5BA0">
        <w:t>-</w:t>
      </w:r>
      <w:r w:rsidRPr="00DF5BA0">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4F3EBB1C" w14:textId="77777777" w:rsidR="003924DB" w:rsidRPr="00DF5BA0" w:rsidRDefault="00253829" w:rsidP="00F17E35">
      <w:pPr>
        <w:pStyle w:val="Style3"/>
      </w:pPr>
      <w:r w:rsidRPr="00DF5BA0">
        <w:t>-</w:t>
      </w:r>
      <w:r w:rsidRPr="00DF5BA0">
        <w:tab/>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 4.</w:t>
      </w:r>
    </w:p>
    <w:p w14:paraId="349D0ECB" w14:textId="77777777" w:rsidR="003924DB" w:rsidRPr="00DF5BA0" w:rsidRDefault="003924DB" w:rsidP="00F17E35">
      <w:pPr>
        <w:pStyle w:val="a3"/>
      </w:pPr>
    </w:p>
    <w:p w14:paraId="084D51A0" w14:textId="57F9F527" w:rsidR="003924DB" w:rsidRPr="00DF5BA0" w:rsidRDefault="00253829" w:rsidP="00A44F63">
      <w:pPr>
        <w:keepNext/>
        <w:widowControl/>
        <w:rPr>
          <w:b/>
        </w:rPr>
      </w:pPr>
      <w:r w:rsidRPr="00DF5BA0">
        <w:rPr>
          <w:b/>
        </w:rPr>
        <w:t>Τι περιέχει το παρόν φύλλο οδηγιών:</w:t>
      </w:r>
    </w:p>
    <w:p w14:paraId="19410C5E" w14:textId="77777777" w:rsidR="003924DB" w:rsidRPr="00DF5BA0" w:rsidRDefault="003924DB" w:rsidP="00A44F63">
      <w:pPr>
        <w:pStyle w:val="a3"/>
        <w:keepNext/>
        <w:widowControl/>
      </w:pPr>
    </w:p>
    <w:p w14:paraId="6F843030" w14:textId="328414EF" w:rsidR="003924DB" w:rsidRPr="00DF5BA0" w:rsidRDefault="00253829" w:rsidP="00F17E35">
      <w:pPr>
        <w:tabs>
          <w:tab w:val="left" w:pos="785"/>
        </w:tabs>
        <w:ind w:left="567" w:hanging="567"/>
      </w:pPr>
      <w:r w:rsidRPr="00DF5BA0">
        <w:t>1.</w:t>
      </w:r>
      <w:r w:rsidRPr="00DF5BA0">
        <w:tab/>
        <w:t>Τι είναι το Omlyclo και ποια είναι η χρήση του</w:t>
      </w:r>
    </w:p>
    <w:p w14:paraId="3D398A90" w14:textId="1023E3A7" w:rsidR="003924DB" w:rsidRPr="00DF5BA0" w:rsidRDefault="00253829" w:rsidP="00F17E35">
      <w:pPr>
        <w:tabs>
          <w:tab w:val="left" w:pos="785"/>
        </w:tabs>
        <w:ind w:left="567" w:hanging="567"/>
      </w:pPr>
      <w:r w:rsidRPr="00DF5BA0">
        <w:t>2.</w:t>
      </w:r>
      <w:r w:rsidRPr="00DF5BA0">
        <w:tab/>
        <w:t>Τι πρέπει να γνωρίζετε πριν χρησιμοποιήσετε το Omlyclo</w:t>
      </w:r>
    </w:p>
    <w:p w14:paraId="63858A28" w14:textId="4BE13471" w:rsidR="003924DB" w:rsidRPr="00DF5BA0" w:rsidRDefault="00253829" w:rsidP="00F17E35">
      <w:pPr>
        <w:tabs>
          <w:tab w:val="left" w:pos="785"/>
        </w:tabs>
        <w:ind w:left="567" w:hanging="567"/>
      </w:pPr>
      <w:r w:rsidRPr="00DF5BA0">
        <w:t>3.</w:t>
      </w:r>
      <w:r w:rsidRPr="00DF5BA0">
        <w:tab/>
        <w:t>Πώς να χρησιμοποιήσετε το Omlyclo</w:t>
      </w:r>
    </w:p>
    <w:p w14:paraId="15120430" w14:textId="77777777" w:rsidR="003924DB" w:rsidRPr="00DF5BA0" w:rsidRDefault="00253829" w:rsidP="00F17E35">
      <w:pPr>
        <w:tabs>
          <w:tab w:val="left" w:pos="785"/>
        </w:tabs>
        <w:ind w:left="567" w:hanging="567"/>
      </w:pPr>
      <w:r w:rsidRPr="00DF5BA0">
        <w:t>4.</w:t>
      </w:r>
      <w:r w:rsidRPr="00DF5BA0">
        <w:tab/>
        <w:t>Πιθανές ανεπιθύμητες ενέργειες</w:t>
      </w:r>
    </w:p>
    <w:p w14:paraId="6F376F3D" w14:textId="19A5A46D" w:rsidR="003924DB" w:rsidRPr="00DF5BA0" w:rsidRDefault="00253829" w:rsidP="00F17E35">
      <w:pPr>
        <w:tabs>
          <w:tab w:val="left" w:pos="785"/>
        </w:tabs>
        <w:ind w:left="567" w:hanging="567"/>
      </w:pPr>
      <w:r w:rsidRPr="00DF5BA0">
        <w:t>5.</w:t>
      </w:r>
      <w:r w:rsidRPr="00DF5BA0">
        <w:tab/>
        <w:t>Πώς να φυλάσσετε το Omlyclo</w:t>
      </w:r>
    </w:p>
    <w:p w14:paraId="3CB37424" w14:textId="77777777" w:rsidR="003924DB" w:rsidRPr="00DF5BA0" w:rsidRDefault="00253829" w:rsidP="00F17E35">
      <w:pPr>
        <w:tabs>
          <w:tab w:val="left" w:pos="785"/>
        </w:tabs>
        <w:ind w:left="567" w:hanging="567"/>
      </w:pPr>
      <w:r w:rsidRPr="00DF5BA0">
        <w:t>6.</w:t>
      </w:r>
      <w:r w:rsidRPr="00DF5BA0">
        <w:tab/>
        <w:t>Περιεχόμενα της συσκευασίας και λοιπές πληροφορίες</w:t>
      </w:r>
    </w:p>
    <w:p w14:paraId="4B7B6205" w14:textId="77777777" w:rsidR="003924DB" w:rsidRPr="00DF5BA0" w:rsidRDefault="003924DB" w:rsidP="00F17E35">
      <w:pPr>
        <w:pStyle w:val="a3"/>
      </w:pPr>
    </w:p>
    <w:p w14:paraId="576C2498" w14:textId="77777777" w:rsidR="00DC0D5A" w:rsidRPr="00DF5BA0" w:rsidRDefault="00DC0D5A" w:rsidP="00F17E35">
      <w:pPr>
        <w:pStyle w:val="a3"/>
      </w:pPr>
    </w:p>
    <w:p w14:paraId="6AC4BFB2" w14:textId="02A1A71E" w:rsidR="003924DB" w:rsidRPr="00DF5BA0" w:rsidRDefault="00253829" w:rsidP="00C41ADD">
      <w:pPr>
        <w:pStyle w:val="Style1"/>
        <w:keepNext/>
        <w:widowControl/>
      </w:pPr>
      <w:r w:rsidRPr="00DF5BA0">
        <w:t>1.</w:t>
      </w:r>
      <w:r w:rsidRPr="00DF5BA0">
        <w:tab/>
        <w:t>Τι είναι το Omlyclo και ποια είναι η χρήση του</w:t>
      </w:r>
    </w:p>
    <w:p w14:paraId="18FAFFC2" w14:textId="77777777" w:rsidR="003924DB" w:rsidRPr="00DF5BA0" w:rsidRDefault="003924DB" w:rsidP="008544B4">
      <w:pPr>
        <w:pStyle w:val="a3"/>
        <w:keepNext/>
      </w:pPr>
    </w:p>
    <w:p w14:paraId="7032851F" w14:textId="01EA31C8" w:rsidR="003924DB" w:rsidRPr="00DF5BA0" w:rsidRDefault="00253829" w:rsidP="00F17E35">
      <w:pPr>
        <w:pStyle w:val="a3"/>
      </w:pPr>
      <w:r w:rsidRPr="00DF5BA0">
        <w:t>Το Omlyclo περιέχει την δραστική ουσία ομαλιζουμάμπη. Η ομαλιζουμάμπη είναι μια συνθετική πρωτεΐνη η οποία είναι παρόμοια με τις φυσικές πρωτεΐνες που παράγονται από το σώμα. Ανήκει σε μια τάξη φαρμάκων που ονομάζονται μονοκλωνικά αντισώματα.</w:t>
      </w:r>
    </w:p>
    <w:p w14:paraId="5D29F9AF" w14:textId="77777777" w:rsidR="00DC0D5A" w:rsidRPr="00DF5BA0" w:rsidRDefault="00DC0D5A" w:rsidP="00F17E35">
      <w:pPr>
        <w:pStyle w:val="a3"/>
      </w:pPr>
    </w:p>
    <w:p w14:paraId="2E5C9F7E" w14:textId="00B85526" w:rsidR="003924DB" w:rsidRPr="00DF5BA0" w:rsidRDefault="00253829" w:rsidP="00A44F63">
      <w:pPr>
        <w:pStyle w:val="a3"/>
        <w:keepNext/>
        <w:widowControl/>
      </w:pPr>
      <w:r w:rsidRPr="00DF5BA0">
        <w:t>Το Omlyclo χρησιμοποιείται για τη θεραπεία:</w:t>
      </w:r>
    </w:p>
    <w:p w14:paraId="325F7459" w14:textId="77777777" w:rsidR="003924DB" w:rsidRPr="00DF5BA0" w:rsidRDefault="00253829" w:rsidP="00F17E35">
      <w:pPr>
        <w:pStyle w:val="Style3"/>
      </w:pPr>
      <w:r w:rsidRPr="00DF5BA0">
        <w:t>-</w:t>
      </w:r>
      <w:r w:rsidRPr="00DF5BA0">
        <w:tab/>
        <w:t>αλλεργικού άσθματος</w:t>
      </w:r>
    </w:p>
    <w:p w14:paraId="12FF506D" w14:textId="77777777" w:rsidR="003924DB" w:rsidRPr="00DF5BA0" w:rsidRDefault="00253829" w:rsidP="00F17E35">
      <w:pPr>
        <w:pStyle w:val="Style3"/>
      </w:pPr>
      <w:r w:rsidRPr="00DF5BA0">
        <w:t>-</w:t>
      </w:r>
      <w:r w:rsidRPr="00DF5BA0">
        <w:tab/>
        <w:t>χρόνιας ρινοκολπίτιδας (φλεγμονή της μύτης και των κόλπων) με ρινικούς πολύποδες</w:t>
      </w:r>
    </w:p>
    <w:p w14:paraId="67BD341F" w14:textId="77777777" w:rsidR="003924DB" w:rsidRPr="00DF5BA0" w:rsidRDefault="003924DB" w:rsidP="00F17E35">
      <w:pPr>
        <w:pStyle w:val="a3"/>
      </w:pPr>
    </w:p>
    <w:p w14:paraId="608570E3" w14:textId="77777777" w:rsidR="003924DB" w:rsidRPr="00DF5BA0" w:rsidRDefault="00253829" w:rsidP="00A44F63">
      <w:pPr>
        <w:pStyle w:val="a3"/>
        <w:keepNext/>
        <w:widowControl/>
      </w:pPr>
      <w:r w:rsidRPr="00DF5BA0">
        <w:rPr>
          <w:u w:val="single"/>
        </w:rPr>
        <w:t>Αλλεργικό άσθμα</w:t>
      </w:r>
    </w:p>
    <w:p w14:paraId="7A489651" w14:textId="77777777" w:rsidR="003924DB" w:rsidRPr="00DF5BA0" w:rsidRDefault="00253829" w:rsidP="00F17E35">
      <w:pPr>
        <w:pStyle w:val="a3"/>
      </w:pPr>
      <w:r w:rsidRPr="00DF5BA0">
        <w:t>Το φάρμακο αυτό χρησιμοποιείται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 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4DBBAA2B" w14:textId="77777777" w:rsidR="003924DB" w:rsidRPr="00DF5BA0" w:rsidRDefault="003924DB" w:rsidP="00F17E35">
      <w:pPr>
        <w:pStyle w:val="a3"/>
      </w:pPr>
    </w:p>
    <w:p w14:paraId="337C207E" w14:textId="77777777" w:rsidR="003924DB" w:rsidRPr="00DF5BA0" w:rsidRDefault="00253829" w:rsidP="00A44F63">
      <w:pPr>
        <w:pStyle w:val="a3"/>
        <w:keepNext/>
        <w:widowControl/>
      </w:pPr>
      <w:r w:rsidRPr="00DF5BA0">
        <w:rPr>
          <w:u w:val="single"/>
        </w:rPr>
        <w:t>Χρόνια ρινοκολπίτιδα με ρινικούς πολύποδες</w:t>
      </w:r>
    </w:p>
    <w:p w14:paraId="3BF758B1" w14:textId="3AA73725" w:rsidR="003924DB" w:rsidRPr="00DF5BA0" w:rsidRDefault="00253829" w:rsidP="00F17E35">
      <w:pPr>
        <w:pStyle w:val="a3"/>
      </w:pPr>
      <w:r w:rsidRPr="00DF5BA0">
        <w:t>Το φάρμακο αυτό χρησιμοποιείται για τη θεραπεία της χρόνιας ρινοκολπίτιδας με ρινικούς πολύποδες σε ασθενείς (ηλικίας 18 ετών και άνω) που ήδη λαμβάνουν ενδορρινικά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Omlyclo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βλέννας στο πίσω μέρος του λαιμού και της ρινικής καταρροής.</w:t>
      </w:r>
    </w:p>
    <w:p w14:paraId="1B124CC1" w14:textId="77777777" w:rsidR="00DC0D5A" w:rsidRPr="00DF5BA0" w:rsidRDefault="00DC0D5A" w:rsidP="00F17E35">
      <w:pPr>
        <w:pStyle w:val="a3"/>
      </w:pPr>
    </w:p>
    <w:p w14:paraId="28174269" w14:textId="3BFB63F4" w:rsidR="003924DB" w:rsidRPr="00DF5BA0" w:rsidRDefault="00253829" w:rsidP="00F17E35">
      <w:pPr>
        <w:pStyle w:val="a3"/>
      </w:pPr>
      <w:r w:rsidRPr="00DF5BA0">
        <w:lastRenderedPageBreak/>
        <w:t>Το Omlyclo δρα αναστέλλοντας μια ουσία που ονομάζεται ανοσοσφαιρίνη E (IgE) και παράγεται από τον ίδιο τον οργανισμό. Η IgE συμβάλλει σε έναν τύπο φλεγμονής που παίζει βασικό ρόλο στην πρόκληση του αλλεργικού άσθματος και της χρόνιας ρινοκολπίτιδας με ρινικούς πολύποδες.</w:t>
      </w:r>
    </w:p>
    <w:p w14:paraId="1F5B75C3" w14:textId="77777777" w:rsidR="003924DB" w:rsidRPr="00DF5BA0" w:rsidRDefault="003924DB" w:rsidP="00F17E35"/>
    <w:p w14:paraId="12C1757C" w14:textId="77777777" w:rsidR="0038368D" w:rsidRPr="00DF5BA0" w:rsidRDefault="0038368D" w:rsidP="00F17E35"/>
    <w:p w14:paraId="22C4E001" w14:textId="363660F5" w:rsidR="003924DB" w:rsidRPr="00DF5BA0" w:rsidRDefault="00253829" w:rsidP="00C41ADD">
      <w:pPr>
        <w:pStyle w:val="Style1"/>
        <w:keepNext/>
        <w:keepLines/>
        <w:widowControl/>
      </w:pPr>
      <w:r w:rsidRPr="00DF5BA0">
        <w:t>2.</w:t>
      </w:r>
      <w:r w:rsidRPr="00DF5BA0">
        <w:tab/>
        <w:t>Τι πρέπει να γνωρίζετε πριν χρησιμοποιήσετε το Omlyclo</w:t>
      </w:r>
    </w:p>
    <w:p w14:paraId="75D2448D" w14:textId="77777777" w:rsidR="003924DB" w:rsidRPr="00DF5BA0" w:rsidRDefault="003924DB" w:rsidP="00F17E35">
      <w:pPr>
        <w:pStyle w:val="a3"/>
        <w:keepNext/>
        <w:keepLines/>
      </w:pPr>
    </w:p>
    <w:p w14:paraId="1E9CCC49" w14:textId="5F325E42" w:rsidR="003924DB" w:rsidRPr="00DF5BA0" w:rsidRDefault="00253829" w:rsidP="00C41ADD">
      <w:pPr>
        <w:keepNext/>
        <w:keepLines/>
        <w:widowControl/>
        <w:rPr>
          <w:b/>
        </w:rPr>
      </w:pPr>
      <w:r w:rsidRPr="00DF5BA0">
        <w:rPr>
          <w:b/>
        </w:rPr>
        <w:t>Μην χρησιμοποιήσετε το Omlyclo</w:t>
      </w:r>
    </w:p>
    <w:p w14:paraId="0055D820" w14:textId="0AA92E12" w:rsidR="003924DB" w:rsidRPr="00063418" w:rsidDel="00A06779" w:rsidRDefault="005D2829" w:rsidP="00F17E35">
      <w:pPr>
        <w:pStyle w:val="Style3"/>
        <w:numPr>
          <w:ilvl w:val="0"/>
          <w:numId w:val="87"/>
        </w:numPr>
        <w:tabs>
          <w:tab w:val="clear" w:pos="785"/>
          <w:tab w:val="left" w:pos="567"/>
        </w:tabs>
        <w:ind w:left="567" w:hanging="567"/>
        <w:rPr>
          <w:del w:id="1112" w:author="만든 이"/>
          <w:rPrChange w:id="1113" w:author="만든 이">
            <w:rPr>
              <w:del w:id="1114" w:author="만든 이"/>
              <w:rFonts w:eastAsia="맑은 고딕"/>
              <w:lang w:eastAsia="ko-KR"/>
            </w:rPr>
          </w:rPrChange>
        </w:rPr>
      </w:pPr>
      <w:del w:id="1115" w:author="만든 이">
        <w:r w:rsidRPr="00DF5BA0" w:rsidDel="00A06779">
          <w:tab/>
        </w:r>
      </w:del>
      <w:r w:rsidR="00253829" w:rsidRPr="00DF5BA0">
        <w:t>σε περίπτωση αλλεργίας στην ομαλιζουμάμπη ή σε οποιοδήποτε άλλο από τα συστατικά αυτού του φαρμάκου (αναφέρονται στην παράγραφο 6). (Ανατρέξτε στις ειδικές προειδοποιήσεις στο τέλος αυτής της παραγράφου υπό τον δευτερεύοντα τίτλο «Το Omlyclo περιέχει πολυσορβικό»).</w:t>
      </w:r>
    </w:p>
    <w:p w14:paraId="57B5D44D" w14:textId="77777777" w:rsidR="00A06779" w:rsidRPr="00DF5BA0" w:rsidRDefault="00A06779">
      <w:pPr>
        <w:pStyle w:val="Style3"/>
        <w:numPr>
          <w:ilvl w:val="0"/>
          <w:numId w:val="87"/>
        </w:numPr>
        <w:tabs>
          <w:tab w:val="clear" w:pos="785"/>
          <w:tab w:val="left" w:pos="567"/>
        </w:tabs>
        <w:ind w:left="567" w:hanging="567"/>
        <w:rPr>
          <w:ins w:id="1116" w:author="만든 이"/>
        </w:rPr>
        <w:pPrChange w:id="1117" w:author="만든 이">
          <w:pPr>
            <w:pStyle w:val="Style3"/>
          </w:pPr>
        </w:pPrChange>
      </w:pPr>
    </w:p>
    <w:p w14:paraId="785101AA" w14:textId="0821FEF1" w:rsidR="003924DB" w:rsidRPr="00DF5BA0" w:rsidRDefault="00A06779">
      <w:pPr>
        <w:pStyle w:val="Style3"/>
        <w:numPr>
          <w:ilvl w:val="0"/>
          <w:numId w:val="87"/>
        </w:numPr>
        <w:tabs>
          <w:tab w:val="clear" w:pos="785"/>
          <w:tab w:val="left" w:pos="567"/>
        </w:tabs>
        <w:ind w:left="567" w:hanging="567"/>
        <w:pPrChange w:id="1118" w:author="만든 이">
          <w:pPr>
            <w:pStyle w:val="a3"/>
          </w:pPr>
        </w:pPrChange>
      </w:pPr>
      <w:ins w:id="1119" w:author="만든 이">
        <w:r w:rsidRPr="00DF5BA0">
          <w:t>ε</w:t>
        </w:r>
      </w:ins>
      <w:del w:id="1120" w:author="만든 이">
        <w:r w:rsidR="00253829" w:rsidRPr="00DF5BA0" w:rsidDel="00A06779">
          <w:delText>Ε</w:delText>
        </w:r>
      </w:del>
      <w:r w:rsidR="00253829" w:rsidRPr="00DF5BA0">
        <w:t>άν νομίζετε ότι μπορεί να είστε αλλεργικός σε κάποιο από τα συστατικά, ενημερώστε τον γιατρό σας καθώς δεν θα πρέπει να χρησιμοποιήσετε το Omlyclo.</w:t>
      </w:r>
    </w:p>
    <w:p w14:paraId="56B9BFE2" w14:textId="77777777" w:rsidR="00DC0D5A" w:rsidRPr="00DF5BA0" w:rsidRDefault="00DC0D5A" w:rsidP="00F17E35">
      <w:pPr>
        <w:pStyle w:val="a3"/>
      </w:pPr>
    </w:p>
    <w:p w14:paraId="2F032355" w14:textId="77777777" w:rsidR="003924DB" w:rsidRPr="00DF5BA0" w:rsidRDefault="00253829" w:rsidP="00C41ADD">
      <w:pPr>
        <w:keepNext/>
        <w:widowControl/>
        <w:rPr>
          <w:b/>
        </w:rPr>
      </w:pPr>
      <w:r w:rsidRPr="00DF5BA0">
        <w:rPr>
          <w:b/>
        </w:rPr>
        <w:t>Προειδοποιήσεις και προφυλάξεις</w:t>
      </w:r>
    </w:p>
    <w:p w14:paraId="266F52BD" w14:textId="66B00995" w:rsidR="003924DB" w:rsidRPr="00DF5BA0" w:rsidRDefault="00253829" w:rsidP="00F17E35">
      <w:pPr>
        <w:pStyle w:val="a3"/>
      </w:pPr>
      <w:r w:rsidRPr="00DF5BA0">
        <w:t>Απευθυνθείτε στον γιατρό σας πριν χρησιμοποιήσετε το Omlyclo:</w:t>
      </w:r>
    </w:p>
    <w:p w14:paraId="17C5F4DB" w14:textId="77777777" w:rsidR="003924DB" w:rsidRPr="00DF5BA0" w:rsidRDefault="00253829" w:rsidP="00F17E35">
      <w:pPr>
        <w:pStyle w:val="Style3"/>
      </w:pPr>
      <w:r w:rsidRPr="00DF5BA0">
        <w:t>-</w:t>
      </w:r>
      <w:r w:rsidRPr="00DF5BA0">
        <w:tab/>
        <w:t>εάν έχετε προβλήματα με τα νεφρά ή το ήπαρ.</w:t>
      </w:r>
    </w:p>
    <w:p w14:paraId="204F2105" w14:textId="77777777" w:rsidR="003924DB" w:rsidRPr="00DF5BA0" w:rsidRDefault="00253829" w:rsidP="00F17E35">
      <w:pPr>
        <w:pStyle w:val="Style3"/>
      </w:pPr>
      <w:r w:rsidRPr="00DF5BA0">
        <w:t>-</w:t>
      </w:r>
      <w:r w:rsidRPr="00DF5BA0">
        <w:tab/>
        <w:t>εάν έχετε μια διαταραχή όπου το ανοσοποιητικό σας σύστημα επιτίθεται σε μέρη του ίδιου του σώματος σας (μια αυτοάνοσος πάθηση).</w:t>
      </w:r>
    </w:p>
    <w:p w14:paraId="16B27DC8" w14:textId="29335DCE" w:rsidR="003924DB" w:rsidRPr="00DF5BA0" w:rsidRDefault="00253829" w:rsidP="00F17E35">
      <w:pPr>
        <w:pStyle w:val="Style3"/>
      </w:pPr>
      <w:r w:rsidRPr="00DF5BA0">
        <w:t>-</w:t>
      </w:r>
      <w:r w:rsidRPr="00DF5BA0">
        <w:tab/>
        <w:t>εάν ταξιδεύετε σε περιοχή όπου οι λοιμώξεις που προκαλούνται από παράσιτα είναι συνήθεις -το Omlyclo μπορεί να αποδυναμώσει την αντίσταση σας σε τέτοιες λοιμώξεις.</w:t>
      </w:r>
    </w:p>
    <w:p w14:paraId="589027A3" w14:textId="77777777" w:rsidR="003924DB" w:rsidRPr="00DF5BA0" w:rsidRDefault="00253829" w:rsidP="00F17E35">
      <w:pPr>
        <w:pStyle w:val="Style3"/>
      </w:pPr>
      <w:r w:rsidRPr="00DF5BA0">
        <w:t>-</w:t>
      </w:r>
      <w:r w:rsidRPr="00DF5BA0">
        <w:tab/>
        <w:t>εάν είχατε προηγούμενη σοβαρή αλλεργική αντίδραση (αναφυλαξία), για παράδειγμα λόγω κάποιου φαρμάκου, τσίμπημα από έντομο ή τροφή.</w:t>
      </w:r>
    </w:p>
    <w:p w14:paraId="12DD6991" w14:textId="77777777" w:rsidR="00DC0D5A" w:rsidRPr="00DF5BA0" w:rsidRDefault="00DC0D5A" w:rsidP="00F17E35">
      <w:pPr>
        <w:pStyle w:val="Style3"/>
      </w:pPr>
    </w:p>
    <w:p w14:paraId="53279759" w14:textId="778D672E" w:rsidR="003924DB" w:rsidRPr="00DF5BA0" w:rsidRDefault="00253829" w:rsidP="00F17E35">
      <w:pPr>
        <w:pStyle w:val="a3"/>
      </w:pPr>
      <w:r w:rsidRPr="00DF5BA0">
        <w:t>Tο Omlyclo δεν θεραπεύει τα σοβαρά συμπτώματα του άσθματος όπως μια αιφνίδια κρίση άσθματος. Έτσι το Omlyclo δεν πρέπει να χρησιμοποιείται για τη θεραπεία τέτοιων συμπτωμάτων.</w:t>
      </w:r>
    </w:p>
    <w:p w14:paraId="30E60999" w14:textId="77777777" w:rsidR="003924DB" w:rsidRPr="00DF5BA0" w:rsidRDefault="003924DB" w:rsidP="00F17E35">
      <w:pPr>
        <w:pStyle w:val="a3"/>
      </w:pPr>
    </w:p>
    <w:p w14:paraId="040B0B60" w14:textId="01A31223" w:rsidR="003924DB" w:rsidRPr="00DF5BA0" w:rsidRDefault="00253829" w:rsidP="00F17E35">
      <w:pPr>
        <w:pStyle w:val="a3"/>
      </w:pPr>
      <w:r w:rsidRPr="00DF5BA0">
        <w:t>Το Omlyclo δεν προορίζεται για την πρόληψη ή τη θεραπεία άλλων αλλεργικού τύπου αντιδράσεων, όπως ξαφνικές αλλεργικές αντιδράσεις, 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Omlyclo δεν έχει μελετηθεί σε αυτές τις καταστάσεις.</w:t>
      </w:r>
    </w:p>
    <w:p w14:paraId="36C01EB8" w14:textId="77777777" w:rsidR="00DC0D5A" w:rsidRPr="00DF5BA0" w:rsidRDefault="00DC0D5A" w:rsidP="00F17E35">
      <w:pPr>
        <w:pStyle w:val="a3"/>
      </w:pPr>
    </w:p>
    <w:p w14:paraId="03673F35" w14:textId="77777777" w:rsidR="003924DB" w:rsidRPr="00DF5BA0" w:rsidRDefault="00253829" w:rsidP="00C41ADD">
      <w:pPr>
        <w:keepNext/>
        <w:widowControl/>
        <w:rPr>
          <w:b/>
        </w:rPr>
      </w:pPr>
      <w:r w:rsidRPr="00DF5BA0">
        <w:rPr>
          <w:b/>
        </w:rPr>
        <w:t>Προσέξτε ιδιαίτερα για αλλεργικές αντιδράσεις και άλλες σοβαρές ανεπιθύμητες ενέργειες</w:t>
      </w:r>
    </w:p>
    <w:p w14:paraId="2AF076DF" w14:textId="36C6CABE" w:rsidR="003924DB" w:rsidRPr="00DF5BA0" w:rsidRDefault="00253829" w:rsidP="00F17E35">
      <w:pPr>
        <w:pStyle w:val="a3"/>
      </w:pPr>
      <w:r w:rsidRPr="00DF5BA0">
        <w:t>Το Omlyclo δύναται να προκαλέσει σοβαρές ανεπιθύμητες ενέργειες. Θα πρέπει να προσέχετε για σημεία αυτών ενώ χρησιμοποιείτε το Omlyclo. Ζητείστε άμεσα ιατρική βοήθεια εάν εντοπίσετε σημεία ενδεικτικά μιας σοβαρής αλλεργικής αντίδρασης ή άλλων σοβαρών ανεπιθύμητων ενεργειών. Τέτοια σημεία παρατίθενται στην παράγραφο 4 «Σοβαρές ανεπιθύμητες ενέργειες».</w:t>
      </w:r>
    </w:p>
    <w:p w14:paraId="660D1FB4" w14:textId="77777777" w:rsidR="003924DB" w:rsidRPr="00DF5BA0" w:rsidRDefault="003924DB" w:rsidP="00F17E35">
      <w:pPr>
        <w:pStyle w:val="a3"/>
      </w:pPr>
    </w:p>
    <w:p w14:paraId="20861C4D" w14:textId="1C738AA1" w:rsidR="003924DB" w:rsidRPr="00DF5BA0" w:rsidRDefault="00253829" w:rsidP="00F17E35">
      <w:pPr>
        <w:pStyle w:val="a3"/>
      </w:pPr>
      <w:r w:rsidRPr="00DF5BA0">
        <w:t>Είναι σημαντικό να ενημερωθείτε από τον γιατρό σας ως προς την αναγνώριση πρώιμων συμπτωμάτων σοβαρών αλλεργικών αντιδράσεων, και τη διαχείριση τους εάν εμφανισθούν, πριν να αυτοχορηγήσετε το Omlyclo ή πριν από τη χορήγηση του Omlyclo από έναν μη επαγγελματία υγείας (βλ. παράγραφο 3, «Πώς να χρησιμοποιήσετε το Omlyclo»). Οι περισσότερες σοβαρές αλλεργικές αντιδράσεις εμφανίζονται κατά την διάρκεια των 3 πρώτων δόσεων Omlyclo.</w:t>
      </w:r>
    </w:p>
    <w:p w14:paraId="53F87CA1" w14:textId="77777777" w:rsidR="00DC0D5A" w:rsidRPr="00DF5BA0" w:rsidRDefault="00DC0D5A" w:rsidP="00F17E35">
      <w:pPr>
        <w:pStyle w:val="a3"/>
      </w:pPr>
    </w:p>
    <w:p w14:paraId="7ED21157" w14:textId="77777777" w:rsidR="003924DB" w:rsidRPr="00DF5BA0" w:rsidRDefault="00253829" w:rsidP="00C41ADD">
      <w:pPr>
        <w:keepNext/>
        <w:widowControl/>
        <w:rPr>
          <w:b/>
        </w:rPr>
      </w:pPr>
      <w:r w:rsidRPr="00DF5BA0">
        <w:rPr>
          <w:b/>
        </w:rPr>
        <w:t>Παιδιά και έφηβοι</w:t>
      </w:r>
    </w:p>
    <w:p w14:paraId="5BF0232D" w14:textId="77777777" w:rsidR="003924DB" w:rsidRPr="00DF5BA0" w:rsidRDefault="00253829" w:rsidP="00A44F63">
      <w:pPr>
        <w:pStyle w:val="a3"/>
        <w:keepNext/>
        <w:widowControl/>
      </w:pPr>
      <w:r w:rsidRPr="00DF5BA0">
        <w:rPr>
          <w:u w:val="single"/>
        </w:rPr>
        <w:t>Αλλεργικό άσθμα</w:t>
      </w:r>
    </w:p>
    <w:p w14:paraId="268256D5" w14:textId="1799FD76" w:rsidR="003924DB" w:rsidRPr="00DF5BA0" w:rsidRDefault="00253829" w:rsidP="00F17E35">
      <w:pPr>
        <w:pStyle w:val="a3"/>
      </w:pPr>
      <w:r w:rsidRPr="00DF5BA0">
        <w:t>Το Omlyclo δεν συνιστάται σε παιδιά ηλικίας κάτω των 6 ετών. Η χρήση του σε παιδιά κάτω των 6 ετών δεν έχει μελετηθεί.</w:t>
      </w:r>
    </w:p>
    <w:p w14:paraId="7149E8EA" w14:textId="77777777" w:rsidR="00DC0D5A" w:rsidRPr="00DF5BA0" w:rsidRDefault="00DC0D5A" w:rsidP="00F17E35">
      <w:pPr>
        <w:pStyle w:val="a3"/>
      </w:pPr>
    </w:p>
    <w:p w14:paraId="3B795A69" w14:textId="77777777" w:rsidR="003924DB" w:rsidRPr="00DF5BA0" w:rsidRDefault="00253829" w:rsidP="00A44F63">
      <w:pPr>
        <w:pStyle w:val="a3"/>
        <w:keepNext/>
        <w:widowControl/>
      </w:pPr>
      <w:r w:rsidRPr="00DF5BA0">
        <w:rPr>
          <w:u w:val="single"/>
        </w:rPr>
        <w:t>Χρόνια ρινοκολπίτιδα με ρινικούς πολύποδες</w:t>
      </w:r>
    </w:p>
    <w:p w14:paraId="398E3C4C" w14:textId="099D4979" w:rsidR="003924DB" w:rsidRPr="00DF5BA0" w:rsidRDefault="00253829" w:rsidP="00F17E35">
      <w:pPr>
        <w:pStyle w:val="a3"/>
      </w:pPr>
      <w:r w:rsidRPr="00DF5BA0">
        <w:t>Το Omlyclo δεν συνιστάται για παιδιά και εφήβους κάτω των 18 ετών. Η χρήση του σε ασθενείς κάτω των 18 ετών δεν έχει μελετηθεί.</w:t>
      </w:r>
    </w:p>
    <w:p w14:paraId="20ABF465" w14:textId="77777777" w:rsidR="003924DB" w:rsidRPr="00DF5BA0" w:rsidRDefault="003924DB" w:rsidP="00F17E35">
      <w:pPr>
        <w:pStyle w:val="a3"/>
      </w:pPr>
    </w:p>
    <w:p w14:paraId="7FCB96C9" w14:textId="721863DF" w:rsidR="003924DB" w:rsidRPr="00DF5BA0" w:rsidRDefault="00253829" w:rsidP="00C41ADD">
      <w:pPr>
        <w:keepNext/>
        <w:widowControl/>
        <w:rPr>
          <w:b/>
        </w:rPr>
      </w:pPr>
      <w:r w:rsidRPr="00DF5BA0">
        <w:rPr>
          <w:b/>
        </w:rPr>
        <w:lastRenderedPageBreak/>
        <w:t>Άλλα φάρμακα και Omlyclo</w:t>
      </w:r>
    </w:p>
    <w:p w14:paraId="4064A3E4" w14:textId="1477633E" w:rsidR="003924DB" w:rsidRPr="00DF5BA0" w:rsidRDefault="00253829" w:rsidP="00F17E35">
      <w:pPr>
        <w:pStyle w:val="a3"/>
      </w:pPr>
      <w:r w:rsidRPr="00DF5BA0">
        <w:t>Ενημερώστε τον γιατρό σας εάν παίρνετε, έχετε πρόσφατα πάρει ή μπορεί να πάρετε άλλα φάρμακα.</w:t>
      </w:r>
    </w:p>
    <w:p w14:paraId="6FF039DE" w14:textId="77777777" w:rsidR="003924DB" w:rsidRPr="00DF5BA0" w:rsidRDefault="003924DB" w:rsidP="00F17E35">
      <w:pPr>
        <w:pStyle w:val="a3"/>
      </w:pPr>
    </w:p>
    <w:p w14:paraId="6DE8E3E5" w14:textId="77777777" w:rsidR="003924DB" w:rsidRPr="00DF5BA0" w:rsidRDefault="00253829" w:rsidP="00A44F63">
      <w:pPr>
        <w:pStyle w:val="a3"/>
        <w:keepNext/>
        <w:widowControl/>
      </w:pPr>
      <w:r w:rsidRPr="00DF5BA0">
        <w:t>Αυτό είναι ιδιαίτερα σημαντικό εάν παίρνετε:</w:t>
      </w:r>
    </w:p>
    <w:p w14:paraId="1A7BB7EA" w14:textId="2CBC55B4" w:rsidR="003924DB" w:rsidRPr="00DF5BA0" w:rsidRDefault="00253829" w:rsidP="00F17E35">
      <w:pPr>
        <w:pStyle w:val="Style3"/>
      </w:pPr>
      <w:r w:rsidRPr="00DF5BA0">
        <w:t>-</w:t>
      </w:r>
      <w:r w:rsidRPr="00DF5BA0">
        <w:tab/>
        <w:t>φάρμακα για την θεραπεία μιας λοίμωξης που προκλήθηκε από ένα παράσιτο, καθώς το Omlyclo μπορεί να μειώσει την δράση των φαρμάκων σας,</w:t>
      </w:r>
    </w:p>
    <w:p w14:paraId="174B38E5" w14:textId="77777777" w:rsidR="003924DB" w:rsidRPr="00DF5BA0" w:rsidRDefault="00253829" w:rsidP="00F17E35">
      <w:pPr>
        <w:pStyle w:val="Style3"/>
      </w:pPr>
      <w:r w:rsidRPr="00DF5BA0">
        <w:t>-</w:t>
      </w:r>
      <w:r w:rsidRPr="00DF5BA0">
        <w:tab/>
        <w:t>εισπνεόμενα κορτικοστεροειδή και άλλα φάρμακα για το αλλεργικό άσθμα.</w:t>
      </w:r>
    </w:p>
    <w:p w14:paraId="3BD2551A" w14:textId="77777777" w:rsidR="003924DB" w:rsidRPr="00DF5BA0" w:rsidRDefault="003924DB" w:rsidP="00F17E35"/>
    <w:p w14:paraId="0F178ADC" w14:textId="77777777" w:rsidR="003924DB" w:rsidRPr="00DF5BA0" w:rsidRDefault="00253829" w:rsidP="00C41ADD">
      <w:pPr>
        <w:keepNext/>
        <w:widowControl/>
        <w:rPr>
          <w:b/>
        </w:rPr>
      </w:pPr>
      <w:r w:rsidRPr="00DF5BA0">
        <w:rPr>
          <w:b/>
        </w:rPr>
        <w:t>Κύηση και θηλασμός</w:t>
      </w:r>
    </w:p>
    <w:p w14:paraId="1536C72E" w14:textId="131AC87F" w:rsidR="003924DB" w:rsidRPr="00DF5BA0" w:rsidRDefault="00253829" w:rsidP="00F17E35">
      <w:pPr>
        <w:pStyle w:val="a3"/>
      </w:pPr>
      <w:r w:rsidRPr="00DF5BA0">
        <w:t>Εάν είστε έγκυος, νομίζετε ότι μπορεί να είστε έγκυος ή σχεδιάζετε να αποκτήσετε παιδί, ζητήστε τη συμβουλή του γιατρού σας πριν χρησιμοποιήσετε αυτό το φάρμακο. Ο γιατρός σας θα συζητήσει μαζί σας τα οφέλη και τους πιθανούς κινδύνους της χρήσης αυτού του φαρμάκου κατά τη διάρκεια της εγκυμοσύνης.</w:t>
      </w:r>
    </w:p>
    <w:p w14:paraId="7183FE75" w14:textId="77777777" w:rsidR="003924DB" w:rsidRPr="00DF5BA0" w:rsidRDefault="003924DB" w:rsidP="00F17E35">
      <w:pPr>
        <w:pStyle w:val="a3"/>
      </w:pPr>
    </w:p>
    <w:p w14:paraId="6FC5CB08" w14:textId="2FAE7438" w:rsidR="003924DB" w:rsidRPr="00DF5BA0" w:rsidRDefault="00253829" w:rsidP="00F17E35">
      <w:pPr>
        <w:pStyle w:val="a3"/>
      </w:pPr>
      <w:r w:rsidRPr="00DF5BA0">
        <w:t>Εάν μείνετε έγκυος κατά τη διάρκεια της αγωγής με Omlyclo, ενημερώστε τον γιατρό σας άμεσα.</w:t>
      </w:r>
    </w:p>
    <w:p w14:paraId="120AEDEA" w14:textId="77777777" w:rsidR="003924DB" w:rsidRPr="00DF5BA0" w:rsidRDefault="003924DB" w:rsidP="00F17E35">
      <w:pPr>
        <w:pStyle w:val="a3"/>
      </w:pPr>
    </w:p>
    <w:p w14:paraId="4855F529" w14:textId="058A64BE" w:rsidR="003924DB" w:rsidRPr="00DF5BA0" w:rsidRDefault="00253829" w:rsidP="00F17E35">
      <w:pPr>
        <w:pStyle w:val="a3"/>
      </w:pPr>
      <w:r w:rsidRPr="00DF5BA0">
        <w:t>Το Omlyclo μπορεί να περάσει από το μητρικό γάλα. Εάν θηλάζετε ή σχεδιάζετε να θηλάσετε ζητήστε τη συμβουλή του γιατρού σας πριν χρησιμοποιήσετε αυτό το φάρμακο.</w:t>
      </w:r>
    </w:p>
    <w:p w14:paraId="24AB06DB" w14:textId="77777777" w:rsidR="00DC0D5A" w:rsidRPr="00DF5BA0" w:rsidRDefault="00DC0D5A" w:rsidP="00F17E35">
      <w:pPr>
        <w:pStyle w:val="a3"/>
      </w:pPr>
    </w:p>
    <w:p w14:paraId="5032B4AF" w14:textId="77777777" w:rsidR="003924DB" w:rsidRPr="00DF5BA0" w:rsidRDefault="00253829" w:rsidP="00C41ADD">
      <w:pPr>
        <w:keepNext/>
        <w:widowControl/>
        <w:rPr>
          <w:b/>
        </w:rPr>
      </w:pPr>
      <w:r w:rsidRPr="00DF5BA0">
        <w:rPr>
          <w:b/>
        </w:rPr>
        <w:t>Οδήγηση και χειρισμός μηχανημάτων</w:t>
      </w:r>
    </w:p>
    <w:p w14:paraId="444A6F19" w14:textId="4322CCD0" w:rsidR="003924DB" w:rsidRPr="00DF5BA0" w:rsidRDefault="00253829" w:rsidP="00F17E35">
      <w:pPr>
        <w:pStyle w:val="a3"/>
      </w:pPr>
      <w:r w:rsidRPr="00DF5BA0">
        <w:t>Είναι απίθανο το Omlyclo να επηρεάσει την ικανότητα οδήγησης και χειρισμού μηχανημάτων.</w:t>
      </w:r>
    </w:p>
    <w:p w14:paraId="7694DD88" w14:textId="77777777" w:rsidR="003924DB" w:rsidRPr="00DF5BA0" w:rsidRDefault="003924DB" w:rsidP="00F17E35">
      <w:pPr>
        <w:pStyle w:val="a3"/>
      </w:pPr>
    </w:p>
    <w:p w14:paraId="205EDF95" w14:textId="6FD360F1" w:rsidR="00E50CEC" w:rsidRPr="00DF5BA0" w:rsidRDefault="00E50CEC" w:rsidP="00E50CEC">
      <w:pPr>
        <w:keepNext/>
        <w:widowControl/>
        <w:rPr>
          <w:b/>
        </w:rPr>
      </w:pPr>
      <w:r w:rsidRPr="00DF5BA0">
        <w:rPr>
          <w:b/>
        </w:rPr>
        <w:t>Το Omlyclo περιέχει πολυσορβικό</w:t>
      </w:r>
    </w:p>
    <w:p w14:paraId="72B41DC9" w14:textId="588AC7E7" w:rsidR="00E50CEC" w:rsidRPr="00DF5BA0" w:rsidRDefault="00E50CEC" w:rsidP="00E50CEC">
      <w:pPr>
        <w:pStyle w:val="a3"/>
      </w:pPr>
      <w:r w:rsidRPr="00DF5BA0">
        <w:t>Αυτό το φάρμακο περιέχει 0,20 mg πολυσορβικού 20 σε κάθε προγεμισμένη σύριγγα που ισοδυναμούν με 0,40 mg/</w:t>
      </w:r>
      <w:r w:rsidRPr="00DF5BA0">
        <w:rPr>
          <w:lang w:val="en-US"/>
        </w:rPr>
        <w:t>ml</w:t>
      </w:r>
      <w:r w:rsidRPr="00DF5BA0">
        <w:t>. Τα πολυσορβικά μπορεί να προκαλέσουν αλλεργικές αντιδράσεις. Ενημερώστε τον ιατρό σας εάν έχετε ή εάν το παιδί σας έχει γνωστές αλλεργίες.</w:t>
      </w:r>
    </w:p>
    <w:p w14:paraId="05C1A201" w14:textId="77777777" w:rsidR="00E50CEC" w:rsidRPr="00DF5BA0" w:rsidRDefault="00E50CEC" w:rsidP="00F17E35">
      <w:pPr>
        <w:pStyle w:val="a3"/>
      </w:pPr>
    </w:p>
    <w:p w14:paraId="2981C866" w14:textId="77777777" w:rsidR="00E50CEC" w:rsidRPr="00DF5BA0" w:rsidRDefault="00E50CEC" w:rsidP="00F17E35">
      <w:pPr>
        <w:pStyle w:val="a3"/>
      </w:pPr>
    </w:p>
    <w:p w14:paraId="4F339A50" w14:textId="2918200E" w:rsidR="003924DB" w:rsidRPr="00DF5BA0" w:rsidRDefault="00253829" w:rsidP="00C41ADD">
      <w:pPr>
        <w:pStyle w:val="Style1"/>
        <w:keepNext/>
        <w:widowControl/>
      </w:pPr>
      <w:r w:rsidRPr="00DF5BA0">
        <w:t>3.</w:t>
      </w:r>
      <w:r w:rsidRPr="00DF5BA0">
        <w:tab/>
        <w:t>Πώς να χρησιμοποιήσετε το Omlyclo</w:t>
      </w:r>
    </w:p>
    <w:p w14:paraId="09B3D006" w14:textId="77777777" w:rsidR="003924DB" w:rsidRPr="00DF5BA0" w:rsidRDefault="003924DB" w:rsidP="008544B4">
      <w:pPr>
        <w:pStyle w:val="a3"/>
        <w:keepNext/>
      </w:pPr>
    </w:p>
    <w:p w14:paraId="52402B4E" w14:textId="379388B5" w:rsidR="003924DB" w:rsidRPr="00DF5BA0" w:rsidRDefault="00253829" w:rsidP="00F17E35">
      <w:pPr>
        <w:pStyle w:val="a3"/>
      </w:pPr>
      <w:r w:rsidRPr="00DF5BA0">
        <w:t>Πάντοτε να χρησιμοποιείτε το φάρμακο αυτό αυστηρά σύμφωνα με τις οδηγίες του γιατρού σας. Εάν έχετε αμφιβολίες, ρωτήστε τον γιατρό, τον νοσοκόμο ή τον φαρμακοποιό σας.</w:t>
      </w:r>
    </w:p>
    <w:p w14:paraId="02CA20DD" w14:textId="77777777" w:rsidR="001A43BC" w:rsidRPr="00DF5BA0" w:rsidRDefault="001A43BC" w:rsidP="00F17E35">
      <w:pPr>
        <w:pStyle w:val="a3"/>
      </w:pPr>
    </w:p>
    <w:p w14:paraId="1F5B6361" w14:textId="1D92806C" w:rsidR="003924DB" w:rsidRPr="00DF5BA0" w:rsidRDefault="00253829" w:rsidP="00C41ADD">
      <w:pPr>
        <w:keepNext/>
        <w:widowControl/>
        <w:rPr>
          <w:b/>
        </w:rPr>
      </w:pPr>
      <w:r w:rsidRPr="00DF5BA0">
        <w:rPr>
          <w:b/>
        </w:rPr>
        <w:t>Πώς χρησιμοποιείται το Omlyclo</w:t>
      </w:r>
    </w:p>
    <w:p w14:paraId="10003059" w14:textId="18555FB7" w:rsidR="003924DB" w:rsidRPr="00DF5BA0" w:rsidRDefault="00253829" w:rsidP="00F17E35">
      <w:pPr>
        <w:pStyle w:val="a3"/>
      </w:pPr>
      <w:r w:rsidRPr="00DF5BA0">
        <w:t>To Omlyclo χρησιμοποιείται με τη μορφή ένεσης κάτω από το δέρμα (γνωστή σαν υποδόρια ένεση).</w:t>
      </w:r>
    </w:p>
    <w:p w14:paraId="724B81F9" w14:textId="77777777" w:rsidR="003924DB" w:rsidRPr="00DF5BA0" w:rsidRDefault="003924DB" w:rsidP="00F17E35">
      <w:pPr>
        <w:pStyle w:val="a3"/>
      </w:pPr>
    </w:p>
    <w:p w14:paraId="55C61DC6" w14:textId="1E45B6F7" w:rsidR="003924DB" w:rsidRPr="00DF5BA0" w:rsidRDefault="00253829" w:rsidP="00A44F63">
      <w:pPr>
        <w:pStyle w:val="a3"/>
        <w:keepNext/>
        <w:widowControl/>
      </w:pPr>
      <w:r w:rsidRPr="00DF5BA0">
        <w:rPr>
          <w:u w:val="single"/>
        </w:rPr>
        <w:t>Ένεση με Omlyclo</w:t>
      </w:r>
    </w:p>
    <w:p w14:paraId="2C71198F" w14:textId="7388E025" w:rsidR="003924DB" w:rsidRPr="00DF5BA0" w:rsidRDefault="00253829" w:rsidP="00F17E35">
      <w:pPr>
        <w:pStyle w:val="Style3"/>
      </w:pPr>
      <w:r w:rsidRPr="00DF5BA0">
        <w:t>-</w:t>
      </w:r>
      <w:r w:rsidRPr="00DF5BA0">
        <w:tab/>
        <w:t>Εσείς και ο γιατρός σας θα αποφασίσετε εάν θα πρέπει να χορηγήσετε το Omlyclo στον εαυτό σας. Οι 3 πρώτες δόσεις χορηγούνται πάντα από ή υπό την επίβλεψη ενός επαγγελματία υγείας (βλ. παράγραφο 2).</w:t>
      </w:r>
    </w:p>
    <w:p w14:paraId="09EE5A9E" w14:textId="31F06B69" w:rsidR="003924DB" w:rsidRPr="00DF5BA0" w:rsidRDefault="00253829" w:rsidP="00F17E35">
      <w:pPr>
        <w:pStyle w:val="Style3"/>
      </w:pPr>
      <w:r w:rsidRPr="00DF5BA0">
        <w:t>-</w:t>
      </w:r>
      <w:r w:rsidRPr="00DF5BA0">
        <w:tab/>
        <w:t>Είναι σημαντικό να είστε κατάλληλα εκπαιδευμένοι στον τρόπο εφαρμογής της ένεσης του φαρμάκου, πριν αυτοχορηγήσετε την ένεση.</w:t>
      </w:r>
    </w:p>
    <w:p w14:paraId="181726CF" w14:textId="650BD10B" w:rsidR="003924DB" w:rsidRPr="00DF5BA0" w:rsidRDefault="00253829" w:rsidP="00F17E35">
      <w:pPr>
        <w:pStyle w:val="Style3"/>
      </w:pPr>
      <w:r w:rsidRPr="00DF5BA0">
        <w:t>-</w:t>
      </w:r>
      <w:r w:rsidRPr="00DF5BA0">
        <w:tab/>
        <w:t>Ένας φροντιστής (για παράδειγμα ένας γονέας) πιθανό να σας χορηγήσει την ένεση Omlyclo, αφότου έχει προηγουμένως λάβει την κατάλληλη εκπαίδευση.</w:t>
      </w:r>
    </w:p>
    <w:p w14:paraId="4B388AA5" w14:textId="77777777" w:rsidR="003924DB" w:rsidRPr="00DF5BA0" w:rsidRDefault="003924DB" w:rsidP="00F17E35">
      <w:pPr>
        <w:pStyle w:val="a3"/>
      </w:pPr>
    </w:p>
    <w:p w14:paraId="532BC5AA" w14:textId="169F8B3E" w:rsidR="003924DB" w:rsidRPr="00DF5BA0" w:rsidRDefault="00253829" w:rsidP="00F17E35">
      <w:pPr>
        <w:pStyle w:val="a3"/>
      </w:pPr>
      <w:r w:rsidRPr="00DF5BA0">
        <w:t>Για λεπτομερείς οδηγίες για την ένεση Omlyclo, βλ. «Οδηγίες χρήσης του Omlyclo προγεμισμένη σύριγγα» στο τέλος του φυλλαδίου αυτού.</w:t>
      </w:r>
    </w:p>
    <w:p w14:paraId="514AEFE9" w14:textId="77777777" w:rsidR="003924DB" w:rsidRPr="00DF5BA0" w:rsidRDefault="003924DB" w:rsidP="00F17E35">
      <w:pPr>
        <w:pStyle w:val="a3"/>
      </w:pPr>
    </w:p>
    <w:p w14:paraId="42E29FBA" w14:textId="77777777" w:rsidR="003924DB" w:rsidRPr="00DF5BA0" w:rsidRDefault="00253829" w:rsidP="00A44F63">
      <w:pPr>
        <w:pStyle w:val="a3"/>
        <w:keepNext/>
        <w:widowControl/>
      </w:pPr>
      <w:r w:rsidRPr="00DF5BA0">
        <w:rPr>
          <w:u w:val="single"/>
        </w:rPr>
        <w:t>Εκπαίδευση για αναγνώριση σοβαρών αλλεργικών αντιδράσεων</w:t>
      </w:r>
    </w:p>
    <w:p w14:paraId="0B16737F" w14:textId="2328E852" w:rsidR="003924DB" w:rsidRPr="00DF5BA0" w:rsidRDefault="00253829" w:rsidP="00F17E35">
      <w:pPr>
        <w:pStyle w:val="a3"/>
      </w:pPr>
      <w:r w:rsidRPr="00DF5BA0">
        <w:t>Είναι επίσης σημαντικό να μην χορηγείτε το Omlyclo στον εαυτό σας εάν δεν έχετε πρώτα ενημερωθεί από τον γιατρό ή τον νοσοκόμο σας όσον αφορά το:</w:t>
      </w:r>
    </w:p>
    <w:p w14:paraId="77598934" w14:textId="77777777" w:rsidR="003924DB" w:rsidRPr="00DF5BA0" w:rsidRDefault="00253829" w:rsidP="00F17E35">
      <w:pPr>
        <w:pStyle w:val="Style3"/>
      </w:pPr>
      <w:r w:rsidRPr="00DF5BA0">
        <w:t>-</w:t>
      </w:r>
      <w:r w:rsidRPr="00DF5BA0">
        <w:tab/>
        <w:t>πώς να αναγνωρίζετε τα πρώιμα σημεία και συμπτώματα σοβαρών αλλεργικών αντιδράσεων.</w:t>
      </w:r>
    </w:p>
    <w:p w14:paraId="00A2A249" w14:textId="77777777" w:rsidR="005D2829" w:rsidRPr="00DF5BA0" w:rsidRDefault="00253829" w:rsidP="00F17E35">
      <w:pPr>
        <w:pStyle w:val="Style3"/>
      </w:pPr>
      <w:r w:rsidRPr="00DF5BA0">
        <w:t>-</w:t>
      </w:r>
      <w:r w:rsidRPr="00DF5BA0">
        <w:tab/>
        <w:t xml:space="preserve">τι να κάνετε εάν εμφανισθούν τα συμπτώματα. </w:t>
      </w:r>
    </w:p>
    <w:p w14:paraId="40F18754" w14:textId="3E488EFF" w:rsidR="003924DB" w:rsidRPr="00DF5BA0" w:rsidRDefault="00253829" w:rsidP="005D2829">
      <w:pPr>
        <w:pStyle w:val="Style3"/>
        <w:ind w:left="0" w:firstLine="0"/>
      </w:pPr>
      <w:r w:rsidRPr="00DF5BA0">
        <w:t>Για περισσότερες πληροφορίες σχετικά με τα πρώιμα σημεία και τα συμπτώματα των σοβαρών αλλεργικών αντιδράσεων, βλ. παράγραφο 4.</w:t>
      </w:r>
    </w:p>
    <w:p w14:paraId="0CE169AD" w14:textId="77777777" w:rsidR="003924DB" w:rsidRPr="00DF5BA0" w:rsidRDefault="003924DB" w:rsidP="00F17E35">
      <w:pPr>
        <w:pStyle w:val="a3"/>
      </w:pPr>
    </w:p>
    <w:p w14:paraId="3E9FC240" w14:textId="77777777" w:rsidR="003924DB" w:rsidRPr="00DF5BA0" w:rsidRDefault="00253829" w:rsidP="00C41ADD">
      <w:pPr>
        <w:keepNext/>
        <w:widowControl/>
        <w:rPr>
          <w:b/>
        </w:rPr>
      </w:pPr>
      <w:r w:rsidRPr="00DF5BA0">
        <w:rPr>
          <w:b/>
        </w:rPr>
        <w:lastRenderedPageBreak/>
        <w:t>Πόσο φάρμακο να χρησιμοποιήσετε</w:t>
      </w:r>
    </w:p>
    <w:p w14:paraId="11EBF821" w14:textId="6F5564F2" w:rsidR="003924DB" w:rsidRPr="00DF5BA0" w:rsidRDefault="00253829" w:rsidP="00F17E35">
      <w:pPr>
        <w:pStyle w:val="a3"/>
      </w:pPr>
      <w:r w:rsidRPr="00DF5BA0">
        <w:t>Ο γιατρός σας θα αποφασίσει πόσο Omlyclo χρειάζεστε και πόσο συχνά θα σας το δίνει. Αυτό εξαρτάται από το σωματικό βάρος και τα αποτελέσματα μιας ανάλυσης αίματος που γίνεται πριν από την έναρξη της θεραπείας για την μέτρηση της ποσότητας IgE στο αίμα σας.</w:t>
      </w:r>
    </w:p>
    <w:p w14:paraId="249ACC87" w14:textId="77777777" w:rsidR="003924DB" w:rsidRPr="00DF5BA0" w:rsidRDefault="003924DB" w:rsidP="00F17E35">
      <w:pPr>
        <w:pStyle w:val="a3"/>
      </w:pPr>
    </w:p>
    <w:p w14:paraId="61A515E8" w14:textId="77777777" w:rsidR="003924DB" w:rsidRPr="00DF5BA0" w:rsidRDefault="00253829" w:rsidP="00F17E35">
      <w:pPr>
        <w:pStyle w:val="a3"/>
      </w:pPr>
      <w:r w:rsidRPr="00DF5BA0">
        <w:t>Θα χρειαστείτε 1 με 4 ενέσεις κάθε φορά. Θα χρειαστείτε τις ενέσεις κάθε δύο εβδομάδες ή κάθε τέσσερις εβδομάδες.</w:t>
      </w:r>
    </w:p>
    <w:p w14:paraId="15464E55" w14:textId="77777777" w:rsidR="001A43BC" w:rsidRPr="00DF5BA0" w:rsidRDefault="001A43BC" w:rsidP="00F17E35">
      <w:pPr>
        <w:pStyle w:val="a3"/>
      </w:pPr>
    </w:p>
    <w:p w14:paraId="4537DFAE" w14:textId="683807D0" w:rsidR="003924DB" w:rsidRPr="00DF5BA0" w:rsidRDefault="00253829" w:rsidP="00F17E35">
      <w:pPr>
        <w:pStyle w:val="a3"/>
      </w:pPr>
      <w:r w:rsidRPr="00DF5BA0">
        <w:t>Συνεχίστε να παίρνετε τα φάρμακα σας για το άσθμα και/ή για τους ρινικούς πολύποδες κατά τη διάρκεια της θεραπείας με Omlyclo. Μη σταματάτε οποιοδήποτε φάρμακο για το άσθμα και/ή τους ρινικούς πολύποδες χωρίς να συμβουλευτείτε τον γιατρό σας.</w:t>
      </w:r>
    </w:p>
    <w:p w14:paraId="0B8CF706" w14:textId="77777777" w:rsidR="003924DB" w:rsidRPr="00DF5BA0" w:rsidRDefault="003924DB" w:rsidP="00F17E35">
      <w:pPr>
        <w:jc w:val="both"/>
      </w:pPr>
    </w:p>
    <w:p w14:paraId="39ED485E" w14:textId="7465BB87" w:rsidR="003924DB" w:rsidRPr="00DF5BA0" w:rsidRDefault="00253829" w:rsidP="00F17E35">
      <w:pPr>
        <w:pStyle w:val="a3"/>
      </w:pPr>
      <w:r w:rsidRPr="00DF5BA0">
        <w:t>Μπορεί να μη νιώσετε άμεση βελτίωση μετά την έναρξη της θεραπείας με Omlyclo.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5EFE17E9" w14:textId="77777777" w:rsidR="003924DB" w:rsidRPr="00DF5BA0" w:rsidRDefault="003924DB" w:rsidP="00F17E35">
      <w:pPr>
        <w:pStyle w:val="a3"/>
      </w:pPr>
    </w:p>
    <w:p w14:paraId="54E836B6" w14:textId="77777777" w:rsidR="003924DB" w:rsidRPr="00DF5BA0" w:rsidRDefault="00253829" w:rsidP="00C41ADD">
      <w:pPr>
        <w:keepNext/>
        <w:widowControl/>
        <w:rPr>
          <w:b/>
        </w:rPr>
      </w:pPr>
      <w:r w:rsidRPr="00DF5BA0">
        <w:rPr>
          <w:b/>
        </w:rPr>
        <w:t>Χρήση σε παιδιά και εφήβους</w:t>
      </w:r>
    </w:p>
    <w:p w14:paraId="6B87C1A0" w14:textId="77777777" w:rsidR="003924DB" w:rsidRPr="00DF5BA0" w:rsidRDefault="00253829" w:rsidP="00A44F63">
      <w:pPr>
        <w:pStyle w:val="a3"/>
        <w:keepNext/>
        <w:widowControl/>
      </w:pPr>
      <w:r w:rsidRPr="00DF5BA0">
        <w:rPr>
          <w:u w:val="single"/>
        </w:rPr>
        <w:t>Αλλεργικό άσθμα</w:t>
      </w:r>
    </w:p>
    <w:p w14:paraId="521C0B57" w14:textId="66588165" w:rsidR="003924DB" w:rsidRPr="00DF5BA0" w:rsidRDefault="00253829" w:rsidP="00F17E35">
      <w:pPr>
        <w:pStyle w:val="a3"/>
      </w:pPr>
      <w:r w:rsidRPr="00DF5BA0">
        <w:t>Το Omlyclo μπορεί να χρησιμοποιηθεί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βήτα-αγωνιστή. Ο γιατρός σας θα αποφασίσει πόσο Omlyclo χρειάζεται το παιδί σας και πόσο συχνά χρειάζεται να το παίρνει. Αυτό θα εξαρτηθεί από το βάρος του παιδιού και από τα αποτελέσματα μιας ανάλυσης αίματος που θα γίνει πριν από την έναρξη της θεραπείας για να μετρηθεί τη ποσότητα IgE στο αίμα του/της.</w:t>
      </w:r>
    </w:p>
    <w:p w14:paraId="18EBD7F5" w14:textId="77777777" w:rsidR="003924DB" w:rsidRPr="00DF5BA0" w:rsidRDefault="003924DB" w:rsidP="00F17E35">
      <w:pPr>
        <w:pStyle w:val="a3"/>
      </w:pPr>
    </w:p>
    <w:p w14:paraId="2AC89331" w14:textId="6ADF49E1" w:rsidR="003924DB" w:rsidRPr="00DF5BA0" w:rsidRDefault="00253829" w:rsidP="00F17E35">
      <w:pPr>
        <w:pStyle w:val="a3"/>
        <w:jc w:val="both"/>
      </w:pPr>
      <w:r w:rsidRPr="00DF5BA0">
        <w:t>Παιδιά (ηλικίας 6 έως 11 ετών) δεν θα πρέπει να αυτοχορηγήσουν το Omlyclo. Παρόλα αυτά, εάν κριθεί κατάλληλο από τον γιατρό τους, η ένεση του Omlyclo μπορεί να τους χορηγηθεί από τον φροντιστή τους εφόσον έχει λάβει την κατάλληλη εκπαίδευση.</w:t>
      </w:r>
    </w:p>
    <w:p w14:paraId="6BC399B0" w14:textId="77777777" w:rsidR="001A43BC" w:rsidRPr="00DF5BA0" w:rsidRDefault="001A43BC" w:rsidP="00F17E35">
      <w:pPr>
        <w:pStyle w:val="a3"/>
        <w:jc w:val="both"/>
      </w:pPr>
    </w:p>
    <w:p w14:paraId="49EBDB70" w14:textId="77777777" w:rsidR="003924DB" w:rsidRPr="00DF5BA0" w:rsidRDefault="00253829" w:rsidP="00A44F63">
      <w:pPr>
        <w:pStyle w:val="a3"/>
        <w:keepNext/>
        <w:widowControl/>
      </w:pPr>
      <w:r w:rsidRPr="00DF5BA0">
        <w:rPr>
          <w:u w:val="single"/>
        </w:rPr>
        <w:t>Χρόνια ρινοκολπίτιδα με ρινικούς πολύποδες</w:t>
      </w:r>
    </w:p>
    <w:p w14:paraId="784E441B" w14:textId="12DD497D" w:rsidR="003924DB" w:rsidRPr="00DF5BA0" w:rsidRDefault="00253829" w:rsidP="00F17E35">
      <w:pPr>
        <w:pStyle w:val="a3"/>
        <w:jc w:val="both"/>
      </w:pPr>
      <w:r w:rsidRPr="00DF5BA0">
        <w:t>Το Omlyclo δεν πρέπει να χρησιμοποιείται σε παιδιά και εφήβους κάτω των 18 ετών.</w:t>
      </w:r>
    </w:p>
    <w:p w14:paraId="6D97B9A4" w14:textId="77777777" w:rsidR="001A43BC" w:rsidRPr="00DF5BA0" w:rsidRDefault="001A43BC" w:rsidP="00F17E35">
      <w:pPr>
        <w:pStyle w:val="a3"/>
        <w:jc w:val="both"/>
      </w:pPr>
    </w:p>
    <w:p w14:paraId="70B9AFE7" w14:textId="4E58F3E3" w:rsidR="003924DB" w:rsidRPr="00DF5BA0" w:rsidRDefault="00253829" w:rsidP="00C41ADD">
      <w:pPr>
        <w:keepNext/>
        <w:widowControl/>
        <w:rPr>
          <w:b/>
        </w:rPr>
      </w:pPr>
      <w:r w:rsidRPr="00DF5BA0">
        <w:rPr>
          <w:b/>
        </w:rPr>
        <w:t>Εάν παραλείψετε μια δόση Omlyclo</w:t>
      </w:r>
    </w:p>
    <w:p w14:paraId="1E9E1D57" w14:textId="77777777" w:rsidR="003924DB" w:rsidRPr="00DF5BA0" w:rsidRDefault="00253829" w:rsidP="00F17E35">
      <w:pPr>
        <w:pStyle w:val="a3"/>
      </w:pPr>
      <w:r w:rsidRPr="00DF5BA0">
        <w:t>Εάν έχετε παραλείψει μια συνάντησή σας, επικοινωνήστε το συντομότερο δυνατό με τον γιατρό ή το νοσοκομείο σας, για να επαναπρογραμματίσετε τη συνάντησή σας.</w:t>
      </w:r>
    </w:p>
    <w:p w14:paraId="32D86627" w14:textId="77777777" w:rsidR="001A43BC" w:rsidRPr="00DF5BA0" w:rsidRDefault="001A43BC" w:rsidP="00F17E35">
      <w:pPr>
        <w:pStyle w:val="a3"/>
      </w:pPr>
    </w:p>
    <w:p w14:paraId="32D3ADF3" w14:textId="45911D23" w:rsidR="003924DB" w:rsidRPr="00DF5BA0" w:rsidRDefault="00253829" w:rsidP="00F17E35">
      <w:pPr>
        <w:pStyle w:val="a3"/>
      </w:pPr>
      <w:r w:rsidRPr="00DF5BA0">
        <w:t>Εάν ξεχάσατε να αυτοχορηγήσετε μια δόση Omlyclo, χορηγήστε την αμέσως μόλις το θυμηθείτε. Μετά μιλήστε με τον γιατρό σας για να συζητήσετε τη χορήγηση της επόμενης δόσης.</w:t>
      </w:r>
    </w:p>
    <w:p w14:paraId="7DC51D90" w14:textId="77777777" w:rsidR="001A43BC" w:rsidRPr="00DF5BA0" w:rsidRDefault="001A43BC" w:rsidP="00F17E35">
      <w:pPr>
        <w:pStyle w:val="a3"/>
      </w:pPr>
    </w:p>
    <w:p w14:paraId="0E0C18CC" w14:textId="6B17A11A" w:rsidR="003924DB" w:rsidRPr="00DF5BA0" w:rsidRDefault="00253829" w:rsidP="00C41ADD">
      <w:pPr>
        <w:keepNext/>
        <w:widowControl/>
        <w:rPr>
          <w:b/>
        </w:rPr>
      </w:pPr>
      <w:r w:rsidRPr="00DF5BA0">
        <w:rPr>
          <w:b/>
        </w:rPr>
        <w:t>Εάν σταματήσετε την αγωγή με Omlyclo</w:t>
      </w:r>
    </w:p>
    <w:p w14:paraId="01200AC7" w14:textId="16F3C006" w:rsidR="003924DB" w:rsidRPr="00DF5BA0" w:rsidRDefault="00253829" w:rsidP="00F17E35">
      <w:pPr>
        <w:pStyle w:val="a3"/>
      </w:pPr>
      <w:r w:rsidRPr="00DF5BA0">
        <w:t>Μη σταματήσετε την αγωγή με Omlyclo εκτός αν σας το πει ο γιατρός σας. Παροδική ή μόνιμη διακοπή της αγωγής με Omlyclo μπορεί να επαναφέρει τα συμπτώματά σας.</w:t>
      </w:r>
    </w:p>
    <w:p w14:paraId="454A1E67" w14:textId="77777777" w:rsidR="001A43BC" w:rsidRPr="00DF5BA0" w:rsidRDefault="001A43BC" w:rsidP="00F17E35">
      <w:pPr>
        <w:pStyle w:val="a3"/>
      </w:pPr>
    </w:p>
    <w:p w14:paraId="477D3268" w14:textId="77777777" w:rsidR="003924DB" w:rsidRPr="00DF5BA0" w:rsidRDefault="00253829" w:rsidP="00F17E35">
      <w:pPr>
        <w:pStyle w:val="a3"/>
      </w:pPr>
      <w:r w:rsidRPr="00DF5BA0">
        <w:t>Εάν έχετε περισσότερες ερωτήσεις σχετικά με τη χρήση αυτού του φαρμάκου, ρωτήστε τον γιατρό, τον φαρμακοποιό ή τον νοσοκόμο σας.</w:t>
      </w:r>
    </w:p>
    <w:p w14:paraId="29038EAF" w14:textId="77777777" w:rsidR="003924DB" w:rsidRPr="00DF5BA0" w:rsidRDefault="003924DB" w:rsidP="00F17E35">
      <w:pPr>
        <w:pStyle w:val="a3"/>
      </w:pPr>
    </w:p>
    <w:p w14:paraId="08858D52" w14:textId="77777777" w:rsidR="003924DB" w:rsidRPr="00DF5BA0" w:rsidRDefault="003924DB" w:rsidP="00F17E35">
      <w:pPr>
        <w:pStyle w:val="a3"/>
      </w:pPr>
    </w:p>
    <w:p w14:paraId="068B29AE" w14:textId="77777777" w:rsidR="003924DB" w:rsidRPr="00DF5BA0" w:rsidRDefault="00253829" w:rsidP="00C41ADD">
      <w:pPr>
        <w:pStyle w:val="Style1"/>
        <w:keepNext/>
        <w:widowControl/>
      </w:pPr>
      <w:r w:rsidRPr="00DF5BA0">
        <w:t>4.</w:t>
      </w:r>
      <w:r w:rsidRPr="00DF5BA0">
        <w:tab/>
        <w:t>Πιθανές ανεπιθύμητες ενέργειες</w:t>
      </w:r>
    </w:p>
    <w:p w14:paraId="23CAB61B" w14:textId="77777777" w:rsidR="0038368D" w:rsidRPr="00DF5BA0" w:rsidRDefault="0038368D" w:rsidP="008544B4">
      <w:pPr>
        <w:pStyle w:val="Style1"/>
        <w:keepNext/>
        <w:ind w:left="0" w:firstLine="0"/>
        <w:rPr>
          <w:b w:val="0"/>
        </w:rPr>
      </w:pPr>
    </w:p>
    <w:p w14:paraId="32B8DEA2" w14:textId="201A7229" w:rsidR="003924DB" w:rsidRPr="00DF5BA0" w:rsidRDefault="00253829" w:rsidP="00F17E35">
      <w:pPr>
        <w:pStyle w:val="a3"/>
      </w:pPr>
      <w:r w:rsidRPr="00DF5BA0">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Omlyclo είναι συνήθως ήπιες έως μέτριες αλλά περιστασιακά μπορεί να γίνουν σοβαρές.</w:t>
      </w:r>
    </w:p>
    <w:p w14:paraId="7941C8DC" w14:textId="77777777" w:rsidR="003924DB" w:rsidRPr="00DF5BA0" w:rsidRDefault="003924DB" w:rsidP="00F17E35">
      <w:pPr>
        <w:pStyle w:val="a3"/>
      </w:pPr>
    </w:p>
    <w:p w14:paraId="6BC3A238" w14:textId="77777777" w:rsidR="003924DB" w:rsidRPr="00DF5BA0" w:rsidRDefault="00253829" w:rsidP="00A44F63">
      <w:pPr>
        <w:pStyle w:val="a3"/>
        <w:keepNext/>
        <w:widowControl/>
        <w:rPr>
          <w:u w:val="single"/>
        </w:rPr>
      </w:pPr>
      <w:r w:rsidRPr="00DF5BA0">
        <w:rPr>
          <w:u w:val="single"/>
        </w:rPr>
        <w:lastRenderedPageBreak/>
        <w:t>Σοβαρές ανεπιθύμητες ενέργειες:</w:t>
      </w:r>
    </w:p>
    <w:p w14:paraId="56BC4ECB" w14:textId="77777777" w:rsidR="00AB1FDE" w:rsidRPr="00DF5BA0" w:rsidRDefault="00AB1FDE" w:rsidP="00A44F63">
      <w:pPr>
        <w:pStyle w:val="a3"/>
        <w:keepNext/>
        <w:widowControl/>
      </w:pPr>
    </w:p>
    <w:p w14:paraId="4B3339C0" w14:textId="77777777" w:rsidR="003924DB" w:rsidRPr="00DF5BA0" w:rsidRDefault="00253829" w:rsidP="001D0F4D">
      <w:pPr>
        <w:pStyle w:val="a3"/>
        <w:keepNext/>
        <w:widowControl/>
      </w:pPr>
      <w:r w:rsidRPr="00DF5BA0">
        <w:t>Ζητήστε άμεσα ιατρική συμβουλή εάν παρατηρήσετε οποιοδήποτε σημείο των πιο κάτω συμπτωμάτων:</w:t>
      </w:r>
    </w:p>
    <w:p w14:paraId="073B5AE3" w14:textId="77777777" w:rsidR="003924DB" w:rsidRPr="00DF5BA0" w:rsidRDefault="00253829" w:rsidP="001D0F4D">
      <w:pPr>
        <w:pStyle w:val="a3"/>
        <w:keepNext/>
        <w:widowControl/>
      </w:pPr>
      <w:r w:rsidRPr="00DF5BA0">
        <w:t>Σπάνιες (μπορεί να επηρεάσουν μέχρι 1 στους 1.000 ασθενείς)</w:t>
      </w:r>
    </w:p>
    <w:p w14:paraId="0B1A6BAB" w14:textId="06FF3C08" w:rsidR="003924DB" w:rsidRPr="00DF5BA0" w:rsidRDefault="00253829" w:rsidP="00F17E35">
      <w:pPr>
        <w:pStyle w:val="Style3"/>
      </w:pPr>
      <w:r w:rsidRPr="00DF5BA0">
        <w:t>-</w:t>
      </w:r>
      <w:r w:rsidRPr="00DF5BA0">
        <w:tab/>
        <w:t>Σοβαρές αλλεργικές αντιδράσεις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σώματος,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Omlyclo μπορεί να έχετε υψηλότερο κίνδυνο να αναπτύξετε μια σοβαρή αλλεργική αντίδραση μετά από τη χορήγηση του Omlyclo.</w:t>
      </w:r>
    </w:p>
    <w:p w14:paraId="0FA13140" w14:textId="77777777" w:rsidR="003924DB" w:rsidRPr="00DF5BA0" w:rsidRDefault="00253829" w:rsidP="00F17E35">
      <w:pPr>
        <w:pStyle w:val="Style3"/>
      </w:pPr>
      <w:r w:rsidRPr="00DF5BA0">
        <w:t>-</w:t>
      </w:r>
      <w:r w:rsidRPr="00DF5BA0">
        <w:tab/>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35EB2B95" w14:textId="77777777" w:rsidR="003924DB" w:rsidRPr="00DF5BA0" w:rsidRDefault="003924DB" w:rsidP="00F17E35"/>
    <w:p w14:paraId="19F3C9F9" w14:textId="77777777" w:rsidR="003924DB" w:rsidRPr="00DF5BA0" w:rsidRDefault="00253829" w:rsidP="001D0F4D">
      <w:pPr>
        <w:pStyle w:val="a3"/>
        <w:keepNext/>
        <w:widowControl/>
      </w:pPr>
      <w:r w:rsidRPr="00DF5BA0">
        <w:t>Μη γνωστές (η συχνότητα δεν μπορεί να εκτιμηθεί από τα διαθέσιμα δεδομένα)</w:t>
      </w:r>
    </w:p>
    <w:p w14:paraId="38981CF0" w14:textId="77777777" w:rsidR="003924DB" w:rsidRPr="00DF5BA0" w:rsidRDefault="00253829" w:rsidP="00F17E35">
      <w:pPr>
        <w:pStyle w:val="Style3"/>
      </w:pPr>
      <w:r w:rsidRPr="00DF5BA0">
        <w:t>-</w:t>
      </w:r>
      <w:r w:rsidRPr="00DF5BA0">
        <w:tab/>
        <w:t>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3E9B07F7" w14:textId="77777777" w:rsidR="003924DB" w:rsidRPr="00DF5BA0" w:rsidRDefault="00253829" w:rsidP="00F17E35">
      <w:pPr>
        <w:pStyle w:val="Style3"/>
      </w:pPr>
      <w:r w:rsidRPr="00DF5BA0">
        <w:t>-</w:t>
      </w:r>
      <w:r w:rsidRPr="00DF5BA0">
        <w:tab/>
        <w:t>Μειωμένο αριθμό αιμοπεταλίων με συμπτώματα όπως αιμορραγία ή μώλωπες πιο εύκολα από το κανονικό.</w:t>
      </w:r>
    </w:p>
    <w:p w14:paraId="5C8D7455" w14:textId="77777777" w:rsidR="003924DB" w:rsidRPr="00DF5BA0" w:rsidRDefault="00253829" w:rsidP="00F17E35">
      <w:pPr>
        <w:pStyle w:val="Style3"/>
      </w:pPr>
      <w:r w:rsidRPr="00DF5BA0">
        <w:t>-</w:t>
      </w:r>
      <w:r w:rsidRPr="00DF5BA0">
        <w:tab/>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39B4C668" w14:textId="77777777" w:rsidR="003924DB" w:rsidRPr="00DF5BA0" w:rsidRDefault="003924DB" w:rsidP="00F17E35">
      <w:pPr>
        <w:pStyle w:val="a3"/>
      </w:pPr>
    </w:p>
    <w:p w14:paraId="672C6257" w14:textId="77777777" w:rsidR="003924DB" w:rsidRPr="00DF5BA0" w:rsidRDefault="00253829" w:rsidP="001D0F4D">
      <w:pPr>
        <w:pStyle w:val="a3"/>
        <w:keepNext/>
        <w:widowControl/>
      </w:pPr>
      <w:r w:rsidRPr="00DF5BA0">
        <w:rPr>
          <w:u w:val="single"/>
        </w:rPr>
        <w:t>Άλλες ανεπιθύμητες ενέργειες περιλαμβάνουν:</w:t>
      </w:r>
    </w:p>
    <w:p w14:paraId="2CC5864A" w14:textId="77777777" w:rsidR="003924DB" w:rsidRPr="00DF5BA0" w:rsidRDefault="00253829" w:rsidP="00F17E35">
      <w:pPr>
        <w:pStyle w:val="a3"/>
      </w:pPr>
      <w:r w:rsidRPr="00DF5BA0">
        <w:t>Πολύ συχνές (μπορεί να επηρεάσουν περισσότερους από 1 στους 10 ασθενείς)</w:t>
      </w:r>
    </w:p>
    <w:p w14:paraId="30BD80D4" w14:textId="77777777" w:rsidR="003924DB" w:rsidRPr="00DF5BA0" w:rsidRDefault="00253829" w:rsidP="00F17E35">
      <w:pPr>
        <w:pStyle w:val="Style3"/>
      </w:pPr>
      <w:r w:rsidRPr="00DF5BA0">
        <w:t>-</w:t>
      </w:r>
      <w:r w:rsidRPr="00DF5BA0">
        <w:tab/>
        <w:t>πυρετός (στα παιδιά)</w:t>
      </w:r>
    </w:p>
    <w:p w14:paraId="7104047A" w14:textId="77777777" w:rsidR="001A43BC" w:rsidRPr="00DF5BA0" w:rsidRDefault="001A43BC" w:rsidP="00F17E35">
      <w:pPr>
        <w:tabs>
          <w:tab w:val="left" w:pos="785"/>
        </w:tabs>
      </w:pPr>
    </w:p>
    <w:p w14:paraId="422CB6C1" w14:textId="77777777" w:rsidR="003924DB" w:rsidRPr="00DF5BA0" w:rsidRDefault="00253829" w:rsidP="001D0F4D">
      <w:pPr>
        <w:pStyle w:val="a3"/>
        <w:keepNext/>
        <w:widowControl/>
      </w:pPr>
      <w:r w:rsidRPr="00DF5BA0">
        <w:t>Συχνές (μπορεί να επηρεάσουν μέχρι 1 στους 10 ασθενείς)</w:t>
      </w:r>
    </w:p>
    <w:p w14:paraId="486BDC76" w14:textId="77777777" w:rsidR="003924DB" w:rsidRPr="00DF5BA0" w:rsidRDefault="00253829" w:rsidP="00F17E35">
      <w:pPr>
        <w:pStyle w:val="Style3"/>
      </w:pPr>
      <w:r w:rsidRPr="00DF5BA0">
        <w:t>-</w:t>
      </w:r>
      <w:r w:rsidRPr="00DF5BA0">
        <w:tab/>
        <w:t>αντιδράσεις στο σημείο της ένεσης συμπεριλαμβανομένου πόνου, πρηξίματος, αίσθημα τρυπήματος με βελόνα και κοκκινίλα.</w:t>
      </w:r>
    </w:p>
    <w:p w14:paraId="6CF5663E" w14:textId="77777777" w:rsidR="003924DB" w:rsidRPr="00DF5BA0" w:rsidRDefault="00253829" w:rsidP="00F17E35">
      <w:pPr>
        <w:pStyle w:val="Style3"/>
      </w:pPr>
      <w:r w:rsidRPr="00DF5BA0">
        <w:t>-</w:t>
      </w:r>
      <w:r w:rsidRPr="00DF5BA0">
        <w:tab/>
        <w:t>πόνος στο άνω μέρος της κοιλίας</w:t>
      </w:r>
    </w:p>
    <w:p w14:paraId="1D604E63" w14:textId="77777777" w:rsidR="003924DB" w:rsidRPr="00DF5BA0" w:rsidRDefault="00253829" w:rsidP="00F17E35">
      <w:pPr>
        <w:pStyle w:val="Style3"/>
      </w:pPr>
      <w:r w:rsidRPr="00DF5BA0">
        <w:t>-</w:t>
      </w:r>
      <w:r w:rsidRPr="00DF5BA0">
        <w:tab/>
        <w:t>πονοκέφαλος (πολύ συχνός στα παιδιά)</w:t>
      </w:r>
    </w:p>
    <w:p w14:paraId="12ABFB2B" w14:textId="77777777" w:rsidR="003924DB" w:rsidRPr="00DF5BA0" w:rsidRDefault="00253829" w:rsidP="00F17E35">
      <w:pPr>
        <w:pStyle w:val="Style3"/>
      </w:pPr>
      <w:r w:rsidRPr="00DF5BA0">
        <w:t>-</w:t>
      </w:r>
      <w:r w:rsidRPr="00DF5BA0">
        <w:tab/>
        <w:t>αίσθημα ζάλης</w:t>
      </w:r>
    </w:p>
    <w:p w14:paraId="6ACF53DF" w14:textId="77777777" w:rsidR="003924DB" w:rsidRPr="00DF5BA0" w:rsidRDefault="00253829" w:rsidP="00F17E35">
      <w:pPr>
        <w:pStyle w:val="Style3"/>
      </w:pPr>
      <w:r w:rsidRPr="00DF5BA0">
        <w:t>-</w:t>
      </w:r>
      <w:r w:rsidRPr="00DF5BA0">
        <w:tab/>
        <w:t>πόνος στις αρθρώσεις (αρθραλγία)</w:t>
      </w:r>
    </w:p>
    <w:p w14:paraId="2ED17525" w14:textId="77777777" w:rsidR="003924DB" w:rsidRPr="00DF5BA0" w:rsidRDefault="003924DB" w:rsidP="00F17E35">
      <w:pPr>
        <w:pStyle w:val="a3"/>
      </w:pPr>
    </w:p>
    <w:p w14:paraId="3487CBE8" w14:textId="77777777" w:rsidR="003924DB" w:rsidRPr="00DF5BA0" w:rsidRDefault="00253829" w:rsidP="001D0F4D">
      <w:pPr>
        <w:pStyle w:val="a3"/>
        <w:keepNext/>
        <w:widowControl/>
      </w:pPr>
      <w:r w:rsidRPr="00DF5BA0">
        <w:t>Όχι συχνές (μπορεί να επηρεάσουν μέχρι 1 στους 100 ασθενείς)</w:t>
      </w:r>
    </w:p>
    <w:p w14:paraId="58A6575A" w14:textId="77777777" w:rsidR="003924DB" w:rsidRPr="00DF5BA0" w:rsidRDefault="00253829" w:rsidP="00F17E35">
      <w:pPr>
        <w:pStyle w:val="Style3"/>
      </w:pPr>
      <w:r w:rsidRPr="00DF5BA0">
        <w:t>-</w:t>
      </w:r>
      <w:r w:rsidRPr="00DF5BA0">
        <w:tab/>
        <w:t>αίσθημα υπνηλίας ή κούραση</w:t>
      </w:r>
    </w:p>
    <w:p w14:paraId="0071E9E5" w14:textId="77777777" w:rsidR="003924DB" w:rsidRPr="00DF5BA0" w:rsidRDefault="00253829" w:rsidP="00F17E35">
      <w:pPr>
        <w:pStyle w:val="Style3"/>
      </w:pPr>
      <w:r w:rsidRPr="00DF5BA0">
        <w:t>-</w:t>
      </w:r>
      <w:r w:rsidRPr="00DF5BA0">
        <w:tab/>
        <w:t>αίσθημα τρυπήματος ή μυρμηγκιάσματος στα χέρια ή πόδια</w:t>
      </w:r>
    </w:p>
    <w:p w14:paraId="2D26B3A2" w14:textId="77777777" w:rsidR="003924DB" w:rsidRPr="00DF5BA0" w:rsidRDefault="00253829" w:rsidP="00F17E35">
      <w:pPr>
        <w:pStyle w:val="Style3"/>
      </w:pPr>
      <w:r w:rsidRPr="00DF5BA0">
        <w:t>-</w:t>
      </w:r>
      <w:r w:rsidRPr="00DF5BA0">
        <w:tab/>
        <w:t>λιποθυμία, χαμηλή πίεση αίματος σε όρθια ή καθιστή θέση (ορθοστατική υπόταση), εξάψεις</w:t>
      </w:r>
    </w:p>
    <w:p w14:paraId="40C62598" w14:textId="77777777" w:rsidR="003924DB" w:rsidRPr="00DF5BA0" w:rsidRDefault="00253829" w:rsidP="00F17E35">
      <w:pPr>
        <w:pStyle w:val="Style3"/>
      </w:pPr>
      <w:r w:rsidRPr="00DF5BA0">
        <w:t>-</w:t>
      </w:r>
      <w:r w:rsidRPr="00DF5BA0">
        <w:tab/>
        <w:t>πονόλαιμος, βήχας, οξέα αναπνευστικά προβλήματα</w:t>
      </w:r>
    </w:p>
    <w:p w14:paraId="0C9D1219" w14:textId="77777777" w:rsidR="003924DB" w:rsidRPr="00DF5BA0" w:rsidRDefault="00253829" w:rsidP="00F17E35">
      <w:pPr>
        <w:pStyle w:val="Style3"/>
      </w:pPr>
      <w:r w:rsidRPr="00DF5BA0">
        <w:t>-</w:t>
      </w:r>
      <w:r w:rsidRPr="00DF5BA0">
        <w:tab/>
        <w:t>ναυτία, διάρροια, δυσπεψία</w:t>
      </w:r>
    </w:p>
    <w:p w14:paraId="00CC0B06" w14:textId="77777777" w:rsidR="003924DB" w:rsidRPr="00DF5BA0" w:rsidRDefault="00253829" w:rsidP="00F17E35">
      <w:pPr>
        <w:pStyle w:val="Style3"/>
      </w:pPr>
      <w:r w:rsidRPr="00DF5BA0">
        <w:t>-</w:t>
      </w:r>
      <w:r w:rsidRPr="00DF5BA0">
        <w:tab/>
        <w:t>αίσθημα τρυπήματος με βελόνα, ρίγη, εξάνθημα, αυξημένη ευαισθησία δέρματος στον ήλιο</w:t>
      </w:r>
    </w:p>
    <w:p w14:paraId="2ECF92AA" w14:textId="77777777" w:rsidR="003924DB" w:rsidRPr="00DF5BA0" w:rsidRDefault="00253829" w:rsidP="00F17E35">
      <w:pPr>
        <w:pStyle w:val="Style3"/>
      </w:pPr>
      <w:r w:rsidRPr="00DF5BA0">
        <w:t>-</w:t>
      </w:r>
      <w:r w:rsidRPr="00DF5BA0">
        <w:tab/>
        <w:t>αύξηση βάρους</w:t>
      </w:r>
    </w:p>
    <w:p w14:paraId="6C3A410C" w14:textId="77777777" w:rsidR="003924DB" w:rsidRPr="00DF5BA0" w:rsidRDefault="00253829" w:rsidP="00F17E35">
      <w:pPr>
        <w:pStyle w:val="Style3"/>
      </w:pPr>
      <w:r w:rsidRPr="00DF5BA0">
        <w:t>-</w:t>
      </w:r>
      <w:r w:rsidRPr="00DF5BA0">
        <w:tab/>
        <w:t>γριπώδες σύνδρομο</w:t>
      </w:r>
    </w:p>
    <w:p w14:paraId="11DE6508" w14:textId="77777777" w:rsidR="003924DB" w:rsidRPr="00DF5BA0" w:rsidRDefault="00253829" w:rsidP="00F17E35">
      <w:pPr>
        <w:pStyle w:val="Style3"/>
      </w:pPr>
      <w:r w:rsidRPr="00DF5BA0">
        <w:t>-</w:t>
      </w:r>
      <w:r w:rsidRPr="00DF5BA0">
        <w:tab/>
        <w:t>οίδημα στους βραχίονες</w:t>
      </w:r>
    </w:p>
    <w:p w14:paraId="1BD6A2EC" w14:textId="77777777" w:rsidR="003924DB" w:rsidRPr="00DF5BA0" w:rsidRDefault="003924DB" w:rsidP="00F17E35">
      <w:pPr>
        <w:pStyle w:val="a3"/>
      </w:pPr>
    </w:p>
    <w:p w14:paraId="1435085C" w14:textId="77777777" w:rsidR="003924DB" w:rsidRPr="00DF5BA0" w:rsidRDefault="00253829" w:rsidP="001D0F4D">
      <w:pPr>
        <w:pStyle w:val="a3"/>
        <w:keepNext/>
        <w:widowControl/>
      </w:pPr>
      <w:r w:rsidRPr="00DF5BA0">
        <w:t>Σπάνιες (μπορεί να επηρεάσουν μέχρι 1 στους 1.000 ασθενείς)</w:t>
      </w:r>
    </w:p>
    <w:p w14:paraId="518E75FB" w14:textId="77777777" w:rsidR="003924DB" w:rsidRPr="00DF5BA0" w:rsidRDefault="00253829" w:rsidP="00F17E35">
      <w:pPr>
        <w:pStyle w:val="Style3"/>
      </w:pPr>
      <w:r w:rsidRPr="00DF5BA0">
        <w:t>-</w:t>
      </w:r>
      <w:r w:rsidRPr="00DF5BA0">
        <w:tab/>
        <w:t>παρασιτική λοίμωξη</w:t>
      </w:r>
    </w:p>
    <w:p w14:paraId="6150FFBD" w14:textId="77777777" w:rsidR="001A43BC" w:rsidRPr="00DF5BA0" w:rsidRDefault="001A43BC" w:rsidP="00F17E35">
      <w:pPr>
        <w:pStyle w:val="Style3"/>
      </w:pPr>
    </w:p>
    <w:p w14:paraId="7B6FE287" w14:textId="77777777" w:rsidR="003924DB" w:rsidRPr="00DF5BA0" w:rsidRDefault="00253829" w:rsidP="001D0F4D">
      <w:pPr>
        <w:pStyle w:val="a3"/>
        <w:keepNext/>
        <w:widowControl/>
      </w:pPr>
      <w:r w:rsidRPr="00DF5BA0">
        <w:t>Μη γνωστές (η συχνότητα δεν μπορεί να εκτιμηθεί από τα διαθέσιμα δεδομένα)</w:t>
      </w:r>
    </w:p>
    <w:p w14:paraId="0E525254" w14:textId="77777777" w:rsidR="003924DB" w:rsidRPr="00DF5BA0" w:rsidRDefault="00253829" w:rsidP="00F17E35">
      <w:pPr>
        <w:pStyle w:val="Style3"/>
      </w:pPr>
      <w:r w:rsidRPr="00DF5BA0">
        <w:t>-</w:t>
      </w:r>
      <w:r w:rsidRPr="00DF5BA0">
        <w:tab/>
        <w:t>μυϊκός πόνος και οίδημα στις αρθρώσεις</w:t>
      </w:r>
    </w:p>
    <w:p w14:paraId="072D089B" w14:textId="77777777" w:rsidR="003924DB" w:rsidRPr="00DF5BA0" w:rsidRDefault="00253829" w:rsidP="00F17E35">
      <w:pPr>
        <w:pStyle w:val="Style3"/>
      </w:pPr>
      <w:r w:rsidRPr="00DF5BA0">
        <w:t>-</w:t>
      </w:r>
      <w:r w:rsidRPr="00DF5BA0">
        <w:tab/>
        <w:t>απώλεια μαλλιών</w:t>
      </w:r>
    </w:p>
    <w:p w14:paraId="65AFDC9A" w14:textId="77777777" w:rsidR="003924DB" w:rsidRPr="00DF5BA0" w:rsidRDefault="003924DB" w:rsidP="00F17E35">
      <w:pPr>
        <w:pStyle w:val="a3"/>
      </w:pPr>
    </w:p>
    <w:p w14:paraId="26AEE5ED" w14:textId="77777777" w:rsidR="003924DB" w:rsidRPr="00DF5BA0" w:rsidRDefault="00253829" w:rsidP="00C41ADD">
      <w:pPr>
        <w:keepNext/>
        <w:widowControl/>
        <w:rPr>
          <w:b/>
        </w:rPr>
      </w:pPr>
      <w:r w:rsidRPr="00DF5BA0">
        <w:rPr>
          <w:b/>
        </w:rPr>
        <w:t>Αναφορά ανεπιθύμητων ενεργειών</w:t>
      </w:r>
    </w:p>
    <w:p w14:paraId="1EB770BE" w14:textId="0A0A7EBF" w:rsidR="003924DB" w:rsidRPr="00DF5BA0" w:rsidRDefault="00253829" w:rsidP="00F17E35">
      <w:pPr>
        <w:pStyle w:val="a3"/>
      </w:pPr>
      <w:r w:rsidRPr="00DF5BA0">
        <w:t xml:space="preserve">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DF5BA0">
        <w:rPr>
          <w:color w:val="000000"/>
          <w:shd w:val="clear" w:color="auto" w:fill="D9D9D9"/>
        </w:rPr>
        <w:t>του</w:t>
      </w:r>
      <w:r w:rsidRPr="00DF5BA0">
        <w:rPr>
          <w:color w:val="000000"/>
        </w:rPr>
        <w:t xml:space="preserve"> </w:t>
      </w:r>
      <w:r w:rsidRPr="00DF5BA0">
        <w:rPr>
          <w:color w:val="000000"/>
          <w:shd w:val="clear" w:color="auto" w:fill="D9D9D9"/>
        </w:rPr>
        <w:t xml:space="preserve">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sidRPr="00DF5BA0">
        <w:rPr>
          <w:rStyle w:val="a8"/>
          <w:u w:color="0000FF"/>
          <w:shd w:val="clear" w:color="auto" w:fill="D9D9D9"/>
        </w:rPr>
        <w:t>Παράρτημα V</w:t>
      </w:r>
      <w:r>
        <w:fldChar w:fldCharType="end"/>
      </w:r>
      <w:r w:rsidRPr="00DF5BA0">
        <w:rPr>
          <w:color w:val="000000"/>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E6CF2F9" w14:textId="77777777" w:rsidR="003924DB" w:rsidRPr="00DF5BA0" w:rsidRDefault="003924DB" w:rsidP="00F17E35"/>
    <w:p w14:paraId="34B24560" w14:textId="77777777" w:rsidR="00350BCA" w:rsidRPr="00DF5BA0" w:rsidRDefault="00350BCA" w:rsidP="00F17E35"/>
    <w:p w14:paraId="361C44B9" w14:textId="08AEAE31" w:rsidR="003924DB" w:rsidRPr="00DF5BA0" w:rsidRDefault="00253829" w:rsidP="00C41ADD">
      <w:pPr>
        <w:pStyle w:val="Style1"/>
        <w:keepNext/>
        <w:widowControl/>
      </w:pPr>
      <w:r w:rsidRPr="00DF5BA0">
        <w:t>5.</w:t>
      </w:r>
      <w:r w:rsidRPr="00DF5BA0">
        <w:tab/>
        <w:t>Πώς να φυλάσσετε το Omlyclo</w:t>
      </w:r>
    </w:p>
    <w:p w14:paraId="758546AB" w14:textId="77777777" w:rsidR="003924DB" w:rsidRPr="00DF5BA0" w:rsidRDefault="003924DB" w:rsidP="008544B4">
      <w:pPr>
        <w:pStyle w:val="a3"/>
        <w:keepNext/>
      </w:pPr>
    </w:p>
    <w:p w14:paraId="14F509AE" w14:textId="77777777" w:rsidR="003924DB" w:rsidRPr="00DF5BA0" w:rsidRDefault="00253829" w:rsidP="001D0F4D">
      <w:pPr>
        <w:pStyle w:val="Style3"/>
        <w:widowControl/>
      </w:pPr>
      <w:r w:rsidRPr="00DF5BA0">
        <w:t>-</w:t>
      </w:r>
      <w:r w:rsidRPr="00DF5BA0">
        <w:tab/>
        <w:t>Το φάρμακο αυτό πρέπει να φυλάσσεται σε μέρη που δεν το βλέπουν και δεν το φθάνουν τα παιδιά.</w:t>
      </w:r>
    </w:p>
    <w:p w14:paraId="17811FEC" w14:textId="305D3284" w:rsidR="003924DB" w:rsidRPr="00DF5BA0" w:rsidRDefault="00253829" w:rsidP="00F17E35">
      <w:pPr>
        <w:pStyle w:val="Style3"/>
      </w:pPr>
      <w:r w:rsidRPr="00DF5BA0">
        <w:t>-</w:t>
      </w:r>
      <w:r w:rsidRPr="00DF5BA0">
        <w:tab/>
        <w:t>Να μη χρησιμοποιείτε αυτό το φάρμακο μετά την ημερομηνία λήξης που αναφέρεται στην ετικέτα μετά τη «ΛΗΞΗ». Η ημερομηνία λήξης είναι η τελευταία ημέρα του μήνα που αναφέρεται εκεί. Το κουτί το οποίο περιέχει την προγεμισμένη σύριγγα μπορεί να φυλαχθεί για διάστημα συνολικά 7 ημερών σε θερμοκρασία δωματίου (25°C) πριν από τη χρήση.</w:t>
      </w:r>
    </w:p>
    <w:p w14:paraId="4FB24DB1" w14:textId="77777777" w:rsidR="003924DB" w:rsidRPr="00DF5BA0" w:rsidRDefault="00253829" w:rsidP="00F17E35">
      <w:pPr>
        <w:pStyle w:val="Style3"/>
      </w:pPr>
      <w:r w:rsidRPr="00DF5BA0">
        <w:t>-</w:t>
      </w:r>
      <w:r w:rsidRPr="00DF5BA0">
        <w:tab/>
        <w:t>Φυλάσσετε στην αρχική συσκευασία για να προστατεύεται από το φως.</w:t>
      </w:r>
    </w:p>
    <w:p w14:paraId="065B588B" w14:textId="2A77DBA1" w:rsidR="003924DB" w:rsidRPr="00DF5BA0" w:rsidRDefault="00253829" w:rsidP="00F17E35">
      <w:pPr>
        <w:pStyle w:val="Style3"/>
      </w:pPr>
      <w:r w:rsidRPr="00DF5BA0">
        <w:t>-</w:t>
      </w:r>
      <w:r w:rsidRPr="00DF5BA0">
        <w:tab/>
        <w:t>Φυλάσσετε σε ψυγείο (2°C – 8°C). Μην καταψύχετε.</w:t>
      </w:r>
    </w:p>
    <w:p w14:paraId="79608CC8" w14:textId="77777777" w:rsidR="003924DB" w:rsidRPr="00DF5BA0" w:rsidRDefault="00253829" w:rsidP="00F17E35">
      <w:pPr>
        <w:pStyle w:val="Style3"/>
      </w:pPr>
      <w:r w:rsidRPr="00DF5BA0">
        <w:t>-</w:t>
      </w:r>
      <w:r w:rsidRPr="00DF5BA0">
        <w:tab/>
        <w:t>Να μη χρησιμοποιείτε οποιαδήποτε συσκευασία που είναι κατεστραμμένη ή παρουσιάζει σημεία βλάβης.</w:t>
      </w:r>
    </w:p>
    <w:p w14:paraId="0805CF05" w14:textId="77777777" w:rsidR="003924DB" w:rsidRPr="00DF5BA0" w:rsidRDefault="003924DB" w:rsidP="00F17E35">
      <w:pPr>
        <w:pStyle w:val="a3"/>
      </w:pPr>
    </w:p>
    <w:p w14:paraId="61E397C1" w14:textId="77777777" w:rsidR="00350BCA" w:rsidRPr="00DF5BA0" w:rsidRDefault="00350BCA" w:rsidP="00F17E35">
      <w:pPr>
        <w:pStyle w:val="a3"/>
      </w:pPr>
    </w:p>
    <w:p w14:paraId="7CB2F9FA" w14:textId="77777777" w:rsidR="00B77498" w:rsidRPr="00DF5BA0" w:rsidRDefault="00253829" w:rsidP="00C41ADD">
      <w:pPr>
        <w:pStyle w:val="Style1"/>
        <w:keepNext/>
        <w:widowControl/>
      </w:pPr>
      <w:r w:rsidRPr="00DF5BA0">
        <w:t>6.</w:t>
      </w:r>
      <w:r w:rsidRPr="00DF5BA0">
        <w:tab/>
        <w:t xml:space="preserve">Περιεχόμενα της συσκευασίας και λοιπές πληροφορίες </w:t>
      </w:r>
    </w:p>
    <w:p w14:paraId="326A42E2" w14:textId="77777777" w:rsidR="00B77498" w:rsidRPr="00DF5BA0" w:rsidRDefault="00B77498" w:rsidP="00C41ADD">
      <w:pPr>
        <w:pStyle w:val="Style1"/>
        <w:keepNext/>
        <w:widowControl/>
      </w:pPr>
    </w:p>
    <w:p w14:paraId="7341B601" w14:textId="0267CBF2" w:rsidR="003924DB" w:rsidRPr="00DF5BA0" w:rsidRDefault="00253829" w:rsidP="00C41ADD">
      <w:pPr>
        <w:pStyle w:val="Style1"/>
        <w:keepNext/>
        <w:widowControl/>
      </w:pPr>
      <w:r w:rsidRPr="00DF5BA0">
        <w:t>Τι περιέχει το Omlyclo</w:t>
      </w:r>
    </w:p>
    <w:p w14:paraId="3AF03DF9" w14:textId="77777777" w:rsidR="00637EDE" w:rsidRPr="00DF5BA0" w:rsidRDefault="00637EDE" w:rsidP="00C41ADD">
      <w:pPr>
        <w:pStyle w:val="Style1"/>
        <w:keepNext/>
        <w:widowControl/>
      </w:pPr>
    </w:p>
    <w:p w14:paraId="2D864BCE" w14:textId="40265921" w:rsidR="003924DB" w:rsidRPr="00DF5BA0" w:rsidRDefault="00253829" w:rsidP="00F17E35">
      <w:pPr>
        <w:pStyle w:val="Style3"/>
      </w:pPr>
      <w:r w:rsidRPr="00DF5BA0">
        <w:t>-</w:t>
      </w:r>
      <w:r w:rsidRPr="00DF5BA0">
        <w:tab/>
        <w:t>Η δραστική ουσία είναι η ομαλιζουμάμπη. Μια σύριγγα 0,5 ml διαλύματος περιέχει 75 mg ομαλιζουμάμπη.</w:t>
      </w:r>
    </w:p>
    <w:p w14:paraId="1416E938" w14:textId="340ECE32" w:rsidR="003924DB" w:rsidRPr="00DF5BA0" w:rsidRDefault="00253829" w:rsidP="00F17E35">
      <w:pPr>
        <w:pStyle w:val="Style3"/>
      </w:pPr>
      <w:r w:rsidRPr="00DF5BA0">
        <w:t>-</w:t>
      </w:r>
      <w:r w:rsidRPr="00DF5BA0">
        <w:tab/>
        <w:t xml:space="preserve">Τα άλλα συστατικά είναι </w:t>
      </w:r>
      <w:r w:rsidRPr="00063418">
        <w:rPr>
          <w:rPrChange w:id="1121" w:author="만든 이">
            <w:rPr>
              <w:spacing w:val="-1"/>
            </w:rPr>
          </w:rPrChange>
        </w:rPr>
        <w:t>L</w:t>
      </w:r>
      <w:r w:rsidRPr="00063418">
        <w:rPr>
          <w:rPrChange w:id="1122" w:author="만든 이">
            <w:rPr>
              <w:spacing w:val="-1"/>
            </w:rPr>
          </w:rPrChange>
        </w:rPr>
        <w:noBreakHyphen/>
      </w:r>
      <w:r w:rsidRPr="00DF5BA0">
        <w:t xml:space="preserve">αργινίνη υδροχλωρική, </w:t>
      </w:r>
      <w:r w:rsidRPr="00063418">
        <w:rPr>
          <w:rPrChange w:id="1123" w:author="만든 이">
            <w:rPr>
              <w:spacing w:val="-1"/>
            </w:rPr>
          </w:rPrChange>
        </w:rPr>
        <w:t>L</w:t>
      </w:r>
      <w:r w:rsidRPr="00063418">
        <w:rPr>
          <w:rPrChange w:id="1124" w:author="만든 이">
            <w:rPr>
              <w:spacing w:val="-1"/>
            </w:rPr>
          </w:rPrChange>
        </w:rPr>
        <w:noBreakHyphen/>
      </w:r>
      <w:r w:rsidRPr="00DF5BA0">
        <w:t xml:space="preserve">ιστιδίνη υδροχλωρική μονοϋδρική, </w:t>
      </w:r>
      <w:r w:rsidRPr="00063418">
        <w:rPr>
          <w:rPrChange w:id="1125" w:author="만든 이">
            <w:rPr>
              <w:spacing w:val="-1"/>
            </w:rPr>
          </w:rPrChange>
        </w:rPr>
        <w:t>L</w:t>
      </w:r>
      <w:r w:rsidRPr="00063418">
        <w:rPr>
          <w:rPrChange w:id="1126" w:author="만든 이">
            <w:rPr>
              <w:spacing w:val="-1"/>
            </w:rPr>
          </w:rPrChange>
        </w:rPr>
        <w:noBreakHyphen/>
      </w:r>
      <w:r w:rsidRPr="00DF5BA0">
        <w:t>ιστιδίνη, Πολυσορβικό 20 (Ε 432) και ύδωρ για ενέσιμα.</w:t>
      </w:r>
    </w:p>
    <w:p w14:paraId="18B4E7D0" w14:textId="77777777" w:rsidR="00350BCA" w:rsidRPr="00DF5BA0" w:rsidRDefault="00350BCA" w:rsidP="00F17E35">
      <w:pPr>
        <w:pStyle w:val="a3"/>
      </w:pPr>
    </w:p>
    <w:p w14:paraId="6F2DC2D8" w14:textId="3ACA420B" w:rsidR="003924DB" w:rsidRPr="00DF5BA0" w:rsidRDefault="00253829" w:rsidP="00C41ADD">
      <w:pPr>
        <w:keepNext/>
        <w:widowControl/>
        <w:rPr>
          <w:b/>
        </w:rPr>
      </w:pPr>
      <w:r w:rsidRPr="00DF5BA0">
        <w:rPr>
          <w:b/>
        </w:rPr>
        <w:t>Εμφάνιση του Omlyclo και περιεχόμενα της συσκευασίας</w:t>
      </w:r>
    </w:p>
    <w:p w14:paraId="4998BFB8" w14:textId="29755DE8" w:rsidR="003924DB" w:rsidRPr="00DF5BA0" w:rsidRDefault="00253829" w:rsidP="00F17E35">
      <w:pPr>
        <w:pStyle w:val="a3"/>
      </w:pPr>
      <w:r w:rsidRPr="00DF5BA0">
        <w:t>To Omlyclo ενέσιμο διάλυμα προμηθεύεται σαν διαφανές έως ελαφρώς θολό, άχρωμο έως ανοικτό καφέ-κίτρινο διάλυμα σε μια προγεμισμένη σύριγγα.</w:t>
      </w:r>
    </w:p>
    <w:p w14:paraId="03FFDB60" w14:textId="77777777" w:rsidR="00350BCA" w:rsidRPr="00DF5BA0" w:rsidRDefault="00350BCA" w:rsidP="00F17E35">
      <w:pPr>
        <w:pStyle w:val="a3"/>
      </w:pPr>
    </w:p>
    <w:p w14:paraId="1791F9AE" w14:textId="47BF6427" w:rsidR="00D83F12" w:rsidRPr="00DF5BA0" w:rsidRDefault="00D83F12" w:rsidP="00D83F12">
      <w:pPr>
        <w:pStyle w:val="a3"/>
      </w:pPr>
      <w:r w:rsidRPr="00DF5BA0">
        <w:t xml:space="preserve">Το Omlyclo </w:t>
      </w:r>
      <w:r w:rsidRPr="00DF5BA0">
        <w:rPr>
          <w:lang w:eastAsia="ko-KR"/>
        </w:rPr>
        <w:t>75</w:t>
      </w:r>
      <w:r w:rsidRPr="00DF5BA0">
        <w:t xml:space="preserve"> mg ενέσιμο διάλυμα διατίθεται σε συσκευασία που περιέχει 1 προγεμισμένη σύριγγα και σε πολυσυσκευασίες που περιέχουν </w:t>
      </w:r>
      <w:r w:rsidRPr="00DF5BA0">
        <w:rPr>
          <w:lang w:eastAsia="ko-KR"/>
        </w:rPr>
        <w:t>3</w:t>
      </w:r>
      <w:r w:rsidRPr="00DF5BA0">
        <w:t xml:space="preserve"> (</w:t>
      </w:r>
      <w:r w:rsidRPr="00DF5BA0">
        <w:rPr>
          <w:lang w:eastAsia="ko-KR"/>
        </w:rPr>
        <w:t>3</w:t>
      </w:r>
      <w:r w:rsidRPr="00DF5BA0">
        <w:rPr>
          <w:lang w:val="pl-PL"/>
        </w:rPr>
        <w:t> </w:t>
      </w:r>
      <w:r w:rsidRPr="00DF5BA0">
        <w:t>x</w:t>
      </w:r>
      <w:r w:rsidRPr="00DF5BA0">
        <w:rPr>
          <w:lang w:val="pl-PL"/>
        </w:rPr>
        <w:t> </w:t>
      </w:r>
      <w:r w:rsidRPr="00DF5BA0">
        <w:t>1</w:t>
      </w:r>
      <w:r w:rsidRPr="00DF5BA0">
        <w:rPr>
          <w:lang w:eastAsia="ko-KR"/>
        </w:rPr>
        <w:t xml:space="preserve">) </w:t>
      </w:r>
      <w:r w:rsidRPr="00DF5BA0">
        <w:t>προγεμισμένες σύριγγες.</w:t>
      </w:r>
    </w:p>
    <w:p w14:paraId="6FD3D7F6" w14:textId="77777777" w:rsidR="00AC0792" w:rsidRPr="00DF5BA0" w:rsidRDefault="00AC0792" w:rsidP="00F17E35">
      <w:pPr>
        <w:pStyle w:val="a3"/>
        <w:rPr>
          <w:rFonts w:eastAsia="맑은 고딕"/>
          <w:lang w:eastAsia="ko-KR"/>
        </w:rPr>
      </w:pPr>
    </w:p>
    <w:p w14:paraId="5B9CF627" w14:textId="4AED4803" w:rsidR="00AC0792" w:rsidRPr="00DF5BA0" w:rsidRDefault="00AC0792" w:rsidP="008B2EAC">
      <w:pPr>
        <w:pStyle w:val="a3"/>
        <w:rPr>
          <w:rFonts w:eastAsia="맑은 고딕"/>
        </w:rPr>
      </w:pPr>
      <w:r w:rsidRPr="00DF5BA0">
        <w:t>Μπορεί να μην διατίθενται στη χώρα σας όλες οι συσκευασίες.</w:t>
      </w:r>
    </w:p>
    <w:p w14:paraId="101F8323" w14:textId="77777777" w:rsidR="003924DB" w:rsidRPr="00DF5BA0" w:rsidRDefault="003924DB" w:rsidP="00F17E35">
      <w:pPr>
        <w:pStyle w:val="a3"/>
      </w:pPr>
    </w:p>
    <w:p w14:paraId="23F6836C" w14:textId="77777777" w:rsidR="00350BCA" w:rsidRPr="00DF5BA0" w:rsidRDefault="00253829" w:rsidP="00C41ADD">
      <w:pPr>
        <w:keepNext/>
        <w:widowControl/>
        <w:rPr>
          <w:b/>
        </w:rPr>
      </w:pPr>
      <w:r w:rsidRPr="00DF5BA0">
        <w:rPr>
          <w:b/>
        </w:rPr>
        <w:t>Κάτοχος Άδειας Κυκλοφορίας</w:t>
      </w:r>
    </w:p>
    <w:p w14:paraId="2690B841" w14:textId="77777777" w:rsidR="004B5F28" w:rsidRPr="00DF5BA0" w:rsidRDefault="004B5F28" w:rsidP="004B5F28">
      <w:r w:rsidRPr="00DF5BA0">
        <w:t xml:space="preserve">Celltrion Healthcare Hungary Kft. </w:t>
      </w:r>
    </w:p>
    <w:p w14:paraId="18F95C33" w14:textId="7FD06E7E" w:rsidR="004B5F28" w:rsidRPr="00063418" w:rsidRDefault="004B5F28" w:rsidP="004B5F28">
      <w:pPr>
        <w:rPr>
          <w:rPrChange w:id="1127" w:author="만든 이">
            <w:rPr>
              <w:lang w:val="en-GB"/>
            </w:rPr>
          </w:rPrChange>
        </w:rPr>
      </w:pPr>
      <w:r w:rsidRPr="00DF5BA0">
        <w:rPr>
          <w:lang w:val="en-GB"/>
        </w:rPr>
        <w:t>1062 Budapest,</w:t>
      </w:r>
    </w:p>
    <w:p w14:paraId="63168004" w14:textId="77777777" w:rsidR="004B5F28" w:rsidRPr="00063418" w:rsidRDefault="004B5F28" w:rsidP="004B5F28">
      <w:pPr>
        <w:rPr>
          <w:rPrChange w:id="1128" w:author="만든 이">
            <w:rPr>
              <w:lang w:val="en-GB"/>
            </w:rPr>
          </w:rPrChange>
        </w:rPr>
      </w:pPr>
      <w:r w:rsidRPr="00DF5BA0">
        <w:rPr>
          <w:lang w:val="en-GB"/>
        </w:rPr>
        <w:t xml:space="preserve">Váci </w:t>
      </w:r>
      <w:proofErr w:type="spellStart"/>
      <w:r w:rsidRPr="00DF5BA0">
        <w:rPr>
          <w:lang w:val="en-GB"/>
        </w:rPr>
        <w:t>út</w:t>
      </w:r>
      <w:proofErr w:type="spellEnd"/>
      <w:r w:rsidRPr="00DF5BA0">
        <w:rPr>
          <w:lang w:val="en-GB"/>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1403181F" w14:textId="77777777" w:rsidR="004B5F28" w:rsidRPr="00063418" w:rsidRDefault="004B5F28" w:rsidP="004B5F28">
      <w:pPr>
        <w:rPr>
          <w:rPrChange w:id="1129" w:author="만든 이">
            <w:rPr>
              <w:lang w:val="en-GB"/>
            </w:rPr>
          </w:rPrChange>
        </w:rPr>
      </w:pPr>
      <w:r w:rsidRPr="00DF5BA0">
        <w:t>Ουγγαρία</w:t>
      </w:r>
    </w:p>
    <w:p w14:paraId="4B957223" w14:textId="77777777" w:rsidR="003924DB" w:rsidRPr="00DF5BA0" w:rsidRDefault="003924DB" w:rsidP="00F17E35">
      <w:pPr>
        <w:pStyle w:val="a3"/>
      </w:pPr>
    </w:p>
    <w:p w14:paraId="3F488A59" w14:textId="77777777" w:rsidR="003924DB" w:rsidRPr="00063418" w:rsidRDefault="00253829" w:rsidP="00C41ADD">
      <w:pPr>
        <w:keepNext/>
        <w:widowControl/>
        <w:rPr>
          <w:b/>
          <w:rPrChange w:id="1130" w:author="만든 이">
            <w:rPr>
              <w:b/>
              <w:lang w:val="en-GB"/>
            </w:rPr>
          </w:rPrChange>
        </w:rPr>
      </w:pPr>
      <w:r w:rsidRPr="00DF5BA0">
        <w:rPr>
          <w:b/>
        </w:rPr>
        <w:t>Παρασκευαστής</w:t>
      </w:r>
    </w:p>
    <w:p w14:paraId="32BF72D4" w14:textId="77777777" w:rsidR="004B5F28" w:rsidRPr="00063418" w:rsidRDefault="004B5F28" w:rsidP="004B5F28">
      <w:pPr>
        <w:rPr>
          <w:rPrChange w:id="1131" w:author="만든 이">
            <w:rPr>
              <w:lang w:val="en-GB"/>
            </w:rPr>
          </w:rPrChange>
        </w:rPr>
      </w:pPr>
      <w:r w:rsidRPr="00063418">
        <w:rPr>
          <w:lang w:val="fr-FR"/>
          <w:rPrChange w:id="1132" w:author="만든 이">
            <w:rPr>
              <w:lang w:val="en-GB"/>
            </w:rPr>
          </w:rPrChange>
        </w:rPr>
        <w:t>Nuvisan France SARL</w:t>
      </w:r>
    </w:p>
    <w:p w14:paraId="75A4F260" w14:textId="77777777" w:rsidR="004B5F28" w:rsidRPr="00063418" w:rsidRDefault="004B5F28" w:rsidP="004B5F28">
      <w:pPr>
        <w:rPr>
          <w:rPrChange w:id="1133" w:author="만든 이">
            <w:rPr>
              <w:lang w:val="en-GB"/>
            </w:rPr>
          </w:rPrChange>
        </w:rPr>
      </w:pPr>
      <w:r w:rsidRPr="00063418">
        <w:rPr>
          <w:lang w:val="fr-FR"/>
          <w:rPrChange w:id="1134" w:author="만든 이">
            <w:rPr>
              <w:lang w:val="en-GB"/>
            </w:rPr>
          </w:rPrChange>
        </w:rPr>
        <w:t xml:space="preserve">2400, Route des Colles, </w:t>
      </w:r>
    </w:p>
    <w:p w14:paraId="53F33207" w14:textId="77777777" w:rsidR="004B5F28" w:rsidRPr="00063418" w:rsidRDefault="004B5F28" w:rsidP="004B5F28">
      <w:pPr>
        <w:rPr>
          <w:rPrChange w:id="1135" w:author="만든 이">
            <w:rPr>
              <w:lang w:val="en-US"/>
            </w:rPr>
          </w:rPrChange>
        </w:rPr>
      </w:pPr>
      <w:r w:rsidRPr="00063418">
        <w:rPr>
          <w:lang w:val="fr-FR"/>
          <w:rPrChange w:id="1136" w:author="만든 이">
            <w:rPr>
              <w:lang w:val="en-US"/>
            </w:rPr>
          </w:rPrChange>
        </w:rPr>
        <w:t xml:space="preserve">06410, Biot, </w:t>
      </w:r>
    </w:p>
    <w:p w14:paraId="38F1CB5A" w14:textId="7E90216E" w:rsidR="004B5F28" w:rsidRPr="00063418" w:rsidRDefault="004B5F28" w:rsidP="00F17E35">
      <w:pPr>
        <w:pStyle w:val="a3"/>
        <w:rPr>
          <w:rPrChange w:id="1137" w:author="만든 이">
            <w:rPr>
              <w:lang w:val="en-US"/>
            </w:rPr>
          </w:rPrChange>
        </w:rPr>
      </w:pPr>
      <w:r w:rsidRPr="00DF5BA0">
        <w:t>Γαλλία</w:t>
      </w:r>
    </w:p>
    <w:p w14:paraId="187CA997" w14:textId="77777777" w:rsidR="003924DB" w:rsidRPr="00063418" w:rsidRDefault="003924DB" w:rsidP="00F17E35">
      <w:pPr>
        <w:rPr>
          <w:rFonts w:eastAsia="맑은 고딕"/>
          <w:lang w:val="fr-FR"/>
          <w:rPrChange w:id="1138" w:author="만든 이">
            <w:rPr>
              <w:rFonts w:eastAsia="맑은 고딕"/>
              <w:lang w:val="en-US"/>
            </w:rPr>
          </w:rPrChange>
        </w:rPr>
      </w:pPr>
    </w:p>
    <w:p w14:paraId="39133D06" w14:textId="77777777" w:rsidR="00FB2902" w:rsidRPr="00063418" w:rsidRDefault="00FB2902" w:rsidP="00FB2902">
      <w:pPr>
        <w:rPr>
          <w:rFonts w:eastAsia="SimSun"/>
          <w:rPrChange w:id="1139" w:author="만든 이">
            <w:rPr>
              <w:rFonts w:eastAsia="SimSun"/>
              <w:lang w:val="fr-FR"/>
            </w:rPr>
          </w:rPrChange>
        </w:rPr>
      </w:pPr>
      <w:r w:rsidRPr="00DF5BA0">
        <w:rPr>
          <w:lang w:val="fr-FR" w:eastAsia="zh-CN"/>
        </w:rPr>
        <w:t>MIDAS Pharma GmbH</w:t>
      </w:r>
    </w:p>
    <w:p w14:paraId="3218EE6A" w14:textId="77777777" w:rsidR="00FB2902" w:rsidRPr="00063418" w:rsidRDefault="00FB2902" w:rsidP="00FB2902">
      <w:pPr>
        <w:rPr>
          <w:rFonts w:eastAsia="SimSun"/>
          <w:rPrChange w:id="1140" w:author="만든 이">
            <w:rPr>
              <w:rFonts w:eastAsia="SimSun"/>
              <w:lang w:val="fr-FR"/>
            </w:rPr>
          </w:rPrChange>
        </w:rPr>
      </w:pPr>
      <w:r w:rsidRPr="00063418">
        <w:rPr>
          <w:lang w:val="de-DE"/>
          <w:rPrChange w:id="1141" w:author="만든 이">
            <w:rPr>
              <w:lang w:val="fr-FR"/>
            </w:rPr>
          </w:rPrChange>
        </w:rPr>
        <w:t>Rheinstrasse 49</w:t>
      </w:r>
    </w:p>
    <w:p w14:paraId="017F2D2E" w14:textId="77777777" w:rsidR="00FB2902" w:rsidRPr="00063418" w:rsidRDefault="00FB2902" w:rsidP="00FB2902">
      <w:pPr>
        <w:rPr>
          <w:rFonts w:eastAsia="SimSun"/>
          <w:rPrChange w:id="1142" w:author="만든 이">
            <w:rPr>
              <w:rFonts w:eastAsia="SimSun"/>
              <w:lang w:val="fr-FR"/>
            </w:rPr>
          </w:rPrChange>
        </w:rPr>
      </w:pPr>
      <w:r w:rsidRPr="00063418">
        <w:rPr>
          <w:lang w:val="de-DE"/>
          <w:rPrChange w:id="1143" w:author="만든 이">
            <w:rPr>
              <w:lang w:val="fr-FR"/>
            </w:rPr>
          </w:rPrChange>
        </w:rPr>
        <w:t>55218 West Ingelheim Am Rhein</w:t>
      </w:r>
    </w:p>
    <w:p w14:paraId="0834016B" w14:textId="21D27213" w:rsidR="00073B69" w:rsidRPr="00063418" w:rsidRDefault="00FB2902" w:rsidP="00073B69">
      <w:pPr>
        <w:widowControl/>
        <w:suppressAutoHyphens/>
        <w:autoSpaceDE/>
        <w:autoSpaceDN/>
        <w:rPr>
          <w:rPrChange w:id="1144" w:author="만든 이">
            <w:rPr>
              <w:lang w:val="fr-FR"/>
            </w:rPr>
          </w:rPrChange>
        </w:rPr>
      </w:pPr>
      <w:r w:rsidRPr="00063418">
        <w:rPr>
          <w:lang w:val="de-DE"/>
          <w:rPrChange w:id="1145" w:author="만든 이">
            <w:rPr>
              <w:lang w:val="fr-FR"/>
            </w:rPr>
          </w:rPrChange>
        </w:rPr>
        <w:lastRenderedPageBreak/>
        <w:t>Rhineland-Palatinate</w:t>
      </w:r>
    </w:p>
    <w:p w14:paraId="4E2709C3" w14:textId="77777777" w:rsidR="00073B69" w:rsidRPr="00063418" w:rsidRDefault="00073B69" w:rsidP="00073B69">
      <w:pPr>
        <w:rPr>
          <w:rPrChange w:id="1146" w:author="만든 이">
            <w:rPr>
              <w:lang w:val="fr-FR"/>
            </w:rPr>
          </w:rPrChange>
        </w:rPr>
      </w:pPr>
      <w:r w:rsidRPr="00DF5BA0">
        <w:rPr>
          <w:lang w:val="fr-FR"/>
        </w:rPr>
        <w:t>Γερμανία</w:t>
      </w:r>
    </w:p>
    <w:p w14:paraId="4AAE57E7" w14:textId="77777777" w:rsidR="00073B69" w:rsidRPr="00063418" w:rsidRDefault="00073B69" w:rsidP="00073B69">
      <w:pPr>
        <w:wordWrap w:val="0"/>
        <w:rPr>
          <w:lang w:val="de-DE"/>
          <w:rPrChange w:id="1147" w:author="만든 이">
            <w:rPr>
              <w:lang w:val="fr-FR"/>
            </w:rPr>
          </w:rPrChange>
        </w:rPr>
      </w:pPr>
    </w:p>
    <w:p w14:paraId="4E49DA79" w14:textId="77777777" w:rsidR="0014398C" w:rsidRPr="00063418" w:rsidRDefault="0014398C" w:rsidP="0014398C">
      <w:pPr>
        <w:wordWrap w:val="0"/>
        <w:rPr>
          <w:rPrChange w:id="1148" w:author="만든 이">
            <w:rPr>
              <w:lang w:val="fr-FR"/>
            </w:rPr>
          </w:rPrChange>
        </w:rPr>
      </w:pPr>
      <w:r w:rsidRPr="00063418">
        <w:rPr>
          <w:lang w:val="de-DE"/>
          <w:rPrChange w:id="1149" w:author="만든 이">
            <w:rPr>
              <w:lang w:val="fr-FR"/>
            </w:rPr>
          </w:rPrChange>
        </w:rPr>
        <w:t>Kymos S.L.</w:t>
      </w:r>
    </w:p>
    <w:p w14:paraId="024F34EB" w14:textId="77777777" w:rsidR="0014398C" w:rsidRPr="00063418" w:rsidRDefault="0014398C" w:rsidP="0014398C">
      <w:pPr>
        <w:wordWrap w:val="0"/>
        <w:rPr>
          <w:rPrChange w:id="1150" w:author="만든 이">
            <w:rPr>
              <w:lang w:val="fr-FR"/>
            </w:rPr>
          </w:rPrChange>
        </w:rPr>
      </w:pPr>
      <w:r w:rsidRPr="00063418">
        <w:rPr>
          <w:lang w:val="es-ES"/>
          <w:rPrChange w:id="1151" w:author="만든 이">
            <w:rPr>
              <w:lang w:val="fr-FR"/>
            </w:rPr>
          </w:rPrChange>
        </w:rPr>
        <w:t>Ronda de Can Fatjó 7B</w:t>
      </w:r>
    </w:p>
    <w:p w14:paraId="33ADD07F" w14:textId="77777777" w:rsidR="0014398C" w:rsidRPr="00063418" w:rsidRDefault="0014398C" w:rsidP="0014398C">
      <w:pPr>
        <w:wordWrap w:val="0"/>
        <w:rPr>
          <w:rPrChange w:id="1152" w:author="만든 이">
            <w:rPr>
              <w:lang w:val="fr-FR"/>
            </w:rPr>
          </w:rPrChange>
        </w:rPr>
      </w:pPr>
      <w:r w:rsidRPr="00063418">
        <w:rPr>
          <w:lang w:val="es-ES"/>
          <w:rPrChange w:id="1153" w:author="만든 이">
            <w:rPr>
              <w:lang w:val="fr-FR"/>
            </w:rPr>
          </w:rPrChange>
        </w:rPr>
        <w:t>Parc Tecnològic del Vallès</w:t>
      </w:r>
    </w:p>
    <w:p w14:paraId="2E2469AA" w14:textId="77777777" w:rsidR="0014398C" w:rsidRPr="00063418" w:rsidRDefault="0014398C" w:rsidP="0014398C">
      <w:pPr>
        <w:wordWrap w:val="0"/>
        <w:rPr>
          <w:rPrChange w:id="1154" w:author="만든 이">
            <w:rPr>
              <w:lang w:val="fr-FR"/>
            </w:rPr>
          </w:rPrChange>
        </w:rPr>
      </w:pPr>
      <w:r w:rsidRPr="00063418">
        <w:rPr>
          <w:lang w:val="es-ES"/>
          <w:rPrChange w:id="1155" w:author="만든 이">
            <w:rPr>
              <w:lang w:val="fr-FR"/>
            </w:rPr>
          </w:rPrChange>
        </w:rPr>
        <w:t>08290 Cerdanyola Del Valles</w:t>
      </w:r>
    </w:p>
    <w:p w14:paraId="44C0F884" w14:textId="3714F5DD" w:rsidR="00073B69" w:rsidRPr="00063418" w:rsidRDefault="0014398C" w:rsidP="00073B69">
      <w:pPr>
        <w:widowControl/>
        <w:suppressAutoHyphens/>
        <w:autoSpaceDE/>
        <w:autoSpaceDN/>
        <w:rPr>
          <w:rPrChange w:id="1156" w:author="만든 이">
            <w:rPr>
              <w:lang w:val="fr-FR"/>
            </w:rPr>
          </w:rPrChange>
        </w:rPr>
      </w:pPr>
      <w:r w:rsidRPr="00063418">
        <w:rPr>
          <w:lang w:val="es-ES"/>
          <w:rPrChange w:id="1157" w:author="만든 이">
            <w:rPr>
              <w:lang w:val="fr-FR"/>
            </w:rPr>
          </w:rPrChange>
        </w:rPr>
        <w:t xml:space="preserve">Barcelona </w:t>
      </w:r>
    </w:p>
    <w:p w14:paraId="3A0ACB1A" w14:textId="77777777" w:rsidR="00073B69" w:rsidRPr="00063418" w:rsidRDefault="00073B69" w:rsidP="00073B69">
      <w:pPr>
        <w:rPr>
          <w:rPrChange w:id="1158" w:author="만든 이">
            <w:rPr>
              <w:lang w:val="fr-FR"/>
            </w:rPr>
          </w:rPrChange>
        </w:rPr>
      </w:pPr>
      <w:r w:rsidRPr="00DF5BA0">
        <w:rPr>
          <w:lang w:val="fr-FR"/>
        </w:rPr>
        <w:t>Ισπανία</w:t>
      </w:r>
    </w:p>
    <w:p w14:paraId="7F106174" w14:textId="77777777" w:rsidR="00073B69" w:rsidRPr="00DF5BA0" w:rsidRDefault="00073B69" w:rsidP="00F17E35">
      <w:pPr>
        <w:rPr>
          <w:rFonts w:eastAsia="맑은 고딕"/>
          <w:lang w:eastAsia="ko-KR"/>
        </w:rPr>
      </w:pPr>
    </w:p>
    <w:p w14:paraId="703F65E1" w14:textId="77777777" w:rsidR="00F310E8" w:rsidRPr="00DF5BA0" w:rsidRDefault="00F310E8" w:rsidP="00F17E35"/>
    <w:p w14:paraId="0182CEC4" w14:textId="77777777" w:rsidR="003924DB" w:rsidRPr="00DF5BA0" w:rsidRDefault="00253829" w:rsidP="00F17E35">
      <w:pPr>
        <w:pStyle w:val="a3"/>
      </w:pPr>
      <w:r w:rsidRPr="00DF5BA0">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1242DE91" w14:textId="77777777" w:rsidR="00AC595E" w:rsidRPr="00DF5BA0" w:rsidRDefault="00AC595E" w:rsidP="00F17E35">
      <w:pPr>
        <w:pStyle w:val="a3"/>
      </w:pPr>
    </w:p>
    <w:tbl>
      <w:tblPr>
        <w:tblW w:w="5000" w:type="pct"/>
        <w:tblInd w:w="-108" w:type="dxa"/>
        <w:tblLook w:val="04A0" w:firstRow="1" w:lastRow="0" w:firstColumn="1" w:lastColumn="0" w:noHBand="0" w:noVBand="1"/>
      </w:tblPr>
      <w:tblGrid>
        <w:gridCol w:w="4535"/>
        <w:gridCol w:w="4536"/>
      </w:tblGrid>
      <w:tr w:rsidR="00C721B7" w:rsidRPr="00DF5BA0" w14:paraId="54985E62" w14:textId="77777777" w:rsidTr="00C721B7">
        <w:tc>
          <w:tcPr>
            <w:tcW w:w="2500" w:type="pct"/>
            <w:hideMark/>
          </w:tcPr>
          <w:p w14:paraId="5F3A8DF3" w14:textId="77777777" w:rsidR="00C721B7" w:rsidRPr="00063418" w:rsidRDefault="00C721B7" w:rsidP="009A37D6">
            <w:pPr>
              <w:rPr>
                <w:b/>
                <w:rPrChange w:id="1159" w:author="만든 이">
                  <w:rPr>
                    <w:b/>
                    <w:lang w:val="en-US"/>
                  </w:rPr>
                </w:rPrChange>
              </w:rPr>
            </w:pPr>
            <w:bookmarkStart w:id="1160" w:name="_Hlk161949169"/>
            <w:proofErr w:type="spellStart"/>
            <w:r w:rsidRPr="00DF5BA0">
              <w:rPr>
                <w:b/>
                <w:lang w:val="en-US" w:eastAsia="fr-FR"/>
              </w:rPr>
              <w:t>Belgi</w:t>
            </w:r>
            <w:proofErr w:type="spellEnd"/>
            <w:r w:rsidRPr="00063418">
              <w:rPr>
                <w:b/>
                <w:rPrChange w:id="1161" w:author="만든 이">
                  <w:rPr>
                    <w:b/>
                    <w:lang w:val="en-US"/>
                  </w:rPr>
                </w:rPrChange>
              </w:rPr>
              <w:t>ë/</w:t>
            </w:r>
            <w:r w:rsidRPr="00DF5BA0">
              <w:rPr>
                <w:b/>
                <w:lang w:val="en-US" w:eastAsia="fr-FR"/>
              </w:rPr>
              <w:t>Belgique</w:t>
            </w:r>
            <w:r w:rsidRPr="00063418">
              <w:rPr>
                <w:b/>
                <w:rPrChange w:id="1162" w:author="만든 이">
                  <w:rPr>
                    <w:b/>
                    <w:lang w:val="en-US"/>
                  </w:rPr>
                </w:rPrChange>
              </w:rPr>
              <w:t>/</w:t>
            </w:r>
            <w:proofErr w:type="spellStart"/>
            <w:r w:rsidRPr="00DF5BA0">
              <w:rPr>
                <w:b/>
                <w:lang w:val="en-US" w:eastAsia="fr-FR"/>
              </w:rPr>
              <w:t>Belgien</w:t>
            </w:r>
            <w:proofErr w:type="spellEnd"/>
          </w:p>
          <w:p w14:paraId="64649F48" w14:textId="77777777" w:rsidR="00C721B7" w:rsidRPr="00063418" w:rsidRDefault="00C721B7" w:rsidP="009A37D6">
            <w:pPr>
              <w:rPr>
                <w:rPrChange w:id="1163" w:author="만든 이">
                  <w:rPr>
                    <w:lang w:val="en-US"/>
                  </w:rPr>
                </w:rPrChange>
              </w:rPr>
            </w:pPr>
            <w:r w:rsidRPr="00DF5BA0">
              <w:rPr>
                <w:lang w:val="en-US" w:eastAsia="fr-FR"/>
              </w:rPr>
              <w:t>Celltrion</w:t>
            </w:r>
            <w:r w:rsidRPr="00063418">
              <w:rPr>
                <w:rPrChange w:id="1164" w:author="만든 이">
                  <w:rPr>
                    <w:lang w:val="en-US"/>
                  </w:rPr>
                </w:rPrChange>
              </w:rPr>
              <w:t xml:space="preserve"> </w:t>
            </w:r>
            <w:r w:rsidRPr="00DF5BA0">
              <w:rPr>
                <w:lang w:val="en-US" w:eastAsia="fr-FR"/>
              </w:rPr>
              <w:t>Healthcare</w:t>
            </w:r>
            <w:r w:rsidRPr="00063418">
              <w:rPr>
                <w:rPrChange w:id="1165" w:author="만든 이">
                  <w:rPr>
                    <w:lang w:val="en-US"/>
                  </w:rPr>
                </w:rPrChange>
              </w:rPr>
              <w:t xml:space="preserve"> </w:t>
            </w:r>
            <w:r w:rsidRPr="00DF5BA0">
              <w:rPr>
                <w:lang w:val="en-US" w:eastAsia="fr-FR"/>
              </w:rPr>
              <w:t>Belgium</w:t>
            </w:r>
            <w:r w:rsidRPr="00063418">
              <w:rPr>
                <w:rPrChange w:id="1166" w:author="만든 이">
                  <w:rPr>
                    <w:lang w:val="en-US"/>
                  </w:rPr>
                </w:rPrChange>
              </w:rPr>
              <w:t xml:space="preserve"> </w:t>
            </w:r>
            <w:r w:rsidRPr="00DF5BA0">
              <w:rPr>
                <w:lang w:val="en-US" w:eastAsia="fr-FR"/>
              </w:rPr>
              <w:t>BVBA</w:t>
            </w:r>
          </w:p>
          <w:p w14:paraId="033F7E9A" w14:textId="77777777" w:rsidR="00C721B7" w:rsidRPr="00063418" w:rsidRDefault="00C721B7" w:rsidP="009A37D6">
            <w:pPr>
              <w:tabs>
                <w:tab w:val="left" w:pos="-720"/>
              </w:tabs>
              <w:suppressAutoHyphens/>
              <w:rPr>
                <w:rPrChange w:id="1167" w:author="만든 이">
                  <w:rPr>
                    <w:lang w:val="pt-PT"/>
                  </w:rPr>
                </w:rPrChange>
              </w:rPr>
            </w:pPr>
            <w:r w:rsidRPr="00DF5BA0">
              <w:rPr>
                <w:lang w:val="fr-FR" w:eastAsia="fr-FR"/>
              </w:rPr>
              <w:t>T</w:t>
            </w:r>
            <w:r w:rsidRPr="00063418">
              <w:rPr>
                <w:rPrChange w:id="1168" w:author="만든 이">
                  <w:rPr>
                    <w:lang w:val="fr-FR"/>
                  </w:rPr>
                </w:rPrChange>
              </w:rPr>
              <w:t>é</w:t>
            </w:r>
            <w:r w:rsidRPr="00DF5BA0">
              <w:rPr>
                <w:lang w:val="fr-FR" w:eastAsia="fr-FR"/>
              </w:rPr>
              <w:t>l</w:t>
            </w:r>
            <w:r w:rsidRPr="00063418">
              <w:rPr>
                <w:rPrChange w:id="1169" w:author="만든 이">
                  <w:rPr>
                    <w:lang w:val="fr-FR"/>
                  </w:rPr>
                </w:rPrChange>
              </w:rPr>
              <w:t>/</w:t>
            </w:r>
            <w:r w:rsidRPr="00DF5BA0">
              <w:rPr>
                <w:lang w:val="fr-FR" w:eastAsia="fr-FR"/>
              </w:rPr>
              <w:t>Tel</w:t>
            </w:r>
            <w:r w:rsidRPr="00063418">
              <w:rPr>
                <w:rPrChange w:id="1170" w:author="만든 이">
                  <w:rPr>
                    <w:lang w:val="fr-FR"/>
                  </w:rPr>
                </w:rPrChange>
              </w:rPr>
              <w:t xml:space="preserve">: </w:t>
            </w:r>
            <w:r w:rsidRPr="00DF5BA0">
              <w:rPr>
                <w:lang w:val="pt-PT" w:eastAsia="fr-FR"/>
              </w:rPr>
              <w:t xml:space="preserve">+ 32 </w:t>
            </w:r>
            <w:r w:rsidRPr="00DF5BA0">
              <w:rPr>
                <w:lang w:eastAsia="en-IE"/>
              </w:rPr>
              <w:t>1 528 7418</w:t>
            </w:r>
          </w:p>
          <w:p w14:paraId="35E88D92" w14:textId="77777777" w:rsidR="00C721B7" w:rsidRPr="00DF5BA0" w:rsidRDefault="00C721B7" w:rsidP="009A37D6">
            <w:hyperlink r:id="rId19" w:history="1">
              <w:r w:rsidRPr="00DF5BA0">
                <w:rPr>
                  <w:rStyle w:val="a8"/>
                </w:rPr>
                <w:t>BEinfo@celltrionhc.com</w:t>
              </w:r>
            </w:hyperlink>
          </w:p>
          <w:p w14:paraId="358BF9A7" w14:textId="77777777" w:rsidR="00C721B7" w:rsidRPr="00DF5BA0" w:rsidRDefault="00C721B7" w:rsidP="009A37D6">
            <w:pPr>
              <w:rPr>
                <w:noProof/>
              </w:rPr>
            </w:pPr>
          </w:p>
        </w:tc>
        <w:tc>
          <w:tcPr>
            <w:tcW w:w="2500" w:type="pct"/>
          </w:tcPr>
          <w:p w14:paraId="55F53D74" w14:textId="77777777" w:rsidR="00C721B7" w:rsidRPr="00063418" w:rsidRDefault="00C721B7" w:rsidP="009A37D6">
            <w:pPr>
              <w:tabs>
                <w:tab w:val="left" w:pos="-720"/>
              </w:tabs>
              <w:suppressAutoHyphens/>
              <w:rPr>
                <w:b/>
                <w:rPrChange w:id="1171" w:author="만든 이">
                  <w:rPr>
                    <w:b/>
                    <w:lang w:val="en-US"/>
                  </w:rPr>
                </w:rPrChange>
              </w:rPr>
            </w:pPr>
            <w:r w:rsidRPr="00DF5BA0">
              <w:rPr>
                <w:b/>
                <w:lang w:val="en-US" w:eastAsia="fr-FR"/>
              </w:rPr>
              <w:t>Lietuva</w:t>
            </w:r>
          </w:p>
          <w:p w14:paraId="3C43776A" w14:textId="77777777" w:rsidR="00C721B7" w:rsidRPr="00063418" w:rsidRDefault="00C721B7" w:rsidP="009A37D6">
            <w:pPr>
              <w:tabs>
                <w:tab w:val="left" w:pos="-720"/>
              </w:tabs>
              <w:suppressAutoHyphens/>
              <w:rPr>
                <w:rPrChange w:id="1172" w:author="만든 이">
                  <w:rPr>
                    <w:lang w:val="en-US"/>
                  </w:rPr>
                </w:rPrChange>
              </w:rPr>
            </w:pPr>
            <w:r w:rsidRPr="00DF5BA0">
              <w:rPr>
                <w:lang w:val="en-US" w:eastAsia="fr-FR"/>
              </w:rPr>
              <w:t>Celltrion Healthcare Hungary Kft.</w:t>
            </w:r>
          </w:p>
          <w:p w14:paraId="0348E30C" w14:textId="77777777" w:rsidR="00C721B7" w:rsidRPr="00DF5BA0" w:rsidRDefault="00C721B7" w:rsidP="009A37D6">
            <w:pPr>
              <w:rPr>
                <w:noProof/>
              </w:rPr>
            </w:pPr>
            <w:r w:rsidRPr="00DF5BA0">
              <w:rPr>
                <w:lang w:eastAsia="fr-FR"/>
              </w:rPr>
              <w:t>Tel.: +36 1 231 0493</w:t>
            </w:r>
          </w:p>
          <w:p w14:paraId="1E3AE60E" w14:textId="77777777" w:rsidR="00C721B7" w:rsidRPr="00DF5BA0" w:rsidRDefault="00C721B7" w:rsidP="009A37D6">
            <w:pPr>
              <w:rPr>
                <w:noProof/>
              </w:rPr>
            </w:pPr>
          </w:p>
        </w:tc>
      </w:tr>
      <w:tr w:rsidR="00C721B7" w:rsidRPr="00DF5BA0" w14:paraId="75C43006" w14:textId="77777777" w:rsidTr="00C721B7">
        <w:trPr>
          <w:trHeight w:val="619"/>
        </w:trPr>
        <w:tc>
          <w:tcPr>
            <w:tcW w:w="2500" w:type="pct"/>
          </w:tcPr>
          <w:p w14:paraId="7469C864" w14:textId="77777777" w:rsidR="00C721B7" w:rsidRPr="00063418" w:rsidRDefault="00C721B7" w:rsidP="009A37D6">
            <w:pPr>
              <w:rPr>
                <w:b/>
                <w:rPrChange w:id="1173" w:author="만든 이">
                  <w:rPr>
                    <w:b/>
                    <w:lang w:val="en-US"/>
                  </w:rPr>
                </w:rPrChange>
              </w:rPr>
            </w:pPr>
          </w:p>
          <w:p w14:paraId="193988A9" w14:textId="77777777" w:rsidR="00C721B7" w:rsidRPr="00063418" w:rsidRDefault="00C721B7" w:rsidP="009A37D6">
            <w:pPr>
              <w:rPr>
                <w:b/>
                <w:rPrChange w:id="1174" w:author="만든 이">
                  <w:rPr>
                    <w:b/>
                    <w:lang w:val="en-US"/>
                  </w:rPr>
                </w:rPrChange>
              </w:rPr>
            </w:pPr>
            <w:r w:rsidRPr="00DF5BA0">
              <w:rPr>
                <w:b/>
              </w:rPr>
              <w:t>България</w:t>
            </w:r>
          </w:p>
          <w:p w14:paraId="4F3C7743" w14:textId="77777777" w:rsidR="00C721B7" w:rsidRPr="00063418" w:rsidRDefault="00C721B7" w:rsidP="009A37D6">
            <w:pPr>
              <w:tabs>
                <w:tab w:val="left" w:pos="-720"/>
              </w:tabs>
              <w:suppressAutoHyphens/>
              <w:rPr>
                <w:rPrChange w:id="1175" w:author="만든 이">
                  <w:rPr>
                    <w:lang w:val="en-US"/>
                  </w:rPr>
                </w:rPrChange>
              </w:rPr>
            </w:pPr>
            <w:r w:rsidRPr="00DF5BA0">
              <w:rPr>
                <w:lang w:val="en-US" w:eastAsia="fr-FR"/>
              </w:rPr>
              <w:t>Celltrion</w:t>
            </w:r>
            <w:r w:rsidRPr="00063418">
              <w:rPr>
                <w:rPrChange w:id="1176" w:author="만든 이">
                  <w:rPr>
                    <w:lang w:val="en-US"/>
                  </w:rPr>
                </w:rPrChange>
              </w:rPr>
              <w:t xml:space="preserve"> </w:t>
            </w:r>
            <w:r w:rsidRPr="00DF5BA0">
              <w:rPr>
                <w:lang w:val="en-US" w:eastAsia="fr-FR"/>
              </w:rPr>
              <w:t>Healthcare</w:t>
            </w:r>
            <w:r w:rsidRPr="00063418">
              <w:rPr>
                <w:rPrChange w:id="1177" w:author="만든 이">
                  <w:rPr>
                    <w:lang w:val="en-US"/>
                  </w:rPr>
                </w:rPrChange>
              </w:rPr>
              <w:t xml:space="preserve"> </w:t>
            </w:r>
            <w:r w:rsidRPr="00DF5BA0">
              <w:rPr>
                <w:lang w:val="en-US" w:eastAsia="fr-FR"/>
              </w:rPr>
              <w:t>Hungary</w:t>
            </w:r>
            <w:r w:rsidRPr="00063418">
              <w:rPr>
                <w:rPrChange w:id="1178" w:author="만든 이">
                  <w:rPr>
                    <w:lang w:val="en-US"/>
                  </w:rPr>
                </w:rPrChange>
              </w:rPr>
              <w:t xml:space="preserve"> </w:t>
            </w:r>
            <w:r w:rsidRPr="00DF5BA0">
              <w:rPr>
                <w:lang w:val="en-US" w:eastAsia="fr-FR"/>
              </w:rPr>
              <w:t>Kft</w:t>
            </w:r>
            <w:r w:rsidRPr="00063418">
              <w:rPr>
                <w:rPrChange w:id="1179" w:author="만든 이">
                  <w:rPr>
                    <w:lang w:val="en-US"/>
                  </w:rPr>
                </w:rPrChange>
              </w:rPr>
              <w:t>.</w:t>
            </w:r>
          </w:p>
          <w:p w14:paraId="5DB82433" w14:textId="77777777" w:rsidR="00C721B7" w:rsidRPr="00DF5BA0" w:rsidRDefault="00C721B7" w:rsidP="009A37D6">
            <w:pPr>
              <w:rPr>
                <w:noProof/>
              </w:rPr>
            </w:pPr>
            <w:r w:rsidRPr="00DF5BA0">
              <w:rPr>
                <w:lang w:eastAsia="fr-FR"/>
              </w:rPr>
              <w:t>Teл.: +36 1 231 0493</w:t>
            </w:r>
          </w:p>
          <w:p w14:paraId="7C5190B7" w14:textId="77777777" w:rsidR="00C721B7" w:rsidRPr="00DF5BA0" w:rsidRDefault="00C721B7" w:rsidP="009A37D6">
            <w:pPr>
              <w:rPr>
                <w:noProof/>
                <w:lang w:eastAsia="fr-FR"/>
              </w:rPr>
            </w:pPr>
          </w:p>
        </w:tc>
        <w:tc>
          <w:tcPr>
            <w:tcW w:w="2500" w:type="pct"/>
            <w:hideMark/>
          </w:tcPr>
          <w:p w14:paraId="6029B4AA" w14:textId="77777777" w:rsidR="00C721B7" w:rsidRPr="00063418" w:rsidRDefault="00C721B7" w:rsidP="009A37D6">
            <w:pPr>
              <w:tabs>
                <w:tab w:val="left" w:pos="-720"/>
              </w:tabs>
              <w:suppressAutoHyphens/>
              <w:rPr>
                <w:rPrChange w:id="1180" w:author="만든 이">
                  <w:rPr>
                    <w:lang w:val="de-CH"/>
                  </w:rPr>
                </w:rPrChange>
              </w:rPr>
            </w:pPr>
            <w:r w:rsidRPr="00DF5BA0">
              <w:rPr>
                <w:b/>
                <w:lang w:val="de-CH" w:eastAsia="fr-FR"/>
              </w:rPr>
              <w:t>Luxembourg/Luxemburg</w:t>
            </w:r>
          </w:p>
          <w:p w14:paraId="3B04C516" w14:textId="77777777" w:rsidR="00C721B7" w:rsidRPr="00063418" w:rsidRDefault="00C721B7" w:rsidP="009A37D6">
            <w:pPr>
              <w:tabs>
                <w:tab w:val="left" w:pos="-720"/>
              </w:tabs>
              <w:suppressAutoHyphens/>
              <w:rPr>
                <w:rPrChange w:id="1181" w:author="만든 이">
                  <w:rPr>
                    <w:lang w:val="de-CH"/>
                  </w:rPr>
                </w:rPrChange>
              </w:rPr>
            </w:pPr>
            <w:r w:rsidRPr="00DF5BA0">
              <w:rPr>
                <w:lang w:val="de-CH" w:eastAsia="fr-FR"/>
              </w:rPr>
              <w:t>Celltrion Healthcare Belgium BVBA</w:t>
            </w:r>
          </w:p>
          <w:p w14:paraId="4109A2FA" w14:textId="77777777" w:rsidR="00C721B7" w:rsidRPr="00063418" w:rsidRDefault="00C721B7" w:rsidP="009A37D6">
            <w:pPr>
              <w:tabs>
                <w:tab w:val="left" w:pos="-720"/>
              </w:tabs>
              <w:suppressAutoHyphens/>
              <w:rPr>
                <w:rPrChange w:id="1182" w:author="만든 이">
                  <w:rPr>
                    <w:lang w:val="pt-PT"/>
                  </w:rPr>
                </w:rPrChange>
              </w:rPr>
            </w:pPr>
            <w:r w:rsidRPr="00DF5BA0">
              <w:rPr>
                <w:lang w:val="fr-FR" w:eastAsia="fr-FR"/>
              </w:rPr>
              <w:t xml:space="preserve">Tél/Tel: </w:t>
            </w:r>
            <w:r w:rsidRPr="00DF5BA0">
              <w:rPr>
                <w:lang w:val="pt-PT" w:eastAsia="fr-FR"/>
              </w:rPr>
              <w:t xml:space="preserve">+ 32 </w:t>
            </w:r>
            <w:r w:rsidRPr="00DF5BA0">
              <w:rPr>
                <w:lang w:eastAsia="en-IE"/>
              </w:rPr>
              <w:t>1 528 7418</w:t>
            </w:r>
          </w:p>
          <w:p w14:paraId="29BE1D53" w14:textId="77777777" w:rsidR="00C721B7" w:rsidRPr="00DF5BA0" w:rsidRDefault="00C721B7" w:rsidP="009A37D6">
            <w:pPr>
              <w:tabs>
                <w:tab w:val="left" w:pos="-720"/>
              </w:tabs>
              <w:suppressAutoHyphens/>
            </w:pPr>
            <w:hyperlink r:id="rId20" w:history="1">
              <w:r w:rsidRPr="00DF5BA0">
                <w:rPr>
                  <w:rStyle w:val="a8"/>
                </w:rPr>
                <w:t>BEinfo@celltrionhc.com</w:t>
              </w:r>
            </w:hyperlink>
          </w:p>
          <w:p w14:paraId="7D77BE15" w14:textId="77777777" w:rsidR="00C721B7" w:rsidRPr="00DF5BA0" w:rsidRDefault="00C721B7" w:rsidP="009A37D6">
            <w:pPr>
              <w:tabs>
                <w:tab w:val="left" w:pos="-720"/>
              </w:tabs>
              <w:suppressAutoHyphens/>
              <w:rPr>
                <w:lang w:val="pt-PT"/>
              </w:rPr>
            </w:pPr>
          </w:p>
        </w:tc>
      </w:tr>
      <w:tr w:rsidR="00C721B7" w:rsidRPr="00DF5BA0" w14:paraId="69450D80" w14:textId="77777777" w:rsidTr="00C721B7">
        <w:tc>
          <w:tcPr>
            <w:tcW w:w="2500" w:type="pct"/>
            <w:hideMark/>
          </w:tcPr>
          <w:p w14:paraId="027354E3" w14:textId="77777777" w:rsidR="00C721B7" w:rsidRPr="00063418" w:rsidRDefault="00C721B7" w:rsidP="009A37D6">
            <w:pPr>
              <w:tabs>
                <w:tab w:val="left" w:pos="-720"/>
              </w:tabs>
              <w:suppressAutoHyphens/>
              <w:rPr>
                <w:b/>
                <w:rPrChange w:id="1183" w:author="만든 이">
                  <w:rPr>
                    <w:b/>
                    <w:lang w:val="en-US"/>
                  </w:rPr>
                </w:rPrChange>
              </w:rPr>
            </w:pPr>
            <w:proofErr w:type="spellStart"/>
            <w:r w:rsidRPr="00DF5BA0">
              <w:rPr>
                <w:b/>
                <w:lang w:val="en-US" w:eastAsia="fr-FR"/>
              </w:rPr>
              <w:t>Česká</w:t>
            </w:r>
            <w:proofErr w:type="spellEnd"/>
            <w:r w:rsidRPr="00DF5BA0">
              <w:rPr>
                <w:b/>
                <w:lang w:val="en-US" w:eastAsia="fr-FR"/>
              </w:rPr>
              <w:t xml:space="preserve"> </w:t>
            </w:r>
            <w:proofErr w:type="spellStart"/>
            <w:r w:rsidRPr="00DF5BA0">
              <w:rPr>
                <w:b/>
                <w:lang w:val="en-US" w:eastAsia="fr-FR"/>
              </w:rPr>
              <w:t>republika</w:t>
            </w:r>
            <w:proofErr w:type="spellEnd"/>
          </w:p>
          <w:p w14:paraId="1D8C41F0" w14:textId="77777777" w:rsidR="00C721B7" w:rsidRPr="00063418" w:rsidRDefault="00C721B7" w:rsidP="009A37D6">
            <w:pPr>
              <w:tabs>
                <w:tab w:val="left" w:pos="-720"/>
              </w:tabs>
              <w:suppressAutoHyphens/>
              <w:rPr>
                <w:rPrChange w:id="1184" w:author="만든 이">
                  <w:rPr>
                    <w:lang w:val="en-US"/>
                  </w:rPr>
                </w:rPrChange>
              </w:rPr>
            </w:pPr>
            <w:r w:rsidRPr="00DF5BA0">
              <w:rPr>
                <w:lang w:val="en-US" w:eastAsia="fr-FR"/>
              </w:rPr>
              <w:t>Celltrion Healthcare Hungary Kft.</w:t>
            </w:r>
          </w:p>
          <w:p w14:paraId="28CA53E1" w14:textId="77777777" w:rsidR="00C721B7" w:rsidRPr="00DF5BA0" w:rsidRDefault="00C721B7" w:rsidP="009A37D6">
            <w:pPr>
              <w:tabs>
                <w:tab w:val="left" w:pos="-720"/>
              </w:tabs>
              <w:suppressAutoHyphens/>
              <w:rPr>
                <w:noProof/>
              </w:rPr>
            </w:pPr>
            <w:r w:rsidRPr="00DF5BA0">
              <w:rPr>
                <w:lang w:eastAsia="fr-FR"/>
              </w:rPr>
              <w:t>Tel: +36 1 231 0493</w:t>
            </w:r>
          </w:p>
          <w:p w14:paraId="7500B859" w14:textId="77777777" w:rsidR="00C721B7" w:rsidRPr="00DF5BA0" w:rsidRDefault="00C721B7" w:rsidP="009A37D6">
            <w:pPr>
              <w:tabs>
                <w:tab w:val="left" w:pos="-720"/>
              </w:tabs>
              <w:suppressAutoHyphens/>
              <w:rPr>
                <w:noProof/>
                <w:lang w:eastAsia="fr-FR"/>
              </w:rPr>
            </w:pPr>
          </w:p>
        </w:tc>
        <w:tc>
          <w:tcPr>
            <w:tcW w:w="2500" w:type="pct"/>
          </w:tcPr>
          <w:p w14:paraId="37AD37D4" w14:textId="77777777" w:rsidR="00C721B7" w:rsidRPr="00063418" w:rsidRDefault="00C721B7" w:rsidP="009A37D6">
            <w:pPr>
              <w:rPr>
                <w:b/>
                <w:rPrChange w:id="1185" w:author="만든 이">
                  <w:rPr>
                    <w:b/>
                    <w:lang w:val="en-US"/>
                  </w:rPr>
                </w:rPrChange>
              </w:rPr>
            </w:pPr>
            <w:proofErr w:type="spellStart"/>
            <w:r w:rsidRPr="00DF5BA0">
              <w:rPr>
                <w:b/>
                <w:lang w:val="en-US"/>
              </w:rPr>
              <w:t>Magyarország</w:t>
            </w:r>
            <w:proofErr w:type="spellEnd"/>
          </w:p>
          <w:p w14:paraId="0B437F7C" w14:textId="77777777" w:rsidR="00C721B7" w:rsidRPr="00063418" w:rsidRDefault="00C721B7" w:rsidP="009A37D6">
            <w:pPr>
              <w:tabs>
                <w:tab w:val="left" w:pos="-720"/>
              </w:tabs>
              <w:suppressAutoHyphens/>
              <w:rPr>
                <w:rPrChange w:id="1186" w:author="만든 이">
                  <w:rPr>
                    <w:lang w:val="en-US"/>
                  </w:rPr>
                </w:rPrChange>
              </w:rPr>
            </w:pPr>
            <w:r w:rsidRPr="00DF5BA0">
              <w:rPr>
                <w:lang w:val="en-US" w:eastAsia="fr-FR"/>
              </w:rPr>
              <w:t>Celltrion Healthcare Hungary Kft.</w:t>
            </w:r>
          </w:p>
          <w:p w14:paraId="377E65C1" w14:textId="77777777" w:rsidR="00C721B7" w:rsidRPr="00DF5BA0" w:rsidRDefault="00C721B7" w:rsidP="009A37D6">
            <w:pPr>
              <w:rPr>
                <w:noProof/>
              </w:rPr>
            </w:pPr>
            <w:r w:rsidRPr="00DF5BA0">
              <w:rPr>
                <w:lang w:eastAsia="fr-FR"/>
              </w:rPr>
              <w:t>Tel.: +36 1 231 0493</w:t>
            </w:r>
          </w:p>
          <w:p w14:paraId="07126F50" w14:textId="77777777" w:rsidR="00C721B7" w:rsidRPr="00DF5BA0" w:rsidRDefault="00C721B7" w:rsidP="009A37D6">
            <w:pPr>
              <w:rPr>
                <w:noProof/>
              </w:rPr>
            </w:pPr>
          </w:p>
        </w:tc>
      </w:tr>
      <w:tr w:rsidR="00C721B7" w:rsidRPr="00DF5BA0" w14:paraId="3BD68A7E" w14:textId="77777777" w:rsidTr="00C721B7">
        <w:tc>
          <w:tcPr>
            <w:tcW w:w="2500" w:type="pct"/>
            <w:hideMark/>
          </w:tcPr>
          <w:p w14:paraId="1923E59B" w14:textId="77777777" w:rsidR="00C721B7" w:rsidRPr="00063418" w:rsidRDefault="00C721B7" w:rsidP="009A37D6">
            <w:pPr>
              <w:tabs>
                <w:tab w:val="left" w:pos="-720"/>
              </w:tabs>
              <w:suppressAutoHyphens/>
              <w:rPr>
                <w:b/>
                <w:i/>
                <w:rPrChange w:id="1187" w:author="만든 이">
                  <w:rPr>
                    <w:b/>
                    <w:i/>
                    <w:lang w:val="en-US"/>
                  </w:rPr>
                </w:rPrChange>
              </w:rPr>
            </w:pPr>
            <w:r w:rsidRPr="00DF5BA0">
              <w:rPr>
                <w:b/>
                <w:lang w:val="en-US"/>
              </w:rPr>
              <w:t>Danmark</w:t>
            </w:r>
          </w:p>
          <w:p w14:paraId="112C39B0" w14:textId="77777777" w:rsidR="00C721B7" w:rsidRPr="00063418" w:rsidRDefault="00C721B7" w:rsidP="009A37D6">
            <w:pPr>
              <w:tabs>
                <w:tab w:val="left" w:pos="-720"/>
              </w:tabs>
              <w:suppressAutoHyphens/>
              <w:rPr>
                <w:rPrChange w:id="1188" w:author="만든 이">
                  <w:rPr>
                    <w:lang w:val="en-US"/>
                  </w:rPr>
                </w:rPrChange>
              </w:rPr>
            </w:pPr>
            <w:r w:rsidRPr="00DF5BA0">
              <w:rPr>
                <w:lang w:val="en-US" w:eastAsia="fr-FR"/>
              </w:rPr>
              <w:t xml:space="preserve">Celltrion Healthcare Denmark </w:t>
            </w:r>
            <w:proofErr w:type="spellStart"/>
            <w:r w:rsidRPr="00DF5BA0">
              <w:rPr>
                <w:lang w:val="en-US" w:eastAsia="fr-FR"/>
              </w:rPr>
              <w:t>ApS</w:t>
            </w:r>
            <w:proofErr w:type="spellEnd"/>
          </w:p>
          <w:p w14:paraId="68ADC843" w14:textId="77777777" w:rsidR="00C721B7" w:rsidRPr="00063418" w:rsidRDefault="00C721B7" w:rsidP="009A37D6">
            <w:pPr>
              <w:tabs>
                <w:tab w:val="left" w:pos="-720"/>
              </w:tabs>
              <w:suppressAutoHyphens/>
              <w:rPr>
                <w:rPrChange w:id="1189" w:author="만든 이">
                  <w:rPr>
                    <w:lang w:val="en-US"/>
                  </w:rPr>
                </w:rPrChange>
              </w:rPr>
            </w:pPr>
            <w:hyperlink r:id="rId21" w:history="1">
              <w:r w:rsidRPr="00DF5BA0">
                <w:rPr>
                  <w:rStyle w:val="a8"/>
                  <w:lang w:val="en-US" w:eastAsia="fr-FR"/>
                </w:rPr>
                <w:t>Contact_dk@celltrionhc.com</w:t>
              </w:r>
            </w:hyperlink>
          </w:p>
          <w:p w14:paraId="723FA682" w14:textId="77777777" w:rsidR="00C721B7" w:rsidRPr="00063418" w:rsidRDefault="00083A69" w:rsidP="009A37D6">
            <w:pPr>
              <w:tabs>
                <w:tab w:val="left" w:pos="-720"/>
              </w:tabs>
              <w:suppressAutoHyphens/>
              <w:rPr>
                <w:rFonts w:eastAsia="맑은 고딕"/>
                <w:rPrChange w:id="1190" w:author="만든 이">
                  <w:rPr>
                    <w:rFonts w:eastAsia="맑은 고딕"/>
                    <w:lang w:val="en-US"/>
                  </w:rPr>
                </w:rPrChange>
              </w:rPr>
            </w:pPr>
            <w:proofErr w:type="spellStart"/>
            <w:r w:rsidRPr="00DF5BA0">
              <w:rPr>
                <w:lang w:val="en-US" w:eastAsia="fr-FR"/>
              </w:rPr>
              <w:t>Tlf</w:t>
            </w:r>
            <w:proofErr w:type="spellEnd"/>
            <w:r w:rsidRPr="00DF5BA0">
              <w:rPr>
                <w:lang w:val="en-US" w:eastAsia="fr-FR"/>
              </w:rPr>
              <w:t>: +45 3535 2989</w:t>
            </w:r>
          </w:p>
          <w:p w14:paraId="6DE89C70" w14:textId="0CFDEF28" w:rsidR="00083A69" w:rsidRPr="00DF5BA0" w:rsidRDefault="00083A69" w:rsidP="009A37D6">
            <w:pPr>
              <w:tabs>
                <w:tab w:val="left" w:pos="-720"/>
              </w:tabs>
              <w:suppressAutoHyphens/>
              <w:rPr>
                <w:rFonts w:eastAsia="맑은 고딕"/>
                <w:noProof/>
                <w:lang w:val="en-US" w:eastAsia="ko-KR"/>
              </w:rPr>
            </w:pPr>
          </w:p>
        </w:tc>
        <w:tc>
          <w:tcPr>
            <w:tcW w:w="2500" w:type="pct"/>
          </w:tcPr>
          <w:p w14:paraId="0FC65653" w14:textId="77777777" w:rsidR="00C721B7" w:rsidRPr="00063418" w:rsidRDefault="00C721B7" w:rsidP="009A37D6">
            <w:pPr>
              <w:rPr>
                <w:rPrChange w:id="1191" w:author="만든 이">
                  <w:rPr>
                    <w:lang w:val="en-US"/>
                  </w:rPr>
                </w:rPrChange>
              </w:rPr>
            </w:pPr>
            <w:r w:rsidRPr="00DF5BA0">
              <w:rPr>
                <w:b/>
                <w:lang w:val="en-US" w:eastAsia="fr-FR"/>
              </w:rPr>
              <w:t>Malta</w:t>
            </w:r>
          </w:p>
          <w:p w14:paraId="46EA5557" w14:textId="77777777" w:rsidR="00C721B7" w:rsidRPr="00063418" w:rsidRDefault="00C721B7" w:rsidP="009A37D6">
            <w:pPr>
              <w:tabs>
                <w:tab w:val="left" w:pos="-720"/>
              </w:tabs>
              <w:suppressAutoHyphens/>
              <w:rPr>
                <w:rPrChange w:id="1192" w:author="만든 이">
                  <w:rPr>
                    <w:lang w:val="en-US"/>
                  </w:rPr>
                </w:rPrChange>
              </w:rPr>
            </w:pPr>
            <w:r w:rsidRPr="00DF5BA0">
              <w:rPr>
                <w:lang w:val="en-US" w:eastAsia="fr-FR"/>
              </w:rPr>
              <w:t>Mint Health Ltd.</w:t>
            </w:r>
          </w:p>
          <w:p w14:paraId="26D8C45F" w14:textId="77777777" w:rsidR="00C721B7" w:rsidRPr="00063418" w:rsidRDefault="00C721B7" w:rsidP="009A37D6">
            <w:pPr>
              <w:rPr>
                <w:rPrChange w:id="1193" w:author="만든 이">
                  <w:rPr>
                    <w:lang w:val="en-US"/>
                  </w:rPr>
                </w:rPrChange>
              </w:rPr>
            </w:pPr>
            <w:r w:rsidRPr="00DF5BA0">
              <w:rPr>
                <w:lang w:val="en-US" w:eastAsia="fr-FR"/>
              </w:rPr>
              <w:t>Tel: +356 2093 9800</w:t>
            </w:r>
          </w:p>
          <w:p w14:paraId="64F23B37" w14:textId="77777777" w:rsidR="00C721B7" w:rsidRPr="00DF5BA0" w:rsidRDefault="00C721B7" w:rsidP="009A37D6">
            <w:pPr>
              <w:rPr>
                <w:noProof/>
                <w:lang w:val="en-US"/>
              </w:rPr>
            </w:pPr>
          </w:p>
        </w:tc>
      </w:tr>
      <w:tr w:rsidR="00EE7DA6" w:rsidRPr="00DF5BA0" w:rsidDel="00AE1B63" w14:paraId="429CC58C" w14:textId="42B1C0DA" w:rsidTr="00C721B7">
        <w:trPr>
          <w:del w:id="1194" w:author="만든 이"/>
        </w:trPr>
        <w:tc>
          <w:tcPr>
            <w:tcW w:w="2500" w:type="pct"/>
          </w:tcPr>
          <w:p w14:paraId="0CE78176" w14:textId="7F07845F" w:rsidR="00EE7DA6" w:rsidRPr="00DF5BA0" w:rsidDel="00AE1B63" w:rsidRDefault="00EE7DA6" w:rsidP="009A37D6">
            <w:pPr>
              <w:tabs>
                <w:tab w:val="left" w:pos="-720"/>
              </w:tabs>
              <w:suppressAutoHyphens/>
              <w:rPr>
                <w:del w:id="1195" w:author="만든 이"/>
                <w:b/>
                <w:noProof/>
                <w:lang w:val="en-US"/>
              </w:rPr>
            </w:pPr>
          </w:p>
        </w:tc>
        <w:tc>
          <w:tcPr>
            <w:tcW w:w="2500" w:type="pct"/>
          </w:tcPr>
          <w:p w14:paraId="285E3ED2" w14:textId="5E6E25EC" w:rsidR="00EE7DA6" w:rsidRPr="00DF5BA0" w:rsidDel="00AE1B63" w:rsidRDefault="00EE7DA6" w:rsidP="009A37D6">
            <w:pPr>
              <w:rPr>
                <w:del w:id="1196" w:author="만든 이"/>
                <w:b/>
                <w:noProof/>
                <w:lang w:val="en-US" w:eastAsia="fr-FR"/>
              </w:rPr>
            </w:pPr>
          </w:p>
        </w:tc>
      </w:tr>
      <w:tr w:rsidR="00C721B7" w:rsidRPr="00DF5BA0" w14:paraId="545A3BD9" w14:textId="77777777" w:rsidTr="00C721B7">
        <w:tc>
          <w:tcPr>
            <w:tcW w:w="2500" w:type="pct"/>
            <w:hideMark/>
          </w:tcPr>
          <w:p w14:paraId="308BD1A0" w14:textId="77777777" w:rsidR="00C721B7" w:rsidRPr="00063418" w:rsidRDefault="00C721B7" w:rsidP="009A37D6">
            <w:pPr>
              <w:rPr>
                <w:b/>
                <w:rPrChange w:id="1197" w:author="만든 이">
                  <w:rPr>
                    <w:b/>
                    <w:lang w:val="en-US"/>
                  </w:rPr>
                </w:rPrChange>
              </w:rPr>
            </w:pPr>
            <w:r w:rsidRPr="00063418">
              <w:rPr>
                <w:b/>
                <w:lang w:val="de-DE"/>
                <w:rPrChange w:id="1198" w:author="만든 이">
                  <w:rPr>
                    <w:b/>
                    <w:lang w:val="en-US"/>
                  </w:rPr>
                </w:rPrChange>
              </w:rPr>
              <w:t>Deutschland</w:t>
            </w:r>
          </w:p>
          <w:p w14:paraId="7EF5B665" w14:textId="77777777" w:rsidR="00C721B7" w:rsidRPr="00063418" w:rsidRDefault="00C721B7" w:rsidP="009A37D6">
            <w:pPr>
              <w:rPr>
                <w:rPrChange w:id="1199" w:author="만든 이">
                  <w:rPr>
                    <w:lang w:val="en-US"/>
                  </w:rPr>
                </w:rPrChange>
              </w:rPr>
            </w:pPr>
            <w:r w:rsidRPr="00063418">
              <w:rPr>
                <w:lang w:val="de-DE"/>
                <w:rPrChange w:id="1200" w:author="만든 이">
                  <w:rPr>
                    <w:lang w:val="en-US"/>
                  </w:rPr>
                </w:rPrChange>
              </w:rPr>
              <w:t>Celltrion Healthcare Deutschland GmbH</w:t>
            </w:r>
          </w:p>
          <w:p w14:paraId="336347A3" w14:textId="77777777" w:rsidR="00C721B7" w:rsidRPr="00063418" w:rsidRDefault="00C721B7" w:rsidP="009A37D6">
            <w:pPr>
              <w:tabs>
                <w:tab w:val="left" w:pos="-720"/>
              </w:tabs>
              <w:suppressAutoHyphens/>
              <w:rPr>
                <w:rPrChange w:id="1201" w:author="만든 이">
                  <w:rPr>
                    <w:sz w:val="20"/>
                    <w:lang w:val="en-US"/>
                  </w:rPr>
                </w:rPrChange>
              </w:rPr>
            </w:pPr>
            <w:r w:rsidRPr="00063418">
              <w:rPr>
                <w:lang w:val="de-DE"/>
                <w:rPrChange w:id="1202" w:author="만든 이">
                  <w:rPr>
                    <w:lang w:val="en-US"/>
                  </w:rPr>
                </w:rPrChange>
              </w:rPr>
              <w:t xml:space="preserve">Tel: +49 303 464 941 50 </w:t>
            </w:r>
            <w:r w:rsidRPr="00DF5BA0">
              <w:fldChar w:fldCharType="begin"/>
            </w:r>
            <w:r w:rsidRPr="00DF5BA0">
              <w:instrText>HYPERLINK "mailto:infoDE@celltrionhc.com"</w:instrText>
            </w:r>
            <w:r w:rsidRPr="00DF5BA0">
              <w:fldChar w:fldCharType="separate"/>
            </w:r>
            <w:r w:rsidRPr="00063418">
              <w:rPr>
                <w:rStyle w:val="a8"/>
                <w:lang w:val="de-DE"/>
                <w:rPrChange w:id="1203" w:author="만든 이">
                  <w:rPr>
                    <w:rStyle w:val="a8"/>
                    <w:lang w:val="en-US"/>
                  </w:rPr>
                </w:rPrChange>
              </w:rPr>
              <w:t>infoDE@celltrionhc.com</w:t>
            </w:r>
            <w:r w:rsidRPr="00DF5BA0">
              <w:fldChar w:fldCharType="end"/>
            </w:r>
          </w:p>
          <w:p w14:paraId="02C0174E" w14:textId="77777777" w:rsidR="00C721B7" w:rsidRPr="00063418" w:rsidRDefault="00C721B7" w:rsidP="009A37D6">
            <w:pPr>
              <w:tabs>
                <w:tab w:val="left" w:pos="-720"/>
              </w:tabs>
              <w:suppressAutoHyphens/>
              <w:rPr>
                <w:lang w:val="de-DE"/>
                <w:rPrChange w:id="1204" w:author="만든 이">
                  <w:rPr>
                    <w:lang w:val="en-US"/>
                  </w:rPr>
                </w:rPrChange>
              </w:rPr>
            </w:pPr>
          </w:p>
        </w:tc>
        <w:tc>
          <w:tcPr>
            <w:tcW w:w="2500" w:type="pct"/>
          </w:tcPr>
          <w:p w14:paraId="1E4AABB5" w14:textId="77777777" w:rsidR="00C721B7" w:rsidRPr="00063418" w:rsidRDefault="00C721B7" w:rsidP="009A37D6">
            <w:pPr>
              <w:rPr>
                <w:rPrChange w:id="1205" w:author="만든 이">
                  <w:rPr>
                    <w:lang w:val="en-US"/>
                  </w:rPr>
                </w:rPrChange>
              </w:rPr>
            </w:pPr>
            <w:r w:rsidRPr="00DF5BA0">
              <w:rPr>
                <w:b/>
                <w:lang w:val="en-US" w:eastAsia="fr-FR"/>
              </w:rPr>
              <w:t>Nederland</w:t>
            </w:r>
          </w:p>
          <w:p w14:paraId="31AA0437" w14:textId="77777777" w:rsidR="00C721B7" w:rsidRPr="00063418" w:rsidRDefault="00C721B7" w:rsidP="009A37D6">
            <w:pPr>
              <w:rPr>
                <w:rPrChange w:id="1206" w:author="만든 이">
                  <w:rPr>
                    <w:lang w:val="en-US"/>
                  </w:rPr>
                </w:rPrChange>
              </w:rPr>
            </w:pPr>
            <w:r w:rsidRPr="00DF5BA0">
              <w:rPr>
                <w:lang w:val="en-US" w:eastAsia="fr-FR"/>
              </w:rPr>
              <w:t>Celltrion Healthcare Netherlands B.V.</w:t>
            </w:r>
          </w:p>
          <w:p w14:paraId="62708B12" w14:textId="77777777" w:rsidR="00C721B7" w:rsidRPr="00DF5BA0" w:rsidRDefault="00C721B7" w:rsidP="009A37D6">
            <w:pPr>
              <w:rPr>
                <w:noProof/>
              </w:rPr>
            </w:pPr>
            <w:r w:rsidRPr="00DF5BA0">
              <w:rPr>
                <w:lang w:eastAsia="fr-FR"/>
              </w:rPr>
              <w:t>Tel: + 31 20 888 7300</w:t>
            </w:r>
          </w:p>
          <w:p w14:paraId="12940A42" w14:textId="77777777" w:rsidR="00C721B7" w:rsidRPr="00DF5BA0" w:rsidRDefault="00C721B7" w:rsidP="009A37D6">
            <w:pPr>
              <w:rPr>
                <w:noProof/>
              </w:rPr>
            </w:pPr>
            <w:hyperlink r:id="rId22" w:history="1">
              <w:r w:rsidRPr="00DF5BA0">
                <w:rPr>
                  <w:rStyle w:val="a8"/>
                </w:rPr>
                <w:t>NLinfo@celltrionhc.com</w:t>
              </w:r>
            </w:hyperlink>
          </w:p>
        </w:tc>
      </w:tr>
      <w:tr w:rsidR="00C721B7" w:rsidRPr="00DF5BA0" w14:paraId="599CD59C" w14:textId="77777777" w:rsidTr="00C721B7">
        <w:tc>
          <w:tcPr>
            <w:tcW w:w="2500" w:type="pct"/>
            <w:hideMark/>
          </w:tcPr>
          <w:p w14:paraId="24B6E4AD" w14:textId="77777777" w:rsidR="00C721B7" w:rsidRPr="00DF5BA0" w:rsidRDefault="00C721B7" w:rsidP="009A37D6">
            <w:pPr>
              <w:tabs>
                <w:tab w:val="left" w:pos="-720"/>
                <w:tab w:val="left" w:pos="4536"/>
              </w:tabs>
              <w:suppressAutoHyphens/>
              <w:rPr>
                <w:b/>
                <w:noProof/>
                <w:lang w:val="en-GB" w:eastAsia="fr-FR"/>
              </w:rPr>
            </w:pPr>
          </w:p>
          <w:p w14:paraId="176F8975" w14:textId="77777777" w:rsidR="00C721B7" w:rsidRPr="00063418" w:rsidRDefault="00C721B7" w:rsidP="009A37D6">
            <w:pPr>
              <w:tabs>
                <w:tab w:val="left" w:pos="-720"/>
                <w:tab w:val="left" w:pos="4536"/>
              </w:tabs>
              <w:suppressAutoHyphens/>
              <w:rPr>
                <w:b/>
                <w:rPrChange w:id="1207" w:author="만든 이">
                  <w:rPr>
                    <w:b/>
                    <w:lang w:val="en-GB"/>
                  </w:rPr>
                </w:rPrChange>
              </w:rPr>
            </w:pPr>
            <w:proofErr w:type="spellStart"/>
            <w:r w:rsidRPr="00DF5BA0">
              <w:rPr>
                <w:b/>
                <w:lang w:val="en-GB" w:eastAsia="fr-FR"/>
              </w:rPr>
              <w:t>Eesti</w:t>
            </w:r>
            <w:proofErr w:type="spellEnd"/>
          </w:p>
          <w:p w14:paraId="2CF9015B" w14:textId="77777777" w:rsidR="00C721B7" w:rsidRPr="00063418" w:rsidRDefault="00C721B7" w:rsidP="009A37D6">
            <w:pPr>
              <w:rPr>
                <w:rPrChange w:id="1208" w:author="만든 이">
                  <w:rPr>
                    <w:lang w:val="en-GB"/>
                  </w:rPr>
                </w:rPrChange>
              </w:rPr>
            </w:pPr>
            <w:r w:rsidRPr="00DF5BA0">
              <w:rPr>
                <w:lang w:val="en-GB" w:eastAsia="fr-FR"/>
              </w:rPr>
              <w:t>Celltrion Healthcare Hungary Kft.</w:t>
            </w:r>
          </w:p>
          <w:p w14:paraId="67B5CE35" w14:textId="77777777" w:rsidR="00C721B7" w:rsidRPr="00063418" w:rsidRDefault="00C721B7" w:rsidP="009A37D6">
            <w:pPr>
              <w:tabs>
                <w:tab w:val="left" w:pos="-720"/>
              </w:tabs>
              <w:suppressAutoHyphens/>
              <w:rPr>
                <w:rPrChange w:id="1209" w:author="만든 이">
                  <w:rPr>
                    <w:lang w:val="fi-FI"/>
                  </w:rPr>
                </w:rPrChange>
              </w:rPr>
            </w:pPr>
            <w:r w:rsidRPr="00DF5BA0">
              <w:rPr>
                <w:lang w:eastAsia="fr-FR"/>
              </w:rPr>
              <w:t xml:space="preserve">Tel: </w:t>
            </w:r>
            <w:r w:rsidRPr="00063418">
              <w:rPr>
                <w:lang w:val="en-US"/>
                <w:rPrChange w:id="1210" w:author="만든 이">
                  <w:rPr>
                    <w:lang w:val="fi-FI"/>
                  </w:rPr>
                </w:rPrChange>
              </w:rPr>
              <w:t>+36 1 231 0493</w:t>
            </w:r>
          </w:p>
          <w:p w14:paraId="44B4B267" w14:textId="77777777" w:rsidR="00C721B7" w:rsidRPr="00DF5BA0" w:rsidRDefault="00C721B7" w:rsidP="009A37D6">
            <w:pPr>
              <w:tabs>
                <w:tab w:val="left" w:pos="-720"/>
              </w:tabs>
              <w:suppressAutoHyphens/>
            </w:pPr>
            <w:r w:rsidRPr="00DF5BA0">
              <w:fldChar w:fldCharType="begin"/>
            </w:r>
            <w:r w:rsidRPr="00DF5BA0">
              <w:instrText>HYPERLINK "mailto:contact_fi@celltrionhc.com"</w:instrText>
            </w:r>
            <w:r w:rsidRPr="00DF5BA0">
              <w:fldChar w:fldCharType="separate"/>
            </w:r>
            <w:r w:rsidRPr="00063418">
              <w:rPr>
                <w:rStyle w:val="a8"/>
                <w:lang w:val="en-US"/>
                <w:rPrChange w:id="1211" w:author="만든 이">
                  <w:rPr>
                    <w:rStyle w:val="a8"/>
                    <w:lang w:val="fi-FI"/>
                  </w:rPr>
                </w:rPrChange>
              </w:rPr>
              <w:t>contact</w:t>
            </w:r>
            <w:r w:rsidRPr="00063418">
              <w:rPr>
                <w:rStyle w:val="a8"/>
                <w:rPrChange w:id="1212" w:author="만든 이">
                  <w:rPr>
                    <w:rStyle w:val="a8"/>
                    <w:lang w:val="fi-FI"/>
                  </w:rPr>
                </w:rPrChange>
              </w:rPr>
              <w:t>_</w:t>
            </w:r>
            <w:r w:rsidRPr="00063418">
              <w:rPr>
                <w:rStyle w:val="a8"/>
                <w:lang w:val="en-US"/>
                <w:rPrChange w:id="1213" w:author="만든 이">
                  <w:rPr>
                    <w:rStyle w:val="a8"/>
                    <w:lang w:val="fi-FI"/>
                  </w:rPr>
                </w:rPrChange>
              </w:rPr>
              <w:t>fi</w:t>
            </w:r>
            <w:r w:rsidRPr="00063418">
              <w:rPr>
                <w:rStyle w:val="a8"/>
                <w:rPrChange w:id="1214" w:author="만든 이">
                  <w:rPr>
                    <w:rStyle w:val="a8"/>
                    <w:lang w:val="fi-FI"/>
                  </w:rPr>
                </w:rPrChange>
              </w:rPr>
              <w:t>@</w:t>
            </w:r>
            <w:r w:rsidRPr="00063418">
              <w:rPr>
                <w:rStyle w:val="a8"/>
                <w:lang w:val="en-US"/>
                <w:rPrChange w:id="1215" w:author="만든 이">
                  <w:rPr>
                    <w:rStyle w:val="a8"/>
                    <w:lang w:val="fi-FI"/>
                  </w:rPr>
                </w:rPrChange>
              </w:rPr>
              <w:t>celltrionhc</w:t>
            </w:r>
            <w:r w:rsidRPr="00063418">
              <w:rPr>
                <w:rStyle w:val="a8"/>
                <w:rPrChange w:id="1216" w:author="만든 이">
                  <w:rPr>
                    <w:rStyle w:val="a8"/>
                    <w:lang w:val="fi-FI"/>
                  </w:rPr>
                </w:rPrChange>
              </w:rPr>
              <w:t>.</w:t>
            </w:r>
            <w:r w:rsidRPr="00063418">
              <w:rPr>
                <w:rStyle w:val="a8"/>
                <w:lang w:val="en-US"/>
                <w:rPrChange w:id="1217" w:author="만든 이">
                  <w:rPr>
                    <w:rStyle w:val="a8"/>
                    <w:lang w:val="fi-FI"/>
                  </w:rPr>
                </w:rPrChange>
              </w:rPr>
              <w:t>com</w:t>
            </w:r>
            <w:r w:rsidRPr="00DF5BA0">
              <w:fldChar w:fldCharType="end"/>
            </w:r>
          </w:p>
          <w:p w14:paraId="632CE984" w14:textId="77777777" w:rsidR="00C721B7" w:rsidRPr="00063418" w:rsidRDefault="00C721B7" w:rsidP="009A37D6">
            <w:pPr>
              <w:tabs>
                <w:tab w:val="left" w:pos="-720"/>
              </w:tabs>
              <w:suppressAutoHyphens/>
              <w:rPr>
                <w:rPrChange w:id="1218" w:author="만든 이">
                  <w:rPr>
                    <w:lang w:val="fi-FI"/>
                  </w:rPr>
                </w:rPrChange>
              </w:rPr>
            </w:pPr>
          </w:p>
          <w:p w14:paraId="4D074D76" w14:textId="77777777" w:rsidR="00C721B7" w:rsidRPr="00063418" w:rsidRDefault="00C721B7" w:rsidP="009A37D6">
            <w:pPr>
              <w:tabs>
                <w:tab w:val="left" w:pos="-720"/>
              </w:tabs>
              <w:suppressAutoHyphens/>
              <w:rPr>
                <w:rPrChange w:id="1219" w:author="만든 이">
                  <w:rPr>
                    <w:lang w:val="fi-FI"/>
                  </w:rPr>
                </w:rPrChange>
              </w:rPr>
            </w:pPr>
          </w:p>
        </w:tc>
        <w:tc>
          <w:tcPr>
            <w:tcW w:w="2500" w:type="pct"/>
          </w:tcPr>
          <w:p w14:paraId="2C337FE9" w14:textId="77777777" w:rsidR="00C721B7" w:rsidRPr="00063418" w:rsidRDefault="00C721B7" w:rsidP="009A37D6">
            <w:pPr>
              <w:tabs>
                <w:tab w:val="left" w:pos="-720"/>
              </w:tabs>
              <w:suppressAutoHyphens/>
              <w:rPr>
                <w:b/>
                <w:noProof/>
                <w:lang w:eastAsia="fr-FR"/>
                <w:rPrChange w:id="1220" w:author="만든 이">
                  <w:rPr>
                    <w:b/>
                    <w:noProof/>
                    <w:lang w:val="en-US" w:eastAsia="fr-FR"/>
                  </w:rPr>
                </w:rPrChange>
              </w:rPr>
            </w:pPr>
          </w:p>
          <w:p w14:paraId="4EBED187" w14:textId="77777777" w:rsidR="00C721B7" w:rsidRPr="00063418" w:rsidRDefault="00C721B7" w:rsidP="009A37D6">
            <w:pPr>
              <w:tabs>
                <w:tab w:val="left" w:pos="-720"/>
              </w:tabs>
              <w:suppressAutoHyphens/>
              <w:rPr>
                <w:rPrChange w:id="1221" w:author="만든 이">
                  <w:rPr>
                    <w:lang w:val="en-US"/>
                  </w:rPr>
                </w:rPrChange>
              </w:rPr>
            </w:pPr>
            <w:r w:rsidRPr="00DF5BA0">
              <w:rPr>
                <w:b/>
                <w:lang w:val="en-US" w:eastAsia="fr-FR"/>
              </w:rPr>
              <w:t>Norge</w:t>
            </w:r>
          </w:p>
          <w:p w14:paraId="0979179D" w14:textId="77777777" w:rsidR="00C721B7" w:rsidRPr="00063418" w:rsidRDefault="00C721B7" w:rsidP="009A37D6">
            <w:pPr>
              <w:tabs>
                <w:tab w:val="left" w:pos="-720"/>
              </w:tabs>
              <w:suppressAutoHyphens/>
              <w:rPr>
                <w:rPrChange w:id="1222" w:author="만든 이">
                  <w:rPr>
                    <w:lang w:val="en-US"/>
                  </w:rPr>
                </w:rPrChange>
              </w:rPr>
            </w:pPr>
            <w:r w:rsidRPr="00DF5BA0">
              <w:rPr>
                <w:lang w:val="en-US" w:eastAsia="fr-FR"/>
              </w:rPr>
              <w:t>Celltrion Healthcare Norway AS</w:t>
            </w:r>
          </w:p>
          <w:p w14:paraId="058BA746" w14:textId="77777777" w:rsidR="00C721B7" w:rsidRPr="00063418" w:rsidRDefault="00C721B7" w:rsidP="009A37D6">
            <w:pPr>
              <w:tabs>
                <w:tab w:val="left" w:pos="-720"/>
              </w:tabs>
              <w:suppressAutoHyphens/>
              <w:rPr>
                <w:rPrChange w:id="1223" w:author="만든 이">
                  <w:rPr>
                    <w:lang w:val="en-US"/>
                  </w:rPr>
                </w:rPrChange>
              </w:rPr>
            </w:pPr>
            <w:hyperlink r:id="rId23" w:history="1">
              <w:r w:rsidRPr="00DF5BA0">
                <w:rPr>
                  <w:rStyle w:val="a8"/>
                  <w:lang w:val="en-US" w:eastAsia="fr-FR"/>
                </w:rPr>
                <w:t>Contact_no@celltrionhc.com</w:t>
              </w:r>
            </w:hyperlink>
          </w:p>
        </w:tc>
      </w:tr>
      <w:tr w:rsidR="00C721B7" w:rsidRPr="00DF5BA0" w14:paraId="1A9B6016" w14:textId="77777777" w:rsidTr="00C721B7">
        <w:tc>
          <w:tcPr>
            <w:tcW w:w="2500" w:type="pct"/>
            <w:hideMark/>
          </w:tcPr>
          <w:p w14:paraId="70BBAFD0" w14:textId="77777777" w:rsidR="00C721B7" w:rsidRPr="00063418" w:rsidRDefault="00C721B7" w:rsidP="009A37D6">
            <w:pPr>
              <w:rPr>
                <w:rPrChange w:id="1224" w:author="만든 이">
                  <w:rPr>
                    <w:lang w:val="es-ES_tradnl"/>
                  </w:rPr>
                </w:rPrChange>
              </w:rPr>
            </w:pPr>
            <w:r w:rsidRPr="00DF5BA0">
              <w:rPr>
                <w:b/>
                <w:lang w:val="es-ES_tradnl"/>
              </w:rPr>
              <w:t>España</w:t>
            </w:r>
          </w:p>
          <w:p w14:paraId="464A90DA" w14:textId="77777777" w:rsidR="00033621" w:rsidRPr="00063418" w:rsidRDefault="00033621" w:rsidP="00033621">
            <w:pPr>
              <w:tabs>
                <w:tab w:val="left" w:pos="-720"/>
              </w:tabs>
              <w:suppressAutoHyphens/>
              <w:rPr>
                <w:rPrChange w:id="1225" w:author="만든 이">
                  <w:rPr>
                    <w:lang w:val="en-US"/>
                  </w:rPr>
                </w:rPrChange>
              </w:rPr>
            </w:pPr>
            <w:r w:rsidRPr="00063418">
              <w:rPr>
                <w:lang w:val="es-ES"/>
                <w:rPrChange w:id="1226" w:author="만든 이">
                  <w:rPr>
                    <w:lang w:val="en-US"/>
                  </w:rPr>
                </w:rPrChange>
              </w:rPr>
              <w:t>CELLTRION FARMACEUTICA (ESPAÑA) S.L.</w:t>
            </w:r>
          </w:p>
          <w:p w14:paraId="2E9EF2D4" w14:textId="77777777" w:rsidR="00EE7DA6" w:rsidRPr="00DF5BA0" w:rsidRDefault="00EE7DA6" w:rsidP="00EE7DA6">
            <w:pPr>
              <w:tabs>
                <w:tab w:val="left" w:pos="-720"/>
              </w:tabs>
              <w:rPr>
                <w:rFonts w:eastAsia="맑은 고딕"/>
                <w:noProof/>
              </w:rPr>
            </w:pPr>
            <w:r w:rsidRPr="00DF5BA0">
              <w:rPr>
                <w:lang w:eastAsia="fr-FR"/>
              </w:rPr>
              <w:t xml:space="preserve">Tel: +34 </w:t>
            </w:r>
            <w:r w:rsidRPr="00DF5BA0">
              <w:rPr>
                <w:lang w:eastAsia="ko-KR"/>
              </w:rPr>
              <w:t>910 498 478</w:t>
            </w:r>
          </w:p>
          <w:p w14:paraId="193AC271" w14:textId="3ADFBB66" w:rsidR="00033621" w:rsidRPr="00063418" w:rsidRDefault="00033621" w:rsidP="00033621">
            <w:pPr>
              <w:tabs>
                <w:tab w:val="left" w:pos="-720"/>
              </w:tabs>
              <w:suppressAutoHyphens/>
              <w:rPr>
                <w:rPrChange w:id="1227" w:author="만든 이">
                  <w:rPr>
                    <w:lang w:val="en-US"/>
                  </w:rPr>
                </w:rPrChange>
              </w:rPr>
            </w:pPr>
            <w:hyperlink r:id="rId24" w:history="1">
              <w:r w:rsidRPr="00DF5BA0">
                <w:rPr>
                  <w:rStyle w:val="a8"/>
                  <w:lang w:val="en-US" w:eastAsia="fr-FR"/>
                </w:rPr>
                <w:t>contact_es@celltrion.com</w:t>
              </w:r>
            </w:hyperlink>
            <w:r w:rsidRPr="00DF5BA0">
              <w:rPr>
                <w:lang w:val="en-US" w:eastAsia="ko-KR"/>
              </w:rPr>
              <w:t xml:space="preserve"> </w:t>
            </w:r>
          </w:p>
          <w:p w14:paraId="6A1A640D" w14:textId="77777777" w:rsidR="00C721B7" w:rsidRPr="00DF5BA0" w:rsidRDefault="00C721B7" w:rsidP="009A37D6">
            <w:pPr>
              <w:rPr>
                <w:b/>
                <w:noProof/>
                <w:lang w:eastAsia="fr-FR"/>
              </w:rPr>
            </w:pPr>
          </w:p>
        </w:tc>
        <w:tc>
          <w:tcPr>
            <w:tcW w:w="2500" w:type="pct"/>
          </w:tcPr>
          <w:p w14:paraId="117D4069" w14:textId="77777777" w:rsidR="00C721B7" w:rsidRPr="00063418" w:rsidRDefault="00C721B7" w:rsidP="009A37D6">
            <w:pPr>
              <w:rPr>
                <w:rPrChange w:id="1228" w:author="만든 이">
                  <w:rPr>
                    <w:lang w:val="de-DE"/>
                  </w:rPr>
                </w:rPrChange>
              </w:rPr>
            </w:pPr>
            <w:r w:rsidRPr="00DF5BA0">
              <w:rPr>
                <w:b/>
                <w:lang w:val="de-DE"/>
              </w:rPr>
              <w:t>Österreich</w:t>
            </w:r>
          </w:p>
          <w:p w14:paraId="0D1CAF06" w14:textId="77777777" w:rsidR="00C721B7" w:rsidRPr="00063418" w:rsidRDefault="00C721B7" w:rsidP="009A37D6">
            <w:pPr>
              <w:rPr>
                <w:rPrChange w:id="1229" w:author="만든 이">
                  <w:rPr>
                    <w:lang w:val="de-DE"/>
                  </w:rPr>
                </w:rPrChange>
              </w:rPr>
            </w:pPr>
            <w:r w:rsidRPr="00DF5BA0">
              <w:rPr>
                <w:lang w:val="de-DE" w:eastAsia="fr-FR"/>
              </w:rPr>
              <w:t>Astro-Pharma GmbH</w:t>
            </w:r>
          </w:p>
          <w:p w14:paraId="20733978" w14:textId="77777777" w:rsidR="00C721B7" w:rsidRPr="00063418" w:rsidRDefault="00C721B7" w:rsidP="009A37D6">
            <w:pPr>
              <w:tabs>
                <w:tab w:val="left" w:pos="-720"/>
              </w:tabs>
              <w:suppressAutoHyphens/>
              <w:rPr>
                <w:rPrChange w:id="1230" w:author="만든 이">
                  <w:rPr>
                    <w:lang w:val="de-DE"/>
                  </w:rPr>
                </w:rPrChange>
              </w:rPr>
            </w:pPr>
            <w:r w:rsidRPr="00DF5BA0">
              <w:rPr>
                <w:lang w:val="de-DE" w:eastAsia="fr-FR"/>
              </w:rPr>
              <w:t>Tel: +43 1 97 99 860</w:t>
            </w:r>
          </w:p>
          <w:p w14:paraId="7F708496" w14:textId="77777777" w:rsidR="00C721B7" w:rsidRPr="00DF5BA0" w:rsidRDefault="00C721B7" w:rsidP="009A37D6">
            <w:pPr>
              <w:tabs>
                <w:tab w:val="left" w:pos="-720"/>
              </w:tabs>
              <w:suppressAutoHyphens/>
              <w:rPr>
                <w:noProof/>
                <w:lang w:val="de-DE" w:eastAsia="fr-FR"/>
              </w:rPr>
            </w:pPr>
          </w:p>
        </w:tc>
      </w:tr>
      <w:tr w:rsidR="00EE7DA6" w:rsidRPr="00DF5BA0" w14:paraId="0EEC3F29" w14:textId="77777777" w:rsidTr="00C721B7">
        <w:tc>
          <w:tcPr>
            <w:tcW w:w="2500" w:type="pct"/>
          </w:tcPr>
          <w:p w14:paraId="3DF9CB4B" w14:textId="77777777" w:rsidR="00EE7DA6" w:rsidRPr="00063418" w:rsidRDefault="00EE7DA6" w:rsidP="009A37D6">
            <w:pPr>
              <w:rPr>
                <w:b/>
                <w:lang w:val="de-DE"/>
                <w:rPrChange w:id="1231" w:author="만든 이">
                  <w:rPr>
                    <w:b/>
                    <w:lang w:val="es-ES_tradnl"/>
                  </w:rPr>
                </w:rPrChange>
              </w:rPr>
            </w:pPr>
          </w:p>
        </w:tc>
        <w:tc>
          <w:tcPr>
            <w:tcW w:w="2500" w:type="pct"/>
          </w:tcPr>
          <w:p w14:paraId="32F8D410" w14:textId="77777777" w:rsidR="00EE7DA6" w:rsidRPr="00DF5BA0" w:rsidRDefault="00EE7DA6" w:rsidP="009A37D6">
            <w:pPr>
              <w:rPr>
                <w:b/>
                <w:noProof/>
                <w:lang w:val="de-DE"/>
              </w:rPr>
            </w:pPr>
          </w:p>
        </w:tc>
      </w:tr>
      <w:tr w:rsidR="00C721B7" w:rsidRPr="00DF5BA0" w14:paraId="6B0324AA" w14:textId="77777777" w:rsidTr="00C721B7">
        <w:tc>
          <w:tcPr>
            <w:tcW w:w="2500" w:type="pct"/>
          </w:tcPr>
          <w:p w14:paraId="55C1ED8E" w14:textId="77777777" w:rsidR="00C721B7" w:rsidRPr="00DF5BA0" w:rsidRDefault="00C721B7" w:rsidP="009A37D6">
            <w:pPr>
              <w:rPr>
                <w:b/>
                <w:noProof/>
              </w:rPr>
            </w:pPr>
            <w:r w:rsidRPr="00DF5BA0">
              <w:rPr>
                <w:b/>
                <w:lang w:eastAsia="fr-FR"/>
              </w:rPr>
              <w:t>Ελλάδα</w:t>
            </w:r>
          </w:p>
          <w:p w14:paraId="0BC337F5" w14:textId="77777777" w:rsidR="00C721B7" w:rsidRPr="00DF5BA0" w:rsidRDefault="00C721B7" w:rsidP="009A37D6">
            <w:pPr>
              <w:rPr>
                <w:noProof/>
              </w:rPr>
            </w:pPr>
            <w:r w:rsidRPr="00DF5BA0">
              <w:rPr>
                <w:lang w:eastAsia="fr-FR"/>
              </w:rPr>
              <w:t>ΒΙΑΝΕΞ Α.Ε.</w:t>
            </w:r>
          </w:p>
          <w:p w14:paraId="5B465D89" w14:textId="77777777" w:rsidR="00C721B7" w:rsidRPr="00DF5BA0" w:rsidRDefault="00C721B7" w:rsidP="009A37D6">
            <w:pPr>
              <w:rPr>
                <w:noProof/>
              </w:rPr>
            </w:pPr>
            <w:r w:rsidRPr="00DF5BA0">
              <w:rPr>
                <w:lang w:eastAsia="fr-FR"/>
              </w:rPr>
              <w:t>Τηλ: +30 210 8009111 - 120</w:t>
            </w:r>
          </w:p>
          <w:p w14:paraId="357F3F11" w14:textId="77777777" w:rsidR="00C721B7" w:rsidRPr="00DF5BA0" w:rsidRDefault="00C721B7" w:rsidP="009A37D6">
            <w:pPr>
              <w:rPr>
                <w:noProof/>
                <w:lang w:eastAsia="fr-FR"/>
              </w:rPr>
            </w:pPr>
          </w:p>
        </w:tc>
        <w:tc>
          <w:tcPr>
            <w:tcW w:w="2500" w:type="pct"/>
          </w:tcPr>
          <w:p w14:paraId="6DA33109" w14:textId="77777777" w:rsidR="00C721B7" w:rsidRPr="00063418" w:rsidRDefault="00C721B7" w:rsidP="009A37D6">
            <w:pPr>
              <w:rPr>
                <w:b/>
                <w:rPrChange w:id="1232" w:author="만든 이">
                  <w:rPr>
                    <w:b/>
                    <w:lang w:val="pl-PL"/>
                  </w:rPr>
                </w:rPrChange>
              </w:rPr>
            </w:pPr>
            <w:r w:rsidRPr="00DF5BA0">
              <w:rPr>
                <w:b/>
                <w:lang w:val="en-GB" w:eastAsia="fr-FR"/>
              </w:rPr>
              <w:t>Polska</w:t>
            </w:r>
          </w:p>
          <w:p w14:paraId="289D1983" w14:textId="77777777" w:rsidR="00C721B7" w:rsidRPr="00063418" w:rsidRDefault="00C721B7" w:rsidP="009A37D6">
            <w:pPr>
              <w:tabs>
                <w:tab w:val="left" w:pos="-720"/>
              </w:tabs>
              <w:suppressAutoHyphens/>
              <w:rPr>
                <w:rPrChange w:id="1233" w:author="만든 이">
                  <w:rPr>
                    <w:lang w:val="en-US"/>
                  </w:rPr>
                </w:rPrChange>
              </w:rPr>
            </w:pPr>
            <w:r w:rsidRPr="00DF5BA0">
              <w:rPr>
                <w:lang w:val="en-US" w:eastAsia="fr-FR"/>
              </w:rPr>
              <w:t>Celltrion Healthcare Hungary Kft.</w:t>
            </w:r>
          </w:p>
          <w:p w14:paraId="2DE87827" w14:textId="77777777" w:rsidR="00C721B7" w:rsidRPr="00DF5BA0" w:rsidRDefault="00C721B7" w:rsidP="009A37D6">
            <w:pPr>
              <w:rPr>
                <w:noProof/>
              </w:rPr>
            </w:pPr>
            <w:r w:rsidRPr="00DF5BA0">
              <w:rPr>
                <w:lang w:eastAsia="fr-FR"/>
              </w:rPr>
              <w:t>Tel.: +36 1 231 0493</w:t>
            </w:r>
          </w:p>
          <w:p w14:paraId="4A564789" w14:textId="77777777" w:rsidR="00C721B7" w:rsidRPr="00DF5BA0" w:rsidRDefault="00C721B7" w:rsidP="009A37D6">
            <w:pPr>
              <w:rPr>
                <w:b/>
                <w:noProof/>
              </w:rPr>
            </w:pPr>
          </w:p>
        </w:tc>
      </w:tr>
      <w:tr w:rsidR="00C721B7" w:rsidRPr="00DF5BA0" w14:paraId="00D88EE0" w14:textId="77777777" w:rsidTr="00C721B7">
        <w:tc>
          <w:tcPr>
            <w:tcW w:w="2500" w:type="pct"/>
          </w:tcPr>
          <w:p w14:paraId="72A27C0D" w14:textId="77777777" w:rsidR="00C721B7" w:rsidRPr="00063418" w:rsidRDefault="00C721B7" w:rsidP="009A37D6">
            <w:pPr>
              <w:rPr>
                <w:b/>
                <w:rPrChange w:id="1234" w:author="만든 이">
                  <w:rPr>
                    <w:b/>
                    <w:lang w:val="en-US"/>
                  </w:rPr>
                </w:rPrChange>
              </w:rPr>
            </w:pPr>
            <w:r w:rsidRPr="00DF5BA0">
              <w:rPr>
                <w:b/>
                <w:lang w:val="en-US"/>
              </w:rPr>
              <w:t>France</w:t>
            </w:r>
          </w:p>
          <w:p w14:paraId="5E7DE6F2" w14:textId="77777777" w:rsidR="00C721B7" w:rsidRPr="00063418" w:rsidRDefault="00C721B7" w:rsidP="009A37D6">
            <w:pPr>
              <w:rPr>
                <w:rPrChange w:id="1235" w:author="만든 이">
                  <w:rPr>
                    <w:lang w:val="en-US"/>
                  </w:rPr>
                </w:rPrChange>
              </w:rPr>
            </w:pPr>
            <w:r w:rsidRPr="00DF5BA0">
              <w:rPr>
                <w:lang w:val="en-US"/>
              </w:rPr>
              <w:t>Celltrion Healthcare France SAS</w:t>
            </w:r>
          </w:p>
          <w:p w14:paraId="1F11C53B" w14:textId="77777777" w:rsidR="00C721B7" w:rsidRPr="00063418" w:rsidRDefault="00C721B7" w:rsidP="009A37D6">
            <w:pPr>
              <w:rPr>
                <w:rPrChange w:id="1236" w:author="만든 이">
                  <w:rPr>
                    <w:lang w:val="en-US"/>
                  </w:rPr>
                </w:rPrChange>
              </w:rPr>
            </w:pPr>
            <w:proofErr w:type="spellStart"/>
            <w:r w:rsidRPr="00DF5BA0">
              <w:rPr>
                <w:lang w:val="en-US"/>
              </w:rPr>
              <w:t>Tél</w:t>
            </w:r>
            <w:proofErr w:type="spellEnd"/>
            <w:r w:rsidRPr="00DF5BA0">
              <w:rPr>
                <w:lang w:val="en-US"/>
              </w:rPr>
              <w:t>.: +33 (0)1 71 25 27 00</w:t>
            </w:r>
          </w:p>
        </w:tc>
        <w:tc>
          <w:tcPr>
            <w:tcW w:w="2500" w:type="pct"/>
          </w:tcPr>
          <w:p w14:paraId="07C830D1" w14:textId="77777777" w:rsidR="00C721B7" w:rsidRPr="00063418" w:rsidRDefault="00C721B7" w:rsidP="009A37D6">
            <w:pPr>
              <w:rPr>
                <w:rPrChange w:id="1237" w:author="만든 이">
                  <w:rPr>
                    <w:lang w:val="en-US"/>
                  </w:rPr>
                </w:rPrChange>
              </w:rPr>
            </w:pPr>
            <w:r w:rsidRPr="00DF5BA0">
              <w:rPr>
                <w:b/>
                <w:lang w:val="es-ES" w:eastAsia="fr-FR"/>
              </w:rPr>
              <w:t>Portugal</w:t>
            </w:r>
          </w:p>
          <w:p w14:paraId="4B78CC14" w14:textId="77777777" w:rsidR="00111717" w:rsidRPr="00063418" w:rsidRDefault="00111717" w:rsidP="00111717">
            <w:pPr>
              <w:tabs>
                <w:tab w:val="left" w:pos="-720"/>
              </w:tabs>
              <w:suppressAutoHyphens/>
              <w:rPr>
                <w:rPrChange w:id="1238" w:author="만든 이">
                  <w:rPr>
                    <w:lang w:val="en-US"/>
                  </w:rPr>
                </w:rPrChange>
              </w:rPr>
            </w:pPr>
            <w:r w:rsidRPr="00DF5BA0">
              <w:rPr>
                <w:lang w:val="es-ES" w:eastAsia="fr-FR"/>
              </w:rPr>
              <w:t>CELLTRION PORTUGAL, UNIPESSOAL LDA</w:t>
            </w:r>
          </w:p>
          <w:p w14:paraId="743A0297" w14:textId="77777777" w:rsidR="00111717" w:rsidRPr="00063418" w:rsidRDefault="00111717" w:rsidP="00111717">
            <w:pPr>
              <w:tabs>
                <w:tab w:val="left" w:pos="-720"/>
              </w:tabs>
              <w:suppressAutoHyphens/>
              <w:rPr>
                <w:rPrChange w:id="1239" w:author="만든 이">
                  <w:rPr>
                    <w:lang w:val="en-US"/>
                  </w:rPr>
                </w:rPrChange>
              </w:rPr>
            </w:pPr>
            <w:r w:rsidRPr="00DF5BA0">
              <w:rPr>
                <w:lang w:val="es-ES" w:eastAsia="fr-FR"/>
              </w:rPr>
              <w:t>Tel: +351 21 936 8542</w:t>
            </w:r>
          </w:p>
          <w:p w14:paraId="74E4C904" w14:textId="2D3C3C30" w:rsidR="00111717" w:rsidRPr="00063418" w:rsidRDefault="00111717" w:rsidP="00111717">
            <w:pPr>
              <w:tabs>
                <w:tab w:val="left" w:pos="-720"/>
              </w:tabs>
              <w:suppressAutoHyphens/>
              <w:rPr>
                <w:rPrChange w:id="1240" w:author="만든 이">
                  <w:rPr>
                    <w:lang w:val="en-US"/>
                  </w:rPr>
                </w:rPrChange>
              </w:rPr>
            </w:pPr>
            <w:r w:rsidRPr="00DF5BA0">
              <w:fldChar w:fldCharType="begin"/>
            </w:r>
            <w:r w:rsidRPr="00DF5BA0">
              <w:instrText>HYPERLINK "mailto:contact_pt@celltrion.com"</w:instrText>
            </w:r>
            <w:r w:rsidRPr="00DF5BA0">
              <w:fldChar w:fldCharType="separate"/>
            </w:r>
            <w:r w:rsidRPr="00DF5BA0">
              <w:rPr>
                <w:rStyle w:val="a8"/>
                <w:lang w:val="en-US" w:eastAsia="fr-FR"/>
              </w:rPr>
              <w:t>contact</w:t>
            </w:r>
            <w:r w:rsidRPr="00063418">
              <w:rPr>
                <w:rStyle w:val="a8"/>
                <w:lang w:eastAsia="fr-FR"/>
                <w:rPrChange w:id="1241" w:author="만든 이">
                  <w:rPr>
                    <w:rStyle w:val="a8"/>
                    <w:lang w:val="en-US" w:eastAsia="fr-FR"/>
                  </w:rPr>
                </w:rPrChange>
              </w:rPr>
              <w:t>_</w:t>
            </w:r>
            <w:r w:rsidRPr="00DF5BA0">
              <w:rPr>
                <w:rStyle w:val="a8"/>
                <w:lang w:val="en-US" w:eastAsia="fr-FR"/>
              </w:rPr>
              <w:t>pt</w:t>
            </w:r>
            <w:r w:rsidRPr="00063418">
              <w:rPr>
                <w:rStyle w:val="a8"/>
                <w:lang w:eastAsia="fr-FR"/>
                <w:rPrChange w:id="1242" w:author="만든 이">
                  <w:rPr>
                    <w:rStyle w:val="a8"/>
                    <w:lang w:val="en-US" w:eastAsia="fr-FR"/>
                  </w:rPr>
                </w:rPrChange>
              </w:rPr>
              <w:t>@</w:t>
            </w:r>
            <w:r w:rsidRPr="00DF5BA0">
              <w:rPr>
                <w:rStyle w:val="a8"/>
                <w:lang w:val="en-US" w:eastAsia="fr-FR"/>
              </w:rPr>
              <w:t>celltrion</w:t>
            </w:r>
            <w:r w:rsidRPr="00063418">
              <w:rPr>
                <w:rStyle w:val="a8"/>
                <w:lang w:eastAsia="fr-FR"/>
                <w:rPrChange w:id="1243" w:author="만든 이">
                  <w:rPr>
                    <w:rStyle w:val="a8"/>
                    <w:lang w:val="en-US" w:eastAsia="fr-FR"/>
                  </w:rPr>
                </w:rPrChange>
              </w:rPr>
              <w:t>.</w:t>
            </w:r>
            <w:r w:rsidRPr="00DF5BA0">
              <w:rPr>
                <w:rStyle w:val="a8"/>
                <w:lang w:val="en-US" w:eastAsia="fr-FR"/>
              </w:rPr>
              <w:t>com</w:t>
            </w:r>
            <w:r w:rsidRPr="00DF5BA0">
              <w:fldChar w:fldCharType="end"/>
            </w:r>
            <w:r w:rsidRPr="00063418">
              <w:rPr>
                <w:lang w:eastAsia="ko-KR"/>
                <w:rPrChange w:id="1244" w:author="만든 이">
                  <w:rPr>
                    <w:lang w:val="en-US" w:eastAsia="ko-KR"/>
                  </w:rPr>
                </w:rPrChange>
              </w:rPr>
              <w:t xml:space="preserve"> </w:t>
            </w:r>
          </w:p>
          <w:p w14:paraId="581A37B9" w14:textId="77777777" w:rsidR="00C721B7" w:rsidRPr="00DF5BA0" w:rsidRDefault="00C721B7" w:rsidP="009A37D6">
            <w:pPr>
              <w:rPr>
                <w:b/>
                <w:noProof/>
              </w:rPr>
            </w:pPr>
          </w:p>
        </w:tc>
      </w:tr>
      <w:tr w:rsidR="00C721B7" w:rsidRPr="00DF5BA0" w14:paraId="7ABF6B39" w14:textId="77777777" w:rsidTr="00C721B7">
        <w:tc>
          <w:tcPr>
            <w:tcW w:w="2500" w:type="pct"/>
          </w:tcPr>
          <w:p w14:paraId="0EEDD29D" w14:textId="77777777" w:rsidR="00C721B7" w:rsidRPr="00063418" w:rsidRDefault="00C721B7" w:rsidP="009A37D6">
            <w:pPr>
              <w:rPr>
                <w:b/>
                <w:rPrChange w:id="1245" w:author="만든 이">
                  <w:rPr>
                    <w:b/>
                    <w:lang w:val="de-CH"/>
                  </w:rPr>
                </w:rPrChange>
              </w:rPr>
            </w:pPr>
            <w:r w:rsidRPr="00DF5BA0">
              <w:rPr>
                <w:b/>
                <w:lang w:val="de-CH"/>
              </w:rPr>
              <w:lastRenderedPageBreak/>
              <w:t>Hrvatska</w:t>
            </w:r>
          </w:p>
          <w:p w14:paraId="54B57D18" w14:textId="77777777" w:rsidR="00C721B7" w:rsidRPr="00063418" w:rsidRDefault="00C721B7" w:rsidP="009A37D6">
            <w:pPr>
              <w:rPr>
                <w:rPrChange w:id="1246" w:author="만든 이">
                  <w:rPr>
                    <w:lang w:val="de-CH"/>
                  </w:rPr>
                </w:rPrChange>
              </w:rPr>
            </w:pPr>
            <w:r w:rsidRPr="00DF5BA0">
              <w:rPr>
                <w:lang w:val="de-CH"/>
              </w:rPr>
              <w:t>Oktal Pharma d.o.o.</w:t>
            </w:r>
          </w:p>
          <w:p w14:paraId="518CDF91" w14:textId="77777777" w:rsidR="00C721B7" w:rsidRPr="00DF5BA0" w:rsidRDefault="00C721B7" w:rsidP="009A37D6">
            <w:pPr>
              <w:rPr>
                <w:noProof/>
              </w:rPr>
            </w:pPr>
            <w:r w:rsidRPr="00DF5BA0">
              <w:t>Tel: +385 1 6595 777</w:t>
            </w:r>
          </w:p>
          <w:p w14:paraId="246997BE" w14:textId="77777777" w:rsidR="00C721B7" w:rsidRPr="00DF5BA0" w:rsidRDefault="00C721B7" w:rsidP="009A37D6">
            <w:pPr>
              <w:rPr>
                <w:noProof/>
                <w:lang w:eastAsia="fr-FR"/>
              </w:rPr>
            </w:pPr>
          </w:p>
        </w:tc>
        <w:tc>
          <w:tcPr>
            <w:tcW w:w="2500" w:type="pct"/>
          </w:tcPr>
          <w:p w14:paraId="01EF143E" w14:textId="77777777" w:rsidR="00C721B7" w:rsidRPr="00063418" w:rsidRDefault="00C721B7" w:rsidP="009A37D6">
            <w:pPr>
              <w:tabs>
                <w:tab w:val="left" w:pos="-720"/>
              </w:tabs>
              <w:suppressAutoHyphens/>
              <w:rPr>
                <w:b/>
                <w:rPrChange w:id="1247" w:author="만든 이">
                  <w:rPr>
                    <w:b/>
                    <w:lang w:val="en-US"/>
                  </w:rPr>
                </w:rPrChange>
              </w:rPr>
            </w:pPr>
            <w:proofErr w:type="spellStart"/>
            <w:r w:rsidRPr="00DF5BA0">
              <w:rPr>
                <w:b/>
                <w:lang w:val="en-US"/>
              </w:rPr>
              <w:t>România</w:t>
            </w:r>
            <w:proofErr w:type="spellEnd"/>
          </w:p>
          <w:p w14:paraId="4BE83530" w14:textId="77777777" w:rsidR="00C721B7" w:rsidRPr="00063418" w:rsidRDefault="00C721B7" w:rsidP="009A37D6">
            <w:pPr>
              <w:tabs>
                <w:tab w:val="left" w:pos="-720"/>
              </w:tabs>
              <w:suppressAutoHyphens/>
              <w:rPr>
                <w:rPrChange w:id="1248" w:author="만든 이">
                  <w:rPr>
                    <w:lang w:val="en-US"/>
                  </w:rPr>
                </w:rPrChange>
              </w:rPr>
            </w:pPr>
            <w:r w:rsidRPr="00DF5BA0">
              <w:rPr>
                <w:lang w:val="en-US" w:eastAsia="fr-FR"/>
              </w:rPr>
              <w:t>Celltrion Healthcare Hungary Kft.</w:t>
            </w:r>
          </w:p>
          <w:p w14:paraId="264D41CA" w14:textId="77777777" w:rsidR="00C721B7" w:rsidRPr="00DF5BA0" w:rsidRDefault="00C721B7" w:rsidP="009A37D6">
            <w:pPr>
              <w:rPr>
                <w:noProof/>
              </w:rPr>
            </w:pPr>
            <w:r w:rsidRPr="00DF5BA0">
              <w:rPr>
                <w:lang w:eastAsia="fr-FR"/>
              </w:rPr>
              <w:t>Tel: +36 1 231 0493</w:t>
            </w:r>
          </w:p>
          <w:p w14:paraId="7CE1BA92" w14:textId="77777777" w:rsidR="00C721B7" w:rsidRPr="00DF5BA0" w:rsidRDefault="00C721B7" w:rsidP="009A37D6">
            <w:pPr>
              <w:rPr>
                <w:b/>
                <w:noProof/>
              </w:rPr>
            </w:pPr>
          </w:p>
        </w:tc>
      </w:tr>
      <w:tr w:rsidR="00C721B7" w:rsidRPr="00DF5BA0" w14:paraId="67962B59" w14:textId="77777777" w:rsidTr="00C721B7">
        <w:tc>
          <w:tcPr>
            <w:tcW w:w="2500" w:type="pct"/>
          </w:tcPr>
          <w:p w14:paraId="1C815109" w14:textId="77777777" w:rsidR="00C721B7" w:rsidRPr="00063418" w:rsidRDefault="00C721B7" w:rsidP="009A37D6">
            <w:pPr>
              <w:tabs>
                <w:tab w:val="left" w:pos="-720"/>
              </w:tabs>
              <w:suppressAutoHyphens/>
              <w:rPr>
                <w:rPrChange w:id="1249" w:author="만든 이">
                  <w:rPr>
                    <w:lang w:val="en-US"/>
                  </w:rPr>
                </w:rPrChange>
              </w:rPr>
            </w:pPr>
            <w:r w:rsidRPr="00DF5BA0">
              <w:rPr>
                <w:b/>
                <w:lang w:val="en-US" w:eastAsia="fr-FR"/>
              </w:rPr>
              <w:t>Ireland</w:t>
            </w:r>
          </w:p>
          <w:p w14:paraId="280E8C54" w14:textId="77777777" w:rsidR="00C721B7" w:rsidRPr="00063418" w:rsidRDefault="00C721B7" w:rsidP="009A37D6">
            <w:pPr>
              <w:rPr>
                <w:rPrChange w:id="1250" w:author="만든 이">
                  <w:rPr>
                    <w:lang w:val="en-US"/>
                  </w:rPr>
                </w:rPrChange>
              </w:rPr>
            </w:pPr>
            <w:r w:rsidRPr="00DF5BA0">
              <w:rPr>
                <w:lang w:val="en-US" w:eastAsia="fr-FR"/>
              </w:rPr>
              <w:t>Celltrion Healthcare Ireland Limited</w:t>
            </w:r>
          </w:p>
          <w:p w14:paraId="512A45FC" w14:textId="77777777" w:rsidR="00C721B7" w:rsidRPr="00063418" w:rsidRDefault="00C721B7" w:rsidP="009A37D6">
            <w:pPr>
              <w:rPr>
                <w:rPrChange w:id="1251" w:author="만든 이">
                  <w:rPr>
                    <w:lang w:val="en-US"/>
                  </w:rPr>
                </w:rPrChange>
              </w:rPr>
            </w:pPr>
            <w:r w:rsidRPr="00DF5BA0">
              <w:rPr>
                <w:lang w:val="en-US" w:eastAsia="fr-FR"/>
              </w:rPr>
              <w:t>Tel: +353 1 223 4026</w:t>
            </w:r>
          </w:p>
          <w:p w14:paraId="5DCBBBB9" w14:textId="77777777" w:rsidR="00C721B7" w:rsidRPr="00063418" w:rsidRDefault="00C721B7" w:rsidP="009A37D6">
            <w:pPr>
              <w:rPr>
                <w:noProof/>
                <w:rPrChange w:id="1252" w:author="만든 이">
                  <w:rPr>
                    <w:noProof/>
                    <w:sz w:val="20"/>
                    <w:szCs w:val="20"/>
                  </w:rPr>
                </w:rPrChange>
              </w:rPr>
            </w:pPr>
            <w:hyperlink r:id="rId25" w:history="1">
              <w:r w:rsidRPr="00DF5BA0">
                <w:rPr>
                  <w:rStyle w:val="a8"/>
                </w:rPr>
                <w:t>enquiry_ie@celltrionhc.com</w:t>
              </w:r>
            </w:hyperlink>
          </w:p>
          <w:p w14:paraId="6BED869D" w14:textId="77777777" w:rsidR="00C721B7" w:rsidRPr="00DF5BA0" w:rsidRDefault="00C721B7" w:rsidP="009A37D6">
            <w:pPr>
              <w:rPr>
                <w:noProof/>
                <w:lang w:eastAsia="fr-FR"/>
              </w:rPr>
            </w:pPr>
          </w:p>
        </w:tc>
        <w:tc>
          <w:tcPr>
            <w:tcW w:w="2500" w:type="pct"/>
          </w:tcPr>
          <w:p w14:paraId="12523025" w14:textId="77777777" w:rsidR="00C721B7" w:rsidRPr="00063418" w:rsidRDefault="00C721B7" w:rsidP="009A37D6">
            <w:pPr>
              <w:rPr>
                <w:b/>
                <w:rPrChange w:id="1253" w:author="만든 이">
                  <w:rPr>
                    <w:b/>
                    <w:lang w:val="it-IT"/>
                  </w:rPr>
                </w:rPrChange>
              </w:rPr>
            </w:pPr>
            <w:r w:rsidRPr="00063418">
              <w:rPr>
                <w:b/>
                <w:lang w:val="nl-NL"/>
                <w:rPrChange w:id="1254" w:author="만든 이">
                  <w:rPr>
                    <w:b/>
                    <w:lang w:val="it-IT"/>
                  </w:rPr>
                </w:rPrChange>
              </w:rPr>
              <w:t>Slovenija</w:t>
            </w:r>
          </w:p>
          <w:p w14:paraId="760DBFB3" w14:textId="77777777" w:rsidR="00C721B7" w:rsidRPr="00063418" w:rsidRDefault="00C721B7" w:rsidP="009A37D6">
            <w:pPr>
              <w:rPr>
                <w:rPrChange w:id="1255" w:author="만든 이">
                  <w:rPr>
                    <w:lang w:val="it-IT"/>
                  </w:rPr>
                </w:rPrChange>
              </w:rPr>
            </w:pPr>
            <w:r w:rsidRPr="00063418">
              <w:rPr>
                <w:lang w:val="nl-NL"/>
                <w:rPrChange w:id="1256" w:author="만든 이">
                  <w:rPr>
                    <w:lang w:val="it-IT"/>
                  </w:rPr>
                </w:rPrChange>
              </w:rPr>
              <w:t>OPH Oktal Pharma d.o.o.</w:t>
            </w:r>
          </w:p>
          <w:p w14:paraId="08802214" w14:textId="77777777" w:rsidR="00C721B7" w:rsidRPr="00DF5BA0" w:rsidRDefault="00C721B7" w:rsidP="009A37D6">
            <w:pPr>
              <w:rPr>
                <w:noProof/>
              </w:rPr>
            </w:pPr>
            <w:r w:rsidRPr="00DF5BA0">
              <w:rPr>
                <w:lang w:eastAsia="fr-FR"/>
              </w:rPr>
              <w:t>Tel.: +386 1 519 29 22</w:t>
            </w:r>
          </w:p>
          <w:p w14:paraId="36A80A0B" w14:textId="77777777" w:rsidR="00C721B7" w:rsidRPr="00DF5BA0" w:rsidRDefault="00C721B7" w:rsidP="009A37D6">
            <w:pPr>
              <w:rPr>
                <w:b/>
                <w:noProof/>
              </w:rPr>
            </w:pPr>
          </w:p>
        </w:tc>
      </w:tr>
      <w:tr w:rsidR="00C721B7" w:rsidRPr="00DF5BA0" w14:paraId="4D24DF48" w14:textId="77777777" w:rsidTr="00C721B7">
        <w:tc>
          <w:tcPr>
            <w:tcW w:w="2500" w:type="pct"/>
          </w:tcPr>
          <w:p w14:paraId="0709EFFE" w14:textId="77777777" w:rsidR="00C721B7" w:rsidRPr="00063418" w:rsidRDefault="00C721B7" w:rsidP="009A37D6">
            <w:pPr>
              <w:rPr>
                <w:rPrChange w:id="1257" w:author="만든 이">
                  <w:rPr>
                    <w:lang w:val="en-US"/>
                  </w:rPr>
                </w:rPrChange>
              </w:rPr>
            </w:pPr>
            <w:proofErr w:type="spellStart"/>
            <w:r w:rsidRPr="00DF5BA0">
              <w:rPr>
                <w:b/>
                <w:lang w:val="en-US" w:eastAsia="fr-FR"/>
              </w:rPr>
              <w:t>Ísland</w:t>
            </w:r>
            <w:proofErr w:type="spellEnd"/>
          </w:p>
          <w:p w14:paraId="2348A403" w14:textId="77777777" w:rsidR="00C721B7" w:rsidRPr="00063418" w:rsidRDefault="00C721B7" w:rsidP="009A37D6">
            <w:pPr>
              <w:rPr>
                <w:rPrChange w:id="1258" w:author="만든 이">
                  <w:rPr>
                    <w:lang w:val="en-US"/>
                  </w:rPr>
                </w:rPrChange>
              </w:rPr>
            </w:pPr>
            <w:r w:rsidRPr="00DF5BA0">
              <w:rPr>
                <w:lang w:val="en-US" w:eastAsia="fr-FR"/>
              </w:rPr>
              <w:t>Celltrion Healthcare Hungary Kft.</w:t>
            </w:r>
          </w:p>
          <w:p w14:paraId="34C8DE88" w14:textId="77777777" w:rsidR="00C721B7" w:rsidRPr="00DF5BA0" w:rsidRDefault="00C721B7" w:rsidP="009A37D6">
            <w:pPr>
              <w:rPr>
                <w:noProof/>
              </w:rPr>
            </w:pPr>
            <w:r w:rsidRPr="00DF5BA0">
              <w:rPr>
                <w:lang w:eastAsia="fr-FR"/>
              </w:rPr>
              <w:t>Sími: +36 1 231 0493</w:t>
            </w:r>
          </w:p>
          <w:p w14:paraId="190DE046" w14:textId="77777777" w:rsidR="00C721B7" w:rsidRPr="00DF5BA0" w:rsidRDefault="00C721B7" w:rsidP="009A37D6">
            <w:pPr>
              <w:tabs>
                <w:tab w:val="left" w:pos="-720"/>
              </w:tabs>
              <w:suppressAutoHyphens/>
            </w:pPr>
            <w:r w:rsidRPr="00DF5BA0">
              <w:fldChar w:fldCharType="begin"/>
            </w:r>
            <w:r w:rsidRPr="00DF5BA0">
              <w:instrText>HYPERLINK "mailto:contact_fi@celltrionhc.com"</w:instrText>
            </w:r>
            <w:r w:rsidRPr="00DF5BA0">
              <w:fldChar w:fldCharType="separate"/>
            </w:r>
            <w:r w:rsidRPr="00063418">
              <w:rPr>
                <w:rStyle w:val="a8"/>
                <w:lang w:val="es-ES"/>
                <w:rPrChange w:id="1259" w:author="만든 이">
                  <w:rPr>
                    <w:rStyle w:val="a8"/>
                    <w:lang w:val="fi-FI"/>
                  </w:rPr>
                </w:rPrChange>
              </w:rPr>
              <w:t>contact_fi@celltrionhc.com</w:t>
            </w:r>
            <w:r w:rsidRPr="00DF5BA0">
              <w:fldChar w:fldCharType="end"/>
            </w:r>
          </w:p>
          <w:p w14:paraId="4461A13D" w14:textId="77777777" w:rsidR="00C721B7" w:rsidRPr="00DF5BA0" w:rsidRDefault="00C721B7" w:rsidP="009A37D6">
            <w:pPr>
              <w:rPr>
                <w:noProof/>
                <w:lang w:eastAsia="fr-FR"/>
              </w:rPr>
            </w:pPr>
          </w:p>
        </w:tc>
        <w:tc>
          <w:tcPr>
            <w:tcW w:w="2500" w:type="pct"/>
          </w:tcPr>
          <w:p w14:paraId="707389C2" w14:textId="77777777" w:rsidR="00C721B7" w:rsidRPr="00063418" w:rsidRDefault="00C721B7" w:rsidP="009A37D6">
            <w:pPr>
              <w:rPr>
                <w:b/>
                <w:rPrChange w:id="1260" w:author="만든 이">
                  <w:rPr>
                    <w:b/>
                    <w:lang w:val="en-US"/>
                  </w:rPr>
                </w:rPrChange>
              </w:rPr>
            </w:pPr>
            <w:proofErr w:type="spellStart"/>
            <w:r w:rsidRPr="00DF5BA0">
              <w:rPr>
                <w:b/>
                <w:lang w:val="en-US"/>
              </w:rPr>
              <w:t>Slovensk</w:t>
            </w:r>
            <w:proofErr w:type="spellEnd"/>
            <w:r w:rsidRPr="00063418">
              <w:rPr>
                <w:b/>
                <w:rPrChange w:id="1261" w:author="만든 이">
                  <w:rPr>
                    <w:b/>
                    <w:lang w:val="en-US"/>
                  </w:rPr>
                </w:rPrChange>
              </w:rPr>
              <w:t xml:space="preserve">á </w:t>
            </w:r>
            <w:proofErr w:type="spellStart"/>
            <w:r w:rsidRPr="00DF5BA0">
              <w:rPr>
                <w:b/>
                <w:lang w:val="en-US"/>
              </w:rPr>
              <w:t>republika</w:t>
            </w:r>
            <w:proofErr w:type="spellEnd"/>
          </w:p>
          <w:p w14:paraId="1B78C732" w14:textId="77777777" w:rsidR="00C721B7" w:rsidRPr="00063418" w:rsidRDefault="00C721B7" w:rsidP="009A37D6">
            <w:pPr>
              <w:tabs>
                <w:tab w:val="left" w:pos="-720"/>
              </w:tabs>
              <w:suppressAutoHyphens/>
              <w:rPr>
                <w:rPrChange w:id="1262" w:author="만든 이">
                  <w:rPr>
                    <w:lang w:val="en-US"/>
                  </w:rPr>
                </w:rPrChange>
              </w:rPr>
            </w:pPr>
            <w:r w:rsidRPr="00DF5BA0">
              <w:rPr>
                <w:lang w:val="en-US" w:eastAsia="fr-FR"/>
              </w:rPr>
              <w:t>Celltrion</w:t>
            </w:r>
            <w:r w:rsidRPr="00063418">
              <w:rPr>
                <w:rPrChange w:id="1263" w:author="만든 이">
                  <w:rPr>
                    <w:lang w:val="en-US"/>
                  </w:rPr>
                </w:rPrChange>
              </w:rPr>
              <w:t xml:space="preserve"> </w:t>
            </w:r>
            <w:r w:rsidRPr="00DF5BA0">
              <w:rPr>
                <w:lang w:val="en-US" w:eastAsia="fr-FR"/>
              </w:rPr>
              <w:t>Healthcare</w:t>
            </w:r>
            <w:r w:rsidRPr="00063418">
              <w:rPr>
                <w:rPrChange w:id="1264" w:author="만든 이">
                  <w:rPr>
                    <w:lang w:val="en-US"/>
                  </w:rPr>
                </w:rPrChange>
              </w:rPr>
              <w:t xml:space="preserve"> </w:t>
            </w:r>
            <w:r w:rsidRPr="00DF5BA0">
              <w:rPr>
                <w:lang w:val="en-US" w:eastAsia="fr-FR"/>
              </w:rPr>
              <w:t>Hungary</w:t>
            </w:r>
            <w:r w:rsidRPr="00063418">
              <w:rPr>
                <w:rPrChange w:id="1265" w:author="만든 이">
                  <w:rPr>
                    <w:lang w:val="en-US"/>
                  </w:rPr>
                </w:rPrChange>
              </w:rPr>
              <w:t xml:space="preserve"> </w:t>
            </w:r>
            <w:r w:rsidRPr="00DF5BA0">
              <w:rPr>
                <w:lang w:val="en-US" w:eastAsia="fr-FR"/>
              </w:rPr>
              <w:t>Kft</w:t>
            </w:r>
            <w:r w:rsidRPr="00063418">
              <w:rPr>
                <w:rPrChange w:id="1266" w:author="만든 이">
                  <w:rPr>
                    <w:lang w:val="en-US"/>
                  </w:rPr>
                </w:rPrChange>
              </w:rPr>
              <w:t>.</w:t>
            </w:r>
          </w:p>
          <w:p w14:paraId="037E9C6A" w14:textId="77777777" w:rsidR="00C721B7" w:rsidRPr="00DF5BA0" w:rsidRDefault="00C721B7" w:rsidP="009A37D6">
            <w:pPr>
              <w:rPr>
                <w:noProof/>
              </w:rPr>
            </w:pPr>
            <w:r w:rsidRPr="00DF5BA0">
              <w:rPr>
                <w:lang w:eastAsia="fr-FR"/>
              </w:rPr>
              <w:t>Tel: +36 1 231 0493</w:t>
            </w:r>
          </w:p>
          <w:p w14:paraId="2B433A6B" w14:textId="77777777" w:rsidR="00C721B7" w:rsidRPr="00DF5BA0" w:rsidRDefault="00C721B7" w:rsidP="009A37D6">
            <w:pPr>
              <w:rPr>
                <w:b/>
                <w:noProof/>
                <w:lang w:eastAsia="fr-FR"/>
              </w:rPr>
            </w:pPr>
          </w:p>
        </w:tc>
      </w:tr>
      <w:tr w:rsidR="00C721B7" w:rsidRPr="00DF5BA0" w14:paraId="7FB3FAEA" w14:textId="77777777" w:rsidTr="00C721B7">
        <w:tc>
          <w:tcPr>
            <w:tcW w:w="2500" w:type="pct"/>
          </w:tcPr>
          <w:p w14:paraId="1A96A0C7" w14:textId="77777777" w:rsidR="00C721B7" w:rsidRPr="00063418" w:rsidRDefault="00C721B7" w:rsidP="009A37D6">
            <w:pPr>
              <w:rPr>
                <w:rPrChange w:id="1267" w:author="만든 이">
                  <w:rPr>
                    <w:lang w:val="en-US"/>
                  </w:rPr>
                </w:rPrChange>
              </w:rPr>
            </w:pPr>
            <w:r w:rsidRPr="00DF5BA0">
              <w:rPr>
                <w:b/>
                <w:lang w:val="en-US" w:eastAsia="fr-FR"/>
              </w:rPr>
              <w:t>Italia</w:t>
            </w:r>
          </w:p>
          <w:p w14:paraId="1FA2C10B" w14:textId="77777777" w:rsidR="00C721B7" w:rsidRPr="00063418" w:rsidRDefault="00C721B7" w:rsidP="009A37D6">
            <w:pPr>
              <w:rPr>
                <w:rPrChange w:id="1268" w:author="만든 이">
                  <w:rPr>
                    <w:lang w:val="en-US"/>
                  </w:rPr>
                </w:rPrChange>
              </w:rPr>
            </w:pPr>
            <w:r w:rsidRPr="00DF5BA0">
              <w:rPr>
                <w:lang w:val="en-US" w:eastAsia="fr-FR"/>
              </w:rPr>
              <w:t>Celltrion Healthcare Italy S.R.L.</w:t>
            </w:r>
          </w:p>
          <w:p w14:paraId="41D4992A" w14:textId="2BA40FF3" w:rsidR="00C721B7" w:rsidRPr="00DF5BA0" w:rsidRDefault="00C721B7" w:rsidP="009A37D6">
            <w:pPr>
              <w:rPr>
                <w:noProof/>
              </w:rPr>
            </w:pPr>
            <w:r w:rsidRPr="00DF5BA0">
              <w:rPr>
                <w:lang w:eastAsia="fr-FR"/>
              </w:rPr>
              <w:t>Tel: +39 0247927040</w:t>
            </w:r>
          </w:p>
          <w:p w14:paraId="1404B5C1" w14:textId="77777777" w:rsidR="00C721B7" w:rsidRPr="00DF5BA0" w:rsidRDefault="00C721B7" w:rsidP="009A37D6">
            <w:hyperlink r:id="rId26" w:history="1">
              <w:r w:rsidRPr="00DF5BA0">
                <w:rPr>
                  <w:rStyle w:val="a8"/>
                </w:rPr>
                <w:t>celltrionhealthcare_italy@legalmail.it</w:t>
              </w:r>
            </w:hyperlink>
          </w:p>
          <w:p w14:paraId="13BD6A42" w14:textId="77777777" w:rsidR="00C721B7" w:rsidRPr="00DF5BA0" w:rsidRDefault="00C721B7" w:rsidP="009A37D6">
            <w:pPr>
              <w:rPr>
                <w:noProof/>
                <w:lang w:eastAsia="fr-FR"/>
              </w:rPr>
            </w:pPr>
          </w:p>
        </w:tc>
        <w:tc>
          <w:tcPr>
            <w:tcW w:w="2500" w:type="pct"/>
          </w:tcPr>
          <w:p w14:paraId="64A221D8" w14:textId="77777777" w:rsidR="00C721B7" w:rsidRPr="00063418" w:rsidRDefault="00C721B7" w:rsidP="009A37D6">
            <w:pPr>
              <w:rPr>
                <w:rPrChange w:id="1269" w:author="만든 이">
                  <w:rPr>
                    <w:lang w:val="en-US"/>
                  </w:rPr>
                </w:rPrChange>
              </w:rPr>
            </w:pPr>
            <w:r w:rsidRPr="00DF5BA0">
              <w:rPr>
                <w:b/>
                <w:lang w:val="en-US" w:eastAsia="fr-FR"/>
              </w:rPr>
              <w:t>Suomi/Finland</w:t>
            </w:r>
          </w:p>
          <w:p w14:paraId="3AF93A54" w14:textId="77777777" w:rsidR="00C721B7" w:rsidRPr="00063418" w:rsidRDefault="00C721B7" w:rsidP="009A37D6">
            <w:pPr>
              <w:tabs>
                <w:tab w:val="left" w:pos="-720"/>
              </w:tabs>
              <w:suppressAutoHyphens/>
              <w:rPr>
                <w:rPrChange w:id="1270" w:author="만든 이">
                  <w:rPr>
                    <w:lang w:val="en-US"/>
                  </w:rPr>
                </w:rPrChange>
              </w:rPr>
            </w:pPr>
            <w:r w:rsidRPr="00DF5BA0">
              <w:rPr>
                <w:lang w:val="en-US" w:eastAsia="fr-FR"/>
              </w:rPr>
              <w:t>Celltrion Healthcare Finland Oy.</w:t>
            </w:r>
          </w:p>
          <w:p w14:paraId="063F80B6" w14:textId="77777777" w:rsidR="00C721B7" w:rsidRPr="00063418" w:rsidRDefault="00C721B7" w:rsidP="009A37D6">
            <w:pPr>
              <w:rPr>
                <w:rPrChange w:id="1271" w:author="만든 이">
                  <w:rPr>
                    <w:lang w:val="sv-SE"/>
                  </w:rPr>
                </w:rPrChange>
              </w:rPr>
            </w:pPr>
            <w:r w:rsidRPr="00F711A4">
              <w:rPr>
                <w:lang w:val="en-US"/>
                <w:rPrChange w:id="1272" w:author="만든 이">
                  <w:rPr>
                    <w:lang w:val="sv-SE"/>
                  </w:rPr>
                </w:rPrChange>
              </w:rPr>
              <w:t>Puh/Tel: +358 29 170 7755</w:t>
            </w:r>
          </w:p>
          <w:p w14:paraId="4D397193" w14:textId="77777777" w:rsidR="00C721B7" w:rsidRPr="00063418" w:rsidRDefault="00C721B7" w:rsidP="009A37D6">
            <w:pPr>
              <w:tabs>
                <w:tab w:val="left" w:pos="-720"/>
              </w:tabs>
              <w:suppressAutoHyphens/>
              <w:rPr>
                <w:rPrChange w:id="1273" w:author="만든 이">
                  <w:rPr>
                    <w:lang w:val="sv-SE"/>
                  </w:rPr>
                </w:rPrChange>
              </w:rPr>
            </w:pPr>
            <w:r w:rsidRPr="00DF5BA0">
              <w:fldChar w:fldCharType="begin"/>
            </w:r>
            <w:r w:rsidRPr="00DF5BA0">
              <w:instrText>HYPERLINK "mailto:contact_fi@celltrionhc.com"</w:instrText>
            </w:r>
            <w:r w:rsidRPr="00DF5BA0">
              <w:fldChar w:fldCharType="separate"/>
            </w:r>
            <w:r w:rsidRPr="00063418">
              <w:rPr>
                <w:rStyle w:val="a8"/>
                <w:lang w:val="sv-SE"/>
                <w:rPrChange w:id="1274" w:author="만든 이">
                  <w:rPr>
                    <w:rStyle w:val="a8"/>
                    <w:lang w:val="fi-FI"/>
                  </w:rPr>
                </w:rPrChange>
              </w:rPr>
              <w:t>contact</w:t>
            </w:r>
            <w:r w:rsidRPr="00F711A4">
              <w:rPr>
                <w:rStyle w:val="a8"/>
                <w:rPrChange w:id="1275" w:author="만든 이">
                  <w:rPr>
                    <w:rStyle w:val="a8"/>
                    <w:lang w:val="fi-FI"/>
                  </w:rPr>
                </w:rPrChange>
              </w:rPr>
              <w:t>_</w:t>
            </w:r>
            <w:r w:rsidRPr="00063418">
              <w:rPr>
                <w:rStyle w:val="a8"/>
                <w:lang w:val="sv-SE"/>
                <w:rPrChange w:id="1276" w:author="만든 이">
                  <w:rPr>
                    <w:rStyle w:val="a8"/>
                    <w:lang w:val="fi-FI"/>
                  </w:rPr>
                </w:rPrChange>
              </w:rPr>
              <w:t>fi</w:t>
            </w:r>
            <w:r w:rsidRPr="00F711A4">
              <w:rPr>
                <w:rStyle w:val="a8"/>
                <w:rPrChange w:id="1277" w:author="만든 이">
                  <w:rPr>
                    <w:rStyle w:val="a8"/>
                    <w:lang w:val="fi-FI"/>
                  </w:rPr>
                </w:rPrChange>
              </w:rPr>
              <w:t>@</w:t>
            </w:r>
            <w:r w:rsidRPr="00063418">
              <w:rPr>
                <w:rStyle w:val="a8"/>
                <w:lang w:val="sv-SE"/>
                <w:rPrChange w:id="1278" w:author="만든 이">
                  <w:rPr>
                    <w:rStyle w:val="a8"/>
                    <w:lang w:val="fi-FI"/>
                  </w:rPr>
                </w:rPrChange>
              </w:rPr>
              <w:t>celltrionhc</w:t>
            </w:r>
            <w:r w:rsidRPr="00F711A4">
              <w:rPr>
                <w:rStyle w:val="a8"/>
                <w:rPrChange w:id="1279" w:author="만든 이">
                  <w:rPr>
                    <w:rStyle w:val="a8"/>
                    <w:lang w:val="fi-FI"/>
                  </w:rPr>
                </w:rPrChange>
              </w:rPr>
              <w:t>.</w:t>
            </w:r>
            <w:r w:rsidRPr="00063418">
              <w:rPr>
                <w:rStyle w:val="a8"/>
                <w:lang w:val="sv-SE"/>
                <w:rPrChange w:id="1280" w:author="만든 이">
                  <w:rPr>
                    <w:rStyle w:val="a8"/>
                    <w:lang w:val="fi-FI"/>
                  </w:rPr>
                </w:rPrChange>
              </w:rPr>
              <w:t>com</w:t>
            </w:r>
            <w:r w:rsidRPr="00DF5BA0">
              <w:fldChar w:fldCharType="end"/>
            </w:r>
          </w:p>
          <w:p w14:paraId="2FC6FBBB" w14:textId="77777777" w:rsidR="00C721B7" w:rsidRPr="00F711A4" w:rsidRDefault="00C721B7" w:rsidP="009A37D6">
            <w:pPr>
              <w:rPr>
                <w:noProof/>
                <w:rPrChange w:id="1281" w:author="만든 이">
                  <w:rPr>
                    <w:noProof/>
                    <w:lang w:val="sv-SE"/>
                  </w:rPr>
                </w:rPrChange>
              </w:rPr>
            </w:pPr>
          </w:p>
        </w:tc>
      </w:tr>
      <w:tr w:rsidR="00C721B7" w:rsidRPr="00DF5BA0" w14:paraId="7B490F37" w14:textId="77777777" w:rsidTr="00C721B7">
        <w:tc>
          <w:tcPr>
            <w:tcW w:w="2500" w:type="pct"/>
          </w:tcPr>
          <w:p w14:paraId="36ADD5E0" w14:textId="77777777" w:rsidR="00C721B7" w:rsidRPr="00063418" w:rsidRDefault="00C721B7" w:rsidP="009A37D6">
            <w:pPr>
              <w:tabs>
                <w:tab w:val="left" w:pos="-720"/>
              </w:tabs>
              <w:suppressAutoHyphens/>
              <w:rPr>
                <w:b/>
                <w:rPrChange w:id="1282" w:author="만든 이">
                  <w:rPr>
                    <w:b/>
                    <w:lang w:val="es-ES"/>
                  </w:rPr>
                </w:rPrChange>
              </w:rPr>
            </w:pPr>
            <w:r w:rsidRPr="00DF5BA0">
              <w:rPr>
                <w:b/>
              </w:rPr>
              <w:t>Κύπρος</w:t>
            </w:r>
          </w:p>
          <w:p w14:paraId="45F2B762" w14:textId="77777777" w:rsidR="00C721B7" w:rsidRPr="00063418" w:rsidRDefault="00C721B7" w:rsidP="009A37D6">
            <w:pPr>
              <w:tabs>
                <w:tab w:val="left" w:pos="-720"/>
              </w:tabs>
              <w:suppressAutoHyphens/>
              <w:rPr>
                <w:rPrChange w:id="1283" w:author="만든 이">
                  <w:rPr>
                    <w:lang w:val="es-ES"/>
                  </w:rPr>
                </w:rPrChange>
              </w:rPr>
            </w:pPr>
            <w:r w:rsidRPr="00DF5BA0">
              <w:rPr>
                <w:lang w:val="es-ES" w:eastAsia="fr-FR"/>
              </w:rPr>
              <w:t>C</w:t>
            </w:r>
            <w:r w:rsidRPr="00063418">
              <w:rPr>
                <w:rPrChange w:id="1284" w:author="만든 이">
                  <w:rPr>
                    <w:lang w:val="es-ES"/>
                  </w:rPr>
                </w:rPrChange>
              </w:rPr>
              <w:t>.</w:t>
            </w:r>
            <w:r w:rsidRPr="00DF5BA0">
              <w:rPr>
                <w:lang w:val="es-ES" w:eastAsia="fr-FR"/>
              </w:rPr>
              <w:t>A</w:t>
            </w:r>
            <w:r w:rsidRPr="00063418">
              <w:rPr>
                <w:rPrChange w:id="1285" w:author="만든 이">
                  <w:rPr>
                    <w:lang w:val="es-ES"/>
                  </w:rPr>
                </w:rPrChange>
              </w:rPr>
              <w:t xml:space="preserve">. </w:t>
            </w:r>
            <w:r w:rsidRPr="00DF5BA0">
              <w:rPr>
                <w:lang w:val="es-ES" w:eastAsia="fr-FR"/>
              </w:rPr>
              <w:t>Papaellinas</w:t>
            </w:r>
            <w:r w:rsidRPr="00063418">
              <w:rPr>
                <w:rPrChange w:id="1286" w:author="만든 이">
                  <w:rPr>
                    <w:lang w:val="es-ES"/>
                  </w:rPr>
                </w:rPrChange>
              </w:rPr>
              <w:t xml:space="preserve"> </w:t>
            </w:r>
            <w:r w:rsidRPr="00DF5BA0">
              <w:rPr>
                <w:lang w:val="es-ES" w:eastAsia="fr-FR"/>
              </w:rPr>
              <w:t>Ltd</w:t>
            </w:r>
          </w:p>
          <w:p w14:paraId="0B720F9C" w14:textId="77777777" w:rsidR="00C721B7" w:rsidRPr="00063418" w:rsidRDefault="00C721B7" w:rsidP="009A37D6">
            <w:pPr>
              <w:rPr>
                <w:b/>
                <w:rPrChange w:id="1287" w:author="만든 이">
                  <w:rPr>
                    <w:b/>
                    <w:lang w:val="es-ES"/>
                  </w:rPr>
                </w:rPrChange>
              </w:rPr>
            </w:pPr>
            <w:r w:rsidRPr="00DF5BA0">
              <w:t xml:space="preserve">Τηλ: </w:t>
            </w:r>
            <w:r w:rsidRPr="00DF5BA0">
              <w:rPr>
                <w:lang w:eastAsia="fr-FR"/>
              </w:rPr>
              <w:t>+357 22741741</w:t>
            </w:r>
          </w:p>
          <w:p w14:paraId="31CD8174" w14:textId="77777777" w:rsidR="00C721B7" w:rsidRPr="00DF5BA0" w:rsidRDefault="00C721B7" w:rsidP="009A37D6">
            <w:pPr>
              <w:rPr>
                <w:b/>
                <w:noProof/>
                <w:lang w:eastAsia="fr-FR"/>
              </w:rPr>
            </w:pPr>
          </w:p>
        </w:tc>
        <w:tc>
          <w:tcPr>
            <w:tcW w:w="2500" w:type="pct"/>
          </w:tcPr>
          <w:p w14:paraId="33EC184E" w14:textId="77777777" w:rsidR="00C721B7" w:rsidRPr="00063418" w:rsidRDefault="00C721B7" w:rsidP="009A37D6">
            <w:pPr>
              <w:tabs>
                <w:tab w:val="left" w:pos="-720"/>
              </w:tabs>
              <w:suppressAutoHyphens/>
              <w:rPr>
                <w:b/>
                <w:rPrChange w:id="1288" w:author="만든 이">
                  <w:rPr>
                    <w:b/>
                    <w:lang w:val="en-US"/>
                  </w:rPr>
                </w:rPrChange>
              </w:rPr>
            </w:pPr>
            <w:r w:rsidRPr="00063418">
              <w:rPr>
                <w:b/>
                <w:lang w:val="de-DE"/>
                <w:rPrChange w:id="1289" w:author="만든 이">
                  <w:rPr>
                    <w:b/>
                    <w:lang w:val="en-US"/>
                  </w:rPr>
                </w:rPrChange>
              </w:rPr>
              <w:t>Sverige</w:t>
            </w:r>
          </w:p>
          <w:p w14:paraId="3C178ED4" w14:textId="084811C5" w:rsidR="00814FD5" w:rsidRPr="00063418" w:rsidRDefault="00814FD5" w:rsidP="009A37D6">
            <w:pPr>
              <w:tabs>
                <w:tab w:val="left" w:pos="-720"/>
              </w:tabs>
              <w:suppressAutoHyphens/>
              <w:rPr>
                <w:rFonts w:eastAsia="맑은 고딕"/>
                <w:rPrChange w:id="1290" w:author="만든 이">
                  <w:rPr>
                    <w:rFonts w:eastAsia="맑은 고딕"/>
                    <w:lang w:val="en-US"/>
                  </w:rPr>
                </w:rPrChange>
              </w:rPr>
            </w:pPr>
            <w:r w:rsidRPr="00063418">
              <w:rPr>
                <w:lang w:val="de-DE"/>
                <w:rPrChange w:id="1291" w:author="만든 이">
                  <w:rPr>
                    <w:lang w:val="en-US"/>
                  </w:rPr>
                </w:rPrChange>
              </w:rPr>
              <w:t>Celltrion Sweden AB</w:t>
            </w:r>
          </w:p>
          <w:p w14:paraId="22E181C3" w14:textId="6FE3BB89" w:rsidR="001B2EC3" w:rsidRPr="00063418" w:rsidRDefault="001B2EC3" w:rsidP="00307833">
            <w:pPr>
              <w:tabs>
                <w:tab w:val="left" w:pos="-720"/>
              </w:tabs>
              <w:rPr>
                <w:rFonts w:eastAsia="맑은 고딕"/>
                <w:rPrChange w:id="1292" w:author="만든 이">
                  <w:rPr>
                    <w:rFonts w:eastAsia="맑은 고딕"/>
                    <w:lang w:val="en-US"/>
                  </w:rPr>
                </w:rPrChange>
              </w:rPr>
            </w:pPr>
            <w:bookmarkStart w:id="1293" w:name="_Hlk199432666"/>
            <w:r w:rsidRPr="00063418">
              <w:rPr>
                <w:lang w:val="de-DE"/>
                <w:rPrChange w:id="1294" w:author="만든 이">
                  <w:rPr>
                    <w:lang w:val="en-US"/>
                  </w:rPr>
                </w:rPrChange>
              </w:rPr>
              <w:t>Tel: +46 8 80 11 77</w:t>
            </w:r>
            <w:bookmarkEnd w:id="1293"/>
          </w:p>
          <w:p w14:paraId="0A7FFEAE" w14:textId="36E8B4EA" w:rsidR="00C721B7" w:rsidRPr="00063418" w:rsidRDefault="00D83F12" w:rsidP="009A37D6">
            <w:pPr>
              <w:tabs>
                <w:tab w:val="left" w:pos="-720"/>
              </w:tabs>
              <w:suppressAutoHyphens/>
              <w:rPr>
                <w:rStyle w:val="a8"/>
                <w:rPrChange w:id="1295" w:author="만든 이">
                  <w:rPr>
                    <w:rStyle w:val="a8"/>
                    <w:lang w:val="fi-FI"/>
                  </w:rPr>
                </w:rPrChange>
              </w:rPr>
            </w:pPr>
            <w:r w:rsidRPr="00DF5BA0">
              <w:fldChar w:fldCharType="begin"/>
            </w:r>
            <w:r w:rsidRPr="00DF5BA0">
              <w:instrText>HYPERLINK "mailto:Contact_se@celltrionhc.com"</w:instrText>
            </w:r>
            <w:r w:rsidRPr="00DF5BA0">
              <w:fldChar w:fldCharType="separate"/>
            </w:r>
            <w:r w:rsidRPr="00063418">
              <w:rPr>
                <w:rStyle w:val="a8"/>
                <w:lang w:val="de-DE"/>
                <w:rPrChange w:id="1296" w:author="만든 이">
                  <w:rPr>
                    <w:rStyle w:val="a8"/>
                    <w:lang w:val="fi-FI"/>
                  </w:rPr>
                </w:rPrChange>
              </w:rPr>
              <w:t>Contact_se@celltrionhc.com</w:t>
            </w:r>
            <w:r w:rsidRPr="00DF5BA0">
              <w:fldChar w:fldCharType="end"/>
            </w:r>
          </w:p>
          <w:p w14:paraId="6B5A1E4B" w14:textId="77777777" w:rsidR="00C721B7" w:rsidRPr="00063418" w:rsidRDefault="00C721B7" w:rsidP="009A37D6">
            <w:pPr>
              <w:tabs>
                <w:tab w:val="left" w:pos="-720"/>
              </w:tabs>
              <w:suppressAutoHyphens/>
              <w:rPr>
                <w:b/>
                <w:lang w:val="de-DE"/>
                <w:rPrChange w:id="1297" w:author="만든 이">
                  <w:rPr>
                    <w:b/>
                    <w:lang w:val="en-US"/>
                  </w:rPr>
                </w:rPrChange>
              </w:rPr>
            </w:pPr>
          </w:p>
        </w:tc>
      </w:tr>
      <w:tr w:rsidR="00C721B7" w:rsidRPr="00DF5BA0" w14:paraId="1D4DAD8F" w14:textId="77777777" w:rsidTr="00C721B7">
        <w:tc>
          <w:tcPr>
            <w:tcW w:w="2500" w:type="pct"/>
          </w:tcPr>
          <w:p w14:paraId="3CD9A771" w14:textId="77777777" w:rsidR="00C721B7" w:rsidRPr="00063418" w:rsidRDefault="00C721B7" w:rsidP="009A37D6">
            <w:pPr>
              <w:rPr>
                <w:b/>
                <w:rPrChange w:id="1298" w:author="만든 이">
                  <w:rPr>
                    <w:b/>
                    <w:lang w:val="en-US"/>
                  </w:rPr>
                </w:rPrChange>
              </w:rPr>
            </w:pPr>
            <w:proofErr w:type="spellStart"/>
            <w:r w:rsidRPr="00DF5BA0">
              <w:rPr>
                <w:b/>
                <w:lang w:val="en-US" w:eastAsia="fr-FR"/>
              </w:rPr>
              <w:t>Latvija</w:t>
            </w:r>
            <w:proofErr w:type="spellEnd"/>
          </w:p>
          <w:p w14:paraId="04F97AA3" w14:textId="77777777" w:rsidR="00C721B7" w:rsidRPr="00063418" w:rsidRDefault="00C721B7" w:rsidP="009A37D6">
            <w:pPr>
              <w:tabs>
                <w:tab w:val="left" w:pos="-720"/>
              </w:tabs>
              <w:suppressAutoHyphens/>
              <w:rPr>
                <w:rPrChange w:id="1299" w:author="만든 이">
                  <w:rPr>
                    <w:lang w:val="en-US"/>
                  </w:rPr>
                </w:rPrChange>
              </w:rPr>
            </w:pPr>
            <w:r w:rsidRPr="00DF5BA0">
              <w:rPr>
                <w:lang w:val="en-US" w:eastAsia="fr-FR"/>
              </w:rPr>
              <w:t>Celltrion Healthcare Hungary Kft.</w:t>
            </w:r>
          </w:p>
          <w:p w14:paraId="71E277DC" w14:textId="77777777" w:rsidR="00C721B7" w:rsidRPr="00DF5BA0" w:rsidRDefault="00C721B7" w:rsidP="009A37D6">
            <w:pPr>
              <w:rPr>
                <w:noProof/>
              </w:rPr>
            </w:pPr>
            <w:r w:rsidRPr="00DF5BA0">
              <w:rPr>
                <w:lang w:eastAsia="fr-FR"/>
              </w:rPr>
              <w:t>Tālr.: +36 1 231 0493</w:t>
            </w:r>
          </w:p>
          <w:p w14:paraId="181D190D" w14:textId="77777777" w:rsidR="00C721B7" w:rsidRPr="00DF5BA0" w:rsidRDefault="00C721B7" w:rsidP="009A37D6">
            <w:pPr>
              <w:rPr>
                <w:b/>
                <w:bCs/>
                <w:lang w:eastAsia="fr-FR"/>
              </w:rPr>
            </w:pPr>
          </w:p>
        </w:tc>
        <w:tc>
          <w:tcPr>
            <w:tcW w:w="2500" w:type="pct"/>
          </w:tcPr>
          <w:p w14:paraId="0464779E" w14:textId="0F9CA3D6" w:rsidR="00C721B7" w:rsidRPr="00063418" w:rsidRDefault="00C721B7" w:rsidP="009A37D6">
            <w:pPr>
              <w:rPr>
                <w:noProof/>
                <w:lang w:eastAsia="fr-FR"/>
                <w:rPrChange w:id="1300" w:author="만든 이">
                  <w:rPr>
                    <w:noProof/>
                    <w:sz w:val="20"/>
                    <w:szCs w:val="20"/>
                    <w:lang w:eastAsia="fr-FR"/>
                  </w:rPr>
                </w:rPrChange>
              </w:rPr>
            </w:pPr>
          </w:p>
        </w:tc>
      </w:tr>
      <w:bookmarkEnd w:id="1160"/>
    </w:tbl>
    <w:p w14:paraId="050B3252" w14:textId="77777777" w:rsidR="00AC595E" w:rsidRPr="00DF5BA0" w:rsidRDefault="00AC595E" w:rsidP="00F17E35">
      <w:pPr>
        <w:pStyle w:val="a3"/>
      </w:pPr>
    </w:p>
    <w:p w14:paraId="19961A15" w14:textId="77777777" w:rsidR="00350BCA" w:rsidRPr="00DF5BA0" w:rsidRDefault="00253829" w:rsidP="00C41ADD">
      <w:pPr>
        <w:keepNext/>
        <w:widowControl/>
        <w:rPr>
          <w:b/>
        </w:rPr>
      </w:pPr>
      <w:r w:rsidRPr="00DF5BA0">
        <w:rPr>
          <w:b/>
        </w:rPr>
        <w:t>Το παρόν φύλλο οδηγιών χρήσης αναθεωρήθηκε για τελευταία φορά στις</w:t>
      </w:r>
    </w:p>
    <w:p w14:paraId="2E734423" w14:textId="77777777" w:rsidR="00350BCA" w:rsidRPr="00DF5BA0" w:rsidRDefault="00350BCA" w:rsidP="00F17E35"/>
    <w:p w14:paraId="1709C883" w14:textId="77777777" w:rsidR="003924DB" w:rsidRPr="00DF5BA0" w:rsidRDefault="00253829" w:rsidP="00C41ADD">
      <w:pPr>
        <w:keepNext/>
        <w:widowControl/>
        <w:rPr>
          <w:b/>
        </w:rPr>
      </w:pPr>
      <w:r w:rsidRPr="00DF5BA0">
        <w:rPr>
          <w:b/>
        </w:rPr>
        <w:t>Άλλες πηγές πληροφοριών</w:t>
      </w:r>
    </w:p>
    <w:p w14:paraId="6D5DFC3D" w14:textId="5F4FB49F" w:rsidR="003924DB" w:rsidRPr="00DF5BA0" w:rsidRDefault="00253829" w:rsidP="00F17E35">
      <w:pPr>
        <w:pStyle w:val="a3"/>
      </w:pPr>
      <w:r w:rsidRPr="00DF5BA0">
        <w:t xml:space="preserve">Λεπτομερείς πληροφορίες για το φάρμακο αυτό είναι διαθέσιμες στο δικτυακό τόπο του Ευρωπαϊκού Οργανισμού Φαρμάκων: </w:t>
      </w:r>
      <w:r>
        <w:fldChar w:fldCharType="begin"/>
      </w:r>
      <w:r>
        <w:instrText>HYPERLINK "https://www.ema.europa.eu"</w:instrText>
      </w:r>
      <w:r>
        <w:fldChar w:fldCharType="separate"/>
      </w:r>
      <w:r w:rsidRPr="00DF5BA0">
        <w:rPr>
          <w:rStyle w:val="a8"/>
        </w:rPr>
        <w:t>http</w:t>
      </w:r>
      <w:r w:rsidRPr="00DF5BA0">
        <w:rPr>
          <w:rStyle w:val="a8"/>
          <w:lang w:val="es-ES"/>
        </w:rPr>
        <w:t>s</w:t>
      </w:r>
      <w:r w:rsidRPr="00DF5BA0">
        <w:rPr>
          <w:rStyle w:val="a8"/>
        </w:rPr>
        <w:t>://www.ema.europa.eu</w:t>
      </w:r>
      <w:r>
        <w:fldChar w:fldCharType="end"/>
      </w:r>
    </w:p>
    <w:p w14:paraId="59366503" w14:textId="43C9BBF3" w:rsidR="00CB096F" w:rsidRPr="00DF5BA0" w:rsidDel="00CB096F" w:rsidRDefault="001B2A98" w:rsidP="00CB096F">
      <w:pPr>
        <w:keepNext/>
        <w:widowControl/>
        <w:rPr>
          <w:del w:id="1301" w:author="만든 이"/>
          <w:b/>
          <w:bCs/>
        </w:rPr>
      </w:pPr>
      <w:r w:rsidRPr="00DF5BA0">
        <w:br w:type="page"/>
      </w:r>
      <w:del w:id="1302" w:author="만든 이">
        <w:r w:rsidR="00CB096F" w:rsidRPr="00DF5BA0" w:rsidDel="00CB096F">
          <w:rPr>
            <w:b/>
          </w:rPr>
          <w:lastRenderedPageBreak/>
          <w:delText>ΟΔΗΓΙΕΣ ΧΡΗΣΗΣ ΤΗΣ ΠΡΟΓΕΜΙΣΜΕΝΗΣ ΣΥΡΙΓΓΑΣ OMLYCLO</w:delText>
        </w:r>
      </w:del>
    </w:p>
    <w:p w14:paraId="16CE0247" w14:textId="5CD2177C" w:rsidR="00CB096F" w:rsidRPr="00DF5BA0" w:rsidDel="00CB096F" w:rsidRDefault="00CB096F">
      <w:pPr>
        <w:keepNext/>
        <w:widowControl/>
        <w:rPr>
          <w:del w:id="1303" w:author="만든 이"/>
        </w:rPr>
        <w:pPrChange w:id="1304" w:author="만든 이">
          <w:pPr>
            <w:pStyle w:val="NormalKeep"/>
          </w:pPr>
        </w:pPrChange>
      </w:pPr>
    </w:p>
    <w:p w14:paraId="783A1DA1" w14:textId="276BB394" w:rsidR="00CB096F" w:rsidRPr="00DF5BA0" w:rsidDel="00CB096F" w:rsidRDefault="00CB096F">
      <w:pPr>
        <w:keepNext/>
        <w:widowControl/>
        <w:rPr>
          <w:del w:id="1305" w:author="만든 이"/>
        </w:rPr>
        <w:pPrChange w:id="1306" w:author="만든 이">
          <w:pPr/>
        </w:pPrChange>
      </w:pPr>
      <w:del w:id="1307" w:author="만든 이">
        <w:r w:rsidRPr="00DF5BA0" w:rsidDel="00CB096F">
          <w:delText>Διαβάστε και ακολουθήστε τις οδηγίες χρήσης που συνοδεύουν την προγεμισμένη σύριγγα Omlyclo πριν αρχίσετε να τη χρησιμοποιείτε και κάθε φορά που την αναπληρώνετε. Ενδέχεται να υπάρχουν νέες πληροφορίες.</w:delText>
        </w:r>
      </w:del>
    </w:p>
    <w:p w14:paraId="688FA066" w14:textId="50376BB4" w:rsidR="00CB096F" w:rsidRPr="00DF5BA0" w:rsidDel="00CB096F" w:rsidRDefault="00CB096F">
      <w:pPr>
        <w:keepNext/>
        <w:widowControl/>
        <w:rPr>
          <w:del w:id="1308" w:author="만든 이"/>
        </w:rPr>
        <w:pPrChange w:id="1309" w:author="만든 이">
          <w:pPr/>
        </w:pPrChange>
      </w:pPr>
      <w:del w:id="1310" w:author="만든 이">
        <w:r w:rsidRPr="00DF5BA0" w:rsidDel="00CB096F">
          <w:delText>Αυτές οι πληροφορίες δεν υποκαθιστούν τη συζήτηση με τον επαγγελματία υγείας σας σχετικά με την ιατρική σας πάθηση ή τη θεραπεία σας.</w:delText>
        </w:r>
      </w:del>
    </w:p>
    <w:p w14:paraId="69094D15" w14:textId="792BB5D3" w:rsidR="00CB096F" w:rsidRPr="00DF5BA0" w:rsidDel="00CB096F" w:rsidRDefault="00CB096F">
      <w:pPr>
        <w:keepNext/>
        <w:widowControl/>
        <w:rPr>
          <w:del w:id="1311" w:author="만든 이"/>
        </w:rPr>
        <w:pPrChange w:id="1312" w:author="만든 이">
          <w:pPr/>
        </w:pPrChange>
      </w:pPr>
    </w:p>
    <w:p w14:paraId="24DF0B47" w14:textId="3FB41629" w:rsidR="00CB096F" w:rsidRPr="00DF5BA0" w:rsidDel="00CB096F" w:rsidRDefault="00CB096F">
      <w:pPr>
        <w:keepNext/>
        <w:widowControl/>
        <w:rPr>
          <w:del w:id="1313" w:author="만든 이"/>
        </w:rPr>
        <w:pPrChange w:id="1314" w:author="만든 이">
          <w:pPr/>
        </w:pPrChange>
      </w:pPr>
      <w:del w:id="1315" w:author="만든 이">
        <w:r w:rsidRPr="00DF5BA0" w:rsidDel="00CB096F">
          <w:delText>Τα παιδιά (ηλικίας 6 έως 11 ετών) δεν πρέπει να κάνουν μόνα τους ένεση με τις προγεμισμένες σύριγγες Omlyclo, ωστόσο, εάν κριθεί κατάλληλο από τον επαγγελματία υγείας τους, η ένεση μπορεί να τους χορηγηθεί από τον φροντιστή τους εφόσον έχει λάβει την κατάλληλη εκπαίδευση.</w:delText>
        </w:r>
      </w:del>
    </w:p>
    <w:p w14:paraId="1BC064CF" w14:textId="7AC2F35D" w:rsidR="00CB096F" w:rsidRPr="00DF5BA0" w:rsidDel="00CB096F" w:rsidRDefault="00CB096F">
      <w:pPr>
        <w:keepNext/>
        <w:widowControl/>
        <w:rPr>
          <w:del w:id="1316" w:author="만든 이"/>
        </w:rPr>
        <w:pPrChange w:id="1317" w:author="만든 이">
          <w:pPr/>
        </w:pPrChange>
      </w:pPr>
    </w:p>
    <w:p w14:paraId="3EE80DA6" w14:textId="346DD7FA" w:rsidR="00CB096F" w:rsidRPr="00DF5BA0" w:rsidDel="00CB096F" w:rsidRDefault="00CB096F">
      <w:pPr>
        <w:keepNext/>
        <w:widowControl/>
        <w:rPr>
          <w:del w:id="1318" w:author="만든 이"/>
        </w:rPr>
        <w:pPrChange w:id="1319" w:author="만든 이">
          <w:pPr/>
        </w:pPrChange>
      </w:pPr>
      <w:del w:id="1320" w:author="만든 이">
        <w:r w:rsidRPr="00DF5BA0" w:rsidDel="00CB096F">
          <w:delText xml:space="preserve">Οι προγεμισμένες σύριγγες Omlyclo διατίθενται σε </w:delText>
        </w:r>
        <w:r w:rsidRPr="00DF5BA0" w:rsidDel="00CB096F">
          <w:rPr>
            <w:rStyle w:val="af"/>
          </w:rPr>
          <w:delText>2 περιεκτικότητες δόσης</w:delText>
        </w:r>
        <w:r w:rsidRPr="00DF5BA0" w:rsidDel="00CB096F">
          <w:delText xml:space="preserve"> (βλ. </w:delText>
        </w:r>
        <w:r w:rsidRPr="00DF5BA0" w:rsidDel="00CB096F">
          <w:rPr>
            <w:rStyle w:val="af1"/>
          </w:rPr>
          <w:delText>Εικόνα A</w:delText>
        </w:r>
        <w:r w:rsidRPr="00DF5BA0" w:rsidDel="00CB096F">
          <w:delText xml:space="preserve">). Αυτές οι οδηγίες προορίζονται για χρήση με την περιεκτικότητα δόσης των 75 mg/0,5 ml. Ο τύπος προγεμισμένης σύριγγας που λαμβάνετε εξαρτάται από τη δόση που έχει συνταγογραφηθεί από τον </w:delText>
        </w:r>
        <w:r w:rsidRPr="00DF5BA0" w:rsidDel="00CB096F">
          <w:lastRenderedPageBreak/>
          <w:delText xml:space="preserve">επαγγελματία υγείας σας (βλ. </w:delText>
        </w:r>
        <w:r w:rsidRPr="00DF5BA0" w:rsidDel="00CB096F">
          <w:rPr>
            <w:rStyle w:val="af1"/>
          </w:rPr>
          <w:delText>Εικόνα Γ: Πίνακας δοσολογίας</w:delText>
        </w:r>
        <w:r w:rsidRPr="00DF5BA0" w:rsidDel="00CB096F">
          <w:delText>). Ελέγξτε την επισήμανση στο κουτί και το χρώμα της ράβδου του εμβόλου για να βεβαιωθείτε ότι η περιεκτικότητα της δόσης είναι σωστή.</w:delText>
        </w:r>
      </w:del>
    </w:p>
    <w:p w14:paraId="676078D6" w14:textId="75036669" w:rsidR="00CB096F" w:rsidRPr="00DF5BA0" w:rsidDel="00CB096F" w:rsidRDefault="00CB096F">
      <w:pPr>
        <w:keepNext/>
        <w:widowControl/>
        <w:rPr>
          <w:del w:id="1321" w:author="만든 이"/>
        </w:rPr>
        <w:pPrChange w:id="1322" w:author="만든 이">
          <w:pPr/>
        </w:pPrChange>
      </w:pPr>
    </w:p>
    <w:tbl>
      <w:tblPr>
        <w:tblW w:w="3750" w:type="pct"/>
        <w:jc w:val="center"/>
        <w:tblCellMar>
          <w:left w:w="0" w:type="dxa"/>
          <w:right w:w="0" w:type="dxa"/>
        </w:tblCellMar>
        <w:tblLook w:val="04A0" w:firstRow="1" w:lastRow="0" w:firstColumn="1" w:lastColumn="0" w:noHBand="0" w:noVBand="1"/>
      </w:tblPr>
      <w:tblGrid>
        <w:gridCol w:w="6999"/>
      </w:tblGrid>
      <w:tr w:rsidR="00CB096F" w:rsidRPr="00DF5BA0" w:rsidDel="00CB096F" w14:paraId="1413B59E" w14:textId="46C978F0" w:rsidTr="001F0129">
        <w:trPr>
          <w:cantSplit/>
          <w:jc w:val="center"/>
          <w:del w:id="1323" w:author="만든 이"/>
        </w:trPr>
        <w:tc>
          <w:tcPr>
            <w:tcW w:w="9289" w:type="dxa"/>
          </w:tcPr>
          <w:p w14:paraId="7B089A48" w14:textId="20D5D7EE" w:rsidR="00CB096F" w:rsidRPr="00063418" w:rsidDel="00CB096F" w:rsidRDefault="00CB096F">
            <w:pPr>
              <w:keepNext/>
              <w:widowControl/>
              <w:rPr>
                <w:del w:id="1324" w:author="만든 이"/>
                <w:rPrChange w:id="1325" w:author="만든 이">
                  <w:rPr>
                    <w:del w:id="1326" w:author="만든 이"/>
                    <w:sz w:val="20"/>
                    <w:szCs w:val="20"/>
                  </w:rPr>
                </w:rPrChange>
              </w:rPr>
              <w:pPrChange w:id="1327" w:author="만든 이">
                <w:pPr>
                  <w:pStyle w:val="NormalCentred"/>
                </w:pPr>
              </w:pPrChange>
            </w:pPr>
            <w:del w:id="1328" w:author="만든 이">
              <w:r w:rsidRPr="00DF5BA0" w:rsidDel="00CB096F">
                <w:rPr>
                  <w:noProof/>
                  <w:lang w:val="en-US" w:eastAsia="ko-KR"/>
                </w:rPr>
                <mc:AlternateContent>
                  <mc:Choice Requires="wpc">
                    <w:drawing>
                      <wp:inline distT="0" distB="0" distL="0" distR="0" wp14:anchorId="5B18DC37" wp14:editId="63C50B16">
                        <wp:extent cx="4444878" cy="2382520"/>
                        <wp:effectExtent l="0" t="0" r="0" b="0"/>
                        <wp:docPr id="257"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54"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8880" cy="2347009"/>
                                  </a:xfrm>
                                  <a:prstGeom prst="rect">
                                    <a:avLst/>
                                  </a:prstGeom>
                                  <a:noFill/>
                                  <a:extLst>
                                    <a:ext uri="{909E8E84-426E-40DD-AFC4-6F175D3DCCD1}">
                                      <a14:hiddenFill xmlns:a14="http://schemas.microsoft.com/office/drawing/2010/main">
                                        <a:solidFill>
                                          <a:srgbClr val="FFFFFF"/>
                                        </a:solidFill>
                                      </a14:hiddenFill>
                                    </a:ext>
                                  </a:extLst>
                                </pic:spPr>
                              </pic:pic>
                              <wps:wsp>
                                <wps:cNvPr id="255" name="Text Box 64"/>
                                <wps:cNvSpPr txBox="1">
                                  <a:spLocks noChangeArrowheads="1"/>
                                </wps:cNvSpPr>
                                <wps:spPr bwMode="auto">
                                  <a:xfrm>
                                    <a:off x="114302" y="99030"/>
                                    <a:ext cx="2621248" cy="75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055401" w14:textId="77777777" w:rsidR="00CB096F" w:rsidRPr="002E7E96" w:rsidRDefault="00CB096F" w:rsidP="00CB096F">
                                      <w:pPr>
                                        <w:pStyle w:val="Arial13"/>
                                        <w:rPr>
                                          <w:rStyle w:val="af"/>
                                        </w:rPr>
                                      </w:pPr>
                                      <w:r>
                                        <w:rPr>
                                          <w:rStyle w:val="af"/>
                                        </w:rPr>
                                        <w:t>Αυτή η περιεκτικότητα δόσης:</w:t>
                                      </w:r>
                                    </w:p>
                                    <w:p w14:paraId="1D746569" w14:textId="77777777" w:rsidR="00CB096F" w:rsidRPr="00987A69" w:rsidRDefault="00CB096F" w:rsidP="00CB096F">
                                      <w:pPr>
                                        <w:pStyle w:val="Arial13"/>
                                      </w:pPr>
                                    </w:p>
                                    <w:p w14:paraId="156325B8" w14:textId="77777777" w:rsidR="00CB096F" w:rsidRPr="002E7E96" w:rsidRDefault="00CB096F" w:rsidP="00CB096F">
                                      <w:pPr>
                                        <w:pStyle w:val="Arial13"/>
                                        <w:rPr>
                                          <w:rStyle w:val="af"/>
                                        </w:rPr>
                                      </w:pPr>
                                      <w:r>
                                        <w:rPr>
                                          <w:rStyle w:val="af"/>
                                        </w:rPr>
                                        <w:t>75 mg/0,5 ml</w:t>
                                      </w:r>
                                    </w:p>
                                    <w:p w14:paraId="17AABCA4" w14:textId="77777777" w:rsidR="00CB096F" w:rsidRPr="002E7E96" w:rsidRDefault="00CB096F" w:rsidP="00CB096F">
                                      <w:pPr>
                                        <w:pStyle w:val="Arial13"/>
                                      </w:pPr>
                                      <w:r>
                                        <w:t>(Κίτρινη ράβδος εμβόλου)</w:t>
                                      </w:r>
                                    </w:p>
                                  </w:txbxContent>
                                </wps:txbx>
                                <wps:bodyPr rot="0" vert="horz" wrap="square" lIns="0" tIns="0" rIns="0" bIns="0" anchor="t" anchorCtr="0" upright="1">
                                  <a:spAutoFit/>
                                </wps:bodyPr>
                              </wps:wsp>
                              <wps:wsp>
                                <wps:cNvPr id="256" name="Text Box 69"/>
                                <wps:cNvSpPr txBox="1">
                                  <a:spLocks noChangeArrowheads="1"/>
                                </wps:cNvSpPr>
                                <wps:spPr bwMode="auto">
                                  <a:xfrm>
                                    <a:off x="2987054" y="98430"/>
                                    <a:ext cx="1303024" cy="112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13AD48" w14:textId="77777777" w:rsidR="00CB096F" w:rsidRPr="002E7E96" w:rsidRDefault="00CB096F" w:rsidP="00CB096F">
                                      <w:pPr>
                                        <w:pStyle w:val="Arial11"/>
                                        <w:rPr>
                                          <w:rStyle w:val="af"/>
                                        </w:rPr>
                                      </w:pPr>
                                      <w:r>
                                        <w:rPr>
                                          <w:rStyle w:val="af"/>
                                        </w:rPr>
                                        <w:t>Άλλη περιεκτικότητα δόσης:</w:t>
                                      </w:r>
                                    </w:p>
                                    <w:p w14:paraId="69EB647E" w14:textId="77777777" w:rsidR="00CB096F" w:rsidRPr="002E7E96" w:rsidRDefault="00CB096F" w:rsidP="00CB096F">
                                      <w:pPr>
                                        <w:pStyle w:val="Arial11"/>
                                        <w:rPr>
                                          <w:rStyle w:val="af"/>
                                        </w:rPr>
                                      </w:pPr>
                                    </w:p>
                                    <w:p w14:paraId="067B1E9A" w14:textId="77777777" w:rsidR="00CB096F" w:rsidRPr="002E7E96" w:rsidRDefault="00CB096F" w:rsidP="00CB096F">
                                      <w:pPr>
                                        <w:pStyle w:val="Arial11"/>
                                        <w:rPr>
                                          <w:rStyle w:val="af"/>
                                        </w:rPr>
                                      </w:pPr>
                                      <w:r>
                                        <w:rPr>
                                          <w:rStyle w:val="af"/>
                                        </w:rPr>
                                        <w:t>150 mg/1 ml</w:t>
                                      </w:r>
                                    </w:p>
                                    <w:p w14:paraId="3C51B1D8" w14:textId="77777777" w:rsidR="00CB096F" w:rsidRPr="002E7E96" w:rsidRDefault="00CB096F" w:rsidP="00CB096F">
                                      <w:pPr>
                                        <w:pStyle w:val="Arial11"/>
                                      </w:pPr>
                                      <w:r>
                                        <w:t>(Μπλε ράβδος εμβόλου)</w:t>
                                      </w:r>
                                    </w:p>
                                  </w:txbxContent>
                                </wps:txbx>
                                <wps:bodyPr rot="0" vert="horz" wrap="square" lIns="0" tIns="0" rIns="0" bIns="0" anchor="t" anchorCtr="0" upright="1">
                                  <a:spAutoFit/>
                                </wps:bodyPr>
                              </wps:wsp>
                            </wpc:wpc>
                          </a:graphicData>
                        </a:graphic>
                      </wp:inline>
                    </w:drawing>
                  </mc:Choice>
                  <mc:Fallback>
                    <w:pict>
                      <v:group w14:anchorId="5B18DC37" id="Canvas 92" o:spid="_x0000_s1088" editas="canvas" style="width:350pt;height:187.6pt;mso-position-horizontal-relative:char;mso-position-vertical-relative:line" coordsize="44443,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">
                        <v:shape id="_x0000_s1089" type="#_x0000_t75" style="position:absolute;width:44443;height:23825;visibility:visible;mso-wrap-style:square">
                          <v:fill o:detectmouseclick="t"/>
                          <v:path o:connecttype="none"/>
                        </v:shape>
                        <v:shape id="Picture 61" o:spid="_x0000_s1090"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">
                          <v:imagedata r:id="rId28" o:title=""/>
                        </v:shape>
                        <v:shape id="Text Box 64" o:spid="_x0000_s1091" type="#_x0000_t202" style="position:absolute;left:1143;top:990;width:26212;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" filled="f" stroked="f" strokeweight=".5pt">
                          <v:textbox style="mso-fit-shape-to-text:t" inset="0,0,0,0">
                            <w:txbxContent>
                              <w:p w14:paraId="2E055401" w14:textId="77777777" w:rsidR="00CB096F" w:rsidRPr="002E7E96" w:rsidRDefault="00CB096F" w:rsidP="00CB096F">
                                <w:pPr>
                                  <w:pStyle w:val="Arial13"/>
                                  <w:rPr>
                                    <w:rStyle w:val="af"/>
                                  </w:rPr>
                                </w:pPr>
                                <w:r>
                                  <w:rPr>
                                    <w:rStyle w:val="af"/>
                                  </w:rPr>
                                  <w:t>Αυτή η περιεκτικότητα δόσης:</w:t>
                                </w:r>
                              </w:p>
                              <w:p w14:paraId="1D746569" w14:textId="77777777" w:rsidR="00CB096F" w:rsidRPr="00987A69" w:rsidRDefault="00CB096F" w:rsidP="00CB096F">
                                <w:pPr>
                                  <w:pStyle w:val="Arial13"/>
                                </w:pPr>
                              </w:p>
                              <w:p w14:paraId="156325B8" w14:textId="77777777" w:rsidR="00CB096F" w:rsidRPr="002E7E96" w:rsidRDefault="00CB096F" w:rsidP="00CB096F">
                                <w:pPr>
                                  <w:pStyle w:val="Arial13"/>
                                  <w:rPr>
                                    <w:rStyle w:val="af"/>
                                  </w:rPr>
                                </w:pPr>
                                <w:r>
                                  <w:rPr>
                                    <w:rStyle w:val="af"/>
                                  </w:rPr>
                                  <w:t>75 mg/0,5 ml</w:t>
                                </w:r>
                              </w:p>
                              <w:p w14:paraId="17AABCA4" w14:textId="77777777" w:rsidR="00CB096F" w:rsidRPr="002E7E96" w:rsidRDefault="00CB096F" w:rsidP="00CB096F">
                                <w:pPr>
                                  <w:pStyle w:val="Arial13"/>
                                </w:pPr>
                                <w:r>
                                  <w:t>(Κίτρινη ράβδος εμβόλου)</w:t>
                                </w:r>
                              </w:p>
                            </w:txbxContent>
                          </v:textbox>
                        </v:shape>
                        <v:shape id="Text Box 69" o:spid="_x0000_s1092" type="#_x0000_t202" style="position:absolute;left:29870;top:984;width:13030;height:1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" filled="f" stroked="f" strokeweight=".5pt">
                          <v:textbox style="mso-fit-shape-to-text:t" inset="0,0,0,0">
                            <w:txbxContent>
                              <w:p w14:paraId="0C13AD48" w14:textId="77777777" w:rsidR="00CB096F" w:rsidRPr="002E7E96" w:rsidRDefault="00CB096F" w:rsidP="00CB096F">
                                <w:pPr>
                                  <w:pStyle w:val="Arial11"/>
                                  <w:rPr>
                                    <w:rStyle w:val="af"/>
                                  </w:rPr>
                                </w:pPr>
                                <w:r>
                                  <w:rPr>
                                    <w:rStyle w:val="af"/>
                                  </w:rPr>
                                  <w:t>Άλλη περιεκτικότητα δόσης:</w:t>
                                </w:r>
                              </w:p>
                              <w:p w14:paraId="69EB647E" w14:textId="77777777" w:rsidR="00CB096F" w:rsidRPr="002E7E96" w:rsidRDefault="00CB096F" w:rsidP="00CB096F">
                                <w:pPr>
                                  <w:pStyle w:val="Arial11"/>
                                  <w:rPr>
                                    <w:rStyle w:val="af"/>
                                  </w:rPr>
                                </w:pPr>
                              </w:p>
                              <w:p w14:paraId="067B1E9A" w14:textId="77777777" w:rsidR="00CB096F" w:rsidRPr="002E7E96" w:rsidRDefault="00CB096F" w:rsidP="00CB096F">
                                <w:pPr>
                                  <w:pStyle w:val="Arial11"/>
                                  <w:rPr>
                                    <w:rStyle w:val="af"/>
                                  </w:rPr>
                                </w:pPr>
                                <w:r>
                                  <w:rPr>
                                    <w:rStyle w:val="af"/>
                                  </w:rPr>
                                  <w:t>150 mg/1 ml</w:t>
                                </w:r>
                              </w:p>
                              <w:p w14:paraId="3C51B1D8" w14:textId="77777777" w:rsidR="00CB096F" w:rsidRPr="002E7E96" w:rsidRDefault="00CB096F" w:rsidP="00CB096F">
                                <w:pPr>
                                  <w:pStyle w:val="Arial11"/>
                                </w:pPr>
                                <w:r>
                                  <w:t>(Μπλε ράβδος εμβόλου)</w:t>
                                </w:r>
                              </w:p>
                            </w:txbxContent>
                          </v:textbox>
                        </v:shape>
                        <w10:anchorlock/>
                      </v:group>
                    </w:pict>
                  </mc:Fallback>
                </mc:AlternateContent>
              </w:r>
            </w:del>
          </w:p>
        </w:tc>
      </w:tr>
      <w:tr w:rsidR="00CB096F" w:rsidRPr="00DF5BA0" w:rsidDel="00CB096F" w14:paraId="3B4902D2" w14:textId="0C68184B" w:rsidTr="001F0129">
        <w:trPr>
          <w:cantSplit/>
          <w:jc w:val="center"/>
          <w:del w:id="1329" w:author="만든 이"/>
        </w:trPr>
        <w:tc>
          <w:tcPr>
            <w:tcW w:w="9289" w:type="dxa"/>
          </w:tcPr>
          <w:p w14:paraId="532B32CF" w14:textId="135DB150" w:rsidR="00CB096F" w:rsidRPr="00DF5BA0" w:rsidDel="00CB096F" w:rsidRDefault="00CB096F">
            <w:pPr>
              <w:keepNext/>
              <w:widowControl/>
              <w:rPr>
                <w:del w:id="1330" w:author="만든 이"/>
                <w:b/>
                <w:bCs/>
              </w:rPr>
              <w:pPrChange w:id="1331" w:author="만든 이">
                <w:pPr>
                  <w:pStyle w:val="NormalRight"/>
                </w:pPr>
              </w:pPrChange>
            </w:pPr>
            <w:del w:id="1332" w:author="만든 이">
              <w:r w:rsidRPr="00063418" w:rsidDel="00CB096F">
                <w:rPr>
                  <w:rStyle w:val="af"/>
                  <w:rPrChange w:id="1333" w:author="만든 이">
                    <w:rPr>
                      <w:rStyle w:val="af"/>
                      <w:sz w:val="20"/>
                      <w:szCs w:val="20"/>
                    </w:rPr>
                  </w:rPrChange>
                </w:rPr>
                <w:delText>Εικόνα Α</w:delText>
              </w:r>
            </w:del>
          </w:p>
        </w:tc>
      </w:tr>
    </w:tbl>
    <w:p w14:paraId="7AFE0109" w14:textId="10789AA3" w:rsidR="00CB096F" w:rsidRPr="00DF5BA0" w:rsidDel="00CB096F" w:rsidRDefault="00CB096F">
      <w:pPr>
        <w:keepNext/>
        <w:widowControl/>
        <w:rPr>
          <w:del w:id="1334" w:author="만든 이"/>
        </w:rPr>
        <w:pPrChange w:id="1335" w:author="만든 이">
          <w:pPr/>
        </w:pPrChange>
      </w:pPr>
    </w:p>
    <w:p w14:paraId="7D7AB2CC" w14:textId="5C72D7AF" w:rsidR="00CB096F" w:rsidRPr="00DF5BA0" w:rsidDel="00CB096F" w:rsidRDefault="00CB096F">
      <w:pPr>
        <w:keepNext/>
        <w:widowControl/>
        <w:rPr>
          <w:del w:id="1336" w:author="만든 이"/>
        </w:rPr>
        <w:pPrChange w:id="1337" w:author="만든 이">
          <w:pPr>
            <w:pStyle w:val="HeadingStrong"/>
          </w:pPr>
        </w:pPrChange>
      </w:pPr>
      <w:del w:id="1338" w:author="만든 이">
        <w:r w:rsidRPr="00DF5BA0" w:rsidDel="00CB096F">
          <w:delText>Σημαντικές πληροφορίες ασφάλειας</w:delText>
        </w:r>
      </w:del>
    </w:p>
    <w:p w14:paraId="672A381D" w14:textId="0C3D333C" w:rsidR="00CB096F" w:rsidRPr="00DF5BA0" w:rsidDel="00CB096F" w:rsidRDefault="00CB096F">
      <w:pPr>
        <w:keepNext/>
        <w:widowControl/>
        <w:rPr>
          <w:del w:id="1339" w:author="만든 이"/>
          <w:rStyle w:val="af"/>
        </w:rPr>
        <w:pPrChange w:id="1340" w:author="만든 이">
          <w:pPr>
            <w:pStyle w:val="Bullet"/>
          </w:pPr>
        </w:pPrChange>
      </w:pPr>
      <w:del w:id="1341" w:author="만든 이">
        <w:r w:rsidRPr="00DF5BA0" w:rsidDel="00CB096F">
          <w:rPr>
            <w:rStyle w:val="af"/>
          </w:rPr>
          <w:delText>Διατηρείτε την προγεμισμένη σύριγγα σε μέρη που δεν τη βλέπουν και δεν τη φθάνουν τα παιδιά. Η προγεμισμένη σύριγγα περιέχει μικρά εξαρτήματα.</w:delText>
        </w:r>
      </w:del>
    </w:p>
    <w:p w14:paraId="59B7A20D" w14:textId="5484F568" w:rsidR="00CB096F" w:rsidRPr="00DF5BA0" w:rsidDel="00CB096F" w:rsidRDefault="00CB096F">
      <w:pPr>
        <w:keepNext/>
        <w:widowControl/>
        <w:rPr>
          <w:del w:id="1342" w:author="만든 이"/>
        </w:rPr>
        <w:pPrChange w:id="1343" w:author="만든 이">
          <w:pPr>
            <w:pStyle w:val="Bullet"/>
          </w:pPr>
        </w:pPrChange>
      </w:pPr>
      <w:del w:id="1344" w:author="만든 이">
        <w:r w:rsidRPr="00DF5BA0" w:rsidDel="00CB096F">
          <w:rPr>
            <w:rStyle w:val="af"/>
          </w:rPr>
          <w:delText>Μην</w:delText>
        </w:r>
        <w:r w:rsidRPr="00DF5BA0" w:rsidDel="00CB096F">
          <w:delText xml:space="preserve"> ανοίγετε το σφραγισμένο κουτί έως ότου να είστε έτοιμοι να χρησιμοποιήσετε την προγεμισμένη σύριγγα.</w:delText>
        </w:r>
      </w:del>
    </w:p>
    <w:p w14:paraId="74D0ADAD" w14:textId="147A697D" w:rsidR="00CB096F" w:rsidRPr="00DF5BA0" w:rsidDel="00CB096F" w:rsidRDefault="00CB096F">
      <w:pPr>
        <w:keepNext/>
        <w:widowControl/>
        <w:rPr>
          <w:del w:id="1345" w:author="만든 이"/>
        </w:rPr>
        <w:pPrChange w:id="1346" w:author="만든 이">
          <w:pPr>
            <w:pStyle w:val="Bullet"/>
          </w:pPr>
        </w:pPrChange>
      </w:pPr>
      <w:del w:id="1347" w:author="만든 이">
        <w:r w:rsidRPr="00DF5BA0" w:rsidDel="00CB096F">
          <w:rPr>
            <w:rStyle w:val="af"/>
          </w:rPr>
          <w:delText>Μη</w:delText>
        </w:r>
        <w:r w:rsidRPr="00DF5BA0" w:rsidDel="00CB096F">
          <w:delText xml:space="preserve"> χρησιμοποιείτε την προγεμισμένη σύριγγα εάν φαίνεται φθαρμένη ή χρησιμοποιημένη.</w:delText>
        </w:r>
      </w:del>
    </w:p>
    <w:p w14:paraId="04A3C7B4" w14:textId="3BA86FAA" w:rsidR="00CB096F" w:rsidRPr="00DF5BA0" w:rsidDel="00CB096F" w:rsidRDefault="00CB096F">
      <w:pPr>
        <w:keepNext/>
        <w:widowControl/>
        <w:rPr>
          <w:del w:id="1348" w:author="만든 이"/>
        </w:rPr>
        <w:pPrChange w:id="1349" w:author="만든 이">
          <w:pPr>
            <w:pStyle w:val="Bullet"/>
          </w:pPr>
        </w:pPrChange>
      </w:pPr>
      <w:del w:id="1350" w:author="만든 이">
        <w:r w:rsidRPr="00DF5BA0" w:rsidDel="00CB096F">
          <w:rPr>
            <w:rStyle w:val="af"/>
          </w:rPr>
          <w:delText>Μη</w:delText>
        </w:r>
        <w:r w:rsidRPr="00DF5BA0" w:rsidDel="00CB096F">
          <w:delText xml:space="preserve"> χρησιμοποιείτε την προγεμισμένη σύριγγα εάν το κουτί έχει υποστεί ζημιά ή η σφράγιση έχει σπάσει.</w:delText>
        </w:r>
      </w:del>
    </w:p>
    <w:p w14:paraId="1A30EFA0" w14:textId="2B37E5E2" w:rsidR="00CB096F" w:rsidRPr="00DF5BA0" w:rsidDel="00CB096F" w:rsidRDefault="00CB096F">
      <w:pPr>
        <w:keepNext/>
        <w:widowControl/>
        <w:rPr>
          <w:del w:id="1351" w:author="만든 이"/>
        </w:rPr>
        <w:pPrChange w:id="1352" w:author="만든 이">
          <w:pPr>
            <w:pStyle w:val="Bullet"/>
          </w:pPr>
        </w:pPrChange>
      </w:pPr>
      <w:del w:id="1353" w:author="만든 이">
        <w:r w:rsidRPr="00DF5BA0" w:rsidDel="00CB096F">
          <w:delText>Μην αφήνετε ποτέ την προγεμισμένη σύριγγα σε μέρη όπου μπορεί να την πειράξουν άλλα άτομα.</w:delText>
        </w:r>
      </w:del>
    </w:p>
    <w:p w14:paraId="62659F8B" w14:textId="2623D4A5" w:rsidR="00CB096F" w:rsidRPr="00DF5BA0" w:rsidDel="00CB096F" w:rsidRDefault="00CB096F">
      <w:pPr>
        <w:keepNext/>
        <w:widowControl/>
        <w:rPr>
          <w:del w:id="1354" w:author="만든 이"/>
        </w:rPr>
        <w:pPrChange w:id="1355" w:author="만든 이">
          <w:pPr>
            <w:pStyle w:val="Bullet"/>
          </w:pPr>
        </w:pPrChange>
      </w:pPr>
      <w:del w:id="1356" w:author="만든 이">
        <w:r w:rsidRPr="00DF5BA0" w:rsidDel="00CB096F">
          <w:rPr>
            <w:rStyle w:val="af"/>
          </w:rPr>
          <w:delText>Μην</w:delText>
        </w:r>
        <w:r w:rsidRPr="00DF5BA0" w:rsidDel="00CB096F">
          <w:delText xml:space="preserve"> ανακινείτε την προγεμισμένη σύριγγα.</w:delText>
        </w:r>
      </w:del>
    </w:p>
    <w:p w14:paraId="6FA69034" w14:textId="4A2E0C7B" w:rsidR="00CB096F" w:rsidRPr="00DF5BA0" w:rsidDel="00CB096F" w:rsidRDefault="00CB096F">
      <w:pPr>
        <w:keepNext/>
        <w:widowControl/>
        <w:rPr>
          <w:del w:id="1357" w:author="만든 이"/>
        </w:rPr>
        <w:pPrChange w:id="1358" w:author="만든 이">
          <w:pPr>
            <w:pStyle w:val="Bullet"/>
          </w:pPr>
        </w:pPrChange>
      </w:pPr>
      <w:del w:id="1359" w:author="만든 이">
        <w:r w:rsidRPr="00DF5BA0" w:rsidDel="00CB096F">
          <w:rPr>
            <w:rStyle w:val="af"/>
          </w:rPr>
          <w:delText>Μην</w:delText>
        </w:r>
        <w:r w:rsidRPr="00DF5BA0" w:rsidDel="00CB096F">
          <w:delText xml:space="preserve"> αφαιρείτε το πώμα έως ότου να είστε έτοιμοι να χορηγήσετε την ένεση.</w:delText>
        </w:r>
      </w:del>
    </w:p>
    <w:p w14:paraId="63F70CA1" w14:textId="27738CCC" w:rsidR="00CB096F" w:rsidRPr="00DF5BA0" w:rsidDel="00CB096F" w:rsidRDefault="00CB096F">
      <w:pPr>
        <w:keepNext/>
        <w:widowControl/>
        <w:rPr>
          <w:del w:id="1360" w:author="만든 이"/>
        </w:rPr>
        <w:pPrChange w:id="1361" w:author="만든 이">
          <w:pPr>
            <w:pStyle w:val="Bullet"/>
          </w:pPr>
        </w:pPrChange>
      </w:pPr>
      <w:del w:id="1362" w:author="만든 이">
        <w:r w:rsidRPr="00DF5BA0" w:rsidDel="00CB096F">
          <w:delText xml:space="preserve">Η προγεμισμένη σύριγγα δεν μπορεί να επαναχρησιμοποιηθεί. Απορρίψτε την προγεμισμένη σύριγγα αμέσως μετά τη χρήση σε ένα σε δοχείο απόρριψης για αιχμηρά (βλ. βήμα </w:delText>
        </w:r>
        <w:r w:rsidRPr="00DF5BA0" w:rsidDel="00CB096F">
          <w:rPr>
            <w:rStyle w:val="af"/>
          </w:rPr>
          <w:delText>13. Απορρίψτε την προγεμισμένη σύριγγα</w:delText>
        </w:r>
        <w:r w:rsidRPr="00DF5BA0" w:rsidDel="00CB096F">
          <w:delText>).</w:delText>
        </w:r>
      </w:del>
    </w:p>
    <w:p w14:paraId="17AC7281" w14:textId="16ED48B3" w:rsidR="00CB096F" w:rsidRPr="00DF5BA0" w:rsidDel="00CB096F" w:rsidRDefault="00CB096F">
      <w:pPr>
        <w:keepNext/>
        <w:widowControl/>
        <w:rPr>
          <w:del w:id="1363" w:author="만든 이"/>
        </w:rPr>
        <w:pPrChange w:id="1364" w:author="만든 이">
          <w:pPr/>
        </w:pPrChange>
      </w:pPr>
    </w:p>
    <w:p w14:paraId="4DB1758F" w14:textId="404D9493" w:rsidR="00CB096F" w:rsidRPr="00DF5BA0" w:rsidDel="00CB096F" w:rsidRDefault="00CB096F">
      <w:pPr>
        <w:keepNext/>
        <w:widowControl/>
        <w:rPr>
          <w:del w:id="1365" w:author="만든 이"/>
        </w:rPr>
        <w:pPrChange w:id="1366" w:author="만든 이">
          <w:pPr>
            <w:pStyle w:val="HeadingStrong"/>
          </w:pPr>
        </w:pPrChange>
      </w:pPr>
      <w:del w:id="1367" w:author="만든 이">
        <w:r w:rsidRPr="00DF5BA0" w:rsidDel="00CB096F">
          <w:delText>Φύλαξη της προγεμισμένης σύριγγας</w:delText>
        </w:r>
      </w:del>
    </w:p>
    <w:p w14:paraId="2BF7DFB8" w14:textId="52273AC6" w:rsidR="00CB096F" w:rsidRPr="00DF5BA0" w:rsidDel="00CB096F" w:rsidRDefault="00CB096F">
      <w:pPr>
        <w:keepNext/>
        <w:widowControl/>
        <w:rPr>
          <w:del w:id="1368" w:author="만든 이"/>
        </w:rPr>
        <w:pPrChange w:id="1369" w:author="만든 이">
          <w:pPr>
            <w:pStyle w:val="Bullet"/>
          </w:pPr>
        </w:pPrChange>
      </w:pPr>
      <w:del w:id="1370" w:author="만든 이">
        <w:r w:rsidRPr="00DF5BA0" w:rsidDel="00CB096F">
          <w:delText>Φυλάσσετε την προγεμισμένη σύριγγα σε ψυγείο μεταξύ 2 °C και 8 °C. Φυλάσσετε αυτό το φάρμακο σφραγισμένο μέσα στο κουτί του για να προστατεύεται από το φως.</w:delText>
        </w:r>
      </w:del>
    </w:p>
    <w:p w14:paraId="5F4E577B" w14:textId="35FE3C76" w:rsidR="00CB096F" w:rsidRPr="00DF5BA0" w:rsidDel="00CB096F" w:rsidRDefault="00CB096F">
      <w:pPr>
        <w:keepNext/>
        <w:widowControl/>
        <w:rPr>
          <w:del w:id="1371" w:author="만든 이"/>
        </w:rPr>
        <w:pPrChange w:id="1372" w:author="만든 이">
          <w:pPr>
            <w:pStyle w:val="Bullet"/>
          </w:pPr>
        </w:pPrChange>
      </w:pPr>
      <w:del w:id="1373" w:author="만든 이">
        <w:r w:rsidRPr="00DF5BA0" w:rsidDel="00CB096F">
          <w:rPr>
            <w:rStyle w:val="af"/>
          </w:rPr>
          <w:delText>Μην</w:delText>
        </w:r>
        <w:r w:rsidRPr="00DF5BA0" w:rsidDel="00CB096F">
          <w:delText xml:space="preserve"> καταψύχετε την προγεμισμένη σύριγγα.</w:delText>
        </w:r>
      </w:del>
    </w:p>
    <w:p w14:paraId="5B7EE804" w14:textId="589A9273" w:rsidR="00CB096F" w:rsidRPr="00DF5BA0" w:rsidDel="00CB096F" w:rsidRDefault="00CB096F">
      <w:pPr>
        <w:keepNext/>
        <w:widowControl/>
        <w:rPr>
          <w:del w:id="1374" w:author="만든 이"/>
        </w:rPr>
        <w:pPrChange w:id="1375" w:author="만든 이">
          <w:pPr>
            <w:pStyle w:val="Bullet"/>
          </w:pPr>
        </w:pPrChange>
      </w:pPr>
      <w:del w:id="1376" w:author="만든 이">
        <w:r w:rsidRPr="00DF5BA0" w:rsidDel="00CB096F">
          <w:delText>Θυμηθείτε να αφαιρέσετε την προγεμισμένη σύριγγα από το ψυγείο και να την αφήσετε να έρθει σε θερμοκρασία δωματίου (25 °C) για περίπου 30 λεπτά πριν την ετοιμάσετε για ένεση. Αφήστε την προγεμισμένη σύριγγα στο κουτί για να προστατεύεται από το φως.</w:delText>
        </w:r>
      </w:del>
    </w:p>
    <w:p w14:paraId="2E97D598" w14:textId="2E199119" w:rsidR="00CB096F" w:rsidRPr="00DF5BA0" w:rsidDel="00CB096F" w:rsidRDefault="00CB096F">
      <w:pPr>
        <w:keepNext/>
        <w:widowControl/>
        <w:rPr>
          <w:del w:id="1377" w:author="만든 이"/>
        </w:rPr>
        <w:pPrChange w:id="1378" w:author="만든 이">
          <w:pPr>
            <w:pStyle w:val="Bullet"/>
          </w:pPr>
        </w:pPrChange>
      </w:pPr>
      <w:del w:id="1379" w:author="만든 이">
        <w:r w:rsidRPr="00DF5BA0" w:rsidDel="00CB096F">
          <w:delText xml:space="preserve">Προτού χορηγήσετε μια ένεση, το κουτί μπορεί να αφαιρεθεί από το ψυγείο και να επανατοποθετηθεί στο ψυγείο, εάν χρειαστεί. Ο συνολικός, αθροιστικός χρόνος παραμονής εκτός ψυγείου δεν πρέπει να υπερβαίνει τις 7 ημέρες. Εάν το Omlyclo εκτεθεί σε θερμοκρασίες υψηλότερες </w:delText>
        </w:r>
        <w:r w:rsidRPr="00DF5BA0" w:rsidDel="00CB096F">
          <w:lastRenderedPageBreak/>
          <w:delText xml:space="preserve">από τους 25 C, </w:delText>
        </w:r>
        <w:r w:rsidRPr="00DF5BA0" w:rsidDel="00CB096F">
          <w:rPr>
            <w:b/>
          </w:rPr>
          <w:delText>μη</w:delText>
        </w:r>
        <w:r w:rsidRPr="00DF5BA0" w:rsidDel="00CB096F">
          <w:delText xml:space="preserve"> χρησιμοποιήσετε το Omlyclo και απορρίψτε το σε ένα δοχείο απόρριψης για αιχμηρά.</w:delText>
        </w:r>
      </w:del>
    </w:p>
    <w:p w14:paraId="11E9F087" w14:textId="40A90EA2" w:rsidR="00CB096F" w:rsidRPr="00DF5BA0" w:rsidDel="00CB096F" w:rsidRDefault="00CB096F">
      <w:pPr>
        <w:keepNext/>
        <w:widowControl/>
        <w:rPr>
          <w:del w:id="1380" w:author="만든 이"/>
        </w:rPr>
        <w:pPrChange w:id="1381" w:author="만든 이">
          <w:pPr>
            <w:pStyle w:val="Bullet"/>
          </w:pPr>
        </w:pPrChange>
      </w:pPr>
      <w:del w:id="1382" w:author="만든 이">
        <w:r w:rsidRPr="00DF5BA0" w:rsidDel="00CB096F">
          <w:rPr>
            <w:rStyle w:val="af"/>
          </w:rPr>
          <w:delText>Μην</w:delText>
        </w:r>
        <w:r w:rsidRPr="00DF5BA0" w:rsidDel="00CB096F">
          <w:delText xml:space="preserve"> χρησιμοποιείτε την προγεμισμένη σύριγγα μετά την ημερομηνία λήξης που αναφέρεται στο κουτί και στην επισήμανση της προγεμισμένης σύριγγας. Εάν έχει λήξει, επιστρέψτε ολόκληρη τη συσκευασία στο φαρμακείο.</w:delText>
        </w:r>
      </w:del>
    </w:p>
    <w:p w14:paraId="56BD2962" w14:textId="3CA37B25" w:rsidR="00CB096F" w:rsidRPr="00DF5BA0" w:rsidDel="00CB096F" w:rsidRDefault="00CB096F">
      <w:pPr>
        <w:keepNext/>
        <w:widowControl/>
        <w:rPr>
          <w:del w:id="1383" w:author="만든 이"/>
        </w:rPr>
        <w:pPrChange w:id="1384" w:author="만든 이">
          <w:pPr>
            <w:pStyle w:val="Bullet"/>
          </w:pPr>
        </w:pPrChange>
      </w:pPr>
      <w:del w:id="1385" w:author="만든 이">
        <w:r w:rsidRPr="00DF5BA0" w:rsidDel="00CB096F">
          <w:rPr>
            <w:rStyle w:val="af"/>
          </w:rPr>
          <w:delText>Μην</w:delText>
        </w:r>
        <w:r w:rsidRPr="00DF5BA0" w:rsidDel="00CB096F">
          <w:delText xml:space="preserve"> χρησιμοποιείτε την προγεμισμένη σύριγγα εάν έχει πέσει κάτω ή φέρει εμφανείς ζημιές.</w:delText>
        </w:r>
      </w:del>
    </w:p>
    <w:p w14:paraId="31E9733D" w14:textId="66B800CC" w:rsidR="00CB096F" w:rsidRPr="00DF5BA0" w:rsidDel="00CB096F" w:rsidRDefault="00CB096F">
      <w:pPr>
        <w:keepNext/>
        <w:widowControl/>
        <w:rPr>
          <w:del w:id="1386" w:author="만든 이"/>
        </w:rPr>
        <w:pPrChange w:id="1387" w:author="만든 이">
          <w:pPr/>
        </w:pPrChange>
      </w:pPr>
    </w:p>
    <w:p w14:paraId="63F6AE72" w14:textId="37A74079" w:rsidR="00CB096F" w:rsidRPr="00DF5BA0" w:rsidDel="00CB096F" w:rsidRDefault="00CB096F">
      <w:pPr>
        <w:keepNext/>
        <w:widowControl/>
        <w:rPr>
          <w:del w:id="1388" w:author="만든 이"/>
        </w:rPr>
        <w:pPrChange w:id="1389" w:author="만든 이">
          <w:pPr>
            <w:pStyle w:val="HeadingStrong"/>
          </w:pPr>
        </w:pPrChange>
      </w:pPr>
      <w:del w:id="1390" w:author="만든 이">
        <w:r w:rsidRPr="00DF5BA0" w:rsidDel="00CB096F">
          <w:delText xml:space="preserve">Εξαρτήματα της προγεμισμένης σύριγγας (βλ. </w:delText>
        </w:r>
        <w:r w:rsidRPr="00DF5BA0" w:rsidDel="00CB096F">
          <w:rPr>
            <w:rStyle w:val="af1"/>
          </w:rPr>
          <w:delText>Εικόνα B</w:delText>
        </w:r>
        <w:r w:rsidRPr="00DF5BA0" w:rsidDel="00CB096F">
          <w:delText>)</w:delText>
        </w:r>
      </w:del>
    </w:p>
    <w:p w14:paraId="098F299A" w14:textId="26612ED6" w:rsidR="00CB096F" w:rsidRPr="00DF5BA0" w:rsidDel="00CB096F" w:rsidRDefault="00CB096F">
      <w:pPr>
        <w:keepNext/>
        <w:widowControl/>
        <w:rPr>
          <w:del w:id="1391" w:author="만든 이"/>
        </w:rPr>
        <w:pPrChange w:id="1392" w:author="만든 이">
          <w:pPr>
            <w:pStyle w:val="NormalKeep"/>
          </w:pPr>
        </w:pPrChange>
      </w:pPr>
    </w:p>
    <w:tbl>
      <w:tblPr>
        <w:tblW w:w="3250" w:type="pct"/>
        <w:jc w:val="center"/>
        <w:tblCellMar>
          <w:left w:w="0" w:type="dxa"/>
          <w:right w:w="0" w:type="dxa"/>
        </w:tblCellMar>
        <w:tblLook w:val="04A0" w:firstRow="1" w:lastRow="0" w:firstColumn="1" w:lastColumn="0" w:noHBand="0" w:noVBand="1"/>
      </w:tblPr>
      <w:tblGrid>
        <w:gridCol w:w="5896"/>
      </w:tblGrid>
      <w:tr w:rsidR="00CB096F" w:rsidRPr="00DF5BA0" w:rsidDel="00CB096F" w14:paraId="122CC792" w14:textId="3DB44F72" w:rsidTr="001F0129">
        <w:trPr>
          <w:cantSplit/>
          <w:jc w:val="center"/>
          <w:del w:id="1393" w:author="만든 이"/>
        </w:trPr>
        <w:tc>
          <w:tcPr>
            <w:tcW w:w="9289" w:type="dxa"/>
          </w:tcPr>
          <w:p w14:paraId="543BB8C9" w14:textId="4254790A" w:rsidR="00CB096F" w:rsidRPr="00063418" w:rsidDel="00CB096F" w:rsidRDefault="00CB096F">
            <w:pPr>
              <w:keepNext/>
              <w:widowControl/>
              <w:rPr>
                <w:del w:id="1394" w:author="만든 이"/>
                <w:rPrChange w:id="1395" w:author="만든 이">
                  <w:rPr>
                    <w:del w:id="1396" w:author="만든 이"/>
                    <w:sz w:val="20"/>
                    <w:szCs w:val="20"/>
                  </w:rPr>
                </w:rPrChange>
              </w:rPr>
              <w:pPrChange w:id="1397" w:author="만든 이">
                <w:pPr>
                  <w:pStyle w:val="NormalCentred"/>
                </w:pPr>
              </w:pPrChange>
            </w:pPr>
            <w:del w:id="1398" w:author="만든 이">
              <w:r w:rsidRPr="00DF5BA0" w:rsidDel="00CB096F">
                <w:rPr>
                  <w:noProof/>
                  <w:lang w:val="en-US" w:eastAsia="ko-KR"/>
                </w:rPr>
                <mc:AlternateContent>
                  <mc:Choice Requires="wpc">
                    <w:drawing>
                      <wp:inline distT="0" distB="0" distL="0" distR="0" wp14:anchorId="1947346B" wp14:editId="5BB2B626">
                        <wp:extent cx="3703955" cy="3483610"/>
                        <wp:effectExtent l="3175" t="5715" r="0" b="0"/>
                        <wp:docPr id="253"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2"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0155" cy="3435910"/>
                                  </a:xfrm>
                                  <a:prstGeom prst="rect">
                                    <a:avLst/>
                                  </a:prstGeom>
                                  <a:noFill/>
                                  <a:extLst>
                                    <a:ext uri="{909E8E84-426E-40DD-AFC4-6F175D3DCCD1}">
                                      <a14:hiddenFill xmlns:a14="http://schemas.microsoft.com/office/drawing/2010/main">
                                        <a:solidFill>
                                          <a:srgbClr val="FFFFFF"/>
                                        </a:solidFill>
                                      </a14:hiddenFill>
                                    </a:ext>
                                  </a:extLst>
                                </pic:spPr>
                              </pic:pic>
                              <wps:wsp>
                                <wps:cNvPr id="243" name="Text Box 71"/>
                                <wps:cNvSpPr txBox="1">
                                  <a:spLocks noChangeArrowheads="1"/>
                                </wps:cNvSpPr>
                                <wps:spPr bwMode="auto">
                                  <a:xfrm>
                                    <a:off x="482607" y="94600"/>
                                    <a:ext cx="1264919" cy="37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207247" w14:textId="77777777" w:rsidR="00CB096F" w:rsidRPr="00BF4761" w:rsidRDefault="00CB096F" w:rsidP="00CB096F">
                                      <w:pPr>
                                        <w:pStyle w:val="Arial13C"/>
                                        <w:rPr>
                                          <w:rFonts w:ascii="Times New Roman" w:hAnsi="Times New Roman" w:cs="Times New Roman"/>
                                          <w:b/>
                                          <w:bCs/>
                                        </w:rPr>
                                      </w:pPr>
                                      <w:r w:rsidRPr="00BF4761">
                                        <w:rPr>
                                          <w:rStyle w:val="af"/>
                                          <w:rFonts w:ascii="Times New Roman" w:hAnsi="Times New Roman" w:cs="Times New Roman"/>
                                        </w:rPr>
                                        <w:t>Πριν από τη χρήση</w:t>
                                      </w:r>
                                    </w:p>
                                  </w:txbxContent>
                                </wps:txbx>
                                <wps:bodyPr rot="0" vert="horz" wrap="square" lIns="0" tIns="0" rIns="0" bIns="0" anchor="t" anchorCtr="0" upright="1">
                                  <a:spAutoFit/>
                                </wps:bodyPr>
                              </wps:wsp>
                              <wps:wsp>
                                <wps:cNvPr id="244" name="Text Box 72"/>
                                <wps:cNvSpPr txBox="1">
                                  <a:spLocks noChangeArrowheads="1"/>
                                </wps:cNvSpPr>
                                <wps:spPr bwMode="auto">
                                  <a:xfrm>
                                    <a:off x="2068231" y="94600"/>
                                    <a:ext cx="1264919" cy="189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CCDA38" w14:textId="77777777" w:rsidR="00CB096F" w:rsidRPr="00BF4761" w:rsidRDefault="00CB096F" w:rsidP="00CB096F">
                                      <w:pPr>
                                        <w:pStyle w:val="Arial13C"/>
                                        <w:rPr>
                                          <w:rFonts w:ascii="Times New Roman" w:hAnsi="Times New Roman" w:cs="Times New Roman"/>
                                          <w:b/>
                                          <w:bCs/>
                                        </w:rPr>
                                      </w:pPr>
                                      <w:r w:rsidRPr="00BF4761">
                                        <w:rPr>
                                          <w:rStyle w:val="af"/>
                                          <w:rFonts w:ascii="Times New Roman" w:hAnsi="Times New Roman" w:cs="Times New Roman"/>
                                        </w:rPr>
                                        <w:t>Μετά τη χρήση</w:t>
                                      </w:r>
                                    </w:p>
                                  </w:txbxContent>
                                </wps:txbx>
                                <wps:bodyPr rot="0" vert="horz" wrap="square" lIns="0" tIns="0" rIns="0" bIns="0" anchor="t" anchorCtr="0" upright="1">
                                  <a:spAutoFit/>
                                </wps:bodyPr>
                              </wps:wsp>
                              <wps:wsp>
                                <wps:cNvPr id="245" name="Text Box 73"/>
                                <wps:cNvSpPr txBox="1">
                                  <a:spLocks noChangeArrowheads="1"/>
                                </wps:cNvSpPr>
                                <wps:spPr bwMode="auto">
                                  <a:xfrm>
                                    <a:off x="55201" y="1915805"/>
                                    <a:ext cx="732211"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DC7AAD"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Φάρμακο</w:t>
                                      </w:r>
                                    </w:p>
                                  </w:txbxContent>
                                </wps:txbx>
                                <wps:bodyPr rot="0" vert="horz" wrap="square" lIns="0" tIns="0" rIns="0" bIns="0" anchor="t" anchorCtr="0" upright="1">
                                  <a:spAutoFit/>
                                </wps:bodyPr>
                              </wps:wsp>
                              <wps:wsp>
                                <wps:cNvPr id="246" name="Text Box 74"/>
                                <wps:cNvSpPr txBox="1">
                                  <a:spLocks noChangeArrowheads="1"/>
                                </wps:cNvSpPr>
                                <wps:spPr bwMode="auto">
                                  <a:xfrm>
                                    <a:off x="1600224" y="763902"/>
                                    <a:ext cx="584209"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5AFAA4"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Ράβδος εμβόλου</w:t>
                                      </w:r>
                                    </w:p>
                                  </w:txbxContent>
                                </wps:txbx>
                                <wps:bodyPr rot="0" vert="horz" wrap="square" lIns="0" tIns="0" rIns="0" bIns="0" anchor="t" anchorCtr="0" upright="1">
                                  <a:spAutoFit/>
                                </wps:bodyPr>
                              </wps:wsp>
                              <wps:wsp>
                                <wps:cNvPr id="247" name="Text Box 75"/>
                                <wps:cNvSpPr txBox="1">
                                  <a:spLocks noChangeArrowheads="1"/>
                                </wps:cNvSpPr>
                                <wps:spPr bwMode="auto">
                                  <a:xfrm>
                                    <a:off x="1651025" y="1304904"/>
                                    <a:ext cx="490207" cy="3944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4E3D78" w14:textId="77777777" w:rsidR="00CB096F" w:rsidRPr="00BF4761" w:rsidRDefault="00CB096F" w:rsidP="00CB096F">
                                      <w:pPr>
                                        <w:pStyle w:val="Arial11C"/>
                                        <w:rPr>
                                          <w:rFonts w:ascii="Times New Roman" w:hAnsi="Times New Roman" w:cs="Times New Roman"/>
                                          <w:sz w:val="18"/>
                                          <w:szCs w:val="18"/>
                                        </w:rPr>
                                      </w:pPr>
                                      <w:r w:rsidRPr="00BF4761">
                                        <w:rPr>
                                          <w:rFonts w:ascii="Times New Roman" w:hAnsi="Times New Roman" w:cs="Times New Roman"/>
                                          <w:sz w:val="18"/>
                                          <w:szCs w:val="18"/>
                                        </w:rPr>
                                        <w:t>Πτερύγιο δακτύ-λων</w:t>
                                      </w:r>
                                    </w:p>
                                  </w:txbxContent>
                                </wps:txbx>
                                <wps:bodyPr rot="0" vert="horz" wrap="square" lIns="0" tIns="0" rIns="0" bIns="0" anchor="t" anchorCtr="0" upright="1">
                                  <a:spAutoFit/>
                                </wps:bodyPr>
                              </wps:wsp>
                              <wps:wsp>
                                <wps:cNvPr id="248" name="Text Box 76"/>
                                <wps:cNvSpPr txBox="1">
                                  <a:spLocks noChangeArrowheads="1"/>
                                </wps:cNvSpPr>
                                <wps:spPr bwMode="auto">
                                  <a:xfrm>
                                    <a:off x="1600224" y="1724705"/>
                                    <a:ext cx="605109" cy="321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9900E7"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Θυρίδα ελέγχου</w:t>
                                      </w:r>
                                    </w:p>
                                  </w:txbxContent>
                                </wps:txbx>
                                <wps:bodyPr rot="0" vert="horz" wrap="square" lIns="0" tIns="0" rIns="0" bIns="0" anchor="t" anchorCtr="0" upright="1">
                                  <a:spAutoFit/>
                                </wps:bodyPr>
                              </wps:wsp>
                              <wps:wsp>
                                <wps:cNvPr id="249" name="Text Box 77"/>
                                <wps:cNvSpPr txBox="1">
                                  <a:spLocks noChangeArrowheads="1"/>
                                </wps:cNvSpPr>
                                <wps:spPr bwMode="auto">
                                  <a:xfrm>
                                    <a:off x="1633824" y="2082806"/>
                                    <a:ext cx="503607" cy="394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C495BA" w14:textId="77777777" w:rsidR="00CB096F" w:rsidRPr="00BF4761" w:rsidRDefault="00CB096F" w:rsidP="00CB096F">
                                      <w:pPr>
                                        <w:pStyle w:val="Arial11C"/>
                                        <w:rPr>
                                          <w:rFonts w:ascii="Times New Roman" w:hAnsi="Times New Roman" w:cs="Times New Roman"/>
                                          <w:sz w:val="18"/>
                                          <w:szCs w:val="18"/>
                                        </w:rPr>
                                      </w:pPr>
                                      <w:r w:rsidRPr="00BF4761">
                                        <w:rPr>
                                          <w:rFonts w:ascii="Times New Roman" w:hAnsi="Times New Roman" w:cs="Times New Roman"/>
                                          <w:sz w:val="18"/>
                                          <w:szCs w:val="18"/>
                                        </w:rPr>
                                        <w:t>Προστα-τευτικό βελόνας</w:t>
                                      </w:r>
                                    </w:p>
                                  </w:txbxContent>
                                </wps:txbx>
                                <wps:bodyPr rot="0" vert="horz" wrap="square" lIns="0" tIns="0" rIns="0" bIns="0" anchor="t" anchorCtr="0" upright="1">
                                  <a:spAutoFit/>
                                </wps:bodyPr>
                              </wps:wsp>
                              <wps:wsp>
                                <wps:cNvPr id="250" name="Text Box 78"/>
                                <wps:cNvSpPr txBox="1">
                                  <a:spLocks noChangeArrowheads="1"/>
                                </wps:cNvSpPr>
                                <wps:spPr bwMode="auto">
                                  <a:xfrm>
                                    <a:off x="1633824" y="2502507"/>
                                    <a:ext cx="508008" cy="160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B0EB7E"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Βελόνα</w:t>
                                      </w:r>
                                    </w:p>
                                  </w:txbxContent>
                                </wps:txbx>
                                <wps:bodyPr rot="0" vert="horz" wrap="square" lIns="0" tIns="0" rIns="0" bIns="0" anchor="t" anchorCtr="0" upright="1">
                                  <a:spAutoFit/>
                                </wps:bodyPr>
                              </wps:wsp>
                              <wps:wsp>
                                <wps:cNvPr id="251" name="Text Box 79"/>
                                <wps:cNvSpPr txBox="1">
                                  <a:spLocks noChangeArrowheads="1"/>
                                </wps:cNvSpPr>
                                <wps:spPr bwMode="auto">
                                  <a:xfrm>
                                    <a:off x="3051145" y="1897405"/>
                                    <a:ext cx="508008" cy="160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472254"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Βελόνα</w:t>
                                      </w:r>
                                    </w:p>
                                  </w:txbxContent>
                                </wps:txbx>
                                <wps:bodyPr rot="0" vert="horz" wrap="square" lIns="0" tIns="0" rIns="0" bIns="0" anchor="t" anchorCtr="0" upright="1">
                                  <a:spAutoFit/>
                                </wps:bodyPr>
                              </wps:wsp>
                              <wps:wsp>
                                <wps:cNvPr id="252" name="Text Box 80"/>
                                <wps:cNvSpPr txBox="1">
                                  <a:spLocks noChangeArrowheads="1"/>
                                </wps:cNvSpPr>
                                <wps:spPr bwMode="auto">
                                  <a:xfrm>
                                    <a:off x="1701125" y="2995309"/>
                                    <a:ext cx="366405" cy="146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FCDD63" w14:textId="77777777" w:rsidR="00CB096F" w:rsidRPr="00BF4761" w:rsidRDefault="00CB096F" w:rsidP="00CB096F">
                                      <w:pPr>
                                        <w:pStyle w:val="Arial11C"/>
                                        <w:rPr>
                                          <w:rFonts w:ascii="Times New Roman" w:hAnsi="Times New Roman" w:cs="Times New Roman"/>
                                          <w:sz w:val="20"/>
                                          <w:szCs w:val="20"/>
                                        </w:rPr>
                                      </w:pPr>
                                      <w:r>
                                        <w:rPr>
                                          <w:rFonts w:ascii="Times New Roman" w:hAnsi="Times New Roman" w:cs="Times New Roman"/>
                                          <w:sz w:val="20"/>
                                          <w:szCs w:val="20"/>
                                        </w:rPr>
                                        <w:t>Πώμα</w:t>
                                      </w:r>
                                    </w:p>
                                  </w:txbxContent>
                                </wps:txbx>
                                <wps:bodyPr rot="0" vert="horz" wrap="square" lIns="0" tIns="0" rIns="0" bIns="0" anchor="t" anchorCtr="0" upright="1">
                                  <a:spAutoFit/>
                                </wps:bodyPr>
                              </wps:wsp>
                            </wpc:wpc>
                          </a:graphicData>
                        </a:graphic>
                      </wp:inline>
                    </w:drawing>
                  </mc:Choice>
                  <mc:Fallback>
                    <w:pict>
                      <v:group w14:anchorId="1947346B" id="Canvas 93" o:spid="_x0000_s1093" editas="canvas" style="width:291.65pt;height:274.3pt;mso-position-horizontal-relative:char;mso-position-vertical-relative:line" coordsize="37039,3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">
                        <v:shape id="_x0000_s1094" type="#_x0000_t75" style="position:absolute;width:37039;height:34836;visibility:visible;mso-wrap-style:square">
                          <v:fill o:detectmouseclick="t"/>
                          <v:path o:connecttype="none"/>
                        </v:shape>
                        <v:shape id="Picture 70" o:spid="_x0000_s1095" type="#_x0000_t75" style="position:absolute;width:37001;height:3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">
                          <v:imagedata r:id="rId30" o:title=""/>
                        </v:shape>
                        <v:shape id="Text Box 71" o:spid="_x0000_s1096" type="#_x0000_t202" style="position:absolute;left:4826;top:946;width:1264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" filled="f" stroked="f" strokeweight=".5pt">
                          <v:textbox style="mso-fit-shape-to-text:t" inset="0,0,0,0">
                            <w:txbxContent>
                              <w:p w14:paraId="25207247" w14:textId="77777777" w:rsidR="00CB096F" w:rsidRPr="00BF4761" w:rsidRDefault="00CB096F" w:rsidP="00CB096F">
                                <w:pPr>
                                  <w:pStyle w:val="Arial13C"/>
                                  <w:rPr>
                                    <w:rFonts w:ascii="Times New Roman" w:hAnsi="Times New Roman" w:cs="Times New Roman"/>
                                    <w:b/>
                                    <w:bCs/>
                                  </w:rPr>
                                </w:pPr>
                                <w:r w:rsidRPr="00BF4761">
                                  <w:rPr>
                                    <w:rStyle w:val="af"/>
                                    <w:rFonts w:ascii="Times New Roman" w:hAnsi="Times New Roman" w:cs="Times New Roman"/>
                                  </w:rPr>
                                  <w:t>Πριν από τη χρήση</w:t>
                                </w:r>
                              </w:p>
                            </w:txbxContent>
                          </v:textbox>
                        </v:shape>
                        <v:shape id="Text Box 72" o:spid="_x0000_s1097" type="#_x0000_t202" style="position:absolute;left:20682;top:946;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" filled="f" stroked="f" strokeweight=".5pt">
                          <v:textbox style="mso-fit-shape-to-text:t" inset="0,0,0,0">
                            <w:txbxContent>
                              <w:p w14:paraId="68CCDA38" w14:textId="77777777" w:rsidR="00CB096F" w:rsidRPr="00BF4761" w:rsidRDefault="00CB096F" w:rsidP="00CB096F">
                                <w:pPr>
                                  <w:pStyle w:val="Arial13C"/>
                                  <w:rPr>
                                    <w:rFonts w:ascii="Times New Roman" w:hAnsi="Times New Roman" w:cs="Times New Roman"/>
                                    <w:b/>
                                    <w:bCs/>
                                  </w:rPr>
                                </w:pPr>
                                <w:r w:rsidRPr="00BF4761">
                                  <w:rPr>
                                    <w:rStyle w:val="af"/>
                                    <w:rFonts w:ascii="Times New Roman" w:hAnsi="Times New Roman" w:cs="Times New Roman"/>
                                  </w:rPr>
                                  <w:t>Μετά τη χρήση</w:t>
                                </w:r>
                              </w:p>
                            </w:txbxContent>
                          </v:textbox>
                        </v:shape>
                        <v:shape id="Text Box 73" o:spid="_x0000_s1098" type="#_x0000_t202" style="position:absolute;left:552;top:19158;width:732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" stroked="f" strokeweight=".5pt">
                          <v:textbox style="mso-fit-shape-to-text:t" inset="0,0,0,0">
                            <w:txbxContent>
                              <w:p w14:paraId="15DC7AAD"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Φάρμακο</w:t>
                                </w:r>
                              </w:p>
                            </w:txbxContent>
                          </v:textbox>
                        </v:shape>
                        <v:shape id="Text Box 74" o:spid="_x0000_s1099" type="#_x0000_t202" style="position:absolute;left:16002;top:7639;width:584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" stroked="f" strokeweight=".5pt">
                          <v:textbox style="mso-fit-shape-to-text:t" inset="0,0,0,0">
                            <w:txbxContent>
                              <w:p w14:paraId="465AFAA4"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Ράβδος εμβόλου</w:t>
                                </w:r>
                              </w:p>
                            </w:txbxContent>
                          </v:textbox>
                        </v:shape>
                        <v:shape id="Text Box 75" o:spid="_x0000_s1100" type="#_x0000_t202" style="position:absolute;left:16510;top:13049;width:4902;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" stroked="f" strokeweight=".5pt">
                          <v:textbox style="mso-fit-shape-to-text:t" inset="0,0,0,0">
                            <w:txbxContent>
                              <w:p w14:paraId="2B4E3D78" w14:textId="77777777" w:rsidR="00CB096F" w:rsidRPr="00BF4761" w:rsidRDefault="00CB096F" w:rsidP="00CB096F">
                                <w:pPr>
                                  <w:pStyle w:val="Arial11C"/>
                                  <w:rPr>
                                    <w:rFonts w:ascii="Times New Roman" w:hAnsi="Times New Roman" w:cs="Times New Roman"/>
                                    <w:sz w:val="18"/>
                                    <w:szCs w:val="18"/>
                                  </w:rPr>
                                </w:pPr>
                                <w:r w:rsidRPr="00BF4761">
                                  <w:rPr>
                                    <w:rFonts w:ascii="Times New Roman" w:hAnsi="Times New Roman" w:cs="Times New Roman"/>
                                    <w:sz w:val="18"/>
                                    <w:szCs w:val="18"/>
                                  </w:rPr>
                                  <w:t>Πτερύγιο δακτύ-λων</w:t>
                                </w:r>
                              </w:p>
                            </w:txbxContent>
                          </v:textbox>
                        </v:shape>
                        <v:shape id="Text Box 76" o:spid="_x0000_s1101" type="#_x0000_t202" style="position:absolute;left:16002;top:17247;width:605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" stroked="f" strokeweight=".5pt">
                          <v:textbox style="mso-fit-shape-to-text:t" inset="0,0,0,0">
                            <w:txbxContent>
                              <w:p w14:paraId="739900E7"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Θυρίδα ελέγχου</w:t>
                                </w:r>
                              </w:p>
                            </w:txbxContent>
                          </v:textbox>
                        </v:shape>
                        <v:shape id="Text Box 77" o:spid="_x0000_s1102" type="#_x0000_t202" style="position:absolute;left:16338;top:20828;width:5036;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" stroked="f" strokeweight=".5pt">
                          <v:textbox style="mso-fit-shape-to-text:t" inset="0,0,0,0">
                            <w:txbxContent>
                              <w:p w14:paraId="4FC495BA" w14:textId="77777777" w:rsidR="00CB096F" w:rsidRPr="00BF4761" w:rsidRDefault="00CB096F" w:rsidP="00CB096F">
                                <w:pPr>
                                  <w:pStyle w:val="Arial11C"/>
                                  <w:rPr>
                                    <w:rFonts w:ascii="Times New Roman" w:hAnsi="Times New Roman" w:cs="Times New Roman"/>
                                    <w:sz w:val="18"/>
                                    <w:szCs w:val="18"/>
                                  </w:rPr>
                                </w:pPr>
                                <w:r w:rsidRPr="00BF4761">
                                  <w:rPr>
                                    <w:rFonts w:ascii="Times New Roman" w:hAnsi="Times New Roman" w:cs="Times New Roman"/>
                                    <w:sz w:val="18"/>
                                    <w:szCs w:val="18"/>
                                  </w:rPr>
                                  <w:t>Προστα-τευτικό βελόνας</w:t>
                                </w:r>
                              </w:p>
                            </w:txbxContent>
                          </v:textbox>
                        </v:shape>
                        <v:shape id="Text Box 78" o:spid="_x0000_s1103" type="#_x0000_t202" style="position:absolute;left:16338;top:25025;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" stroked="f" strokeweight=".5pt">
                          <v:textbox style="mso-fit-shape-to-text:t" inset="0,0,0,0">
                            <w:txbxContent>
                              <w:p w14:paraId="43B0EB7E"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Βελόνα</w:t>
                                </w:r>
                              </w:p>
                            </w:txbxContent>
                          </v:textbox>
                        </v:shape>
                        <v:shape id="Text Box 79" o:spid="_x0000_s1104" type="#_x0000_t202" style="position:absolute;left:30511;top:18974;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" stroked="f" strokeweight=".5pt">
                          <v:textbox style="mso-fit-shape-to-text:t" inset="0,0,0,0">
                            <w:txbxContent>
                              <w:p w14:paraId="75472254" w14:textId="77777777" w:rsidR="00CB096F" w:rsidRPr="00BF4761" w:rsidRDefault="00CB096F" w:rsidP="00CB096F">
                                <w:pPr>
                                  <w:pStyle w:val="Arial11C"/>
                                  <w:rPr>
                                    <w:rFonts w:ascii="Times New Roman" w:hAnsi="Times New Roman" w:cs="Times New Roman"/>
                                  </w:rPr>
                                </w:pPr>
                                <w:r w:rsidRPr="00BF4761">
                                  <w:rPr>
                                    <w:rFonts w:ascii="Times New Roman" w:hAnsi="Times New Roman" w:cs="Times New Roman"/>
                                  </w:rPr>
                                  <w:t>Βελόνα</w:t>
                                </w:r>
                              </w:p>
                            </w:txbxContent>
                          </v:textbox>
                        </v:shape>
                        <v:shape id="_x0000_s1105" type="#_x0000_t202" style="position:absolute;left:17011;top:29953;width:366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" stroked="f" strokeweight=".5pt">
                          <v:textbox style="mso-fit-shape-to-text:t" inset="0,0,0,0">
                            <w:txbxContent>
                              <w:p w14:paraId="44FCDD63" w14:textId="77777777" w:rsidR="00CB096F" w:rsidRPr="00BF4761" w:rsidRDefault="00CB096F" w:rsidP="00CB096F">
                                <w:pPr>
                                  <w:pStyle w:val="Arial11C"/>
                                  <w:rPr>
                                    <w:rFonts w:ascii="Times New Roman" w:hAnsi="Times New Roman" w:cs="Times New Roman"/>
                                    <w:sz w:val="20"/>
                                    <w:szCs w:val="20"/>
                                  </w:rPr>
                                </w:pPr>
                                <w:r>
                                  <w:rPr>
                                    <w:rFonts w:ascii="Times New Roman" w:hAnsi="Times New Roman" w:cs="Times New Roman"/>
                                    <w:sz w:val="20"/>
                                    <w:szCs w:val="20"/>
                                  </w:rPr>
                                  <w:t>Πώμα</w:t>
                                </w:r>
                              </w:p>
                            </w:txbxContent>
                          </v:textbox>
                        </v:shape>
                        <w10:anchorlock/>
                      </v:group>
                    </w:pict>
                  </mc:Fallback>
                </mc:AlternateContent>
              </w:r>
            </w:del>
          </w:p>
        </w:tc>
      </w:tr>
      <w:tr w:rsidR="00CB096F" w:rsidRPr="00DF5BA0" w:rsidDel="00CB096F" w14:paraId="673FAB2A" w14:textId="6C9C5E99" w:rsidTr="001F0129">
        <w:trPr>
          <w:cantSplit/>
          <w:jc w:val="center"/>
          <w:del w:id="1399" w:author="만든 이"/>
        </w:trPr>
        <w:tc>
          <w:tcPr>
            <w:tcW w:w="9289" w:type="dxa"/>
          </w:tcPr>
          <w:p w14:paraId="5AF0E9A1" w14:textId="692FDF74" w:rsidR="00CB096F" w:rsidRPr="00DF5BA0" w:rsidDel="00CB096F" w:rsidRDefault="00CB096F">
            <w:pPr>
              <w:keepNext/>
              <w:widowControl/>
              <w:rPr>
                <w:del w:id="1400" w:author="만든 이"/>
                <w:b/>
                <w:bCs/>
              </w:rPr>
              <w:pPrChange w:id="1401" w:author="만든 이">
                <w:pPr>
                  <w:pStyle w:val="NormalRight"/>
                </w:pPr>
              </w:pPrChange>
            </w:pPr>
            <w:del w:id="1402" w:author="만든 이">
              <w:r w:rsidRPr="00063418" w:rsidDel="00CB096F">
                <w:rPr>
                  <w:rStyle w:val="af"/>
                  <w:rPrChange w:id="1403" w:author="만든 이">
                    <w:rPr>
                      <w:rStyle w:val="af"/>
                      <w:sz w:val="20"/>
                      <w:szCs w:val="20"/>
                    </w:rPr>
                  </w:rPrChange>
                </w:rPr>
                <w:delText>Εικόνα Β</w:delText>
              </w:r>
            </w:del>
          </w:p>
        </w:tc>
      </w:tr>
    </w:tbl>
    <w:p w14:paraId="109656C2" w14:textId="45E5FE48" w:rsidR="00CB096F" w:rsidRPr="00DF5BA0" w:rsidDel="00CB096F" w:rsidRDefault="00CB096F">
      <w:pPr>
        <w:keepNext/>
        <w:widowControl/>
        <w:rPr>
          <w:del w:id="1404" w:author="만든 이"/>
        </w:rPr>
        <w:pPrChange w:id="1405" w:author="만든 이">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329"/>
        <w:gridCol w:w="4732"/>
      </w:tblGrid>
      <w:tr w:rsidR="00CB096F" w:rsidRPr="00DF5BA0" w:rsidDel="00CB096F" w14:paraId="5A3A7847" w14:textId="7B3DBC54" w:rsidTr="001F0129">
        <w:trPr>
          <w:cantSplit/>
          <w:del w:id="1406" w:author="만든 이"/>
        </w:trPr>
        <w:tc>
          <w:tcPr>
            <w:tcW w:w="9061" w:type="dxa"/>
            <w:gridSpan w:val="2"/>
            <w:tcBorders>
              <w:bottom w:val="nil"/>
            </w:tcBorders>
            <w:vAlign w:val="center"/>
          </w:tcPr>
          <w:p w14:paraId="728B048D" w14:textId="231BC412" w:rsidR="00CB096F" w:rsidRPr="00DF5BA0" w:rsidDel="00CB096F" w:rsidRDefault="00CB096F">
            <w:pPr>
              <w:keepNext/>
              <w:widowControl/>
              <w:rPr>
                <w:del w:id="1407" w:author="만든 이"/>
              </w:rPr>
              <w:pPrChange w:id="1408" w:author="만든 이">
                <w:pPr>
                  <w:pStyle w:val="HeadingStrong"/>
                </w:pPr>
              </w:pPrChange>
            </w:pPr>
            <w:del w:id="1409" w:author="만든 이">
              <w:r w:rsidRPr="00063418" w:rsidDel="00CB096F">
                <w:rPr>
                  <w:rPrChange w:id="1410" w:author="만든 이">
                    <w:rPr>
                      <w:sz w:val="20"/>
                      <w:szCs w:val="20"/>
                    </w:rPr>
                  </w:rPrChange>
                </w:rPr>
                <w:lastRenderedPageBreak/>
                <w:delText>Προετοιμασία για την ένεση</w:delText>
              </w:r>
            </w:del>
          </w:p>
        </w:tc>
      </w:tr>
      <w:tr w:rsidR="00CB096F" w:rsidRPr="00DF5BA0" w:rsidDel="00CB096F" w14:paraId="7776D45D" w14:textId="49199D9E" w:rsidTr="001F0129">
        <w:trPr>
          <w:cantSplit/>
          <w:del w:id="1411" w:author="만든 이"/>
        </w:trPr>
        <w:tc>
          <w:tcPr>
            <w:tcW w:w="4329" w:type="dxa"/>
            <w:tcBorders>
              <w:top w:val="nil"/>
            </w:tcBorders>
            <w:vAlign w:val="center"/>
          </w:tcPr>
          <w:p w14:paraId="10251ABB" w14:textId="0A6EE1E6" w:rsidR="00CB096F" w:rsidRPr="00DF5BA0" w:rsidDel="00CB096F" w:rsidRDefault="00CB096F">
            <w:pPr>
              <w:keepNext/>
              <w:widowControl/>
              <w:rPr>
                <w:del w:id="1412" w:author="만든 이"/>
                <w:lang w:eastAsia="zh-CN"/>
              </w:rPr>
              <w:pPrChange w:id="1413" w:author="만든 이">
                <w:pPr>
                  <w:widowControl/>
                  <w:autoSpaceDE/>
                  <w:autoSpaceDN/>
                </w:pPr>
              </w:pPrChange>
            </w:pPr>
          </w:p>
          <w:tbl>
            <w:tblPr>
              <w:tblStyle w:val="Standard"/>
              <w:tblW w:w="4175" w:type="dxa"/>
              <w:jc w:val="center"/>
              <w:tblLook w:val="04A0" w:firstRow="1" w:lastRow="0" w:firstColumn="1" w:lastColumn="0" w:noHBand="0" w:noVBand="1"/>
            </w:tblPr>
            <w:tblGrid>
              <w:gridCol w:w="722"/>
              <w:gridCol w:w="1099"/>
              <w:gridCol w:w="513"/>
              <w:gridCol w:w="1841"/>
            </w:tblGrid>
            <w:tr w:rsidR="00CB096F" w:rsidRPr="00DF5BA0" w:rsidDel="00CB096F" w14:paraId="324B3AFE" w14:textId="07560038" w:rsidTr="001F0129">
              <w:trPr>
                <w:jc w:val="center"/>
                <w:del w:id="1414" w:author="만든 이"/>
              </w:trPr>
              <w:tc>
                <w:tcPr>
                  <w:tcW w:w="722" w:type="dxa"/>
                  <w:vMerge w:val="restart"/>
                  <w:vAlign w:val="center"/>
                </w:tcPr>
                <w:p w14:paraId="7A7F30BA" w14:textId="6687DA8B" w:rsidR="00CB096F" w:rsidRPr="00DF5BA0" w:rsidDel="00CB096F" w:rsidRDefault="00CB096F">
                  <w:pPr>
                    <w:keepNext/>
                    <w:widowControl/>
                    <w:rPr>
                      <w:del w:id="1415" w:author="만든 이"/>
                      <w:rStyle w:val="af"/>
                    </w:rPr>
                    <w:pPrChange w:id="1416" w:author="만든 이">
                      <w:pPr>
                        <w:pStyle w:val="Arial10C"/>
                      </w:pPr>
                    </w:pPrChange>
                  </w:pPr>
                  <w:del w:id="1417" w:author="만든 이">
                    <w:r w:rsidRPr="00DF5BA0" w:rsidDel="00CB096F">
                      <w:rPr>
                        <w:rStyle w:val="af"/>
                      </w:rPr>
                      <w:delText>Δόση</w:delText>
                    </w:r>
                  </w:del>
                </w:p>
                <w:p w14:paraId="7C7D43A2" w14:textId="6C2A2DDB" w:rsidR="00CB096F" w:rsidRPr="00DF5BA0" w:rsidDel="00CB096F" w:rsidRDefault="00CB096F">
                  <w:pPr>
                    <w:keepNext/>
                    <w:widowControl/>
                    <w:rPr>
                      <w:del w:id="1418" w:author="만든 이"/>
                      <w:rStyle w:val="af"/>
                    </w:rPr>
                    <w:pPrChange w:id="1419" w:author="만든 이">
                      <w:pPr>
                        <w:pStyle w:val="Arial10C"/>
                      </w:pPr>
                    </w:pPrChange>
                  </w:pPr>
                  <w:del w:id="1420" w:author="만든 이">
                    <w:r w:rsidRPr="00DF5BA0" w:rsidDel="00CB096F">
                      <w:rPr>
                        <w:rStyle w:val="af"/>
                      </w:rPr>
                      <w:delText>(mg)</w:delText>
                    </w:r>
                  </w:del>
                </w:p>
              </w:tc>
              <w:tc>
                <w:tcPr>
                  <w:tcW w:w="3453" w:type="dxa"/>
                  <w:gridSpan w:val="3"/>
                  <w:tcBorders>
                    <w:bottom w:val="single" w:sz="4" w:space="0" w:color="auto"/>
                  </w:tcBorders>
                </w:tcPr>
                <w:p w14:paraId="6C9885A0" w14:textId="68906A97" w:rsidR="00CB096F" w:rsidRPr="00DF5BA0" w:rsidDel="00CB096F" w:rsidRDefault="00CB096F">
                  <w:pPr>
                    <w:keepNext/>
                    <w:widowControl/>
                    <w:rPr>
                      <w:del w:id="1421" w:author="만든 이"/>
                      <w:rStyle w:val="af"/>
                    </w:rPr>
                    <w:pPrChange w:id="1422" w:author="만든 이">
                      <w:pPr>
                        <w:pStyle w:val="Arial10C"/>
                      </w:pPr>
                    </w:pPrChange>
                  </w:pPr>
                  <w:del w:id="1423" w:author="만든 이">
                    <w:r w:rsidRPr="00DF5BA0" w:rsidDel="00CB096F">
                      <w:rPr>
                        <w:rStyle w:val="af"/>
                      </w:rPr>
                      <w:delText>Απαιτούμενες προγεμισμένες σύριγγες</w:delText>
                    </w:r>
                  </w:del>
                </w:p>
              </w:tc>
            </w:tr>
            <w:tr w:rsidR="00CB096F" w:rsidRPr="00DF5BA0" w:rsidDel="00CB096F" w14:paraId="4DF0840A" w14:textId="79D29CE2" w:rsidTr="001F0129">
              <w:trPr>
                <w:jc w:val="center"/>
                <w:del w:id="1424" w:author="만든 이"/>
              </w:trPr>
              <w:tc>
                <w:tcPr>
                  <w:tcW w:w="722" w:type="dxa"/>
                  <w:vMerge/>
                  <w:tcBorders>
                    <w:bottom w:val="single" w:sz="4" w:space="0" w:color="auto"/>
                  </w:tcBorders>
                </w:tcPr>
                <w:p w14:paraId="0B230375" w14:textId="09532443" w:rsidR="00CB096F" w:rsidRPr="00DF5BA0" w:rsidDel="00CB096F" w:rsidRDefault="00CB096F">
                  <w:pPr>
                    <w:keepNext/>
                    <w:widowControl/>
                    <w:rPr>
                      <w:del w:id="1425" w:author="만든 이"/>
                      <w:rStyle w:val="af"/>
                    </w:rPr>
                    <w:pPrChange w:id="1426" w:author="만든 이">
                      <w:pPr>
                        <w:pStyle w:val="Arial10C"/>
                      </w:pPr>
                    </w:pPrChange>
                  </w:pPr>
                </w:p>
              </w:tc>
              <w:tc>
                <w:tcPr>
                  <w:tcW w:w="1612" w:type="dxa"/>
                  <w:gridSpan w:val="2"/>
                  <w:tcBorders>
                    <w:bottom w:val="nil"/>
                    <w:right w:val="nil"/>
                  </w:tcBorders>
                  <w:shd w:val="clear" w:color="auto" w:fill="FFDC55"/>
                </w:tcPr>
                <w:p w14:paraId="59486988" w14:textId="61FEF49B" w:rsidR="00CB096F" w:rsidRPr="00DF5BA0" w:rsidDel="00CB096F" w:rsidRDefault="00CB096F">
                  <w:pPr>
                    <w:keepNext/>
                    <w:widowControl/>
                    <w:rPr>
                      <w:del w:id="1427" w:author="만든 이"/>
                      <w:rStyle w:val="af"/>
                    </w:rPr>
                    <w:pPrChange w:id="1428" w:author="만든 이">
                      <w:pPr>
                        <w:pStyle w:val="Arial10C"/>
                      </w:pPr>
                    </w:pPrChange>
                  </w:pPr>
                  <w:del w:id="1429" w:author="만든 이">
                    <w:r w:rsidRPr="00DF5BA0" w:rsidDel="00CB096F">
                      <w:rPr>
                        <w:rStyle w:val="af"/>
                      </w:rPr>
                      <w:delText>Κίτρινη (75 mg/0,5 ml)</w:delText>
                    </w:r>
                  </w:del>
                </w:p>
              </w:tc>
              <w:tc>
                <w:tcPr>
                  <w:tcW w:w="1841" w:type="dxa"/>
                  <w:tcBorders>
                    <w:left w:val="nil"/>
                    <w:bottom w:val="nil"/>
                  </w:tcBorders>
                  <w:shd w:val="clear" w:color="auto" w:fill="009BFF"/>
                </w:tcPr>
                <w:p w14:paraId="4A0571EE" w14:textId="0B4BE666" w:rsidR="00CB096F" w:rsidRPr="00DF5BA0" w:rsidDel="00CB096F" w:rsidRDefault="00CB096F">
                  <w:pPr>
                    <w:keepNext/>
                    <w:widowControl/>
                    <w:rPr>
                      <w:del w:id="1430" w:author="만든 이"/>
                      <w:rStyle w:val="af"/>
                    </w:rPr>
                    <w:pPrChange w:id="1431" w:author="만든 이">
                      <w:pPr>
                        <w:pStyle w:val="Arial10C"/>
                      </w:pPr>
                    </w:pPrChange>
                  </w:pPr>
                  <w:del w:id="1432" w:author="만든 이">
                    <w:r w:rsidRPr="00DF5BA0" w:rsidDel="00CB096F">
                      <w:rPr>
                        <w:rStyle w:val="af"/>
                      </w:rPr>
                      <w:delText>Μπλε (150 mg/1 ml)</w:delText>
                    </w:r>
                  </w:del>
                </w:p>
              </w:tc>
            </w:tr>
            <w:tr w:rsidR="00CB096F" w:rsidRPr="00DF5BA0" w:rsidDel="00CB096F" w14:paraId="7068C2D9" w14:textId="652FB032" w:rsidTr="001F0129">
              <w:trPr>
                <w:jc w:val="center"/>
                <w:del w:id="1433" w:author="만든 이"/>
              </w:trPr>
              <w:tc>
                <w:tcPr>
                  <w:tcW w:w="722" w:type="dxa"/>
                  <w:tcBorders>
                    <w:bottom w:val="nil"/>
                  </w:tcBorders>
                  <w:shd w:val="clear" w:color="auto" w:fill="E6E6E6" w:themeFill="background1" w:themeFillShade="E6"/>
                  <w:vAlign w:val="center"/>
                </w:tcPr>
                <w:p w14:paraId="1F063F8A" w14:textId="794510F0" w:rsidR="00CB096F" w:rsidRPr="00DF5BA0" w:rsidDel="00CB096F" w:rsidRDefault="00CB096F">
                  <w:pPr>
                    <w:keepNext/>
                    <w:widowControl/>
                    <w:rPr>
                      <w:del w:id="1434" w:author="만든 이"/>
                      <w:rStyle w:val="af"/>
                    </w:rPr>
                    <w:pPrChange w:id="1435" w:author="만든 이">
                      <w:pPr>
                        <w:pStyle w:val="Arial10C"/>
                      </w:pPr>
                    </w:pPrChange>
                  </w:pPr>
                  <w:del w:id="1436" w:author="만든 이">
                    <w:r w:rsidRPr="00DF5BA0" w:rsidDel="00CB096F">
                      <w:rPr>
                        <w:rStyle w:val="af"/>
                      </w:rPr>
                      <w:delText>75</w:delText>
                    </w:r>
                  </w:del>
                </w:p>
              </w:tc>
              <w:tc>
                <w:tcPr>
                  <w:tcW w:w="1099" w:type="dxa"/>
                  <w:tcBorders>
                    <w:top w:val="nil"/>
                    <w:bottom w:val="nil"/>
                    <w:right w:val="nil"/>
                  </w:tcBorders>
                  <w:shd w:val="clear" w:color="auto" w:fill="E6E6E6" w:themeFill="background1" w:themeFillShade="E6"/>
                </w:tcPr>
                <w:p w14:paraId="4DC044AF" w14:textId="3292225B" w:rsidR="00CB096F" w:rsidRPr="00DF5BA0" w:rsidDel="00CB096F" w:rsidRDefault="00CB096F">
                  <w:pPr>
                    <w:keepNext/>
                    <w:widowControl/>
                    <w:rPr>
                      <w:del w:id="1437" w:author="만든 이"/>
                    </w:rPr>
                    <w:pPrChange w:id="1438" w:author="만든 이">
                      <w:pPr>
                        <w:pStyle w:val="Arial10"/>
                      </w:pPr>
                    </w:pPrChange>
                  </w:pPr>
                  <w:del w:id="1439" w:author="만든 이">
                    <w:r w:rsidRPr="00DF5BA0" w:rsidDel="00CB096F">
                      <w:rPr>
                        <w:noProof/>
                        <w:lang w:val="en-US" w:eastAsia="ko-KR"/>
                      </w:rPr>
                      <w:drawing>
                        <wp:inline distT="0" distB="0" distL="0" distR="0" wp14:anchorId="7202C25E" wp14:editId="6EE785EF">
                          <wp:extent cx="251640" cy="251640"/>
                          <wp:effectExtent l="0" t="0" r="0" b="0"/>
                          <wp:docPr id="1911354138" name="Picture 94" descr="Εικόνα που περιέχει εργαλείο, παχύμετρο,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Εικόνα που περιέχει εργαλείο, παχύμετρο, κίτριν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c>
                <w:tcPr>
                  <w:tcW w:w="513" w:type="dxa"/>
                  <w:tcBorders>
                    <w:top w:val="nil"/>
                    <w:left w:val="nil"/>
                    <w:bottom w:val="nil"/>
                    <w:right w:val="nil"/>
                  </w:tcBorders>
                  <w:shd w:val="clear" w:color="auto" w:fill="E6E6E6" w:themeFill="background1" w:themeFillShade="E6"/>
                </w:tcPr>
                <w:p w14:paraId="6417C636" w14:textId="2B3CDE9E" w:rsidR="00CB096F" w:rsidRPr="00DF5BA0" w:rsidDel="00CB096F" w:rsidRDefault="00CB096F">
                  <w:pPr>
                    <w:keepNext/>
                    <w:widowControl/>
                    <w:rPr>
                      <w:del w:id="1440" w:author="만든 이"/>
                    </w:rPr>
                    <w:pPrChange w:id="1441" w:author="만든 이">
                      <w:pPr>
                        <w:pStyle w:val="Arial10"/>
                      </w:pPr>
                    </w:pPrChange>
                  </w:pPr>
                </w:p>
              </w:tc>
              <w:tc>
                <w:tcPr>
                  <w:tcW w:w="1841" w:type="dxa"/>
                  <w:tcBorders>
                    <w:top w:val="nil"/>
                    <w:left w:val="nil"/>
                    <w:bottom w:val="nil"/>
                  </w:tcBorders>
                  <w:shd w:val="clear" w:color="auto" w:fill="E6E6E6" w:themeFill="background1" w:themeFillShade="E6"/>
                </w:tcPr>
                <w:p w14:paraId="7F1C013F" w14:textId="593519E8" w:rsidR="00CB096F" w:rsidRPr="00DF5BA0" w:rsidDel="00CB096F" w:rsidRDefault="00CB096F">
                  <w:pPr>
                    <w:keepNext/>
                    <w:widowControl/>
                    <w:rPr>
                      <w:del w:id="1442" w:author="만든 이"/>
                    </w:rPr>
                    <w:pPrChange w:id="1443" w:author="만든 이">
                      <w:pPr>
                        <w:pStyle w:val="Arial10"/>
                      </w:pPr>
                    </w:pPrChange>
                  </w:pPr>
                </w:p>
              </w:tc>
            </w:tr>
            <w:tr w:rsidR="00CB096F" w:rsidRPr="00DF5BA0" w:rsidDel="00CB096F" w14:paraId="5CA601CB" w14:textId="40201077" w:rsidTr="001F0129">
              <w:trPr>
                <w:jc w:val="center"/>
                <w:del w:id="1444" w:author="만든 이"/>
              </w:trPr>
              <w:tc>
                <w:tcPr>
                  <w:tcW w:w="722" w:type="dxa"/>
                  <w:tcBorders>
                    <w:top w:val="nil"/>
                    <w:bottom w:val="nil"/>
                  </w:tcBorders>
                  <w:vAlign w:val="center"/>
                </w:tcPr>
                <w:p w14:paraId="7E07ED7F" w14:textId="71ECF17A" w:rsidR="00CB096F" w:rsidRPr="00DF5BA0" w:rsidDel="00CB096F" w:rsidRDefault="00CB096F">
                  <w:pPr>
                    <w:keepNext/>
                    <w:widowControl/>
                    <w:rPr>
                      <w:del w:id="1445" w:author="만든 이"/>
                      <w:rStyle w:val="af"/>
                    </w:rPr>
                    <w:pPrChange w:id="1446" w:author="만든 이">
                      <w:pPr>
                        <w:pStyle w:val="Arial10C"/>
                      </w:pPr>
                    </w:pPrChange>
                  </w:pPr>
                  <w:del w:id="1447" w:author="만든 이">
                    <w:r w:rsidRPr="00DF5BA0" w:rsidDel="00CB096F">
                      <w:rPr>
                        <w:rStyle w:val="af"/>
                      </w:rPr>
                      <w:delText>150</w:delText>
                    </w:r>
                  </w:del>
                </w:p>
              </w:tc>
              <w:tc>
                <w:tcPr>
                  <w:tcW w:w="1099" w:type="dxa"/>
                  <w:tcBorders>
                    <w:top w:val="nil"/>
                    <w:bottom w:val="nil"/>
                    <w:right w:val="nil"/>
                  </w:tcBorders>
                </w:tcPr>
                <w:p w14:paraId="112F2C48" w14:textId="29F8BB73" w:rsidR="00CB096F" w:rsidRPr="00DF5BA0" w:rsidDel="00CB096F" w:rsidRDefault="00CB096F">
                  <w:pPr>
                    <w:keepNext/>
                    <w:widowControl/>
                    <w:rPr>
                      <w:del w:id="1448" w:author="만든 이"/>
                    </w:rPr>
                    <w:pPrChange w:id="1449" w:author="만든 이">
                      <w:pPr>
                        <w:pStyle w:val="Arial10"/>
                      </w:pPr>
                    </w:pPrChange>
                  </w:pPr>
                </w:p>
              </w:tc>
              <w:tc>
                <w:tcPr>
                  <w:tcW w:w="513" w:type="dxa"/>
                  <w:tcBorders>
                    <w:top w:val="nil"/>
                    <w:left w:val="nil"/>
                    <w:bottom w:val="nil"/>
                    <w:right w:val="nil"/>
                  </w:tcBorders>
                </w:tcPr>
                <w:p w14:paraId="59C28578" w14:textId="463BF46F" w:rsidR="00CB096F" w:rsidRPr="00DF5BA0" w:rsidDel="00CB096F" w:rsidRDefault="00CB096F">
                  <w:pPr>
                    <w:keepNext/>
                    <w:widowControl/>
                    <w:rPr>
                      <w:del w:id="1450" w:author="만든 이"/>
                    </w:rPr>
                    <w:pPrChange w:id="1451" w:author="만든 이">
                      <w:pPr>
                        <w:pStyle w:val="Arial10"/>
                      </w:pPr>
                    </w:pPrChange>
                  </w:pPr>
                </w:p>
              </w:tc>
              <w:tc>
                <w:tcPr>
                  <w:tcW w:w="1841" w:type="dxa"/>
                  <w:tcBorders>
                    <w:top w:val="nil"/>
                    <w:left w:val="nil"/>
                    <w:bottom w:val="nil"/>
                  </w:tcBorders>
                </w:tcPr>
                <w:p w14:paraId="16873918" w14:textId="31FFDF23" w:rsidR="00CB096F" w:rsidRPr="00DF5BA0" w:rsidDel="00CB096F" w:rsidRDefault="00CB096F">
                  <w:pPr>
                    <w:keepNext/>
                    <w:widowControl/>
                    <w:rPr>
                      <w:del w:id="1452" w:author="만든 이"/>
                    </w:rPr>
                    <w:pPrChange w:id="1453" w:author="만든 이">
                      <w:pPr>
                        <w:pStyle w:val="Arial10"/>
                      </w:pPr>
                    </w:pPrChange>
                  </w:pPr>
                  <w:del w:id="1454" w:author="만든 이">
                    <w:r w:rsidRPr="00DF5BA0" w:rsidDel="00CB096F">
                      <w:rPr>
                        <w:noProof/>
                        <w:lang w:val="en-US" w:eastAsia="ko-KR"/>
                      </w:rPr>
                      <w:drawing>
                        <wp:inline distT="0" distB="0" distL="0" distR="0" wp14:anchorId="430A1058" wp14:editId="7421D6CF">
                          <wp:extent cx="251640" cy="251640"/>
                          <wp:effectExtent l="0" t="0" r="0" b="0"/>
                          <wp:docPr id="1369197035" name="Picture 95"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CB096F" w:rsidRPr="00DF5BA0" w:rsidDel="00CB096F" w14:paraId="5119DF8B" w14:textId="122D20BE" w:rsidTr="001F0129">
              <w:trPr>
                <w:jc w:val="center"/>
                <w:del w:id="1455" w:author="만든 이"/>
              </w:trPr>
              <w:tc>
                <w:tcPr>
                  <w:tcW w:w="722" w:type="dxa"/>
                  <w:tcBorders>
                    <w:top w:val="nil"/>
                    <w:bottom w:val="nil"/>
                  </w:tcBorders>
                  <w:shd w:val="clear" w:color="auto" w:fill="E6E6E6" w:themeFill="background1" w:themeFillShade="E6"/>
                  <w:vAlign w:val="center"/>
                </w:tcPr>
                <w:p w14:paraId="679FABCD" w14:textId="779ECD8B" w:rsidR="00CB096F" w:rsidRPr="00DF5BA0" w:rsidDel="00CB096F" w:rsidRDefault="00CB096F">
                  <w:pPr>
                    <w:keepNext/>
                    <w:widowControl/>
                    <w:rPr>
                      <w:del w:id="1456" w:author="만든 이"/>
                      <w:rStyle w:val="af"/>
                    </w:rPr>
                    <w:pPrChange w:id="1457" w:author="만든 이">
                      <w:pPr>
                        <w:pStyle w:val="Arial10C"/>
                      </w:pPr>
                    </w:pPrChange>
                  </w:pPr>
                  <w:del w:id="1458" w:author="만든 이">
                    <w:r w:rsidRPr="00DF5BA0" w:rsidDel="00CB096F">
                      <w:rPr>
                        <w:rStyle w:val="af"/>
                      </w:rPr>
                      <w:delText>225</w:delText>
                    </w:r>
                  </w:del>
                </w:p>
              </w:tc>
              <w:tc>
                <w:tcPr>
                  <w:tcW w:w="1099" w:type="dxa"/>
                  <w:tcBorders>
                    <w:top w:val="nil"/>
                    <w:bottom w:val="nil"/>
                    <w:right w:val="nil"/>
                  </w:tcBorders>
                  <w:shd w:val="clear" w:color="auto" w:fill="E6E6E6" w:themeFill="background1" w:themeFillShade="E6"/>
                </w:tcPr>
                <w:p w14:paraId="738EB641" w14:textId="311575EB" w:rsidR="00CB096F" w:rsidRPr="00DF5BA0" w:rsidDel="00CB096F" w:rsidRDefault="00CB096F">
                  <w:pPr>
                    <w:keepNext/>
                    <w:widowControl/>
                    <w:rPr>
                      <w:del w:id="1459" w:author="만든 이"/>
                    </w:rPr>
                    <w:pPrChange w:id="1460" w:author="만든 이">
                      <w:pPr>
                        <w:pStyle w:val="Arial10"/>
                      </w:pPr>
                    </w:pPrChange>
                  </w:pPr>
                  <w:del w:id="1461" w:author="만든 이">
                    <w:r w:rsidRPr="00DF5BA0" w:rsidDel="00CB096F">
                      <w:rPr>
                        <w:noProof/>
                        <w:lang w:val="en-US" w:eastAsia="ko-KR"/>
                      </w:rPr>
                      <w:drawing>
                        <wp:inline distT="0" distB="0" distL="0" distR="0" wp14:anchorId="513AB10B" wp14:editId="53A6D7EC">
                          <wp:extent cx="251640" cy="251640"/>
                          <wp:effectExtent l="0" t="0" r="0" b="0"/>
                          <wp:docPr id="163332351" name="Picture 96" descr="Εικόνα που περιέχει εργαλείο, παχύμετρο,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Εικόνα που περιέχει εργαλείο, παχύμετρο, κίτριν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c>
                <w:tcPr>
                  <w:tcW w:w="513" w:type="dxa"/>
                  <w:tcBorders>
                    <w:top w:val="nil"/>
                    <w:left w:val="nil"/>
                    <w:bottom w:val="nil"/>
                    <w:right w:val="nil"/>
                  </w:tcBorders>
                  <w:shd w:val="clear" w:color="auto" w:fill="E6E6E6" w:themeFill="background1" w:themeFillShade="E6"/>
                </w:tcPr>
                <w:p w14:paraId="44F2D333" w14:textId="4AEBEC0C" w:rsidR="00CB096F" w:rsidRPr="00DF5BA0" w:rsidDel="00CB096F" w:rsidRDefault="00CB096F">
                  <w:pPr>
                    <w:keepNext/>
                    <w:widowControl/>
                    <w:rPr>
                      <w:del w:id="1462" w:author="만든 이"/>
                    </w:rPr>
                    <w:pPrChange w:id="1463" w:author="만든 이">
                      <w:pPr>
                        <w:pStyle w:val="Arial10"/>
                      </w:pPr>
                    </w:pPrChange>
                  </w:pPr>
                  <w:del w:id="1464" w:author="만든 이">
                    <w:r w:rsidRPr="00DF5BA0" w:rsidDel="00CB096F">
                      <w:delText>+</w:delText>
                    </w:r>
                  </w:del>
                </w:p>
              </w:tc>
              <w:tc>
                <w:tcPr>
                  <w:tcW w:w="1841" w:type="dxa"/>
                  <w:tcBorders>
                    <w:top w:val="nil"/>
                    <w:left w:val="nil"/>
                    <w:bottom w:val="nil"/>
                  </w:tcBorders>
                  <w:shd w:val="clear" w:color="auto" w:fill="E6E6E6" w:themeFill="background1" w:themeFillShade="E6"/>
                </w:tcPr>
                <w:p w14:paraId="329D2179" w14:textId="3B74FD7B" w:rsidR="00CB096F" w:rsidRPr="00DF5BA0" w:rsidDel="00CB096F" w:rsidRDefault="00CB096F">
                  <w:pPr>
                    <w:keepNext/>
                    <w:widowControl/>
                    <w:rPr>
                      <w:del w:id="1465" w:author="만든 이"/>
                    </w:rPr>
                    <w:pPrChange w:id="1466" w:author="만든 이">
                      <w:pPr>
                        <w:pStyle w:val="Arial10"/>
                      </w:pPr>
                    </w:pPrChange>
                  </w:pPr>
                  <w:del w:id="1467" w:author="만든 이">
                    <w:r w:rsidRPr="00DF5BA0" w:rsidDel="00CB096F">
                      <w:rPr>
                        <w:noProof/>
                        <w:lang w:val="en-US" w:eastAsia="ko-KR"/>
                      </w:rPr>
                      <w:drawing>
                        <wp:inline distT="0" distB="0" distL="0" distR="0" wp14:anchorId="42B66C46" wp14:editId="6B6496B7">
                          <wp:extent cx="251640" cy="251640"/>
                          <wp:effectExtent l="0" t="0" r="0" b="0"/>
                          <wp:docPr id="1112879491" name="Picture 97"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CB096F" w:rsidRPr="00DF5BA0" w:rsidDel="00CB096F" w14:paraId="1D27068C" w14:textId="422AD25C" w:rsidTr="001F0129">
              <w:trPr>
                <w:jc w:val="center"/>
                <w:del w:id="1468" w:author="만든 이"/>
              </w:trPr>
              <w:tc>
                <w:tcPr>
                  <w:tcW w:w="722" w:type="dxa"/>
                  <w:tcBorders>
                    <w:top w:val="nil"/>
                    <w:bottom w:val="nil"/>
                  </w:tcBorders>
                  <w:vAlign w:val="center"/>
                </w:tcPr>
                <w:p w14:paraId="68A1C75D" w14:textId="0C3DB594" w:rsidR="00CB096F" w:rsidRPr="00DF5BA0" w:rsidDel="00CB096F" w:rsidRDefault="00CB096F">
                  <w:pPr>
                    <w:keepNext/>
                    <w:widowControl/>
                    <w:rPr>
                      <w:del w:id="1469" w:author="만든 이"/>
                      <w:rStyle w:val="af"/>
                    </w:rPr>
                    <w:pPrChange w:id="1470" w:author="만든 이">
                      <w:pPr>
                        <w:pStyle w:val="Arial10C"/>
                      </w:pPr>
                    </w:pPrChange>
                  </w:pPr>
                  <w:del w:id="1471" w:author="만든 이">
                    <w:r w:rsidRPr="00DF5BA0" w:rsidDel="00CB096F">
                      <w:rPr>
                        <w:rStyle w:val="af"/>
                      </w:rPr>
                      <w:delText>300</w:delText>
                    </w:r>
                  </w:del>
                </w:p>
              </w:tc>
              <w:tc>
                <w:tcPr>
                  <w:tcW w:w="1099" w:type="dxa"/>
                  <w:tcBorders>
                    <w:top w:val="nil"/>
                    <w:bottom w:val="nil"/>
                    <w:right w:val="nil"/>
                  </w:tcBorders>
                </w:tcPr>
                <w:p w14:paraId="216A1BE5" w14:textId="366BB5CC" w:rsidR="00CB096F" w:rsidRPr="00DF5BA0" w:rsidDel="00CB096F" w:rsidRDefault="00CB096F">
                  <w:pPr>
                    <w:keepNext/>
                    <w:widowControl/>
                    <w:rPr>
                      <w:del w:id="1472" w:author="만든 이"/>
                    </w:rPr>
                    <w:pPrChange w:id="1473" w:author="만든 이">
                      <w:pPr>
                        <w:pStyle w:val="Arial10"/>
                      </w:pPr>
                    </w:pPrChange>
                  </w:pPr>
                </w:p>
              </w:tc>
              <w:tc>
                <w:tcPr>
                  <w:tcW w:w="513" w:type="dxa"/>
                  <w:tcBorders>
                    <w:top w:val="nil"/>
                    <w:left w:val="nil"/>
                    <w:bottom w:val="nil"/>
                    <w:right w:val="nil"/>
                  </w:tcBorders>
                </w:tcPr>
                <w:p w14:paraId="7EBCE340" w14:textId="5D2A3471" w:rsidR="00CB096F" w:rsidRPr="00DF5BA0" w:rsidDel="00CB096F" w:rsidRDefault="00CB096F">
                  <w:pPr>
                    <w:keepNext/>
                    <w:widowControl/>
                    <w:rPr>
                      <w:del w:id="1474" w:author="만든 이"/>
                    </w:rPr>
                    <w:pPrChange w:id="1475" w:author="만든 이">
                      <w:pPr>
                        <w:pStyle w:val="Arial10"/>
                      </w:pPr>
                    </w:pPrChange>
                  </w:pPr>
                </w:p>
              </w:tc>
              <w:tc>
                <w:tcPr>
                  <w:tcW w:w="1841" w:type="dxa"/>
                  <w:tcBorders>
                    <w:top w:val="nil"/>
                    <w:left w:val="nil"/>
                    <w:bottom w:val="nil"/>
                  </w:tcBorders>
                </w:tcPr>
                <w:p w14:paraId="2F66FDE5" w14:textId="76F578DE" w:rsidR="00CB096F" w:rsidRPr="00DF5BA0" w:rsidDel="00CB096F" w:rsidRDefault="00CB096F">
                  <w:pPr>
                    <w:keepNext/>
                    <w:widowControl/>
                    <w:rPr>
                      <w:del w:id="1476" w:author="만든 이"/>
                    </w:rPr>
                    <w:pPrChange w:id="1477" w:author="만든 이">
                      <w:pPr>
                        <w:pStyle w:val="Arial10"/>
                      </w:pPr>
                    </w:pPrChange>
                  </w:pPr>
                  <w:del w:id="1478" w:author="만든 이">
                    <w:r w:rsidRPr="00DF5BA0" w:rsidDel="00CB096F">
                      <w:rPr>
                        <w:noProof/>
                        <w:lang w:val="en-US" w:eastAsia="ko-KR"/>
                      </w:rPr>
                      <w:drawing>
                        <wp:inline distT="0" distB="0" distL="0" distR="0" wp14:anchorId="0CF6C9CB" wp14:editId="72A82604">
                          <wp:extent cx="251640" cy="251640"/>
                          <wp:effectExtent l="0" t="0" r="0" b="0"/>
                          <wp:docPr id="1296756253" name="Picture 98"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DF5BA0" w:rsidDel="00CB096F">
                      <w:rPr>
                        <w:noProof/>
                        <w:lang w:val="en-US" w:eastAsia="ko-KR"/>
                      </w:rPr>
                      <w:drawing>
                        <wp:inline distT="0" distB="0" distL="0" distR="0" wp14:anchorId="37C76D47" wp14:editId="78B80026">
                          <wp:extent cx="251640" cy="251640"/>
                          <wp:effectExtent l="0" t="0" r="0" b="0"/>
                          <wp:docPr id="460844479" name="Picture 99"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CB096F" w:rsidRPr="00DF5BA0" w:rsidDel="00CB096F" w14:paraId="390EBF25" w14:textId="299A89AD" w:rsidTr="001F0129">
              <w:trPr>
                <w:jc w:val="center"/>
                <w:del w:id="1479" w:author="만든 이"/>
              </w:trPr>
              <w:tc>
                <w:tcPr>
                  <w:tcW w:w="722" w:type="dxa"/>
                  <w:tcBorders>
                    <w:top w:val="nil"/>
                    <w:bottom w:val="nil"/>
                  </w:tcBorders>
                  <w:shd w:val="clear" w:color="auto" w:fill="E6E6E6" w:themeFill="background1" w:themeFillShade="E6"/>
                  <w:vAlign w:val="center"/>
                </w:tcPr>
                <w:p w14:paraId="7D32DFDA" w14:textId="28AFDD38" w:rsidR="00CB096F" w:rsidRPr="00DF5BA0" w:rsidDel="00CB096F" w:rsidRDefault="00CB096F">
                  <w:pPr>
                    <w:keepNext/>
                    <w:widowControl/>
                    <w:rPr>
                      <w:del w:id="1480" w:author="만든 이"/>
                      <w:rStyle w:val="af"/>
                    </w:rPr>
                    <w:pPrChange w:id="1481" w:author="만든 이">
                      <w:pPr>
                        <w:pStyle w:val="Arial10C"/>
                      </w:pPr>
                    </w:pPrChange>
                  </w:pPr>
                  <w:del w:id="1482" w:author="만든 이">
                    <w:r w:rsidRPr="00DF5BA0" w:rsidDel="00CB096F">
                      <w:rPr>
                        <w:rStyle w:val="af"/>
                      </w:rPr>
                      <w:delText>375</w:delText>
                    </w:r>
                  </w:del>
                </w:p>
              </w:tc>
              <w:tc>
                <w:tcPr>
                  <w:tcW w:w="1099" w:type="dxa"/>
                  <w:tcBorders>
                    <w:top w:val="nil"/>
                    <w:bottom w:val="nil"/>
                    <w:right w:val="nil"/>
                  </w:tcBorders>
                  <w:shd w:val="clear" w:color="auto" w:fill="E6E6E6" w:themeFill="background1" w:themeFillShade="E6"/>
                </w:tcPr>
                <w:p w14:paraId="23C2BAD6" w14:textId="00C5593A" w:rsidR="00CB096F" w:rsidRPr="00DF5BA0" w:rsidDel="00CB096F" w:rsidRDefault="00CB096F">
                  <w:pPr>
                    <w:keepNext/>
                    <w:widowControl/>
                    <w:rPr>
                      <w:del w:id="1483" w:author="만든 이"/>
                    </w:rPr>
                    <w:pPrChange w:id="1484" w:author="만든 이">
                      <w:pPr>
                        <w:pStyle w:val="Arial10"/>
                      </w:pPr>
                    </w:pPrChange>
                  </w:pPr>
                  <w:del w:id="1485" w:author="만든 이">
                    <w:r w:rsidRPr="00DF5BA0" w:rsidDel="00CB096F">
                      <w:rPr>
                        <w:noProof/>
                        <w:lang w:val="en-US" w:eastAsia="ko-KR"/>
                      </w:rPr>
                      <w:drawing>
                        <wp:inline distT="0" distB="0" distL="0" distR="0" wp14:anchorId="45EABD52" wp14:editId="596DD505">
                          <wp:extent cx="251640" cy="251640"/>
                          <wp:effectExtent l="0" t="0" r="0" b="0"/>
                          <wp:docPr id="653826345" name="Picture 100" descr="Εικόνα που περιέχει εργαλείο, παχύμετρο,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Εικόνα που περιέχει εργαλείο, παχύμετρο, κίτριν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c>
                <w:tcPr>
                  <w:tcW w:w="513" w:type="dxa"/>
                  <w:tcBorders>
                    <w:top w:val="nil"/>
                    <w:left w:val="nil"/>
                    <w:bottom w:val="nil"/>
                    <w:right w:val="nil"/>
                  </w:tcBorders>
                  <w:shd w:val="clear" w:color="auto" w:fill="E6E6E6" w:themeFill="background1" w:themeFillShade="E6"/>
                </w:tcPr>
                <w:p w14:paraId="00867B56" w14:textId="52E2DE7A" w:rsidR="00CB096F" w:rsidRPr="00DF5BA0" w:rsidDel="00CB096F" w:rsidRDefault="00CB096F">
                  <w:pPr>
                    <w:keepNext/>
                    <w:widowControl/>
                    <w:rPr>
                      <w:del w:id="1486" w:author="만든 이"/>
                    </w:rPr>
                    <w:pPrChange w:id="1487" w:author="만든 이">
                      <w:pPr>
                        <w:pStyle w:val="Arial10"/>
                      </w:pPr>
                    </w:pPrChange>
                  </w:pPr>
                  <w:del w:id="1488" w:author="만든 이">
                    <w:r w:rsidRPr="00DF5BA0" w:rsidDel="00CB096F">
                      <w:delText>+</w:delText>
                    </w:r>
                  </w:del>
                </w:p>
              </w:tc>
              <w:tc>
                <w:tcPr>
                  <w:tcW w:w="1841" w:type="dxa"/>
                  <w:tcBorders>
                    <w:top w:val="nil"/>
                    <w:left w:val="nil"/>
                    <w:bottom w:val="nil"/>
                  </w:tcBorders>
                  <w:shd w:val="clear" w:color="auto" w:fill="E6E6E6" w:themeFill="background1" w:themeFillShade="E6"/>
                </w:tcPr>
                <w:p w14:paraId="423652AE" w14:textId="4AC2AE03" w:rsidR="00CB096F" w:rsidRPr="00DF5BA0" w:rsidDel="00CB096F" w:rsidRDefault="00CB096F">
                  <w:pPr>
                    <w:keepNext/>
                    <w:widowControl/>
                    <w:rPr>
                      <w:del w:id="1489" w:author="만든 이"/>
                    </w:rPr>
                    <w:pPrChange w:id="1490" w:author="만든 이">
                      <w:pPr>
                        <w:pStyle w:val="Arial10"/>
                      </w:pPr>
                    </w:pPrChange>
                  </w:pPr>
                  <w:del w:id="1491" w:author="만든 이">
                    <w:r w:rsidRPr="00DF5BA0" w:rsidDel="00CB096F">
                      <w:rPr>
                        <w:noProof/>
                        <w:lang w:val="en-US" w:eastAsia="ko-KR"/>
                      </w:rPr>
                      <w:drawing>
                        <wp:inline distT="0" distB="0" distL="0" distR="0" wp14:anchorId="6591FFAC" wp14:editId="2D0A680A">
                          <wp:extent cx="251640" cy="251640"/>
                          <wp:effectExtent l="0" t="0" r="0" b="0"/>
                          <wp:docPr id="743526461" name="Picture 101"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DF5BA0" w:rsidDel="00CB096F">
                      <w:rPr>
                        <w:noProof/>
                        <w:lang w:val="en-US" w:eastAsia="ko-KR"/>
                      </w:rPr>
                      <w:drawing>
                        <wp:inline distT="0" distB="0" distL="0" distR="0" wp14:anchorId="03461975" wp14:editId="334B5E78">
                          <wp:extent cx="251640" cy="251640"/>
                          <wp:effectExtent l="0" t="0" r="0" b="0"/>
                          <wp:docPr id="306906257" name="Picture 102"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CB096F" w:rsidRPr="00DF5BA0" w:rsidDel="00CB096F" w14:paraId="3783E964" w14:textId="7F1FC306" w:rsidTr="001F0129">
              <w:trPr>
                <w:jc w:val="center"/>
                <w:del w:id="1492" w:author="만든 이"/>
              </w:trPr>
              <w:tc>
                <w:tcPr>
                  <w:tcW w:w="722" w:type="dxa"/>
                  <w:tcBorders>
                    <w:top w:val="nil"/>
                    <w:bottom w:val="nil"/>
                  </w:tcBorders>
                  <w:vAlign w:val="center"/>
                </w:tcPr>
                <w:p w14:paraId="05C7BCE5" w14:textId="2D2249E7" w:rsidR="00CB096F" w:rsidRPr="00DF5BA0" w:rsidDel="00CB096F" w:rsidRDefault="00CB096F">
                  <w:pPr>
                    <w:keepNext/>
                    <w:widowControl/>
                    <w:rPr>
                      <w:del w:id="1493" w:author="만든 이"/>
                      <w:rStyle w:val="af"/>
                    </w:rPr>
                    <w:pPrChange w:id="1494" w:author="만든 이">
                      <w:pPr>
                        <w:pStyle w:val="Arial10C"/>
                      </w:pPr>
                    </w:pPrChange>
                  </w:pPr>
                  <w:del w:id="1495" w:author="만든 이">
                    <w:r w:rsidRPr="00DF5BA0" w:rsidDel="00CB096F">
                      <w:rPr>
                        <w:rStyle w:val="af"/>
                      </w:rPr>
                      <w:delText>450</w:delText>
                    </w:r>
                  </w:del>
                </w:p>
              </w:tc>
              <w:tc>
                <w:tcPr>
                  <w:tcW w:w="1099" w:type="dxa"/>
                  <w:tcBorders>
                    <w:top w:val="nil"/>
                    <w:bottom w:val="nil"/>
                    <w:right w:val="nil"/>
                  </w:tcBorders>
                </w:tcPr>
                <w:p w14:paraId="5AA6577C" w14:textId="1779EC80" w:rsidR="00CB096F" w:rsidRPr="00DF5BA0" w:rsidDel="00CB096F" w:rsidRDefault="00CB096F">
                  <w:pPr>
                    <w:keepNext/>
                    <w:widowControl/>
                    <w:rPr>
                      <w:del w:id="1496" w:author="만든 이"/>
                    </w:rPr>
                    <w:pPrChange w:id="1497" w:author="만든 이">
                      <w:pPr>
                        <w:pStyle w:val="Arial10"/>
                      </w:pPr>
                    </w:pPrChange>
                  </w:pPr>
                </w:p>
              </w:tc>
              <w:tc>
                <w:tcPr>
                  <w:tcW w:w="513" w:type="dxa"/>
                  <w:tcBorders>
                    <w:top w:val="nil"/>
                    <w:left w:val="nil"/>
                    <w:bottom w:val="nil"/>
                    <w:right w:val="nil"/>
                  </w:tcBorders>
                </w:tcPr>
                <w:p w14:paraId="3A771606" w14:textId="3B72AC36" w:rsidR="00CB096F" w:rsidRPr="00DF5BA0" w:rsidDel="00CB096F" w:rsidRDefault="00CB096F">
                  <w:pPr>
                    <w:keepNext/>
                    <w:widowControl/>
                    <w:rPr>
                      <w:del w:id="1498" w:author="만든 이"/>
                    </w:rPr>
                    <w:pPrChange w:id="1499" w:author="만든 이">
                      <w:pPr>
                        <w:pStyle w:val="Arial10"/>
                      </w:pPr>
                    </w:pPrChange>
                  </w:pPr>
                </w:p>
              </w:tc>
              <w:tc>
                <w:tcPr>
                  <w:tcW w:w="1841" w:type="dxa"/>
                  <w:tcBorders>
                    <w:top w:val="nil"/>
                    <w:left w:val="nil"/>
                    <w:bottom w:val="nil"/>
                  </w:tcBorders>
                </w:tcPr>
                <w:p w14:paraId="0594C631" w14:textId="3190126E" w:rsidR="00CB096F" w:rsidRPr="00DF5BA0" w:rsidDel="00CB096F" w:rsidRDefault="00CB096F">
                  <w:pPr>
                    <w:keepNext/>
                    <w:widowControl/>
                    <w:rPr>
                      <w:del w:id="1500" w:author="만든 이"/>
                    </w:rPr>
                    <w:pPrChange w:id="1501" w:author="만든 이">
                      <w:pPr>
                        <w:pStyle w:val="Arial10"/>
                      </w:pPr>
                    </w:pPrChange>
                  </w:pPr>
                  <w:del w:id="1502" w:author="만든 이">
                    <w:r w:rsidRPr="00DF5BA0" w:rsidDel="00CB096F">
                      <w:rPr>
                        <w:noProof/>
                        <w:lang w:val="en-US" w:eastAsia="ko-KR"/>
                      </w:rPr>
                      <w:drawing>
                        <wp:inline distT="0" distB="0" distL="0" distR="0" wp14:anchorId="6D73E794" wp14:editId="1287FC46">
                          <wp:extent cx="251640" cy="251640"/>
                          <wp:effectExtent l="0" t="0" r="0" b="0"/>
                          <wp:docPr id="119044466" name="Picture 103"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DF5BA0" w:rsidDel="00CB096F">
                      <w:rPr>
                        <w:noProof/>
                        <w:lang w:val="en-US" w:eastAsia="ko-KR"/>
                      </w:rPr>
                      <w:drawing>
                        <wp:inline distT="0" distB="0" distL="0" distR="0" wp14:anchorId="05E5C54D" wp14:editId="5ACED378">
                          <wp:extent cx="251640" cy="251640"/>
                          <wp:effectExtent l="0" t="0" r="0" b="0"/>
                          <wp:docPr id="974107505" name="Picture 104"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DF5BA0" w:rsidDel="00CB096F">
                      <w:rPr>
                        <w:noProof/>
                        <w:lang w:val="en-US" w:eastAsia="ko-KR"/>
                      </w:rPr>
                      <w:drawing>
                        <wp:inline distT="0" distB="0" distL="0" distR="0" wp14:anchorId="4B937AC9" wp14:editId="73DA42D7">
                          <wp:extent cx="251640" cy="251640"/>
                          <wp:effectExtent l="0" t="0" r="0" b="0"/>
                          <wp:docPr id="891636765" name="Picture 105"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CB096F" w:rsidRPr="00DF5BA0" w:rsidDel="00CB096F" w14:paraId="2E2C7792" w14:textId="61CBC687" w:rsidTr="001F0129">
              <w:trPr>
                <w:jc w:val="center"/>
                <w:del w:id="1503" w:author="만든 이"/>
              </w:trPr>
              <w:tc>
                <w:tcPr>
                  <w:tcW w:w="722" w:type="dxa"/>
                  <w:tcBorders>
                    <w:top w:val="nil"/>
                    <w:bottom w:val="nil"/>
                  </w:tcBorders>
                  <w:shd w:val="clear" w:color="auto" w:fill="E6E6E6" w:themeFill="background1" w:themeFillShade="E6"/>
                  <w:vAlign w:val="center"/>
                </w:tcPr>
                <w:p w14:paraId="5A9D85E1" w14:textId="3F69C7F7" w:rsidR="00CB096F" w:rsidRPr="00DF5BA0" w:rsidDel="00CB096F" w:rsidRDefault="00CB096F">
                  <w:pPr>
                    <w:keepNext/>
                    <w:widowControl/>
                    <w:rPr>
                      <w:del w:id="1504" w:author="만든 이"/>
                      <w:rStyle w:val="af"/>
                    </w:rPr>
                    <w:pPrChange w:id="1505" w:author="만든 이">
                      <w:pPr>
                        <w:pStyle w:val="Arial10C"/>
                      </w:pPr>
                    </w:pPrChange>
                  </w:pPr>
                  <w:del w:id="1506" w:author="만든 이">
                    <w:r w:rsidRPr="00DF5BA0" w:rsidDel="00CB096F">
                      <w:rPr>
                        <w:rStyle w:val="af"/>
                      </w:rPr>
                      <w:delText>525</w:delText>
                    </w:r>
                  </w:del>
                </w:p>
              </w:tc>
              <w:tc>
                <w:tcPr>
                  <w:tcW w:w="1099" w:type="dxa"/>
                  <w:tcBorders>
                    <w:top w:val="nil"/>
                    <w:bottom w:val="nil"/>
                    <w:right w:val="nil"/>
                  </w:tcBorders>
                  <w:shd w:val="clear" w:color="auto" w:fill="E6E6E6" w:themeFill="background1" w:themeFillShade="E6"/>
                </w:tcPr>
                <w:p w14:paraId="6825FFCC" w14:textId="6447DB89" w:rsidR="00CB096F" w:rsidRPr="00DF5BA0" w:rsidDel="00CB096F" w:rsidRDefault="00CB096F">
                  <w:pPr>
                    <w:keepNext/>
                    <w:widowControl/>
                    <w:rPr>
                      <w:del w:id="1507" w:author="만든 이"/>
                    </w:rPr>
                    <w:pPrChange w:id="1508" w:author="만든 이">
                      <w:pPr>
                        <w:pStyle w:val="Arial10"/>
                      </w:pPr>
                    </w:pPrChange>
                  </w:pPr>
                  <w:del w:id="1509" w:author="만든 이">
                    <w:r w:rsidRPr="00DF5BA0" w:rsidDel="00CB096F">
                      <w:rPr>
                        <w:noProof/>
                        <w:lang w:val="en-US" w:eastAsia="ko-KR"/>
                      </w:rPr>
                      <w:drawing>
                        <wp:inline distT="0" distB="0" distL="0" distR="0" wp14:anchorId="1743196F" wp14:editId="04337D63">
                          <wp:extent cx="251640" cy="251640"/>
                          <wp:effectExtent l="0" t="0" r="0" b="0"/>
                          <wp:docPr id="1170502511" name="Picture 106" descr="Εικόνα που περιέχει εργαλείο, παχύμετρο,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Εικόνα που περιέχει εργαλείο, παχύμετρο, κίτριν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c>
                <w:tcPr>
                  <w:tcW w:w="513" w:type="dxa"/>
                  <w:tcBorders>
                    <w:top w:val="nil"/>
                    <w:left w:val="nil"/>
                    <w:bottom w:val="nil"/>
                    <w:right w:val="nil"/>
                  </w:tcBorders>
                  <w:shd w:val="clear" w:color="auto" w:fill="E6E6E6" w:themeFill="background1" w:themeFillShade="E6"/>
                </w:tcPr>
                <w:p w14:paraId="14D32701" w14:textId="1B5F4458" w:rsidR="00CB096F" w:rsidRPr="00DF5BA0" w:rsidDel="00CB096F" w:rsidRDefault="00CB096F">
                  <w:pPr>
                    <w:keepNext/>
                    <w:widowControl/>
                    <w:rPr>
                      <w:del w:id="1510" w:author="만든 이"/>
                    </w:rPr>
                    <w:pPrChange w:id="1511" w:author="만든 이">
                      <w:pPr>
                        <w:pStyle w:val="Arial10"/>
                      </w:pPr>
                    </w:pPrChange>
                  </w:pPr>
                  <w:del w:id="1512" w:author="만든 이">
                    <w:r w:rsidRPr="00DF5BA0" w:rsidDel="00CB096F">
                      <w:delText>+</w:delText>
                    </w:r>
                  </w:del>
                </w:p>
              </w:tc>
              <w:tc>
                <w:tcPr>
                  <w:tcW w:w="1841" w:type="dxa"/>
                  <w:tcBorders>
                    <w:top w:val="nil"/>
                    <w:left w:val="nil"/>
                    <w:bottom w:val="nil"/>
                  </w:tcBorders>
                  <w:shd w:val="clear" w:color="auto" w:fill="E6E6E6" w:themeFill="background1" w:themeFillShade="E6"/>
                </w:tcPr>
                <w:p w14:paraId="038C0871" w14:textId="4D4817F4" w:rsidR="00CB096F" w:rsidRPr="00DF5BA0" w:rsidDel="00CB096F" w:rsidRDefault="00CB096F">
                  <w:pPr>
                    <w:keepNext/>
                    <w:widowControl/>
                    <w:rPr>
                      <w:del w:id="1513" w:author="만든 이"/>
                    </w:rPr>
                    <w:pPrChange w:id="1514" w:author="만든 이">
                      <w:pPr>
                        <w:pStyle w:val="Arial10"/>
                      </w:pPr>
                    </w:pPrChange>
                  </w:pPr>
                  <w:del w:id="1515" w:author="만든 이">
                    <w:r w:rsidRPr="00DF5BA0" w:rsidDel="00CB096F">
                      <w:rPr>
                        <w:noProof/>
                        <w:lang w:val="en-US" w:eastAsia="ko-KR"/>
                      </w:rPr>
                      <w:drawing>
                        <wp:inline distT="0" distB="0" distL="0" distR="0" wp14:anchorId="465DEC12" wp14:editId="1C3655B8">
                          <wp:extent cx="251640" cy="251640"/>
                          <wp:effectExtent l="0" t="0" r="0" b="0"/>
                          <wp:docPr id="1765726250" name="Picture 107"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DF5BA0" w:rsidDel="00CB096F">
                      <w:rPr>
                        <w:noProof/>
                        <w:lang w:val="en-US" w:eastAsia="ko-KR"/>
                      </w:rPr>
                      <w:drawing>
                        <wp:inline distT="0" distB="0" distL="0" distR="0" wp14:anchorId="6B832BE3" wp14:editId="22379E93">
                          <wp:extent cx="251640" cy="251640"/>
                          <wp:effectExtent l="0" t="0" r="0" b="0"/>
                          <wp:docPr id="2078628855" name="Picture 108"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DF5BA0" w:rsidDel="00CB096F">
                      <w:rPr>
                        <w:noProof/>
                        <w:lang w:val="en-US" w:eastAsia="ko-KR"/>
                      </w:rPr>
                      <w:drawing>
                        <wp:inline distT="0" distB="0" distL="0" distR="0" wp14:anchorId="4ACB31A9" wp14:editId="703D0C70">
                          <wp:extent cx="251640" cy="251640"/>
                          <wp:effectExtent l="0" t="0" r="0" b="0"/>
                          <wp:docPr id="649063594" name="Picture 109"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CB096F" w:rsidRPr="00DF5BA0" w:rsidDel="00CB096F" w14:paraId="34081887" w14:textId="3E3C90C0" w:rsidTr="001F0129">
              <w:trPr>
                <w:jc w:val="center"/>
                <w:del w:id="1516" w:author="만든 이"/>
              </w:trPr>
              <w:tc>
                <w:tcPr>
                  <w:tcW w:w="722" w:type="dxa"/>
                  <w:tcBorders>
                    <w:top w:val="nil"/>
                  </w:tcBorders>
                  <w:vAlign w:val="center"/>
                </w:tcPr>
                <w:p w14:paraId="7AF3EF6E" w14:textId="553D33EB" w:rsidR="00CB096F" w:rsidRPr="00DF5BA0" w:rsidDel="00CB096F" w:rsidRDefault="00CB096F">
                  <w:pPr>
                    <w:keepNext/>
                    <w:widowControl/>
                    <w:rPr>
                      <w:del w:id="1517" w:author="만든 이"/>
                      <w:rStyle w:val="af"/>
                    </w:rPr>
                    <w:pPrChange w:id="1518" w:author="만든 이">
                      <w:pPr>
                        <w:pStyle w:val="Arial10C"/>
                      </w:pPr>
                    </w:pPrChange>
                  </w:pPr>
                  <w:del w:id="1519" w:author="만든 이">
                    <w:r w:rsidRPr="00DF5BA0" w:rsidDel="00CB096F">
                      <w:rPr>
                        <w:rStyle w:val="af"/>
                      </w:rPr>
                      <w:delText>600</w:delText>
                    </w:r>
                  </w:del>
                </w:p>
              </w:tc>
              <w:tc>
                <w:tcPr>
                  <w:tcW w:w="1099" w:type="dxa"/>
                  <w:tcBorders>
                    <w:top w:val="nil"/>
                    <w:right w:val="nil"/>
                  </w:tcBorders>
                </w:tcPr>
                <w:p w14:paraId="7B355587" w14:textId="27FD91D8" w:rsidR="00CB096F" w:rsidRPr="00DF5BA0" w:rsidDel="00CB096F" w:rsidRDefault="00CB096F">
                  <w:pPr>
                    <w:keepNext/>
                    <w:widowControl/>
                    <w:rPr>
                      <w:del w:id="1520" w:author="만든 이"/>
                    </w:rPr>
                    <w:pPrChange w:id="1521" w:author="만든 이">
                      <w:pPr>
                        <w:pStyle w:val="Arial10"/>
                      </w:pPr>
                    </w:pPrChange>
                  </w:pPr>
                </w:p>
              </w:tc>
              <w:tc>
                <w:tcPr>
                  <w:tcW w:w="513" w:type="dxa"/>
                  <w:tcBorders>
                    <w:top w:val="nil"/>
                    <w:left w:val="nil"/>
                    <w:right w:val="nil"/>
                  </w:tcBorders>
                </w:tcPr>
                <w:p w14:paraId="481F24F0" w14:textId="45D0CC48" w:rsidR="00CB096F" w:rsidRPr="00DF5BA0" w:rsidDel="00CB096F" w:rsidRDefault="00CB096F">
                  <w:pPr>
                    <w:keepNext/>
                    <w:widowControl/>
                    <w:rPr>
                      <w:del w:id="1522" w:author="만든 이"/>
                    </w:rPr>
                    <w:pPrChange w:id="1523" w:author="만든 이">
                      <w:pPr>
                        <w:pStyle w:val="Arial10"/>
                      </w:pPr>
                    </w:pPrChange>
                  </w:pPr>
                </w:p>
              </w:tc>
              <w:tc>
                <w:tcPr>
                  <w:tcW w:w="1841" w:type="dxa"/>
                  <w:tcBorders>
                    <w:top w:val="nil"/>
                    <w:left w:val="nil"/>
                  </w:tcBorders>
                </w:tcPr>
                <w:p w14:paraId="6DD8DFA1" w14:textId="33D99BD9" w:rsidR="00CB096F" w:rsidRPr="00DF5BA0" w:rsidDel="00CB096F" w:rsidRDefault="00CB096F">
                  <w:pPr>
                    <w:keepNext/>
                    <w:widowControl/>
                    <w:rPr>
                      <w:del w:id="1524" w:author="만든 이"/>
                    </w:rPr>
                    <w:pPrChange w:id="1525" w:author="만든 이">
                      <w:pPr>
                        <w:pStyle w:val="Arial10"/>
                      </w:pPr>
                    </w:pPrChange>
                  </w:pPr>
                  <w:del w:id="1526" w:author="만든 이">
                    <w:r w:rsidRPr="00DF5BA0" w:rsidDel="00CB096F">
                      <w:rPr>
                        <w:noProof/>
                        <w:lang w:val="en-US" w:eastAsia="ko-KR"/>
                      </w:rPr>
                      <w:drawing>
                        <wp:inline distT="0" distB="0" distL="0" distR="0" wp14:anchorId="7113220A" wp14:editId="060DD57E">
                          <wp:extent cx="251640" cy="251640"/>
                          <wp:effectExtent l="0" t="0" r="0" b="0"/>
                          <wp:docPr id="1306051776" name="Picture 110"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DF5BA0" w:rsidDel="00CB096F">
                      <w:rPr>
                        <w:noProof/>
                        <w:lang w:val="en-US" w:eastAsia="ko-KR"/>
                      </w:rPr>
                      <w:drawing>
                        <wp:inline distT="0" distB="0" distL="0" distR="0" wp14:anchorId="5BC3FFFD" wp14:editId="0940761D">
                          <wp:extent cx="251640" cy="251640"/>
                          <wp:effectExtent l="0" t="0" r="0" b="0"/>
                          <wp:docPr id="992349542" name="Picture 111"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DF5BA0" w:rsidDel="00CB096F">
                      <w:rPr>
                        <w:noProof/>
                        <w:lang w:val="en-US" w:eastAsia="ko-KR"/>
                      </w:rPr>
                      <w:drawing>
                        <wp:inline distT="0" distB="0" distL="0" distR="0" wp14:anchorId="08FFEAEA" wp14:editId="5CE3C535">
                          <wp:extent cx="251640" cy="251640"/>
                          <wp:effectExtent l="0" t="0" r="0" b="0"/>
                          <wp:docPr id="106729175" name="Picture 112"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DF5BA0" w:rsidDel="00CB096F">
                      <w:rPr>
                        <w:noProof/>
                        <w:lang w:val="en-US" w:eastAsia="ko-KR"/>
                      </w:rPr>
                      <w:drawing>
                        <wp:inline distT="0" distB="0" distL="0" distR="0" wp14:anchorId="291176EB" wp14:editId="1E0BE818">
                          <wp:extent cx="251640" cy="251640"/>
                          <wp:effectExtent l="0" t="0" r="0" b="0"/>
                          <wp:docPr id="609544344" name="Picture 113"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bl>
          <w:p w14:paraId="35A1C265" w14:textId="28D93B20" w:rsidR="00CB096F" w:rsidRPr="00DF5BA0" w:rsidDel="00CB096F" w:rsidRDefault="00CB096F">
            <w:pPr>
              <w:keepNext/>
              <w:widowControl/>
              <w:rPr>
                <w:del w:id="1527" w:author="만든 이"/>
                <w:rStyle w:val="af"/>
              </w:rPr>
              <w:pPrChange w:id="1528" w:author="만든 이">
                <w:pPr>
                  <w:pStyle w:val="NormalRight"/>
                </w:pPr>
              </w:pPrChange>
            </w:pPr>
            <w:del w:id="1529" w:author="만든 이">
              <w:r w:rsidRPr="00DF5BA0" w:rsidDel="00CB096F">
                <w:rPr>
                  <w:rStyle w:val="af"/>
                </w:rPr>
                <w:delText>Εικόνα Γ</w:delText>
              </w:r>
            </w:del>
          </w:p>
          <w:p w14:paraId="19AB5DE2" w14:textId="30BE11B1" w:rsidR="00CB096F" w:rsidRPr="00DF5BA0" w:rsidDel="00CB096F" w:rsidRDefault="00CB096F">
            <w:pPr>
              <w:keepNext/>
              <w:widowControl/>
              <w:rPr>
                <w:del w:id="1530" w:author="만든 이"/>
                <w:rStyle w:val="af"/>
                <w:lang w:eastAsia="zh-CN"/>
              </w:rPr>
              <w:pPrChange w:id="1531" w:author="만든 이">
                <w:pPr>
                  <w:widowControl/>
                  <w:autoSpaceDE/>
                  <w:autoSpaceDN/>
                </w:pPr>
              </w:pPrChange>
            </w:pPr>
          </w:p>
        </w:tc>
        <w:tc>
          <w:tcPr>
            <w:tcW w:w="4732" w:type="dxa"/>
            <w:tcBorders>
              <w:top w:val="nil"/>
            </w:tcBorders>
          </w:tcPr>
          <w:p w14:paraId="5E3D5BA0" w14:textId="41EE026C" w:rsidR="00CB096F" w:rsidRPr="00DF5BA0" w:rsidDel="00CB096F" w:rsidRDefault="00CB096F">
            <w:pPr>
              <w:keepNext/>
              <w:widowControl/>
              <w:rPr>
                <w:del w:id="1532" w:author="만든 이"/>
                <w:rStyle w:val="af"/>
              </w:rPr>
              <w:pPrChange w:id="1533" w:author="만든 이">
                <w:pPr>
                  <w:pStyle w:val="NormalHanging"/>
                </w:pPr>
              </w:pPrChange>
            </w:pPr>
            <w:del w:id="1534" w:author="만든 이">
              <w:r w:rsidRPr="00DF5BA0" w:rsidDel="00CB096F">
                <w:rPr>
                  <w:rStyle w:val="af"/>
                </w:rPr>
                <w:delText>1.</w:delText>
              </w:r>
              <w:r w:rsidRPr="00DF5BA0" w:rsidDel="00CB096F">
                <w:rPr>
                  <w:rStyle w:val="af"/>
                </w:rPr>
                <w:tab/>
                <w:delText>Συγκεντρώστε τις προμήθειες για την ένεση</w:delText>
              </w:r>
            </w:del>
          </w:p>
          <w:p w14:paraId="72F0EFA0" w14:textId="3D769FA3" w:rsidR="00CB096F" w:rsidRPr="00DF5BA0" w:rsidDel="00CB096F" w:rsidRDefault="00CB096F">
            <w:pPr>
              <w:keepNext/>
              <w:widowControl/>
              <w:rPr>
                <w:del w:id="1535" w:author="만든 이"/>
              </w:rPr>
              <w:pPrChange w:id="1536" w:author="만든 이">
                <w:pPr>
                  <w:pStyle w:val="NormalHanging"/>
                </w:pPr>
              </w:pPrChange>
            </w:pPr>
            <w:del w:id="1537" w:author="만든 이">
              <w:r w:rsidRPr="00DF5BA0" w:rsidDel="00CB096F">
                <w:delText>1.α.</w:delText>
              </w:r>
              <w:r w:rsidRPr="00DF5BA0" w:rsidDel="00CB096F">
                <w:tab/>
                <w:delText>Προετοιμάστε μια καθαρή, επίπεδη επιφάνεια, όπως ένα τραπέζι ή έναν πάγκο, σε έναν καλά φωτισμένο χώρο.</w:delText>
              </w:r>
            </w:del>
          </w:p>
          <w:p w14:paraId="2025B98C" w14:textId="61AD6D57" w:rsidR="00CB096F" w:rsidRPr="00DF5BA0" w:rsidDel="00CB096F" w:rsidRDefault="00CB096F">
            <w:pPr>
              <w:keepNext/>
              <w:widowControl/>
              <w:rPr>
                <w:del w:id="1538" w:author="만든 이"/>
              </w:rPr>
              <w:pPrChange w:id="1539" w:author="만든 이">
                <w:pPr>
                  <w:pStyle w:val="NormalHanging"/>
                </w:pPr>
              </w:pPrChange>
            </w:pPr>
            <w:del w:id="1540" w:author="만든 이">
              <w:r w:rsidRPr="00DF5BA0" w:rsidDel="00CB096F">
                <w:delText>1.β.</w:delText>
              </w:r>
              <w:r w:rsidRPr="00DF5BA0" w:rsidDel="00CB096F">
                <w:tab/>
                <w:delText>Αφαιρέστε από το ψυγείο το (τα) κουτί(ά) που περιέχουν την (τις) προγεμισμένη(ες) σύριγγα(ες) που χρειάζεστε για τη χορήγηση της συνταγογραφημένης δόσης σας.</w:delText>
              </w:r>
            </w:del>
          </w:p>
          <w:p w14:paraId="624C0367" w14:textId="5548873C" w:rsidR="00CB096F" w:rsidRPr="00DF5BA0" w:rsidDel="00CB096F" w:rsidRDefault="00CB096F">
            <w:pPr>
              <w:keepNext/>
              <w:widowControl/>
              <w:rPr>
                <w:del w:id="1541" w:author="만든 이"/>
                <w:lang w:eastAsia="zh-CN"/>
              </w:rPr>
              <w:pPrChange w:id="1542" w:author="만든 이">
                <w:pPr>
                  <w:widowControl/>
                  <w:autoSpaceDE/>
                  <w:autoSpaceDN/>
                </w:pPr>
              </w:pPrChange>
            </w:pPr>
          </w:p>
          <w:p w14:paraId="192B7491" w14:textId="1FE9E59F" w:rsidR="00CB096F" w:rsidRPr="00DF5BA0" w:rsidDel="00CB096F" w:rsidRDefault="00CB096F">
            <w:pPr>
              <w:keepNext/>
              <w:widowControl/>
              <w:rPr>
                <w:del w:id="1543" w:author="만든 이"/>
              </w:rPr>
              <w:pPrChange w:id="1544" w:author="만든 이">
                <w:pPr>
                  <w:pStyle w:val="af0"/>
                </w:pPr>
              </w:pPrChange>
            </w:pPr>
            <w:del w:id="1545" w:author="만든 이">
              <w:r w:rsidRPr="00DF5BA0" w:rsidDel="00CB096F">
                <w:delText xml:space="preserve">Σημείωση: Ανάλογα με τη δόση που σας έχει συνταγογραφηθεί από τον επαγγελματία υγείας σας, ενδέχεται να χρειαστεί να ετοιμάσετε μία ή περισσότερες προγεμισμένες σύριγγες και να κάνετε ένεση όλων των περιεχομένων τους. Στον ακόλουθο πίνακα φαίνεται ο αριθμός ενέσεων κάθε περιεκτικότητας δόσης που χρειάζεται για τη συνταγογραφημένη δόση σας (βλ. </w:delText>
              </w:r>
              <w:r w:rsidRPr="00DF5BA0" w:rsidDel="00CB096F">
                <w:rPr>
                  <w:rStyle w:val="af1"/>
                </w:rPr>
                <w:delText>Εικόνα Γ: Πίνακας δοσολογίας</w:delText>
              </w:r>
              <w:r w:rsidRPr="00DF5BA0" w:rsidDel="00CB096F">
                <w:delText>).</w:delText>
              </w:r>
            </w:del>
          </w:p>
          <w:p w14:paraId="3323929A" w14:textId="6B1AD5AF" w:rsidR="00CB096F" w:rsidRPr="00DF5BA0" w:rsidDel="00CB096F" w:rsidRDefault="00CB096F">
            <w:pPr>
              <w:keepNext/>
              <w:widowControl/>
              <w:rPr>
                <w:del w:id="1546" w:author="만든 이"/>
                <w:lang w:eastAsia="zh-CN"/>
              </w:rPr>
              <w:pPrChange w:id="1547" w:author="만든 이">
                <w:pPr>
                  <w:widowControl/>
                  <w:autoSpaceDE/>
                  <w:autoSpaceDN/>
                </w:pPr>
              </w:pPrChange>
            </w:pPr>
          </w:p>
          <w:p w14:paraId="76BBF310" w14:textId="14137C6D" w:rsidR="00CB096F" w:rsidRPr="00DF5BA0" w:rsidDel="00CB096F" w:rsidRDefault="00CB096F">
            <w:pPr>
              <w:keepNext/>
              <w:widowControl/>
              <w:rPr>
                <w:del w:id="1548" w:author="만든 이"/>
              </w:rPr>
              <w:pPrChange w:id="1549" w:author="만든 이">
                <w:pPr>
                  <w:pStyle w:val="NormalHanging"/>
                </w:pPr>
              </w:pPrChange>
            </w:pPr>
            <w:del w:id="1550" w:author="만든 이">
              <w:r w:rsidRPr="00DF5BA0" w:rsidDel="00CB096F">
                <w:delText>1.γ.</w:delText>
              </w:r>
              <w:r w:rsidRPr="00DF5BA0" w:rsidDel="00CB096F">
                <w:tab/>
                <w:delText>Βεβαιωθείτε ότι έχετε τις ακόλουθες προμήθειες:</w:delText>
              </w:r>
            </w:del>
          </w:p>
          <w:p w14:paraId="236893D7" w14:textId="716AC1CD" w:rsidR="00CB096F" w:rsidRPr="00DF5BA0" w:rsidDel="00CB096F" w:rsidRDefault="00CB096F">
            <w:pPr>
              <w:keepNext/>
              <w:widowControl/>
              <w:rPr>
                <w:del w:id="1551" w:author="만든 이"/>
              </w:rPr>
              <w:pPrChange w:id="1552" w:author="만든 이">
                <w:pPr>
                  <w:pStyle w:val="Bullet-2"/>
                </w:pPr>
              </w:pPrChange>
            </w:pPr>
            <w:del w:id="1553" w:author="만든 이">
              <w:r w:rsidRPr="00DF5BA0" w:rsidDel="00CB096F">
                <w:delText>Κουτί που περιέχει προγεμισμένη σύριγγα</w:delText>
              </w:r>
            </w:del>
          </w:p>
          <w:p w14:paraId="7DFC6FA6" w14:textId="2799BA7A" w:rsidR="00CB096F" w:rsidRPr="00DF5BA0" w:rsidDel="00CB096F" w:rsidRDefault="00CB096F">
            <w:pPr>
              <w:keepNext/>
              <w:widowControl/>
              <w:rPr>
                <w:del w:id="1554" w:author="만든 이"/>
                <w:lang w:eastAsia="zh-CN"/>
              </w:rPr>
              <w:pPrChange w:id="1555" w:author="만든 이">
                <w:pPr>
                  <w:widowControl/>
                  <w:autoSpaceDE/>
                  <w:autoSpaceDN/>
                </w:pPr>
              </w:pPrChange>
            </w:pPr>
          </w:p>
          <w:p w14:paraId="58543D9F" w14:textId="6F98E464" w:rsidR="00CB096F" w:rsidRPr="00DF5BA0" w:rsidDel="00CB096F" w:rsidRDefault="00CB096F">
            <w:pPr>
              <w:keepNext/>
              <w:widowControl/>
              <w:rPr>
                <w:del w:id="1556" w:author="만든 이"/>
                <w:rStyle w:val="af"/>
              </w:rPr>
              <w:pPrChange w:id="1557" w:author="만든 이">
                <w:pPr>
                  <w:pStyle w:val="af0"/>
                </w:pPr>
              </w:pPrChange>
            </w:pPr>
            <w:del w:id="1558" w:author="만든 이">
              <w:r w:rsidRPr="00DF5BA0" w:rsidDel="00CB096F">
                <w:rPr>
                  <w:rStyle w:val="af"/>
                </w:rPr>
                <w:delText>Δεν περιλαμβάνονται στο κουτί:</w:delText>
              </w:r>
            </w:del>
          </w:p>
          <w:p w14:paraId="32CCE297" w14:textId="37F2F911" w:rsidR="00CB096F" w:rsidRPr="00DF5BA0" w:rsidDel="00CB096F" w:rsidRDefault="00CB096F">
            <w:pPr>
              <w:keepNext/>
              <w:widowControl/>
              <w:rPr>
                <w:del w:id="1559" w:author="만든 이"/>
              </w:rPr>
              <w:pPrChange w:id="1560" w:author="만든 이">
                <w:pPr>
                  <w:pStyle w:val="Bullet-2"/>
                </w:pPr>
              </w:pPrChange>
            </w:pPr>
            <w:del w:id="1561" w:author="만든 이">
              <w:r w:rsidRPr="00DF5BA0" w:rsidDel="00CB096F">
                <w:delText>1 μαντηλάκι αλκοόλης</w:delText>
              </w:r>
            </w:del>
          </w:p>
          <w:p w14:paraId="791D8EEC" w14:textId="4E3067F6" w:rsidR="00CB096F" w:rsidRPr="00DF5BA0" w:rsidDel="00CB096F" w:rsidRDefault="00CB096F">
            <w:pPr>
              <w:keepNext/>
              <w:widowControl/>
              <w:rPr>
                <w:del w:id="1562" w:author="만든 이"/>
              </w:rPr>
              <w:pPrChange w:id="1563" w:author="만든 이">
                <w:pPr>
                  <w:pStyle w:val="Bullet-2"/>
                </w:pPr>
              </w:pPrChange>
            </w:pPr>
            <w:del w:id="1564" w:author="만든 이">
              <w:r w:rsidRPr="00DF5BA0" w:rsidDel="00CB096F">
                <w:delText>1 κομμάτι βαμβάκι ή γάζα</w:delText>
              </w:r>
            </w:del>
          </w:p>
          <w:p w14:paraId="7E00EC4A" w14:textId="2A05327B" w:rsidR="00CB096F" w:rsidRPr="00DF5BA0" w:rsidDel="00CB096F" w:rsidRDefault="00CB096F">
            <w:pPr>
              <w:keepNext/>
              <w:widowControl/>
              <w:rPr>
                <w:del w:id="1565" w:author="만든 이"/>
              </w:rPr>
              <w:pPrChange w:id="1566" w:author="만든 이">
                <w:pPr>
                  <w:pStyle w:val="Bullet-2"/>
                </w:pPr>
              </w:pPrChange>
            </w:pPr>
            <w:del w:id="1567" w:author="만든 이">
              <w:r w:rsidRPr="00DF5BA0" w:rsidDel="00CB096F">
                <w:delText>1 αυτοκόλλητος επίδεσμος</w:delText>
              </w:r>
            </w:del>
          </w:p>
          <w:p w14:paraId="0475DD21" w14:textId="38ED95BA" w:rsidR="00CB096F" w:rsidRPr="00DF5BA0" w:rsidDel="00CB096F" w:rsidRDefault="00CB096F">
            <w:pPr>
              <w:keepNext/>
              <w:widowControl/>
              <w:rPr>
                <w:del w:id="1568" w:author="만든 이"/>
              </w:rPr>
              <w:pPrChange w:id="1569" w:author="만든 이">
                <w:pPr>
                  <w:pStyle w:val="Bullet-2"/>
                </w:pPr>
              </w:pPrChange>
            </w:pPr>
            <w:del w:id="1570" w:author="만든 이">
              <w:r w:rsidRPr="00DF5BA0" w:rsidDel="00CB096F">
                <w:delText>Δοχείο απόρριψης για αιχμηρά</w:delText>
              </w:r>
            </w:del>
          </w:p>
          <w:p w14:paraId="38B0F369" w14:textId="0D95DBB0" w:rsidR="00CB096F" w:rsidRPr="00DF5BA0" w:rsidDel="00CB096F" w:rsidRDefault="00CB096F">
            <w:pPr>
              <w:keepNext/>
              <w:widowControl/>
              <w:rPr>
                <w:del w:id="1571" w:author="만든 이"/>
                <w:lang w:eastAsia="zh-CN"/>
              </w:rPr>
              <w:pPrChange w:id="1572" w:author="만든 이">
                <w:pPr>
                  <w:widowControl/>
                  <w:autoSpaceDE/>
                  <w:autoSpaceDN/>
                </w:pPr>
              </w:pPrChange>
            </w:pPr>
          </w:p>
        </w:tc>
      </w:tr>
      <w:tr w:rsidR="00CB096F" w:rsidRPr="00DF5BA0" w:rsidDel="00CB096F" w14:paraId="4535EDF6" w14:textId="61270ABC" w:rsidTr="001F0129">
        <w:trPr>
          <w:cantSplit/>
          <w:del w:id="1573" w:author="만든 이"/>
        </w:trPr>
        <w:tc>
          <w:tcPr>
            <w:tcW w:w="4329" w:type="dxa"/>
            <w:vAlign w:val="center"/>
          </w:tcPr>
          <w:p w14:paraId="24BDF018" w14:textId="76C09674" w:rsidR="00CB096F" w:rsidRPr="00063418" w:rsidDel="00CB096F" w:rsidRDefault="00CB096F">
            <w:pPr>
              <w:keepNext/>
              <w:widowControl/>
              <w:rPr>
                <w:del w:id="1574" w:author="만든 이"/>
                <w:rFonts w:eastAsia="맑은 고딕"/>
                <w:noProof/>
                <w:lang w:eastAsia="ko-KR"/>
                <w:rPrChange w:id="1575" w:author="만든 이">
                  <w:rPr>
                    <w:del w:id="1576" w:author="만든 이"/>
                    <w:rFonts w:eastAsia="맑은 고딕"/>
                    <w:noProof/>
                    <w:sz w:val="20"/>
                    <w:szCs w:val="20"/>
                    <w:lang w:eastAsia="ko-KR"/>
                  </w:rPr>
                </w:rPrChange>
              </w:rPr>
              <w:pPrChange w:id="1577" w:author="만든 이">
                <w:pPr>
                  <w:pStyle w:val="NormalCentred"/>
                  <w:jc w:val="both"/>
                </w:pPr>
              </w:pPrChange>
            </w:pPr>
          </w:p>
          <w:p w14:paraId="25B08962" w14:textId="154A5DDA" w:rsidR="00CB096F" w:rsidRPr="00DF5BA0" w:rsidDel="00CB096F" w:rsidRDefault="00CB096F">
            <w:pPr>
              <w:keepNext/>
              <w:widowControl/>
              <w:rPr>
                <w:del w:id="1578" w:author="만든 이"/>
                <w:rFonts w:eastAsia="맑은 고딕"/>
                <w:lang w:eastAsia="ko-KR"/>
              </w:rPr>
              <w:pPrChange w:id="1579" w:author="만든 이">
                <w:pPr>
                  <w:pStyle w:val="NormalCentred"/>
                  <w:ind w:left="440"/>
                  <w:jc w:val="both"/>
                </w:pPr>
              </w:pPrChange>
            </w:pPr>
            <w:del w:id="1580" w:author="만든 이">
              <w:r w:rsidRPr="00063418" w:rsidDel="00CB096F">
                <w:rPr>
                  <w:rFonts w:eastAsia="맑은 고딕"/>
                  <w:noProof/>
                  <w:lang w:val="en-US" w:eastAsia="ko-KR"/>
                  <w:rPrChange w:id="1581" w:author="만든 이">
                    <w:rPr>
                      <w:rFonts w:eastAsia="맑은 고딕"/>
                      <w:noProof/>
                      <w:sz w:val="20"/>
                      <w:szCs w:val="20"/>
                      <w:lang w:val="en-US" w:eastAsia="ko-KR"/>
                    </w:rPr>
                  </w:rPrChange>
                </w:rPr>
                <w:drawing>
                  <wp:inline distT="0" distB="0" distL="0" distR="0" wp14:anchorId="49D3A893" wp14:editId="57F6F0A8">
                    <wp:extent cx="1975485" cy="2466975"/>
                    <wp:effectExtent l="0" t="0" r="571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5485" cy="2466975"/>
                            </a:xfrm>
                            <a:prstGeom prst="rect">
                              <a:avLst/>
                            </a:prstGeom>
                            <a:noFill/>
                            <a:ln>
                              <a:noFill/>
                            </a:ln>
                          </pic:spPr>
                        </pic:pic>
                      </a:graphicData>
                    </a:graphic>
                  </wp:inline>
                </w:drawing>
              </w:r>
            </w:del>
          </w:p>
          <w:p w14:paraId="00934514" w14:textId="3BBDEAD4" w:rsidR="00CB096F" w:rsidRPr="00DF5BA0" w:rsidDel="00CB096F" w:rsidRDefault="00CB096F">
            <w:pPr>
              <w:keepNext/>
              <w:widowControl/>
              <w:rPr>
                <w:del w:id="1582" w:author="만든 이"/>
                <w:lang w:eastAsia="zh-CN"/>
              </w:rPr>
              <w:pPrChange w:id="1583" w:author="만든 이">
                <w:pPr>
                  <w:widowControl/>
                  <w:autoSpaceDE/>
                  <w:autoSpaceDN/>
                  <w:ind w:left="2640"/>
                  <w:jc w:val="both"/>
                </w:pPr>
              </w:pPrChange>
            </w:pPr>
            <w:del w:id="1584" w:author="만든 이">
              <w:r w:rsidRPr="00DF5BA0" w:rsidDel="00CB096F">
                <w:rPr>
                  <w:rStyle w:val="af"/>
                  <w:lang w:eastAsia="zh-CN"/>
                </w:rPr>
                <w:delText>Εικόνα Δ</w:delText>
              </w:r>
            </w:del>
          </w:p>
        </w:tc>
        <w:tc>
          <w:tcPr>
            <w:tcW w:w="4732" w:type="dxa"/>
          </w:tcPr>
          <w:p w14:paraId="2CCDC6E4" w14:textId="59E906BE" w:rsidR="00CB096F" w:rsidRPr="00DF5BA0" w:rsidDel="00CB096F" w:rsidRDefault="00CB096F">
            <w:pPr>
              <w:keepNext/>
              <w:widowControl/>
              <w:rPr>
                <w:del w:id="1585" w:author="만든 이"/>
                <w:rStyle w:val="af"/>
              </w:rPr>
              <w:pPrChange w:id="1586" w:author="만든 이">
                <w:pPr>
                  <w:pStyle w:val="NormalHanging"/>
                </w:pPr>
              </w:pPrChange>
            </w:pPr>
            <w:del w:id="1587" w:author="만든 이">
              <w:r w:rsidRPr="00DF5BA0" w:rsidDel="00CB096F">
                <w:rPr>
                  <w:rStyle w:val="af"/>
                </w:rPr>
                <w:delText>2.</w:delText>
              </w:r>
              <w:r w:rsidRPr="00DF5BA0" w:rsidDel="00CB096F">
                <w:rPr>
                  <w:rStyle w:val="af"/>
                </w:rPr>
                <w:tab/>
                <w:delText xml:space="preserve">Ελέγξτε την ημερομηνία λήξης στο κουτί (βλ. </w:delText>
              </w:r>
              <w:r w:rsidRPr="00DF5BA0" w:rsidDel="00CB096F">
                <w:rPr>
                  <w:rStyle w:val="EmphasisStrong"/>
                </w:rPr>
                <w:delText>Εικόνα Δ</w:delText>
              </w:r>
              <w:r w:rsidRPr="00DF5BA0" w:rsidDel="00CB096F">
                <w:rPr>
                  <w:rStyle w:val="af"/>
                </w:rPr>
                <w:delText>).</w:delText>
              </w:r>
            </w:del>
          </w:p>
          <w:p w14:paraId="6D53DC43" w14:textId="0FB30081" w:rsidR="00CB096F" w:rsidRPr="00DF5BA0" w:rsidDel="00CB096F" w:rsidRDefault="00CB096F">
            <w:pPr>
              <w:keepNext/>
              <w:widowControl/>
              <w:rPr>
                <w:del w:id="1588" w:author="만든 이"/>
              </w:rPr>
              <w:pPrChange w:id="1589" w:author="만든 이">
                <w:pPr>
                  <w:pStyle w:val="Bullet2"/>
                </w:pPr>
              </w:pPrChange>
            </w:pPr>
            <w:del w:id="1590" w:author="만든 이">
              <w:r w:rsidRPr="00DF5BA0" w:rsidDel="00CB096F">
                <w:rPr>
                  <w:rStyle w:val="af"/>
                </w:rPr>
                <w:delText>Μην</w:delText>
              </w:r>
              <w:r w:rsidRPr="00DF5BA0" w:rsidDel="00CB096F">
                <w:delText xml:space="preserve"> χρησιμοποιείτε το προϊόν εάν η ημερομηνία λήξης έχει παρέλθει. Εάν η ημερομηνία λήξης έχει παρέλθει, επιστρέψτε ολόκληρη τη συσκευασία στο φαρμακείο.</w:delText>
              </w:r>
            </w:del>
          </w:p>
        </w:tc>
      </w:tr>
      <w:tr w:rsidR="00CB096F" w:rsidRPr="00DF5BA0" w:rsidDel="00CB096F" w14:paraId="275EFA8C" w14:textId="38C94542" w:rsidTr="001F0129">
        <w:trPr>
          <w:cantSplit/>
          <w:del w:id="1591" w:author="만든 이"/>
        </w:trPr>
        <w:tc>
          <w:tcPr>
            <w:tcW w:w="4329" w:type="dxa"/>
            <w:vAlign w:val="center"/>
          </w:tcPr>
          <w:p w14:paraId="40F6E317" w14:textId="42979E5F" w:rsidR="00CB096F" w:rsidRPr="00DF5BA0" w:rsidDel="00CB096F" w:rsidRDefault="00CB096F">
            <w:pPr>
              <w:keepNext/>
              <w:widowControl/>
              <w:rPr>
                <w:del w:id="1592" w:author="만든 이"/>
              </w:rPr>
              <w:pPrChange w:id="1593" w:author="만든 이">
                <w:pPr>
                  <w:pStyle w:val="NormalCentred"/>
                  <w:ind w:left="440"/>
                  <w:jc w:val="both"/>
                </w:pPr>
              </w:pPrChange>
            </w:pPr>
            <w:del w:id="1594" w:author="만든 이">
              <w:r w:rsidRPr="00DF5BA0" w:rsidDel="00CB096F">
                <w:rPr>
                  <w:noProof/>
                  <w:lang w:val="en-US" w:eastAsia="ko-KR"/>
                </w:rPr>
                <w:lastRenderedPageBreak/>
                <mc:AlternateContent>
                  <mc:Choice Requires="wpc">
                    <w:drawing>
                      <wp:inline distT="0" distB="0" distL="0" distR="0" wp14:anchorId="377B5465" wp14:editId="116167BB">
                        <wp:extent cx="2019300" cy="2090420"/>
                        <wp:effectExtent l="0" t="1905" r="1270" b="3175"/>
                        <wp:docPr id="241"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9"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00" y="0"/>
                                    <a:ext cx="1980687" cy="2054820"/>
                                  </a:xfrm>
                                  <a:prstGeom prst="rect">
                                    <a:avLst/>
                                  </a:prstGeom>
                                  <a:noFill/>
                                  <a:extLst>
                                    <a:ext uri="{909E8E84-426E-40DD-AFC4-6F175D3DCCD1}">
                                      <a14:hiddenFill xmlns:a14="http://schemas.microsoft.com/office/drawing/2010/main">
                                        <a:solidFill>
                                          <a:srgbClr val="FFFFFF"/>
                                        </a:solidFill>
                                      </a14:hiddenFill>
                                    </a:ext>
                                  </a:extLst>
                                </pic:spPr>
                              </pic:pic>
                              <wps:wsp>
                                <wps:cNvPr id="240" name="Text Box 9"/>
                                <wps:cNvSpPr txBox="1">
                                  <a:spLocks noChangeArrowheads="1"/>
                                </wps:cNvSpPr>
                                <wps:spPr bwMode="auto">
                                  <a:xfrm>
                                    <a:off x="1013451" y="369604"/>
                                    <a:ext cx="761964" cy="18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C5F5F5" w14:textId="77777777" w:rsidR="00CB096F" w:rsidRDefault="00CB096F" w:rsidP="00CB096F">
                                      <w:pPr>
                                        <w:pStyle w:val="a9"/>
                                        <w:jc w:val="center"/>
                                      </w:pPr>
                                      <w:r>
                                        <w:rPr>
                                          <w:rFonts w:ascii="Arial" w:hAnsi="Arial"/>
                                          <w:b/>
                                          <w:sz w:val="26"/>
                                        </w:rPr>
                                        <w:t>30 λεπτά</w:t>
                                      </w:r>
                                    </w:p>
                                  </w:txbxContent>
                                </wps:txbx>
                                <wps:bodyPr rot="0" vert="horz" wrap="square" lIns="0" tIns="0" rIns="0" bIns="0" anchor="t" anchorCtr="0" upright="1">
                                  <a:spAutoFit/>
                                </wps:bodyPr>
                              </wps:wsp>
                            </wpc:wpc>
                          </a:graphicData>
                        </a:graphic>
                      </wp:inline>
                    </w:drawing>
                  </mc:Choice>
                  <mc:Fallback>
                    <w:pict>
                      <v:group w14:anchorId="377B5465" id="Canvas 115" o:spid="_x0000_s1106" editas="canvas" style="width:159pt;height:164.6pt;mso-position-horizontal-relative:char;mso-position-vertical-relative:line" coordsize="20193,20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">
                        <v:shape id="_x0000_s1107" type="#_x0000_t75" style="position:absolute;width:20193;height:20904;visibility:visible;mso-wrap-style:square">
                          <v:fill o:detectmouseclick="t"/>
                          <v:path o:connecttype="none"/>
                        </v:shape>
                        <v:shape id="Picture 83" o:spid="_x0000_s1108" type="#_x0000_t75" style="position:absolute;left:7;width:19806;height:2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">
                          <v:imagedata r:id="rId35" o:title=""/>
                        </v:shape>
                        <v:shape id="Text Box 9" o:spid="_x0000_s1109" type="#_x0000_t202" style="position:absolute;left:10134;top:3696;width:762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" filled="f" stroked="f" strokeweight=".5pt">
                          <v:textbox style="mso-fit-shape-to-text:t" inset="0,0,0,0">
                            <w:txbxContent>
                              <w:p w14:paraId="33C5F5F5" w14:textId="77777777" w:rsidR="00CB096F" w:rsidRDefault="00CB096F" w:rsidP="00CB096F">
                                <w:pPr>
                                  <w:pStyle w:val="a9"/>
                                  <w:jc w:val="center"/>
                                </w:pPr>
                                <w:r>
                                  <w:rPr>
                                    <w:rFonts w:ascii="Arial" w:hAnsi="Arial"/>
                                    <w:b/>
                                    <w:sz w:val="26"/>
                                  </w:rPr>
                                  <w:t>30 λεπτά</w:t>
                                </w:r>
                              </w:p>
                            </w:txbxContent>
                          </v:textbox>
                        </v:shape>
                        <w10:anchorlock/>
                      </v:group>
                    </w:pict>
                  </mc:Fallback>
                </mc:AlternateContent>
              </w:r>
            </w:del>
          </w:p>
          <w:p w14:paraId="5A72B256" w14:textId="116DF6D2" w:rsidR="00CB096F" w:rsidRPr="00DF5BA0" w:rsidDel="00CB096F" w:rsidRDefault="00CB096F">
            <w:pPr>
              <w:keepNext/>
              <w:widowControl/>
              <w:rPr>
                <w:del w:id="1595" w:author="만든 이"/>
                <w:lang w:eastAsia="zh-CN"/>
              </w:rPr>
              <w:pPrChange w:id="1596" w:author="만든 이">
                <w:pPr>
                  <w:widowControl/>
                  <w:autoSpaceDE/>
                  <w:autoSpaceDN/>
                  <w:ind w:left="2640"/>
                  <w:jc w:val="both"/>
                </w:pPr>
              </w:pPrChange>
            </w:pPr>
            <w:del w:id="1597" w:author="만든 이">
              <w:r w:rsidRPr="00DF5BA0" w:rsidDel="00CB096F">
                <w:rPr>
                  <w:rStyle w:val="af"/>
                  <w:lang w:eastAsia="zh-CN"/>
                </w:rPr>
                <w:delText>Εικόνα Ε</w:delText>
              </w:r>
            </w:del>
          </w:p>
        </w:tc>
        <w:tc>
          <w:tcPr>
            <w:tcW w:w="4732" w:type="dxa"/>
          </w:tcPr>
          <w:p w14:paraId="7D3063EE" w14:textId="741E0CBF" w:rsidR="00CB096F" w:rsidRPr="00DF5BA0" w:rsidDel="00CB096F" w:rsidRDefault="00CB096F">
            <w:pPr>
              <w:keepNext/>
              <w:widowControl/>
              <w:rPr>
                <w:del w:id="1598" w:author="만든 이"/>
                <w:rStyle w:val="af"/>
              </w:rPr>
              <w:pPrChange w:id="1599" w:author="만든 이">
                <w:pPr>
                  <w:pStyle w:val="NormalHanging"/>
                </w:pPr>
              </w:pPrChange>
            </w:pPr>
            <w:del w:id="1600" w:author="만든 이">
              <w:r w:rsidRPr="00DF5BA0" w:rsidDel="00CB096F">
                <w:rPr>
                  <w:rStyle w:val="af"/>
                </w:rPr>
                <w:delText>3.</w:delText>
              </w:r>
              <w:r w:rsidRPr="00DF5BA0" w:rsidDel="00CB096F">
                <w:rPr>
                  <w:rStyle w:val="af"/>
                </w:rPr>
                <w:tab/>
                <w:delText>Περιμένετε 30 λεπτά.</w:delText>
              </w:r>
            </w:del>
          </w:p>
          <w:p w14:paraId="4476A7BC" w14:textId="3FDBF4FF" w:rsidR="00CB096F" w:rsidRPr="00DF5BA0" w:rsidDel="00CB096F" w:rsidRDefault="00CB096F">
            <w:pPr>
              <w:keepNext/>
              <w:widowControl/>
              <w:rPr>
                <w:del w:id="1601" w:author="만든 이"/>
                <w:lang w:eastAsia="zh-CN"/>
              </w:rPr>
              <w:pPrChange w:id="1602" w:author="만든 이">
                <w:pPr>
                  <w:widowControl/>
                  <w:autoSpaceDE/>
                  <w:autoSpaceDN/>
                </w:pPr>
              </w:pPrChange>
            </w:pPr>
          </w:p>
          <w:p w14:paraId="170D9DF5" w14:textId="2E091FB6" w:rsidR="00CB096F" w:rsidRPr="00DF5BA0" w:rsidDel="00CB096F" w:rsidRDefault="00CB096F">
            <w:pPr>
              <w:keepNext/>
              <w:widowControl/>
              <w:rPr>
                <w:del w:id="1603" w:author="만든 이"/>
              </w:rPr>
              <w:pPrChange w:id="1604" w:author="만든 이">
                <w:pPr>
                  <w:pStyle w:val="NormalHanging"/>
                </w:pPr>
              </w:pPrChange>
            </w:pPr>
            <w:del w:id="1605" w:author="만든 이">
              <w:r w:rsidRPr="00DF5BA0" w:rsidDel="00CB096F">
                <w:delText>3.α.</w:delText>
              </w:r>
              <w:r w:rsidRPr="00DF5BA0" w:rsidDel="00CB096F">
                <w:tab/>
                <w:delText xml:space="preserve">Αφήστε το </w:delText>
              </w:r>
              <w:r w:rsidRPr="00DF5BA0" w:rsidDel="00CB096F">
                <w:rPr>
                  <w:rStyle w:val="af"/>
                </w:rPr>
                <w:delText>μη ανοιγμένο</w:delText>
              </w:r>
              <w:r w:rsidRPr="00DF5BA0" w:rsidDel="00CB096F">
                <w:delText xml:space="preserve"> κουτί που περιέχει την προγεμισμένη σύριγγα σε θερμοκρασία δωματίου (25 °C) για 30 λεπτά ώστε να ανέβει η θερμοκρασία της (βλ. </w:delText>
              </w:r>
              <w:r w:rsidRPr="00DF5BA0" w:rsidDel="00CB096F">
                <w:rPr>
                  <w:rStyle w:val="af1"/>
                </w:rPr>
                <w:delText>Εικόνα E</w:delText>
              </w:r>
              <w:r w:rsidRPr="00DF5BA0" w:rsidDel="00CB096F">
                <w:delText>).</w:delText>
              </w:r>
            </w:del>
          </w:p>
          <w:p w14:paraId="00717E80" w14:textId="2F126774" w:rsidR="00CB096F" w:rsidRPr="00DF5BA0" w:rsidDel="00CB096F" w:rsidRDefault="00CB096F">
            <w:pPr>
              <w:keepNext/>
              <w:widowControl/>
              <w:rPr>
                <w:del w:id="1606" w:author="만든 이"/>
                <w:lang w:eastAsia="zh-CN"/>
              </w:rPr>
              <w:pPrChange w:id="1607" w:author="만든 이">
                <w:pPr>
                  <w:widowControl/>
                  <w:autoSpaceDE/>
                  <w:autoSpaceDN/>
                </w:pPr>
              </w:pPrChange>
            </w:pPr>
          </w:p>
          <w:p w14:paraId="1D0E9459" w14:textId="70AA5EA0" w:rsidR="00CB096F" w:rsidRPr="00DF5BA0" w:rsidDel="00CB096F" w:rsidRDefault="00CB096F">
            <w:pPr>
              <w:keepNext/>
              <w:widowControl/>
              <w:rPr>
                <w:del w:id="1608" w:author="만든 이"/>
              </w:rPr>
              <w:pPrChange w:id="1609" w:author="만든 이">
                <w:pPr>
                  <w:pStyle w:val="Bullet2"/>
                </w:pPr>
              </w:pPrChange>
            </w:pPr>
            <w:del w:id="1610" w:author="만든 이">
              <w:r w:rsidRPr="00DF5BA0" w:rsidDel="00CB096F">
                <w:rPr>
                  <w:rStyle w:val="af"/>
                </w:rPr>
                <w:delText>Μην</w:delText>
              </w:r>
              <w:r w:rsidRPr="00DF5BA0" w:rsidDel="00CB096F">
                <w:delText xml:space="preserve"> θερμαίνετε την προγεμισμένη σύριγγα χρησιμοποιώντας πηγές θερμότητας, όπως καυτό νερό ή φούρνο μικροκυμάτων.</w:delText>
              </w:r>
            </w:del>
          </w:p>
          <w:p w14:paraId="535DD560" w14:textId="4FD19619" w:rsidR="00CB096F" w:rsidRPr="00DF5BA0" w:rsidDel="00CB096F" w:rsidRDefault="00CB096F">
            <w:pPr>
              <w:keepNext/>
              <w:widowControl/>
              <w:rPr>
                <w:del w:id="1611" w:author="만든 이"/>
              </w:rPr>
              <w:pPrChange w:id="1612" w:author="만든 이">
                <w:pPr>
                  <w:pStyle w:val="Bullet2"/>
                </w:pPr>
              </w:pPrChange>
            </w:pPr>
            <w:del w:id="1613" w:author="만든 이">
              <w:r w:rsidRPr="00DF5BA0" w:rsidDel="00CB096F">
                <w:delText>Εάν η προγεμισμένη σύριγγα δεν φτάσει σε θερμοκρασία δωματίου, η ένεση θα προκαλέσει δυσφορία και θα είναι δύσκολο να πιεστεί η ράβδος του εμβόλου.</w:delText>
              </w:r>
            </w:del>
          </w:p>
          <w:p w14:paraId="51CFAE4F" w14:textId="36781BA4" w:rsidR="00CB096F" w:rsidRPr="00DF5BA0" w:rsidDel="00CB096F" w:rsidRDefault="00CB096F">
            <w:pPr>
              <w:keepNext/>
              <w:widowControl/>
              <w:rPr>
                <w:del w:id="1614" w:author="만든 이"/>
                <w:rStyle w:val="af"/>
              </w:rPr>
              <w:pPrChange w:id="1615" w:author="만든 이">
                <w:pPr>
                  <w:pStyle w:val="NormalHanging"/>
                </w:pPr>
              </w:pPrChange>
            </w:pPr>
          </w:p>
        </w:tc>
      </w:tr>
      <w:tr w:rsidR="00CB096F" w:rsidRPr="00DF5BA0" w:rsidDel="00CB096F" w14:paraId="381BE897" w14:textId="6DA725A6" w:rsidTr="001F0129">
        <w:trPr>
          <w:cantSplit/>
          <w:del w:id="1616" w:author="만든 이"/>
        </w:trPr>
        <w:tc>
          <w:tcPr>
            <w:tcW w:w="4329" w:type="dxa"/>
            <w:vAlign w:val="center"/>
          </w:tcPr>
          <w:p w14:paraId="01BE8B47" w14:textId="1C72D749" w:rsidR="00CB096F" w:rsidRPr="00DF5BA0" w:rsidDel="00CB096F" w:rsidRDefault="00CB096F">
            <w:pPr>
              <w:keepNext/>
              <w:widowControl/>
              <w:rPr>
                <w:del w:id="1617" w:author="만든 이"/>
                <w:rFonts w:eastAsia="맑은 고딕"/>
                <w:lang w:eastAsia="ko-KR"/>
              </w:rPr>
              <w:pPrChange w:id="1618" w:author="만든 이">
                <w:pPr>
                  <w:pStyle w:val="NormalCentred"/>
                  <w:ind w:left="440"/>
                  <w:jc w:val="both"/>
                </w:pPr>
              </w:pPrChange>
            </w:pPr>
          </w:p>
          <w:p w14:paraId="05F1E209" w14:textId="468FEE8F" w:rsidR="00CB096F" w:rsidRPr="00DF5BA0" w:rsidDel="00CB096F" w:rsidRDefault="00CB096F">
            <w:pPr>
              <w:keepNext/>
              <w:widowControl/>
              <w:rPr>
                <w:del w:id="1619" w:author="만든 이"/>
              </w:rPr>
              <w:pPrChange w:id="1620" w:author="만든 이">
                <w:pPr>
                  <w:pStyle w:val="NormalCentred"/>
                  <w:ind w:left="440"/>
                  <w:jc w:val="both"/>
                </w:pPr>
              </w:pPrChange>
            </w:pPr>
            <w:del w:id="1621" w:author="만든 이">
              <w:r w:rsidRPr="00063418" w:rsidDel="00CB096F">
                <w:rPr>
                  <w:noProof/>
                  <w:lang w:val="en-US" w:eastAsia="ko-KR"/>
                  <w:rPrChange w:id="1622" w:author="만든 이">
                    <w:rPr>
                      <w:noProof/>
                      <w:sz w:val="20"/>
                      <w:szCs w:val="20"/>
                      <w:lang w:val="en-US" w:eastAsia="ko-KR"/>
                    </w:rPr>
                  </w:rPrChange>
                </w:rPr>
                <w:drawing>
                  <wp:inline distT="0" distB="0" distL="0" distR="0" wp14:anchorId="60D53DE2" wp14:editId="6FB3F5D8">
                    <wp:extent cx="1975485" cy="2441575"/>
                    <wp:effectExtent l="19050" t="19050" r="24765" b="15875"/>
                    <wp:docPr id="43" name="Picture 116" descr="Εικόνα που περιέχει σκίτσο/σχέδιο, τέχνη με γραμμές, ζωγραφιά, λευ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Εικόνα που περιέχει σκίτσο/σχέδιο, τέχνη με γραμμές, ζωγραφιά, λευκό&#10;&#10;Περιγραφή που δημιουργήθηκε αυτόματ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5485" cy="2441575"/>
                            </a:xfrm>
                            <a:prstGeom prst="rect">
                              <a:avLst/>
                            </a:prstGeom>
                            <a:noFill/>
                            <a:ln w="9525" cmpd="sng">
                              <a:solidFill>
                                <a:srgbClr val="000000"/>
                              </a:solidFill>
                              <a:miter lim="800000"/>
                              <a:headEnd/>
                              <a:tailEnd/>
                            </a:ln>
                            <a:effectLst/>
                          </pic:spPr>
                        </pic:pic>
                      </a:graphicData>
                    </a:graphic>
                  </wp:inline>
                </w:drawing>
              </w:r>
            </w:del>
          </w:p>
          <w:p w14:paraId="2B793270" w14:textId="46799BBB" w:rsidR="00CB096F" w:rsidRPr="00DF5BA0" w:rsidDel="00CB096F" w:rsidRDefault="00CB096F">
            <w:pPr>
              <w:keepNext/>
              <w:widowControl/>
              <w:rPr>
                <w:del w:id="1623" w:author="만든 이"/>
                <w:lang w:eastAsia="zh-CN"/>
              </w:rPr>
              <w:pPrChange w:id="1624" w:author="만든 이">
                <w:pPr>
                  <w:widowControl/>
                  <w:autoSpaceDE/>
                  <w:autoSpaceDN/>
                  <w:ind w:left="2640"/>
                  <w:jc w:val="both"/>
                </w:pPr>
              </w:pPrChange>
            </w:pPr>
            <w:del w:id="1625" w:author="만든 이">
              <w:r w:rsidRPr="00DF5BA0" w:rsidDel="00CB096F">
                <w:rPr>
                  <w:rStyle w:val="af"/>
                  <w:lang w:eastAsia="zh-CN"/>
                </w:rPr>
                <w:delText>Εικόνα ΣΤ</w:delText>
              </w:r>
            </w:del>
          </w:p>
        </w:tc>
        <w:tc>
          <w:tcPr>
            <w:tcW w:w="4732" w:type="dxa"/>
          </w:tcPr>
          <w:p w14:paraId="6390C1E0" w14:textId="4BE4B527" w:rsidR="00CB096F" w:rsidRPr="00DF5BA0" w:rsidDel="00CB096F" w:rsidRDefault="00CB096F">
            <w:pPr>
              <w:keepNext/>
              <w:widowControl/>
              <w:rPr>
                <w:del w:id="1626" w:author="만든 이"/>
                <w:rStyle w:val="af"/>
              </w:rPr>
              <w:pPrChange w:id="1627" w:author="만든 이">
                <w:pPr>
                  <w:pStyle w:val="NormalHanging"/>
                </w:pPr>
              </w:pPrChange>
            </w:pPr>
            <w:del w:id="1628" w:author="만든 이">
              <w:r w:rsidRPr="00DF5BA0" w:rsidDel="00CB096F">
                <w:rPr>
                  <w:rStyle w:val="af"/>
                </w:rPr>
                <w:delText>4.</w:delText>
              </w:r>
              <w:r w:rsidRPr="00DF5BA0" w:rsidDel="00CB096F">
                <w:rPr>
                  <w:rStyle w:val="af"/>
                </w:rPr>
                <w:tab/>
                <w:delText>Πλύνετε τα χέρια σας.</w:delText>
              </w:r>
            </w:del>
          </w:p>
          <w:p w14:paraId="436A9F1B" w14:textId="20067DA6" w:rsidR="00CB096F" w:rsidRPr="00DF5BA0" w:rsidDel="00CB096F" w:rsidRDefault="00CB096F">
            <w:pPr>
              <w:keepNext/>
              <w:widowControl/>
              <w:rPr>
                <w:del w:id="1629" w:author="만든 이"/>
                <w:lang w:eastAsia="zh-CN"/>
              </w:rPr>
              <w:pPrChange w:id="1630" w:author="만든 이">
                <w:pPr>
                  <w:widowControl/>
                  <w:autoSpaceDE/>
                  <w:autoSpaceDN/>
                </w:pPr>
              </w:pPrChange>
            </w:pPr>
          </w:p>
          <w:p w14:paraId="6C66A02E" w14:textId="27727960" w:rsidR="00CB096F" w:rsidRPr="00DF5BA0" w:rsidDel="00CB096F" w:rsidRDefault="00CB096F">
            <w:pPr>
              <w:keepNext/>
              <w:widowControl/>
              <w:rPr>
                <w:del w:id="1631" w:author="만든 이"/>
                <w:rStyle w:val="af"/>
                <w:b w:val="0"/>
                <w:bCs w:val="0"/>
              </w:rPr>
              <w:pPrChange w:id="1632" w:author="만든 이">
                <w:pPr>
                  <w:pStyle w:val="NormalHanging"/>
                </w:pPr>
              </w:pPrChange>
            </w:pPr>
            <w:del w:id="1633" w:author="만든 이">
              <w:r w:rsidRPr="00063418" w:rsidDel="00CB096F">
                <w:rPr>
                  <w:rPrChange w:id="1634" w:author="만든 이">
                    <w:rPr>
                      <w:sz w:val="20"/>
                      <w:szCs w:val="20"/>
                    </w:rPr>
                  </w:rPrChange>
                </w:rPr>
                <w:delText>4.α.</w:delText>
              </w:r>
              <w:r w:rsidRPr="00DF5BA0" w:rsidDel="00CB096F">
                <w:tab/>
                <w:delText xml:space="preserve">Πλύνετε τα χέρια σας με σαπούνι και νερό, και στεγνώστε τα σχολαστικά (βλ. </w:delText>
              </w:r>
              <w:r w:rsidRPr="00DF5BA0" w:rsidDel="00CB096F">
                <w:rPr>
                  <w:rStyle w:val="af1"/>
                </w:rPr>
                <w:delText>Εικόνα ΣΤ</w:delText>
              </w:r>
              <w:r w:rsidRPr="00DF5BA0" w:rsidDel="00CB096F">
                <w:delText>).</w:delText>
              </w:r>
            </w:del>
          </w:p>
        </w:tc>
      </w:tr>
      <w:tr w:rsidR="00CB096F" w:rsidRPr="00DF5BA0" w:rsidDel="00CB096F" w14:paraId="1EE97BAC" w14:textId="2E08ACE7" w:rsidTr="001F0129">
        <w:trPr>
          <w:cantSplit/>
          <w:del w:id="1635" w:author="만든 이"/>
        </w:trPr>
        <w:tc>
          <w:tcPr>
            <w:tcW w:w="4329" w:type="dxa"/>
            <w:vAlign w:val="center"/>
          </w:tcPr>
          <w:p w14:paraId="21B6C7A4" w14:textId="673765CC" w:rsidR="00CB096F" w:rsidRPr="00DF5BA0" w:rsidDel="00CB096F" w:rsidRDefault="00CB096F">
            <w:pPr>
              <w:keepNext/>
              <w:widowControl/>
              <w:rPr>
                <w:del w:id="1636" w:author="만든 이"/>
              </w:rPr>
              <w:pPrChange w:id="1637" w:author="만든 이">
                <w:pPr>
                  <w:pStyle w:val="NormalCentred"/>
                  <w:ind w:left="440"/>
                  <w:jc w:val="both"/>
                </w:pPr>
              </w:pPrChange>
            </w:pPr>
            <w:del w:id="1638" w:author="만든 이">
              <w:r w:rsidRPr="00DF5BA0" w:rsidDel="00CB096F">
                <w:rPr>
                  <w:noProof/>
                  <w:lang w:val="en-US" w:eastAsia="ko-KR"/>
                </w:rPr>
                <mc:AlternateContent>
                  <mc:Choice Requires="wpc">
                    <w:drawing>
                      <wp:inline distT="0" distB="0" distL="0" distR="0" wp14:anchorId="65EB4B24" wp14:editId="0EAE7EAB">
                        <wp:extent cx="2016125" cy="3112135"/>
                        <wp:effectExtent l="8255" t="12065" r="4445" b="0"/>
                        <wp:docPr id="238"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5"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0712" cy="3076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6" name="Text Box 9"/>
                                <wps:cNvSpPr txBox="1">
                                  <a:spLocks noChangeArrowheads="1"/>
                                </wps:cNvSpPr>
                                <wps:spPr bwMode="auto">
                                  <a:xfrm>
                                    <a:off x="588011" y="2086623"/>
                                    <a:ext cx="1144912" cy="29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798D6C" w14:textId="77777777" w:rsidR="00CB096F" w:rsidRPr="004223F3" w:rsidRDefault="00CB096F" w:rsidP="00CB096F">
                                      <w:pPr>
                                        <w:pStyle w:val="Arial10"/>
                                        <w:rPr>
                                          <w:rStyle w:val="af"/>
                                        </w:rPr>
                                      </w:pPr>
                                      <w:r>
                                        <w:rPr>
                                          <w:rStyle w:val="af"/>
                                        </w:rPr>
                                        <w:t>Μόνο για φροντιστή και ΕΥ</w:t>
                                      </w:r>
                                    </w:p>
                                  </w:txbxContent>
                                </wps:txbx>
                                <wps:bodyPr rot="0" vert="horz" wrap="square" lIns="0" tIns="0" rIns="0" bIns="0" anchor="t" anchorCtr="0" upright="1">
                                  <a:spAutoFit/>
                                </wps:bodyPr>
                              </wps:wsp>
                              <wps:wsp>
                                <wps:cNvPr id="237" name="Text Box 9"/>
                                <wps:cNvSpPr txBox="1">
                                  <a:spLocks noChangeArrowheads="1"/>
                                </wps:cNvSpPr>
                                <wps:spPr bwMode="auto">
                                  <a:xfrm>
                                    <a:off x="588011" y="2481628"/>
                                    <a:ext cx="1143011" cy="29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3344C5" w14:textId="77777777" w:rsidR="00CB096F" w:rsidRPr="004223F3" w:rsidRDefault="00CB096F" w:rsidP="00CB096F">
                                      <w:pPr>
                                        <w:pStyle w:val="Arial10"/>
                                        <w:rPr>
                                          <w:rStyle w:val="af"/>
                                        </w:rPr>
                                      </w:pPr>
                                      <w:r>
                                        <w:rPr>
                                          <w:rStyle w:val="af"/>
                                        </w:rPr>
                                        <w:t>Αυτοένεση, φροντιστής και ΕΥ</w:t>
                                      </w:r>
                                    </w:p>
                                  </w:txbxContent>
                                </wps:txbx>
                                <wps:bodyPr rot="0" vert="horz" wrap="square" lIns="0" tIns="0" rIns="0" bIns="0" anchor="t" anchorCtr="0" upright="1">
                                  <a:spAutoFit/>
                                </wps:bodyPr>
                              </wps:wsp>
                            </wpc:wpc>
                          </a:graphicData>
                        </a:graphic>
                      </wp:inline>
                    </w:drawing>
                  </mc:Choice>
                  <mc:Fallback>
                    <w:pict>
                      <v:group w14:anchorId="65EB4B24" id="Canvas 117" o:spid="_x0000_s1110" editas="canvas" style="width:158.75pt;height:245.05pt;mso-position-horizontal-relative:char;mso-position-vertical-relative:line" coordsize="20161,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">
                        <v:shape id="_x0000_s1111" type="#_x0000_t75" style="position:absolute;width:20161;height:31121;visibility:visible;mso-wrap-style:square">
                          <v:fill o:detectmouseclick="t"/>
                          <v:path o:connecttype="none"/>
                        </v:shape>
                        <v:shape id="Picture 85" o:spid="_x0000_s1112" type="#_x0000_t75" style="position:absolute;width:19807;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" stroked="t">
                          <v:imagedata r:id="rId38" o:title=""/>
                        </v:shape>
                        <v:shape id="Text Box 9" o:spid="_x0000_s1113" type="#_x0000_t202" style="position:absolute;left:5880;top:20866;width:1144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" filled="f" stroked="f" strokeweight=".5pt">
                          <v:textbox style="mso-fit-shape-to-text:t" inset="0,0,0,0">
                            <w:txbxContent>
                              <w:p w14:paraId="4C798D6C" w14:textId="77777777" w:rsidR="00CB096F" w:rsidRPr="004223F3" w:rsidRDefault="00CB096F" w:rsidP="00CB096F">
                                <w:pPr>
                                  <w:pStyle w:val="Arial10"/>
                                  <w:rPr>
                                    <w:rStyle w:val="af"/>
                                  </w:rPr>
                                </w:pPr>
                                <w:r>
                                  <w:rPr>
                                    <w:rStyle w:val="af"/>
                                  </w:rPr>
                                  <w:t>Μόνο για φροντιστή και ΕΥ</w:t>
                                </w:r>
                              </w:p>
                            </w:txbxContent>
                          </v:textbox>
                        </v:shape>
                        <v:shape id="Text Box 9" o:spid="_x0000_s1114" type="#_x0000_t202" style="position:absolute;left:5880;top:24816;width:11430;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" filled="f" stroked="f" strokeweight=".5pt">
                          <v:textbox style="mso-fit-shape-to-text:t" inset="0,0,0,0">
                            <w:txbxContent>
                              <w:p w14:paraId="6E3344C5" w14:textId="77777777" w:rsidR="00CB096F" w:rsidRPr="004223F3" w:rsidRDefault="00CB096F" w:rsidP="00CB096F">
                                <w:pPr>
                                  <w:pStyle w:val="Arial10"/>
                                  <w:rPr>
                                    <w:rStyle w:val="af"/>
                                  </w:rPr>
                                </w:pPr>
                                <w:r>
                                  <w:rPr>
                                    <w:rStyle w:val="af"/>
                                  </w:rPr>
                                  <w:t>Αυτοένεση, φροντιστής και ΕΥ</w:t>
                                </w:r>
                              </w:p>
                            </w:txbxContent>
                          </v:textbox>
                        </v:shape>
                        <w10:anchorlock/>
                      </v:group>
                    </w:pict>
                  </mc:Fallback>
                </mc:AlternateContent>
              </w:r>
            </w:del>
          </w:p>
          <w:p w14:paraId="7C15AFCC" w14:textId="3ACAFB34" w:rsidR="00CB096F" w:rsidRPr="00DF5BA0" w:rsidDel="00CB096F" w:rsidRDefault="00CB096F">
            <w:pPr>
              <w:keepNext/>
              <w:widowControl/>
              <w:rPr>
                <w:del w:id="1639" w:author="만든 이"/>
                <w:lang w:eastAsia="zh-CN"/>
              </w:rPr>
              <w:pPrChange w:id="1640" w:author="만든 이">
                <w:pPr>
                  <w:widowControl/>
                  <w:autoSpaceDE/>
                  <w:autoSpaceDN/>
                  <w:ind w:left="2640"/>
                  <w:jc w:val="both"/>
                </w:pPr>
              </w:pPrChange>
            </w:pPr>
            <w:del w:id="1641" w:author="만든 이">
              <w:r w:rsidRPr="00DF5BA0" w:rsidDel="00CB096F">
                <w:rPr>
                  <w:rStyle w:val="af"/>
                  <w:lang w:eastAsia="zh-CN"/>
                </w:rPr>
                <w:delText>Εικόνα Ζ</w:delText>
              </w:r>
            </w:del>
          </w:p>
        </w:tc>
        <w:tc>
          <w:tcPr>
            <w:tcW w:w="4732" w:type="dxa"/>
          </w:tcPr>
          <w:p w14:paraId="6706216A" w14:textId="63AEA399" w:rsidR="00CB096F" w:rsidRPr="00DF5BA0" w:rsidDel="00CB096F" w:rsidRDefault="00CB096F">
            <w:pPr>
              <w:keepNext/>
              <w:widowControl/>
              <w:rPr>
                <w:del w:id="1642" w:author="만든 이"/>
                <w:rStyle w:val="af"/>
              </w:rPr>
              <w:pPrChange w:id="1643" w:author="만든 이">
                <w:pPr>
                  <w:pStyle w:val="NormalHanging"/>
                </w:pPr>
              </w:pPrChange>
            </w:pPr>
            <w:del w:id="1644" w:author="만든 이">
              <w:r w:rsidRPr="00DF5BA0" w:rsidDel="00CB096F">
                <w:rPr>
                  <w:rStyle w:val="af"/>
                </w:rPr>
                <w:delText>5.</w:delText>
              </w:r>
              <w:r w:rsidRPr="00DF5BA0" w:rsidDel="00CB096F">
                <w:rPr>
                  <w:rStyle w:val="af"/>
                </w:rPr>
                <w:tab/>
                <w:delText xml:space="preserve">Επιλέξτε ένα σημείο ένεσης (βλ. </w:delText>
              </w:r>
              <w:r w:rsidRPr="00DF5BA0" w:rsidDel="00CB096F">
                <w:rPr>
                  <w:rStyle w:val="EmphasisStrong"/>
                </w:rPr>
                <w:delText>Εικόνα Ζ</w:delText>
              </w:r>
              <w:r w:rsidRPr="00DF5BA0" w:rsidDel="00CB096F">
                <w:rPr>
                  <w:rStyle w:val="af"/>
                </w:rPr>
                <w:delText>)</w:delText>
              </w:r>
            </w:del>
          </w:p>
          <w:p w14:paraId="713CC688" w14:textId="3DC7016B" w:rsidR="00CB096F" w:rsidRPr="00DF5BA0" w:rsidDel="00CB096F" w:rsidRDefault="00CB096F">
            <w:pPr>
              <w:keepNext/>
              <w:widowControl/>
              <w:rPr>
                <w:del w:id="1645" w:author="만든 이"/>
                <w:lang w:eastAsia="zh-CN"/>
              </w:rPr>
              <w:pPrChange w:id="1646" w:author="만든 이">
                <w:pPr>
                  <w:widowControl/>
                  <w:autoSpaceDE/>
                  <w:autoSpaceDN/>
                </w:pPr>
              </w:pPrChange>
            </w:pPr>
          </w:p>
          <w:p w14:paraId="4399463E" w14:textId="48C51BD2" w:rsidR="00CB096F" w:rsidRPr="00DF5BA0" w:rsidDel="00CB096F" w:rsidRDefault="00CB096F">
            <w:pPr>
              <w:keepNext/>
              <w:widowControl/>
              <w:rPr>
                <w:del w:id="1647" w:author="만든 이"/>
              </w:rPr>
              <w:pPrChange w:id="1648" w:author="만든 이">
                <w:pPr>
                  <w:pStyle w:val="NormalHanging"/>
                </w:pPr>
              </w:pPrChange>
            </w:pPr>
            <w:del w:id="1649" w:author="만든 이">
              <w:r w:rsidRPr="00DF5BA0" w:rsidDel="00CB096F">
                <w:delText>5.α.</w:delText>
              </w:r>
              <w:r w:rsidRPr="00DF5BA0" w:rsidDel="00CB096F">
                <w:tab/>
                <w:delText>Μπορείτε να κάνετε ένεση:</w:delText>
              </w:r>
            </w:del>
          </w:p>
          <w:p w14:paraId="6A2895A8" w14:textId="5ACF433F" w:rsidR="00CB096F" w:rsidRPr="00DF5BA0" w:rsidDel="00CB096F" w:rsidRDefault="00CB096F">
            <w:pPr>
              <w:keepNext/>
              <w:widowControl/>
              <w:rPr>
                <w:del w:id="1650" w:author="만든 이"/>
              </w:rPr>
              <w:pPrChange w:id="1651" w:author="만든 이">
                <w:pPr>
                  <w:pStyle w:val="Bullet-2"/>
                </w:pPr>
              </w:pPrChange>
            </w:pPr>
            <w:del w:id="1652" w:author="만든 이">
              <w:r w:rsidRPr="00DF5BA0" w:rsidDel="00CB096F">
                <w:delText>Στο μπροστινό μέρος των μηρών σας.</w:delText>
              </w:r>
            </w:del>
          </w:p>
          <w:p w14:paraId="320245C5" w14:textId="6554A26D" w:rsidR="00CB096F" w:rsidRPr="00DF5BA0" w:rsidDel="00CB096F" w:rsidRDefault="00CB096F">
            <w:pPr>
              <w:keepNext/>
              <w:widowControl/>
              <w:rPr>
                <w:del w:id="1653" w:author="만든 이"/>
              </w:rPr>
              <w:pPrChange w:id="1654" w:author="만든 이">
                <w:pPr>
                  <w:pStyle w:val="Bullet-2"/>
                </w:pPr>
              </w:pPrChange>
            </w:pPr>
            <w:del w:id="1655" w:author="만든 이">
              <w:r w:rsidRPr="00DF5BA0" w:rsidDel="00CB096F">
                <w:delText>Στο κάτω μέρος της κοιλιάς σας, εκτός από τα 5</w:delText>
              </w:r>
              <w:r w:rsidRPr="00DF5BA0" w:rsidDel="00CB096F">
                <w:rPr>
                  <w:lang w:val="pl-PL"/>
                </w:rPr>
                <w:delText> </w:delText>
              </w:r>
              <w:r w:rsidRPr="00DF5BA0" w:rsidDel="00CB096F">
                <w:delText>cm γύρω από τον αφαλό.</w:delText>
              </w:r>
            </w:del>
          </w:p>
          <w:p w14:paraId="1C3B5416" w14:textId="33EF91A7" w:rsidR="00CB096F" w:rsidRPr="00DF5BA0" w:rsidDel="00CB096F" w:rsidRDefault="00CB096F">
            <w:pPr>
              <w:keepNext/>
              <w:widowControl/>
              <w:rPr>
                <w:del w:id="1656" w:author="만든 이"/>
              </w:rPr>
              <w:pPrChange w:id="1657" w:author="만든 이">
                <w:pPr>
                  <w:pStyle w:val="Bullet-2"/>
                </w:pPr>
              </w:pPrChange>
            </w:pPr>
            <w:del w:id="1658" w:author="만든 이">
              <w:r w:rsidRPr="00DF5BA0" w:rsidDel="00CB096F">
                <w:delText>Στην εξωτερική περιοχή του πάνω μέρους του βραχίονα, εάν είστε φροντιστής ή επαγγελματίας υγείας (ΕΥ).</w:delText>
              </w:r>
            </w:del>
          </w:p>
          <w:p w14:paraId="2B158857" w14:textId="08B37E3A" w:rsidR="00CB096F" w:rsidRPr="00DF5BA0" w:rsidDel="00CB096F" w:rsidRDefault="00CB096F">
            <w:pPr>
              <w:keepNext/>
              <w:widowControl/>
              <w:rPr>
                <w:del w:id="1659" w:author="만든 이"/>
                <w:lang w:eastAsia="zh-CN"/>
              </w:rPr>
              <w:pPrChange w:id="1660" w:author="만든 이">
                <w:pPr>
                  <w:widowControl/>
                  <w:autoSpaceDE/>
                  <w:autoSpaceDN/>
                </w:pPr>
              </w:pPrChange>
            </w:pPr>
          </w:p>
          <w:p w14:paraId="741C3BDB" w14:textId="6192A5C6" w:rsidR="00CB096F" w:rsidRPr="00DF5BA0" w:rsidDel="00CB096F" w:rsidRDefault="00CB096F">
            <w:pPr>
              <w:keepNext/>
              <w:widowControl/>
              <w:rPr>
                <w:del w:id="1661" w:author="만든 이"/>
              </w:rPr>
              <w:pPrChange w:id="1662" w:author="만든 이">
                <w:pPr>
                  <w:pStyle w:val="Bullet2"/>
                </w:pPr>
              </w:pPrChange>
            </w:pPr>
            <w:del w:id="1663" w:author="만든 이">
              <w:r w:rsidRPr="00DF5BA0" w:rsidDel="00CB096F">
                <w:rPr>
                  <w:rStyle w:val="af"/>
                </w:rPr>
                <w:delText>Μην</w:delText>
              </w:r>
              <w:r w:rsidRPr="00DF5BA0" w:rsidDel="00CB096F">
                <w:delText xml:space="preserve"> κάνετε την ένεση σε ελιές, ουλές, μελανιές ή περιοχές όπου το δέρμα είναι ευαίσθητο, κόκκινο, σκληρό, ή εάν υπάρχουν σκασίματα στο δέρμα.</w:delText>
              </w:r>
            </w:del>
          </w:p>
          <w:p w14:paraId="7A3140FC" w14:textId="70565A6E" w:rsidR="00CB096F" w:rsidRPr="00DF5BA0" w:rsidDel="00CB096F" w:rsidRDefault="00CB096F">
            <w:pPr>
              <w:keepNext/>
              <w:widowControl/>
              <w:rPr>
                <w:del w:id="1664" w:author="만든 이"/>
              </w:rPr>
              <w:pPrChange w:id="1665" w:author="만든 이">
                <w:pPr>
                  <w:pStyle w:val="Bullet2"/>
                </w:pPr>
              </w:pPrChange>
            </w:pPr>
            <w:del w:id="1666" w:author="만든 이">
              <w:r w:rsidRPr="00DF5BA0" w:rsidDel="00CB096F">
                <w:rPr>
                  <w:rStyle w:val="af"/>
                </w:rPr>
                <w:delText>Μην</w:delText>
              </w:r>
              <w:r w:rsidRPr="00DF5BA0" w:rsidDel="00CB096F">
                <w:delText xml:space="preserve"> κάνετε την ένεση πάνω από τα ρούχα σας.</w:delText>
              </w:r>
            </w:del>
          </w:p>
          <w:p w14:paraId="4E96EA46" w14:textId="3BD81AC2" w:rsidR="00CB096F" w:rsidRPr="00DF5BA0" w:rsidDel="00CB096F" w:rsidRDefault="00CB096F">
            <w:pPr>
              <w:keepNext/>
              <w:widowControl/>
              <w:rPr>
                <w:del w:id="1667" w:author="만든 이"/>
                <w:lang w:eastAsia="zh-CN"/>
              </w:rPr>
              <w:pPrChange w:id="1668" w:author="만든 이">
                <w:pPr>
                  <w:widowControl/>
                  <w:autoSpaceDE/>
                  <w:autoSpaceDN/>
                </w:pPr>
              </w:pPrChange>
            </w:pPr>
          </w:p>
          <w:p w14:paraId="0EA65A79" w14:textId="0BF0C029" w:rsidR="00CB096F" w:rsidRPr="00DF5BA0" w:rsidDel="00CB096F" w:rsidRDefault="00CB096F">
            <w:pPr>
              <w:keepNext/>
              <w:widowControl/>
              <w:rPr>
                <w:del w:id="1669" w:author="만든 이"/>
                <w:rStyle w:val="af"/>
                <w:b w:val="0"/>
                <w:bCs w:val="0"/>
              </w:rPr>
              <w:pPrChange w:id="1670" w:author="만든 이">
                <w:pPr>
                  <w:pStyle w:val="NormalHanging"/>
                </w:pPr>
              </w:pPrChange>
            </w:pPr>
            <w:del w:id="1671" w:author="만든 이">
              <w:r w:rsidRPr="00063418" w:rsidDel="00CB096F">
                <w:rPr>
                  <w:rPrChange w:id="1672" w:author="만든 이">
                    <w:rPr>
                      <w:sz w:val="20"/>
                      <w:szCs w:val="20"/>
                    </w:rPr>
                  </w:rPrChange>
                </w:rPr>
                <w:delText>5.β.</w:delText>
              </w:r>
              <w:r w:rsidRPr="00DF5BA0" w:rsidDel="00CB096F">
                <w:tab/>
                <w:delText>Επιλέξτε ένα διαφορετικό σημείο ένεσης για κάθε νέα ένεση, σε απόσταση τουλάχιστον 2 cm από την περιοχή που χρησιμοποιήθηκε για την τελευταία ένεση.</w:delText>
              </w:r>
            </w:del>
          </w:p>
        </w:tc>
      </w:tr>
      <w:tr w:rsidR="00CB096F" w:rsidRPr="00DF5BA0" w:rsidDel="00CB096F" w14:paraId="6E649E79" w14:textId="65BCE0FC" w:rsidTr="001F0129">
        <w:trPr>
          <w:cantSplit/>
          <w:del w:id="1673" w:author="만든 이"/>
        </w:trPr>
        <w:tc>
          <w:tcPr>
            <w:tcW w:w="4329" w:type="dxa"/>
            <w:vAlign w:val="center"/>
          </w:tcPr>
          <w:p w14:paraId="7E3A334C" w14:textId="1DDDE2C0" w:rsidR="00CB096F" w:rsidRPr="00063418" w:rsidDel="00CB096F" w:rsidRDefault="00CB096F">
            <w:pPr>
              <w:keepNext/>
              <w:widowControl/>
              <w:rPr>
                <w:del w:id="1674" w:author="만든 이"/>
                <w:rFonts w:eastAsia="맑은 고딕"/>
                <w:noProof/>
                <w:lang w:eastAsia="ko-KR"/>
                <w:rPrChange w:id="1675" w:author="만든 이">
                  <w:rPr>
                    <w:del w:id="1676" w:author="만든 이"/>
                    <w:rFonts w:eastAsia="맑은 고딕"/>
                    <w:noProof/>
                    <w:sz w:val="20"/>
                    <w:szCs w:val="20"/>
                    <w:lang w:eastAsia="ko-KR"/>
                  </w:rPr>
                </w:rPrChange>
              </w:rPr>
              <w:pPrChange w:id="1677" w:author="만든 이">
                <w:pPr>
                  <w:pStyle w:val="NormalCentred"/>
                  <w:jc w:val="both"/>
                </w:pPr>
              </w:pPrChange>
            </w:pPr>
          </w:p>
          <w:p w14:paraId="19CEE532" w14:textId="40758AB0" w:rsidR="00CB096F" w:rsidRPr="00DF5BA0" w:rsidDel="00CB096F" w:rsidRDefault="00CB096F">
            <w:pPr>
              <w:keepNext/>
              <w:widowControl/>
              <w:rPr>
                <w:del w:id="1678" w:author="만든 이"/>
              </w:rPr>
              <w:pPrChange w:id="1679" w:author="만든 이">
                <w:pPr>
                  <w:pStyle w:val="NormalCentred"/>
                  <w:ind w:left="440"/>
                  <w:jc w:val="both"/>
                </w:pPr>
              </w:pPrChange>
            </w:pPr>
            <w:del w:id="1680" w:author="만든 이">
              <w:r w:rsidRPr="00063418" w:rsidDel="00CB096F">
                <w:rPr>
                  <w:noProof/>
                  <w:lang w:val="en-US" w:eastAsia="ko-KR"/>
                  <w:rPrChange w:id="1681" w:author="만든 이">
                    <w:rPr>
                      <w:noProof/>
                      <w:sz w:val="20"/>
                      <w:szCs w:val="20"/>
                      <w:lang w:val="en-US" w:eastAsia="ko-KR"/>
                    </w:rPr>
                  </w:rPrChange>
                </w:rPr>
                <w:drawing>
                  <wp:inline distT="0" distB="0" distL="0" distR="0" wp14:anchorId="573E30C0" wp14:editId="07E10C4C">
                    <wp:extent cx="1975485" cy="2432685"/>
                    <wp:effectExtent l="19050" t="19050" r="24765" b="24765"/>
                    <wp:docPr id="45" name="Picture 118" descr="Εικόνα που περιέχει σκίτσο/σχέδιο, τέχνη με γραμμές, clipart, Βιβλίο ζωγραφική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Εικόνα που περιέχει σκίτσο/σχέδιο, τέχνη με γραμμές, clipart, Βιβλίο ζωγραφικής&#10;&#10;Περιγραφή που δημιουργήθηκε αυτόματα"/>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5485" cy="2432685"/>
                            </a:xfrm>
                            <a:prstGeom prst="rect">
                              <a:avLst/>
                            </a:prstGeom>
                            <a:noFill/>
                            <a:ln w="9525" cmpd="sng">
                              <a:solidFill>
                                <a:srgbClr val="000000"/>
                              </a:solidFill>
                              <a:miter lim="800000"/>
                              <a:headEnd/>
                              <a:tailEnd/>
                            </a:ln>
                            <a:effectLst/>
                          </pic:spPr>
                        </pic:pic>
                      </a:graphicData>
                    </a:graphic>
                  </wp:inline>
                </w:drawing>
              </w:r>
            </w:del>
          </w:p>
          <w:p w14:paraId="313B68EF" w14:textId="233CBC47" w:rsidR="00CB096F" w:rsidRPr="00DF5BA0" w:rsidDel="00CB096F" w:rsidRDefault="00CB096F">
            <w:pPr>
              <w:keepNext/>
              <w:widowControl/>
              <w:rPr>
                <w:del w:id="1682" w:author="만든 이"/>
                <w:lang w:eastAsia="zh-CN"/>
              </w:rPr>
              <w:pPrChange w:id="1683" w:author="만든 이">
                <w:pPr>
                  <w:widowControl/>
                  <w:autoSpaceDE/>
                  <w:autoSpaceDN/>
                  <w:ind w:left="2640"/>
                  <w:jc w:val="both"/>
                </w:pPr>
              </w:pPrChange>
            </w:pPr>
            <w:del w:id="1684" w:author="만든 이">
              <w:r w:rsidRPr="00DF5BA0" w:rsidDel="00CB096F">
                <w:rPr>
                  <w:rStyle w:val="af"/>
                  <w:lang w:eastAsia="zh-CN"/>
                </w:rPr>
                <w:delText>Εικόνα Η</w:delText>
              </w:r>
            </w:del>
          </w:p>
        </w:tc>
        <w:tc>
          <w:tcPr>
            <w:tcW w:w="4732" w:type="dxa"/>
          </w:tcPr>
          <w:p w14:paraId="4F357463" w14:textId="3324AFA1" w:rsidR="00CB096F" w:rsidRPr="00DF5BA0" w:rsidDel="00CB096F" w:rsidRDefault="00CB096F">
            <w:pPr>
              <w:keepNext/>
              <w:widowControl/>
              <w:rPr>
                <w:del w:id="1685" w:author="만든 이"/>
                <w:rStyle w:val="af"/>
              </w:rPr>
              <w:pPrChange w:id="1686" w:author="만든 이">
                <w:pPr>
                  <w:pStyle w:val="NormalHanging"/>
                </w:pPr>
              </w:pPrChange>
            </w:pPr>
            <w:del w:id="1687" w:author="만든 이">
              <w:r w:rsidRPr="00DF5BA0" w:rsidDel="00CB096F">
                <w:rPr>
                  <w:rStyle w:val="af"/>
                </w:rPr>
                <w:delText>6.</w:delText>
              </w:r>
              <w:r w:rsidRPr="00DF5BA0" w:rsidDel="00CB096F">
                <w:rPr>
                  <w:rStyle w:val="af"/>
                </w:rPr>
                <w:tab/>
                <w:delText>Καθαρίστε το σημείο ένεσης.</w:delText>
              </w:r>
            </w:del>
          </w:p>
          <w:p w14:paraId="50BED274" w14:textId="21728E87" w:rsidR="00CB096F" w:rsidRPr="00DF5BA0" w:rsidDel="00CB096F" w:rsidRDefault="00CB096F">
            <w:pPr>
              <w:keepNext/>
              <w:widowControl/>
              <w:rPr>
                <w:del w:id="1688" w:author="만든 이"/>
                <w:lang w:eastAsia="zh-CN"/>
              </w:rPr>
              <w:pPrChange w:id="1689" w:author="만든 이">
                <w:pPr>
                  <w:widowControl/>
                  <w:autoSpaceDE/>
                  <w:autoSpaceDN/>
                </w:pPr>
              </w:pPrChange>
            </w:pPr>
          </w:p>
          <w:p w14:paraId="439C99D6" w14:textId="5DAEAA46" w:rsidR="00CB096F" w:rsidRPr="00DF5BA0" w:rsidDel="00CB096F" w:rsidRDefault="00CB096F">
            <w:pPr>
              <w:keepNext/>
              <w:widowControl/>
              <w:rPr>
                <w:del w:id="1690" w:author="만든 이"/>
              </w:rPr>
              <w:pPrChange w:id="1691" w:author="만든 이">
                <w:pPr>
                  <w:pStyle w:val="NormalHanging"/>
                </w:pPr>
              </w:pPrChange>
            </w:pPr>
            <w:del w:id="1692" w:author="만든 이">
              <w:r w:rsidRPr="00DF5BA0" w:rsidDel="00CB096F">
                <w:delText>6.α.</w:delText>
              </w:r>
              <w:r w:rsidRPr="00DF5BA0" w:rsidDel="00CB096F">
                <w:tab/>
                <w:delText xml:space="preserve">Καθαρίστε το σημείο ένεσης με μαντηλάκι αλκοόλης, χρησιμοποιώντας κυκλικές κινήσεις (βλ. </w:delText>
              </w:r>
              <w:r w:rsidRPr="00DF5BA0" w:rsidDel="00CB096F">
                <w:rPr>
                  <w:rStyle w:val="af1"/>
                </w:rPr>
                <w:delText>Εικόνα H</w:delText>
              </w:r>
              <w:r w:rsidRPr="00DF5BA0" w:rsidDel="00CB096F">
                <w:delText>).</w:delText>
              </w:r>
            </w:del>
          </w:p>
          <w:p w14:paraId="69C67D95" w14:textId="40ED8011" w:rsidR="00CB096F" w:rsidRPr="00DF5BA0" w:rsidDel="00CB096F" w:rsidRDefault="00CB096F">
            <w:pPr>
              <w:keepNext/>
              <w:widowControl/>
              <w:rPr>
                <w:del w:id="1693" w:author="만든 이"/>
              </w:rPr>
              <w:pPrChange w:id="1694" w:author="만든 이">
                <w:pPr>
                  <w:pStyle w:val="NormalHanging"/>
                </w:pPr>
              </w:pPrChange>
            </w:pPr>
            <w:del w:id="1695" w:author="만든 이">
              <w:r w:rsidRPr="00DF5BA0" w:rsidDel="00CB096F">
                <w:delText>6.β.</w:delText>
              </w:r>
              <w:r w:rsidRPr="00DF5BA0" w:rsidDel="00CB096F">
                <w:tab/>
                <w:delText>Αφήστε το δέρμα να στεγνώσει πριν από την ένεση.</w:delText>
              </w:r>
            </w:del>
          </w:p>
          <w:p w14:paraId="7ECCAAF8" w14:textId="7256E304" w:rsidR="00CB096F" w:rsidRPr="00DF5BA0" w:rsidDel="00CB096F" w:rsidRDefault="00CB096F">
            <w:pPr>
              <w:keepNext/>
              <w:widowControl/>
              <w:rPr>
                <w:del w:id="1696" w:author="만든 이"/>
                <w:lang w:eastAsia="zh-CN"/>
              </w:rPr>
              <w:pPrChange w:id="1697" w:author="만든 이">
                <w:pPr>
                  <w:widowControl/>
                  <w:autoSpaceDE/>
                  <w:autoSpaceDN/>
                </w:pPr>
              </w:pPrChange>
            </w:pPr>
          </w:p>
          <w:p w14:paraId="0CC7F73D" w14:textId="36F8114F" w:rsidR="00CB096F" w:rsidRPr="00DF5BA0" w:rsidDel="00CB096F" w:rsidRDefault="00CB096F">
            <w:pPr>
              <w:keepNext/>
              <w:widowControl/>
              <w:rPr>
                <w:del w:id="1698" w:author="만든 이"/>
                <w:rStyle w:val="af"/>
                <w:b w:val="0"/>
                <w:bCs w:val="0"/>
              </w:rPr>
              <w:pPrChange w:id="1699" w:author="만든 이">
                <w:pPr>
                  <w:pStyle w:val="Bullet2"/>
                </w:pPr>
              </w:pPrChange>
            </w:pPr>
            <w:del w:id="1700" w:author="만든 이">
              <w:r w:rsidRPr="00DF5BA0" w:rsidDel="00CB096F">
                <w:rPr>
                  <w:rStyle w:val="af"/>
                </w:rPr>
                <w:delText>Μην</w:delText>
              </w:r>
              <w:r w:rsidRPr="00DF5BA0" w:rsidDel="00CB096F">
                <w:delText xml:space="preserve"> φυσάτε ή αγγίζετε ξανά το σημείο της ένεσης πριν χορηγήσετε την ένεση.</w:delText>
              </w:r>
            </w:del>
          </w:p>
        </w:tc>
      </w:tr>
      <w:tr w:rsidR="00CB096F" w:rsidRPr="00DF5BA0" w:rsidDel="00CB096F" w14:paraId="57B65AC9" w14:textId="652BF6F8" w:rsidTr="001F0129">
        <w:trPr>
          <w:cantSplit/>
          <w:del w:id="1701" w:author="만든 이"/>
        </w:trPr>
        <w:tc>
          <w:tcPr>
            <w:tcW w:w="4329" w:type="dxa"/>
            <w:vAlign w:val="center"/>
          </w:tcPr>
          <w:p w14:paraId="25207475" w14:textId="6799B4BD" w:rsidR="00CB096F" w:rsidRPr="00DF5BA0" w:rsidDel="00CB096F" w:rsidRDefault="00CB096F">
            <w:pPr>
              <w:keepNext/>
              <w:widowControl/>
              <w:rPr>
                <w:del w:id="1702" w:author="만든 이"/>
              </w:rPr>
              <w:pPrChange w:id="1703" w:author="만든 이">
                <w:pPr>
                  <w:pStyle w:val="NormalCentred"/>
                  <w:ind w:left="440"/>
                  <w:jc w:val="both"/>
                </w:pPr>
              </w:pPrChange>
            </w:pPr>
            <w:del w:id="1704" w:author="만든 이">
              <w:r w:rsidRPr="00DF5BA0" w:rsidDel="00CB096F">
                <w:rPr>
                  <w:noProof/>
                  <w:lang w:val="en-US" w:eastAsia="ko-KR"/>
                </w:rPr>
                <mc:AlternateContent>
                  <mc:Choice Requires="wpc">
                    <w:drawing>
                      <wp:inline distT="0" distB="0" distL="0" distR="0" wp14:anchorId="5FA16B37" wp14:editId="4E9B123E">
                        <wp:extent cx="2015490" cy="2078355"/>
                        <wp:effectExtent l="0" t="0" r="0" b="1270"/>
                        <wp:docPr id="234"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2"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0088" cy="2042754"/>
                                  </a:xfrm>
                                  <a:prstGeom prst="rect">
                                    <a:avLst/>
                                  </a:prstGeom>
                                  <a:noFill/>
                                  <a:extLst>
                                    <a:ext uri="{909E8E84-426E-40DD-AFC4-6F175D3DCCD1}">
                                      <a14:hiddenFill xmlns:a14="http://schemas.microsoft.com/office/drawing/2010/main">
                                        <a:solidFill>
                                          <a:srgbClr val="FFFFFF"/>
                                        </a:solidFill>
                                      </a14:hiddenFill>
                                    </a:ext>
                                  </a:extLst>
                                </pic:spPr>
                              </pic:pic>
                              <wps:wsp>
                                <wps:cNvPr id="233" name="Text Box 9"/>
                                <wps:cNvSpPr txBox="1">
                                  <a:spLocks noChangeArrowheads="1"/>
                                </wps:cNvSpPr>
                                <wps:spPr bwMode="auto">
                                  <a:xfrm>
                                    <a:off x="1083948" y="1223032"/>
                                    <a:ext cx="72833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E21FEB" w14:textId="77777777" w:rsidR="00CB096F" w:rsidRPr="004223F3" w:rsidRDefault="00CB096F" w:rsidP="00CB096F">
                                      <w:pPr>
                                        <w:pStyle w:val="Arial6C"/>
                                      </w:pPr>
                                      <w:r>
                                        <w:t>EXP: ΜΗΝΑΣ ΕΤΟΣ</w:t>
                                      </w:r>
                                    </w:p>
                                  </w:txbxContent>
                                </wps:txbx>
                                <wps:bodyPr rot="0" vert="horz" wrap="square" lIns="0" tIns="0" rIns="0" bIns="0" anchor="t" anchorCtr="0" upright="1">
                                  <a:spAutoFit/>
                                </wps:bodyPr>
                              </wps:wsp>
                            </wpc:wpc>
                          </a:graphicData>
                        </a:graphic>
                      </wp:inline>
                    </w:drawing>
                  </mc:Choice>
                  <mc:Fallback>
                    <w:pict>
                      <v:group w14:anchorId="5FA16B37" id="Canvas 119" o:spid="_x0000_s1115" editas="canvas" style="width:158.7pt;height:163.65pt;mso-position-horizontal-relative:char;mso-position-vertical-relative:line" coordsize="20154,20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">
                        <v:shape id="_x0000_s1116" type="#_x0000_t75" style="position:absolute;width:20154;height:20783;visibility:visible;mso-wrap-style:square">
                          <v:fill o:detectmouseclick="t"/>
                          <v:path o:connecttype="none"/>
                        </v:shape>
                        <v:shape id="Picture 88" o:spid="_x0000_s1117" type="#_x0000_t75" style="position:absolute;width:19800;height:2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">
                          <v:imagedata r:id="rId41" o:title=""/>
                        </v:shape>
                        <v:shape id="Text Box 9" o:spid="_x0000_s1118" type="#_x0000_t202" style="position:absolute;left:10839;top:12230;width:7283;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" filled="f" stroked="f" strokeweight=".5pt">
                          <v:textbox style="mso-fit-shape-to-text:t" inset="0,0,0,0">
                            <w:txbxContent>
                              <w:p w14:paraId="3FE21FEB" w14:textId="77777777" w:rsidR="00CB096F" w:rsidRPr="004223F3" w:rsidRDefault="00CB096F" w:rsidP="00CB096F">
                                <w:pPr>
                                  <w:pStyle w:val="Arial6C"/>
                                </w:pPr>
                                <w:r>
                                  <w:t>EXP: ΜΗΝΑΣ ΕΤΟΣ</w:t>
                                </w:r>
                              </w:p>
                            </w:txbxContent>
                          </v:textbox>
                        </v:shape>
                        <w10:anchorlock/>
                      </v:group>
                    </w:pict>
                  </mc:Fallback>
                </mc:AlternateContent>
              </w:r>
            </w:del>
          </w:p>
          <w:p w14:paraId="69206094" w14:textId="3648AC7B" w:rsidR="00CB096F" w:rsidRPr="00DF5BA0" w:rsidDel="00CB096F" w:rsidRDefault="00CB096F">
            <w:pPr>
              <w:keepNext/>
              <w:widowControl/>
              <w:rPr>
                <w:del w:id="1705" w:author="만든 이"/>
                <w:lang w:eastAsia="zh-CN"/>
              </w:rPr>
              <w:pPrChange w:id="1706" w:author="만든 이">
                <w:pPr>
                  <w:widowControl/>
                  <w:autoSpaceDE/>
                  <w:autoSpaceDN/>
                  <w:ind w:left="2640"/>
                  <w:jc w:val="both"/>
                </w:pPr>
              </w:pPrChange>
            </w:pPr>
            <w:del w:id="1707" w:author="만든 이">
              <w:r w:rsidRPr="00DF5BA0" w:rsidDel="00CB096F">
                <w:rPr>
                  <w:rStyle w:val="af"/>
                  <w:lang w:eastAsia="zh-CN"/>
                </w:rPr>
                <w:delText>Εικόνα Θ</w:delText>
              </w:r>
            </w:del>
          </w:p>
        </w:tc>
        <w:tc>
          <w:tcPr>
            <w:tcW w:w="4732" w:type="dxa"/>
          </w:tcPr>
          <w:p w14:paraId="1A25F0D3" w14:textId="306D8611" w:rsidR="00CB096F" w:rsidRPr="00DF5BA0" w:rsidDel="00CB096F" w:rsidRDefault="00CB096F">
            <w:pPr>
              <w:keepNext/>
              <w:widowControl/>
              <w:rPr>
                <w:del w:id="1708" w:author="만든 이"/>
                <w:rStyle w:val="af"/>
              </w:rPr>
              <w:pPrChange w:id="1709" w:author="만든 이">
                <w:pPr>
                  <w:pStyle w:val="NormalHanging"/>
                </w:pPr>
              </w:pPrChange>
            </w:pPr>
            <w:del w:id="1710" w:author="만든 이">
              <w:r w:rsidRPr="00DF5BA0" w:rsidDel="00CB096F">
                <w:rPr>
                  <w:rStyle w:val="af"/>
                </w:rPr>
                <w:delText>7.</w:delText>
              </w:r>
              <w:r w:rsidRPr="00DF5BA0" w:rsidDel="00CB096F">
                <w:rPr>
                  <w:rStyle w:val="af"/>
                </w:rPr>
                <w:tab/>
                <w:delText>Επιθεωρήστε την προγεμισμένη σύριγγα.</w:delText>
              </w:r>
            </w:del>
          </w:p>
          <w:p w14:paraId="3C948713" w14:textId="74BCF90A" w:rsidR="00CB096F" w:rsidRPr="00DF5BA0" w:rsidDel="00CB096F" w:rsidRDefault="00CB096F">
            <w:pPr>
              <w:keepNext/>
              <w:widowControl/>
              <w:rPr>
                <w:del w:id="1711" w:author="만든 이"/>
                <w:lang w:eastAsia="zh-CN"/>
              </w:rPr>
              <w:pPrChange w:id="1712" w:author="만든 이">
                <w:pPr>
                  <w:widowControl/>
                  <w:autoSpaceDE/>
                  <w:autoSpaceDN/>
                </w:pPr>
              </w:pPrChange>
            </w:pPr>
          </w:p>
          <w:p w14:paraId="290EB520" w14:textId="06074F88" w:rsidR="00CB096F" w:rsidRPr="00DF5BA0" w:rsidDel="00CB096F" w:rsidRDefault="00CB096F">
            <w:pPr>
              <w:keepNext/>
              <w:widowControl/>
              <w:rPr>
                <w:del w:id="1713" w:author="만든 이"/>
              </w:rPr>
              <w:pPrChange w:id="1714" w:author="만든 이">
                <w:pPr>
                  <w:pStyle w:val="NormalHanging"/>
                </w:pPr>
              </w:pPrChange>
            </w:pPr>
            <w:del w:id="1715" w:author="만든 이">
              <w:r w:rsidRPr="00DF5BA0" w:rsidDel="00CB096F">
                <w:delText>7.α.</w:delText>
              </w:r>
              <w:r w:rsidRPr="00DF5BA0" w:rsidDel="00CB096F">
                <w:tab/>
                <w:delText>Ανοίξτε το κουτί.</w:delText>
              </w:r>
            </w:del>
          </w:p>
          <w:p w14:paraId="34476292" w14:textId="40B4B3C5" w:rsidR="00CB096F" w:rsidRPr="00DF5BA0" w:rsidDel="00CB096F" w:rsidRDefault="00CB096F">
            <w:pPr>
              <w:keepNext/>
              <w:widowControl/>
              <w:rPr>
                <w:del w:id="1716" w:author="만든 이"/>
              </w:rPr>
              <w:pPrChange w:id="1717" w:author="만든 이">
                <w:pPr>
                  <w:pStyle w:val="af0"/>
                </w:pPr>
              </w:pPrChange>
            </w:pPr>
            <w:del w:id="1718" w:author="만든 이">
              <w:r w:rsidRPr="00DF5BA0" w:rsidDel="00CB096F">
                <w:delText>Ανασηκώστε την προγεμισμένη σύριγγα από το κουτί, πιάνοντάς την από το σώμα της.</w:delText>
              </w:r>
            </w:del>
          </w:p>
          <w:p w14:paraId="319D3BA1" w14:textId="06C21409" w:rsidR="00CB096F" w:rsidRPr="00DF5BA0" w:rsidDel="00CB096F" w:rsidRDefault="00CB096F">
            <w:pPr>
              <w:keepNext/>
              <w:widowControl/>
              <w:rPr>
                <w:del w:id="1719" w:author="만든 이"/>
              </w:rPr>
              <w:pPrChange w:id="1720" w:author="만든 이">
                <w:pPr>
                  <w:pStyle w:val="NormalHanging"/>
                </w:pPr>
              </w:pPrChange>
            </w:pPr>
            <w:del w:id="1721" w:author="만든 이">
              <w:r w:rsidRPr="00DF5BA0" w:rsidDel="00CB096F">
                <w:delText>7.β.</w:delText>
              </w:r>
              <w:r w:rsidRPr="00DF5BA0" w:rsidDel="00CB096F">
                <w:tab/>
                <w:delText>Κοιτάξτε την προγεμισμένη σύριγγα και βεβαιωθείτε ότι έχετε το σωστό φάρμακο (Omlyclo) και τη σωστή δοσολογία.</w:delText>
              </w:r>
            </w:del>
          </w:p>
          <w:p w14:paraId="780558FD" w14:textId="0717CDBC" w:rsidR="00CB096F" w:rsidRPr="00DF5BA0" w:rsidDel="00CB096F" w:rsidRDefault="00CB096F">
            <w:pPr>
              <w:keepNext/>
              <w:widowControl/>
              <w:rPr>
                <w:del w:id="1722" w:author="만든 이"/>
              </w:rPr>
              <w:pPrChange w:id="1723" w:author="만든 이">
                <w:pPr>
                  <w:pStyle w:val="NormalHanging"/>
                </w:pPr>
              </w:pPrChange>
            </w:pPr>
            <w:del w:id="1724" w:author="만든 이">
              <w:r w:rsidRPr="00DF5BA0" w:rsidDel="00CB096F">
                <w:delText>7.γ.</w:delText>
              </w:r>
              <w:r w:rsidRPr="00DF5BA0" w:rsidDel="00CB096F">
                <w:tab/>
                <w:delText>Κοιτάξτε την προγεμισμένη σύριγγα και βεβαιωθείτε ότι δεν έχει ρωγμές ή ζημιές.</w:delText>
              </w:r>
            </w:del>
          </w:p>
          <w:p w14:paraId="0033E962" w14:textId="699A5CFF" w:rsidR="00CB096F" w:rsidRPr="00DF5BA0" w:rsidDel="00CB096F" w:rsidRDefault="00CB096F">
            <w:pPr>
              <w:keepNext/>
              <w:widowControl/>
              <w:rPr>
                <w:del w:id="1725" w:author="만든 이"/>
              </w:rPr>
              <w:pPrChange w:id="1726" w:author="만든 이">
                <w:pPr>
                  <w:pStyle w:val="NormalHanging"/>
                </w:pPr>
              </w:pPrChange>
            </w:pPr>
            <w:del w:id="1727" w:author="만든 이">
              <w:r w:rsidRPr="00DF5BA0" w:rsidDel="00CB096F">
                <w:delText>7.δ.</w:delText>
              </w:r>
              <w:r w:rsidRPr="00DF5BA0" w:rsidDel="00CB096F">
                <w:tab/>
                <w:delText xml:space="preserve">Ελέγξτε την ημερομηνία λήξης στην ετικέτα της προγεμισμένης σύριγγας (βλ. </w:delText>
              </w:r>
              <w:r w:rsidRPr="00DF5BA0" w:rsidDel="00CB096F">
                <w:rPr>
                  <w:rStyle w:val="af1"/>
                </w:rPr>
                <w:delText>Εικόνα Θ</w:delText>
              </w:r>
              <w:r w:rsidRPr="00DF5BA0" w:rsidDel="00CB096F">
                <w:delText>).</w:delText>
              </w:r>
            </w:del>
          </w:p>
          <w:p w14:paraId="628D17A9" w14:textId="61EE8BC2" w:rsidR="00CB096F" w:rsidRPr="00DF5BA0" w:rsidDel="00CB096F" w:rsidRDefault="00CB096F">
            <w:pPr>
              <w:keepNext/>
              <w:widowControl/>
              <w:rPr>
                <w:del w:id="1728" w:author="만든 이"/>
                <w:lang w:eastAsia="zh-CN"/>
              </w:rPr>
              <w:pPrChange w:id="1729" w:author="만든 이">
                <w:pPr>
                  <w:widowControl/>
                  <w:autoSpaceDE/>
                  <w:autoSpaceDN/>
                </w:pPr>
              </w:pPrChange>
            </w:pPr>
          </w:p>
          <w:p w14:paraId="59D19E0A" w14:textId="0272E35A" w:rsidR="00CB096F" w:rsidRPr="00DF5BA0" w:rsidDel="00CB096F" w:rsidRDefault="00CB096F">
            <w:pPr>
              <w:keepNext/>
              <w:widowControl/>
              <w:rPr>
                <w:del w:id="1730" w:author="만든 이"/>
              </w:rPr>
              <w:pPrChange w:id="1731" w:author="만든 이">
                <w:pPr>
                  <w:pStyle w:val="Bullet2"/>
                </w:pPr>
              </w:pPrChange>
            </w:pPr>
            <w:del w:id="1732" w:author="만든 이">
              <w:r w:rsidRPr="00DF5BA0" w:rsidDel="00CB096F">
                <w:rPr>
                  <w:rStyle w:val="af"/>
                </w:rPr>
                <w:delText>Μην</w:delText>
              </w:r>
              <w:r w:rsidRPr="00DF5BA0" w:rsidDel="00CB096F">
                <w:delText xml:space="preserve"> χρησιμοποιείτε εάν η ημερομηνία λήξης έχει παρέλθει.</w:delText>
              </w:r>
            </w:del>
          </w:p>
          <w:p w14:paraId="59A8C038" w14:textId="0C88A394" w:rsidR="00CB096F" w:rsidRPr="00DF5BA0" w:rsidDel="00CB096F" w:rsidRDefault="00CB096F">
            <w:pPr>
              <w:keepNext/>
              <w:widowControl/>
              <w:rPr>
                <w:del w:id="1733" w:author="만든 이"/>
                <w:lang w:eastAsia="zh-CN"/>
              </w:rPr>
              <w:pPrChange w:id="1734" w:author="만든 이">
                <w:pPr>
                  <w:widowControl/>
                  <w:autoSpaceDE/>
                  <w:autoSpaceDN/>
                </w:pPr>
              </w:pPrChange>
            </w:pPr>
          </w:p>
          <w:p w14:paraId="39E31556" w14:textId="15D9F22A" w:rsidR="00CB096F" w:rsidRPr="00DF5BA0" w:rsidDel="00CB096F" w:rsidRDefault="00CB096F">
            <w:pPr>
              <w:keepNext/>
              <w:widowControl/>
              <w:rPr>
                <w:del w:id="1735" w:author="만든 이"/>
                <w:rStyle w:val="af"/>
                <w:b w:val="0"/>
                <w:bCs w:val="0"/>
              </w:rPr>
              <w:pPrChange w:id="1736" w:author="만든 이">
                <w:pPr>
                  <w:pStyle w:val="af0"/>
                </w:pPr>
              </w:pPrChange>
            </w:pPr>
            <w:del w:id="1737" w:author="만든 이">
              <w:r w:rsidRPr="00DF5BA0" w:rsidDel="00CB096F">
                <w:rPr>
                  <w:rStyle w:val="af1"/>
                </w:rPr>
                <w:delText>Σημείωση:</w:delText>
              </w:r>
              <w:r w:rsidRPr="00DF5BA0" w:rsidDel="00CB096F">
                <w:delText xml:space="preserve"> Εάν η ημερομηνία λήξης δεν είναι ορατή στη θυρίδα ελέγχου, μπορείτε να περιστρέψετε το εσωτερικό βαρέλι της προγεμισμένης σύριγγας έως ότου η ημερομηνία λήξης γίνει ορατή.</w:delText>
              </w:r>
            </w:del>
          </w:p>
        </w:tc>
      </w:tr>
      <w:tr w:rsidR="00CB096F" w:rsidRPr="00DF5BA0" w:rsidDel="00CB096F" w14:paraId="5CC8C716" w14:textId="578ADB19" w:rsidTr="001F0129">
        <w:trPr>
          <w:cantSplit/>
          <w:del w:id="1738" w:author="만든 이"/>
        </w:trPr>
        <w:tc>
          <w:tcPr>
            <w:tcW w:w="4329" w:type="dxa"/>
            <w:tcBorders>
              <w:bottom w:val="single" w:sz="4" w:space="0" w:color="auto"/>
            </w:tcBorders>
            <w:vAlign w:val="center"/>
          </w:tcPr>
          <w:p w14:paraId="09C5A2FF" w14:textId="62AE6D65" w:rsidR="00CB096F" w:rsidRPr="00063418" w:rsidDel="00CB096F" w:rsidRDefault="00CB096F">
            <w:pPr>
              <w:keepNext/>
              <w:widowControl/>
              <w:rPr>
                <w:del w:id="1739" w:author="만든 이"/>
                <w:rFonts w:eastAsia="맑은 고딕"/>
                <w:noProof/>
                <w:lang w:eastAsia="ko-KR"/>
                <w:rPrChange w:id="1740" w:author="만든 이">
                  <w:rPr>
                    <w:del w:id="1741" w:author="만든 이"/>
                    <w:rFonts w:eastAsia="맑은 고딕"/>
                    <w:noProof/>
                    <w:sz w:val="20"/>
                    <w:szCs w:val="20"/>
                    <w:lang w:eastAsia="ko-KR"/>
                  </w:rPr>
                </w:rPrChange>
              </w:rPr>
              <w:pPrChange w:id="1742" w:author="만든 이">
                <w:pPr>
                  <w:pStyle w:val="NormalCentred"/>
                  <w:jc w:val="both"/>
                </w:pPr>
              </w:pPrChange>
            </w:pPr>
          </w:p>
          <w:p w14:paraId="7E0AB92B" w14:textId="38989351" w:rsidR="00CB096F" w:rsidRPr="00DF5BA0" w:rsidDel="00CB096F" w:rsidRDefault="00CB096F">
            <w:pPr>
              <w:keepNext/>
              <w:widowControl/>
              <w:rPr>
                <w:del w:id="1743" w:author="만든 이"/>
              </w:rPr>
              <w:pPrChange w:id="1744" w:author="만든 이">
                <w:pPr>
                  <w:pStyle w:val="NormalCentred"/>
                  <w:ind w:left="440"/>
                  <w:jc w:val="both"/>
                </w:pPr>
              </w:pPrChange>
            </w:pPr>
            <w:del w:id="1745" w:author="만든 이">
              <w:r w:rsidRPr="00063418" w:rsidDel="00CB096F">
                <w:rPr>
                  <w:noProof/>
                  <w:lang w:val="en-US" w:eastAsia="ko-KR"/>
                  <w:rPrChange w:id="1746" w:author="만든 이">
                    <w:rPr>
                      <w:noProof/>
                      <w:sz w:val="20"/>
                      <w:szCs w:val="20"/>
                      <w:lang w:val="en-US" w:eastAsia="ko-KR"/>
                    </w:rPr>
                  </w:rPrChange>
                </w:rPr>
                <w:drawing>
                  <wp:inline distT="0" distB="0" distL="0" distR="0" wp14:anchorId="2E17B8A1" wp14:editId="5F12C5BD">
                    <wp:extent cx="1975485" cy="2423795"/>
                    <wp:effectExtent l="0" t="0" r="5715" b="0"/>
                    <wp:docPr id="47" name="Picture 120" descr="Εικόνα που περιέχει σκίτσο/σχέδιο, ζωγραφιά, clipart,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Εικόνα που περιέχει σκίτσο/σχέδιο, ζωγραφιά, clipart, εικονογράφηση&#10;&#10;Περιγραφή που δημιουργήθηκε αυτόματ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5485" cy="2423795"/>
                            </a:xfrm>
                            <a:prstGeom prst="rect">
                              <a:avLst/>
                            </a:prstGeom>
                            <a:noFill/>
                            <a:ln>
                              <a:noFill/>
                            </a:ln>
                          </pic:spPr>
                        </pic:pic>
                      </a:graphicData>
                    </a:graphic>
                  </wp:inline>
                </w:drawing>
              </w:r>
            </w:del>
          </w:p>
          <w:p w14:paraId="7C6EB116" w14:textId="68D4E457" w:rsidR="00CB096F" w:rsidRPr="00DF5BA0" w:rsidDel="00CB096F" w:rsidRDefault="00CB096F">
            <w:pPr>
              <w:keepNext/>
              <w:widowControl/>
              <w:rPr>
                <w:del w:id="1747" w:author="만든 이"/>
                <w:lang w:eastAsia="zh-CN"/>
              </w:rPr>
              <w:pPrChange w:id="1748" w:author="만든 이">
                <w:pPr>
                  <w:widowControl/>
                  <w:autoSpaceDE/>
                  <w:autoSpaceDN/>
                  <w:ind w:left="2640"/>
                  <w:jc w:val="both"/>
                </w:pPr>
              </w:pPrChange>
            </w:pPr>
            <w:del w:id="1749" w:author="만든 이">
              <w:r w:rsidRPr="00DF5BA0" w:rsidDel="00CB096F">
                <w:rPr>
                  <w:rStyle w:val="af"/>
                  <w:lang w:eastAsia="zh-CN"/>
                </w:rPr>
                <w:delText>Εικόνα Ι</w:delText>
              </w:r>
            </w:del>
          </w:p>
        </w:tc>
        <w:tc>
          <w:tcPr>
            <w:tcW w:w="4732" w:type="dxa"/>
            <w:tcBorders>
              <w:bottom w:val="single" w:sz="4" w:space="0" w:color="auto"/>
            </w:tcBorders>
          </w:tcPr>
          <w:p w14:paraId="3D8C8C9B" w14:textId="66167B07" w:rsidR="00CB096F" w:rsidRPr="00DF5BA0" w:rsidDel="00CB096F" w:rsidRDefault="00CB096F">
            <w:pPr>
              <w:keepNext/>
              <w:widowControl/>
              <w:rPr>
                <w:del w:id="1750" w:author="만든 이"/>
                <w:rStyle w:val="af"/>
              </w:rPr>
              <w:pPrChange w:id="1751" w:author="만든 이">
                <w:pPr>
                  <w:pStyle w:val="NormalHanging"/>
                </w:pPr>
              </w:pPrChange>
            </w:pPr>
            <w:del w:id="1752" w:author="만든 이">
              <w:r w:rsidRPr="00DF5BA0" w:rsidDel="00CB096F">
                <w:rPr>
                  <w:rStyle w:val="af"/>
                </w:rPr>
                <w:delText>8.</w:delText>
              </w:r>
              <w:r w:rsidRPr="00DF5BA0" w:rsidDel="00CB096F">
                <w:rPr>
                  <w:rStyle w:val="af"/>
                </w:rPr>
                <w:tab/>
                <w:delText>Ελέγξτε το φάρμακο.</w:delText>
              </w:r>
            </w:del>
          </w:p>
          <w:p w14:paraId="53FAFAA3" w14:textId="077AAA5E" w:rsidR="00CB096F" w:rsidRPr="00DF5BA0" w:rsidDel="00CB096F" w:rsidRDefault="00CB096F">
            <w:pPr>
              <w:keepNext/>
              <w:widowControl/>
              <w:rPr>
                <w:del w:id="1753" w:author="만든 이"/>
                <w:lang w:eastAsia="zh-CN"/>
              </w:rPr>
              <w:pPrChange w:id="1754" w:author="만든 이">
                <w:pPr>
                  <w:widowControl/>
                  <w:autoSpaceDE/>
                  <w:autoSpaceDN/>
                </w:pPr>
              </w:pPrChange>
            </w:pPr>
          </w:p>
          <w:p w14:paraId="5E6E215F" w14:textId="02DABE74" w:rsidR="00CB096F" w:rsidRPr="00DF5BA0" w:rsidDel="00CB096F" w:rsidRDefault="00CB096F">
            <w:pPr>
              <w:keepNext/>
              <w:widowControl/>
              <w:rPr>
                <w:del w:id="1755" w:author="만든 이"/>
              </w:rPr>
              <w:pPrChange w:id="1756" w:author="만든 이">
                <w:pPr>
                  <w:pStyle w:val="NormalHanging"/>
                </w:pPr>
              </w:pPrChange>
            </w:pPr>
            <w:del w:id="1757" w:author="만든 이">
              <w:r w:rsidRPr="00DF5BA0" w:rsidDel="00CB096F">
                <w:delText>8.α.</w:delText>
              </w:r>
              <w:r w:rsidRPr="00DF5BA0" w:rsidDel="00CB096F">
                <w:tab/>
                <w:delText xml:space="preserve">Κοιτάξτε το φάρμακο και επιβεβαιώστε ότι το υγρό είναι διαφανές έως ελαφρώς θολό, άχρωμο έως ανοικτό καφέ-κίτρινο και δεν περιέχει σωματίδια (βλ. </w:delText>
              </w:r>
              <w:r w:rsidRPr="00DF5BA0" w:rsidDel="00CB096F">
                <w:rPr>
                  <w:rStyle w:val="af1"/>
                </w:rPr>
                <w:delText>Εικόνα Ι</w:delText>
              </w:r>
              <w:r w:rsidRPr="00DF5BA0" w:rsidDel="00CB096F">
                <w:delText>).</w:delText>
              </w:r>
            </w:del>
          </w:p>
          <w:p w14:paraId="42031167" w14:textId="1CC91AA5" w:rsidR="00CB096F" w:rsidRPr="00DF5BA0" w:rsidDel="00CB096F" w:rsidRDefault="00CB096F">
            <w:pPr>
              <w:keepNext/>
              <w:widowControl/>
              <w:rPr>
                <w:del w:id="1758" w:author="만든 이"/>
                <w:lang w:eastAsia="zh-CN"/>
              </w:rPr>
              <w:pPrChange w:id="1759" w:author="만든 이">
                <w:pPr>
                  <w:widowControl/>
                  <w:autoSpaceDE/>
                  <w:autoSpaceDN/>
                </w:pPr>
              </w:pPrChange>
            </w:pPr>
          </w:p>
          <w:p w14:paraId="0ABF78BC" w14:textId="077A9B5A" w:rsidR="00CB096F" w:rsidRPr="00DF5BA0" w:rsidDel="00CB096F" w:rsidRDefault="00CB096F">
            <w:pPr>
              <w:keepNext/>
              <w:widowControl/>
              <w:rPr>
                <w:del w:id="1760" w:author="만든 이"/>
              </w:rPr>
              <w:pPrChange w:id="1761" w:author="만든 이">
                <w:pPr>
                  <w:pStyle w:val="Bullet2"/>
                </w:pPr>
              </w:pPrChange>
            </w:pPr>
            <w:del w:id="1762" w:author="만든 이">
              <w:r w:rsidRPr="00DF5BA0" w:rsidDel="00CB096F">
                <w:rPr>
                  <w:rStyle w:val="af"/>
                </w:rPr>
                <w:delText>Μην</w:delText>
              </w:r>
              <w:r w:rsidRPr="00DF5BA0" w:rsidDel="00CB096F">
                <w:delText xml:space="preserve"> χρησιμοποιείτε την προγεμισμένη σύριγγα εάν το υγρό είναι αποχρωματισμένο, ιδιαίτερα θολό ή περιέχει σωματίδια.</w:delText>
              </w:r>
            </w:del>
          </w:p>
          <w:p w14:paraId="6E876F61" w14:textId="5E89623E" w:rsidR="00CB096F" w:rsidRPr="00DF5BA0" w:rsidDel="00CB096F" w:rsidRDefault="00CB096F">
            <w:pPr>
              <w:keepNext/>
              <w:widowControl/>
              <w:rPr>
                <w:del w:id="1763" w:author="만든 이"/>
                <w:rStyle w:val="af"/>
                <w:b w:val="0"/>
                <w:bCs w:val="0"/>
              </w:rPr>
              <w:pPrChange w:id="1764" w:author="만든 이">
                <w:pPr>
                  <w:pStyle w:val="Bullet2"/>
                </w:pPr>
              </w:pPrChange>
            </w:pPr>
            <w:del w:id="1765" w:author="만든 이">
              <w:r w:rsidRPr="00063418" w:rsidDel="00CB096F">
                <w:rPr>
                  <w:rPrChange w:id="1766" w:author="만든 이">
                    <w:rPr>
                      <w:sz w:val="20"/>
                      <w:szCs w:val="20"/>
                    </w:rPr>
                  </w:rPrChange>
                </w:rPr>
                <w:delText>Μπορεί να δείτε φυσαλίδες αέρα στο υγρό. Αυτό είναι φυσιολογικό.</w:delText>
              </w:r>
            </w:del>
          </w:p>
        </w:tc>
      </w:tr>
      <w:tr w:rsidR="00CB096F" w:rsidRPr="00DF5BA0" w:rsidDel="00CB096F" w14:paraId="6339EB7F" w14:textId="45522368" w:rsidTr="001F0129">
        <w:trPr>
          <w:cantSplit/>
          <w:del w:id="1767" w:author="만든 이"/>
        </w:trPr>
        <w:tc>
          <w:tcPr>
            <w:tcW w:w="9061" w:type="dxa"/>
            <w:gridSpan w:val="2"/>
            <w:tcBorders>
              <w:bottom w:val="nil"/>
            </w:tcBorders>
            <w:vAlign w:val="bottom"/>
          </w:tcPr>
          <w:p w14:paraId="1D8A71BC" w14:textId="4CE9EDBC" w:rsidR="00CB096F" w:rsidRPr="00DF5BA0" w:rsidDel="00CB096F" w:rsidRDefault="00CB096F">
            <w:pPr>
              <w:keepNext/>
              <w:widowControl/>
              <w:rPr>
                <w:del w:id="1768" w:author="만든 이"/>
              </w:rPr>
              <w:pPrChange w:id="1769" w:author="만든 이">
                <w:pPr>
                  <w:pStyle w:val="HeadingStrong"/>
                </w:pPr>
              </w:pPrChange>
            </w:pPr>
            <w:del w:id="1770" w:author="만든 이">
              <w:r w:rsidRPr="00063418" w:rsidDel="00CB096F">
                <w:rPr>
                  <w:rPrChange w:id="1771" w:author="만든 이">
                    <w:rPr>
                      <w:sz w:val="20"/>
                      <w:szCs w:val="20"/>
                    </w:rPr>
                  </w:rPrChange>
                </w:rPr>
                <w:lastRenderedPageBreak/>
                <w:delText xml:space="preserve">Χορήγηση </w:delText>
              </w:r>
              <w:r w:rsidRPr="00DF5BA0" w:rsidDel="00CB096F">
                <w:delText xml:space="preserve">της </w:delText>
              </w:r>
              <w:r w:rsidRPr="00063418" w:rsidDel="00CB096F">
                <w:rPr>
                  <w:rPrChange w:id="1772" w:author="만든 이">
                    <w:rPr>
                      <w:sz w:val="20"/>
                      <w:szCs w:val="20"/>
                    </w:rPr>
                  </w:rPrChange>
                </w:rPr>
                <w:delText>ένεσης</w:delText>
              </w:r>
            </w:del>
          </w:p>
        </w:tc>
      </w:tr>
      <w:tr w:rsidR="00CB096F" w:rsidRPr="00DF5BA0" w:rsidDel="00CB096F" w14:paraId="797C1A16" w14:textId="6D880F26" w:rsidTr="001F0129">
        <w:trPr>
          <w:cantSplit/>
          <w:del w:id="1773" w:author="만든 이"/>
        </w:trPr>
        <w:tc>
          <w:tcPr>
            <w:tcW w:w="4329" w:type="dxa"/>
            <w:tcBorders>
              <w:top w:val="nil"/>
            </w:tcBorders>
            <w:vAlign w:val="center"/>
          </w:tcPr>
          <w:p w14:paraId="400C5BCD" w14:textId="3ADBA860" w:rsidR="00CB096F" w:rsidRPr="00DF5BA0" w:rsidDel="00CB096F" w:rsidRDefault="00CB096F">
            <w:pPr>
              <w:keepNext/>
              <w:widowControl/>
              <w:rPr>
                <w:del w:id="1774" w:author="만든 이"/>
              </w:rPr>
              <w:pPrChange w:id="1775" w:author="만든 이">
                <w:pPr>
                  <w:pStyle w:val="NormalCentred"/>
                  <w:ind w:left="440"/>
                  <w:jc w:val="both"/>
                </w:pPr>
              </w:pPrChange>
            </w:pPr>
            <w:del w:id="1776" w:author="만든 이">
              <w:r w:rsidRPr="00063418" w:rsidDel="00CB096F">
                <w:rPr>
                  <w:noProof/>
                  <w:lang w:val="en-US" w:eastAsia="ko-KR"/>
                  <w:rPrChange w:id="1777" w:author="만든 이">
                    <w:rPr>
                      <w:noProof/>
                      <w:sz w:val="20"/>
                      <w:szCs w:val="20"/>
                      <w:lang w:val="en-US" w:eastAsia="ko-KR"/>
                    </w:rPr>
                  </w:rPrChange>
                </w:rPr>
                <w:drawing>
                  <wp:inline distT="0" distB="0" distL="0" distR="0" wp14:anchorId="6E38C7E9" wp14:editId="135A3733">
                    <wp:extent cx="1975485" cy="2415540"/>
                    <wp:effectExtent l="0" t="0" r="5715" b="3810"/>
                    <wp:docPr id="48" name="Picture 121" descr="Εικόνα που περιέχει σκίτσο/σχέδιο, ζωγραφιά, τέχνη με γραμμές,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Εικόνα που περιέχει σκίτσο/σχέδιο, ζωγραφιά, τέχνη με γραμμές, clipart&#10;&#10;Περιγραφή που δημιουργήθηκε αυτόματα"/>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5485" cy="2415540"/>
                            </a:xfrm>
                            <a:prstGeom prst="rect">
                              <a:avLst/>
                            </a:prstGeom>
                            <a:noFill/>
                            <a:ln>
                              <a:noFill/>
                            </a:ln>
                          </pic:spPr>
                        </pic:pic>
                      </a:graphicData>
                    </a:graphic>
                  </wp:inline>
                </w:drawing>
              </w:r>
            </w:del>
          </w:p>
          <w:p w14:paraId="352A9A32" w14:textId="398225FF" w:rsidR="00CB096F" w:rsidRPr="00DF5BA0" w:rsidDel="00CB096F" w:rsidRDefault="00CB096F">
            <w:pPr>
              <w:keepNext/>
              <w:widowControl/>
              <w:rPr>
                <w:del w:id="1778" w:author="만든 이"/>
                <w:lang w:eastAsia="zh-CN"/>
              </w:rPr>
              <w:pPrChange w:id="1779" w:author="만든 이">
                <w:pPr>
                  <w:widowControl/>
                  <w:autoSpaceDE/>
                  <w:autoSpaceDN/>
                  <w:ind w:left="2640"/>
                  <w:jc w:val="both"/>
                </w:pPr>
              </w:pPrChange>
            </w:pPr>
            <w:del w:id="1780" w:author="만든 이">
              <w:r w:rsidRPr="00DF5BA0" w:rsidDel="00CB096F">
                <w:rPr>
                  <w:rStyle w:val="af"/>
                  <w:lang w:eastAsia="zh-CN"/>
                </w:rPr>
                <w:delText>Εικόνα ΙΑ</w:delText>
              </w:r>
            </w:del>
          </w:p>
        </w:tc>
        <w:tc>
          <w:tcPr>
            <w:tcW w:w="4732" w:type="dxa"/>
            <w:tcBorders>
              <w:top w:val="nil"/>
            </w:tcBorders>
          </w:tcPr>
          <w:p w14:paraId="3E6A3805" w14:textId="470B87A1" w:rsidR="00CB096F" w:rsidRPr="00DF5BA0" w:rsidDel="00CB096F" w:rsidRDefault="00CB096F">
            <w:pPr>
              <w:keepNext/>
              <w:widowControl/>
              <w:rPr>
                <w:del w:id="1781" w:author="만든 이"/>
                <w:rStyle w:val="af"/>
              </w:rPr>
              <w:pPrChange w:id="1782" w:author="만든 이">
                <w:pPr>
                  <w:pStyle w:val="NormalHanging"/>
                </w:pPr>
              </w:pPrChange>
            </w:pPr>
            <w:del w:id="1783" w:author="만든 이">
              <w:r w:rsidRPr="00DF5BA0" w:rsidDel="00CB096F">
                <w:rPr>
                  <w:rStyle w:val="af"/>
                </w:rPr>
                <w:delText>9.</w:delText>
              </w:r>
              <w:r w:rsidRPr="00DF5BA0" w:rsidDel="00CB096F">
                <w:rPr>
                  <w:rStyle w:val="af"/>
                </w:rPr>
                <w:tab/>
                <w:delText>Αφαιρέστε το πώμα.</w:delText>
              </w:r>
            </w:del>
          </w:p>
          <w:p w14:paraId="0BF3F914" w14:textId="205EFCA3" w:rsidR="00CB096F" w:rsidRPr="00DF5BA0" w:rsidDel="00CB096F" w:rsidRDefault="00CB096F">
            <w:pPr>
              <w:keepNext/>
              <w:widowControl/>
              <w:rPr>
                <w:del w:id="1784" w:author="만든 이"/>
                <w:lang w:eastAsia="zh-CN"/>
              </w:rPr>
              <w:pPrChange w:id="1785" w:author="만든 이">
                <w:pPr>
                  <w:widowControl/>
                  <w:autoSpaceDE/>
                  <w:autoSpaceDN/>
                </w:pPr>
              </w:pPrChange>
            </w:pPr>
          </w:p>
          <w:p w14:paraId="29A71EE7" w14:textId="7CADBD57" w:rsidR="00CB096F" w:rsidRPr="00DF5BA0" w:rsidDel="00CB096F" w:rsidRDefault="00CB096F">
            <w:pPr>
              <w:keepNext/>
              <w:widowControl/>
              <w:rPr>
                <w:del w:id="1786" w:author="만든 이"/>
              </w:rPr>
              <w:pPrChange w:id="1787" w:author="만든 이">
                <w:pPr>
                  <w:pStyle w:val="NormalHanging"/>
                </w:pPr>
              </w:pPrChange>
            </w:pPr>
            <w:del w:id="1788" w:author="만든 이">
              <w:r w:rsidRPr="00DF5BA0" w:rsidDel="00CB096F">
                <w:delText>9.α.</w:delText>
              </w:r>
              <w:r w:rsidRPr="00DF5BA0" w:rsidDel="00CB096F">
                <w:tab/>
                <w:delText>Κρατήστε την προγεμισμένη σύριγγα από το σώμα της στο ένα χέρι. Αφαιρέστε το πώμα τραβώντας το απαλά με το άλλο χέρι.</w:delText>
              </w:r>
            </w:del>
          </w:p>
          <w:p w14:paraId="0B5944F6" w14:textId="3045AC84" w:rsidR="00CB096F" w:rsidRPr="00DF5BA0" w:rsidDel="00CB096F" w:rsidRDefault="00CB096F">
            <w:pPr>
              <w:keepNext/>
              <w:widowControl/>
              <w:rPr>
                <w:del w:id="1789" w:author="만든 이"/>
                <w:lang w:eastAsia="zh-CN"/>
              </w:rPr>
              <w:pPrChange w:id="1790" w:author="만든 이">
                <w:pPr>
                  <w:widowControl/>
                  <w:autoSpaceDE/>
                  <w:autoSpaceDN/>
                </w:pPr>
              </w:pPrChange>
            </w:pPr>
          </w:p>
          <w:p w14:paraId="7AB737F4" w14:textId="76871985" w:rsidR="00CB096F" w:rsidRPr="00DF5BA0" w:rsidDel="00CB096F" w:rsidRDefault="00CB096F">
            <w:pPr>
              <w:keepNext/>
              <w:widowControl/>
              <w:rPr>
                <w:del w:id="1791" w:author="만든 이"/>
              </w:rPr>
              <w:pPrChange w:id="1792" w:author="만든 이">
                <w:pPr>
                  <w:pStyle w:val="Bullet2"/>
                </w:pPr>
              </w:pPrChange>
            </w:pPr>
            <w:del w:id="1793" w:author="만든 이">
              <w:r w:rsidRPr="00DF5BA0" w:rsidDel="00CB096F">
                <w:rPr>
                  <w:rStyle w:val="af"/>
                </w:rPr>
                <w:delText>Μην</w:delText>
              </w:r>
              <w:r w:rsidRPr="00DF5BA0" w:rsidDel="00CB096F">
                <w:delText xml:space="preserve"> κρατάτε τη ράβδο του εμβόλου ενώ αφαιρείτε το πώμα.</w:delText>
              </w:r>
            </w:del>
          </w:p>
          <w:p w14:paraId="61EA7A62" w14:textId="497E1283" w:rsidR="00CB096F" w:rsidRPr="00DF5BA0" w:rsidDel="00CB096F" w:rsidRDefault="00CB096F">
            <w:pPr>
              <w:keepNext/>
              <w:widowControl/>
              <w:rPr>
                <w:del w:id="1794" w:author="만든 이"/>
              </w:rPr>
              <w:pPrChange w:id="1795" w:author="만든 이">
                <w:pPr>
                  <w:pStyle w:val="Bullet2"/>
                </w:pPr>
              </w:pPrChange>
            </w:pPr>
            <w:del w:id="1796" w:author="만든 이">
              <w:r w:rsidRPr="00DF5BA0" w:rsidDel="00CB096F">
                <w:delText>Ενδέχεται να δείτε λίγες σταγόνες υγρού στην άκρη της βελόνας. Αυτό είναι φυσιολογικό.</w:delText>
              </w:r>
            </w:del>
          </w:p>
          <w:p w14:paraId="7B65ED6C" w14:textId="04990835" w:rsidR="00CB096F" w:rsidRPr="00DF5BA0" w:rsidDel="00CB096F" w:rsidRDefault="00CB096F">
            <w:pPr>
              <w:keepNext/>
              <w:widowControl/>
              <w:rPr>
                <w:del w:id="1797" w:author="만든 이"/>
                <w:lang w:eastAsia="zh-CN"/>
              </w:rPr>
              <w:pPrChange w:id="1798" w:author="만든 이">
                <w:pPr>
                  <w:widowControl/>
                  <w:autoSpaceDE/>
                  <w:autoSpaceDN/>
                </w:pPr>
              </w:pPrChange>
            </w:pPr>
          </w:p>
          <w:p w14:paraId="105230B0" w14:textId="3A53BAF0" w:rsidR="00CB096F" w:rsidRPr="00DF5BA0" w:rsidDel="00CB096F" w:rsidRDefault="00CB096F">
            <w:pPr>
              <w:keepNext/>
              <w:widowControl/>
              <w:rPr>
                <w:del w:id="1799" w:author="만든 이"/>
              </w:rPr>
              <w:pPrChange w:id="1800" w:author="만든 이">
                <w:pPr>
                  <w:pStyle w:val="NormalHanging"/>
                </w:pPr>
              </w:pPrChange>
            </w:pPr>
            <w:del w:id="1801" w:author="만든 이">
              <w:r w:rsidRPr="00DF5BA0" w:rsidDel="00CB096F">
                <w:delText>9.β.</w:delText>
              </w:r>
              <w:r w:rsidRPr="00DF5BA0" w:rsidDel="00CB096F">
                <w:tab/>
                <w:delText>Απορρίψτε το πώμα αμέσως σε ένα δοχείο απόρριψης για αιχμηρά (βλ. βήμα </w:delText>
              </w:r>
              <w:r w:rsidRPr="00DF5BA0" w:rsidDel="00CB096F">
                <w:rPr>
                  <w:rStyle w:val="af"/>
                </w:rPr>
                <w:delText>13. Απορρίψτε την προγεμισμένη σύριγγα</w:delText>
              </w:r>
              <w:r w:rsidRPr="00DF5BA0" w:rsidDel="00CB096F">
                <w:delText xml:space="preserve"> και </w:delText>
              </w:r>
              <w:r w:rsidRPr="00DF5BA0" w:rsidDel="00CB096F">
                <w:rPr>
                  <w:rStyle w:val="af1"/>
                </w:rPr>
                <w:delText>Εικόνα ΙΑ</w:delText>
              </w:r>
              <w:r w:rsidRPr="00DF5BA0" w:rsidDel="00CB096F">
                <w:delText>).</w:delText>
              </w:r>
            </w:del>
          </w:p>
          <w:p w14:paraId="3C228B82" w14:textId="39375949" w:rsidR="00CB096F" w:rsidRPr="00DF5BA0" w:rsidDel="00CB096F" w:rsidRDefault="00CB096F">
            <w:pPr>
              <w:keepNext/>
              <w:widowControl/>
              <w:rPr>
                <w:del w:id="1802" w:author="만든 이"/>
                <w:lang w:eastAsia="zh-CN"/>
              </w:rPr>
              <w:pPrChange w:id="1803" w:author="만든 이">
                <w:pPr>
                  <w:widowControl/>
                  <w:autoSpaceDE/>
                  <w:autoSpaceDN/>
                </w:pPr>
              </w:pPrChange>
            </w:pPr>
          </w:p>
          <w:p w14:paraId="144EBD37" w14:textId="542FCCB9" w:rsidR="00CB096F" w:rsidRPr="00DF5BA0" w:rsidDel="00CB096F" w:rsidRDefault="00CB096F">
            <w:pPr>
              <w:keepNext/>
              <w:widowControl/>
              <w:rPr>
                <w:del w:id="1804" w:author="만든 이"/>
              </w:rPr>
              <w:pPrChange w:id="1805" w:author="만든 이">
                <w:pPr>
                  <w:pStyle w:val="Bullet2"/>
                </w:pPr>
              </w:pPrChange>
            </w:pPr>
            <w:del w:id="1806" w:author="만든 이">
              <w:r w:rsidRPr="00DF5BA0" w:rsidDel="00CB096F">
                <w:rPr>
                  <w:rStyle w:val="af"/>
                </w:rPr>
                <w:delText>Μην</w:delText>
              </w:r>
              <w:r w:rsidRPr="00DF5BA0" w:rsidDel="00CB096F">
                <w:delText xml:space="preserve"> επανατοποθετείτε το πώμα στην προγεμισμένη σύριγγα.</w:delText>
              </w:r>
            </w:del>
          </w:p>
          <w:p w14:paraId="2BBDA94B" w14:textId="14D59DD2" w:rsidR="00CB096F" w:rsidRPr="00DF5BA0" w:rsidDel="00CB096F" w:rsidRDefault="00CB096F">
            <w:pPr>
              <w:keepNext/>
              <w:widowControl/>
              <w:rPr>
                <w:del w:id="1807" w:author="만든 이"/>
              </w:rPr>
              <w:pPrChange w:id="1808" w:author="만든 이">
                <w:pPr>
                  <w:pStyle w:val="Bullet2"/>
                </w:pPr>
              </w:pPrChange>
            </w:pPr>
            <w:del w:id="1809" w:author="만든 이">
              <w:r w:rsidRPr="00DF5BA0" w:rsidDel="00CB096F">
                <w:rPr>
                  <w:rStyle w:val="af"/>
                </w:rPr>
                <w:delText>Μην</w:delText>
              </w:r>
              <w:r w:rsidRPr="00DF5BA0" w:rsidDel="00CB096F">
                <w:delText xml:space="preserve"> αφαιρείτε το πώμα έως ότου είστε έτοιμοι να κάνετε την ένεση.</w:delText>
              </w:r>
            </w:del>
          </w:p>
          <w:p w14:paraId="26147292" w14:textId="616151B2" w:rsidR="00CB096F" w:rsidRPr="00DF5BA0" w:rsidDel="00CB096F" w:rsidRDefault="00CB096F">
            <w:pPr>
              <w:keepNext/>
              <w:widowControl/>
              <w:rPr>
                <w:del w:id="1810" w:author="만든 이"/>
                <w:rStyle w:val="af"/>
                <w:b w:val="0"/>
                <w:bCs w:val="0"/>
              </w:rPr>
              <w:pPrChange w:id="1811" w:author="만든 이">
                <w:pPr>
                  <w:pStyle w:val="Bullet2"/>
                </w:pPr>
              </w:pPrChange>
            </w:pPr>
            <w:del w:id="1812" w:author="만든 이">
              <w:r w:rsidRPr="00DF5BA0" w:rsidDel="00CB096F">
                <w:rPr>
                  <w:rStyle w:val="af"/>
                </w:rPr>
                <w:delText>Μην</w:delText>
              </w:r>
              <w:r w:rsidRPr="00DF5BA0" w:rsidDel="00CB096F">
                <w:delText xml:space="preserve"> αγγίζετε τη βελόνα. Αυτό μπορεί να προκαλέσει τραυματισμό από τσίμπημα βελόνας.</w:delText>
              </w:r>
            </w:del>
          </w:p>
        </w:tc>
      </w:tr>
      <w:tr w:rsidR="00CB096F" w:rsidRPr="00DF5BA0" w:rsidDel="00CB096F" w14:paraId="2A8B3304" w14:textId="7F884DD0" w:rsidTr="001F0129">
        <w:trPr>
          <w:cantSplit/>
          <w:del w:id="1813" w:author="만든 이"/>
        </w:trPr>
        <w:tc>
          <w:tcPr>
            <w:tcW w:w="4329" w:type="dxa"/>
            <w:vAlign w:val="center"/>
          </w:tcPr>
          <w:p w14:paraId="2901B009" w14:textId="2D413B04" w:rsidR="00CB096F" w:rsidRPr="00DF5BA0" w:rsidDel="00CB096F" w:rsidRDefault="00CB096F">
            <w:pPr>
              <w:keepNext/>
              <w:widowControl/>
              <w:rPr>
                <w:del w:id="1814" w:author="만든 이"/>
              </w:rPr>
              <w:pPrChange w:id="1815" w:author="만든 이">
                <w:pPr>
                  <w:pStyle w:val="NormalCentred"/>
                  <w:ind w:left="440"/>
                  <w:jc w:val="both"/>
                </w:pPr>
              </w:pPrChange>
            </w:pPr>
            <w:del w:id="1816" w:author="만든 이">
              <w:r w:rsidRPr="00DF5BA0" w:rsidDel="00CB096F">
                <w:rPr>
                  <w:noProof/>
                  <w:lang w:val="en-US" w:eastAsia="ko-KR"/>
                </w:rPr>
                <mc:AlternateContent>
                  <mc:Choice Requires="wpc">
                    <w:drawing>
                      <wp:inline distT="0" distB="0" distL="0" distR="0" wp14:anchorId="07045541" wp14:editId="4C475B28">
                        <wp:extent cx="2063115" cy="2858135"/>
                        <wp:effectExtent l="0" t="1905" r="0" b="0"/>
                        <wp:docPr id="231"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9" name="Picture 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0686" cy="2822535"/>
                                  </a:xfrm>
                                  <a:prstGeom prst="rect">
                                    <a:avLst/>
                                  </a:prstGeom>
                                  <a:noFill/>
                                  <a:extLst>
                                    <a:ext uri="{909E8E84-426E-40DD-AFC4-6F175D3DCCD1}">
                                      <a14:hiddenFill xmlns:a14="http://schemas.microsoft.com/office/drawing/2010/main">
                                        <a:solidFill>
                                          <a:srgbClr val="FFFFFF"/>
                                        </a:solidFill>
                                      </a14:hiddenFill>
                                    </a:ext>
                                  </a:extLst>
                                </pic:spPr>
                              </pic:pic>
                              <wps:wsp>
                                <wps:cNvPr id="230" name="Text Box 9"/>
                                <wps:cNvSpPr txBox="1">
                                  <a:spLocks noChangeArrowheads="1"/>
                                </wps:cNvSpPr>
                                <wps:spPr bwMode="auto">
                                  <a:xfrm>
                                    <a:off x="183564" y="1357617"/>
                                    <a:ext cx="1671879" cy="160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EF5901" w14:textId="77777777" w:rsidR="00CB096F" w:rsidRPr="004223F3" w:rsidRDefault="00CB096F" w:rsidP="00CB096F">
                                      <w:pPr>
                                        <w:pStyle w:val="Arial11C"/>
                                        <w:rPr>
                                          <w:rStyle w:val="StrongWhite"/>
                                        </w:rPr>
                                      </w:pPr>
                                      <w:r>
                                        <w:rPr>
                                          <w:rStyle w:val="StrongWhite"/>
                                        </w:rPr>
                                        <w:t>Ή</w:t>
                                      </w:r>
                                    </w:p>
                                  </w:txbxContent>
                                </wps:txbx>
                                <wps:bodyPr rot="0" vert="horz" wrap="square" lIns="0" tIns="0" rIns="0" bIns="0" anchor="t" anchorCtr="0" upright="1">
                                  <a:spAutoFit/>
                                </wps:bodyPr>
                              </wps:wsp>
                            </wpc:wpc>
                          </a:graphicData>
                        </a:graphic>
                      </wp:inline>
                    </w:drawing>
                  </mc:Choice>
                  <mc:Fallback>
                    <w:pict>
                      <v:group w14:anchorId="07045541" id="Canvas 122" o:spid="_x0000_s1119" editas="canvas" style="width:162.45pt;height:225.05pt;mso-position-horizontal-relative:char;mso-position-vertical-relative:line" coordsize="20631,2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">
                        <v:shape id="_x0000_s1120" type="#_x0000_t75" style="position:absolute;width:20631;height:28581;visibility:visible;mso-wrap-style:square">
                          <v:fill o:detectmouseclick="t"/>
                          <v:path o:connecttype="none"/>
                        </v:shape>
                        <v:shape id="Picture 90" o:spid="_x0000_s1121" type="#_x0000_t75" style="position:absolute;width:19806;height:2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">
                          <v:imagedata r:id="rId45" o:title=""/>
                        </v:shape>
                        <v:shape id="Text Box 9" o:spid="_x0000_s1122" type="#_x0000_t202" style="position:absolute;left:1835;top:13576;width:1671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" filled="f" stroked="f" strokeweight=".5pt">
                          <v:textbox style="mso-fit-shape-to-text:t" inset="0,0,0,0">
                            <w:txbxContent>
                              <w:p w14:paraId="60EF5901" w14:textId="77777777" w:rsidR="00CB096F" w:rsidRPr="004223F3" w:rsidRDefault="00CB096F" w:rsidP="00CB096F">
                                <w:pPr>
                                  <w:pStyle w:val="Arial11C"/>
                                  <w:rPr>
                                    <w:rStyle w:val="StrongWhite"/>
                                  </w:rPr>
                                </w:pPr>
                                <w:r>
                                  <w:rPr>
                                    <w:rStyle w:val="StrongWhite"/>
                                  </w:rPr>
                                  <w:t>Ή</w:t>
                                </w:r>
                              </w:p>
                            </w:txbxContent>
                          </v:textbox>
                        </v:shape>
                        <w10:anchorlock/>
                      </v:group>
                    </w:pict>
                  </mc:Fallback>
                </mc:AlternateContent>
              </w:r>
            </w:del>
          </w:p>
          <w:p w14:paraId="40CB0E6E" w14:textId="20E7CA8B" w:rsidR="00CB096F" w:rsidRPr="00DF5BA0" w:rsidDel="00CB096F" w:rsidRDefault="00CB096F">
            <w:pPr>
              <w:keepNext/>
              <w:widowControl/>
              <w:rPr>
                <w:del w:id="1817" w:author="만든 이"/>
                <w:lang w:eastAsia="zh-CN"/>
              </w:rPr>
              <w:pPrChange w:id="1818" w:author="만든 이">
                <w:pPr>
                  <w:widowControl/>
                  <w:autoSpaceDE/>
                  <w:autoSpaceDN/>
                  <w:ind w:left="2420"/>
                  <w:jc w:val="both"/>
                </w:pPr>
              </w:pPrChange>
            </w:pPr>
            <w:del w:id="1819" w:author="만든 이">
              <w:r w:rsidRPr="00DF5BA0" w:rsidDel="00CB096F">
                <w:rPr>
                  <w:rStyle w:val="af"/>
                  <w:lang w:eastAsia="zh-CN"/>
                </w:rPr>
                <w:delText>Εικόνα ΙΒ</w:delText>
              </w:r>
            </w:del>
          </w:p>
        </w:tc>
        <w:tc>
          <w:tcPr>
            <w:tcW w:w="4732" w:type="dxa"/>
          </w:tcPr>
          <w:p w14:paraId="48F55E8A" w14:textId="21D0CA59" w:rsidR="00CB096F" w:rsidRPr="00DF5BA0" w:rsidDel="00CB096F" w:rsidRDefault="00CB096F">
            <w:pPr>
              <w:keepNext/>
              <w:widowControl/>
              <w:rPr>
                <w:del w:id="1820" w:author="만든 이"/>
                <w:rStyle w:val="af"/>
              </w:rPr>
              <w:pPrChange w:id="1821" w:author="만든 이">
                <w:pPr>
                  <w:pStyle w:val="NormalHanging"/>
                </w:pPr>
              </w:pPrChange>
            </w:pPr>
            <w:del w:id="1822" w:author="만든 이">
              <w:r w:rsidRPr="00DF5BA0" w:rsidDel="00CB096F">
                <w:rPr>
                  <w:rStyle w:val="af"/>
                </w:rPr>
                <w:delText>10.</w:delText>
              </w:r>
              <w:r w:rsidRPr="00DF5BA0" w:rsidDel="00CB096F">
                <w:rPr>
                  <w:rStyle w:val="af"/>
                </w:rPr>
                <w:tab/>
                <w:delText>Εισαγάγετε την προγεμισμένη σύριγγα στο σημείο ένεσης.</w:delText>
              </w:r>
            </w:del>
          </w:p>
          <w:p w14:paraId="0838A00A" w14:textId="61EF7EFD" w:rsidR="00CB096F" w:rsidRPr="00DF5BA0" w:rsidDel="00CB096F" w:rsidRDefault="00CB096F">
            <w:pPr>
              <w:keepNext/>
              <w:widowControl/>
              <w:rPr>
                <w:del w:id="1823" w:author="만든 이"/>
                <w:lang w:eastAsia="zh-CN"/>
              </w:rPr>
              <w:pPrChange w:id="1824" w:author="만든 이">
                <w:pPr>
                  <w:widowControl/>
                  <w:autoSpaceDE/>
                  <w:autoSpaceDN/>
                </w:pPr>
              </w:pPrChange>
            </w:pPr>
          </w:p>
          <w:p w14:paraId="7F60532E" w14:textId="2801428E" w:rsidR="00CB096F" w:rsidRPr="00DF5BA0" w:rsidDel="00CB096F" w:rsidRDefault="00CB096F">
            <w:pPr>
              <w:keepNext/>
              <w:widowControl/>
              <w:rPr>
                <w:del w:id="1825" w:author="만든 이"/>
              </w:rPr>
              <w:pPrChange w:id="1826" w:author="만든 이">
                <w:pPr>
                  <w:pStyle w:val="NormalHanging"/>
                </w:pPr>
              </w:pPrChange>
            </w:pPr>
            <w:del w:id="1827" w:author="만든 이">
              <w:r w:rsidRPr="00DF5BA0" w:rsidDel="00CB096F">
                <w:delText>10.α.</w:delText>
              </w:r>
              <w:r w:rsidRPr="00DF5BA0" w:rsidDel="00CB096F">
                <w:tab/>
                <w:delText>Τσιμπήστε απαλά μια πτυχή δέρματος στο σημείο ένεσης με το ένα χέρι.</w:delText>
              </w:r>
            </w:del>
          </w:p>
          <w:p w14:paraId="2D640AB7" w14:textId="5362FA28" w:rsidR="00CB096F" w:rsidRPr="00DF5BA0" w:rsidDel="00CB096F" w:rsidRDefault="00CB096F">
            <w:pPr>
              <w:keepNext/>
              <w:widowControl/>
              <w:rPr>
                <w:del w:id="1828" w:author="만든 이"/>
                <w:lang w:eastAsia="zh-CN"/>
              </w:rPr>
              <w:pPrChange w:id="1829" w:author="만든 이">
                <w:pPr>
                  <w:widowControl/>
                  <w:autoSpaceDE/>
                  <w:autoSpaceDN/>
                </w:pPr>
              </w:pPrChange>
            </w:pPr>
          </w:p>
          <w:p w14:paraId="71FBE3D2" w14:textId="6305D2B3" w:rsidR="00CB096F" w:rsidRPr="00DF5BA0" w:rsidDel="00CB096F" w:rsidRDefault="00CB096F">
            <w:pPr>
              <w:keepNext/>
              <w:widowControl/>
              <w:rPr>
                <w:del w:id="1830" w:author="만든 이"/>
              </w:rPr>
              <w:pPrChange w:id="1831" w:author="만든 이">
                <w:pPr>
                  <w:pStyle w:val="af0"/>
                </w:pPr>
              </w:pPrChange>
            </w:pPr>
            <w:del w:id="1832" w:author="만든 이">
              <w:r w:rsidRPr="00DF5BA0" w:rsidDel="00CB096F">
                <w:rPr>
                  <w:rStyle w:val="af1"/>
                </w:rPr>
                <w:delText>Σημείωση:</w:delText>
              </w:r>
              <w:r w:rsidRPr="00DF5BA0" w:rsidDel="00CB096F">
                <w:delText xml:space="preserve"> Το τσίμπημα του δέρματος είναι σημαντικό για να εξασφαλίσετε ότι η ένεση θα γίνει κάτω από το δέρμα (μέσα στη λιπώδη περιοχή), αλλά όχι βαθύτερα (μέσα στον μυ).</w:delText>
              </w:r>
            </w:del>
          </w:p>
          <w:p w14:paraId="675FEB38" w14:textId="717105D9" w:rsidR="00CB096F" w:rsidRPr="00DF5BA0" w:rsidDel="00CB096F" w:rsidRDefault="00CB096F">
            <w:pPr>
              <w:keepNext/>
              <w:widowControl/>
              <w:rPr>
                <w:del w:id="1833" w:author="만든 이"/>
                <w:lang w:eastAsia="zh-CN"/>
              </w:rPr>
              <w:pPrChange w:id="1834" w:author="만든 이">
                <w:pPr>
                  <w:widowControl/>
                  <w:autoSpaceDE/>
                  <w:autoSpaceDN/>
                </w:pPr>
              </w:pPrChange>
            </w:pPr>
          </w:p>
          <w:p w14:paraId="65CFADF7" w14:textId="55D641AB" w:rsidR="00CB096F" w:rsidRPr="00DF5BA0" w:rsidDel="00CB096F" w:rsidRDefault="00CB096F">
            <w:pPr>
              <w:keepNext/>
              <w:widowControl/>
              <w:rPr>
                <w:del w:id="1835" w:author="만든 이"/>
              </w:rPr>
              <w:pPrChange w:id="1836" w:author="만든 이">
                <w:pPr>
                  <w:pStyle w:val="NormalHanging"/>
                </w:pPr>
              </w:pPrChange>
            </w:pPr>
            <w:del w:id="1837" w:author="만든 이">
              <w:r w:rsidRPr="00DF5BA0" w:rsidDel="00CB096F">
                <w:delText>10.β.</w:delText>
              </w:r>
              <w:r w:rsidRPr="00DF5BA0" w:rsidDel="00CB096F">
                <w:tab/>
                <w:delText>Με μια γρήγορη κίνηση, σαν να ρίχνετε ένα βελάκι, εισαγάγετε τη βελόνα τελείως στην πτυχή του δέρματος υπό γωνία 45 έως 90</w:delText>
              </w:r>
              <w:r w:rsidRPr="00DF5BA0" w:rsidDel="00CB096F">
                <w:noBreakHyphen/>
                <w:delText xml:space="preserve">μοιρών (βλ. </w:delText>
              </w:r>
              <w:r w:rsidRPr="00DF5BA0" w:rsidDel="00CB096F">
                <w:rPr>
                  <w:rStyle w:val="af1"/>
                </w:rPr>
                <w:delText>Εικόνα ΙΒ</w:delText>
              </w:r>
              <w:r w:rsidRPr="00DF5BA0" w:rsidDel="00CB096F">
                <w:delText>).</w:delText>
              </w:r>
            </w:del>
          </w:p>
          <w:p w14:paraId="6B51C8C6" w14:textId="17A22DF7" w:rsidR="00CB096F" w:rsidRPr="00DF5BA0" w:rsidDel="00CB096F" w:rsidRDefault="00CB096F">
            <w:pPr>
              <w:keepNext/>
              <w:widowControl/>
              <w:rPr>
                <w:del w:id="1838" w:author="만든 이"/>
                <w:lang w:eastAsia="zh-CN"/>
              </w:rPr>
              <w:pPrChange w:id="1839" w:author="만든 이">
                <w:pPr>
                  <w:widowControl/>
                  <w:autoSpaceDE/>
                  <w:autoSpaceDN/>
                </w:pPr>
              </w:pPrChange>
            </w:pPr>
          </w:p>
          <w:p w14:paraId="3B905149" w14:textId="578E0CA7" w:rsidR="00CB096F" w:rsidRPr="00DF5BA0" w:rsidDel="00CB096F" w:rsidRDefault="00CB096F">
            <w:pPr>
              <w:keepNext/>
              <w:widowControl/>
              <w:rPr>
                <w:del w:id="1840" w:author="만든 이"/>
                <w:rStyle w:val="af"/>
                <w:b w:val="0"/>
                <w:bCs w:val="0"/>
              </w:rPr>
              <w:pPrChange w:id="1841" w:author="만든 이">
                <w:pPr>
                  <w:pStyle w:val="Bullet2"/>
                </w:pPr>
              </w:pPrChange>
            </w:pPr>
            <w:del w:id="1842" w:author="만든 이">
              <w:r w:rsidRPr="00DF5BA0" w:rsidDel="00CB096F">
                <w:rPr>
                  <w:rStyle w:val="af"/>
                </w:rPr>
                <w:delText>Μην</w:delText>
              </w:r>
              <w:r w:rsidRPr="00DF5BA0" w:rsidDel="00CB096F">
                <w:delText xml:space="preserve"> αγγίζετε τη ράβδο του εμβόλου όσο εισάγετε τη βελόνα στο δέρμα.</w:delText>
              </w:r>
            </w:del>
          </w:p>
        </w:tc>
      </w:tr>
      <w:tr w:rsidR="00CB096F" w:rsidRPr="00DF5BA0" w:rsidDel="00CB096F" w14:paraId="6304FB3F" w14:textId="50D5E1A0" w:rsidTr="001F0129">
        <w:trPr>
          <w:cantSplit/>
          <w:del w:id="1843" w:author="만든 이"/>
        </w:trPr>
        <w:tc>
          <w:tcPr>
            <w:tcW w:w="4329" w:type="dxa"/>
            <w:vAlign w:val="center"/>
          </w:tcPr>
          <w:p w14:paraId="3930DD98" w14:textId="2B1E1B07" w:rsidR="00CB096F" w:rsidRPr="00063418" w:rsidDel="00CB096F" w:rsidRDefault="00CB096F">
            <w:pPr>
              <w:keepNext/>
              <w:widowControl/>
              <w:rPr>
                <w:del w:id="1844" w:author="만든 이"/>
                <w:rFonts w:eastAsia="맑은 고딕"/>
                <w:noProof/>
                <w:lang w:eastAsia="ko-KR"/>
                <w:rPrChange w:id="1845" w:author="만든 이">
                  <w:rPr>
                    <w:del w:id="1846" w:author="만든 이"/>
                    <w:rFonts w:eastAsia="맑은 고딕"/>
                    <w:noProof/>
                    <w:sz w:val="20"/>
                    <w:szCs w:val="20"/>
                    <w:lang w:eastAsia="ko-KR"/>
                  </w:rPr>
                </w:rPrChange>
              </w:rPr>
              <w:pPrChange w:id="1847" w:author="만든 이">
                <w:pPr>
                  <w:pStyle w:val="NormalCentred"/>
                  <w:ind w:left="440"/>
                  <w:jc w:val="both"/>
                </w:pPr>
              </w:pPrChange>
            </w:pPr>
          </w:p>
          <w:p w14:paraId="22B1F274" w14:textId="4EAD0113" w:rsidR="00CB096F" w:rsidRPr="00DF5BA0" w:rsidDel="00CB096F" w:rsidRDefault="00CB096F">
            <w:pPr>
              <w:keepNext/>
              <w:widowControl/>
              <w:rPr>
                <w:del w:id="1848" w:author="만든 이"/>
              </w:rPr>
              <w:pPrChange w:id="1849" w:author="만든 이">
                <w:pPr>
                  <w:pStyle w:val="NormalCentred"/>
                  <w:ind w:left="440"/>
                  <w:jc w:val="both"/>
                </w:pPr>
              </w:pPrChange>
            </w:pPr>
            <w:del w:id="1850" w:author="만든 이">
              <w:r w:rsidRPr="00063418" w:rsidDel="00CB096F">
                <w:rPr>
                  <w:noProof/>
                  <w:lang w:val="en-US" w:eastAsia="ko-KR"/>
                  <w:rPrChange w:id="1851" w:author="만든 이">
                    <w:rPr>
                      <w:noProof/>
                      <w:sz w:val="20"/>
                      <w:szCs w:val="20"/>
                      <w:lang w:val="en-US" w:eastAsia="ko-KR"/>
                    </w:rPr>
                  </w:rPrChange>
                </w:rPr>
                <w:drawing>
                  <wp:inline distT="0" distB="0" distL="0" distR="0" wp14:anchorId="6880DE60" wp14:editId="32E008B4">
                    <wp:extent cx="1975485" cy="2415540"/>
                    <wp:effectExtent l="0" t="0" r="5715" b="3810"/>
                    <wp:docPr id="50" name="Picture 123" descr="Εικόνα που περιέχει clipart, καρτούν, σκίτσο/σχέδιο,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Εικόνα που περιέχει clipart, καρτούν, σκίτσο/σχέδιο, ζωγραφιά&#10;&#10;Περιγραφή που δημιουργήθηκε αυτόματ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5485" cy="2415540"/>
                            </a:xfrm>
                            <a:prstGeom prst="rect">
                              <a:avLst/>
                            </a:prstGeom>
                            <a:noFill/>
                            <a:ln>
                              <a:noFill/>
                            </a:ln>
                          </pic:spPr>
                        </pic:pic>
                      </a:graphicData>
                    </a:graphic>
                  </wp:inline>
                </w:drawing>
              </w:r>
            </w:del>
          </w:p>
          <w:p w14:paraId="1FAF04A4" w14:textId="04B8E83B" w:rsidR="00CB096F" w:rsidRPr="00DF5BA0" w:rsidDel="00CB096F" w:rsidRDefault="00CB096F">
            <w:pPr>
              <w:keepNext/>
              <w:widowControl/>
              <w:rPr>
                <w:del w:id="1852" w:author="만든 이"/>
                <w:lang w:eastAsia="zh-CN"/>
              </w:rPr>
              <w:pPrChange w:id="1853" w:author="만든 이">
                <w:pPr>
                  <w:widowControl/>
                  <w:autoSpaceDE/>
                  <w:autoSpaceDN/>
                  <w:ind w:firstLineChars="1200" w:firstLine="2643"/>
                  <w:jc w:val="both"/>
                </w:pPr>
              </w:pPrChange>
            </w:pPr>
            <w:del w:id="1854" w:author="만든 이">
              <w:r w:rsidRPr="00DF5BA0" w:rsidDel="00CB096F">
                <w:rPr>
                  <w:rStyle w:val="af"/>
                  <w:lang w:eastAsia="zh-CN"/>
                </w:rPr>
                <w:delText>Εικόνα ΙΓ</w:delText>
              </w:r>
            </w:del>
          </w:p>
        </w:tc>
        <w:tc>
          <w:tcPr>
            <w:tcW w:w="4732" w:type="dxa"/>
          </w:tcPr>
          <w:p w14:paraId="1851B968" w14:textId="75DAFBF8" w:rsidR="00CB096F" w:rsidRPr="00DF5BA0" w:rsidDel="00CB096F" w:rsidRDefault="00CB096F">
            <w:pPr>
              <w:keepNext/>
              <w:widowControl/>
              <w:rPr>
                <w:del w:id="1855" w:author="만든 이"/>
                <w:rStyle w:val="af"/>
              </w:rPr>
              <w:pPrChange w:id="1856" w:author="만든 이">
                <w:pPr>
                  <w:pStyle w:val="NormalHanging"/>
                </w:pPr>
              </w:pPrChange>
            </w:pPr>
            <w:del w:id="1857" w:author="만든 이">
              <w:r w:rsidRPr="00DF5BA0" w:rsidDel="00CB096F">
                <w:rPr>
                  <w:rStyle w:val="af"/>
                </w:rPr>
                <w:delText>11.</w:delText>
              </w:r>
              <w:r w:rsidRPr="00DF5BA0" w:rsidDel="00CB096F">
                <w:rPr>
                  <w:rStyle w:val="af"/>
                </w:rPr>
                <w:tab/>
                <w:delText>Χορηγήστε την ένεση.</w:delText>
              </w:r>
            </w:del>
          </w:p>
          <w:p w14:paraId="12429C9B" w14:textId="6D014211" w:rsidR="00CB096F" w:rsidRPr="00DF5BA0" w:rsidDel="00CB096F" w:rsidRDefault="00CB096F">
            <w:pPr>
              <w:keepNext/>
              <w:widowControl/>
              <w:rPr>
                <w:del w:id="1858" w:author="만든 이"/>
                <w:lang w:eastAsia="zh-CN"/>
              </w:rPr>
              <w:pPrChange w:id="1859" w:author="만든 이">
                <w:pPr>
                  <w:widowControl/>
                  <w:autoSpaceDE/>
                  <w:autoSpaceDN/>
                </w:pPr>
              </w:pPrChange>
            </w:pPr>
          </w:p>
          <w:p w14:paraId="207EA746" w14:textId="7D436B62" w:rsidR="00CB096F" w:rsidRPr="00DF5BA0" w:rsidDel="00CB096F" w:rsidRDefault="00CB096F">
            <w:pPr>
              <w:keepNext/>
              <w:widowControl/>
              <w:rPr>
                <w:del w:id="1860" w:author="만든 이"/>
              </w:rPr>
              <w:pPrChange w:id="1861" w:author="만든 이">
                <w:pPr>
                  <w:pStyle w:val="NormalHanging"/>
                </w:pPr>
              </w:pPrChange>
            </w:pPr>
            <w:del w:id="1862" w:author="만든 이">
              <w:r w:rsidRPr="00DF5BA0" w:rsidDel="00CB096F">
                <w:delText>11.α.</w:delText>
              </w:r>
              <w:r w:rsidRPr="00DF5BA0" w:rsidDel="00CB096F">
                <w:tab/>
                <w:delText>Αφού εισαγάγετε τη βελόνα, αφήστε το δέρμα που έχετε τσιμπήσει.</w:delText>
              </w:r>
            </w:del>
          </w:p>
          <w:p w14:paraId="35E3EE6A" w14:textId="244E34F9" w:rsidR="00CB096F" w:rsidRPr="00DF5BA0" w:rsidDel="00CB096F" w:rsidRDefault="00CB096F">
            <w:pPr>
              <w:keepNext/>
              <w:widowControl/>
              <w:rPr>
                <w:del w:id="1863" w:author="만든 이"/>
              </w:rPr>
              <w:pPrChange w:id="1864" w:author="만든 이">
                <w:pPr>
                  <w:pStyle w:val="NormalHanging"/>
                </w:pPr>
              </w:pPrChange>
            </w:pPr>
            <w:del w:id="1865" w:author="만든 이">
              <w:r w:rsidRPr="00DF5BA0" w:rsidDel="00CB096F">
                <w:delText>11.β.</w:delText>
              </w:r>
              <w:r w:rsidRPr="00DF5BA0" w:rsidDel="00CB096F">
                <w:tab/>
                <w:delText xml:space="preserve">Πιέστε αργά τη ράβδο του εμβόλου </w:delText>
              </w:r>
              <w:r w:rsidRPr="00DF5BA0" w:rsidDel="00CB096F">
                <w:rPr>
                  <w:rStyle w:val="af"/>
                </w:rPr>
                <w:delText>μέχρι τέρμα</w:delText>
              </w:r>
              <w:r w:rsidRPr="00DF5BA0" w:rsidDel="00CB096F">
                <w:delText xml:space="preserve">, έως ότου γίνει ένεση ολόκληρης της δόσης φαρμάκου και η σύριγγα αδειάσει (βλ. </w:delText>
              </w:r>
              <w:r w:rsidRPr="00DF5BA0" w:rsidDel="00CB096F">
                <w:rPr>
                  <w:rStyle w:val="af1"/>
                </w:rPr>
                <w:delText>Εικόνα ΙΓ</w:delText>
              </w:r>
              <w:r w:rsidRPr="00DF5BA0" w:rsidDel="00CB096F">
                <w:delText>).</w:delText>
              </w:r>
            </w:del>
          </w:p>
          <w:p w14:paraId="043E2503" w14:textId="67530620" w:rsidR="00CB096F" w:rsidRPr="00DF5BA0" w:rsidDel="00CB096F" w:rsidRDefault="00CB096F">
            <w:pPr>
              <w:keepNext/>
              <w:widowControl/>
              <w:rPr>
                <w:del w:id="1866" w:author="만든 이"/>
                <w:lang w:eastAsia="zh-CN"/>
              </w:rPr>
              <w:pPrChange w:id="1867" w:author="만든 이">
                <w:pPr>
                  <w:widowControl/>
                  <w:autoSpaceDE/>
                  <w:autoSpaceDN/>
                </w:pPr>
              </w:pPrChange>
            </w:pPr>
          </w:p>
          <w:p w14:paraId="5F1EA906" w14:textId="2F1DBCFC" w:rsidR="00CB096F" w:rsidRPr="00DF5BA0" w:rsidDel="00CB096F" w:rsidRDefault="00CB096F">
            <w:pPr>
              <w:keepNext/>
              <w:widowControl/>
              <w:rPr>
                <w:del w:id="1868" w:author="만든 이"/>
              </w:rPr>
              <w:pPrChange w:id="1869" w:author="만든 이">
                <w:pPr>
                  <w:pStyle w:val="Bullet2"/>
                </w:pPr>
              </w:pPrChange>
            </w:pPr>
            <w:del w:id="1870" w:author="만든 이">
              <w:r w:rsidRPr="00DF5BA0" w:rsidDel="00CB096F">
                <w:rPr>
                  <w:rStyle w:val="af"/>
                </w:rPr>
                <w:delText>Μην</w:delText>
              </w:r>
              <w:r w:rsidRPr="00DF5BA0" w:rsidDel="00CB096F">
                <w:delText xml:space="preserve"> αλλάζετε τη θέση της προγεμισμένης σύριγγας μετά την έναρξη της ένεσης.</w:delText>
              </w:r>
            </w:del>
          </w:p>
          <w:p w14:paraId="36472937" w14:textId="54C97D39" w:rsidR="00CB096F" w:rsidRPr="00DF5BA0" w:rsidDel="00CB096F" w:rsidRDefault="00CB096F">
            <w:pPr>
              <w:keepNext/>
              <w:widowControl/>
              <w:rPr>
                <w:del w:id="1871" w:author="만든 이"/>
                <w:rStyle w:val="af"/>
                <w:b w:val="0"/>
                <w:bCs w:val="0"/>
              </w:rPr>
              <w:pPrChange w:id="1872" w:author="만든 이">
                <w:pPr>
                  <w:pStyle w:val="Bullet2"/>
                </w:pPr>
              </w:pPrChange>
            </w:pPr>
            <w:del w:id="1873" w:author="만든 이">
              <w:r w:rsidRPr="00063418" w:rsidDel="00CB096F">
                <w:rPr>
                  <w:rPrChange w:id="1874" w:author="만든 이">
                    <w:rPr>
                      <w:sz w:val="20"/>
                      <w:szCs w:val="20"/>
                    </w:rPr>
                  </w:rPrChange>
                </w:rPr>
                <w:delText xml:space="preserve">Εάν η ράβδος του εμβόλου δεν πιεστεί τελείως, το προστατευτικό </w:delText>
              </w:r>
              <w:r w:rsidRPr="00DF5BA0" w:rsidDel="00CB096F">
                <w:delText xml:space="preserve">της </w:delText>
              </w:r>
              <w:r w:rsidRPr="00063418" w:rsidDel="00CB096F">
                <w:rPr>
                  <w:rPrChange w:id="1875" w:author="만든 이">
                    <w:rPr>
                      <w:sz w:val="20"/>
                      <w:szCs w:val="20"/>
                    </w:rPr>
                  </w:rPrChange>
                </w:rPr>
                <w:delText>βελόνας δεν θα επεκταθεί για να καλύψει τη βελόνα όταν αυτή αφαιρεθεί.</w:delText>
              </w:r>
            </w:del>
          </w:p>
        </w:tc>
      </w:tr>
      <w:tr w:rsidR="00CB096F" w:rsidRPr="00DF5BA0" w:rsidDel="00CB096F" w14:paraId="433986BC" w14:textId="5AD43C6E" w:rsidTr="001F0129">
        <w:trPr>
          <w:cantSplit/>
          <w:del w:id="1876" w:author="만든 이"/>
        </w:trPr>
        <w:tc>
          <w:tcPr>
            <w:tcW w:w="4329" w:type="dxa"/>
            <w:tcBorders>
              <w:bottom w:val="single" w:sz="4" w:space="0" w:color="auto"/>
            </w:tcBorders>
            <w:vAlign w:val="center"/>
          </w:tcPr>
          <w:p w14:paraId="512778AD" w14:textId="4CACE172" w:rsidR="00CB096F" w:rsidRPr="00DF5BA0" w:rsidDel="00CB096F" w:rsidRDefault="00CB096F">
            <w:pPr>
              <w:keepNext/>
              <w:widowControl/>
              <w:rPr>
                <w:del w:id="1877" w:author="만든 이"/>
              </w:rPr>
              <w:pPrChange w:id="1878" w:author="만든 이">
                <w:pPr>
                  <w:pStyle w:val="NormalCentred"/>
                  <w:ind w:left="440"/>
                  <w:jc w:val="both"/>
                </w:pPr>
              </w:pPrChange>
            </w:pPr>
            <w:del w:id="1879" w:author="만든 이">
              <w:r w:rsidRPr="00063418" w:rsidDel="00CB096F">
                <w:rPr>
                  <w:noProof/>
                  <w:lang w:val="en-US" w:eastAsia="ko-KR"/>
                  <w:rPrChange w:id="1880" w:author="만든 이">
                    <w:rPr>
                      <w:noProof/>
                      <w:sz w:val="20"/>
                      <w:szCs w:val="20"/>
                      <w:lang w:val="en-US" w:eastAsia="ko-KR"/>
                    </w:rPr>
                  </w:rPrChange>
                </w:rPr>
                <w:drawing>
                  <wp:inline distT="0" distB="0" distL="0" distR="0" wp14:anchorId="57BAB695" wp14:editId="30FB6020">
                    <wp:extent cx="1975485" cy="2432685"/>
                    <wp:effectExtent l="0" t="0" r="5715" b="5715"/>
                    <wp:docPr id="51" name="Picture 124" descr="Εικόνα που περιέχει σκίτσο/σχέδιο, ζωγραφιά, καρτούν,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Εικόνα που περιέχει σκίτσο/σχέδιο, ζωγραφιά, καρτούν, clipart&#10;&#10;Περιγραφή που δημιουργήθηκε αυτόματα"/>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5485" cy="2432685"/>
                            </a:xfrm>
                            <a:prstGeom prst="rect">
                              <a:avLst/>
                            </a:prstGeom>
                            <a:noFill/>
                            <a:ln>
                              <a:noFill/>
                            </a:ln>
                          </pic:spPr>
                        </pic:pic>
                      </a:graphicData>
                    </a:graphic>
                  </wp:inline>
                </w:drawing>
              </w:r>
            </w:del>
          </w:p>
          <w:p w14:paraId="724D680D" w14:textId="1B164D9E" w:rsidR="00CB096F" w:rsidRPr="00DF5BA0" w:rsidDel="00CB096F" w:rsidRDefault="00CB096F">
            <w:pPr>
              <w:keepNext/>
              <w:widowControl/>
              <w:rPr>
                <w:del w:id="1881" w:author="만든 이"/>
                <w:lang w:eastAsia="zh-CN"/>
              </w:rPr>
              <w:pPrChange w:id="1882" w:author="만든 이">
                <w:pPr>
                  <w:widowControl/>
                  <w:autoSpaceDE/>
                  <w:autoSpaceDN/>
                  <w:ind w:firstLineChars="1200" w:firstLine="2643"/>
                  <w:jc w:val="both"/>
                </w:pPr>
              </w:pPrChange>
            </w:pPr>
            <w:del w:id="1883" w:author="만든 이">
              <w:r w:rsidRPr="00DF5BA0" w:rsidDel="00CB096F">
                <w:rPr>
                  <w:rStyle w:val="af"/>
                  <w:lang w:eastAsia="zh-CN"/>
                </w:rPr>
                <w:delText>Εικόνα ΙΔ</w:delText>
              </w:r>
            </w:del>
          </w:p>
        </w:tc>
        <w:tc>
          <w:tcPr>
            <w:tcW w:w="4732" w:type="dxa"/>
            <w:tcBorders>
              <w:bottom w:val="single" w:sz="4" w:space="0" w:color="auto"/>
            </w:tcBorders>
          </w:tcPr>
          <w:p w14:paraId="1E9DA772" w14:textId="0B8DBD39" w:rsidR="00CB096F" w:rsidRPr="00DF5BA0" w:rsidDel="00CB096F" w:rsidRDefault="00CB096F">
            <w:pPr>
              <w:keepNext/>
              <w:widowControl/>
              <w:rPr>
                <w:del w:id="1884" w:author="만든 이"/>
                <w:rStyle w:val="af"/>
              </w:rPr>
              <w:pPrChange w:id="1885" w:author="만든 이">
                <w:pPr>
                  <w:pStyle w:val="NormalHanging"/>
                </w:pPr>
              </w:pPrChange>
            </w:pPr>
            <w:del w:id="1886" w:author="만든 이">
              <w:r w:rsidRPr="00DF5BA0" w:rsidDel="00CB096F">
                <w:rPr>
                  <w:rStyle w:val="af"/>
                </w:rPr>
                <w:delText>12.</w:delText>
              </w:r>
              <w:r w:rsidRPr="00DF5BA0" w:rsidDel="00CB096F">
                <w:rPr>
                  <w:rStyle w:val="af"/>
                </w:rPr>
                <w:tab/>
                <w:delText>Αφαιρέστε την προγεμισμένη σύριγγα από το σημείο ένεσης.</w:delText>
              </w:r>
            </w:del>
          </w:p>
          <w:p w14:paraId="212D8979" w14:textId="57A0F21F" w:rsidR="00CB096F" w:rsidRPr="00DF5BA0" w:rsidDel="00CB096F" w:rsidRDefault="00CB096F">
            <w:pPr>
              <w:keepNext/>
              <w:widowControl/>
              <w:rPr>
                <w:del w:id="1887" w:author="만든 이"/>
                <w:lang w:eastAsia="zh-CN"/>
              </w:rPr>
              <w:pPrChange w:id="1888" w:author="만든 이">
                <w:pPr>
                  <w:widowControl/>
                  <w:autoSpaceDE/>
                  <w:autoSpaceDN/>
                </w:pPr>
              </w:pPrChange>
            </w:pPr>
          </w:p>
          <w:p w14:paraId="6AFF9E40" w14:textId="025CA7DC" w:rsidR="00CB096F" w:rsidRPr="00DF5BA0" w:rsidDel="00CB096F" w:rsidRDefault="00CB096F">
            <w:pPr>
              <w:keepNext/>
              <w:widowControl/>
              <w:rPr>
                <w:del w:id="1889" w:author="만든 이"/>
              </w:rPr>
              <w:pPrChange w:id="1890" w:author="만든 이">
                <w:pPr>
                  <w:pStyle w:val="NormalHanging"/>
                </w:pPr>
              </w:pPrChange>
            </w:pPr>
            <w:del w:id="1891" w:author="만든 이">
              <w:r w:rsidRPr="00DF5BA0" w:rsidDel="00CB096F">
                <w:delText>12.α.</w:delText>
              </w:r>
              <w:r w:rsidRPr="00DF5BA0" w:rsidDel="00CB096F">
                <w:tab/>
                <w:delText xml:space="preserve">Αφού η προγεμισμένη σύριγγα αδειάσει, ανασηκώστε αργά τον αντίχειρά σας από τη ράβδο του εμβόλου έως ότου η βελόνα καλυφθεί τελείως από το προστατευτικό βελόνας (βλ. </w:delText>
              </w:r>
              <w:r w:rsidRPr="00DF5BA0" w:rsidDel="00CB096F">
                <w:rPr>
                  <w:rStyle w:val="af1"/>
                </w:rPr>
                <w:delText>Εικόνα ΙΔ</w:delText>
              </w:r>
              <w:r w:rsidRPr="00DF5BA0" w:rsidDel="00CB096F">
                <w:delText>).</w:delText>
              </w:r>
            </w:del>
          </w:p>
          <w:p w14:paraId="6B66FF66" w14:textId="37A06263" w:rsidR="00CB096F" w:rsidRPr="00DF5BA0" w:rsidDel="00CB096F" w:rsidRDefault="00CB096F">
            <w:pPr>
              <w:keepNext/>
              <w:widowControl/>
              <w:rPr>
                <w:del w:id="1892" w:author="만든 이"/>
                <w:lang w:eastAsia="zh-CN"/>
              </w:rPr>
              <w:pPrChange w:id="1893" w:author="만든 이">
                <w:pPr>
                  <w:widowControl/>
                  <w:autoSpaceDE/>
                  <w:autoSpaceDN/>
                </w:pPr>
              </w:pPrChange>
            </w:pPr>
          </w:p>
          <w:p w14:paraId="6960D986" w14:textId="7FB57971" w:rsidR="00CB096F" w:rsidRPr="00DF5BA0" w:rsidDel="00CB096F" w:rsidRDefault="00CB096F">
            <w:pPr>
              <w:keepNext/>
              <w:widowControl/>
              <w:rPr>
                <w:del w:id="1894" w:author="만든 이"/>
              </w:rPr>
              <w:pPrChange w:id="1895" w:author="만든 이">
                <w:pPr>
                  <w:pStyle w:val="Bullet2"/>
                </w:pPr>
              </w:pPrChange>
            </w:pPr>
            <w:del w:id="1896" w:author="만든 이">
              <w:r w:rsidRPr="00DF5BA0" w:rsidDel="00CB096F">
                <w:delText>Εάν η βελόνα δεν καλυφθεί, προχωρήστε με προσοχή στην απόρριψη της σύριγγας (βλ. βήμα </w:delText>
              </w:r>
              <w:r w:rsidRPr="00DF5BA0" w:rsidDel="00CB096F">
                <w:rPr>
                  <w:rStyle w:val="af"/>
                </w:rPr>
                <w:delText>13. Απορρίψτε την προγεμισμένη σύριγγα</w:delText>
              </w:r>
              <w:r w:rsidRPr="00DF5BA0" w:rsidDel="00CB096F">
                <w:delText>).</w:delText>
              </w:r>
            </w:del>
          </w:p>
          <w:p w14:paraId="4385D20E" w14:textId="5878837B" w:rsidR="00CB096F" w:rsidRPr="00DF5BA0" w:rsidDel="00CB096F" w:rsidRDefault="00CB096F">
            <w:pPr>
              <w:keepNext/>
              <w:widowControl/>
              <w:rPr>
                <w:del w:id="1897" w:author="만든 이"/>
              </w:rPr>
              <w:pPrChange w:id="1898" w:author="만든 이">
                <w:pPr>
                  <w:pStyle w:val="Bullet2"/>
                </w:pPr>
              </w:pPrChange>
            </w:pPr>
            <w:del w:id="1899" w:author="만든 이">
              <w:r w:rsidRPr="00DF5BA0" w:rsidDel="00CB096F">
                <w:delText>Μπορεί να εμφανιστεί αιμορραγία (βλ. βήμα </w:delText>
              </w:r>
              <w:r w:rsidRPr="00DF5BA0" w:rsidDel="00CB096F">
                <w:rPr>
                  <w:rStyle w:val="af"/>
                </w:rPr>
                <w:delText>14. Φροντίστε το σημείο ένεσης.</w:delText>
              </w:r>
              <w:r w:rsidRPr="00DF5BA0" w:rsidDel="00CB096F">
                <w:delText>).</w:delText>
              </w:r>
            </w:del>
          </w:p>
          <w:p w14:paraId="7FD83DE5" w14:textId="45AC530D" w:rsidR="00CB096F" w:rsidRPr="00DF5BA0" w:rsidDel="00CB096F" w:rsidRDefault="00CB096F">
            <w:pPr>
              <w:keepNext/>
              <w:widowControl/>
              <w:rPr>
                <w:del w:id="1900" w:author="만든 이"/>
              </w:rPr>
              <w:pPrChange w:id="1901" w:author="만든 이">
                <w:pPr>
                  <w:pStyle w:val="Bullet2"/>
                </w:pPr>
              </w:pPrChange>
            </w:pPr>
            <w:del w:id="1902" w:author="만든 이">
              <w:r w:rsidRPr="00DF5BA0" w:rsidDel="00CB096F">
                <w:delText>Σε περίπτωση επαφής του δέρματος με το φάρμακο, πλύνετε την περιοχή που ήρθε σε επαφή με το φάρμακο με νερό.</w:delText>
              </w:r>
            </w:del>
          </w:p>
          <w:p w14:paraId="25CB8017" w14:textId="3F729C7F" w:rsidR="00CB096F" w:rsidRPr="00DF5BA0" w:rsidDel="00CB096F" w:rsidRDefault="00CB096F">
            <w:pPr>
              <w:keepNext/>
              <w:widowControl/>
              <w:rPr>
                <w:del w:id="1903" w:author="만든 이"/>
              </w:rPr>
              <w:pPrChange w:id="1904" w:author="만든 이">
                <w:pPr>
                  <w:pStyle w:val="Bullet2"/>
                </w:pPr>
              </w:pPrChange>
            </w:pPr>
            <w:del w:id="1905" w:author="만든 이">
              <w:r w:rsidRPr="00DF5BA0" w:rsidDel="00CB096F">
                <w:rPr>
                  <w:rStyle w:val="af"/>
                </w:rPr>
                <w:delText>Μην</w:delText>
              </w:r>
              <w:r w:rsidRPr="00DF5BA0" w:rsidDel="00CB096F">
                <w:delText xml:space="preserve"> επαναχρησιμοποιείτε την προγεμισμένη σύριγγα.</w:delText>
              </w:r>
            </w:del>
          </w:p>
          <w:p w14:paraId="0AFDBC9D" w14:textId="452FEE42" w:rsidR="00CB096F" w:rsidRPr="00DF5BA0" w:rsidDel="00CB096F" w:rsidRDefault="00CB096F">
            <w:pPr>
              <w:keepNext/>
              <w:widowControl/>
              <w:rPr>
                <w:del w:id="1906" w:author="만든 이"/>
                <w:rStyle w:val="af"/>
                <w:b w:val="0"/>
                <w:bCs w:val="0"/>
              </w:rPr>
              <w:pPrChange w:id="1907" w:author="만든 이">
                <w:pPr>
                  <w:pStyle w:val="Bullet2"/>
                </w:pPr>
              </w:pPrChange>
            </w:pPr>
            <w:del w:id="1908" w:author="만든 이">
              <w:r w:rsidRPr="00DF5BA0" w:rsidDel="00CB096F">
                <w:rPr>
                  <w:rStyle w:val="af"/>
                </w:rPr>
                <w:delText>Μην</w:delText>
              </w:r>
              <w:r w:rsidRPr="00DF5BA0" w:rsidDel="00CB096F">
                <w:delText xml:space="preserve"> τρίβετε το σημείο ένεσης.</w:delText>
              </w:r>
            </w:del>
          </w:p>
        </w:tc>
      </w:tr>
      <w:tr w:rsidR="00CB096F" w:rsidRPr="00DF5BA0" w:rsidDel="00CB096F" w14:paraId="4BDE1E67" w14:textId="61588E00" w:rsidTr="001F0129">
        <w:trPr>
          <w:cantSplit/>
          <w:del w:id="1909" w:author="만든 이"/>
        </w:trPr>
        <w:tc>
          <w:tcPr>
            <w:tcW w:w="9061" w:type="dxa"/>
            <w:gridSpan w:val="2"/>
            <w:tcBorders>
              <w:bottom w:val="nil"/>
            </w:tcBorders>
            <w:vAlign w:val="bottom"/>
          </w:tcPr>
          <w:p w14:paraId="10F2C0E0" w14:textId="18431A67" w:rsidR="00CB096F" w:rsidRPr="00DF5BA0" w:rsidDel="00CB096F" w:rsidRDefault="00CB096F">
            <w:pPr>
              <w:keepNext/>
              <w:widowControl/>
              <w:rPr>
                <w:del w:id="1910" w:author="만든 이"/>
              </w:rPr>
              <w:pPrChange w:id="1911" w:author="만든 이">
                <w:pPr>
                  <w:pStyle w:val="HeadingStrong"/>
                </w:pPr>
              </w:pPrChange>
            </w:pPr>
            <w:del w:id="1912" w:author="만든 이">
              <w:r w:rsidRPr="00063418" w:rsidDel="00CB096F">
                <w:rPr>
                  <w:rPrChange w:id="1913" w:author="만든 이">
                    <w:rPr>
                      <w:sz w:val="20"/>
                      <w:szCs w:val="20"/>
                    </w:rPr>
                  </w:rPrChange>
                </w:rPr>
                <w:delText>Μετά την ένεση</w:delText>
              </w:r>
            </w:del>
          </w:p>
        </w:tc>
      </w:tr>
      <w:tr w:rsidR="00CB096F" w:rsidRPr="00DF5BA0" w:rsidDel="00CB096F" w14:paraId="330D813D" w14:textId="4C3CFF95" w:rsidTr="001F0129">
        <w:trPr>
          <w:cantSplit/>
          <w:del w:id="1914" w:author="만든 이"/>
        </w:trPr>
        <w:tc>
          <w:tcPr>
            <w:tcW w:w="4329" w:type="dxa"/>
            <w:tcBorders>
              <w:top w:val="nil"/>
            </w:tcBorders>
            <w:vAlign w:val="center"/>
          </w:tcPr>
          <w:p w14:paraId="234124C5" w14:textId="7A6084C0" w:rsidR="00CB096F" w:rsidRPr="00DF5BA0" w:rsidDel="00CB096F" w:rsidRDefault="00CB096F">
            <w:pPr>
              <w:keepNext/>
              <w:widowControl/>
              <w:rPr>
                <w:del w:id="1915" w:author="만든 이"/>
              </w:rPr>
              <w:pPrChange w:id="1916" w:author="만든 이">
                <w:pPr>
                  <w:pStyle w:val="NormalCentred"/>
                  <w:ind w:left="440"/>
                  <w:jc w:val="both"/>
                </w:pPr>
              </w:pPrChange>
            </w:pPr>
            <w:del w:id="1917" w:author="만든 이">
              <w:r w:rsidRPr="00063418" w:rsidDel="00CB096F">
                <w:rPr>
                  <w:noProof/>
                  <w:lang w:val="en-US" w:eastAsia="ko-KR"/>
                  <w:rPrChange w:id="1918" w:author="만든 이">
                    <w:rPr>
                      <w:noProof/>
                      <w:sz w:val="20"/>
                      <w:szCs w:val="20"/>
                      <w:lang w:val="en-US" w:eastAsia="ko-KR"/>
                    </w:rPr>
                  </w:rPrChange>
                </w:rPr>
                <w:lastRenderedPageBreak/>
                <w:drawing>
                  <wp:inline distT="0" distB="0" distL="0" distR="0" wp14:anchorId="36A377FA" wp14:editId="383E8F2F">
                    <wp:extent cx="1975485" cy="2432685"/>
                    <wp:effectExtent l="0" t="0" r="5715" b="5715"/>
                    <wp:docPr id="52" name="Picture 125" descr="Εικόνα που περιέχει σκίτσο/σχέδιο, ζωγραφιά, clipart, καρτού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Εικόνα που περιέχει σκίτσο/σχέδιο, ζωγραφιά, clipart, καρτούν&#10;&#10;Περιγραφή που δημιουργήθηκε αυτόματα"/>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5485" cy="2432685"/>
                            </a:xfrm>
                            <a:prstGeom prst="rect">
                              <a:avLst/>
                            </a:prstGeom>
                            <a:noFill/>
                            <a:ln>
                              <a:noFill/>
                            </a:ln>
                          </pic:spPr>
                        </pic:pic>
                      </a:graphicData>
                    </a:graphic>
                  </wp:inline>
                </w:drawing>
              </w:r>
            </w:del>
          </w:p>
          <w:p w14:paraId="152C5AC2" w14:textId="00A0CE57" w:rsidR="00CB096F" w:rsidRPr="00DF5BA0" w:rsidDel="00CB096F" w:rsidRDefault="00CB096F">
            <w:pPr>
              <w:keepNext/>
              <w:widowControl/>
              <w:rPr>
                <w:del w:id="1919" w:author="만든 이"/>
                <w:lang w:eastAsia="zh-CN"/>
              </w:rPr>
              <w:pPrChange w:id="1920" w:author="만든 이">
                <w:pPr>
                  <w:widowControl/>
                  <w:autoSpaceDE/>
                  <w:autoSpaceDN/>
                  <w:ind w:left="2640"/>
                  <w:jc w:val="both"/>
                </w:pPr>
              </w:pPrChange>
            </w:pPr>
            <w:del w:id="1921" w:author="만든 이">
              <w:r w:rsidRPr="00DF5BA0" w:rsidDel="00CB096F">
                <w:rPr>
                  <w:rStyle w:val="af"/>
                  <w:lang w:eastAsia="zh-CN"/>
                </w:rPr>
                <w:delText>Εικόνα ΙΕ</w:delText>
              </w:r>
            </w:del>
          </w:p>
        </w:tc>
        <w:tc>
          <w:tcPr>
            <w:tcW w:w="4732" w:type="dxa"/>
            <w:tcBorders>
              <w:top w:val="nil"/>
            </w:tcBorders>
          </w:tcPr>
          <w:p w14:paraId="61A27900" w14:textId="2BCCD574" w:rsidR="00CB096F" w:rsidRPr="00DF5BA0" w:rsidDel="00CB096F" w:rsidRDefault="00CB096F">
            <w:pPr>
              <w:keepNext/>
              <w:widowControl/>
              <w:rPr>
                <w:del w:id="1922" w:author="만든 이"/>
                <w:rStyle w:val="af"/>
              </w:rPr>
              <w:pPrChange w:id="1923" w:author="만든 이">
                <w:pPr>
                  <w:pStyle w:val="NormalHanging"/>
                </w:pPr>
              </w:pPrChange>
            </w:pPr>
            <w:del w:id="1924" w:author="만든 이">
              <w:r w:rsidRPr="00DF5BA0" w:rsidDel="00CB096F">
                <w:rPr>
                  <w:rStyle w:val="af"/>
                </w:rPr>
                <w:delText>13.</w:delText>
              </w:r>
              <w:r w:rsidRPr="00DF5BA0" w:rsidDel="00CB096F">
                <w:rPr>
                  <w:rStyle w:val="af"/>
                </w:rPr>
                <w:tab/>
                <w:delText>Απορρίψτε την προγεμισμένη σύριγγα.</w:delText>
              </w:r>
            </w:del>
          </w:p>
          <w:p w14:paraId="3108DB81" w14:textId="6C258A6F" w:rsidR="00CB096F" w:rsidRPr="00DF5BA0" w:rsidDel="00CB096F" w:rsidRDefault="00CB096F">
            <w:pPr>
              <w:keepNext/>
              <w:widowControl/>
              <w:rPr>
                <w:del w:id="1925" w:author="만든 이"/>
                <w:lang w:eastAsia="zh-CN"/>
              </w:rPr>
              <w:pPrChange w:id="1926" w:author="만든 이">
                <w:pPr>
                  <w:widowControl/>
                  <w:autoSpaceDE/>
                  <w:autoSpaceDN/>
                </w:pPr>
              </w:pPrChange>
            </w:pPr>
          </w:p>
          <w:p w14:paraId="3BD9A9EC" w14:textId="3D6EB019" w:rsidR="00CB096F" w:rsidRPr="00DF5BA0" w:rsidDel="00CB096F" w:rsidRDefault="00CB096F">
            <w:pPr>
              <w:keepNext/>
              <w:widowControl/>
              <w:rPr>
                <w:del w:id="1927" w:author="만든 이"/>
              </w:rPr>
              <w:pPrChange w:id="1928" w:author="만든 이">
                <w:pPr>
                  <w:pStyle w:val="NormalHanging"/>
                </w:pPr>
              </w:pPrChange>
            </w:pPr>
            <w:del w:id="1929" w:author="만든 이">
              <w:r w:rsidRPr="00DF5BA0" w:rsidDel="00CB096F">
                <w:delText>13.α.</w:delText>
              </w:r>
              <w:r w:rsidRPr="00DF5BA0" w:rsidDel="00CB096F">
                <w:tab/>
                <w:delText xml:space="preserve">Τοποθετήστε την προγεμισμένη σύριγγα σε ένα δοχείο απόρριψης για αιχμηρά αμέσως μετά τη χρήση (βλ. </w:delText>
              </w:r>
              <w:r w:rsidRPr="00DF5BA0" w:rsidDel="00CB096F">
                <w:rPr>
                  <w:rStyle w:val="af1"/>
                </w:rPr>
                <w:delText>Εικόνα ΙΕ</w:delText>
              </w:r>
              <w:r w:rsidRPr="00DF5BA0" w:rsidDel="00CB096F">
                <w:delText>).</w:delText>
              </w:r>
            </w:del>
          </w:p>
          <w:p w14:paraId="28589635" w14:textId="5A6683D3" w:rsidR="00CB096F" w:rsidRPr="00DF5BA0" w:rsidDel="00CB096F" w:rsidRDefault="00CB096F">
            <w:pPr>
              <w:keepNext/>
              <w:widowControl/>
              <w:rPr>
                <w:del w:id="1930" w:author="만든 이"/>
                <w:lang w:eastAsia="zh-CN"/>
              </w:rPr>
              <w:pPrChange w:id="1931" w:author="만든 이">
                <w:pPr>
                  <w:widowControl/>
                  <w:autoSpaceDE/>
                  <w:autoSpaceDN/>
                </w:pPr>
              </w:pPrChange>
            </w:pPr>
          </w:p>
          <w:p w14:paraId="69873011" w14:textId="3F64FA6C" w:rsidR="00CB096F" w:rsidRPr="00DF5BA0" w:rsidDel="00CB096F" w:rsidRDefault="00CB096F">
            <w:pPr>
              <w:keepNext/>
              <w:widowControl/>
              <w:rPr>
                <w:del w:id="1932" w:author="만든 이"/>
              </w:rPr>
              <w:pPrChange w:id="1933" w:author="만든 이">
                <w:pPr>
                  <w:pStyle w:val="Bullet2"/>
                </w:pPr>
              </w:pPrChange>
            </w:pPr>
            <w:del w:id="1934" w:author="만든 이">
              <w:r w:rsidRPr="00DF5BA0" w:rsidDel="00CB096F">
                <w:rPr>
                  <w:rStyle w:val="af"/>
                </w:rPr>
                <w:delText>Μην</w:delText>
              </w:r>
              <w:r w:rsidRPr="00DF5BA0" w:rsidDel="00CB096F">
                <w:delText xml:space="preserve"> πετάτε (απορρίπτετε) την προγεμισμένη σύριγγα με τα οικιακά απορρίμματά σας. Εάν δεν έχετε δοχείο απόρριψης για αιχμηρά, μπορείτε να χρησιμοποιήσετε ένα οικιακό δοχείο που κλείνει και είναι ανθεκτικό στη διάτρηση. Για την ασφάλεια και την υγεία σας και των άλλων, οι βελόνες και οι χρησιμοποιημένες σύριγγες δεν πρέπει ποτέ να επαναχρησιμοποιούνται. Κάθε αχρησιμοποίητο φαρμακευτικό προϊόν ή υπόλειμμα πρέπει να απορρίπτεται σύμφωνα με τις κατά τόπους ισχύουσες σχετικές διατάξεις.</w:delText>
              </w:r>
            </w:del>
          </w:p>
          <w:p w14:paraId="024BDA97" w14:textId="016CF699" w:rsidR="00CB096F" w:rsidRPr="00DF5BA0" w:rsidDel="00CB096F" w:rsidRDefault="00CB096F">
            <w:pPr>
              <w:keepNext/>
              <w:widowControl/>
              <w:rPr>
                <w:del w:id="1935" w:author="만든 이"/>
                <w:rStyle w:val="af"/>
                <w:b w:val="0"/>
                <w:bCs w:val="0"/>
              </w:rPr>
              <w:pPrChange w:id="1936" w:author="만든 이">
                <w:pPr>
                  <w:pStyle w:val="Bullet2"/>
                </w:pPr>
              </w:pPrChange>
            </w:pPr>
            <w:del w:id="1937" w:author="만든 이">
              <w:r w:rsidRPr="00DF5BA0" w:rsidDel="00CB096F">
                <w:rPr>
                  <w:rStyle w:val="af"/>
                </w:rPr>
                <w:delText>Μην</w:delText>
              </w:r>
              <w:r w:rsidRPr="00DF5BA0" w:rsidDel="00CB096F">
                <w:delText xml:space="preserve">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delText>
              </w:r>
            </w:del>
          </w:p>
        </w:tc>
      </w:tr>
      <w:tr w:rsidR="00CB096F" w:rsidRPr="00DF5BA0" w:rsidDel="00CB096F" w14:paraId="2842F483" w14:textId="76D93E6B" w:rsidTr="001F0129">
        <w:trPr>
          <w:cantSplit/>
          <w:del w:id="1938" w:author="만든 이"/>
        </w:trPr>
        <w:tc>
          <w:tcPr>
            <w:tcW w:w="9061" w:type="dxa"/>
            <w:gridSpan w:val="2"/>
            <w:vAlign w:val="bottom"/>
          </w:tcPr>
          <w:p w14:paraId="2823C559" w14:textId="5524D359" w:rsidR="00CB096F" w:rsidRPr="00DF5BA0" w:rsidDel="00CB096F" w:rsidRDefault="00CB096F">
            <w:pPr>
              <w:keepNext/>
              <w:widowControl/>
              <w:rPr>
                <w:del w:id="1939" w:author="만든 이"/>
                <w:rStyle w:val="af"/>
              </w:rPr>
              <w:pPrChange w:id="1940" w:author="만든 이">
                <w:pPr>
                  <w:pStyle w:val="NormalHanging"/>
                </w:pPr>
              </w:pPrChange>
            </w:pPr>
            <w:del w:id="1941" w:author="만든 이">
              <w:r w:rsidRPr="00DF5BA0" w:rsidDel="00CB096F">
                <w:rPr>
                  <w:rStyle w:val="af"/>
                </w:rPr>
                <w:delText>14.</w:delText>
              </w:r>
              <w:r w:rsidRPr="00DF5BA0" w:rsidDel="00CB096F">
                <w:rPr>
                  <w:rStyle w:val="af"/>
                </w:rPr>
                <w:tab/>
                <w:delText>Φροντίστε το σημείο ένεσης.</w:delText>
              </w:r>
            </w:del>
          </w:p>
          <w:p w14:paraId="7F56BD0C" w14:textId="00CCEC88" w:rsidR="00CB096F" w:rsidRPr="00DF5BA0" w:rsidDel="00CB096F" w:rsidRDefault="00CB096F">
            <w:pPr>
              <w:keepNext/>
              <w:widowControl/>
              <w:rPr>
                <w:del w:id="1942" w:author="만든 이"/>
                <w:lang w:eastAsia="zh-CN"/>
              </w:rPr>
              <w:pPrChange w:id="1943" w:author="만든 이">
                <w:pPr>
                  <w:widowControl/>
                  <w:autoSpaceDE/>
                  <w:autoSpaceDN/>
                </w:pPr>
              </w:pPrChange>
            </w:pPr>
          </w:p>
          <w:p w14:paraId="3D9F6DC5" w14:textId="306A3DFF" w:rsidR="00CB096F" w:rsidRPr="00DF5BA0" w:rsidDel="00CB096F" w:rsidRDefault="00CB096F">
            <w:pPr>
              <w:keepNext/>
              <w:widowControl/>
              <w:rPr>
                <w:del w:id="1944" w:author="만든 이"/>
                <w:rStyle w:val="af"/>
                <w:b w:val="0"/>
                <w:bCs w:val="0"/>
              </w:rPr>
              <w:pPrChange w:id="1945" w:author="만든 이">
                <w:pPr>
                  <w:pStyle w:val="NormalHanging"/>
                </w:pPr>
              </w:pPrChange>
            </w:pPr>
            <w:del w:id="1946" w:author="만든 이">
              <w:r w:rsidRPr="00063418" w:rsidDel="00CB096F">
                <w:rPr>
                  <w:rPrChange w:id="1947" w:author="만든 이">
                    <w:rPr>
                      <w:sz w:val="20"/>
                      <w:szCs w:val="20"/>
                    </w:rPr>
                  </w:rPrChange>
                </w:rPr>
                <w:delText>14.α.</w:delText>
              </w:r>
              <w:r w:rsidRPr="00DF5BA0" w:rsidDel="00CB096F">
                <w:tab/>
                <w:delText>Εάν εμφανιστεί αιμορραγία, φροντίστε το σημείο ένεσης πιέζοντας, όχι τρίβοντάς το, με ένα κομμάτι βαμβάκι ή γάζα, και εφαρμόστε έναν αυτοκόλλητο επίδεσμο εάν χρειάζεται.</w:delText>
              </w:r>
            </w:del>
          </w:p>
        </w:tc>
      </w:tr>
    </w:tbl>
    <w:p w14:paraId="5CC55994" w14:textId="77777777" w:rsidR="00CB096F" w:rsidRPr="00063418" w:rsidRDefault="00CB096F" w:rsidP="00CB096F">
      <w:pPr>
        <w:widowControl/>
        <w:autoSpaceDE/>
        <w:autoSpaceDN/>
        <w:rPr>
          <w:ins w:id="1948" w:author="만든 이"/>
          <w:rFonts w:eastAsia="SimSun"/>
          <w:b/>
          <w:bCs/>
          <w:rPrChange w:id="1949" w:author="만든 이">
            <w:rPr>
              <w:ins w:id="1950" w:author="만든 이"/>
              <w:rFonts w:eastAsia="SimSun"/>
              <w:b/>
              <w:bCs/>
              <w:sz w:val="24"/>
              <w:szCs w:val="24"/>
            </w:rPr>
          </w:rPrChange>
        </w:rPr>
      </w:pPr>
      <w:ins w:id="1951" w:author="만든 이">
        <w:r w:rsidRPr="00063418">
          <w:rPr>
            <w:b/>
            <w:rPrChange w:id="1952" w:author="만든 이">
              <w:rPr>
                <w:b/>
                <w:sz w:val="24"/>
              </w:rPr>
            </w:rPrChange>
          </w:rPr>
          <w:t>ΟΔΗΓΙΕΣ ΧΡΗΣΗΣ ΤΗΣ ΠΡΟΓΕΜΙΣΜΕΝΗΣ ΣΥΡΙΓΓΑΣ OMLYCLO</w:t>
        </w:r>
      </w:ins>
    </w:p>
    <w:p w14:paraId="1A0A6620" w14:textId="77777777" w:rsidR="00CB096F" w:rsidRPr="00DF5BA0" w:rsidRDefault="00CB096F" w:rsidP="00CB096F">
      <w:pPr>
        <w:keepNext/>
        <w:widowControl/>
        <w:suppressAutoHyphens/>
        <w:autoSpaceDE/>
        <w:autoSpaceDN/>
        <w:rPr>
          <w:ins w:id="1953" w:author="만든 이"/>
        </w:rPr>
      </w:pPr>
    </w:p>
    <w:p w14:paraId="1BFC878F" w14:textId="77777777" w:rsidR="00CB096F" w:rsidRPr="00DF5BA0" w:rsidRDefault="00CB096F" w:rsidP="00CB096F">
      <w:pPr>
        <w:widowControl/>
        <w:suppressAutoHyphens/>
        <w:autoSpaceDE/>
        <w:autoSpaceDN/>
        <w:rPr>
          <w:ins w:id="1954" w:author="만든 이"/>
          <w:rFonts w:eastAsia="SimSun"/>
        </w:rPr>
      </w:pPr>
      <w:ins w:id="1955" w:author="만든 이">
        <w:r w:rsidRPr="00DF5BA0">
          <w:t>Διαβάστε και ακολουθήστε τις Οδηγίες χρήσης που συνοδεύουν την προγεμισμένη σύριγγα Omlyclo πριν αρχίσετε να τη χρησιμοποιείτε και κάθε φορά που την αναπληρώνετε. Ενδέχεται να υπάρχουν νέες πληροφορίες.</w:t>
        </w:r>
        <w:r w:rsidRPr="00DF5BA0">
          <w:rPr>
            <w:color w:val="231F20"/>
          </w:rPr>
          <w:t xml:space="preserve"> Πριν χρησιμοποιήσετε την προγεμισμένη σύριγγα Omlyclo για πρώτη φορά, βεβαιωθείτε ότι ο επαγγελματίας υγείας σας σάς έχει δείξει τον σωστό τρόπο χρήσης.</w:t>
        </w:r>
      </w:ins>
    </w:p>
    <w:p w14:paraId="41E939B0" w14:textId="77777777" w:rsidR="00CB096F" w:rsidRPr="00DF5BA0" w:rsidRDefault="00CB096F" w:rsidP="00CB096F">
      <w:pPr>
        <w:widowControl/>
        <w:suppressAutoHyphens/>
        <w:autoSpaceDE/>
        <w:autoSpaceDN/>
        <w:rPr>
          <w:ins w:id="1956" w:author="만든 이"/>
          <w:rFonts w:eastAsia="SimSun"/>
        </w:rPr>
      </w:pPr>
    </w:p>
    <w:p w14:paraId="2B56EC61" w14:textId="77777777" w:rsidR="00CB096F" w:rsidRPr="00DF5BA0" w:rsidRDefault="00CB096F" w:rsidP="00CB096F">
      <w:pPr>
        <w:widowControl/>
        <w:suppressAutoHyphens/>
        <w:autoSpaceDE/>
        <w:autoSpaceDN/>
        <w:rPr>
          <w:ins w:id="1957" w:author="만든 이"/>
          <w:rFonts w:eastAsia="SimSun"/>
        </w:rPr>
      </w:pPr>
      <w:ins w:id="1958" w:author="만든 이">
        <w:r w:rsidRPr="00DF5BA0">
          <w:t>Τα παιδιά (ηλικίας 6 έως 11 ετών) δεν πρέπει να κάνουν μόνα τους ένεση με τις προγεμισμένες σύριγγες Omlyclo, ωστόσο, εάν κριθεί κατάλληλο από τον επαγγελματία υγείας τους, η ένεση μπορεί να τους χορηγηθεί από τον φροντιστή τους εφόσον έχει λάβει την κατάλληλη εκπαίδευση.</w:t>
        </w:r>
      </w:ins>
    </w:p>
    <w:p w14:paraId="40B71E1B" w14:textId="77777777" w:rsidR="00CB096F" w:rsidRPr="00DF5BA0" w:rsidRDefault="00CB096F" w:rsidP="00CB096F">
      <w:pPr>
        <w:widowControl/>
        <w:autoSpaceDE/>
        <w:autoSpaceDN/>
        <w:rPr>
          <w:ins w:id="1959" w:author="만든 이"/>
          <w:rFonts w:eastAsia="맑은 고딕"/>
          <w:color w:val="000000"/>
        </w:rPr>
      </w:pPr>
    </w:p>
    <w:p w14:paraId="4C0AB59E" w14:textId="77777777" w:rsidR="00CB096F" w:rsidRPr="00063418" w:rsidRDefault="00CB096F" w:rsidP="00CB096F">
      <w:pPr>
        <w:keepNext/>
        <w:keepLines/>
        <w:widowControl/>
        <w:suppressAutoHyphens/>
        <w:autoSpaceDE/>
        <w:autoSpaceDN/>
        <w:ind w:left="567" w:hanging="567"/>
        <w:outlineLvl w:val="0"/>
        <w:rPr>
          <w:ins w:id="1960" w:author="만든 이"/>
          <w:rFonts w:eastAsia="SimSun"/>
          <w:b/>
          <w:bCs/>
          <w:rPrChange w:id="1961" w:author="만든 이">
            <w:rPr>
              <w:ins w:id="1962" w:author="만든 이"/>
              <w:rFonts w:eastAsia="SimSun"/>
              <w:b/>
              <w:bCs/>
              <w:sz w:val="24"/>
              <w:szCs w:val="24"/>
            </w:rPr>
          </w:rPrChange>
        </w:rPr>
      </w:pPr>
      <w:ins w:id="1963" w:author="만든 이">
        <w:r w:rsidRPr="00063418">
          <w:rPr>
            <w:b/>
            <w:color w:val="231F20"/>
            <w:rPrChange w:id="1964" w:author="만든 이">
              <w:rPr>
                <w:b/>
                <w:color w:val="231F20"/>
                <w:sz w:val="24"/>
              </w:rPr>
            </w:rPrChange>
          </w:rPr>
          <w:t>Μέρη της Προγεμισμένης σύριγγας (βλ. Εικόνα Α)</w:t>
        </w:r>
      </w:ins>
    </w:p>
    <w:p w14:paraId="51E656FF" w14:textId="77777777" w:rsidR="00CB096F" w:rsidRPr="00DF5BA0" w:rsidRDefault="00CB096F" w:rsidP="00CB096F">
      <w:pPr>
        <w:widowControl/>
        <w:suppressAutoHyphens/>
        <w:autoSpaceDE/>
        <w:autoSpaceDN/>
        <w:rPr>
          <w:ins w:id="1965" w:author="만든 이"/>
          <w:rFonts w:eastAsia="SimSun"/>
          <w:lang w:val="en-GB" w:eastAsia="zh-CN"/>
        </w:rPr>
      </w:pPr>
    </w:p>
    <w:p w14:paraId="0CA4645C" w14:textId="77777777" w:rsidR="00CB096F" w:rsidRPr="00DF5BA0" w:rsidRDefault="00CB096F" w:rsidP="00CB096F">
      <w:pPr>
        <w:keepNext/>
        <w:keepLines/>
        <w:widowControl/>
        <w:suppressAutoHyphens/>
        <w:autoSpaceDE/>
        <w:autoSpaceDN/>
        <w:jc w:val="center"/>
        <w:outlineLvl w:val="0"/>
        <w:rPr>
          <w:ins w:id="1966" w:author="만든 이"/>
          <w:rFonts w:eastAsia="맑은 고딕"/>
        </w:rPr>
      </w:pPr>
      <w:ins w:id="1967" w:author="만든 이">
        <w:r w:rsidRPr="00DF5BA0">
          <w:rPr>
            <w:noProof/>
          </w:rPr>
          <w:lastRenderedPageBreak/>
          <mc:AlternateContent>
            <mc:Choice Requires="wpg">
              <w:drawing>
                <wp:inline distT="0" distB="0" distL="0" distR="0" wp14:anchorId="00AF0C80" wp14:editId="567F48B0">
                  <wp:extent cx="3699510" cy="3230245"/>
                  <wp:effectExtent l="0" t="0" r="0" b="8255"/>
                  <wp:docPr id="125065757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62821504" name="Picture 70"/>
                            <pic:cNvPicPr>
                              <a:picLocks noChangeAspect="1"/>
                            </pic:cNvPicPr>
                          </pic:nvPicPr>
                          <pic:blipFill>
                            <a:blip r:embed="rId49"/>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701916787"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566ED691" w14:textId="77777777" w:rsidR="00CB096F" w:rsidRPr="00B26D94" w:rsidRDefault="00CB096F" w:rsidP="00CB096F">
                                <w:pPr>
                                  <w:pStyle w:val="Arial13C"/>
                                  <w:rPr>
                                    <w:rFonts w:ascii="Times New Roman" w:hAnsi="Times New Roman" w:cs="Times New Roman"/>
                                    <w:b/>
                                    <w:bCs/>
                                    <w:sz w:val="24"/>
                                    <w:szCs w:val="24"/>
                                  </w:rPr>
                                </w:pPr>
                                <w:r w:rsidRPr="00063418">
                                  <w:rPr>
                                    <w:rStyle w:val="af"/>
                                    <w:rFonts w:ascii="Times New Roman" w:hAnsi="Times New Roman" w:cs="Times New Roman"/>
                                    <w:sz w:val="24"/>
                                    <w:rPrChange w:id="1968" w:author="만든 이">
                                      <w:rPr>
                                        <w:rStyle w:val="af"/>
                                        <w:sz w:val="24"/>
                                      </w:rPr>
                                    </w:rPrChange>
                                  </w:rPr>
                                  <w:t>Μετά τη χρήση</w:t>
                                </w:r>
                              </w:p>
                            </w:txbxContent>
                          </wps:txbx>
                          <wps:bodyPr rot="0" vert="horz" wrap="square" lIns="0" tIns="0" rIns="0" bIns="0" anchor="t" anchorCtr="0" upright="1">
                            <a:spAutoFit/>
                          </wps:bodyPr>
                        </wps:wsp>
                        <wps:wsp>
                          <wps:cNvPr id="1838800236" name="Text Box 79"/>
                          <wps:cNvSpPr txBox="1">
                            <a:spLocks noChangeArrowheads="1"/>
                          </wps:cNvSpPr>
                          <wps:spPr bwMode="auto">
                            <a:xfrm>
                              <a:off x="3002508" y="1746914"/>
                              <a:ext cx="50736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2A68B1" w14:textId="77777777" w:rsidR="00CB096F" w:rsidRPr="00FE7549" w:rsidRDefault="00CB096F" w:rsidP="00CB096F">
                                <w:pPr>
                                  <w:pStyle w:val="Arial11C"/>
                                  <w:rPr>
                                    <w:rFonts w:ascii="Times New Roman" w:hAnsi="Times New Roman" w:cs="Times New Roman"/>
                                  </w:rPr>
                                </w:pPr>
                                <w:r>
                                  <w:rPr>
                                    <w:rFonts w:ascii="Times New Roman" w:hAnsi="Times New Roman"/>
                                  </w:rPr>
                                  <w:t>Βελόνα</w:t>
                                </w:r>
                              </w:p>
                            </w:txbxContent>
                          </wps:txbx>
                          <wps:bodyPr rot="0" vert="horz" wrap="square" lIns="0" tIns="0" rIns="0" bIns="0" anchor="t" anchorCtr="0" upright="1">
                            <a:spAutoFit/>
                          </wps:bodyPr>
                        </wps:wsp>
                        <wps:wsp>
                          <wps:cNvPr id="1937984784"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76FF3D57" w14:textId="77777777" w:rsidR="00CB096F" w:rsidRPr="00B26D94" w:rsidRDefault="00CB096F" w:rsidP="00CB096F">
                                <w:pPr>
                                  <w:pStyle w:val="Arial13C"/>
                                  <w:rPr>
                                    <w:rFonts w:ascii="Times New Roman" w:hAnsi="Times New Roman" w:cs="Times New Roman"/>
                                    <w:b/>
                                    <w:bCs/>
                                    <w:sz w:val="24"/>
                                    <w:szCs w:val="24"/>
                                  </w:rPr>
                                </w:pPr>
                                <w:r w:rsidRPr="00063418">
                                  <w:rPr>
                                    <w:rStyle w:val="af"/>
                                    <w:rFonts w:ascii="Times New Roman" w:hAnsi="Times New Roman" w:cs="Times New Roman"/>
                                    <w:sz w:val="24"/>
                                    <w:rPrChange w:id="1969" w:author="만든 이">
                                      <w:rPr>
                                        <w:rStyle w:val="af"/>
                                        <w:sz w:val="24"/>
                                      </w:rPr>
                                    </w:rPrChange>
                                  </w:rPr>
                                  <w:t>Πριν τη χρήση</w:t>
                                </w:r>
                              </w:p>
                            </w:txbxContent>
                          </wps:txbx>
                          <wps:bodyPr rot="0" vert="horz" wrap="square" lIns="0" tIns="0" rIns="0" bIns="0" anchor="t" anchorCtr="0" upright="1">
                            <a:spAutoFit/>
                          </wps:bodyPr>
                        </wps:wsp>
                        <wps:wsp>
                          <wps:cNvPr id="859097351" name="Text Box 73"/>
                          <wps:cNvSpPr txBox="1">
                            <a:spLocks noChangeArrowheads="1"/>
                          </wps:cNvSpPr>
                          <wps:spPr bwMode="auto">
                            <a:xfrm>
                              <a:off x="81887" y="1774209"/>
                              <a:ext cx="73152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E13A4D" w14:textId="77777777" w:rsidR="00CB096F" w:rsidRPr="00FE7549" w:rsidRDefault="00CB096F" w:rsidP="00CB096F">
                                <w:pPr>
                                  <w:pStyle w:val="Arial11C"/>
                                  <w:rPr>
                                    <w:rFonts w:ascii="Times New Roman" w:hAnsi="Times New Roman" w:cs="Times New Roman"/>
                                  </w:rPr>
                                </w:pPr>
                                <w:r>
                                  <w:rPr>
                                    <w:rFonts w:ascii="Times New Roman" w:hAnsi="Times New Roman"/>
                                  </w:rPr>
                                  <w:t>Φάρμακο</w:t>
                                </w:r>
                              </w:p>
                            </w:txbxContent>
                          </wps:txbx>
                          <wps:bodyPr rot="0" vert="horz" wrap="square" lIns="0" tIns="0" rIns="0" bIns="0" anchor="t" anchorCtr="0" upright="1">
                            <a:spAutoFit/>
                          </wps:bodyPr>
                        </wps:wsp>
                        <wps:wsp>
                          <wps:cNvPr id="1387230099" name="Text Box 75"/>
                          <wps:cNvSpPr txBox="1">
                            <a:spLocks noChangeArrowheads="1"/>
                          </wps:cNvSpPr>
                          <wps:spPr bwMode="auto">
                            <a:xfrm>
                              <a:off x="1577620" y="1254627"/>
                              <a:ext cx="553720" cy="4819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867404" w14:textId="77777777" w:rsidR="00CB096F" w:rsidRPr="00FE7549" w:rsidRDefault="00CB096F" w:rsidP="00CB096F">
                                <w:pPr>
                                  <w:pStyle w:val="Arial11C"/>
                                  <w:rPr>
                                    <w:rFonts w:ascii="Times New Roman" w:hAnsi="Times New Roman" w:cs="Times New Roman"/>
                                  </w:rPr>
                                </w:pPr>
                                <w:r>
                                  <w:rPr>
                                    <w:rFonts w:ascii="Times New Roman" w:hAnsi="Times New Roman"/>
                                  </w:rPr>
                                  <w:t>Πτερύγιο δακτύλων</w:t>
                                </w:r>
                              </w:p>
                            </w:txbxContent>
                          </wps:txbx>
                          <wps:bodyPr rot="0" vert="horz" wrap="square" lIns="0" tIns="0" rIns="0" bIns="0" anchor="t" anchorCtr="0" upright="1">
                            <a:spAutoFit/>
                          </wps:bodyPr>
                        </wps:wsp>
                        <wps:wsp>
                          <wps:cNvPr id="1225276482" name="Text Box 76"/>
                          <wps:cNvSpPr txBox="1">
                            <a:spLocks noChangeArrowheads="1"/>
                          </wps:cNvSpPr>
                          <wps:spPr bwMode="auto">
                            <a:xfrm>
                              <a:off x="1519223" y="1591726"/>
                              <a:ext cx="7194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1D8157" w14:textId="77777777" w:rsidR="00CB096F" w:rsidRPr="00FE7549" w:rsidRDefault="00CB096F" w:rsidP="00CB096F">
                                <w:pPr>
                                  <w:pStyle w:val="Arial11C"/>
                                  <w:rPr>
                                    <w:rFonts w:ascii="Times New Roman" w:hAnsi="Times New Roman" w:cs="Times New Roman"/>
                                  </w:rPr>
                                </w:pPr>
                                <w:r>
                                  <w:rPr>
                                    <w:rFonts w:ascii="Times New Roman" w:hAnsi="Times New Roman"/>
                                  </w:rPr>
                                  <w:t>Θυρίδα ελέγχου</w:t>
                                </w:r>
                              </w:p>
                            </w:txbxContent>
                          </wps:txbx>
                          <wps:bodyPr rot="0" vert="horz" wrap="square" lIns="0" tIns="0" rIns="0" bIns="0" anchor="t" anchorCtr="0" upright="1">
                            <a:spAutoFit/>
                          </wps:bodyPr>
                        </wps:wsp>
                        <wps:wsp>
                          <wps:cNvPr id="1702962163" name="Text Box 77"/>
                          <wps:cNvSpPr txBox="1">
                            <a:spLocks noChangeArrowheads="1"/>
                          </wps:cNvSpPr>
                          <wps:spPr bwMode="auto">
                            <a:xfrm>
                              <a:off x="1577620" y="1939041"/>
                              <a:ext cx="75565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F7AFD0" w14:textId="77777777" w:rsidR="00CB096F" w:rsidRPr="00FE7549" w:rsidRDefault="00CB096F" w:rsidP="00CB096F">
                                <w:pPr>
                                  <w:pStyle w:val="Arial11C"/>
                                  <w:rPr>
                                    <w:rFonts w:ascii="Times New Roman" w:hAnsi="Times New Roman" w:cs="Times New Roman"/>
                                  </w:rPr>
                                </w:pPr>
                                <w:r>
                                  <w:rPr>
                                    <w:rFonts w:ascii="Times New Roman" w:hAnsi="Times New Roman"/>
                                  </w:rPr>
                                  <w:t>Προστατευτικό βελόνας</w:t>
                                </w:r>
                              </w:p>
                            </w:txbxContent>
                          </wps:txbx>
                          <wps:bodyPr rot="0" vert="horz" wrap="square" lIns="0" tIns="0" rIns="0" bIns="0" anchor="t" anchorCtr="0" upright="1">
                            <a:spAutoFit/>
                          </wps:bodyPr>
                        </wps:wsp>
                        <wps:wsp>
                          <wps:cNvPr id="1938749463" name="Text Box 78"/>
                          <wps:cNvSpPr txBox="1">
                            <a:spLocks noChangeArrowheads="1"/>
                          </wps:cNvSpPr>
                          <wps:spPr bwMode="auto">
                            <a:xfrm>
                              <a:off x="1596788" y="2347415"/>
                              <a:ext cx="50736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2083CB" w14:textId="77777777" w:rsidR="00CB096F" w:rsidRPr="00FE7549" w:rsidRDefault="00CB096F" w:rsidP="00CB096F">
                                <w:pPr>
                                  <w:pStyle w:val="Arial11C"/>
                                  <w:rPr>
                                    <w:rFonts w:ascii="Times New Roman" w:hAnsi="Times New Roman" w:cs="Times New Roman"/>
                                  </w:rPr>
                                </w:pPr>
                                <w:r>
                                  <w:rPr>
                                    <w:rFonts w:ascii="Times New Roman" w:hAnsi="Times New Roman"/>
                                  </w:rPr>
                                  <w:t>Βελόνα</w:t>
                                </w:r>
                              </w:p>
                            </w:txbxContent>
                          </wps:txbx>
                          <wps:bodyPr rot="0" vert="horz" wrap="square" lIns="0" tIns="0" rIns="0" bIns="0" anchor="t" anchorCtr="0" upright="1">
                            <a:spAutoFit/>
                          </wps:bodyPr>
                        </wps:wsp>
                        <wps:wsp>
                          <wps:cNvPr id="512624393" name="Text Box 80"/>
                          <wps:cNvSpPr txBox="1">
                            <a:spLocks noChangeArrowheads="1"/>
                          </wps:cNvSpPr>
                          <wps:spPr bwMode="auto">
                            <a:xfrm>
                              <a:off x="1643778" y="2832947"/>
                              <a:ext cx="46037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6CFCA7" w14:textId="77777777" w:rsidR="00CB096F" w:rsidRPr="00FE7549" w:rsidRDefault="00CB096F" w:rsidP="00CB096F">
                                <w:pPr>
                                  <w:pStyle w:val="Arial11C"/>
                                  <w:rPr>
                                    <w:rFonts w:ascii="Times New Roman" w:hAnsi="Times New Roman" w:cs="Times New Roman"/>
                                  </w:rPr>
                                </w:pPr>
                                <w:r>
                                  <w:rPr>
                                    <w:rFonts w:ascii="Times New Roman" w:hAnsi="Times New Roman"/>
                                  </w:rPr>
                                  <w:t>Πώμα</w:t>
                                </w:r>
                              </w:p>
                            </w:txbxContent>
                          </wps:txbx>
                          <wps:bodyPr rot="0" vert="horz" wrap="square" lIns="0" tIns="0" rIns="0" bIns="0" anchor="t" anchorCtr="0" upright="1">
                            <a:spAutoFit/>
                          </wps:bodyPr>
                        </wps:wsp>
                        <wps:wsp>
                          <wps:cNvPr id="1293524139"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2580E3" w14:textId="77777777" w:rsidR="00CB096F" w:rsidRPr="00FE7549" w:rsidRDefault="00CB096F" w:rsidP="00CB096F">
                                <w:pPr>
                                  <w:pStyle w:val="Arial11C"/>
                                  <w:rPr>
                                    <w:rFonts w:ascii="Times New Roman" w:hAnsi="Times New Roman" w:cs="Times New Roman"/>
                                  </w:rPr>
                                </w:pPr>
                                <w:r>
                                  <w:rPr>
                                    <w:rFonts w:ascii="Times New Roman" w:hAnsi="Times New Roman"/>
                                  </w:rPr>
                                  <w:t>Ράβδος εμβόλου</w:t>
                                </w:r>
                              </w:p>
                            </w:txbxContent>
                          </wps:txbx>
                          <wps:bodyPr rot="0" vert="horz" wrap="square" lIns="0" tIns="0" rIns="0" bIns="0" anchor="t" anchorCtr="0" upright="1">
                            <a:spAutoFit/>
                          </wps:bodyPr>
                        </wps:wsp>
                      </wpg:wgp>
                    </a:graphicData>
                  </a:graphic>
                </wp:inline>
              </w:drawing>
            </mc:Choice>
            <mc:Fallback>
              <w:pict>
                <v:group w14:anchorId="00AF0C80" id="组合 204" o:spid="_x0000_s1123"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">
                  <v:shape id="Picture 70" o:spid="_x0000_s1124"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">
                    <v:imagedata r:id="rId50" o:title=""/>
                  </v:shape>
                  <v:shape id="Text Box 72" o:spid="_x0000_s1125"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" fillcolor="white [3212]" stroked="f">
                    <v:textbox style="mso-fit-shape-to-text:t" inset="0,0,0,0">
                      <w:txbxContent>
                        <w:p w14:paraId="566ED691" w14:textId="77777777" w:rsidR="00CB096F" w:rsidRPr="00B26D94" w:rsidRDefault="00CB096F" w:rsidP="00CB096F">
                          <w:pPr>
                            <w:pStyle w:val="Arial13C"/>
                            <w:rPr>
                              <w:rFonts w:ascii="Times New Roman" w:hAnsi="Times New Roman" w:cs="Times New Roman"/>
                              <w:b/>
                              <w:bCs/>
                              <w:sz w:val="24"/>
                              <w:szCs w:val="24"/>
                            </w:rPr>
                          </w:pPr>
                          <w:r w:rsidRPr="00063418">
                            <w:rPr>
                              <w:rStyle w:val="af"/>
                              <w:rFonts w:ascii="Times New Roman" w:hAnsi="Times New Roman" w:cs="Times New Roman"/>
                              <w:sz w:val="24"/>
                              <w:rPrChange w:id="1970" w:author="만든 이">
                                <w:rPr>
                                  <w:rStyle w:val="af"/>
                                  <w:sz w:val="24"/>
                                </w:rPr>
                              </w:rPrChange>
                            </w:rPr>
                            <w:t>Μετά τη χρήση</w:t>
                          </w:r>
                        </w:p>
                      </w:txbxContent>
                    </v:textbox>
                  </v:shape>
                  <v:shape id="Text Box 79" o:spid="_x0000_s1126" type="#_x0000_t202" style="position:absolute;left:30025;top:17469;width:507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" stroked="f" strokeweight=".5pt">
                    <v:textbox style="mso-fit-shape-to-text:t" inset="0,0,0,0">
                      <w:txbxContent>
                        <w:p w14:paraId="752A68B1" w14:textId="77777777" w:rsidR="00CB096F" w:rsidRPr="00FE7549" w:rsidRDefault="00CB096F" w:rsidP="00CB096F">
                          <w:pPr>
                            <w:pStyle w:val="Arial11C"/>
                            <w:rPr>
                              <w:rFonts w:ascii="Times New Roman" w:hAnsi="Times New Roman" w:cs="Times New Roman"/>
                            </w:rPr>
                          </w:pPr>
                          <w:r>
                            <w:rPr>
                              <w:rFonts w:ascii="Times New Roman" w:hAnsi="Times New Roman"/>
                            </w:rPr>
                            <w:t>Βελόνα</w:t>
                          </w:r>
                        </w:p>
                      </w:txbxContent>
                    </v:textbox>
                  </v:shape>
                  <v:shape id="Text Box 71" o:spid="_x0000_s1127"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" fillcolor="white [3212]" stroked="f">
                    <v:textbox style="mso-fit-shape-to-text:t" inset="0,0,0,0">
                      <w:txbxContent>
                        <w:p w14:paraId="76FF3D57" w14:textId="77777777" w:rsidR="00CB096F" w:rsidRPr="00B26D94" w:rsidRDefault="00CB096F" w:rsidP="00CB096F">
                          <w:pPr>
                            <w:pStyle w:val="Arial13C"/>
                            <w:rPr>
                              <w:rFonts w:ascii="Times New Roman" w:hAnsi="Times New Roman" w:cs="Times New Roman"/>
                              <w:b/>
                              <w:bCs/>
                              <w:sz w:val="24"/>
                              <w:szCs w:val="24"/>
                            </w:rPr>
                          </w:pPr>
                          <w:r w:rsidRPr="00063418">
                            <w:rPr>
                              <w:rStyle w:val="af"/>
                              <w:rFonts w:ascii="Times New Roman" w:hAnsi="Times New Roman" w:cs="Times New Roman"/>
                              <w:sz w:val="24"/>
                              <w:rPrChange w:id="1971" w:author="만든 이">
                                <w:rPr>
                                  <w:rStyle w:val="af"/>
                                  <w:sz w:val="24"/>
                                </w:rPr>
                              </w:rPrChange>
                            </w:rPr>
                            <w:t>Πριν τη χρήση</w:t>
                          </w:r>
                        </w:p>
                      </w:txbxContent>
                    </v:textbox>
                  </v:shape>
                  <v:shape id="Text Box 73" o:spid="_x0000_s1128" type="#_x0000_t202" style="position:absolute;left:818;top:17742;width:731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" stroked="f" strokeweight=".5pt">
                    <v:textbox style="mso-fit-shape-to-text:t" inset="0,0,0,0">
                      <w:txbxContent>
                        <w:p w14:paraId="38E13A4D" w14:textId="77777777" w:rsidR="00CB096F" w:rsidRPr="00FE7549" w:rsidRDefault="00CB096F" w:rsidP="00CB096F">
                          <w:pPr>
                            <w:pStyle w:val="Arial11C"/>
                            <w:rPr>
                              <w:rFonts w:ascii="Times New Roman" w:hAnsi="Times New Roman" w:cs="Times New Roman"/>
                            </w:rPr>
                          </w:pPr>
                          <w:r>
                            <w:rPr>
                              <w:rFonts w:ascii="Times New Roman" w:hAnsi="Times New Roman"/>
                            </w:rPr>
                            <w:t>Φάρμακο</w:t>
                          </w:r>
                        </w:p>
                      </w:txbxContent>
                    </v:textbox>
                  </v:shape>
                  <v:shape id="Text Box 75" o:spid="_x0000_s1129" type="#_x0000_t202" style="position:absolute;left:15776;top:12546;width:5537;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" stroked="f" strokeweight=".5pt">
                    <v:textbox style="mso-fit-shape-to-text:t" inset="0,0,0,0">
                      <w:txbxContent>
                        <w:p w14:paraId="33867404" w14:textId="77777777" w:rsidR="00CB096F" w:rsidRPr="00FE7549" w:rsidRDefault="00CB096F" w:rsidP="00CB096F">
                          <w:pPr>
                            <w:pStyle w:val="Arial11C"/>
                            <w:rPr>
                              <w:rFonts w:ascii="Times New Roman" w:hAnsi="Times New Roman" w:cs="Times New Roman"/>
                            </w:rPr>
                          </w:pPr>
                          <w:r>
                            <w:rPr>
                              <w:rFonts w:ascii="Times New Roman" w:hAnsi="Times New Roman"/>
                            </w:rPr>
                            <w:t>Πτερύγιο δακτύλων</w:t>
                          </w:r>
                        </w:p>
                      </w:txbxContent>
                    </v:textbox>
                  </v:shape>
                  <v:shape id="Text Box 76" o:spid="_x0000_s1130" type="#_x0000_t202" style="position:absolute;left:15192;top:15917;width:719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" stroked="f" strokeweight=".5pt">
                    <v:textbox style="mso-fit-shape-to-text:t" inset="0,0,0,0">
                      <w:txbxContent>
                        <w:p w14:paraId="481D8157" w14:textId="77777777" w:rsidR="00CB096F" w:rsidRPr="00FE7549" w:rsidRDefault="00CB096F" w:rsidP="00CB096F">
                          <w:pPr>
                            <w:pStyle w:val="Arial11C"/>
                            <w:rPr>
                              <w:rFonts w:ascii="Times New Roman" w:hAnsi="Times New Roman" w:cs="Times New Roman"/>
                            </w:rPr>
                          </w:pPr>
                          <w:r>
                            <w:rPr>
                              <w:rFonts w:ascii="Times New Roman" w:hAnsi="Times New Roman"/>
                            </w:rPr>
                            <w:t>Θυρίδα ελέγχου</w:t>
                          </w:r>
                        </w:p>
                      </w:txbxContent>
                    </v:textbox>
                  </v:shape>
                  <v:shape id="Text Box 77" o:spid="_x0000_s1131" type="#_x0000_t202" style="position:absolute;left:15776;top:19390;width:755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" stroked="f" strokeweight=".5pt">
                    <v:textbox style="mso-fit-shape-to-text:t" inset="0,0,0,0">
                      <w:txbxContent>
                        <w:p w14:paraId="2EF7AFD0" w14:textId="77777777" w:rsidR="00CB096F" w:rsidRPr="00FE7549" w:rsidRDefault="00CB096F" w:rsidP="00CB096F">
                          <w:pPr>
                            <w:pStyle w:val="Arial11C"/>
                            <w:rPr>
                              <w:rFonts w:ascii="Times New Roman" w:hAnsi="Times New Roman" w:cs="Times New Roman"/>
                            </w:rPr>
                          </w:pPr>
                          <w:r>
                            <w:rPr>
                              <w:rFonts w:ascii="Times New Roman" w:hAnsi="Times New Roman"/>
                            </w:rPr>
                            <w:t>Προστατευτικό βελόνας</w:t>
                          </w:r>
                        </w:p>
                      </w:txbxContent>
                    </v:textbox>
                  </v:shape>
                  <v:shape id="Text Box 78" o:spid="_x0000_s1132" type="#_x0000_t202" style="position:absolute;left:15967;top:23474;width:507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" stroked="f" strokeweight=".5pt">
                    <v:textbox style="mso-fit-shape-to-text:t" inset="0,0,0,0">
                      <w:txbxContent>
                        <w:p w14:paraId="6F2083CB" w14:textId="77777777" w:rsidR="00CB096F" w:rsidRPr="00FE7549" w:rsidRDefault="00CB096F" w:rsidP="00CB096F">
                          <w:pPr>
                            <w:pStyle w:val="Arial11C"/>
                            <w:rPr>
                              <w:rFonts w:ascii="Times New Roman" w:hAnsi="Times New Roman" w:cs="Times New Roman"/>
                            </w:rPr>
                          </w:pPr>
                          <w:r>
                            <w:rPr>
                              <w:rFonts w:ascii="Times New Roman" w:hAnsi="Times New Roman"/>
                            </w:rPr>
                            <w:t>Βελόνα</w:t>
                          </w:r>
                        </w:p>
                      </w:txbxContent>
                    </v:textbox>
                  </v:shape>
                  <v:shape id="_x0000_s1133" type="#_x0000_t202" style="position:absolute;left:16437;top:28329;width:4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" stroked="f" strokeweight=".5pt">
                    <v:textbox style="mso-fit-shape-to-text:t" inset="0,0,0,0">
                      <w:txbxContent>
                        <w:p w14:paraId="4D6CFCA7" w14:textId="77777777" w:rsidR="00CB096F" w:rsidRPr="00FE7549" w:rsidRDefault="00CB096F" w:rsidP="00CB096F">
                          <w:pPr>
                            <w:pStyle w:val="Arial11C"/>
                            <w:rPr>
                              <w:rFonts w:ascii="Times New Roman" w:hAnsi="Times New Roman" w:cs="Times New Roman"/>
                            </w:rPr>
                          </w:pPr>
                          <w:r>
                            <w:rPr>
                              <w:rFonts w:ascii="Times New Roman" w:hAnsi="Times New Roman"/>
                            </w:rPr>
                            <w:t>Πώμα</w:t>
                          </w:r>
                        </w:p>
                      </w:txbxContent>
                    </v:textbox>
                  </v:shape>
                  <v:shape id="Text Box 75" o:spid="_x0000_s1134"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" stroked="f" strokeweight=".5pt">
                    <v:textbox style="mso-fit-shape-to-text:t" inset="0,0,0,0">
                      <w:txbxContent>
                        <w:p w14:paraId="692580E3" w14:textId="77777777" w:rsidR="00CB096F" w:rsidRPr="00FE7549" w:rsidRDefault="00CB096F" w:rsidP="00CB096F">
                          <w:pPr>
                            <w:pStyle w:val="Arial11C"/>
                            <w:rPr>
                              <w:rFonts w:ascii="Times New Roman" w:hAnsi="Times New Roman" w:cs="Times New Roman"/>
                            </w:rPr>
                          </w:pPr>
                          <w:r>
                            <w:rPr>
                              <w:rFonts w:ascii="Times New Roman" w:hAnsi="Times New Roman"/>
                            </w:rPr>
                            <w:t>Ράβδος εμβόλου</w:t>
                          </w:r>
                        </w:p>
                      </w:txbxContent>
                    </v:textbox>
                  </v:shape>
                  <w10:anchorlock/>
                </v:group>
              </w:pict>
            </mc:Fallback>
          </mc:AlternateContent>
        </w:r>
      </w:ins>
    </w:p>
    <w:p w14:paraId="19AACA3B" w14:textId="77777777" w:rsidR="00CB096F" w:rsidRPr="00063418" w:rsidRDefault="00CB096F" w:rsidP="00CB096F">
      <w:pPr>
        <w:keepNext/>
        <w:keepLines/>
        <w:widowControl/>
        <w:suppressAutoHyphens/>
        <w:autoSpaceDE/>
        <w:autoSpaceDN/>
        <w:ind w:leftChars="1700" w:left="3740" w:rightChars="772" w:right="1698"/>
        <w:jc w:val="right"/>
        <w:outlineLvl w:val="0"/>
        <w:rPr>
          <w:ins w:id="1972" w:author="만든 이"/>
          <w:rFonts w:eastAsia="SimSun"/>
          <w:b/>
          <w:bCs/>
          <w:rPrChange w:id="1973" w:author="만든 이">
            <w:rPr>
              <w:ins w:id="1974" w:author="만든 이"/>
              <w:rFonts w:eastAsia="SimSun"/>
            </w:rPr>
          </w:rPrChange>
        </w:rPr>
      </w:pPr>
      <w:ins w:id="1975" w:author="만든 이">
        <w:r w:rsidRPr="00063418">
          <w:rPr>
            <w:b/>
            <w:bCs/>
            <w:rPrChange w:id="1976" w:author="만든 이">
              <w:rPr/>
            </w:rPrChange>
          </w:rPr>
          <w:t>Εικόνα Α</w:t>
        </w:r>
      </w:ins>
    </w:p>
    <w:p w14:paraId="481D04BD" w14:textId="77777777" w:rsidR="00CB096F" w:rsidRPr="00DF5BA0" w:rsidRDefault="00CB096F" w:rsidP="00CB096F">
      <w:pPr>
        <w:keepNext/>
        <w:keepLines/>
        <w:widowControl/>
        <w:suppressAutoHyphens/>
        <w:autoSpaceDE/>
        <w:autoSpaceDN/>
        <w:ind w:left="567" w:hanging="567"/>
        <w:outlineLvl w:val="0"/>
        <w:rPr>
          <w:ins w:id="1977" w:author="만든 이"/>
          <w:rFonts w:eastAsia="맑은 고딕"/>
          <w:b/>
          <w:bCs/>
          <w:color w:val="000000"/>
          <w:lang w:eastAsia="ko-KR"/>
        </w:rPr>
      </w:pPr>
    </w:p>
    <w:p w14:paraId="1C4B8F31" w14:textId="77777777" w:rsidR="00CB096F" w:rsidRPr="00063418" w:rsidRDefault="00CB096F" w:rsidP="00CB096F">
      <w:pPr>
        <w:keepNext/>
        <w:keepLines/>
        <w:widowControl/>
        <w:suppressAutoHyphens/>
        <w:autoSpaceDE/>
        <w:autoSpaceDN/>
        <w:ind w:left="567" w:hanging="567"/>
        <w:outlineLvl w:val="0"/>
        <w:rPr>
          <w:ins w:id="1978" w:author="만든 이"/>
          <w:rFonts w:eastAsia="맑은 고딕"/>
          <w:b/>
          <w:bCs/>
          <w:color w:val="000000"/>
          <w:rPrChange w:id="1979" w:author="만든 이">
            <w:rPr>
              <w:ins w:id="1980" w:author="만든 이"/>
              <w:rFonts w:eastAsia="맑은 고딕"/>
              <w:b/>
              <w:bCs/>
              <w:color w:val="000000"/>
              <w:sz w:val="24"/>
              <w:szCs w:val="24"/>
            </w:rPr>
          </w:rPrChange>
        </w:rPr>
      </w:pPr>
      <w:ins w:id="1981" w:author="만든 이">
        <w:r w:rsidRPr="00063418">
          <w:rPr>
            <w:b/>
            <w:rPrChange w:id="1982" w:author="만든 이">
              <w:rPr>
                <w:b/>
                <w:sz w:val="24"/>
              </w:rPr>
            </w:rPrChange>
          </w:rPr>
          <w:t>Επιλέξτε τη σωστή προγεμισμένη σύριγγα ή έναν συνδυασμό προγεμισμένων συρίγγων</w:t>
        </w:r>
      </w:ins>
    </w:p>
    <w:p w14:paraId="19C11E0C" w14:textId="77777777" w:rsidR="00CB096F" w:rsidRPr="00DF5BA0"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983" w:author="만든 이"/>
          <w:rFonts w:eastAsia="맑은 고딕"/>
          <w:color w:val="231F20"/>
          <w:lang w:eastAsia="ko-KR"/>
        </w:rPr>
      </w:pPr>
    </w:p>
    <w:p w14:paraId="20AA84A2" w14:textId="77777777" w:rsidR="00CB096F" w:rsidRPr="00DF5BA0"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1984" w:author="만든 이"/>
          <w:rFonts w:eastAsia="SimSun"/>
          <w:b/>
          <w:bCs/>
          <w:color w:val="231F20"/>
        </w:rPr>
      </w:pPr>
      <w:ins w:id="1985" w:author="만든 이">
        <w:r w:rsidRPr="00DF5BA0">
          <w:rPr>
            <w:color w:val="231F20"/>
          </w:rPr>
          <w:t xml:space="preserve">Οι προγεμισμένες σύριγγες Omlyclo διατίθενται σε </w:t>
        </w:r>
        <w:r w:rsidRPr="00DF5BA0">
          <w:rPr>
            <w:b/>
            <w:bCs/>
            <w:color w:val="231F20"/>
          </w:rPr>
          <w:t xml:space="preserve">3 </w:t>
        </w:r>
        <w:r w:rsidRPr="00DF5BA0">
          <w:rPr>
            <w:color w:val="231F20"/>
          </w:rPr>
          <w:t>περιεκτικότητες δόσης</w:t>
        </w:r>
        <w:r w:rsidRPr="00DF5BA0">
          <w:rPr>
            <w:b/>
            <w:color w:val="231F20"/>
          </w:rPr>
          <w:t xml:space="preserve"> </w:t>
        </w:r>
        <w:r w:rsidRPr="00DF5BA0">
          <w:rPr>
            <w:color w:val="231F20"/>
          </w:rPr>
          <w:t xml:space="preserve">(βλ. </w:t>
        </w:r>
        <w:r w:rsidRPr="00DF5BA0">
          <w:rPr>
            <w:b/>
            <w:color w:val="231F20"/>
          </w:rPr>
          <w:t>Εικόνα</w:t>
        </w:r>
        <w:r w:rsidRPr="00DF5BA0">
          <w:rPr>
            <w:b/>
            <w:bCs/>
            <w:color w:val="231F20"/>
          </w:rPr>
          <w:t xml:space="preserve"> Β</w:t>
        </w:r>
        <w:r w:rsidRPr="00DF5BA0">
          <w:rPr>
            <w:color w:val="231F20"/>
          </w:rPr>
          <w:t xml:space="preserve">). </w:t>
        </w:r>
        <w:r w:rsidRPr="00DF5BA0">
          <w:rPr>
            <w:b/>
            <w:color w:val="231F20"/>
          </w:rPr>
          <w:t>Αυτές οι οδηγίες να χρησιμοποιούνται για όλες τις περιεκτικότητες δόσης.</w:t>
        </w:r>
      </w:ins>
    </w:p>
    <w:p w14:paraId="48AEFF43" w14:textId="77777777" w:rsidR="00CB096F" w:rsidRPr="00DF5BA0"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center"/>
        <w:rPr>
          <w:ins w:id="1986" w:author="만든 이"/>
          <w:rFonts w:eastAsia="맑은 고딕"/>
          <w:color w:val="000000"/>
        </w:rPr>
      </w:pPr>
      <w:ins w:id="1987" w:author="만든 이">
        <w:r w:rsidRPr="00063418">
          <w:rPr>
            <w:noProof/>
            <w:color w:val="000000"/>
            <w:rPrChange w:id="1988" w:author="만든 이">
              <w:rPr>
                <w:rFonts w:ascii="Arial" w:hAnsi="Arial"/>
                <w:noProof/>
                <w:color w:val="000000"/>
              </w:rPr>
            </w:rPrChange>
          </w:rPr>
          <mc:AlternateContent>
            <mc:Choice Requires="wpg">
              <w:drawing>
                <wp:inline distT="0" distB="0" distL="0" distR="0" wp14:anchorId="6C147EFF" wp14:editId="6958F9FD">
                  <wp:extent cx="3827780" cy="3550285"/>
                  <wp:effectExtent l="0" t="0" r="1270" b="0"/>
                  <wp:docPr id="1097496072"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774930771" name="그림 3" descr="텍스트, 스크린샷, 가전용품, 디자인이(가) 표시된 사진&#10;&#10;자동 생성된 설명"/>
                            <pic:cNvPicPr>
                              <a:picLocks noChangeAspect="1"/>
                            </pic:cNvPicPr>
                          </pic:nvPicPr>
                          <pic:blipFill rotWithShape="1">
                            <a:blip r:embed="rId51">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203599674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CE65B8" w14:textId="77777777" w:rsidR="00CB096F" w:rsidRPr="00063418" w:rsidRDefault="00CB096F" w:rsidP="00CB096F">
                                <w:pPr>
                                  <w:pStyle w:val="Arial11C"/>
                                  <w:rPr>
                                    <w:rFonts w:ascii="Times New Roman" w:hAnsi="Times New Roman" w:cs="Times New Roman"/>
                                    <w:b/>
                                    <w:bCs/>
                                    <w:sz w:val="28"/>
                                    <w:szCs w:val="28"/>
                                    <w:rPrChange w:id="1989" w:author="만든 이">
                                      <w:rPr>
                                        <w:b/>
                                        <w:bCs/>
                                        <w:sz w:val="28"/>
                                        <w:szCs w:val="28"/>
                                      </w:rPr>
                                    </w:rPrChange>
                                  </w:rPr>
                                </w:pPr>
                                <w:r w:rsidRPr="00063418">
                                  <w:rPr>
                                    <w:rFonts w:ascii="Times New Roman" w:hAnsi="Times New Roman" w:cs="Times New Roman"/>
                                    <w:b/>
                                    <w:sz w:val="28"/>
                                    <w:rPrChange w:id="1990" w:author="만든 이">
                                      <w:rPr>
                                        <w:b/>
                                        <w:sz w:val="28"/>
                                      </w:rPr>
                                    </w:rPrChange>
                                  </w:rPr>
                                  <w:t>75 mg/0,5 mL</w:t>
                                </w:r>
                              </w:p>
                              <w:p w14:paraId="2F213B35" w14:textId="77777777" w:rsidR="00CB096F" w:rsidRPr="00063418" w:rsidRDefault="00CB096F" w:rsidP="00CB096F">
                                <w:pPr>
                                  <w:pStyle w:val="Arial11C"/>
                                  <w:rPr>
                                    <w:rFonts w:ascii="Times New Roman" w:hAnsi="Times New Roman" w:cs="Times New Roman"/>
                                    <w:rPrChange w:id="1991" w:author="만든 이">
                                      <w:rPr/>
                                    </w:rPrChange>
                                  </w:rPr>
                                </w:pPr>
                                <w:r w:rsidRPr="00063418">
                                  <w:rPr>
                                    <w:rFonts w:ascii="Times New Roman" w:hAnsi="Times New Roman" w:cs="Times New Roman"/>
                                    <w:rPrChange w:id="1992" w:author="만든 이">
                                      <w:rPr/>
                                    </w:rPrChange>
                                  </w:rPr>
                                  <w:t>Κίτρινη ράβδος εμβόλου</w:t>
                                </w:r>
                              </w:p>
                            </w:txbxContent>
                          </wps:txbx>
                          <wps:bodyPr rot="0" vert="horz" wrap="square" lIns="0" tIns="0" rIns="0" bIns="0" anchor="t" anchorCtr="0" upright="1">
                            <a:noAutofit/>
                          </wps:bodyPr>
                        </wps:wsp>
                        <wps:wsp>
                          <wps:cNvPr id="179145722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E9214B" w14:textId="77777777" w:rsidR="00CB096F" w:rsidRPr="00063418" w:rsidRDefault="00CB096F" w:rsidP="00CB096F">
                                <w:pPr>
                                  <w:pStyle w:val="Arial11C"/>
                                  <w:rPr>
                                    <w:rFonts w:ascii="Times New Roman" w:hAnsi="Times New Roman" w:cs="Times New Roman"/>
                                    <w:b/>
                                    <w:bCs/>
                                    <w:sz w:val="28"/>
                                    <w:szCs w:val="28"/>
                                    <w:rPrChange w:id="1993" w:author="만든 이">
                                      <w:rPr>
                                        <w:b/>
                                        <w:bCs/>
                                        <w:sz w:val="28"/>
                                        <w:szCs w:val="28"/>
                                      </w:rPr>
                                    </w:rPrChange>
                                  </w:rPr>
                                </w:pPr>
                                <w:r w:rsidRPr="00063418">
                                  <w:rPr>
                                    <w:rFonts w:ascii="Times New Roman" w:hAnsi="Times New Roman" w:cs="Times New Roman"/>
                                    <w:b/>
                                    <w:sz w:val="28"/>
                                    <w:rPrChange w:id="1994" w:author="만든 이">
                                      <w:rPr>
                                        <w:b/>
                                        <w:sz w:val="28"/>
                                      </w:rPr>
                                    </w:rPrChange>
                                  </w:rPr>
                                  <w:t>150 mg/1 mL</w:t>
                                </w:r>
                              </w:p>
                              <w:p w14:paraId="12AF0733" w14:textId="77777777" w:rsidR="00CB096F" w:rsidRPr="00A6707B" w:rsidRDefault="00CB096F" w:rsidP="00CB096F">
                                <w:pPr>
                                  <w:pStyle w:val="Arial11C"/>
                                </w:pPr>
                                <w:r w:rsidRPr="00063418">
                                  <w:rPr>
                                    <w:rFonts w:ascii="Times New Roman" w:hAnsi="Times New Roman" w:cs="Times New Roman"/>
                                    <w:rPrChange w:id="1995" w:author="만든 이">
                                      <w:rPr/>
                                    </w:rPrChange>
                                  </w:rPr>
                                  <w:t>Μπλε ράβδος εμβόλου</w:t>
                                </w:r>
                              </w:p>
                            </w:txbxContent>
                          </wps:txbx>
                          <wps:bodyPr rot="0" vert="horz" wrap="square" lIns="0" tIns="0" rIns="0" bIns="0" anchor="t" anchorCtr="0" upright="1">
                            <a:noAutofit/>
                          </wps:bodyPr>
                        </wps:wsp>
                        <wps:wsp>
                          <wps:cNvPr id="59418353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B3F7E8" w14:textId="77777777" w:rsidR="00CB096F" w:rsidRPr="00063418" w:rsidRDefault="00CB096F" w:rsidP="00CB096F">
                                <w:pPr>
                                  <w:pStyle w:val="Arial11C"/>
                                  <w:rPr>
                                    <w:rFonts w:ascii="Times New Roman" w:hAnsi="Times New Roman" w:cs="Times New Roman"/>
                                    <w:b/>
                                    <w:bCs/>
                                    <w:sz w:val="28"/>
                                    <w:szCs w:val="28"/>
                                    <w:rPrChange w:id="1996" w:author="만든 이">
                                      <w:rPr>
                                        <w:b/>
                                        <w:bCs/>
                                        <w:sz w:val="28"/>
                                        <w:szCs w:val="28"/>
                                      </w:rPr>
                                    </w:rPrChange>
                                  </w:rPr>
                                </w:pPr>
                                <w:r w:rsidRPr="00063418">
                                  <w:rPr>
                                    <w:rFonts w:ascii="Times New Roman" w:hAnsi="Times New Roman" w:cs="Times New Roman"/>
                                    <w:b/>
                                    <w:sz w:val="28"/>
                                    <w:rPrChange w:id="1997" w:author="만든 이">
                                      <w:rPr>
                                        <w:b/>
                                        <w:sz w:val="28"/>
                                      </w:rPr>
                                    </w:rPrChange>
                                  </w:rPr>
                                  <w:t>300 mg/2 mL</w:t>
                                </w:r>
                              </w:p>
                              <w:p w14:paraId="163A6AF5" w14:textId="77777777" w:rsidR="00CB096F" w:rsidRPr="00063418" w:rsidRDefault="00CB096F" w:rsidP="00CB096F">
                                <w:pPr>
                                  <w:pStyle w:val="Arial11C"/>
                                  <w:rPr>
                                    <w:rFonts w:ascii="Times New Roman" w:hAnsi="Times New Roman" w:cs="Times New Roman"/>
                                    <w:rPrChange w:id="1998" w:author="만든 이">
                                      <w:rPr/>
                                    </w:rPrChange>
                                  </w:rPr>
                                </w:pPr>
                                <w:r w:rsidRPr="00063418">
                                  <w:rPr>
                                    <w:rFonts w:ascii="Times New Roman" w:hAnsi="Times New Roman" w:cs="Times New Roman"/>
                                    <w:rPrChange w:id="1999" w:author="만든 이">
                                      <w:rPr/>
                                    </w:rPrChange>
                                  </w:rPr>
                                  <w:t>Λευκή ράβδος εμβόλου</w:t>
                                </w:r>
                              </w:p>
                            </w:txbxContent>
                          </wps:txbx>
                          <wps:bodyPr rot="0" vert="horz" wrap="square" lIns="0" tIns="0" rIns="0" bIns="0" anchor="t" anchorCtr="0" upright="1">
                            <a:noAutofit/>
                          </wps:bodyPr>
                        </wps:wsp>
                      </wpg:wgp>
                    </a:graphicData>
                  </a:graphic>
                </wp:inline>
              </w:drawing>
            </mc:Choice>
            <mc:Fallback>
              <w:pict>
                <v:group w14:anchorId="6C147EFF" id="组合 156" o:spid="_x0000_s1135"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1/b+8cftz+N/+Chf7Kv7HX7JH&#10;7Zv/AAxzoXxO/Z2+N3xa8Y+Kf+Gdvg/+0J/amrfDjxN4U0/TbX+xPiZaWl5Y+fZ65PD5+l+J7C2i&#10;2eZcabfSsjxTf8MH/wDBaL/pPX/5y3/ZS/8AmwrpPjf/AMp1/wBhT/sx39rT/wBTL4c1+0FZ8ilK&#10;bbn8SWlSpFfDHpGSX4GvtJRjBJU9m/epUpP4pbylBt/N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o/tN/tz/sg/saWujXP7UH7Qvw&#10;z+DU3iOGe68O6N4s15B4p8QWdpPHbXl/oXg/TI9Q8Vaxp1lcSxQXuo6do9zY2c0scV1cRPIqkbtq&#10;9F3eg0m3ZJtvoldn1dRX5B/8P7/+CQn/AEe/8N//AAm/if8A/MJXr3wM/wCCu/8AwTY/aT+JGg/C&#10;H4Lftd/C/wAZfEnxTLJb+GPCTHxH4a1HxFexRSTnTNDfxdoOg2eravJDFLJb6RYXM+p3SxyG2tJd&#10;jYnnj/NH70U4VFq4TSWrbi9PwP0eoooqiA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&#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X6z/sr/ALVHwT/bQ+Cfhj9ob9nnxPeeMfhT4xvPEVhoGv3/AId8QeFbm8ufCviDUvDGto+ieJ9N&#10;0nWrUWutaTfWyPc2MSXKRC4tzJbyRyN9EUVUee/vSi12jBxd/Vzl91vmTJ02vchOLvvKpGSt6KnD&#10;XbW/y7FFFFUQ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V8N/tt/wDBRr9kr/gnho3w/wBf&#10;/au+IWqfD/SvifqevaP4NuNM8DeNfG7alqHhq10291eGaDwZoWuT6eLe21axdJb+O3inMjJC7vG6&#10;q20k22klu3ol6tiScmlFOTeySbb9EtWfclFfgh/xEy/8Edf+jkPFf/hg/jr/APO+o/4iZf8Agjr/&#10;ANHIeK//AAwfx1/+d9Ue2pf8/af/AIHH/M0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37DT7DS7ZLLTLGz06ziLtHaWFtDZ20ZkcySFILdI4kLuzO5VAWdizZJJq5&#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9m/4LU/8opP28P8As3zxd/Ozr7i/Z7/5IH8D/wDskHw0/wDUM0WvyW8V&#10;/wDBBP8AZ18eeG9Y8HeOf2uv+CmHjPwj4hspNN1/wr4r/bT8a+IvDeuadKVMthrGh6xo95pmp2Up&#10;VTJa3trPA5VS0ZwK/ajwl4a07wX4V8M+DtHNy2keE/D+jeGtLN5Ks92dO0LTrbS7E3UyRxJNcm2t&#10;YjPKsUSyS7nWNAQoFfmbaWqitG3tzN9F30/QJOPLGMW3aUm7q3xKHm+sWdBRRRV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">
                  <v:shape id="그림 3" o:spid="_x0000_s1136"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">
                    <v:imagedata r:id="rId52" o:title="텍스트, 스크린샷, 가전용품, 디자인이(가) 표시된 사진&#10;&#10;자동 생성된 설명"/>
                  </v:shape>
                  <v:shape id="_x0000_s1137"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" stroked="f" strokeweight=".5pt">
                    <v:textbox inset="0,0,0,0">
                      <w:txbxContent>
                        <w:p w14:paraId="5ECE65B8" w14:textId="77777777" w:rsidR="00CB096F" w:rsidRPr="00063418" w:rsidRDefault="00CB096F" w:rsidP="00CB096F">
                          <w:pPr>
                            <w:pStyle w:val="Arial11C"/>
                            <w:rPr>
                              <w:rFonts w:ascii="Times New Roman" w:hAnsi="Times New Roman" w:cs="Times New Roman"/>
                              <w:b/>
                              <w:bCs/>
                              <w:sz w:val="28"/>
                              <w:szCs w:val="28"/>
                              <w:rPrChange w:id="2000" w:author="만든 이">
                                <w:rPr>
                                  <w:b/>
                                  <w:bCs/>
                                  <w:sz w:val="28"/>
                                  <w:szCs w:val="28"/>
                                </w:rPr>
                              </w:rPrChange>
                            </w:rPr>
                          </w:pPr>
                          <w:r w:rsidRPr="00063418">
                            <w:rPr>
                              <w:rFonts w:ascii="Times New Roman" w:hAnsi="Times New Roman" w:cs="Times New Roman"/>
                              <w:b/>
                              <w:sz w:val="28"/>
                              <w:rPrChange w:id="2001" w:author="만든 이">
                                <w:rPr>
                                  <w:b/>
                                  <w:sz w:val="28"/>
                                </w:rPr>
                              </w:rPrChange>
                            </w:rPr>
                            <w:t>75 mg/0,5 mL</w:t>
                          </w:r>
                        </w:p>
                        <w:p w14:paraId="2F213B35" w14:textId="77777777" w:rsidR="00CB096F" w:rsidRPr="00063418" w:rsidRDefault="00CB096F" w:rsidP="00CB096F">
                          <w:pPr>
                            <w:pStyle w:val="Arial11C"/>
                            <w:rPr>
                              <w:rFonts w:ascii="Times New Roman" w:hAnsi="Times New Roman" w:cs="Times New Roman"/>
                              <w:rPrChange w:id="2002" w:author="만든 이">
                                <w:rPr/>
                              </w:rPrChange>
                            </w:rPr>
                          </w:pPr>
                          <w:r w:rsidRPr="00063418">
                            <w:rPr>
                              <w:rFonts w:ascii="Times New Roman" w:hAnsi="Times New Roman" w:cs="Times New Roman"/>
                              <w:rPrChange w:id="2003" w:author="만든 이">
                                <w:rPr/>
                              </w:rPrChange>
                            </w:rPr>
                            <w:t>Κίτρινη ράβδος εμβόλου</w:t>
                          </w:r>
                        </w:p>
                      </w:txbxContent>
                    </v:textbox>
                  </v:shape>
                  <v:shape id="_x0000_s1138"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" stroked="f" strokeweight=".5pt">
                    <v:textbox inset="0,0,0,0">
                      <w:txbxContent>
                        <w:p w14:paraId="28E9214B" w14:textId="77777777" w:rsidR="00CB096F" w:rsidRPr="00063418" w:rsidRDefault="00CB096F" w:rsidP="00CB096F">
                          <w:pPr>
                            <w:pStyle w:val="Arial11C"/>
                            <w:rPr>
                              <w:rFonts w:ascii="Times New Roman" w:hAnsi="Times New Roman" w:cs="Times New Roman"/>
                              <w:b/>
                              <w:bCs/>
                              <w:sz w:val="28"/>
                              <w:szCs w:val="28"/>
                              <w:rPrChange w:id="2004" w:author="만든 이">
                                <w:rPr>
                                  <w:b/>
                                  <w:bCs/>
                                  <w:sz w:val="28"/>
                                  <w:szCs w:val="28"/>
                                </w:rPr>
                              </w:rPrChange>
                            </w:rPr>
                          </w:pPr>
                          <w:r w:rsidRPr="00063418">
                            <w:rPr>
                              <w:rFonts w:ascii="Times New Roman" w:hAnsi="Times New Roman" w:cs="Times New Roman"/>
                              <w:b/>
                              <w:sz w:val="28"/>
                              <w:rPrChange w:id="2005" w:author="만든 이">
                                <w:rPr>
                                  <w:b/>
                                  <w:sz w:val="28"/>
                                </w:rPr>
                              </w:rPrChange>
                            </w:rPr>
                            <w:t>150 mg/1 mL</w:t>
                          </w:r>
                        </w:p>
                        <w:p w14:paraId="12AF0733" w14:textId="77777777" w:rsidR="00CB096F" w:rsidRPr="00A6707B" w:rsidRDefault="00CB096F" w:rsidP="00CB096F">
                          <w:pPr>
                            <w:pStyle w:val="Arial11C"/>
                          </w:pPr>
                          <w:r w:rsidRPr="00063418">
                            <w:rPr>
                              <w:rFonts w:ascii="Times New Roman" w:hAnsi="Times New Roman" w:cs="Times New Roman"/>
                              <w:rPrChange w:id="2006" w:author="만든 이">
                                <w:rPr/>
                              </w:rPrChange>
                            </w:rPr>
                            <w:t>Μπλε ράβδος εμβόλου</w:t>
                          </w:r>
                        </w:p>
                      </w:txbxContent>
                    </v:textbox>
                  </v:shape>
                  <v:shape id="_x0000_s1139"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" stroked="f" strokeweight=".5pt">
                    <v:textbox inset="0,0,0,0">
                      <w:txbxContent>
                        <w:p w14:paraId="5FB3F7E8" w14:textId="77777777" w:rsidR="00CB096F" w:rsidRPr="00063418" w:rsidRDefault="00CB096F" w:rsidP="00CB096F">
                          <w:pPr>
                            <w:pStyle w:val="Arial11C"/>
                            <w:rPr>
                              <w:rFonts w:ascii="Times New Roman" w:hAnsi="Times New Roman" w:cs="Times New Roman"/>
                              <w:b/>
                              <w:bCs/>
                              <w:sz w:val="28"/>
                              <w:szCs w:val="28"/>
                              <w:rPrChange w:id="2007" w:author="만든 이">
                                <w:rPr>
                                  <w:b/>
                                  <w:bCs/>
                                  <w:sz w:val="28"/>
                                  <w:szCs w:val="28"/>
                                </w:rPr>
                              </w:rPrChange>
                            </w:rPr>
                          </w:pPr>
                          <w:r w:rsidRPr="00063418">
                            <w:rPr>
                              <w:rFonts w:ascii="Times New Roman" w:hAnsi="Times New Roman" w:cs="Times New Roman"/>
                              <w:b/>
                              <w:sz w:val="28"/>
                              <w:rPrChange w:id="2008" w:author="만든 이">
                                <w:rPr>
                                  <w:b/>
                                  <w:sz w:val="28"/>
                                </w:rPr>
                              </w:rPrChange>
                            </w:rPr>
                            <w:t>300 mg/2 mL</w:t>
                          </w:r>
                        </w:p>
                        <w:p w14:paraId="163A6AF5" w14:textId="77777777" w:rsidR="00CB096F" w:rsidRPr="00063418" w:rsidRDefault="00CB096F" w:rsidP="00CB096F">
                          <w:pPr>
                            <w:pStyle w:val="Arial11C"/>
                            <w:rPr>
                              <w:rFonts w:ascii="Times New Roman" w:hAnsi="Times New Roman" w:cs="Times New Roman"/>
                              <w:rPrChange w:id="2009" w:author="만든 이">
                                <w:rPr/>
                              </w:rPrChange>
                            </w:rPr>
                          </w:pPr>
                          <w:r w:rsidRPr="00063418">
                            <w:rPr>
                              <w:rFonts w:ascii="Times New Roman" w:hAnsi="Times New Roman" w:cs="Times New Roman"/>
                              <w:rPrChange w:id="2010" w:author="만든 이">
                                <w:rPr/>
                              </w:rPrChange>
                            </w:rPr>
                            <w:t>Λευκή ράβδος εμβόλου</w:t>
                          </w:r>
                        </w:p>
                      </w:txbxContent>
                    </v:textbox>
                  </v:shape>
                  <w10:anchorlock/>
                </v:group>
              </w:pict>
            </mc:Fallback>
          </mc:AlternateContent>
        </w:r>
      </w:ins>
    </w:p>
    <w:p w14:paraId="7C8380F5" w14:textId="77777777" w:rsidR="00CB096F" w:rsidRPr="00063418"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ind w:leftChars="2900" w:left="6380" w:firstLineChars="50" w:firstLine="110"/>
        <w:rPr>
          <w:ins w:id="2011" w:author="만든 이"/>
          <w:rFonts w:eastAsia="SimSun"/>
          <w:b/>
          <w:bCs/>
          <w:color w:val="000000"/>
          <w:rPrChange w:id="2012" w:author="만든 이">
            <w:rPr>
              <w:ins w:id="2013" w:author="만든 이"/>
              <w:rFonts w:eastAsia="SimSun"/>
              <w:color w:val="000000"/>
            </w:rPr>
          </w:rPrChange>
        </w:rPr>
      </w:pPr>
      <w:ins w:id="2014" w:author="만든 이">
        <w:r w:rsidRPr="00063418">
          <w:rPr>
            <w:b/>
            <w:bCs/>
            <w:color w:val="000000"/>
            <w:rPrChange w:id="2015" w:author="만든 이">
              <w:rPr>
                <w:color w:val="000000"/>
              </w:rPr>
            </w:rPrChange>
          </w:rPr>
          <w:t>Εικόνα Β</w:t>
        </w:r>
      </w:ins>
    </w:p>
    <w:p w14:paraId="5BF72C1E" w14:textId="77777777" w:rsidR="00CB096F" w:rsidRPr="00DF5BA0"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2016" w:author="만든 이"/>
          <w:rFonts w:eastAsia="SimSun"/>
          <w:color w:val="000000"/>
          <w:lang w:eastAsia="zh-CN"/>
        </w:rPr>
      </w:pPr>
    </w:p>
    <w:p w14:paraId="34645124" w14:textId="77777777" w:rsidR="00CB096F" w:rsidRPr="00DF5BA0"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2017" w:author="만든 이"/>
          <w:rFonts w:eastAsia="맑은 고딕"/>
          <w:color w:val="000000"/>
        </w:rPr>
      </w:pPr>
      <w:ins w:id="2018" w:author="만든 이">
        <w:r w:rsidRPr="00DF5BA0">
          <w:rPr>
            <w:color w:val="231F20"/>
          </w:rPr>
          <w:t xml:space="preserve">Για τη συνταγογραφημένη δόση σας ενδέχεται να απαιτούνται περισσότερες από 1 ενέσεις. Στον </w:t>
        </w:r>
        <w:r w:rsidRPr="00DF5BA0">
          <w:rPr>
            <w:b/>
            <w:bCs/>
            <w:color w:val="231F20"/>
          </w:rPr>
          <w:t>Πίνακα</w:t>
        </w:r>
        <w:r w:rsidRPr="00DF5BA0">
          <w:rPr>
            <w:b/>
            <w:color w:val="231F20"/>
          </w:rPr>
          <w:t xml:space="preserve"> δοσολογίας</w:t>
        </w:r>
        <w:r w:rsidRPr="00DF5BA0">
          <w:rPr>
            <w:color w:val="231F20"/>
          </w:rPr>
          <w:t xml:space="preserve"> (</w:t>
        </w:r>
        <w:r w:rsidRPr="00DF5BA0">
          <w:rPr>
            <w:b/>
            <w:bCs/>
            <w:color w:val="231F20"/>
          </w:rPr>
          <w:t>Εικόνα Γ</w:t>
        </w:r>
        <w:r w:rsidRPr="00DF5BA0">
          <w:rPr>
            <w:color w:val="231F20"/>
          </w:rPr>
          <w:t xml:space="preserve">) παρακάτω παρουσιάζεται ο συνδυασμός των προγεμισμένων συρίγγων που χρειάζονται για να χορηγηθεί η πλήρης δόση σας. Ελέγξτε την επισήμανση στο κουτί του Omlyclo για να βεβαιωθείτε ότι έχετε λάβει τη σωστή προγεμισμένη σύριγγα ή τον σωστό συνδυασμό προγεμισμένων συρίγγων για τη δόση που σας έχει συνταγογραφηθεί. Εάν για τη δόση σας απαιτούνται περισσότερες από 1 ενέσεις, ολοκληρώνετε όλες τις ενέσεις για τη </w:t>
        </w:r>
        <w:r w:rsidRPr="00DF5BA0">
          <w:rPr>
            <w:color w:val="231F20"/>
          </w:rPr>
          <w:lastRenderedPageBreak/>
          <w:t xml:space="preserve">συνταγογραφημένη δόση σας, τη μία αμέσως μετά την άλλη. </w:t>
        </w:r>
        <w:r w:rsidRPr="00DF5BA0">
          <w:rPr>
            <w:color w:val="000000"/>
          </w:rPr>
          <w:t xml:space="preserve">Επικοινωνήστε </w:t>
        </w:r>
        <w:r w:rsidRPr="00DF5BA0">
          <w:rPr>
            <w:color w:val="231F20"/>
          </w:rPr>
          <w:t>με τον επαγγελματία υγείας σας εάν έχετε οποιεσδήποτε ερωτήσεις</w:t>
        </w:r>
        <w:r w:rsidRPr="00DF5BA0">
          <w:rPr>
            <w:color w:val="000000"/>
          </w:rPr>
          <w:t>.</w:t>
        </w:r>
      </w:ins>
    </w:p>
    <w:p w14:paraId="0789AE8B" w14:textId="77777777" w:rsidR="00CB096F" w:rsidRPr="00DF5BA0"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2019" w:author="만든 이"/>
          <w:rFonts w:eastAsia="맑은 고딕"/>
          <w:color w:val="000000"/>
        </w:rPr>
      </w:pPr>
    </w:p>
    <w:p w14:paraId="47F9C384" w14:textId="77777777" w:rsidR="00CB096F" w:rsidRPr="00DF5BA0"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2020" w:author="만든 이"/>
          <w:rFonts w:eastAsia="맑은 고딕"/>
          <w:color w:val="000000"/>
        </w:rPr>
      </w:pPr>
    </w:p>
    <w:tbl>
      <w:tblPr>
        <w:tblStyle w:val="11"/>
        <w:tblW w:w="0" w:type="auto"/>
        <w:tblInd w:w="-5" w:type="dxa"/>
        <w:tblLook w:val="04A0" w:firstRow="1" w:lastRow="0" w:firstColumn="1" w:lastColumn="0" w:noHBand="0" w:noVBand="1"/>
        <w:tblPrChange w:id="2021" w:author="만든 이">
          <w:tblPr>
            <w:tblStyle w:val="11"/>
            <w:tblW w:w="0" w:type="auto"/>
            <w:tblInd w:w="-5" w:type="dxa"/>
            <w:tblLook w:val="04A0" w:firstRow="1" w:lastRow="0" w:firstColumn="1" w:lastColumn="0" w:noHBand="0" w:noVBand="1"/>
          </w:tblPr>
        </w:tblPrChange>
      </w:tblPr>
      <w:tblGrid>
        <w:gridCol w:w="567"/>
        <w:gridCol w:w="8499"/>
        <w:tblGridChange w:id="2022">
          <w:tblGrid>
            <w:gridCol w:w="55"/>
            <w:gridCol w:w="512"/>
            <w:gridCol w:w="55"/>
            <w:gridCol w:w="8444"/>
            <w:gridCol w:w="55"/>
          </w:tblGrid>
        </w:tblGridChange>
      </w:tblGrid>
      <w:tr w:rsidR="00CB096F" w:rsidRPr="00DF5BA0" w14:paraId="0EC2A879" w14:textId="77777777" w:rsidTr="00063418">
        <w:trPr>
          <w:ins w:id="2023" w:author="만든 이"/>
          <w:trPrChange w:id="2024" w:author="만든 이">
            <w:trPr>
              <w:gridBefore w:val="1"/>
            </w:trPr>
          </w:trPrChange>
        </w:trPr>
        <w:tc>
          <w:tcPr>
            <w:tcW w:w="567" w:type="dxa"/>
            <w:vAlign w:val="center"/>
            <w:tcPrChange w:id="2025" w:author="만든 이">
              <w:tcPr>
                <w:tcW w:w="567" w:type="dxa"/>
                <w:gridSpan w:val="2"/>
              </w:tcPr>
            </w:tcPrChange>
          </w:tcPr>
          <w:p w14:paraId="53CE818F" w14:textId="77777777" w:rsidR="00CB096F" w:rsidRPr="00063418" w:rsidRDefault="00CB096F">
            <w:pPr>
              <w:keepNext/>
              <w:keepLines/>
              <w:widowControl/>
              <w:suppressAutoHyphens/>
              <w:autoSpaceDE/>
              <w:autoSpaceDN/>
              <w:jc w:val="center"/>
              <w:outlineLvl w:val="0"/>
              <w:rPr>
                <w:ins w:id="2026" w:author="만든 이"/>
                <w:rFonts w:eastAsia="맑은 고딕"/>
                <w:b/>
                <w:bCs/>
                <w:color w:val="000000"/>
                <w:sz w:val="48"/>
                <w:szCs w:val="48"/>
                <w:rPrChange w:id="2027" w:author="만든 이">
                  <w:rPr>
                    <w:ins w:id="2028" w:author="만든 이"/>
                    <w:rFonts w:eastAsia="맑은 고딕"/>
                    <w:b/>
                    <w:bCs/>
                    <w:color w:val="000000"/>
                    <w:sz w:val="24"/>
                    <w:szCs w:val="24"/>
                  </w:rPr>
                </w:rPrChange>
              </w:rPr>
              <w:pPrChange w:id="2029" w:author="만든 이">
                <w:pPr>
                  <w:keepNext/>
                  <w:keepLines/>
                  <w:widowControl/>
                  <w:suppressAutoHyphens/>
                  <w:autoSpaceDE/>
                  <w:autoSpaceDN/>
                  <w:outlineLvl w:val="0"/>
                </w:pPr>
              </w:pPrChange>
            </w:pPr>
            <w:ins w:id="2030" w:author="만든 이">
              <w:r w:rsidRPr="00063418">
                <w:rPr>
                  <w:b/>
                  <w:color w:val="000000"/>
                  <w:sz w:val="48"/>
                  <w:szCs w:val="48"/>
                  <w:rPrChange w:id="2031" w:author="만든 이">
                    <w:rPr>
                      <w:rFonts w:ascii="맑은 고딕" w:hAnsi="맑은 고딕"/>
                      <w:b/>
                      <w:color w:val="000000"/>
                      <w:sz w:val="48"/>
                    </w:rPr>
                  </w:rPrChange>
                </w:rPr>
                <w:t>!</w:t>
              </w:r>
            </w:ins>
          </w:p>
        </w:tc>
        <w:tc>
          <w:tcPr>
            <w:tcW w:w="8501" w:type="dxa"/>
            <w:tcPrChange w:id="2032" w:author="만든 이">
              <w:tcPr>
                <w:tcW w:w="8501" w:type="dxa"/>
                <w:gridSpan w:val="2"/>
              </w:tcPr>
            </w:tcPrChange>
          </w:tcPr>
          <w:p w14:paraId="344D264A" w14:textId="77777777" w:rsidR="00CB096F" w:rsidRPr="00DF5BA0" w:rsidRDefault="00CB096F" w:rsidP="001F012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2033" w:author="만든 이"/>
                <w:rFonts w:eastAsia="맑은 고딕"/>
                <w:color w:val="000000"/>
              </w:rPr>
            </w:pPr>
            <w:ins w:id="2034" w:author="만든 이">
              <w:r w:rsidRPr="00063418">
                <w:rPr>
                  <w:b/>
                  <w:color w:val="000000"/>
                  <w:rPrChange w:id="2035" w:author="만든 이">
                    <w:rPr>
                      <w:b/>
                      <w:color w:val="000000"/>
                      <w:sz w:val="24"/>
                    </w:rPr>
                  </w:rPrChange>
                </w:rPr>
                <w:t>Σημαντικές πληροφορίες:</w:t>
              </w:r>
              <w:r w:rsidRPr="00063418">
                <w:rPr>
                  <w:color w:val="000000"/>
                  <w:rPrChange w:id="2036" w:author="만든 이">
                    <w:rPr>
                      <w:color w:val="000000"/>
                      <w:sz w:val="24"/>
                    </w:rPr>
                  </w:rPrChange>
                </w:rPr>
                <w:t xml:space="preserve"> </w:t>
              </w:r>
              <w:r w:rsidRPr="00DF5BA0">
                <w:t>Εάν η δόση προορίζεται για παιδιά ηλικίας κάτω των 12 ετών, συνιστάται να χρησιμοποιείτε μόνο τις κίτρινες (75 mg) και τις μπλε (150 mg) προγεμισμένες σύριγγες, καθώς οι λευκές προγεμισμένες σύριγγες (300 mg) δεν προορίζονται για χρήση σε ασθενείς ηλικίας κάτω των 12 ετών.</w:t>
              </w:r>
              <w:r w:rsidRPr="00DF5BA0">
                <w:rPr>
                  <w:i/>
                  <w:color w:val="C00000"/>
                </w:rPr>
                <w:t xml:space="preserve"> </w:t>
              </w:r>
              <w:r w:rsidRPr="00DF5BA0">
                <w:rPr>
                  <w:color w:val="000000"/>
                </w:rPr>
                <w:t xml:space="preserve"> Ανατρέξτε στον </w:t>
              </w:r>
              <w:r w:rsidRPr="00DF5BA0">
                <w:rPr>
                  <w:b/>
                  <w:bCs/>
                  <w:color w:val="000000"/>
                </w:rPr>
                <w:t>Πίνακα Δοσολογίας</w:t>
              </w:r>
              <w:r w:rsidRPr="00DF5BA0">
                <w:rPr>
                  <w:color w:val="000000"/>
                </w:rPr>
                <w:t xml:space="preserve"> (</w:t>
              </w:r>
              <w:r w:rsidRPr="00DF5BA0">
                <w:rPr>
                  <w:b/>
                  <w:bCs/>
                  <w:color w:val="000000"/>
                </w:rPr>
                <w:t>Εικόνα Γ</w:t>
              </w:r>
              <w:r w:rsidRPr="00DF5BA0">
                <w:rPr>
                  <w:color w:val="000000"/>
                </w:rPr>
                <w:t xml:space="preserve">) παρακάτω για τον συνιστώμενο συνδυασμό προγεμισμένων συρίγγων για παιδιά ηλικίας κάτω των 12 ετών. </w:t>
              </w:r>
            </w:ins>
          </w:p>
        </w:tc>
      </w:tr>
    </w:tbl>
    <w:p w14:paraId="5CC5D74A" w14:textId="77777777" w:rsidR="00CB096F" w:rsidRPr="00DF5BA0"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2037" w:author="만든 이"/>
          <w:rFonts w:eastAsia="맑은 고딕"/>
          <w:color w:val="000000"/>
        </w:rPr>
      </w:pPr>
    </w:p>
    <w:p w14:paraId="2CE1079A" w14:textId="706C4CFF" w:rsidR="00CB096F" w:rsidRPr="00DF5BA0" w:rsidRDefault="00CB096F" w:rsidP="00CB096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2038" w:author="만든 이"/>
          <w:b/>
          <w:bCs/>
          <w:color w:val="000000"/>
        </w:rPr>
      </w:pPr>
      <w:ins w:id="2039" w:author="만든 이">
        <w:r w:rsidRPr="00DF5BA0">
          <w:rPr>
            <w:color w:val="000000"/>
          </w:rPr>
          <w:t xml:space="preserve">Επικοινωνήστε με τον επαγγελματία υγείας σας για τυχόν ερωτήσεις σχετικά με τον </w:t>
        </w:r>
        <w:r w:rsidRPr="00DF5BA0">
          <w:rPr>
            <w:b/>
            <w:bCs/>
            <w:color w:val="000000"/>
          </w:rPr>
          <w:t>Πίνακα Δοσολογίας.</w:t>
        </w:r>
      </w:ins>
    </w:p>
    <w:p w14:paraId="05D2C1AF" w14:textId="77777777" w:rsidR="00CB096F" w:rsidRPr="00DF5BA0" w:rsidRDefault="00CB096F">
      <w:pPr>
        <w:widowControl/>
        <w:autoSpaceDE/>
        <w:autoSpaceDN/>
        <w:rPr>
          <w:ins w:id="2040" w:author="만든 이"/>
          <w:b/>
          <w:bCs/>
          <w:color w:val="000000"/>
        </w:rPr>
      </w:pPr>
      <w:ins w:id="2041" w:author="만든 이">
        <w:r w:rsidRPr="00DF5BA0">
          <w:rPr>
            <w:b/>
            <w:bCs/>
            <w:color w:val="000000"/>
          </w:rPr>
          <w:br w:type="page"/>
        </w:r>
      </w:ins>
    </w:p>
    <w:p w14:paraId="4FED70FE" w14:textId="77777777" w:rsidR="00CB096F" w:rsidRPr="00063418" w:rsidRDefault="00CB096F" w:rsidP="00CB096F">
      <w:pPr>
        <w:keepNext/>
        <w:keepLines/>
        <w:widowControl/>
        <w:suppressAutoHyphens/>
        <w:autoSpaceDE/>
        <w:autoSpaceDN/>
        <w:ind w:left="567" w:hanging="567"/>
        <w:outlineLvl w:val="0"/>
        <w:rPr>
          <w:ins w:id="2042" w:author="만든 이"/>
          <w:rFonts w:eastAsia="SimSun"/>
          <w:b/>
          <w:bCs/>
          <w:rPrChange w:id="2043" w:author="만든 이">
            <w:rPr>
              <w:ins w:id="2044" w:author="만든 이"/>
              <w:rFonts w:eastAsia="SimSun"/>
              <w:b/>
              <w:bCs/>
              <w:sz w:val="24"/>
              <w:szCs w:val="24"/>
            </w:rPr>
          </w:rPrChange>
        </w:rPr>
      </w:pPr>
      <w:ins w:id="2045" w:author="만든 이">
        <w:r w:rsidRPr="00063418">
          <w:rPr>
            <w:b/>
            <w:rPrChange w:id="2046" w:author="만든 이">
              <w:rPr>
                <w:b/>
                <w:sz w:val="24"/>
              </w:rPr>
            </w:rPrChange>
          </w:rPr>
          <w:lastRenderedPageBreak/>
          <w:t>Πίνακας Δοσολογίας</w:t>
        </w:r>
      </w:ins>
    </w:p>
    <w:p w14:paraId="63149624" w14:textId="77777777" w:rsidR="00CB096F" w:rsidRPr="00DF5BA0" w:rsidRDefault="00CB096F" w:rsidP="00CB096F">
      <w:pPr>
        <w:widowControl/>
        <w:suppressAutoHyphens/>
        <w:autoSpaceDE/>
        <w:autoSpaceDN/>
        <w:jc w:val="center"/>
        <w:rPr>
          <w:ins w:id="2047" w:author="만든 이"/>
          <w:rFonts w:eastAsia="SimSun"/>
          <w:lang w:eastAsia="zh-CN"/>
        </w:rPr>
      </w:pPr>
    </w:p>
    <w:tbl>
      <w:tblPr>
        <w:tblW w:w="7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2048" w:author="만든 이">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276"/>
        <w:gridCol w:w="850"/>
        <w:gridCol w:w="699"/>
        <w:gridCol w:w="1548"/>
        <w:gridCol w:w="385"/>
        <w:gridCol w:w="1761"/>
        <w:tblGridChange w:id="2049">
          <w:tblGrid>
            <w:gridCol w:w="1420"/>
            <w:gridCol w:w="850"/>
            <w:gridCol w:w="6"/>
            <w:gridCol w:w="693"/>
            <w:gridCol w:w="1548"/>
            <w:gridCol w:w="385"/>
            <w:gridCol w:w="1761"/>
            <w:gridCol w:w="856"/>
          </w:tblGrid>
        </w:tblGridChange>
      </w:tblGrid>
      <w:tr w:rsidR="00CB096F" w:rsidRPr="00DF5BA0" w14:paraId="78FB34D0" w14:textId="77777777" w:rsidTr="00063418">
        <w:trPr>
          <w:cantSplit/>
          <w:jc w:val="center"/>
          <w:ins w:id="2050" w:author="만든 이"/>
          <w:trPrChange w:id="2051" w:author="만든 이">
            <w:trPr>
              <w:gridAfter w:val="0"/>
              <w:cantSplit/>
              <w:jc w:val="center"/>
            </w:trPr>
          </w:trPrChange>
        </w:trPr>
        <w:tc>
          <w:tcPr>
            <w:tcW w:w="2276" w:type="dxa"/>
            <w:vMerge w:val="restart"/>
            <w:vAlign w:val="center"/>
            <w:tcPrChange w:id="2052" w:author="만든 이">
              <w:tcPr>
                <w:tcW w:w="1420" w:type="dxa"/>
                <w:vMerge w:val="restart"/>
                <w:vAlign w:val="center"/>
              </w:tcPr>
            </w:tcPrChange>
          </w:tcPr>
          <w:p w14:paraId="27D0C310" w14:textId="77777777" w:rsidR="00CB096F" w:rsidRPr="00063418" w:rsidRDefault="00CB096F" w:rsidP="001F0129">
            <w:pPr>
              <w:widowControl/>
              <w:suppressAutoHyphens/>
              <w:autoSpaceDE/>
              <w:autoSpaceDN/>
              <w:jc w:val="center"/>
              <w:rPr>
                <w:ins w:id="2053" w:author="만든 이"/>
                <w:rFonts w:eastAsia="SimHei"/>
                <w:b/>
                <w:bCs/>
                <w:rPrChange w:id="2054" w:author="만든 이">
                  <w:rPr>
                    <w:ins w:id="2055" w:author="만든 이"/>
                    <w:rFonts w:ascii="Arial" w:eastAsia="SimHei" w:hAnsi="Arial" w:cs="Arial"/>
                    <w:b/>
                    <w:bCs/>
                    <w:sz w:val="20"/>
                    <w:szCs w:val="20"/>
                  </w:rPr>
                </w:rPrChange>
              </w:rPr>
            </w:pPr>
            <w:ins w:id="2056" w:author="만든 이">
              <w:r w:rsidRPr="00063418">
                <w:rPr>
                  <w:b/>
                  <w:rPrChange w:id="2057" w:author="만든 이">
                    <w:rPr>
                      <w:rFonts w:ascii="Arial" w:hAnsi="Arial"/>
                      <w:b/>
                      <w:sz w:val="20"/>
                    </w:rPr>
                  </w:rPrChange>
                </w:rPr>
                <w:t>Δόση</w:t>
              </w:r>
            </w:ins>
          </w:p>
          <w:p w14:paraId="0ED80A71" w14:textId="77777777" w:rsidR="00CB096F" w:rsidRPr="00063418" w:rsidRDefault="00CB096F" w:rsidP="001F0129">
            <w:pPr>
              <w:widowControl/>
              <w:suppressAutoHyphens/>
              <w:autoSpaceDE/>
              <w:autoSpaceDN/>
              <w:jc w:val="center"/>
              <w:rPr>
                <w:ins w:id="2058" w:author="만든 이"/>
                <w:rFonts w:eastAsia="SimHei"/>
                <w:b/>
                <w:bCs/>
                <w:rPrChange w:id="2059" w:author="만든 이">
                  <w:rPr>
                    <w:ins w:id="2060" w:author="만든 이"/>
                    <w:rFonts w:ascii="Arial" w:eastAsia="SimHei" w:hAnsi="Arial" w:cs="Arial"/>
                    <w:b/>
                    <w:bCs/>
                    <w:sz w:val="20"/>
                    <w:szCs w:val="20"/>
                  </w:rPr>
                </w:rPrChange>
              </w:rPr>
            </w:pPr>
            <w:ins w:id="2061" w:author="만든 이">
              <w:r w:rsidRPr="00063418">
                <w:rPr>
                  <w:b/>
                  <w:rPrChange w:id="2062" w:author="만든 이">
                    <w:rPr>
                      <w:rFonts w:ascii="Arial" w:hAnsi="Arial"/>
                      <w:b/>
                      <w:sz w:val="20"/>
                    </w:rPr>
                  </w:rPrChange>
                </w:rPr>
                <w:t>(mg)</w:t>
              </w:r>
            </w:ins>
          </w:p>
        </w:tc>
        <w:tc>
          <w:tcPr>
            <w:tcW w:w="5243" w:type="dxa"/>
            <w:gridSpan w:val="5"/>
            <w:tcBorders>
              <w:bottom w:val="single" w:sz="4" w:space="0" w:color="auto"/>
            </w:tcBorders>
            <w:tcPrChange w:id="2063" w:author="만든 이">
              <w:tcPr>
                <w:tcW w:w="5243" w:type="dxa"/>
                <w:gridSpan w:val="6"/>
                <w:tcBorders>
                  <w:bottom w:val="single" w:sz="4" w:space="0" w:color="auto"/>
                </w:tcBorders>
              </w:tcPr>
            </w:tcPrChange>
          </w:tcPr>
          <w:p w14:paraId="11154B6C" w14:textId="77777777" w:rsidR="00CB096F" w:rsidRPr="00063418" w:rsidRDefault="00CB096F" w:rsidP="001F0129">
            <w:pPr>
              <w:widowControl/>
              <w:suppressAutoHyphens/>
              <w:autoSpaceDE/>
              <w:autoSpaceDN/>
              <w:jc w:val="center"/>
              <w:rPr>
                <w:ins w:id="2064" w:author="만든 이"/>
                <w:rFonts w:eastAsia="SimHei"/>
                <w:b/>
                <w:bCs/>
                <w:rPrChange w:id="2065" w:author="만든 이">
                  <w:rPr>
                    <w:ins w:id="2066" w:author="만든 이"/>
                    <w:rFonts w:ascii="Arial" w:eastAsia="SimHei" w:hAnsi="Arial" w:cs="Arial"/>
                    <w:b/>
                    <w:bCs/>
                    <w:sz w:val="20"/>
                    <w:szCs w:val="20"/>
                  </w:rPr>
                </w:rPrChange>
              </w:rPr>
            </w:pPr>
            <w:ins w:id="2067" w:author="만든 이">
              <w:r w:rsidRPr="00063418">
                <w:rPr>
                  <w:b/>
                  <w:rPrChange w:id="2068" w:author="만든 이">
                    <w:rPr>
                      <w:rFonts w:ascii="Arial" w:hAnsi="Arial"/>
                      <w:b/>
                      <w:sz w:val="20"/>
                    </w:rPr>
                  </w:rPrChange>
                </w:rPr>
                <w:t>Απαιτούμενες προγεμισμένες σύριγγες</w:t>
              </w:r>
            </w:ins>
          </w:p>
        </w:tc>
      </w:tr>
      <w:tr w:rsidR="00CB096F" w:rsidRPr="00DF5BA0" w14:paraId="6D9C7EB0" w14:textId="77777777" w:rsidTr="00063418">
        <w:trPr>
          <w:cantSplit/>
          <w:jc w:val="center"/>
          <w:ins w:id="2069" w:author="만든 이"/>
          <w:trPrChange w:id="2070" w:author="만든 이">
            <w:trPr>
              <w:gridAfter w:val="0"/>
              <w:cantSplit/>
              <w:jc w:val="center"/>
            </w:trPr>
          </w:trPrChange>
        </w:trPr>
        <w:tc>
          <w:tcPr>
            <w:tcW w:w="2276" w:type="dxa"/>
            <w:vMerge/>
            <w:tcBorders>
              <w:bottom w:val="single" w:sz="4" w:space="0" w:color="auto"/>
            </w:tcBorders>
            <w:tcPrChange w:id="2071" w:author="만든 이">
              <w:tcPr>
                <w:tcW w:w="1420" w:type="dxa"/>
                <w:vMerge/>
                <w:tcBorders>
                  <w:bottom w:val="single" w:sz="4" w:space="0" w:color="auto"/>
                </w:tcBorders>
              </w:tcPr>
            </w:tcPrChange>
          </w:tcPr>
          <w:p w14:paraId="582613CF" w14:textId="77777777" w:rsidR="00CB096F" w:rsidRPr="00063418" w:rsidRDefault="00CB096F" w:rsidP="001F0129">
            <w:pPr>
              <w:widowControl/>
              <w:suppressAutoHyphens/>
              <w:autoSpaceDE/>
              <w:autoSpaceDN/>
              <w:jc w:val="center"/>
              <w:rPr>
                <w:ins w:id="2072" w:author="만든 이"/>
                <w:rFonts w:eastAsia="SimHei"/>
                <w:b/>
                <w:bCs/>
                <w:lang w:eastAsia="zh-CN"/>
                <w:rPrChange w:id="2073" w:author="만든 이">
                  <w:rPr>
                    <w:ins w:id="2074" w:author="만든 이"/>
                    <w:rFonts w:ascii="Arial" w:eastAsia="SimHei" w:hAnsi="Arial" w:cs="Arial"/>
                    <w:b/>
                    <w:bCs/>
                    <w:sz w:val="20"/>
                    <w:szCs w:val="20"/>
                    <w:lang w:eastAsia="zh-CN"/>
                  </w:rPr>
                </w:rPrChange>
              </w:rPr>
            </w:pPr>
          </w:p>
        </w:tc>
        <w:tc>
          <w:tcPr>
            <w:tcW w:w="1549" w:type="dxa"/>
            <w:gridSpan w:val="2"/>
            <w:tcBorders>
              <w:bottom w:val="nil"/>
              <w:right w:val="nil"/>
            </w:tcBorders>
            <w:shd w:val="clear" w:color="auto" w:fill="FFDC55"/>
            <w:tcPrChange w:id="2075" w:author="만든 이">
              <w:tcPr>
                <w:tcW w:w="1549" w:type="dxa"/>
                <w:gridSpan w:val="3"/>
                <w:tcBorders>
                  <w:bottom w:val="nil"/>
                  <w:right w:val="nil"/>
                </w:tcBorders>
                <w:shd w:val="clear" w:color="auto" w:fill="FFDC55"/>
              </w:tcPr>
            </w:tcPrChange>
          </w:tcPr>
          <w:p w14:paraId="47D2DCF7" w14:textId="77777777" w:rsidR="00CB096F" w:rsidRPr="00063418" w:rsidRDefault="00CB096F" w:rsidP="001F0129">
            <w:pPr>
              <w:widowControl/>
              <w:suppressAutoHyphens/>
              <w:autoSpaceDE/>
              <w:autoSpaceDN/>
              <w:jc w:val="center"/>
              <w:rPr>
                <w:ins w:id="2076" w:author="만든 이"/>
                <w:rFonts w:eastAsia="SimHei"/>
                <w:b/>
                <w:bCs/>
                <w:rPrChange w:id="2077" w:author="만든 이">
                  <w:rPr>
                    <w:ins w:id="2078" w:author="만든 이"/>
                    <w:rFonts w:ascii="Arial" w:eastAsia="SimHei" w:hAnsi="Arial" w:cs="Arial"/>
                    <w:b/>
                    <w:bCs/>
                    <w:sz w:val="20"/>
                    <w:szCs w:val="20"/>
                  </w:rPr>
                </w:rPrChange>
              </w:rPr>
            </w:pPr>
            <w:ins w:id="2079" w:author="만든 이">
              <w:r w:rsidRPr="00063418">
                <w:rPr>
                  <w:b/>
                  <w:rPrChange w:id="2080" w:author="만든 이">
                    <w:rPr>
                      <w:rFonts w:ascii="Arial" w:hAnsi="Arial"/>
                      <w:b/>
                      <w:sz w:val="20"/>
                    </w:rPr>
                  </w:rPrChange>
                </w:rPr>
                <w:t>Κίτρινη</w:t>
              </w:r>
            </w:ins>
          </w:p>
          <w:p w14:paraId="7F73D7BA" w14:textId="77777777" w:rsidR="00CB096F" w:rsidRPr="00063418" w:rsidRDefault="00CB096F" w:rsidP="001F0129">
            <w:pPr>
              <w:widowControl/>
              <w:suppressAutoHyphens/>
              <w:autoSpaceDE/>
              <w:autoSpaceDN/>
              <w:jc w:val="center"/>
              <w:rPr>
                <w:ins w:id="2081" w:author="만든 이"/>
                <w:rFonts w:eastAsia="SimHei"/>
                <w:b/>
                <w:bCs/>
                <w:rPrChange w:id="2082" w:author="만든 이">
                  <w:rPr>
                    <w:ins w:id="2083" w:author="만든 이"/>
                    <w:rFonts w:ascii="Arial" w:eastAsia="SimHei" w:hAnsi="Arial" w:cs="Arial"/>
                    <w:b/>
                    <w:bCs/>
                    <w:sz w:val="20"/>
                    <w:szCs w:val="20"/>
                  </w:rPr>
                </w:rPrChange>
              </w:rPr>
            </w:pPr>
            <w:ins w:id="2084" w:author="만든 이">
              <w:r w:rsidRPr="00063418">
                <w:rPr>
                  <w:b/>
                  <w:rPrChange w:id="2085" w:author="만든 이">
                    <w:rPr>
                      <w:rFonts w:ascii="Arial" w:hAnsi="Arial"/>
                      <w:b/>
                      <w:sz w:val="20"/>
                    </w:rPr>
                  </w:rPrChange>
                </w:rPr>
                <w:t>(75 mg)</w:t>
              </w:r>
            </w:ins>
          </w:p>
        </w:tc>
        <w:tc>
          <w:tcPr>
            <w:tcW w:w="1933" w:type="dxa"/>
            <w:gridSpan w:val="2"/>
            <w:tcBorders>
              <w:left w:val="nil"/>
              <w:bottom w:val="nil"/>
              <w:right w:val="nil"/>
            </w:tcBorders>
            <w:shd w:val="clear" w:color="auto" w:fill="009BFF"/>
            <w:tcPrChange w:id="2086" w:author="만든 이">
              <w:tcPr>
                <w:tcW w:w="1933" w:type="dxa"/>
                <w:gridSpan w:val="2"/>
                <w:tcBorders>
                  <w:left w:val="nil"/>
                  <w:bottom w:val="nil"/>
                  <w:right w:val="nil"/>
                </w:tcBorders>
                <w:shd w:val="clear" w:color="auto" w:fill="009BFF"/>
              </w:tcPr>
            </w:tcPrChange>
          </w:tcPr>
          <w:p w14:paraId="1A27FF45" w14:textId="77777777" w:rsidR="00CB096F" w:rsidRPr="00063418" w:rsidRDefault="00CB096F" w:rsidP="001F0129">
            <w:pPr>
              <w:widowControl/>
              <w:suppressAutoHyphens/>
              <w:autoSpaceDE/>
              <w:autoSpaceDN/>
              <w:jc w:val="center"/>
              <w:rPr>
                <w:ins w:id="2087" w:author="만든 이"/>
                <w:rFonts w:eastAsia="SimHei"/>
                <w:b/>
                <w:bCs/>
                <w:rPrChange w:id="2088" w:author="만든 이">
                  <w:rPr>
                    <w:ins w:id="2089" w:author="만든 이"/>
                    <w:rFonts w:ascii="Arial" w:eastAsia="SimHei" w:hAnsi="Arial" w:cs="Arial"/>
                    <w:b/>
                    <w:bCs/>
                    <w:sz w:val="20"/>
                    <w:szCs w:val="20"/>
                  </w:rPr>
                </w:rPrChange>
              </w:rPr>
            </w:pPr>
            <w:ins w:id="2090" w:author="만든 이">
              <w:r w:rsidRPr="00063418">
                <w:rPr>
                  <w:b/>
                  <w:rPrChange w:id="2091" w:author="만든 이">
                    <w:rPr>
                      <w:rFonts w:ascii="Arial" w:hAnsi="Arial"/>
                      <w:b/>
                      <w:sz w:val="20"/>
                    </w:rPr>
                  </w:rPrChange>
                </w:rPr>
                <w:t>Μπλε</w:t>
              </w:r>
            </w:ins>
          </w:p>
          <w:p w14:paraId="0B78C7EC" w14:textId="77777777" w:rsidR="00CB096F" w:rsidRPr="00063418" w:rsidRDefault="00CB096F" w:rsidP="001F0129">
            <w:pPr>
              <w:widowControl/>
              <w:suppressAutoHyphens/>
              <w:autoSpaceDE/>
              <w:autoSpaceDN/>
              <w:jc w:val="center"/>
              <w:rPr>
                <w:ins w:id="2092" w:author="만든 이"/>
                <w:rFonts w:eastAsia="SimHei"/>
                <w:b/>
                <w:bCs/>
                <w:rPrChange w:id="2093" w:author="만든 이">
                  <w:rPr>
                    <w:ins w:id="2094" w:author="만든 이"/>
                    <w:rFonts w:ascii="Arial" w:eastAsia="SimHei" w:hAnsi="Arial" w:cs="Arial"/>
                    <w:b/>
                    <w:bCs/>
                    <w:sz w:val="20"/>
                    <w:szCs w:val="20"/>
                  </w:rPr>
                </w:rPrChange>
              </w:rPr>
            </w:pPr>
            <w:ins w:id="2095" w:author="만든 이">
              <w:r w:rsidRPr="00063418">
                <w:rPr>
                  <w:b/>
                  <w:rPrChange w:id="2096" w:author="만든 이">
                    <w:rPr>
                      <w:rFonts w:ascii="Arial" w:hAnsi="Arial"/>
                      <w:b/>
                      <w:sz w:val="20"/>
                    </w:rPr>
                  </w:rPrChange>
                </w:rPr>
                <w:t>(150 mg)</w:t>
              </w:r>
            </w:ins>
          </w:p>
        </w:tc>
        <w:tc>
          <w:tcPr>
            <w:tcW w:w="1761" w:type="dxa"/>
            <w:tcBorders>
              <w:left w:val="nil"/>
              <w:bottom w:val="nil"/>
            </w:tcBorders>
            <w:shd w:val="clear" w:color="auto" w:fill="FFFFFF"/>
            <w:tcPrChange w:id="2097" w:author="만든 이">
              <w:tcPr>
                <w:tcW w:w="1761" w:type="dxa"/>
                <w:tcBorders>
                  <w:left w:val="nil"/>
                  <w:bottom w:val="nil"/>
                </w:tcBorders>
                <w:shd w:val="clear" w:color="auto" w:fill="FFFFFF"/>
              </w:tcPr>
            </w:tcPrChange>
          </w:tcPr>
          <w:p w14:paraId="339A51A5" w14:textId="77777777" w:rsidR="00CB096F" w:rsidRPr="00063418" w:rsidRDefault="00CB096F" w:rsidP="001F0129">
            <w:pPr>
              <w:widowControl/>
              <w:suppressAutoHyphens/>
              <w:autoSpaceDE/>
              <w:autoSpaceDN/>
              <w:jc w:val="center"/>
              <w:rPr>
                <w:ins w:id="2098" w:author="만든 이"/>
                <w:rFonts w:eastAsia="SimHei"/>
                <w:b/>
                <w:bCs/>
                <w:rPrChange w:id="2099" w:author="만든 이">
                  <w:rPr>
                    <w:ins w:id="2100" w:author="만든 이"/>
                    <w:rFonts w:ascii="Arial" w:eastAsia="SimHei" w:hAnsi="Arial" w:cs="Arial"/>
                    <w:b/>
                    <w:bCs/>
                    <w:sz w:val="20"/>
                    <w:szCs w:val="20"/>
                  </w:rPr>
                </w:rPrChange>
              </w:rPr>
            </w:pPr>
            <w:ins w:id="2101" w:author="만든 이">
              <w:r w:rsidRPr="00063418">
                <w:rPr>
                  <w:b/>
                  <w:rPrChange w:id="2102" w:author="만든 이">
                    <w:rPr>
                      <w:rFonts w:ascii="Arial" w:hAnsi="Arial"/>
                      <w:b/>
                      <w:sz w:val="20"/>
                    </w:rPr>
                  </w:rPrChange>
                </w:rPr>
                <w:t>Λευκή</w:t>
              </w:r>
            </w:ins>
          </w:p>
          <w:p w14:paraId="423B0786" w14:textId="77777777" w:rsidR="00CB096F" w:rsidRPr="00063418" w:rsidRDefault="00CB096F" w:rsidP="001F0129">
            <w:pPr>
              <w:widowControl/>
              <w:suppressAutoHyphens/>
              <w:autoSpaceDE/>
              <w:autoSpaceDN/>
              <w:jc w:val="center"/>
              <w:rPr>
                <w:ins w:id="2103" w:author="만든 이"/>
                <w:rFonts w:eastAsia="SimHei"/>
                <w:b/>
                <w:bCs/>
                <w:rPrChange w:id="2104" w:author="만든 이">
                  <w:rPr>
                    <w:ins w:id="2105" w:author="만든 이"/>
                    <w:rFonts w:ascii="Arial" w:eastAsia="SimHei" w:hAnsi="Arial" w:cs="Arial"/>
                    <w:b/>
                    <w:bCs/>
                    <w:sz w:val="20"/>
                    <w:szCs w:val="20"/>
                  </w:rPr>
                </w:rPrChange>
              </w:rPr>
            </w:pPr>
            <w:ins w:id="2106" w:author="만든 이">
              <w:r w:rsidRPr="00063418">
                <w:rPr>
                  <w:b/>
                  <w:rPrChange w:id="2107" w:author="만든 이">
                    <w:rPr>
                      <w:rFonts w:ascii="Arial" w:hAnsi="Arial"/>
                      <w:b/>
                      <w:sz w:val="20"/>
                    </w:rPr>
                  </w:rPrChange>
                </w:rPr>
                <w:t>(300 mg)</w:t>
              </w:r>
            </w:ins>
          </w:p>
        </w:tc>
      </w:tr>
      <w:tr w:rsidR="00CB096F" w:rsidRPr="00DF5BA0" w14:paraId="361F4B11" w14:textId="77777777" w:rsidTr="00063418">
        <w:trPr>
          <w:cantSplit/>
          <w:jc w:val="center"/>
          <w:ins w:id="2108" w:author="만든 이"/>
          <w:trPrChange w:id="2109" w:author="만든 이">
            <w:trPr>
              <w:gridAfter w:val="0"/>
              <w:cantSplit/>
              <w:jc w:val="center"/>
            </w:trPr>
          </w:trPrChange>
        </w:trPr>
        <w:tc>
          <w:tcPr>
            <w:tcW w:w="2276" w:type="dxa"/>
            <w:tcBorders>
              <w:bottom w:val="nil"/>
            </w:tcBorders>
            <w:shd w:val="clear" w:color="auto" w:fill="E6E6E6"/>
            <w:vAlign w:val="center"/>
            <w:tcPrChange w:id="2110" w:author="만든 이">
              <w:tcPr>
                <w:tcW w:w="1420" w:type="dxa"/>
                <w:tcBorders>
                  <w:bottom w:val="nil"/>
                </w:tcBorders>
                <w:shd w:val="clear" w:color="auto" w:fill="E6E6E6"/>
                <w:vAlign w:val="center"/>
              </w:tcPr>
            </w:tcPrChange>
          </w:tcPr>
          <w:p w14:paraId="27B50C11" w14:textId="77777777" w:rsidR="00CB096F" w:rsidRPr="00063418" w:rsidRDefault="00CB096F" w:rsidP="001F0129">
            <w:pPr>
              <w:widowControl/>
              <w:suppressAutoHyphens/>
              <w:autoSpaceDE/>
              <w:autoSpaceDN/>
              <w:jc w:val="center"/>
              <w:rPr>
                <w:ins w:id="2111" w:author="만든 이"/>
                <w:rFonts w:eastAsia="SimHei"/>
                <w:b/>
                <w:bCs/>
                <w:rPrChange w:id="2112" w:author="만든 이">
                  <w:rPr>
                    <w:ins w:id="2113" w:author="만든 이"/>
                    <w:rFonts w:ascii="Arial" w:eastAsia="SimHei" w:hAnsi="Arial" w:cs="Arial"/>
                    <w:b/>
                    <w:bCs/>
                    <w:sz w:val="20"/>
                    <w:szCs w:val="20"/>
                  </w:rPr>
                </w:rPrChange>
              </w:rPr>
            </w:pPr>
            <w:ins w:id="2114" w:author="만든 이">
              <w:r w:rsidRPr="00063418">
                <w:rPr>
                  <w:b/>
                  <w:rPrChange w:id="2115" w:author="만든 이">
                    <w:rPr>
                      <w:rFonts w:ascii="Arial" w:hAnsi="Arial"/>
                      <w:b/>
                      <w:sz w:val="20"/>
                    </w:rPr>
                  </w:rPrChange>
                </w:rPr>
                <w:t>75</w:t>
              </w:r>
            </w:ins>
          </w:p>
        </w:tc>
        <w:tc>
          <w:tcPr>
            <w:tcW w:w="850" w:type="dxa"/>
            <w:tcBorders>
              <w:top w:val="nil"/>
              <w:bottom w:val="nil"/>
              <w:right w:val="nil"/>
            </w:tcBorders>
            <w:shd w:val="clear" w:color="auto" w:fill="E6E6E6"/>
            <w:vAlign w:val="center"/>
            <w:tcPrChange w:id="2116" w:author="만든 이">
              <w:tcPr>
                <w:tcW w:w="850" w:type="dxa"/>
                <w:tcBorders>
                  <w:top w:val="nil"/>
                  <w:bottom w:val="nil"/>
                  <w:right w:val="nil"/>
                </w:tcBorders>
                <w:shd w:val="clear" w:color="auto" w:fill="E6E6E6"/>
                <w:vAlign w:val="center"/>
              </w:tcPr>
            </w:tcPrChange>
          </w:tcPr>
          <w:p w14:paraId="679CB1D4" w14:textId="77777777" w:rsidR="00CB096F" w:rsidRPr="00063418" w:rsidRDefault="00CB096F" w:rsidP="001F0129">
            <w:pPr>
              <w:widowControl/>
              <w:suppressAutoHyphens/>
              <w:autoSpaceDE/>
              <w:autoSpaceDN/>
              <w:jc w:val="center"/>
              <w:rPr>
                <w:ins w:id="2117" w:author="만든 이"/>
                <w:rFonts w:eastAsia="SimHei"/>
                <w:noProof/>
                <w:rPrChange w:id="2118" w:author="만든 이">
                  <w:rPr>
                    <w:ins w:id="2119" w:author="만든 이"/>
                    <w:rFonts w:ascii="Arial" w:eastAsia="SimHei" w:hAnsi="Arial" w:cs="Arial"/>
                    <w:noProof/>
                    <w:sz w:val="20"/>
                    <w:szCs w:val="20"/>
                  </w:rPr>
                </w:rPrChange>
              </w:rPr>
            </w:pPr>
            <w:ins w:id="2120" w:author="만든 이">
              <w:r w:rsidRPr="00063418">
                <w:rPr>
                  <w:noProof/>
                  <w:rPrChange w:id="2121" w:author="만든 이">
                    <w:rPr>
                      <w:rFonts w:ascii="Arial" w:hAnsi="Arial"/>
                      <w:noProof/>
                      <w:sz w:val="20"/>
                    </w:rPr>
                  </w:rPrChange>
                </w:rPr>
                <w:drawing>
                  <wp:inline distT="0" distB="0" distL="0" distR="0" wp14:anchorId="157B5AC5" wp14:editId="64735C5B">
                    <wp:extent cx="254635" cy="254635"/>
                    <wp:effectExtent l="0" t="0" r="0" b="0"/>
                    <wp:docPr id="596001678"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122" w:author="만든 이">
              <w:tcPr>
                <w:tcW w:w="699" w:type="dxa"/>
                <w:gridSpan w:val="2"/>
                <w:tcBorders>
                  <w:top w:val="nil"/>
                  <w:left w:val="nil"/>
                  <w:bottom w:val="nil"/>
                  <w:right w:val="nil"/>
                </w:tcBorders>
                <w:shd w:val="clear" w:color="auto" w:fill="E6E6E6"/>
                <w:vAlign w:val="center"/>
              </w:tcPr>
            </w:tcPrChange>
          </w:tcPr>
          <w:p w14:paraId="015F0110" w14:textId="77777777" w:rsidR="00CB096F" w:rsidRPr="00063418" w:rsidRDefault="00CB096F" w:rsidP="001F0129">
            <w:pPr>
              <w:widowControl/>
              <w:suppressAutoHyphens/>
              <w:autoSpaceDE/>
              <w:autoSpaceDN/>
              <w:jc w:val="center"/>
              <w:rPr>
                <w:ins w:id="2123" w:author="만든 이"/>
                <w:rFonts w:eastAsia="SimHei"/>
                <w:noProof/>
                <w:lang w:val="en-US" w:eastAsia="zh-CN"/>
                <w:rPrChange w:id="2124" w:author="만든 이">
                  <w:rPr>
                    <w:ins w:id="2125" w:author="만든 이"/>
                    <w:rFonts w:ascii="Arial" w:eastAsia="SimHei" w:hAnsi="Arial" w:cs="Arial"/>
                    <w:noProof/>
                    <w:sz w:val="20"/>
                    <w:szCs w:val="20"/>
                    <w:lang w:val="en-US" w:eastAsia="zh-CN"/>
                  </w:rPr>
                </w:rPrChange>
              </w:rPr>
            </w:pPr>
          </w:p>
        </w:tc>
        <w:tc>
          <w:tcPr>
            <w:tcW w:w="1548" w:type="dxa"/>
            <w:tcBorders>
              <w:top w:val="nil"/>
              <w:left w:val="nil"/>
              <w:bottom w:val="nil"/>
              <w:right w:val="nil"/>
            </w:tcBorders>
            <w:shd w:val="clear" w:color="auto" w:fill="E6E6E6"/>
            <w:vAlign w:val="center"/>
            <w:tcPrChange w:id="2126" w:author="만든 이">
              <w:tcPr>
                <w:tcW w:w="1548" w:type="dxa"/>
                <w:tcBorders>
                  <w:top w:val="nil"/>
                  <w:left w:val="nil"/>
                  <w:bottom w:val="nil"/>
                  <w:right w:val="nil"/>
                </w:tcBorders>
                <w:shd w:val="clear" w:color="auto" w:fill="E6E6E6"/>
                <w:vAlign w:val="center"/>
              </w:tcPr>
            </w:tcPrChange>
          </w:tcPr>
          <w:p w14:paraId="34B87DA2" w14:textId="77777777" w:rsidR="00CB096F" w:rsidRPr="00063418" w:rsidRDefault="00CB096F" w:rsidP="001F0129">
            <w:pPr>
              <w:widowControl/>
              <w:suppressAutoHyphens/>
              <w:autoSpaceDE/>
              <w:autoSpaceDN/>
              <w:jc w:val="center"/>
              <w:rPr>
                <w:ins w:id="2127" w:author="만든 이"/>
                <w:rFonts w:eastAsia="SimHei"/>
                <w:noProof/>
                <w:lang w:val="en-US" w:eastAsia="zh-CN"/>
                <w:rPrChange w:id="2128" w:author="만든 이">
                  <w:rPr>
                    <w:ins w:id="2129" w:author="만든 이"/>
                    <w:rFonts w:ascii="Arial" w:eastAsia="SimHei" w:hAnsi="Arial" w:cs="Arial"/>
                    <w:noProof/>
                    <w:sz w:val="20"/>
                    <w:szCs w:val="20"/>
                    <w:lang w:val="en-US" w:eastAsia="zh-CN"/>
                  </w:rPr>
                </w:rPrChange>
              </w:rPr>
            </w:pPr>
          </w:p>
        </w:tc>
        <w:tc>
          <w:tcPr>
            <w:tcW w:w="385" w:type="dxa"/>
            <w:tcBorders>
              <w:top w:val="nil"/>
              <w:left w:val="nil"/>
              <w:bottom w:val="nil"/>
              <w:right w:val="nil"/>
            </w:tcBorders>
            <w:shd w:val="clear" w:color="auto" w:fill="E6E6E6"/>
            <w:vAlign w:val="center"/>
            <w:tcPrChange w:id="2130" w:author="만든 이">
              <w:tcPr>
                <w:tcW w:w="385" w:type="dxa"/>
                <w:tcBorders>
                  <w:top w:val="nil"/>
                  <w:left w:val="nil"/>
                  <w:bottom w:val="nil"/>
                  <w:right w:val="nil"/>
                </w:tcBorders>
                <w:shd w:val="clear" w:color="auto" w:fill="E6E6E6"/>
                <w:vAlign w:val="center"/>
              </w:tcPr>
            </w:tcPrChange>
          </w:tcPr>
          <w:p w14:paraId="24B879E2" w14:textId="77777777" w:rsidR="00CB096F" w:rsidRPr="00063418" w:rsidRDefault="00CB096F" w:rsidP="001F0129">
            <w:pPr>
              <w:widowControl/>
              <w:suppressAutoHyphens/>
              <w:autoSpaceDE/>
              <w:autoSpaceDN/>
              <w:jc w:val="center"/>
              <w:rPr>
                <w:ins w:id="2131" w:author="만든 이"/>
                <w:rFonts w:eastAsia="SimHei"/>
                <w:noProof/>
                <w:lang w:val="en-US" w:eastAsia="zh-CN"/>
                <w:rPrChange w:id="2132" w:author="만든 이">
                  <w:rPr>
                    <w:ins w:id="2133" w:author="만든 이"/>
                    <w:rFonts w:ascii="Arial" w:eastAsia="SimHei" w:hAnsi="Arial" w:cs="Arial"/>
                    <w:noProof/>
                    <w:sz w:val="20"/>
                    <w:szCs w:val="20"/>
                    <w:lang w:val="en-US" w:eastAsia="zh-CN"/>
                  </w:rPr>
                </w:rPrChange>
              </w:rPr>
            </w:pPr>
          </w:p>
        </w:tc>
        <w:tc>
          <w:tcPr>
            <w:tcW w:w="1761" w:type="dxa"/>
            <w:tcBorders>
              <w:top w:val="nil"/>
              <w:left w:val="nil"/>
              <w:bottom w:val="nil"/>
            </w:tcBorders>
            <w:shd w:val="clear" w:color="auto" w:fill="E6E6E6"/>
            <w:vAlign w:val="center"/>
            <w:tcPrChange w:id="2134" w:author="만든 이">
              <w:tcPr>
                <w:tcW w:w="1761" w:type="dxa"/>
                <w:tcBorders>
                  <w:top w:val="nil"/>
                  <w:left w:val="nil"/>
                  <w:bottom w:val="nil"/>
                </w:tcBorders>
                <w:shd w:val="clear" w:color="auto" w:fill="E6E6E6"/>
                <w:vAlign w:val="center"/>
              </w:tcPr>
            </w:tcPrChange>
          </w:tcPr>
          <w:p w14:paraId="5428A3C3" w14:textId="77777777" w:rsidR="00CB096F" w:rsidRPr="00063418" w:rsidRDefault="00CB096F" w:rsidP="001F0129">
            <w:pPr>
              <w:widowControl/>
              <w:suppressAutoHyphens/>
              <w:autoSpaceDE/>
              <w:autoSpaceDN/>
              <w:jc w:val="center"/>
              <w:rPr>
                <w:ins w:id="2135" w:author="만든 이"/>
                <w:rFonts w:eastAsia="SimHei"/>
                <w:noProof/>
                <w:lang w:val="en-US" w:eastAsia="zh-CN"/>
                <w:rPrChange w:id="2136" w:author="만든 이">
                  <w:rPr>
                    <w:ins w:id="2137" w:author="만든 이"/>
                    <w:rFonts w:ascii="Arial" w:eastAsia="SimHei" w:hAnsi="Arial" w:cs="Arial"/>
                    <w:noProof/>
                    <w:sz w:val="20"/>
                    <w:szCs w:val="20"/>
                    <w:lang w:val="en-US" w:eastAsia="zh-CN"/>
                  </w:rPr>
                </w:rPrChange>
              </w:rPr>
            </w:pPr>
          </w:p>
        </w:tc>
      </w:tr>
      <w:tr w:rsidR="00CB096F" w:rsidRPr="00DF5BA0" w14:paraId="049ED385" w14:textId="77777777" w:rsidTr="00063418">
        <w:trPr>
          <w:cantSplit/>
          <w:jc w:val="center"/>
          <w:ins w:id="2138" w:author="만든 이"/>
          <w:trPrChange w:id="2139" w:author="만든 이">
            <w:trPr>
              <w:gridAfter w:val="0"/>
              <w:cantSplit/>
              <w:jc w:val="center"/>
            </w:trPr>
          </w:trPrChange>
        </w:trPr>
        <w:tc>
          <w:tcPr>
            <w:tcW w:w="2276" w:type="dxa"/>
            <w:tcBorders>
              <w:top w:val="nil"/>
              <w:bottom w:val="nil"/>
            </w:tcBorders>
            <w:vAlign w:val="center"/>
            <w:tcPrChange w:id="2140" w:author="만든 이">
              <w:tcPr>
                <w:tcW w:w="1420" w:type="dxa"/>
                <w:tcBorders>
                  <w:top w:val="nil"/>
                  <w:bottom w:val="nil"/>
                </w:tcBorders>
                <w:vAlign w:val="center"/>
              </w:tcPr>
            </w:tcPrChange>
          </w:tcPr>
          <w:p w14:paraId="698F9773" w14:textId="77777777" w:rsidR="00CB096F" w:rsidRPr="00063418" w:rsidRDefault="00CB096F" w:rsidP="001F0129">
            <w:pPr>
              <w:widowControl/>
              <w:suppressAutoHyphens/>
              <w:autoSpaceDE/>
              <w:autoSpaceDN/>
              <w:jc w:val="center"/>
              <w:rPr>
                <w:ins w:id="2141" w:author="만든 이"/>
                <w:rFonts w:eastAsia="SimHei"/>
                <w:b/>
                <w:bCs/>
                <w:rPrChange w:id="2142" w:author="만든 이">
                  <w:rPr>
                    <w:ins w:id="2143" w:author="만든 이"/>
                    <w:rFonts w:ascii="Arial" w:eastAsia="SimHei" w:hAnsi="Arial" w:cs="Arial"/>
                    <w:b/>
                    <w:bCs/>
                    <w:sz w:val="20"/>
                    <w:szCs w:val="20"/>
                  </w:rPr>
                </w:rPrChange>
              </w:rPr>
            </w:pPr>
            <w:ins w:id="2144" w:author="만든 이">
              <w:r w:rsidRPr="00063418">
                <w:rPr>
                  <w:b/>
                  <w:rPrChange w:id="2145" w:author="만든 이">
                    <w:rPr>
                      <w:rFonts w:ascii="Arial" w:hAnsi="Arial"/>
                      <w:b/>
                      <w:sz w:val="20"/>
                    </w:rPr>
                  </w:rPrChange>
                </w:rPr>
                <w:t>150</w:t>
              </w:r>
            </w:ins>
          </w:p>
        </w:tc>
        <w:tc>
          <w:tcPr>
            <w:tcW w:w="850" w:type="dxa"/>
            <w:tcBorders>
              <w:top w:val="nil"/>
              <w:bottom w:val="nil"/>
              <w:right w:val="nil"/>
            </w:tcBorders>
            <w:vAlign w:val="center"/>
            <w:tcPrChange w:id="2146" w:author="만든 이">
              <w:tcPr>
                <w:tcW w:w="850" w:type="dxa"/>
                <w:tcBorders>
                  <w:top w:val="nil"/>
                  <w:bottom w:val="nil"/>
                  <w:right w:val="nil"/>
                </w:tcBorders>
                <w:vAlign w:val="center"/>
              </w:tcPr>
            </w:tcPrChange>
          </w:tcPr>
          <w:p w14:paraId="44B21388" w14:textId="77777777" w:rsidR="00CB096F" w:rsidRPr="00063418" w:rsidRDefault="00CB096F" w:rsidP="001F0129">
            <w:pPr>
              <w:widowControl/>
              <w:suppressAutoHyphens/>
              <w:autoSpaceDE/>
              <w:autoSpaceDN/>
              <w:jc w:val="center"/>
              <w:rPr>
                <w:ins w:id="2147" w:author="만든 이"/>
                <w:rFonts w:eastAsia="SimHei"/>
                <w:noProof/>
                <w:lang w:val="en-US" w:eastAsia="zh-CN"/>
                <w:rPrChange w:id="2148" w:author="만든 이">
                  <w:rPr>
                    <w:ins w:id="2149" w:author="만든 이"/>
                    <w:rFonts w:ascii="Arial" w:eastAsia="SimHei" w:hAnsi="Arial" w:cs="Arial"/>
                    <w:noProof/>
                    <w:sz w:val="20"/>
                    <w:szCs w:val="20"/>
                    <w:lang w:val="en-US" w:eastAsia="zh-CN"/>
                  </w:rPr>
                </w:rPrChange>
              </w:rPr>
            </w:pPr>
          </w:p>
        </w:tc>
        <w:tc>
          <w:tcPr>
            <w:tcW w:w="699" w:type="dxa"/>
            <w:tcBorders>
              <w:top w:val="nil"/>
              <w:left w:val="nil"/>
              <w:bottom w:val="nil"/>
              <w:right w:val="nil"/>
            </w:tcBorders>
            <w:vAlign w:val="center"/>
            <w:tcPrChange w:id="2150" w:author="만든 이">
              <w:tcPr>
                <w:tcW w:w="699" w:type="dxa"/>
                <w:gridSpan w:val="2"/>
                <w:tcBorders>
                  <w:top w:val="nil"/>
                  <w:left w:val="nil"/>
                  <w:bottom w:val="nil"/>
                  <w:right w:val="nil"/>
                </w:tcBorders>
                <w:vAlign w:val="center"/>
              </w:tcPr>
            </w:tcPrChange>
          </w:tcPr>
          <w:p w14:paraId="7EA432CD" w14:textId="77777777" w:rsidR="00CB096F" w:rsidRPr="00063418" w:rsidRDefault="00CB096F" w:rsidP="001F0129">
            <w:pPr>
              <w:widowControl/>
              <w:suppressAutoHyphens/>
              <w:autoSpaceDE/>
              <w:autoSpaceDN/>
              <w:jc w:val="center"/>
              <w:rPr>
                <w:ins w:id="2151" w:author="만든 이"/>
                <w:rFonts w:eastAsia="SimHei"/>
                <w:noProof/>
                <w:lang w:val="en-US" w:eastAsia="zh-CN"/>
                <w:rPrChange w:id="2152" w:author="만든 이">
                  <w:rPr>
                    <w:ins w:id="2153" w:author="만든 이"/>
                    <w:rFonts w:ascii="Arial" w:eastAsia="SimHei" w:hAnsi="Arial" w:cs="Arial"/>
                    <w:noProof/>
                    <w:sz w:val="20"/>
                    <w:szCs w:val="20"/>
                    <w:lang w:val="en-US" w:eastAsia="zh-CN"/>
                  </w:rPr>
                </w:rPrChange>
              </w:rPr>
            </w:pPr>
          </w:p>
        </w:tc>
        <w:tc>
          <w:tcPr>
            <w:tcW w:w="1548" w:type="dxa"/>
            <w:tcBorders>
              <w:top w:val="nil"/>
              <w:left w:val="nil"/>
              <w:bottom w:val="nil"/>
              <w:right w:val="nil"/>
            </w:tcBorders>
            <w:vAlign w:val="center"/>
            <w:tcPrChange w:id="2154" w:author="만든 이">
              <w:tcPr>
                <w:tcW w:w="1548" w:type="dxa"/>
                <w:tcBorders>
                  <w:top w:val="nil"/>
                  <w:left w:val="nil"/>
                  <w:bottom w:val="nil"/>
                  <w:right w:val="nil"/>
                </w:tcBorders>
                <w:vAlign w:val="center"/>
              </w:tcPr>
            </w:tcPrChange>
          </w:tcPr>
          <w:p w14:paraId="7C3DDFF9" w14:textId="77777777" w:rsidR="00CB096F" w:rsidRPr="00063418" w:rsidRDefault="00CB096F" w:rsidP="001F0129">
            <w:pPr>
              <w:widowControl/>
              <w:suppressAutoHyphens/>
              <w:autoSpaceDE/>
              <w:autoSpaceDN/>
              <w:jc w:val="center"/>
              <w:rPr>
                <w:ins w:id="2155" w:author="만든 이"/>
                <w:rFonts w:eastAsia="SimHei"/>
                <w:noProof/>
                <w:rPrChange w:id="2156" w:author="만든 이">
                  <w:rPr>
                    <w:ins w:id="2157" w:author="만든 이"/>
                    <w:rFonts w:ascii="Arial" w:eastAsia="SimHei" w:hAnsi="Arial" w:cs="Arial"/>
                    <w:noProof/>
                    <w:sz w:val="20"/>
                    <w:szCs w:val="20"/>
                  </w:rPr>
                </w:rPrChange>
              </w:rPr>
            </w:pPr>
            <w:ins w:id="2158" w:author="만든 이">
              <w:r w:rsidRPr="00063418">
                <w:rPr>
                  <w:noProof/>
                  <w:rPrChange w:id="2159" w:author="만든 이">
                    <w:rPr>
                      <w:rFonts w:ascii="Arial" w:hAnsi="Arial"/>
                      <w:noProof/>
                      <w:sz w:val="20"/>
                    </w:rPr>
                  </w:rPrChange>
                </w:rPr>
                <w:drawing>
                  <wp:inline distT="0" distB="0" distL="0" distR="0" wp14:anchorId="5499A5FC" wp14:editId="38AAF7A9">
                    <wp:extent cx="254635" cy="254635"/>
                    <wp:effectExtent l="0" t="0" r="0" b="0"/>
                    <wp:docPr id="1991319256"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160" w:author="만든 이">
              <w:tcPr>
                <w:tcW w:w="385" w:type="dxa"/>
                <w:tcBorders>
                  <w:top w:val="nil"/>
                  <w:left w:val="nil"/>
                  <w:bottom w:val="nil"/>
                  <w:right w:val="nil"/>
                </w:tcBorders>
                <w:vAlign w:val="center"/>
              </w:tcPr>
            </w:tcPrChange>
          </w:tcPr>
          <w:p w14:paraId="6CC65D3F" w14:textId="77777777" w:rsidR="00CB096F" w:rsidRPr="00063418" w:rsidRDefault="00CB096F" w:rsidP="001F0129">
            <w:pPr>
              <w:widowControl/>
              <w:suppressAutoHyphens/>
              <w:autoSpaceDE/>
              <w:autoSpaceDN/>
              <w:jc w:val="center"/>
              <w:rPr>
                <w:ins w:id="2161" w:author="만든 이"/>
                <w:rFonts w:eastAsia="SimHei"/>
                <w:noProof/>
                <w:lang w:val="en-US" w:eastAsia="zh-CN"/>
                <w:rPrChange w:id="2162" w:author="만든 이">
                  <w:rPr>
                    <w:ins w:id="2163" w:author="만든 이"/>
                    <w:rFonts w:ascii="Arial" w:eastAsia="SimHei" w:hAnsi="Arial" w:cs="Arial"/>
                    <w:noProof/>
                    <w:sz w:val="20"/>
                    <w:szCs w:val="20"/>
                    <w:lang w:val="en-US" w:eastAsia="zh-CN"/>
                  </w:rPr>
                </w:rPrChange>
              </w:rPr>
            </w:pPr>
          </w:p>
        </w:tc>
        <w:tc>
          <w:tcPr>
            <w:tcW w:w="1761" w:type="dxa"/>
            <w:tcBorders>
              <w:top w:val="nil"/>
              <w:left w:val="nil"/>
              <w:bottom w:val="nil"/>
            </w:tcBorders>
            <w:vAlign w:val="center"/>
            <w:tcPrChange w:id="2164" w:author="만든 이">
              <w:tcPr>
                <w:tcW w:w="1761" w:type="dxa"/>
                <w:tcBorders>
                  <w:top w:val="nil"/>
                  <w:left w:val="nil"/>
                  <w:bottom w:val="nil"/>
                </w:tcBorders>
                <w:vAlign w:val="center"/>
              </w:tcPr>
            </w:tcPrChange>
          </w:tcPr>
          <w:p w14:paraId="10F43B97" w14:textId="77777777" w:rsidR="00CB096F" w:rsidRPr="00063418" w:rsidRDefault="00CB096F" w:rsidP="001F0129">
            <w:pPr>
              <w:widowControl/>
              <w:suppressAutoHyphens/>
              <w:autoSpaceDE/>
              <w:autoSpaceDN/>
              <w:jc w:val="center"/>
              <w:rPr>
                <w:ins w:id="2165" w:author="만든 이"/>
                <w:rFonts w:eastAsia="SimHei"/>
                <w:noProof/>
                <w:lang w:val="en-US" w:eastAsia="ko-KR"/>
                <w:rPrChange w:id="2166" w:author="만든 이">
                  <w:rPr>
                    <w:ins w:id="2167" w:author="만든 이"/>
                    <w:rFonts w:ascii="Arial" w:eastAsia="SimHei" w:hAnsi="Arial" w:cs="Arial"/>
                    <w:noProof/>
                    <w:sz w:val="20"/>
                    <w:szCs w:val="20"/>
                    <w:lang w:val="en-US" w:eastAsia="ko-KR"/>
                  </w:rPr>
                </w:rPrChange>
              </w:rPr>
            </w:pPr>
          </w:p>
        </w:tc>
      </w:tr>
      <w:tr w:rsidR="00CB096F" w:rsidRPr="00DF5BA0" w14:paraId="55FD1582" w14:textId="77777777" w:rsidTr="00063418">
        <w:trPr>
          <w:cantSplit/>
          <w:jc w:val="center"/>
          <w:ins w:id="2168" w:author="만든 이"/>
          <w:trPrChange w:id="2169" w:author="만든 이">
            <w:trPr>
              <w:gridAfter w:val="0"/>
              <w:cantSplit/>
              <w:jc w:val="center"/>
            </w:trPr>
          </w:trPrChange>
        </w:trPr>
        <w:tc>
          <w:tcPr>
            <w:tcW w:w="2276" w:type="dxa"/>
            <w:tcBorders>
              <w:top w:val="nil"/>
              <w:bottom w:val="nil"/>
            </w:tcBorders>
            <w:shd w:val="clear" w:color="auto" w:fill="E6E6E6"/>
            <w:vAlign w:val="center"/>
            <w:tcPrChange w:id="2170" w:author="만든 이">
              <w:tcPr>
                <w:tcW w:w="1420" w:type="dxa"/>
                <w:tcBorders>
                  <w:top w:val="nil"/>
                  <w:bottom w:val="nil"/>
                </w:tcBorders>
                <w:shd w:val="clear" w:color="auto" w:fill="E6E6E6"/>
                <w:vAlign w:val="center"/>
              </w:tcPr>
            </w:tcPrChange>
          </w:tcPr>
          <w:p w14:paraId="5C25499D" w14:textId="77777777" w:rsidR="00CB096F" w:rsidRPr="00063418" w:rsidRDefault="00CB096F" w:rsidP="001F0129">
            <w:pPr>
              <w:widowControl/>
              <w:suppressAutoHyphens/>
              <w:autoSpaceDE/>
              <w:autoSpaceDN/>
              <w:jc w:val="center"/>
              <w:rPr>
                <w:ins w:id="2171" w:author="만든 이"/>
                <w:rFonts w:eastAsia="SimHei"/>
                <w:b/>
                <w:bCs/>
                <w:rPrChange w:id="2172" w:author="만든 이">
                  <w:rPr>
                    <w:ins w:id="2173" w:author="만든 이"/>
                    <w:rFonts w:ascii="Arial" w:eastAsia="SimHei" w:hAnsi="Arial" w:cs="Arial"/>
                    <w:b/>
                    <w:bCs/>
                    <w:sz w:val="20"/>
                    <w:szCs w:val="20"/>
                  </w:rPr>
                </w:rPrChange>
              </w:rPr>
            </w:pPr>
            <w:ins w:id="2174" w:author="만든 이">
              <w:r w:rsidRPr="00063418">
                <w:rPr>
                  <w:b/>
                  <w:rPrChange w:id="2175" w:author="만든 이">
                    <w:rPr>
                      <w:rFonts w:ascii="Arial" w:hAnsi="Arial"/>
                      <w:b/>
                      <w:sz w:val="20"/>
                    </w:rPr>
                  </w:rPrChange>
                </w:rPr>
                <w:t>225</w:t>
              </w:r>
            </w:ins>
          </w:p>
        </w:tc>
        <w:tc>
          <w:tcPr>
            <w:tcW w:w="850" w:type="dxa"/>
            <w:tcBorders>
              <w:top w:val="nil"/>
              <w:bottom w:val="nil"/>
              <w:right w:val="nil"/>
            </w:tcBorders>
            <w:shd w:val="clear" w:color="auto" w:fill="E6E6E6"/>
            <w:vAlign w:val="center"/>
            <w:tcPrChange w:id="2176" w:author="만든 이">
              <w:tcPr>
                <w:tcW w:w="850" w:type="dxa"/>
                <w:tcBorders>
                  <w:top w:val="nil"/>
                  <w:bottom w:val="nil"/>
                  <w:right w:val="nil"/>
                </w:tcBorders>
                <w:shd w:val="clear" w:color="auto" w:fill="E6E6E6"/>
                <w:vAlign w:val="center"/>
              </w:tcPr>
            </w:tcPrChange>
          </w:tcPr>
          <w:p w14:paraId="1D8603FF" w14:textId="77777777" w:rsidR="00CB096F" w:rsidRPr="00063418" w:rsidRDefault="00CB096F" w:rsidP="001F0129">
            <w:pPr>
              <w:widowControl/>
              <w:suppressAutoHyphens/>
              <w:autoSpaceDE/>
              <w:autoSpaceDN/>
              <w:jc w:val="center"/>
              <w:rPr>
                <w:ins w:id="2177" w:author="만든 이"/>
                <w:rFonts w:eastAsia="SimHei"/>
                <w:b/>
                <w:bCs/>
                <w:rPrChange w:id="2178" w:author="만든 이">
                  <w:rPr>
                    <w:ins w:id="2179" w:author="만든 이"/>
                    <w:rFonts w:ascii="Arial" w:eastAsia="SimHei" w:hAnsi="Arial" w:cs="Arial"/>
                    <w:b/>
                    <w:bCs/>
                    <w:sz w:val="20"/>
                    <w:szCs w:val="20"/>
                  </w:rPr>
                </w:rPrChange>
              </w:rPr>
            </w:pPr>
            <w:ins w:id="2180" w:author="만든 이">
              <w:r w:rsidRPr="00063418">
                <w:rPr>
                  <w:b/>
                  <w:noProof/>
                  <w:rPrChange w:id="2181" w:author="만든 이">
                    <w:rPr>
                      <w:rFonts w:ascii="Arial" w:hAnsi="Arial"/>
                      <w:b/>
                      <w:noProof/>
                      <w:sz w:val="20"/>
                    </w:rPr>
                  </w:rPrChange>
                </w:rPr>
                <w:drawing>
                  <wp:inline distT="0" distB="0" distL="0" distR="0" wp14:anchorId="7700D4F8" wp14:editId="11EBD7C1">
                    <wp:extent cx="254635" cy="254635"/>
                    <wp:effectExtent l="0" t="0" r="0" b="0"/>
                    <wp:docPr id="1724687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182" w:author="만든 이">
              <w:tcPr>
                <w:tcW w:w="699" w:type="dxa"/>
                <w:gridSpan w:val="2"/>
                <w:tcBorders>
                  <w:top w:val="nil"/>
                  <w:left w:val="nil"/>
                  <w:bottom w:val="nil"/>
                  <w:right w:val="nil"/>
                </w:tcBorders>
                <w:shd w:val="clear" w:color="auto" w:fill="E6E6E6"/>
                <w:vAlign w:val="center"/>
              </w:tcPr>
            </w:tcPrChange>
          </w:tcPr>
          <w:p w14:paraId="3954200F" w14:textId="77777777" w:rsidR="00CB096F" w:rsidRPr="00063418" w:rsidRDefault="00CB096F" w:rsidP="001F0129">
            <w:pPr>
              <w:widowControl/>
              <w:suppressAutoHyphens/>
              <w:autoSpaceDE/>
              <w:autoSpaceDN/>
              <w:jc w:val="center"/>
              <w:rPr>
                <w:ins w:id="2183" w:author="만든 이"/>
                <w:rFonts w:eastAsia="SimHei"/>
                <w:b/>
                <w:bCs/>
                <w:rPrChange w:id="2184" w:author="만든 이">
                  <w:rPr>
                    <w:ins w:id="2185" w:author="만든 이"/>
                    <w:rFonts w:ascii="Arial" w:eastAsia="SimHei" w:hAnsi="Arial" w:cs="Arial"/>
                    <w:b/>
                    <w:bCs/>
                    <w:sz w:val="20"/>
                    <w:szCs w:val="20"/>
                  </w:rPr>
                </w:rPrChange>
              </w:rPr>
            </w:pPr>
            <w:ins w:id="2186" w:author="만든 이">
              <w:r w:rsidRPr="00063418">
                <w:rPr>
                  <w:b/>
                  <w:rPrChange w:id="2187"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2188" w:author="만든 이">
              <w:tcPr>
                <w:tcW w:w="1548" w:type="dxa"/>
                <w:tcBorders>
                  <w:top w:val="nil"/>
                  <w:left w:val="nil"/>
                  <w:bottom w:val="nil"/>
                  <w:right w:val="nil"/>
                </w:tcBorders>
                <w:shd w:val="clear" w:color="auto" w:fill="E6E6E6"/>
                <w:vAlign w:val="center"/>
              </w:tcPr>
            </w:tcPrChange>
          </w:tcPr>
          <w:p w14:paraId="6B5EB1CB" w14:textId="77777777" w:rsidR="00CB096F" w:rsidRPr="00063418" w:rsidRDefault="00CB096F" w:rsidP="001F0129">
            <w:pPr>
              <w:widowControl/>
              <w:suppressAutoHyphens/>
              <w:autoSpaceDE/>
              <w:autoSpaceDN/>
              <w:jc w:val="center"/>
              <w:rPr>
                <w:ins w:id="2189" w:author="만든 이"/>
                <w:rFonts w:eastAsia="SimHei"/>
                <w:b/>
                <w:bCs/>
                <w:rPrChange w:id="2190" w:author="만든 이">
                  <w:rPr>
                    <w:ins w:id="2191" w:author="만든 이"/>
                    <w:rFonts w:ascii="Arial" w:eastAsia="SimHei" w:hAnsi="Arial" w:cs="Arial"/>
                    <w:b/>
                    <w:bCs/>
                    <w:sz w:val="20"/>
                    <w:szCs w:val="20"/>
                  </w:rPr>
                </w:rPrChange>
              </w:rPr>
            </w:pPr>
            <w:ins w:id="2192" w:author="만든 이">
              <w:r w:rsidRPr="00063418">
                <w:rPr>
                  <w:b/>
                  <w:noProof/>
                  <w:rPrChange w:id="2193" w:author="만든 이">
                    <w:rPr>
                      <w:rFonts w:ascii="Arial" w:hAnsi="Arial"/>
                      <w:b/>
                      <w:noProof/>
                      <w:sz w:val="20"/>
                    </w:rPr>
                  </w:rPrChange>
                </w:rPr>
                <w:drawing>
                  <wp:inline distT="0" distB="0" distL="0" distR="0" wp14:anchorId="2584591F" wp14:editId="1FC0B3EC">
                    <wp:extent cx="254635" cy="254635"/>
                    <wp:effectExtent l="0" t="0" r="0" b="0"/>
                    <wp:docPr id="36734463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194" w:author="만든 이">
              <w:tcPr>
                <w:tcW w:w="385" w:type="dxa"/>
                <w:tcBorders>
                  <w:top w:val="nil"/>
                  <w:left w:val="nil"/>
                  <w:bottom w:val="nil"/>
                  <w:right w:val="nil"/>
                </w:tcBorders>
                <w:shd w:val="clear" w:color="auto" w:fill="E6E6E6"/>
                <w:vAlign w:val="center"/>
              </w:tcPr>
            </w:tcPrChange>
          </w:tcPr>
          <w:p w14:paraId="2AD7AA7D" w14:textId="77777777" w:rsidR="00CB096F" w:rsidRPr="00063418" w:rsidRDefault="00CB096F" w:rsidP="001F0129">
            <w:pPr>
              <w:widowControl/>
              <w:suppressAutoHyphens/>
              <w:autoSpaceDE/>
              <w:autoSpaceDN/>
              <w:jc w:val="center"/>
              <w:rPr>
                <w:ins w:id="2195" w:author="만든 이"/>
                <w:rFonts w:eastAsia="SimHei"/>
                <w:b/>
                <w:bCs/>
                <w:lang w:val="en-GB" w:eastAsia="zh-CN"/>
                <w:rPrChange w:id="2196" w:author="만든 이">
                  <w:rPr>
                    <w:ins w:id="2197" w:author="만든 이"/>
                    <w:rFonts w:ascii="Arial" w:eastAsia="SimHei" w:hAnsi="Arial" w:cs="Arial"/>
                    <w:b/>
                    <w:bCs/>
                    <w:sz w:val="20"/>
                    <w:szCs w:val="20"/>
                    <w:lang w:val="en-GB" w:eastAsia="zh-CN"/>
                  </w:rPr>
                </w:rPrChange>
              </w:rPr>
            </w:pPr>
          </w:p>
        </w:tc>
        <w:tc>
          <w:tcPr>
            <w:tcW w:w="1761" w:type="dxa"/>
            <w:tcBorders>
              <w:top w:val="nil"/>
              <w:left w:val="nil"/>
              <w:bottom w:val="nil"/>
            </w:tcBorders>
            <w:shd w:val="clear" w:color="auto" w:fill="E6E6E6"/>
            <w:vAlign w:val="center"/>
            <w:tcPrChange w:id="2198" w:author="만든 이">
              <w:tcPr>
                <w:tcW w:w="1761" w:type="dxa"/>
                <w:tcBorders>
                  <w:top w:val="nil"/>
                  <w:left w:val="nil"/>
                  <w:bottom w:val="nil"/>
                </w:tcBorders>
                <w:shd w:val="clear" w:color="auto" w:fill="E6E6E6"/>
                <w:vAlign w:val="center"/>
              </w:tcPr>
            </w:tcPrChange>
          </w:tcPr>
          <w:p w14:paraId="2EB44D0F" w14:textId="77777777" w:rsidR="00CB096F" w:rsidRPr="00063418" w:rsidRDefault="00CB096F" w:rsidP="001F0129">
            <w:pPr>
              <w:widowControl/>
              <w:suppressAutoHyphens/>
              <w:autoSpaceDE/>
              <w:autoSpaceDN/>
              <w:jc w:val="center"/>
              <w:rPr>
                <w:ins w:id="2199" w:author="만든 이"/>
                <w:rFonts w:eastAsia="SimHei"/>
                <w:b/>
                <w:noProof/>
                <w:lang w:val="en-US" w:eastAsia="ko-KR"/>
                <w:rPrChange w:id="2200" w:author="만든 이">
                  <w:rPr>
                    <w:ins w:id="2201" w:author="만든 이"/>
                    <w:rFonts w:ascii="Arial" w:eastAsia="SimHei" w:hAnsi="Arial" w:cs="Arial"/>
                    <w:b/>
                    <w:noProof/>
                    <w:sz w:val="20"/>
                    <w:szCs w:val="20"/>
                    <w:lang w:val="en-US" w:eastAsia="ko-KR"/>
                  </w:rPr>
                </w:rPrChange>
              </w:rPr>
            </w:pPr>
          </w:p>
        </w:tc>
      </w:tr>
      <w:tr w:rsidR="00CB096F" w:rsidRPr="00DF5BA0" w14:paraId="1AF98F2C" w14:textId="77777777" w:rsidTr="00063418">
        <w:trPr>
          <w:cantSplit/>
          <w:jc w:val="center"/>
          <w:ins w:id="2202" w:author="만든 이"/>
          <w:trPrChange w:id="2203" w:author="만든 이">
            <w:trPr>
              <w:gridAfter w:val="0"/>
              <w:cantSplit/>
              <w:jc w:val="center"/>
            </w:trPr>
          </w:trPrChange>
        </w:trPr>
        <w:tc>
          <w:tcPr>
            <w:tcW w:w="2276" w:type="dxa"/>
            <w:tcBorders>
              <w:top w:val="nil"/>
              <w:bottom w:val="nil"/>
            </w:tcBorders>
            <w:tcPrChange w:id="2204" w:author="만든 이">
              <w:tcPr>
                <w:tcW w:w="1420" w:type="dxa"/>
                <w:tcBorders>
                  <w:top w:val="nil"/>
                  <w:bottom w:val="nil"/>
                </w:tcBorders>
              </w:tcPr>
            </w:tcPrChange>
          </w:tcPr>
          <w:p w14:paraId="547E384D" w14:textId="77777777" w:rsidR="00C93A0A" w:rsidRPr="00063418" w:rsidRDefault="00CB096F" w:rsidP="001F0129">
            <w:pPr>
              <w:widowControl/>
              <w:suppressAutoHyphens/>
              <w:autoSpaceDE/>
              <w:autoSpaceDN/>
              <w:jc w:val="center"/>
              <w:rPr>
                <w:ins w:id="2205" w:author="만든 이"/>
                <w:rFonts w:eastAsia="맑은 고딕"/>
                <w:b/>
                <w:lang w:eastAsia="ko-KR"/>
                <w:rPrChange w:id="2206" w:author="만든 이">
                  <w:rPr>
                    <w:ins w:id="2207" w:author="만든 이"/>
                    <w:rFonts w:ascii="Arial" w:eastAsia="맑은 고딕" w:hAnsi="Arial"/>
                    <w:b/>
                    <w:sz w:val="20"/>
                    <w:lang w:eastAsia="ko-KR"/>
                  </w:rPr>
                </w:rPrChange>
              </w:rPr>
            </w:pPr>
            <w:ins w:id="2208" w:author="만든 이">
              <w:r w:rsidRPr="00063418">
                <w:rPr>
                  <w:b/>
                  <w:rPrChange w:id="2209" w:author="만든 이">
                    <w:rPr>
                      <w:rFonts w:ascii="Arial" w:hAnsi="Arial"/>
                      <w:b/>
                      <w:sz w:val="20"/>
                    </w:rPr>
                  </w:rPrChange>
                </w:rPr>
                <w:t xml:space="preserve">300 </w:t>
              </w:r>
            </w:ins>
          </w:p>
          <w:p w14:paraId="692F0CFE" w14:textId="414A251A" w:rsidR="00CB096F" w:rsidRPr="00063418" w:rsidRDefault="00CB096F" w:rsidP="001F0129">
            <w:pPr>
              <w:widowControl/>
              <w:suppressAutoHyphens/>
              <w:autoSpaceDE/>
              <w:autoSpaceDN/>
              <w:jc w:val="center"/>
              <w:rPr>
                <w:ins w:id="2210" w:author="만든 이"/>
                <w:rFonts w:eastAsia="SimHei"/>
                <w:b/>
                <w:bCs/>
                <w:rPrChange w:id="2211" w:author="만든 이">
                  <w:rPr>
                    <w:ins w:id="2212" w:author="만든 이"/>
                    <w:rFonts w:ascii="Arial" w:eastAsia="SimHei" w:hAnsi="Arial" w:cs="Arial"/>
                    <w:b/>
                    <w:bCs/>
                    <w:sz w:val="20"/>
                    <w:szCs w:val="20"/>
                  </w:rPr>
                </w:rPrChange>
              </w:rPr>
            </w:pPr>
            <w:ins w:id="2213" w:author="만든 이">
              <w:r w:rsidRPr="00063418">
                <w:rPr>
                  <w:b/>
                  <w:rPrChange w:id="2214" w:author="만든 이">
                    <w:rPr>
                      <w:rFonts w:ascii="Arial" w:hAnsi="Arial"/>
                      <w:b/>
                      <w:sz w:val="20"/>
                    </w:rPr>
                  </w:rPrChange>
                </w:rPr>
                <w:t>(ηλικία 12 και άνω)</w:t>
              </w:r>
            </w:ins>
          </w:p>
        </w:tc>
        <w:tc>
          <w:tcPr>
            <w:tcW w:w="850" w:type="dxa"/>
            <w:tcBorders>
              <w:top w:val="nil"/>
              <w:bottom w:val="nil"/>
              <w:right w:val="nil"/>
            </w:tcBorders>
            <w:vAlign w:val="center"/>
            <w:tcPrChange w:id="2215" w:author="만든 이">
              <w:tcPr>
                <w:tcW w:w="850" w:type="dxa"/>
                <w:tcBorders>
                  <w:top w:val="nil"/>
                  <w:bottom w:val="nil"/>
                  <w:right w:val="nil"/>
                </w:tcBorders>
                <w:vAlign w:val="center"/>
              </w:tcPr>
            </w:tcPrChange>
          </w:tcPr>
          <w:p w14:paraId="4D125446" w14:textId="77777777" w:rsidR="00CB096F" w:rsidRPr="00063418" w:rsidRDefault="00CB096F" w:rsidP="001F0129">
            <w:pPr>
              <w:widowControl/>
              <w:suppressAutoHyphens/>
              <w:autoSpaceDE/>
              <w:autoSpaceDN/>
              <w:jc w:val="center"/>
              <w:rPr>
                <w:ins w:id="2216" w:author="만든 이"/>
                <w:rFonts w:eastAsia="SimHei"/>
                <w:noProof/>
                <w:lang w:eastAsia="zh-CN"/>
                <w:rPrChange w:id="2217" w:author="만든 이">
                  <w:rPr>
                    <w:ins w:id="2218" w:author="만든 이"/>
                    <w:rFonts w:ascii="Arial" w:eastAsia="SimHei" w:hAnsi="Arial" w:cs="Arial"/>
                    <w:noProof/>
                    <w:sz w:val="20"/>
                    <w:szCs w:val="20"/>
                    <w:lang w:eastAsia="zh-CN"/>
                  </w:rPr>
                </w:rPrChange>
              </w:rPr>
            </w:pPr>
          </w:p>
        </w:tc>
        <w:tc>
          <w:tcPr>
            <w:tcW w:w="699" w:type="dxa"/>
            <w:tcBorders>
              <w:top w:val="nil"/>
              <w:left w:val="nil"/>
              <w:bottom w:val="nil"/>
              <w:right w:val="nil"/>
            </w:tcBorders>
            <w:vAlign w:val="center"/>
            <w:tcPrChange w:id="2219" w:author="만든 이">
              <w:tcPr>
                <w:tcW w:w="699" w:type="dxa"/>
                <w:gridSpan w:val="2"/>
                <w:tcBorders>
                  <w:top w:val="nil"/>
                  <w:left w:val="nil"/>
                  <w:bottom w:val="nil"/>
                  <w:right w:val="nil"/>
                </w:tcBorders>
                <w:vAlign w:val="center"/>
              </w:tcPr>
            </w:tcPrChange>
          </w:tcPr>
          <w:p w14:paraId="5337DFC3" w14:textId="77777777" w:rsidR="00CB096F" w:rsidRPr="00063418" w:rsidRDefault="00CB096F" w:rsidP="001F0129">
            <w:pPr>
              <w:widowControl/>
              <w:suppressAutoHyphens/>
              <w:autoSpaceDE/>
              <w:autoSpaceDN/>
              <w:jc w:val="center"/>
              <w:rPr>
                <w:ins w:id="2220" w:author="만든 이"/>
                <w:rFonts w:eastAsia="SimHei"/>
                <w:noProof/>
                <w:lang w:eastAsia="zh-CN"/>
                <w:rPrChange w:id="2221" w:author="만든 이">
                  <w:rPr>
                    <w:ins w:id="2222" w:author="만든 이"/>
                    <w:rFonts w:ascii="Arial" w:eastAsia="SimHei" w:hAnsi="Arial" w:cs="Arial"/>
                    <w:noProof/>
                    <w:sz w:val="20"/>
                    <w:szCs w:val="20"/>
                    <w:lang w:eastAsia="zh-CN"/>
                  </w:rPr>
                </w:rPrChange>
              </w:rPr>
            </w:pPr>
          </w:p>
        </w:tc>
        <w:tc>
          <w:tcPr>
            <w:tcW w:w="1548" w:type="dxa"/>
            <w:tcBorders>
              <w:top w:val="nil"/>
              <w:left w:val="nil"/>
              <w:bottom w:val="nil"/>
              <w:right w:val="nil"/>
            </w:tcBorders>
            <w:vAlign w:val="center"/>
            <w:tcPrChange w:id="2223" w:author="만든 이">
              <w:tcPr>
                <w:tcW w:w="1548" w:type="dxa"/>
                <w:tcBorders>
                  <w:top w:val="nil"/>
                  <w:left w:val="nil"/>
                  <w:bottom w:val="nil"/>
                  <w:right w:val="nil"/>
                </w:tcBorders>
                <w:vAlign w:val="center"/>
              </w:tcPr>
            </w:tcPrChange>
          </w:tcPr>
          <w:p w14:paraId="21902FFB" w14:textId="77777777" w:rsidR="00CB096F" w:rsidRPr="00063418" w:rsidRDefault="00CB096F" w:rsidP="001F0129">
            <w:pPr>
              <w:widowControl/>
              <w:suppressAutoHyphens/>
              <w:autoSpaceDE/>
              <w:autoSpaceDN/>
              <w:jc w:val="center"/>
              <w:rPr>
                <w:ins w:id="2224" w:author="만든 이"/>
                <w:rFonts w:eastAsia="SimHei"/>
                <w:noProof/>
                <w:lang w:eastAsia="zh-CN"/>
                <w:rPrChange w:id="2225" w:author="만든 이">
                  <w:rPr>
                    <w:ins w:id="2226" w:author="만든 이"/>
                    <w:rFonts w:ascii="Arial" w:eastAsia="SimHei" w:hAnsi="Arial" w:cs="Arial"/>
                    <w:noProof/>
                    <w:sz w:val="20"/>
                    <w:szCs w:val="20"/>
                    <w:lang w:eastAsia="zh-CN"/>
                  </w:rPr>
                </w:rPrChange>
              </w:rPr>
            </w:pPr>
          </w:p>
        </w:tc>
        <w:tc>
          <w:tcPr>
            <w:tcW w:w="385" w:type="dxa"/>
            <w:tcBorders>
              <w:top w:val="nil"/>
              <w:left w:val="nil"/>
              <w:bottom w:val="nil"/>
              <w:right w:val="nil"/>
            </w:tcBorders>
            <w:vAlign w:val="center"/>
            <w:tcPrChange w:id="2227" w:author="만든 이">
              <w:tcPr>
                <w:tcW w:w="385" w:type="dxa"/>
                <w:tcBorders>
                  <w:top w:val="nil"/>
                  <w:left w:val="nil"/>
                  <w:bottom w:val="nil"/>
                  <w:right w:val="nil"/>
                </w:tcBorders>
                <w:vAlign w:val="center"/>
              </w:tcPr>
            </w:tcPrChange>
          </w:tcPr>
          <w:p w14:paraId="338D787E" w14:textId="77777777" w:rsidR="00CB096F" w:rsidRPr="00063418" w:rsidRDefault="00CB096F" w:rsidP="001F0129">
            <w:pPr>
              <w:widowControl/>
              <w:suppressAutoHyphens/>
              <w:autoSpaceDE/>
              <w:autoSpaceDN/>
              <w:jc w:val="center"/>
              <w:rPr>
                <w:ins w:id="2228" w:author="만든 이"/>
                <w:rFonts w:eastAsia="SimHei"/>
                <w:noProof/>
                <w:lang w:eastAsia="zh-CN"/>
                <w:rPrChange w:id="2229" w:author="만든 이">
                  <w:rPr>
                    <w:ins w:id="2230" w:author="만든 이"/>
                    <w:rFonts w:ascii="Arial" w:eastAsia="SimHei" w:hAnsi="Arial" w:cs="Arial"/>
                    <w:noProof/>
                    <w:sz w:val="20"/>
                    <w:szCs w:val="20"/>
                    <w:lang w:eastAsia="zh-CN"/>
                  </w:rPr>
                </w:rPrChange>
              </w:rPr>
            </w:pPr>
          </w:p>
        </w:tc>
        <w:tc>
          <w:tcPr>
            <w:tcW w:w="1761" w:type="dxa"/>
            <w:tcBorders>
              <w:top w:val="nil"/>
              <w:left w:val="nil"/>
              <w:bottom w:val="nil"/>
            </w:tcBorders>
            <w:vAlign w:val="center"/>
            <w:tcPrChange w:id="2231" w:author="만든 이">
              <w:tcPr>
                <w:tcW w:w="1761" w:type="dxa"/>
                <w:tcBorders>
                  <w:top w:val="nil"/>
                  <w:left w:val="nil"/>
                  <w:bottom w:val="nil"/>
                </w:tcBorders>
                <w:vAlign w:val="center"/>
              </w:tcPr>
            </w:tcPrChange>
          </w:tcPr>
          <w:p w14:paraId="5554381D" w14:textId="77777777" w:rsidR="00CB096F" w:rsidRPr="00063418" w:rsidRDefault="00CB096F" w:rsidP="001F0129">
            <w:pPr>
              <w:widowControl/>
              <w:suppressAutoHyphens/>
              <w:autoSpaceDE/>
              <w:autoSpaceDN/>
              <w:jc w:val="center"/>
              <w:rPr>
                <w:ins w:id="2232" w:author="만든 이"/>
                <w:rFonts w:eastAsia="SimHei"/>
                <w:noProof/>
                <w:rPrChange w:id="2233" w:author="만든 이">
                  <w:rPr>
                    <w:ins w:id="2234" w:author="만든 이"/>
                    <w:rFonts w:ascii="Arial" w:eastAsia="SimHei" w:hAnsi="Arial" w:cs="Arial"/>
                    <w:noProof/>
                    <w:sz w:val="20"/>
                    <w:szCs w:val="20"/>
                  </w:rPr>
                </w:rPrChange>
              </w:rPr>
            </w:pPr>
            <w:ins w:id="2235" w:author="만든 이">
              <w:r w:rsidRPr="00063418">
                <w:rPr>
                  <w:b/>
                  <w:noProof/>
                  <w:rPrChange w:id="2236" w:author="만든 이">
                    <w:rPr>
                      <w:rFonts w:ascii="Arial" w:hAnsi="Arial"/>
                      <w:b/>
                      <w:noProof/>
                      <w:sz w:val="20"/>
                    </w:rPr>
                  </w:rPrChange>
                </w:rPr>
                <w:drawing>
                  <wp:inline distT="0" distB="0" distL="0" distR="0" wp14:anchorId="17EDDD43" wp14:editId="1B4E1428">
                    <wp:extent cx="254635" cy="242509"/>
                    <wp:effectExtent l="0" t="0" r="0" b="5715"/>
                    <wp:docPr id="145180680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CB096F" w:rsidRPr="00DF5BA0" w14:paraId="6FF489EE" w14:textId="77777777" w:rsidTr="00063418">
        <w:trPr>
          <w:cantSplit/>
          <w:jc w:val="center"/>
          <w:ins w:id="2237" w:author="만든 이"/>
          <w:trPrChange w:id="2238" w:author="만든 이">
            <w:trPr>
              <w:gridAfter w:val="0"/>
              <w:cantSplit/>
              <w:jc w:val="center"/>
            </w:trPr>
          </w:trPrChange>
        </w:trPr>
        <w:tc>
          <w:tcPr>
            <w:tcW w:w="2276" w:type="dxa"/>
            <w:tcBorders>
              <w:top w:val="nil"/>
              <w:bottom w:val="nil"/>
            </w:tcBorders>
            <w:shd w:val="clear" w:color="auto" w:fill="E6E6E6"/>
            <w:tcPrChange w:id="2239" w:author="만든 이">
              <w:tcPr>
                <w:tcW w:w="1420" w:type="dxa"/>
                <w:tcBorders>
                  <w:top w:val="nil"/>
                  <w:bottom w:val="nil"/>
                </w:tcBorders>
                <w:shd w:val="clear" w:color="auto" w:fill="E6E6E6"/>
              </w:tcPr>
            </w:tcPrChange>
          </w:tcPr>
          <w:p w14:paraId="6E5A205E" w14:textId="77777777" w:rsidR="00C93A0A" w:rsidRPr="00063418" w:rsidRDefault="00CB096F" w:rsidP="001F0129">
            <w:pPr>
              <w:widowControl/>
              <w:suppressAutoHyphens/>
              <w:autoSpaceDE/>
              <w:autoSpaceDN/>
              <w:jc w:val="center"/>
              <w:rPr>
                <w:ins w:id="2240" w:author="만든 이"/>
                <w:rFonts w:eastAsia="맑은 고딕"/>
                <w:b/>
                <w:lang w:eastAsia="ko-KR"/>
                <w:rPrChange w:id="2241" w:author="만든 이">
                  <w:rPr>
                    <w:ins w:id="2242" w:author="만든 이"/>
                    <w:rFonts w:ascii="Arial" w:eastAsia="맑은 고딕" w:hAnsi="Arial"/>
                    <w:b/>
                    <w:sz w:val="20"/>
                    <w:lang w:eastAsia="ko-KR"/>
                  </w:rPr>
                </w:rPrChange>
              </w:rPr>
            </w:pPr>
            <w:ins w:id="2243" w:author="만든 이">
              <w:r w:rsidRPr="00063418">
                <w:rPr>
                  <w:b/>
                  <w:rPrChange w:id="2244" w:author="만든 이">
                    <w:rPr>
                      <w:rFonts w:ascii="Arial" w:hAnsi="Arial"/>
                      <w:b/>
                      <w:sz w:val="20"/>
                    </w:rPr>
                  </w:rPrChange>
                </w:rPr>
                <w:t xml:space="preserve">300 </w:t>
              </w:r>
            </w:ins>
          </w:p>
          <w:p w14:paraId="72F64E44" w14:textId="2674EAA2" w:rsidR="00CB096F" w:rsidRPr="00063418" w:rsidRDefault="00CB096F" w:rsidP="001F0129">
            <w:pPr>
              <w:widowControl/>
              <w:suppressAutoHyphens/>
              <w:autoSpaceDE/>
              <w:autoSpaceDN/>
              <w:jc w:val="center"/>
              <w:rPr>
                <w:ins w:id="2245" w:author="만든 이"/>
                <w:rFonts w:eastAsia="SimHei"/>
                <w:b/>
                <w:bCs/>
                <w:rPrChange w:id="2246" w:author="만든 이">
                  <w:rPr>
                    <w:ins w:id="2247" w:author="만든 이"/>
                    <w:rFonts w:ascii="Arial" w:eastAsia="SimHei" w:hAnsi="Arial" w:cs="Arial"/>
                    <w:b/>
                    <w:bCs/>
                    <w:sz w:val="20"/>
                    <w:szCs w:val="20"/>
                  </w:rPr>
                </w:rPrChange>
              </w:rPr>
            </w:pPr>
            <w:ins w:id="2248" w:author="만든 이">
              <w:r w:rsidRPr="00063418">
                <w:rPr>
                  <w:b/>
                  <w:rPrChange w:id="2249" w:author="만든 이">
                    <w:rPr>
                      <w:rFonts w:ascii="Arial" w:hAnsi="Arial"/>
                      <w:b/>
                      <w:sz w:val="20"/>
                    </w:rPr>
                  </w:rPrChange>
                </w:rPr>
                <w:t>(παιδιά κάτω των 12)</w:t>
              </w:r>
            </w:ins>
          </w:p>
        </w:tc>
        <w:tc>
          <w:tcPr>
            <w:tcW w:w="850" w:type="dxa"/>
            <w:tcBorders>
              <w:top w:val="nil"/>
              <w:bottom w:val="nil"/>
              <w:right w:val="nil"/>
            </w:tcBorders>
            <w:shd w:val="clear" w:color="auto" w:fill="E6E6E6"/>
            <w:vAlign w:val="center"/>
            <w:tcPrChange w:id="2250" w:author="만든 이">
              <w:tcPr>
                <w:tcW w:w="850" w:type="dxa"/>
                <w:tcBorders>
                  <w:top w:val="nil"/>
                  <w:bottom w:val="nil"/>
                  <w:right w:val="nil"/>
                </w:tcBorders>
                <w:shd w:val="clear" w:color="auto" w:fill="E6E6E6"/>
                <w:vAlign w:val="center"/>
              </w:tcPr>
            </w:tcPrChange>
          </w:tcPr>
          <w:p w14:paraId="6E258B40" w14:textId="77777777" w:rsidR="00CB096F" w:rsidRPr="00063418" w:rsidRDefault="00CB096F" w:rsidP="001F0129">
            <w:pPr>
              <w:widowControl/>
              <w:suppressAutoHyphens/>
              <w:autoSpaceDE/>
              <w:autoSpaceDN/>
              <w:jc w:val="center"/>
              <w:rPr>
                <w:ins w:id="2251" w:author="만든 이"/>
                <w:rFonts w:eastAsia="SimHei"/>
                <w:b/>
                <w:bCs/>
                <w:lang w:eastAsia="zh-CN"/>
                <w:rPrChange w:id="2252" w:author="만든 이">
                  <w:rPr>
                    <w:ins w:id="2253" w:author="만든 이"/>
                    <w:rFonts w:ascii="Arial" w:eastAsia="SimHei" w:hAnsi="Arial" w:cs="Arial"/>
                    <w:b/>
                    <w:bCs/>
                    <w:sz w:val="20"/>
                    <w:szCs w:val="20"/>
                    <w:lang w:eastAsia="zh-CN"/>
                  </w:rPr>
                </w:rPrChange>
              </w:rPr>
            </w:pPr>
          </w:p>
        </w:tc>
        <w:tc>
          <w:tcPr>
            <w:tcW w:w="699" w:type="dxa"/>
            <w:tcBorders>
              <w:top w:val="nil"/>
              <w:left w:val="nil"/>
              <w:bottom w:val="nil"/>
              <w:right w:val="nil"/>
            </w:tcBorders>
            <w:shd w:val="clear" w:color="auto" w:fill="E6E6E6"/>
            <w:vAlign w:val="center"/>
            <w:tcPrChange w:id="2254" w:author="만든 이">
              <w:tcPr>
                <w:tcW w:w="699" w:type="dxa"/>
                <w:gridSpan w:val="2"/>
                <w:tcBorders>
                  <w:top w:val="nil"/>
                  <w:left w:val="nil"/>
                  <w:bottom w:val="nil"/>
                  <w:right w:val="nil"/>
                </w:tcBorders>
                <w:shd w:val="clear" w:color="auto" w:fill="E6E6E6"/>
                <w:vAlign w:val="center"/>
              </w:tcPr>
            </w:tcPrChange>
          </w:tcPr>
          <w:p w14:paraId="315BFC87" w14:textId="77777777" w:rsidR="00CB096F" w:rsidRPr="00063418" w:rsidRDefault="00CB096F" w:rsidP="001F0129">
            <w:pPr>
              <w:widowControl/>
              <w:suppressAutoHyphens/>
              <w:autoSpaceDE/>
              <w:autoSpaceDN/>
              <w:jc w:val="center"/>
              <w:rPr>
                <w:ins w:id="2255" w:author="만든 이"/>
                <w:rFonts w:eastAsia="SimHei"/>
                <w:b/>
                <w:bCs/>
                <w:lang w:eastAsia="zh-CN"/>
                <w:rPrChange w:id="2256" w:author="만든 이">
                  <w:rPr>
                    <w:ins w:id="2257" w:author="만든 이"/>
                    <w:rFonts w:ascii="Arial" w:eastAsia="SimHei" w:hAnsi="Arial" w:cs="Arial"/>
                    <w:b/>
                    <w:bCs/>
                    <w:sz w:val="20"/>
                    <w:szCs w:val="20"/>
                    <w:lang w:eastAsia="zh-CN"/>
                  </w:rPr>
                </w:rPrChange>
              </w:rPr>
            </w:pPr>
          </w:p>
        </w:tc>
        <w:tc>
          <w:tcPr>
            <w:tcW w:w="1548" w:type="dxa"/>
            <w:tcBorders>
              <w:top w:val="nil"/>
              <w:left w:val="nil"/>
              <w:bottom w:val="nil"/>
              <w:right w:val="nil"/>
            </w:tcBorders>
            <w:shd w:val="clear" w:color="auto" w:fill="E6E6E6"/>
            <w:vAlign w:val="center"/>
            <w:tcPrChange w:id="2258" w:author="만든 이">
              <w:tcPr>
                <w:tcW w:w="1548" w:type="dxa"/>
                <w:tcBorders>
                  <w:top w:val="nil"/>
                  <w:left w:val="nil"/>
                  <w:bottom w:val="nil"/>
                  <w:right w:val="nil"/>
                </w:tcBorders>
                <w:shd w:val="clear" w:color="auto" w:fill="E6E6E6"/>
                <w:vAlign w:val="center"/>
              </w:tcPr>
            </w:tcPrChange>
          </w:tcPr>
          <w:p w14:paraId="30F39EA3" w14:textId="77777777" w:rsidR="00CB096F" w:rsidRPr="00063418" w:rsidRDefault="00CB096F" w:rsidP="001F0129">
            <w:pPr>
              <w:widowControl/>
              <w:suppressAutoHyphens/>
              <w:autoSpaceDE/>
              <w:autoSpaceDN/>
              <w:jc w:val="center"/>
              <w:rPr>
                <w:ins w:id="2259" w:author="만든 이"/>
                <w:rFonts w:eastAsia="SimHei"/>
                <w:b/>
                <w:bCs/>
                <w:rPrChange w:id="2260" w:author="만든 이">
                  <w:rPr>
                    <w:ins w:id="2261" w:author="만든 이"/>
                    <w:rFonts w:ascii="Arial" w:eastAsia="SimHei" w:hAnsi="Arial" w:cs="Arial"/>
                    <w:b/>
                    <w:bCs/>
                    <w:sz w:val="20"/>
                    <w:szCs w:val="20"/>
                  </w:rPr>
                </w:rPrChange>
              </w:rPr>
            </w:pPr>
            <w:ins w:id="2262" w:author="만든 이">
              <w:r w:rsidRPr="00063418">
                <w:rPr>
                  <w:noProof/>
                  <w:rPrChange w:id="2263" w:author="만든 이">
                    <w:rPr>
                      <w:rFonts w:ascii="Arial" w:hAnsi="Arial"/>
                      <w:noProof/>
                      <w:sz w:val="20"/>
                    </w:rPr>
                  </w:rPrChange>
                </w:rPr>
                <w:drawing>
                  <wp:inline distT="0" distB="0" distL="0" distR="0" wp14:anchorId="1D67FA94" wp14:editId="3EC3300A">
                    <wp:extent cx="254635" cy="254635"/>
                    <wp:effectExtent l="0" t="0" r="0" b="0"/>
                    <wp:docPr id="19332929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noProof/>
                  <w:rPrChange w:id="2264" w:author="만든 이">
                    <w:rPr>
                      <w:rFonts w:ascii="Arial" w:hAnsi="Arial"/>
                      <w:noProof/>
                      <w:sz w:val="20"/>
                    </w:rPr>
                  </w:rPrChange>
                </w:rPr>
                <w:drawing>
                  <wp:inline distT="0" distB="0" distL="0" distR="0" wp14:anchorId="095969C7" wp14:editId="6116B829">
                    <wp:extent cx="254635" cy="254635"/>
                    <wp:effectExtent l="0" t="0" r="0" b="0"/>
                    <wp:docPr id="9972999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265" w:author="만든 이">
              <w:tcPr>
                <w:tcW w:w="385" w:type="dxa"/>
                <w:tcBorders>
                  <w:top w:val="nil"/>
                  <w:left w:val="nil"/>
                  <w:bottom w:val="nil"/>
                  <w:right w:val="nil"/>
                </w:tcBorders>
                <w:shd w:val="clear" w:color="auto" w:fill="E6E6E6"/>
                <w:vAlign w:val="center"/>
              </w:tcPr>
            </w:tcPrChange>
          </w:tcPr>
          <w:p w14:paraId="0D1993A8" w14:textId="77777777" w:rsidR="00CB096F" w:rsidRPr="00063418" w:rsidRDefault="00CB096F" w:rsidP="001F0129">
            <w:pPr>
              <w:widowControl/>
              <w:suppressAutoHyphens/>
              <w:autoSpaceDE/>
              <w:autoSpaceDN/>
              <w:jc w:val="center"/>
              <w:rPr>
                <w:ins w:id="2266" w:author="만든 이"/>
                <w:rFonts w:eastAsia="SimHei"/>
                <w:b/>
                <w:bCs/>
                <w:lang w:val="en-GB" w:eastAsia="zh-CN"/>
                <w:rPrChange w:id="2267" w:author="만든 이">
                  <w:rPr>
                    <w:ins w:id="2268" w:author="만든 이"/>
                    <w:rFonts w:ascii="Arial" w:eastAsia="SimHei" w:hAnsi="Arial" w:cs="Arial"/>
                    <w:b/>
                    <w:bCs/>
                    <w:sz w:val="20"/>
                    <w:szCs w:val="20"/>
                    <w:lang w:val="en-GB" w:eastAsia="zh-CN"/>
                  </w:rPr>
                </w:rPrChange>
              </w:rPr>
            </w:pPr>
          </w:p>
        </w:tc>
        <w:tc>
          <w:tcPr>
            <w:tcW w:w="1761" w:type="dxa"/>
            <w:tcBorders>
              <w:top w:val="nil"/>
              <w:left w:val="nil"/>
              <w:bottom w:val="nil"/>
            </w:tcBorders>
            <w:shd w:val="clear" w:color="auto" w:fill="E6E6E6"/>
            <w:vAlign w:val="center"/>
            <w:tcPrChange w:id="2269" w:author="만든 이">
              <w:tcPr>
                <w:tcW w:w="1761" w:type="dxa"/>
                <w:tcBorders>
                  <w:top w:val="nil"/>
                  <w:left w:val="nil"/>
                  <w:bottom w:val="nil"/>
                </w:tcBorders>
                <w:shd w:val="clear" w:color="auto" w:fill="E6E6E6"/>
                <w:vAlign w:val="center"/>
              </w:tcPr>
            </w:tcPrChange>
          </w:tcPr>
          <w:p w14:paraId="29424F9A" w14:textId="77777777" w:rsidR="00CB096F" w:rsidRPr="00063418" w:rsidRDefault="00CB096F" w:rsidP="001F0129">
            <w:pPr>
              <w:widowControl/>
              <w:suppressAutoHyphens/>
              <w:autoSpaceDE/>
              <w:autoSpaceDN/>
              <w:jc w:val="center"/>
              <w:rPr>
                <w:ins w:id="2270" w:author="만든 이"/>
                <w:rFonts w:eastAsia="SimHei"/>
                <w:b/>
                <w:noProof/>
                <w:lang w:val="en-US" w:eastAsia="ko-KR"/>
                <w:rPrChange w:id="2271" w:author="만든 이">
                  <w:rPr>
                    <w:ins w:id="2272" w:author="만든 이"/>
                    <w:rFonts w:ascii="Arial" w:eastAsia="SimHei" w:hAnsi="Arial" w:cs="Arial"/>
                    <w:b/>
                    <w:noProof/>
                    <w:sz w:val="20"/>
                    <w:szCs w:val="20"/>
                    <w:lang w:val="en-US" w:eastAsia="ko-KR"/>
                  </w:rPr>
                </w:rPrChange>
              </w:rPr>
            </w:pPr>
          </w:p>
        </w:tc>
      </w:tr>
      <w:tr w:rsidR="00CB096F" w:rsidRPr="00DF5BA0" w14:paraId="76D8A240" w14:textId="77777777" w:rsidTr="00063418">
        <w:trPr>
          <w:cantSplit/>
          <w:jc w:val="center"/>
          <w:ins w:id="2273" w:author="만든 이"/>
          <w:trPrChange w:id="2274" w:author="만든 이">
            <w:trPr>
              <w:gridAfter w:val="0"/>
              <w:cantSplit/>
              <w:jc w:val="center"/>
            </w:trPr>
          </w:trPrChange>
        </w:trPr>
        <w:tc>
          <w:tcPr>
            <w:tcW w:w="2276" w:type="dxa"/>
            <w:tcBorders>
              <w:top w:val="nil"/>
              <w:bottom w:val="nil"/>
            </w:tcBorders>
            <w:tcPrChange w:id="2275" w:author="만든 이">
              <w:tcPr>
                <w:tcW w:w="1420" w:type="dxa"/>
                <w:tcBorders>
                  <w:top w:val="nil"/>
                  <w:bottom w:val="nil"/>
                </w:tcBorders>
              </w:tcPr>
            </w:tcPrChange>
          </w:tcPr>
          <w:p w14:paraId="3E98B236" w14:textId="77777777" w:rsidR="00C93A0A" w:rsidRPr="00063418" w:rsidRDefault="00CB096F" w:rsidP="001F0129">
            <w:pPr>
              <w:widowControl/>
              <w:suppressAutoHyphens/>
              <w:autoSpaceDE/>
              <w:autoSpaceDN/>
              <w:jc w:val="center"/>
              <w:rPr>
                <w:ins w:id="2276" w:author="만든 이"/>
                <w:rFonts w:eastAsia="맑은 고딕"/>
                <w:b/>
                <w:lang w:eastAsia="ko-KR"/>
                <w:rPrChange w:id="2277" w:author="만든 이">
                  <w:rPr>
                    <w:ins w:id="2278" w:author="만든 이"/>
                    <w:rFonts w:ascii="Arial" w:eastAsia="맑은 고딕" w:hAnsi="Arial"/>
                    <w:b/>
                    <w:sz w:val="20"/>
                    <w:lang w:eastAsia="ko-KR"/>
                  </w:rPr>
                </w:rPrChange>
              </w:rPr>
            </w:pPr>
            <w:ins w:id="2279" w:author="만든 이">
              <w:r w:rsidRPr="00063418">
                <w:rPr>
                  <w:b/>
                  <w:rPrChange w:id="2280" w:author="만든 이">
                    <w:rPr>
                      <w:rFonts w:ascii="Arial" w:hAnsi="Arial"/>
                      <w:b/>
                      <w:sz w:val="20"/>
                    </w:rPr>
                  </w:rPrChange>
                </w:rPr>
                <w:t xml:space="preserve">375 </w:t>
              </w:r>
            </w:ins>
          </w:p>
          <w:p w14:paraId="135C5824" w14:textId="0E431566" w:rsidR="00CB096F" w:rsidRPr="00063418" w:rsidRDefault="00CB096F" w:rsidP="001F0129">
            <w:pPr>
              <w:widowControl/>
              <w:suppressAutoHyphens/>
              <w:autoSpaceDE/>
              <w:autoSpaceDN/>
              <w:jc w:val="center"/>
              <w:rPr>
                <w:ins w:id="2281" w:author="만든 이"/>
                <w:rFonts w:eastAsia="SimHei"/>
                <w:b/>
                <w:bCs/>
                <w:rPrChange w:id="2282" w:author="만든 이">
                  <w:rPr>
                    <w:ins w:id="2283" w:author="만든 이"/>
                    <w:rFonts w:ascii="Arial" w:eastAsia="SimHei" w:hAnsi="Arial" w:cs="Arial"/>
                    <w:b/>
                    <w:bCs/>
                    <w:sz w:val="20"/>
                    <w:szCs w:val="20"/>
                  </w:rPr>
                </w:rPrChange>
              </w:rPr>
            </w:pPr>
            <w:ins w:id="2284" w:author="만든 이">
              <w:r w:rsidRPr="00063418">
                <w:rPr>
                  <w:b/>
                  <w:rPrChange w:id="2285" w:author="만든 이">
                    <w:rPr>
                      <w:rFonts w:ascii="Arial" w:hAnsi="Arial"/>
                      <w:b/>
                      <w:sz w:val="20"/>
                    </w:rPr>
                  </w:rPrChange>
                </w:rPr>
                <w:t>(ηλικία 12 και άνω)</w:t>
              </w:r>
            </w:ins>
          </w:p>
        </w:tc>
        <w:tc>
          <w:tcPr>
            <w:tcW w:w="850" w:type="dxa"/>
            <w:tcBorders>
              <w:top w:val="nil"/>
              <w:bottom w:val="nil"/>
              <w:right w:val="nil"/>
            </w:tcBorders>
            <w:vAlign w:val="center"/>
            <w:tcPrChange w:id="2286" w:author="만든 이">
              <w:tcPr>
                <w:tcW w:w="850" w:type="dxa"/>
                <w:tcBorders>
                  <w:top w:val="nil"/>
                  <w:bottom w:val="nil"/>
                  <w:right w:val="nil"/>
                </w:tcBorders>
                <w:vAlign w:val="center"/>
              </w:tcPr>
            </w:tcPrChange>
          </w:tcPr>
          <w:p w14:paraId="58AE071D" w14:textId="77777777" w:rsidR="00CB096F" w:rsidRPr="00063418" w:rsidRDefault="00CB096F" w:rsidP="001F0129">
            <w:pPr>
              <w:widowControl/>
              <w:suppressAutoHyphens/>
              <w:autoSpaceDE/>
              <w:autoSpaceDN/>
              <w:jc w:val="center"/>
              <w:rPr>
                <w:ins w:id="2287" w:author="만든 이"/>
                <w:rFonts w:eastAsia="SimHei"/>
                <w:noProof/>
                <w:rPrChange w:id="2288" w:author="만든 이">
                  <w:rPr>
                    <w:ins w:id="2289" w:author="만든 이"/>
                    <w:rFonts w:ascii="Arial" w:eastAsia="SimHei" w:hAnsi="Arial" w:cs="Arial"/>
                    <w:noProof/>
                    <w:sz w:val="20"/>
                    <w:szCs w:val="20"/>
                  </w:rPr>
                </w:rPrChange>
              </w:rPr>
            </w:pPr>
            <w:ins w:id="2290" w:author="만든 이">
              <w:r w:rsidRPr="00063418">
                <w:rPr>
                  <w:b/>
                  <w:noProof/>
                  <w:rPrChange w:id="2291" w:author="만든 이">
                    <w:rPr>
                      <w:rFonts w:ascii="Arial" w:hAnsi="Arial"/>
                      <w:b/>
                      <w:noProof/>
                      <w:sz w:val="20"/>
                    </w:rPr>
                  </w:rPrChange>
                </w:rPr>
                <w:drawing>
                  <wp:inline distT="0" distB="0" distL="0" distR="0" wp14:anchorId="7BC245D6" wp14:editId="3FA3F681">
                    <wp:extent cx="254635" cy="254635"/>
                    <wp:effectExtent l="0" t="0" r="0" b="0"/>
                    <wp:docPr id="165106250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2292" w:author="만든 이">
              <w:tcPr>
                <w:tcW w:w="699" w:type="dxa"/>
                <w:gridSpan w:val="2"/>
                <w:tcBorders>
                  <w:top w:val="nil"/>
                  <w:left w:val="nil"/>
                  <w:bottom w:val="nil"/>
                  <w:right w:val="nil"/>
                </w:tcBorders>
                <w:vAlign w:val="center"/>
              </w:tcPr>
            </w:tcPrChange>
          </w:tcPr>
          <w:p w14:paraId="2753B98E" w14:textId="77777777" w:rsidR="00CB096F" w:rsidRPr="00063418" w:rsidRDefault="00CB096F" w:rsidP="001F0129">
            <w:pPr>
              <w:widowControl/>
              <w:suppressAutoHyphens/>
              <w:autoSpaceDE/>
              <w:autoSpaceDN/>
              <w:jc w:val="center"/>
              <w:rPr>
                <w:ins w:id="2293" w:author="만든 이"/>
                <w:rFonts w:eastAsia="SimHei"/>
                <w:noProof/>
                <w:lang w:val="en-US" w:eastAsia="zh-CN"/>
                <w:rPrChange w:id="2294" w:author="만든 이">
                  <w:rPr>
                    <w:ins w:id="2295" w:author="만든 이"/>
                    <w:rFonts w:ascii="Arial" w:eastAsia="SimHei" w:hAnsi="Arial" w:cs="Arial"/>
                    <w:noProof/>
                    <w:sz w:val="20"/>
                    <w:szCs w:val="20"/>
                    <w:lang w:val="en-US" w:eastAsia="zh-CN"/>
                  </w:rPr>
                </w:rPrChange>
              </w:rPr>
            </w:pPr>
          </w:p>
        </w:tc>
        <w:tc>
          <w:tcPr>
            <w:tcW w:w="1548" w:type="dxa"/>
            <w:tcBorders>
              <w:top w:val="nil"/>
              <w:left w:val="nil"/>
              <w:bottom w:val="nil"/>
              <w:right w:val="nil"/>
            </w:tcBorders>
            <w:vAlign w:val="center"/>
            <w:tcPrChange w:id="2296" w:author="만든 이">
              <w:tcPr>
                <w:tcW w:w="1548" w:type="dxa"/>
                <w:tcBorders>
                  <w:top w:val="nil"/>
                  <w:left w:val="nil"/>
                  <w:bottom w:val="nil"/>
                  <w:right w:val="nil"/>
                </w:tcBorders>
                <w:vAlign w:val="center"/>
              </w:tcPr>
            </w:tcPrChange>
          </w:tcPr>
          <w:p w14:paraId="52024424" w14:textId="77777777" w:rsidR="00CB096F" w:rsidRPr="00063418" w:rsidRDefault="00CB096F" w:rsidP="001F0129">
            <w:pPr>
              <w:widowControl/>
              <w:suppressAutoHyphens/>
              <w:autoSpaceDE/>
              <w:autoSpaceDN/>
              <w:jc w:val="center"/>
              <w:rPr>
                <w:ins w:id="2297" w:author="만든 이"/>
                <w:rFonts w:eastAsia="SimHei"/>
                <w:noProof/>
                <w:rPrChange w:id="2298" w:author="만든 이">
                  <w:rPr>
                    <w:ins w:id="2299" w:author="만든 이"/>
                    <w:rFonts w:ascii="Arial" w:eastAsia="SimHei" w:hAnsi="Arial" w:cs="Arial"/>
                    <w:noProof/>
                    <w:sz w:val="20"/>
                    <w:szCs w:val="20"/>
                  </w:rPr>
                </w:rPrChange>
              </w:rPr>
            </w:pPr>
            <w:ins w:id="2300" w:author="만든 이">
              <w:r w:rsidRPr="00063418">
                <w:rPr>
                  <w:b/>
                  <w:rPrChange w:id="2301" w:author="만든 이">
                    <w:rPr>
                      <w:rFonts w:ascii="Arial" w:hAnsi="Arial"/>
                      <w:b/>
                      <w:sz w:val="20"/>
                    </w:rPr>
                  </w:rPrChange>
                </w:rPr>
                <w:t>+</w:t>
              </w:r>
            </w:ins>
          </w:p>
        </w:tc>
        <w:tc>
          <w:tcPr>
            <w:tcW w:w="385" w:type="dxa"/>
            <w:tcBorders>
              <w:top w:val="nil"/>
              <w:left w:val="nil"/>
              <w:bottom w:val="nil"/>
              <w:right w:val="nil"/>
            </w:tcBorders>
            <w:vAlign w:val="center"/>
            <w:tcPrChange w:id="2302" w:author="만든 이">
              <w:tcPr>
                <w:tcW w:w="385" w:type="dxa"/>
                <w:tcBorders>
                  <w:top w:val="nil"/>
                  <w:left w:val="nil"/>
                  <w:bottom w:val="nil"/>
                  <w:right w:val="nil"/>
                </w:tcBorders>
                <w:vAlign w:val="center"/>
              </w:tcPr>
            </w:tcPrChange>
          </w:tcPr>
          <w:p w14:paraId="3BFD04D3" w14:textId="77777777" w:rsidR="00CB096F" w:rsidRPr="00063418" w:rsidRDefault="00CB096F" w:rsidP="001F0129">
            <w:pPr>
              <w:widowControl/>
              <w:suppressAutoHyphens/>
              <w:autoSpaceDE/>
              <w:autoSpaceDN/>
              <w:jc w:val="center"/>
              <w:rPr>
                <w:ins w:id="2303" w:author="만든 이"/>
                <w:rFonts w:eastAsia="SimHei"/>
                <w:noProof/>
                <w:lang w:val="en-US" w:eastAsia="zh-CN"/>
                <w:rPrChange w:id="2304" w:author="만든 이">
                  <w:rPr>
                    <w:ins w:id="2305" w:author="만든 이"/>
                    <w:rFonts w:ascii="Arial" w:eastAsia="SimHei" w:hAnsi="Arial" w:cs="Arial"/>
                    <w:noProof/>
                    <w:sz w:val="20"/>
                    <w:szCs w:val="20"/>
                    <w:lang w:val="en-US" w:eastAsia="zh-CN"/>
                  </w:rPr>
                </w:rPrChange>
              </w:rPr>
            </w:pPr>
          </w:p>
        </w:tc>
        <w:tc>
          <w:tcPr>
            <w:tcW w:w="1761" w:type="dxa"/>
            <w:tcBorders>
              <w:top w:val="nil"/>
              <w:left w:val="nil"/>
              <w:bottom w:val="nil"/>
            </w:tcBorders>
            <w:vAlign w:val="center"/>
            <w:tcPrChange w:id="2306" w:author="만든 이">
              <w:tcPr>
                <w:tcW w:w="1761" w:type="dxa"/>
                <w:tcBorders>
                  <w:top w:val="nil"/>
                  <w:left w:val="nil"/>
                  <w:bottom w:val="nil"/>
                </w:tcBorders>
                <w:vAlign w:val="center"/>
              </w:tcPr>
            </w:tcPrChange>
          </w:tcPr>
          <w:p w14:paraId="74AEF422" w14:textId="77777777" w:rsidR="00CB096F" w:rsidRPr="00063418" w:rsidRDefault="00CB096F" w:rsidP="001F0129">
            <w:pPr>
              <w:widowControl/>
              <w:suppressAutoHyphens/>
              <w:autoSpaceDE/>
              <w:autoSpaceDN/>
              <w:jc w:val="center"/>
              <w:rPr>
                <w:ins w:id="2307" w:author="만든 이"/>
                <w:rFonts w:eastAsia="SimHei"/>
                <w:noProof/>
                <w:rPrChange w:id="2308" w:author="만든 이">
                  <w:rPr>
                    <w:ins w:id="2309" w:author="만든 이"/>
                    <w:rFonts w:ascii="Arial" w:eastAsia="SimHei" w:hAnsi="Arial" w:cs="Arial"/>
                    <w:noProof/>
                    <w:sz w:val="20"/>
                    <w:szCs w:val="20"/>
                  </w:rPr>
                </w:rPrChange>
              </w:rPr>
            </w:pPr>
            <w:ins w:id="2310" w:author="만든 이">
              <w:r w:rsidRPr="00063418">
                <w:rPr>
                  <w:b/>
                  <w:noProof/>
                  <w:rPrChange w:id="2311" w:author="만든 이">
                    <w:rPr>
                      <w:rFonts w:ascii="Arial" w:hAnsi="Arial"/>
                      <w:b/>
                      <w:noProof/>
                      <w:sz w:val="20"/>
                    </w:rPr>
                  </w:rPrChange>
                </w:rPr>
                <w:drawing>
                  <wp:inline distT="0" distB="0" distL="0" distR="0" wp14:anchorId="3DD777F0" wp14:editId="0E210DC1">
                    <wp:extent cx="254635" cy="242509"/>
                    <wp:effectExtent l="0" t="0" r="0" b="5715"/>
                    <wp:docPr id="133203662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CB096F" w:rsidRPr="00DF5BA0" w14:paraId="65707952" w14:textId="77777777" w:rsidTr="00063418">
        <w:trPr>
          <w:cantSplit/>
          <w:jc w:val="center"/>
          <w:ins w:id="2312" w:author="만든 이"/>
          <w:trPrChange w:id="2313" w:author="만든 이">
            <w:trPr>
              <w:gridAfter w:val="0"/>
              <w:cantSplit/>
              <w:jc w:val="center"/>
            </w:trPr>
          </w:trPrChange>
        </w:trPr>
        <w:tc>
          <w:tcPr>
            <w:tcW w:w="2276" w:type="dxa"/>
            <w:tcBorders>
              <w:top w:val="nil"/>
              <w:bottom w:val="nil"/>
            </w:tcBorders>
            <w:shd w:val="clear" w:color="auto" w:fill="E6E6E6"/>
            <w:tcPrChange w:id="2314" w:author="만든 이">
              <w:tcPr>
                <w:tcW w:w="1420" w:type="dxa"/>
                <w:tcBorders>
                  <w:top w:val="nil"/>
                  <w:bottom w:val="nil"/>
                </w:tcBorders>
                <w:shd w:val="clear" w:color="auto" w:fill="E6E6E6"/>
              </w:tcPr>
            </w:tcPrChange>
          </w:tcPr>
          <w:p w14:paraId="7D66B395" w14:textId="77777777" w:rsidR="00C93A0A" w:rsidRPr="00063418" w:rsidRDefault="00CB096F" w:rsidP="001F0129">
            <w:pPr>
              <w:widowControl/>
              <w:suppressAutoHyphens/>
              <w:autoSpaceDE/>
              <w:autoSpaceDN/>
              <w:jc w:val="center"/>
              <w:rPr>
                <w:ins w:id="2315" w:author="만든 이"/>
                <w:rFonts w:eastAsia="맑은 고딕"/>
                <w:b/>
                <w:lang w:eastAsia="ko-KR"/>
                <w:rPrChange w:id="2316" w:author="만든 이">
                  <w:rPr>
                    <w:ins w:id="2317" w:author="만든 이"/>
                    <w:rFonts w:ascii="Arial" w:eastAsia="맑은 고딕" w:hAnsi="Arial"/>
                    <w:b/>
                    <w:sz w:val="20"/>
                    <w:lang w:eastAsia="ko-KR"/>
                  </w:rPr>
                </w:rPrChange>
              </w:rPr>
            </w:pPr>
            <w:ins w:id="2318" w:author="만든 이">
              <w:r w:rsidRPr="00063418">
                <w:rPr>
                  <w:b/>
                  <w:rPrChange w:id="2319" w:author="만든 이">
                    <w:rPr>
                      <w:rFonts w:ascii="Arial" w:hAnsi="Arial"/>
                      <w:b/>
                      <w:sz w:val="20"/>
                    </w:rPr>
                  </w:rPrChange>
                </w:rPr>
                <w:t xml:space="preserve">375 </w:t>
              </w:r>
            </w:ins>
          </w:p>
          <w:p w14:paraId="6FD572A6" w14:textId="5FA5F9A2" w:rsidR="00CB096F" w:rsidRPr="00063418" w:rsidRDefault="00CB096F" w:rsidP="001F0129">
            <w:pPr>
              <w:widowControl/>
              <w:suppressAutoHyphens/>
              <w:autoSpaceDE/>
              <w:autoSpaceDN/>
              <w:jc w:val="center"/>
              <w:rPr>
                <w:ins w:id="2320" w:author="만든 이"/>
                <w:rFonts w:eastAsia="SimHei"/>
                <w:b/>
                <w:bCs/>
                <w:rPrChange w:id="2321" w:author="만든 이">
                  <w:rPr>
                    <w:ins w:id="2322" w:author="만든 이"/>
                    <w:rFonts w:ascii="Arial" w:eastAsia="SimHei" w:hAnsi="Arial" w:cs="Arial"/>
                    <w:b/>
                    <w:bCs/>
                    <w:sz w:val="20"/>
                    <w:szCs w:val="20"/>
                  </w:rPr>
                </w:rPrChange>
              </w:rPr>
            </w:pPr>
            <w:ins w:id="2323" w:author="만든 이">
              <w:r w:rsidRPr="00063418">
                <w:rPr>
                  <w:b/>
                  <w:rPrChange w:id="2324" w:author="만든 이">
                    <w:rPr>
                      <w:rFonts w:ascii="Arial" w:hAnsi="Arial"/>
                      <w:b/>
                      <w:sz w:val="20"/>
                    </w:rPr>
                  </w:rPrChange>
                </w:rPr>
                <w:t>(παιδιά κάτω των 12)</w:t>
              </w:r>
            </w:ins>
          </w:p>
        </w:tc>
        <w:tc>
          <w:tcPr>
            <w:tcW w:w="850" w:type="dxa"/>
            <w:tcBorders>
              <w:top w:val="nil"/>
              <w:bottom w:val="nil"/>
              <w:right w:val="nil"/>
            </w:tcBorders>
            <w:shd w:val="clear" w:color="auto" w:fill="E6E6E6"/>
            <w:vAlign w:val="center"/>
            <w:tcPrChange w:id="2325" w:author="만든 이">
              <w:tcPr>
                <w:tcW w:w="850" w:type="dxa"/>
                <w:tcBorders>
                  <w:top w:val="nil"/>
                  <w:bottom w:val="nil"/>
                  <w:right w:val="nil"/>
                </w:tcBorders>
                <w:shd w:val="clear" w:color="auto" w:fill="E6E6E6"/>
                <w:vAlign w:val="center"/>
              </w:tcPr>
            </w:tcPrChange>
          </w:tcPr>
          <w:p w14:paraId="6A9C3ED1" w14:textId="77777777" w:rsidR="00CB096F" w:rsidRPr="00063418" w:rsidRDefault="00CB096F" w:rsidP="001F0129">
            <w:pPr>
              <w:widowControl/>
              <w:suppressAutoHyphens/>
              <w:autoSpaceDE/>
              <w:autoSpaceDN/>
              <w:jc w:val="center"/>
              <w:rPr>
                <w:ins w:id="2326" w:author="만든 이"/>
                <w:rFonts w:eastAsia="SimHei"/>
                <w:noProof/>
                <w:rPrChange w:id="2327" w:author="만든 이">
                  <w:rPr>
                    <w:ins w:id="2328" w:author="만든 이"/>
                    <w:rFonts w:ascii="Arial" w:eastAsia="SimHei" w:hAnsi="Arial" w:cs="Arial"/>
                    <w:noProof/>
                    <w:sz w:val="20"/>
                    <w:szCs w:val="20"/>
                  </w:rPr>
                </w:rPrChange>
              </w:rPr>
            </w:pPr>
            <w:ins w:id="2329" w:author="만든 이">
              <w:r w:rsidRPr="00063418">
                <w:rPr>
                  <w:noProof/>
                  <w:rPrChange w:id="2330" w:author="만든 이">
                    <w:rPr>
                      <w:rFonts w:ascii="Arial" w:hAnsi="Arial"/>
                      <w:noProof/>
                      <w:sz w:val="20"/>
                    </w:rPr>
                  </w:rPrChange>
                </w:rPr>
                <w:drawing>
                  <wp:inline distT="0" distB="0" distL="0" distR="0" wp14:anchorId="2519573E" wp14:editId="10348523">
                    <wp:extent cx="254635" cy="254635"/>
                    <wp:effectExtent l="0" t="0" r="0" b="0"/>
                    <wp:docPr id="236757135"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331" w:author="만든 이">
              <w:tcPr>
                <w:tcW w:w="699" w:type="dxa"/>
                <w:gridSpan w:val="2"/>
                <w:tcBorders>
                  <w:top w:val="nil"/>
                  <w:left w:val="nil"/>
                  <w:bottom w:val="nil"/>
                  <w:right w:val="nil"/>
                </w:tcBorders>
                <w:shd w:val="clear" w:color="auto" w:fill="E6E6E6"/>
                <w:vAlign w:val="center"/>
              </w:tcPr>
            </w:tcPrChange>
          </w:tcPr>
          <w:p w14:paraId="0722C327" w14:textId="77777777" w:rsidR="00CB096F" w:rsidRPr="00063418" w:rsidRDefault="00CB096F" w:rsidP="001F0129">
            <w:pPr>
              <w:widowControl/>
              <w:suppressAutoHyphens/>
              <w:autoSpaceDE/>
              <w:autoSpaceDN/>
              <w:jc w:val="center"/>
              <w:rPr>
                <w:ins w:id="2332" w:author="만든 이"/>
                <w:rFonts w:eastAsia="SimHei"/>
                <w:noProof/>
                <w:rPrChange w:id="2333" w:author="만든 이">
                  <w:rPr>
                    <w:ins w:id="2334" w:author="만든 이"/>
                    <w:rFonts w:ascii="Arial" w:eastAsia="SimHei" w:hAnsi="Arial" w:cs="Arial"/>
                    <w:noProof/>
                    <w:sz w:val="20"/>
                    <w:szCs w:val="20"/>
                  </w:rPr>
                </w:rPrChange>
              </w:rPr>
            </w:pPr>
            <w:ins w:id="2335" w:author="만든 이">
              <w:r w:rsidRPr="00063418">
                <w:rPr>
                  <w:b/>
                  <w:rPrChange w:id="2336"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2337" w:author="만든 이">
              <w:tcPr>
                <w:tcW w:w="1548" w:type="dxa"/>
                <w:tcBorders>
                  <w:top w:val="nil"/>
                  <w:left w:val="nil"/>
                  <w:bottom w:val="nil"/>
                  <w:right w:val="nil"/>
                </w:tcBorders>
                <w:shd w:val="clear" w:color="auto" w:fill="E6E6E6"/>
                <w:vAlign w:val="center"/>
              </w:tcPr>
            </w:tcPrChange>
          </w:tcPr>
          <w:p w14:paraId="5BA55FDF" w14:textId="77777777" w:rsidR="00CB096F" w:rsidRPr="00063418" w:rsidRDefault="00CB096F" w:rsidP="001F0129">
            <w:pPr>
              <w:widowControl/>
              <w:suppressAutoHyphens/>
              <w:autoSpaceDE/>
              <w:autoSpaceDN/>
              <w:jc w:val="center"/>
              <w:rPr>
                <w:ins w:id="2338" w:author="만든 이"/>
                <w:rFonts w:eastAsia="SimHei"/>
                <w:noProof/>
                <w:rPrChange w:id="2339" w:author="만든 이">
                  <w:rPr>
                    <w:ins w:id="2340" w:author="만든 이"/>
                    <w:rFonts w:ascii="Arial" w:eastAsia="SimHei" w:hAnsi="Arial" w:cs="Arial"/>
                    <w:noProof/>
                    <w:sz w:val="20"/>
                    <w:szCs w:val="20"/>
                  </w:rPr>
                </w:rPrChange>
              </w:rPr>
            </w:pPr>
            <w:ins w:id="2341" w:author="만든 이">
              <w:r w:rsidRPr="00063418">
                <w:rPr>
                  <w:noProof/>
                  <w:rPrChange w:id="2342" w:author="만든 이">
                    <w:rPr>
                      <w:rFonts w:ascii="Arial" w:hAnsi="Arial"/>
                      <w:noProof/>
                      <w:sz w:val="20"/>
                    </w:rPr>
                  </w:rPrChange>
                </w:rPr>
                <w:drawing>
                  <wp:inline distT="0" distB="0" distL="0" distR="0" wp14:anchorId="77D82466" wp14:editId="49E45420">
                    <wp:extent cx="254635" cy="254635"/>
                    <wp:effectExtent l="0" t="0" r="0" b="0"/>
                    <wp:docPr id="133248054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noProof/>
                  <w:rPrChange w:id="2343" w:author="만든 이">
                    <w:rPr>
                      <w:rFonts w:ascii="Arial" w:hAnsi="Arial"/>
                      <w:noProof/>
                      <w:sz w:val="20"/>
                    </w:rPr>
                  </w:rPrChange>
                </w:rPr>
                <w:drawing>
                  <wp:inline distT="0" distB="0" distL="0" distR="0" wp14:anchorId="2BBB3E7C" wp14:editId="577C233E">
                    <wp:extent cx="254635" cy="254635"/>
                    <wp:effectExtent l="0" t="0" r="0" b="0"/>
                    <wp:docPr id="130119291"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344" w:author="만든 이">
              <w:tcPr>
                <w:tcW w:w="385" w:type="dxa"/>
                <w:tcBorders>
                  <w:top w:val="nil"/>
                  <w:left w:val="nil"/>
                  <w:bottom w:val="nil"/>
                  <w:right w:val="nil"/>
                </w:tcBorders>
                <w:shd w:val="clear" w:color="auto" w:fill="E6E6E6"/>
                <w:vAlign w:val="center"/>
              </w:tcPr>
            </w:tcPrChange>
          </w:tcPr>
          <w:p w14:paraId="725BCA65" w14:textId="77777777" w:rsidR="00CB096F" w:rsidRPr="00063418" w:rsidRDefault="00CB096F" w:rsidP="001F0129">
            <w:pPr>
              <w:widowControl/>
              <w:suppressAutoHyphens/>
              <w:autoSpaceDE/>
              <w:autoSpaceDN/>
              <w:jc w:val="center"/>
              <w:rPr>
                <w:ins w:id="2345" w:author="만든 이"/>
                <w:rFonts w:eastAsia="SimHei"/>
                <w:noProof/>
                <w:lang w:val="en-US" w:eastAsia="zh-CN"/>
                <w:rPrChange w:id="2346" w:author="만든 이">
                  <w:rPr>
                    <w:ins w:id="2347" w:author="만든 이"/>
                    <w:rFonts w:ascii="Arial" w:eastAsia="SimHei" w:hAnsi="Arial" w:cs="Arial"/>
                    <w:noProof/>
                    <w:sz w:val="20"/>
                    <w:szCs w:val="20"/>
                    <w:lang w:val="en-US" w:eastAsia="zh-CN"/>
                  </w:rPr>
                </w:rPrChange>
              </w:rPr>
            </w:pPr>
          </w:p>
        </w:tc>
        <w:tc>
          <w:tcPr>
            <w:tcW w:w="1761" w:type="dxa"/>
            <w:tcBorders>
              <w:top w:val="nil"/>
              <w:left w:val="nil"/>
              <w:bottom w:val="nil"/>
            </w:tcBorders>
            <w:shd w:val="clear" w:color="auto" w:fill="E6E6E6"/>
            <w:vAlign w:val="center"/>
            <w:tcPrChange w:id="2348" w:author="만든 이">
              <w:tcPr>
                <w:tcW w:w="1761" w:type="dxa"/>
                <w:tcBorders>
                  <w:top w:val="nil"/>
                  <w:left w:val="nil"/>
                  <w:bottom w:val="nil"/>
                </w:tcBorders>
                <w:shd w:val="clear" w:color="auto" w:fill="E6E6E6"/>
                <w:vAlign w:val="center"/>
              </w:tcPr>
            </w:tcPrChange>
          </w:tcPr>
          <w:p w14:paraId="46708378" w14:textId="77777777" w:rsidR="00CB096F" w:rsidRPr="00063418" w:rsidRDefault="00CB096F" w:rsidP="001F0129">
            <w:pPr>
              <w:widowControl/>
              <w:suppressAutoHyphens/>
              <w:autoSpaceDE/>
              <w:autoSpaceDN/>
              <w:jc w:val="center"/>
              <w:rPr>
                <w:ins w:id="2349" w:author="만든 이"/>
                <w:rFonts w:eastAsia="SimHei"/>
                <w:noProof/>
                <w:lang w:val="en-US" w:eastAsia="ko-KR"/>
                <w:rPrChange w:id="2350" w:author="만든 이">
                  <w:rPr>
                    <w:ins w:id="2351" w:author="만든 이"/>
                    <w:rFonts w:ascii="Arial" w:eastAsia="SimHei" w:hAnsi="Arial" w:cs="Arial"/>
                    <w:noProof/>
                    <w:sz w:val="20"/>
                    <w:szCs w:val="20"/>
                    <w:lang w:val="en-US" w:eastAsia="ko-KR"/>
                  </w:rPr>
                </w:rPrChange>
              </w:rPr>
            </w:pPr>
          </w:p>
        </w:tc>
      </w:tr>
      <w:tr w:rsidR="00CB096F" w:rsidRPr="00DF5BA0" w14:paraId="38EDEC2D" w14:textId="77777777" w:rsidTr="00063418">
        <w:trPr>
          <w:cantSplit/>
          <w:jc w:val="center"/>
          <w:ins w:id="2352" w:author="만든 이"/>
          <w:trPrChange w:id="2353" w:author="만든 이">
            <w:trPr>
              <w:gridAfter w:val="0"/>
              <w:cantSplit/>
              <w:jc w:val="center"/>
            </w:trPr>
          </w:trPrChange>
        </w:trPr>
        <w:tc>
          <w:tcPr>
            <w:tcW w:w="2276" w:type="dxa"/>
            <w:tcBorders>
              <w:top w:val="nil"/>
              <w:bottom w:val="nil"/>
            </w:tcBorders>
            <w:tcPrChange w:id="2354" w:author="만든 이">
              <w:tcPr>
                <w:tcW w:w="1420" w:type="dxa"/>
                <w:tcBorders>
                  <w:top w:val="nil"/>
                </w:tcBorders>
              </w:tcPr>
            </w:tcPrChange>
          </w:tcPr>
          <w:p w14:paraId="0070730E" w14:textId="77777777" w:rsidR="00C93A0A" w:rsidRPr="00063418" w:rsidRDefault="00CB096F" w:rsidP="001F0129">
            <w:pPr>
              <w:widowControl/>
              <w:suppressAutoHyphens/>
              <w:autoSpaceDE/>
              <w:autoSpaceDN/>
              <w:jc w:val="center"/>
              <w:rPr>
                <w:ins w:id="2355" w:author="만든 이"/>
                <w:rFonts w:eastAsia="맑은 고딕"/>
                <w:b/>
                <w:lang w:eastAsia="ko-KR"/>
                <w:rPrChange w:id="2356" w:author="만든 이">
                  <w:rPr>
                    <w:ins w:id="2357" w:author="만든 이"/>
                    <w:rFonts w:ascii="Arial" w:eastAsia="맑은 고딕" w:hAnsi="Arial"/>
                    <w:b/>
                    <w:sz w:val="20"/>
                    <w:lang w:eastAsia="ko-KR"/>
                  </w:rPr>
                </w:rPrChange>
              </w:rPr>
            </w:pPr>
            <w:ins w:id="2358" w:author="만든 이">
              <w:r w:rsidRPr="00063418">
                <w:rPr>
                  <w:b/>
                  <w:rPrChange w:id="2359" w:author="만든 이">
                    <w:rPr>
                      <w:rFonts w:ascii="Arial" w:hAnsi="Arial"/>
                      <w:b/>
                      <w:sz w:val="20"/>
                    </w:rPr>
                  </w:rPrChange>
                </w:rPr>
                <w:t xml:space="preserve">450 </w:t>
              </w:r>
            </w:ins>
          </w:p>
          <w:p w14:paraId="26EB19C1" w14:textId="137812A8" w:rsidR="00CB096F" w:rsidRPr="00063418" w:rsidRDefault="00CB096F" w:rsidP="001F0129">
            <w:pPr>
              <w:widowControl/>
              <w:suppressAutoHyphens/>
              <w:autoSpaceDE/>
              <w:autoSpaceDN/>
              <w:jc w:val="center"/>
              <w:rPr>
                <w:ins w:id="2360" w:author="만든 이"/>
                <w:rFonts w:eastAsia="SimHei"/>
                <w:b/>
                <w:bCs/>
                <w:rPrChange w:id="2361" w:author="만든 이">
                  <w:rPr>
                    <w:ins w:id="2362" w:author="만든 이"/>
                    <w:rFonts w:ascii="Arial" w:eastAsia="SimHei" w:hAnsi="Arial" w:cs="Arial"/>
                    <w:b/>
                    <w:bCs/>
                    <w:sz w:val="20"/>
                    <w:szCs w:val="20"/>
                  </w:rPr>
                </w:rPrChange>
              </w:rPr>
            </w:pPr>
            <w:ins w:id="2363" w:author="만든 이">
              <w:r w:rsidRPr="00063418">
                <w:rPr>
                  <w:b/>
                  <w:rPrChange w:id="2364" w:author="만든 이">
                    <w:rPr>
                      <w:rFonts w:ascii="Arial" w:hAnsi="Arial"/>
                      <w:b/>
                      <w:sz w:val="20"/>
                    </w:rPr>
                  </w:rPrChange>
                </w:rPr>
                <w:t>(ηλικία 12 και άνω)</w:t>
              </w:r>
            </w:ins>
          </w:p>
        </w:tc>
        <w:tc>
          <w:tcPr>
            <w:tcW w:w="850" w:type="dxa"/>
            <w:tcBorders>
              <w:top w:val="nil"/>
              <w:bottom w:val="nil"/>
              <w:right w:val="nil"/>
            </w:tcBorders>
            <w:vAlign w:val="center"/>
            <w:tcPrChange w:id="2365" w:author="만든 이">
              <w:tcPr>
                <w:tcW w:w="850" w:type="dxa"/>
                <w:tcBorders>
                  <w:top w:val="nil"/>
                  <w:right w:val="nil"/>
                </w:tcBorders>
                <w:vAlign w:val="center"/>
              </w:tcPr>
            </w:tcPrChange>
          </w:tcPr>
          <w:p w14:paraId="2447C839" w14:textId="77777777" w:rsidR="00CB096F" w:rsidRPr="00063418" w:rsidRDefault="00CB096F" w:rsidP="001F0129">
            <w:pPr>
              <w:widowControl/>
              <w:suppressAutoHyphens/>
              <w:autoSpaceDE/>
              <w:autoSpaceDN/>
              <w:jc w:val="center"/>
              <w:rPr>
                <w:ins w:id="2366" w:author="만든 이"/>
                <w:rFonts w:eastAsia="SimHei"/>
                <w:noProof/>
                <w:lang w:eastAsia="zh-CN"/>
                <w:rPrChange w:id="2367" w:author="만든 이">
                  <w:rPr>
                    <w:ins w:id="2368" w:author="만든 이"/>
                    <w:rFonts w:ascii="Arial" w:eastAsia="SimHei" w:hAnsi="Arial" w:cs="Arial"/>
                    <w:noProof/>
                    <w:sz w:val="20"/>
                    <w:szCs w:val="20"/>
                    <w:lang w:eastAsia="zh-CN"/>
                  </w:rPr>
                </w:rPrChange>
              </w:rPr>
            </w:pPr>
          </w:p>
        </w:tc>
        <w:tc>
          <w:tcPr>
            <w:tcW w:w="699" w:type="dxa"/>
            <w:tcBorders>
              <w:top w:val="nil"/>
              <w:left w:val="nil"/>
              <w:bottom w:val="nil"/>
              <w:right w:val="nil"/>
            </w:tcBorders>
            <w:vAlign w:val="center"/>
            <w:tcPrChange w:id="2369" w:author="만든 이">
              <w:tcPr>
                <w:tcW w:w="699" w:type="dxa"/>
                <w:gridSpan w:val="2"/>
                <w:tcBorders>
                  <w:top w:val="nil"/>
                  <w:left w:val="nil"/>
                  <w:right w:val="nil"/>
                </w:tcBorders>
                <w:vAlign w:val="center"/>
              </w:tcPr>
            </w:tcPrChange>
          </w:tcPr>
          <w:p w14:paraId="70D8F4A4" w14:textId="77777777" w:rsidR="00CB096F" w:rsidRPr="00063418" w:rsidRDefault="00CB096F" w:rsidP="001F0129">
            <w:pPr>
              <w:widowControl/>
              <w:suppressAutoHyphens/>
              <w:autoSpaceDE/>
              <w:autoSpaceDN/>
              <w:jc w:val="center"/>
              <w:rPr>
                <w:ins w:id="2370" w:author="만든 이"/>
                <w:rFonts w:eastAsia="SimHei"/>
                <w:noProof/>
                <w:lang w:eastAsia="zh-CN"/>
                <w:rPrChange w:id="2371" w:author="만든 이">
                  <w:rPr>
                    <w:ins w:id="2372" w:author="만든 이"/>
                    <w:rFonts w:ascii="Arial" w:eastAsia="SimHei" w:hAnsi="Arial" w:cs="Arial"/>
                    <w:noProof/>
                    <w:sz w:val="20"/>
                    <w:szCs w:val="20"/>
                    <w:lang w:eastAsia="zh-CN"/>
                  </w:rPr>
                </w:rPrChange>
              </w:rPr>
            </w:pPr>
          </w:p>
        </w:tc>
        <w:tc>
          <w:tcPr>
            <w:tcW w:w="1548" w:type="dxa"/>
            <w:tcBorders>
              <w:top w:val="nil"/>
              <w:left w:val="nil"/>
              <w:bottom w:val="nil"/>
              <w:right w:val="nil"/>
            </w:tcBorders>
            <w:vAlign w:val="center"/>
            <w:tcPrChange w:id="2373" w:author="만든 이">
              <w:tcPr>
                <w:tcW w:w="1548" w:type="dxa"/>
                <w:tcBorders>
                  <w:top w:val="nil"/>
                  <w:left w:val="nil"/>
                  <w:right w:val="nil"/>
                </w:tcBorders>
                <w:vAlign w:val="center"/>
              </w:tcPr>
            </w:tcPrChange>
          </w:tcPr>
          <w:p w14:paraId="4E2E31C9" w14:textId="77777777" w:rsidR="00CB096F" w:rsidRPr="00063418" w:rsidRDefault="00CB096F" w:rsidP="001F0129">
            <w:pPr>
              <w:widowControl/>
              <w:suppressAutoHyphens/>
              <w:autoSpaceDE/>
              <w:autoSpaceDN/>
              <w:jc w:val="center"/>
              <w:rPr>
                <w:ins w:id="2374" w:author="만든 이"/>
                <w:rFonts w:eastAsia="SimHei"/>
                <w:noProof/>
                <w:rPrChange w:id="2375" w:author="만든 이">
                  <w:rPr>
                    <w:ins w:id="2376" w:author="만든 이"/>
                    <w:rFonts w:ascii="Arial" w:eastAsia="SimHei" w:hAnsi="Arial" w:cs="Arial"/>
                    <w:noProof/>
                    <w:sz w:val="20"/>
                    <w:szCs w:val="20"/>
                  </w:rPr>
                </w:rPrChange>
              </w:rPr>
            </w:pPr>
            <w:ins w:id="2377" w:author="만든 이">
              <w:r w:rsidRPr="00063418">
                <w:rPr>
                  <w:noProof/>
                  <w:rPrChange w:id="2378" w:author="만든 이">
                    <w:rPr>
                      <w:rFonts w:ascii="Arial" w:hAnsi="Arial"/>
                      <w:noProof/>
                      <w:sz w:val="20"/>
                    </w:rPr>
                  </w:rPrChange>
                </w:rPr>
                <w:drawing>
                  <wp:inline distT="0" distB="0" distL="0" distR="0" wp14:anchorId="72D1AFFD" wp14:editId="5060F6A3">
                    <wp:extent cx="254635" cy="254635"/>
                    <wp:effectExtent l="0" t="0" r="0" b="0"/>
                    <wp:docPr id="98585083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379" w:author="만든 이">
              <w:tcPr>
                <w:tcW w:w="385" w:type="dxa"/>
                <w:tcBorders>
                  <w:top w:val="nil"/>
                  <w:left w:val="nil"/>
                  <w:right w:val="nil"/>
                </w:tcBorders>
                <w:vAlign w:val="center"/>
              </w:tcPr>
            </w:tcPrChange>
          </w:tcPr>
          <w:p w14:paraId="5D38CFBF" w14:textId="77777777" w:rsidR="00CB096F" w:rsidRPr="00063418" w:rsidRDefault="00CB096F" w:rsidP="001F0129">
            <w:pPr>
              <w:widowControl/>
              <w:suppressAutoHyphens/>
              <w:autoSpaceDE/>
              <w:autoSpaceDN/>
              <w:jc w:val="center"/>
              <w:rPr>
                <w:ins w:id="2380" w:author="만든 이"/>
                <w:rFonts w:eastAsia="SimHei"/>
                <w:noProof/>
                <w:rPrChange w:id="2381" w:author="만든 이">
                  <w:rPr>
                    <w:ins w:id="2382" w:author="만든 이"/>
                    <w:rFonts w:ascii="Arial" w:eastAsia="SimHei" w:hAnsi="Arial" w:cs="Arial"/>
                    <w:noProof/>
                    <w:sz w:val="20"/>
                    <w:szCs w:val="20"/>
                  </w:rPr>
                </w:rPrChange>
              </w:rPr>
            </w:pPr>
            <w:ins w:id="2383" w:author="만든 이">
              <w:r w:rsidRPr="00063418">
                <w:rPr>
                  <w:b/>
                  <w:rPrChange w:id="2384" w:author="만든 이">
                    <w:rPr>
                      <w:rFonts w:ascii="Arial" w:hAnsi="Arial"/>
                      <w:b/>
                      <w:sz w:val="20"/>
                    </w:rPr>
                  </w:rPrChange>
                </w:rPr>
                <w:t>+</w:t>
              </w:r>
            </w:ins>
          </w:p>
        </w:tc>
        <w:tc>
          <w:tcPr>
            <w:tcW w:w="1761" w:type="dxa"/>
            <w:tcBorders>
              <w:top w:val="nil"/>
              <w:left w:val="nil"/>
              <w:bottom w:val="nil"/>
            </w:tcBorders>
            <w:vAlign w:val="center"/>
            <w:tcPrChange w:id="2385" w:author="만든 이">
              <w:tcPr>
                <w:tcW w:w="1761" w:type="dxa"/>
                <w:tcBorders>
                  <w:top w:val="nil"/>
                  <w:left w:val="nil"/>
                </w:tcBorders>
                <w:vAlign w:val="center"/>
              </w:tcPr>
            </w:tcPrChange>
          </w:tcPr>
          <w:p w14:paraId="6786C985" w14:textId="77777777" w:rsidR="00CB096F" w:rsidRPr="00063418" w:rsidRDefault="00CB096F" w:rsidP="001F0129">
            <w:pPr>
              <w:widowControl/>
              <w:suppressAutoHyphens/>
              <w:autoSpaceDE/>
              <w:autoSpaceDN/>
              <w:jc w:val="center"/>
              <w:rPr>
                <w:ins w:id="2386" w:author="만든 이"/>
                <w:rFonts w:eastAsia="SimHei"/>
                <w:noProof/>
                <w:rPrChange w:id="2387" w:author="만든 이">
                  <w:rPr>
                    <w:ins w:id="2388" w:author="만든 이"/>
                    <w:rFonts w:ascii="Arial" w:eastAsia="SimHei" w:hAnsi="Arial" w:cs="Arial"/>
                    <w:noProof/>
                    <w:sz w:val="20"/>
                    <w:szCs w:val="20"/>
                  </w:rPr>
                </w:rPrChange>
              </w:rPr>
            </w:pPr>
            <w:ins w:id="2389" w:author="만든 이">
              <w:r w:rsidRPr="00063418">
                <w:rPr>
                  <w:b/>
                  <w:noProof/>
                  <w:rPrChange w:id="2390" w:author="만든 이">
                    <w:rPr>
                      <w:rFonts w:ascii="Arial" w:hAnsi="Arial"/>
                      <w:b/>
                      <w:noProof/>
                      <w:sz w:val="20"/>
                    </w:rPr>
                  </w:rPrChange>
                </w:rPr>
                <w:drawing>
                  <wp:inline distT="0" distB="0" distL="0" distR="0" wp14:anchorId="11F369C5" wp14:editId="422D63BD">
                    <wp:extent cx="254635" cy="242509"/>
                    <wp:effectExtent l="0" t="0" r="0" b="5715"/>
                    <wp:docPr id="198818863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CB096F" w:rsidRPr="00DF5BA0" w14:paraId="471AFFDA" w14:textId="77777777" w:rsidTr="00063418">
        <w:trPr>
          <w:cantSplit/>
          <w:jc w:val="center"/>
          <w:ins w:id="2391" w:author="만든 이"/>
          <w:trPrChange w:id="2392" w:author="만든 이">
            <w:trPr>
              <w:gridAfter w:val="0"/>
              <w:cantSplit/>
              <w:jc w:val="center"/>
            </w:trPr>
          </w:trPrChange>
        </w:trPr>
        <w:tc>
          <w:tcPr>
            <w:tcW w:w="2276" w:type="dxa"/>
            <w:tcBorders>
              <w:top w:val="nil"/>
              <w:bottom w:val="nil"/>
            </w:tcBorders>
            <w:shd w:val="clear" w:color="auto" w:fill="E6E6E6"/>
            <w:tcPrChange w:id="2393" w:author="만든 이">
              <w:tcPr>
                <w:tcW w:w="1420" w:type="dxa"/>
                <w:tcBorders>
                  <w:top w:val="nil"/>
                  <w:bottom w:val="nil"/>
                </w:tcBorders>
                <w:shd w:val="clear" w:color="auto" w:fill="E6E6E6"/>
              </w:tcPr>
            </w:tcPrChange>
          </w:tcPr>
          <w:p w14:paraId="1F423E94" w14:textId="77777777" w:rsidR="00C93A0A" w:rsidRPr="00063418" w:rsidRDefault="00CB096F" w:rsidP="001F0129">
            <w:pPr>
              <w:widowControl/>
              <w:suppressAutoHyphens/>
              <w:autoSpaceDE/>
              <w:autoSpaceDN/>
              <w:jc w:val="center"/>
              <w:rPr>
                <w:ins w:id="2394" w:author="만든 이"/>
                <w:rFonts w:eastAsia="맑은 고딕"/>
                <w:b/>
                <w:lang w:eastAsia="ko-KR"/>
                <w:rPrChange w:id="2395" w:author="만든 이">
                  <w:rPr>
                    <w:ins w:id="2396" w:author="만든 이"/>
                    <w:rFonts w:ascii="Arial" w:eastAsia="맑은 고딕" w:hAnsi="Arial"/>
                    <w:b/>
                    <w:sz w:val="20"/>
                    <w:lang w:eastAsia="ko-KR"/>
                  </w:rPr>
                </w:rPrChange>
              </w:rPr>
            </w:pPr>
            <w:ins w:id="2397" w:author="만든 이">
              <w:r w:rsidRPr="00063418">
                <w:rPr>
                  <w:b/>
                  <w:rPrChange w:id="2398" w:author="만든 이">
                    <w:rPr>
                      <w:rFonts w:ascii="Arial" w:hAnsi="Arial"/>
                      <w:b/>
                      <w:sz w:val="20"/>
                    </w:rPr>
                  </w:rPrChange>
                </w:rPr>
                <w:t xml:space="preserve">450 </w:t>
              </w:r>
            </w:ins>
          </w:p>
          <w:p w14:paraId="1A8A53AA" w14:textId="48C3EC04" w:rsidR="00CB096F" w:rsidRPr="00063418" w:rsidRDefault="00CB096F" w:rsidP="001F0129">
            <w:pPr>
              <w:widowControl/>
              <w:suppressAutoHyphens/>
              <w:autoSpaceDE/>
              <w:autoSpaceDN/>
              <w:jc w:val="center"/>
              <w:rPr>
                <w:ins w:id="2399" w:author="만든 이"/>
                <w:rFonts w:eastAsia="SimHei"/>
                <w:b/>
                <w:bCs/>
                <w:rPrChange w:id="2400" w:author="만든 이">
                  <w:rPr>
                    <w:ins w:id="2401" w:author="만든 이"/>
                    <w:rFonts w:ascii="Arial" w:eastAsia="SimHei" w:hAnsi="Arial" w:cs="Arial"/>
                    <w:b/>
                    <w:bCs/>
                    <w:sz w:val="20"/>
                    <w:szCs w:val="20"/>
                  </w:rPr>
                </w:rPrChange>
              </w:rPr>
            </w:pPr>
            <w:ins w:id="2402" w:author="만든 이">
              <w:r w:rsidRPr="00063418">
                <w:rPr>
                  <w:b/>
                  <w:rPrChange w:id="2403" w:author="만든 이">
                    <w:rPr>
                      <w:rFonts w:ascii="Arial" w:hAnsi="Arial"/>
                      <w:b/>
                      <w:sz w:val="20"/>
                    </w:rPr>
                  </w:rPrChange>
                </w:rPr>
                <w:t>(παιδιά κάτω των 12)</w:t>
              </w:r>
            </w:ins>
          </w:p>
        </w:tc>
        <w:tc>
          <w:tcPr>
            <w:tcW w:w="850" w:type="dxa"/>
            <w:tcBorders>
              <w:top w:val="nil"/>
              <w:bottom w:val="nil"/>
              <w:right w:val="nil"/>
            </w:tcBorders>
            <w:shd w:val="clear" w:color="auto" w:fill="E6E6E6"/>
            <w:vAlign w:val="center"/>
            <w:tcPrChange w:id="2404" w:author="만든 이">
              <w:tcPr>
                <w:tcW w:w="850" w:type="dxa"/>
                <w:tcBorders>
                  <w:top w:val="nil"/>
                  <w:bottom w:val="nil"/>
                  <w:right w:val="nil"/>
                </w:tcBorders>
                <w:shd w:val="clear" w:color="auto" w:fill="E6E6E6"/>
                <w:vAlign w:val="center"/>
              </w:tcPr>
            </w:tcPrChange>
          </w:tcPr>
          <w:p w14:paraId="47B86804" w14:textId="77777777" w:rsidR="00CB096F" w:rsidRPr="00063418" w:rsidRDefault="00CB096F" w:rsidP="001F0129">
            <w:pPr>
              <w:widowControl/>
              <w:suppressAutoHyphens/>
              <w:autoSpaceDE/>
              <w:autoSpaceDN/>
              <w:jc w:val="center"/>
              <w:rPr>
                <w:ins w:id="2405" w:author="만든 이"/>
                <w:rFonts w:eastAsia="SimHei"/>
                <w:b/>
                <w:bCs/>
                <w:lang w:eastAsia="zh-CN"/>
                <w:rPrChange w:id="2406" w:author="만든 이">
                  <w:rPr>
                    <w:ins w:id="2407" w:author="만든 이"/>
                    <w:rFonts w:ascii="Arial" w:eastAsia="SimHei" w:hAnsi="Arial" w:cs="Arial"/>
                    <w:b/>
                    <w:bCs/>
                    <w:sz w:val="20"/>
                    <w:szCs w:val="20"/>
                    <w:lang w:eastAsia="zh-CN"/>
                  </w:rPr>
                </w:rPrChange>
              </w:rPr>
            </w:pPr>
          </w:p>
        </w:tc>
        <w:tc>
          <w:tcPr>
            <w:tcW w:w="699" w:type="dxa"/>
            <w:tcBorders>
              <w:top w:val="nil"/>
              <w:left w:val="nil"/>
              <w:bottom w:val="nil"/>
              <w:right w:val="nil"/>
            </w:tcBorders>
            <w:shd w:val="clear" w:color="auto" w:fill="E6E6E6"/>
            <w:vAlign w:val="center"/>
            <w:tcPrChange w:id="2408" w:author="만든 이">
              <w:tcPr>
                <w:tcW w:w="699" w:type="dxa"/>
                <w:gridSpan w:val="2"/>
                <w:tcBorders>
                  <w:top w:val="nil"/>
                  <w:left w:val="nil"/>
                  <w:bottom w:val="nil"/>
                  <w:right w:val="nil"/>
                </w:tcBorders>
                <w:shd w:val="clear" w:color="auto" w:fill="E6E6E6"/>
                <w:vAlign w:val="center"/>
              </w:tcPr>
            </w:tcPrChange>
          </w:tcPr>
          <w:p w14:paraId="087B3155" w14:textId="77777777" w:rsidR="00CB096F" w:rsidRPr="00063418" w:rsidRDefault="00CB096F" w:rsidP="001F0129">
            <w:pPr>
              <w:widowControl/>
              <w:suppressAutoHyphens/>
              <w:autoSpaceDE/>
              <w:autoSpaceDN/>
              <w:jc w:val="center"/>
              <w:rPr>
                <w:ins w:id="2409" w:author="만든 이"/>
                <w:rFonts w:eastAsia="SimHei"/>
                <w:b/>
                <w:bCs/>
                <w:lang w:eastAsia="zh-CN"/>
                <w:rPrChange w:id="2410" w:author="만든 이">
                  <w:rPr>
                    <w:ins w:id="2411" w:author="만든 이"/>
                    <w:rFonts w:ascii="Arial" w:eastAsia="SimHei" w:hAnsi="Arial" w:cs="Arial"/>
                    <w:b/>
                    <w:bCs/>
                    <w:sz w:val="20"/>
                    <w:szCs w:val="20"/>
                    <w:lang w:eastAsia="zh-CN"/>
                  </w:rPr>
                </w:rPrChange>
              </w:rPr>
            </w:pPr>
          </w:p>
        </w:tc>
        <w:tc>
          <w:tcPr>
            <w:tcW w:w="1548" w:type="dxa"/>
            <w:tcBorders>
              <w:top w:val="nil"/>
              <w:left w:val="nil"/>
              <w:bottom w:val="nil"/>
              <w:right w:val="nil"/>
            </w:tcBorders>
            <w:shd w:val="clear" w:color="auto" w:fill="E6E6E6"/>
            <w:vAlign w:val="center"/>
            <w:tcPrChange w:id="2412" w:author="만든 이">
              <w:tcPr>
                <w:tcW w:w="1548" w:type="dxa"/>
                <w:tcBorders>
                  <w:top w:val="nil"/>
                  <w:left w:val="nil"/>
                  <w:bottom w:val="nil"/>
                  <w:right w:val="nil"/>
                </w:tcBorders>
                <w:shd w:val="clear" w:color="auto" w:fill="E6E6E6"/>
                <w:vAlign w:val="center"/>
              </w:tcPr>
            </w:tcPrChange>
          </w:tcPr>
          <w:p w14:paraId="79202F1D" w14:textId="77777777" w:rsidR="00CB096F" w:rsidRPr="00063418" w:rsidRDefault="00CB096F" w:rsidP="001F0129">
            <w:pPr>
              <w:widowControl/>
              <w:suppressAutoHyphens/>
              <w:autoSpaceDE/>
              <w:autoSpaceDN/>
              <w:jc w:val="center"/>
              <w:rPr>
                <w:ins w:id="2413" w:author="만든 이"/>
                <w:rFonts w:eastAsia="SimHei"/>
                <w:b/>
                <w:bCs/>
                <w:rPrChange w:id="2414" w:author="만든 이">
                  <w:rPr>
                    <w:ins w:id="2415" w:author="만든 이"/>
                    <w:rFonts w:ascii="Arial" w:eastAsia="SimHei" w:hAnsi="Arial" w:cs="Arial"/>
                    <w:b/>
                    <w:bCs/>
                    <w:sz w:val="20"/>
                    <w:szCs w:val="20"/>
                  </w:rPr>
                </w:rPrChange>
              </w:rPr>
            </w:pPr>
            <w:ins w:id="2416" w:author="만든 이">
              <w:r w:rsidRPr="00063418">
                <w:rPr>
                  <w:noProof/>
                  <w:rPrChange w:id="2417" w:author="만든 이">
                    <w:rPr>
                      <w:rFonts w:ascii="Arial" w:hAnsi="Arial"/>
                      <w:noProof/>
                      <w:sz w:val="20"/>
                    </w:rPr>
                  </w:rPrChange>
                </w:rPr>
                <w:drawing>
                  <wp:inline distT="0" distB="0" distL="0" distR="0" wp14:anchorId="625813D6" wp14:editId="32E2A162">
                    <wp:extent cx="254635" cy="254635"/>
                    <wp:effectExtent l="0" t="0" r="0" b="0"/>
                    <wp:docPr id="52804383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b/>
                  <w:noProof/>
                  <w:rPrChange w:id="2418" w:author="만든 이">
                    <w:rPr>
                      <w:rFonts w:ascii="Arial" w:hAnsi="Arial"/>
                      <w:b/>
                      <w:noProof/>
                      <w:sz w:val="20"/>
                    </w:rPr>
                  </w:rPrChange>
                </w:rPr>
                <w:drawing>
                  <wp:inline distT="0" distB="0" distL="0" distR="0" wp14:anchorId="1441793A" wp14:editId="3B560218">
                    <wp:extent cx="254635" cy="254635"/>
                    <wp:effectExtent l="0" t="0" r="0" b="0"/>
                    <wp:docPr id="20989955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b/>
                  <w:noProof/>
                  <w:rPrChange w:id="2419" w:author="만든 이">
                    <w:rPr>
                      <w:rFonts w:ascii="Arial" w:hAnsi="Arial"/>
                      <w:b/>
                      <w:noProof/>
                      <w:sz w:val="20"/>
                    </w:rPr>
                  </w:rPrChange>
                </w:rPr>
                <w:drawing>
                  <wp:inline distT="0" distB="0" distL="0" distR="0" wp14:anchorId="2741F614" wp14:editId="6D9B3639">
                    <wp:extent cx="254635" cy="254635"/>
                    <wp:effectExtent l="0" t="0" r="0" b="0"/>
                    <wp:docPr id="4162912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420" w:author="만든 이">
              <w:tcPr>
                <w:tcW w:w="385" w:type="dxa"/>
                <w:tcBorders>
                  <w:top w:val="nil"/>
                  <w:left w:val="nil"/>
                  <w:bottom w:val="nil"/>
                  <w:right w:val="nil"/>
                </w:tcBorders>
                <w:shd w:val="clear" w:color="auto" w:fill="E6E6E6"/>
                <w:vAlign w:val="center"/>
              </w:tcPr>
            </w:tcPrChange>
          </w:tcPr>
          <w:p w14:paraId="62BC764D" w14:textId="77777777" w:rsidR="00CB096F" w:rsidRPr="00063418" w:rsidRDefault="00CB096F" w:rsidP="001F0129">
            <w:pPr>
              <w:widowControl/>
              <w:suppressAutoHyphens/>
              <w:autoSpaceDE/>
              <w:autoSpaceDN/>
              <w:jc w:val="center"/>
              <w:rPr>
                <w:ins w:id="2421" w:author="만든 이"/>
                <w:rFonts w:eastAsia="SimHei"/>
                <w:b/>
                <w:bCs/>
                <w:lang w:val="en-GB" w:eastAsia="zh-CN"/>
                <w:rPrChange w:id="2422" w:author="만든 이">
                  <w:rPr>
                    <w:ins w:id="2423" w:author="만든 이"/>
                    <w:rFonts w:ascii="Arial" w:eastAsia="SimHei" w:hAnsi="Arial" w:cs="Arial"/>
                    <w:b/>
                    <w:bCs/>
                    <w:sz w:val="20"/>
                    <w:szCs w:val="20"/>
                    <w:lang w:val="en-GB" w:eastAsia="zh-CN"/>
                  </w:rPr>
                </w:rPrChange>
              </w:rPr>
            </w:pPr>
          </w:p>
        </w:tc>
        <w:tc>
          <w:tcPr>
            <w:tcW w:w="1761" w:type="dxa"/>
            <w:tcBorders>
              <w:top w:val="nil"/>
              <w:left w:val="nil"/>
              <w:bottom w:val="nil"/>
            </w:tcBorders>
            <w:shd w:val="clear" w:color="auto" w:fill="E6E6E6"/>
            <w:vAlign w:val="center"/>
            <w:tcPrChange w:id="2424" w:author="만든 이">
              <w:tcPr>
                <w:tcW w:w="1761" w:type="dxa"/>
                <w:tcBorders>
                  <w:top w:val="nil"/>
                  <w:left w:val="nil"/>
                  <w:bottom w:val="nil"/>
                </w:tcBorders>
                <w:shd w:val="clear" w:color="auto" w:fill="E6E6E6"/>
                <w:vAlign w:val="center"/>
              </w:tcPr>
            </w:tcPrChange>
          </w:tcPr>
          <w:p w14:paraId="73135118" w14:textId="77777777" w:rsidR="00CB096F" w:rsidRPr="00063418" w:rsidRDefault="00CB096F" w:rsidP="001F0129">
            <w:pPr>
              <w:widowControl/>
              <w:suppressAutoHyphens/>
              <w:autoSpaceDE/>
              <w:autoSpaceDN/>
              <w:jc w:val="center"/>
              <w:rPr>
                <w:ins w:id="2425" w:author="만든 이"/>
                <w:rFonts w:eastAsia="SimHei"/>
                <w:b/>
                <w:noProof/>
                <w:lang w:val="en-US" w:eastAsia="ko-KR"/>
                <w:rPrChange w:id="2426" w:author="만든 이">
                  <w:rPr>
                    <w:ins w:id="2427" w:author="만든 이"/>
                    <w:rFonts w:ascii="Arial" w:eastAsia="SimHei" w:hAnsi="Arial" w:cs="Arial"/>
                    <w:b/>
                    <w:noProof/>
                    <w:sz w:val="20"/>
                    <w:szCs w:val="20"/>
                    <w:lang w:val="en-US" w:eastAsia="ko-KR"/>
                  </w:rPr>
                </w:rPrChange>
              </w:rPr>
            </w:pPr>
          </w:p>
        </w:tc>
      </w:tr>
      <w:tr w:rsidR="00CB096F" w:rsidRPr="00DF5BA0" w14:paraId="0B70F60B" w14:textId="77777777" w:rsidTr="00063418">
        <w:trPr>
          <w:cantSplit/>
          <w:jc w:val="center"/>
          <w:ins w:id="2428" w:author="만든 이"/>
          <w:trPrChange w:id="2429" w:author="만든 이">
            <w:trPr>
              <w:gridAfter w:val="0"/>
              <w:cantSplit/>
              <w:jc w:val="center"/>
            </w:trPr>
          </w:trPrChange>
        </w:trPr>
        <w:tc>
          <w:tcPr>
            <w:tcW w:w="2276" w:type="dxa"/>
            <w:tcBorders>
              <w:top w:val="nil"/>
              <w:bottom w:val="nil"/>
            </w:tcBorders>
            <w:tcPrChange w:id="2430" w:author="만든 이">
              <w:tcPr>
                <w:tcW w:w="1420" w:type="dxa"/>
                <w:tcBorders>
                  <w:top w:val="nil"/>
                  <w:bottom w:val="nil"/>
                </w:tcBorders>
              </w:tcPr>
            </w:tcPrChange>
          </w:tcPr>
          <w:p w14:paraId="3939569C" w14:textId="77777777" w:rsidR="00C93A0A" w:rsidRPr="00063418" w:rsidRDefault="00CB096F" w:rsidP="001F0129">
            <w:pPr>
              <w:widowControl/>
              <w:suppressAutoHyphens/>
              <w:autoSpaceDE/>
              <w:autoSpaceDN/>
              <w:jc w:val="center"/>
              <w:rPr>
                <w:ins w:id="2431" w:author="만든 이"/>
                <w:rFonts w:eastAsia="맑은 고딕"/>
                <w:b/>
                <w:lang w:eastAsia="ko-KR"/>
                <w:rPrChange w:id="2432" w:author="만든 이">
                  <w:rPr>
                    <w:ins w:id="2433" w:author="만든 이"/>
                    <w:rFonts w:ascii="Arial" w:eastAsia="맑은 고딕" w:hAnsi="Arial"/>
                    <w:b/>
                    <w:sz w:val="20"/>
                    <w:lang w:eastAsia="ko-KR"/>
                  </w:rPr>
                </w:rPrChange>
              </w:rPr>
            </w:pPr>
            <w:ins w:id="2434" w:author="만든 이">
              <w:r w:rsidRPr="00063418">
                <w:rPr>
                  <w:b/>
                  <w:rPrChange w:id="2435" w:author="만든 이">
                    <w:rPr>
                      <w:rFonts w:ascii="Arial" w:hAnsi="Arial"/>
                      <w:b/>
                      <w:sz w:val="20"/>
                    </w:rPr>
                  </w:rPrChange>
                </w:rPr>
                <w:t xml:space="preserve">525 </w:t>
              </w:r>
            </w:ins>
          </w:p>
          <w:p w14:paraId="71D62B07" w14:textId="319B9895" w:rsidR="00CB096F" w:rsidRPr="00063418" w:rsidRDefault="00CB096F" w:rsidP="001F0129">
            <w:pPr>
              <w:widowControl/>
              <w:suppressAutoHyphens/>
              <w:autoSpaceDE/>
              <w:autoSpaceDN/>
              <w:jc w:val="center"/>
              <w:rPr>
                <w:ins w:id="2436" w:author="만든 이"/>
                <w:rFonts w:eastAsia="SimHei"/>
                <w:b/>
                <w:bCs/>
                <w:rPrChange w:id="2437" w:author="만든 이">
                  <w:rPr>
                    <w:ins w:id="2438" w:author="만든 이"/>
                    <w:rFonts w:ascii="Arial" w:eastAsia="SimHei" w:hAnsi="Arial" w:cs="Arial"/>
                    <w:b/>
                    <w:bCs/>
                    <w:sz w:val="20"/>
                    <w:szCs w:val="20"/>
                  </w:rPr>
                </w:rPrChange>
              </w:rPr>
            </w:pPr>
            <w:ins w:id="2439" w:author="만든 이">
              <w:r w:rsidRPr="00063418">
                <w:rPr>
                  <w:b/>
                  <w:rPrChange w:id="2440" w:author="만든 이">
                    <w:rPr>
                      <w:rFonts w:ascii="Arial" w:hAnsi="Arial"/>
                      <w:b/>
                      <w:sz w:val="20"/>
                    </w:rPr>
                  </w:rPrChange>
                </w:rPr>
                <w:t>(ηλικία 12 και άνω)</w:t>
              </w:r>
            </w:ins>
          </w:p>
        </w:tc>
        <w:tc>
          <w:tcPr>
            <w:tcW w:w="850" w:type="dxa"/>
            <w:tcBorders>
              <w:top w:val="nil"/>
              <w:bottom w:val="nil"/>
              <w:right w:val="nil"/>
            </w:tcBorders>
            <w:vAlign w:val="center"/>
            <w:tcPrChange w:id="2441" w:author="만든 이">
              <w:tcPr>
                <w:tcW w:w="850" w:type="dxa"/>
                <w:tcBorders>
                  <w:top w:val="nil"/>
                  <w:bottom w:val="nil"/>
                  <w:right w:val="nil"/>
                </w:tcBorders>
                <w:vAlign w:val="center"/>
              </w:tcPr>
            </w:tcPrChange>
          </w:tcPr>
          <w:p w14:paraId="403DADC5" w14:textId="77777777" w:rsidR="00CB096F" w:rsidRPr="00063418" w:rsidRDefault="00CB096F" w:rsidP="001F0129">
            <w:pPr>
              <w:widowControl/>
              <w:suppressAutoHyphens/>
              <w:autoSpaceDE/>
              <w:autoSpaceDN/>
              <w:jc w:val="center"/>
              <w:rPr>
                <w:ins w:id="2442" w:author="만든 이"/>
                <w:rFonts w:eastAsia="SimHei"/>
                <w:noProof/>
                <w:rPrChange w:id="2443" w:author="만든 이">
                  <w:rPr>
                    <w:ins w:id="2444" w:author="만든 이"/>
                    <w:rFonts w:ascii="Arial" w:eastAsia="SimHei" w:hAnsi="Arial" w:cs="Arial"/>
                    <w:noProof/>
                    <w:sz w:val="20"/>
                    <w:szCs w:val="20"/>
                  </w:rPr>
                </w:rPrChange>
              </w:rPr>
            </w:pPr>
            <w:ins w:id="2445" w:author="만든 이">
              <w:r w:rsidRPr="00063418">
                <w:rPr>
                  <w:b/>
                  <w:noProof/>
                  <w:rPrChange w:id="2446" w:author="만든 이">
                    <w:rPr>
                      <w:rFonts w:ascii="Arial" w:hAnsi="Arial"/>
                      <w:b/>
                      <w:noProof/>
                      <w:sz w:val="20"/>
                    </w:rPr>
                  </w:rPrChange>
                </w:rPr>
                <w:drawing>
                  <wp:inline distT="0" distB="0" distL="0" distR="0" wp14:anchorId="58D59F76" wp14:editId="767C0AEF">
                    <wp:extent cx="254635" cy="254635"/>
                    <wp:effectExtent l="0" t="0" r="0" b="0"/>
                    <wp:docPr id="21907665"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vAlign w:val="center"/>
            <w:tcPrChange w:id="2447" w:author="만든 이">
              <w:tcPr>
                <w:tcW w:w="699" w:type="dxa"/>
                <w:gridSpan w:val="2"/>
                <w:tcBorders>
                  <w:top w:val="nil"/>
                  <w:left w:val="nil"/>
                  <w:bottom w:val="nil"/>
                  <w:right w:val="nil"/>
                </w:tcBorders>
                <w:vAlign w:val="center"/>
              </w:tcPr>
            </w:tcPrChange>
          </w:tcPr>
          <w:p w14:paraId="19402CB8" w14:textId="77777777" w:rsidR="00CB096F" w:rsidRPr="00063418" w:rsidRDefault="00CB096F" w:rsidP="001F0129">
            <w:pPr>
              <w:widowControl/>
              <w:suppressAutoHyphens/>
              <w:autoSpaceDE/>
              <w:autoSpaceDN/>
              <w:jc w:val="center"/>
              <w:rPr>
                <w:ins w:id="2448" w:author="만든 이"/>
                <w:rFonts w:eastAsia="SimHei"/>
                <w:noProof/>
                <w:rPrChange w:id="2449" w:author="만든 이">
                  <w:rPr>
                    <w:ins w:id="2450" w:author="만든 이"/>
                    <w:rFonts w:ascii="Arial" w:eastAsia="SimHei" w:hAnsi="Arial" w:cs="Arial"/>
                    <w:noProof/>
                    <w:sz w:val="20"/>
                    <w:szCs w:val="20"/>
                  </w:rPr>
                </w:rPrChange>
              </w:rPr>
            </w:pPr>
            <w:ins w:id="2451" w:author="만든 이">
              <w:r w:rsidRPr="00063418">
                <w:rPr>
                  <w:b/>
                  <w:rPrChange w:id="2452" w:author="만든 이">
                    <w:rPr>
                      <w:rFonts w:ascii="Arial" w:hAnsi="Arial"/>
                      <w:b/>
                      <w:sz w:val="20"/>
                    </w:rPr>
                  </w:rPrChange>
                </w:rPr>
                <w:t>+</w:t>
              </w:r>
            </w:ins>
          </w:p>
        </w:tc>
        <w:tc>
          <w:tcPr>
            <w:tcW w:w="1548" w:type="dxa"/>
            <w:tcBorders>
              <w:top w:val="nil"/>
              <w:left w:val="nil"/>
              <w:bottom w:val="nil"/>
              <w:right w:val="nil"/>
            </w:tcBorders>
            <w:vAlign w:val="center"/>
            <w:tcPrChange w:id="2453" w:author="만든 이">
              <w:tcPr>
                <w:tcW w:w="1548" w:type="dxa"/>
                <w:tcBorders>
                  <w:top w:val="nil"/>
                  <w:left w:val="nil"/>
                  <w:bottom w:val="nil"/>
                  <w:right w:val="nil"/>
                </w:tcBorders>
                <w:vAlign w:val="center"/>
              </w:tcPr>
            </w:tcPrChange>
          </w:tcPr>
          <w:p w14:paraId="4E0053A1" w14:textId="77777777" w:rsidR="00CB096F" w:rsidRPr="00063418" w:rsidRDefault="00CB096F" w:rsidP="001F0129">
            <w:pPr>
              <w:widowControl/>
              <w:suppressAutoHyphens/>
              <w:autoSpaceDE/>
              <w:autoSpaceDN/>
              <w:jc w:val="center"/>
              <w:rPr>
                <w:ins w:id="2454" w:author="만든 이"/>
                <w:rFonts w:eastAsia="SimHei"/>
                <w:noProof/>
                <w:rPrChange w:id="2455" w:author="만든 이">
                  <w:rPr>
                    <w:ins w:id="2456" w:author="만든 이"/>
                    <w:rFonts w:ascii="Arial" w:eastAsia="SimHei" w:hAnsi="Arial" w:cs="Arial"/>
                    <w:noProof/>
                    <w:sz w:val="20"/>
                    <w:szCs w:val="20"/>
                  </w:rPr>
                </w:rPrChange>
              </w:rPr>
            </w:pPr>
            <w:ins w:id="2457" w:author="만든 이">
              <w:r w:rsidRPr="00063418">
                <w:rPr>
                  <w:b/>
                  <w:noProof/>
                  <w:rPrChange w:id="2458" w:author="만든 이">
                    <w:rPr>
                      <w:rFonts w:ascii="Arial" w:hAnsi="Arial"/>
                      <w:b/>
                      <w:noProof/>
                      <w:sz w:val="20"/>
                    </w:rPr>
                  </w:rPrChange>
                </w:rPr>
                <w:drawing>
                  <wp:inline distT="0" distB="0" distL="0" distR="0" wp14:anchorId="19157C2E" wp14:editId="0FBC7820">
                    <wp:extent cx="254635" cy="254635"/>
                    <wp:effectExtent l="0" t="0" r="0" b="0"/>
                    <wp:docPr id="1218345916"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459" w:author="만든 이">
              <w:tcPr>
                <w:tcW w:w="385" w:type="dxa"/>
                <w:tcBorders>
                  <w:top w:val="nil"/>
                  <w:left w:val="nil"/>
                  <w:bottom w:val="nil"/>
                  <w:right w:val="nil"/>
                </w:tcBorders>
                <w:vAlign w:val="center"/>
              </w:tcPr>
            </w:tcPrChange>
          </w:tcPr>
          <w:p w14:paraId="7D951795" w14:textId="77777777" w:rsidR="00CB096F" w:rsidRPr="00063418" w:rsidRDefault="00CB096F" w:rsidP="001F0129">
            <w:pPr>
              <w:widowControl/>
              <w:suppressAutoHyphens/>
              <w:autoSpaceDE/>
              <w:autoSpaceDN/>
              <w:jc w:val="center"/>
              <w:rPr>
                <w:ins w:id="2460" w:author="만든 이"/>
                <w:rFonts w:eastAsia="SimHei"/>
                <w:noProof/>
                <w:rPrChange w:id="2461" w:author="만든 이">
                  <w:rPr>
                    <w:ins w:id="2462" w:author="만든 이"/>
                    <w:rFonts w:ascii="Arial" w:eastAsia="SimHei" w:hAnsi="Arial" w:cs="Arial"/>
                    <w:noProof/>
                    <w:sz w:val="20"/>
                    <w:szCs w:val="20"/>
                  </w:rPr>
                </w:rPrChange>
              </w:rPr>
            </w:pPr>
            <w:ins w:id="2463" w:author="만든 이">
              <w:r w:rsidRPr="00063418">
                <w:rPr>
                  <w:b/>
                  <w:rPrChange w:id="2464" w:author="만든 이">
                    <w:rPr>
                      <w:rFonts w:ascii="Arial" w:hAnsi="Arial"/>
                      <w:b/>
                      <w:sz w:val="20"/>
                    </w:rPr>
                  </w:rPrChange>
                </w:rPr>
                <w:t>+</w:t>
              </w:r>
            </w:ins>
          </w:p>
        </w:tc>
        <w:tc>
          <w:tcPr>
            <w:tcW w:w="1761" w:type="dxa"/>
            <w:tcBorders>
              <w:top w:val="nil"/>
              <w:left w:val="nil"/>
              <w:bottom w:val="nil"/>
            </w:tcBorders>
            <w:vAlign w:val="center"/>
            <w:tcPrChange w:id="2465" w:author="만든 이">
              <w:tcPr>
                <w:tcW w:w="1761" w:type="dxa"/>
                <w:tcBorders>
                  <w:top w:val="nil"/>
                  <w:left w:val="nil"/>
                  <w:bottom w:val="nil"/>
                </w:tcBorders>
                <w:vAlign w:val="center"/>
              </w:tcPr>
            </w:tcPrChange>
          </w:tcPr>
          <w:p w14:paraId="5BB6B600" w14:textId="77777777" w:rsidR="00CB096F" w:rsidRPr="00063418" w:rsidRDefault="00CB096F" w:rsidP="001F0129">
            <w:pPr>
              <w:widowControl/>
              <w:suppressAutoHyphens/>
              <w:autoSpaceDE/>
              <w:autoSpaceDN/>
              <w:jc w:val="center"/>
              <w:rPr>
                <w:ins w:id="2466" w:author="만든 이"/>
                <w:rFonts w:eastAsia="SimHei"/>
                <w:noProof/>
                <w:rPrChange w:id="2467" w:author="만든 이">
                  <w:rPr>
                    <w:ins w:id="2468" w:author="만든 이"/>
                    <w:rFonts w:ascii="Arial" w:eastAsia="SimHei" w:hAnsi="Arial" w:cs="Arial"/>
                    <w:noProof/>
                    <w:sz w:val="20"/>
                    <w:szCs w:val="20"/>
                  </w:rPr>
                </w:rPrChange>
              </w:rPr>
            </w:pPr>
            <w:ins w:id="2469" w:author="만든 이">
              <w:r w:rsidRPr="00063418">
                <w:rPr>
                  <w:b/>
                  <w:noProof/>
                  <w:rPrChange w:id="2470" w:author="만든 이">
                    <w:rPr>
                      <w:rFonts w:ascii="Arial" w:hAnsi="Arial"/>
                      <w:b/>
                      <w:noProof/>
                      <w:sz w:val="20"/>
                    </w:rPr>
                  </w:rPrChange>
                </w:rPr>
                <w:drawing>
                  <wp:inline distT="0" distB="0" distL="0" distR="0" wp14:anchorId="6F90B00D" wp14:editId="1CBED18B">
                    <wp:extent cx="254635" cy="242509"/>
                    <wp:effectExtent l="0" t="0" r="0" b="5715"/>
                    <wp:docPr id="16155098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CB096F" w:rsidRPr="00DF5BA0" w14:paraId="77B7A4E3" w14:textId="77777777" w:rsidTr="00063418">
        <w:trPr>
          <w:cantSplit/>
          <w:jc w:val="center"/>
          <w:ins w:id="2471" w:author="만든 이"/>
          <w:trPrChange w:id="2472" w:author="만든 이">
            <w:trPr>
              <w:gridAfter w:val="0"/>
              <w:cantSplit/>
              <w:jc w:val="center"/>
            </w:trPr>
          </w:trPrChange>
        </w:trPr>
        <w:tc>
          <w:tcPr>
            <w:tcW w:w="2276" w:type="dxa"/>
            <w:tcBorders>
              <w:top w:val="nil"/>
              <w:bottom w:val="nil"/>
            </w:tcBorders>
            <w:shd w:val="clear" w:color="auto" w:fill="E6E6E6"/>
            <w:tcPrChange w:id="2473" w:author="만든 이">
              <w:tcPr>
                <w:tcW w:w="1420" w:type="dxa"/>
                <w:tcBorders>
                  <w:top w:val="nil"/>
                  <w:bottom w:val="nil"/>
                </w:tcBorders>
                <w:shd w:val="clear" w:color="auto" w:fill="E6E6E6"/>
              </w:tcPr>
            </w:tcPrChange>
          </w:tcPr>
          <w:p w14:paraId="26CF0BC4" w14:textId="77777777" w:rsidR="00C93A0A" w:rsidRPr="00063418" w:rsidRDefault="00CB096F" w:rsidP="001F0129">
            <w:pPr>
              <w:widowControl/>
              <w:suppressAutoHyphens/>
              <w:autoSpaceDE/>
              <w:autoSpaceDN/>
              <w:jc w:val="center"/>
              <w:rPr>
                <w:ins w:id="2474" w:author="만든 이"/>
                <w:rFonts w:eastAsia="맑은 고딕"/>
                <w:b/>
                <w:lang w:eastAsia="ko-KR"/>
                <w:rPrChange w:id="2475" w:author="만든 이">
                  <w:rPr>
                    <w:ins w:id="2476" w:author="만든 이"/>
                    <w:rFonts w:ascii="Arial" w:eastAsia="맑은 고딕" w:hAnsi="Arial"/>
                    <w:b/>
                    <w:sz w:val="20"/>
                    <w:lang w:eastAsia="ko-KR"/>
                  </w:rPr>
                </w:rPrChange>
              </w:rPr>
            </w:pPr>
            <w:ins w:id="2477" w:author="만든 이">
              <w:r w:rsidRPr="00063418">
                <w:rPr>
                  <w:b/>
                  <w:rPrChange w:id="2478" w:author="만든 이">
                    <w:rPr>
                      <w:rFonts w:ascii="Arial" w:hAnsi="Arial"/>
                      <w:b/>
                      <w:sz w:val="20"/>
                    </w:rPr>
                  </w:rPrChange>
                </w:rPr>
                <w:t xml:space="preserve">525 </w:t>
              </w:r>
            </w:ins>
          </w:p>
          <w:p w14:paraId="079BC7E3" w14:textId="6FC9ABC1" w:rsidR="00CB096F" w:rsidRPr="00063418" w:rsidRDefault="00CB096F" w:rsidP="001F0129">
            <w:pPr>
              <w:widowControl/>
              <w:suppressAutoHyphens/>
              <w:autoSpaceDE/>
              <w:autoSpaceDN/>
              <w:jc w:val="center"/>
              <w:rPr>
                <w:ins w:id="2479" w:author="만든 이"/>
                <w:rFonts w:eastAsia="SimHei"/>
                <w:b/>
                <w:bCs/>
                <w:rPrChange w:id="2480" w:author="만든 이">
                  <w:rPr>
                    <w:ins w:id="2481" w:author="만든 이"/>
                    <w:rFonts w:ascii="Arial" w:eastAsia="SimHei" w:hAnsi="Arial" w:cs="Arial"/>
                    <w:b/>
                    <w:bCs/>
                    <w:sz w:val="20"/>
                    <w:szCs w:val="20"/>
                  </w:rPr>
                </w:rPrChange>
              </w:rPr>
            </w:pPr>
            <w:ins w:id="2482" w:author="만든 이">
              <w:r w:rsidRPr="00063418">
                <w:rPr>
                  <w:b/>
                  <w:rPrChange w:id="2483" w:author="만든 이">
                    <w:rPr>
                      <w:rFonts w:ascii="Arial" w:hAnsi="Arial"/>
                      <w:b/>
                      <w:sz w:val="20"/>
                    </w:rPr>
                  </w:rPrChange>
                </w:rPr>
                <w:t>(παιδιά κάτω των 12)</w:t>
              </w:r>
            </w:ins>
          </w:p>
        </w:tc>
        <w:tc>
          <w:tcPr>
            <w:tcW w:w="850" w:type="dxa"/>
            <w:tcBorders>
              <w:top w:val="nil"/>
              <w:bottom w:val="nil"/>
              <w:right w:val="nil"/>
            </w:tcBorders>
            <w:shd w:val="clear" w:color="auto" w:fill="E6E6E6"/>
            <w:vAlign w:val="center"/>
            <w:tcPrChange w:id="2484" w:author="만든 이">
              <w:tcPr>
                <w:tcW w:w="850" w:type="dxa"/>
                <w:tcBorders>
                  <w:top w:val="nil"/>
                  <w:bottom w:val="nil"/>
                  <w:right w:val="nil"/>
                </w:tcBorders>
                <w:shd w:val="clear" w:color="auto" w:fill="E6E6E6"/>
                <w:vAlign w:val="center"/>
              </w:tcPr>
            </w:tcPrChange>
          </w:tcPr>
          <w:p w14:paraId="7E4FF24E" w14:textId="77777777" w:rsidR="00CB096F" w:rsidRPr="00063418" w:rsidRDefault="00CB096F" w:rsidP="001F0129">
            <w:pPr>
              <w:widowControl/>
              <w:suppressAutoHyphens/>
              <w:autoSpaceDE/>
              <w:autoSpaceDN/>
              <w:jc w:val="center"/>
              <w:rPr>
                <w:ins w:id="2485" w:author="만든 이"/>
                <w:rFonts w:eastAsia="SimHei"/>
                <w:b/>
                <w:bCs/>
                <w:rPrChange w:id="2486" w:author="만든 이">
                  <w:rPr>
                    <w:ins w:id="2487" w:author="만든 이"/>
                    <w:rFonts w:ascii="Arial" w:eastAsia="SimHei" w:hAnsi="Arial" w:cs="Arial"/>
                    <w:b/>
                    <w:bCs/>
                    <w:sz w:val="20"/>
                    <w:szCs w:val="20"/>
                  </w:rPr>
                </w:rPrChange>
              </w:rPr>
            </w:pPr>
            <w:ins w:id="2488" w:author="만든 이">
              <w:r w:rsidRPr="00063418">
                <w:rPr>
                  <w:b/>
                  <w:noProof/>
                  <w:rPrChange w:id="2489" w:author="만든 이">
                    <w:rPr>
                      <w:rFonts w:ascii="Arial" w:hAnsi="Arial"/>
                      <w:b/>
                      <w:noProof/>
                      <w:sz w:val="20"/>
                    </w:rPr>
                  </w:rPrChange>
                </w:rPr>
                <w:drawing>
                  <wp:inline distT="0" distB="0" distL="0" distR="0" wp14:anchorId="5F798DD9" wp14:editId="4C591C7F">
                    <wp:extent cx="254635" cy="254635"/>
                    <wp:effectExtent l="0" t="0" r="0" b="0"/>
                    <wp:docPr id="63520592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699" w:type="dxa"/>
            <w:tcBorders>
              <w:top w:val="nil"/>
              <w:left w:val="nil"/>
              <w:bottom w:val="nil"/>
              <w:right w:val="nil"/>
            </w:tcBorders>
            <w:shd w:val="clear" w:color="auto" w:fill="E6E6E6"/>
            <w:vAlign w:val="center"/>
            <w:tcPrChange w:id="2490" w:author="만든 이">
              <w:tcPr>
                <w:tcW w:w="699" w:type="dxa"/>
                <w:gridSpan w:val="2"/>
                <w:tcBorders>
                  <w:top w:val="nil"/>
                  <w:left w:val="nil"/>
                  <w:bottom w:val="nil"/>
                  <w:right w:val="nil"/>
                </w:tcBorders>
                <w:shd w:val="clear" w:color="auto" w:fill="E6E6E6"/>
                <w:vAlign w:val="center"/>
              </w:tcPr>
            </w:tcPrChange>
          </w:tcPr>
          <w:p w14:paraId="5C0F85EE" w14:textId="77777777" w:rsidR="00CB096F" w:rsidRPr="00063418" w:rsidRDefault="00CB096F" w:rsidP="001F0129">
            <w:pPr>
              <w:widowControl/>
              <w:suppressAutoHyphens/>
              <w:autoSpaceDE/>
              <w:autoSpaceDN/>
              <w:jc w:val="center"/>
              <w:rPr>
                <w:ins w:id="2491" w:author="만든 이"/>
                <w:rFonts w:eastAsia="SimHei"/>
                <w:b/>
                <w:bCs/>
                <w:rPrChange w:id="2492" w:author="만든 이">
                  <w:rPr>
                    <w:ins w:id="2493" w:author="만든 이"/>
                    <w:rFonts w:ascii="Arial" w:eastAsia="SimHei" w:hAnsi="Arial" w:cs="Arial"/>
                    <w:b/>
                    <w:bCs/>
                    <w:sz w:val="20"/>
                    <w:szCs w:val="20"/>
                  </w:rPr>
                </w:rPrChange>
              </w:rPr>
            </w:pPr>
            <w:ins w:id="2494" w:author="만든 이">
              <w:r w:rsidRPr="00063418">
                <w:rPr>
                  <w:b/>
                  <w:rPrChange w:id="2495"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2496" w:author="만든 이">
              <w:tcPr>
                <w:tcW w:w="1548" w:type="dxa"/>
                <w:tcBorders>
                  <w:top w:val="nil"/>
                  <w:left w:val="nil"/>
                  <w:bottom w:val="nil"/>
                  <w:right w:val="nil"/>
                </w:tcBorders>
                <w:shd w:val="clear" w:color="auto" w:fill="E6E6E6"/>
                <w:vAlign w:val="center"/>
              </w:tcPr>
            </w:tcPrChange>
          </w:tcPr>
          <w:p w14:paraId="5A91F55E" w14:textId="77777777" w:rsidR="00CB096F" w:rsidRPr="00063418" w:rsidRDefault="00CB096F" w:rsidP="001F0129">
            <w:pPr>
              <w:widowControl/>
              <w:suppressAutoHyphens/>
              <w:autoSpaceDE/>
              <w:autoSpaceDN/>
              <w:jc w:val="center"/>
              <w:rPr>
                <w:ins w:id="2497" w:author="만든 이"/>
                <w:rFonts w:eastAsia="SimHei"/>
                <w:b/>
                <w:bCs/>
                <w:rPrChange w:id="2498" w:author="만든 이">
                  <w:rPr>
                    <w:ins w:id="2499" w:author="만든 이"/>
                    <w:rFonts w:ascii="Arial" w:eastAsia="SimHei" w:hAnsi="Arial" w:cs="Arial"/>
                    <w:b/>
                    <w:bCs/>
                    <w:sz w:val="20"/>
                    <w:szCs w:val="20"/>
                  </w:rPr>
                </w:rPrChange>
              </w:rPr>
            </w:pPr>
            <w:ins w:id="2500" w:author="만든 이">
              <w:r w:rsidRPr="00063418">
                <w:rPr>
                  <w:noProof/>
                  <w:rPrChange w:id="2501" w:author="만든 이">
                    <w:rPr>
                      <w:rFonts w:ascii="Arial" w:hAnsi="Arial"/>
                      <w:noProof/>
                      <w:sz w:val="20"/>
                    </w:rPr>
                  </w:rPrChange>
                </w:rPr>
                <w:drawing>
                  <wp:inline distT="0" distB="0" distL="0" distR="0" wp14:anchorId="1DA58D15" wp14:editId="11A708CF">
                    <wp:extent cx="254635" cy="254635"/>
                    <wp:effectExtent l="0" t="0" r="0" b="0"/>
                    <wp:docPr id="91112420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b/>
                  <w:noProof/>
                  <w:rPrChange w:id="2502" w:author="만든 이">
                    <w:rPr>
                      <w:rFonts w:ascii="Arial" w:hAnsi="Arial"/>
                      <w:b/>
                      <w:noProof/>
                      <w:sz w:val="20"/>
                    </w:rPr>
                  </w:rPrChange>
                </w:rPr>
                <w:drawing>
                  <wp:inline distT="0" distB="0" distL="0" distR="0" wp14:anchorId="7CC44B7C" wp14:editId="5009AA6A">
                    <wp:extent cx="254635" cy="254635"/>
                    <wp:effectExtent l="0" t="0" r="0" b="0"/>
                    <wp:docPr id="2071674211"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b/>
                  <w:noProof/>
                  <w:rPrChange w:id="2503" w:author="만든 이">
                    <w:rPr>
                      <w:rFonts w:ascii="Arial" w:hAnsi="Arial"/>
                      <w:b/>
                      <w:noProof/>
                      <w:sz w:val="20"/>
                    </w:rPr>
                  </w:rPrChange>
                </w:rPr>
                <w:drawing>
                  <wp:inline distT="0" distB="0" distL="0" distR="0" wp14:anchorId="7E02D7C9" wp14:editId="1DDB8DB6">
                    <wp:extent cx="254635" cy="254635"/>
                    <wp:effectExtent l="0" t="0" r="0" b="0"/>
                    <wp:docPr id="1184109008"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504" w:author="만든 이">
              <w:tcPr>
                <w:tcW w:w="385" w:type="dxa"/>
                <w:tcBorders>
                  <w:top w:val="nil"/>
                  <w:left w:val="nil"/>
                  <w:bottom w:val="nil"/>
                  <w:right w:val="nil"/>
                </w:tcBorders>
                <w:shd w:val="clear" w:color="auto" w:fill="E6E6E6"/>
                <w:vAlign w:val="center"/>
              </w:tcPr>
            </w:tcPrChange>
          </w:tcPr>
          <w:p w14:paraId="2C7F054B" w14:textId="77777777" w:rsidR="00CB096F" w:rsidRPr="00063418" w:rsidRDefault="00CB096F" w:rsidP="001F0129">
            <w:pPr>
              <w:widowControl/>
              <w:suppressAutoHyphens/>
              <w:autoSpaceDE/>
              <w:autoSpaceDN/>
              <w:jc w:val="center"/>
              <w:rPr>
                <w:ins w:id="2505" w:author="만든 이"/>
                <w:rFonts w:eastAsia="SimHei"/>
                <w:b/>
                <w:bCs/>
                <w:lang w:val="en-GB" w:eastAsia="zh-CN"/>
                <w:rPrChange w:id="2506" w:author="만든 이">
                  <w:rPr>
                    <w:ins w:id="2507" w:author="만든 이"/>
                    <w:rFonts w:ascii="Arial" w:eastAsia="SimHei" w:hAnsi="Arial" w:cs="Arial"/>
                    <w:b/>
                    <w:bCs/>
                    <w:sz w:val="20"/>
                    <w:szCs w:val="20"/>
                    <w:lang w:val="en-GB" w:eastAsia="zh-CN"/>
                  </w:rPr>
                </w:rPrChange>
              </w:rPr>
            </w:pPr>
          </w:p>
        </w:tc>
        <w:tc>
          <w:tcPr>
            <w:tcW w:w="1761" w:type="dxa"/>
            <w:tcBorders>
              <w:top w:val="nil"/>
              <w:left w:val="nil"/>
              <w:bottom w:val="nil"/>
            </w:tcBorders>
            <w:shd w:val="clear" w:color="auto" w:fill="E6E6E6"/>
            <w:vAlign w:val="center"/>
            <w:tcPrChange w:id="2508" w:author="만든 이">
              <w:tcPr>
                <w:tcW w:w="1761" w:type="dxa"/>
                <w:tcBorders>
                  <w:top w:val="nil"/>
                  <w:left w:val="nil"/>
                  <w:bottom w:val="nil"/>
                </w:tcBorders>
                <w:shd w:val="clear" w:color="auto" w:fill="E6E6E6"/>
                <w:vAlign w:val="center"/>
              </w:tcPr>
            </w:tcPrChange>
          </w:tcPr>
          <w:p w14:paraId="1FFAE889" w14:textId="77777777" w:rsidR="00CB096F" w:rsidRPr="00063418" w:rsidRDefault="00CB096F" w:rsidP="001F0129">
            <w:pPr>
              <w:widowControl/>
              <w:suppressAutoHyphens/>
              <w:autoSpaceDE/>
              <w:autoSpaceDN/>
              <w:jc w:val="center"/>
              <w:rPr>
                <w:ins w:id="2509" w:author="만든 이"/>
                <w:rFonts w:eastAsia="SimHei"/>
                <w:b/>
                <w:noProof/>
                <w:lang w:val="en-US" w:eastAsia="ko-KR"/>
                <w:rPrChange w:id="2510" w:author="만든 이">
                  <w:rPr>
                    <w:ins w:id="2511" w:author="만든 이"/>
                    <w:rFonts w:ascii="Arial" w:eastAsia="SimHei" w:hAnsi="Arial" w:cs="Arial"/>
                    <w:b/>
                    <w:noProof/>
                    <w:sz w:val="20"/>
                    <w:szCs w:val="20"/>
                    <w:lang w:val="en-US" w:eastAsia="ko-KR"/>
                  </w:rPr>
                </w:rPrChange>
              </w:rPr>
            </w:pPr>
          </w:p>
        </w:tc>
      </w:tr>
      <w:tr w:rsidR="00CB096F" w:rsidRPr="00DF5BA0" w14:paraId="612959D8" w14:textId="77777777" w:rsidTr="00063418">
        <w:trPr>
          <w:cantSplit/>
          <w:jc w:val="center"/>
          <w:ins w:id="2512" w:author="만든 이"/>
          <w:trPrChange w:id="2513" w:author="만든 이">
            <w:trPr>
              <w:gridAfter w:val="0"/>
              <w:cantSplit/>
              <w:jc w:val="center"/>
            </w:trPr>
          </w:trPrChange>
        </w:trPr>
        <w:tc>
          <w:tcPr>
            <w:tcW w:w="2276" w:type="dxa"/>
            <w:tcBorders>
              <w:top w:val="nil"/>
              <w:bottom w:val="nil"/>
            </w:tcBorders>
            <w:tcPrChange w:id="2514" w:author="만든 이">
              <w:tcPr>
                <w:tcW w:w="1420" w:type="dxa"/>
                <w:tcBorders>
                  <w:top w:val="nil"/>
                  <w:bottom w:val="nil"/>
                </w:tcBorders>
              </w:tcPr>
            </w:tcPrChange>
          </w:tcPr>
          <w:p w14:paraId="0A48B777" w14:textId="77777777" w:rsidR="00C93A0A" w:rsidRPr="00063418" w:rsidRDefault="00CB096F" w:rsidP="001F0129">
            <w:pPr>
              <w:widowControl/>
              <w:suppressAutoHyphens/>
              <w:autoSpaceDE/>
              <w:autoSpaceDN/>
              <w:jc w:val="center"/>
              <w:rPr>
                <w:ins w:id="2515" w:author="만든 이"/>
                <w:rFonts w:eastAsia="맑은 고딕"/>
                <w:b/>
                <w:lang w:eastAsia="ko-KR"/>
                <w:rPrChange w:id="2516" w:author="만든 이">
                  <w:rPr>
                    <w:ins w:id="2517" w:author="만든 이"/>
                    <w:rFonts w:ascii="Arial" w:eastAsia="맑은 고딕" w:hAnsi="Arial"/>
                    <w:b/>
                    <w:sz w:val="20"/>
                    <w:lang w:eastAsia="ko-KR"/>
                  </w:rPr>
                </w:rPrChange>
              </w:rPr>
            </w:pPr>
            <w:ins w:id="2518" w:author="만든 이">
              <w:r w:rsidRPr="00063418">
                <w:rPr>
                  <w:b/>
                  <w:rPrChange w:id="2519" w:author="만든 이">
                    <w:rPr>
                      <w:rFonts w:ascii="Arial" w:hAnsi="Arial"/>
                      <w:b/>
                      <w:sz w:val="20"/>
                    </w:rPr>
                  </w:rPrChange>
                </w:rPr>
                <w:t xml:space="preserve">600 </w:t>
              </w:r>
            </w:ins>
          </w:p>
          <w:p w14:paraId="5B3D7F7D" w14:textId="727B967A" w:rsidR="00CB096F" w:rsidRPr="00063418" w:rsidRDefault="00CB096F" w:rsidP="001F0129">
            <w:pPr>
              <w:widowControl/>
              <w:suppressAutoHyphens/>
              <w:autoSpaceDE/>
              <w:autoSpaceDN/>
              <w:jc w:val="center"/>
              <w:rPr>
                <w:ins w:id="2520" w:author="만든 이"/>
                <w:rFonts w:eastAsia="SimHei"/>
                <w:b/>
                <w:bCs/>
                <w:rPrChange w:id="2521" w:author="만든 이">
                  <w:rPr>
                    <w:ins w:id="2522" w:author="만든 이"/>
                    <w:rFonts w:ascii="Arial" w:eastAsia="SimHei" w:hAnsi="Arial" w:cs="Arial"/>
                    <w:b/>
                    <w:bCs/>
                    <w:sz w:val="20"/>
                    <w:szCs w:val="20"/>
                  </w:rPr>
                </w:rPrChange>
              </w:rPr>
            </w:pPr>
            <w:ins w:id="2523" w:author="만든 이">
              <w:r w:rsidRPr="00063418">
                <w:rPr>
                  <w:b/>
                  <w:rPrChange w:id="2524" w:author="만든 이">
                    <w:rPr>
                      <w:rFonts w:ascii="Arial" w:hAnsi="Arial"/>
                      <w:b/>
                      <w:sz w:val="20"/>
                    </w:rPr>
                  </w:rPrChange>
                </w:rPr>
                <w:t>(ηλικία 12 και άνω)</w:t>
              </w:r>
            </w:ins>
          </w:p>
        </w:tc>
        <w:tc>
          <w:tcPr>
            <w:tcW w:w="850" w:type="dxa"/>
            <w:tcBorders>
              <w:top w:val="nil"/>
              <w:bottom w:val="nil"/>
              <w:right w:val="nil"/>
            </w:tcBorders>
            <w:vAlign w:val="center"/>
            <w:tcPrChange w:id="2525" w:author="만든 이">
              <w:tcPr>
                <w:tcW w:w="850" w:type="dxa"/>
                <w:tcBorders>
                  <w:top w:val="nil"/>
                  <w:bottom w:val="nil"/>
                  <w:right w:val="nil"/>
                </w:tcBorders>
                <w:vAlign w:val="center"/>
              </w:tcPr>
            </w:tcPrChange>
          </w:tcPr>
          <w:p w14:paraId="6150D552" w14:textId="77777777" w:rsidR="00CB096F" w:rsidRPr="00063418" w:rsidRDefault="00CB096F" w:rsidP="001F0129">
            <w:pPr>
              <w:widowControl/>
              <w:suppressAutoHyphens/>
              <w:autoSpaceDE/>
              <w:autoSpaceDN/>
              <w:jc w:val="center"/>
              <w:rPr>
                <w:ins w:id="2526" w:author="만든 이"/>
                <w:rFonts w:eastAsia="SimHei"/>
                <w:noProof/>
                <w:lang w:eastAsia="zh-CN"/>
                <w:rPrChange w:id="2527" w:author="만든 이">
                  <w:rPr>
                    <w:ins w:id="2528" w:author="만든 이"/>
                    <w:rFonts w:ascii="Arial" w:eastAsia="SimHei" w:hAnsi="Arial" w:cs="Arial"/>
                    <w:noProof/>
                    <w:sz w:val="20"/>
                    <w:szCs w:val="20"/>
                    <w:lang w:eastAsia="zh-CN"/>
                  </w:rPr>
                </w:rPrChange>
              </w:rPr>
            </w:pPr>
          </w:p>
        </w:tc>
        <w:tc>
          <w:tcPr>
            <w:tcW w:w="699" w:type="dxa"/>
            <w:tcBorders>
              <w:top w:val="nil"/>
              <w:left w:val="nil"/>
              <w:bottom w:val="nil"/>
              <w:right w:val="nil"/>
            </w:tcBorders>
            <w:vAlign w:val="center"/>
            <w:tcPrChange w:id="2529" w:author="만든 이">
              <w:tcPr>
                <w:tcW w:w="699" w:type="dxa"/>
                <w:gridSpan w:val="2"/>
                <w:tcBorders>
                  <w:top w:val="nil"/>
                  <w:left w:val="nil"/>
                  <w:bottom w:val="nil"/>
                  <w:right w:val="nil"/>
                </w:tcBorders>
                <w:vAlign w:val="center"/>
              </w:tcPr>
            </w:tcPrChange>
          </w:tcPr>
          <w:p w14:paraId="75148EBE" w14:textId="77777777" w:rsidR="00CB096F" w:rsidRPr="00063418" w:rsidRDefault="00CB096F" w:rsidP="001F0129">
            <w:pPr>
              <w:widowControl/>
              <w:suppressAutoHyphens/>
              <w:autoSpaceDE/>
              <w:autoSpaceDN/>
              <w:jc w:val="center"/>
              <w:rPr>
                <w:ins w:id="2530" w:author="만든 이"/>
                <w:rFonts w:eastAsia="SimHei"/>
                <w:noProof/>
                <w:lang w:eastAsia="zh-CN"/>
                <w:rPrChange w:id="2531" w:author="만든 이">
                  <w:rPr>
                    <w:ins w:id="2532" w:author="만든 이"/>
                    <w:rFonts w:ascii="Arial" w:eastAsia="SimHei" w:hAnsi="Arial" w:cs="Arial"/>
                    <w:noProof/>
                    <w:sz w:val="20"/>
                    <w:szCs w:val="20"/>
                    <w:lang w:eastAsia="zh-CN"/>
                  </w:rPr>
                </w:rPrChange>
              </w:rPr>
            </w:pPr>
          </w:p>
        </w:tc>
        <w:tc>
          <w:tcPr>
            <w:tcW w:w="1548" w:type="dxa"/>
            <w:tcBorders>
              <w:top w:val="nil"/>
              <w:left w:val="nil"/>
              <w:bottom w:val="nil"/>
              <w:right w:val="nil"/>
            </w:tcBorders>
            <w:vAlign w:val="center"/>
            <w:tcPrChange w:id="2533" w:author="만든 이">
              <w:tcPr>
                <w:tcW w:w="1548" w:type="dxa"/>
                <w:tcBorders>
                  <w:top w:val="nil"/>
                  <w:left w:val="nil"/>
                  <w:bottom w:val="nil"/>
                  <w:right w:val="nil"/>
                </w:tcBorders>
                <w:vAlign w:val="center"/>
              </w:tcPr>
            </w:tcPrChange>
          </w:tcPr>
          <w:p w14:paraId="30B4F4B4" w14:textId="77777777" w:rsidR="00CB096F" w:rsidRPr="00063418" w:rsidRDefault="00CB096F" w:rsidP="001F0129">
            <w:pPr>
              <w:widowControl/>
              <w:suppressAutoHyphens/>
              <w:autoSpaceDE/>
              <w:autoSpaceDN/>
              <w:jc w:val="center"/>
              <w:rPr>
                <w:ins w:id="2534" w:author="만든 이"/>
                <w:rFonts w:eastAsia="SimHei"/>
                <w:noProof/>
                <w:lang w:eastAsia="zh-CN"/>
                <w:rPrChange w:id="2535" w:author="만든 이">
                  <w:rPr>
                    <w:ins w:id="2536" w:author="만든 이"/>
                    <w:rFonts w:ascii="Arial" w:eastAsia="SimHei" w:hAnsi="Arial" w:cs="Arial"/>
                    <w:noProof/>
                    <w:sz w:val="20"/>
                    <w:szCs w:val="20"/>
                    <w:lang w:eastAsia="zh-CN"/>
                  </w:rPr>
                </w:rPrChange>
              </w:rPr>
            </w:pPr>
          </w:p>
        </w:tc>
        <w:tc>
          <w:tcPr>
            <w:tcW w:w="385" w:type="dxa"/>
            <w:tcBorders>
              <w:top w:val="nil"/>
              <w:left w:val="nil"/>
              <w:bottom w:val="nil"/>
              <w:right w:val="nil"/>
            </w:tcBorders>
            <w:vAlign w:val="center"/>
            <w:tcPrChange w:id="2537" w:author="만든 이">
              <w:tcPr>
                <w:tcW w:w="385" w:type="dxa"/>
                <w:tcBorders>
                  <w:top w:val="nil"/>
                  <w:left w:val="nil"/>
                  <w:bottom w:val="nil"/>
                  <w:right w:val="nil"/>
                </w:tcBorders>
                <w:vAlign w:val="center"/>
              </w:tcPr>
            </w:tcPrChange>
          </w:tcPr>
          <w:p w14:paraId="291C639A" w14:textId="77777777" w:rsidR="00CB096F" w:rsidRPr="00063418" w:rsidRDefault="00CB096F" w:rsidP="001F0129">
            <w:pPr>
              <w:widowControl/>
              <w:suppressAutoHyphens/>
              <w:autoSpaceDE/>
              <w:autoSpaceDN/>
              <w:jc w:val="center"/>
              <w:rPr>
                <w:ins w:id="2538" w:author="만든 이"/>
                <w:rFonts w:eastAsia="SimHei"/>
                <w:noProof/>
                <w:lang w:eastAsia="zh-CN"/>
                <w:rPrChange w:id="2539" w:author="만든 이">
                  <w:rPr>
                    <w:ins w:id="2540" w:author="만든 이"/>
                    <w:rFonts w:ascii="Arial" w:eastAsia="SimHei" w:hAnsi="Arial" w:cs="Arial"/>
                    <w:noProof/>
                    <w:sz w:val="20"/>
                    <w:szCs w:val="20"/>
                    <w:lang w:eastAsia="zh-CN"/>
                  </w:rPr>
                </w:rPrChange>
              </w:rPr>
            </w:pPr>
          </w:p>
        </w:tc>
        <w:tc>
          <w:tcPr>
            <w:tcW w:w="1761" w:type="dxa"/>
            <w:tcBorders>
              <w:top w:val="nil"/>
              <w:left w:val="nil"/>
              <w:bottom w:val="nil"/>
            </w:tcBorders>
            <w:vAlign w:val="center"/>
            <w:tcPrChange w:id="2541" w:author="만든 이">
              <w:tcPr>
                <w:tcW w:w="1761" w:type="dxa"/>
                <w:tcBorders>
                  <w:top w:val="nil"/>
                  <w:left w:val="nil"/>
                  <w:bottom w:val="nil"/>
                </w:tcBorders>
                <w:vAlign w:val="center"/>
              </w:tcPr>
            </w:tcPrChange>
          </w:tcPr>
          <w:p w14:paraId="4125C5FD" w14:textId="77777777" w:rsidR="00CB096F" w:rsidRPr="00063418" w:rsidRDefault="00CB096F" w:rsidP="001F0129">
            <w:pPr>
              <w:widowControl/>
              <w:suppressAutoHyphens/>
              <w:autoSpaceDE/>
              <w:autoSpaceDN/>
              <w:jc w:val="center"/>
              <w:rPr>
                <w:ins w:id="2542" w:author="만든 이"/>
                <w:rFonts w:eastAsia="SimHei"/>
                <w:noProof/>
                <w:rPrChange w:id="2543" w:author="만든 이">
                  <w:rPr>
                    <w:ins w:id="2544" w:author="만든 이"/>
                    <w:rFonts w:ascii="Arial" w:eastAsia="SimHei" w:hAnsi="Arial" w:cs="Arial"/>
                    <w:noProof/>
                    <w:sz w:val="20"/>
                    <w:szCs w:val="20"/>
                  </w:rPr>
                </w:rPrChange>
              </w:rPr>
            </w:pPr>
            <w:ins w:id="2545" w:author="만든 이">
              <w:r w:rsidRPr="00063418">
                <w:rPr>
                  <w:b/>
                  <w:noProof/>
                  <w:rPrChange w:id="2546" w:author="만든 이">
                    <w:rPr>
                      <w:rFonts w:ascii="Arial" w:hAnsi="Arial"/>
                      <w:b/>
                      <w:noProof/>
                      <w:sz w:val="20"/>
                    </w:rPr>
                  </w:rPrChange>
                </w:rPr>
                <w:drawing>
                  <wp:inline distT="0" distB="0" distL="0" distR="0" wp14:anchorId="4FBD2C25" wp14:editId="27535F69">
                    <wp:extent cx="254635" cy="242509"/>
                    <wp:effectExtent l="0" t="0" r="0" b="5715"/>
                    <wp:docPr id="194179572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r w:rsidRPr="00063418">
                <w:rPr>
                  <w:b/>
                  <w:noProof/>
                  <w:rPrChange w:id="2547" w:author="만든 이">
                    <w:rPr>
                      <w:rFonts w:ascii="Arial" w:hAnsi="Arial"/>
                      <w:b/>
                      <w:noProof/>
                      <w:sz w:val="20"/>
                    </w:rPr>
                  </w:rPrChange>
                </w:rPr>
                <w:drawing>
                  <wp:inline distT="0" distB="0" distL="0" distR="0" wp14:anchorId="447FFC10" wp14:editId="7CF5BF23">
                    <wp:extent cx="254635" cy="242509"/>
                    <wp:effectExtent l="0" t="0" r="0" b="5715"/>
                    <wp:docPr id="143859291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CB096F" w:rsidRPr="00DF5BA0" w14:paraId="17F81B6E" w14:textId="77777777" w:rsidTr="00063418">
        <w:trPr>
          <w:cantSplit/>
          <w:jc w:val="center"/>
          <w:ins w:id="2548" w:author="만든 이"/>
          <w:trPrChange w:id="2549" w:author="만든 이">
            <w:trPr>
              <w:gridAfter w:val="0"/>
              <w:cantSplit/>
              <w:jc w:val="center"/>
            </w:trPr>
          </w:trPrChange>
        </w:trPr>
        <w:tc>
          <w:tcPr>
            <w:tcW w:w="2276" w:type="dxa"/>
            <w:tcBorders>
              <w:top w:val="nil"/>
              <w:bottom w:val="single" w:sz="4" w:space="0" w:color="auto"/>
            </w:tcBorders>
            <w:shd w:val="clear" w:color="auto" w:fill="E6E6E6"/>
            <w:vAlign w:val="center"/>
            <w:tcPrChange w:id="2550" w:author="만든 이">
              <w:tcPr>
                <w:tcW w:w="1420" w:type="dxa"/>
                <w:tcBorders>
                  <w:top w:val="nil"/>
                  <w:bottom w:val="single" w:sz="4" w:space="0" w:color="auto"/>
                </w:tcBorders>
                <w:shd w:val="clear" w:color="auto" w:fill="E6E6E6"/>
              </w:tcPr>
            </w:tcPrChange>
          </w:tcPr>
          <w:p w14:paraId="3A9350AA" w14:textId="1902EC65" w:rsidR="00C93A0A" w:rsidRPr="00063418" w:rsidRDefault="00CB096F" w:rsidP="00C93A0A">
            <w:pPr>
              <w:widowControl/>
              <w:suppressAutoHyphens/>
              <w:autoSpaceDE/>
              <w:autoSpaceDN/>
              <w:jc w:val="center"/>
              <w:rPr>
                <w:ins w:id="2551" w:author="만든 이"/>
                <w:rFonts w:eastAsia="맑은 고딕"/>
                <w:b/>
                <w:lang w:eastAsia="ko-KR"/>
                <w:rPrChange w:id="2552" w:author="만든 이">
                  <w:rPr>
                    <w:ins w:id="2553" w:author="만든 이"/>
                    <w:rFonts w:ascii="Arial" w:eastAsia="맑은 고딕" w:hAnsi="Arial"/>
                    <w:b/>
                    <w:sz w:val="20"/>
                    <w:lang w:eastAsia="ko-KR"/>
                  </w:rPr>
                </w:rPrChange>
              </w:rPr>
            </w:pPr>
            <w:ins w:id="2554" w:author="만든 이">
              <w:r w:rsidRPr="00063418">
                <w:rPr>
                  <w:b/>
                  <w:rPrChange w:id="2555" w:author="만든 이">
                    <w:rPr>
                      <w:rFonts w:ascii="Arial" w:hAnsi="Arial"/>
                      <w:b/>
                      <w:sz w:val="20"/>
                    </w:rPr>
                  </w:rPrChange>
                </w:rPr>
                <w:t>600</w:t>
              </w:r>
            </w:ins>
          </w:p>
          <w:p w14:paraId="0A6892A2" w14:textId="4F66ECB2" w:rsidR="00CB096F" w:rsidRPr="00063418" w:rsidRDefault="00CB096F" w:rsidP="00C93A0A">
            <w:pPr>
              <w:widowControl/>
              <w:suppressAutoHyphens/>
              <w:autoSpaceDE/>
              <w:autoSpaceDN/>
              <w:jc w:val="center"/>
              <w:rPr>
                <w:ins w:id="2556" w:author="만든 이"/>
                <w:rFonts w:eastAsia="SimHei"/>
                <w:b/>
                <w:bCs/>
                <w:rPrChange w:id="2557" w:author="만든 이">
                  <w:rPr>
                    <w:ins w:id="2558" w:author="만든 이"/>
                    <w:rFonts w:ascii="Arial" w:eastAsia="SimHei" w:hAnsi="Arial" w:cs="Arial"/>
                    <w:b/>
                    <w:bCs/>
                    <w:sz w:val="20"/>
                    <w:szCs w:val="20"/>
                  </w:rPr>
                </w:rPrChange>
              </w:rPr>
            </w:pPr>
            <w:ins w:id="2559" w:author="만든 이">
              <w:r w:rsidRPr="00063418">
                <w:rPr>
                  <w:b/>
                  <w:rPrChange w:id="2560" w:author="만든 이">
                    <w:rPr>
                      <w:rFonts w:ascii="Arial" w:hAnsi="Arial"/>
                      <w:b/>
                      <w:sz w:val="20"/>
                    </w:rPr>
                  </w:rPrChange>
                </w:rPr>
                <w:t>(παιδιά κάτω των 12)</w:t>
              </w:r>
            </w:ins>
          </w:p>
        </w:tc>
        <w:tc>
          <w:tcPr>
            <w:tcW w:w="850" w:type="dxa"/>
            <w:tcBorders>
              <w:top w:val="nil"/>
              <w:bottom w:val="single" w:sz="4" w:space="0" w:color="auto"/>
              <w:right w:val="nil"/>
            </w:tcBorders>
            <w:shd w:val="clear" w:color="auto" w:fill="E6E6E6"/>
            <w:vAlign w:val="center"/>
            <w:tcPrChange w:id="2561" w:author="만든 이">
              <w:tcPr>
                <w:tcW w:w="850" w:type="dxa"/>
                <w:tcBorders>
                  <w:top w:val="nil"/>
                  <w:bottom w:val="single" w:sz="4" w:space="0" w:color="auto"/>
                  <w:right w:val="nil"/>
                </w:tcBorders>
                <w:shd w:val="clear" w:color="auto" w:fill="E6E6E6"/>
                <w:vAlign w:val="center"/>
              </w:tcPr>
            </w:tcPrChange>
          </w:tcPr>
          <w:p w14:paraId="68CDF830" w14:textId="77777777" w:rsidR="00CB096F" w:rsidRPr="00063418" w:rsidRDefault="00CB096F" w:rsidP="001F0129">
            <w:pPr>
              <w:widowControl/>
              <w:suppressAutoHyphens/>
              <w:autoSpaceDE/>
              <w:autoSpaceDN/>
              <w:jc w:val="center"/>
              <w:rPr>
                <w:ins w:id="2562" w:author="만든 이"/>
                <w:rFonts w:eastAsia="SimHei"/>
                <w:noProof/>
                <w:lang w:eastAsia="zh-CN"/>
                <w:rPrChange w:id="2563" w:author="만든 이">
                  <w:rPr>
                    <w:ins w:id="2564" w:author="만든 이"/>
                    <w:rFonts w:ascii="Arial" w:eastAsia="SimHei" w:hAnsi="Arial" w:cs="Arial"/>
                    <w:noProof/>
                    <w:sz w:val="20"/>
                    <w:szCs w:val="20"/>
                    <w:lang w:eastAsia="zh-CN"/>
                  </w:rPr>
                </w:rPrChange>
              </w:rPr>
            </w:pPr>
          </w:p>
        </w:tc>
        <w:tc>
          <w:tcPr>
            <w:tcW w:w="699" w:type="dxa"/>
            <w:tcBorders>
              <w:top w:val="nil"/>
              <w:left w:val="nil"/>
              <w:bottom w:val="single" w:sz="4" w:space="0" w:color="auto"/>
              <w:right w:val="nil"/>
            </w:tcBorders>
            <w:shd w:val="clear" w:color="auto" w:fill="E6E6E6"/>
            <w:vAlign w:val="center"/>
            <w:tcPrChange w:id="2565" w:author="만든 이">
              <w:tcPr>
                <w:tcW w:w="699" w:type="dxa"/>
                <w:gridSpan w:val="2"/>
                <w:tcBorders>
                  <w:top w:val="nil"/>
                  <w:left w:val="nil"/>
                  <w:bottom w:val="single" w:sz="4" w:space="0" w:color="auto"/>
                  <w:right w:val="nil"/>
                </w:tcBorders>
                <w:shd w:val="clear" w:color="auto" w:fill="E6E6E6"/>
                <w:vAlign w:val="center"/>
              </w:tcPr>
            </w:tcPrChange>
          </w:tcPr>
          <w:p w14:paraId="40B73123" w14:textId="77777777" w:rsidR="00CB096F" w:rsidRPr="00063418" w:rsidRDefault="00CB096F" w:rsidP="001F0129">
            <w:pPr>
              <w:widowControl/>
              <w:suppressAutoHyphens/>
              <w:autoSpaceDE/>
              <w:autoSpaceDN/>
              <w:jc w:val="center"/>
              <w:rPr>
                <w:ins w:id="2566" w:author="만든 이"/>
                <w:rFonts w:eastAsia="SimHei"/>
                <w:noProof/>
                <w:lang w:eastAsia="zh-CN"/>
                <w:rPrChange w:id="2567" w:author="만든 이">
                  <w:rPr>
                    <w:ins w:id="2568" w:author="만든 이"/>
                    <w:rFonts w:ascii="Arial" w:eastAsia="SimHei" w:hAnsi="Arial" w:cs="Arial"/>
                    <w:noProof/>
                    <w:sz w:val="20"/>
                    <w:szCs w:val="20"/>
                    <w:lang w:eastAsia="zh-CN"/>
                  </w:rPr>
                </w:rPrChange>
              </w:rPr>
            </w:pPr>
          </w:p>
        </w:tc>
        <w:tc>
          <w:tcPr>
            <w:tcW w:w="1548" w:type="dxa"/>
            <w:tcBorders>
              <w:top w:val="nil"/>
              <w:left w:val="nil"/>
              <w:bottom w:val="single" w:sz="4" w:space="0" w:color="auto"/>
              <w:right w:val="nil"/>
            </w:tcBorders>
            <w:shd w:val="clear" w:color="auto" w:fill="E6E6E6"/>
            <w:vAlign w:val="center"/>
            <w:tcPrChange w:id="2569" w:author="만든 이">
              <w:tcPr>
                <w:tcW w:w="1548" w:type="dxa"/>
                <w:tcBorders>
                  <w:top w:val="nil"/>
                  <w:left w:val="nil"/>
                  <w:bottom w:val="single" w:sz="4" w:space="0" w:color="auto"/>
                  <w:right w:val="nil"/>
                </w:tcBorders>
                <w:shd w:val="clear" w:color="auto" w:fill="E6E6E6"/>
                <w:vAlign w:val="center"/>
              </w:tcPr>
            </w:tcPrChange>
          </w:tcPr>
          <w:p w14:paraId="4EE4F48A" w14:textId="77777777" w:rsidR="00CB096F" w:rsidRPr="00063418" w:rsidRDefault="00CB096F" w:rsidP="001F0129">
            <w:pPr>
              <w:widowControl/>
              <w:suppressAutoHyphens/>
              <w:autoSpaceDE/>
              <w:autoSpaceDN/>
              <w:jc w:val="center"/>
              <w:rPr>
                <w:ins w:id="2570" w:author="만든 이"/>
                <w:rFonts w:eastAsia="SimHei"/>
                <w:noProof/>
                <w:rPrChange w:id="2571" w:author="만든 이">
                  <w:rPr>
                    <w:ins w:id="2572" w:author="만든 이"/>
                    <w:rFonts w:ascii="Arial" w:eastAsia="SimHei" w:hAnsi="Arial" w:cs="Arial"/>
                    <w:noProof/>
                    <w:sz w:val="20"/>
                    <w:szCs w:val="20"/>
                  </w:rPr>
                </w:rPrChange>
              </w:rPr>
            </w:pPr>
            <w:ins w:id="2573" w:author="만든 이">
              <w:r w:rsidRPr="00063418">
                <w:rPr>
                  <w:noProof/>
                  <w:rPrChange w:id="2574" w:author="만든 이">
                    <w:rPr>
                      <w:rFonts w:ascii="Arial" w:hAnsi="Arial"/>
                      <w:noProof/>
                      <w:sz w:val="20"/>
                    </w:rPr>
                  </w:rPrChange>
                </w:rPr>
                <w:drawing>
                  <wp:inline distT="0" distB="0" distL="0" distR="0" wp14:anchorId="7AB28CEF" wp14:editId="0AD8337F">
                    <wp:extent cx="254635" cy="254635"/>
                    <wp:effectExtent l="0" t="0" r="0" b="0"/>
                    <wp:docPr id="40688346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noProof/>
                  <w:rPrChange w:id="2575" w:author="만든 이">
                    <w:rPr>
                      <w:rFonts w:ascii="Arial" w:hAnsi="Arial"/>
                      <w:noProof/>
                      <w:sz w:val="20"/>
                    </w:rPr>
                  </w:rPrChange>
                </w:rPr>
                <w:drawing>
                  <wp:inline distT="0" distB="0" distL="0" distR="0" wp14:anchorId="55F43BF2" wp14:editId="233C4157">
                    <wp:extent cx="254635" cy="254635"/>
                    <wp:effectExtent l="0" t="0" r="0" b="0"/>
                    <wp:docPr id="73703890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40863065" w14:textId="77777777" w:rsidR="00CB096F" w:rsidRPr="00063418" w:rsidRDefault="00CB096F" w:rsidP="001F0129">
            <w:pPr>
              <w:widowControl/>
              <w:suppressAutoHyphens/>
              <w:autoSpaceDE/>
              <w:autoSpaceDN/>
              <w:jc w:val="center"/>
              <w:rPr>
                <w:ins w:id="2576" w:author="만든 이"/>
                <w:rFonts w:eastAsia="SimHei"/>
                <w:noProof/>
                <w:rPrChange w:id="2577" w:author="만든 이">
                  <w:rPr>
                    <w:ins w:id="2578" w:author="만든 이"/>
                    <w:rFonts w:ascii="Arial" w:eastAsia="SimHei" w:hAnsi="Arial" w:cs="Arial"/>
                    <w:noProof/>
                    <w:sz w:val="20"/>
                    <w:szCs w:val="20"/>
                  </w:rPr>
                </w:rPrChange>
              </w:rPr>
            </w:pPr>
            <w:ins w:id="2579" w:author="만든 이">
              <w:r w:rsidRPr="00063418">
                <w:rPr>
                  <w:noProof/>
                  <w:rPrChange w:id="2580" w:author="만든 이">
                    <w:rPr>
                      <w:rFonts w:ascii="Arial" w:hAnsi="Arial"/>
                      <w:noProof/>
                      <w:sz w:val="20"/>
                    </w:rPr>
                  </w:rPrChange>
                </w:rPr>
                <w:drawing>
                  <wp:inline distT="0" distB="0" distL="0" distR="0" wp14:anchorId="17D73755" wp14:editId="59A374E7">
                    <wp:extent cx="254635" cy="254635"/>
                    <wp:effectExtent l="0" t="0" r="0" b="0"/>
                    <wp:docPr id="986557900"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noProof/>
                  <w:rPrChange w:id="2581" w:author="만든 이">
                    <w:rPr>
                      <w:rFonts w:ascii="Arial" w:hAnsi="Arial"/>
                      <w:noProof/>
                      <w:sz w:val="20"/>
                    </w:rPr>
                  </w:rPrChange>
                </w:rPr>
                <w:drawing>
                  <wp:inline distT="0" distB="0" distL="0" distR="0" wp14:anchorId="5E3FB739" wp14:editId="6EC8BB00">
                    <wp:extent cx="254635" cy="254635"/>
                    <wp:effectExtent l="0" t="0" r="0" b="0"/>
                    <wp:docPr id="134846487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Change w:id="2582" w:author="만든 이">
              <w:tcPr>
                <w:tcW w:w="385" w:type="dxa"/>
                <w:tcBorders>
                  <w:top w:val="nil"/>
                  <w:left w:val="nil"/>
                  <w:bottom w:val="single" w:sz="4" w:space="0" w:color="auto"/>
                  <w:right w:val="nil"/>
                </w:tcBorders>
                <w:shd w:val="clear" w:color="auto" w:fill="E6E6E6"/>
                <w:vAlign w:val="center"/>
              </w:tcPr>
            </w:tcPrChange>
          </w:tcPr>
          <w:p w14:paraId="76FB597F" w14:textId="77777777" w:rsidR="00CB096F" w:rsidRPr="00063418" w:rsidRDefault="00CB096F" w:rsidP="001F0129">
            <w:pPr>
              <w:widowControl/>
              <w:suppressAutoHyphens/>
              <w:autoSpaceDE/>
              <w:autoSpaceDN/>
              <w:jc w:val="center"/>
              <w:rPr>
                <w:ins w:id="2583" w:author="만든 이"/>
                <w:rFonts w:eastAsia="SimHei"/>
                <w:noProof/>
                <w:lang w:val="en-US" w:eastAsia="zh-CN"/>
                <w:rPrChange w:id="2584" w:author="만든 이">
                  <w:rPr>
                    <w:ins w:id="2585" w:author="만든 이"/>
                    <w:rFonts w:ascii="Arial" w:eastAsia="SimHei" w:hAnsi="Arial" w:cs="Arial"/>
                    <w:noProof/>
                    <w:sz w:val="20"/>
                    <w:szCs w:val="20"/>
                    <w:lang w:val="en-US" w:eastAsia="zh-CN"/>
                  </w:rPr>
                </w:rPrChange>
              </w:rPr>
            </w:pPr>
          </w:p>
        </w:tc>
        <w:tc>
          <w:tcPr>
            <w:tcW w:w="1761" w:type="dxa"/>
            <w:tcBorders>
              <w:top w:val="nil"/>
              <w:left w:val="nil"/>
              <w:bottom w:val="single" w:sz="4" w:space="0" w:color="auto"/>
            </w:tcBorders>
            <w:shd w:val="clear" w:color="auto" w:fill="E6E6E6"/>
            <w:vAlign w:val="center"/>
            <w:tcPrChange w:id="2586" w:author="만든 이">
              <w:tcPr>
                <w:tcW w:w="1761" w:type="dxa"/>
                <w:tcBorders>
                  <w:top w:val="nil"/>
                  <w:left w:val="nil"/>
                  <w:bottom w:val="single" w:sz="4" w:space="0" w:color="auto"/>
                </w:tcBorders>
                <w:shd w:val="clear" w:color="auto" w:fill="E6E6E6"/>
                <w:vAlign w:val="center"/>
              </w:tcPr>
            </w:tcPrChange>
          </w:tcPr>
          <w:p w14:paraId="23A54FEE" w14:textId="77777777" w:rsidR="00CB096F" w:rsidRPr="00063418" w:rsidRDefault="00CB096F" w:rsidP="001F0129">
            <w:pPr>
              <w:widowControl/>
              <w:suppressAutoHyphens/>
              <w:autoSpaceDE/>
              <w:autoSpaceDN/>
              <w:jc w:val="center"/>
              <w:rPr>
                <w:ins w:id="2587" w:author="만든 이"/>
                <w:rFonts w:eastAsia="SimHei"/>
                <w:noProof/>
                <w:lang w:val="en-US" w:eastAsia="ko-KR"/>
                <w:rPrChange w:id="2588" w:author="만든 이">
                  <w:rPr>
                    <w:ins w:id="2589" w:author="만든 이"/>
                    <w:rFonts w:ascii="Arial" w:eastAsia="SimHei" w:hAnsi="Arial" w:cs="Arial"/>
                    <w:noProof/>
                    <w:sz w:val="20"/>
                    <w:szCs w:val="20"/>
                    <w:lang w:val="en-US" w:eastAsia="ko-KR"/>
                  </w:rPr>
                </w:rPrChange>
              </w:rPr>
            </w:pPr>
          </w:p>
        </w:tc>
      </w:tr>
    </w:tbl>
    <w:p w14:paraId="244106C1" w14:textId="77777777" w:rsidR="00CB096F" w:rsidRPr="00DF5BA0" w:rsidRDefault="00CB096F">
      <w:pPr>
        <w:widowControl/>
        <w:suppressAutoHyphens/>
        <w:autoSpaceDE/>
        <w:autoSpaceDN/>
        <w:ind w:firstLineChars="3378" w:firstLine="7439"/>
        <w:rPr>
          <w:ins w:id="2590" w:author="만든 이"/>
          <w:rFonts w:eastAsia="SimSun"/>
          <w:b/>
          <w:bCs/>
        </w:rPr>
        <w:pPrChange w:id="2591" w:author="만든 이">
          <w:pPr>
            <w:widowControl/>
            <w:suppressAutoHyphens/>
            <w:autoSpaceDE/>
            <w:autoSpaceDN/>
            <w:ind w:firstLineChars="2850" w:firstLine="6276"/>
          </w:pPr>
        </w:pPrChange>
      </w:pPr>
      <w:ins w:id="2592" w:author="만든 이">
        <w:r w:rsidRPr="00DF5BA0">
          <w:rPr>
            <w:b/>
          </w:rPr>
          <w:t>Εικόνα Γ</w:t>
        </w:r>
      </w:ins>
    </w:p>
    <w:p w14:paraId="6DACF200" w14:textId="77777777" w:rsidR="00CB096F" w:rsidRPr="00DF5BA0" w:rsidRDefault="00CB096F" w:rsidP="00CB096F">
      <w:pPr>
        <w:widowControl/>
        <w:suppressAutoHyphens/>
        <w:autoSpaceDE/>
        <w:autoSpaceDN/>
        <w:rPr>
          <w:ins w:id="2593" w:author="만든 이"/>
          <w:rFonts w:eastAsia="SimSun"/>
          <w:b/>
        </w:rPr>
      </w:pPr>
    </w:p>
    <w:p w14:paraId="1ECCECAD" w14:textId="77777777" w:rsidR="00CB096F" w:rsidRPr="00DF5BA0" w:rsidRDefault="00CB096F" w:rsidP="00CB096F">
      <w:pPr>
        <w:widowControl/>
        <w:suppressAutoHyphens/>
        <w:autoSpaceDE/>
        <w:autoSpaceDN/>
        <w:rPr>
          <w:ins w:id="2594" w:author="만든 이"/>
          <w:rFonts w:eastAsia="SimSun"/>
        </w:rPr>
      </w:pPr>
      <w:ins w:id="2595" w:author="만든 이">
        <w:r w:rsidRPr="00DF5BA0">
          <w:rPr>
            <w:i/>
          </w:rPr>
          <w:t>Σημείωση:</w:t>
        </w:r>
        <w:r w:rsidRPr="00DF5BA0">
          <w:t xml:space="preserve"> Ο επαγγελματίας υγείας σας μπορεί να σας συνταγογραφήσει έναν διαφορετικό συνδυασμό προγεμισμένων συρίγγων για την πλήρη δόση σας.</w:t>
        </w:r>
      </w:ins>
    </w:p>
    <w:p w14:paraId="36A07A4C" w14:textId="77777777" w:rsidR="00CB096F" w:rsidRPr="00063418" w:rsidRDefault="00CB096F" w:rsidP="00CB096F">
      <w:pPr>
        <w:widowControl/>
        <w:autoSpaceDE/>
        <w:autoSpaceDN/>
        <w:spacing w:before="120" w:after="120"/>
        <w:ind w:left="360" w:hanging="360"/>
        <w:rPr>
          <w:ins w:id="2596" w:author="만든 이"/>
          <w:rFonts w:eastAsia="맑은 고딕"/>
          <w:b/>
          <w:bCs/>
          <w:color w:val="231F20"/>
          <w:lang w:eastAsia="ko-KR"/>
          <w:rPrChange w:id="2597" w:author="만든 이">
            <w:rPr>
              <w:ins w:id="2598" w:author="만든 이"/>
              <w:rFonts w:eastAsia="맑은 고딕"/>
              <w:b/>
              <w:bCs/>
              <w:color w:val="231F20"/>
              <w:sz w:val="24"/>
              <w:szCs w:val="24"/>
              <w:lang w:eastAsia="ko-KR"/>
            </w:rPr>
          </w:rPrChange>
        </w:rPr>
      </w:pPr>
    </w:p>
    <w:p w14:paraId="45807A18" w14:textId="77777777" w:rsidR="00CB096F" w:rsidRPr="00DF5BA0" w:rsidRDefault="00CB096F" w:rsidP="00CB096F">
      <w:pPr>
        <w:widowControl/>
        <w:autoSpaceDE/>
        <w:autoSpaceDN/>
        <w:spacing w:before="120" w:after="120"/>
        <w:ind w:left="360" w:hanging="360"/>
        <w:rPr>
          <w:ins w:id="2599" w:author="만든 이"/>
          <w:rFonts w:eastAsia="맑은 고딕"/>
          <w:i/>
        </w:rPr>
      </w:pPr>
      <w:ins w:id="2600" w:author="만든 이">
        <w:r w:rsidRPr="00063418">
          <w:rPr>
            <w:rFonts w:eastAsia="SimSun"/>
            <w:b/>
            <w:bCs/>
            <w:color w:val="231F20"/>
            <w:lang w:eastAsia="zh-CN"/>
            <w:rPrChange w:id="2601" w:author="만든 이">
              <w:rPr>
                <w:rFonts w:eastAsia="SimSun"/>
                <w:color w:val="231F20"/>
                <w:sz w:val="24"/>
                <w:lang w:eastAsia="zh-CN"/>
              </w:rPr>
            </w:rPrChange>
          </w:rPr>
          <w:t xml:space="preserve">Σημαντικές πληροφορίες </w:t>
        </w:r>
        <w:r w:rsidRPr="00063418">
          <w:rPr>
            <w:b/>
            <w:bCs/>
            <w:color w:val="231F20"/>
            <w:rPrChange w:id="2602" w:author="만든 이">
              <w:rPr>
                <w:color w:val="231F20"/>
                <w:sz w:val="24"/>
              </w:rPr>
            </w:rPrChange>
          </w:rPr>
          <w:t>που</w:t>
        </w:r>
        <w:r w:rsidRPr="00063418">
          <w:rPr>
            <w:color w:val="231F20"/>
            <w:rPrChange w:id="2603" w:author="만든 이">
              <w:rPr>
                <w:color w:val="231F20"/>
                <w:sz w:val="24"/>
              </w:rPr>
            </w:rPrChange>
          </w:rPr>
          <w:t xml:space="preserve"> </w:t>
        </w:r>
        <w:r w:rsidRPr="00063418">
          <w:rPr>
            <w:b/>
            <w:color w:val="231F20"/>
            <w:rPrChange w:id="2604" w:author="만든 이">
              <w:rPr>
                <w:b/>
                <w:color w:val="231F20"/>
                <w:sz w:val="24"/>
              </w:rPr>
            </w:rPrChange>
          </w:rPr>
          <w:t>πρέπει να γνωρίζετε πριν να κάνετε την ένεση Omlyclo</w:t>
        </w:r>
      </w:ins>
    </w:p>
    <w:p w14:paraId="6CD8C54E" w14:textId="77777777" w:rsidR="00CB096F" w:rsidRPr="00DF5BA0" w:rsidRDefault="00CB096F" w:rsidP="00CB096F">
      <w:pPr>
        <w:widowControl/>
        <w:numPr>
          <w:ilvl w:val="0"/>
          <w:numId w:val="50"/>
        </w:numPr>
        <w:suppressAutoHyphens/>
        <w:autoSpaceDE/>
        <w:autoSpaceDN/>
        <w:rPr>
          <w:ins w:id="2605" w:author="만든 이"/>
          <w:rFonts w:eastAsia="SimSun"/>
        </w:rPr>
      </w:pPr>
      <w:ins w:id="2606" w:author="만든 이">
        <w:r w:rsidRPr="00DF5BA0">
          <w:t>Το Omlyclo είναι για υποδόρια ένεση μόνο (ενίεται απευθείας στο στρώμα λίπους κάτω από το</w:t>
        </w:r>
        <w:r w:rsidRPr="00DF5BA0">
          <w:cr/>
          <w:t>δέρμα).</w:t>
        </w:r>
      </w:ins>
    </w:p>
    <w:p w14:paraId="53163254" w14:textId="77777777" w:rsidR="00CB096F" w:rsidRPr="00DF5BA0" w:rsidRDefault="00CB096F" w:rsidP="00CB096F">
      <w:pPr>
        <w:widowControl/>
        <w:numPr>
          <w:ilvl w:val="0"/>
          <w:numId w:val="50"/>
        </w:numPr>
        <w:suppressAutoHyphens/>
        <w:autoSpaceDE/>
        <w:autoSpaceDN/>
        <w:rPr>
          <w:ins w:id="2607" w:author="만든 이"/>
          <w:rFonts w:eastAsia="SimSun"/>
        </w:rPr>
      </w:pPr>
      <w:ins w:id="2608" w:author="만든 이">
        <w:r w:rsidRPr="00DF5BA0">
          <w:t>Η προγεμισμένη σύριγγα διαθέτει ένα προστατευτικό βελόνας, το οποίο θα ενεργοποιηθεί για να καλύψει τη βελόνα μετά την ολοκλήρωση της ένεσης. Το προστατευτικό βελόνας συμβάλλει στην αποφυγή τραυματισμών από τη βελόνα για οποιονδήποτε χειρίζεται την προγεμισμένη σύριγγα μετά την ένεση.</w:t>
        </w:r>
      </w:ins>
    </w:p>
    <w:p w14:paraId="15959710" w14:textId="77777777" w:rsidR="00CB096F" w:rsidRPr="00DF5BA0" w:rsidRDefault="00CB096F" w:rsidP="00CB096F">
      <w:pPr>
        <w:widowControl/>
        <w:numPr>
          <w:ilvl w:val="0"/>
          <w:numId w:val="50"/>
        </w:numPr>
        <w:suppressAutoHyphens/>
        <w:autoSpaceDE/>
        <w:autoSpaceDN/>
        <w:rPr>
          <w:ins w:id="2609" w:author="만든 이"/>
        </w:rPr>
      </w:pPr>
      <w:ins w:id="2610" w:author="만든 이">
        <w:r w:rsidRPr="00063418">
          <w:rPr>
            <w:b/>
            <w:bCs/>
            <w:rPrChange w:id="2611" w:author="만든 이">
              <w:rPr/>
            </w:rPrChange>
          </w:rPr>
          <w:t>Μην</w:t>
        </w:r>
        <w:r w:rsidRPr="00DF5BA0">
          <w:t xml:space="preserve"> ανοίγετε το σφραγισμένο κουτί μέχρις ότου είστε έτοιμοι να κάνετε μια ένεση με την προγεμισμένη σύριγγα.</w:t>
        </w:r>
      </w:ins>
    </w:p>
    <w:p w14:paraId="26D0EC6C" w14:textId="77777777" w:rsidR="00CB096F" w:rsidRPr="00DF5BA0" w:rsidRDefault="00CB096F" w:rsidP="00CB096F">
      <w:pPr>
        <w:widowControl/>
        <w:numPr>
          <w:ilvl w:val="0"/>
          <w:numId w:val="50"/>
        </w:numPr>
        <w:suppressAutoHyphens/>
        <w:autoSpaceDE/>
        <w:autoSpaceDN/>
        <w:rPr>
          <w:ins w:id="2612" w:author="만든 이"/>
        </w:rPr>
      </w:pPr>
      <w:ins w:id="2613" w:author="만든 이">
        <w:r w:rsidRPr="00DF5BA0">
          <w:rPr>
            <w:b/>
            <w:bCs/>
          </w:rPr>
          <w:t>Μην</w:t>
        </w:r>
        <w:r w:rsidRPr="00DF5BA0">
          <w:t xml:space="preserve"> χρησιμοποιήσετε εάν το κουτί ή η προγεμισμένη σύριγγα έχει υποστεί ζημιά ή φαίνεται να έχει παραβιαστεί.</w:t>
        </w:r>
      </w:ins>
    </w:p>
    <w:p w14:paraId="380ABA22" w14:textId="77777777" w:rsidR="00CB096F" w:rsidRPr="00DF5BA0" w:rsidRDefault="00CB096F" w:rsidP="00CB096F">
      <w:pPr>
        <w:widowControl/>
        <w:numPr>
          <w:ilvl w:val="0"/>
          <w:numId w:val="50"/>
        </w:numPr>
        <w:suppressAutoHyphens/>
        <w:autoSpaceDE/>
        <w:autoSpaceDN/>
        <w:rPr>
          <w:ins w:id="2614" w:author="만든 이"/>
        </w:rPr>
      </w:pPr>
      <w:ins w:id="2615" w:author="만든 이">
        <w:r w:rsidRPr="00063418">
          <w:rPr>
            <w:b/>
            <w:bCs/>
            <w:rPrChange w:id="2616" w:author="만든 이">
              <w:rPr/>
            </w:rPrChange>
          </w:rPr>
          <w:t>Μην</w:t>
        </w:r>
        <w:r w:rsidRPr="00DF5BA0">
          <w:t xml:space="preserve"> αφαιρείτε το πώμα μέχρις ότου είστε έτοιμοι να κάνετε μια ένεση με την προγεμισμένη σύριγγα.</w:t>
        </w:r>
      </w:ins>
    </w:p>
    <w:p w14:paraId="0E938E76" w14:textId="77777777" w:rsidR="00CB096F" w:rsidRPr="00DF5BA0" w:rsidRDefault="00CB096F" w:rsidP="00CB096F">
      <w:pPr>
        <w:widowControl/>
        <w:numPr>
          <w:ilvl w:val="0"/>
          <w:numId w:val="50"/>
        </w:numPr>
        <w:suppressAutoHyphens/>
        <w:autoSpaceDE/>
        <w:autoSpaceDN/>
        <w:rPr>
          <w:ins w:id="2617" w:author="만든 이"/>
          <w:rFonts w:eastAsia="SimSun"/>
        </w:rPr>
      </w:pPr>
      <w:ins w:id="2618" w:author="만든 이">
        <w:r w:rsidRPr="00DF5BA0">
          <w:rPr>
            <w:b/>
            <w:bCs/>
          </w:rPr>
          <w:t>Μην</w:t>
        </w:r>
        <w:r w:rsidRPr="00DF5BA0">
          <w:t xml:space="preserve"> χρησιμοποιήσετε εάν η προγεμισμένη σύριγγα έχει πέσει επάνω σε σκληρή επιφάνεια ή έχει πέσει κάτω αφού αφαιρεθεί το πώμα.</w:t>
        </w:r>
      </w:ins>
    </w:p>
    <w:p w14:paraId="4DCCEBC1" w14:textId="77777777" w:rsidR="00CB096F" w:rsidRPr="00DF5BA0" w:rsidRDefault="00CB096F" w:rsidP="00CB096F">
      <w:pPr>
        <w:widowControl/>
        <w:numPr>
          <w:ilvl w:val="0"/>
          <w:numId w:val="50"/>
        </w:numPr>
        <w:suppressAutoHyphens/>
        <w:autoSpaceDE/>
        <w:autoSpaceDN/>
        <w:rPr>
          <w:ins w:id="2619" w:author="만든 이"/>
          <w:rFonts w:eastAsia="SimSun"/>
        </w:rPr>
      </w:pPr>
      <w:ins w:id="2620" w:author="만든 이">
        <w:r w:rsidRPr="00DF5BA0">
          <w:rPr>
            <w:b/>
            <w:bCs/>
          </w:rPr>
          <w:t>Μην</w:t>
        </w:r>
        <w:r w:rsidRPr="00DF5BA0">
          <w:t xml:space="preserve"> επαναχρησιμοποιείτε την ίδια προγεμισμένη σύριγγα.</w:t>
        </w:r>
      </w:ins>
    </w:p>
    <w:p w14:paraId="497D2F5E" w14:textId="77777777" w:rsidR="00CB096F" w:rsidRPr="00DF5BA0" w:rsidRDefault="00CB096F" w:rsidP="00CB096F">
      <w:pPr>
        <w:widowControl/>
        <w:numPr>
          <w:ilvl w:val="0"/>
          <w:numId w:val="50"/>
        </w:numPr>
        <w:suppressAutoHyphens/>
        <w:autoSpaceDE/>
        <w:autoSpaceDN/>
        <w:rPr>
          <w:ins w:id="2621" w:author="만든 이"/>
        </w:rPr>
      </w:pPr>
      <w:ins w:id="2622" w:author="만든 이">
        <w:r w:rsidRPr="00DF5BA0">
          <w:rPr>
            <w:b/>
            <w:bCs/>
          </w:rPr>
          <w:lastRenderedPageBreak/>
          <w:t>Μην</w:t>
        </w:r>
        <w:r w:rsidRPr="00DF5BA0">
          <w:t xml:space="preserve"> αφήνετε την προγεμισμένη σύριγγα χωρίς επίβλεψη.</w:t>
        </w:r>
      </w:ins>
    </w:p>
    <w:p w14:paraId="628F0456" w14:textId="77777777" w:rsidR="00CB096F" w:rsidRPr="00DF5BA0" w:rsidRDefault="00CB096F" w:rsidP="00CB096F">
      <w:pPr>
        <w:widowControl/>
        <w:numPr>
          <w:ilvl w:val="0"/>
          <w:numId w:val="50"/>
        </w:numPr>
        <w:suppressAutoHyphens/>
        <w:autoSpaceDE/>
        <w:autoSpaceDN/>
        <w:rPr>
          <w:ins w:id="2623" w:author="만든 이"/>
          <w:rFonts w:eastAsia="SimSun"/>
        </w:rPr>
      </w:pPr>
      <w:ins w:id="2624" w:author="만든 이">
        <w:r w:rsidRPr="00DF5BA0">
          <w:rPr>
            <w:b/>
            <w:bCs/>
          </w:rPr>
          <w:t>Μην</w:t>
        </w:r>
        <w:r w:rsidRPr="00DF5BA0">
          <w:t xml:space="preserve"> επιχειρήσετε να αποσυναρμολογήσετε την προγεμισμένη σύριγγα σε καμία περίπτωση.</w:t>
        </w:r>
      </w:ins>
    </w:p>
    <w:p w14:paraId="23A63342" w14:textId="77777777" w:rsidR="00CB096F" w:rsidRPr="00DF5BA0" w:rsidRDefault="00CB096F" w:rsidP="00CB096F">
      <w:pPr>
        <w:widowControl/>
        <w:numPr>
          <w:ilvl w:val="0"/>
          <w:numId w:val="50"/>
        </w:numPr>
        <w:suppressAutoHyphens/>
        <w:autoSpaceDE/>
        <w:autoSpaceDN/>
        <w:rPr>
          <w:ins w:id="2625" w:author="만든 이"/>
          <w:rFonts w:eastAsia="SimSun"/>
        </w:rPr>
      </w:pPr>
      <w:ins w:id="2626" w:author="만든 이">
        <w:r w:rsidRPr="00DF5BA0">
          <w:rPr>
            <w:b/>
            <w:bCs/>
          </w:rPr>
          <w:t>Μην</w:t>
        </w:r>
        <w:r w:rsidRPr="00DF5BA0">
          <w:t xml:space="preserve"> τραβάτε προς τα πίσω τη ράβδο εμβόλου.</w:t>
        </w:r>
      </w:ins>
    </w:p>
    <w:p w14:paraId="3A09208D" w14:textId="77777777" w:rsidR="00CB096F" w:rsidRPr="00063418" w:rsidRDefault="00CB096F" w:rsidP="00CB096F">
      <w:pPr>
        <w:widowControl/>
        <w:autoSpaceDE/>
        <w:autoSpaceDN/>
        <w:spacing w:before="120" w:after="120"/>
        <w:ind w:left="360" w:hanging="360"/>
        <w:rPr>
          <w:ins w:id="2627" w:author="만든 이"/>
          <w:rFonts w:eastAsia="맑은 고딕"/>
          <w:b/>
          <w:bCs/>
          <w:color w:val="231F20"/>
          <w:rPrChange w:id="2628" w:author="만든 이">
            <w:rPr>
              <w:ins w:id="2629" w:author="만든 이"/>
              <w:rFonts w:eastAsia="맑은 고딕"/>
              <w:b/>
              <w:bCs/>
              <w:color w:val="231F20"/>
              <w:sz w:val="24"/>
              <w:szCs w:val="24"/>
            </w:rPr>
          </w:rPrChange>
        </w:rPr>
      </w:pPr>
      <w:ins w:id="2630" w:author="만든 이">
        <w:r w:rsidRPr="00063418">
          <w:rPr>
            <w:b/>
            <w:color w:val="231F20"/>
            <w:rPrChange w:id="2631" w:author="만든 이">
              <w:rPr>
                <w:b/>
                <w:color w:val="231F20"/>
                <w:sz w:val="24"/>
              </w:rPr>
            </w:rPrChange>
          </w:rPr>
          <w:t xml:space="preserve">Πώς θα πρέπει να φυλάσσεται το Omlyclo; </w:t>
        </w:r>
      </w:ins>
    </w:p>
    <w:p w14:paraId="0B329632" w14:textId="77777777" w:rsidR="00CB096F" w:rsidRPr="00DF5BA0" w:rsidRDefault="00CB096F" w:rsidP="00CB096F">
      <w:pPr>
        <w:widowControl/>
        <w:numPr>
          <w:ilvl w:val="0"/>
          <w:numId w:val="50"/>
        </w:numPr>
        <w:suppressAutoHyphens/>
        <w:autoSpaceDE/>
        <w:autoSpaceDN/>
        <w:rPr>
          <w:ins w:id="2632" w:author="만든 이"/>
          <w:rFonts w:eastAsia="맑은 고딕"/>
          <w:color w:val="000000"/>
        </w:rPr>
      </w:pPr>
      <w:ins w:id="2633" w:author="만든 이">
        <w:r w:rsidRPr="00DF5BA0">
          <w:t>Φυλάσσετε τις μη χρησιμοποιημένες προγεμισμένες σύριγγες στο αρχικό κουτί σε ψυγείο, σε θερμοκρασία 2 °C έως 8 ºC.</w:t>
        </w:r>
      </w:ins>
    </w:p>
    <w:p w14:paraId="2EB8AEE4" w14:textId="77777777" w:rsidR="00CB096F" w:rsidRPr="00DF5BA0" w:rsidRDefault="00CB096F" w:rsidP="00CB096F">
      <w:pPr>
        <w:widowControl/>
        <w:numPr>
          <w:ilvl w:val="0"/>
          <w:numId w:val="50"/>
        </w:numPr>
        <w:suppressAutoHyphens/>
        <w:autoSpaceDE/>
        <w:autoSpaceDN/>
        <w:rPr>
          <w:ins w:id="2634" w:author="만든 이"/>
          <w:rFonts w:eastAsia="SimSun"/>
        </w:rPr>
      </w:pPr>
      <w:ins w:id="2635" w:author="만든 이">
        <w:r w:rsidRPr="00DF5BA0">
          <w:rPr>
            <w:b/>
            <w:bCs/>
          </w:rPr>
          <w:t>Μην</w:t>
        </w:r>
        <w:r w:rsidRPr="00DF5BA0">
          <w:t xml:space="preserve"> αφαιρείτε την προγεμισμένη σύριγγα από το αρχικό της κουτί κατά τη διάρκεια της αποθήκευσης.</w:t>
        </w:r>
      </w:ins>
    </w:p>
    <w:p w14:paraId="7E1A398A" w14:textId="77777777" w:rsidR="00CB096F" w:rsidRPr="00DF5BA0" w:rsidRDefault="00CB096F" w:rsidP="00CB096F">
      <w:pPr>
        <w:widowControl/>
        <w:numPr>
          <w:ilvl w:val="0"/>
          <w:numId w:val="50"/>
        </w:numPr>
        <w:suppressAutoHyphens/>
        <w:autoSpaceDE/>
        <w:autoSpaceDN/>
        <w:rPr>
          <w:ins w:id="2636" w:author="만든 이"/>
        </w:rPr>
      </w:pPr>
      <w:ins w:id="2637" w:author="만든 이">
        <w:r w:rsidRPr="00DF5BA0">
          <w:t>Φυλάσσετε την προγεμισμένη σύριγγα στο αρχικό της κουτί μέχρι τη στιγμή της χρήσης, προκειμένου να την προστατεύσετε από το φως.</w:t>
        </w:r>
      </w:ins>
    </w:p>
    <w:p w14:paraId="4F1E65BB" w14:textId="77777777" w:rsidR="00CB096F" w:rsidRPr="00DF5BA0" w:rsidRDefault="00CB096F" w:rsidP="00CB096F">
      <w:pPr>
        <w:widowControl/>
        <w:numPr>
          <w:ilvl w:val="0"/>
          <w:numId w:val="50"/>
        </w:numPr>
        <w:suppressAutoHyphens/>
        <w:autoSpaceDE/>
        <w:autoSpaceDN/>
        <w:rPr>
          <w:ins w:id="2638" w:author="만든 이"/>
          <w:rFonts w:eastAsia="SimSun"/>
        </w:rPr>
      </w:pPr>
      <w:ins w:id="2639" w:author="만든 이">
        <w:r w:rsidRPr="00DF5BA0">
          <w:rPr>
            <w:b/>
            <w:bCs/>
          </w:rPr>
          <w:t>Να μη</w:t>
        </w:r>
        <w:r w:rsidRPr="00DF5BA0">
          <w:t xml:space="preserve"> καταψύχεται. </w:t>
        </w:r>
      </w:ins>
    </w:p>
    <w:p w14:paraId="5C31A7D9" w14:textId="77777777" w:rsidR="00CB096F" w:rsidRPr="00DF5BA0" w:rsidRDefault="00CB096F" w:rsidP="00CB096F">
      <w:pPr>
        <w:widowControl/>
        <w:numPr>
          <w:ilvl w:val="0"/>
          <w:numId w:val="50"/>
        </w:numPr>
        <w:suppressAutoHyphens/>
        <w:autoSpaceDE/>
        <w:autoSpaceDN/>
        <w:rPr>
          <w:ins w:id="2640" w:author="만든 이"/>
        </w:rPr>
      </w:pPr>
      <w:ins w:id="2641" w:author="만든 이">
        <w:r w:rsidRPr="00063418">
          <w:rPr>
            <w:rFonts w:eastAsia="SimSun"/>
            <w:b/>
            <w:bCs/>
            <w:rPrChange w:id="2642" w:author="만든 이">
              <w:rPr>
                <w:rFonts w:eastAsia="SimSun"/>
              </w:rPr>
            </w:rPrChange>
          </w:rPr>
          <w:t>Μην</w:t>
        </w:r>
        <w:r w:rsidRPr="00DF5BA0">
          <w:t xml:space="preserve"> χρησιμοποιείτε την προγεμισμένη σύριγγα εάν έχει καταψυχθεί.</w:t>
        </w:r>
      </w:ins>
    </w:p>
    <w:p w14:paraId="780125C4" w14:textId="77777777" w:rsidR="00CB096F" w:rsidRPr="00DF5BA0" w:rsidRDefault="00CB096F" w:rsidP="00CB096F">
      <w:pPr>
        <w:widowControl/>
        <w:numPr>
          <w:ilvl w:val="0"/>
          <w:numId w:val="50"/>
        </w:numPr>
        <w:suppressAutoHyphens/>
        <w:autoSpaceDE/>
        <w:autoSpaceDN/>
        <w:rPr>
          <w:ins w:id="2643" w:author="만든 이"/>
        </w:rPr>
      </w:pPr>
      <w:ins w:id="2644" w:author="만든 이">
        <w:r w:rsidRPr="00DF5BA0">
          <w:t xml:space="preserve">Προτού χορηγήσετε μια ένεση, το κουτί μπορεί να αφαιρεθεί από το ψυγείο και να επανατοποθετηθεί στο ψυγείο, εάν χρειαστεί.. Ο συνολικός χρόνος εκτός ψυγείου δεν πρέπει να υπερβαίνει τις 7 ημέρες. Εάν η προγεμισμένη σύριγγα εκτεθεί σε θερμοκρασίες άνω των 25 °C, </w:t>
        </w:r>
        <w:r w:rsidRPr="00DF5BA0">
          <w:rPr>
            <w:b/>
            <w:bCs/>
          </w:rPr>
          <w:t>μην</w:t>
        </w:r>
        <w:r w:rsidRPr="00DF5BA0">
          <w:t xml:space="preserve"> τη χρησιμοποιήσετε και απορρίψτε την σε δοχείο απόρριψης αιχμηρών.</w:t>
        </w:r>
      </w:ins>
    </w:p>
    <w:p w14:paraId="5F12CCA8" w14:textId="77777777" w:rsidR="00CB096F" w:rsidRPr="00DF5BA0" w:rsidRDefault="00CB096F" w:rsidP="00CB096F">
      <w:pPr>
        <w:widowControl/>
        <w:numPr>
          <w:ilvl w:val="0"/>
          <w:numId w:val="50"/>
        </w:numPr>
        <w:suppressAutoHyphens/>
        <w:autoSpaceDE/>
        <w:autoSpaceDN/>
        <w:rPr>
          <w:ins w:id="2645" w:author="만든 이"/>
          <w:rFonts w:eastAsia="맑은 고딕"/>
        </w:rPr>
      </w:pPr>
      <w:ins w:id="2646" w:author="만든 이">
        <w:r w:rsidRPr="00DF5BA0">
          <w:rPr>
            <w:b/>
          </w:rPr>
          <w:t>Διατηρείτε</w:t>
        </w:r>
        <w:r w:rsidRPr="00DF5BA0">
          <w:rPr>
            <w:rFonts w:eastAsia="SimSun"/>
            <w:b/>
            <w:lang w:eastAsia="zh-CN"/>
          </w:rPr>
          <w:t xml:space="preserve"> την προγεμισμένη σύριγγα</w:t>
        </w:r>
        <w:r w:rsidRPr="00DF5BA0">
          <w:rPr>
            <w:b/>
          </w:rPr>
          <w:t>, το δοχείο απόρριψης αιχμηρών και όλα τα φάρμακα σε μέρη</w:t>
        </w:r>
        <w:r w:rsidRPr="00DF5BA0">
          <w:rPr>
            <w:rFonts w:eastAsia="SimSun"/>
            <w:b/>
            <w:lang w:eastAsia="zh-CN"/>
          </w:rPr>
          <w:t xml:space="preserve"> που </w:t>
        </w:r>
        <w:r w:rsidRPr="00DF5BA0">
          <w:rPr>
            <w:b/>
          </w:rPr>
          <w:t>δεν τα βλέπουν και δεν τα φθάνουν τα παιδιά. Η προγεμισμένη σύριγγα περιέχει μικρά εξαρτήματα.</w:t>
        </w:r>
      </w:ins>
    </w:p>
    <w:p w14:paraId="6F423DFE" w14:textId="77777777" w:rsidR="00CB096F" w:rsidRPr="00DF5BA0" w:rsidRDefault="00CB096F" w:rsidP="00CB096F">
      <w:pPr>
        <w:widowControl/>
        <w:suppressAutoHyphens/>
        <w:autoSpaceDE/>
        <w:autoSpaceDN/>
        <w:rPr>
          <w:ins w:id="2647" w:author="만든 이"/>
          <w:rFonts w:eastAsia="맑은 고딕"/>
        </w:rPr>
      </w:pPr>
    </w:p>
    <w:tbl>
      <w:tblPr>
        <w:tblStyle w:val="Standard2"/>
        <w:tblW w:w="5000" w:type="pct"/>
        <w:tblLayout w:type="fixed"/>
        <w:tblLook w:val="04A0" w:firstRow="1" w:lastRow="0" w:firstColumn="1" w:lastColumn="0" w:noHBand="0" w:noVBand="1"/>
      </w:tblPr>
      <w:tblGrid>
        <w:gridCol w:w="4530"/>
        <w:gridCol w:w="4531"/>
        <w:tblGridChange w:id="2648">
          <w:tblGrid>
            <w:gridCol w:w="4530"/>
            <w:gridCol w:w="4531"/>
          </w:tblGrid>
        </w:tblGridChange>
      </w:tblGrid>
      <w:tr w:rsidR="00CB096F" w:rsidRPr="00DF5BA0" w14:paraId="53734D62" w14:textId="77777777" w:rsidTr="001F0129">
        <w:trPr>
          <w:trHeight w:val="20"/>
          <w:ins w:id="2649" w:author="만든 이"/>
        </w:trPr>
        <w:tc>
          <w:tcPr>
            <w:tcW w:w="9061" w:type="dxa"/>
            <w:gridSpan w:val="2"/>
            <w:tcBorders>
              <w:bottom w:val="nil"/>
            </w:tcBorders>
            <w:vAlign w:val="center"/>
          </w:tcPr>
          <w:p w14:paraId="5B5127DE" w14:textId="77777777" w:rsidR="00CB096F" w:rsidRPr="00DF5BA0" w:rsidRDefault="00CB096F" w:rsidP="001F0129">
            <w:pPr>
              <w:keepNext/>
              <w:keepLines/>
              <w:widowControl/>
              <w:suppressAutoHyphens/>
              <w:autoSpaceDE/>
              <w:autoSpaceDN/>
              <w:ind w:left="567" w:hanging="567"/>
              <w:outlineLvl w:val="0"/>
              <w:rPr>
                <w:ins w:id="2650" w:author="만든 이"/>
                <w:rFonts w:eastAsia="바탕"/>
              </w:rPr>
            </w:pPr>
            <w:ins w:id="2651" w:author="만든 이">
              <w:r w:rsidRPr="00DF5BA0">
                <w:rPr>
                  <w:b/>
                  <w:bCs/>
                </w:rPr>
                <w:lastRenderedPageBreak/>
                <w:t>Προετοιμασία για την ένεση</w:t>
              </w:r>
            </w:ins>
          </w:p>
        </w:tc>
      </w:tr>
      <w:tr w:rsidR="00CB096F" w:rsidRPr="00DF5BA0" w14:paraId="51E12186" w14:textId="77777777" w:rsidTr="001F0129">
        <w:trPr>
          <w:trHeight w:val="20"/>
          <w:ins w:id="2652" w:author="만든 이"/>
        </w:trPr>
        <w:tc>
          <w:tcPr>
            <w:tcW w:w="4530" w:type="dxa"/>
            <w:tcBorders>
              <w:top w:val="nil"/>
              <w:bottom w:val="single" w:sz="4" w:space="0" w:color="auto"/>
              <w:right w:val="nil"/>
            </w:tcBorders>
            <w:vAlign w:val="center"/>
          </w:tcPr>
          <w:p w14:paraId="096C8B5C" w14:textId="77777777" w:rsidR="00CB096F" w:rsidRPr="00DF5BA0" w:rsidRDefault="00CB096F" w:rsidP="001F0129">
            <w:pPr>
              <w:keepNext/>
              <w:keepLines/>
              <w:widowControl/>
              <w:adjustRightInd w:val="0"/>
              <w:ind w:leftChars="130" w:left="1277" w:hangingChars="450" w:hanging="991"/>
              <w:outlineLvl w:val="0"/>
              <w:rPr>
                <w:ins w:id="2653" w:author="만든 이"/>
                <w:rFonts w:eastAsia="SimSun"/>
                <w:b/>
              </w:rPr>
            </w:pPr>
            <w:ins w:id="2654" w:author="만든 이">
              <w:r w:rsidRPr="00DF5BA0">
                <w:rPr>
                  <w:b/>
                  <w:noProof/>
                </w:rPr>
                <mc:AlternateContent>
                  <mc:Choice Requires="wpg">
                    <w:drawing>
                      <wp:inline distT="0" distB="0" distL="0" distR="0" wp14:anchorId="313CF6E7" wp14:editId="0AD8DA08">
                        <wp:extent cx="1986280" cy="2183130"/>
                        <wp:effectExtent l="0" t="0" r="0" b="7620"/>
                        <wp:docPr id="1220832775"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241212387" name="그림 1" descr="시계, 디자인이(가) 표시된 사진&#10;&#10;자동 생성된 설명"/>
                                  <pic:cNvPicPr>
                                    <a:picLocks noChangeAspect="1"/>
                                  </pic:cNvPicPr>
                                </pic:nvPicPr>
                                <pic:blipFill>
                                  <a:blip r:embed="rId56"/>
                                  <a:stretch>
                                    <a:fillRect/>
                                  </a:stretch>
                                </pic:blipFill>
                                <pic:spPr>
                                  <a:xfrm>
                                    <a:off x="182880" y="0"/>
                                    <a:ext cx="1986280" cy="2183130"/>
                                  </a:xfrm>
                                  <a:prstGeom prst="rect">
                                    <a:avLst/>
                                  </a:prstGeom>
                                </pic:spPr>
                              </pic:pic>
                              <wps:wsp>
                                <wps:cNvPr id="1356181142"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25ED27" w14:textId="77777777" w:rsidR="00CB096F" w:rsidRPr="00063418" w:rsidRDefault="00CB096F" w:rsidP="00CB096F">
                                      <w:pPr>
                                        <w:pStyle w:val="Arial11C"/>
                                        <w:rPr>
                                          <w:rFonts w:ascii="Times New Roman" w:hAnsi="Times New Roman" w:cs="Times New Roman"/>
                                          <w:rPrChange w:id="2655" w:author="만든 이">
                                            <w:rPr/>
                                          </w:rPrChange>
                                        </w:rPr>
                                      </w:pPr>
                                      <w:r w:rsidRPr="00063418">
                                        <w:rPr>
                                          <w:rFonts w:ascii="Times New Roman" w:hAnsi="Times New Roman" w:cs="Times New Roman"/>
                                          <w:b/>
                                          <w:rPrChange w:id="2656" w:author="만든 이">
                                            <w:rPr>
                                              <w:b/>
                                            </w:rPr>
                                          </w:rPrChange>
                                        </w:rPr>
                                        <w:t>30 έως 45 λεπτά</w:t>
                                      </w:r>
                                    </w:p>
                                  </w:txbxContent>
                                </wps:txbx>
                                <wps:bodyPr rot="0" vert="horz" wrap="square" lIns="0" tIns="0" rIns="0" bIns="0" anchor="t" anchorCtr="0" upright="1">
                                  <a:noAutofit/>
                                </wps:bodyPr>
                              </wps:wsp>
                            </wpg:wgp>
                          </a:graphicData>
                        </a:graphic>
                      </wp:inline>
                    </w:drawing>
                  </mc:Choice>
                  <mc:Fallback>
                    <w:pict>
                      <v:group w14:anchorId="313CF6E7" id="组合 157" o:spid="_x0000_s1140"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J9PcafAwAAuw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141"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">
                          <v:imagedata r:id="rId57" o:title="시계, 디자인이(가) 표시된 사진&#10;&#10;자동 생성된 설명"/>
                        </v:shape>
                        <v:shape id="_x0000_s1142"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" stroked="f" strokeweight=".5pt">
                          <v:textbox inset="0,0,0,0">
                            <w:txbxContent>
                              <w:p w14:paraId="5A25ED27" w14:textId="77777777" w:rsidR="00CB096F" w:rsidRPr="00063418" w:rsidRDefault="00CB096F" w:rsidP="00CB096F">
                                <w:pPr>
                                  <w:pStyle w:val="Arial11C"/>
                                  <w:rPr>
                                    <w:rFonts w:ascii="Times New Roman" w:hAnsi="Times New Roman" w:cs="Times New Roman"/>
                                    <w:rPrChange w:id="2657" w:author="만든 이">
                                      <w:rPr/>
                                    </w:rPrChange>
                                  </w:rPr>
                                </w:pPr>
                                <w:r w:rsidRPr="00063418">
                                  <w:rPr>
                                    <w:rFonts w:ascii="Times New Roman" w:hAnsi="Times New Roman" w:cs="Times New Roman"/>
                                    <w:b/>
                                    <w:rPrChange w:id="2658" w:author="만든 이">
                                      <w:rPr>
                                        <w:b/>
                                      </w:rPr>
                                    </w:rPrChange>
                                  </w:rPr>
                                  <w:t>30 έως 45 λεπτά</w:t>
                                </w:r>
                              </w:p>
                            </w:txbxContent>
                          </v:textbox>
                        </v:shape>
                        <w10:anchorlock/>
                      </v:group>
                    </w:pict>
                  </mc:Fallback>
                </mc:AlternateContent>
              </w:r>
            </w:ins>
          </w:p>
          <w:p w14:paraId="242B0B56" w14:textId="77777777" w:rsidR="00CB096F" w:rsidRPr="00063418" w:rsidRDefault="00CB096F" w:rsidP="001F0129">
            <w:pPr>
              <w:keepNext/>
              <w:keepLines/>
              <w:widowControl/>
              <w:adjustRightInd w:val="0"/>
              <w:spacing w:after="120"/>
              <w:ind w:leftChars="580" w:left="1276" w:firstLineChars="550" w:firstLine="1215"/>
              <w:outlineLvl w:val="0"/>
              <w:rPr>
                <w:ins w:id="2659" w:author="만든 이"/>
                <w:rFonts w:eastAsia="SimSun"/>
                <w:b/>
                <w:rPrChange w:id="2660" w:author="만든 이">
                  <w:rPr>
                    <w:ins w:id="2661" w:author="만든 이"/>
                    <w:rFonts w:eastAsia="SimSun"/>
                    <w:bCs/>
                  </w:rPr>
                </w:rPrChange>
              </w:rPr>
            </w:pPr>
            <w:ins w:id="2662" w:author="만든 이">
              <w:r w:rsidRPr="00063418">
                <w:rPr>
                  <w:rFonts w:eastAsia="SimSun"/>
                  <w:b/>
                  <w:rPrChange w:id="2663" w:author="만든 이">
                    <w:rPr>
                      <w:rFonts w:eastAsia="SimSun"/>
                      <w:bCs/>
                    </w:rPr>
                  </w:rPrChange>
                </w:rPr>
                <w:t xml:space="preserve">Εικόνα </w:t>
              </w:r>
              <w:r w:rsidRPr="00DF5BA0">
                <w:rPr>
                  <w:b/>
                </w:rPr>
                <w:t>Δ</w:t>
              </w:r>
            </w:ins>
          </w:p>
        </w:tc>
        <w:tc>
          <w:tcPr>
            <w:tcW w:w="4531" w:type="dxa"/>
            <w:tcBorders>
              <w:top w:val="nil"/>
              <w:left w:val="nil"/>
              <w:bottom w:val="single" w:sz="4" w:space="0" w:color="auto"/>
            </w:tcBorders>
            <w:vAlign w:val="center"/>
          </w:tcPr>
          <w:p w14:paraId="225E9D96" w14:textId="77777777" w:rsidR="00CB096F" w:rsidRPr="00DF5BA0" w:rsidRDefault="00CB096F">
            <w:pPr>
              <w:keepNext/>
              <w:keepLines/>
              <w:widowControl/>
              <w:adjustRightInd w:val="0"/>
              <w:spacing w:after="120"/>
              <w:ind w:left="220" w:hangingChars="100" w:hanging="220"/>
              <w:outlineLvl w:val="0"/>
              <w:rPr>
                <w:ins w:id="2664" w:author="만든 이"/>
                <w:rFonts w:eastAsia="SimSun"/>
              </w:rPr>
              <w:pPrChange w:id="2665" w:author="만든 이">
                <w:pPr>
                  <w:keepNext/>
                  <w:keepLines/>
                  <w:widowControl/>
                  <w:adjustRightInd w:val="0"/>
                  <w:spacing w:after="120"/>
                  <w:ind w:leftChars="65" w:left="363" w:hangingChars="100" w:hanging="220"/>
                  <w:outlineLvl w:val="0"/>
                </w:pPr>
              </w:pPrChange>
            </w:pPr>
            <w:ins w:id="2666" w:author="만든 이">
              <w:r w:rsidRPr="00DF5BA0">
                <w:rPr>
                  <w:b/>
                </w:rPr>
                <w:t>1. Βγάλτε το κουτί που περιέχει την προγεμισμένη σύριγγα έξω από το ψυγείο και αφήστε την προγεμισμένη σύριγγα να φτάσει σε θερμοκρασία δωματίου.</w:t>
              </w:r>
            </w:ins>
          </w:p>
          <w:p w14:paraId="22D057F0" w14:textId="77777777" w:rsidR="00CB096F" w:rsidRPr="00DF5BA0" w:rsidRDefault="00CB096F" w:rsidP="00CB096F">
            <w:pPr>
              <w:keepNext/>
              <w:keepLines/>
              <w:widowControl/>
              <w:numPr>
                <w:ilvl w:val="0"/>
                <w:numId w:val="37"/>
              </w:numPr>
              <w:suppressAutoHyphens/>
              <w:autoSpaceDE/>
              <w:autoSpaceDN/>
              <w:adjustRightInd w:val="0"/>
              <w:spacing w:after="120"/>
              <w:ind w:left="663" w:hanging="442"/>
              <w:outlineLvl w:val="0"/>
              <w:rPr>
                <w:ins w:id="2667" w:author="만든 이"/>
                <w:rFonts w:eastAsia="바탕"/>
                <w:bCs/>
              </w:rPr>
            </w:pPr>
            <w:ins w:id="2668" w:author="만든 이">
              <w:r w:rsidRPr="00DF5BA0">
                <w:rPr>
                  <w:bCs/>
                </w:rPr>
                <w:t xml:space="preserve">Εάν χρειάζεστε περισσότερες από 1 προγεμισμένες σύριγγες για να χορηγήσετε τη δόση που σας έχει συνταγογραφηθεί (βλ. </w:t>
              </w:r>
              <w:r w:rsidRPr="00DF5BA0">
                <w:rPr>
                  <w:b/>
                </w:rPr>
                <w:t>Εικόνα Γ</w:t>
              </w:r>
              <w:r w:rsidRPr="00DF5BA0">
                <w:rPr>
                  <w:bCs/>
                </w:rPr>
                <w:t xml:space="preserve">), αφαιρέστε ταυτόχρονα όλα τα κουτιά από το ψυγείο (κάθε κουτί περιέχει 1 προγεμισμένη σύριγγα). Τα ακόλουθα βήματα πρέπει να ακολουθούνται για κάθε προγεμισμένη σύριγγα. </w:t>
              </w:r>
            </w:ins>
          </w:p>
          <w:p w14:paraId="2DCA60DD" w14:textId="77777777" w:rsidR="00CB096F" w:rsidRPr="00DF5BA0" w:rsidRDefault="00CB096F" w:rsidP="00CB096F">
            <w:pPr>
              <w:keepNext/>
              <w:keepLines/>
              <w:widowControl/>
              <w:numPr>
                <w:ilvl w:val="0"/>
                <w:numId w:val="37"/>
              </w:numPr>
              <w:suppressAutoHyphens/>
              <w:autoSpaceDE/>
              <w:autoSpaceDN/>
              <w:adjustRightInd w:val="0"/>
              <w:spacing w:after="120"/>
              <w:ind w:left="663" w:hanging="442"/>
              <w:outlineLvl w:val="0"/>
              <w:rPr>
                <w:ins w:id="2669" w:author="만든 이"/>
                <w:rFonts w:eastAsia="바탕"/>
                <w:bCs/>
              </w:rPr>
            </w:pPr>
            <w:ins w:id="2670" w:author="만든 이">
              <w:r w:rsidRPr="00DF5BA0">
                <w:rPr>
                  <w:bCs/>
                </w:rPr>
                <w:t xml:space="preserve">Αφήστε το κλειστό κουτί σε μια καθαρή, επίπεδη επιφάνεια για τουλάχιστον 30 έως 45 λεπτά, ώστε να ζεσταθεί. Αφήστε την προγεμισμένη σύριγγα στο κουτί για να την προστατέψετε από το φως (βλ. </w:t>
              </w:r>
              <w:r w:rsidRPr="00DF5BA0">
                <w:rPr>
                  <w:b/>
                </w:rPr>
                <w:t>Εικόνα Δ</w:t>
              </w:r>
              <w:r w:rsidRPr="00DF5BA0">
                <w:rPr>
                  <w:bCs/>
                </w:rPr>
                <w:t>).</w:t>
              </w:r>
            </w:ins>
          </w:p>
          <w:p w14:paraId="47F2CD7C" w14:textId="77777777" w:rsidR="00CB096F" w:rsidRPr="00DF5BA0" w:rsidRDefault="00CB096F" w:rsidP="00CB096F">
            <w:pPr>
              <w:keepNext/>
              <w:keepLines/>
              <w:widowControl/>
              <w:numPr>
                <w:ilvl w:val="0"/>
                <w:numId w:val="33"/>
              </w:numPr>
              <w:suppressAutoHyphens/>
              <w:autoSpaceDE/>
              <w:autoSpaceDN/>
              <w:adjustRightInd w:val="0"/>
              <w:outlineLvl w:val="0"/>
              <w:rPr>
                <w:ins w:id="2671" w:author="만든 이"/>
                <w:rFonts w:eastAsia="바탕"/>
                <w:bCs/>
              </w:rPr>
            </w:pPr>
            <w:ins w:id="2672" w:author="만든 이">
              <w:r w:rsidRPr="00063418">
                <w:rPr>
                  <w:b/>
                  <w:bCs/>
                  <w:rPrChange w:id="2673" w:author="만든 이">
                    <w:rPr/>
                  </w:rPrChange>
                </w:rPr>
                <w:t>Μην</w:t>
              </w:r>
              <w:r w:rsidRPr="00DF5BA0">
                <w:rPr>
                  <w:bCs/>
                </w:rPr>
                <w:t xml:space="preserve"> θερμαίνετε την προγεμισμένη σύριγγα χρησιμοποιώντας πηγές θερμότητας, όπως καυτό νερό ή φούρνο μικροκυμάτων.</w:t>
              </w:r>
            </w:ins>
          </w:p>
          <w:p w14:paraId="48C1E7A9" w14:textId="77777777" w:rsidR="00CB096F" w:rsidRPr="00DF5BA0" w:rsidRDefault="00CB096F" w:rsidP="00CB096F">
            <w:pPr>
              <w:keepNext/>
              <w:keepLines/>
              <w:widowControl/>
              <w:numPr>
                <w:ilvl w:val="0"/>
                <w:numId w:val="33"/>
              </w:numPr>
              <w:suppressAutoHyphens/>
              <w:autoSpaceDE/>
              <w:autoSpaceDN/>
              <w:adjustRightInd w:val="0"/>
              <w:outlineLvl w:val="0"/>
              <w:rPr>
                <w:ins w:id="2674" w:author="만든 이"/>
                <w:rFonts w:eastAsia="바탕"/>
                <w:b/>
              </w:rPr>
            </w:pPr>
            <w:ins w:id="2675" w:author="만든 이">
              <w:r w:rsidRPr="00DF5BA0">
                <w:rPr>
                  <w:bCs/>
                </w:rPr>
                <w:t>Εάν η προγεμισμένη σύριγγα δεν φτάσει σε θερμοκρασία δωματίου, αυτό μπορεί να προκαλέσει δυσφορία κατά την ένεση και να δυσκολέψει την ώθηση της ράβδου εμβόλου.</w:t>
              </w:r>
            </w:ins>
          </w:p>
        </w:tc>
      </w:tr>
      <w:tr w:rsidR="00CB096F" w:rsidRPr="00DF5BA0" w14:paraId="715DCA7C" w14:textId="77777777" w:rsidTr="001F0129">
        <w:trPr>
          <w:cantSplit w:val="0"/>
          <w:trHeight w:val="20"/>
          <w:ins w:id="2676" w:author="만든 이"/>
        </w:trPr>
        <w:tc>
          <w:tcPr>
            <w:tcW w:w="4530" w:type="dxa"/>
            <w:tcBorders>
              <w:bottom w:val="single" w:sz="4" w:space="0" w:color="auto"/>
              <w:right w:val="nil"/>
            </w:tcBorders>
            <w:vAlign w:val="center"/>
          </w:tcPr>
          <w:p w14:paraId="44CFF76F" w14:textId="6DE913A5" w:rsidR="00CB096F" w:rsidRPr="00DF5BA0" w:rsidRDefault="00BF327F" w:rsidP="001F0129">
            <w:pPr>
              <w:keepNext/>
              <w:keepLines/>
              <w:widowControl/>
              <w:suppressAutoHyphens/>
              <w:autoSpaceDE/>
              <w:autoSpaceDN/>
              <w:spacing w:before="120"/>
              <w:ind w:leftChars="120" w:left="831" w:hanging="567"/>
              <w:outlineLvl w:val="0"/>
              <w:rPr>
                <w:ins w:id="2677" w:author="만든 이"/>
                <w:rFonts w:eastAsia="SimSun"/>
                <w:b/>
                <w:bCs/>
              </w:rPr>
            </w:pPr>
            <w:ins w:id="2678" w:author="만든 이">
              <w:r w:rsidRPr="00DF5BA0">
                <w:rPr>
                  <w:b/>
                  <w:noProof/>
                </w:rPr>
                <mc:AlternateContent>
                  <mc:Choice Requires="wps">
                    <w:drawing>
                      <wp:anchor distT="0" distB="0" distL="114300" distR="114300" simplePos="0" relativeHeight="251658247" behindDoc="0" locked="0" layoutInCell="1" allowOverlap="1" wp14:anchorId="0A682C03" wp14:editId="375A394B">
                        <wp:simplePos x="0" y="0"/>
                        <wp:positionH relativeFrom="column">
                          <wp:posOffset>429895</wp:posOffset>
                        </wp:positionH>
                        <wp:positionV relativeFrom="paragraph">
                          <wp:posOffset>893445</wp:posOffset>
                        </wp:positionV>
                        <wp:extent cx="542290" cy="335280"/>
                        <wp:effectExtent l="0" t="0" r="0" b="7620"/>
                        <wp:wrapNone/>
                        <wp:docPr id="124523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7874">
                                  <a:off x="0" y="0"/>
                                  <a:ext cx="5422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6ED48" w14:textId="154BEAB2" w:rsidR="00257E1E" w:rsidRDefault="00257E1E" w:rsidP="00257E1E">
                                    <w:pPr>
                                      <w:wordWrap w:val="0"/>
                                      <w:jc w:val="center"/>
                                      <w:rPr>
                                        <w:ins w:id="2679" w:author="만든 이"/>
                                        <w:rFonts w:ascii="Arial" w:eastAsia="맑은 고딕" w:hAnsi="Arial"/>
                                        <w:color w:val="000000" w:themeColor="text1"/>
                                        <w:kern w:val="24"/>
                                        <w:sz w:val="8"/>
                                        <w:szCs w:val="8"/>
                                        <w:lang w:eastAsia="ko-KR"/>
                                      </w:rPr>
                                    </w:pPr>
                                    <w:ins w:id="2680" w:author="만든 이">
                                      <w:r>
                                        <w:rPr>
                                          <w:rFonts w:ascii="Arial" w:hAnsi="Arial"/>
                                          <w:color w:val="000000" w:themeColor="text1"/>
                                          <w:kern w:val="24"/>
                                          <w:sz w:val="8"/>
                                          <w:szCs w:val="8"/>
                                        </w:rPr>
                                        <w:t xml:space="preserve">ΜΑΝΤΗΛΑΚΙ </w:t>
                                      </w:r>
                                    </w:ins>
                                  </w:p>
                                  <w:p w14:paraId="3219C5C3" w14:textId="77777777" w:rsidR="00257E1E" w:rsidRDefault="00257E1E" w:rsidP="00257E1E">
                                    <w:pPr>
                                      <w:wordWrap w:val="0"/>
                                      <w:jc w:val="center"/>
                                      <w:rPr>
                                        <w:ins w:id="2681" w:author="만든 이"/>
                                        <w:rFonts w:ascii="Arial" w:hAnsi="Arial"/>
                                        <w:color w:val="000000" w:themeColor="text1"/>
                                        <w:kern w:val="24"/>
                                        <w:sz w:val="8"/>
                                        <w:szCs w:val="8"/>
                                      </w:rPr>
                                    </w:pPr>
                                    <w:ins w:id="2682" w:author="만든 이">
                                      <w:r>
                                        <w:rPr>
                                          <w:rFonts w:ascii="Arial" w:hAnsi="Arial"/>
                                          <w:color w:val="000000" w:themeColor="text1"/>
                                          <w:kern w:val="24"/>
                                          <w:sz w:val="8"/>
                                          <w:szCs w:val="8"/>
                                        </w:rPr>
                                        <w:t>ΑΛΚΟΟΛΗΣ</w:t>
                                      </w:r>
                                    </w:ins>
                                  </w:p>
                                  <w:p w14:paraId="51CD2C23" w14:textId="77777777" w:rsidR="00257E1E" w:rsidRPr="00063418" w:rsidRDefault="00257E1E" w:rsidP="00BF327F">
                                    <w:pPr>
                                      <w:wordWrap w:val="0"/>
                                      <w:jc w:val="center"/>
                                      <w:rPr>
                                        <w:rFonts w:ascii="Arial" w:eastAsia="맑은 고딕" w:hAnsi="Arial"/>
                                        <w:color w:val="000000" w:themeColor="text1"/>
                                        <w:kern w:val="24"/>
                                        <w:sz w:val="8"/>
                                        <w:szCs w:val="8"/>
                                        <w:lang w:eastAsia="ko-KR"/>
                                        <w:rPrChange w:id="2683" w:author="만든 이">
                                          <w:rPr>
                                            <w:rFonts w:ascii="Arial" w:hAnsi="Arial"/>
                                            <w:color w:val="000000" w:themeColor="text1"/>
                                            <w:kern w:val="24"/>
                                            <w:sz w:val="8"/>
                                            <w:szCs w:val="8"/>
                                          </w:rPr>
                                        </w:rPrChan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82C03" id="Text Box 2" o:spid="_x0000_s1143" type="#_x0000_t202" style="position:absolute;left:0;text-align:left;margin-left:33.85pt;margin-top:70.35pt;width:42.7pt;height:26.4pt;rotation:-854290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" filled="f" stroked="f">
                        <v:textbox>
                          <w:txbxContent>
                            <w:p w14:paraId="4D96ED48" w14:textId="154BEAB2" w:rsidR="00257E1E" w:rsidRDefault="00257E1E" w:rsidP="00257E1E">
                              <w:pPr>
                                <w:wordWrap w:val="0"/>
                                <w:jc w:val="center"/>
                                <w:rPr>
                                  <w:ins w:id="2684" w:author="만든 이"/>
                                  <w:rFonts w:ascii="Arial" w:eastAsia="맑은 고딕" w:hAnsi="Arial"/>
                                  <w:color w:val="000000" w:themeColor="text1"/>
                                  <w:kern w:val="24"/>
                                  <w:sz w:val="8"/>
                                  <w:szCs w:val="8"/>
                                  <w:lang w:eastAsia="ko-KR"/>
                                </w:rPr>
                              </w:pPr>
                              <w:ins w:id="2685" w:author="만든 이">
                                <w:r>
                                  <w:rPr>
                                    <w:rFonts w:ascii="Arial" w:hAnsi="Arial"/>
                                    <w:color w:val="000000" w:themeColor="text1"/>
                                    <w:kern w:val="24"/>
                                    <w:sz w:val="8"/>
                                    <w:szCs w:val="8"/>
                                  </w:rPr>
                                  <w:t xml:space="preserve">ΜΑΝΤΗΛΑΚΙ </w:t>
                                </w:r>
                              </w:ins>
                            </w:p>
                            <w:p w14:paraId="3219C5C3" w14:textId="77777777" w:rsidR="00257E1E" w:rsidRDefault="00257E1E" w:rsidP="00257E1E">
                              <w:pPr>
                                <w:wordWrap w:val="0"/>
                                <w:jc w:val="center"/>
                                <w:rPr>
                                  <w:ins w:id="2686" w:author="만든 이"/>
                                  <w:rFonts w:ascii="Arial" w:hAnsi="Arial"/>
                                  <w:color w:val="000000" w:themeColor="text1"/>
                                  <w:kern w:val="24"/>
                                  <w:sz w:val="8"/>
                                  <w:szCs w:val="8"/>
                                </w:rPr>
                              </w:pPr>
                              <w:ins w:id="2687" w:author="만든 이">
                                <w:r>
                                  <w:rPr>
                                    <w:rFonts w:ascii="Arial" w:hAnsi="Arial"/>
                                    <w:color w:val="000000" w:themeColor="text1"/>
                                    <w:kern w:val="24"/>
                                    <w:sz w:val="8"/>
                                    <w:szCs w:val="8"/>
                                  </w:rPr>
                                  <w:t>ΑΛΚΟΟΛΗΣ</w:t>
                                </w:r>
                              </w:ins>
                            </w:p>
                            <w:p w14:paraId="51CD2C23" w14:textId="77777777" w:rsidR="00257E1E" w:rsidRPr="00063418" w:rsidRDefault="00257E1E" w:rsidP="00BF327F">
                              <w:pPr>
                                <w:wordWrap w:val="0"/>
                                <w:jc w:val="center"/>
                                <w:rPr>
                                  <w:rFonts w:ascii="Arial" w:eastAsia="맑은 고딕" w:hAnsi="Arial"/>
                                  <w:color w:val="000000" w:themeColor="text1"/>
                                  <w:kern w:val="24"/>
                                  <w:sz w:val="8"/>
                                  <w:szCs w:val="8"/>
                                  <w:lang w:eastAsia="ko-KR"/>
                                  <w:rPrChange w:id="2688" w:author="만든 이">
                                    <w:rPr>
                                      <w:rFonts w:ascii="Arial" w:hAnsi="Arial"/>
                                      <w:color w:val="000000" w:themeColor="text1"/>
                                      <w:kern w:val="24"/>
                                      <w:sz w:val="8"/>
                                      <w:szCs w:val="8"/>
                                    </w:rPr>
                                  </w:rPrChange>
                                </w:rPr>
                              </w:pPr>
                            </w:p>
                          </w:txbxContent>
                        </v:textbox>
                      </v:shape>
                    </w:pict>
                  </mc:Fallback>
                </mc:AlternateContent>
              </w:r>
              <w:r w:rsidRPr="00DF5BA0">
                <w:rPr>
                  <w:b/>
                  <w:noProof/>
                </w:rPr>
                <mc:AlternateContent>
                  <mc:Choice Requires="wps">
                    <w:drawing>
                      <wp:anchor distT="0" distB="0" distL="114300" distR="114300" simplePos="0" relativeHeight="251658246" behindDoc="0" locked="0" layoutInCell="1" allowOverlap="1" wp14:anchorId="7520052E" wp14:editId="0E8A2525">
                        <wp:simplePos x="0" y="0"/>
                        <wp:positionH relativeFrom="column">
                          <wp:posOffset>572770</wp:posOffset>
                        </wp:positionH>
                        <wp:positionV relativeFrom="paragraph">
                          <wp:posOffset>925195</wp:posOffset>
                        </wp:positionV>
                        <wp:extent cx="247015" cy="120650"/>
                        <wp:effectExtent l="19050" t="38100" r="19685" b="31750"/>
                        <wp:wrapNone/>
                        <wp:docPr id="1725712943" name="직사각형 5"/>
                        <wp:cNvGraphicFramePr/>
                        <a:graphic xmlns:a="http://schemas.openxmlformats.org/drawingml/2006/main">
                          <a:graphicData uri="http://schemas.microsoft.com/office/word/2010/wordprocessingShape">
                            <wps:wsp>
                              <wps:cNvSpPr/>
                              <wps:spPr>
                                <a:xfrm rot="21030165">
                                  <a:off x="0" y="0"/>
                                  <a:ext cx="247015" cy="120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9F627" id="직사각형 5" o:spid="_x0000_s1026" style="position:absolute;margin-left:45.1pt;margin-top:72.85pt;width:19.45pt;height:9.5pt;rotation:-622412fd;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" fillcolor="white [3212]" stroked="f" strokeweight="2pt"/>
                    </w:pict>
                  </mc:Fallback>
                </mc:AlternateContent>
              </w:r>
              <w:r w:rsidR="00CB096F" w:rsidRPr="00DF5BA0">
                <w:rPr>
                  <w:b/>
                  <w:noProof/>
                </w:rPr>
                <mc:AlternateContent>
                  <mc:Choice Requires="wpg">
                    <w:drawing>
                      <wp:inline distT="0" distB="0" distL="0" distR="0" wp14:anchorId="3C311DC7" wp14:editId="43502FF6">
                        <wp:extent cx="1892935" cy="2743200"/>
                        <wp:effectExtent l="0" t="0" r="0" b="0"/>
                        <wp:docPr id="1646496906" name="组合 158"/>
                        <wp:cNvGraphicFramePr/>
                        <a:graphic xmlns:a="http://schemas.openxmlformats.org/drawingml/2006/main">
                          <a:graphicData uri="http://schemas.microsoft.com/office/word/2010/wordprocessingGroup">
                            <wpg:wgp>
                              <wpg:cNvGrpSpPr/>
                              <wpg:grpSpPr>
                                <a:xfrm>
                                  <a:off x="0" y="0"/>
                                  <a:ext cx="1892935" cy="2743200"/>
                                  <a:chOff x="206734" y="71562"/>
                                  <a:chExt cx="1892935" cy="2743200"/>
                                </a:xfrm>
                              </wpg:grpSpPr>
                              <pic:pic xmlns:pic="http://schemas.openxmlformats.org/drawingml/2006/picture">
                                <pic:nvPicPr>
                                  <pic:cNvPr id="567790839" name="그림 1" descr="A close-up of a white card&#10;&#10;AI-generated content may be incorrect."/>
                                  <pic:cNvPicPr>
                                    <a:picLocks noChangeAspect="1"/>
                                  </pic:cNvPicPr>
                                </pic:nvPicPr>
                                <pic:blipFill>
                                  <a:blip r:embed="rId58"/>
                                  <a:stretch>
                                    <a:fillRect/>
                                  </a:stretch>
                                </pic:blipFill>
                                <pic:spPr>
                                  <a:xfrm>
                                    <a:off x="206734" y="71562"/>
                                    <a:ext cx="1892935" cy="2743200"/>
                                  </a:xfrm>
                                  <a:prstGeom prst="rect">
                                    <a:avLst/>
                                  </a:prstGeom>
                                </pic:spPr>
                              </pic:pic>
                              <wps:wsp>
                                <wps:cNvPr id="259852729"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07DB30" w14:textId="77777777" w:rsidR="00CB096F" w:rsidRPr="00063418" w:rsidRDefault="00CB096F" w:rsidP="00CB096F">
                                      <w:pPr>
                                        <w:pStyle w:val="Arial11C"/>
                                        <w:jc w:val="left"/>
                                        <w:rPr>
                                          <w:rFonts w:ascii="Times New Roman" w:hAnsi="Times New Roman" w:cs="Times New Roman"/>
                                          <w:sz w:val="18"/>
                                          <w:szCs w:val="18"/>
                                          <w:rPrChange w:id="2689" w:author="만든 이">
                                            <w:rPr>
                                              <w:sz w:val="18"/>
                                              <w:szCs w:val="18"/>
                                            </w:rPr>
                                          </w:rPrChange>
                                        </w:rPr>
                                      </w:pPr>
                                      <w:r w:rsidRPr="00063418">
                                        <w:rPr>
                                          <w:rFonts w:ascii="Times New Roman" w:hAnsi="Times New Roman" w:cs="Times New Roman"/>
                                          <w:sz w:val="18"/>
                                          <w:rPrChange w:id="2690" w:author="만든 이">
                                            <w:rPr>
                                              <w:sz w:val="18"/>
                                            </w:rPr>
                                          </w:rPrChange>
                                        </w:rPr>
                                        <w:t>Κουτί που περιέχει την προγεμισμένη σύριγγα</w:t>
                                      </w:r>
                                    </w:p>
                                  </w:txbxContent>
                                </wps:txbx>
                                <wps:bodyPr rot="0" vert="horz" wrap="square" lIns="0" tIns="0" rIns="0" bIns="0" anchor="t" anchorCtr="0" upright="1">
                                  <a:noAutofit/>
                                </wps:bodyPr>
                              </wps:wsp>
                              <wps:wsp>
                                <wps:cNvPr id="69755267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70C177" w14:textId="77777777" w:rsidR="00CB096F" w:rsidRPr="00063418" w:rsidRDefault="00CB096F" w:rsidP="00CB096F">
                                      <w:pPr>
                                        <w:pStyle w:val="Arial11C"/>
                                        <w:jc w:val="left"/>
                                        <w:rPr>
                                          <w:rFonts w:ascii="Times New Roman" w:hAnsi="Times New Roman" w:cs="Times New Roman"/>
                                          <w:sz w:val="18"/>
                                          <w:szCs w:val="18"/>
                                          <w:rPrChange w:id="2691" w:author="만든 이">
                                            <w:rPr>
                                              <w:sz w:val="18"/>
                                              <w:szCs w:val="18"/>
                                            </w:rPr>
                                          </w:rPrChange>
                                        </w:rPr>
                                      </w:pPr>
                                      <w:r w:rsidRPr="00063418">
                                        <w:rPr>
                                          <w:rFonts w:ascii="Times New Roman" w:hAnsi="Times New Roman" w:cs="Times New Roman"/>
                                          <w:sz w:val="18"/>
                                          <w:rPrChange w:id="2692" w:author="만든 이">
                                            <w:rPr>
                                              <w:sz w:val="18"/>
                                            </w:rPr>
                                          </w:rPrChange>
                                        </w:rPr>
                                        <w:t>Μαντηλάκι αλκοόλης</w:t>
                                      </w:r>
                                    </w:p>
                                  </w:txbxContent>
                                </wps:txbx>
                                <wps:bodyPr rot="0" vert="horz" wrap="square" lIns="0" tIns="0" rIns="0" bIns="0" anchor="ctr" anchorCtr="0" upright="1">
                                  <a:noAutofit/>
                                </wps:bodyPr>
                              </wps:wsp>
                              <wps:wsp>
                                <wps:cNvPr id="1229607268"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BAC3FB" w14:textId="77777777" w:rsidR="00CB096F" w:rsidRPr="00063418" w:rsidRDefault="00CB096F" w:rsidP="00CB096F">
                                      <w:pPr>
                                        <w:pStyle w:val="Arial11C"/>
                                        <w:jc w:val="left"/>
                                        <w:rPr>
                                          <w:rFonts w:ascii="Times New Roman" w:hAnsi="Times New Roman" w:cs="Times New Roman"/>
                                          <w:sz w:val="18"/>
                                          <w:szCs w:val="18"/>
                                          <w:rPrChange w:id="2693" w:author="만든 이">
                                            <w:rPr>
                                              <w:sz w:val="18"/>
                                              <w:szCs w:val="18"/>
                                            </w:rPr>
                                          </w:rPrChange>
                                        </w:rPr>
                                      </w:pPr>
                                      <w:r w:rsidRPr="00063418">
                                        <w:rPr>
                                          <w:rFonts w:ascii="Times New Roman" w:hAnsi="Times New Roman" w:cs="Times New Roman"/>
                                          <w:sz w:val="18"/>
                                          <w:rPrChange w:id="2694" w:author="만든 이">
                                            <w:rPr>
                                              <w:sz w:val="18"/>
                                            </w:rPr>
                                          </w:rPrChange>
                                        </w:rPr>
                                        <w:t>Κομμάτι βαμβάκι ή γάζα</w:t>
                                      </w:r>
                                    </w:p>
                                  </w:txbxContent>
                                </wps:txbx>
                                <wps:bodyPr rot="0" vert="horz" wrap="square" lIns="0" tIns="0" rIns="0" bIns="0" anchor="ctr" anchorCtr="0" upright="1">
                                  <a:noAutofit/>
                                </wps:bodyPr>
                              </wps:wsp>
                              <wps:wsp>
                                <wps:cNvPr id="870698602"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FD2E2E" w14:textId="77777777" w:rsidR="00CB096F" w:rsidRPr="00063418" w:rsidRDefault="00CB096F" w:rsidP="00CB096F">
                                      <w:pPr>
                                        <w:pStyle w:val="Arial11C"/>
                                        <w:jc w:val="left"/>
                                        <w:rPr>
                                          <w:rFonts w:ascii="Times New Roman" w:hAnsi="Times New Roman" w:cs="Times New Roman"/>
                                          <w:sz w:val="18"/>
                                          <w:szCs w:val="18"/>
                                          <w:rPrChange w:id="2695" w:author="만든 이">
                                            <w:rPr>
                                              <w:sz w:val="18"/>
                                              <w:szCs w:val="18"/>
                                            </w:rPr>
                                          </w:rPrChange>
                                        </w:rPr>
                                      </w:pPr>
                                      <w:r w:rsidRPr="00063418">
                                        <w:rPr>
                                          <w:rFonts w:ascii="Times New Roman" w:hAnsi="Times New Roman" w:cs="Times New Roman"/>
                                          <w:sz w:val="18"/>
                                          <w:rPrChange w:id="2696" w:author="만든 이">
                                            <w:rPr>
                                              <w:sz w:val="18"/>
                                            </w:rPr>
                                          </w:rPrChange>
                                        </w:rPr>
                                        <w:t>Αυτοκόλλητος επίδεσμος</w:t>
                                      </w:r>
                                    </w:p>
                                  </w:txbxContent>
                                </wps:txbx>
                                <wps:bodyPr rot="0" vert="horz" wrap="square" lIns="0" tIns="0" rIns="0" bIns="0" anchor="ctr" anchorCtr="0" upright="1">
                                  <a:noAutofit/>
                                </wps:bodyPr>
                              </wps:wsp>
                              <wps:wsp>
                                <wps:cNvPr id="1979355908"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E164D2" w14:textId="77777777" w:rsidR="00CB096F" w:rsidRPr="00063418" w:rsidRDefault="00CB096F" w:rsidP="00CB096F">
                                      <w:pPr>
                                        <w:pStyle w:val="Arial11C"/>
                                        <w:jc w:val="left"/>
                                        <w:rPr>
                                          <w:rFonts w:ascii="Times New Roman" w:hAnsi="Times New Roman" w:cs="Times New Roman"/>
                                          <w:sz w:val="18"/>
                                          <w:szCs w:val="18"/>
                                          <w:rPrChange w:id="2697" w:author="만든 이">
                                            <w:rPr>
                                              <w:sz w:val="18"/>
                                              <w:szCs w:val="18"/>
                                            </w:rPr>
                                          </w:rPrChange>
                                        </w:rPr>
                                      </w:pPr>
                                      <w:r w:rsidRPr="00063418">
                                        <w:rPr>
                                          <w:rFonts w:ascii="Times New Roman" w:hAnsi="Times New Roman" w:cs="Times New Roman"/>
                                          <w:sz w:val="18"/>
                                          <w:rPrChange w:id="2698" w:author="만든 이">
                                            <w:rPr>
                                              <w:sz w:val="18"/>
                                            </w:rPr>
                                          </w:rPrChange>
                                        </w:rPr>
                                        <w:t>Δοχείο απόρριψης αιχμηρών</w:t>
                                      </w:r>
                                    </w:p>
                                  </w:txbxContent>
                                </wps:txbx>
                                <wps:bodyPr rot="0" vert="horz" wrap="square" lIns="0" tIns="0" rIns="0" bIns="0" anchor="ctr" anchorCtr="0" upright="1">
                                  <a:noAutofit/>
                                </wps:bodyPr>
                              </wps:wsp>
                            </wpg:wgp>
                          </a:graphicData>
                        </a:graphic>
                      </wp:inline>
                    </w:drawing>
                  </mc:Choice>
                  <mc:Fallback>
                    <w:pict>
                      <v:group w14:anchorId="3C311DC7" id="组合 158" o:spid="_x0000_s1144" style="width:149.05pt;height:3in;mso-position-horizontal-relative:char;mso-position-vertical-relative:line" coordorigin="2067,715" coordsize="1892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">
                        <v:shape id="그림 1" o:spid="_x0000_s1145" type="#_x0000_t75" alt="A close-up of a white card&#10;&#10;AI-generated content may be incorrect." style="position:absolute;left:2067;top:715;width:1892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">
                          <v:imagedata r:id="rId59" o:title="A close-up of a white card&#10;&#10;AI-generated content may be incorrect"/>
                        </v:shape>
                        <v:shape id="_x0000_s1146"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" fillcolor="#fdfdfd" stroked="f" strokeweight=".5pt">
                          <v:textbox inset="0,0,0,0">
                            <w:txbxContent>
                              <w:p w14:paraId="7C07DB30" w14:textId="77777777" w:rsidR="00CB096F" w:rsidRPr="00063418" w:rsidRDefault="00CB096F" w:rsidP="00CB096F">
                                <w:pPr>
                                  <w:pStyle w:val="Arial11C"/>
                                  <w:jc w:val="left"/>
                                  <w:rPr>
                                    <w:rFonts w:ascii="Times New Roman" w:hAnsi="Times New Roman" w:cs="Times New Roman"/>
                                    <w:sz w:val="18"/>
                                    <w:szCs w:val="18"/>
                                    <w:rPrChange w:id="2699" w:author="만든 이">
                                      <w:rPr>
                                        <w:sz w:val="18"/>
                                        <w:szCs w:val="18"/>
                                      </w:rPr>
                                    </w:rPrChange>
                                  </w:rPr>
                                </w:pPr>
                                <w:r w:rsidRPr="00063418">
                                  <w:rPr>
                                    <w:rFonts w:ascii="Times New Roman" w:hAnsi="Times New Roman" w:cs="Times New Roman"/>
                                    <w:sz w:val="18"/>
                                    <w:rPrChange w:id="2700" w:author="만든 이">
                                      <w:rPr>
                                        <w:sz w:val="18"/>
                                      </w:rPr>
                                    </w:rPrChange>
                                  </w:rPr>
                                  <w:t>Κουτί που περιέχει την προγεμισμένη σύριγγα</w:t>
                                </w:r>
                              </w:p>
                            </w:txbxContent>
                          </v:textbox>
                        </v:shape>
                        <v:shape id="_x0000_s1147"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" fillcolor="#fdfdfd" stroked="f" strokeweight=".5pt">
                          <v:textbox inset="0,0,0,0">
                            <w:txbxContent>
                              <w:p w14:paraId="5470C177" w14:textId="77777777" w:rsidR="00CB096F" w:rsidRPr="00063418" w:rsidRDefault="00CB096F" w:rsidP="00CB096F">
                                <w:pPr>
                                  <w:pStyle w:val="Arial11C"/>
                                  <w:jc w:val="left"/>
                                  <w:rPr>
                                    <w:rFonts w:ascii="Times New Roman" w:hAnsi="Times New Roman" w:cs="Times New Roman"/>
                                    <w:sz w:val="18"/>
                                    <w:szCs w:val="18"/>
                                    <w:rPrChange w:id="2701" w:author="만든 이">
                                      <w:rPr>
                                        <w:sz w:val="18"/>
                                        <w:szCs w:val="18"/>
                                      </w:rPr>
                                    </w:rPrChange>
                                  </w:rPr>
                                </w:pPr>
                                <w:r w:rsidRPr="00063418">
                                  <w:rPr>
                                    <w:rFonts w:ascii="Times New Roman" w:hAnsi="Times New Roman" w:cs="Times New Roman"/>
                                    <w:sz w:val="18"/>
                                    <w:rPrChange w:id="2702" w:author="만든 이">
                                      <w:rPr>
                                        <w:sz w:val="18"/>
                                      </w:rPr>
                                    </w:rPrChange>
                                  </w:rPr>
                                  <w:t>Μαντηλάκι αλκοόλης</w:t>
                                </w:r>
                              </w:p>
                            </w:txbxContent>
                          </v:textbox>
                        </v:shape>
                        <v:shape id="_x0000_s1148"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" fillcolor="#fdfdfd" stroked="f" strokeweight=".5pt">
                          <v:textbox inset="0,0,0,0">
                            <w:txbxContent>
                              <w:p w14:paraId="04BAC3FB" w14:textId="77777777" w:rsidR="00CB096F" w:rsidRPr="00063418" w:rsidRDefault="00CB096F" w:rsidP="00CB096F">
                                <w:pPr>
                                  <w:pStyle w:val="Arial11C"/>
                                  <w:jc w:val="left"/>
                                  <w:rPr>
                                    <w:rFonts w:ascii="Times New Roman" w:hAnsi="Times New Roman" w:cs="Times New Roman"/>
                                    <w:sz w:val="18"/>
                                    <w:szCs w:val="18"/>
                                    <w:rPrChange w:id="2703" w:author="만든 이">
                                      <w:rPr>
                                        <w:sz w:val="18"/>
                                        <w:szCs w:val="18"/>
                                      </w:rPr>
                                    </w:rPrChange>
                                  </w:rPr>
                                </w:pPr>
                                <w:r w:rsidRPr="00063418">
                                  <w:rPr>
                                    <w:rFonts w:ascii="Times New Roman" w:hAnsi="Times New Roman" w:cs="Times New Roman"/>
                                    <w:sz w:val="18"/>
                                    <w:rPrChange w:id="2704" w:author="만든 이">
                                      <w:rPr>
                                        <w:sz w:val="18"/>
                                      </w:rPr>
                                    </w:rPrChange>
                                  </w:rPr>
                                  <w:t>Κομμάτι βαμβάκι ή γάζα</w:t>
                                </w:r>
                              </w:p>
                            </w:txbxContent>
                          </v:textbox>
                        </v:shape>
                        <v:shape id="_x0000_s1149"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" fillcolor="#fdfdfd" stroked="f" strokeweight=".5pt">
                          <v:textbox inset="0,0,0,0">
                            <w:txbxContent>
                              <w:p w14:paraId="0BFD2E2E" w14:textId="77777777" w:rsidR="00CB096F" w:rsidRPr="00063418" w:rsidRDefault="00CB096F" w:rsidP="00CB096F">
                                <w:pPr>
                                  <w:pStyle w:val="Arial11C"/>
                                  <w:jc w:val="left"/>
                                  <w:rPr>
                                    <w:rFonts w:ascii="Times New Roman" w:hAnsi="Times New Roman" w:cs="Times New Roman"/>
                                    <w:sz w:val="18"/>
                                    <w:szCs w:val="18"/>
                                    <w:rPrChange w:id="2705" w:author="만든 이">
                                      <w:rPr>
                                        <w:sz w:val="18"/>
                                        <w:szCs w:val="18"/>
                                      </w:rPr>
                                    </w:rPrChange>
                                  </w:rPr>
                                </w:pPr>
                                <w:r w:rsidRPr="00063418">
                                  <w:rPr>
                                    <w:rFonts w:ascii="Times New Roman" w:hAnsi="Times New Roman" w:cs="Times New Roman"/>
                                    <w:sz w:val="18"/>
                                    <w:rPrChange w:id="2706" w:author="만든 이">
                                      <w:rPr>
                                        <w:sz w:val="18"/>
                                      </w:rPr>
                                    </w:rPrChange>
                                  </w:rPr>
                                  <w:t>Αυτοκόλλητος επίδεσμος</w:t>
                                </w:r>
                              </w:p>
                            </w:txbxContent>
                          </v:textbox>
                        </v:shape>
                        <v:shape id="_x0000_s1150"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" fillcolor="#fdfdfd" stroked="f" strokeweight=".5pt">
                          <v:textbox inset="0,0,0,0">
                            <w:txbxContent>
                              <w:p w14:paraId="0AE164D2" w14:textId="77777777" w:rsidR="00CB096F" w:rsidRPr="00063418" w:rsidRDefault="00CB096F" w:rsidP="00CB096F">
                                <w:pPr>
                                  <w:pStyle w:val="Arial11C"/>
                                  <w:jc w:val="left"/>
                                  <w:rPr>
                                    <w:rFonts w:ascii="Times New Roman" w:hAnsi="Times New Roman" w:cs="Times New Roman"/>
                                    <w:sz w:val="18"/>
                                    <w:szCs w:val="18"/>
                                    <w:rPrChange w:id="2707" w:author="만든 이">
                                      <w:rPr>
                                        <w:sz w:val="18"/>
                                        <w:szCs w:val="18"/>
                                      </w:rPr>
                                    </w:rPrChange>
                                  </w:rPr>
                                </w:pPr>
                                <w:r w:rsidRPr="00063418">
                                  <w:rPr>
                                    <w:rFonts w:ascii="Times New Roman" w:hAnsi="Times New Roman" w:cs="Times New Roman"/>
                                    <w:sz w:val="18"/>
                                    <w:rPrChange w:id="2708" w:author="만든 이">
                                      <w:rPr>
                                        <w:sz w:val="18"/>
                                      </w:rPr>
                                    </w:rPrChange>
                                  </w:rPr>
                                  <w:t>Δοχείο απόρριψης αιχμηρών</w:t>
                                </w:r>
                              </w:p>
                            </w:txbxContent>
                          </v:textbox>
                        </v:shape>
                        <w10:anchorlock/>
                      </v:group>
                    </w:pict>
                  </mc:Fallback>
                </mc:AlternateContent>
              </w:r>
              <w:r w:rsidR="00CB096F" w:rsidRPr="00DF5BA0">
                <w:rPr>
                  <w:b/>
                </w:rPr>
                <w:t xml:space="preserve"> </w:t>
              </w:r>
            </w:ins>
          </w:p>
          <w:p w14:paraId="79542A6C" w14:textId="77777777" w:rsidR="00CB096F" w:rsidRPr="00DF5BA0" w:rsidRDefault="00CB096F" w:rsidP="001F0129">
            <w:pPr>
              <w:keepNext/>
              <w:keepLines/>
              <w:widowControl/>
              <w:suppressAutoHyphens/>
              <w:autoSpaceDE/>
              <w:autoSpaceDN/>
              <w:ind w:leftChars="1100" w:left="2420" w:firstLineChars="50" w:firstLine="110"/>
              <w:outlineLvl w:val="0"/>
              <w:rPr>
                <w:ins w:id="2709" w:author="만든 이"/>
                <w:rFonts w:eastAsia="SimSun"/>
              </w:rPr>
            </w:pPr>
            <w:ins w:id="2710" w:author="만든 이">
              <w:r w:rsidRPr="00DF5BA0">
                <w:rPr>
                  <w:b/>
                </w:rPr>
                <w:t>Εικόνα Ε</w:t>
              </w:r>
            </w:ins>
          </w:p>
        </w:tc>
        <w:tc>
          <w:tcPr>
            <w:tcW w:w="4531" w:type="dxa"/>
            <w:tcBorders>
              <w:left w:val="nil"/>
              <w:bottom w:val="single" w:sz="4" w:space="0" w:color="auto"/>
            </w:tcBorders>
          </w:tcPr>
          <w:p w14:paraId="2CEC6DEB" w14:textId="77777777" w:rsidR="00CB096F" w:rsidRPr="00DF5BA0" w:rsidRDefault="00CB096F" w:rsidP="001F0129">
            <w:pPr>
              <w:keepNext/>
              <w:keepLines/>
              <w:widowControl/>
              <w:adjustRightInd w:val="0"/>
              <w:spacing w:after="120"/>
              <w:ind w:left="220" w:hangingChars="100" w:hanging="220"/>
              <w:outlineLvl w:val="0"/>
              <w:rPr>
                <w:ins w:id="2711" w:author="만든 이"/>
                <w:rFonts w:eastAsia="바탕"/>
              </w:rPr>
            </w:pPr>
            <w:ins w:id="2712" w:author="만든 이">
              <w:r w:rsidRPr="00DF5BA0">
                <w:rPr>
                  <w:b/>
                </w:rPr>
                <w:t>2. Συγκεντρώστε τα απαραίτητα υλικά για την ένεση (βλ. Εικόνα Ε).</w:t>
              </w:r>
            </w:ins>
          </w:p>
          <w:p w14:paraId="05418D71" w14:textId="77777777" w:rsidR="00CB096F" w:rsidRPr="00DF5BA0" w:rsidRDefault="00CB096F" w:rsidP="00CB096F">
            <w:pPr>
              <w:keepNext/>
              <w:keepLines/>
              <w:widowControl/>
              <w:numPr>
                <w:ilvl w:val="0"/>
                <w:numId w:val="33"/>
              </w:numPr>
              <w:suppressAutoHyphens/>
              <w:autoSpaceDE/>
              <w:autoSpaceDN/>
              <w:adjustRightInd w:val="0"/>
              <w:outlineLvl w:val="0"/>
              <w:rPr>
                <w:ins w:id="2713" w:author="만든 이"/>
                <w:rFonts w:eastAsia="바탕"/>
                <w:bCs/>
              </w:rPr>
            </w:pPr>
            <w:ins w:id="2714" w:author="만든 이">
              <w:r w:rsidRPr="00DF5BA0">
                <w:rPr>
                  <w:bCs/>
                </w:rPr>
                <w:t xml:space="preserve">Κουτί που περιέχει την προγεμισμένη σύριγγα </w:t>
              </w:r>
            </w:ins>
          </w:p>
          <w:p w14:paraId="3EDBDCF3" w14:textId="77777777" w:rsidR="00CB096F" w:rsidRPr="00DF5BA0" w:rsidRDefault="00CB096F" w:rsidP="001F0129">
            <w:pPr>
              <w:keepNext/>
              <w:keepLines/>
              <w:widowControl/>
              <w:adjustRightInd w:val="0"/>
              <w:ind w:left="425" w:hanging="567"/>
              <w:outlineLvl w:val="0"/>
              <w:rPr>
                <w:ins w:id="2715" w:author="만든 이"/>
                <w:rFonts w:eastAsia="바탕"/>
                <w:b/>
                <w:bCs/>
                <w:lang w:eastAsia="zh-CN"/>
              </w:rPr>
            </w:pPr>
          </w:p>
          <w:p w14:paraId="13B83943" w14:textId="77777777" w:rsidR="00CB096F" w:rsidRPr="00DF5BA0" w:rsidRDefault="00CB096F" w:rsidP="00CB096F">
            <w:pPr>
              <w:keepNext/>
              <w:keepLines/>
              <w:widowControl/>
              <w:numPr>
                <w:ilvl w:val="0"/>
                <w:numId w:val="33"/>
              </w:numPr>
              <w:suppressAutoHyphens/>
              <w:autoSpaceDE/>
              <w:autoSpaceDN/>
              <w:adjustRightInd w:val="0"/>
              <w:outlineLvl w:val="0"/>
              <w:rPr>
                <w:ins w:id="2716" w:author="만든 이"/>
                <w:rFonts w:eastAsia="바탕"/>
              </w:rPr>
            </w:pPr>
            <w:ins w:id="2717" w:author="만든 이">
              <w:r w:rsidRPr="00DF5BA0">
                <w:rPr>
                  <w:b/>
                </w:rPr>
                <w:t>Δεν συμπεριλαμβάνονται στο κουτί:</w:t>
              </w:r>
            </w:ins>
          </w:p>
          <w:p w14:paraId="1D7970CC" w14:textId="77777777" w:rsidR="00CB096F" w:rsidRPr="00DF5BA0" w:rsidRDefault="00CB096F" w:rsidP="00CB096F">
            <w:pPr>
              <w:keepNext/>
              <w:keepLines/>
              <w:widowControl/>
              <w:numPr>
                <w:ilvl w:val="0"/>
                <w:numId w:val="36"/>
              </w:numPr>
              <w:suppressAutoHyphens/>
              <w:autoSpaceDE/>
              <w:autoSpaceDN/>
              <w:adjustRightInd w:val="0"/>
              <w:outlineLvl w:val="0"/>
              <w:rPr>
                <w:ins w:id="2718" w:author="만든 이"/>
                <w:rFonts w:eastAsia="바탕"/>
                <w:bCs/>
              </w:rPr>
            </w:pPr>
            <w:ins w:id="2719" w:author="만든 이">
              <w:r w:rsidRPr="00DF5BA0">
                <w:rPr>
                  <w:bCs/>
                </w:rPr>
                <w:t>Μαντηλάκι αλκοόλης</w:t>
              </w:r>
            </w:ins>
          </w:p>
          <w:p w14:paraId="56E8F117" w14:textId="77777777" w:rsidR="00CB096F" w:rsidRPr="00DF5BA0" w:rsidRDefault="00CB096F" w:rsidP="00CB096F">
            <w:pPr>
              <w:keepNext/>
              <w:keepLines/>
              <w:widowControl/>
              <w:numPr>
                <w:ilvl w:val="0"/>
                <w:numId w:val="36"/>
              </w:numPr>
              <w:suppressAutoHyphens/>
              <w:autoSpaceDE/>
              <w:autoSpaceDN/>
              <w:adjustRightInd w:val="0"/>
              <w:outlineLvl w:val="0"/>
              <w:rPr>
                <w:ins w:id="2720" w:author="만든 이"/>
                <w:rFonts w:eastAsia="바탕"/>
                <w:bCs/>
              </w:rPr>
            </w:pPr>
            <w:ins w:id="2721" w:author="만든 이">
              <w:r w:rsidRPr="00DF5BA0">
                <w:rPr>
                  <w:bCs/>
                </w:rPr>
                <w:t>Κομμάτι βαμβάκι ή γάζα</w:t>
              </w:r>
            </w:ins>
          </w:p>
          <w:p w14:paraId="4175D4EC" w14:textId="77777777" w:rsidR="00CB096F" w:rsidRPr="00DF5BA0" w:rsidRDefault="00CB096F" w:rsidP="00CB096F">
            <w:pPr>
              <w:keepNext/>
              <w:keepLines/>
              <w:widowControl/>
              <w:numPr>
                <w:ilvl w:val="0"/>
                <w:numId w:val="36"/>
              </w:numPr>
              <w:suppressAutoHyphens/>
              <w:autoSpaceDE/>
              <w:autoSpaceDN/>
              <w:adjustRightInd w:val="0"/>
              <w:outlineLvl w:val="0"/>
              <w:rPr>
                <w:ins w:id="2722" w:author="만든 이"/>
                <w:rFonts w:eastAsia="바탕"/>
                <w:bCs/>
              </w:rPr>
            </w:pPr>
            <w:ins w:id="2723" w:author="만든 이">
              <w:r w:rsidRPr="00DF5BA0">
                <w:rPr>
                  <w:bCs/>
                </w:rPr>
                <w:t>Αυτοκόλλητος επίδεσμος</w:t>
              </w:r>
            </w:ins>
          </w:p>
          <w:p w14:paraId="60764C35" w14:textId="77777777" w:rsidR="00CB096F" w:rsidRPr="00DF5BA0" w:rsidRDefault="00CB096F" w:rsidP="00CB096F">
            <w:pPr>
              <w:keepNext/>
              <w:keepLines/>
              <w:widowControl/>
              <w:numPr>
                <w:ilvl w:val="0"/>
                <w:numId w:val="36"/>
              </w:numPr>
              <w:suppressAutoHyphens/>
              <w:autoSpaceDE/>
              <w:autoSpaceDN/>
              <w:adjustRightInd w:val="0"/>
              <w:outlineLvl w:val="0"/>
              <w:rPr>
                <w:ins w:id="2724" w:author="만든 이"/>
                <w:rFonts w:eastAsia="SimSun"/>
                <w:b/>
                <w:bCs/>
              </w:rPr>
            </w:pPr>
            <w:ins w:id="2725" w:author="만든 이">
              <w:r w:rsidRPr="00DF5BA0">
                <w:rPr>
                  <w:bCs/>
                </w:rPr>
                <w:t>Δοχείο απόρριψης αιχμηρών</w:t>
              </w:r>
            </w:ins>
          </w:p>
          <w:p w14:paraId="35566B5D" w14:textId="77777777" w:rsidR="00CB096F" w:rsidRPr="00DF5BA0" w:rsidRDefault="00CB096F" w:rsidP="001F0129">
            <w:pPr>
              <w:keepNext/>
              <w:keepLines/>
              <w:widowControl/>
              <w:adjustRightInd w:val="0"/>
              <w:ind w:left="1701" w:hanging="567"/>
              <w:outlineLvl w:val="0"/>
              <w:rPr>
                <w:ins w:id="2726" w:author="만든 이"/>
                <w:rFonts w:eastAsia="SimSun"/>
                <w:b/>
                <w:bCs/>
                <w:lang w:eastAsia="ko-KR"/>
              </w:rPr>
            </w:pPr>
          </w:p>
          <w:p w14:paraId="4F61AE05" w14:textId="77777777" w:rsidR="00CB096F" w:rsidRPr="00DF5BA0" w:rsidRDefault="00CB096F">
            <w:pPr>
              <w:keepNext/>
              <w:keepLines/>
              <w:widowControl/>
              <w:suppressAutoHyphens/>
              <w:autoSpaceDE/>
              <w:autoSpaceDN/>
              <w:ind w:leftChars="226" w:left="498" w:hanging="1"/>
              <w:jc w:val="both"/>
              <w:outlineLvl w:val="0"/>
              <w:rPr>
                <w:ins w:id="2727" w:author="만든 이"/>
                <w:rFonts w:eastAsia="SimSun"/>
                <w:bCs/>
              </w:rPr>
              <w:pPrChange w:id="2728" w:author="만든 이">
                <w:pPr>
                  <w:keepNext/>
                  <w:keepLines/>
                  <w:widowControl/>
                  <w:suppressAutoHyphens/>
                  <w:autoSpaceDE/>
                  <w:autoSpaceDN/>
                  <w:ind w:leftChars="200" w:left="1007" w:hanging="567"/>
                  <w:jc w:val="both"/>
                  <w:outlineLvl w:val="0"/>
                </w:pPr>
              </w:pPrChange>
            </w:pPr>
            <w:ins w:id="2729" w:author="만든 이">
              <w:r w:rsidRPr="00DF5BA0">
                <w:rPr>
                  <w:bCs/>
                  <w:i/>
                  <w:iCs/>
                </w:rPr>
                <w:t>Σημείωση:</w:t>
              </w:r>
              <w:r w:rsidRPr="00DF5BA0">
                <w:rPr>
                  <w:bCs/>
                </w:rPr>
                <w:t xml:space="preserve"> Μπορεί να χρειάζεστε περισσότερες από 1 προγεμισμένες σύριγγες για τη συνταγογραφημένη σας δόση. Ανατρέξτε στον </w:t>
              </w:r>
              <w:r w:rsidRPr="00DF5BA0">
                <w:rPr>
                  <w:b/>
                </w:rPr>
                <w:t xml:space="preserve">Πίνακα Δοσολογίας </w:t>
              </w:r>
              <w:r w:rsidRPr="00DF5BA0">
                <w:rPr>
                  <w:bCs/>
                </w:rPr>
                <w:t xml:space="preserve">(βλ. </w:t>
              </w:r>
              <w:r w:rsidRPr="00DF5BA0">
                <w:rPr>
                  <w:b/>
                </w:rPr>
                <w:t>Εικόνα Γ</w:t>
              </w:r>
              <w:r w:rsidRPr="00DF5BA0">
                <w:rPr>
                  <w:bCs/>
                </w:rPr>
                <w:t>) για περισσότερες πληροφορίες. Κάθε κουτί περιέχει 1 προγεμισμένη σύριγγα.</w:t>
              </w:r>
            </w:ins>
          </w:p>
        </w:tc>
      </w:tr>
      <w:tr w:rsidR="00CB096F" w:rsidRPr="00DF5BA0" w14:paraId="512A1F4A" w14:textId="77777777" w:rsidTr="001F0129">
        <w:trPr>
          <w:trHeight w:val="20"/>
          <w:ins w:id="2730" w:author="만든 이"/>
        </w:trPr>
        <w:tc>
          <w:tcPr>
            <w:tcW w:w="4530" w:type="dxa"/>
            <w:tcBorders>
              <w:bottom w:val="single" w:sz="4" w:space="0" w:color="auto"/>
              <w:right w:val="nil"/>
            </w:tcBorders>
            <w:vAlign w:val="center"/>
          </w:tcPr>
          <w:p w14:paraId="362DDAA1" w14:textId="41F8FDAD" w:rsidR="00CB096F" w:rsidRPr="00DF5BA0" w:rsidRDefault="00BF327F" w:rsidP="001F0129">
            <w:pPr>
              <w:keepNext/>
              <w:keepLines/>
              <w:widowControl/>
              <w:suppressAutoHyphens/>
              <w:autoSpaceDE/>
              <w:autoSpaceDN/>
              <w:spacing w:before="120"/>
              <w:ind w:leftChars="100" w:left="787" w:hanging="567"/>
              <w:jc w:val="both"/>
              <w:outlineLvl w:val="0"/>
              <w:rPr>
                <w:ins w:id="2731" w:author="만든 이"/>
                <w:rFonts w:eastAsia="바탕"/>
                <w:b/>
              </w:rPr>
            </w:pPr>
            <w:ins w:id="2732" w:author="만든 이">
              <w:r w:rsidRPr="00DF5BA0">
                <w:rPr>
                  <w:noProof/>
                </w:rPr>
                <w:lastRenderedPageBreak/>
                <mc:AlternateContent>
                  <mc:Choice Requires="wps">
                    <w:drawing>
                      <wp:anchor distT="0" distB="0" distL="114300" distR="114300" simplePos="0" relativeHeight="251658245" behindDoc="0" locked="0" layoutInCell="1" allowOverlap="1" wp14:anchorId="20BDD984" wp14:editId="4014CC62">
                        <wp:simplePos x="0" y="0"/>
                        <wp:positionH relativeFrom="column">
                          <wp:posOffset>1049655</wp:posOffset>
                        </wp:positionH>
                        <wp:positionV relativeFrom="paragraph">
                          <wp:posOffset>556260</wp:posOffset>
                        </wp:positionV>
                        <wp:extent cx="951865" cy="167005"/>
                        <wp:effectExtent l="0" t="0" r="0" b="0"/>
                        <wp:wrapNone/>
                        <wp:docPr id="196077650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4753">
                                  <a:off x="0" y="0"/>
                                  <a:ext cx="951865" cy="16700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715757" w14:textId="77777777" w:rsidR="00BF327F" w:rsidRPr="00063418" w:rsidRDefault="00BF327F" w:rsidP="00BF327F">
                                    <w:pPr>
                                      <w:pStyle w:val="Arial11C"/>
                                      <w:jc w:val="left"/>
                                      <w:rPr>
                                        <w:rFonts w:ascii="Times New Roman" w:hAnsi="Times New Roman" w:cs="Times New Roman"/>
                                        <w:sz w:val="18"/>
                                        <w:szCs w:val="18"/>
                                        <w:rPrChange w:id="2733" w:author="만든 이">
                                          <w:rPr>
                                            <w:sz w:val="18"/>
                                            <w:szCs w:val="18"/>
                                          </w:rPr>
                                        </w:rPrChange>
                                      </w:rPr>
                                    </w:pPr>
                                    <w:r w:rsidRPr="00063418">
                                      <w:rPr>
                                        <w:rFonts w:ascii="Times New Roman" w:hAnsi="Times New Roman" w:cs="Times New Roman"/>
                                        <w:sz w:val="18"/>
                                        <w:rPrChange w:id="2734" w:author="만든 이">
                                          <w:rPr>
                                            <w:sz w:val="18"/>
                                          </w:rPr>
                                        </w:rPrChange>
                                      </w:rPr>
                                      <w:t>ΛΗΞΗ: ΜΜ ΕΕΕΕ</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DD984" id="Text Box 80" o:spid="_x0000_s1151" type="#_x0000_t202" style="position:absolute;left:0;text-align:left;margin-left:82.65pt;margin-top:43.8pt;width:74.95pt;height:13.15pt;rotation:-508174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" filled="f" stroked="f" strokeweight=".5pt">
                        <v:textbox inset="0,0,0,0">
                          <w:txbxContent>
                            <w:p w14:paraId="7F715757" w14:textId="77777777" w:rsidR="00BF327F" w:rsidRPr="00063418" w:rsidRDefault="00BF327F" w:rsidP="00BF327F">
                              <w:pPr>
                                <w:pStyle w:val="Arial11C"/>
                                <w:jc w:val="left"/>
                                <w:rPr>
                                  <w:rFonts w:ascii="Times New Roman" w:hAnsi="Times New Roman" w:cs="Times New Roman"/>
                                  <w:sz w:val="18"/>
                                  <w:szCs w:val="18"/>
                                  <w:rPrChange w:id="2735" w:author="만든 이">
                                    <w:rPr>
                                      <w:sz w:val="18"/>
                                      <w:szCs w:val="18"/>
                                    </w:rPr>
                                  </w:rPrChange>
                                </w:rPr>
                              </w:pPr>
                              <w:r w:rsidRPr="00063418">
                                <w:rPr>
                                  <w:rFonts w:ascii="Times New Roman" w:hAnsi="Times New Roman" w:cs="Times New Roman"/>
                                  <w:sz w:val="18"/>
                                  <w:rPrChange w:id="2736" w:author="만든 이">
                                    <w:rPr>
                                      <w:sz w:val="18"/>
                                    </w:rPr>
                                  </w:rPrChange>
                                </w:rPr>
                                <w:t>ΛΗΞΗ: ΜΜ ΕΕΕΕ</w:t>
                              </w:r>
                            </w:p>
                          </w:txbxContent>
                        </v:textbox>
                      </v:shape>
                    </w:pict>
                  </mc:Fallback>
                </mc:AlternateContent>
              </w:r>
              <w:r w:rsidRPr="00DF5BA0">
                <w:rPr>
                  <w:rFonts w:eastAsia="바탕"/>
                  <w:b/>
                  <w:noProof/>
                </w:rPr>
                <mc:AlternateContent>
                  <mc:Choice Requires="wps">
                    <w:drawing>
                      <wp:anchor distT="0" distB="0" distL="114300" distR="114300" simplePos="0" relativeHeight="251658240" behindDoc="0" locked="0" layoutInCell="1" allowOverlap="1" wp14:anchorId="654FA0A7" wp14:editId="6AF1E46B">
                        <wp:simplePos x="0" y="0"/>
                        <wp:positionH relativeFrom="column">
                          <wp:posOffset>1212215</wp:posOffset>
                        </wp:positionH>
                        <wp:positionV relativeFrom="paragraph">
                          <wp:posOffset>598170</wp:posOffset>
                        </wp:positionV>
                        <wp:extent cx="678180" cy="110490"/>
                        <wp:effectExtent l="19050" t="57150" r="7620" b="60960"/>
                        <wp:wrapNone/>
                        <wp:docPr id="583353104" name="Text Box 80"/>
                        <wp:cNvGraphicFramePr/>
                        <a:graphic xmlns:a="http://schemas.openxmlformats.org/drawingml/2006/main">
                          <a:graphicData uri="http://schemas.microsoft.com/office/word/2010/wordprocessingShape">
                            <wps:wsp>
                              <wps:cNvSpPr txBox="1"/>
                              <wps:spPr bwMode="auto">
                                <a:xfrm rot="21134753">
                                  <a:off x="0" y="0"/>
                                  <a:ext cx="678180" cy="110490"/>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5F62E" id="Text Box 80" o:spid="_x0000_s1026" type="#_x0000_t202" style="position:absolute;margin-left:95.45pt;margin-top:47.1pt;width:53.4pt;height:8.7pt;rotation:-508174fd;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" fillcolor="#e2e3e4" stroked="f" strokeweight=".5pt">
                        <v:textbox inset="0,0,0,0"/>
                      </v:shape>
                    </w:pict>
                  </mc:Fallback>
                </mc:AlternateContent>
              </w:r>
              <w:r w:rsidR="007A604D" w:rsidRPr="00DF5BA0">
                <w:rPr>
                  <w:rFonts w:eastAsia="바탕"/>
                  <w:b/>
                  <w:noProof/>
                </w:rPr>
                <mc:AlternateContent>
                  <mc:Choice Requires="wps">
                    <w:drawing>
                      <wp:anchor distT="0" distB="0" distL="114300" distR="114300" simplePos="0" relativeHeight="251658244" behindDoc="0" locked="0" layoutInCell="1" allowOverlap="1" wp14:anchorId="66861757" wp14:editId="31A4A9E3">
                        <wp:simplePos x="0" y="0"/>
                        <wp:positionH relativeFrom="column">
                          <wp:posOffset>1282065</wp:posOffset>
                        </wp:positionH>
                        <wp:positionV relativeFrom="paragraph">
                          <wp:posOffset>1318260</wp:posOffset>
                        </wp:positionV>
                        <wp:extent cx="693420" cy="168910"/>
                        <wp:effectExtent l="0" t="0" r="0" b="0"/>
                        <wp:wrapNone/>
                        <wp:docPr id="127256819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89462">
                                  <a:off x="0" y="0"/>
                                  <a:ext cx="693420" cy="168910"/>
                                </a:xfrm>
                                <a:prstGeom prst="rect">
                                  <a:avLst/>
                                </a:prstGeom>
                                <a:noFill/>
                              </wps:spPr>
                              <wps:txbx>
                                <w:txbxContent>
                                  <w:p w14:paraId="2C274009" w14:textId="77777777" w:rsidR="007A604D" w:rsidRPr="00063418" w:rsidRDefault="007A604D" w:rsidP="007A604D">
                                    <w:pPr>
                                      <w:pStyle w:val="Arial11C"/>
                                      <w:jc w:val="left"/>
                                      <w:rPr>
                                        <w:ins w:id="2737" w:author="만든 이"/>
                                        <w:rFonts w:ascii="Times New Roman" w:hAnsi="Times New Roman" w:cs="Times New Roman"/>
                                        <w:sz w:val="10"/>
                                        <w:szCs w:val="10"/>
                                        <w:rPrChange w:id="2738" w:author="만든 이">
                                          <w:rPr>
                                            <w:ins w:id="2739" w:author="만든 이"/>
                                            <w:sz w:val="18"/>
                                            <w:szCs w:val="18"/>
                                          </w:rPr>
                                        </w:rPrChange>
                                      </w:rPr>
                                    </w:pPr>
                                    <w:ins w:id="2740" w:author="만든 이">
                                      <w:r w:rsidRPr="00063418">
                                        <w:rPr>
                                          <w:rFonts w:ascii="Times New Roman" w:hAnsi="Times New Roman" w:cs="Times New Roman"/>
                                          <w:sz w:val="10"/>
                                          <w:szCs w:val="10"/>
                                          <w:rPrChange w:id="2741" w:author="만든 이">
                                            <w:rPr>
                                              <w:sz w:val="18"/>
                                            </w:rPr>
                                          </w:rPrChange>
                                        </w:rPr>
                                        <w:t>ΛΗΞΗ: ΜΜ ΕΕΕΕ</w:t>
                                      </w:r>
                                    </w:ins>
                                  </w:p>
                                  <w:p w14:paraId="654C756D" w14:textId="44E61153" w:rsidR="007A604D" w:rsidRPr="007A604D" w:rsidRDefault="007A604D" w:rsidP="007A604D">
                                    <w:pPr>
                                      <w:wordWrap w:val="0"/>
                                      <w:rPr>
                                        <w:rFonts w:eastAsiaTheme="minorEastAsia"/>
                                        <w:color w:val="000000" w:themeColor="text1"/>
                                        <w:kern w:val="24"/>
                                        <w:sz w:val="10"/>
                                        <w:szCs w:val="10"/>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6861757" id="TextBox 4" o:spid="_x0000_s1152" type="#_x0000_t202" style="position:absolute;left:0;text-align:left;margin-left:100.95pt;margin-top:103.8pt;width:54.6pt;height:13.3pt;rotation:-448417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" filled="f" stroked="f">
                        <v:textbox style="mso-fit-shape-to-text:t">
                          <w:txbxContent>
                            <w:p w14:paraId="2C274009" w14:textId="77777777" w:rsidR="007A604D" w:rsidRPr="00063418" w:rsidRDefault="007A604D" w:rsidP="007A604D">
                              <w:pPr>
                                <w:pStyle w:val="Arial11C"/>
                                <w:jc w:val="left"/>
                                <w:rPr>
                                  <w:ins w:id="2742" w:author="만든 이"/>
                                  <w:rFonts w:ascii="Times New Roman" w:hAnsi="Times New Roman" w:cs="Times New Roman"/>
                                  <w:sz w:val="10"/>
                                  <w:szCs w:val="10"/>
                                  <w:rPrChange w:id="2743" w:author="만든 이">
                                    <w:rPr>
                                      <w:ins w:id="2744" w:author="만든 이"/>
                                      <w:sz w:val="18"/>
                                      <w:szCs w:val="18"/>
                                    </w:rPr>
                                  </w:rPrChange>
                                </w:rPr>
                              </w:pPr>
                              <w:ins w:id="2745" w:author="만든 이">
                                <w:r w:rsidRPr="00063418">
                                  <w:rPr>
                                    <w:rFonts w:ascii="Times New Roman" w:hAnsi="Times New Roman" w:cs="Times New Roman"/>
                                    <w:sz w:val="10"/>
                                    <w:szCs w:val="10"/>
                                    <w:rPrChange w:id="2746" w:author="만든 이">
                                      <w:rPr>
                                        <w:sz w:val="18"/>
                                      </w:rPr>
                                    </w:rPrChange>
                                  </w:rPr>
                                  <w:t>ΛΗΞΗ: ΜΜ ΕΕΕΕ</w:t>
                                </w:r>
                              </w:ins>
                            </w:p>
                            <w:p w14:paraId="654C756D" w14:textId="44E61153" w:rsidR="007A604D" w:rsidRPr="007A604D" w:rsidRDefault="007A604D" w:rsidP="007A604D">
                              <w:pPr>
                                <w:wordWrap w:val="0"/>
                                <w:rPr>
                                  <w:rFonts w:eastAsiaTheme="minorEastAsia"/>
                                  <w:color w:val="000000" w:themeColor="text1"/>
                                  <w:kern w:val="24"/>
                                  <w:sz w:val="10"/>
                                  <w:szCs w:val="10"/>
                                </w:rPr>
                              </w:pPr>
                            </w:p>
                          </w:txbxContent>
                        </v:textbox>
                      </v:shape>
                    </w:pict>
                  </mc:Fallback>
                </mc:AlternateContent>
              </w:r>
              <w:r w:rsidR="007A604D" w:rsidRPr="00DF5BA0">
                <w:rPr>
                  <w:rFonts w:eastAsia="바탕"/>
                  <w:b/>
                  <w:noProof/>
                </w:rPr>
                <mc:AlternateContent>
                  <mc:Choice Requires="wps">
                    <w:drawing>
                      <wp:anchor distT="0" distB="0" distL="114300" distR="114300" simplePos="0" relativeHeight="251658243" behindDoc="0" locked="0" layoutInCell="1" allowOverlap="1" wp14:anchorId="24B1A767" wp14:editId="3CEC4A2C">
                        <wp:simplePos x="0" y="0"/>
                        <wp:positionH relativeFrom="column">
                          <wp:posOffset>1382395</wp:posOffset>
                        </wp:positionH>
                        <wp:positionV relativeFrom="paragraph">
                          <wp:posOffset>1332865</wp:posOffset>
                        </wp:positionV>
                        <wp:extent cx="564515" cy="108585"/>
                        <wp:effectExtent l="19050" t="38100" r="6985" b="43815"/>
                        <wp:wrapNone/>
                        <wp:docPr id="269175093"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4459E" id="Text Box 80" o:spid="_x0000_s1026" type="#_x0000_t202" style="position:absolute;margin-left:108.85pt;margin-top:104.95pt;width:44.45pt;height:8.55pt;rotation:-508174fd;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" fillcolor="#e2e3e4" stroked="f" strokeweight=".5pt">
                        <v:textbox inset="0,0,0,0"/>
                      </v:shape>
                    </w:pict>
                  </mc:Fallback>
                </mc:AlternateContent>
              </w:r>
              <w:r w:rsidRPr="00DF5BA0">
                <w:rPr>
                  <w:b/>
                  <w:noProof/>
                </w:rPr>
                <w:drawing>
                  <wp:inline distT="0" distB="0" distL="0" distR="0" wp14:anchorId="1580E89A" wp14:editId="1223D6FB">
                    <wp:extent cx="1979295" cy="1739900"/>
                    <wp:effectExtent l="0" t="0" r="1905" b="0"/>
                    <wp:docPr id="47649999" name="그림 1" descr="텍스트, 스케치, 도표,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9999" name="그림 1" descr="텍스트, 스케치, 도표, 그림이(가) 표시된 사진&#10;&#10;자동 생성된 설명"/>
                            <pic:cNvPicPr>
                              <a:picLocks noChangeAspect="1"/>
                            </pic:cNvPicPr>
                          </pic:nvPicPr>
                          <pic:blipFill>
                            <a:blip r:embed="rId60"/>
                            <a:stretch>
                              <a:fillRect/>
                            </a:stretch>
                          </pic:blipFill>
                          <pic:spPr>
                            <a:xfrm>
                              <a:off x="0" y="0"/>
                              <a:ext cx="1979295" cy="1739900"/>
                            </a:xfrm>
                            <a:prstGeom prst="rect">
                              <a:avLst/>
                            </a:prstGeom>
                          </pic:spPr>
                        </pic:pic>
                      </a:graphicData>
                    </a:graphic>
                  </wp:inline>
                </w:drawing>
              </w:r>
              <w:r w:rsidRPr="00DF5BA0">
                <w:rPr>
                  <w:noProof/>
                </w:rPr>
                <w:t xml:space="preserve"> </w:t>
              </w:r>
            </w:ins>
          </w:p>
          <w:p w14:paraId="18291567" w14:textId="77777777" w:rsidR="00CB096F" w:rsidRPr="00DF5BA0" w:rsidRDefault="00CB096F" w:rsidP="001F0129">
            <w:pPr>
              <w:keepNext/>
              <w:keepLines/>
              <w:widowControl/>
              <w:suppressAutoHyphens/>
              <w:autoSpaceDE/>
              <w:autoSpaceDN/>
              <w:spacing w:before="120"/>
              <w:ind w:leftChars="100" w:left="787" w:rightChars="420" w:right="924" w:hanging="567"/>
              <w:jc w:val="right"/>
              <w:outlineLvl w:val="0"/>
              <w:rPr>
                <w:ins w:id="2747" w:author="만든 이"/>
                <w:rFonts w:eastAsia="바탕"/>
                <w:b/>
              </w:rPr>
            </w:pPr>
            <w:ins w:id="2748" w:author="만든 이">
              <w:r w:rsidRPr="00063418">
                <w:rPr>
                  <w:b/>
                  <w:rPrChange w:id="2749" w:author="만든 이">
                    <w:rPr>
                      <w:bCs/>
                    </w:rPr>
                  </w:rPrChange>
                </w:rPr>
                <w:t xml:space="preserve">Εικόνα </w:t>
              </w:r>
              <w:r w:rsidRPr="00DF5BA0">
                <w:rPr>
                  <w:b/>
                </w:rPr>
                <w:t>ΣΤ</w:t>
              </w:r>
            </w:ins>
          </w:p>
        </w:tc>
        <w:tc>
          <w:tcPr>
            <w:tcW w:w="4531" w:type="dxa"/>
            <w:tcBorders>
              <w:left w:val="nil"/>
              <w:bottom w:val="single" w:sz="4" w:space="0" w:color="auto"/>
            </w:tcBorders>
          </w:tcPr>
          <w:p w14:paraId="7B26CBC2" w14:textId="77777777" w:rsidR="00CB096F" w:rsidRPr="00DF5BA0" w:rsidRDefault="00CB096F" w:rsidP="001F0129">
            <w:pPr>
              <w:keepNext/>
              <w:keepLines/>
              <w:widowControl/>
              <w:adjustRightInd w:val="0"/>
              <w:spacing w:after="120"/>
              <w:ind w:left="330" w:hangingChars="150" w:hanging="330"/>
              <w:outlineLvl w:val="0"/>
              <w:rPr>
                <w:ins w:id="2750" w:author="만든 이"/>
                <w:rFonts w:eastAsia="바탕"/>
              </w:rPr>
            </w:pPr>
            <w:ins w:id="2751" w:author="만든 이">
              <w:r w:rsidRPr="00DF5BA0">
                <w:rPr>
                  <w:b/>
                </w:rPr>
                <w:t xml:space="preserve">3.  </w:t>
              </w:r>
              <w:r w:rsidRPr="00063418">
                <w:rPr>
                  <w:b/>
                  <w:rPrChange w:id="2752" w:author="만든 이">
                    <w:rPr>
                      <w:bCs/>
                    </w:rPr>
                  </w:rPrChange>
                </w:rPr>
                <w:t xml:space="preserve">Ελέγξτε την ημερομηνία λήξης στο κουτί (βλ. Εικόνα </w:t>
              </w:r>
              <w:r w:rsidRPr="00DF5BA0">
                <w:rPr>
                  <w:b/>
                </w:rPr>
                <w:t>ΣΤ</w:t>
              </w:r>
              <w:r w:rsidRPr="00063418">
                <w:rPr>
                  <w:b/>
                  <w:rPrChange w:id="2753" w:author="만든 이">
                    <w:rPr>
                      <w:bCs/>
                    </w:rPr>
                  </w:rPrChange>
                </w:rPr>
                <w:t>).</w:t>
              </w:r>
            </w:ins>
          </w:p>
          <w:p w14:paraId="1A63CC49" w14:textId="77777777" w:rsidR="00CB096F" w:rsidRPr="00DF5BA0" w:rsidRDefault="00CB096F" w:rsidP="00CB096F">
            <w:pPr>
              <w:keepNext/>
              <w:keepLines/>
              <w:widowControl/>
              <w:numPr>
                <w:ilvl w:val="0"/>
                <w:numId w:val="33"/>
              </w:numPr>
              <w:suppressAutoHyphens/>
              <w:autoSpaceDE/>
              <w:autoSpaceDN/>
              <w:adjustRightInd w:val="0"/>
              <w:outlineLvl w:val="0"/>
              <w:rPr>
                <w:ins w:id="2754" w:author="만든 이"/>
                <w:rFonts w:eastAsia="바탕"/>
                <w:bCs/>
              </w:rPr>
            </w:pPr>
            <w:ins w:id="2755" w:author="만든 이">
              <w:r w:rsidRPr="00063418">
                <w:rPr>
                  <w:b/>
                  <w:bCs/>
                  <w:rPrChange w:id="2756" w:author="만든 이">
                    <w:rPr/>
                  </w:rPrChange>
                </w:rPr>
                <w:t>Μην</w:t>
              </w:r>
              <w:r w:rsidRPr="00DF5BA0">
                <w:rPr>
                  <w:b/>
                </w:rPr>
                <w:t xml:space="preserve"> </w:t>
              </w:r>
              <w:r w:rsidRPr="00DF5BA0">
                <w:rPr>
                  <w:bCs/>
                </w:rPr>
                <w:t>τη χρησιμοποιείτε εάν η ημερομηνία λήξης έχει παρέλθει.</w:t>
              </w:r>
            </w:ins>
          </w:p>
          <w:p w14:paraId="01A0DB46" w14:textId="77777777" w:rsidR="00CB096F" w:rsidRPr="00DF5BA0" w:rsidRDefault="00CB096F" w:rsidP="00CB096F">
            <w:pPr>
              <w:keepNext/>
              <w:keepLines/>
              <w:widowControl/>
              <w:numPr>
                <w:ilvl w:val="0"/>
                <w:numId w:val="33"/>
              </w:numPr>
              <w:suppressAutoHyphens/>
              <w:autoSpaceDE/>
              <w:autoSpaceDN/>
              <w:adjustRightInd w:val="0"/>
              <w:outlineLvl w:val="0"/>
              <w:rPr>
                <w:ins w:id="2757" w:author="만든 이"/>
                <w:rFonts w:eastAsia="바탕"/>
                <w:bCs/>
              </w:rPr>
            </w:pPr>
            <w:ins w:id="2758" w:author="만든 이">
              <w:r w:rsidRPr="00DF5BA0">
                <w:rPr>
                  <w:bCs/>
                </w:rPr>
                <w:t>Εάν η ημερομηνία λήξης έχει παρέλθει, απορρίψτε το κουτί με ασφάλεια σε ένα δοχείο απόρριψης αιχμηρών</w:t>
              </w:r>
              <w:r w:rsidRPr="00DF5BA0">
                <w:rPr>
                  <w:b/>
                </w:rPr>
                <w:t xml:space="preserve"> </w:t>
              </w:r>
              <w:r w:rsidRPr="00DF5BA0">
                <w:rPr>
                  <w:bCs/>
                </w:rPr>
                <w:t>(βλ.</w:t>
              </w:r>
              <w:r w:rsidRPr="00DF5BA0">
                <w:rPr>
                  <w:b/>
                </w:rPr>
                <w:t xml:space="preserve"> Βήμα 16. Απόρριψη της προγεμισμένης σύριγγας</w:t>
              </w:r>
              <w:r w:rsidRPr="00DF5BA0">
                <w:rPr>
                  <w:bCs/>
                </w:rPr>
                <w:t>) και επικοινωνήστε με τον επαγγελματία υγείας σας.</w:t>
              </w:r>
            </w:ins>
          </w:p>
          <w:p w14:paraId="1308BC3D" w14:textId="77777777" w:rsidR="00CB096F" w:rsidRPr="00DF5BA0" w:rsidRDefault="00CB096F" w:rsidP="001F0129">
            <w:pPr>
              <w:keepNext/>
              <w:keepLines/>
              <w:widowControl/>
              <w:adjustRightInd w:val="0"/>
              <w:spacing w:after="120"/>
              <w:ind w:left="220" w:hangingChars="100" w:hanging="220"/>
              <w:outlineLvl w:val="0"/>
              <w:rPr>
                <w:ins w:id="2759" w:author="만든 이"/>
                <w:rFonts w:eastAsia="바탕"/>
              </w:rPr>
            </w:pPr>
          </w:p>
        </w:tc>
      </w:tr>
      <w:tr w:rsidR="00CB096F" w:rsidRPr="00DF5BA0" w14:paraId="5FF7593E" w14:textId="77777777" w:rsidTr="001F0129">
        <w:trPr>
          <w:trHeight w:val="20"/>
          <w:ins w:id="2760" w:author="만든 이"/>
        </w:trPr>
        <w:tc>
          <w:tcPr>
            <w:tcW w:w="4530" w:type="dxa"/>
            <w:tcBorders>
              <w:bottom w:val="single" w:sz="4" w:space="0" w:color="auto"/>
              <w:right w:val="nil"/>
            </w:tcBorders>
            <w:vAlign w:val="center"/>
          </w:tcPr>
          <w:p w14:paraId="57FF48E3" w14:textId="77777777" w:rsidR="00CB096F" w:rsidRPr="00DF5BA0" w:rsidRDefault="00CB096F" w:rsidP="001F0129">
            <w:pPr>
              <w:keepNext/>
              <w:keepLines/>
              <w:widowControl/>
              <w:suppressAutoHyphens/>
              <w:autoSpaceDE/>
              <w:autoSpaceDN/>
              <w:spacing w:before="120"/>
              <w:ind w:leftChars="100" w:left="787" w:hanging="567"/>
              <w:jc w:val="both"/>
              <w:outlineLvl w:val="0"/>
              <w:rPr>
                <w:ins w:id="2761" w:author="만든 이"/>
                <w:rFonts w:eastAsia="바탕"/>
                <w:b/>
              </w:rPr>
            </w:pPr>
            <w:ins w:id="2762" w:author="만든 이">
              <w:r w:rsidRPr="00DF5BA0">
                <w:rPr>
                  <w:b/>
                  <w:noProof/>
                </w:rPr>
                <w:drawing>
                  <wp:inline distT="0" distB="0" distL="0" distR="0" wp14:anchorId="4FB53746" wp14:editId="71371E15">
                    <wp:extent cx="1979146" cy="1775630"/>
                    <wp:effectExtent l="19050" t="19050" r="21590" b="15240"/>
                    <wp:docPr id="2115567149"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779C1D4E" w14:textId="77777777" w:rsidR="00CB096F" w:rsidRPr="00DF5BA0" w:rsidRDefault="00CB096F" w:rsidP="001F0129">
            <w:pPr>
              <w:keepNext/>
              <w:keepLines/>
              <w:widowControl/>
              <w:suppressAutoHyphens/>
              <w:autoSpaceDE/>
              <w:autoSpaceDN/>
              <w:spacing w:before="120"/>
              <w:ind w:leftChars="100" w:left="787" w:rightChars="420" w:right="924" w:hanging="567"/>
              <w:jc w:val="right"/>
              <w:outlineLvl w:val="0"/>
              <w:rPr>
                <w:ins w:id="2763" w:author="만든 이"/>
                <w:rFonts w:eastAsia="바탕"/>
                <w:b/>
              </w:rPr>
            </w:pPr>
            <w:ins w:id="2764" w:author="만든 이">
              <w:r w:rsidRPr="00063418">
                <w:rPr>
                  <w:b/>
                  <w:rPrChange w:id="2765" w:author="만든 이">
                    <w:rPr>
                      <w:bCs/>
                    </w:rPr>
                  </w:rPrChange>
                </w:rPr>
                <w:t xml:space="preserve">Εικόνα </w:t>
              </w:r>
              <w:r w:rsidRPr="00DF5BA0">
                <w:rPr>
                  <w:b/>
                </w:rPr>
                <w:t>Ζ</w:t>
              </w:r>
            </w:ins>
          </w:p>
        </w:tc>
        <w:tc>
          <w:tcPr>
            <w:tcW w:w="4531" w:type="dxa"/>
            <w:tcBorders>
              <w:left w:val="nil"/>
              <w:bottom w:val="single" w:sz="4" w:space="0" w:color="auto"/>
            </w:tcBorders>
          </w:tcPr>
          <w:p w14:paraId="3B1D284E" w14:textId="77777777" w:rsidR="00CB096F" w:rsidRPr="00063418" w:rsidRDefault="00CB096F" w:rsidP="001F0129">
            <w:pPr>
              <w:keepNext/>
              <w:keepLines/>
              <w:widowControl/>
              <w:adjustRightInd w:val="0"/>
              <w:spacing w:before="100" w:beforeAutospacing="1" w:after="120"/>
              <w:ind w:left="220" w:hangingChars="100" w:hanging="220"/>
              <w:outlineLvl w:val="0"/>
              <w:rPr>
                <w:ins w:id="2766" w:author="만든 이"/>
                <w:rFonts w:eastAsia="바탕"/>
                <w:b/>
                <w:bCs/>
                <w:rPrChange w:id="2767" w:author="만든 이">
                  <w:rPr>
                    <w:ins w:id="2768" w:author="만든 이"/>
                    <w:rFonts w:eastAsia="바탕"/>
                  </w:rPr>
                </w:rPrChange>
              </w:rPr>
            </w:pPr>
            <w:ins w:id="2769" w:author="만든 이">
              <w:r w:rsidRPr="00063418">
                <w:rPr>
                  <w:b/>
                  <w:bCs/>
                  <w:rPrChange w:id="2770" w:author="만든 이">
                    <w:rPr/>
                  </w:rPrChange>
                </w:rPr>
                <w:t>4.</w:t>
              </w:r>
              <w:r w:rsidRPr="00DF5BA0">
                <w:rPr>
                  <w:b/>
                  <w:bCs/>
                </w:rPr>
                <w:t xml:space="preserve">  </w:t>
              </w:r>
              <w:r w:rsidRPr="00063418">
                <w:rPr>
                  <w:b/>
                  <w:bCs/>
                  <w:rPrChange w:id="2771" w:author="만든 이">
                    <w:rPr/>
                  </w:rPrChange>
                </w:rPr>
                <w:t>Πλύνετε τα χέρια σας.</w:t>
              </w:r>
            </w:ins>
          </w:p>
          <w:p w14:paraId="68A0129F" w14:textId="77777777" w:rsidR="00CB096F" w:rsidRPr="00DF5BA0" w:rsidRDefault="00CB096F" w:rsidP="00CB096F">
            <w:pPr>
              <w:keepNext/>
              <w:keepLines/>
              <w:widowControl/>
              <w:numPr>
                <w:ilvl w:val="0"/>
                <w:numId w:val="51"/>
              </w:numPr>
              <w:suppressAutoHyphens/>
              <w:autoSpaceDE/>
              <w:autoSpaceDN/>
              <w:adjustRightInd w:val="0"/>
              <w:spacing w:after="120"/>
              <w:outlineLvl w:val="0"/>
              <w:rPr>
                <w:ins w:id="2772" w:author="만든 이"/>
              </w:rPr>
            </w:pPr>
            <w:ins w:id="2773" w:author="만든 이">
              <w:r w:rsidRPr="00DF5BA0">
                <w:t>Πλύνετε τα χέρια σας με σαπούνι και νερό και στεγνώστε τα σχολαστικά (βλ.</w:t>
              </w:r>
              <w:r w:rsidRPr="00DF5BA0">
                <w:rPr>
                  <w:b/>
                </w:rPr>
                <w:t xml:space="preserve"> Εικόνα Ζ</w:t>
              </w:r>
              <w:r w:rsidRPr="00DF5BA0">
                <w:rPr>
                  <w:bCs/>
                </w:rPr>
                <w:t>).</w:t>
              </w:r>
            </w:ins>
          </w:p>
        </w:tc>
      </w:tr>
      <w:tr w:rsidR="00CB096F" w:rsidRPr="00DF5BA0" w14:paraId="14E7B781" w14:textId="77777777" w:rsidTr="001F0129">
        <w:trPr>
          <w:trHeight w:val="20"/>
          <w:ins w:id="2774" w:author="만든 이"/>
        </w:trPr>
        <w:tc>
          <w:tcPr>
            <w:tcW w:w="4530" w:type="dxa"/>
            <w:tcBorders>
              <w:bottom w:val="single" w:sz="4" w:space="0" w:color="auto"/>
              <w:right w:val="nil"/>
            </w:tcBorders>
            <w:vAlign w:val="center"/>
          </w:tcPr>
          <w:p w14:paraId="2F27868D" w14:textId="77777777" w:rsidR="00CB096F" w:rsidRPr="00DF5BA0" w:rsidRDefault="00CB096F" w:rsidP="001F0129">
            <w:pPr>
              <w:keepNext/>
              <w:keepLines/>
              <w:widowControl/>
              <w:suppressAutoHyphens/>
              <w:autoSpaceDE/>
              <w:autoSpaceDN/>
              <w:spacing w:before="120"/>
              <w:ind w:leftChars="100" w:left="787" w:hanging="567"/>
              <w:jc w:val="both"/>
              <w:outlineLvl w:val="0"/>
              <w:rPr>
                <w:ins w:id="2775" w:author="만든 이"/>
                <w:rFonts w:eastAsia="SimSun"/>
                <w:b/>
                <w:bCs/>
                <w:i/>
              </w:rPr>
            </w:pPr>
            <w:ins w:id="2776" w:author="만든 이">
              <w:r w:rsidRPr="00063418">
                <w:rPr>
                  <w:b/>
                  <w:bCs/>
                  <w:noProof/>
                  <w:rPrChange w:id="2777" w:author="만든 이">
                    <w:rPr>
                      <w:noProof/>
                    </w:rPr>
                  </w:rPrChange>
                </w:rPr>
                <w:drawing>
                  <wp:inline distT="0" distB="0" distL="0" distR="0" wp14:anchorId="5130F4CF" wp14:editId="5E2C77F3">
                    <wp:extent cx="1980000" cy="1776176"/>
                    <wp:effectExtent l="0" t="0" r="1270" b="0"/>
                    <wp:docPr id="690977883"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2"/>
                            <a:stretch>
                              <a:fillRect/>
                            </a:stretch>
                          </pic:blipFill>
                          <pic:spPr>
                            <a:xfrm>
                              <a:off x="0" y="0"/>
                              <a:ext cx="1980000" cy="1776176"/>
                            </a:xfrm>
                            <a:prstGeom prst="rect">
                              <a:avLst/>
                            </a:prstGeom>
                          </pic:spPr>
                        </pic:pic>
                      </a:graphicData>
                    </a:graphic>
                  </wp:inline>
                </w:drawing>
              </w:r>
            </w:ins>
          </w:p>
          <w:p w14:paraId="1A619FB3" w14:textId="77777777" w:rsidR="00CB096F" w:rsidRPr="00DF5BA0" w:rsidRDefault="00CB096F" w:rsidP="001F0129">
            <w:pPr>
              <w:keepNext/>
              <w:keepLines/>
              <w:widowControl/>
              <w:suppressAutoHyphens/>
              <w:autoSpaceDE/>
              <w:autoSpaceDN/>
              <w:spacing w:before="120"/>
              <w:ind w:leftChars="100" w:left="787" w:rightChars="420" w:right="924" w:hanging="567"/>
              <w:jc w:val="right"/>
              <w:outlineLvl w:val="0"/>
              <w:rPr>
                <w:ins w:id="2778" w:author="만든 이"/>
                <w:rFonts w:eastAsia="바탕"/>
                <w:b/>
                <w:bCs/>
                <w:i/>
              </w:rPr>
            </w:pPr>
            <w:ins w:id="2779" w:author="만든 이">
              <w:r w:rsidRPr="00063418">
                <w:rPr>
                  <w:b/>
                  <w:bCs/>
                  <w:rPrChange w:id="2780" w:author="만든 이">
                    <w:rPr/>
                  </w:rPrChange>
                </w:rPr>
                <w:t xml:space="preserve">Εικόνα </w:t>
              </w:r>
              <w:r w:rsidRPr="00DF5BA0">
                <w:rPr>
                  <w:b/>
                  <w:bCs/>
                </w:rPr>
                <w:t>Η</w:t>
              </w:r>
            </w:ins>
          </w:p>
        </w:tc>
        <w:tc>
          <w:tcPr>
            <w:tcW w:w="4531" w:type="dxa"/>
            <w:tcBorders>
              <w:left w:val="nil"/>
              <w:bottom w:val="single" w:sz="4" w:space="0" w:color="auto"/>
            </w:tcBorders>
          </w:tcPr>
          <w:p w14:paraId="2E384CA7" w14:textId="77777777" w:rsidR="00CB096F" w:rsidRPr="00063418" w:rsidRDefault="00CB096F" w:rsidP="001F0129">
            <w:pPr>
              <w:keepNext/>
              <w:keepLines/>
              <w:widowControl/>
              <w:adjustRightInd w:val="0"/>
              <w:spacing w:before="100" w:beforeAutospacing="1" w:after="120"/>
              <w:ind w:left="220" w:hangingChars="100" w:hanging="220"/>
              <w:outlineLvl w:val="0"/>
              <w:rPr>
                <w:ins w:id="2781" w:author="만든 이"/>
                <w:rFonts w:eastAsia="SimSun"/>
                <w:b/>
                <w:bCs/>
                <w:color w:val="231F20"/>
                <w:rPrChange w:id="2782" w:author="만든 이">
                  <w:rPr>
                    <w:ins w:id="2783" w:author="만든 이"/>
                    <w:rFonts w:eastAsia="SimSun"/>
                    <w:color w:val="231F20"/>
                  </w:rPr>
                </w:rPrChange>
              </w:rPr>
            </w:pPr>
            <w:ins w:id="2784" w:author="만든 이">
              <w:r w:rsidRPr="00063418">
                <w:rPr>
                  <w:b/>
                  <w:bCs/>
                  <w:color w:val="231F20"/>
                  <w:rPrChange w:id="2785" w:author="만든 이">
                    <w:rPr>
                      <w:color w:val="231F20"/>
                    </w:rPr>
                  </w:rPrChange>
                </w:rPr>
                <w:t>5.</w:t>
              </w:r>
              <w:r w:rsidRPr="00DF5BA0">
                <w:rPr>
                  <w:b/>
                  <w:bCs/>
                  <w:color w:val="231F20"/>
                </w:rPr>
                <w:t xml:space="preserve">  Αφαιρέστε την προγεμισμένη σύριγγα από το κουτί</w:t>
              </w:r>
            </w:ins>
          </w:p>
          <w:p w14:paraId="40E1661B" w14:textId="77777777" w:rsidR="00CB096F" w:rsidRPr="00DF5BA0" w:rsidRDefault="00CB096F" w:rsidP="00CB096F">
            <w:pPr>
              <w:keepNext/>
              <w:keepLines/>
              <w:widowControl/>
              <w:numPr>
                <w:ilvl w:val="0"/>
                <w:numId w:val="38"/>
              </w:numPr>
              <w:suppressAutoHyphens/>
              <w:autoSpaceDE/>
              <w:autoSpaceDN/>
              <w:adjustRightInd w:val="0"/>
              <w:spacing w:after="120"/>
              <w:outlineLvl w:val="0"/>
              <w:rPr>
                <w:ins w:id="2786" w:author="만든 이"/>
                <w:rFonts w:eastAsia="바탕"/>
                <w:bCs/>
              </w:rPr>
            </w:pPr>
            <w:ins w:id="2787" w:author="만든 이">
              <w:r w:rsidRPr="00DF5BA0">
                <w:rPr>
                  <w:bCs/>
                </w:rPr>
                <w:t>Ανοίξτε το κουτί.</w:t>
              </w:r>
            </w:ins>
          </w:p>
          <w:p w14:paraId="2216DF92" w14:textId="77777777" w:rsidR="00CB096F" w:rsidRPr="00DF5BA0" w:rsidRDefault="00CB096F" w:rsidP="00CB096F">
            <w:pPr>
              <w:keepNext/>
              <w:keepLines/>
              <w:widowControl/>
              <w:numPr>
                <w:ilvl w:val="0"/>
                <w:numId w:val="38"/>
              </w:numPr>
              <w:suppressAutoHyphens/>
              <w:autoSpaceDE/>
              <w:autoSpaceDN/>
              <w:adjustRightInd w:val="0"/>
              <w:spacing w:after="120"/>
              <w:outlineLvl w:val="0"/>
              <w:rPr>
                <w:ins w:id="2788" w:author="만든 이"/>
                <w:color w:val="231F20"/>
              </w:rPr>
            </w:pPr>
            <w:ins w:id="2789" w:author="만든 이">
              <w:r w:rsidRPr="00DF5BA0">
                <w:rPr>
                  <w:bCs/>
                  <w:color w:val="231F20"/>
                </w:rPr>
                <w:t>Πιάνοντας το σώμα της σύριγγας, ανασύρετε την προγεμισμένη σύριγγα από το κουτί</w:t>
              </w:r>
              <w:r w:rsidRPr="00DF5BA0">
                <w:rPr>
                  <w:color w:val="231F20"/>
                </w:rPr>
                <w:t xml:space="preserve"> (βλ. </w:t>
              </w:r>
              <w:r w:rsidRPr="00063418">
                <w:rPr>
                  <w:b/>
                  <w:bCs/>
                  <w:color w:val="231F20"/>
                  <w:rPrChange w:id="2790" w:author="만든 이">
                    <w:rPr>
                      <w:color w:val="231F20"/>
                    </w:rPr>
                  </w:rPrChange>
                </w:rPr>
                <w:t>Εικόνα</w:t>
              </w:r>
              <w:r w:rsidRPr="00DF5BA0">
                <w:rPr>
                  <w:color w:val="231F20"/>
                </w:rPr>
                <w:t xml:space="preserve"> </w:t>
              </w:r>
              <w:r w:rsidRPr="00DF5BA0">
                <w:rPr>
                  <w:b/>
                  <w:color w:val="231F20"/>
                </w:rPr>
                <w:t>H</w:t>
              </w:r>
              <w:r w:rsidRPr="00DF5BA0">
                <w:rPr>
                  <w:bCs/>
                  <w:color w:val="231F20"/>
                </w:rPr>
                <w:t>).</w:t>
              </w:r>
            </w:ins>
          </w:p>
          <w:p w14:paraId="628B9BA2" w14:textId="77777777" w:rsidR="00CB096F" w:rsidRPr="00DF5BA0" w:rsidRDefault="00CB096F" w:rsidP="00CB096F">
            <w:pPr>
              <w:keepNext/>
              <w:keepLines/>
              <w:widowControl/>
              <w:numPr>
                <w:ilvl w:val="0"/>
                <w:numId w:val="33"/>
              </w:numPr>
              <w:suppressAutoHyphens/>
              <w:autoSpaceDE/>
              <w:autoSpaceDN/>
              <w:adjustRightInd w:val="0"/>
              <w:outlineLvl w:val="0"/>
              <w:rPr>
                <w:ins w:id="2791" w:author="만든 이"/>
                <w:rFonts w:eastAsia="SimSun"/>
                <w:bCs/>
                <w:i/>
                <w:iCs/>
              </w:rPr>
            </w:pPr>
            <w:ins w:id="2792" w:author="만든 이">
              <w:r w:rsidRPr="00DF5BA0">
                <w:rPr>
                  <w:b/>
                </w:rPr>
                <w:t>Μην</w:t>
              </w:r>
              <w:r w:rsidRPr="00DF5BA0">
                <w:rPr>
                  <w:bCs/>
                </w:rPr>
                <w:t xml:space="preserve"> πιάνετε τη ράβδο εμβόλου ή το πώμα κατά την αφαίρεση της προγεμισμένης σύριγγας από το κουτί.</w:t>
              </w:r>
            </w:ins>
          </w:p>
          <w:p w14:paraId="20DE8D84" w14:textId="77777777" w:rsidR="00CB096F" w:rsidRPr="00DF5BA0" w:rsidRDefault="00CB096F" w:rsidP="001F0129">
            <w:pPr>
              <w:keepNext/>
              <w:keepLines/>
              <w:widowControl/>
              <w:adjustRightInd w:val="0"/>
              <w:spacing w:before="100" w:beforeAutospacing="1" w:after="120"/>
              <w:ind w:left="220" w:hangingChars="100" w:hanging="220"/>
              <w:outlineLvl w:val="0"/>
              <w:rPr>
                <w:ins w:id="2793" w:author="만든 이"/>
              </w:rPr>
            </w:pPr>
          </w:p>
        </w:tc>
      </w:tr>
      <w:tr w:rsidR="00CB096F" w:rsidRPr="00DF5BA0" w14:paraId="6A79F734" w14:textId="77777777" w:rsidTr="00063418">
        <w:tblPrEx>
          <w:tblW w:w="5000" w:type="pct"/>
          <w:tblLayout w:type="fixed"/>
          <w:tblPrExChange w:id="2794" w:author="만든 이">
            <w:tblPrEx>
              <w:tblW w:w="5000" w:type="pct"/>
              <w:tblLayout w:type="fixed"/>
            </w:tblPrEx>
          </w:tblPrExChange>
        </w:tblPrEx>
        <w:trPr>
          <w:trHeight w:val="20"/>
          <w:ins w:id="2795" w:author="만든 이"/>
          <w:trPrChange w:id="2796" w:author="만든 이">
            <w:trPr>
              <w:trHeight w:val="20"/>
            </w:trPr>
          </w:trPrChange>
        </w:trPr>
        <w:tc>
          <w:tcPr>
            <w:tcW w:w="4530" w:type="dxa"/>
            <w:tcBorders>
              <w:right w:val="nil"/>
            </w:tcBorders>
            <w:vAlign w:val="center"/>
            <w:tcPrChange w:id="2797" w:author="만든 이">
              <w:tcPr>
                <w:tcW w:w="4530" w:type="dxa"/>
                <w:tcBorders>
                  <w:bottom w:val="single" w:sz="4" w:space="0" w:color="auto"/>
                  <w:right w:val="nil"/>
                </w:tcBorders>
                <w:vAlign w:val="center"/>
              </w:tcPr>
            </w:tcPrChange>
          </w:tcPr>
          <w:p w14:paraId="18778C55" w14:textId="77777777" w:rsidR="00CB096F" w:rsidRPr="00DF5BA0" w:rsidRDefault="00CB096F" w:rsidP="001F0129">
            <w:pPr>
              <w:keepNext/>
              <w:keepLines/>
              <w:widowControl/>
              <w:suppressAutoHyphens/>
              <w:autoSpaceDE/>
              <w:autoSpaceDN/>
              <w:spacing w:before="240"/>
              <w:ind w:leftChars="100" w:left="787" w:hanging="567"/>
              <w:jc w:val="both"/>
              <w:outlineLvl w:val="0"/>
              <w:rPr>
                <w:ins w:id="2798" w:author="만든 이"/>
                <w:rFonts w:eastAsia="SimSun"/>
                <w:b/>
                <w:bCs/>
                <w:i/>
                <w:lang w:eastAsia="ko-KR"/>
              </w:rPr>
            </w:pPr>
          </w:p>
          <w:p w14:paraId="3D4F62C2" w14:textId="77777777" w:rsidR="00CB096F" w:rsidRPr="00DF5BA0" w:rsidRDefault="00CB096F" w:rsidP="001F0129">
            <w:pPr>
              <w:keepNext/>
              <w:keepLines/>
              <w:widowControl/>
              <w:suppressAutoHyphens/>
              <w:autoSpaceDE/>
              <w:autoSpaceDN/>
              <w:spacing w:before="120"/>
              <w:ind w:leftChars="100" w:left="787" w:rightChars="420" w:right="924" w:hanging="567"/>
              <w:jc w:val="right"/>
              <w:outlineLvl w:val="0"/>
              <w:rPr>
                <w:ins w:id="2799" w:author="만든 이"/>
                <w:rFonts w:eastAsia="바탕"/>
                <w:b/>
                <w:bCs/>
                <w:i/>
              </w:rPr>
            </w:pPr>
            <w:ins w:id="2800" w:author="만든 이">
              <w:r w:rsidRPr="00DF5BA0">
                <w:rPr>
                  <w:b/>
                  <w:bCs/>
                  <w:noProof/>
                </w:rPr>
                <mc:AlternateContent>
                  <mc:Choice Requires="wpg">
                    <w:drawing>
                      <wp:inline distT="0" distB="0" distL="0" distR="0" wp14:anchorId="6B027B71" wp14:editId="594699E8">
                        <wp:extent cx="1979930" cy="2451100"/>
                        <wp:effectExtent l="0" t="0" r="1270" b="6350"/>
                        <wp:docPr id="419404583"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827101431" name="그림 1" descr="스케치, 그림, 일러스트레이션이(가) 표시된 사진&#10;&#10;자동 생성된 설명"/>
                                  <pic:cNvPicPr>
                                    <a:picLocks noChangeAspect="1"/>
                                  </pic:cNvPicPr>
                                </pic:nvPicPr>
                                <pic:blipFill>
                                  <a:blip r:embed="rId63"/>
                                  <a:stretch>
                                    <a:fillRect/>
                                  </a:stretch>
                                </pic:blipFill>
                                <pic:spPr>
                                  <a:xfrm>
                                    <a:off x="154379" y="154380"/>
                                    <a:ext cx="1979930" cy="2451100"/>
                                  </a:xfrm>
                                  <a:prstGeom prst="rect">
                                    <a:avLst/>
                                  </a:prstGeom>
                                </pic:spPr>
                              </pic:pic>
                              <wps:wsp>
                                <wps:cNvPr id="1960893659" name="Text Box 80"/>
                                <wps:cNvSpPr txBox="1">
                                  <a:spLocks noChangeArrowheads="1"/>
                                </wps:cNvSpPr>
                                <wps:spPr bwMode="auto">
                                  <a:xfrm>
                                    <a:off x="1236106" y="1605973"/>
                                    <a:ext cx="734373" cy="123208"/>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554B8B" w14:textId="77777777" w:rsidR="00CB096F" w:rsidRPr="00063418" w:rsidRDefault="00CB096F" w:rsidP="00CB096F">
                                      <w:pPr>
                                        <w:pStyle w:val="Arial11C"/>
                                        <w:jc w:val="left"/>
                                        <w:rPr>
                                          <w:rFonts w:ascii="Times New Roman" w:hAnsi="Times New Roman" w:cs="Times New Roman"/>
                                          <w:sz w:val="13"/>
                                          <w:szCs w:val="13"/>
                                          <w:rPrChange w:id="2801" w:author="만든 이">
                                            <w:rPr>
                                              <w:sz w:val="13"/>
                                              <w:szCs w:val="13"/>
                                            </w:rPr>
                                          </w:rPrChange>
                                        </w:rPr>
                                      </w:pPr>
                                      <w:r w:rsidRPr="00063418">
                                        <w:rPr>
                                          <w:rFonts w:ascii="Times New Roman" w:hAnsi="Times New Roman" w:cs="Times New Roman"/>
                                          <w:sz w:val="13"/>
                                          <w:rPrChange w:id="2802" w:author="만든 이">
                                            <w:rPr>
                                              <w:sz w:val="13"/>
                                            </w:rPr>
                                          </w:rPrChange>
                                        </w:rPr>
                                        <w:t>ΛΗΞΗ: ΜΜ ΕΕΕΕ</w:t>
                                      </w:r>
                                    </w:p>
                                  </w:txbxContent>
                                </wps:txbx>
                                <wps:bodyPr rot="0" vert="horz" wrap="square" lIns="0" tIns="0" rIns="0" bIns="0" anchor="t" anchorCtr="0" upright="1">
                                  <a:noAutofit/>
                                </wps:bodyPr>
                              </wps:wsp>
                            </wpg:wgp>
                          </a:graphicData>
                        </a:graphic>
                      </wp:inline>
                    </w:drawing>
                  </mc:Choice>
                  <mc:Fallback>
                    <w:pict>
                      <v:group w14:anchorId="6B027B71" id="组合 160" o:spid="_x0000_s1153"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CQOViMgnDFQiIp8wUImIfMJAJSLyCQOViMgn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">
                        <v:shape id="그림 1" o:spid="_x0000_s1154"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">
                          <v:imagedata r:id="rId64" o:title="스케치, 그림, 일러스트레이션이(가) 표시된 사진&#10;&#10;자동 생성된 설명"/>
                        </v:shape>
                        <v:shape id="_x0000_s1155"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" fillcolor="window" stroked="f" strokeweight=".5pt">
                          <v:textbox inset="0,0,0,0">
                            <w:txbxContent>
                              <w:p w14:paraId="14554B8B" w14:textId="77777777" w:rsidR="00CB096F" w:rsidRPr="00063418" w:rsidRDefault="00CB096F" w:rsidP="00CB096F">
                                <w:pPr>
                                  <w:pStyle w:val="Arial11C"/>
                                  <w:jc w:val="left"/>
                                  <w:rPr>
                                    <w:rFonts w:ascii="Times New Roman" w:hAnsi="Times New Roman" w:cs="Times New Roman"/>
                                    <w:sz w:val="13"/>
                                    <w:szCs w:val="13"/>
                                    <w:rPrChange w:id="2803" w:author="만든 이">
                                      <w:rPr>
                                        <w:sz w:val="13"/>
                                        <w:szCs w:val="13"/>
                                      </w:rPr>
                                    </w:rPrChange>
                                  </w:rPr>
                                </w:pPr>
                                <w:r w:rsidRPr="00063418">
                                  <w:rPr>
                                    <w:rFonts w:ascii="Times New Roman" w:hAnsi="Times New Roman" w:cs="Times New Roman"/>
                                    <w:sz w:val="13"/>
                                    <w:rPrChange w:id="2804" w:author="만든 이">
                                      <w:rPr>
                                        <w:sz w:val="13"/>
                                      </w:rPr>
                                    </w:rPrChange>
                                  </w:rPr>
                                  <w:t>ΛΗΞΗ: ΜΜ ΕΕΕΕ</w:t>
                                </w:r>
                              </w:p>
                            </w:txbxContent>
                          </v:textbox>
                        </v:shape>
                        <w10:anchorlock/>
                      </v:group>
                    </w:pict>
                  </mc:Fallback>
                </mc:AlternateContent>
              </w:r>
              <w:r w:rsidRPr="00063418">
                <w:rPr>
                  <w:b/>
                  <w:bCs/>
                  <w:rPrChange w:id="2805" w:author="만든 이">
                    <w:rPr/>
                  </w:rPrChange>
                </w:rPr>
                <w:t>Εικόνα Θ</w:t>
              </w:r>
            </w:ins>
          </w:p>
        </w:tc>
        <w:tc>
          <w:tcPr>
            <w:tcW w:w="4531" w:type="dxa"/>
            <w:tcBorders>
              <w:left w:val="nil"/>
            </w:tcBorders>
            <w:tcPrChange w:id="2806" w:author="만든 이">
              <w:tcPr>
                <w:tcW w:w="4531" w:type="dxa"/>
                <w:tcBorders>
                  <w:left w:val="nil"/>
                  <w:bottom w:val="single" w:sz="4" w:space="0" w:color="auto"/>
                </w:tcBorders>
              </w:tcPr>
            </w:tcPrChange>
          </w:tcPr>
          <w:p w14:paraId="298C8A10" w14:textId="77777777" w:rsidR="00CB096F" w:rsidRPr="00063418" w:rsidRDefault="00CB096F" w:rsidP="001F0129">
            <w:pPr>
              <w:keepNext/>
              <w:keepLines/>
              <w:widowControl/>
              <w:adjustRightInd w:val="0"/>
              <w:spacing w:before="100" w:beforeAutospacing="1" w:after="120"/>
              <w:ind w:left="220" w:hangingChars="100" w:hanging="220"/>
              <w:outlineLvl w:val="0"/>
              <w:rPr>
                <w:ins w:id="2807" w:author="만든 이"/>
                <w:rFonts w:eastAsia="바탕"/>
                <w:b/>
                <w:color w:val="231F20"/>
                <w:rPrChange w:id="2808" w:author="만든 이">
                  <w:rPr>
                    <w:ins w:id="2809" w:author="만든 이"/>
                    <w:rFonts w:eastAsia="바탕"/>
                    <w:bCs/>
                    <w:color w:val="231F20"/>
                  </w:rPr>
                </w:rPrChange>
              </w:rPr>
            </w:pPr>
            <w:ins w:id="2810" w:author="만든 이">
              <w:r w:rsidRPr="00DF5BA0">
                <w:rPr>
                  <w:b/>
                  <w:color w:val="231F20"/>
                </w:rPr>
                <w:t xml:space="preserve">6.  </w:t>
              </w:r>
              <w:r w:rsidRPr="00063418">
                <w:rPr>
                  <w:b/>
                  <w:color w:val="231F20"/>
                  <w:rPrChange w:id="2811" w:author="만든 이">
                    <w:rPr>
                      <w:bCs/>
                      <w:color w:val="231F20"/>
                    </w:rPr>
                  </w:rPrChange>
                </w:rPr>
                <w:t>Επιθεωρήστε την προγεμισμένη σύριγγα.</w:t>
              </w:r>
            </w:ins>
          </w:p>
          <w:p w14:paraId="0F995CA2" w14:textId="77777777" w:rsidR="00CB096F" w:rsidRPr="00DF5BA0" w:rsidRDefault="00CB096F" w:rsidP="00CB096F">
            <w:pPr>
              <w:keepNext/>
              <w:keepLines/>
              <w:widowControl/>
              <w:numPr>
                <w:ilvl w:val="0"/>
                <w:numId w:val="39"/>
              </w:numPr>
              <w:suppressAutoHyphens/>
              <w:autoSpaceDE/>
              <w:autoSpaceDN/>
              <w:adjustRightInd w:val="0"/>
              <w:spacing w:after="120"/>
              <w:ind w:left="663" w:hanging="442"/>
              <w:outlineLvl w:val="0"/>
              <w:rPr>
                <w:ins w:id="2812" w:author="만든 이"/>
                <w:rFonts w:eastAsia="바탕"/>
              </w:rPr>
            </w:pPr>
            <w:ins w:id="2813" w:author="만든 이">
              <w:r w:rsidRPr="00DF5BA0">
                <w:t>Εξετάστε την προγεμισμένη σύριγγα και βεβαιωθείτε ότι έχετε το σωστό φάρμακο (Omlyclo) και τη σωστή δοσολογία.</w:t>
              </w:r>
            </w:ins>
          </w:p>
          <w:p w14:paraId="09837E02" w14:textId="77777777" w:rsidR="00CB096F" w:rsidRPr="00DF5BA0" w:rsidRDefault="00CB096F" w:rsidP="00CB096F">
            <w:pPr>
              <w:keepNext/>
              <w:keepLines/>
              <w:widowControl/>
              <w:numPr>
                <w:ilvl w:val="0"/>
                <w:numId w:val="39"/>
              </w:numPr>
              <w:suppressAutoHyphens/>
              <w:autoSpaceDE/>
              <w:autoSpaceDN/>
              <w:adjustRightInd w:val="0"/>
              <w:spacing w:after="120"/>
              <w:outlineLvl w:val="0"/>
              <w:rPr>
                <w:ins w:id="2814" w:author="만든 이"/>
                <w:rFonts w:eastAsia="바탕"/>
              </w:rPr>
            </w:pPr>
            <w:ins w:id="2815" w:author="만든 이">
              <w:r w:rsidRPr="00DF5BA0">
                <w:rPr>
                  <w:color w:val="231F20"/>
                </w:rPr>
                <w:t>Κοιτάξτε την προγεμισμένη σύριγγα και βεβαιωθείτε ότι δεν έχει ρωγμές ή ζημιές.</w:t>
              </w:r>
            </w:ins>
          </w:p>
          <w:p w14:paraId="1485CD53"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816" w:author="만든 이"/>
                <w:rFonts w:eastAsia="바탕"/>
              </w:rPr>
            </w:pPr>
            <w:ins w:id="2817" w:author="만든 이">
              <w:r w:rsidRPr="00DF5BA0">
                <w:rPr>
                  <w:b/>
                  <w:bCs/>
                </w:rPr>
                <w:t>Μην</w:t>
              </w:r>
              <w:r w:rsidRPr="00DF5BA0">
                <w:t xml:space="preserve"> χρησιμοποιήσετε εάν η προγεμισμένη σύριγγα έχει υποστεί ζημιά ή φαίνεται να έχει παραβιαστεί.</w:t>
              </w:r>
            </w:ins>
          </w:p>
          <w:p w14:paraId="6C229E46" w14:textId="77777777" w:rsidR="00CB096F" w:rsidRPr="00DF5BA0" w:rsidRDefault="00CB096F" w:rsidP="00CB096F">
            <w:pPr>
              <w:keepNext/>
              <w:keepLines/>
              <w:widowControl/>
              <w:numPr>
                <w:ilvl w:val="0"/>
                <w:numId w:val="39"/>
              </w:numPr>
              <w:suppressAutoHyphens/>
              <w:autoSpaceDE/>
              <w:autoSpaceDN/>
              <w:adjustRightInd w:val="0"/>
              <w:spacing w:after="120"/>
              <w:outlineLvl w:val="0"/>
              <w:rPr>
                <w:ins w:id="2818" w:author="만든 이"/>
                <w:rFonts w:eastAsia="바탕"/>
              </w:rPr>
            </w:pPr>
            <w:ins w:id="2819" w:author="만든 이">
              <w:r w:rsidRPr="00DF5BA0">
                <w:rPr>
                  <w:color w:val="231F20"/>
                </w:rPr>
                <w:t xml:space="preserve">Ελέγξτε την ημερομηνία λήξης στην επισήμανση της προγεμισμένης σύριγγας (βλ. </w:t>
              </w:r>
              <w:r w:rsidRPr="00DF5BA0">
                <w:rPr>
                  <w:b/>
                  <w:bCs/>
                  <w:color w:val="231F20"/>
                </w:rPr>
                <w:t>Εικόνα Θ</w:t>
              </w:r>
              <w:r w:rsidRPr="00DF5BA0">
                <w:rPr>
                  <w:color w:val="231F20"/>
                </w:rPr>
                <w:t>).</w:t>
              </w:r>
            </w:ins>
          </w:p>
          <w:p w14:paraId="071EDB52"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820" w:author="만든 이"/>
              </w:rPr>
            </w:pPr>
            <w:ins w:id="2821" w:author="만든 이">
              <w:r w:rsidRPr="00063418">
                <w:rPr>
                  <w:b/>
                  <w:bCs/>
                  <w:rPrChange w:id="2822" w:author="만든 이">
                    <w:rPr/>
                  </w:rPrChange>
                </w:rPr>
                <w:t>Μην</w:t>
              </w:r>
              <w:r w:rsidRPr="00DF5BA0">
                <w:t xml:space="preserve"> τη χρησιμοποιείτε, εάν η ημερομηνία λήξης έχει παρέλθει.</w:t>
              </w:r>
            </w:ins>
          </w:p>
          <w:p w14:paraId="45D07DE1" w14:textId="77777777" w:rsidR="00CB096F" w:rsidRPr="00DF5BA0" w:rsidRDefault="00CB096F">
            <w:pPr>
              <w:keepNext/>
              <w:keepLines/>
              <w:widowControl/>
              <w:adjustRightInd w:val="0"/>
              <w:spacing w:before="120" w:after="120"/>
              <w:ind w:leftChars="355" w:left="782" w:hanging="1"/>
              <w:outlineLvl w:val="0"/>
              <w:rPr>
                <w:ins w:id="2823" w:author="만든 이"/>
              </w:rPr>
              <w:pPrChange w:id="2824" w:author="만든 이">
                <w:pPr>
                  <w:keepNext/>
                  <w:keepLines/>
                  <w:widowControl/>
                  <w:adjustRightInd w:val="0"/>
                  <w:spacing w:before="120" w:after="120"/>
                  <w:ind w:leftChars="330" w:left="1293" w:hanging="567"/>
                  <w:outlineLvl w:val="0"/>
                </w:pPr>
              </w:pPrChange>
            </w:pPr>
            <w:ins w:id="2825" w:author="만든 이">
              <w:r w:rsidRPr="00063418">
                <w:rPr>
                  <w:bCs/>
                  <w:i/>
                  <w:iCs/>
                  <w:color w:val="231F20"/>
                  <w:rPrChange w:id="2826" w:author="만든 이">
                    <w:rPr>
                      <w:bCs/>
                      <w:color w:val="231F20"/>
                    </w:rPr>
                  </w:rPrChange>
                </w:rPr>
                <w:t>Σημείωση</w:t>
              </w:r>
              <w:r w:rsidRPr="00DF5BA0">
                <w:rPr>
                  <w:bCs/>
                  <w:color w:val="231F20"/>
                </w:rPr>
                <w:t>:</w:t>
              </w:r>
              <w:r w:rsidRPr="00DF5BA0">
                <w:rPr>
                  <w:bCs/>
                  <w:i/>
                  <w:color w:val="231F20"/>
                </w:rPr>
                <w:t xml:space="preserve"> </w:t>
              </w:r>
              <w:r w:rsidRPr="00DF5BA0">
                <w:rPr>
                  <w:bCs/>
                  <w:color w:val="231F20"/>
                </w:rPr>
                <w:t>Εάν η ημερομηνία λήξης</w:t>
              </w:r>
              <w:r w:rsidRPr="00DF5BA0">
                <w:rPr>
                  <w:b/>
                  <w:color w:val="231F20"/>
                </w:rPr>
                <w:t xml:space="preserve"> </w:t>
              </w:r>
              <w:r w:rsidRPr="00DF5BA0">
                <w:rPr>
                  <w:bCs/>
                  <w:color w:val="231F20"/>
                </w:rPr>
                <w:t>δεν είναι ορατή στη θυρίδα ελέγχου, μπορείτε να περιστρέψετε το εσωτερικό βαρέλι της προγεμισμένης σύριγγας έως ότου η ημερομηνία λήξης γίνει ορατή.</w:t>
              </w:r>
            </w:ins>
          </w:p>
        </w:tc>
      </w:tr>
      <w:tr w:rsidR="00161C69" w:rsidRPr="00DF5BA0" w14:paraId="770D6C3A" w14:textId="77777777" w:rsidTr="001F0129">
        <w:trPr>
          <w:trHeight w:val="20"/>
          <w:ins w:id="2827" w:author="만든 이"/>
        </w:trPr>
        <w:tc>
          <w:tcPr>
            <w:tcW w:w="4530" w:type="dxa"/>
            <w:tcBorders>
              <w:bottom w:val="single" w:sz="4" w:space="0" w:color="auto"/>
              <w:right w:val="nil"/>
            </w:tcBorders>
            <w:vAlign w:val="center"/>
          </w:tcPr>
          <w:p w14:paraId="46B8A057" w14:textId="77777777" w:rsidR="00161C69" w:rsidRPr="00DF5BA0" w:rsidRDefault="00161C69" w:rsidP="00161C69">
            <w:pPr>
              <w:keepNext/>
              <w:keepLines/>
              <w:widowControl/>
              <w:suppressAutoHyphens/>
              <w:autoSpaceDE/>
              <w:autoSpaceDN/>
              <w:spacing w:before="120"/>
              <w:ind w:leftChars="100" w:left="787" w:hanging="567"/>
              <w:outlineLvl w:val="0"/>
              <w:rPr>
                <w:ins w:id="2828" w:author="만든 이"/>
                <w:rFonts w:eastAsia="SimSun"/>
              </w:rPr>
            </w:pPr>
            <w:ins w:id="2829" w:author="만든 이">
              <w:r w:rsidRPr="00DF5BA0">
                <w:rPr>
                  <w:noProof/>
                </w:rPr>
                <w:drawing>
                  <wp:inline distT="0" distB="0" distL="0" distR="0" wp14:anchorId="7F92267D" wp14:editId="24DB887E">
                    <wp:extent cx="1980000" cy="2435911"/>
                    <wp:effectExtent l="0" t="0" r="1270" b="2540"/>
                    <wp:docPr id="676165191"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6D5DD5E1" w14:textId="33EBFE93" w:rsidR="00161C69" w:rsidRPr="00DF5BA0" w:rsidRDefault="00161C69">
            <w:pPr>
              <w:keepNext/>
              <w:keepLines/>
              <w:widowControl/>
              <w:suppressAutoHyphens/>
              <w:autoSpaceDE/>
              <w:autoSpaceDN/>
              <w:ind w:leftChars="100" w:left="787" w:rightChars="420" w:right="924" w:hanging="567"/>
              <w:jc w:val="right"/>
              <w:outlineLvl w:val="0"/>
              <w:rPr>
                <w:ins w:id="2830" w:author="만든 이"/>
                <w:rFonts w:eastAsia="SimSun"/>
                <w:b/>
                <w:bCs/>
                <w:i/>
                <w:lang w:eastAsia="ko-KR"/>
              </w:rPr>
              <w:pPrChange w:id="2831" w:author="만든 이">
                <w:pPr>
                  <w:keepNext/>
                  <w:keepLines/>
                  <w:widowControl/>
                  <w:suppressAutoHyphens/>
                  <w:autoSpaceDE/>
                  <w:autoSpaceDN/>
                  <w:spacing w:before="240"/>
                  <w:ind w:leftChars="100" w:left="787" w:hanging="567"/>
                  <w:jc w:val="both"/>
                  <w:outlineLvl w:val="0"/>
                </w:pPr>
              </w:pPrChange>
            </w:pPr>
            <w:ins w:id="2832" w:author="만든 이">
              <w:r w:rsidRPr="00DF5BA0">
                <w:rPr>
                  <w:b/>
                </w:rPr>
                <w:t>Εικόνα Ι</w:t>
              </w:r>
            </w:ins>
          </w:p>
        </w:tc>
        <w:tc>
          <w:tcPr>
            <w:tcW w:w="4531" w:type="dxa"/>
            <w:tcBorders>
              <w:left w:val="nil"/>
              <w:bottom w:val="single" w:sz="4" w:space="0" w:color="auto"/>
            </w:tcBorders>
          </w:tcPr>
          <w:p w14:paraId="150FFFA6" w14:textId="77777777" w:rsidR="00161C69" w:rsidRPr="00DF5BA0" w:rsidRDefault="00161C69" w:rsidP="00161C69">
            <w:pPr>
              <w:keepNext/>
              <w:keepLines/>
              <w:widowControl/>
              <w:adjustRightInd w:val="0"/>
              <w:spacing w:before="100" w:beforeAutospacing="1" w:after="120"/>
              <w:ind w:left="220" w:hangingChars="100" w:hanging="220"/>
              <w:outlineLvl w:val="0"/>
              <w:rPr>
                <w:ins w:id="2833" w:author="만든 이"/>
                <w:rFonts w:eastAsia="바탕"/>
                <w:color w:val="231F20"/>
              </w:rPr>
            </w:pPr>
            <w:ins w:id="2834" w:author="만든 이">
              <w:r w:rsidRPr="00DF5BA0">
                <w:rPr>
                  <w:b/>
                  <w:color w:val="231F20"/>
                </w:rPr>
                <w:t>7.  Επιθεωρήστε το Φάρμακο.</w:t>
              </w:r>
            </w:ins>
          </w:p>
          <w:p w14:paraId="21CF4DC9" w14:textId="77777777" w:rsidR="00161C69" w:rsidRPr="00DF5BA0" w:rsidRDefault="00161C69" w:rsidP="00161C69">
            <w:pPr>
              <w:keepNext/>
              <w:keepLines/>
              <w:widowControl/>
              <w:numPr>
                <w:ilvl w:val="0"/>
                <w:numId w:val="40"/>
              </w:numPr>
              <w:suppressAutoHyphens/>
              <w:autoSpaceDE/>
              <w:autoSpaceDN/>
              <w:adjustRightInd w:val="0"/>
              <w:spacing w:after="120"/>
              <w:outlineLvl w:val="0"/>
              <w:rPr>
                <w:ins w:id="2835" w:author="만든 이"/>
                <w:rFonts w:eastAsia="바탕"/>
                <w:bCs/>
              </w:rPr>
            </w:pPr>
            <w:ins w:id="2836" w:author="만든 이">
              <w:r w:rsidRPr="00DF5BA0">
                <w:rPr>
                  <w:bCs/>
                </w:rPr>
                <w:t xml:space="preserve">Εξετάστε το φάρμακο και βεβαιωθείτε ότι το υγρό είναι διαφανές έως ελαφρώς θολό, άχρωμο έως ανοιχτό καφέ-κίτρινο, και δεν περιέχει σωματίδια (βλ. </w:t>
              </w:r>
              <w:r w:rsidRPr="00DF5BA0">
                <w:rPr>
                  <w:b/>
                </w:rPr>
                <w:t>Εικόνα Ι</w:t>
              </w:r>
              <w:r w:rsidRPr="00DF5BA0">
                <w:rPr>
                  <w:bCs/>
                </w:rPr>
                <w:t>).</w:t>
              </w:r>
            </w:ins>
          </w:p>
          <w:p w14:paraId="28E7E0A0" w14:textId="77777777" w:rsidR="00161C69" w:rsidRPr="00DF5BA0" w:rsidRDefault="00161C69" w:rsidP="00161C69">
            <w:pPr>
              <w:keepNext/>
              <w:keepLines/>
              <w:widowControl/>
              <w:numPr>
                <w:ilvl w:val="0"/>
                <w:numId w:val="33"/>
              </w:numPr>
              <w:suppressAutoHyphens/>
              <w:autoSpaceDE/>
              <w:autoSpaceDN/>
              <w:adjustRightInd w:val="0"/>
              <w:spacing w:after="120"/>
              <w:ind w:left="828" w:hanging="403"/>
              <w:outlineLvl w:val="0"/>
              <w:rPr>
                <w:ins w:id="2837" w:author="만든 이"/>
                <w:rFonts w:eastAsia="바탕"/>
                <w:bCs/>
                <w:color w:val="231F20"/>
              </w:rPr>
            </w:pPr>
            <w:ins w:id="2838" w:author="만든 이">
              <w:r w:rsidRPr="00DF5BA0">
                <w:rPr>
                  <w:b/>
                  <w:color w:val="231F20"/>
                </w:rPr>
                <w:t>Μην</w:t>
              </w:r>
              <w:r w:rsidRPr="00DF5BA0">
                <w:rPr>
                  <w:bCs/>
                  <w:color w:val="231F20"/>
                </w:rPr>
                <w:t xml:space="preserve"> χρησιμοποιείτε την </w:t>
              </w:r>
              <w:r w:rsidRPr="00DF5BA0">
                <w:rPr>
                  <w:bCs/>
                </w:rPr>
                <w:t>προγεμισμένη</w:t>
              </w:r>
              <w:r w:rsidRPr="00DF5BA0">
                <w:rPr>
                  <w:bCs/>
                  <w:color w:val="231F20"/>
                </w:rPr>
                <w:t xml:space="preserve"> σύριγγα, εάν το υγρό είναι αποχρωματισμένο, ιδιαίτερα θολό ή περιέχει σωματίδια.</w:t>
              </w:r>
            </w:ins>
          </w:p>
          <w:p w14:paraId="62A13456" w14:textId="77777777" w:rsidR="00161C69" w:rsidRPr="00DF5BA0" w:rsidRDefault="00161C69" w:rsidP="00161C69">
            <w:pPr>
              <w:keepNext/>
              <w:keepLines/>
              <w:widowControl/>
              <w:numPr>
                <w:ilvl w:val="0"/>
                <w:numId w:val="33"/>
              </w:numPr>
              <w:suppressAutoHyphens/>
              <w:autoSpaceDE/>
              <w:autoSpaceDN/>
              <w:adjustRightInd w:val="0"/>
              <w:spacing w:after="120"/>
              <w:ind w:left="828" w:hanging="403"/>
              <w:outlineLvl w:val="0"/>
              <w:rPr>
                <w:ins w:id="2839" w:author="만든 이"/>
                <w:rFonts w:eastAsia="바탕"/>
                <w:bCs/>
                <w:color w:val="231F20"/>
              </w:rPr>
            </w:pPr>
            <w:ins w:id="2840" w:author="만든 이">
              <w:r w:rsidRPr="00DF5BA0">
                <w:rPr>
                  <w:bCs/>
                  <w:color w:val="231F20"/>
                </w:rPr>
                <w:t>Πιθανώς να δείτε φυσαλίδες αέρα στο υγρό. Αυτό είναι φυσιολογικό.</w:t>
              </w:r>
            </w:ins>
          </w:p>
          <w:p w14:paraId="5D61BBC1" w14:textId="77777777" w:rsidR="00161C69" w:rsidRPr="00DF5BA0" w:rsidRDefault="00161C69" w:rsidP="00161C69">
            <w:pPr>
              <w:keepNext/>
              <w:keepLines/>
              <w:widowControl/>
              <w:numPr>
                <w:ilvl w:val="0"/>
                <w:numId w:val="33"/>
              </w:numPr>
              <w:suppressAutoHyphens/>
              <w:autoSpaceDE/>
              <w:autoSpaceDN/>
              <w:adjustRightInd w:val="0"/>
              <w:spacing w:after="120"/>
              <w:ind w:left="828" w:hanging="403"/>
              <w:outlineLvl w:val="0"/>
              <w:rPr>
                <w:ins w:id="2841" w:author="만든 이"/>
                <w:rFonts w:eastAsia="바탕"/>
                <w:bCs/>
                <w:color w:val="231F20"/>
              </w:rPr>
            </w:pPr>
            <w:ins w:id="2842" w:author="만든 이">
              <w:r w:rsidRPr="00DF5BA0">
                <w:rPr>
                  <w:b/>
                  <w:color w:val="231F20"/>
                </w:rPr>
                <w:t>Μην</w:t>
              </w:r>
              <w:r w:rsidRPr="00DF5BA0">
                <w:rPr>
                  <w:bCs/>
                  <w:color w:val="231F20"/>
                </w:rPr>
                <w:t xml:space="preserve"> προσπαθήσετε να αφαιρέσετε τις φυσαλίδες αέρα.</w:t>
              </w:r>
            </w:ins>
          </w:p>
          <w:p w14:paraId="43E30396" w14:textId="4078FEE3" w:rsidR="00161C69" w:rsidRPr="00063418" w:rsidRDefault="00161C69">
            <w:pPr>
              <w:pStyle w:val="a4"/>
              <w:keepNext/>
              <w:keepLines/>
              <w:widowControl/>
              <w:numPr>
                <w:ilvl w:val="0"/>
                <w:numId w:val="40"/>
              </w:numPr>
              <w:adjustRightInd w:val="0"/>
              <w:spacing w:before="100" w:beforeAutospacing="1" w:after="120"/>
              <w:outlineLvl w:val="0"/>
              <w:rPr>
                <w:ins w:id="2843" w:author="만든 이"/>
                <w:rFonts w:ascii="맑은 고딕" w:eastAsia="맑은 고딕" w:hAnsi="맑은 고딕" w:cs="맑은 고딕"/>
                <w:b/>
                <w:color w:val="231F20"/>
                <w:lang w:eastAsia="ko-KR"/>
                <w:rPrChange w:id="2844" w:author="만든 이">
                  <w:rPr>
                    <w:ins w:id="2845" w:author="만든 이"/>
                    <w:b/>
                    <w:color w:val="231F20"/>
                  </w:rPr>
                </w:rPrChange>
              </w:rPr>
              <w:pPrChange w:id="2846" w:author="만든 이">
                <w:pPr>
                  <w:keepNext/>
                  <w:keepLines/>
                  <w:widowControl/>
                  <w:adjustRightInd w:val="0"/>
                  <w:spacing w:before="100" w:beforeAutospacing="1" w:after="120"/>
                  <w:ind w:left="220" w:hangingChars="100" w:hanging="220"/>
                  <w:outlineLvl w:val="0"/>
                </w:pPr>
              </w:pPrChange>
            </w:pPr>
            <w:ins w:id="2847" w:author="만든 이">
              <w:r w:rsidRPr="00161C69">
                <w:rPr>
                  <w:bCs/>
                </w:rPr>
                <w:t xml:space="preserve">Αν το φάρμακο δεν φαίνεται όπως περιγράφεται ή αν έχει παρέλθει η ημερομηνία λήξης, απορρίψτε με ασφάλεια την προγεμισμένη σύριγγα σε ένα δοχείο απόρριψης αιχμηρών (βλ. </w:t>
              </w:r>
              <w:r w:rsidRPr="00161C69">
                <w:rPr>
                  <w:b/>
                </w:rPr>
                <w:t>Βήμα 16</w:t>
              </w:r>
              <w:r w:rsidRPr="00161C69">
                <w:rPr>
                  <w:bCs/>
                </w:rPr>
                <w:t>) και επικοινωνήστε με τον επαγγελματία υγεία σας.</w:t>
              </w:r>
            </w:ins>
          </w:p>
        </w:tc>
      </w:tr>
    </w:tbl>
    <w:p w14:paraId="640D7741" w14:textId="22A1AF59" w:rsidR="00CB096F" w:rsidRPr="00DF5BA0" w:rsidDel="00A53FEE" w:rsidRDefault="00CB096F" w:rsidP="00CB096F">
      <w:pPr>
        <w:widowControl/>
        <w:suppressAutoHyphens/>
        <w:autoSpaceDE/>
        <w:autoSpaceDN/>
        <w:rPr>
          <w:ins w:id="2848" w:author="만든 이"/>
          <w:del w:id="2849" w:author="만든 이"/>
          <w:rFonts w:eastAsia="SimSun"/>
          <w:lang w:eastAsia="zh-CN"/>
        </w:rPr>
      </w:pPr>
    </w:p>
    <w:tbl>
      <w:tblPr>
        <w:tblStyle w:val="Standard2"/>
        <w:tblW w:w="4924" w:type="pct"/>
        <w:tblLayout w:type="fixed"/>
        <w:tblLook w:val="04A0" w:firstRow="1" w:lastRow="0" w:firstColumn="1" w:lastColumn="0" w:noHBand="0" w:noVBand="1"/>
      </w:tblPr>
      <w:tblGrid>
        <w:gridCol w:w="4461"/>
        <w:gridCol w:w="4462"/>
      </w:tblGrid>
      <w:tr w:rsidR="00CB096F" w:rsidRPr="00DF5BA0" w14:paraId="23575F76" w14:textId="77777777" w:rsidTr="001F0129">
        <w:trPr>
          <w:trHeight w:val="3893"/>
          <w:ins w:id="2850" w:author="만든 이"/>
        </w:trPr>
        <w:tc>
          <w:tcPr>
            <w:tcW w:w="4461" w:type="dxa"/>
            <w:tcBorders>
              <w:bottom w:val="single" w:sz="4" w:space="0" w:color="auto"/>
              <w:right w:val="nil"/>
            </w:tcBorders>
            <w:vAlign w:val="center"/>
          </w:tcPr>
          <w:p w14:paraId="0CDD6E34" w14:textId="77777777" w:rsidR="00CB096F" w:rsidRPr="00DF5BA0" w:rsidRDefault="00CB096F" w:rsidP="001F0129">
            <w:pPr>
              <w:keepNext/>
              <w:keepLines/>
              <w:widowControl/>
              <w:suppressAutoHyphens/>
              <w:autoSpaceDE/>
              <w:autoSpaceDN/>
              <w:spacing w:before="240"/>
              <w:ind w:leftChars="100" w:left="787" w:hanging="567"/>
              <w:jc w:val="both"/>
              <w:outlineLvl w:val="0"/>
              <w:rPr>
                <w:ins w:id="2851" w:author="만든 이"/>
                <w:rFonts w:eastAsia="바탕"/>
                <w:b/>
                <w:bCs/>
              </w:rPr>
            </w:pPr>
            <w:ins w:id="2852" w:author="만든 이">
              <w:r w:rsidRPr="00DF5BA0">
                <w:rPr>
                  <w:b/>
                </w:rPr>
                <w:lastRenderedPageBreak/>
                <w:t xml:space="preserve"> </w:t>
              </w:r>
            </w:ins>
          </w:p>
          <w:p w14:paraId="25D97E1C" w14:textId="77777777" w:rsidR="00CB096F" w:rsidRPr="00DF5BA0" w:rsidRDefault="00CB096F" w:rsidP="001F0129">
            <w:pPr>
              <w:keepNext/>
              <w:keepLines/>
              <w:widowControl/>
              <w:suppressAutoHyphens/>
              <w:autoSpaceDE/>
              <w:autoSpaceDN/>
              <w:spacing w:before="120"/>
              <w:ind w:leftChars="100" w:left="787" w:rightChars="420" w:right="924" w:hanging="567"/>
              <w:jc w:val="right"/>
              <w:outlineLvl w:val="0"/>
              <w:rPr>
                <w:ins w:id="2853" w:author="만든 이"/>
                <w:rFonts w:eastAsia="바탕"/>
              </w:rPr>
            </w:pPr>
            <w:ins w:id="2854" w:author="만든 이">
              <w:r w:rsidRPr="00DF5BA0">
                <w:rPr>
                  <w:b/>
                  <w:noProof/>
                </w:rPr>
                <mc:AlternateContent>
                  <mc:Choice Requires="wpg">
                    <w:drawing>
                      <wp:inline distT="0" distB="0" distL="0" distR="0" wp14:anchorId="6AC058FF" wp14:editId="70232DA3">
                        <wp:extent cx="1981835" cy="3097530"/>
                        <wp:effectExtent l="0" t="0" r="0" b="7620"/>
                        <wp:docPr id="614835701"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376536494" name="그림 1" descr="A diagram of a person's body&#10;&#10;AI-generated content may be incorrect."/>
                                  <pic:cNvPicPr>
                                    <a:picLocks noChangeAspect="1"/>
                                  </pic:cNvPicPr>
                                </pic:nvPicPr>
                                <pic:blipFill>
                                  <a:blip r:embed="rId66"/>
                                  <a:stretch>
                                    <a:fillRect/>
                                  </a:stretch>
                                </pic:blipFill>
                                <pic:spPr>
                                  <a:xfrm>
                                    <a:off x="180975" y="142875"/>
                                    <a:ext cx="1981835" cy="3097530"/>
                                  </a:xfrm>
                                  <a:prstGeom prst="rect">
                                    <a:avLst/>
                                  </a:prstGeom>
                                </pic:spPr>
                              </pic:pic>
                              <wps:wsp>
                                <wps:cNvPr id="1319499641" name="Text Box 80"/>
                                <wps:cNvSpPr txBox="1">
                                  <a:spLocks noChangeArrowheads="1"/>
                                </wps:cNvSpPr>
                                <wps:spPr bwMode="auto">
                                  <a:xfrm>
                                    <a:off x="771291" y="2269286"/>
                                    <a:ext cx="1294582" cy="420736"/>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3FDFC6" w14:textId="77777777" w:rsidR="00CB096F" w:rsidRPr="00063418" w:rsidRDefault="00CB096F" w:rsidP="00CB096F">
                                      <w:pPr>
                                        <w:pStyle w:val="Arial11C"/>
                                        <w:jc w:val="left"/>
                                        <w:rPr>
                                          <w:rFonts w:ascii="Times New Roman" w:hAnsi="Times New Roman" w:cs="Times New Roman"/>
                                          <w:b/>
                                          <w:bCs/>
                                          <w:sz w:val="18"/>
                                          <w:szCs w:val="18"/>
                                          <w:rPrChange w:id="2855" w:author="만든 이">
                                            <w:rPr>
                                              <w:b/>
                                              <w:bCs/>
                                              <w:sz w:val="18"/>
                                              <w:szCs w:val="18"/>
                                            </w:rPr>
                                          </w:rPrChange>
                                        </w:rPr>
                                      </w:pPr>
                                      <w:r w:rsidRPr="00063418">
                                        <w:rPr>
                                          <w:rFonts w:ascii="Times New Roman" w:hAnsi="Times New Roman" w:cs="Times New Roman"/>
                                          <w:b/>
                                          <w:sz w:val="18"/>
                                          <w:rPrChange w:id="2856" w:author="만든 이">
                                            <w:rPr>
                                              <w:b/>
                                              <w:sz w:val="18"/>
                                            </w:rPr>
                                          </w:rPrChange>
                                        </w:rPr>
                                        <w:t>ΜΟΝΟ για Φροντιστή και Επαγγελματία Υγείας (ΕΥ)</w:t>
                                      </w:r>
                                    </w:p>
                                  </w:txbxContent>
                                </wps:txbx>
                                <wps:bodyPr rot="0" vert="horz" wrap="square" lIns="0" tIns="0" rIns="0" bIns="0" anchor="t" anchorCtr="0" upright="1">
                                  <a:noAutofit/>
                                </wps:bodyPr>
                              </wps:wsp>
                              <wps:wsp>
                                <wps:cNvPr id="189973672" name="Text Box 80"/>
                                <wps:cNvSpPr txBox="1">
                                  <a:spLocks noChangeArrowheads="1"/>
                                </wps:cNvSpPr>
                                <wps:spPr bwMode="auto">
                                  <a:xfrm>
                                    <a:off x="771291" y="2690022"/>
                                    <a:ext cx="1294582" cy="459714"/>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788552" w14:textId="77777777" w:rsidR="00CB096F" w:rsidRPr="00063418" w:rsidRDefault="00CB096F" w:rsidP="00CB096F">
                                      <w:pPr>
                                        <w:pStyle w:val="Arial11C"/>
                                        <w:jc w:val="left"/>
                                        <w:rPr>
                                          <w:rFonts w:ascii="Times New Roman" w:hAnsi="Times New Roman" w:cs="Times New Roman"/>
                                          <w:b/>
                                          <w:bCs/>
                                          <w:sz w:val="18"/>
                                          <w:szCs w:val="18"/>
                                          <w:rPrChange w:id="2857" w:author="만든 이">
                                            <w:rPr>
                                              <w:b/>
                                              <w:bCs/>
                                              <w:sz w:val="18"/>
                                              <w:szCs w:val="18"/>
                                            </w:rPr>
                                          </w:rPrChange>
                                        </w:rPr>
                                      </w:pPr>
                                      <w:r w:rsidRPr="00063418">
                                        <w:rPr>
                                          <w:rFonts w:ascii="Times New Roman" w:hAnsi="Times New Roman" w:cs="Times New Roman"/>
                                          <w:b/>
                                          <w:sz w:val="18"/>
                                          <w:rPrChange w:id="2858" w:author="만든 이">
                                            <w:rPr>
                                              <w:b/>
                                              <w:sz w:val="18"/>
                                            </w:rPr>
                                          </w:rPrChange>
                                        </w:rPr>
                                        <w:t>Αυτοένεση, Φροντιστής και Επαγγελματίας Υγείας (ΕΥ)</w:t>
                                      </w:r>
                                    </w:p>
                                  </w:txbxContent>
                                </wps:txbx>
                                <wps:bodyPr rot="0" vert="horz" wrap="square" lIns="0" tIns="0" rIns="0" bIns="0" anchor="t" anchorCtr="0" upright="1">
                                  <a:noAutofit/>
                                </wps:bodyPr>
                              </wps:wsp>
                            </wpg:wgp>
                          </a:graphicData>
                        </a:graphic>
                      </wp:inline>
                    </w:drawing>
                  </mc:Choice>
                  <mc:Fallback>
                    <w:pict>
                      <v:group w14:anchorId="6AC058FF" id="组合 161" o:spid="_x0000_s1156"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">
                        <v:shape id="그림 1" o:spid="_x0000_s1157"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">
                          <v:imagedata r:id="rId67" o:title="A diagram of a person's body&#10;&#10;AI-generated content may be incorrect"/>
                        </v:shape>
                        <v:shape id="_x0000_s1158" type="#_x0000_t202" style="position:absolute;left:7712;top:22692;width:12946;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" fillcolor="window" stroked="f" strokeweight=".5pt">
                          <v:textbox inset="0,0,0,0">
                            <w:txbxContent>
                              <w:p w14:paraId="273FDFC6" w14:textId="77777777" w:rsidR="00CB096F" w:rsidRPr="00063418" w:rsidRDefault="00CB096F" w:rsidP="00CB096F">
                                <w:pPr>
                                  <w:pStyle w:val="Arial11C"/>
                                  <w:jc w:val="left"/>
                                  <w:rPr>
                                    <w:rFonts w:ascii="Times New Roman" w:hAnsi="Times New Roman" w:cs="Times New Roman"/>
                                    <w:b/>
                                    <w:bCs/>
                                    <w:sz w:val="18"/>
                                    <w:szCs w:val="18"/>
                                    <w:rPrChange w:id="2859" w:author="만든 이">
                                      <w:rPr>
                                        <w:b/>
                                        <w:bCs/>
                                        <w:sz w:val="18"/>
                                        <w:szCs w:val="18"/>
                                      </w:rPr>
                                    </w:rPrChange>
                                  </w:rPr>
                                </w:pPr>
                                <w:r w:rsidRPr="00063418">
                                  <w:rPr>
                                    <w:rFonts w:ascii="Times New Roman" w:hAnsi="Times New Roman" w:cs="Times New Roman"/>
                                    <w:b/>
                                    <w:sz w:val="18"/>
                                    <w:rPrChange w:id="2860" w:author="만든 이">
                                      <w:rPr>
                                        <w:b/>
                                        <w:sz w:val="18"/>
                                      </w:rPr>
                                    </w:rPrChange>
                                  </w:rPr>
                                  <w:t>ΜΟΝΟ για Φροντιστή και Επαγγελματία Υγείας (ΕΥ)</w:t>
                                </w:r>
                              </w:p>
                            </w:txbxContent>
                          </v:textbox>
                        </v:shape>
                        <v:shape id="_x0000_s1159" type="#_x0000_t202" style="position:absolute;left:7712;top:26900;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" fillcolor="window" stroked="f" strokeweight=".5pt">
                          <v:textbox inset="0,0,0,0">
                            <w:txbxContent>
                              <w:p w14:paraId="58788552" w14:textId="77777777" w:rsidR="00CB096F" w:rsidRPr="00063418" w:rsidRDefault="00CB096F" w:rsidP="00CB096F">
                                <w:pPr>
                                  <w:pStyle w:val="Arial11C"/>
                                  <w:jc w:val="left"/>
                                  <w:rPr>
                                    <w:rFonts w:ascii="Times New Roman" w:hAnsi="Times New Roman" w:cs="Times New Roman"/>
                                    <w:b/>
                                    <w:bCs/>
                                    <w:sz w:val="18"/>
                                    <w:szCs w:val="18"/>
                                    <w:rPrChange w:id="2861" w:author="만든 이">
                                      <w:rPr>
                                        <w:b/>
                                        <w:bCs/>
                                        <w:sz w:val="18"/>
                                        <w:szCs w:val="18"/>
                                      </w:rPr>
                                    </w:rPrChange>
                                  </w:rPr>
                                </w:pPr>
                                <w:r w:rsidRPr="00063418">
                                  <w:rPr>
                                    <w:rFonts w:ascii="Times New Roman" w:hAnsi="Times New Roman" w:cs="Times New Roman"/>
                                    <w:b/>
                                    <w:sz w:val="18"/>
                                    <w:rPrChange w:id="2862" w:author="만든 이">
                                      <w:rPr>
                                        <w:b/>
                                        <w:sz w:val="18"/>
                                      </w:rPr>
                                    </w:rPrChange>
                                  </w:rPr>
                                  <w:t>Αυτοένεση, Φροντιστής και Επαγγελματίας Υγείας (ΕΥ)</w:t>
                                </w:r>
                              </w:p>
                            </w:txbxContent>
                          </v:textbox>
                        </v:shape>
                        <w10:anchorlock/>
                      </v:group>
                    </w:pict>
                  </mc:Fallback>
                </mc:AlternateContent>
              </w:r>
              <w:r w:rsidRPr="00DF5BA0">
                <w:rPr>
                  <w:b/>
                </w:rPr>
                <w:t>Εικόνα ΙΑ</w:t>
              </w:r>
            </w:ins>
          </w:p>
        </w:tc>
        <w:tc>
          <w:tcPr>
            <w:tcW w:w="4462" w:type="dxa"/>
            <w:tcBorders>
              <w:left w:val="nil"/>
              <w:bottom w:val="single" w:sz="4" w:space="0" w:color="auto"/>
            </w:tcBorders>
          </w:tcPr>
          <w:p w14:paraId="23C7BB03" w14:textId="77777777" w:rsidR="00CB096F" w:rsidRPr="00DF5BA0" w:rsidRDefault="00CB096F" w:rsidP="001F0129">
            <w:pPr>
              <w:keepNext/>
              <w:keepLines/>
              <w:widowControl/>
              <w:adjustRightInd w:val="0"/>
              <w:spacing w:before="100" w:beforeAutospacing="1" w:after="120"/>
              <w:ind w:left="220" w:hangingChars="100" w:hanging="220"/>
              <w:outlineLvl w:val="0"/>
              <w:rPr>
                <w:ins w:id="2863" w:author="만든 이"/>
                <w:rFonts w:eastAsia="바탕"/>
              </w:rPr>
            </w:pPr>
            <w:ins w:id="2864" w:author="만든 이">
              <w:r w:rsidRPr="00DF5BA0">
                <w:rPr>
                  <w:b/>
                </w:rPr>
                <w:t>8.  Επιλέξτε ένα σημείο ένεσης (βλ. Εικόνα ΙΑ)</w:t>
              </w:r>
            </w:ins>
          </w:p>
          <w:p w14:paraId="405E1677" w14:textId="77777777" w:rsidR="00CB096F" w:rsidRPr="00DF5BA0" w:rsidRDefault="00CB096F" w:rsidP="00CB096F">
            <w:pPr>
              <w:keepNext/>
              <w:keepLines/>
              <w:widowControl/>
              <w:numPr>
                <w:ilvl w:val="0"/>
                <w:numId w:val="41"/>
              </w:numPr>
              <w:suppressAutoHyphens/>
              <w:autoSpaceDE/>
              <w:autoSpaceDN/>
              <w:adjustRightInd w:val="0"/>
              <w:spacing w:after="120"/>
              <w:outlineLvl w:val="0"/>
              <w:rPr>
                <w:ins w:id="2865" w:author="만든 이"/>
                <w:rFonts w:eastAsia="바탕"/>
                <w:bCs/>
              </w:rPr>
            </w:pPr>
            <w:ins w:id="2866" w:author="만든 이">
              <w:r w:rsidRPr="00DF5BA0">
                <w:rPr>
                  <w:bCs/>
                  <w:color w:val="231F20"/>
                </w:rPr>
                <w:t>Αν κάνετε μόνοι σας την ένεση, μπορείτε να την κάνετε:</w:t>
              </w:r>
            </w:ins>
          </w:p>
          <w:p w14:paraId="7490ABCB" w14:textId="77777777" w:rsidR="00CB096F" w:rsidRPr="00DF5BA0" w:rsidRDefault="00CB096F" w:rsidP="00CB096F">
            <w:pPr>
              <w:keepNext/>
              <w:keepLines/>
              <w:widowControl/>
              <w:numPr>
                <w:ilvl w:val="0"/>
                <w:numId w:val="35"/>
              </w:numPr>
              <w:tabs>
                <w:tab w:val="left" w:pos="1686"/>
              </w:tabs>
              <w:suppressAutoHyphens/>
              <w:autoSpaceDE/>
              <w:autoSpaceDN/>
              <w:spacing w:before="84" w:line="254" w:lineRule="auto"/>
              <w:outlineLvl w:val="0"/>
              <w:rPr>
                <w:ins w:id="2867" w:author="만든 이"/>
                <w:rFonts w:eastAsia="바탕"/>
                <w:bCs/>
              </w:rPr>
            </w:pPr>
            <w:ins w:id="2868" w:author="만든 이">
              <w:r w:rsidRPr="00DF5BA0">
                <w:rPr>
                  <w:bCs/>
                  <w:color w:val="231F20"/>
                </w:rPr>
                <w:t>Στο μπροστινό τμήμα των μηρών.</w:t>
              </w:r>
            </w:ins>
          </w:p>
          <w:p w14:paraId="6D1B7F68" w14:textId="77777777" w:rsidR="00CB096F" w:rsidRPr="00DF5BA0" w:rsidRDefault="00CB096F" w:rsidP="00CB096F">
            <w:pPr>
              <w:keepNext/>
              <w:keepLines/>
              <w:widowControl/>
              <w:numPr>
                <w:ilvl w:val="0"/>
                <w:numId w:val="35"/>
              </w:numPr>
              <w:tabs>
                <w:tab w:val="left" w:pos="1686"/>
              </w:tabs>
              <w:suppressAutoHyphens/>
              <w:autoSpaceDE/>
              <w:autoSpaceDN/>
              <w:spacing w:before="17" w:line="254" w:lineRule="auto"/>
              <w:outlineLvl w:val="0"/>
              <w:rPr>
                <w:ins w:id="2869" w:author="만든 이"/>
                <w:rFonts w:eastAsia="바탕"/>
                <w:bCs/>
              </w:rPr>
            </w:pPr>
            <w:ins w:id="2870" w:author="만든 이">
              <w:r w:rsidRPr="00DF5BA0">
                <w:rPr>
                  <w:bCs/>
                  <w:color w:val="231F20"/>
                </w:rPr>
                <w:t>Στο κάτω μέρος της κοιλιακής χώρας (κάτω κοιλία), εκτός από τα 5 cm γύρω από τον αφαλό (ομφαλό).</w:t>
              </w:r>
            </w:ins>
          </w:p>
          <w:p w14:paraId="52F3B1F1" w14:textId="77777777" w:rsidR="00CB096F" w:rsidRPr="00DF5BA0" w:rsidRDefault="00CB096F" w:rsidP="00CB096F">
            <w:pPr>
              <w:keepNext/>
              <w:keepLines/>
              <w:widowControl/>
              <w:numPr>
                <w:ilvl w:val="0"/>
                <w:numId w:val="41"/>
              </w:numPr>
              <w:suppressAutoHyphens/>
              <w:autoSpaceDE/>
              <w:autoSpaceDN/>
              <w:adjustRightInd w:val="0"/>
              <w:spacing w:after="120"/>
              <w:outlineLvl w:val="0"/>
              <w:rPr>
                <w:ins w:id="2871" w:author="만든 이"/>
                <w:rFonts w:eastAsia="바탕"/>
                <w:bCs/>
              </w:rPr>
            </w:pPr>
            <w:ins w:id="2872" w:author="만든 이">
              <w:r w:rsidRPr="00DF5BA0">
                <w:rPr>
                  <w:bCs/>
                  <w:color w:val="231F20"/>
                </w:rPr>
                <w:t>Εάν η ένεση χορηγείται από φροντιστή ή επαγγελματία υγείας, μπορεί να χρησιμοποιηθεί:</w:t>
              </w:r>
            </w:ins>
          </w:p>
          <w:p w14:paraId="69FE3973" w14:textId="77777777" w:rsidR="00CB096F" w:rsidRPr="00DF5BA0" w:rsidRDefault="00CB096F" w:rsidP="00CB096F">
            <w:pPr>
              <w:keepNext/>
              <w:keepLines/>
              <w:widowControl/>
              <w:numPr>
                <w:ilvl w:val="0"/>
                <w:numId w:val="35"/>
              </w:numPr>
              <w:tabs>
                <w:tab w:val="left" w:pos="1686"/>
              </w:tabs>
              <w:suppressAutoHyphens/>
              <w:autoSpaceDE/>
              <w:autoSpaceDN/>
              <w:spacing w:before="84" w:line="254" w:lineRule="auto"/>
              <w:outlineLvl w:val="0"/>
              <w:rPr>
                <w:ins w:id="2873" w:author="만든 이"/>
                <w:rFonts w:eastAsia="바탕"/>
                <w:bCs/>
              </w:rPr>
            </w:pPr>
            <w:ins w:id="2874" w:author="만든 이">
              <w:r w:rsidRPr="00DF5BA0">
                <w:rPr>
                  <w:bCs/>
                  <w:color w:val="231F20"/>
                </w:rPr>
                <w:t>Η εξωτερική περιοχή του άνω βραχίονα.</w:t>
              </w:r>
            </w:ins>
          </w:p>
          <w:p w14:paraId="58EED4E1" w14:textId="77777777" w:rsidR="00CB096F" w:rsidRPr="00DF5BA0" w:rsidRDefault="00CB096F" w:rsidP="00CB096F">
            <w:pPr>
              <w:keepNext/>
              <w:keepLines/>
              <w:widowControl/>
              <w:numPr>
                <w:ilvl w:val="0"/>
                <w:numId w:val="35"/>
              </w:numPr>
              <w:tabs>
                <w:tab w:val="left" w:pos="1686"/>
              </w:tabs>
              <w:suppressAutoHyphens/>
              <w:autoSpaceDE/>
              <w:autoSpaceDN/>
              <w:spacing w:before="84" w:line="254" w:lineRule="auto"/>
              <w:outlineLvl w:val="0"/>
              <w:rPr>
                <w:ins w:id="2875" w:author="만든 이"/>
                <w:rFonts w:eastAsia="바탕"/>
                <w:bCs/>
              </w:rPr>
            </w:pPr>
            <w:ins w:id="2876" w:author="만든 이">
              <w:r w:rsidRPr="00DF5BA0">
                <w:rPr>
                  <w:bCs/>
                  <w:color w:val="231F20"/>
                </w:rPr>
                <w:t>Το μπροστινό τμήμα των μηρών.</w:t>
              </w:r>
            </w:ins>
          </w:p>
          <w:p w14:paraId="5D69AF5A" w14:textId="77777777" w:rsidR="00CB096F" w:rsidRPr="00DF5BA0" w:rsidRDefault="00CB096F" w:rsidP="00CB096F">
            <w:pPr>
              <w:keepNext/>
              <w:keepLines/>
              <w:widowControl/>
              <w:numPr>
                <w:ilvl w:val="0"/>
                <w:numId w:val="35"/>
              </w:numPr>
              <w:tabs>
                <w:tab w:val="left" w:pos="1686"/>
              </w:tabs>
              <w:suppressAutoHyphens/>
              <w:autoSpaceDE/>
              <w:autoSpaceDN/>
              <w:spacing w:before="17" w:line="254" w:lineRule="auto"/>
              <w:outlineLvl w:val="0"/>
              <w:rPr>
                <w:ins w:id="2877" w:author="만든 이"/>
                <w:rFonts w:eastAsia="바탕"/>
                <w:bCs/>
              </w:rPr>
            </w:pPr>
            <w:ins w:id="2878" w:author="만든 이">
              <w:r w:rsidRPr="00DF5BA0">
                <w:rPr>
                  <w:bCs/>
                  <w:color w:val="231F20"/>
                </w:rPr>
                <w:t>Το κάτω μέρος της κοιλιακής χώρας (κάτω κοιλία), εκτός από τα 5 cm γύρω από τον αφαλό (ομφαλό).</w:t>
              </w:r>
            </w:ins>
          </w:p>
          <w:p w14:paraId="3A78F3F3" w14:textId="77777777" w:rsidR="00CB096F" w:rsidRPr="00DF5BA0" w:rsidRDefault="00CB096F" w:rsidP="00CB096F">
            <w:pPr>
              <w:keepNext/>
              <w:keepLines/>
              <w:widowControl/>
              <w:numPr>
                <w:ilvl w:val="0"/>
                <w:numId w:val="33"/>
              </w:numPr>
              <w:suppressAutoHyphens/>
              <w:autoSpaceDE/>
              <w:autoSpaceDN/>
              <w:adjustRightInd w:val="0"/>
              <w:spacing w:before="120" w:after="120"/>
              <w:ind w:left="828" w:hanging="403"/>
              <w:outlineLvl w:val="0"/>
              <w:rPr>
                <w:ins w:id="2879" w:author="만든 이"/>
                <w:rFonts w:eastAsia="바탕"/>
                <w:bCs/>
              </w:rPr>
            </w:pPr>
            <w:ins w:id="2880" w:author="만든 이">
              <w:r w:rsidRPr="00DF5BA0">
                <w:rPr>
                  <w:b/>
                </w:rPr>
                <w:t>Μην</w:t>
              </w:r>
              <w:r w:rsidRPr="00DF5BA0">
                <w:rPr>
                  <w:bCs/>
                </w:rPr>
                <w:t xml:space="preserve"> κάνετε την ένεση σε ελιές, ουλές, μελανιές ή περιοχές όπου το δέρμα είναι ευαίσθητο, κόκκινο, σκληρό, ή εάν υπάρχουν σκασίματα στο δέρμα.</w:t>
              </w:r>
            </w:ins>
          </w:p>
          <w:p w14:paraId="4D338C77"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881" w:author="만든 이"/>
                <w:rFonts w:eastAsia="바탕"/>
                <w:bCs/>
                <w:i/>
                <w:iCs/>
              </w:rPr>
            </w:pPr>
            <w:ins w:id="2882" w:author="만든 이">
              <w:r w:rsidRPr="00DF5BA0">
                <w:rPr>
                  <w:b/>
                </w:rPr>
                <w:t>Μην</w:t>
              </w:r>
              <w:r w:rsidRPr="00DF5BA0">
                <w:rPr>
                  <w:bCs/>
                </w:rPr>
                <w:t xml:space="preserve"> κάνετε την ένεση πάνω από τα ρούχα σας. Το σημείο της ένεσης θα πρέπει να είναι καθαρό και εκτεθειμένο δέρμα.</w:t>
              </w:r>
            </w:ins>
          </w:p>
          <w:p w14:paraId="4DA08D3E"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883" w:author="만든 이"/>
                <w:rFonts w:eastAsia="SimSun"/>
                <w:color w:val="231F20"/>
              </w:rPr>
            </w:pPr>
            <w:ins w:id="2884" w:author="만든 이">
              <w:r w:rsidRPr="00DF5BA0">
                <w:rPr>
                  <w:bCs/>
                </w:rPr>
                <w:t>Εάν η συνταγογραφημένη δόση απαιτεί περισσότερες από 1 ενέσεις, βεβαιωθείτε ότι οι ενέσεις απέχουν τουλάχιστον 2 cm μεταξύ τους.</w:t>
              </w:r>
              <w:r w:rsidRPr="00DF5BA0">
                <w:rPr>
                  <w:b/>
                  <w:color w:val="231F20"/>
                </w:rPr>
                <w:t xml:space="preserve"> </w:t>
              </w:r>
            </w:ins>
          </w:p>
        </w:tc>
      </w:tr>
      <w:tr w:rsidR="00CB096F" w:rsidRPr="00DF5BA0" w14:paraId="32D3D059" w14:textId="77777777" w:rsidTr="001F0129">
        <w:trPr>
          <w:trHeight w:val="3314"/>
          <w:ins w:id="2885" w:author="만든 이"/>
        </w:trPr>
        <w:tc>
          <w:tcPr>
            <w:tcW w:w="4461" w:type="dxa"/>
            <w:tcBorders>
              <w:bottom w:val="single" w:sz="4" w:space="0" w:color="auto"/>
              <w:right w:val="nil"/>
            </w:tcBorders>
            <w:vAlign w:val="center"/>
          </w:tcPr>
          <w:p w14:paraId="69F606D5" w14:textId="77777777" w:rsidR="00CB096F" w:rsidRPr="00DF5BA0" w:rsidRDefault="00CB096F" w:rsidP="001F0129">
            <w:pPr>
              <w:keepNext/>
              <w:keepLines/>
              <w:widowControl/>
              <w:suppressAutoHyphens/>
              <w:autoSpaceDE/>
              <w:autoSpaceDN/>
              <w:spacing w:before="240"/>
              <w:ind w:leftChars="100" w:left="787" w:hanging="567"/>
              <w:jc w:val="both"/>
              <w:outlineLvl w:val="0"/>
              <w:rPr>
                <w:ins w:id="2886" w:author="만든 이"/>
                <w:rFonts w:eastAsia="바탕"/>
                <w:b/>
                <w:bCs/>
              </w:rPr>
            </w:pPr>
            <w:ins w:id="2887" w:author="만든 이">
              <w:r w:rsidRPr="00DF5BA0">
                <w:rPr>
                  <w:b/>
                  <w:i/>
                  <w:noProof/>
                </w:rPr>
                <w:drawing>
                  <wp:inline distT="0" distB="0" distL="0" distR="0" wp14:anchorId="109AC1DA" wp14:editId="1C0B7096">
                    <wp:extent cx="1979930" cy="1721040"/>
                    <wp:effectExtent l="19050" t="19050" r="20320" b="12700"/>
                    <wp:docPr id="1620568153"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1E7118D6" w14:textId="77777777" w:rsidR="00CB096F" w:rsidRPr="00DF5BA0" w:rsidRDefault="00CB096F" w:rsidP="001F0129">
            <w:pPr>
              <w:keepNext/>
              <w:keepLines/>
              <w:widowControl/>
              <w:suppressAutoHyphens/>
              <w:autoSpaceDE/>
              <w:autoSpaceDN/>
              <w:spacing w:before="120"/>
              <w:ind w:leftChars="100" w:left="787" w:rightChars="420" w:right="924" w:hanging="567"/>
              <w:jc w:val="right"/>
              <w:outlineLvl w:val="0"/>
              <w:rPr>
                <w:ins w:id="2888" w:author="만든 이"/>
                <w:rFonts w:eastAsia="바탕"/>
                <w:b/>
                <w:bCs/>
              </w:rPr>
            </w:pPr>
            <w:ins w:id="2889" w:author="만든 이">
              <w:r w:rsidRPr="00DF5BA0">
                <w:rPr>
                  <w:b/>
                </w:rPr>
                <w:t>Εικόνα ΙΒ</w:t>
              </w:r>
            </w:ins>
          </w:p>
        </w:tc>
        <w:tc>
          <w:tcPr>
            <w:tcW w:w="4462" w:type="dxa"/>
            <w:tcBorders>
              <w:left w:val="nil"/>
              <w:bottom w:val="single" w:sz="4" w:space="0" w:color="auto"/>
            </w:tcBorders>
          </w:tcPr>
          <w:p w14:paraId="73D27C17" w14:textId="77777777" w:rsidR="00CB096F" w:rsidRPr="00DF5BA0" w:rsidRDefault="00CB096F">
            <w:pPr>
              <w:keepNext/>
              <w:keepLines/>
              <w:widowControl/>
              <w:adjustRightInd w:val="0"/>
              <w:spacing w:after="240"/>
              <w:ind w:left="1701" w:hanging="1557"/>
              <w:outlineLvl w:val="0"/>
              <w:rPr>
                <w:ins w:id="2890" w:author="만든 이"/>
                <w:rFonts w:eastAsia="바탕"/>
              </w:rPr>
              <w:pPrChange w:id="2891" w:author="만든 이">
                <w:pPr>
                  <w:keepNext/>
                  <w:keepLines/>
                  <w:widowControl/>
                  <w:adjustRightInd w:val="0"/>
                  <w:spacing w:after="240"/>
                  <w:ind w:left="1701" w:hanging="567"/>
                  <w:outlineLvl w:val="0"/>
                </w:pPr>
              </w:pPrChange>
            </w:pPr>
            <w:ins w:id="2892" w:author="만든 이">
              <w:r w:rsidRPr="00DF5BA0">
                <w:rPr>
                  <w:b/>
                </w:rPr>
                <w:t>9.  Καθαρίστε το σημείο της ένεσης.</w:t>
              </w:r>
            </w:ins>
          </w:p>
          <w:p w14:paraId="6CEF80F4" w14:textId="77777777" w:rsidR="00CB096F" w:rsidRPr="00DF5BA0" w:rsidRDefault="00CB096F" w:rsidP="00CB096F">
            <w:pPr>
              <w:keepNext/>
              <w:keepLines/>
              <w:widowControl/>
              <w:numPr>
                <w:ilvl w:val="0"/>
                <w:numId w:val="43"/>
              </w:numPr>
              <w:suppressAutoHyphens/>
              <w:autoSpaceDE/>
              <w:autoSpaceDN/>
              <w:adjustRightInd w:val="0"/>
              <w:spacing w:after="120"/>
              <w:outlineLvl w:val="0"/>
              <w:rPr>
                <w:ins w:id="2893" w:author="만든 이"/>
                <w:rFonts w:eastAsia="바탕"/>
                <w:bCs/>
                <w:color w:val="231F20"/>
              </w:rPr>
            </w:pPr>
            <w:ins w:id="2894" w:author="만든 이">
              <w:r w:rsidRPr="00DF5BA0">
                <w:rPr>
                  <w:bCs/>
                  <w:color w:val="231F20"/>
                </w:rPr>
                <w:t xml:space="preserve">Καθαρίστε το σημείο ένεσης με μαντηλάκι αλκοόλης, χρησιμοποιώντας κυκλικές κινήσεις (βλ. </w:t>
              </w:r>
              <w:r w:rsidRPr="00DF5BA0">
                <w:rPr>
                  <w:b/>
                  <w:color w:val="231F20"/>
                </w:rPr>
                <w:t>Εικόνα ΙΒ</w:t>
              </w:r>
              <w:r w:rsidRPr="00DF5BA0">
                <w:rPr>
                  <w:bCs/>
                  <w:color w:val="231F20"/>
                </w:rPr>
                <w:t>).</w:t>
              </w:r>
            </w:ins>
          </w:p>
          <w:p w14:paraId="3B33018F" w14:textId="77777777" w:rsidR="00CB096F" w:rsidRPr="00DF5BA0" w:rsidRDefault="00CB096F" w:rsidP="00CB096F">
            <w:pPr>
              <w:keepNext/>
              <w:keepLines/>
              <w:widowControl/>
              <w:numPr>
                <w:ilvl w:val="0"/>
                <w:numId w:val="43"/>
              </w:numPr>
              <w:suppressAutoHyphens/>
              <w:autoSpaceDE/>
              <w:autoSpaceDN/>
              <w:adjustRightInd w:val="0"/>
              <w:spacing w:after="120"/>
              <w:outlineLvl w:val="0"/>
              <w:rPr>
                <w:ins w:id="2895" w:author="만든 이"/>
                <w:rFonts w:eastAsia="바탕"/>
                <w:bCs/>
                <w:color w:val="231F20"/>
              </w:rPr>
            </w:pPr>
            <w:ins w:id="2896" w:author="만든 이">
              <w:r w:rsidRPr="00DF5BA0">
                <w:rPr>
                  <w:bCs/>
                  <w:color w:val="231F20"/>
                </w:rPr>
                <w:t>Αφήστε το δέρμα να στεγνώσει για 10 δευτερόλεπτα πριν να κάνετε την ένεση.</w:t>
              </w:r>
            </w:ins>
          </w:p>
          <w:p w14:paraId="2ECF9A99"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897" w:author="만든 이"/>
                <w:rFonts w:eastAsia="SimSun"/>
                <w:bCs/>
              </w:rPr>
            </w:pPr>
            <w:ins w:id="2898" w:author="만든 이">
              <w:r w:rsidRPr="00DF5BA0">
                <w:rPr>
                  <w:b/>
                </w:rPr>
                <w:t>Μην</w:t>
              </w:r>
              <w:r w:rsidRPr="00DF5BA0">
                <w:rPr>
                  <w:bCs/>
                </w:rPr>
                <w:t xml:space="preserve"> φυσάτε και μην αερίζετε την καθαρή περιοχή.</w:t>
              </w:r>
            </w:ins>
          </w:p>
          <w:p w14:paraId="6D6ABCA4"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899" w:author="만든 이"/>
                <w:rFonts w:eastAsia="SimSun"/>
              </w:rPr>
            </w:pPr>
            <w:ins w:id="2900" w:author="만든 이">
              <w:r w:rsidRPr="00DF5BA0">
                <w:rPr>
                  <w:b/>
                </w:rPr>
                <w:t>Μην</w:t>
              </w:r>
              <w:r w:rsidRPr="00DF5BA0">
                <w:rPr>
                  <w:bCs/>
                </w:rPr>
                <w:t xml:space="preserve"> αγγίζετε το σημείο της ένεσης ξανά πριν την ένεση.</w:t>
              </w:r>
            </w:ins>
          </w:p>
        </w:tc>
      </w:tr>
    </w:tbl>
    <w:p w14:paraId="11C6FE1C" w14:textId="77777777" w:rsidR="00C93A0A" w:rsidRPr="00DF5BA0" w:rsidRDefault="00C93A0A">
      <w:pPr>
        <w:rPr>
          <w:ins w:id="2901" w:author="만든 이"/>
        </w:rPr>
      </w:pPr>
      <w:ins w:id="2902" w:author="만든 이">
        <w:r w:rsidRPr="00DF5BA0">
          <w:br w:type="page"/>
        </w:r>
      </w:ins>
    </w:p>
    <w:tbl>
      <w:tblPr>
        <w:tblStyle w:val="Standard2"/>
        <w:tblW w:w="4924" w:type="pct"/>
        <w:tblLayout w:type="fixed"/>
        <w:tblLook w:val="04A0" w:firstRow="1" w:lastRow="0" w:firstColumn="1" w:lastColumn="0" w:noHBand="0" w:noVBand="1"/>
      </w:tblPr>
      <w:tblGrid>
        <w:gridCol w:w="4461"/>
        <w:gridCol w:w="4462"/>
      </w:tblGrid>
      <w:tr w:rsidR="00CB096F" w:rsidRPr="00DF5BA0" w14:paraId="4BF7934C" w14:textId="77777777" w:rsidTr="001F0129">
        <w:trPr>
          <w:trHeight w:val="260"/>
          <w:ins w:id="2903" w:author="만든 이"/>
        </w:trPr>
        <w:tc>
          <w:tcPr>
            <w:tcW w:w="8923" w:type="dxa"/>
            <w:gridSpan w:val="2"/>
            <w:tcBorders>
              <w:top w:val="single" w:sz="4" w:space="0" w:color="auto"/>
              <w:left w:val="single" w:sz="4" w:space="0" w:color="auto"/>
              <w:bottom w:val="nil"/>
              <w:right w:val="single" w:sz="4" w:space="0" w:color="auto"/>
            </w:tcBorders>
            <w:vAlign w:val="center"/>
          </w:tcPr>
          <w:p w14:paraId="02ECA80C" w14:textId="6B680CFC" w:rsidR="00CB096F" w:rsidRPr="00DF5BA0" w:rsidRDefault="00CB096F" w:rsidP="001F0129">
            <w:pPr>
              <w:keepNext/>
              <w:keepLines/>
              <w:widowControl/>
              <w:suppressAutoHyphens/>
              <w:autoSpaceDE/>
              <w:autoSpaceDN/>
              <w:ind w:left="567" w:hanging="567"/>
              <w:outlineLvl w:val="0"/>
              <w:rPr>
                <w:ins w:id="2904" w:author="만든 이"/>
              </w:rPr>
            </w:pPr>
            <w:ins w:id="2905" w:author="만든 이">
              <w:r w:rsidRPr="00DF5BA0">
                <w:rPr>
                  <w:b/>
                  <w:bCs/>
                </w:rPr>
                <w:lastRenderedPageBreak/>
                <w:t>Χορήγηση της ένεσης</w:t>
              </w:r>
            </w:ins>
          </w:p>
        </w:tc>
      </w:tr>
      <w:tr w:rsidR="00CB096F" w:rsidRPr="00DF5BA0" w14:paraId="151FB73F" w14:textId="77777777" w:rsidTr="001F0129">
        <w:trPr>
          <w:trHeight w:val="3893"/>
          <w:ins w:id="2906" w:author="만든 이"/>
        </w:trPr>
        <w:tc>
          <w:tcPr>
            <w:tcW w:w="4461" w:type="dxa"/>
            <w:tcBorders>
              <w:top w:val="nil"/>
              <w:bottom w:val="single" w:sz="4" w:space="0" w:color="auto"/>
              <w:right w:val="nil"/>
            </w:tcBorders>
            <w:vAlign w:val="center"/>
          </w:tcPr>
          <w:p w14:paraId="73DABAA0" w14:textId="77777777" w:rsidR="00CB096F" w:rsidRPr="00DF5BA0" w:rsidRDefault="00CB096F" w:rsidP="001F0129">
            <w:pPr>
              <w:keepNext/>
              <w:keepLines/>
              <w:widowControl/>
              <w:suppressAutoHyphens/>
              <w:autoSpaceDE/>
              <w:autoSpaceDN/>
              <w:spacing w:before="240"/>
              <w:ind w:leftChars="100" w:left="787" w:hanging="567"/>
              <w:jc w:val="both"/>
              <w:outlineLvl w:val="0"/>
              <w:rPr>
                <w:ins w:id="2907" w:author="만든 이"/>
                <w:rFonts w:eastAsia="바탕"/>
                <w:b/>
                <w:bCs/>
              </w:rPr>
            </w:pPr>
            <w:ins w:id="2908" w:author="만든 이">
              <w:r w:rsidRPr="00063418">
                <w:rPr>
                  <w:b/>
                  <w:bCs/>
                  <w:noProof/>
                  <w:rPrChange w:id="2909" w:author="만든 이">
                    <w:rPr>
                      <w:noProof/>
                    </w:rPr>
                  </w:rPrChange>
                </w:rPr>
                <w:drawing>
                  <wp:inline distT="0" distB="0" distL="0" distR="0" wp14:anchorId="7DEADA4B" wp14:editId="35C56B1A">
                    <wp:extent cx="1980000" cy="2199999"/>
                    <wp:effectExtent l="0" t="0" r="1270" b="0"/>
                    <wp:docPr id="2000867864"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9"/>
                            <a:stretch>
                              <a:fillRect/>
                            </a:stretch>
                          </pic:blipFill>
                          <pic:spPr>
                            <a:xfrm>
                              <a:off x="0" y="0"/>
                              <a:ext cx="1980000" cy="2199999"/>
                            </a:xfrm>
                            <a:prstGeom prst="rect">
                              <a:avLst/>
                            </a:prstGeom>
                          </pic:spPr>
                        </pic:pic>
                      </a:graphicData>
                    </a:graphic>
                  </wp:inline>
                </w:drawing>
              </w:r>
            </w:ins>
          </w:p>
          <w:p w14:paraId="2936922C" w14:textId="77777777" w:rsidR="00CB096F" w:rsidRPr="00DF5BA0" w:rsidRDefault="00CB096F" w:rsidP="001F0129">
            <w:pPr>
              <w:keepNext/>
              <w:keepLines/>
              <w:widowControl/>
              <w:suppressAutoHyphens/>
              <w:autoSpaceDE/>
              <w:autoSpaceDN/>
              <w:spacing w:before="120"/>
              <w:ind w:leftChars="100" w:left="787" w:rightChars="420" w:right="924" w:hanging="567"/>
              <w:jc w:val="right"/>
              <w:outlineLvl w:val="0"/>
              <w:rPr>
                <w:ins w:id="2910" w:author="만든 이"/>
                <w:rFonts w:eastAsia="바탕"/>
                <w:b/>
                <w:bCs/>
                <w:i/>
              </w:rPr>
            </w:pPr>
            <w:ins w:id="2911" w:author="만든 이">
              <w:r w:rsidRPr="00063418">
                <w:rPr>
                  <w:b/>
                  <w:bCs/>
                  <w:rPrChange w:id="2912" w:author="만든 이">
                    <w:rPr/>
                  </w:rPrChange>
                </w:rPr>
                <w:t xml:space="preserve">Εικόνα </w:t>
              </w:r>
              <w:r w:rsidRPr="00DF5BA0">
                <w:rPr>
                  <w:b/>
                  <w:bCs/>
                </w:rPr>
                <w:t>ΙΓ</w:t>
              </w:r>
            </w:ins>
          </w:p>
        </w:tc>
        <w:tc>
          <w:tcPr>
            <w:tcW w:w="4462" w:type="dxa"/>
            <w:tcBorders>
              <w:top w:val="nil"/>
              <w:left w:val="nil"/>
              <w:bottom w:val="single" w:sz="4" w:space="0" w:color="auto"/>
            </w:tcBorders>
          </w:tcPr>
          <w:p w14:paraId="2D927A2D" w14:textId="77777777" w:rsidR="00CB096F" w:rsidRPr="00063418" w:rsidRDefault="00CB096F" w:rsidP="00CB096F">
            <w:pPr>
              <w:keepNext/>
              <w:keepLines/>
              <w:widowControl/>
              <w:numPr>
                <w:ilvl w:val="0"/>
                <w:numId w:val="42"/>
              </w:numPr>
              <w:suppressAutoHyphens/>
              <w:autoSpaceDE/>
              <w:autoSpaceDN/>
              <w:adjustRightInd w:val="0"/>
              <w:spacing w:after="120"/>
              <w:ind w:left="357" w:hanging="357"/>
              <w:outlineLvl w:val="0"/>
              <w:rPr>
                <w:ins w:id="2913" w:author="만든 이"/>
                <w:rFonts w:eastAsia="바탕"/>
                <w:b/>
                <w:bCs/>
                <w:rPrChange w:id="2914" w:author="만든 이">
                  <w:rPr>
                    <w:ins w:id="2915" w:author="만든 이"/>
                    <w:rFonts w:eastAsia="바탕"/>
                  </w:rPr>
                </w:rPrChange>
              </w:rPr>
            </w:pPr>
            <w:ins w:id="2916" w:author="만든 이">
              <w:r w:rsidRPr="00063418">
                <w:rPr>
                  <w:b/>
                  <w:bCs/>
                  <w:rPrChange w:id="2917" w:author="만든 이">
                    <w:rPr/>
                  </w:rPrChange>
                </w:rPr>
                <w:t>Αφαιρέστε το πώμα.</w:t>
              </w:r>
            </w:ins>
          </w:p>
          <w:p w14:paraId="6765E22B" w14:textId="77777777" w:rsidR="00CB096F" w:rsidRPr="00DF5BA0" w:rsidRDefault="00CB096F" w:rsidP="00CB096F">
            <w:pPr>
              <w:keepNext/>
              <w:keepLines/>
              <w:widowControl/>
              <w:numPr>
                <w:ilvl w:val="0"/>
                <w:numId w:val="44"/>
              </w:numPr>
              <w:suppressAutoHyphens/>
              <w:autoSpaceDE/>
              <w:autoSpaceDN/>
              <w:adjustRightInd w:val="0"/>
              <w:spacing w:after="120"/>
              <w:outlineLvl w:val="0"/>
              <w:rPr>
                <w:ins w:id="2918" w:author="만든 이"/>
                <w:rFonts w:eastAsia="바탕"/>
                <w:iCs/>
                <w:color w:val="000000"/>
              </w:rPr>
            </w:pPr>
            <w:ins w:id="2919" w:author="만든 이">
              <w:r w:rsidRPr="00DF5BA0">
                <w:t>Κρατήστε την προγεμισμένη σύριγγα από το σώμα της στο ένα χέρι.</w:t>
              </w:r>
            </w:ins>
          </w:p>
          <w:p w14:paraId="4AA272F2" w14:textId="77777777" w:rsidR="00CB096F" w:rsidRPr="00DF5BA0" w:rsidRDefault="00CB096F" w:rsidP="00CB096F">
            <w:pPr>
              <w:keepNext/>
              <w:keepLines/>
              <w:widowControl/>
              <w:numPr>
                <w:ilvl w:val="0"/>
                <w:numId w:val="44"/>
              </w:numPr>
              <w:suppressAutoHyphens/>
              <w:autoSpaceDE/>
              <w:autoSpaceDN/>
              <w:adjustRightInd w:val="0"/>
              <w:spacing w:after="120"/>
              <w:outlineLvl w:val="0"/>
              <w:rPr>
                <w:ins w:id="2920" w:author="만든 이"/>
                <w:rFonts w:eastAsia="바탕"/>
                <w:color w:val="000000"/>
              </w:rPr>
            </w:pPr>
            <w:ins w:id="2921" w:author="만든 이">
              <w:r w:rsidRPr="00DF5BA0">
                <w:rPr>
                  <w:color w:val="231F20"/>
                </w:rPr>
                <w:t xml:space="preserve">Αφαιρέστε το πώμα τραβώντας το απαλά με το άλλο χέρι (βλ. </w:t>
              </w:r>
              <w:r w:rsidRPr="00DF5BA0">
                <w:rPr>
                  <w:b/>
                  <w:bCs/>
                  <w:color w:val="231F20"/>
                </w:rPr>
                <w:t>Εικόνα ΙΓ</w:t>
              </w:r>
              <w:r w:rsidRPr="00DF5BA0">
                <w:rPr>
                  <w:color w:val="231F20"/>
                </w:rPr>
                <w:t>).</w:t>
              </w:r>
            </w:ins>
          </w:p>
          <w:p w14:paraId="55209A42"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922" w:author="만든 이"/>
                <w:rFonts w:eastAsia="바탕"/>
              </w:rPr>
            </w:pPr>
            <w:ins w:id="2923" w:author="만든 이">
              <w:r w:rsidRPr="00DF5BA0">
                <w:rPr>
                  <w:b/>
                  <w:bCs/>
                </w:rPr>
                <w:t>Μην</w:t>
              </w:r>
              <w:r w:rsidRPr="00DF5BA0">
                <w:t xml:space="preserve"> αφαιρέσετε το πώμα μέχρι να είστε έτοιμοι να χορηγήσετε την ένεση.</w:t>
              </w:r>
            </w:ins>
          </w:p>
          <w:p w14:paraId="5ECAC8D7"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924" w:author="만든 이"/>
                <w:rFonts w:eastAsia="바탕"/>
              </w:rPr>
            </w:pPr>
            <w:ins w:id="2925" w:author="만든 이">
              <w:r w:rsidRPr="00DF5BA0">
                <w:rPr>
                  <w:b/>
                  <w:bCs/>
                </w:rPr>
                <w:t>Μην</w:t>
              </w:r>
              <w:r w:rsidRPr="00DF5BA0">
                <w:t xml:space="preserve"> στρίβετε το πώμα. </w:t>
              </w:r>
            </w:ins>
          </w:p>
          <w:p w14:paraId="2487CB68"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926" w:author="만든 이"/>
                <w:rFonts w:eastAsia="바탕"/>
              </w:rPr>
            </w:pPr>
            <w:ins w:id="2927" w:author="만든 이">
              <w:r w:rsidRPr="00063418">
                <w:rPr>
                  <w:b/>
                  <w:bCs/>
                  <w:rPrChange w:id="2928" w:author="만든 이">
                    <w:rPr/>
                  </w:rPrChange>
                </w:rPr>
                <w:t>Μην</w:t>
              </w:r>
              <w:r w:rsidRPr="00DF5BA0">
                <w:t xml:space="preserve"> κρατάτε, πιέζετε ή τραβάτε τη ράβδο του εμβόλου κατά την αφαίρεση του πώματος.</w:t>
              </w:r>
            </w:ins>
          </w:p>
          <w:p w14:paraId="08930C75"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929" w:author="만든 이"/>
              </w:rPr>
            </w:pPr>
            <w:ins w:id="2930" w:author="만든 이">
              <w:r w:rsidRPr="00DF5BA0">
                <w:t>Ενδέχεται να δείτε μερικές σταγόνες υγρού στην άκρη της βελόνας.</w:t>
              </w:r>
              <w:r w:rsidRPr="00DF5BA0">
                <w:rPr>
                  <w:color w:val="231F20"/>
                </w:rPr>
                <w:t xml:space="preserve"> Αυτό είναι φυσιολογικό.</w:t>
              </w:r>
            </w:ins>
          </w:p>
          <w:p w14:paraId="0C519669" w14:textId="77777777" w:rsidR="00CB096F" w:rsidRPr="00DF5BA0" w:rsidRDefault="00CB096F" w:rsidP="00CB096F">
            <w:pPr>
              <w:keepNext/>
              <w:keepLines/>
              <w:widowControl/>
              <w:numPr>
                <w:ilvl w:val="0"/>
                <w:numId w:val="44"/>
              </w:numPr>
              <w:suppressAutoHyphens/>
              <w:autoSpaceDE/>
              <w:autoSpaceDN/>
              <w:adjustRightInd w:val="0"/>
              <w:spacing w:after="120"/>
              <w:outlineLvl w:val="0"/>
              <w:rPr>
                <w:ins w:id="2931" w:author="만든 이"/>
                <w:rFonts w:eastAsia="바탕"/>
                <w:color w:val="000000"/>
              </w:rPr>
            </w:pPr>
            <w:ins w:id="2932" w:author="만든 이">
              <w:r w:rsidRPr="00DF5BA0">
                <w:rPr>
                  <w:color w:val="231F20"/>
                </w:rPr>
                <w:t xml:space="preserve">Απορρίψτε αμέσως το πώμα σε ένα δοχείο απόρριψης αιχμηρών (βλ. </w:t>
              </w:r>
              <w:r w:rsidRPr="00DF5BA0">
                <w:rPr>
                  <w:b/>
                  <w:bCs/>
                  <w:color w:val="231F20"/>
                </w:rPr>
                <w:t xml:space="preserve">Βήμα 16. Απόρριψη της προγεμισμένης σύριγγας </w:t>
              </w:r>
              <w:r w:rsidRPr="00DF5BA0">
                <w:rPr>
                  <w:color w:val="231F20"/>
                </w:rPr>
                <w:t xml:space="preserve">και </w:t>
              </w:r>
              <w:r w:rsidRPr="00DF5BA0">
                <w:rPr>
                  <w:b/>
                  <w:bCs/>
                  <w:color w:val="231F20"/>
                </w:rPr>
                <w:t>Εικόνα ΙΓ</w:t>
              </w:r>
              <w:r w:rsidRPr="00DF5BA0">
                <w:rPr>
                  <w:color w:val="231F20"/>
                </w:rPr>
                <w:t>).</w:t>
              </w:r>
            </w:ins>
          </w:p>
          <w:p w14:paraId="3103EC93"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933" w:author="만든 이"/>
                <w:rFonts w:eastAsia="바탕"/>
                <w:color w:val="231F20"/>
              </w:rPr>
            </w:pPr>
            <w:ins w:id="2934" w:author="만든 이">
              <w:r w:rsidRPr="00063418">
                <w:rPr>
                  <w:b/>
                  <w:bCs/>
                  <w:color w:val="231F20"/>
                  <w:rPrChange w:id="2935" w:author="만든 이">
                    <w:rPr>
                      <w:color w:val="231F20"/>
                    </w:rPr>
                  </w:rPrChange>
                </w:rPr>
                <w:t>Μην</w:t>
              </w:r>
              <w:r w:rsidRPr="00DF5BA0">
                <w:rPr>
                  <w:color w:val="231F20"/>
                </w:rPr>
                <w:t xml:space="preserve"> επανατοποθετείτε το πώμα στην προγεμισμένη σύριγγα. </w:t>
              </w:r>
            </w:ins>
          </w:p>
          <w:p w14:paraId="7E97803E"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936" w:author="만든 이"/>
                <w:rFonts w:eastAsia="바탕"/>
                <w:b/>
                <w:color w:val="231F20"/>
              </w:rPr>
            </w:pPr>
            <w:ins w:id="2937" w:author="만든 이">
              <w:r w:rsidRPr="00063418">
                <w:rPr>
                  <w:b/>
                  <w:bCs/>
                  <w:color w:val="231F20"/>
                  <w:rPrChange w:id="2938" w:author="만든 이">
                    <w:rPr>
                      <w:color w:val="231F20"/>
                    </w:rPr>
                  </w:rPrChange>
                </w:rPr>
                <w:t>Μην</w:t>
              </w:r>
              <w:r w:rsidRPr="00DF5BA0">
                <w:rPr>
                  <w:color w:val="231F20"/>
                </w:rPr>
                <w:t xml:space="preserve"> αγγίζετε τη βελόνα και μην την αφήνετε να έρθει σε επαφή με οποιαδήποτε επιφάνεια μετά την αφαίρεση του πώματος.</w:t>
              </w:r>
            </w:ins>
          </w:p>
        </w:tc>
      </w:tr>
      <w:tr w:rsidR="00CB096F" w:rsidRPr="00DF5BA0" w14:paraId="0CAD60F8" w14:textId="77777777" w:rsidTr="001F0129">
        <w:trPr>
          <w:trHeight w:val="3893"/>
          <w:ins w:id="2939" w:author="만든 이"/>
        </w:trPr>
        <w:tc>
          <w:tcPr>
            <w:tcW w:w="4461" w:type="dxa"/>
            <w:tcBorders>
              <w:bottom w:val="single" w:sz="4" w:space="0" w:color="auto"/>
              <w:right w:val="nil"/>
            </w:tcBorders>
            <w:vAlign w:val="center"/>
          </w:tcPr>
          <w:p w14:paraId="7CC5B4F0" w14:textId="77777777" w:rsidR="00CB096F" w:rsidRPr="00DF5BA0" w:rsidRDefault="00CB096F" w:rsidP="001F0129">
            <w:pPr>
              <w:keepNext/>
              <w:keepLines/>
              <w:widowControl/>
              <w:suppressAutoHyphens/>
              <w:autoSpaceDE/>
              <w:autoSpaceDN/>
              <w:spacing w:before="240"/>
              <w:ind w:leftChars="100" w:left="787" w:hanging="567"/>
              <w:jc w:val="both"/>
              <w:outlineLvl w:val="0"/>
              <w:rPr>
                <w:ins w:id="2940" w:author="만든 이"/>
                <w:rFonts w:eastAsia="바탕"/>
                <w:b/>
              </w:rPr>
            </w:pPr>
            <w:ins w:id="2941" w:author="만든 이">
              <w:r w:rsidRPr="00DF5BA0">
                <w:rPr>
                  <w:b/>
                  <w:noProof/>
                </w:rPr>
                <w:lastRenderedPageBreak/>
                <w:drawing>
                  <wp:inline distT="0" distB="0" distL="0" distR="0" wp14:anchorId="71AAA806" wp14:editId="3AFCD761">
                    <wp:extent cx="1944806" cy="1780376"/>
                    <wp:effectExtent l="0" t="0" r="0" b="0"/>
                    <wp:docPr id="807613896"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0"/>
                            <a:stretch>
                              <a:fillRect/>
                            </a:stretch>
                          </pic:blipFill>
                          <pic:spPr>
                            <a:xfrm>
                              <a:off x="0" y="0"/>
                              <a:ext cx="1950253" cy="1785363"/>
                            </a:xfrm>
                            <a:prstGeom prst="rect">
                              <a:avLst/>
                            </a:prstGeom>
                          </pic:spPr>
                        </pic:pic>
                      </a:graphicData>
                    </a:graphic>
                  </wp:inline>
                </w:drawing>
              </w:r>
            </w:ins>
          </w:p>
          <w:p w14:paraId="47BB5F36" w14:textId="77777777" w:rsidR="00CB096F" w:rsidRPr="00063418" w:rsidRDefault="00CB096F" w:rsidP="001F0129">
            <w:pPr>
              <w:keepNext/>
              <w:keepLines/>
              <w:widowControl/>
              <w:suppressAutoHyphens/>
              <w:autoSpaceDE/>
              <w:autoSpaceDN/>
              <w:spacing w:before="120"/>
              <w:ind w:leftChars="100" w:left="787" w:rightChars="420" w:right="924" w:hanging="567"/>
              <w:jc w:val="right"/>
              <w:outlineLvl w:val="0"/>
              <w:rPr>
                <w:ins w:id="2942" w:author="만든 이"/>
                <w:rFonts w:eastAsia="SimSun"/>
                <w:b/>
                <w:rPrChange w:id="2943" w:author="만든 이">
                  <w:rPr>
                    <w:ins w:id="2944" w:author="만든 이"/>
                    <w:rFonts w:eastAsia="SimSun"/>
                    <w:bCs/>
                  </w:rPr>
                </w:rPrChange>
              </w:rPr>
            </w:pPr>
            <w:ins w:id="2945" w:author="만든 이">
              <w:r w:rsidRPr="00063418">
                <w:rPr>
                  <w:b/>
                  <w:rPrChange w:id="2946" w:author="만든 이">
                    <w:rPr>
                      <w:bCs/>
                    </w:rPr>
                  </w:rPrChange>
                </w:rPr>
                <w:t xml:space="preserve">Εικόνα </w:t>
              </w:r>
              <w:r w:rsidRPr="00DF5BA0">
                <w:rPr>
                  <w:b/>
                </w:rPr>
                <w:t>ΙΔ</w:t>
              </w:r>
            </w:ins>
          </w:p>
        </w:tc>
        <w:tc>
          <w:tcPr>
            <w:tcW w:w="4462" w:type="dxa"/>
            <w:tcBorders>
              <w:left w:val="nil"/>
              <w:bottom w:val="single" w:sz="4" w:space="0" w:color="auto"/>
            </w:tcBorders>
          </w:tcPr>
          <w:p w14:paraId="7A40768D" w14:textId="77777777" w:rsidR="00CB096F" w:rsidRPr="00063418" w:rsidRDefault="00CB096F" w:rsidP="00CB096F">
            <w:pPr>
              <w:keepNext/>
              <w:keepLines/>
              <w:widowControl/>
              <w:numPr>
                <w:ilvl w:val="0"/>
                <w:numId w:val="42"/>
              </w:numPr>
              <w:suppressAutoHyphens/>
              <w:autoSpaceDE/>
              <w:autoSpaceDN/>
              <w:adjustRightInd w:val="0"/>
              <w:spacing w:after="120"/>
              <w:ind w:left="357" w:hanging="357"/>
              <w:outlineLvl w:val="0"/>
              <w:rPr>
                <w:ins w:id="2947" w:author="만든 이"/>
                <w:rFonts w:eastAsia="바탕"/>
                <w:b/>
                <w:rPrChange w:id="2948" w:author="만든 이">
                  <w:rPr>
                    <w:ins w:id="2949" w:author="만든 이"/>
                    <w:rFonts w:eastAsia="바탕"/>
                    <w:bCs/>
                  </w:rPr>
                </w:rPrChange>
              </w:rPr>
            </w:pPr>
            <w:ins w:id="2950" w:author="만든 이">
              <w:r w:rsidRPr="00DF5BA0">
                <w:rPr>
                  <w:b/>
                </w:rPr>
                <w:t xml:space="preserve"> </w:t>
              </w:r>
              <w:r w:rsidRPr="00063418">
                <w:rPr>
                  <w:b/>
                  <w:rPrChange w:id="2951" w:author="만든 이">
                    <w:rPr>
                      <w:bCs/>
                    </w:rPr>
                  </w:rPrChange>
                </w:rPr>
                <w:t xml:space="preserve">Εισαγάγετε την προγεμισμένη σύριγγα στο σημείο </w:t>
              </w:r>
              <w:r w:rsidRPr="00DF5BA0">
                <w:rPr>
                  <w:b/>
                </w:rPr>
                <w:t xml:space="preserve">της </w:t>
              </w:r>
              <w:r w:rsidRPr="00063418">
                <w:rPr>
                  <w:b/>
                  <w:rPrChange w:id="2952" w:author="만든 이">
                    <w:rPr>
                      <w:bCs/>
                    </w:rPr>
                  </w:rPrChange>
                </w:rPr>
                <w:t>ένεσης.</w:t>
              </w:r>
            </w:ins>
          </w:p>
          <w:p w14:paraId="1610FA8F" w14:textId="77777777" w:rsidR="00CB096F" w:rsidRPr="00DF5BA0" w:rsidRDefault="00CB096F" w:rsidP="00CB096F">
            <w:pPr>
              <w:keepNext/>
              <w:keepLines/>
              <w:widowControl/>
              <w:numPr>
                <w:ilvl w:val="0"/>
                <w:numId w:val="45"/>
              </w:numPr>
              <w:suppressAutoHyphens/>
              <w:autoSpaceDE/>
              <w:autoSpaceDN/>
              <w:adjustRightInd w:val="0"/>
              <w:spacing w:after="120"/>
              <w:outlineLvl w:val="0"/>
              <w:rPr>
                <w:ins w:id="2953" w:author="만든 이"/>
                <w:rFonts w:eastAsia="바탕"/>
              </w:rPr>
            </w:pPr>
            <w:ins w:id="2954" w:author="만든 이">
              <w:r w:rsidRPr="00DF5BA0">
                <w:t>Τσιμπήστε απαλά μια πτυχή δέρματος στο σημείο ένεσης με το ένα χέρι.</w:t>
              </w:r>
              <w:r w:rsidRPr="00DF5BA0">
                <w:rPr>
                  <w:color w:val="231F20"/>
                </w:rPr>
                <w:t xml:space="preserve"> Κρατήστε καλά το ανασηκωμένο δέρμα μέχρι την ολοκλήρωση της ένεσης.</w:t>
              </w:r>
            </w:ins>
          </w:p>
          <w:p w14:paraId="2468F2D4" w14:textId="77777777" w:rsidR="00CB096F" w:rsidRPr="00DF5BA0" w:rsidRDefault="00CB096F">
            <w:pPr>
              <w:keepNext/>
              <w:keepLines/>
              <w:widowControl/>
              <w:suppressAutoHyphens/>
              <w:autoSpaceDE/>
              <w:autoSpaceDN/>
              <w:ind w:leftChars="124" w:left="273"/>
              <w:outlineLvl w:val="0"/>
              <w:rPr>
                <w:ins w:id="2955" w:author="만든 이"/>
                <w:color w:val="231F20"/>
              </w:rPr>
              <w:pPrChange w:id="2956" w:author="만든 이">
                <w:pPr>
                  <w:keepNext/>
                  <w:keepLines/>
                  <w:widowControl/>
                  <w:suppressAutoHyphens/>
                  <w:autoSpaceDE/>
                  <w:autoSpaceDN/>
                  <w:ind w:leftChars="264" w:left="1148" w:hanging="567"/>
                  <w:outlineLvl w:val="0"/>
                </w:pPr>
              </w:pPrChange>
            </w:pPr>
            <w:ins w:id="2957" w:author="만든 이">
              <w:r w:rsidRPr="00063418">
                <w:rPr>
                  <w:i/>
                  <w:iCs/>
                  <w:color w:val="231F20"/>
                  <w:rPrChange w:id="2958" w:author="만든 이">
                    <w:rPr>
                      <w:color w:val="231F20"/>
                    </w:rPr>
                  </w:rPrChange>
                </w:rPr>
                <w:t>Σημείωση</w:t>
              </w:r>
              <w:r w:rsidRPr="00DF5BA0">
                <w:rPr>
                  <w:color w:val="231F20"/>
                </w:rPr>
                <w:t>:</w:t>
              </w:r>
              <w:r w:rsidRPr="00DF5BA0">
                <w:rPr>
                  <w:i/>
                  <w:color w:val="231F20"/>
                </w:rPr>
                <w:t xml:space="preserve"> </w:t>
              </w:r>
              <w:r w:rsidRPr="00DF5BA0">
                <w:rPr>
                  <w:color w:val="231F20"/>
                </w:rPr>
                <w:t>Το τσίμπημα του δέρματος είναι σημαντικό για να εξασφαλίσετε ότι η ένεση θα γίνει κάτω από το δέρμα (μέσα στη λιπώδη περιοχή), αλλά όχι βαθύτερα (μέσα στον μυ).</w:t>
              </w:r>
            </w:ins>
          </w:p>
          <w:p w14:paraId="69386F4D" w14:textId="77777777" w:rsidR="00CB096F" w:rsidRPr="00DF5BA0" w:rsidRDefault="00CB096F" w:rsidP="001F0129">
            <w:pPr>
              <w:keepNext/>
              <w:keepLines/>
              <w:widowControl/>
              <w:suppressAutoHyphens/>
              <w:autoSpaceDE/>
              <w:autoSpaceDN/>
              <w:ind w:hanging="567"/>
              <w:outlineLvl w:val="0"/>
              <w:rPr>
                <w:ins w:id="2959" w:author="만든 이"/>
                <w:rFonts w:eastAsia="SimSun"/>
              </w:rPr>
            </w:pPr>
          </w:p>
          <w:p w14:paraId="3512D755" w14:textId="77777777" w:rsidR="00CB096F" w:rsidRPr="00DF5BA0" w:rsidRDefault="00CB096F" w:rsidP="00CB096F">
            <w:pPr>
              <w:keepNext/>
              <w:keepLines/>
              <w:widowControl/>
              <w:numPr>
                <w:ilvl w:val="0"/>
                <w:numId w:val="45"/>
              </w:numPr>
              <w:suppressAutoHyphens/>
              <w:autoSpaceDE/>
              <w:autoSpaceDN/>
              <w:adjustRightInd w:val="0"/>
              <w:spacing w:after="120"/>
              <w:outlineLvl w:val="0"/>
              <w:rPr>
                <w:ins w:id="2960" w:author="만든 이"/>
                <w:rFonts w:eastAsia="바탕"/>
                <w:color w:val="000000"/>
              </w:rPr>
            </w:pPr>
            <w:ins w:id="2961" w:author="만든 이">
              <w:r w:rsidRPr="00DF5BA0">
                <w:t xml:space="preserve">Με μια γρήγορη κίνηση, σαν να ρίχνετε ένα βελάκι, εισαγάγετε τη βελόνα τελείως στην πτυχή του δέρματος υπό γωνία 45 μοιρών (βλ. </w:t>
              </w:r>
              <w:r w:rsidRPr="00DF5BA0">
                <w:rPr>
                  <w:b/>
                  <w:bCs/>
                </w:rPr>
                <w:t>Εικόνα ΙΔ</w:t>
              </w:r>
              <w:r w:rsidRPr="00DF5BA0">
                <w:t>).</w:t>
              </w:r>
            </w:ins>
          </w:p>
          <w:p w14:paraId="2EDBA31C" w14:textId="77777777" w:rsidR="00CB096F" w:rsidRPr="00DF5BA0" w:rsidRDefault="00CB096F">
            <w:pPr>
              <w:keepNext/>
              <w:keepLines/>
              <w:widowControl/>
              <w:suppressAutoHyphens/>
              <w:autoSpaceDE/>
              <w:autoSpaceDN/>
              <w:ind w:leftChars="130" w:left="286"/>
              <w:outlineLvl w:val="0"/>
              <w:rPr>
                <w:ins w:id="2962" w:author="만든 이"/>
                <w:rFonts w:eastAsia="SimSun"/>
                <w:bCs/>
              </w:rPr>
              <w:pPrChange w:id="2963" w:author="만든 이">
                <w:pPr>
                  <w:keepNext/>
                  <w:keepLines/>
                  <w:widowControl/>
                  <w:suppressAutoHyphens/>
                  <w:autoSpaceDE/>
                  <w:autoSpaceDN/>
                  <w:ind w:leftChars="264" w:left="1148" w:hanging="567"/>
                  <w:outlineLvl w:val="0"/>
                </w:pPr>
              </w:pPrChange>
            </w:pPr>
            <w:ins w:id="2964" w:author="만든 이">
              <w:r w:rsidRPr="00DF5BA0">
                <w:rPr>
                  <w:bCs/>
                  <w:i/>
                  <w:color w:val="231F20"/>
                </w:rPr>
                <w:t xml:space="preserve">Σημείωση: </w:t>
              </w:r>
              <w:r w:rsidRPr="00DF5BA0">
                <w:rPr>
                  <w:bCs/>
                  <w:color w:val="231F20"/>
                </w:rPr>
                <w:t>Είναι σημαντικό να χρησιμοποιείτε τη σωστή γωνία για να εξασφαλίσετε ότι το φάρμακο χορηγείται κάτω από το δέρμα (μέσα στη λιπώδη περιοχή), διαφορετικά η ένεση μπορεί να είναι επώδυνη και το φάρμακο να μην είναι αποτελεσματικό.</w:t>
              </w:r>
            </w:ins>
          </w:p>
          <w:p w14:paraId="3B0D2ABC"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965" w:author="만든 이"/>
                <w:rFonts w:eastAsia="SimSun"/>
                <w:bCs/>
              </w:rPr>
            </w:pPr>
            <w:ins w:id="2966" w:author="만든 이">
              <w:r w:rsidRPr="00063418">
                <w:rPr>
                  <w:b/>
                  <w:bCs/>
                  <w:rPrChange w:id="2967" w:author="만든 이">
                    <w:rPr/>
                  </w:rPrChange>
                </w:rPr>
                <w:t>Μην</w:t>
              </w:r>
              <w:r w:rsidRPr="00DF5BA0">
                <w:rPr>
                  <w:bCs/>
                </w:rPr>
                <w:t xml:space="preserve"> αγγίζετε τη ράβδο του εμβόλου όσο εισάγετε τη βελόνα στο δέρμα.</w:t>
              </w:r>
            </w:ins>
          </w:p>
          <w:p w14:paraId="032D45AB"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968" w:author="만든 이"/>
                <w:rFonts w:eastAsia="SimSun"/>
                <w:bCs/>
              </w:rPr>
            </w:pPr>
            <w:ins w:id="2969" w:author="만든 이">
              <w:r w:rsidRPr="00DF5BA0">
                <w:rPr>
                  <w:b/>
                </w:rPr>
                <w:t>Μην</w:t>
              </w:r>
              <w:r w:rsidRPr="00DF5BA0">
                <w:rPr>
                  <w:bCs/>
                </w:rPr>
                <w:t xml:space="preserve"> εισάγετε τη βελόνα μέσα από τα ρούχα.</w:t>
              </w:r>
            </w:ins>
          </w:p>
          <w:p w14:paraId="7AD65CA7"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2970" w:author="만든 이"/>
                <w:rFonts w:eastAsia="바탕"/>
              </w:rPr>
            </w:pPr>
            <w:ins w:id="2971" w:author="만든 이">
              <w:r w:rsidRPr="00DF5BA0">
                <w:rPr>
                  <w:bCs/>
                </w:rPr>
                <w:t xml:space="preserve">Μόλις εισαχθεί η βελόνα, κρατήστε τη προγεμισμένη σύριγγα σταθερά στη θέση της και μην αλλάξετε τη γωνία της ένεσης και </w:t>
              </w:r>
              <w:r w:rsidRPr="00DF5BA0">
                <w:rPr>
                  <w:b/>
                </w:rPr>
                <w:t>μην</w:t>
              </w:r>
              <w:r w:rsidRPr="00DF5BA0">
                <w:rPr>
                  <w:bCs/>
                </w:rPr>
                <w:t xml:space="preserve"> εισάγετε ξανά τη βελόνα. Ο ασθενής δεν πρέπει να κινείται και πρέπει να αποφεύγει τις απότομες κινήσεις κατά τη διάρκεια της ένεσης.</w:t>
              </w:r>
            </w:ins>
          </w:p>
        </w:tc>
      </w:tr>
      <w:tr w:rsidR="00CB096F" w:rsidRPr="00DF5BA0" w14:paraId="230028AB" w14:textId="77777777" w:rsidTr="001F0129">
        <w:trPr>
          <w:trHeight w:val="3893"/>
          <w:ins w:id="2972" w:author="만든 이"/>
        </w:trPr>
        <w:tc>
          <w:tcPr>
            <w:tcW w:w="4461" w:type="dxa"/>
            <w:tcBorders>
              <w:bottom w:val="single" w:sz="4" w:space="0" w:color="auto"/>
              <w:right w:val="nil"/>
            </w:tcBorders>
            <w:vAlign w:val="center"/>
          </w:tcPr>
          <w:p w14:paraId="726DBCAB" w14:textId="77777777" w:rsidR="00CB096F" w:rsidRPr="00063418" w:rsidRDefault="00CB096F" w:rsidP="001F0129">
            <w:pPr>
              <w:keepNext/>
              <w:keepLines/>
              <w:widowControl/>
              <w:suppressAutoHyphens/>
              <w:autoSpaceDE/>
              <w:autoSpaceDN/>
              <w:spacing w:before="240"/>
              <w:ind w:leftChars="100" w:left="787" w:hanging="567"/>
              <w:jc w:val="both"/>
              <w:outlineLvl w:val="0"/>
              <w:rPr>
                <w:ins w:id="2973" w:author="만든 이"/>
                <w:rFonts w:eastAsia="SimSun"/>
                <w:bCs/>
                <w:rPrChange w:id="2974" w:author="만든 이">
                  <w:rPr>
                    <w:ins w:id="2975" w:author="만든 이"/>
                    <w:rFonts w:eastAsia="SimSun"/>
                    <w:b/>
                    <w:bCs/>
                  </w:rPr>
                </w:rPrChange>
              </w:rPr>
            </w:pPr>
            <w:ins w:id="2976" w:author="만든 이">
              <w:r w:rsidRPr="00063418">
                <w:rPr>
                  <w:bCs/>
                  <w:noProof/>
                  <w:rPrChange w:id="2977" w:author="만든 이">
                    <w:rPr>
                      <w:b/>
                      <w:noProof/>
                    </w:rPr>
                  </w:rPrChange>
                </w:rPr>
                <w:drawing>
                  <wp:inline distT="0" distB="0" distL="0" distR="0" wp14:anchorId="10DF7EFB" wp14:editId="69171562">
                    <wp:extent cx="1979295" cy="1931158"/>
                    <wp:effectExtent l="0" t="0" r="1905" b="0"/>
                    <wp:docPr id="14580317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1"/>
                            <a:stretch>
                              <a:fillRect/>
                            </a:stretch>
                          </pic:blipFill>
                          <pic:spPr>
                            <a:xfrm>
                              <a:off x="0" y="0"/>
                              <a:ext cx="1979295" cy="1931158"/>
                            </a:xfrm>
                            <a:prstGeom prst="rect">
                              <a:avLst/>
                            </a:prstGeom>
                          </pic:spPr>
                        </pic:pic>
                      </a:graphicData>
                    </a:graphic>
                  </wp:inline>
                </w:drawing>
              </w:r>
            </w:ins>
          </w:p>
          <w:p w14:paraId="76EBDD43" w14:textId="77777777" w:rsidR="00CB096F" w:rsidRPr="00DF5BA0" w:rsidRDefault="00CB096F" w:rsidP="001F0129">
            <w:pPr>
              <w:keepNext/>
              <w:keepLines/>
              <w:widowControl/>
              <w:suppressAutoHyphens/>
              <w:autoSpaceDE/>
              <w:autoSpaceDN/>
              <w:spacing w:before="120"/>
              <w:ind w:leftChars="100" w:left="787" w:rightChars="420" w:right="924" w:hanging="567"/>
              <w:jc w:val="right"/>
              <w:outlineLvl w:val="0"/>
              <w:rPr>
                <w:ins w:id="2978" w:author="만든 이"/>
                <w:rFonts w:eastAsia="SimSun"/>
                <w:b/>
              </w:rPr>
            </w:pPr>
            <w:ins w:id="2979" w:author="만든 이">
              <w:r w:rsidRPr="00DF5BA0">
                <w:rPr>
                  <w:b/>
                </w:rPr>
                <w:t>Εικόνα ΙΕ</w:t>
              </w:r>
            </w:ins>
          </w:p>
        </w:tc>
        <w:tc>
          <w:tcPr>
            <w:tcW w:w="4462" w:type="dxa"/>
            <w:tcBorders>
              <w:left w:val="nil"/>
              <w:bottom w:val="single" w:sz="4" w:space="0" w:color="auto"/>
            </w:tcBorders>
          </w:tcPr>
          <w:p w14:paraId="519437F8" w14:textId="77777777" w:rsidR="00CB096F" w:rsidRPr="00DF5BA0" w:rsidRDefault="00CB096F" w:rsidP="00CB096F">
            <w:pPr>
              <w:keepNext/>
              <w:keepLines/>
              <w:widowControl/>
              <w:numPr>
                <w:ilvl w:val="0"/>
                <w:numId w:val="42"/>
              </w:numPr>
              <w:suppressAutoHyphens/>
              <w:autoSpaceDE/>
              <w:autoSpaceDN/>
              <w:adjustRightInd w:val="0"/>
              <w:spacing w:after="120"/>
              <w:ind w:left="357" w:hanging="357"/>
              <w:outlineLvl w:val="0"/>
              <w:rPr>
                <w:ins w:id="2980" w:author="만든 이"/>
                <w:rFonts w:eastAsia="바탕"/>
                <w:bCs/>
              </w:rPr>
            </w:pPr>
            <w:ins w:id="2981" w:author="만든 이">
              <w:r w:rsidRPr="00DF5BA0">
                <w:rPr>
                  <w:b/>
                </w:rPr>
                <w:t xml:space="preserve"> Χορήγηση της ένεσης.</w:t>
              </w:r>
            </w:ins>
          </w:p>
          <w:p w14:paraId="3E33FCD6" w14:textId="77777777" w:rsidR="00CB096F" w:rsidRPr="00DF5BA0" w:rsidRDefault="00CB096F" w:rsidP="00CB096F">
            <w:pPr>
              <w:keepNext/>
              <w:keepLines/>
              <w:widowControl/>
              <w:numPr>
                <w:ilvl w:val="0"/>
                <w:numId w:val="46"/>
              </w:numPr>
              <w:suppressAutoHyphens/>
              <w:autoSpaceDE/>
              <w:autoSpaceDN/>
              <w:adjustRightInd w:val="0"/>
              <w:spacing w:after="120"/>
              <w:outlineLvl w:val="0"/>
              <w:rPr>
                <w:ins w:id="2982" w:author="만든 이"/>
                <w:rFonts w:eastAsia="바탕"/>
                <w:bCs/>
              </w:rPr>
            </w:pPr>
            <w:ins w:id="2983" w:author="만든 이">
              <w:r w:rsidRPr="00DF5BA0">
                <w:rPr>
                  <w:bCs/>
                </w:rPr>
                <w:t xml:space="preserve">Πιέστε αργά τη ράβδο του εμβόλου </w:t>
              </w:r>
              <w:r w:rsidRPr="00063418">
                <w:rPr>
                  <w:b/>
                  <w:bCs/>
                  <w:rPrChange w:id="2984" w:author="만든 이">
                    <w:rPr/>
                  </w:rPrChange>
                </w:rPr>
                <w:t>μέχρι τέρμα</w:t>
              </w:r>
              <w:r w:rsidRPr="00DF5BA0">
                <w:rPr>
                  <w:bCs/>
                </w:rPr>
                <w:t xml:space="preserve">, έως ότου γίνει ένεση ολόκληρης της δόσης φαρμάκου και η σύριγγα αδειάσει (βλ. </w:t>
              </w:r>
              <w:r w:rsidRPr="00DF5BA0">
                <w:rPr>
                  <w:b/>
                </w:rPr>
                <w:t>Εικόνα ΙΕ</w:t>
              </w:r>
              <w:r w:rsidRPr="00DF5BA0">
                <w:rPr>
                  <w:bCs/>
                </w:rPr>
                <w:t>).</w:t>
              </w:r>
            </w:ins>
          </w:p>
          <w:p w14:paraId="6B776C1D" w14:textId="77777777" w:rsidR="00CB096F" w:rsidRPr="00DF5BA0" w:rsidRDefault="00CB096F" w:rsidP="00CB096F">
            <w:pPr>
              <w:keepNext/>
              <w:keepLines/>
              <w:widowControl/>
              <w:numPr>
                <w:ilvl w:val="0"/>
                <w:numId w:val="33"/>
              </w:numPr>
              <w:suppressAutoHyphens/>
              <w:autoSpaceDE/>
              <w:autoSpaceDN/>
              <w:adjustRightInd w:val="0"/>
              <w:spacing w:before="120"/>
              <w:ind w:left="828" w:hanging="403"/>
              <w:outlineLvl w:val="0"/>
              <w:rPr>
                <w:ins w:id="2985" w:author="만든 이"/>
                <w:rFonts w:eastAsia="바탕"/>
                <w:bCs/>
              </w:rPr>
            </w:pPr>
            <w:ins w:id="2986" w:author="만든 이">
              <w:r w:rsidRPr="00063418">
                <w:rPr>
                  <w:b/>
                  <w:bCs/>
                  <w:rPrChange w:id="2987" w:author="만든 이">
                    <w:rPr/>
                  </w:rPrChange>
                </w:rPr>
                <w:t>Μην</w:t>
              </w:r>
              <w:r w:rsidRPr="00DF5BA0">
                <w:rPr>
                  <w:bCs/>
                </w:rPr>
                <w:t xml:space="preserve"> αλλάζετε τη θέση της προγεμισμένης σύριγγας μετά την έναρξη της ένεσης.</w:t>
              </w:r>
            </w:ins>
          </w:p>
          <w:p w14:paraId="5F7B9496" w14:textId="77777777" w:rsidR="00CB096F" w:rsidRPr="00DF5BA0" w:rsidRDefault="00CB096F" w:rsidP="00CB096F">
            <w:pPr>
              <w:keepNext/>
              <w:keepLines/>
              <w:widowControl/>
              <w:numPr>
                <w:ilvl w:val="0"/>
                <w:numId w:val="33"/>
              </w:numPr>
              <w:suppressAutoHyphens/>
              <w:autoSpaceDE/>
              <w:autoSpaceDN/>
              <w:adjustRightInd w:val="0"/>
              <w:spacing w:before="120"/>
              <w:ind w:left="828" w:hanging="403"/>
              <w:outlineLvl w:val="0"/>
              <w:rPr>
                <w:ins w:id="2988" w:author="만든 이"/>
                <w:rFonts w:eastAsia="바탕"/>
              </w:rPr>
            </w:pPr>
            <w:ins w:id="2989" w:author="만든 이">
              <w:r w:rsidRPr="00DF5BA0">
                <w:rPr>
                  <w:bCs/>
                </w:rPr>
                <w:t>Εάν η ράβδος του εμβόλου δεν πιεστεί τελείως, το προστατευτικό της βελόνας δεν θα επεκταθεί για να καλύψει τη βελόνα όταν αυτή αφαιρεθεί.</w:t>
              </w:r>
            </w:ins>
          </w:p>
        </w:tc>
      </w:tr>
    </w:tbl>
    <w:p w14:paraId="5824EA5B" w14:textId="77777777" w:rsidR="00CB096F" w:rsidRPr="00DF5BA0" w:rsidRDefault="00CB096F" w:rsidP="00CB096F">
      <w:pPr>
        <w:widowControl/>
        <w:suppressAutoHyphens/>
        <w:autoSpaceDE/>
        <w:autoSpaceDN/>
        <w:rPr>
          <w:ins w:id="2990" w:author="만든 이"/>
          <w:rFonts w:eastAsia="SimSun"/>
          <w:lang w:eastAsia="zh-CN"/>
        </w:rPr>
      </w:pPr>
    </w:p>
    <w:tbl>
      <w:tblPr>
        <w:tblStyle w:val="Standard2"/>
        <w:tblW w:w="5000" w:type="pct"/>
        <w:tblLayout w:type="fixed"/>
        <w:tblLook w:val="04A0" w:firstRow="1" w:lastRow="0" w:firstColumn="1" w:lastColumn="0" w:noHBand="0" w:noVBand="1"/>
      </w:tblPr>
      <w:tblGrid>
        <w:gridCol w:w="4530"/>
        <w:gridCol w:w="4531"/>
      </w:tblGrid>
      <w:tr w:rsidR="00CB096F" w:rsidRPr="00DF5BA0" w14:paraId="2E5E02F2" w14:textId="77777777" w:rsidTr="001F0129">
        <w:trPr>
          <w:trHeight w:val="4512"/>
          <w:ins w:id="2991" w:author="만든 이"/>
        </w:trPr>
        <w:tc>
          <w:tcPr>
            <w:tcW w:w="4530" w:type="dxa"/>
            <w:tcBorders>
              <w:bottom w:val="single" w:sz="4" w:space="0" w:color="auto"/>
              <w:right w:val="nil"/>
            </w:tcBorders>
            <w:vAlign w:val="center"/>
          </w:tcPr>
          <w:p w14:paraId="1B3F94C7" w14:textId="77777777" w:rsidR="00CB096F" w:rsidRPr="00DF5BA0" w:rsidRDefault="00CB096F" w:rsidP="001F0129">
            <w:pPr>
              <w:keepNext/>
              <w:keepLines/>
              <w:widowControl/>
              <w:suppressAutoHyphens/>
              <w:autoSpaceDE/>
              <w:autoSpaceDN/>
              <w:spacing w:before="240"/>
              <w:ind w:leftChars="100" w:left="787" w:right="1134" w:hanging="567"/>
              <w:jc w:val="both"/>
              <w:outlineLvl w:val="0"/>
              <w:rPr>
                <w:ins w:id="2992" w:author="만든 이"/>
                <w:rFonts w:eastAsia="SimSun"/>
                <w:b/>
                <w:bCs/>
              </w:rPr>
            </w:pPr>
            <w:ins w:id="2993" w:author="만든 이">
              <w:r w:rsidRPr="00DF5BA0">
                <w:rPr>
                  <w:noProof/>
                  <w:color w:val="000000"/>
                </w:rPr>
                <w:drawing>
                  <wp:inline distT="0" distB="0" distL="0" distR="0" wp14:anchorId="359C4544" wp14:editId="471A146D">
                    <wp:extent cx="1979383" cy="2265528"/>
                    <wp:effectExtent l="0" t="0" r="1905" b="1905"/>
                    <wp:docPr id="2129428799"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2"/>
                            <a:stretch>
                              <a:fillRect/>
                            </a:stretch>
                          </pic:blipFill>
                          <pic:spPr>
                            <a:xfrm>
                              <a:off x="0" y="0"/>
                              <a:ext cx="1982252" cy="2268812"/>
                            </a:xfrm>
                            <a:prstGeom prst="rect">
                              <a:avLst/>
                            </a:prstGeom>
                          </pic:spPr>
                        </pic:pic>
                      </a:graphicData>
                    </a:graphic>
                  </wp:inline>
                </w:drawing>
              </w:r>
            </w:ins>
          </w:p>
          <w:p w14:paraId="713B6976" w14:textId="77777777" w:rsidR="00CB096F" w:rsidRPr="00DF5BA0" w:rsidRDefault="00CB096F" w:rsidP="001F0129">
            <w:pPr>
              <w:keepNext/>
              <w:keepLines/>
              <w:widowControl/>
              <w:suppressAutoHyphens/>
              <w:autoSpaceDE/>
              <w:autoSpaceDN/>
              <w:spacing w:before="120"/>
              <w:ind w:leftChars="100" w:left="787" w:rightChars="420" w:right="924" w:hanging="567"/>
              <w:jc w:val="right"/>
              <w:outlineLvl w:val="0"/>
              <w:rPr>
                <w:ins w:id="2994" w:author="만든 이"/>
                <w:rFonts w:eastAsia="SimSun"/>
                <w:b/>
                <w:bCs/>
              </w:rPr>
            </w:pPr>
            <w:ins w:id="2995" w:author="만든 이">
              <w:r w:rsidRPr="00DF5BA0">
                <w:rPr>
                  <w:b/>
                </w:rPr>
                <w:t>Εικόνα ΙΣΤ</w:t>
              </w:r>
            </w:ins>
          </w:p>
        </w:tc>
        <w:tc>
          <w:tcPr>
            <w:tcW w:w="4531" w:type="dxa"/>
            <w:tcBorders>
              <w:left w:val="nil"/>
              <w:bottom w:val="single" w:sz="4" w:space="0" w:color="auto"/>
            </w:tcBorders>
          </w:tcPr>
          <w:p w14:paraId="0F49C589" w14:textId="77777777" w:rsidR="00CB096F" w:rsidRPr="00DF5BA0" w:rsidRDefault="00CB096F" w:rsidP="00CB096F">
            <w:pPr>
              <w:keepNext/>
              <w:keepLines/>
              <w:widowControl/>
              <w:numPr>
                <w:ilvl w:val="0"/>
                <w:numId w:val="42"/>
              </w:numPr>
              <w:suppressAutoHyphens/>
              <w:autoSpaceDE/>
              <w:autoSpaceDN/>
              <w:adjustRightInd w:val="0"/>
              <w:spacing w:after="120"/>
              <w:ind w:left="357" w:hanging="357"/>
              <w:outlineLvl w:val="0"/>
              <w:rPr>
                <w:ins w:id="2996" w:author="만든 이"/>
                <w:rFonts w:eastAsia="바탕"/>
                <w:bCs/>
              </w:rPr>
            </w:pPr>
            <w:ins w:id="2997" w:author="만든 이">
              <w:r w:rsidRPr="00DF5BA0">
                <w:rPr>
                  <w:b/>
                </w:rPr>
                <w:t>Αφαιρέστε την προγεμισμένη σύριγγα από το σημείο της ένεσης.</w:t>
              </w:r>
            </w:ins>
          </w:p>
          <w:p w14:paraId="1C2BE161" w14:textId="77777777" w:rsidR="00CB096F" w:rsidRPr="00DF5BA0" w:rsidRDefault="00CB096F" w:rsidP="00CB096F">
            <w:pPr>
              <w:keepNext/>
              <w:keepLines/>
              <w:widowControl/>
              <w:numPr>
                <w:ilvl w:val="0"/>
                <w:numId w:val="47"/>
              </w:numPr>
              <w:suppressAutoHyphens/>
              <w:autoSpaceDE/>
              <w:autoSpaceDN/>
              <w:adjustRightInd w:val="0"/>
              <w:spacing w:after="120"/>
              <w:outlineLvl w:val="0"/>
              <w:rPr>
                <w:ins w:id="2998" w:author="만든 이"/>
                <w:rFonts w:eastAsia="바탕"/>
                <w:bCs/>
                <w:color w:val="000000"/>
              </w:rPr>
            </w:pPr>
            <w:ins w:id="2999" w:author="만든 이">
              <w:r w:rsidRPr="00DF5BA0">
                <w:rPr>
                  <w:bCs/>
                </w:rPr>
                <w:t xml:space="preserve">Αφού η προγεμισμένη σύριγγα αδειάσει, ανασηκώστε αργά τον αντίχειρά σας από τη ράβδο του εμβόλου έως ότου η βελόνα καλυφθεί τελείως από το προστατευτικό βελόνας (βλ. </w:t>
              </w:r>
              <w:r w:rsidRPr="00DF5BA0">
                <w:rPr>
                  <w:b/>
                </w:rPr>
                <w:t>Εικόνα ΙΣΤ</w:t>
              </w:r>
              <w:r w:rsidRPr="00DF5BA0">
                <w:rPr>
                  <w:bCs/>
                </w:rPr>
                <w:t>).</w:t>
              </w:r>
            </w:ins>
          </w:p>
          <w:p w14:paraId="5A71FA16" w14:textId="77777777" w:rsidR="00CB096F" w:rsidRPr="00DF5BA0" w:rsidRDefault="00CB096F" w:rsidP="00CB096F">
            <w:pPr>
              <w:keepNext/>
              <w:keepLines/>
              <w:widowControl/>
              <w:numPr>
                <w:ilvl w:val="0"/>
                <w:numId w:val="33"/>
              </w:numPr>
              <w:suppressAutoHyphens/>
              <w:autoSpaceDE/>
              <w:autoSpaceDN/>
              <w:adjustRightInd w:val="0"/>
              <w:spacing w:before="120"/>
              <w:ind w:left="828" w:hanging="403"/>
              <w:outlineLvl w:val="0"/>
              <w:rPr>
                <w:ins w:id="3000" w:author="만든 이"/>
                <w:rFonts w:eastAsia="바탕"/>
                <w:bCs/>
              </w:rPr>
            </w:pPr>
            <w:ins w:id="3001" w:author="만든 이">
              <w:r w:rsidRPr="00DF5BA0">
                <w:rPr>
                  <w:bCs/>
                </w:rPr>
                <w:t xml:space="preserve">Εάν η βελόνα δεν καλύπτεται, αφαιρέστε προσεκτικά την προγεμισμένη σύριγγα από το δέρμα και απορρίψτε την σε ένα δοχείο απόρριψης αιχμηρών (βλ. </w:t>
              </w:r>
              <w:r w:rsidRPr="00DF5BA0">
                <w:rPr>
                  <w:b/>
                </w:rPr>
                <w:t xml:space="preserve">Βήμα 16. </w:t>
              </w:r>
              <w:r w:rsidRPr="00DF5BA0">
                <w:rPr>
                  <w:b/>
                  <w:color w:val="231F20"/>
                </w:rPr>
                <w:t>Απορρίψτε την προγεμισμένη σύριγγα</w:t>
              </w:r>
              <w:r w:rsidRPr="00DF5BA0">
                <w:rPr>
                  <w:bCs/>
                  <w:color w:val="231F20"/>
                </w:rPr>
                <w:t>).</w:t>
              </w:r>
            </w:ins>
          </w:p>
          <w:p w14:paraId="61941281" w14:textId="77777777" w:rsidR="00CB096F" w:rsidRPr="00DF5BA0" w:rsidRDefault="00CB096F" w:rsidP="00CB096F">
            <w:pPr>
              <w:keepNext/>
              <w:keepLines/>
              <w:widowControl/>
              <w:numPr>
                <w:ilvl w:val="0"/>
                <w:numId w:val="47"/>
              </w:numPr>
              <w:suppressAutoHyphens/>
              <w:autoSpaceDE/>
              <w:autoSpaceDN/>
              <w:adjustRightInd w:val="0"/>
              <w:spacing w:before="120" w:after="120"/>
              <w:ind w:left="663" w:hanging="442"/>
              <w:outlineLvl w:val="0"/>
              <w:rPr>
                <w:ins w:id="3002" w:author="만든 이"/>
                <w:rFonts w:eastAsia="바탕"/>
                <w:bCs/>
                <w:color w:val="000000"/>
              </w:rPr>
            </w:pPr>
            <w:ins w:id="3003" w:author="만든 이">
              <w:r w:rsidRPr="00DF5BA0">
                <w:rPr>
                  <w:bCs/>
                  <w:color w:val="231F20"/>
                </w:rPr>
                <w:t>Αφαιρέστε την προγεμισμένη σύριγγα από το σημείο της ένεσης και αφήστε το δέρμα που έχετε τσιμπήσει.</w:t>
              </w:r>
            </w:ins>
          </w:p>
          <w:p w14:paraId="0896CA04" w14:textId="77777777" w:rsidR="00CB096F" w:rsidRPr="00DF5BA0" w:rsidRDefault="00CB096F" w:rsidP="00CB096F">
            <w:pPr>
              <w:keepNext/>
              <w:keepLines/>
              <w:widowControl/>
              <w:numPr>
                <w:ilvl w:val="0"/>
                <w:numId w:val="33"/>
              </w:numPr>
              <w:suppressAutoHyphens/>
              <w:autoSpaceDE/>
              <w:autoSpaceDN/>
              <w:adjustRightInd w:val="0"/>
              <w:spacing w:before="120"/>
              <w:ind w:left="828" w:hanging="403"/>
              <w:outlineLvl w:val="0"/>
              <w:rPr>
                <w:ins w:id="3004" w:author="만든 이"/>
                <w:rFonts w:eastAsia="바탕"/>
                <w:bCs/>
              </w:rPr>
            </w:pPr>
            <w:ins w:id="3005" w:author="만든 이">
              <w:r w:rsidRPr="00DF5BA0">
                <w:rPr>
                  <w:bCs/>
                </w:rPr>
                <w:t xml:space="preserve">Μπορεί να εμφανιστεί αιμορραγία (βλ. </w:t>
              </w:r>
              <w:r w:rsidRPr="00DF5BA0">
                <w:rPr>
                  <w:b/>
                </w:rPr>
                <w:t>Βήμα 14. Φροντίστε το σημείο της ένεσης</w:t>
              </w:r>
              <w:r w:rsidRPr="00DF5BA0">
                <w:rPr>
                  <w:bCs/>
                </w:rPr>
                <w:t>).</w:t>
              </w:r>
            </w:ins>
          </w:p>
          <w:p w14:paraId="1BD0A531" w14:textId="77777777" w:rsidR="00CB096F" w:rsidRPr="00DF5BA0" w:rsidRDefault="00CB096F" w:rsidP="00CB096F">
            <w:pPr>
              <w:keepNext/>
              <w:keepLines/>
              <w:widowControl/>
              <w:numPr>
                <w:ilvl w:val="0"/>
                <w:numId w:val="33"/>
              </w:numPr>
              <w:suppressAutoHyphens/>
              <w:autoSpaceDE/>
              <w:autoSpaceDN/>
              <w:adjustRightInd w:val="0"/>
              <w:spacing w:before="120" w:after="120"/>
              <w:ind w:left="828" w:hanging="403"/>
              <w:outlineLvl w:val="0"/>
              <w:rPr>
                <w:ins w:id="3006" w:author="만든 이"/>
                <w:rFonts w:eastAsia="SimSun"/>
              </w:rPr>
            </w:pPr>
            <w:ins w:id="3007" w:author="만든 이">
              <w:r w:rsidRPr="00DF5BA0">
                <w:rPr>
                  <w:b/>
                </w:rPr>
                <w:t>Μην</w:t>
              </w:r>
              <w:r w:rsidRPr="00DF5BA0">
                <w:rPr>
                  <w:bCs/>
                </w:rPr>
                <w:t xml:space="preserve"> επαναχρησιμοποιείτε την προγεμισμένη σύριγγα.</w:t>
              </w:r>
            </w:ins>
          </w:p>
        </w:tc>
      </w:tr>
      <w:tr w:rsidR="00CB096F" w:rsidRPr="00DF5BA0" w14:paraId="7A71E968" w14:textId="77777777" w:rsidTr="001F0129">
        <w:trPr>
          <w:trHeight w:val="1687"/>
          <w:ins w:id="3008" w:author="만든 이"/>
        </w:trPr>
        <w:tc>
          <w:tcPr>
            <w:tcW w:w="9061" w:type="dxa"/>
            <w:gridSpan w:val="2"/>
            <w:tcBorders>
              <w:bottom w:val="single" w:sz="4" w:space="0" w:color="auto"/>
            </w:tcBorders>
            <w:vAlign w:val="center"/>
          </w:tcPr>
          <w:p w14:paraId="67A3D5F4" w14:textId="77777777" w:rsidR="00CB096F" w:rsidRPr="00DF5BA0" w:rsidRDefault="00CB096F" w:rsidP="00CB096F">
            <w:pPr>
              <w:keepNext/>
              <w:keepLines/>
              <w:widowControl/>
              <w:numPr>
                <w:ilvl w:val="0"/>
                <w:numId w:val="42"/>
              </w:numPr>
              <w:suppressAutoHyphens/>
              <w:autoSpaceDE/>
              <w:autoSpaceDN/>
              <w:adjustRightInd w:val="0"/>
              <w:spacing w:after="120"/>
              <w:ind w:left="357" w:hanging="357"/>
              <w:outlineLvl w:val="0"/>
              <w:rPr>
                <w:ins w:id="3009" w:author="만든 이"/>
                <w:rFonts w:eastAsia="바탕"/>
                <w:bCs/>
              </w:rPr>
            </w:pPr>
            <w:ins w:id="3010" w:author="만든 이">
              <w:r w:rsidRPr="00DF5BA0">
                <w:rPr>
                  <w:b/>
                </w:rPr>
                <w:t>Φροντίστε το σημείο της ένεσης.</w:t>
              </w:r>
            </w:ins>
          </w:p>
          <w:p w14:paraId="1353DBE4" w14:textId="77777777" w:rsidR="00CB096F" w:rsidRPr="00DF5BA0" w:rsidRDefault="00CB096F" w:rsidP="00CB096F">
            <w:pPr>
              <w:keepNext/>
              <w:keepLines/>
              <w:widowControl/>
              <w:numPr>
                <w:ilvl w:val="0"/>
                <w:numId w:val="48"/>
              </w:numPr>
              <w:suppressAutoHyphens/>
              <w:autoSpaceDE/>
              <w:autoSpaceDN/>
              <w:adjustRightInd w:val="0"/>
              <w:spacing w:after="120"/>
              <w:outlineLvl w:val="0"/>
              <w:rPr>
                <w:ins w:id="3011" w:author="만든 이"/>
                <w:rFonts w:eastAsia="바탕"/>
                <w:bCs/>
              </w:rPr>
            </w:pPr>
            <w:ins w:id="3012" w:author="만든 이">
              <w:r w:rsidRPr="00DF5BA0">
                <w:rPr>
                  <w:bCs/>
                  <w:color w:val="231F20"/>
                </w:rPr>
                <w:t>Εάν εμφανιστεί αιμορραγία ή αν υπάρχει μια σταγόνα υγρού στο σημείο της ένεσης, φροντίστε το σημείο ένεσης πιέζοντας, όχι τρίβοντάς το, με ένα κομμάτι βαμβάκι ή γάζα, και εφαρμόστε έναν αυτοκόλλητο επίδεσμο εάν χρειάζεται.</w:t>
              </w:r>
            </w:ins>
          </w:p>
          <w:p w14:paraId="13278309" w14:textId="77777777" w:rsidR="00CB096F" w:rsidRPr="00DF5BA0" w:rsidRDefault="00CB096F" w:rsidP="00CB096F">
            <w:pPr>
              <w:keepNext/>
              <w:keepLines/>
              <w:widowControl/>
              <w:numPr>
                <w:ilvl w:val="0"/>
                <w:numId w:val="33"/>
              </w:numPr>
              <w:suppressAutoHyphens/>
              <w:autoSpaceDE/>
              <w:autoSpaceDN/>
              <w:adjustRightInd w:val="0"/>
              <w:spacing w:before="120" w:after="120"/>
              <w:ind w:left="828" w:hanging="403"/>
              <w:outlineLvl w:val="0"/>
              <w:rPr>
                <w:ins w:id="3013" w:author="만든 이"/>
                <w:rFonts w:eastAsia="바탕"/>
                <w:bCs/>
              </w:rPr>
            </w:pPr>
            <w:ins w:id="3014" w:author="만든 이">
              <w:r w:rsidRPr="00DF5BA0">
                <w:rPr>
                  <w:b/>
                </w:rPr>
                <w:t>Μην</w:t>
              </w:r>
              <w:r w:rsidRPr="00DF5BA0">
                <w:rPr>
                  <w:bCs/>
                </w:rPr>
                <w:t xml:space="preserve"> τρίβετε το σημείο της ένεσης.</w:t>
              </w:r>
            </w:ins>
          </w:p>
          <w:p w14:paraId="6DDAB580" w14:textId="77777777" w:rsidR="00CB096F" w:rsidRPr="00DF5BA0" w:rsidRDefault="00CB096F" w:rsidP="00CB096F">
            <w:pPr>
              <w:keepNext/>
              <w:keepLines/>
              <w:widowControl/>
              <w:numPr>
                <w:ilvl w:val="0"/>
                <w:numId w:val="48"/>
              </w:numPr>
              <w:suppressAutoHyphens/>
              <w:autoSpaceDE/>
              <w:autoSpaceDN/>
              <w:adjustRightInd w:val="0"/>
              <w:ind w:left="663" w:hanging="442"/>
              <w:outlineLvl w:val="0"/>
              <w:rPr>
                <w:ins w:id="3015" w:author="만든 이"/>
                <w:rFonts w:eastAsia="바탕"/>
              </w:rPr>
            </w:pPr>
            <w:ins w:id="3016" w:author="만든 이">
              <w:r w:rsidRPr="00DF5BA0">
                <w:rPr>
                  <w:bCs/>
                  <w:color w:val="231F20"/>
                </w:rPr>
                <w:t>Σε περίπτωση επαφής του φαρμάκου με το δέρμα, πλύνετε με νερό την περιοχή που ήρθε σε επαφή με το φάρμακο.</w:t>
              </w:r>
            </w:ins>
          </w:p>
        </w:tc>
      </w:tr>
      <w:tr w:rsidR="00CB096F" w:rsidRPr="00DF5BA0" w14:paraId="6538800F" w14:textId="77777777" w:rsidTr="001F0129">
        <w:trPr>
          <w:trHeight w:val="1279"/>
          <w:ins w:id="3017" w:author="만든 이"/>
        </w:trPr>
        <w:tc>
          <w:tcPr>
            <w:tcW w:w="9061" w:type="dxa"/>
            <w:gridSpan w:val="2"/>
            <w:tcBorders>
              <w:top w:val="single" w:sz="4" w:space="0" w:color="auto"/>
              <w:bottom w:val="single" w:sz="4" w:space="0" w:color="auto"/>
            </w:tcBorders>
            <w:vAlign w:val="center"/>
          </w:tcPr>
          <w:p w14:paraId="7F1428FF" w14:textId="77777777" w:rsidR="00CB096F" w:rsidRPr="00DF5BA0" w:rsidRDefault="00CB096F" w:rsidP="00CB096F">
            <w:pPr>
              <w:keepNext/>
              <w:keepLines/>
              <w:widowControl/>
              <w:numPr>
                <w:ilvl w:val="0"/>
                <w:numId w:val="42"/>
              </w:numPr>
              <w:suppressAutoHyphens/>
              <w:autoSpaceDE/>
              <w:autoSpaceDN/>
              <w:adjustRightInd w:val="0"/>
              <w:spacing w:after="120"/>
              <w:ind w:left="357" w:hanging="357"/>
              <w:outlineLvl w:val="0"/>
              <w:rPr>
                <w:ins w:id="3018" w:author="만든 이"/>
                <w:rFonts w:eastAsia="바탕"/>
                <w:bCs/>
              </w:rPr>
            </w:pPr>
            <w:ins w:id="3019" w:author="만든 이">
              <w:r w:rsidRPr="00DF5BA0">
                <w:rPr>
                  <w:b/>
                </w:rPr>
                <w:t>Εάν η συνταγογραφημένη δόση απαιτεί περισσότερες από 1 ενέσεις:</w:t>
              </w:r>
            </w:ins>
          </w:p>
          <w:p w14:paraId="4375C655" w14:textId="77777777" w:rsidR="00CB096F" w:rsidRPr="00DF5BA0" w:rsidRDefault="00CB096F">
            <w:pPr>
              <w:keepNext/>
              <w:keepLines/>
              <w:widowControl/>
              <w:numPr>
                <w:ilvl w:val="0"/>
                <w:numId w:val="88"/>
              </w:numPr>
              <w:suppressAutoHyphens/>
              <w:autoSpaceDE/>
              <w:autoSpaceDN/>
              <w:adjustRightInd w:val="0"/>
              <w:spacing w:after="120"/>
              <w:outlineLvl w:val="0"/>
              <w:rPr>
                <w:ins w:id="3020" w:author="만든 이"/>
                <w:rFonts w:eastAsia="바탕"/>
                <w:b/>
              </w:rPr>
              <w:pPrChange w:id="3021" w:author="만든 이">
                <w:pPr>
                  <w:keepNext/>
                  <w:keepLines/>
                  <w:widowControl/>
                  <w:numPr>
                    <w:numId w:val="34"/>
                  </w:numPr>
                  <w:suppressAutoHyphens/>
                  <w:autoSpaceDE/>
                  <w:autoSpaceDN/>
                  <w:spacing w:before="120" w:after="120"/>
                  <w:ind w:left="720" w:hanging="360"/>
                  <w:outlineLvl w:val="0"/>
                </w:pPr>
              </w:pPrChange>
            </w:pPr>
            <w:ins w:id="3022" w:author="만든 이">
              <w:r w:rsidRPr="00DF5BA0">
                <w:rPr>
                  <w:bCs/>
                  <w:color w:val="231F20"/>
                </w:rPr>
                <w:t xml:space="preserve">Απορρίψτε τη χρησιμοποιημένη προγεμισμένη σύριγγα όπως περιγράφεται στο </w:t>
              </w:r>
              <w:r w:rsidRPr="00DF5BA0">
                <w:rPr>
                  <w:b/>
                  <w:color w:val="231F20"/>
                </w:rPr>
                <w:t>Βήμα 16. Απορρίψτε την προγεμισμένη σύριγγα.</w:t>
              </w:r>
            </w:ins>
          </w:p>
          <w:p w14:paraId="184682EC" w14:textId="77777777" w:rsidR="00CB096F" w:rsidRPr="00DF5BA0" w:rsidRDefault="00CB096F">
            <w:pPr>
              <w:keepNext/>
              <w:keepLines/>
              <w:widowControl/>
              <w:numPr>
                <w:ilvl w:val="0"/>
                <w:numId w:val="88"/>
              </w:numPr>
              <w:suppressAutoHyphens/>
              <w:autoSpaceDE/>
              <w:autoSpaceDN/>
              <w:adjustRightInd w:val="0"/>
              <w:spacing w:after="120"/>
              <w:outlineLvl w:val="0"/>
              <w:rPr>
                <w:ins w:id="3023" w:author="만든 이"/>
                <w:rFonts w:eastAsia="바탕"/>
                <w:bCs/>
              </w:rPr>
              <w:pPrChange w:id="3024" w:author="만든 이">
                <w:pPr>
                  <w:keepNext/>
                  <w:keepLines/>
                  <w:widowControl/>
                  <w:numPr>
                    <w:numId w:val="34"/>
                  </w:numPr>
                  <w:suppressAutoHyphens/>
                  <w:autoSpaceDE/>
                  <w:autoSpaceDN/>
                  <w:spacing w:before="120" w:after="120"/>
                  <w:ind w:left="720" w:hanging="360"/>
                  <w:outlineLvl w:val="0"/>
                </w:pPr>
              </w:pPrChange>
            </w:pPr>
            <w:ins w:id="3025" w:author="만든 이">
              <w:r w:rsidRPr="00DF5BA0">
                <w:rPr>
                  <w:bCs/>
                  <w:color w:val="231F20"/>
                </w:rPr>
                <w:t xml:space="preserve">Επαναλάβετε τα </w:t>
              </w:r>
              <w:r w:rsidRPr="00DF5BA0">
                <w:rPr>
                  <w:b/>
                  <w:color w:val="231F20"/>
                </w:rPr>
                <w:t>Βήματα 1</w:t>
              </w:r>
              <w:r w:rsidRPr="00DF5BA0">
                <w:rPr>
                  <w:bCs/>
                  <w:color w:val="231F20"/>
                </w:rPr>
                <w:t xml:space="preserve"> έως </w:t>
              </w:r>
              <w:r w:rsidRPr="00DF5BA0">
                <w:rPr>
                  <w:b/>
                  <w:color w:val="231F20"/>
                </w:rPr>
                <w:t>14</w:t>
              </w:r>
              <w:r w:rsidRPr="00DF5BA0">
                <w:rPr>
                  <w:bCs/>
                  <w:color w:val="231F20"/>
                </w:rPr>
                <w:t xml:space="preserve"> για τη νέα ένεση χρησιμοποιώντας μια νέα προγεμισμένη σύριγγα.</w:t>
              </w:r>
            </w:ins>
          </w:p>
          <w:p w14:paraId="64195B9E"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3026" w:author="만든 이"/>
                <w:rFonts w:eastAsia="바탕"/>
                <w:bCs/>
              </w:rPr>
            </w:pPr>
            <w:ins w:id="3027" w:author="만든 이">
              <w:r w:rsidRPr="00DF5BA0">
                <w:rPr>
                  <w:bCs/>
                </w:rPr>
                <w:t>Βεβαιωθείτε ότι κάθε ένεση γίνεται σε απόσταση</w:t>
              </w:r>
              <w:r w:rsidRPr="00DF5BA0">
                <w:rPr>
                  <w:b/>
                </w:rPr>
                <w:t xml:space="preserve"> τουλάχιστον 2 cm</w:t>
              </w:r>
              <w:r w:rsidRPr="00DF5BA0">
                <w:rPr>
                  <w:bCs/>
                </w:rPr>
                <w:t xml:space="preserve"> από την προηγούμενη.</w:t>
              </w:r>
            </w:ins>
          </w:p>
          <w:p w14:paraId="3BDCABF8" w14:textId="77777777" w:rsidR="00CB096F" w:rsidRPr="00DF5BA0" w:rsidRDefault="00CB096F" w:rsidP="00CB096F">
            <w:pPr>
              <w:keepNext/>
              <w:keepLines/>
              <w:widowControl/>
              <w:numPr>
                <w:ilvl w:val="0"/>
                <w:numId w:val="33"/>
              </w:numPr>
              <w:suppressAutoHyphens/>
              <w:autoSpaceDE/>
              <w:autoSpaceDN/>
              <w:adjustRightInd w:val="0"/>
              <w:spacing w:after="120"/>
              <w:ind w:left="828" w:hanging="403"/>
              <w:outlineLvl w:val="0"/>
              <w:rPr>
                <w:ins w:id="3028" w:author="만든 이"/>
                <w:rFonts w:eastAsia="바탕"/>
                <w:bCs/>
              </w:rPr>
            </w:pPr>
            <w:ins w:id="3029" w:author="만든 이">
              <w:r w:rsidRPr="00DF5BA0">
                <w:rPr>
                  <w:bCs/>
                  <w:color w:val="231F20"/>
                </w:rPr>
                <w:t>Ολοκληρώστε όλες τις απαιτούμενες ενέσεις για τη συνταγογραφημένη δόση σας, τη μία μετά την άλλη.</w:t>
              </w:r>
            </w:ins>
          </w:p>
          <w:p w14:paraId="1BBE0E54" w14:textId="77777777" w:rsidR="00CB096F" w:rsidRPr="00DF5BA0" w:rsidRDefault="00CB096F" w:rsidP="00CB096F">
            <w:pPr>
              <w:keepNext/>
              <w:keepLines/>
              <w:widowControl/>
              <w:numPr>
                <w:ilvl w:val="0"/>
                <w:numId w:val="33"/>
              </w:numPr>
              <w:suppressAutoHyphens/>
              <w:autoSpaceDE/>
              <w:autoSpaceDN/>
              <w:adjustRightInd w:val="0"/>
              <w:ind w:left="828" w:hanging="403"/>
              <w:outlineLvl w:val="0"/>
              <w:rPr>
                <w:ins w:id="3030" w:author="만든 이"/>
                <w:rFonts w:eastAsia="바탕"/>
              </w:rPr>
            </w:pPr>
            <w:ins w:id="3031" w:author="만든 이">
              <w:r w:rsidRPr="00DF5BA0">
                <w:rPr>
                  <w:bCs/>
                </w:rPr>
                <w:t xml:space="preserve">Επικοινωνήστε με τον </w:t>
              </w:r>
              <w:r w:rsidRPr="00DF5BA0">
                <w:rPr>
                  <w:bCs/>
                  <w:color w:val="231F20"/>
                </w:rPr>
                <w:t>επαγγελματία υγείας</w:t>
              </w:r>
              <w:r w:rsidRPr="00DF5BA0">
                <w:rPr>
                  <w:bCs/>
                </w:rPr>
                <w:t xml:space="preserve"> σας εάν έχετε οποιεσδήποτε ερωτήσεις.</w:t>
              </w:r>
            </w:ins>
          </w:p>
        </w:tc>
      </w:tr>
    </w:tbl>
    <w:p w14:paraId="159F3BB2" w14:textId="77777777" w:rsidR="00C93A0A" w:rsidRPr="00DF5BA0" w:rsidRDefault="00C93A0A">
      <w:pPr>
        <w:rPr>
          <w:ins w:id="3032" w:author="만든 이"/>
        </w:rPr>
      </w:pPr>
      <w:ins w:id="3033" w:author="만든 이">
        <w:r w:rsidRPr="00DF5BA0">
          <w:br w:type="page"/>
        </w:r>
      </w:ins>
    </w:p>
    <w:tbl>
      <w:tblPr>
        <w:tblStyle w:val="Standard2"/>
        <w:tblW w:w="5000" w:type="pct"/>
        <w:tblLayout w:type="fixed"/>
        <w:tblLook w:val="04A0" w:firstRow="1" w:lastRow="0" w:firstColumn="1" w:lastColumn="0" w:noHBand="0" w:noVBand="1"/>
      </w:tblPr>
      <w:tblGrid>
        <w:gridCol w:w="4530"/>
        <w:gridCol w:w="4531"/>
      </w:tblGrid>
      <w:tr w:rsidR="00CB096F" w:rsidRPr="00DF5BA0" w14:paraId="60317A81" w14:textId="77777777" w:rsidTr="001F0129">
        <w:trPr>
          <w:trHeight w:val="118"/>
          <w:ins w:id="3034" w:author="만든 이"/>
        </w:trPr>
        <w:tc>
          <w:tcPr>
            <w:tcW w:w="9061" w:type="dxa"/>
            <w:gridSpan w:val="2"/>
            <w:tcBorders>
              <w:top w:val="single" w:sz="4" w:space="0" w:color="auto"/>
              <w:bottom w:val="nil"/>
            </w:tcBorders>
            <w:vAlign w:val="center"/>
          </w:tcPr>
          <w:p w14:paraId="4395AD98" w14:textId="11C38A59" w:rsidR="00CB096F" w:rsidRPr="00063418" w:rsidRDefault="00CB096F" w:rsidP="001F0129">
            <w:pPr>
              <w:keepNext/>
              <w:keepLines/>
              <w:widowControl/>
              <w:suppressAutoHyphens/>
              <w:autoSpaceDE/>
              <w:autoSpaceDN/>
              <w:ind w:left="567" w:hanging="567"/>
              <w:outlineLvl w:val="0"/>
              <w:rPr>
                <w:ins w:id="3035" w:author="만든 이"/>
                <w:rFonts w:eastAsia="바탕"/>
                <w:b/>
                <w:bCs/>
                <w:rPrChange w:id="3036" w:author="만든 이">
                  <w:rPr>
                    <w:ins w:id="3037" w:author="만든 이"/>
                    <w:rFonts w:eastAsia="바탕"/>
                  </w:rPr>
                </w:rPrChange>
              </w:rPr>
            </w:pPr>
            <w:ins w:id="3038" w:author="만든 이">
              <w:r w:rsidRPr="00063418">
                <w:rPr>
                  <w:b/>
                  <w:bCs/>
                  <w:rPrChange w:id="3039" w:author="만든 이">
                    <w:rPr/>
                  </w:rPrChange>
                </w:rPr>
                <w:t>Μετά την ένεση</w:t>
              </w:r>
            </w:ins>
          </w:p>
        </w:tc>
      </w:tr>
      <w:tr w:rsidR="00CB096F" w:rsidRPr="00DF5BA0" w14:paraId="64E6AE06" w14:textId="77777777" w:rsidTr="001F0129">
        <w:trPr>
          <w:trHeight w:val="3893"/>
          <w:ins w:id="3040" w:author="만든 이"/>
        </w:trPr>
        <w:tc>
          <w:tcPr>
            <w:tcW w:w="4530" w:type="dxa"/>
            <w:tcBorders>
              <w:top w:val="nil"/>
              <w:bottom w:val="single" w:sz="4" w:space="0" w:color="auto"/>
              <w:right w:val="nil"/>
            </w:tcBorders>
            <w:vAlign w:val="center"/>
          </w:tcPr>
          <w:p w14:paraId="6535A258" w14:textId="77777777" w:rsidR="00CB096F" w:rsidRPr="00063418" w:rsidRDefault="00CB096F" w:rsidP="001F0129">
            <w:pPr>
              <w:keepNext/>
              <w:keepLines/>
              <w:widowControl/>
              <w:adjustRightInd w:val="0"/>
              <w:ind w:leftChars="100" w:left="787" w:hanging="567"/>
              <w:outlineLvl w:val="0"/>
              <w:rPr>
                <w:ins w:id="3041" w:author="만든 이"/>
                <w:rFonts w:eastAsia="SimSun"/>
                <w:b/>
                <w:rPrChange w:id="3042" w:author="만든 이">
                  <w:rPr>
                    <w:ins w:id="3043" w:author="만든 이"/>
                    <w:rFonts w:eastAsia="SimSun"/>
                    <w:bCs/>
                  </w:rPr>
                </w:rPrChange>
              </w:rPr>
            </w:pPr>
            <w:ins w:id="3044" w:author="만든 이">
              <w:r w:rsidRPr="00DF5BA0">
                <w:rPr>
                  <w:b/>
                  <w:noProof/>
                </w:rPr>
                <w:drawing>
                  <wp:inline distT="0" distB="0" distL="0" distR="0" wp14:anchorId="4E8E6174" wp14:editId="473D8066">
                    <wp:extent cx="1979295" cy="2158916"/>
                    <wp:effectExtent l="0" t="0" r="1905" b="0"/>
                    <wp:docPr id="174077803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3"/>
                            <a:stretch>
                              <a:fillRect/>
                            </a:stretch>
                          </pic:blipFill>
                          <pic:spPr>
                            <a:xfrm>
                              <a:off x="0" y="0"/>
                              <a:ext cx="1983257" cy="2163237"/>
                            </a:xfrm>
                            <a:prstGeom prst="rect">
                              <a:avLst/>
                            </a:prstGeom>
                          </pic:spPr>
                        </pic:pic>
                      </a:graphicData>
                    </a:graphic>
                  </wp:inline>
                </w:drawing>
              </w:r>
            </w:ins>
          </w:p>
          <w:p w14:paraId="55A1F0FF" w14:textId="77777777" w:rsidR="00CB096F" w:rsidRPr="00063418" w:rsidRDefault="00CB096F" w:rsidP="001F0129">
            <w:pPr>
              <w:keepNext/>
              <w:keepLines/>
              <w:widowControl/>
              <w:suppressAutoHyphens/>
              <w:autoSpaceDE/>
              <w:autoSpaceDN/>
              <w:spacing w:before="120"/>
              <w:ind w:leftChars="100" w:left="787" w:rightChars="420" w:right="924" w:hanging="567"/>
              <w:jc w:val="right"/>
              <w:outlineLvl w:val="0"/>
              <w:rPr>
                <w:ins w:id="3045" w:author="만든 이"/>
                <w:rFonts w:eastAsia="SimSun"/>
                <w:b/>
                <w:color w:val="000000"/>
                <w:rPrChange w:id="3046" w:author="만든 이">
                  <w:rPr>
                    <w:ins w:id="3047" w:author="만든 이"/>
                    <w:rFonts w:eastAsia="SimSun"/>
                    <w:bCs/>
                    <w:color w:val="000000"/>
                  </w:rPr>
                </w:rPrChange>
              </w:rPr>
            </w:pPr>
            <w:ins w:id="3048" w:author="만든 이">
              <w:r w:rsidRPr="00063418">
                <w:rPr>
                  <w:b/>
                  <w:rPrChange w:id="3049" w:author="만든 이">
                    <w:rPr>
                      <w:bCs/>
                    </w:rPr>
                  </w:rPrChange>
                </w:rPr>
                <w:t xml:space="preserve">Εικόνα </w:t>
              </w:r>
              <w:r w:rsidRPr="00DF5BA0">
                <w:rPr>
                  <w:b/>
                </w:rPr>
                <w:t>ΙΖ</w:t>
              </w:r>
            </w:ins>
          </w:p>
        </w:tc>
        <w:tc>
          <w:tcPr>
            <w:tcW w:w="4531" w:type="dxa"/>
            <w:tcBorders>
              <w:top w:val="nil"/>
              <w:left w:val="nil"/>
              <w:bottom w:val="single" w:sz="4" w:space="0" w:color="auto"/>
            </w:tcBorders>
            <w:vAlign w:val="center"/>
          </w:tcPr>
          <w:p w14:paraId="40A7371C" w14:textId="77777777" w:rsidR="00CB096F" w:rsidRPr="00DF5BA0" w:rsidRDefault="00CB096F" w:rsidP="00CB096F">
            <w:pPr>
              <w:keepNext/>
              <w:keepLines/>
              <w:widowControl/>
              <w:numPr>
                <w:ilvl w:val="0"/>
                <w:numId w:val="42"/>
              </w:numPr>
              <w:suppressAutoHyphens/>
              <w:autoSpaceDE/>
              <w:autoSpaceDN/>
              <w:adjustRightInd w:val="0"/>
              <w:spacing w:after="120"/>
              <w:ind w:left="357" w:hanging="357"/>
              <w:outlineLvl w:val="0"/>
              <w:rPr>
                <w:ins w:id="3050" w:author="만든 이"/>
                <w:rFonts w:eastAsia="바탕"/>
                <w:bCs/>
              </w:rPr>
            </w:pPr>
            <w:ins w:id="3051" w:author="만든 이">
              <w:r w:rsidRPr="00DF5BA0">
                <w:rPr>
                  <w:b/>
                </w:rPr>
                <w:t>Απόρριψη της προγεμισμένης σύριγγας.</w:t>
              </w:r>
            </w:ins>
          </w:p>
          <w:p w14:paraId="69FA0A28" w14:textId="77777777" w:rsidR="00CB096F" w:rsidRPr="00DF5BA0" w:rsidRDefault="00CB096F" w:rsidP="00CB096F">
            <w:pPr>
              <w:keepNext/>
              <w:keepLines/>
              <w:widowControl/>
              <w:numPr>
                <w:ilvl w:val="0"/>
                <w:numId w:val="49"/>
              </w:numPr>
              <w:suppressAutoHyphens/>
              <w:autoSpaceDE/>
              <w:autoSpaceDN/>
              <w:adjustRightInd w:val="0"/>
              <w:spacing w:before="120" w:after="120"/>
              <w:outlineLvl w:val="0"/>
              <w:rPr>
                <w:ins w:id="3052" w:author="만든 이"/>
                <w:rFonts w:eastAsia="바탕"/>
                <w:bCs/>
              </w:rPr>
            </w:pPr>
            <w:ins w:id="3053" w:author="만든 이">
              <w:r w:rsidRPr="00DF5BA0">
                <w:rPr>
                  <w:rFonts w:eastAsia="SimSun"/>
                </w:rPr>
                <w:t xml:space="preserve">Απορρίψτε </w:t>
              </w:r>
              <w:r w:rsidRPr="00DF5BA0">
                <w:rPr>
                  <w:bCs/>
                </w:rPr>
                <w:t xml:space="preserve">τη χρησιμοποιημένη προγεμισμένη σύριγγα σε ένα δοχείο απόρριψης αιχμηρών αμέσως μετά τη χρήση (βλ. </w:t>
              </w:r>
              <w:r w:rsidRPr="00DF5BA0">
                <w:rPr>
                  <w:b/>
                </w:rPr>
                <w:t>Εικόνα ΙΖ</w:t>
              </w:r>
              <w:r w:rsidRPr="00DF5BA0">
                <w:rPr>
                  <w:bCs/>
                </w:rPr>
                <w:t>).</w:t>
              </w:r>
            </w:ins>
          </w:p>
          <w:p w14:paraId="38648A55" w14:textId="77777777" w:rsidR="00CB096F" w:rsidRPr="00DF5BA0" w:rsidRDefault="00CB096F" w:rsidP="00CB096F">
            <w:pPr>
              <w:keepNext/>
              <w:keepLines/>
              <w:widowControl/>
              <w:numPr>
                <w:ilvl w:val="0"/>
                <w:numId w:val="33"/>
              </w:numPr>
              <w:suppressAutoHyphens/>
              <w:autoSpaceDE/>
              <w:autoSpaceDN/>
              <w:adjustRightInd w:val="0"/>
              <w:spacing w:before="120"/>
              <w:ind w:left="828" w:hanging="403"/>
              <w:outlineLvl w:val="0"/>
              <w:rPr>
                <w:ins w:id="3054" w:author="만든 이"/>
                <w:rFonts w:eastAsia="바탕"/>
                <w:bCs/>
              </w:rPr>
            </w:pPr>
            <w:ins w:id="3055" w:author="만든 이">
              <w:r w:rsidRPr="00DF5BA0">
                <w:rPr>
                  <w:bCs/>
                </w:rPr>
                <w:t>Η προγεμισμένη σύριγγα Omlyclo είναι μια σύριγγα εφάπαξ δόσης και δεν πρέπει να επαναχρησιμοποιείται.</w:t>
              </w:r>
            </w:ins>
          </w:p>
          <w:p w14:paraId="041BA4A4" w14:textId="77777777" w:rsidR="00CB096F" w:rsidRPr="00DF5BA0" w:rsidRDefault="00CB096F" w:rsidP="00CB096F">
            <w:pPr>
              <w:keepNext/>
              <w:keepLines/>
              <w:widowControl/>
              <w:numPr>
                <w:ilvl w:val="0"/>
                <w:numId w:val="33"/>
              </w:numPr>
              <w:suppressAutoHyphens/>
              <w:autoSpaceDE/>
              <w:autoSpaceDN/>
              <w:adjustRightInd w:val="0"/>
              <w:spacing w:before="120"/>
              <w:ind w:left="828" w:hanging="403"/>
              <w:outlineLvl w:val="0"/>
              <w:rPr>
                <w:ins w:id="3056" w:author="만든 이"/>
                <w:rFonts w:eastAsia="바탕"/>
                <w:bCs/>
              </w:rPr>
            </w:pPr>
            <w:ins w:id="3057" w:author="만든 이">
              <w:r w:rsidRPr="00DF5BA0">
                <w:rPr>
                  <w:b/>
                </w:rPr>
                <w:t>Μην</w:t>
              </w:r>
              <w:r w:rsidRPr="00DF5BA0">
                <w:rPr>
                  <w:bCs/>
                </w:rPr>
                <w:t xml:space="preserve"> προσπαθήσετε να επανατοποθετήσετε το κάλυμμα της βελόνας στην προγεμισμένη σύριγγα.</w:t>
              </w:r>
            </w:ins>
          </w:p>
          <w:p w14:paraId="3387DF2D" w14:textId="77777777" w:rsidR="00CB096F" w:rsidRPr="00DF5BA0" w:rsidRDefault="00CB096F" w:rsidP="00CB096F">
            <w:pPr>
              <w:keepNext/>
              <w:keepLines/>
              <w:widowControl/>
              <w:numPr>
                <w:ilvl w:val="0"/>
                <w:numId w:val="33"/>
              </w:numPr>
              <w:suppressAutoHyphens/>
              <w:autoSpaceDE/>
              <w:autoSpaceDN/>
              <w:adjustRightInd w:val="0"/>
              <w:spacing w:before="120"/>
              <w:ind w:left="828" w:hanging="403"/>
              <w:outlineLvl w:val="0"/>
              <w:rPr>
                <w:ins w:id="3058" w:author="만든 이"/>
                <w:rFonts w:eastAsia="바탕"/>
                <w:bCs/>
              </w:rPr>
            </w:pPr>
            <w:ins w:id="3059" w:author="만든 이">
              <w:r w:rsidRPr="00063418">
                <w:rPr>
                  <w:b/>
                  <w:bCs/>
                  <w:rPrChange w:id="3060" w:author="만든 이">
                    <w:rPr/>
                  </w:rPrChange>
                </w:rPr>
                <w:t>Μην</w:t>
              </w:r>
              <w:r w:rsidRPr="00DF5BA0">
                <w:rPr>
                  <w:bCs/>
                </w:rPr>
                <w:t xml:space="preserve"> πετάτε (απορρίπτετε) την προγεμισμένη σύριγγα στα οικιακά σας απορρίμματα.</w:t>
              </w:r>
            </w:ins>
          </w:p>
          <w:p w14:paraId="7E8992A4" w14:textId="77777777" w:rsidR="00CB096F" w:rsidRPr="00DF5BA0" w:rsidRDefault="00CB096F" w:rsidP="00CB096F">
            <w:pPr>
              <w:keepNext/>
              <w:keepLines/>
              <w:widowControl/>
              <w:numPr>
                <w:ilvl w:val="0"/>
                <w:numId w:val="33"/>
              </w:numPr>
              <w:suppressAutoHyphens/>
              <w:autoSpaceDE/>
              <w:autoSpaceDN/>
              <w:adjustRightInd w:val="0"/>
              <w:spacing w:before="120"/>
              <w:ind w:left="828" w:hanging="403"/>
              <w:outlineLvl w:val="0"/>
              <w:rPr>
                <w:ins w:id="3061" w:author="만든 이"/>
                <w:rFonts w:eastAsia="바탕"/>
                <w:bCs/>
              </w:rPr>
            </w:pPr>
            <w:ins w:id="3062" w:author="만든 이">
              <w:r w:rsidRPr="00DF5BA0">
                <w:rPr>
                  <w:bCs/>
                </w:rPr>
                <w:t>Εάν δεν διαθέτετε ένα δοχείο απόρριψης αιχμηρών, μπορείτε να χρησιμοποιήσετε ένα οικιακό δοχείο που κλείνει και είναι ανθεκτικό στη διάτρηση.</w:t>
              </w:r>
            </w:ins>
          </w:p>
          <w:p w14:paraId="7ECBA0D9" w14:textId="77777777" w:rsidR="00CB096F" w:rsidRPr="00DF5BA0" w:rsidRDefault="00CB096F" w:rsidP="00CB096F">
            <w:pPr>
              <w:keepNext/>
              <w:keepLines/>
              <w:widowControl/>
              <w:numPr>
                <w:ilvl w:val="0"/>
                <w:numId w:val="33"/>
              </w:numPr>
              <w:suppressAutoHyphens/>
              <w:autoSpaceDE/>
              <w:autoSpaceDN/>
              <w:adjustRightInd w:val="0"/>
              <w:spacing w:before="120"/>
              <w:ind w:left="828" w:hanging="403"/>
              <w:outlineLvl w:val="0"/>
              <w:rPr>
                <w:ins w:id="3063" w:author="만든 이"/>
                <w:rFonts w:eastAsia="바탕"/>
              </w:rPr>
            </w:pPr>
            <w:ins w:id="3064" w:author="만든 이">
              <w:r w:rsidRPr="00DF5BA0">
                <w:rPr>
                  <w:bCs/>
                </w:rPr>
                <w:t>Συμβουλευτείτε τον γιατρό ή το φαρμακοποιό σας σχετικά με τον σωστό τρόπο απόρριψης του δοχείου απόρριψης αιχμηρών.</w:t>
              </w:r>
              <w:r w:rsidRPr="00DF5BA0">
                <w:rPr>
                  <w:bCs/>
                  <w:color w:val="231F20"/>
                </w:rPr>
                <w:t xml:space="preserve"> Η απόρριψη ενδέχεται να υπόκειται σε</w:t>
              </w:r>
              <w:r w:rsidRPr="00DF5BA0">
                <w:rPr>
                  <w:rFonts w:eastAsia="SimSun"/>
                  <w:bCs/>
                  <w:color w:val="231F20"/>
                  <w:lang w:eastAsia="zh-CN"/>
                </w:rPr>
                <w:t xml:space="preserve"> κατά τόπους διατάξεις.</w:t>
              </w:r>
            </w:ins>
          </w:p>
        </w:tc>
      </w:tr>
    </w:tbl>
    <w:p w14:paraId="41A2A62E" w14:textId="77777777" w:rsidR="00F85503" w:rsidRPr="00063418" w:rsidRDefault="00F85503" w:rsidP="00F85503">
      <w:pPr>
        <w:widowControl/>
        <w:autoSpaceDE/>
        <w:autoSpaceDN/>
        <w:rPr>
          <w:ins w:id="3065" w:author="만든 이"/>
          <w:rFonts w:eastAsia="바탕"/>
          <w:lang w:eastAsia="zh-CN"/>
          <w:rPrChange w:id="3066" w:author="만든 이">
            <w:rPr>
              <w:ins w:id="3067" w:author="만든 이"/>
              <w:rFonts w:eastAsia="바탕"/>
              <w:lang w:val="de-DE" w:eastAsia="zh-CN"/>
            </w:rPr>
          </w:rPrChange>
        </w:rPr>
      </w:pPr>
    </w:p>
    <w:p w14:paraId="1635F3D1" w14:textId="77777777" w:rsidR="00545404" w:rsidRPr="00DF5BA0" w:rsidRDefault="00545404">
      <w:pPr>
        <w:keepNext/>
        <w:widowControl/>
        <w:rPr>
          <w:lang w:val="cs-CZ"/>
        </w:rPr>
        <w:pPrChange w:id="3068" w:author="만든 이">
          <w:pPr/>
        </w:pPrChange>
      </w:pPr>
    </w:p>
    <w:p w14:paraId="153BD5DA" w14:textId="59663C73" w:rsidR="00545404" w:rsidRPr="00063418" w:rsidRDefault="00545404">
      <w:pPr>
        <w:rPr>
          <w:rPrChange w:id="3069" w:author="만든 이">
            <w:rPr>
              <w:lang w:val="cs-CZ"/>
            </w:rPr>
          </w:rPrChange>
        </w:rPr>
      </w:pPr>
      <w:r w:rsidRPr="00DF5BA0">
        <w:rPr>
          <w:lang w:val="cs-CZ"/>
        </w:rPr>
        <w:br w:type="page"/>
      </w:r>
    </w:p>
    <w:p w14:paraId="2CB2AF4C" w14:textId="77777777" w:rsidR="004F0000" w:rsidRPr="00DF5BA0" w:rsidRDefault="004F0000" w:rsidP="004F0000">
      <w:pPr>
        <w:jc w:val="center"/>
        <w:rPr>
          <w:b/>
        </w:rPr>
      </w:pPr>
      <w:r w:rsidRPr="00DF5BA0">
        <w:rPr>
          <w:b/>
        </w:rPr>
        <w:t>Φύλλο οδηγιών χρήσης: Πληροφορίες για τον χρήστη</w:t>
      </w:r>
    </w:p>
    <w:p w14:paraId="5DFBC80E" w14:textId="77777777" w:rsidR="004F0000" w:rsidRPr="00DF5BA0" w:rsidRDefault="004F0000" w:rsidP="004F0000">
      <w:pPr>
        <w:pStyle w:val="a3"/>
      </w:pPr>
    </w:p>
    <w:p w14:paraId="1F36ABF0" w14:textId="215C1118" w:rsidR="004F0000" w:rsidRPr="00DF5BA0" w:rsidRDefault="004F0000" w:rsidP="004F0000">
      <w:pPr>
        <w:keepNext/>
        <w:widowControl/>
        <w:jc w:val="center"/>
        <w:rPr>
          <w:b/>
        </w:rPr>
      </w:pPr>
      <w:r w:rsidRPr="00DF5BA0">
        <w:rPr>
          <w:b/>
        </w:rPr>
        <w:t>Omlyclo 75 mg ενέσιμο διάλυμα σε προγεμισμένη  πένας</w:t>
      </w:r>
    </w:p>
    <w:p w14:paraId="0F6ECA6A" w14:textId="77777777" w:rsidR="004F0000" w:rsidRPr="00DF5BA0" w:rsidRDefault="004F0000" w:rsidP="004F0000">
      <w:pPr>
        <w:jc w:val="center"/>
      </w:pPr>
    </w:p>
    <w:p w14:paraId="28580F23" w14:textId="77777777" w:rsidR="004F0000" w:rsidRPr="00DF5BA0" w:rsidRDefault="004F0000" w:rsidP="004F0000">
      <w:pPr>
        <w:jc w:val="center"/>
      </w:pPr>
      <w:r w:rsidRPr="00DF5BA0">
        <w:t>ομαλιζουμάμπη</w:t>
      </w:r>
    </w:p>
    <w:p w14:paraId="55498842" w14:textId="77777777" w:rsidR="004F0000" w:rsidRPr="00DF5BA0" w:rsidRDefault="004F0000" w:rsidP="004F0000">
      <w:pPr>
        <w:pStyle w:val="a3"/>
      </w:pPr>
    </w:p>
    <w:p w14:paraId="2F9049FF" w14:textId="77777777" w:rsidR="00DB455B" w:rsidRPr="00DF5BA0" w:rsidRDefault="00DB455B" w:rsidP="00DB455B">
      <w:r w:rsidRPr="00DF5BA0">
        <w:rPr>
          <w:noProof/>
          <w:lang w:val="en-US" w:eastAsia="ko-KR"/>
        </w:rPr>
        <w:drawing>
          <wp:inline distT="0" distB="0" distL="0" distR="0" wp14:anchorId="4D739A58" wp14:editId="66F51295">
            <wp:extent cx="215900" cy="172720"/>
            <wp:effectExtent l="0" t="0" r="0" b="0"/>
            <wp:docPr id="6025782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DF5BA0">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0972C22E" w14:textId="77777777" w:rsidR="004F0000" w:rsidRPr="00DF5BA0" w:rsidRDefault="004F0000" w:rsidP="004F0000">
      <w:pPr>
        <w:keepNext/>
        <w:widowControl/>
        <w:rPr>
          <w:b/>
        </w:rPr>
      </w:pPr>
    </w:p>
    <w:p w14:paraId="12901C75" w14:textId="77777777" w:rsidR="004F0000" w:rsidRPr="00DF5BA0" w:rsidRDefault="004F0000" w:rsidP="004F0000">
      <w:pPr>
        <w:keepNext/>
        <w:widowControl/>
        <w:rPr>
          <w:b/>
        </w:rPr>
      </w:pPr>
      <w:r w:rsidRPr="00DF5BA0">
        <w:rPr>
          <w:b/>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3DA066E5" w14:textId="77777777" w:rsidR="004F0000" w:rsidRPr="00DF5BA0" w:rsidRDefault="004F0000" w:rsidP="004F0000">
      <w:pPr>
        <w:keepNext/>
        <w:widowControl/>
        <w:rPr>
          <w:b/>
        </w:rPr>
      </w:pPr>
    </w:p>
    <w:p w14:paraId="4D982BBB" w14:textId="77777777" w:rsidR="004F0000" w:rsidRPr="00DF5BA0" w:rsidRDefault="004F0000" w:rsidP="004F0000">
      <w:pPr>
        <w:pStyle w:val="Style3"/>
      </w:pPr>
      <w:r w:rsidRPr="00DF5BA0">
        <w:t>-</w:t>
      </w:r>
      <w:r w:rsidRPr="00DF5BA0">
        <w:tab/>
        <w:t>Φυλάξτε αυτό το φύλλο οδηγιών χρήσης. Ίσως χρειαστεί να το διαβάσετε ξανά.</w:t>
      </w:r>
    </w:p>
    <w:p w14:paraId="61D2807F" w14:textId="77777777" w:rsidR="004F0000" w:rsidRPr="00DF5BA0" w:rsidRDefault="004F0000" w:rsidP="004F0000">
      <w:pPr>
        <w:pStyle w:val="Style3"/>
      </w:pPr>
      <w:r w:rsidRPr="00DF5BA0">
        <w:t>-</w:t>
      </w:r>
      <w:r w:rsidRPr="00DF5BA0">
        <w:tab/>
        <w:t>Εάν έχετε περαιτέρω απορίες, ρωτήστε τον γιατρό, τον φαρμακοποιό ή τον νοσοκόμο σας.</w:t>
      </w:r>
    </w:p>
    <w:p w14:paraId="639860A0" w14:textId="77777777" w:rsidR="004F0000" w:rsidRPr="00DF5BA0" w:rsidRDefault="004F0000" w:rsidP="004F0000">
      <w:pPr>
        <w:pStyle w:val="Style3"/>
      </w:pPr>
      <w:r w:rsidRPr="00DF5BA0">
        <w:t>-</w:t>
      </w:r>
      <w:r w:rsidRPr="00DF5BA0">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67BFC7D1" w14:textId="77777777" w:rsidR="004F0000" w:rsidRPr="00DF5BA0" w:rsidRDefault="004F0000" w:rsidP="004F0000">
      <w:pPr>
        <w:pStyle w:val="Style3"/>
      </w:pPr>
      <w:r w:rsidRPr="00DF5BA0">
        <w:t>-</w:t>
      </w:r>
      <w:r w:rsidRPr="00DF5BA0">
        <w:tab/>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 4.</w:t>
      </w:r>
    </w:p>
    <w:p w14:paraId="43619A22" w14:textId="77777777" w:rsidR="004F0000" w:rsidRPr="00DF5BA0" w:rsidRDefault="004F0000" w:rsidP="004F0000">
      <w:pPr>
        <w:pStyle w:val="a3"/>
      </w:pPr>
    </w:p>
    <w:p w14:paraId="1262D1D6" w14:textId="77777777" w:rsidR="004F0000" w:rsidRPr="00DF5BA0" w:rsidRDefault="004F0000" w:rsidP="004F0000">
      <w:pPr>
        <w:keepNext/>
        <w:widowControl/>
        <w:rPr>
          <w:b/>
        </w:rPr>
      </w:pPr>
      <w:r w:rsidRPr="00DF5BA0">
        <w:rPr>
          <w:b/>
        </w:rPr>
        <w:t>Τι περιέχει το παρόν φύλλο οδηγιών:</w:t>
      </w:r>
    </w:p>
    <w:p w14:paraId="7418BD28" w14:textId="77777777" w:rsidR="004F0000" w:rsidRPr="00DF5BA0" w:rsidRDefault="004F0000" w:rsidP="004F0000">
      <w:pPr>
        <w:pStyle w:val="a3"/>
        <w:keepNext/>
        <w:widowControl/>
      </w:pPr>
    </w:p>
    <w:p w14:paraId="741D8D22" w14:textId="77777777" w:rsidR="004F0000" w:rsidRPr="00DF5BA0" w:rsidRDefault="004F0000" w:rsidP="004F0000">
      <w:pPr>
        <w:tabs>
          <w:tab w:val="left" w:pos="785"/>
        </w:tabs>
        <w:ind w:left="567" w:hanging="567"/>
      </w:pPr>
      <w:r w:rsidRPr="00DF5BA0">
        <w:t>1.</w:t>
      </w:r>
      <w:r w:rsidRPr="00DF5BA0">
        <w:tab/>
        <w:t>Τι είναι το Omlyclo και ποια είναι η χρήση του</w:t>
      </w:r>
    </w:p>
    <w:p w14:paraId="2CBC36E2" w14:textId="77777777" w:rsidR="004F0000" w:rsidRPr="00DF5BA0" w:rsidRDefault="004F0000" w:rsidP="004F0000">
      <w:pPr>
        <w:tabs>
          <w:tab w:val="left" w:pos="785"/>
        </w:tabs>
        <w:ind w:left="567" w:hanging="567"/>
      </w:pPr>
      <w:r w:rsidRPr="00DF5BA0">
        <w:t>2.</w:t>
      </w:r>
      <w:r w:rsidRPr="00DF5BA0">
        <w:tab/>
        <w:t>Τι πρέπει να γνωρίζετε πριν χρησιμοποιήσετε το Omlyclo</w:t>
      </w:r>
    </w:p>
    <w:p w14:paraId="4B92345F" w14:textId="77777777" w:rsidR="004F0000" w:rsidRPr="00DF5BA0" w:rsidRDefault="004F0000" w:rsidP="004F0000">
      <w:pPr>
        <w:tabs>
          <w:tab w:val="left" w:pos="785"/>
        </w:tabs>
        <w:ind w:left="567" w:hanging="567"/>
      </w:pPr>
      <w:r w:rsidRPr="00DF5BA0">
        <w:t>3.</w:t>
      </w:r>
      <w:r w:rsidRPr="00DF5BA0">
        <w:tab/>
        <w:t>Πώς να χρησιμοποιήσετε το Omlyclo</w:t>
      </w:r>
    </w:p>
    <w:p w14:paraId="42F00A29" w14:textId="77777777" w:rsidR="004F0000" w:rsidRPr="00DF5BA0" w:rsidRDefault="004F0000" w:rsidP="004F0000">
      <w:pPr>
        <w:tabs>
          <w:tab w:val="left" w:pos="785"/>
        </w:tabs>
        <w:ind w:left="567" w:hanging="567"/>
      </w:pPr>
      <w:r w:rsidRPr="00DF5BA0">
        <w:t>4.</w:t>
      </w:r>
      <w:r w:rsidRPr="00DF5BA0">
        <w:tab/>
        <w:t>Πιθανές ανεπιθύμητες ενέργειες</w:t>
      </w:r>
    </w:p>
    <w:p w14:paraId="0DC2A515" w14:textId="77777777" w:rsidR="004F0000" w:rsidRPr="00DF5BA0" w:rsidRDefault="004F0000" w:rsidP="004F0000">
      <w:pPr>
        <w:tabs>
          <w:tab w:val="left" w:pos="785"/>
        </w:tabs>
        <w:ind w:left="567" w:hanging="567"/>
      </w:pPr>
      <w:r w:rsidRPr="00DF5BA0">
        <w:t>5.</w:t>
      </w:r>
      <w:r w:rsidRPr="00DF5BA0">
        <w:tab/>
        <w:t>Πώς να φυλάσσετε το Omlyclo</w:t>
      </w:r>
    </w:p>
    <w:p w14:paraId="7F43D677" w14:textId="77777777" w:rsidR="004F0000" w:rsidRPr="00DF5BA0" w:rsidRDefault="004F0000" w:rsidP="004F0000">
      <w:pPr>
        <w:tabs>
          <w:tab w:val="left" w:pos="785"/>
        </w:tabs>
        <w:ind w:left="567" w:hanging="567"/>
      </w:pPr>
      <w:r w:rsidRPr="00DF5BA0">
        <w:t>6.</w:t>
      </w:r>
      <w:r w:rsidRPr="00DF5BA0">
        <w:tab/>
        <w:t>Περιεχόμενα της συσκευασίας και λοιπές πληροφορίες</w:t>
      </w:r>
    </w:p>
    <w:p w14:paraId="68878A24" w14:textId="77777777" w:rsidR="004F0000" w:rsidRPr="00DF5BA0" w:rsidRDefault="004F0000" w:rsidP="004F0000">
      <w:pPr>
        <w:pStyle w:val="a3"/>
      </w:pPr>
    </w:p>
    <w:p w14:paraId="32CB6B1C" w14:textId="77777777" w:rsidR="004F0000" w:rsidRPr="00DF5BA0" w:rsidRDefault="004F0000" w:rsidP="004F0000">
      <w:pPr>
        <w:pStyle w:val="a3"/>
      </w:pPr>
    </w:p>
    <w:p w14:paraId="40D8D774" w14:textId="77777777" w:rsidR="004F0000" w:rsidRPr="00DF5BA0" w:rsidRDefault="004F0000" w:rsidP="004F0000">
      <w:pPr>
        <w:pStyle w:val="Style1"/>
        <w:keepNext/>
        <w:widowControl/>
      </w:pPr>
      <w:r w:rsidRPr="00DF5BA0">
        <w:t>1.</w:t>
      </w:r>
      <w:r w:rsidRPr="00DF5BA0">
        <w:tab/>
        <w:t>Τι είναι το Omlyclo και ποια είναι η χρήση του</w:t>
      </w:r>
    </w:p>
    <w:p w14:paraId="59CE6584" w14:textId="77777777" w:rsidR="004F0000" w:rsidRPr="00DF5BA0" w:rsidRDefault="004F0000" w:rsidP="004F0000">
      <w:pPr>
        <w:pStyle w:val="a3"/>
        <w:keepNext/>
      </w:pPr>
    </w:p>
    <w:p w14:paraId="5E1953C4" w14:textId="77777777" w:rsidR="004F0000" w:rsidRPr="00DF5BA0" w:rsidRDefault="004F0000" w:rsidP="004F0000">
      <w:pPr>
        <w:pStyle w:val="a3"/>
      </w:pPr>
      <w:r w:rsidRPr="00DF5BA0">
        <w:t>Το Omlyclo περιέχει την δραστική ουσία ομαλιζουμάμπη. Η ομαλιζουμάμπη είναι μια συνθετική πρωτεΐνη η οποία είναι παρόμοια με τις φυσικές πρωτεΐνες που παράγονται από το σώμα. Ανήκει σε μια τάξη φαρμάκων που ονομάζονται μονοκλωνικά αντισώματα.</w:t>
      </w:r>
    </w:p>
    <w:p w14:paraId="0CAF65BD" w14:textId="77777777" w:rsidR="004F0000" w:rsidRPr="00DF5BA0" w:rsidRDefault="004F0000" w:rsidP="004F0000">
      <w:pPr>
        <w:pStyle w:val="a3"/>
      </w:pPr>
    </w:p>
    <w:p w14:paraId="3FDECDD7" w14:textId="77777777" w:rsidR="004F0000" w:rsidRPr="00DF5BA0" w:rsidRDefault="004F0000" w:rsidP="004F0000">
      <w:pPr>
        <w:pStyle w:val="a3"/>
        <w:keepNext/>
        <w:widowControl/>
      </w:pPr>
      <w:r w:rsidRPr="00DF5BA0">
        <w:t>Το Omlyclo χρησιμοποιείται για τη θεραπεία:</w:t>
      </w:r>
    </w:p>
    <w:p w14:paraId="618B8433" w14:textId="77777777" w:rsidR="004F0000" w:rsidRPr="00DF5BA0" w:rsidRDefault="004F0000" w:rsidP="004F0000">
      <w:pPr>
        <w:pStyle w:val="Style3"/>
      </w:pPr>
      <w:r w:rsidRPr="00DF5BA0">
        <w:t>-</w:t>
      </w:r>
      <w:r w:rsidRPr="00DF5BA0">
        <w:tab/>
        <w:t>αλλεργικού άσθματος</w:t>
      </w:r>
    </w:p>
    <w:p w14:paraId="405B833A" w14:textId="77777777" w:rsidR="004F0000" w:rsidRPr="00DF5BA0" w:rsidRDefault="004F0000" w:rsidP="004F0000">
      <w:pPr>
        <w:pStyle w:val="Style3"/>
      </w:pPr>
      <w:r w:rsidRPr="00DF5BA0">
        <w:t>-</w:t>
      </w:r>
      <w:r w:rsidRPr="00DF5BA0">
        <w:tab/>
        <w:t>χρόνιας ρινοκολπίτιδας (φλεγμονή της μύτης και των κόλπων) με ρινικούς πολύποδες</w:t>
      </w:r>
    </w:p>
    <w:p w14:paraId="11C614BA" w14:textId="77777777" w:rsidR="004F0000" w:rsidRPr="00DF5BA0" w:rsidRDefault="004F0000" w:rsidP="004F0000">
      <w:pPr>
        <w:pStyle w:val="a3"/>
      </w:pPr>
    </w:p>
    <w:p w14:paraId="7715D013" w14:textId="77777777" w:rsidR="004F0000" w:rsidRPr="00DF5BA0" w:rsidRDefault="004F0000" w:rsidP="004F0000">
      <w:pPr>
        <w:pStyle w:val="a3"/>
        <w:keepNext/>
        <w:widowControl/>
      </w:pPr>
      <w:r w:rsidRPr="00DF5BA0">
        <w:rPr>
          <w:u w:val="single"/>
        </w:rPr>
        <w:t>Αλλεργικό άσθμα</w:t>
      </w:r>
    </w:p>
    <w:p w14:paraId="1ADC6510" w14:textId="77777777" w:rsidR="004F0000" w:rsidRPr="00DF5BA0" w:rsidRDefault="004F0000" w:rsidP="004F0000">
      <w:pPr>
        <w:pStyle w:val="a3"/>
      </w:pPr>
      <w:r w:rsidRPr="00DF5BA0">
        <w:t>Το φάρμακο αυτό χρησιμοποιείται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 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141DC98B" w14:textId="77777777" w:rsidR="004F0000" w:rsidRPr="00DF5BA0" w:rsidRDefault="004F0000" w:rsidP="004F0000">
      <w:pPr>
        <w:pStyle w:val="a3"/>
      </w:pPr>
    </w:p>
    <w:p w14:paraId="55C98BD9" w14:textId="77777777" w:rsidR="004F0000" w:rsidRPr="00DF5BA0" w:rsidRDefault="004F0000" w:rsidP="004F0000">
      <w:pPr>
        <w:pStyle w:val="a3"/>
        <w:keepNext/>
        <w:widowControl/>
      </w:pPr>
      <w:r w:rsidRPr="00DF5BA0">
        <w:rPr>
          <w:u w:val="single"/>
        </w:rPr>
        <w:t>Χρόνια ρινοκολπίτιδα με ρινικούς πολύποδες</w:t>
      </w:r>
    </w:p>
    <w:p w14:paraId="3006E012" w14:textId="77777777" w:rsidR="004F0000" w:rsidRPr="00DF5BA0" w:rsidRDefault="004F0000" w:rsidP="004F0000">
      <w:pPr>
        <w:pStyle w:val="a3"/>
      </w:pPr>
      <w:r w:rsidRPr="00DF5BA0">
        <w:t>Το φάρμακο αυτό χρησιμοποιείται για τη θεραπεία της χρόνιας ρινοκολπίτιδας με ρινικούς πολύποδες σε ασθενείς (ηλικίας 18 ετών και άνω) που ήδη λαμβάνουν ενδορρινικά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Omlyclo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βλέννας στο πίσω μέρος του λαιμού και της ρινικής καταρροής.</w:t>
      </w:r>
    </w:p>
    <w:p w14:paraId="12CEDD05" w14:textId="77777777" w:rsidR="004F0000" w:rsidRPr="00DF5BA0" w:rsidRDefault="004F0000" w:rsidP="004F0000">
      <w:pPr>
        <w:pStyle w:val="a3"/>
      </w:pPr>
    </w:p>
    <w:p w14:paraId="2501D16D" w14:textId="77777777" w:rsidR="004F0000" w:rsidRPr="00DF5BA0" w:rsidRDefault="004F0000" w:rsidP="004F0000">
      <w:pPr>
        <w:pStyle w:val="a3"/>
      </w:pPr>
      <w:r w:rsidRPr="00DF5BA0">
        <w:t>Το Omlyclo δρα αναστέλλοντας μια ουσία που ονομάζεται ανοσοσφαιρίνη E (IgE) και παράγεται από τον ίδιο τον οργανισμό. Η IgE συμβάλλει σε έναν τύπο φλεγμονής που παίζει βασικό ρόλο στην πρόκληση του αλλεργικού άσθματος και της χρόνιας ρινοκολπίτιδας με ρινικούς πολύποδες.</w:t>
      </w:r>
    </w:p>
    <w:p w14:paraId="51CBF673" w14:textId="77777777" w:rsidR="004F0000" w:rsidRPr="00DF5BA0" w:rsidRDefault="004F0000" w:rsidP="004F0000"/>
    <w:p w14:paraId="18BA67EE" w14:textId="77777777" w:rsidR="004F0000" w:rsidRPr="00DF5BA0" w:rsidRDefault="004F0000" w:rsidP="004F0000"/>
    <w:p w14:paraId="4231DA3F" w14:textId="77777777" w:rsidR="004F0000" w:rsidRPr="00DF5BA0" w:rsidRDefault="004F0000" w:rsidP="004F0000">
      <w:pPr>
        <w:pStyle w:val="Style1"/>
        <w:keepNext/>
        <w:keepLines/>
        <w:widowControl/>
      </w:pPr>
      <w:r w:rsidRPr="00DF5BA0">
        <w:t>2.</w:t>
      </w:r>
      <w:r w:rsidRPr="00DF5BA0">
        <w:tab/>
        <w:t>Τι πρέπει να γνωρίζετε πριν χρησιμοποιήσετε το Omlyclo</w:t>
      </w:r>
    </w:p>
    <w:p w14:paraId="0D8E72FD" w14:textId="77777777" w:rsidR="004F0000" w:rsidRPr="00DF5BA0" w:rsidRDefault="004F0000" w:rsidP="004F0000">
      <w:pPr>
        <w:pStyle w:val="a3"/>
        <w:keepNext/>
        <w:keepLines/>
      </w:pPr>
    </w:p>
    <w:p w14:paraId="2CDE0E0E" w14:textId="77777777" w:rsidR="004F0000" w:rsidRPr="00DF5BA0" w:rsidRDefault="004F0000" w:rsidP="004F0000">
      <w:pPr>
        <w:keepNext/>
        <w:keepLines/>
        <w:widowControl/>
        <w:rPr>
          <w:b/>
        </w:rPr>
      </w:pPr>
      <w:r w:rsidRPr="00DF5BA0">
        <w:rPr>
          <w:b/>
        </w:rPr>
        <w:t>Μην χρησιμοποιήσετε το Omlyclo</w:t>
      </w:r>
    </w:p>
    <w:p w14:paraId="5DCE0720" w14:textId="77777777" w:rsidR="004F0000" w:rsidRPr="00DF5BA0" w:rsidRDefault="004F0000" w:rsidP="004F0000">
      <w:pPr>
        <w:pStyle w:val="Style3"/>
      </w:pPr>
      <w:r w:rsidRPr="00DF5BA0">
        <w:t>-</w:t>
      </w:r>
      <w:r w:rsidRPr="00DF5BA0">
        <w:tab/>
        <w:t>σε περίπτωση αλλεργίας στην ομαλιζουμάμπη ή σε οποιοδήποτε άλλο από τα συστατικά αυτού του φαρμάκου (αναφέρονται στην παράγραφο 6). (Ανατρέξτε στις ειδικές προειδοποιήσεις στο τέλος αυτής της παραγράφου υπό τον δευτερεύοντα τίτλο «Το Omlyclo περιέχει πολυσορβικό»).</w:t>
      </w:r>
    </w:p>
    <w:p w14:paraId="43F440E0" w14:textId="77777777" w:rsidR="004F0000" w:rsidRPr="00DF5BA0" w:rsidRDefault="004F0000" w:rsidP="004F0000">
      <w:pPr>
        <w:pStyle w:val="a3"/>
      </w:pPr>
      <w:r w:rsidRPr="00DF5BA0">
        <w:t>Εάν νομίζετε ότι μπορεί να είστε αλλεργικός σε κάποιο από τα συστατικά, ενημερώστε τον γιατρό σας καθώς δεν θα πρέπει να χρησιμοποιήσετε το Omlyclo.</w:t>
      </w:r>
    </w:p>
    <w:p w14:paraId="0C699A95" w14:textId="77777777" w:rsidR="004F0000" w:rsidRPr="00DF5BA0" w:rsidRDefault="004F0000" w:rsidP="004F0000">
      <w:pPr>
        <w:pStyle w:val="a3"/>
      </w:pPr>
    </w:p>
    <w:p w14:paraId="4A5C0B5D" w14:textId="77777777" w:rsidR="004F0000" w:rsidRPr="00DF5BA0" w:rsidRDefault="004F0000" w:rsidP="004F0000">
      <w:pPr>
        <w:keepNext/>
        <w:widowControl/>
        <w:rPr>
          <w:b/>
        </w:rPr>
      </w:pPr>
      <w:r w:rsidRPr="00DF5BA0">
        <w:rPr>
          <w:b/>
        </w:rPr>
        <w:t>Προειδοποιήσεις και προφυλάξεις</w:t>
      </w:r>
    </w:p>
    <w:p w14:paraId="482CC254" w14:textId="77777777" w:rsidR="004F0000" w:rsidRPr="00DF5BA0" w:rsidRDefault="004F0000" w:rsidP="004F0000">
      <w:pPr>
        <w:pStyle w:val="a3"/>
      </w:pPr>
      <w:r w:rsidRPr="00DF5BA0">
        <w:t>Απευθυνθείτε στον γιατρό σας πριν χρησιμοποιήσετε το Omlyclo:</w:t>
      </w:r>
    </w:p>
    <w:p w14:paraId="7827FEA8" w14:textId="77777777" w:rsidR="004F0000" w:rsidRPr="00DF5BA0" w:rsidRDefault="004F0000" w:rsidP="004F0000">
      <w:pPr>
        <w:pStyle w:val="Style3"/>
      </w:pPr>
      <w:r w:rsidRPr="00DF5BA0">
        <w:t>-</w:t>
      </w:r>
      <w:r w:rsidRPr="00DF5BA0">
        <w:tab/>
        <w:t>εάν έχετε προβλήματα με τα νεφρά ή το ήπαρ.</w:t>
      </w:r>
    </w:p>
    <w:p w14:paraId="316173AF" w14:textId="77777777" w:rsidR="004F0000" w:rsidRPr="00DF5BA0" w:rsidRDefault="004F0000" w:rsidP="004F0000">
      <w:pPr>
        <w:pStyle w:val="Style3"/>
      </w:pPr>
      <w:r w:rsidRPr="00DF5BA0">
        <w:t>-</w:t>
      </w:r>
      <w:r w:rsidRPr="00DF5BA0">
        <w:tab/>
        <w:t>εάν έχετε μια διαταραχή όπου το ανοσοποιητικό σας σύστημα επιτίθεται σε μέρη του ίδιου του σώματος σας (μια αυτοάνοσος πάθηση).</w:t>
      </w:r>
    </w:p>
    <w:p w14:paraId="029FD5C6" w14:textId="77777777" w:rsidR="004F0000" w:rsidRPr="00DF5BA0" w:rsidRDefault="004F0000" w:rsidP="004F0000">
      <w:pPr>
        <w:pStyle w:val="Style3"/>
      </w:pPr>
      <w:r w:rsidRPr="00DF5BA0">
        <w:t>-</w:t>
      </w:r>
      <w:r w:rsidRPr="00DF5BA0">
        <w:tab/>
        <w:t>εάν ταξιδεύετε σε περιοχή όπου οι λοιμώξεις που προκαλούνται από παράσιτα είναι συνήθεις -το Omlyclo μπορεί να αποδυναμώσει την αντίσταση σας σε τέτοιες λοιμώξεις.</w:t>
      </w:r>
    </w:p>
    <w:p w14:paraId="48D8AE33" w14:textId="77777777" w:rsidR="004F0000" w:rsidRPr="00DF5BA0" w:rsidRDefault="004F0000" w:rsidP="004F0000">
      <w:pPr>
        <w:pStyle w:val="Style3"/>
      </w:pPr>
      <w:r w:rsidRPr="00DF5BA0">
        <w:t>-</w:t>
      </w:r>
      <w:r w:rsidRPr="00DF5BA0">
        <w:tab/>
        <w:t>εάν είχατε προηγούμενη σοβαρή αλλεργική αντίδραση (αναφυλαξία), για παράδειγμα λόγω κάποιου φαρμάκου, τσίμπημα από έντομο ή τροφή.</w:t>
      </w:r>
    </w:p>
    <w:p w14:paraId="3B9FA6E2" w14:textId="77777777" w:rsidR="004F0000" w:rsidRPr="00DF5BA0" w:rsidRDefault="004F0000" w:rsidP="004F0000">
      <w:pPr>
        <w:pStyle w:val="Style3"/>
      </w:pPr>
    </w:p>
    <w:p w14:paraId="76D1FA19" w14:textId="77777777" w:rsidR="004F0000" w:rsidRPr="00DF5BA0" w:rsidRDefault="004F0000" w:rsidP="004F0000">
      <w:pPr>
        <w:pStyle w:val="a3"/>
      </w:pPr>
      <w:r w:rsidRPr="00DF5BA0">
        <w:t>Tο Omlyclo δεν θεραπεύει τα σοβαρά συμπτώματα του άσθματος όπως μια αιφνίδια κρίση άσθματος. Έτσι το Omlyclo δεν πρέπει να χρησιμοποιείται για τη θεραπεία τέτοιων συμπτωμάτων.</w:t>
      </w:r>
    </w:p>
    <w:p w14:paraId="707494A7" w14:textId="77777777" w:rsidR="004F0000" w:rsidRPr="00DF5BA0" w:rsidRDefault="004F0000" w:rsidP="004F0000">
      <w:pPr>
        <w:pStyle w:val="a3"/>
      </w:pPr>
    </w:p>
    <w:p w14:paraId="4377C95F" w14:textId="77777777" w:rsidR="004F0000" w:rsidRPr="00DF5BA0" w:rsidRDefault="004F0000" w:rsidP="004F0000">
      <w:pPr>
        <w:pStyle w:val="a3"/>
      </w:pPr>
      <w:r w:rsidRPr="00DF5BA0">
        <w:t>Το Omlyclo δεν προορίζεται για την πρόληψη ή τη θεραπεία άλλων αλλεργικού τύπου αντιδράσεων, όπως ξαφνικές αλλεργικές αντιδράσεις, 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Omlyclo δεν έχει μελετηθεί σε αυτές τις καταστάσεις.</w:t>
      </w:r>
    </w:p>
    <w:p w14:paraId="65752158" w14:textId="77777777" w:rsidR="004F0000" w:rsidRPr="00DF5BA0" w:rsidRDefault="004F0000" w:rsidP="004F0000">
      <w:pPr>
        <w:pStyle w:val="a3"/>
      </w:pPr>
    </w:p>
    <w:p w14:paraId="598D1305" w14:textId="77777777" w:rsidR="004F0000" w:rsidRPr="00DF5BA0" w:rsidRDefault="004F0000" w:rsidP="004F0000">
      <w:pPr>
        <w:keepNext/>
        <w:widowControl/>
        <w:rPr>
          <w:b/>
        </w:rPr>
      </w:pPr>
      <w:r w:rsidRPr="00DF5BA0">
        <w:rPr>
          <w:b/>
        </w:rPr>
        <w:t>Προσέξτε ιδιαίτερα για αλλεργικές αντιδράσεις και άλλες σοβαρές ανεπιθύμητες ενέργειες</w:t>
      </w:r>
    </w:p>
    <w:p w14:paraId="141F8FCB" w14:textId="77777777" w:rsidR="004F0000" w:rsidRPr="00DF5BA0" w:rsidRDefault="004F0000" w:rsidP="004F0000">
      <w:pPr>
        <w:pStyle w:val="a3"/>
      </w:pPr>
      <w:r w:rsidRPr="00DF5BA0">
        <w:t>Το Omlyclo δύναται να προκαλέσει σοβαρές ανεπιθύμητες ενέργειες. Θα πρέπει να προσέχετε για σημεία αυτών ενώ χρησιμοποιείτε το Omlyclo. Ζητείστε άμεσα ιατρική βοήθεια εάν εντοπίσετε σημεία ενδεικτικά μιας σοβαρής αλλεργικής αντίδρασης ή άλλων σοβαρών ανεπιθύμητων ενεργειών. Τέτοια σημεία παρατίθενται στην παράγραφο 4 «Σοβαρές ανεπιθύμητες ενέργειες».</w:t>
      </w:r>
    </w:p>
    <w:p w14:paraId="19DC2495" w14:textId="77777777" w:rsidR="004F0000" w:rsidRPr="00DF5BA0" w:rsidRDefault="004F0000" w:rsidP="004F0000">
      <w:pPr>
        <w:pStyle w:val="a3"/>
      </w:pPr>
    </w:p>
    <w:p w14:paraId="2D7426B2" w14:textId="77777777" w:rsidR="004F0000" w:rsidRPr="00DF5BA0" w:rsidRDefault="004F0000" w:rsidP="004F0000">
      <w:pPr>
        <w:pStyle w:val="a3"/>
      </w:pPr>
      <w:r w:rsidRPr="00DF5BA0">
        <w:t>Είναι σημαντικό να ενημερωθείτε από τον γιατρό σας ως προς την αναγνώριση πρώιμων συμπτωμάτων σοβαρών αλλεργικών αντιδράσεων, και τη διαχείριση τους εάν εμφανισθούν, πριν να αυτοχορηγήσετε το Omlyclo ή πριν από τη χορήγηση του Omlyclo από έναν μη επαγγελματία υγείας (βλ. παράγραφο 3, «Πώς να χρησιμοποιήσετε το Omlyclo»). Οι περισσότερες σοβαρές αλλεργικές αντιδράσεις εμφανίζονται κατά την διάρκεια των 3 πρώτων δόσεων Omlyclo.</w:t>
      </w:r>
    </w:p>
    <w:p w14:paraId="5BFD47D7" w14:textId="77777777" w:rsidR="004F0000" w:rsidRPr="00DF5BA0" w:rsidRDefault="004F0000" w:rsidP="004F0000">
      <w:pPr>
        <w:pStyle w:val="a3"/>
      </w:pPr>
    </w:p>
    <w:p w14:paraId="1EB9E065" w14:textId="77777777" w:rsidR="004F0000" w:rsidRPr="00DF5BA0" w:rsidRDefault="004F0000" w:rsidP="004F0000">
      <w:pPr>
        <w:keepNext/>
        <w:widowControl/>
        <w:rPr>
          <w:b/>
        </w:rPr>
      </w:pPr>
      <w:r w:rsidRPr="00DF5BA0">
        <w:rPr>
          <w:b/>
        </w:rPr>
        <w:t>Παιδιά και έφηβοι</w:t>
      </w:r>
    </w:p>
    <w:p w14:paraId="5BE23BA3" w14:textId="77777777" w:rsidR="004F0000" w:rsidRPr="00DF5BA0" w:rsidRDefault="004F0000" w:rsidP="004F0000">
      <w:pPr>
        <w:pStyle w:val="a3"/>
        <w:keepNext/>
        <w:widowControl/>
      </w:pPr>
      <w:r w:rsidRPr="00DF5BA0">
        <w:rPr>
          <w:u w:val="single"/>
        </w:rPr>
        <w:t>Αλλεργικό άσθμα</w:t>
      </w:r>
    </w:p>
    <w:p w14:paraId="1116B7DB" w14:textId="77777777" w:rsidR="004F0000" w:rsidRPr="00DF5BA0" w:rsidRDefault="004F0000" w:rsidP="004F0000">
      <w:pPr>
        <w:pStyle w:val="a3"/>
      </w:pPr>
      <w:r w:rsidRPr="00DF5BA0">
        <w:t>Το Omlyclo δεν συνιστάται σε παιδιά ηλικίας κάτω των 6 ετών. Η χρήση του σε παιδιά κάτω των 6 ετών δεν έχει μελετηθεί.</w:t>
      </w:r>
    </w:p>
    <w:p w14:paraId="2F9805A8" w14:textId="77777777" w:rsidR="004F0000" w:rsidRPr="00DF5BA0" w:rsidRDefault="004F0000" w:rsidP="004F0000">
      <w:pPr>
        <w:pStyle w:val="a3"/>
      </w:pPr>
    </w:p>
    <w:p w14:paraId="761DC13D" w14:textId="77777777" w:rsidR="004F0000" w:rsidRPr="00DF5BA0" w:rsidRDefault="004F0000" w:rsidP="004F0000">
      <w:pPr>
        <w:pStyle w:val="a3"/>
        <w:keepNext/>
        <w:widowControl/>
      </w:pPr>
      <w:r w:rsidRPr="00DF5BA0">
        <w:rPr>
          <w:u w:val="single"/>
        </w:rPr>
        <w:t>Χρόνια ρινοκολπίτιδα με ρινικούς πολύποδες</w:t>
      </w:r>
    </w:p>
    <w:p w14:paraId="6E8B3EBD" w14:textId="77777777" w:rsidR="004F0000" w:rsidRPr="00DF5BA0" w:rsidRDefault="004F0000" w:rsidP="004F0000">
      <w:pPr>
        <w:pStyle w:val="a3"/>
      </w:pPr>
      <w:r w:rsidRPr="00DF5BA0">
        <w:t>Το Omlyclo δεν συνιστάται για παιδιά και εφήβους κάτω των 18 ετών. Η χρήση του σε ασθενείς κάτω των 18 ετών δεν έχει μελετηθεί.</w:t>
      </w:r>
    </w:p>
    <w:p w14:paraId="6EF2C2FB" w14:textId="77777777" w:rsidR="004F0000" w:rsidRPr="00DF5BA0" w:rsidRDefault="004F0000" w:rsidP="004F0000">
      <w:pPr>
        <w:pStyle w:val="a3"/>
      </w:pPr>
    </w:p>
    <w:p w14:paraId="722F0DCB" w14:textId="77777777" w:rsidR="004F0000" w:rsidRPr="00DF5BA0" w:rsidRDefault="004F0000" w:rsidP="004F0000">
      <w:pPr>
        <w:keepNext/>
        <w:widowControl/>
        <w:rPr>
          <w:b/>
        </w:rPr>
      </w:pPr>
      <w:r w:rsidRPr="00DF5BA0">
        <w:rPr>
          <w:b/>
        </w:rPr>
        <w:t>Άλλα φάρμακα και Omlyclo</w:t>
      </w:r>
    </w:p>
    <w:p w14:paraId="12311345" w14:textId="77777777" w:rsidR="004F0000" w:rsidRPr="00DF5BA0" w:rsidRDefault="004F0000" w:rsidP="004F0000">
      <w:pPr>
        <w:pStyle w:val="a3"/>
      </w:pPr>
      <w:r w:rsidRPr="00DF5BA0">
        <w:t>Ενημερώστε τον γιατρό σας εάν παίρνετε, έχετε πρόσφατα πάρει ή μπορεί να πάρετε άλλα φάρμακα.</w:t>
      </w:r>
    </w:p>
    <w:p w14:paraId="7FBCEE8B" w14:textId="77777777" w:rsidR="004F0000" w:rsidRPr="00DF5BA0" w:rsidRDefault="004F0000" w:rsidP="004F0000">
      <w:pPr>
        <w:pStyle w:val="a3"/>
      </w:pPr>
    </w:p>
    <w:p w14:paraId="0E183858" w14:textId="77777777" w:rsidR="004F0000" w:rsidRPr="00DF5BA0" w:rsidRDefault="004F0000" w:rsidP="004F0000">
      <w:pPr>
        <w:pStyle w:val="a3"/>
        <w:keepNext/>
        <w:widowControl/>
      </w:pPr>
      <w:r w:rsidRPr="00DF5BA0">
        <w:t>Αυτό είναι ιδιαίτερα σημαντικό εάν παίρνετε:</w:t>
      </w:r>
    </w:p>
    <w:p w14:paraId="52364688" w14:textId="77777777" w:rsidR="004F0000" w:rsidRPr="00DF5BA0" w:rsidRDefault="004F0000" w:rsidP="004F0000">
      <w:pPr>
        <w:pStyle w:val="Style3"/>
      </w:pPr>
      <w:r w:rsidRPr="00DF5BA0">
        <w:t>-</w:t>
      </w:r>
      <w:r w:rsidRPr="00DF5BA0">
        <w:tab/>
        <w:t>φάρμακα για την θεραπεία μιας λοίμωξης που προκλήθηκε από ένα παράσιτο, καθώς το Omlyclo μπορεί να μειώσει την δράση των φαρμάκων σας,</w:t>
      </w:r>
    </w:p>
    <w:p w14:paraId="073CC2F3" w14:textId="77777777" w:rsidR="004F0000" w:rsidRPr="00DF5BA0" w:rsidRDefault="004F0000" w:rsidP="004F0000">
      <w:pPr>
        <w:pStyle w:val="Style3"/>
      </w:pPr>
      <w:r w:rsidRPr="00DF5BA0">
        <w:t>-</w:t>
      </w:r>
      <w:r w:rsidRPr="00DF5BA0">
        <w:tab/>
        <w:t>εισπνεόμενα κορτικοστεροειδή και άλλα φάρμακα για το αλλεργικό άσθμα.</w:t>
      </w:r>
    </w:p>
    <w:p w14:paraId="410F9B33" w14:textId="77777777" w:rsidR="004F0000" w:rsidRPr="00DF5BA0" w:rsidRDefault="004F0000" w:rsidP="004F0000"/>
    <w:p w14:paraId="0EC1D2D7" w14:textId="77777777" w:rsidR="004F0000" w:rsidRPr="00DF5BA0" w:rsidRDefault="004F0000" w:rsidP="004F0000">
      <w:pPr>
        <w:keepNext/>
        <w:widowControl/>
        <w:rPr>
          <w:b/>
        </w:rPr>
      </w:pPr>
      <w:r w:rsidRPr="00DF5BA0">
        <w:rPr>
          <w:b/>
        </w:rPr>
        <w:t>Κύηση και θηλασμός</w:t>
      </w:r>
    </w:p>
    <w:p w14:paraId="3CC23761" w14:textId="77777777" w:rsidR="004F0000" w:rsidRPr="00DF5BA0" w:rsidRDefault="004F0000" w:rsidP="004F0000">
      <w:pPr>
        <w:pStyle w:val="a3"/>
      </w:pPr>
      <w:r w:rsidRPr="00DF5BA0">
        <w:t>Εάν είστε έγκυος, νομίζετε ότι μπορεί να είστε έγκυος ή σχεδιάζετε να αποκτήσετε παιδί, ζητήστε τη συμβουλή του γιατρού σας πριν χρησιμοποιήσετε αυτό το φάρμακο. Ο γιατρός σας θα συζητήσει μαζί σας τα οφέλη και τους πιθανούς κινδύνους της χρήσης αυτού του φαρμάκου κατά τη διάρκεια της εγκυμοσύνης.</w:t>
      </w:r>
    </w:p>
    <w:p w14:paraId="01D363B3" w14:textId="77777777" w:rsidR="004F0000" w:rsidRPr="00DF5BA0" w:rsidRDefault="004F0000" w:rsidP="004F0000">
      <w:pPr>
        <w:pStyle w:val="a3"/>
      </w:pPr>
    </w:p>
    <w:p w14:paraId="25A48D3D" w14:textId="77777777" w:rsidR="004F0000" w:rsidRPr="00DF5BA0" w:rsidRDefault="004F0000" w:rsidP="004F0000">
      <w:pPr>
        <w:pStyle w:val="a3"/>
      </w:pPr>
      <w:r w:rsidRPr="00DF5BA0">
        <w:t>Εάν μείνετε έγκυος κατά τη διάρκεια της αγωγής με Omlyclo, ενημερώστε τον γιατρό σας άμεσα.</w:t>
      </w:r>
    </w:p>
    <w:p w14:paraId="34CB3461" w14:textId="77777777" w:rsidR="004F0000" w:rsidRPr="00DF5BA0" w:rsidRDefault="004F0000" w:rsidP="004F0000">
      <w:pPr>
        <w:pStyle w:val="a3"/>
      </w:pPr>
    </w:p>
    <w:p w14:paraId="72A54833" w14:textId="77777777" w:rsidR="004F0000" w:rsidRPr="00DF5BA0" w:rsidRDefault="004F0000" w:rsidP="004F0000">
      <w:pPr>
        <w:pStyle w:val="a3"/>
      </w:pPr>
      <w:r w:rsidRPr="00DF5BA0">
        <w:t>Το Omlyclo μπορεί να περάσει από το μητρικό γάλα. Εάν θηλάζετε ή σχεδιάζετε να θηλάσετε ζητήστε τη συμβουλή του γιατρού σας πριν χρησιμοποιήσετε αυτό το φάρμακο.</w:t>
      </w:r>
    </w:p>
    <w:p w14:paraId="49CFB9FF" w14:textId="77777777" w:rsidR="004F0000" w:rsidRPr="00DF5BA0" w:rsidRDefault="004F0000" w:rsidP="004F0000">
      <w:pPr>
        <w:pStyle w:val="a3"/>
      </w:pPr>
    </w:p>
    <w:p w14:paraId="411F5403" w14:textId="77777777" w:rsidR="004F0000" w:rsidRPr="00DF5BA0" w:rsidRDefault="004F0000" w:rsidP="004F0000">
      <w:pPr>
        <w:keepNext/>
        <w:widowControl/>
        <w:rPr>
          <w:b/>
        </w:rPr>
      </w:pPr>
      <w:r w:rsidRPr="00DF5BA0">
        <w:rPr>
          <w:b/>
        </w:rPr>
        <w:t>Οδήγηση και χειρισμός μηχανημάτων</w:t>
      </w:r>
    </w:p>
    <w:p w14:paraId="69E6D1E7" w14:textId="77777777" w:rsidR="004F0000" w:rsidRPr="00DF5BA0" w:rsidRDefault="004F0000" w:rsidP="004F0000">
      <w:pPr>
        <w:pStyle w:val="a3"/>
      </w:pPr>
      <w:r w:rsidRPr="00DF5BA0">
        <w:t>Είναι απίθανο το Omlyclo να επηρεάσει την ικανότητα οδήγησης και χειρισμού μηχανημάτων.</w:t>
      </w:r>
    </w:p>
    <w:p w14:paraId="570F6A73" w14:textId="77777777" w:rsidR="004F0000" w:rsidRPr="00DF5BA0" w:rsidRDefault="004F0000" w:rsidP="004F0000">
      <w:pPr>
        <w:pStyle w:val="a3"/>
      </w:pPr>
    </w:p>
    <w:p w14:paraId="0573AE53" w14:textId="77777777" w:rsidR="004F0000" w:rsidRPr="00DF5BA0" w:rsidRDefault="004F0000" w:rsidP="004F0000">
      <w:pPr>
        <w:keepNext/>
        <w:widowControl/>
        <w:rPr>
          <w:b/>
        </w:rPr>
      </w:pPr>
      <w:r w:rsidRPr="00DF5BA0">
        <w:rPr>
          <w:b/>
        </w:rPr>
        <w:t>Το Omlyclo περιέχει πολυσορβικό</w:t>
      </w:r>
    </w:p>
    <w:p w14:paraId="41F352E2" w14:textId="77777777" w:rsidR="004F0000" w:rsidRPr="00DF5BA0" w:rsidRDefault="004F0000" w:rsidP="004F0000">
      <w:pPr>
        <w:pStyle w:val="a3"/>
      </w:pPr>
      <w:r w:rsidRPr="00DF5BA0">
        <w:t>Αυτό το φάρμακο περιέχει 0,20 mg πολυσορβικού 20 σε κάθε προγεμισμένη πένας που ισοδυναμούν με 0,40 mg/</w:t>
      </w:r>
      <w:r w:rsidRPr="00DF5BA0">
        <w:rPr>
          <w:lang w:val="en-US"/>
        </w:rPr>
        <w:t>ml</w:t>
      </w:r>
      <w:r w:rsidRPr="00DF5BA0">
        <w:t>. Τα πολυσορβικά μπορεί να προκαλέσουν αλλεργικές αντιδράσεις. Ενημερώστε τον ιατρό σας εάν έχετε ή εάν το παιδί σας έχει γνωστές αλλεργίες.</w:t>
      </w:r>
    </w:p>
    <w:p w14:paraId="2EBF92CD" w14:textId="77777777" w:rsidR="004F0000" w:rsidRPr="00DF5BA0" w:rsidRDefault="004F0000" w:rsidP="004F0000">
      <w:pPr>
        <w:pStyle w:val="a3"/>
      </w:pPr>
    </w:p>
    <w:p w14:paraId="066F8F21" w14:textId="77777777" w:rsidR="004F0000" w:rsidRPr="00DF5BA0" w:rsidRDefault="004F0000" w:rsidP="004F0000">
      <w:pPr>
        <w:pStyle w:val="a3"/>
      </w:pPr>
    </w:p>
    <w:p w14:paraId="00D29180" w14:textId="77777777" w:rsidR="004F0000" w:rsidRPr="00DF5BA0" w:rsidRDefault="004F0000" w:rsidP="004F0000">
      <w:pPr>
        <w:pStyle w:val="Style1"/>
        <w:keepNext/>
        <w:widowControl/>
      </w:pPr>
      <w:r w:rsidRPr="00DF5BA0">
        <w:t>3.</w:t>
      </w:r>
      <w:r w:rsidRPr="00DF5BA0">
        <w:tab/>
        <w:t>Πώς να χρησιμοποιήσετε το Omlyclo</w:t>
      </w:r>
    </w:p>
    <w:p w14:paraId="29248AEE" w14:textId="77777777" w:rsidR="004F0000" w:rsidRPr="00DF5BA0" w:rsidRDefault="004F0000" w:rsidP="004F0000">
      <w:pPr>
        <w:pStyle w:val="a3"/>
        <w:keepNext/>
      </w:pPr>
    </w:p>
    <w:p w14:paraId="79F2A579" w14:textId="77777777" w:rsidR="004F0000" w:rsidRPr="00DF5BA0" w:rsidRDefault="004F0000" w:rsidP="004F0000">
      <w:pPr>
        <w:pStyle w:val="a3"/>
      </w:pPr>
      <w:r w:rsidRPr="00DF5BA0">
        <w:t>Πάντοτε να χρησιμοποιείτε το φάρμακο αυτό αυστηρά σύμφωνα με τις οδηγίες του γιατρού σας. Εάν έχετε αμφιβολίες, ρωτήστε τον γιατρό, τον νοσοκόμο ή τον φαρμακοποιό σας.</w:t>
      </w:r>
    </w:p>
    <w:p w14:paraId="6CC31691" w14:textId="77777777" w:rsidR="004F0000" w:rsidRPr="00DF5BA0" w:rsidRDefault="004F0000" w:rsidP="004F0000">
      <w:pPr>
        <w:pStyle w:val="a3"/>
      </w:pPr>
    </w:p>
    <w:p w14:paraId="1345A7CC" w14:textId="77777777" w:rsidR="004F0000" w:rsidRPr="00DF5BA0" w:rsidRDefault="004F0000" w:rsidP="004F0000">
      <w:pPr>
        <w:keepNext/>
        <w:widowControl/>
        <w:rPr>
          <w:b/>
        </w:rPr>
      </w:pPr>
      <w:r w:rsidRPr="00DF5BA0">
        <w:rPr>
          <w:b/>
        </w:rPr>
        <w:t>Πώς χρησιμοποιείται το Omlyclo</w:t>
      </w:r>
    </w:p>
    <w:p w14:paraId="7242FEF8" w14:textId="77777777" w:rsidR="004F0000" w:rsidRPr="00DF5BA0" w:rsidRDefault="004F0000" w:rsidP="004F0000">
      <w:pPr>
        <w:pStyle w:val="a3"/>
      </w:pPr>
      <w:r w:rsidRPr="00DF5BA0">
        <w:t>To Omlyclo χρησιμοποιείται με τη μορφή ένεσης κάτω από το δέρμα (γνωστή σαν υποδόρια ένεση).</w:t>
      </w:r>
    </w:p>
    <w:p w14:paraId="0F3C6356" w14:textId="77777777" w:rsidR="004F0000" w:rsidRPr="00DF5BA0" w:rsidRDefault="004F0000" w:rsidP="004F0000">
      <w:pPr>
        <w:pStyle w:val="a3"/>
      </w:pPr>
    </w:p>
    <w:p w14:paraId="1ABB9BCF" w14:textId="77777777" w:rsidR="004F0000" w:rsidRPr="00DF5BA0" w:rsidRDefault="004F0000" w:rsidP="004F0000">
      <w:pPr>
        <w:pStyle w:val="a3"/>
        <w:keepNext/>
        <w:widowControl/>
      </w:pPr>
      <w:r w:rsidRPr="00DF5BA0">
        <w:rPr>
          <w:u w:val="single"/>
        </w:rPr>
        <w:t>Ένεση με Omlyclo</w:t>
      </w:r>
    </w:p>
    <w:p w14:paraId="2A550534" w14:textId="77777777" w:rsidR="004F0000" w:rsidRPr="00DF5BA0" w:rsidRDefault="004F0000" w:rsidP="004F0000">
      <w:pPr>
        <w:pStyle w:val="Style3"/>
      </w:pPr>
      <w:r w:rsidRPr="00DF5BA0">
        <w:t>-</w:t>
      </w:r>
      <w:r w:rsidRPr="00DF5BA0">
        <w:tab/>
        <w:t>Εσείς και ο γιατρός σας θα αποφασίσετε εάν θα πρέπει να χορηγήσετε το Omlyclo στον εαυτό σας. Οι 3 πρώτες δόσεις χορηγούνται πάντα από ή υπό την επίβλεψη ενός επαγγελματία υγείας (βλ. παράγραφο 2).</w:t>
      </w:r>
    </w:p>
    <w:p w14:paraId="1AB56DCA" w14:textId="77777777" w:rsidR="004F0000" w:rsidRPr="00DF5BA0" w:rsidRDefault="004F0000" w:rsidP="004F0000">
      <w:pPr>
        <w:pStyle w:val="Style3"/>
      </w:pPr>
      <w:r w:rsidRPr="00DF5BA0">
        <w:t>-</w:t>
      </w:r>
      <w:r w:rsidRPr="00DF5BA0">
        <w:tab/>
        <w:t>Είναι σημαντικό να είστε κατάλληλα εκπαιδευμένοι στον τρόπο εφαρμογής της ένεσης του φαρμάκου, πριν αυτοχορηγήσετε την ένεση.</w:t>
      </w:r>
    </w:p>
    <w:p w14:paraId="3D41A651" w14:textId="77777777" w:rsidR="004F0000" w:rsidRPr="00DF5BA0" w:rsidRDefault="004F0000" w:rsidP="004F0000">
      <w:pPr>
        <w:pStyle w:val="Style3"/>
      </w:pPr>
      <w:r w:rsidRPr="00DF5BA0">
        <w:t>-</w:t>
      </w:r>
      <w:r w:rsidRPr="00DF5BA0">
        <w:tab/>
        <w:t>Ένας φροντιστής (για παράδειγμα ένας γονέας) πιθανό να σας χορηγήσει την ένεση Omlyclo, αφότου έχει προηγουμένως λάβει την κατάλληλη εκπαίδευση.</w:t>
      </w:r>
    </w:p>
    <w:p w14:paraId="1A96334A" w14:textId="77777777" w:rsidR="004F0000" w:rsidRPr="00DF5BA0" w:rsidRDefault="004F0000" w:rsidP="004F0000">
      <w:pPr>
        <w:pStyle w:val="a3"/>
      </w:pPr>
    </w:p>
    <w:p w14:paraId="0F3A6AC3" w14:textId="1922BD76" w:rsidR="004F0000" w:rsidRPr="00DF5BA0" w:rsidRDefault="004F0000" w:rsidP="004F0000">
      <w:pPr>
        <w:pStyle w:val="a3"/>
      </w:pPr>
      <w:r w:rsidRPr="00DF5BA0">
        <w:t>Για λεπτομερείς οδηγίες για την ένεση Omlyclo, βλ. «Οδηγίες χρήσης του Omlyclo προγεμισμένη  πένας» στο τέλος του φυλλαδίου αυτού.</w:t>
      </w:r>
    </w:p>
    <w:p w14:paraId="4F1E7C40" w14:textId="77777777" w:rsidR="004F0000" w:rsidRPr="00DF5BA0" w:rsidRDefault="004F0000" w:rsidP="004F0000">
      <w:pPr>
        <w:pStyle w:val="a3"/>
      </w:pPr>
    </w:p>
    <w:p w14:paraId="5F91930B" w14:textId="77777777" w:rsidR="004F0000" w:rsidRPr="00DF5BA0" w:rsidRDefault="004F0000" w:rsidP="004F0000">
      <w:pPr>
        <w:pStyle w:val="a3"/>
        <w:keepNext/>
        <w:widowControl/>
      </w:pPr>
      <w:r w:rsidRPr="00DF5BA0">
        <w:rPr>
          <w:u w:val="single"/>
        </w:rPr>
        <w:t>Εκπαίδευση για αναγνώριση σοβαρών αλλεργικών αντιδράσεων</w:t>
      </w:r>
    </w:p>
    <w:p w14:paraId="6EC2E722" w14:textId="77777777" w:rsidR="004F0000" w:rsidRPr="00DF5BA0" w:rsidRDefault="004F0000" w:rsidP="004F0000">
      <w:pPr>
        <w:pStyle w:val="a3"/>
      </w:pPr>
      <w:r w:rsidRPr="00DF5BA0">
        <w:t>Είναι επίσης σημαντικό να μην χορηγείτε το Omlyclo στον εαυτό σας εάν δεν έχετε πρώτα ενημερωθεί από τον γιατρό ή τον νοσοκόμο σας όσον αφορά το:</w:t>
      </w:r>
    </w:p>
    <w:p w14:paraId="4629F0E6" w14:textId="77777777" w:rsidR="004F0000" w:rsidRPr="00DF5BA0" w:rsidRDefault="004F0000" w:rsidP="004F0000">
      <w:pPr>
        <w:pStyle w:val="Style3"/>
      </w:pPr>
      <w:r w:rsidRPr="00DF5BA0">
        <w:t>-</w:t>
      </w:r>
      <w:r w:rsidRPr="00DF5BA0">
        <w:tab/>
        <w:t>πώς να αναγνωρίζετε τα πρώιμα σημεία και συμπτώματα σοβαρών αλλεργικών αντιδράσεων.</w:t>
      </w:r>
    </w:p>
    <w:p w14:paraId="520B709C" w14:textId="77777777" w:rsidR="004F0000" w:rsidRPr="00DF5BA0" w:rsidRDefault="004F0000" w:rsidP="004F0000">
      <w:pPr>
        <w:pStyle w:val="Style3"/>
      </w:pPr>
      <w:r w:rsidRPr="00DF5BA0">
        <w:t>-</w:t>
      </w:r>
      <w:r w:rsidRPr="00DF5BA0">
        <w:tab/>
        <w:t>τι να κάνετε εάν εμφανισθούν τα συμπτώματα. Για περισσότερες πληροφορίες σχετικά με τα πρώιμα σημεία και τα συμπτώματα των σοβαρών αλλεργικών αντιδράσεων, βλ. παράγραφο 4.</w:t>
      </w:r>
    </w:p>
    <w:p w14:paraId="1BEBEE56" w14:textId="77777777" w:rsidR="004F0000" w:rsidRPr="00DF5BA0" w:rsidRDefault="004F0000" w:rsidP="004F0000">
      <w:pPr>
        <w:pStyle w:val="a3"/>
      </w:pPr>
    </w:p>
    <w:p w14:paraId="45230EAB" w14:textId="77777777" w:rsidR="004F0000" w:rsidRPr="00DF5BA0" w:rsidRDefault="004F0000" w:rsidP="004F0000">
      <w:pPr>
        <w:keepNext/>
        <w:widowControl/>
        <w:rPr>
          <w:b/>
        </w:rPr>
      </w:pPr>
      <w:r w:rsidRPr="00DF5BA0">
        <w:rPr>
          <w:b/>
        </w:rPr>
        <w:t>Πόσο φάρμακο να χρησιμοποιήσετε</w:t>
      </w:r>
    </w:p>
    <w:p w14:paraId="6CF67D27" w14:textId="77777777" w:rsidR="004F0000" w:rsidRPr="00DF5BA0" w:rsidRDefault="004F0000" w:rsidP="004F0000">
      <w:pPr>
        <w:pStyle w:val="a3"/>
      </w:pPr>
      <w:r w:rsidRPr="00DF5BA0">
        <w:t>Ο γιατρός σας θα αποφασίσει πόσο Omlyclo χρειάζεστε και πόσο συχνά θα σας το δίνει. Αυτό εξαρτάται από το σωματικό βάρος και τα αποτελέσματα μιας ανάλυσης αίματος που γίνεται πριν από την έναρξη της θεραπείας για την μέτρηση της ποσότητας IgE στο αίμα σας.</w:t>
      </w:r>
    </w:p>
    <w:p w14:paraId="472C2280" w14:textId="77777777" w:rsidR="004F0000" w:rsidRPr="00DF5BA0" w:rsidRDefault="004F0000" w:rsidP="004F0000">
      <w:pPr>
        <w:pStyle w:val="a3"/>
      </w:pPr>
    </w:p>
    <w:p w14:paraId="0334608B" w14:textId="77777777" w:rsidR="004F0000" w:rsidRPr="00DF5BA0" w:rsidRDefault="004F0000" w:rsidP="004F0000">
      <w:pPr>
        <w:pStyle w:val="a3"/>
      </w:pPr>
      <w:r w:rsidRPr="00DF5BA0">
        <w:t>Θα χρειαστείτε 1 με 4 ενέσεις κάθε φορά. Θα χρειαστείτε τις ενέσεις κάθε δύο εβδομάδες ή κάθε τέσσερις εβδομάδες.</w:t>
      </w:r>
    </w:p>
    <w:p w14:paraId="0B687862" w14:textId="77777777" w:rsidR="004F0000" w:rsidRPr="00DF5BA0" w:rsidRDefault="004F0000" w:rsidP="004F0000">
      <w:pPr>
        <w:pStyle w:val="a3"/>
      </w:pPr>
    </w:p>
    <w:p w14:paraId="41DF10CF" w14:textId="77777777" w:rsidR="004F0000" w:rsidRPr="00DF5BA0" w:rsidRDefault="004F0000" w:rsidP="004F0000">
      <w:pPr>
        <w:pStyle w:val="a3"/>
      </w:pPr>
      <w:r w:rsidRPr="00DF5BA0">
        <w:t>Συνεχίστε να παίρνετε τα φάρμακα σας για το άσθμα και/ή για τους ρινικούς πολύποδες κατά τη διάρκεια της θεραπείας με Omlyclo. Μη σταματάτε οποιοδήποτε φάρμακο για το άσθμα και/ή τους ρινικούς πολύποδες χωρίς να συμβουλευτείτε τον γιατρό σας.</w:t>
      </w:r>
    </w:p>
    <w:p w14:paraId="2594B16E" w14:textId="77777777" w:rsidR="004F0000" w:rsidRPr="00DF5BA0" w:rsidRDefault="004F0000" w:rsidP="004F0000">
      <w:pPr>
        <w:jc w:val="both"/>
      </w:pPr>
    </w:p>
    <w:p w14:paraId="54678427" w14:textId="77777777" w:rsidR="004F0000" w:rsidRPr="00DF5BA0" w:rsidRDefault="004F0000" w:rsidP="004F0000">
      <w:pPr>
        <w:pStyle w:val="a3"/>
      </w:pPr>
      <w:r w:rsidRPr="00DF5BA0">
        <w:t>Μπορεί να μη νιώσετε άμεση βελτίωση μετά την έναρξη της θεραπείας με Omlyclo.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2245B90A" w14:textId="77777777" w:rsidR="004F0000" w:rsidRPr="00DF5BA0" w:rsidRDefault="004F0000" w:rsidP="004F0000">
      <w:pPr>
        <w:pStyle w:val="a3"/>
      </w:pPr>
    </w:p>
    <w:p w14:paraId="67D88B8C" w14:textId="77777777" w:rsidR="004F0000" w:rsidRPr="00DF5BA0" w:rsidRDefault="004F0000" w:rsidP="004F0000">
      <w:pPr>
        <w:keepNext/>
        <w:widowControl/>
        <w:rPr>
          <w:b/>
        </w:rPr>
      </w:pPr>
      <w:r w:rsidRPr="00DF5BA0">
        <w:rPr>
          <w:b/>
        </w:rPr>
        <w:t>Χρήση σε παιδιά και εφήβους</w:t>
      </w:r>
    </w:p>
    <w:p w14:paraId="796E6EAB" w14:textId="77777777" w:rsidR="004F0000" w:rsidRPr="00DF5BA0" w:rsidRDefault="004F0000" w:rsidP="004F0000">
      <w:pPr>
        <w:pStyle w:val="a3"/>
        <w:keepNext/>
        <w:widowControl/>
      </w:pPr>
      <w:r w:rsidRPr="00DF5BA0">
        <w:rPr>
          <w:u w:val="single"/>
        </w:rPr>
        <w:t>Αλλεργικό άσθμα</w:t>
      </w:r>
    </w:p>
    <w:p w14:paraId="1C989D25" w14:textId="77777777" w:rsidR="004F0000" w:rsidRPr="00DF5BA0" w:rsidRDefault="004F0000" w:rsidP="004F0000">
      <w:pPr>
        <w:pStyle w:val="a3"/>
      </w:pPr>
      <w:r w:rsidRPr="00DF5BA0">
        <w:t>Το Omlyclo μπορεί να χρησιμοποιηθεί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βήτα-αγωνιστή. Ο γιατρός σας θα αποφασίσει πόσο Omlyclo χρειάζεται το παιδί σας και πόσο συχνά χρειάζεται να το παίρνει. Αυτό θα εξαρτηθεί από το βάρος του παιδιού και από τα αποτελέσματα μιας ανάλυσης αίματος που θα γίνει πριν από την έναρξη της θεραπείας για να μετρηθεί τη ποσότητα IgE στο αίμα του/της.</w:t>
      </w:r>
    </w:p>
    <w:p w14:paraId="25D15435" w14:textId="77777777" w:rsidR="004F0000" w:rsidRPr="00DF5BA0" w:rsidRDefault="004F0000" w:rsidP="004F0000">
      <w:pPr>
        <w:pStyle w:val="a3"/>
      </w:pPr>
    </w:p>
    <w:p w14:paraId="6A983ED5" w14:textId="7791F00D" w:rsidR="004F0000" w:rsidRPr="00DF5BA0" w:rsidRDefault="004F0000" w:rsidP="004F0000">
      <w:pPr>
        <w:pStyle w:val="a3"/>
        <w:jc w:val="both"/>
      </w:pPr>
      <w:r w:rsidRPr="00DF5BA0">
        <w:t>Παιδιά (ηλικίας 6 έως 11 ετών) δεν θα πρέπει να αυτοχορηγήσουν το Omlyclo. Παρόλα αυτά, εάν κριθεί κατάλληλο από τον γιατρό τους, η ένεση του Omlyclo μπορεί να τους χορηγηθεί από τον φροντιστή τους εφόσον έχει λάβει την κατάλληλη εκπαίδευση.</w:t>
      </w:r>
    </w:p>
    <w:p w14:paraId="6DAF5974" w14:textId="77777777" w:rsidR="004F0000" w:rsidRPr="00DF5BA0" w:rsidRDefault="004F0000" w:rsidP="004F0000">
      <w:pPr>
        <w:pStyle w:val="a3"/>
        <w:jc w:val="both"/>
      </w:pPr>
    </w:p>
    <w:p w14:paraId="7B079C71" w14:textId="77777777" w:rsidR="004F0000" w:rsidRPr="00DF5BA0" w:rsidRDefault="004F0000" w:rsidP="004F0000">
      <w:pPr>
        <w:pStyle w:val="a3"/>
        <w:jc w:val="both"/>
      </w:pPr>
      <w:r w:rsidRPr="00DF5BA0">
        <w:t>Οι προγεμισμένες συσκευές τύπου πένας Omlyclo δεν προορίζονται για χρήση σε παιδιά ηλικίας κάτω των 12 ετών. Η προγεμισμένη σύριγγα Omlyclo 75 mg και η προγεμισμένη σύριγγα Omlyclo 150 mg μπορούν να χρησιμοποιηθούν σε παιδιά ηλικίας 6-11 ετών με αλλεργικό άσθμα.</w:t>
      </w:r>
    </w:p>
    <w:p w14:paraId="6E098B11" w14:textId="77777777" w:rsidR="004F0000" w:rsidRPr="00DF5BA0" w:rsidRDefault="004F0000" w:rsidP="004F0000">
      <w:pPr>
        <w:pStyle w:val="a3"/>
        <w:jc w:val="both"/>
      </w:pPr>
    </w:p>
    <w:p w14:paraId="7F28FA4A" w14:textId="77777777" w:rsidR="004F0000" w:rsidRPr="00DF5BA0" w:rsidRDefault="004F0000" w:rsidP="004F0000">
      <w:pPr>
        <w:pStyle w:val="a3"/>
        <w:keepNext/>
        <w:widowControl/>
      </w:pPr>
      <w:r w:rsidRPr="00DF5BA0">
        <w:rPr>
          <w:u w:val="single"/>
        </w:rPr>
        <w:t>Χρόνια ρινοκολπίτιδα με ρινικούς πολύποδες</w:t>
      </w:r>
    </w:p>
    <w:p w14:paraId="6216F778" w14:textId="77777777" w:rsidR="004F0000" w:rsidRPr="00DF5BA0" w:rsidRDefault="004F0000" w:rsidP="004F0000">
      <w:pPr>
        <w:pStyle w:val="a3"/>
        <w:jc w:val="both"/>
      </w:pPr>
      <w:r w:rsidRPr="00DF5BA0">
        <w:t>Το Omlyclo δεν πρέπει να χρησιμοποιείται σε παιδιά και εφήβους κάτω των 18 ετών.</w:t>
      </w:r>
    </w:p>
    <w:p w14:paraId="2620A9E9" w14:textId="77777777" w:rsidR="004F0000" w:rsidRPr="00DF5BA0" w:rsidRDefault="004F0000" w:rsidP="004F0000">
      <w:pPr>
        <w:pStyle w:val="a3"/>
        <w:jc w:val="both"/>
      </w:pPr>
    </w:p>
    <w:p w14:paraId="4E231806" w14:textId="77777777" w:rsidR="004F0000" w:rsidRPr="00DF5BA0" w:rsidRDefault="004F0000" w:rsidP="004F0000">
      <w:pPr>
        <w:keepNext/>
        <w:widowControl/>
        <w:rPr>
          <w:b/>
        </w:rPr>
      </w:pPr>
      <w:r w:rsidRPr="00DF5BA0">
        <w:rPr>
          <w:b/>
        </w:rPr>
        <w:t>Εάν παραλείψετε μια δόση Omlyclo</w:t>
      </w:r>
    </w:p>
    <w:p w14:paraId="335D89DA" w14:textId="77777777" w:rsidR="004F0000" w:rsidRPr="00DF5BA0" w:rsidRDefault="004F0000" w:rsidP="004F0000">
      <w:pPr>
        <w:pStyle w:val="a3"/>
      </w:pPr>
      <w:r w:rsidRPr="00DF5BA0">
        <w:t>Εάν έχετε παραλείψει μια συνάντησή σας, επικοινωνήστε το συντομότερο δυνατό με τον γιατρό ή το νοσοκομείο σας, για να επαναπρογραμματίσετε τη συνάντησή σας.</w:t>
      </w:r>
    </w:p>
    <w:p w14:paraId="267E4AB6" w14:textId="77777777" w:rsidR="004F0000" w:rsidRPr="00DF5BA0" w:rsidRDefault="004F0000" w:rsidP="004F0000">
      <w:pPr>
        <w:pStyle w:val="a3"/>
      </w:pPr>
    </w:p>
    <w:p w14:paraId="5604EBC7" w14:textId="77777777" w:rsidR="004F0000" w:rsidRPr="00DF5BA0" w:rsidRDefault="004F0000" w:rsidP="004F0000">
      <w:pPr>
        <w:pStyle w:val="a3"/>
      </w:pPr>
      <w:r w:rsidRPr="00DF5BA0">
        <w:t>Εάν ξεχάσατε να αυτοχορηγήσετε μια δόση Omlyclo, χορηγήστε την αμέσως μόλις το θυμηθείτε. Μετά μιλήστε με τον γιατρό σας για να συζητήσετε τη χορήγηση της επόμενης δόσης.</w:t>
      </w:r>
    </w:p>
    <w:p w14:paraId="15D60BF6" w14:textId="77777777" w:rsidR="004F0000" w:rsidRPr="00DF5BA0" w:rsidRDefault="004F0000" w:rsidP="004F0000">
      <w:pPr>
        <w:pStyle w:val="a3"/>
      </w:pPr>
    </w:p>
    <w:p w14:paraId="4F95879A" w14:textId="77777777" w:rsidR="004F0000" w:rsidRPr="00DF5BA0" w:rsidRDefault="004F0000" w:rsidP="004F0000">
      <w:pPr>
        <w:keepNext/>
        <w:widowControl/>
        <w:rPr>
          <w:b/>
        </w:rPr>
      </w:pPr>
      <w:r w:rsidRPr="00DF5BA0">
        <w:rPr>
          <w:b/>
        </w:rPr>
        <w:t>Εάν σταματήσετε την αγωγή με Omlyclo</w:t>
      </w:r>
    </w:p>
    <w:p w14:paraId="367FF15E" w14:textId="77777777" w:rsidR="004F0000" w:rsidRPr="00DF5BA0" w:rsidRDefault="004F0000" w:rsidP="004F0000">
      <w:pPr>
        <w:pStyle w:val="a3"/>
      </w:pPr>
      <w:r w:rsidRPr="00DF5BA0">
        <w:t>Μη σταματήσετε την αγωγή με Omlyclo εκτός αν σας το πει ο γιατρός σας. Παροδική ή μόνιμη διακοπή της αγωγής με Omlyclo μπορεί να επαναφέρει τα συμπτώματά σας.</w:t>
      </w:r>
    </w:p>
    <w:p w14:paraId="655B757E" w14:textId="77777777" w:rsidR="004F0000" w:rsidRPr="00DF5BA0" w:rsidRDefault="004F0000" w:rsidP="004F0000">
      <w:pPr>
        <w:pStyle w:val="a3"/>
      </w:pPr>
    </w:p>
    <w:p w14:paraId="00B75485" w14:textId="77777777" w:rsidR="004F0000" w:rsidRPr="00DF5BA0" w:rsidRDefault="004F0000" w:rsidP="004F0000">
      <w:pPr>
        <w:pStyle w:val="a3"/>
      </w:pPr>
      <w:r w:rsidRPr="00DF5BA0">
        <w:t>Εάν έχετε περισσότερες ερωτήσεις σχετικά με τη χρήση αυτού του φαρμάκου, ρωτήστε τον γιατρό, τον φαρμακοποιό ή τον νοσοκόμο σας.</w:t>
      </w:r>
    </w:p>
    <w:p w14:paraId="14321B74" w14:textId="77777777" w:rsidR="004F0000" w:rsidRPr="00DF5BA0" w:rsidRDefault="004F0000" w:rsidP="004F0000">
      <w:pPr>
        <w:pStyle w:val="a3"/>
      </w:pPr>
    </w:p>
    <w:p w14:paraId="61540044" w14:textId="77777777" w:rsidR="004F0000" w:rsidRPr="00DF5BA0" w:rsidRDefault="004F0000" w:rsidP="004F0000">
      <w:pPr>
        <w:pStyle w:val="a3"/>
      </w:pPr>
    </w:p>
    <w:p w14:paraId="6E9B0ED9" w14:textId="77777777" w:rsidR="004F0000" w:rsidRPr="00DF5BA0" w:rsidRDefault="004F0000" w:rsidP="004F0000">
      <w:pPr>
        <w:pStyle w:val="Style1"/>
        <w:keepNext/>
        <w:widowControl/>
      </w:pPr>
      <w:r w:rsidRPr="00DF5BA0">
        <w:t>4.</w:t>
      </w:r>
      <w:r w:rsidRPr="00DF5BA0">
        <w:tab/>
        <w:t>Πιθανές ανεπιθύμητες ενέργειες</w:t>
      </w:r>
    </w:p>
    <w:p w14:paraId="4D9590C5" w14:textId="77777777" w:rsidR="004F0000" w:rsidRPr="00DF5BA0" w:rsidRDefault="004F0000" w:rsidP="004F0000">
      <w:pPr>
        <w:pStyle w:val="Style1"/>
        <w:keepNext/>
        <w:ind w:left="0" w:firstLine="0"/>
        <w:rPr>
          <w:b w:val="0"/>
        </w:rPr>
      </w:pPr>
    </w:p>
    <w:p w14:paraId="7DDFABCE" w14:textId="77777777" w:rsidR="004F0000" w:rsidRPr="00DF5BA0" w:rsidRDefault="004F0000" w:rsidP="004F0000">
      <w:pPr>
        <w:pStyle w:val="a3"/>
      </w:pPr>
      <w:r w:rsidRPr="00DF5BA0">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Omlyclo είναι συνήθως ήπιες έως μέτριες αλλά περιστασιακά μπορεί να γίνουν σοβαρές.</w:t>
      </w:r>
    </w:p>
    <w:p w14:paraId="08CF00AA" w14:textId="77777777" w:rsidR="004F0000" w:rsidRPr="00DF5BA0" w:rsidRDefault="004F0000" w:rsidP="004F0000">
      <w:pPr>
        <w:pStyle w:val="a3"/>
      </w:pPr>
    </w:p>
    <w:p w14:paraId="085932EF" w14:textId="77777777" w:rsidR="004F0000" w:rsidRPr="00DF5BA0" w:rsidRDefault="004F0000" w:rsidP="004F0000">
      <w:pPr>
        <w:pStyle w:val="a3"/>
        <w:keepNext/>
        <w:widowControl/>
        <w:rPr>
          <w:u w:val="single"/>
        </w:rPr>
      </w:pPr>
      <w:r w:rsidRPr="00DF5BA0">
        <w:rPr>
          <w:u w:val="single"/>
        </w:rPr>
        <w:t>Σοβαρές ανεπιθύμητες ενέργειες:</w:t>
      </w:r>
    </w:p>
    <w:p w14:paraId="61039EA3" w14:textId="77777777" w:rsidR="004F0000" w:rsidRPr="00DF5BA0" w:rsidRDefault="004F0000" w:rsidP="004F0000">
      <w:pPr>
        <w:pStyle w:val="a3"/>
        <w:keepNext/>
        <w:widowControl/>
      </w:pPr>
    </w:p>
    <w:p w14:paraId="62E9CCAC" w14:textId="77777777" w:rsidR="004F0000" w:rsidRPr="00DF5BA0" w:rsidRDefault="004F0000" w:rsidP="004F0000">
      <w:pPr>
        <w:pStyle w:val="a3"/>
        <w:keepNext/>
        <w:widowControl/>
      </w:pPr>
      <w:r w:rsidRPr="00DF5BA0">
        <w:t>Ζητήστε άμεσα ιατρική συμβουλή εάν παρατηρήσετε οποιοδήποτε σημείο των πιο κάτω συμπτωμάτων:</w:t>
      </w:r>
    </w:p>
    <w:p w14:paraId="3E5DCD2F" w14:textId="77777777" w:rsidR="004F0000" w:rsidRPr="00DF5BA0" w:rsidRDefault="004F0000" w:rsidP="004F0000">
      <w:pPr>
        <w:pStyle w:val="a3"/>
        <w:keepNext/>
        <w:widowControl/>
      </w:pPr>
      <w:r w:rsidRPr="00DF5BA0">
        <w:t>Σπάνιες (μπορεί να επηρεάσουν μέχρι 1 στους 1.000 ασθενείς)</w:t>
      </w:r>
    </w:p>
    <w:p w14:paraId="2F9550BA" w14:textId="77777777" w:rsidR="004F0000" w:rsidRPr="00DF5BA0" w:rsidRDefault="004F0000" w:rsidP="004F0000">
      <w:pPr>
        <w:pStyle w:val="Style3"/>
      </w:pPr>
      <w:r w:rsidRPr="00DF5BA0">
        <w:t>-</w:t>
      </w:r>
      <w:r w:rsidRPr="00DF5BA0">
        <w:tab/>
        <w:t>Σοβαρές αλλεργικές αντιδράσεις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σώματος,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Omlyclo μπορεί να έχετε υψηλότερο κίνδυνο να αναπτύξετε μια σοβαρή αλλεργική αντίδραση μετά από τη χορήγηση του Omlyclo.</w:t>
      </w:r>
    </w:p>
    <w:p w14:paraId="0E46C272" w14:textId="77777777" w:rsidR="004F0000" w:rsidRPr="00DF5BA0" w:rsidRDefault="004F0000" w:rsidP="004F0000">
      <w:pPr>
        <w:pStyle w:val="Style3"/>
      </w:pPr>
      <w:r w:rsidRPr="00DF5BA0">
        <w:t>-</w:t>
      </w:r>
      <w:r w:rsidRPr="00DF5BA0">
        <w:tab/>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4B9E3ED8" w14:textId="77777777" w:rsidR="004F0000" w:rsidRPr="00DF5BA0" w:rsidRDefault="004F0000" w:rsidP="004F0000"/>
    <w:p w14:paraId="10DDBD7D" w14:textId="77777777" w:rsidR="004F0000" w:rsidRPr="00DF5BA0" w:rsidRDefault="004F0000" w:rsidP="004F0000">
      <w:pPr>
        <w:pStyle w:val="a3"/>
        <w:keepNext/>
        <w:widowControl/>
      </w:pPr>
      <w:r w:rsidRPr="00DF5BA0">
        <w:t>Μη γνωστές (η συχνότητα δεν μπορεί να εκτιμηθεί από τα διαθέσιμα δεδομένα)</w:t>
      </w:r>
    </w:p>
    <w:p w14:paraId="25BB0FCC" w14:textId="77777777" w:rsidR="004F0000" w:rsidRPr="00DF5BA0" w:rsidRDefault="004F0000" w:rsidP="004F0000">
      <w:pPr>
        <w:pStyle w:val="Style3"/>
      </w:pPr>
      <w:r w:rsidRPr="00DF5BA0">
        <w:t>-</w:t>
      </w:r>
      <w:r w:rsidRPr="00DF5BA0">
        <w:tab/>
        <w:t>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1459BF1B" w14:textId="77777777" w:rsidR="004F0000" w:rsidRPr="00DF5BA0" w:rsidRDefault="004F0000" w:rsidP="004F0000">
      <w:pPr>
        <w:pStyle w:val="Style3"/>
      </w:pPr>
      <w:r w:rsidRPr="00DF5BA0">
        <w:t>-</w:t>
      </w:r>
      <w:r w:rsidRPr="00DF5BA0">
        <w:tab/>
        <w:t>Μειωμένο αριθμό αιμοπεταλίων με συμπτώματα όπως αιμορραγία ή μώλωπες πιο εύκολα από το κανονικό.</w:t>
      </w:r>
    </w:p>
    <w:p w14:paraId="520538E9" w14:textId="77777777" w:rsidR="004F0000" w:rsidRPr="00DF5BA0" w:rsidRDefault="004F0000" w:rsidP="004F0000">
      <w:pPr>
        <w:pStyle w:val="Style3"/>
      </w:pPr>
      <w:r w:rsidRPr="00DF5BA0">
        <w:t>-</w:t>
      </w:r>
      <w:r w:rsidRPr="00DF5BA0">
        <w:tab/>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2D653523" w14:textId="77777777" w:rsidR="004F0000" w:rsidRPr="00DF5BA0" w:rsidRDefault="004F0000" w:rsidP="004F0000">
      <w:pPr>
        <w:pStyle w:val="a3"/>
      </w:pPr>
    </w:p>
    <w:p w14:paraId="1EB4482C" w14:textId="77777777" w:rsidR="004F0000" w:rsidRPr="00DF5BA0" w:rsidRDefault="004F0000" w:rsidP="004F0000">
      <w:pPr>
        <w:pStyle w:val="a3"/>
        <w:keepNext/>
        <w:widowControl/>
      </w:pPr>
      <w:r w:rsidRPr="00DF5BA0">
        <w:rPr>
          <w:u w:val="single"/>
        </w:rPr>
        <w:t>Άλλες ανεπιθύμητες ενέργειες περιλαμβάνουν:</w:t>
      </w:r>
    </w:p>
    <w:p w14:paraId="05418C44" w14:textId="77777777" w:rsidR="004F0000" w:rsidRPr="00DF5BA0" w:rsidRDefault="004F0000" w:rsidP="004F0000">
      <w:pPr>
        <w:pStyle w:val="a3"/>
      </w:pPr>
      <w:r w:rsidRPr="00DF5BA0">
        <w:t>Πολύ συχνές (μπορεί να επηρεάσουν περισσότερους από 1 στους 10 ασθενείς)</w:t>
      </w:r>
    </w:p>
    <w:p w14:paraId="3EAEBCBC" w14:textId="77777777" w:rsidR="004F0000" w:rsidRPr="00DF5BA0" w:rsidRDefault="004F0000" w:rsidP="004F0000">
      <w:pPr>
        <w:pStyle w:val="Style3"/>
      </w:pPr>
      <w:r w:rsidRPr="00DF5BA0">
        <w:t>-</w:t>
      </w:r>
      <w:r w:rsidRPr="00DF5BA0">
        <w:tab/>
        <w:t>πυρετός (στα παιδιά)</w:t>
      </w:r>
    </w:p>
    <w:p w14:paraId="508B3C55" w14:textId="77777777" w:rsidR="004F0000" w:rsidRPr="00DF5BA0" w:rsidRDefault="004F0000" w:rsidP="004F0000">
      <w:pPr>
        <w:tabs>
          <w:tab w:val="left" w:pos="785"/>
        </w:tabs>
      </w:pPr>
    </w:p>
    <w:p w14:paraId="08966006" w14:textId="77777777" w:rsidR="004F0000" w:rsidRPr="00DF5BA0" w:rsidRDefault="004F0000" w:rsidP="004F0000">
      <w:pPr>
        <w:pStyle w:val="a3"/>
        <w:keepNext/>
        <w:widowControl/>
      </w:pPr>
      <w:r w:rsidRPr="00DF5BA0">
        <w:t>Συχνές (μπορεί να επηρεάσουν μέχρι 1 στους 10 ασθενείς)</w:t>
      </w:r>
    </w:p>
    <w:p w14:paraId="0BEE832D" w14:textId="77777777" w:rsidR="004F0000" w:rsidRPr="00DF5BA0" w:rsidRDefault="004F0000" w:rsidP="004F0000">
      <w:pPr>
        <w:pStyle w:val="Style3"/>
      </w:pPr>
      <w:r w:rsidRPr="00DF5BA0">
        <w:t>-</w:t>
      </w:r>
      <w:r w:rsidRPr="00DF5BA0">
        <w:tab/>
        <w:t>αντιδράσεις στο σημείο της ένεσης συμπεριλαμβανομένου πόνου, πρηξίματος, αίσθημα τρυπήματος με βελόνα και κοκκινίλα.</w:t>
      </w:r>
    </w:p>
    <w:p w14:paraId="582B0347" w14:textId="77777777" w:rsidR="004F0000" w:rsidRPr="00DF5BA0" w:rsidRDefault="004F0000" w:rsidP="004F0000">
      <w:pPr>
        <w:pStyle w:val="Style3"/>
      </w:pPr>
      <w:r w:rsidRPr="00DF5BA0">
        <w:t>-</w:t>
      </w:r>
      <w:r w:rsidRPr="00DF5BA0">
        <w:tab/>
        <w:t>πόνος στο άνω μέρος της κοιλίας</w:t>
      </w:r>
    </w:p>
    <w:p w14:paraId="0529A1E6" w14:textId="77777777" w:rsidR="004F0000" w:rsidRPr="00DF5BA0" w:rsidRDefault="004F0000" w:rsidP="004F0000">
      <w:pPr>
        <w:pStyle w:val="Style3"/>
      </w:pPr>
      <w:r w:rsidRPr="00DF5BA0">
        <w:t>-</w:t>
      </w:r>
      <w:r w:rsidRPr="00DF5BA0">
        <w:tab/>
        <w:t>πονοκέφαλος (πολύ συχνός στα παιδιά)</w:t>
      </w:r>
    </w:p>
    <w:p w14:paraId="2934A5A2" w14:textId="77777777" w:rsidR="004F0000" w:rsidRPr="00DF5BA0" w:rsidRDefault="004F0000" w:rsidP="004F0000">
      <w:pPr>
        <w:pStyle w:val="Style3"/>
      </w:pPr>
      <w:r w:rsidRPr="00DF5BA0">
        <w:t>-</w:t>
      </w:r>
      <w:r w:rsidRPr="00DF5BA0">
        <w:tab/>
        <w:t>αίσθημα ζάλης</w:t>
      </w:r>
    </w:p>
    <w:p w14:paraId="63C310B7" w14:textId="77777777" w:rsidR="004F0000" w:rsidRPr="00DF5BA0" w:rsidRDefault="004F0000" w:rsidP="004F0000">
      <w:pPr>
        <w:pStyle w:val="Style3"/>
      </w:pPr>
      <w:r w:rsidRPr="00DF5BA0">
        <w:t>-</w:t>
      </w:r>
      <w:r w:rsidRPr="00DF5BA0">
        <w:tab/>
        <w:t>πόνος στις αρθρώσεις (αρθραλγία)</w:t>
      </w:r>
    </w:p>
    <w:p w14:paraId="4D6526A7" w14:textId="77777777" w:rsidR="004F0000" w:rsidRPr="00DF5BA0" w:rsidRDefault="004F0000" w:rsidP="004F0000">
      <w:pPr>
        <w:pStyle w:val="a3"/>
      </w:pPr>
    </w:p>
    <w:p w14:paraId="3C88BD45" w14:textId="77777777" w:rsidR="004F0000" w:rsidRPr="00DF5BA0" w:rsidRDefault="004F0000" w:rsidP="004F0000">
      <w:pPr>
        <w:pStyle w:val="a3"/>
        <w:keepNext/>
        <w:widowControl/>
      </w:pPr>
      <w:r w:rsidRPr="00DF5BA0">
        <w:t>Όχι συχνές (μπορεί να επηρεάσουν μέχρι 1 στους 100 ασθενείς)</w:t>
      </w:r>
    </w:p>
    <w:p w14:paraId="64D1C96B" w14:textId="77777777" w:rsidR="004F0000" w:rsidRPr="00DF5BA0" w:rsidRDefault="004F0000" w:rsidP="004F0000">
      <w:pPr>
        <w:pStyle w:val="Style3"/>
      </w:pPr>
      <w:r w:rsidRPr="00DF5BA0">
        <w:t>-</w:t>
      </w:r>
      <w:r w:rsidRPr="00DF5BA0">
        <w:tab/>
        <w:t>αίσθημα υπνηλίας ή κούραση</w:t>
      </w:r>
    </w:p>
    <w:p w14:paraId="5F290767" w14:textId="77777777" w:rsidR="004F0000" w:rsidRPr="00DF5BA0" w:rsidRDefault="004F0000" w:rsidP="004F0000">
      <w:pPr>
        <w:pStyle w:val="Style3"/>
      </w:pPr>
      <w:r w:rsidRPr="00DF5BA0">
        <w:t>-</w:t>
      </w:r>
      <w:r w:rsidRPr="00DF5BA0">
        <w:tab/>
        <w:t>αίσθημα τρυπήματος ή μυρμηγκιάσματος στα χέρια ή πόδια</w:t>
      </w:r>
    </w:p>
    <w:p w14:paraId="440DEC16" w14:textId="77777777" w:rsidR="004F0000" w:rsidRPr="00DF5BA0" w:rsidRDefault="004F0000" w:rsidP="004F0000">
      <w:pPr>
        <w:pStyle w:val="Style3"/>
      </w:pPr>
      <w:r w:rsidRPr="00DF5BA0">
        <w:t>-</w:t>
      </w:r>
      <w:r w:rsidRPr="00DF5BA0">
        <w:tab/>
        <w:t>λιποθυμία, χαμηλή πίεση αίματος σε όρθια ή καθιστή θέση (ορθοστατική υπόταση), εξάψεις</w:t>
      </w:r>
    </w:p>
    <w:p w14:paraId="6526D085" w14:textId="77777777" w:rsidR="004F0000" w:rsidRPr="00DF5BA0" w:rsidRDefault="004F0000" w:rsidP="004F0000">
      <w:pPr>
        <w:pStyle w:val="Style3"/>
      </w:pPr>
      <w:r w:rsidRPr="00DF5BA0">
        <w:t>-</w:t>
      </w:r>
      <w:r w:rsidRPr="00DF5BA0">
        <w:tab/>
        <w:t>πονόλαιμος, βήχας, οξέα αναπνευστικά προβλήματα</w:t>
      </w:r>
    </w:p>
    <w:p w14:paraId="1D1A77ED" w14:textId="77777777" w:rsidR="004F0000" w:rsidRPr="00DF5BA0" w:rsidRDefault="004F0000" w:rsidP="004F0000">
      <w:pPr>
        <w:pStyle w:val="Style3"/>
      </w:pPr>
      <w:r w:rsidRPr="00DF5BA0">
        <w:t>-</w:t>
      </w:r>
      <w:r w:rsidRPr="00DF5BA0">
        <w:tab/>
        <w:t>ναυτία, διάρροια, δυσπεψία</w:t>
      </w:r>
    </w:p>
    <w:p w14:paraId="1B77915F" w14:textId="77777777" w:rsidR="004F0000" w:rsidRPr="00DF5BA0" w:rsidRDefault="004F0000" w:rsidP="004F0000">
      <w:pPr>
        <w:pStyle w:val="Style3"/>
      </w:pPr>
      <w:r w:rsidRPr="00DF5BA0">
        <w:t>-</w:t>
      </w:r>
      <w:r w:rsidRPr="00DF5BA0">
        <w:tab/>
        <w:t>αίσθημα τρυπήματος με βελόνα, ρίγη, εξάνθημα, αυξημένη ευαισθησία δέρματος στον ήλιο</w:t>
      </w:r>
    </w:p>
    <w:p w14:paraId="5510ADEC" w14:textId="77777777" w:rsidR="004F0000" w:rsidRPr="00DF5BA0" w:rsidRDefault="004F0000" w:rsidP="004F0000">
      <w:pPr>
        <w:pStyle w:val="Style3"/>
      </w:pPr>
      <w:r w:rsidRPr="00DF5BA0">
        <w:t>-</w:t>
      </w:r>
      <w:r w:rsidRPr="00DF5BA0">
        <w:tab/>
        <w:t>αύξηση βάρους</w:t>
      </w:r>
    </w:p>
    <w:p w14:paraId="7BED0A5A" w14:textId="77777777" w:rsidR="004F0000" w:rsidRPr="00DF5BA0" w:rsidRDefault="004F0000" w:rsidP="004F0000">
      <w:pPr>
        <w:pStyle w:val="Style3"/>
      </w:pPr>
      <w:r w:rsidRPr="00DF5BA0">
        <w:t>-</w:t>
      </w:r>
      <w:r w:rsidRPr="00DF5BA0">
        <w:tab/>
        <w:t>γριπώδες σύνδρομο</w:t>
      </w:r>
    </w:p>
    <w:p w14:paraId="4FB313CF" w14:textId="77777777" w:rsidR="004F0000" w:rsidRPr="00DF5BA0" w:rsidRDefault="004F0000" w:rsidP="004F0000">
      <w:pPr>
        <w:pStyle w:val="Style3"/>
      </w:pPr>
      <w:r w:rsidRPr="00DF5BA0">
        <w:t>-</w:t>
      </w:r>
      <w:r w:rsidRPr="00DF5BA0">
        <w:tab/>
        <w:t>οίδημα στους βραχίονες</w:t>
      </w:r>
    </w:p>
    <w:p w14:paraId="240BC272" w14:textId="77777777" w:rsidR="004F0000" w:rsidRPr="00DF5BA0" w:rsidRDefault="004F0000" w:rsidP="004F0000">
      <w:pPr>
        <w:pStyle w:val="a3"/>
      </w:pPr>
    </w:p>
    <w:p w14:paraId="722F4582" w14:textId="77777777" w:rsidR="004F0000" w:rsidRPr="00DF5BA0" w:rsidRDefault="004F0000" w:rsidP="004F0000">
      <w:pPr>
        <w:pStyle w:val="a3"/>
        <w:keepNext/>
        <w:widowControl/>
      </w:pPr>
      <w:r w:rsidRPr="00DF5BA0">
        <w:t>Σπάνιες (μπορεί να επηρεάσουν μέχρι 1 στους 1.000 ασθενείς)</w:t>
      </w:r>
    </w:p>
    <w:p w14:paraId="1A8A91FA" w14:textId="77777777" w:rsidR="004F0000" w:rsidRPr="00DF5BA0" w:rsidRDefault="004F0000" w:rsidP="004F0000">
      <w:pPr>
        <w:pStyle w:val="Style3"/>
      </w:pPr>
      <w:r w:rsidRPr="00DF5BA0">
        <w:t>-</w:t>
      </w:r>
      <w:r w:rsidRPr="00DF5BA0">
        <w:tab/>
        <w:t>παρασιτική λοίμωξη</w:t>
      </w:r>
    </w:p>
    <w:p w14:paraId="510EE023" w14:textId="77777777" w:rsidR="004F0000" w:rsidRPr="00DF5BA0" w:rsidRDefault="004F0000" w:rsidP="004F0000">
      <w:pPr>
        <w:pStyle w:val="Style3"/>
      </w:pPr>
    </w:p>
    <w:p w14:paraId="42B98105" w14:textId="77777777" w:rsidR="004F0000" w:rsidRPr="00DF5BA0" w:rsidRDefault="004F0000" w:rsidP="004F0000">
      <w:pPr>
        <w:pStyle w:val="a3"/>
        <w:keepNext/>
        <w:widowControl/>
      </w:pPr>
      <w:r w:rsidRPr="00DF5BA0">
        <w:t>Μη γνωστές (η συχνότητα δεν μπορεί να εκτιμηθεί από τα διαθέσιμα δεδομένα)</w:t>
      </w:r>
    </w:p>
    <w:p w14:paraId="619782A4" w14:textId="77777777" w:rsidR="004F0000" w:rsidRPr="00DF5BA0" w:rsidRDefault="004F0000" w:rsidP="004F0000">
      <w:pPr>
        <w:pStyle w:val="Style3"/>
      </w:pPr>
      <w:r w:rsidRPr="00DF5BA0">
        <w:t>-</w:t>
      </w:r>
      <w:r w:rsidRPr="00DF5BA0">
        <w:tab/>
        <w:t>μυϊκός πόνος και οίδημα στις αρθρώσεις</w:t>
      </w:r>
    </w:p>
    <w:p w14:paraId="0C7BC804" w14:textId="77777777" w:rsidR="004F0000" w:rsidRPr="00DF5BA0" w:rsidRDefault="004F0000" w:rsidP="004F0000">
      <w:pPr>
        <w:pStyle w:val="Style3"/>
      </w:pPr>
      <w:r w:rsidRPr="00DF5BA0">
        <w:t>-</w:t>
      </w:r>
      <w:r w:rsidRPr="00DF5BA0">
        <w:tab/>
        <w:t>απώλεια μαλλιών</w:t>
      </w:r>
    </w:p>
    <w:p w14:paraId="03B4ED4A" w14:textId="77777777" w:rsidR="004F0000" w:rsidRPr="00DF5BA0" w:rsidRDefault="004F0000" w:rsidP="004F0000">
      <w:pPr>
        <w:pStyle w:val="a3"/>
      </w:pPr>
    </w:p>
    <w:p w14:paraId="4EFFED53" w14:textId="77777777" w:rsidR="004F0000" w:rsidRPr="00DF5BA0" w:rsidRDefault="004F0000" w:rsidP="004F0000">
      <w:pPr>
        <w:keepNext/>
        <w:widowControl/>
        <w:rPr>
          <w:b/>
        </w:rPr>
      </w:pPr>
      <w:r w:rsidRPr="00DF5BA0">
        <w:rPr>
          <w:b/>
        </w:rPr>
        <w:t>Αναφορά ανεπιθύμητων ενεργειών</w:t>
      </w:r>
    </w:p>
    <w:p w14:paraId="4B4060E5" w14:textId="77777777" w:rsidR="004F0000" w:rsidRPr="00DF5BA0" w:rsidRDefault="004F0000" w:rsidP="004F0000">
      <w:pPr>
        <w:pStyle w:val="a3"/>
      </w:pPr>
      <w:r w:rsidRPr="00DF5BA0">
        <w:t xml:space="preserve">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DF5BA0">
        <w:rPr>
          <w:color w:val="000000"/>
          <w:shd w:val="clear" w:color="auto" w:fill="D9D9D9"/>
        </w:rPr>
        <w:t>του</w:t>
      </w:r>
      <w:r w:rsidRPr="00DF5BA0">
        <w:rPr>
          <w:color w:val="000000"/>
        </w:rPr>
        <w:t xml:space="preserve"> </w:t>
      </w:r>
      <w:r w:rsidRPr="00DF5BA0">
        <w:rPr>
          <w:color w:val="000000"/>
          <w:shd w:val="clear" w:color="auto" w:fill="D9D9D9"/>
        </w:rPr>
        <w:t xml:space="preserve">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sidRPr="00DF5BA0">
        <w:rPr>
          <w:rStyle w:val="a8"/>
          <w:u w:color="0000FF"/>
          <w:shd w:val="clear" w:color="auto" w:fill="D9D9D9"/>
        </w:rPr>
        <w:t>Παράρτημα V</w:t>
      </w:r>
      <w:r>
        <w:fldChar w:fldCharType="end"/>
      </w:r>
      <w:r w:rsidRPr="00DF5BA0">
        <w:rPr>
          <w:color w:val="000000"/>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FD1FF90" w14:textId="77777777" w:rsidR="004F0000" w:rsidRPr="00DF5BA0" w:rsidRDefault="004F0000" w:rsidP="004F0000"/>
    <w:p w14:paraId="3646375E" w14:textId="77777777" w:rsidR="004F0000" w:rsidRPr="00DF5BA0" w:rsidRDefault="004F0000" w:rsidP="004F0000"/>
    <w:p w14:paraId="3EC6D4F5" w14:textId="77777777" w:rsidR="004F0000" w:rsidRPr="00DF5BA0" w:rsidRDefault="004F0000" w:rsidP="004F0000">
      <w:pPr>
        <w:pStyle w:val="Style1"/>
        <w:keepNext/>
        <w:widowControl/>
      </w:pPr>
      <w:r w:rsidRPr="00DF5BA0">
        <w:t>5.</w:t>
      </w:r>
      <w:r w:rsidRPr="00DF5BA0">
        <w:tab/>
        <w:t>Πώς να φυλάσσετε το Omlyclo</w:t>
      </w:r>
    </w:p>
    <w:p w14:paraId="6CE4A39A" w14:textId="77777777" w:rsidR="004F0000" w:rsidRPr="00DF5BA0" w:rsidRDefault="004F0000" w:rsidP="004F0000">
      <w:pPr>
        <w:pStyle w:val="a3"/>
        <w:keepNext/>
      </w:pPr>
    </w:p>
    <w:p w14:paraId="1A653AAB" w14:textId="77777777" w:rsidR="004F0000" w:rsidRPr="00DF5BA0" w:rsidRDefault="004F0000" w:rsidP="004F0000">
      <w:pPr>
        <w:pStyle w:val="Style3"/>
        <w:widowControl/>
      </w:pPr>
      <w:r w:rsidRPr="00DF5BA0">
        <w:t>-</w:t>
      </w:r>
      <w:r w:rsidRPr="00DF5BA0">
        <w:tab/>
        <w:t>Το φάρμακο αυτό πρέπει να φυλάσσεται σε μέρη που δεν το βλέπουν και δεν το φθάνουν τα παιδιά.</w:t>
      </w:r>
    </w:p>
    <w:p w14:paraId="38885F01" w14:textId="7278841E" w:rsidR="004F0000" w:rsidRPr="00DF5BA0" w:rsidRDefault="004F0000" w:rsidP="004F0000">
      <w:pPr>
        <w:pStyle w:val="Style3"/>
      </w:pPr>
      <w:r w:rsidRPr="00DF5BA0">
        <w:t>-</w:t>
      </w:r>
      <w:r w:rsidRPr="00DF5BA0">
        <w:tab/>
        <w:t>Να μη χρησιμοποιείτε αυτό το φάρμακο μετά την ημερομηνία λήξης που αναφέρεται στην ετικέτα μετά τη «ΛΗΞΗ». Η ημερομηνία λήξης είναι η τελευταία ημέρα του μήνα που αναφέρεται εκεί. Το κουτί το οποίο περιέχει την προγεμισμένη πένας μπορεί να φυλαχθεί για διάστημα συνολικά 7 ημερών σε θερμοκρασία δωματίου (25°C) πριν από τη χρήση.</w:t>
      </w:r>
    </w:p>
    <w:p w14:paraId="62B17BA2" w14:textId="77777777" w:rsidR="004F0000" w:rsidRPr="00DF5BA0" w:rsidRDefault="004F0000" w:rsidP="004F0000">
      <w:pPr>
        <w:pStyle w:val="Style3"/>
      </w:pPr>
      <w:r w:rsidRPr="00DF5BA0">
        <w:t>-</w:t>
      </w:r>
      <w:r w:rsidRPr="00DF5BA0">
        <w:tab/>
        <w:t>Φυλάσσετε στην αρχική συσκευασία για να προστατεύεται από το φως.</w:t>
      </w:r>
    </w:p>
    <w:p w14:paraId="4DE0E0A0" w14:textId="77777777" w:rsidR="004F0000" w:rsidRPr="00DF5BA0" w:rsidRDefault="004F0000" w:rsidP="004F0000">
      <w:pPr>
        <w:pStyle w:val="Style3"/>
      </w:pPr>
      <w:r w:rsidRPr="00DF5BA0">
        <w:t>-</w:t>
      </w:r>
      <w:r w:rsidRPr="00DF5BA0">
        <w:tab/>
        <w:t>Φυλάσσετε σε ψυγείο (2°C – 8°C). Μην καταψύχετε.</w:t>
      </w:r>
    </w:p>
    <w:p w14:paraId="47162DBF" w14:textId="77777777" w:rsidR="004F0000" w:rsidRPr="00DF5BA0" w:rsidRDefault="004F0000" w:rsidP="004F0000">
      <w:pPr>
        <w:pStyle w:val="Style3"/>
      </w:pPr>
      <w:r w:rsidRPr="00DF5BA0">
        <w:t>-</w:t>
      </w:r>
      <w:r w:rsidRPr="00DF5BA0">
        <w:tab/>
        <w:t>Να μη χρησιμοποιείτε οποιαδήποτε συσκευασία που είναι κατεστραμμένη ή παρουσιάζει σημεία βλάβης.</w:t>
      </w:r>
    </w:p>
    <w:p w14:paraId="38E5C723" w14:textId="77777777" w:rsidR="004F0000" w:rsidRPr="00DF5BA0" w:rsidRDefault="004F0000" w:rsidP="004F0000">
      <w:pPr>
        <w:pStyle w:val="a3"/>
      </w:pPr>
    </w:p>
    <w:p w14:paraId="62155FE1" w14:textId="77777777" w:rsidR="004F0000" w:rsidRPr="00DF5BA0" w:rsidRDefault="004F0000" w:rsidP="004F0000">
      <w:pPr>
        <w:pStyle w:val="a3"/>
      </w:pPr>
    </w:p>
    <w:p w14:paraId="690C3698" w14:textId="77777777" w:rsidR="004F0000" w:rsidRPr="00DF5BA0" w:rsidRDefault="004F0000" w:rsidP="004F0000">
      <w:pPr>
        <w:pStyle w:val="Style1"/>
        <w:keepNext/>
        <w:widowControl/>
      </w:pPr>
      <w:r w:rsidRPr="00DF5BA0">
        <w:t>6.</w:t>
      </w:r>
      <w:r w:rsidRPr="00DF5BA0">
        <w:tab/>
        <w:t xml:space="preserve">Περιεχόμενα της συσκευασίας και λοιπές πληροφορίες </w:t>
      </w:r>
    </w:p>
    <w:p w14:paraId="149748BA" w14:textId="77777777" w:rsidR="004F0000" w:rsidRPr="00DF5BA0" w:rsidRDefault="004F0000" w:rsidP="004F0000">
      <w:pPr>
        <w:pStyle w:val="Style1"/>
        <w:keepNext/>
        <w:widowControl/>
      </w:pPr>
    </w:p>
    <w:p w14:paraId="0ACDC371" w14:textId="77777777" w:rsidR="004F0000" w:rsidRPr="00DF5BA0" w:rsidRDefault="004F0000" w:rsidP="004F0000">
      <w:pPr>
        <w:pStyle w:val="Style1"/>
        <w:keepNext/>
        <w:widowControl/>
      </w:pPr>
      <w:r w:rsidRPr="00DF5BA0">
        <w:t>Τι περιέχει το Omlyclo</w:t>
      </w:r>
    </w:p>
    <w:p w14:paraId="12CF7E8D" w14:textId="77777777" w:rsidR="004F0000" w:rsidRPr="00DF5BA0" w:rsidRDefault="004F0000" w:rsidP="004F0000">
      <w:pPr>
        <w:pStyle w:val="Style1"/>
        <w:keepNext/>
        <w:widowControl/>
      </w:pPr>
    </w:p>
    <w:p w14:paraId="3D36990D" w14:textId="3F2D88D1" w:rsidR="004F0000" w:rsidRPr="00DF5BA0" w:rsidRDefault="004F0000" w:rsidP="004F0000">
      <w:pPr>
        <w:pStyle w:val="Style3"/>
      </w:pPr>
      <w:r w:rsidRPr="00DF5BA0">
        <w:t>-</w:t>
      </w:r>
      <w:r w:rsidRPr="00DF5BA0">
        <w:tab/>
        <w:t>Η δραστική ουσία είναι η ομαλιζουμάμπη. Μια  πένας 0,5 ml διαλύματος περιέχει 75 mg ομαλιζουμάμπη.</w:t>
      </w:r>
    </w:p>
    <w:p w14:paraId="729A598B" w14:textId="41458FDC" w:rsidR="004F0000" w:rsidRPr="00DF5BA0" w:rsidRDefault="004F0000" w:rsidP="004F0000">
      <w:pPr>
        <w:pStyle w:val="Style3"/>
      </w:pPr>
      <w:r w:rsidRPr="00DF5BA0">
        <w:t>-</w:t>
      </w:r>
      <w:r w:rsidRPr="00DF5BA0">
        <w:tab/>
        <w:t xml:space="preserve">Τα άλλα συστατικά είναι </w:t>
      </w:r>
      <w:r w:rsidRPr="00063418">
        <w:rPr>
          <w:rPrChange w:id="3070" w:author="만든 이">
            <w:rPr>
              <w:spacing w:val="-1"/>
            </w:rPr>
          </w:rPrChange>
        </w:rPr>
        <w:t>L</w:t>
      </w:r>
      <w:r w:rsidRPr="00DF5BA0">
        <w:noBreakHyphen/>
        <w:t xml:space="preserve">αργινίνη υδροχλωρική, </w:t>
      </w:r>
      <w:r w:rsidRPr="00063418">
        <w:rPr>
          <w:rPrChange w:id="3071" w:author="만든 이">
            <w:rPr>
              <w:spacing w:val="-1"/>
            </w:rPr>
          </w:rPrChange>
        </w:rPr>
        <w:t>L</w:t>
      </w:r>
      <w:r w:rsidRPr="00DF5BA0">
        <w:noBreakHyphen/>
        <w:t xml:space="preserve">ιστιδίνη υδροχλωρική μονοϋδρική, </w:t>
      </w:r>
      <w:r w:rsidRPr="00063418">
        <w:rPr>
          <w:rPrChange w:id="3072" w:author="만든 이">
            <w:rPr>
              <w:spacing w:val="-1"/>
            </w:rPr>
          </w:rPrChange>
        </w:rPr>
        <w:t>L</w:t>
      </w:r>
      <w:r w:rsidRPr="00DF5BA0">
        <w:noBreakHyphen/>
        <w:t>ιστιδίνη, Πολυσορβικό 20 (Ε 432) και ύδωρ για ενέσιμα.</w:t>
      </w:r>
    </w:p>
    <w:p w14:paraId="266A10D3" w14:textId="77777777" w:rsidR="004F0000" w:rsidRPr="00DF5BA0" w:rsidRDefault="004F0000" w:rsidP="004F0000">
      <w:pPr>
        <w:pStyle w:val="a3"/>
      </w:pPr>
    </w:p>
    <w:p w14:paraId="4E1434B6" w14:textId="77777777" w:rsidR="004F0000" w:rsidRPr="00DF5BA0" w:rsidRDefault="004F0000" w:rsidP="004F0000">
      <w:pPr>
        <w:keepNext/>
        <w:widowControl/>
        <w:rPr>
          <w:b/>
        </w:rPr>
      </w:pPr>
      <w:r w:rsidRPr="00DF5BA0">
        <w:rPr>
          <w:b/>
        </w:rPr>
        <w:t>Εμφάνιση του Omlyclo και περιεχόμενα της συσκευασίας</w:t>
      </w:r>
    </w:p>
    <w:p w14:paraId="7836FD96" w14:textId="06F477CF" w:rsidR="004F0000" w:rsidRPr="00DF5BA0" w:rsidRDefault="004F0000" w:rsidP="004F0000">
      <w:pPr>
        <w:pStyle w:val="a3"/>
      </w:pPr>
      <w:r w:rsidRPr="00DF5BA0">
        <w:t>To Omlyclo ενέσιμο διάλυμα προμηθεύεται σαν διαφανές έως ελαφρώς θολό, άχρωμο έως ανοικτό καφέ-κίτρινο διάλυμα σε μια προγεμισμένη  πένας.</w:t>
      </w:r>
    </w:p>
    <w:p w14:paraId="70AB4AAA" w14:textId="77777777" w:rsidR="004F0000" w:rsidRPr="00DF5BA0" w:rsidRDefault="004F0000" w:rsidP="004F0000">
      <w:pPr>
        <w:pStyle w:val="a3"/>
      </w:pPr>
    </w:p>
    <w:p w14:paraId="28FC7C58" w14:textId="0024DB2F" w:rsidR="00D83F12" w:rsidRPr="00DF5BA0" w:rsidRDefault="00D83F12" w:rsidP="00D83F12">
      <w:pPr>
        <w:pStyle w:val="a3"/>
      </w:pPr>
      <w:r w:rsidRPr="00DF5BA0">
        <w:t xml:space="preserve">Το Omlyclo </w:t>
      </w:r>
      <w:r w:rsidRPr="00DF5BA0">
        <w:rPr>
          <w:lang w:eastAsia="ko-KR"/>
        </w:rPr>
        <w:t>75</w:t>
      </w:r>
      <w:r w:rsidRPr="00DF5BA0">
        <w:t xml:space="preserve"> mg ενέσιμο διάλυμα διατίθεται σε συσκευασία που περιέχει 1 προγεμισμένη πένας και σε πολυσυσκευασίες που περιέχουν </w:t>
      </w:r>
      <w:r w:rsidRPr="00DF5BA0">
        <w:rPr>
          <w:lang w:eastAsia="ko-KR"/>
        </w:rPr>
        <w:t>3</w:t>
      </w:r>
      <w:r w:rsidRPr="00DF5BA0">
        <w:t xml:space="preserve"> (</w:t>
      </w:r>
      <w:r w:rsidRPr="00DF5BA0">
        <w:rPr>
          <w:lang w:eastAsia="ko-KR"/>
        </w:rPr>
        <w:t>3</w:t>
      </w:r>
      <w:r w:rsidRPr="00DF5BA0">
        <w:rPr>
          <w:lang w:val="pl-PL"/>
        </w:rPr>
        <w:t> </w:t>
      </w:r>
      <w:r w:rsidRPr="00DF5BA0">
        <w:t>x</w:t>
      </w:r>
      <w:r w:rsidRPr="00DF5BA0">
        <w:rPr>
          <w:lang w:val="pl-PL"/>
        </w:rPr>
        <w:t> </w:t>
      </w:r>
      <w:r w:rsidRPr="00DF5BA0">
        <w:t>1</w:t>
      </w:r>
      <w:r w:rsidRPr="00063418">
        <w:rPr>
          <w:rPrChange w:id="3073" w:author="만든 이">
            <w:rPr>
              <w:spacing w:val="-1"/>
            </w:rPr>
          </w:rPrChange>
        </w:rPr>
        <w:t xml:space="preserve">) </w:t>
      </w:r>
      <w:r w:rsidRPr="00DF5BA0">
        <w:t>προγεμισμένες συσκευές τύπου πένας.</w:t>
      </w:r>
    </w:p>
    <w:p w14:paraId="7CD30FEC" w14:textId="77777777" w:rsidR="00AC0792" w:rsidRPr="00DF5BA0" w:rsidRDefault="00AC0792" w:rsidP="004F0000">
      <w:pPr>
        <w:pStyle w:val="a3"/>
        <w:rPr>
          <w:rFonts w:eastAsia="맑은 고딕"/>
          <w:lang w:eastAsia="ko-KR"/>
        </w:rPr>
      </w:pPr>
    </w:p>
    <w:p w14:paraId="1999B1A4" w14:textId="51B3347D" w:rsidR="00AC0792" w:rsidRPr="00DF5BA0" w:rsidRDefault="00AC0792" w:rsidP="004F0000">
      <w:pPr>
        <w:pStyle w:val="a3"/>
        <w:rPr>
          <w:rFonts w:eastAsia="맑은 고딕"/>
        </w:rPr>
      </w:pPr>
      <w:r w:rsidRPr="00DF5BA0">
        <w:t>Μπορεί να μην διατίθενται στη χώρα σας όλες οι συσκευασίες.</w:t>
      </w:r>
    </w:p>
    <w:p w14:paraId="50F2F618" w14:textId="77777777" w:rsidR="004F0000" w:rsidRPr="00DF5BA0" w:rsidRDefault="004F0000" w:rsidP="004F0000">
      <w:pPr>
        <w:pStyle w:val="a3"/>
      </w:pPr>
    </w:p>
    <w:p w14:paraId="13D7E431" w14:textId="77777777" w:rsidR="004F0000" w:rsidRPr="00DF5BA0" w:rsidRDefault="004F0000" w:rsidP="004F0000">
      <w:pPr>
        <w:keepNext/>
        <w:widowControl/>
        <w:rPr>
          <w:b/>
        </w:rPr>
      </w:pPr>
      <w:r w:rsidRPr="00DF5BA0">
        <w:rPr>
          <w:b/>
        </w:rPr>
        <w:t>Κάτοχος Άδειας Κυκλοφορίας</w:t>
      </w:r>
    </w:p>
    <w:p w14:paraId="5C59EDBC" w14:textId="77777777" w:rsidR="004F0000" w:rsidRPr="00DF5BA0" w:rsidRDefault="004F0000" w:rsidP="004F0000">
      <w:r w:rsidRPr="00DF5BA0">
        <w:t xml:space="preserve">Celltrion Healthcare Hungary Kft. </w:t>
      </w:r>
    </w:p>
    <w:p w14:paraId="01023F82" w14:textId="77777777" w:rsidR="004F0000" w:rsidRPr="00063418" w:rsidRDefault="004F0000" w:rsidP="004F0000">
      <w:pPr>
        <w:rPr>
          <w:rPrChange w:id="3074" w:author="만든 이">
            <w:rPr>
              <w:lang w:val="en-US"/>
            </w:rPr>
          </w:rPrChange>
        </w:rPr>
      </w:pPr>
      <w:r w:rsidRPr="00DF5BA0">
        <w:rPr>
          <w:lang w:val="en-GB"/>
        </w:rPr>
        <w:t>1062 Budapest</w:t>
      </w:r>
      <w:r w:rsidRPr="00DF5BA0">
        <w:rPr>
          <w:lang w:val="en-US"/>
        </w:rPr>
        <w:t>,</w:t>
      </w:r>
    </w:p>
    <w:p w14:paraId="4E4B1B84" w14:textId="77777777" w:rsidR="004F0000" w:rsidRPr="00063418" w:rsidRDefault="004F0000" w:rsidP="004F0000">
      <w:pPr>
        <w:rPr>
          <w:rPrChange w:id="3075" w:author="만든 이">
            <w:rPr>
              <w:lang w:val="en-GB"/>
            </w:rPr>
          </w:rPrChange>
        </w:rPr>
      </w:pPr>
      <w:r w:rsidRPr="00DF5BA0">
        <w:rPr>
          <w:lang w:val="en-GB"/>
        </w:rPr>
        <w:t xml:space="preserve">Váci </w:t>
      </w:r>
      <w:proofErr w:type="spellStart"/>
      <w:r w:rsidRPr="00DF5BA0">
        <w:rPr>
          <w:lang w:val="en-GB"/>
        </w:rPr>
        <w:t>út</w:t>
      </w:r>
      <w:proofErr w:type="spellEnd"/>
      <w:r w:rsidRPr="00DF5BA0">
        <w:rPr>
          <w:lang w:val="en-GB"/>
        </w:rPr>
        <w:t xml:space="preserve"> 1-3. </w:t>
      </w:r>
      <w:proofErr w:type="spellStart"/>
      <w:r w:rsidRPr="00DF5BA0">
        <w:rPr>
          <w:lang w:val="en-GB"/>
        </w:rPr>
        <w:t>WestEnd</w:t>
      </w:r>
      <w:proofErr w:type="spellEnd"/>
      <w:r w:rsidRPr="00DF5BA0">
        <w:rPr>
          <w:lang w:val="en-GB"/>
        </w:rPr>
        <w:t xml:space="preserve"> Office Building B </w:t>
      </w:r>
      <w:proofErr w:type="spellStart"/>
      <w:r w:rsidRPr="00DF5BA0">
        <w:rPr>
          <w:lang w:val="en-GB"/>
        </w:rPr>
        <w:t>torony</w:t>
      </w:r>
      <w:proofErr w:type="spellEnd"/>
    </w:p>
    <w:p w14:paraId="326B8720" w14:textId="77777777" w:rsidR="004F0000" w:rsidRPr="00063418" w:rsidRDefault="004F0000" w:rsidP="004F0000">
      <w:pPr>
        <w:rPr>
          <w:rPrChange w:id="3076" w:author="만든 이">
            <w:rPr>
              <w:lang w:val="en-GB"/>
            </w:rPr>
          </w:rPrChange>
        </w:rPr>
      </w:pPr>
      <w:r w:rsidRPr="00DF5BA0">
        <w:t>Ουγγαρία</w:t>
      </w:r>
    </w:p>
    <w:p w14:paraId="622B9257" w14:textId="77777777" w:rsidR="004F0000" w:rsidRPr="00DF5BA0" w:rsidRDefault="004F0000" w:rsidP="004F0000">
      <w:pPr>
        <w:pStyle w:val="a3"/>
      </w:pPr>
    </w:p>
    <w:p w14:paraId="3C9A0AE4" w14:textId="77777777" w:rsidR="004F0000" w:rsidRPr="00063418" w:rsidRDefault="004F0000" w:rsidP="004F0000">
      <w:pPr>
        <w:keepNext/>
        <w:widowControl/>
        <w:rPr>
          <w:b/>
          <w:rPrChange w:id="3077" w:author="만든 이">
            <w:rPr>
              <w:b/>
              <w:lang w:val="en-GB"/>
            </w:rPr>
          </w:rPrChange>
        </w:rPr>
      </w:pPr>
      <w:r w:rsidRPr="00DF5BA0">
        <w:rPr>
          <w:b/>
        </w:rPr>
        <w:t>Παρασκευαστής</w:t>
      </w:r>
    </w:p>
    <w:p w14:paraId="7CA0AD42" w14:textId="77777777" w:rsidR="004F0000" w:rsidRPr="00063418" w:rsidRDefault="004F0000" w:rsidP="004F0000">
      <w:pPr>
        <w:rPr>
          <w:rPrChange w:id="3078" w:author="만든 이">
            <w:rPr>
              <w:lang w:val="en-GB"/>
            </w:rPr>
          </w:rPrChange>
        </w:rPr>
      </w:pPr>
      <w:r w:rsidRPr="00063418">
        <w:rPr>
          <w:lang w:val="fr-FR"/>
          <w:rPrChange w:id="3079" w:author="만든 이">
            <w:rPr>
              <w:lang w:val="en-GB"/>
            </w:rPr>
          </w:rPrChange>
        </w:rPr>
        <w:t>Nuvisan France SARL</w:t>
      </w:r>
    </w:p>
    <w:p w14:paraId="3B23B46A" w14:textId="77777777" w:rsidR="004F0000" w:rsidRPr="00063418" w:rsidRDefault="004F0000" w:rsidP="004F0000">
      <w:pPr>
        <w:rPr>
          <w:rPrChange w:id="3080" w:author="만든 이">
            <w:rPr>
              <w:lang w:val="en-GB"/>
            </w:rPr>
          </w:rPrChange>
        </w:rPr>
      </w:pPr>
      <w:r w:rsidRPr="00063418">
        <w:rPr>
          <w:lang w:val="fr-FR"/>
          <w:rPrChange w:id="3081" w:author="만든 이">
            <w:rPr>
              <w:lang w:val="en-GB"/>
            </w:rPr>
          </w:rPrChange>
        </w:rPr>
        <w:t xml:space="preserve">2400, Route des Colles, </w:t>
      </w:r>
    </w:p>
    <w:p w14:paraId="63CD0EA9" w14:textId="77777777" w:rsidR="004F0000" w:rsidRPr="00063418" w:rsidRDefault="004F0000" w:rsidP="004F0000">
      <w:pPr>
        <w:rPr>
          <w:rPrChange w:id="3082" w:author="만든 이">
            <w:rPr>
              <w:lang w:val="en-US"/>
            </w:rPr>
          </w:rPrChange>
        </w:rPr>
      </w:pPr>
      <w:r w:rsidRPr="00063418">
        <w:rPr>
          <w:lang w:val="fr-FR"/>
          <w:rPrChange w:id="3083" w:author="만든 이">
            <w:rPr>
              <w:lang w:val="en-US"/>
            </w:rPr>
          </w:rPrChange>
        </w:rPr>
        <w:t xml:space="preserve">06410, Biot, </w:t>
      </w:r>
    </w:p>
    <w:p w14:paraId="4CB86686" w14:textId="77777777" w:rsidR="004F0000" w:rsidRPr="00063418" w:rsidRDefault="004F0000" w:rsidP="004F0000">
      <w:pPr>
        <w:pStyle w:val="a3"/>
        <w:rPr>
          <w:rPrChange w:id="3084" w:author="만든 이">
            <w:rPr>
              <w:lang w:val="en-US"/>
            </w:rPr>
          </w:rPrChange>
        </w:rPr>
      </w:pPr>
      <w:r w:rsidRPr="00DF5BA0">
        <w:t>Γαλλία</w:t>
      </w:r>
    </w:p>
    <w:p w14:paraId="5942098E" w14:textId="77777777" w:rsidR="004F0000" w:rsidRPr="00063418" w:rsidRDefault="004F0000" w:rsidP="004F0000">
      <w:pPr>
        <w:rPr>
          <w:rFonts w:eastAsia="맑은 고딕"/>
          <w:lang w:val="fr-FR"/>
          <w:rPrChange w:id="3085" w:author="만든 이">
            <w:rPr>
              <w:rFonts w:eastAsia="맑은 고딕"/>
              <w:lang w:val="en-US"/>
            </w:rPr>
          </w:rPrChange>
        </w:rPr>
      </w:pPr>
    </w:p>
    <w:p w14:paraId="5575757C" w14:textId="77777777" w:rsidR="004F0000" w:rsidRPr="00063418" w:rsidRDefault="004F0000" w:rsidP="004F0000">
      <w:pPr>
        <w:rPr>
          <w:rFonts w:eastAsia="SimSun"/>
          <w:rPrChange w:id="3086" w:author="만든 이">
            <w:rPr>
              <w:rFonts w:eastAsia="SimSun"/>
              <w:lang w:val="fr-FR"/>
            </w:rPr>
          </w:rPrChange>
        </w:rPr>
      </w:pPr>
      <w:r w:rsidRPr="00DF5BA0">
        <w:rPr>
          <w:lang w:val="fr-FR" w:eastAsia="zh-CN"/>
        </w:rPr>
        <w:t>MIDAS Pharma GmbH</w:t>
      </w:r>
    </w:p>
    <w:p w14:paraId="1628FB47" w14:textId="77777777" w:rsidR="004F0000" w:rsidRPr="00063418" w:rsidRDefault="004F0000" w:rsidP="004F0000">
      <w:pPr>
        <w:rPr>
          <w:rFonts w:eastAsia="SimSun"/>
          <w:rPrChange w:id="3087" w:author="만든 이">
            <w:rPr>
              <w:rFonts w:eastAsia="SimSun"/>
              <w:lang w:val="fr-FR"/>
            </w:rPr>
          </w:rPrChange>
        </w:rPr>
      </w:pPr>
      <w:r w:rsidRPr="00063418">
        <w:rPr>
          <w:lang w:val="de-DE"/>
          <w:rPrChange w:id="3088" w:author="만든 이">
            <w:rPr>
              <w:lang w:val="fr-FR"/>
            </w:rPr>
          </w:rPrChange>
        </w:rPr>
        <w:t>Rheinstrasse 49</w:t>
      </w:r>
    </w:p>
    <w:p w14:paraId="3D3C957B" w14:textId="77777777" w:rsidR="004F0000" w:rsidRPr="00063418" w:rsidRDefault="004F0000" w:rsidP="004F0000">
      <w:pPr>
        <w:rPr>
          <w:rFonts w:eastAsia="SimSun"/>
          <w:rPrChange w:id="3089" w:author="만든 이">
            <w:rPr>
              <w:rFonts w:eastAsia="SimSun"/>
              <w:lang w:val="fr-FR"/>
            </w:rPr>
          </w:rPrChange>
        </w:rPr>
      </w:pPr>
      <w:r w:rsidRPr="00063418">
        <w:rPr>
          <w:lang w:val="de-DE"/>
          <w:rPrChange w:id="3090" w:author="만든 이">
            <w:rPr>
              <w:lang w:val="fr-FR"/>
            </w:rPr>
          </w:rPrChange>
        </w:rPr>
        <w:t>55218 West Ingelheim Am Rhein</w:t>
      </w:r>
    </w:p>
    <w:p w14:paraId="583F5C7C" w14:textId="77777777" w:rsidR="004F0000" w:rsidRPr="00063418" w:rsidRDefault="004F0000" w:rsidP="004F0000">
      <w:pPr>
        <w:widowControl/>
        <w:suppressAutoHyphens/>
        <w:autoSpaceDE/>
        <w:autoSpaceDN/>
        <w:rPr>
          <w:rPrChange w:id="3091" w:author="만든 이">
            <w:rPr>
              <w:lang w:val="fr-FR"/>
            </w:rPr>
          </w:rPrChange>
        </w:rPr>
      </w:pPr>
      <w:r w:rsidRPr="00063418">
        <w:rPr>
          <w:lang w:val="de-DE"/>
          <w:rPrChange w:id="3092" w:author="만든 이">
            <w:rPr>
              <w:lang w:val="fr-FR"/>
            </w:rPr>
          </w:rPrChange>
        </w:rPr>
        <w:t>Rhineland-Palatinate</w:t>
      </w:r>
    </w:p>
    <w:p w14:paraId="11CBE1DB" w14:textId="77777777" w:rsidR="004F0000" w:rsidRPr="00063418" w:rsidRDefault="004F0000" w:rsidP="004F0000">
      <w:pPr>
        <w:rPr>
          <w:rPrChange w:id="3093" w:author="만든 이">
            <w:rPr>
              <w:lang w:val="fr-FR"/>
            </w:rPr>
          </w:rPrChange>
        </w:rPr>
      </w:pPr>
      <w:r w:rsidRPr="00DF5BA0">
        <w:rPr>
          <w:lang w:val="fr-FR"/>
        </w:rPr>
        <w:t>Γερμανία</w:t>
      </w:r>
    </w:p>
    <w:p w14:paraId="55A45C1C" w14:textId="77777777" w:rsidR="004F0000" w:rsidRPr="00063418" w:rsidRDefault="004F0000" w:rsidP="004F0000">
      <w:pPr>
        <w:wordWrap w:val="0"/>
        <w:rPr>
          <w:lang w:val="de-DE"/>
          <w:rPrChange w:id="3094" w:author="만든 이">
            <w:rPr>
              <w:lang w:val="fr-FR"/>
            </w:rPr>
          </w:rPrChange>
        </w:rPr>
      </w:pPr>
    </w:p>
    <w:p w14:paraId="1D6E77F0" w14:textId="77777777" w:rsidR="004F0000" w:rsidRPr="00063418" w:rsidRDefault="004F0000" w:rsidP="004F0000">
      <w:pPr>
        <w:wordWrap w:val="0"/>
        <w:rPr>
          <w:rPrChange w:id="3095" w:author="만든 이">
            <w:rPr>
              <w:lang w:val="fr-FR"/>
            </w:rPr>
          </w:rPrChange>
        </w:rPr>
      </w:pPr>
      <w:r w:rsidRPr="00063418">
        <w:rPr>
          <w:lang w:val="de-DE"/>
          <w:rPrChange w:id="3096" w:author="만든 이">
            <w:rPr>
              <w:lang w:val="fr-FR"/>
            </w:rPr>
          </w:rPrChange>
        </w:rPr>
        <w:t>Kymos S.L.</w:t>
      </w:r>
    </w:p>
    <w:p w14:paraId="31FBFCE4" w14:textId="77777777" w:rsidR="004F0000" w:rsidRPr="00063418" w:rsidRDefault="004F0000" w:rsidP="004F0000">
      <w:pPr>
        <w:wordWrap w:val="0"/>
        <w:rPr>
          <w:rPrChange w:id="3097" w:author="만든 이">
            <w:rPr>
              <w:lang w:val="fr-FR"/>
            </w:rPr>
          </w:rPrChange>
        </w:rPr>
      </w:pPr>
      <w:r w:rsidRPr="00063418">
        <w:rPr>
          <w:lang w:val="es-ES"/>
          <w:rPrChange w:id="3098" w:author="만든 이">
            <w:rPr>
              <w:lang w:val="fr-FR"/>
            </w:rPr>
          </w:rPrChange>
        </w:rPr>
        <w:t>Ronda de Can Fatjó 7B</w:t>
      </w:r>
    </w:p>
    <w:p w14:paraId="2B219457" w14:textId="77777777" w:rsidR="004F0000" w:rsidRPr="00063418" w:rsidRDefault="004F0000" w:rsidP="004F0000">
      <w:pPr>
        <w:wordWrap w:val="0"/>
        <w:rPr>
          <w:rPrChange w:id="3099" w:author="만든 이">
            <w:rPr>
              <w:lang w:val="fr-FR"/>
            </w:rPr>
          </w:rPrChange>
        </w:rPr>
      </w:pPr>
      <w:r w:rsidRPr="00063418">
        <w:rPr>
          <w:lang w:val="es-ES"/>
          <w:rPrChange w:id="3100" w:author="만든 이">
            <w:rPr>
              <w:lang w:val="fr-FR"/>
            </w:rPr>
          </w:rPrChange>
        </w:rPr>
        <w:t>Parc Tecnològic del Vallès</w:t>
      </w:r>
    </w:p>
    <w:p w14:paraId="42449B75" w14:textId="77777777" w:rsidR="004F0000" w:rsidRPr="00063418" w:rsidRDefault="004F0000" w:rsidP="004F0000">
      <w:pPr>
        <w:wordWrap w:val="0"/>
        <w:rPr>
          <w:rPrChange w:id="3101" w:author="만든 이">
            <w:rPr>
              <w:lang w:val="fr-FR"/>
            </w:rPr>
          </w:rPrChange>
        </w:rPr>
      </w:pPr>
      <w:r w:rsidRPr="00063418">
        <w:rPr>
          <w:lang w:val="es-ES"/>
          <w:rPrChange w:id="3102" w:author="만든 이">
            <w:rPr>
              <w:lang w:val="fr-FR"/>
            </w:rPr>
          </w:rPrChange>
        </w:rPr>
        <w:t>08290 Cerdanyola Del Valles</w:t>
      </w:r>
    </w:p>
    <w:p w14:paraId="5D0CA6C7" w14:textId="77777777" w:rsidR="004F0000" w:rsidRPr="00063418" w:rsidRDefault="004F0000" w:rsidP="004F0000">
      <w:pPr>
        <w:widowControl/>
        <w:suppressAutoHyphens/>
        <w:autoSpaceDE/>
        <w:autoSpaceDN/>
        <w:rPr>
          <w:rPrChange w:id="3103" w:author="만든 이">
            <w:rPr>
              <w:lang w:val="fr-FR"/>
            </w:rPr>
          </w:rPrChange>
        </w:rPr>
      </w:pPr>
      <w:r w:rsidRPr="00063418">
        <w:rPr>
          <w:lang w:val="es-ES"/>
          <w:rPrChange w:id="3104" w:author="만든 이">
            <w:rPr>
              <w:lang w:val="fr-FR"/>
            </w:rPr>
          </w:rPrChange>
        </w:rPr>
        <w:t xml:space="preserve">Barcelona </w:t>
      </w:r>
    </w:p>
    <w:p w14:paraId="496700E0" w14:textId="77777777" w:rsidR="004F0000" w:rsidRPr="00063418" w:rsidRDefault="004F0000" w:rsidP="004F0000">
      <w:pPr>
        <w:rPr>
          <w:rPrChange w:id="3105" w:author="만든 이">
            <w:rPr>
              <w:lang w:val="fr-FR"/>
            </w:rPr>
          </w:rPrChange>
        </w:rPr>
      </w:pPr>
      <w:r w:rsidRPr="00DF5BA0">
        <w:rPr>
          <w:lang w:val="fr-FR"/>
        </w:rPr>
        <w:t>Ισπανία</w:t>
      </w:r>
    </w:p>
    <w:p w14:paraId="0F997063" w14:textId="77777777" w:rsidR="004F0000" w:rsidRPr="00DF5BA0" w:rsidRDefault="004F0000" w:rsidP="004F0000">
      <w:pPr>
        <w:rPr>
          <w:rFonts w:eastAsia="맑은 고딕"/>
          <w:lang w:eastAsia="ko-KR"/>
        </w:rPr>
      </w:pPr>
    </w:p>
    <w:p w14:paraId="0C7945BB" w14:textId="77777777" w:rsidR="004F0000" w:rsidRPr="00DF5BA0" w:rsidRDefault="004F0000" w:rsidP="004F0000"/>
    <w:p w14:paraId="2374E084" w14:textId="77777777" w:rsidR="004F0000" w:rsidRPr="00DF5BA0" w:rsidRDefault="004F0000" w:rsidP="004F0000">
      <w:pPr>
        <w:pStyle w:val="a3"/>
      </w:pPr>
      <w:r w:rsidRPr="00DF5BA0">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55D5E9AA" w14:textId="77777777" w:rsidR="004F0000" w:rsidRPr="00DF5BA0" w:rsidRDefault="004F0000" w:rsidP="004F0000">
      <w:pPr>
        <w:pStyle w:val="a3"/>
      </w:pPr>
    </w:p>
    <w:tbl>
      <w:tblPr>
        <w:tblW w:w="5000" w:type="pct"/>
        <w:tblInd w:w="112" w:type="dxa"/>
        <w:tblLook w:val="04A0" w:firstRow="1" w:lastRow="0" w:firstColumn="1" w:lastColumn="0" w:noHBand="0" w:noVBand="1"/>
      </w:tblPr>
      <w:tblGrid>
        <w:gridCol w:w="3793"/>
        <w:gridCol w:w="5278"/>
      </w:tblGrid>
      <w:tr w:rsidR="004F0000" w:rsidRPr="00DF5BA0" w14:paraId="1412A3FF" w14:textId="77777777" w:rsidTr="00307833">
        <w:tc>
          <w:tcPr>
            <w:tcW w:w="2091" w:type="pct"/>
            <w:hideMark/>
          </w:tcPr>
          <w:p w14:paraId="0A720411" w14:textId="77777777" w:rsidR="004F0000" w:rsidRPr="00063418" w:rsidRDefault="004F0000" w:rsidP="004916B3">
            <w:pPr>
              <w:rPr>
                <w:b/>
                <w:rPrChange w:id="3106" w:author="만든 이">
                  <w:rPr>
                    <w:b/>
                    <w:lang w:val="en-US"/>
                  </w:rPr>
                </w:rPrChange>
              </w:rPr>
            </w:pPr>
            <w:proofErr w:type="spellStart"/>
            <w:r w:rsidRPr="00DF5BA0">
              <w:rPr>
                <w:b/>
                <w:lang w:val="en-US" w:eastAsia="fr-FR"/>
              </w:rPr>
              <w:t>Belgi</w:t>
            </w:r>
            <w:proofErr w:type="spellEnd"/>
            <w:r w:rsidRPr="00063418">
              <w:rPr>
                <w:b/>
                <w:rPrChange w:id="3107" w:author="만든 이">
                  <w:rPr>
                    <w:b/>
                    <w:lang w:val="en-US"/>
                  </w:rPr>
                </w:rPrChange>
              </w:rPr>
              <w:t>ë/</w:t>
            </w:r>
            <w:r w:rsidRPr="00DF5BA0">
              <w:rPr>
                <w:b/>
                <w:lang w:val="en-US" w:eastAsia="fr-FR"/>
              </w:rPr>
              <w:t>Belgique</w:t>
            </w:r>
            <w:r w:rsidRPr="00063418">
              <w:rPr>
                <w:b/>
                <w:rPrChange w:id="3108" w:author="만든 이">
                  <w:rPr>
                    <w:b/>
                    <w:lang w:val="en-US"/>
                  </w:rPr>
                </w:rPrChange>
              </w:rPr>
              <w:t>/</w:t>
            </w:r>
            <w:proofErr w:type="spellStart"/>
            <w:r w:rsidRPr="00DF5BA0">
              <w:rPr>
                <w:b/>
                <w:lang w:val="en-US" w:eastAsia="fr-FR"/>
              </w:rPr>
              <w:t>Belgien</w:t>
            </w:r>
            <w:proofErr w:type="spellEnd"/>
          </w:p>
          <w:p w14:paraId="5312A377" w14:textId="77777777" w:rsidR="004F0000" w:rsidRPr="00063418" w:rsidRDefault="004F0000" w:rsidP="004916B3">
            <w:pPr>
              <w:rPr>
                <w:rPrChange w:id="3109" w:author="만든 이">
                  <w:rPr>
                    <w:lang w:val="en-US"/>
                  </w:rPr>
                </w:rPrChange>
              </w:rPr>
            </w:pPr>
            <w:r w:rsidRPr="00DF5BA0">
              <w:rPr>
                <w:lang w:val="en-US" w:eastAsia="fr-FR"/>
              </w:rPr>
              <w:t>Celltrion</w:t>
            </w:r>
            <w:r w:rsidRPr="00063418">
              <w:rPr>
                <w:rPrChange w:id="3110" w:author="만든 이">
                  <w:rPr>
                    <w:lang w:val="en-US"/>
                  </w:rPr>
                </w:rPrChange>
              </w:rPr>
              <w:t xml:space="preserve"> </w:t>
            </w:r>
            <w:r w:rsidRPr="00DF5BA0">
              <w:rPr>
                <w:lang w:val="en-US" w:eastAsia="fr-FR"/>
              </w:rPr>
              <w:t>Healthcare</w:t>
            </w:r>
            <w:r w:rsidRPr="00063418">
              <w:rPr>
                <w:rPrChange w:id="3111" w:author="만든 이">
                  <w:rPr>
                    <w:lang w:val="en-US"/>
                  </w:rPr>
                </w:rPrChange>
              </w:rPr>
              <w:t xml:space="preserve"> </w:t>
            </w:r>
            <w:r w:rsidRPr="00DF5BA0">
              <w:rPr>
                <w:lang w:val="en-US" w:eastAsia="fr-FR"/>
              </w:rPr>
              <w:t>Belgium</w:t>
            </w:r>
            <w:r w:rsidRPr="00063418">
              <w:rPr>
                <w:rPrChange w:id="3112" w:author="만든 이">
                  <w:rPr>
                    <w:lang w:val="en-US"/>
                  </w:rPr>
                </w:rPrChange>
              </w:rPr>
              <w:t xml:space="preserve"> </w:t>
            </w:r>
            <w:r w:rsidRPr="00DF5BA0">
              <w:rPr>
                <w:lang w:val="en-US" w:eastAsia="fr-FR"/>
              </w:rPr>
              <w:t>BVBA</w:t>
            </w:r>
          </w:p>
          <w:p w14:paraId="0D15FB47" w14:textId="77777777" w:rsidR="004F0000" w:rsidRPr="00063418" w:rsidRDefault="004F0000" w:rsidP="004916B3">
            <w:pPr>
              <w:tabs>
                <w:tab w:val="left" w:pos="-720"/>
              </w:tabs>
              <w:suppressAutoHyphens/>
              <w:rPr>
                <w:rPrChange w:id="3113" w:author="만든 이">
                  <w:rPr>
                    <w:lang w:val="pt-PT"/>
                  </w:rPr>
                </w:rPrChange>
              </w:rPr>
            </w:pPr>
            <w:r w:rsidRPr="00DF5BA0">
              <w:rPr>
                <w:lang w:val="fr-FR" w:eastAsia="fr-FR"/>
              </w:rPr>
              <w:t>T</w:t>
            </w:r>
            <w:r w:rsidRPr="00063418">
              <w:rPr>
                <w:rPrChange w:id="3114" w:author="만든 이">
                  <w:rPr>
                    <w:lang w:val="fr-FR"/>
                  </w:rPr>
                </w:rPrChange>
              </w:rPr>
              <w:t>é</w:t>
            </w:r>
            <w:r w:rsidRPr="00DF5BA0">
              <w:rPr>
                <w:lang w:val="fr-FR" w:eastAsia="fr-FR"/>
              </w:rPr>
              <w:t>l</w:t>
            </w:r>
            <w:r w:rsidRPr="00063418">
              <w:rPr>
                <w:rPrChange w:id="3115" w:author="만든 이">
                  <w:rPr>
                    <w:lang w:val="fr-FR"/>
                  </w:rPr>
                </w:rPrChange>
              </w:rPr>
              <w:t>/</w:t>
            </w:r>
            <w:r w:rsidRPr="00DF5BA0">
              <w:rPr>
                <w:lang w:val="fr-FR" w:eastAsia="fr-FR"/>
              </w:rPr>
              <w:t>Tel</w:t>
            </w:r>
            <w:r w:rsidRPr="00063418">
              <w:rPr>
                <w:rPrChange w:id="3116" w:author="만든 이">
                  <w:rPr>
                    <w:lang w:val="fr-FR"/>
                  </w:rPr>
                </w:rPrChange>
              </w:rPr>
              <w:t xml:space="preserve">: </w:t>
            </w:r>
            <w:r w:rsidRPr="00DF5BA0">
              <w:rPr>
                <w:lang w:val="pt-PT" w:eastAsia="fr-FR"/>
              </w:rPr>
              <w:t xml:space="preserve">+ 32 </w:t>
            </w:r>
            <w:r w:rsidRPr="00DF5BA0">
              <w:rPr>
                <w:lang w:eastAsia="en-IE"/>
              </w:rPr>
              <w:t>1 528 7418</w:t>
            </w:r>
          </w:p>
          <w:p w14:paraId="1F558D9D" w14:textId="77777777" w:rsidR="004F0000" w:rsidRPr="00DF5BA0" w:rsidRDefault="004F0000" w:rsidP="004916B3">
            <w:hyperlink r:id="rId74" w:history="1">
              <w:r w:rsidRPr="00DF5BA0">
                <w:rPr>
                  <w:rStyle w:val="a8"/>
                </w:rPr>
                <w:t>BEinfo@celltrionhc.com</w:t>
              </w:r>
            </w:hyperlink>
          </w:p>
          <w:p w14:paraId="30268A11" w14:textId="77777777" w:rsidR="004F0000" w:rsidRPr="00DF5BA0" w:rsidRDefault="004F0000" w:rsidP="004916B3">
            <w:pPr>
              <w:rPr>
                <w:noProof/>
              </w:rPr>
            </w:pPr>
          </w:p>
        </w:tc>
        <w:tc>
          <w:tcPr>
            <w:tcW w:w="2909" w:type="pct"/>
          </w:tcPr>
          <w:p w14:paraId="518B7355" w14:textId="77777777" w:rsidR="004F0000" w:rsidRPr="00063418" w:rsidRDefault="004F0000" w:rsidP="004916B3">
            <w:pPr>
              <w:tabs>
                <w:tab w:val="left" w:pos="-720"/>
              </w:tabs>
              <w:suppressAutoHyphens/>
              <w:rPr>
                <w:b/>
                <w:rPrChange w:id="3117" w:author="만든 이">
                  <w:rPr>
                    <w:b/>
                    <w:lang w:val="en-US"/>
                  </w:rPr>
                </w:rPrChange>
              </w:rPr>
            </w:pPr>
            <w:r w:rsidRPr="00DF5BA0">
              <w:rPr>
                <w:b/>
                <w:lang w:val="en-US" w:eastAsia="fr-FR"/>
              </w:rPr>
              <w:t>Lietuva</w:t>
            </w:r>
          </w:p>
          <w:p w14:paraId="6DD476D1" w14:textId="77777777" w:rsidR="004F0000" w:rsidRPr="00063418" w:rsidRDefault="004F0000" w:rsidP="004916B3">
            <w:pPr>
              <w:tabs>
                <w:tab w:val="left" w:pos="-720"/>
              </w:tabs>
              <w:suppressAutoHyphens/>
              <w:rPr>
                <w:rPrChange w:id="3118" w:author="만든 이">
                  <w:rPr>
                    <w:lang w:val="en-US"/>
                  </w:rPr>
                </w:rPrChange>
              </w:rPr>
            </w:pPr>
            <w:r w:rsidRPr="00DF5BA0">
              <w:rPr>
                <w:lang w:val="en-US" w:eastAsia="fr-FR"/>
              </w:rPr>
              <w:t>Celltrion Healthcare Hungary Kft.</w:t>
            </w:r>
          </w:p>
          <w:p w14:paraId="0ADF2232" w14:textId="77777777" w:rsidR="004F0000" w:rsidRPr="00DF5BA0" w:rsidRDefault="004F0000" w:rsidP="004916B3">
            <w:pPr>
              <w:rPr>
                <w:noProof/>
              </w:rPr>
            </w:pPr>
            <w:r w:rsidRPr="00DF5BA0">
              <w:rPr>
                <w:lang w:eastAsia="fr-FR"/>
              </w:rPr>
              <w:t>Tel.: +36 1 231 0493</w:t>
            </w:r>
          </w:p>
          <w:p w14:paraId="2D2F8BCB" w14:textId="77777777" w:rsidR="004F0000" w:rsidRPr="00DF5BA0" w:rsidRDefault="004F0000" w:rsidP="004916B3">
            <w:pPr>
              <w:rPr>
                <w:noProof/>
              </w:rPr>
            </w:pPr>
          </w:p>
        </w:tc>
      </w:tr>
      <w:tr w:rsidR="004F0000" w:rsidRPr="00DF5BA0" w14:paraId="464D1FF5" w14:textId="77777777" w:rsidTr="00307833">
        <w:trPr>
          <w:trHeight w:val="619"/>
        </w:trPr>
        <w:tc>
          <w:tcPr>
            <w:tcW w:w="2091" w:type="pct"/>
          </w:tcPr>
          <w:p w14:paraId="2A2A186C" w14:textId="65B74144" w:rsidR="004F0000" w:rsidRPr="00063418" w:rsidDel="00AE1B63" w:rsidRDefault="004F0000" w:rsidP="004916B3">
            <w:pPr>
              <w:rPr>
                <w:del w:id="3119" w:author="만든 이"/>
                <w:b/>
                <w:rPrChange w:id="3120" w:author="만든 이">
                  <w:rPr>
                    <w:del w:id="3121" w:author="만든 이"/>
                    <w:b/>
                    <w:lang w:val="en-US"/>
                  </w:rPr>
                </w:rPrChange>
              </w:rPr>
            </w:pPr>
          </w:p>
          <w:p w14:paraId="2BF7B636" w14:textId="77777777" w:rsidR="004F0000" w:rsidRPr="00063418" w:rsidRDefault="004F0000" w:rsidP="004916B3">
            <w:pPr>
              <w:rPr>
                <w:b/>
                <w:rPrChange w:id="3122" w:author="만든 이">
                  <w:rPr>
                    <w:b/>
                    <w:lang w:val="en-US"/>
                  </w:rPr>
                </w:rPrChange>
              </w:rPr>
            </w:pPr>
            <w:r w:rsidRPr="00DF5BA0">
              <w:rPr>
                <w:b/>
              </w:rPr>
              <w:t>България</w:t>
            </w:r>
          </w:p>
          <w:p w14:paraId="5915FA53" w14:textId="77777777" w:rsidR="004F0000" w:rsidRPr="00063418" w:rsidRDefault="004F0000" w:rsidP="004916B3">
            <w:pPr>
              <w:tabs>
                <w:tab w:val="left" w:pos="-720"/>
              </w:tabs>
              <w:suppressAutoHyphens/>
              <w:rPr>
                <w:rPrChange w:id="3123" w:author="만든 이">
                  <w:rPr>
                    <w:lang w:val="en-US"/>
                  </w:rPr>
                </w:rPrChange>
              </w:rPr>
            </w:pPr>
            <w:r w:rsidRPr="00DF5BA0">
              <w:rPr>
                <w:lang w:val="en-US" w:eastAsia="fr-FR"/>
              </w:rPr>
              <w:t>Celltrion</w:t>
            </w:r>
            <w:r w:rsidRPr="00063418">
              <w:rPr>
                <w:rPrChange w:id="3124" w:author="만든 이">
                  <w:rPr>
                    <w:lang w:val="en-US"/>
                  </w:rPr>
                </w:rPrChange>
              </w:rPr>
              <w:t xml:space="preserve"> </w:t>
            </w:r>
            <w:r w:rsidRPr="00DF5BA0">
              <w:rPr>
                <w:lang w:val="en-US" w:eastAsia="fr-FR"/>
              </w:rPr>
              <w:t>Healthcare</w:t>
            </w:r>
            <w:r w:rsidRPr="00063418">
              <w:rPr>
                <w:rPrChange w:id="3125" w:author="만든 이">
                  <w:rPr>
                    <w:lang w:val="en-US"/>
                  </w:rPr>
                </w:rPrChange>
              </w:rPr>
              <w:t xml:space="preserve"> </w:t>
            </w:r>
            <w:r w:rsidRPr="00DF5BA0">
              <w:rPr>
                <w:lang w:val="en-US" w:eastAsia="fr-FR"/>
              </w:rPr>
              <w:t>Hungary</w:t>
            </w:r>
            <w:r w:rsidRPr="00063418">
              <w:rPr>
                <w:rPrChange w:id="3126" w:author="만든 이">
                  <w:rPr>
                    <w:lang w:val="en-US"/>
                  </w:rPr>
                </w:rPrChange>
              </w:rPr>
              <w:t xml:space="preserve"> </w:t>
            </w:r>
            <w:r w:rsidRPr="00DF5BA0">
              <w:rPr>
                <w:lang w:val="en-US" w:eastAsia="fr-FR"/>
              </w:rPr>
              <w:t>Kft</w:t>
            </w:r>
            <w:r w:rsidRPr="00063418">
              <w:rPr>
                <w:rPrChange w:id="3127" w:author="만든 이">
                  <w:rPr>
                    <w:lang w:val="en-US"/>
                  </w:rPr>
                </w:rPrChange>
              </w:rPr>
              <w:t>.</w:t>
            </w:r>
          </w:p>
          <w:p w14:paraId="3B3131A5" w14:textId="77777777" w:rsidR="004F0000" w:rsidRPr="00DF5BA0" w:rsidRDefault="004F0000" w:rsidP="004916B3">
            <w:pPr>
              <w:rPr>
                <w:noProof/>
              </w:rPr>
            </w:pPr>
            <w:r w:rsidRPr="00DF5BA0">
              <w:rPr>
                <w:lang w:eastAsia="fr-FR"/>
              </w:rPr>
              <w:t>Teл.: +36 1 231 0493</w:t>
            </w:r>
          </w:p>
          <w:p w14:paraId="694A6B91" w14:textId="77777777" w:rsidR="004F0000" w:rsidRPr="00DF5BA0" w:rsidRDefault="004F0000" w:rsidP="004916B3">
            <w:pPr>
              <w:rPr>
                <w:noProof/>
                <w:lang w:eastAsia="fr-FR"/>
              </w:rPr>
            </w:pPr>
          </w:p>
        </w:tc>
        <w:tc>
          <w:tcPr>
            <w:tcW w:w="2909" w:type="pct"/>
            <w:hideMark/>
          </w:tcPr>
          <w:p w14:paraId="670D97B4" w14:textId="77777777" w:rsidR="004F0000" w:rsidRPr="00063418" w:rsidRDefault="004F0000" w:rsidP="004916B3">
            <w:pPr>
              <w:tabs>
                <w:tab w:val="left" w:pos="-720"/>
              </w:tabs>
              <w:suppressAutoHyphens/>
              <w:rPr>
                <w:rPrChange w:id="3128" w:author="만든 이">
                  <w:rPr>
                    <w:lang w:val="de-CH"/>
                  </w:rPr>
                </w:rPrChange>
              </w:rPr>
            </w:pPr>
            <w:r w:rsidRPr="00DF5BA0">
              <w:rPr>
                <w:b/>
                <w:lang w:val="de-CH" w:eastAsia="fr-FR"/>
              </w:rPr>
              <w:t>Luxembourg/Luxemburg</w:t>
            </w:r>
          </w:p>
          <w:p w14:paraId="0F81C22A" w14:textId="77777777" w:rsidR="004F0000" w:rsidRPr="00063418" w:rsidRDefault="004F0000" w:rsidP="004916B3">
            <w:pPr>
              <w:tabs>
                <w:tab w:val="left" w:pos="-720"/>
              </w:tabs>
              <w:suppressAutoHyphens/>
              <w:rPr>
                <w:rPrChange w:id="3129" w:author="만든 이">
                  <w:rPr>
                    <w:lang w:val="de-CH"/>
                  </w:rPr>
                </w:rPrChange>
              </w:rPr>
            </w:pPr>
            <w:r w:rsidRPr="00DF5BA0">
              <w:rPr>
                <w:lang w:val="de-CH" w:eastAsia="fr-FR"/>
              </w:rPr>
              <w:t>Celltrion Healthcare Belgium BVBA</w:t>
            </w:r>
          </w:p>
          <w:p w14:paraId="00027CB5" w14:textId="77777777" w:rsidR="004F0000" w:rsidRPr="00063418" w:rsidRDefault="004F0000" w:rsidP="004916B3">
            <w:pPr>
              <w:tabs>
                <w:tab w:val="left" w:pos="-720"/>
              </w:tabs>
              <w:suppressAutoHyphens/>
              <w:rPr>
                <w:rPrChange w:id="3130" w:author="만든 이">
                  <w:rPr>
                    <w:lang w:val="pt-PT"/>
                  </w:rPr>
                </w:rPrChange>
              </w:rPr>
            </w:pPr>
            <w:r w:rsidRPr="00DF5BA0">
              <w:rPr>
                <w:lang w:val="fr-FR" w:eastAsia="fr-FR"/>
              </w:rPr>
              <w:t xml:space="preserve">Tél/Tel: </w:t>
            </w:r>
            <w:r w:rsidRPr="00DF5BA0">
              <w:rPr>
                <w:lang w:val="pt-PT" w:eastAsia="fr-FR"/>
              </w:rPr>
              <w:t xml:space="preserve">+ 32 </w:t>
            </w:r>
            <w:r w:rsidRPr="00DF5BA0">
              <w:rPr>
                <w:lang w:eastAsia="en-IE"/>
              </w:rPr>
              <w:t>1 528 7418</w:t>
            </w:r>
          </w:p>
          <w:p w14:paraId="7A76EF1C" w14:textId="77777777" w:rsidR="004F0000" w:rsidRPr="00DF5BA0" w:rsidRDefault="004F0000" w:rsidP="004916B3">
            <w:pPr>
              <w:tabs>
                <w:tab w:val="left" w:pos="-720"/>
              </w:tabs>
              <w:suppressAutoHyphens/>
            </w:pPr>
            <w:hyperlink r:id="rId75" w:history="1">
              <w:r w:rsidRPr="00DF5BA0">
                <w:rPr>
                  <w:rStyle w:val="a8"/>
                </w:rPr>
                <w:t>BEinfo@celltrionhc.com</w:t>
              </w:r>
            </w:hyperlink>
          </w:p>
          <w:p w14:paraId="3FC010B1" w14:textId="77777777" w:rsidR="004F0000" w:rsidRPr="00DF5BA0" w:rsidRDefault="004F0000" w:rsidP="004916B3">
            <w:pPr>
              <w:tabs>
                <w:tab w:val="left" w:pos="-720"/>
              </w:tabs>
              <w:suppressAutoHyphens/>
              <w:rPr>
                <w:lang w:val="pt-PT"/>
              </w:rPr>
            </w:pPr>
          </w:p>
        </w:tc>
      </w:tr>
      <w:tr w:rsidR="004F0000" w:rsidRPr="00DF5BA0" w14:paraId="4C14500C" w14:textId="77777777" w:rsidTr="00307833">
        <w:tc>
          <w:tcPr>
            <w:tcW w:w="2091" w:type="pct"/>
            <w:hideMark/>
          </w:tcPr>
          <w:p w14:paraId="17CFC2B0" w14:textId="77777777" w:rsidR="004F0000" w:rsidRPr="00063418" w:rsidRDefault="004F0000" w:rsidP="004916B3">
            <w:pPr>
              <w:tabs>
                <w:tab w:val="left" w:pos="-720"/>
              </w:tabs>
              <w:suppressAutoHyphens/>
              <w:rPr>
                <w:b/>
                <w:rPrChange w:id="3131" w:author="만든 이">
                  <w:rPr>
                    <w:b/>
                    <w:lang w:val="en-US"/>
                  </w:rPr>
                </w:rPrChange>
              </w:rPr>
            </w:pPr>
            <w:proofErr w:type="spellStart"/>
            <w:r w:rsidRPr="00DF5BA0">
              <w:rPr>
                <w:b/>
                <w:lang w:val="en-US" w:eastAsia="fr-FR"/>
              </w:rPr>
              <w:t>Česká</w:t>
            </w:r>
            <w:proofErr w:type="spellEnd"/>
            <w:r w:rsidRPr="00DF5BA0">
              <w:rPr>
                <w:b/>
                <w:lang w:val="en-US" w:eastAsia="fr-FR"/>
              </w:rPr>
              <w:t xml:space="preserve"> </w:t>
            </w:r>
            <w:proofErr w:type="spellStart"/>
            <w:r w:rsidRPr="00DF5BA0">
              <w:rPr>
                <w:b/>
                <w:lang w:val="en-US" w:eastAsia="fr-FR"/>
              </w:rPr>
              <w:t>republika</w:t>
            </w:r>
            <w:proofErr w:type="spellEnd"/>
          </w:p>
          <w:p w14:paraId="186C94C2" w14:textId="77777777" w:rsidR="004F0000" w:rsidRPr="00063418" w:rsidRDefault="004F0000" w:rsidP="004916B3">
            <w:pPr>
              <w:tabs>
                <w:tab w:val="left" w:pos="-720"/>
              </w:tabs>
              <w:suppressAutoHyphens/>
              <w:rPr>
                <w:rPrChange w:id="3132" w:author="만든 이">
                  <w:rPr>
                    <w:lang w:val="en-US"/>
                  </w:rPr>
                </w:rPrChange>
              </w:rPr>
            </w:pPr>
            <w:r w:rsidRPr="00DF5BA0">
              <w:rPr>
                <w:lang w:val="en-US" w:eastAsia="fr-FR"/>
              </w:rPr>
              <w:t>Celltrion Healthcare Hungary Kft.</w:t>
            </w:r>
          </w:p>
          <w:p w14:paraId="1893A082" w14:textId="77777777" w:rsidR="004F0000" w:rsidRPr="00DF5BA0" w:rsidRDefault="004F0000" w:rsidP="004916B3">
            <w:pPr>
              <w:tabs>
                <w:tab w:val="left" w:pos="-720"/>
              </w:tabs>
              <w:suppressAutoHyphens/>
              <w:rPr>
                <w:noProof/>
              </w:rPr>
            </w:pPr>
            <w:r w:rsidRPr="00DF5BA0">
              <w:rPr>
                <w:lang w:eastAsia="fr-FR"/>
              </w:rPr>
              <w:t>Tel: +36 1 231 0493</w:t>
            </w:r>
          </w:p>
          <w:p w14:paraId="72816062" w14:textId="77777777" w:rsidR="004F0000" w:rsidRPr="00DF5BA0" w:rsidRDefault="004F0000" w:rsidP="004916B3">
            <w:pPr>
              <w:tabs>
                <w:tab w:val="left" w:pos="-720"/>
              </w:tabs>
              <w:suppressAutoHyphens/>
              <w:rPr>
                <w:noProof/>
                <w:lang w:eastAsia="fr-FR"/>
              </w:rPr>
            </w:pPr>
          </w:p>
        </w:tc>
        <w:tc>
          <w:tcPr>
            <w:tcW w:w="2909" w:type="pct"/>
          </w:tcPr>
          <w:p w14:paraId="685B828A" w14:textId="77777777" w:rsidR="004F0000" w:rsidRPr="00063418" w:rsidRDefault="004F0000" w:rsidP="004916B3">
            <w:pPr>
              <w:rPr>
                <w:b/>
                <w:rPrChange w:id="3133" w:author="만든 이">
                  <w:rPr>
                    <w:b/>
                    <w:lang w:val="en-US"/>
                  </w:rPr>
                </w:rPrChange>
              </w:rPr>
            </w:pPr>
            <w:proofErr w:type="spellStart"/>
            <w:r w:rsidRPr="00DF5BA0">
              <w:rPr>
                <w:b/>
                <w:lang w:val="en-US"/>
              </w:rPr>
              <w:t>Magyarország</w:t>
            </w:r>
            <w:proofErr w:type="spellEnd"/>
          </w:p>
          <w:p w14:paraId="19ABDA8D" w14:textId="77777777" w:rsidR="004F0000" w:rsidRPr="00063418" w:rsidRDefault="004F0000" w:rsidP="004916B3">
            <w:pPr>
              <w:tabs>
                <w:tab w:val="left" w:pos="-720"/>
              </w:tabs>
              <w:suppressAutoHyphens/>
              <w:rPr>
                <w:rPrChange w:id="3134" w:author="만든 이">
                  <w:rPr>
                    <w:lang w:val="en-US"/>
                  </w:rPr>
                </w:rPrChange>
              </w:rPr>
            </w:pPr>
            <w:r w:rsidRPr="00DF5BA0">
              <w:rPr>
                <w:lang w:val="en-US" w:eastAsia="fr-FR"/>
              </w:rPr>
              <w:t>Celltrion Healthcare Hungary Kft.</w:t>
            </w:r>
          </w:p>
          <w:p w14:paraId="70EC14B5" w14:textId="77777777" w:rsidR="004F0000" w:rsidRPr="00DF5BA0" w:rsidRDefault="004F0000" w:rsidP="004916B3">
            <w:pPr>
              <w:rPr>
                <w:noProof/>
              </w:rPr>
            </w:pPr>
            <w:r w:rsidRPr="00DF5BA0">
              <w:rPr>
                <w:lang w:eastAsia="fr-FR"/>
              </w:rPr>
              <w:t>Tel.: +36 1 231 0493</w:t>
            </w:r>
          </w:p>
          <w:p w14:paraId="2BE35A84" w14:textId="77777777" w:rsidR="004F0000" w:rsidRPr="00DF5BA0" w:rsidRDefault="004F0000" w:rsidP="004916B3">
            <w:pPr>
              <w:rPr>
                <w:noProof/>
              </w:rPr>
            </w:pPr>
          </w:p>
        </w:tc>
      </w:tr>
      <w:tr w:rsidR="004F0000" w:rsidRPr="00DF5BA0" w14:paraId="1203F7CB" w14:textId="77777777" w:rsidTr="00307833">
        <w:tc>
          <w:tcPr>
            <w:tcW w:w="2091" w:type="pct"/>
            <w:hideMark/>
          </w:tcPr>
          <w:p w14:paraId="424FAAE2" w14:textId="77777777" w:rsidR="004F0000" w:rsidRPr="00063418" w:rsidRDefault="004F0000" w:rsidP="004916B3">
            <w:pPr>
              <w:tabs>
                <w:tab w:val="left" w:pos="-720"/>
              </w:tabs>
              <w:suppressAutoHyphens/>
              <w:rPr>
                <w:b/>
                <w:i/>
                <w:rPrChange w:id="3135" w:author="만든 이">
                  <w:rPr>
                    <w:b/>
                    <w:i/>
                    <w:lang w:val="en-US"/>
                  </w:rPr>
                </w:rPrChange>
              </w:rPr>
            </w:pPr>
            <w:r w:rsidRPr="00DF5BA0">
              <w:rPr>
                <w:b/>
                <w:lang w:val="en-US"/>
              </w:rPr>
              <w:t>Danmark</w:t>
            </w:r>
          </w:p>
          <w:p w14:paraId="055B87BB" w14:textId="77777777" w:rsidR="004F0000" w:rsidRPr="00063418" w:rsidRDefault="004F0000" w:rsidP="004916B3">
            <w:pPr>
              <w:tabs>
                <w:tab w:val="left" w:pos="-720"/>
              </w:tabs>
              <w:suppressAutoHyphens/>
              <w:rPr>
                <w:rPrChange w:id="3136" w:author="만든 이">
                  <w:rPr>
                    <w:lang w:val="en-US"/>
                  </w:rPr>
                </w:rPrChange>
              </w:rPr>
            </w:pPr>
            <w:r w:rsidRPr="00DF5BA0">
              <w:rPr>
                <w:lang w:val="en-US" w:eastAsia="fr-FR"/>
              </w:rPr>
              <w:t xml:space="preserve">Celltrion Healthcare Denmark </w:t>
            </w:r>
            <w:proofErr w:type="spellStart"/>
            <w:r w:rsidRPr="00DF5BA0">
              <w:rPr>
                <w:lang w:val="en-US" w:eastAsia="fr-FR"/>
              </w:rPr>
              <w:t>ApS</w:t>
            </w:r>
            <w:proofErr w:type="spellEnd"/>
          </w:p>
          <w:p w14:paraId="2372CC6E" w14:textId="77777777" w:rsidR="004F0000" w:rsidRPr="00063418" w:rsidRDefault="004F0000" w:rsidP="004916B3">
            <w:pPr>
              <w:tabs>
                <w:tab w:val="left" w:pos="-720"/>
              </w:tabs>
              <w:suppressAutoHyphens/>
              <w:rPr>
                <w:rPrChange w:id="3137" w:author="만든 이">
                  <w:rPr>
                    <w:lang w:val="en-US"/>
                  </w:rPr>
                </w:rPrChange>
              </w:rPr>
            </w:pPr>
            <w:hyperlink r:id="rId76" w:history="1">
              <w:r w:rsidRPr="00DF5BA0">
                <w:rPr>
                  <w:rStyle w:val="a8"/>
                  <w:lang w:val="en-US" w:eastAsia="fr-FR"/>
                </w:rPr>
                <w:t>Contact_dk@celltrionhc.com</w:t>
              </w:r>
            </w:hyperlink>
          </w:p>
          <w:p w14:paraId="061953FB" w14:textId="77777777" w:rsidR="004F0000" w:rsidRPr="00063418" w:rsidRDefault="004F0000" w:rsidP="004916B3">
            <w:pPr>
              <w:tabs>
                <w:tab w:val="left" w:pos="-720"/>
              </w:tabs>
              <w:suppressAutoHyphens/>
              <w:rPr>
                <w:rFonts w:eastAsia="맑은 고딕"/>
                <w:rPrChange w:id="3138" w:author="만든 이">
                  <w:rPr>
                    <w:rFonts w:eastAsia="맑은 고딕"/>
                    <w:lang w:val="en-US"/>
                  </w:rPr>
                </w:rPrChange>
              </w:rPr>
            </w:pPr>
            <w:proofErr w:type="spellStart"/>
            <w:r w:rsidRPr="00DF5BA0">
              <w:rPr>
                <w:lang w:val="en-US" w:eastAsia="fr-FR"/>
              </w:rPr>
              <w:t>Tlf</w:t>
            </w:r>
            <w:proofErr w:type="spellEnd"/>
            <w:r w:rsidRPr="00DF5BA0">
              <w:rPr>
                <w:lang w:val="en-US" w:eastAsia="fr-FR"/>
              </w:rPr>
              <w:t>: +45 3535 2989</w:t>
            </w:r>
          </w:p>
          <w:p w14:paraId="14B78A9F" w14:textId="77777777" w:rsidR="004F0000" w:rsidRPr="00DF5BA0" w:rsidRDefault="004F0000" w:rsidP="004916B3">
            <w:pPr>
              <w:tabs>
                <w:tab w:val="left" w:pos="-720"/>
              </w:tabs>
              <w:suppressAutoHyphens/>
              <w:rPr>
                <w:rFonts w:eastAsia="맑은 고딕"/>
                <w:noProof/>
                <w:lang w:val="en-US" w:eastAsia="ko-KR"/>
              </w:rPr>
            </w:pPr>
          </w:p>
        </w:tc>
        <w:tc>
          <w:tcPr>
            <w:tcW w:w="2909" w:type="pct"/>
          </w:tcPr>
          <w:p w14:paraId="604D9F58" w14:textId="77777777" w:rsidR="004F0000" w:rsidRPr="00063418" w:rsidRDefault="004F0000" w:rsidP="004916B3">
            <w:pPr>
              <w:rPr>
                <w:rPrChange w:id="3139" w:author="만든 이">
                  <w:rPr>
                    <w:lang w:val="en-US"/>
                  </w:rPr>
                </w:rPrChange>
              </w:rPr>
            </w:pPr>
            <w:r w:rsidRPr="00DF5BA0">
              <w:rPr>
                <w:b/>
                <w:lang w:val="en-US" w:eastAsia="fr-FR"/>
              </w:rPr>
              <w:t>Malta</w:t>
            </w:r>
          </w:p>
          <w:p w14:paraId="1CE6EBE8" w14:textId="77777777" w:rsidR="004F0000" w:rsidRPr="00063418" w:rsidRDefault="004F0000" w:rsidP="004916B3">
            <w:pPr>
              <w:tabs>
                <w:tab w:val="left" w:pos="-720"/>
              </w:tabs>
              <w:suppressAutoHyphens/>
              <w:rPr>
                <w:rPrChange w:id="3140" w:author="만든 이">
                  <w:rPr>
                    <w:lang w:val="en-US"/>
                  </w:rPr>
                </w:rPrChange>
              </w:rPr>
            </w:pPr>
            <w:r w:rsidRPr="00DF5BA0">
              <w:rPr>
                <w:lang w:val="en-US" w:eastAsia="fr-FR"/>
              </w:rPr>
              <w:t>Mint Health Ltd.</w:t>
            </w:r>
          </w:p>
          <w:p w14:paraId="61F4DD33" w14:textId="77777777" w:rsidR="004F0000" w:rsidRPr="00063418" w:rsidRDefault="004F0000" w:rsidP="004916B3">
            <w:pPr>
              <w:rPr>
                <w:rPrChange w:id="3141" w:author="만든 이">
                  <w:rPr>
                    <w:lang w:val="en-US"/>
                  </w:rPr>
                </w:rPrChange>
              </w:rPr>
            </w:pPr>
            <w:r w:rsidRPr="00DF5BA0">
              <w:rPr>
                <w:lang w:val="en-US" w:eastAsia="fr-FR"/>
              </w:rPr>
              <w:t>Tel: +356 2093 9800</w:t>
            </w:r>
          </w:p>
          <w:p w14:paraId="09D6D708" w14:textId="77777777" w:rsidR="004F0000" w:rsidRPr="00DF5BA0" w:rsidRDefault="004F0000" w:rsidP="004916B3">
            <w:pPr>
              <w:rPr>
                <w:noProof/>
                <w:lang w:val="en-US"/>
              </w:rPr>
            </w:pPr>
          </w:p>
        </w:tc>
      </w:tr>
      <w:tr w:rsidR="004F0000" w:rsidRPr="00DF5BA0" w:rsidDel="00AE1B63" w14:paraId="66F3B88F" w14:textId="4E8AB953" w:rsidTr="00307833">
        <w:trPr>
          <w:del w:id="3142" w:author="만든 이"/>
        </w:trPr>
        <w:tc>
          <w:tcPr>
            <w:tcW w:w="2091" w:type="pct"/>
          </w:tcPr>
          <w:p w14:paraId="3D45EED4" w14:textId="0E424D97" w:rsidR="004F0000" w:rsidRPr="00DF5BA0" w:rsidDel="00AE1B63" w:rsidRDefault="004F0000" w:rsidP="004916B3">
            <w:pPr>
              <w:tabs>
                <w:tab w:val="left" w:pos="-720"/>
              </w:tabs>
              <w:suppressAutoHyphens/>
              <w:rPr>
                <w:del w:id="3143" w:author="만든 이"/>
                <w:b/>
                <w:noProof/>
                <w:lang w:val="en-US"/>
              </w:rPr>
            </w:pPr>
          </w:p>
        </w:tc>
        <w:tc>
          <w:tcPr>
            <w:tcW w:w="2909" w:type="pct"/>
          </w:tcPr>
          <w:p w14:paraId="3EE80AD1" w14:textId="20A75593" w:rsidR="004F0000" w:rsidRPr="00DF5BA0" w:rsidDel="00AE1B63" w:rsidRDefault="004F0000" w:rsidP="004916B3">
            <w:pPr>
              <w:rPr>
                <w:del w:id="3144" w:author="만든 이"/>
                <w:b/>
                <w:noProof/>
                <w:lang w:val="en-US" w:eastAsia="fr-FR"/>
              </w:rPr>
            </w:pPr>
          </w:p>
        </w:tc>
      </w:tr>
      <w:tr w:rsidR="004F0000" w:rsidRPr="00DF5BA0" w14:paraId="6313730A" w14:textId="77777777" w:rsidTr="00307833">
        <w:tc>
          <w:tcPr>
            <w:tcW w:w="2091" w:type="pct"/>
            <w:hideMark/>
          </w:tcPr>
          <w:p w14:paraId="2EFC2E7A" w14:textId="77777777" w:rsidR="004F0000" w:rsidRPr="00063418" w:rsidRDefault="004F0000" w:rsidP="004916B3">
            <w:pPr>
              <w:rPr>
                <w:b/>
                <w:rPrChange w:id="3145" w:author="만든 이">
                  <w:rPr>
                    <w:b/>
                    <w:lang w:val="en-US"/>
                  </w:rPr>
                </w:rPrChange>
              </w:rPr>
            </w:pPr>
            <w:r w:rsidRPr="00063418">
              <w:rPr>
                <w:b/>
                <w:lang w:val="de-DE"/>
                <w:rPrChange w:id="3146" w:author="만든 이">
                  <w:rPr>
                    <w:b/>
                    <w:lang w:val="en-US"/>
                  </w:rPr>
                </w:rPrChange>
              </w:rPr>
              <w:t>Deutschland</w:t>
            </w:r>
          </w:p>
          <w:p w14:paraId="1B8FC0B6" w14:textId="77777777" w:rsidR="004F0000" w:rsidRPr="00063418" w:rsidRDefault="004F0000" w:rsidP="004916B3">
            <w:pPr>
              <w:rPr>
                <w:rPrChange w:id="3147" w:author="만든 이">
                  <w:rPr>
                    <w:lang w:val="en-US"/>
                  </w:rPr>
                </w:rPrChange>
              </w:rPr>
            </w:pPr>
            <w:r w:rsidRPr="00063418">
              <w:rPr>
                <w:lang w:val="de-DE"/>
                <w:rPrChange w:id="3148" w:author="만든 이">
                  <w:rPr>
                    <w:lang w:val="en-US"/>
                  </w:rPr>
                </w:rPrChange>
              </w:rPr>
              <w:t>Celltrion Healthcare Deutschland GmbH</w:t>
            </w:r>
          </w:p>
          <w:p w14:paraId="74E0B70B" w14:textId="77777777" w:rsidR="004F0000" w:rsidRPr="00063418" w:rsidRDefault="004F0000" w:rsidP="004916B3">
            <w:pPr>
              <w:tabs>
                <w:tab w:val="left" w:pos="-720"/>
              </w:tabs>
              <w:suppressAutoHyphens/>
              <w:rPr>
                <w:rPrChange w:id="3149" w:author="만든 이">
                  <w:rPr>
                    <w:sz w:val="20"/>
                    <w:lang w:val="en-US"/>
                  </w:rPr>
                </w:rPrChange>
              </w:rPr>
            </w:pPr>
            <w:r w:rsidRPr="00063418">
              <w:rPr>
                <w:lang w:val="de-DE"/>
                <w:rPrChange w:id="3150" w:author="만든 이">
                  <w:rPr>
                    <w:lang w:val="en-US"/>
                  </w:rPr>
                </w:rPrChange>
              </w:rPr>
              <w:t xml:space="preserve">Tel: +49 303 464 941 50 </w:t>
            </w:r>
            <w:r w:rsidRPr="00DF5BA0">
              <w:fldChar w:fldCharType="begin"/>
            </w:r>
            <w:r w:rsidRPr="00DF5BA0">
              <w:instrText>HYPERLINK "mailto:infoDE@celltrionhc.com"</w:instrText>
            </w:r>
            <w:r w:rsidRPr="00DF5BA0">
              <w:fldChar w:fldCharType="separate"/>
            </w:r>
            <w:r w:rsidRPr="00063418">
              <w:rPr>
                <w:rStyle w:val="a8"/>
                <w:lang w:val="de-DE"/>
                <w:rPrChange w:id="3151" w:author="만든 이">
                  <w:rPr>
                    <w:rStyle w:val="a8"/>
                    <w:lang w:val="en-US"/>
                  </w:rPr>
                </w:rPrChange>
              </w:rPr>
              <w:t>infoDE@celltrionhc.com</w:t>
            </w:r>
            <w:r w:rsidRPr="00DF5BA0">
              <w:fldChar w:fldCharType="end"/>
            </w:r>
          </w:p>
          <w:p w14:paraId="6BDB1249" w14:textId="77777777" w:rsidR="004F0000" w:rsidRPr="00063418" w:rsidRDefault="004F0000" w:rsidP="004916B3">
            <w:pPr>
              <w:tabs>
                <w:tab w:val="left" w:pos="-720"/>
              </w:tabs>
              <w:suppressAutoHyphens/>
              <w:rPr>
                <w:lang w:val="de-DE"/>
                <w:rPrChange w:id="3152" w:author="만든 이">
                  <w:rPr>
                    <w:lang w:val="en-US"/>
                  </w:rPr>
                </w:rPrChange>
              </w:rPr>
            </w:pPr>
          </w:p>
        </w:tc>
        <w:tc>
          <w:tcPr>
            <w:tcW w:w="2909" w:type="pct"/>
          </w:tcPr>
          <w:p w14:paraId="4E596CEF" w14:textId="77777777" w:rsidR="004F0000" w:rsidRPr="00063418" w:rsidRDefault="004F0000" w:rsidP="004916B3">
            <w:pPr>
              <w:rPr>
                <w:rPrChange w:id="3153" w:author="만든 이">
                  <w:rPr>
                    <w:lang w:val="en-US"/>
                  </w:rPr>
                </w:rPrChange>
              </w:rPr>
            </w:pPr>
            <w:r w:rsidRPr="00DF5BA0">
              <w:rPr>
                <w:b/>
                <w:lang w:val="en-US" w:eastAsia="fr-FR"/>
              </w:rPr>
              <w:t>Nederland</w:t>
            </w:r>
          </w:p>
          <w:p w14:paraId="57B4F4C0" w14:textId="77777777" w:rsidR="004F0000" w:rsidRPr="00063418" w:rsidRDefault="004F0000" w:rsidP="004916B3">
            <w:pPr>
              <w:rPr>
                <w:rPrChange w:id="3154" w:author="만든 이">
                  <w:rPr>
                    <w:lang w:val="en-US"/>
                  </w:rPr>
                </w:rPrChange>
              </w:rPr>
            </w:pPr>
            <w:r w:rsidRPr="00DF5BA0">
              <w:rPr>
                <w:lang w:val="en-US" w:eastAsia="fr-FR"/>
              </w:rPr>
              <w:t>Celltrion Healthcare Netherlands B.V.</w:t>
            </w:r>
          </w:p>
          <w:p w14:paraId="541E411E" w14:textId="77777777" w:rsidR="004F0000" w:rsidRPr="00DF5BA0" w:rsidRDefault="004F0000" w:rsidP="004916B3">
            <w:pPr>
              <w:rPr>
                <w:noProof/>
              </w:rPr>
            </w:pPr>
            <w:r w:rsidRPr="00DF5BA0">
              <w:rPr>
                <w:lang w:eastAsia="fr-FR"/>
              </w:rPr>
              <w:t>Tel: + 31 20 888 7300</w:t>
            </w:r>
          </w:p>
          <w:p w14:paraId="27B4EDCC" w14:textId="77777777" w:rsidR="004F0000" w:rsidRPr="00DF5BA0" w:rsidRDefault="004F0000" w:rsidP="004916B3">
            <w:pPr>
              <w:rPr>
                <w:noProof/>
              </w:rPr>
            </w:pPr>
            <w:hyperlink r:id="rId77" w:history="1">
              <w:r w:rsidRPr="00DF5BA0">
                <w:rPr>
                  <w:rStyle w:val="a8"/>
                </w:rPr>
                <w:t>NLinfo@celltrionhc.com</w:t>
              </w:r>
            </w:hyperlink>
          </w:p>
        </w:tc>
      </w:tr>
      <w:tr w:rsidR="004F0000" w:rsidRPr="00DF5BA0" w14:paraId="3DFC85B5" w14:textId="77777777" w:rsidTr="00307833">
        <w:tc>
          <w:tcPr>
            <w:tcW w:w="2091" w:type="pct"/>
            <w:hideMark/>
          </w:tcPr>
          <w:p w14:paraId="7C312EDB" w14:textId="0D1C151F" w:rsidR="004F0000" w:rsidRPr="00DF5BA0" w:rsidDel="00AE1B63" w:rsidRDefault="004F0000" w:rsidP="004916B3">
            <w:pPr>
              <w:tabs>
                <w:tab w:val="left" w:pos="-720"/>
                <w:tab w:val="left" w:pos="4536"/>
              </w:tabs>
              <w:suppressAutoHyphens/>
              <w:rPr>
                <w:del w:id="3155" w:author="만든 이"/>
                <w:b/>
                <w:noProof/>
                <w:lang w:eastAsia="fr-FR"/>
              </w:rPr>
            </w:pPr>
          </w:p>
          <w:p w14:paraId="05DF7ACD" w14:textId="77777777" w:rsidR="004F0000" w:rsidRPr="00063418" w:rsidRDefault="004F0000" w:rsidP="004916B3">
            <w:pPr>
              <w:tabs>
                <w:tab w:val="left" w:pos="-720"/>
                <w:tab w:val="left" w:pos="4536"/>
              </w:tabs>
              <w:suppressAutoHyphens/>
              <w:rPr>
                <w:b/>
                <w:rPrChange w:id="3156" w:author="만든 이">
                  <w:rPr>
                    <w:b/>
                    <w:lang w:val="en-GB"/>
                  </w:rPr>
                </w:rPrChange>
              </w:rPr>
            </w:pPr>
            <w:proofErr w:type="spellStart"/>
            <w:r w:rsidRPr="00DF5BA0">
              <w:rPr>
                <w:b/>
                <w:lang w:val="en-GB" w:eastAsia="fr-FR"/>
              </w:rPr>
              <w:t>Eesti</w:t>
            </w:r>
            <w:proofErr w:type="spellEnd"/>
          </w:p>
          <w:p w14:paraId="6976CC08" w14:textId="77777777" w:rsidR="004F0000" w:rsidRPr="00063418" w:rsidRDefault="004F0000" w:rsidP="004916B3">
            <w:pPr>
              <w:rPr>
                <w:rPrChange w:id="3157" w:author="만든 이">
                  <w:rPr>
                    <w:lang w:val="en-GB"/>
                  </w:rPr>
                </w:rPrChange>
              </w:rPr>
            </w:pPr>
            <w:r w:rsidRPr="00DF5BA0">
              <w:rPr>
                <w:lang w:val="en-GB" w:eastAsia="fr-FR"/>
              </w:rPr>
              <w:t>Celltrion Healthcare Hungary Kft.</w:t>
            </w:r>
          </w:p>
          <w:p w14:paraId="0D7E4CA4" w14:textId="77777777" w:rsidR="004F0000" w:rsidRPr="00063418" w:rsidRDefault="004F0000" w:rsidP="004916B3">
            <w:pPr>
              <w:tabs>
                <w:tab w:val="left" w:pos="-720"/>
              </w:tabs>
              <w:suppressAutoHyphens/>
              <w:rPr>
                <w:rPrChange w:id="3158" w:author="만든 이">
                  <w:rPr>
                    <w:lang w:val="fi-FI"/>
                  </w:rPr>
                </w:rPrChange>
              </w:rPr>
            </w:pPr>
            <w:r w:rsidRPr="00DF5BA0">
              <w:rPr>
                <w:lang w:eastAsia="fr-FR"/>
              </w:rPr>
              <w:t xml:space="preserve">Tel: </w:t>
            </w:r>
            <w:r w:rsidRPr="00063418">
              <w:rPr>
                <w:lang w:val="en-US"/>
                <w:rPrChange w:id="3159" w:author="만든 이">
                  <w:rPr>
                    <w:lang w:val="fi-FI"/>
                  </w:rPr>
                </w:rPrChange>
              </w:rPr>
              <w:t>+36 1 231 0493</w:t>
            </w:r>
          </w:p>
          <w:p w14:paraId="414EDB1D" w14:textId="77777777" w:rsidR="004F0000" w:rsidRPr="00DF5BA0" w:rsidRDefault="004F0000" w:rsidP="004916B3">
            <w:pPr>
              <w:tabs>
                <w:tab w:val="left" w:pos="-720"/>
              </w:tabs>
              <w:suppressAutoHyphens/>
            </w:pPr>
            <w:r w:rsidRPr="00DF5BA0">
              <w:fldChar w:fldCharType="begin"/>
            </w:r>
            <w:r w:rsidRPr="00DF5BA0">
              <w:instrText>HYPERLINK "mailto:contact_fi@celltrionhc.com"</w:instrText>
            </w:r>
            <w:r w:rsidRPr="00DF5BA0">
              <w:fldChar w:fldCharType="separate"/>
            </w:r>
            <w:r w:rsidRPr="00063418">
              <w:rPr>
                <w:rStyle w:val="a8"/>
                <w:lang w:val="en-US"/>
                <w:rPrChange w:id="3160" w:author="만든 이">
                  <w:rPr>
                    <w:rStyle w:val="a8"/>
                    <w:lang w:val="fi-FI"/>
                  </w:rPr>
                </w:rPrChange>
              </w:rPr>
              <w:t>contact</w:t>
            </w:r>
            <w:r w:rsidRPr="00063418">
              <w:rPr>
                <w:rStyle w:val="a8"/>
                <w:rPrChange w:id="3161" w:author="만든 이">
                  <w:rPr>
                    <w:rStyle w:val="a8"/>
                    <w:lang w:val="fi-FI"/>
                  </w:rPr>
                </w:rPrChange>
              </w:rPr>
              <w:t>_</w:t>
            </w:r>
            <w:r w:rsidRPr="00063418">
              <w:rPr>
                <w:rStyle w:val="a8"/>
                <w:lang w:val="en-US"/>
                <w:rPrChange w:id="3162" w:author="만든 이">
                  <w:rPr>
                    <w:rStyle w:val="a8"/>
                    <w:lang w:val="fi-FI"/>
                  </w:rPr>
                </w:rPrChange>
              </w:rPr>
              <w:t>fi</w:t>
            </w:r>
            <w:r w:rsidRPr="00063418">
              <w:rPr>
                <w:rStyle w:val="a8"/>
                <w:rPrChange w:id="3163" w:author="만든 이">
                  <w:rPr>
                    <w:rStyle w:val="a8"/>
                    <w:lang w:val="fi-FI"/>
                  </w:rPr>
                </w:rPrChange>
              </w:rPr>
              <w:t>@</w:t>
            </w:r>
            <w:r w:rsidRPr="00063418">
              <w:rPr>
                <w:rStyle w:val="a8"/>
                <w:lang w:val="en-US"/>
                <w:rPrChange w:id="3164" w:author="만든 이">
                  <w:rPr>
                    <w:rStyle w:val="a8"/>
                    <w:lang w:val="fi-FI"/>
                  </w:rPr>
                </w:rPrChange>
              </w:rPr>
              <w:t>celltrionhc</w:t>
            </w:r>
            <w:r w:rsidRPr="00063418">
              <w:rPr>
                <w:rStyle w:val="a8"/>
                <w:rPrChange w:id="3165" w:author="만든 이">
                  <w:rPr>
                    <w:rStyle w:val="a8"/>
                    <w:lang w:val="fi-FI"/>
                  </w:rPr>
                </w:rPrChange>
              </w:rPr>
              <w:t>.</w:t>
            </w:r>
            <w:r w:rsidRPr="00063418">
              <w:rPr>
                <w:rStyle w:val="a8"/>
                <w:lang w:val="en-US"/>
                <w:rPrChange w:id="3166" w:author="만든 이">
                  <w:rPr>
                    <w:rStyle w:val="a8"/>
                    <w:lang w:val="fi-FI"/>
                  </w:rPr>
                </w:rPrChange>
              </w:rPr>
              <w:t>com</w:t>
            </w:r>
            <w:r w:rsidRPr="00DF5BA0">
              <w:fldChar w:fldCharType="end"/>
            </w:r>
          </w:p>
          <w:p w14:paraId="0938AF78" w14:textId="76426625" w:rsidR="004F0000" w:rsidRPr="00063418" w:rsidDel="00AE1B63" w:rsidRDefault="004F0000" w:rsidP="004916B3">
            <w:pPr>
              <w:tabs>
                <w:tab w:val="left" w:pos="-720"/>
              </w:tabs>
              <w:suppressAutoHyphens/>
              <w:rPr>
                <w:del w:id="3167" w:author="만든 이"/>
                <w:rPrChange w:id="3168" w:author="만든 이">
                  <w:rPr>
                    <w:del w:id="3169" w:author="만든 이"/>
                    <w:lang w:val="fi-FI"/>
                  </w:rPr>
                </w:rPrChange>
              </w:rPr>
            </w:pPr>
          </w:p>
          <w:p w14:paraId="5EB05074" w14:textId="77777777" w:rsidR="004F0000" w:rsidRPr="00063418" w:rsidRDefault="004F0000" w:rsidP="004916B3">
            <w:pPr>
              <w:tabs>
                <w:tab w:val="left" w:pos="-720"/>
              </w:tabs>
              <w:suppressAutoHyphens/>
              <w:rPr>
                <w:rPrChange w:id="3170" w:author="만든 이">
                  <w:rPr>
                    <w:lang w:val="fi-FI"/>
                  </w:rPr>
                </w:rPrChange>
              </w:rPr>
            </w:pPr>
          </w:p>
        </w:tc>
        <w:tc>
          <w:tcPr>
            <w:tcW w:w="2909" w:type="pct"/>
          </w:tcPr>
          <w:p w14:paraId="2D0B6562" w14:textId="2A12688C" w:rsidR="004F0000" w:rsidRPr="00063418" w:rsidDel="00AE1B63" w:rsidRDefault="004F0000" w:rsidP="004916B3">
            <w:pPr>
              <w:tabs>
                <w:tab w:val="left" w:pos="-720"/>
              </w:tabs>
              <w:suppressAutoHyphens/>
              <w:rPr>
                <w:del w:id="3171" w:author="만든 이"/>
                <w:b/>
                <w:rPrChange w:id="3172" w:author="만든 이">
                  <w:rPr>
                    <w:del w:id="3173" w:author="만든 이"/>
                    <w:b/>
                    <w:lang w:val="fi-FI"/>
                  </w:rPr>
                </w:rPrChange>
              </w:rPr>
            </w:pPr>
          </w:p>
          <w:p w14:paraId="293D2204" w14:textId="77777777" w:rsidR="004F0000" w:rsidRPr="00063418" w:rsidRDefault="004F0000" w:rsidP="004916B3">
            <w:pPr>
              <w:tabs>
                <w:tab w:val="left" w:pos="-720"/>
              </w:tabs>
              <w:suppressAutoHyphens/>
              <w:rPr>
                <w:rPrChange w:id="3174" w:author="만든 이">
                  <w:rPr>
                    <w:lang w:val="en-US"/>
                  </w:rPr>
                </w:rPrChange>
              </w:rPr>
            </w:pPr>
            <w:r w:rsidRPr="00DF5BA0">
              <w:rPr>
                <w:b/>
                <w:lang w:val="en-US" w:eastAsia="fr-FR"/>
              </w:rPr>
              <w:t>Norge</w:t>
            </w:r>
          </w:p>
          <w:p w14:paraId="294EBCE2" w14:textId="77777777" w:rsidR="004F0000" w:rsidRPr="00063418" w:rsidRDefault="004F0000" w:rsidP="004916B3">
            <w:pPr>
              <w:tabs>
                <w:tab w:val="left" w:pos="-720"/>
              </w:tabs>
              <w:suppressAutoHyphens/>
              <w:rPr>
                <w:rPrChange w:id="3175" w:author="만든 이">
                  <w:rPr>
                    <w:lang w:val="en-US"/>
                  </w:rPr>
                </w:rPrChange>
              </w:rPr>
            </w:pPr>
            <w:r w:rsidRPr="00DF5BA0">
              <w:rPr>
                <w:lang w:val="en-US" w:eastAsia="fr-FR"/>
              </w:rPr>
              <w:t>Celltrion Healthcare Norway AS</w:t>
            </w:r>
          </w:p>
          <w:p w14:paraId="4CB1043D" w14:textId="77777777" w:rsidR="004F0000" w:rsidRPr="00063418" w:rsidRDefault="004F0000" w:rsidP="004916B3">
            <w:pPr>
              <w:tabs>
                <w:tab w:val="left" w:pos="-720"/>
              </w:tabs>
              <w:suppressAutoHyphens/>
              <w:rPr>
                <w:rPrChange w:id="3176" w:author="만든 이">
                  <w:rPr>
                    <w:lang w:val="en-US"/>
                  </w:rPr>
                </w:rPrChange>
              </w:rPr>
            </w:pPr>
            <w:hyperlink r:id="rId78" w:history="1">
              <w:r w:rsidRPr="00DF5BA0">
                <w:rPr>
                  <w:rStyle w:val="a8"/>
                  <w:lang w:val="en-US" w:eastAsia="fr-FR"/>
                </w:rPr>
                <w:t>Contact_no@celltrionhc.com</w:t>
              </w:r>
            </w:hyperlink>
          </w:p>
        </w:tc>
      </w:tr>
      <w:tr w:rsidR="004F0000" w:rsidRPr="00DF5BA0" w14:paraId="7AEED32D" w14:textId="77777777" w:rsidTr="00307833">
        <w:tc>
          <w:tcPr>
            <w:tcW w:w="2091" w:type="pct"/>
            <w:hideMark/>
          </w:tcPr>
          <w:p w14:paraId="1BA239A9" w14:textId="77777777" w:rsidR="004F0000" w:rsidRPr="00063418" w:rsidRDefault="004F0000" w:rsidP="004916B3">
            <w:pPr>
              <w:rPr>
                <w:rPrChange w:id="3177" w:author="만든 이">
                  <w:rPr>
                    <w:lang w:val="es-ES_tradnl"/>
                  </w:rPr>
                </w:rPrChange>
              </w:rPr>
            </w:pPr>
            <w:r w:rsidRPr="00DF5BA0">
              <w:rPr>
                <w:b/>
                <w:lang w:val="es-ES_tradnl"/>
              </w:rPr>
              <w:t>España</w:t>
            </w:r>
          </w:p>
          <w:p w14:paraId="398AD81E" w14:textId="77777777" w:rsidR="004F0000" w:rsidRPr="00063418" w:rsidRDefault="004F0000" w:rsidP="004916B3">
            <w:pPr>
              <w:tabs>
                <w:tab w:val="left" w:pos="-720"/>
              </w:tabs>
              <w:suppressAutoHyphens/>
              <w:rPr>
                <w:rPrChange w:id="3178" w:author="만든 이">
                  <w:rPr>
                    <w:lang w:val="en-US"/>
                  </w:rPr>
                </w:rPrChange>
              </w:rPr>
            </w:pPr>
            <w:r w:rsidRPr="00063418">
              <w:rPr>
                <w:lang w:val="es-ES"/>
                <w:rPrChange w:id="3179" w:author="만든 이">
                  <w:rPr>
                    <w:lang w:val="en-US"/>
                  </w:rPr>
                </w:rPrChange>
              </w:rPr>
              <w:t>CELLTRION FARMACEUTICA (ESPAÑA) S.L.</w:t>
            </w:r>
          </w:p>
          <w:p w14:paraId="1E91DAEE" w14:textId="77777777" w:rsidR="004F0000" w:rsidRPr="00DF5BA0" w:rsidRDefault="004F0000" w:rsidP="004916B3">
            <w:pPr>
              <w:tabs>
                <w:tab w:val="left" w:pos="-720"/>
              </w:tabs>
              <w:rPr>
                <w:rFonts w:eastAsia="맑은 고딕"/>
                <w:noProof/>
              </w:rPr>
            </w:pPr>
            <w:r w:rsidRPr="00DF5BA0">
              <w:rPr>
                <w:lang w:eastAsia="fr-FR"/>
              </w:rPr>
              <w:t xml:space="preserve">Tel: +34 </w:t>
            </w:r>
            <w:r w:rsidRPr="00DF5BA0">
              <w:rPr>
                <w:lang w:eastAsia="ko-KR"/>
              </w:rPr>
              <w:t>910 498 478</w:t>
            </w:r>
          </w:p>
          <w:p w14:paraId="5C88A2BE" w14:textId="77777777" w:rsidR="004F0000" w:rsidRPr="00DF5BA0" w:rsidRDefault="004F0000" w:rsidP="004916B3">
            <w:pPr>
              <w:tabs>
                <w:tab w:val="left" w:pos="-720"/>
              </w:tabs>
              <w:suppressAutoHyphens/>
              <w:rPr>
                <w:noProof/>
              </w:rPr>
            </w:pPr>
            <w:hyperlink r:id="rId79" w:history="1">
              <w:r w:rsidRPr="00DF5BA0">
                <w:rPr>
                  <w:rStyle w:val="a8"/>
                  <w:lang w:val="en-US" w:eastAsia="fr-FR"/>
                </w:rPr>
                <w:t>contact</w:t>
              </w:r>
              <w:r w:rsidRPr="00DF5BA0">
                <w:rPr>
                  <w:rStyle w:val="a8"/>
                  <w:lang w:eastAsia="fr-FR"/>
                </w:rPr>
                <w:t>_</w:t>
              </w:r>
              <w:r w:rsidRPr="00DF5BA0">
                <w:rPr>
                  <w:rStyle w:val="a8"/>
                  <w:lang w:val="en-US" w:eastAsia="fr-FR"/>
                </w:rPr>
                <w:t>es</w:t>
              </w:r>
              <w:r w:rsidRPr="00DF5BA0">
                <w:rPr>
                  <w:rStyle w:val="a8"/>
                  <w:lang w:eastAsia="fr-FR"/>
                </w:rPr>
                <w:t>@</w:t>
              </w:r>
              <w:r w:rsidRPr="00DF5BA0">
                <w:rPr>
                  <w:rStyle w:val="a8"/>
                  <w:lang w:val="en-US" w:eastAsia="fr-FR"/>
                </w:rPr>
                <w:t>celltrion</w:t>
              </w:r>
              <w:r w:rsidRPr="00DF5BA0">
                <w:rPr>
                  <w:rStyle w:val="a8"/>
                  <w:lang w:eastAsia="fr-FR"/>
                </w:rPr>
                <w:t>.</w:t>
              </w:r>
              <w:r w:rsidRPr="00DF5BA0">
                <w:rPr>
                  <w:rStyle w:val="a8"/>
                  <w:lang w:val="en-US" w:eastAsia="fr-FR"/>
                </w:rPr>
                <w:t>com</w:t>
              </w:r>
            </w:hyperlink>
            <w:r w:rsidRPr="00DF5BA0">
              <w:rPr>
                <w:lang w:eastAsia="ko-KR"/>
              </w:rPr>
              <w:t xml:space="preserve"> </w:t>
            </w:r>
          </w:p>
          <w:p w14:paraId="00D83B67" w14:textId="77777777" w:rsidR="004F0000" w:rsidRPr="00DF5BA0" w:rsidRDefault="004F0000" w:rsidP="004916B3">
            <w:pPr>
              <w:rPr>
                <w:b/>
                <w:noProof/>
                <w:lang w:eastAsia="fr-FR"/>
              </w:rPr>
            </w:pPr>
          </w:p>
        </w:tc>
        <w:tc>
          <w:tcPr>
            <w:tcW w:w="2909" w:type="pct"/>
          </w:tcPr>
          <w:p w14:paraId="026B92DF" w14:textId="77777777" w:rsidR="004F0000" w:rsidRPr="00063418" w:rsidRDefault="004F0000" w:rsidP="004916B3">
            <w:pPr>
              <w:rPr>
                <w:rPrChange w:id="3180" w:author="만든 이">
                  <w:rPr>
                    <w:lang w:val="de-DE"/>
                  </w:rPr>
                </w:rPrChange>
              </w:rPr>
            </w:pPr>
            <w:r w:rsidRPr="00DF5BA0">
              <w:rPr>
                <w:b/>
                <w:lang w:val="de-DE"/>
              </w:rPr>
              <w:t>Österreich</w:t>
            </w:r>
          </w:p>
          <w:p w14:paraId="73EE2E2E" w14:textId="77777777" w:rsidR="004F0000" w:rsidRPr="00063418" w:rsidRDefault="004F0000" w:rsidP="004916B3">
            <w:pPr>
              <w:rPr>
                <w:rPrChange w:id="3181" w:author="만든 이">
                  <w:rPr>
                    <w:lang w:val="de-DE"/>
                  </w:rPr>
                </w:rPrChange>
              </w:rPr>
            </w:pPr>
            <w:r w:rsidRPr="00DF5BA0">
              <w:rPr>
                <w:lang w:val="de-DE" w:eastAsia="fr-FR"/>
              </w:rPr>
              <w:t>Astro-Pharma GmbH</w:t>
            </w:r>
          </w:p>
          <w:p w14:paraId="136E96C1" w14:textId="77777777" w:rsidR="004F0000" w:rsidRPr="00063418" w:rsidRDefault="004F0000" w:rsidP="004916B3">
            <w:pPr>
              <w:tabs>
                <w:tab w:val="left" w:pos="-720"/>
              </w:tabs>
              <w:suppressAutoHyphens/>
              <w:rPr>
                <w:rPrChange w:id="3182" w:author="만든 이">
                  <w:rPr>
                    <w:lang w:val="de-DE"/>
                  </w:rPr>
                </w:rPrChange>
              </w:rPr>
            </w:pPr>
            <w:r w:rsidRPr="00DF5BA0">
              <w:rPr>
                <w:lang w:val="de-DE" w:eastAsia="fr-FR"/>
              </w:rPr>
              <w:t>Tel: +43 1 97 99 860</w:t>
            </w:r>
          </w:p>
          <w:p w14:paraId="149A34F8" w14:textId="77777777" w:rsidR="004F0000" w:rsidRPr="00DF5BA0" w:rsidRDefault="004F0000" w:rsidP="004916B3">
            <w:pPr>
              <w:tabs>
                <w:tab w:val="left" w:pos="-720"/>
              </w:tabs>
              <w:suppressAutoHyphens/>
              <w:rPr>
                <w:noProof/>
                <w:lang w:val="de-DE" w:eastAsia="fr-FR"/>
              </w:rPr>
            </w:pPr>
          </w:p>
        </w:tc>
      </w:tr>
      <w:tr w:rsidR="004F0000" w:rsidRPr="00DF5BA0" w14:paraId="03FAE1D8" w14:textId="77777777" w:rsidTr="00307833">
        <w:tc>
          <w:tcPr>
            <w:tcW w:w="2091" w:type="pct"/>
          </w:tcPr>
          <w:p w14:paraId="1DA4A9BF" w14:textId="77777777" w:rsidR="004F0000" w:rsidRPr="00063418" w:rsidRDefault="004F0000" w:rsidP="004916B3">
            <w:pPr>
              <w:rPr>
                <w:b/>
                <w:rPrChange w:id="3183" w:author="만든 이">
                  <w:rPr>
                    <w:b/>
                    <w:lang w:val="en-US"/>
                  </w:rPr>
                </w:rPrChange>
              </w:rPr>
            </w:pPr>
            <w:r w:rsidRPr="00DF5BA0">
              <w:rPr>
                <w:b/>
                <w:lang w:val="en-US"/>
              </w:rPr>
              <w:t>France</w:t>
            </w:r>
          </w:p>
          <w:p w14:paraId="5110CCD7" w14:textId="77777777" w:rsidR="004F0000" w:rsidRPr="00063418" w:rsidRDefault="004F0000" w:rsidP="004916B3">
            <w:pPr>
              <w:rPr>
                <w:rPrChange w:id="3184" w:author="만든 이">
                  <w:rPr>
                    <w:lang w:val="en-US"/>
                  </w:rPr>
                </w:rPrChange>
              </w:rPr>
            </w:pPr>
            <w:r w:rsidRPr="00DF5BA0">
              <w:rPr>
                <w:lang w:val="en-US"/>
              </w:rPr>
              <w:t>Celltrion Healthcare France SAS</w:t>
            </w:r>
          </w:p>
          <w:p w14:paraId="0C8F46C0" w14:textId="77777777" w:rsidR="004F0000" w:rsidRPr="00063418" w:rsidRDefault="004F0000" w:rsidP="004916B3">
            <w:pPr>
              <w:rPr>
                <w:rPrChange w:id="3185" w:author="만든 이">
                  <w:rPr>
                    <w:lang w:val="en-US"/>
                  </w:rPr>
                </w:rPrChange>
              </w:rPr>
            </w:pPr>
            <w:proofErr w:type="spellStart"/>
            <w:r w:rsidRPr="00DF5BA0">
              <w:rPr>
                <w:lang w:val="en-US"/>
              </w:rPr>
              <w:t>Tél</w:t>
            </w:r>
            <w:proofErr w:type="spellEnd"/>
            <w:r w:rsidRPr="00DF5BA0">
              <w:rPr>
                <w:lang w:val="en-US"/>
              </w:rPr>
              <w:t>.: +33 (0)1 71 25 27 00</w:t>
            </w:r>
          </w:p>
        </w:tc>
        <w:tc>
          <w:tcPr>
            <w:tcW w:w="2909" w:type="pct"/>
          </w:tcPr>
          <w:p w14:paraId="6F99E3C7" w14:textId="77777777" w:rsidR="004F0000" w:rsidRPr="00063418" w:rsidRDefault="004F0000" w:rsidP="004916B3">
            <w:pPr>
              <w:rPr>
                <w:rPrChange w:id="3186" w:author="만든 이">
                  <w:rPr>
                    <w:lang w:val="en-US"/>
                  </w:rPr>
                </w:rPrChange>
              </w:rPr>
            </w:pPr>
            <w:r w:rsidRPr="00DF5BA0">
              <w:rPr>
                <w:b/>
                <w:lang w:val="es-ES" w:eastAsia="fr-FR"/>
              </w:rPr>
              <w:t>Portugal</w:t>
            </w:r>
          </w:p>
          <w:p w14:paraId="7DC433B0" w14:textId="77777777" w:rsidR="004F0000" w:rsidRPr="00063418" w:rsidRDefault="004F0000" w:rsidP="004916B3">
            <w:pPr>
              <w:tabs>
                <w:tab w:val="left" w:pos="-720"/>
              </w:tabs>
              <w:suppressAutoHyphens/>
              <w:rPr>
                <w:rPrChange w:id="3187" w:author="만든 이">
                  <w:rPr>
                    <w:lang w:val="en-US"/>
                  </w:rPr>
                </w:rPrChange>
              </w:rPr>
            </w:pPr>
            <w:r w:rsidRPr="00DF5BA0">
              <w:rPr>
                <w:lang w:val="es-ES" w:eastAsia="fr-FR"/>
              </w:rPr>
              <w:t>CELLTRION PORTUGAL, UNIPESSOAL LDA</w:t>
            </w:r>
          </w:p>
          <w:p w14:paraId="6AFFE471" w14:textId="77777777" w:rsidR="004F0000" w:rsidRPr="00063418" w:rsidRDefault="004F0000" w:rsidP="004916B3">
            <w:pPr>
              <w:tabs>
                <w:tab w:val="left" w:pos="-720"/>
              </w:tabs>
              <w:suppressAutoHyphens/>
              <w:rPr>
                <w:rPrChange w:id="3188" w:author="만든 이">
                  <w:rPr>
                    <w:lang w:val="en-US"/>
                  </w:rPr>
                </w:rPrChange>
              </w:rPr>
            </w:pPr>
            <w:r w:rsidRPr="00DF5BA0">
              <w:rPr>
                <w:lang w:val="es-ES" w:eastAsia="fr-FR"/>
              </w:rPr>
              <w:t>Tel: +351 21 936 8542</w:t>
            </w:r>
          </w:p>
          <w:p w14:paraId="2CA7FACB" w14:textId="77777777" w:rsidR="004F0000" w:rsidRDefault="004F0000" w:rsidP="0023799A">
            <w:pPr>
              <w:tabs>
                <w:tab w:val="left" w:pos="-720"/>
              </w:tabs>
              <w:suppressAutoHyphens/>
              <w:rPr>
                <w:ins w:id="3189" w:author="만든 이"/>
                <w:rFonts w:eastAsia="맑은 고딕"/>
                <w:lang w:eastAsia="ko-KR"/>
              </w:rPr>
            </w:pPr>
            <w:r w:rsidRPr="00DF5BA0">
              <w:fldChar w:fldCharType="begin"/>
            </w:r>
            <w:r w:rsidRPr="00DF5BA0">
              <w:instrText>HYPERLINK "mailto:contact_pt@celltrion.com"</w:instrText>
            </w:r>
            <w:r w:rsidRPr="00DF5BA0">
              <w:fldChar w:fldCharType="separate"/>
            </w:r>
            <w:r w:rsidRPr="00DF5BA0">
              <w:rPr>
                <w:rStyle w:val="a8"/>
                <w:lang w:val="en-US" w:eastAsia="fr-FR"/>
              </w:rPr>
              <w:t>contact</w:t>
            </w:r>
            <w:r w:rsidRPr="00063418">
              <w:rPr>
                <w:rStyle w:val="a8"/>
                <w:lang w:eastAsia="fr-FR"/>
                <w:rPrChange w:id="3190" w:author="만든 이">
                  <w:rPr>
                    <w:rStyle w:val="a8"/>
                    <w:lang w:val="en-US" w:eastAsia="fr-FR"/>
                  </w:rPr>
                </w:rPrChange>
              </w:rPr>
              <w:t>_</w:t>
            </w:r>
            <w:r w:rsidRPr="00DF5BA0">
              <w:rPr>
                <w:rStyle w:val="a8"/>
                <w:lang w:val="en-US" w:eastAsia="fr-FR"/>
              </w:rPr>
              <w:t>pt</w:t>
            </w:r>
            <w:r w:rsidRPr="00063418">
              <w:rPr>
                <w:rStyle w:val="a8"/>
                <w:lang w:eastAsia="fr-FR"/>
                <w:rPrChange w:id="3191" w:author="만든 이">
                  <w:rPr>
                    <w:rStyle w:val="a8"/>
                    <w:lang w:val="en-US" w:eastAsia="fr-FR"/>
                  </w:rPr>
                </w:rPrChange>
              </w:rPr>
              <w:t>@</w:t>
            </w:r>
            <w:r w:rsidRPr="00DF5BA0">
              <w:rPr>
                <w:rStyle w:val="a8"/>
                <w:lang w:val="en-US" w:eastAsia="fr-FR"/>
              </w:rPr>
              <w:t>celltrion</w:t>
            </w:r>
            <w:r w:rsidRPr="00063418">
              <w:rPr>
                <w:rStyle w:val="a8"/>
                <w:lang w:eastAsia="fr-FR"/>
                <w:rPrChange w:id="3192" w:author="만든 이">
                  <w:rPr>
                    <w:rStyle w:val="a8"/>
                    <w:lang w:val="en-US" w:eastAsia="fr-FR"/>
                  </w:rPr>
                </w:rPrChange>
              </w:rPr>
              <w:t>.</w:t>
            </w:r>
            <w:r w:rsidRPr="00DF5BA0">
              <w:rPr>
                <w:rStyle w:val="a8"/>
                <w:lang w:val="en-US" w:eastAsia="fr-FR"/>
              </w:rPr>
              <w:t>com</w:t>
            </w:r>
            <w:r w:rsidRPr="00DF5BA0">
              <w:fldChar w:fldCharType="end"/>
            </w:r>
            <w:r w:rsidRPr="00063418">
              <w:rPr>
                <w:lang w:eastAsia="ko-KR"/>
                <w:rPrChange w:id="3193" w:author="만든 이">
                  <w:rPr>
                    <w:lang w:val="en-US" w:eastAsia="ko-KR"/>
                  </w:rPr>
                </w:rPrChange>
              </w:rPr>
              <w:t xml:space="preserve"> </w:t>
            </w:r>
          </w:p>
          <w:p w14:paraId="6C5E9805" w14:textId="3E024AA5" w:rsidR="00AE1B63" w:rsidRPr="00063418" w:rsidRDefault="00AE1B63" w:rsidP="0023799A">
            <w:pPr>
              <w:tabs>
                <w:tab w:val="left" w:pos="-720"/>
              </w:tabs>
              <w:suppressAutoHyphens/>
              <w:rPr>
                <w:rFonts w:eastAsia="맑은 고딕"/>
                <w:rPrChange w:id="3194" w:author="만든 이">
                  <w:rPr>
                    <w:rFonts w:eastAsia="맑은 고딕"/>
                    <w:lang w:val="en-US"/>
                  </w:rPr>
                </w:rPrChange>
              </w:rPr>
            </w:pPr>
          </w:p>
        </w:tc>
      </w:tr>
      <w:tr w:rsidR="004F0000" w:rsidRPr="00DF5BA0" w14:paraId="0E1BE032" w14:textId="77777777" w:rsidTr="00307833">
        <w:tc>
          <w:tcPr>
            <w:tcW w:w="2091" w:type="pct"/>
          </w:tcPr>
          <w:p w14:paraId="4AB6CFD8" w14:textId="77777777" w:rsidR="004F0000" w:rsidRPr="00063418" w:rsidRDefault="004F0000">
            <w:pPr>
              <w:keepNext/>
              <w:keepLines/>
              <w:pageBreakBefore/>
              <w:widowControl/>
              <w:rPr>
                <w:b/>
                <w:rPrChange w:id="3195" w:author="만든 이">
                  <w:rPr>
                    <w:b/>
                    <w:lang w:val="de-CH"/>
                  </w:rPr>
                </w:rPrChange>
              </w:rPr>
              <w:pPrChange w:id="3196" w:author="만든 이">
                <w:pPr/>
              </w:pPrChange>
            </w:pPr>
            <w:r w:rsidRPr="00DF5BA0">
              <w:rPr>
                <w:b/>
                <w:lang w:val="de-CH"/>
              </w:rPr>
              <w:t>Hrvatska</w:t>
            </w:r>
          </w:p>
          <w:p w14:paraId="62506A08" w14:textId="77777777" w:rsidR="004F0000" w:rsidRPr="00063418" w:rsidRDefault="004F0000">
            <w:pPr>
              <w:keepNext/>
              <w:keepLines/>
              <w:pageBreakBefore/>
              <w:widowControl/>
              <w:rPr>
                <w:rPrChange w:id="3197" w:author="만든 이">
                  <w:rPr>
                    <w:lang w:val="de-CH"/>
                  </w:rPr>
                </w:rPrChange>
              </w:rPr>
              <w:pPrChange w:id="3198" w:author="만든 이">
                <w:pPr/>
              </w:pPrChange>
            </w:pPr>
            <w:r w:rsidRPr="00DF5BA0">
              <w:rPr>
                <w:lang w:val="de-CH"/>
              </w:rPr>
              <w:t>Oktal Pharma d.o.o.</w:t>
            </w:r>
          </w:p>
          <w:p w14:paraId="4200A992" w14:textId="77777777" w:rsidR="004F0000" w:rsidRPr="00DF5BA0" w:rsidRDefault="004F0000">
            <w:pPr>
              <w:keepNext/>
              <w:keepLines/>
              <w:pageBreakBefore/>
              <w:widowControl/>
              <w:rPr>
                <w:noProof/>
              </w:rPr>
              <w:pPrChange w:id="3199" w:author="만든 이">
                <w:pPr/>
              </w:pPrChange>
            </w:pPr>
            <w:r w:rsidRPr="00DF5BA0">
              <w:t>Tel: +385 1 6595 777</w:t>
            </w:r>
          </w:p>
          <w:p w14:paraId="2E7618C3" w14:textId="77777777" w:rsidR="004F0000" w:rsidRPr="00DF5BA0" w:rsidRDefault="004F0000">
            <w:pPr>
              <w:keepNext/>
              <w:keepLines/>
              <w:pageBreakBefore/>
              <w:widowControl/>
              <w:rPr>
                <w:noProof/>
                <w:lang w:eastAsia="fr-FR"/>
              </w:rPr>
              <w:pPrChange w:id="3200" w:author="만든 이">
                <w:pPr/>
              </w:pPrChange>
            </w:pPr>
          </w:p>
        </w:tc>
        <w:tc>
          <w:tcPr>
            <w:tcW w:w="2909" w:type="pct"/>
          </w:tcPr>
          <w:p w14:paraId="03A0B8B3" w14:textId="77777777" w:rsidR="004F0000" w:rsidRPr="00063418" w:rsidRDefault="004F0000">
            <w:pPr>
              <w:keepNext/>
              <w:keepLines/>
              <w:pageBreakBefore/>
              <w:widowControl/>
              <w:tabs>
                <w:tab w:val="left" w:pos="-720"/>
              </w:tabs>
              <w:suppressAutoHyphens/>
              <w:rPr>
                <w:b/>
                <w:rPrChange w:id="3201" w:author="만든 이">
                  <w:rPr>
                    <w:b/>
                    <w:lang w:val="en-US"/>
                  </w:rPr>
                </w:rPrChange>
              </w:rPr>
              <w:pPrChange w:id="3202" w:author="만든 이">
                <w:pPr>
                  <w:tabs>
                    <w:tab w:val="left" w:pos="-720"/>
                  </w:tabs>
                  <w:suppressAutoHyphens/>
                </w:pPr>
              </w:pPrChange>
            </w:pPr>
            <w:proofErr w:type="spellStart"/>
            <w:r w:rsidRPr="00DF5BA0">
              <w:rPr>
                <w:b/>
                <w:lang w:val="en-US"/>
              </w:rPr>
              <w:t>România</w:t>
            </w:r>
            <w:proofErr w:type="spellEnd"/>
          </w:p>
          <w:p w14:paraId="47DA65EC" w14:textId="77777777" w:rsidR="004F0000" w:rsidRPr="00063418" w:rsidRDefault="004F0000">
            <w:pPr>
              <w:keepNext/>
              <w:keepLines/>
              <w:pageBreakBefore/>
              <w:widowControl/>
              <w:tabs>
                <w:tab w:val="left" w:pos="-720"/>
              </w:tabs>
              <w:suppressAutoHyphens/>
              <w:rPr>
                <w:rPrChange w:id="3203" w:author="만든 이">
                  <w:rPr>
                    <w:lang w:val="en-US"/>
                  </w:rPr>
                </w:rPrChange>
              </w:rPr>
              <w:pPrChange w:id="3204" w:author="만든 이">
                <w:pPr>
                  <w:tabs>
                    <w:tab w:val="left" w:pos="-720"/>
                  </w:tabs>
                  <w:suppressAutoHyphens/>
                </w:pPr>
              </w:pPrChange>
            </w:pPr>
            <w:r w:rsidRPr="00DF5BA0">
              <w:rPr>
                <w:lang w:val="en-US" w:eastAsia="fr-FR"/>
              </w:rPr>
              <w:t>Celltrion Healthcare Hungary Kft.</w:t>
            </w:r>
          </w:p>
          <w:p w14:paraId="2084DFBC" w14:textId="77777777" w:rsidR="004F0000" w:rsidRPr="00DF5BA0" w:rsidRDefault="004F0000">
            <w:pPr>
              <w:keepNext/>
              <w:keepLines/>
              <w:pageBreakBefore/>
              <w:widowControl/>
              <w:rPr>
                <w:noProof/>
              </w:rPr>
              <w:pPrChange w:id="3205" w:author="만든 이">
                <w:pPr/>
              </w:pPrChange>
            </w:pPr>
            <w:r w:rsidRPr="00DF5BA0">
              <w:rPr>
                <w:lang w:eastAsia="fr-FR"/>
              </w:rPr>
              <w:t>Tel: +36 1 231 0493</w:t>
            </w:r>
          </w:p>
          <w:p w14:paraId="2487F056" w14:textId="77777777" w:rsidR="004F0000" w:rsidRPr="00DF5BA0" w:rsidRDefault="004F0000">
            <w:pPr>
              <w:keepNext/>
              <w:keepLines/>
              <w:pageBreakBefore/>
              <w:widowControl/>
              <w:rPr>
                <w:b/>
                <w:noProof/>
              </w:rPr>
              <w:pPrChange w:id="3206" w:author="만든 이">
                <w:pPr/>
              </w:pPrChange>
            </w:pPr>
          </w:p>
        </w:tc>
      </w:tr>
      <w:tr w:rsidR="004F0000" w:rsidRPr="00FC7BDB" w14:paraId="191AAA8C" w14:textId="77777777" w:rsidTr="00307833">
        <w:tc>
          <w:tcPr>
            <w:tcW w:w="2091" w:type="pct"/>
          </w:tcPr>
          <w:p w14:paraId="5E74A68B" w14:textId="77777777" w:rsidR="004F0000" w:rsidRPr="00063418" w:rsidRDefault="004F0000" w:rsidP="004916B3">
            <w:pPr>
              <w:tabs>
                <w:tab w:val="left" w:pos="-720"/>
              </w:tabs>
              <w:suppressAutoHyphens/>
              <w:rPr>
                <w:rPrChange w:id="3207" w:author="만든 이">
                  <w:rPr>
                    <w:lang w:val="en-US"/>
                  </w:rPr>
                </w:rPrChange>
              </w:rPr>
            </w:pPr>
            <w:r w:rsidRPr="00DF5BA0">
              <w:rPr>
                <w:b/>
                <w:lang w:val="en-US" w:eastAsia="fr-FR"/>
              </w:rPr>
              <w:t>Ireland</w:t>
            </w:r>
          </w:p>
          <w:p w14:paraId="3C260E2B" w14:textId="77777777" w:rsidR="004F0000" w:rsidRPr="00063418" w:rsidRDefault="004F0000" w:rsidP="004916B3">
            <w:pPr>
              <w:rPr>
                <w:rPrChange w:id="3208" w:author="만든 이">
                  <w:rPr>
                    <w:lang w:val="en-US"/>
                  </w:rPr>
                </w:rPrChange>
              </w:rPr>
            </w:pPr>
            <w:r w:rsidRPr="00FC7BDB">
              <w:rPr>
                <w:lang w:val="en-US" w:eastAsia="fr-FR"/>
              </w:rPr>
              <w:t>Celltrion Healthcare Ireland Limited</w:t>
            </w:r>
          </w:p>
          <w:p w14:paraId="1AFA6223" w14:textId="77777777" w:rsidR="004F0000" w:rsidRPr="00063418" w:rsidRDefault="004F0000" w:rsidP="004916B3">
            <w:pPr>
              <w:rPr>
                <w:rPrChange w:id="3209" w:author="만든 이">
                  <w:rPr>
                    <w:lang w:val="en-US"/>
                  </w:rPr>
                </w:rPrChange>
              </w:rPr>
            </w:pPr>
            <w:r w:rsidRPr="00FC7BDB">
              <w:rPr>
                <w:lang w:val="en-US" w:eastAsia="fr-FR"/>
              </w:rPr>
              <w:t>Tel: +353 1 223 4026</w:t>
            </w:r>
          </w:p>
          <w:p w14:paraId="12939C61" w14:textId="77777777" w:rsidR="004F0000" w:rsidRPr="00063418" w:rsidRDefault="004F0000" w:rsidP="004916B3">
            <w:pPr>
              <w:rPr>
                <w:noProof/>
                <w:rPrChange w:id="3210" w:author="만든 이">
                  <w:rPr>
                    <w:noProof/>
                    <w:sz w:val="20"/>
                    <w:szCs w:val="20"/>
                  </w:rPr>
                </w:rPrChange>
              </w:rPr>
            </w:pPr>
            <w:hyperlink r:id="rId80" w:history="1">
              <w:r w:rsidRPr="00FC7BDB">
                <w:rPr>
                  <w:rStyle w:val="a8"/>
                </w:rPr>
                <w:t>enquiry_ie@celltrionhc.com</w:t>
              </w:r>
            </w:hyperlink>
          </w:p>
          <w:p w14:paraId="43E2E98A" w14:textId="77777777" w:rsidR="004F0000" w:rsidRPr="00FC7BDB" w:rsidRDefault="004F0000" w:rsidP="004916B3">
            <w:pPr>
              <w:rPr>
                <w:noProof/>
                <w:lang w:eastAsia="fr-FR"/>
              </w:rPr>
            </w:pPr>
          </w:p>
        </w:tc>
        <w:tc>
          <w:tcPr>
            <w:tcW w:w="2909" w:type="pct"/>
          </w:tcPr>
          <w:p w14:paraId="732624BA" w14:textId="77777777" w:rsidR="004F0000" w:rsidRPr="00063418" w:rsidRDefault="004F0000" w:rsidP="004916B3">
            <w:pPr>
              <w:rPr>
                <w:b/>
                <w:rPrChange w:id="3211" w:author="만든 이">
                  <w:rPr>
                    <w:b/>
                    <w:lang w:val="it-IT"/>
                  </w:rPr>
                </w:rPrChange>
              </w:rPr>
            </w:pPr>
            <w:r w:rsidRPr="00063418">
              <w:rPr>
                <w:b/>
                <w:lang w:val="nl-NL"/>
                <w:rPrChange w:id="3212" w:author="만든 이">
                  <w:rPr>
                    <w:b/>
                    <w:lang w:val="it-IT"/>
                  </w:rPr>
                </w:rPrChange>
              </w:rPr>
              <w:t>Slovenija</w:t>
            </w:r>
          </w:p>
          <w:p w14:paraId="195BEC5B" w14:textId="77777777" w:rsidR="004F0000" w:rsidRPr="00063418" w:rsidRDefault="004F0000" w:rsidP="004916B3">
            <w:pPr>
              <w:rPr>
                <w:rPrChange w:id="3213" w:author="만든 이">
                  <w:rPr>
                    <w:lang w:val="it-IT"/>
                  </w:rPr>
                </w:rPrChange>
              </w:rPr>
            </w:pPr>
            <w:r w:rsidRPr="00063418">
              <w:rPr>
                <w:lang w:val="nl-NL"/>
                <w:rPrChange w:id="3214" w:author="만든 이">
                  <w:rPr>
                    <w:lang w:val="it-IT"/>
                  </w:rPr>
                </w:rPrChange>
              </w:rPr>
              <w:t>OPH Oktal Pharma d.o.o.</w:t>
            </w:r>
          </w:p>
          <w:p w14:paraId="76873167" w14:textId="77777777" w:rsidR="004F0000" w:rsidRPr="00FC7BDB" w:rsidRDefault="004F0000" w:rsidP="004916B3">
            <w:pPr>
              <w:rPr>
                <w:noProof/>
              </w:rPr>
            </w:pPr>
            <w:r w:rsidRPr="00FC7BDB">
              <w:rPr>
                <w:lang w:eastAsia="fr-FR"/>
              </w:rPr>
              <w:t>Tel.: +386 1 519 29 22</w:t>
            </w:r>
          </w:p>
          <w:p w14:paraId="3B7F2E29" w14:textId="77777777" w:rsidR="004F0000" w:rsidRPr="00FC7BDB" w:rsidRDefault="004F0000" w:rsidP="004916B3">
            <w:pPr>
              <w:rPr>
                <w:b/>
                <w:noProof/>
              </w:rPr>
            </w:pPr>
          </w:p>
        </w:tc>
      </w:tr>
      <w:tr w:rsidR="004F0000" w:rsidRPr="00FC7BDB" w14:paraId="6FC045D9" w14:textId="77777777" w:rsidTr="00307833">
        <w:tc>
          <w:tcPr>
            <w:tcW w:w="2091" w:type="pct"/>
          </w:tcPr>
          <w:p w14:paraId="2F0D738F" w14:textId="77777777" w:rsidR="004F0000" w:rsidRPr="00063418" w:rsidRDefault="004F0000" w:rsidP="004916B3">
            <w:pPr>
              <w:rPr>
                <w:rPrChange w:id="3215" w:author="만든 이">
                  <w:rPr>
                    <w:lang w:val="en-US"/>
                  </w:rPr>
                </w:rPrChange>
              </w:rPr>
            </w:pPr>
            <w:proofErr w:type="spellStart"/>
            <w:r w:rsidRPr="00FC7BDB">
              <w:rPr>
                <w:b/>
                <w:lang w:val="en-US" w:eastAsia="fr-FR"/>
              </w:rPr>
              <w:t>Ísland</w:t>
            </w:r>
            <w:proofErr w:type="spellEnd"/>
          </w:p>
          <w:p w14:paraId="3216FF5B" w14:textId="77777777" w:rsidR="004F0000" w:rsidRPr="00063418" w:rsidRDefault="004F0000" w:rsidP="004916B3">
            <w:pPr>
              <w:rPr>
                <w:rPrChange w:id="3216" w:author="만든 이">
                  <w:rPr>
                    <w:lang w:val="en-US"/>
                  </w:rPr>
                </w:rPrChange>
              </w:rPr>
            </w:pPr>
            <w:r w:rsidRPr="00FC7BDB">
              <w:rPr>
                <w:lang w:val="en-US" w:eastAsia="fr-FR"/>
              </w:rPr>
              <w:t>Celltrion Healthcare Hungary Kft.</w:t>
            </w:r>
          </w:p>
          <w:p w14:paraId="374F07B2" w14:textId="77777777" w:rsidR="004F0000" w:rsidRPr="00FC7BDB" w:rsidRDefault="004F0000" w:rsidP="004916B3">
            <w:pPr>
              <w:rPr>
                <w:noProof/>
              </w:rPr>
            </w:pPr>
            <w:r w:rsidRPr="00FC7BDB">
              <w:rPr>
                <w:lang w:eastAsia="fr-FR"/>
              </w:rPr>
              <w:t>Sími: +36 1 231 0493</w:t>
            </w:r>
          </w:p>
          <w:p w14:paraId="6DE715FF" w14:textId="77777777" w:rsidR="004F0000" w:rsidRPr="00FC7BDB" w:rsidRDefault="004F0000" w:rsidP="004916B3">
            <w:pPr>
              <w:tabs>
                <w:tab w:val="left" w:pos="-720"/>
              </w:tabs>
              <w:suppressAutoHyphens/>
            </w:pPr>
            <w:r w:rsidRPr="00FC7BDB">
              <w:fldChar w:fldCharType="begin"/>
            </w:r>
            <w:r w:rsidRPr="00FC7BDB">
              <w:instrText>HYPERLINK "mailto:contact_fi@celltrionhc.com"</w:instrText>
            </w:r>
            <w:r w:rsidRPr="00FC7BDB">
              <w:fldChar w:fldCharType="separate"/>
            </w:r>
            <w:r w:rsidRPr="00063418">
              <w:rPr>
                <w:rStyle w:val="a8"/>
                <w:lang w:val="es-ES"/>
                <w:rPrChange w:id="3217" w:author="만든 이">
                  <w:rPr>
                    <w:rStyle w:val="a8"/>
                    <w:lang w:val="fi-FI"/>
                  </w:rPr>
                </w:rPrChange>
              </w:rPr>
              <w:t>contact_fi@celltrionhc.com</w:t>
            </w:r>
            <w:r w:rsidRPr="00FC7BDB">
              <w:fldChar w:fldCharType="end"/>
            </w:r>
          </w:p>
          <w:p w14:paraId="5543CBC6" w14:textId="77777777" w:rsidR="004F0000" w:rsidRPr="00FC7BDB" w:rsidRDefault="004F0000" w:rsidP="004916B3">
            <w:pPr>
              <w:rPr>
                <w:noProof/>
                <w:lang w:eastAsia="fr-FR"/>
              </w:rPr>
            </w:pPr>
          </w:p>
        </w:tc>
        <w:tc>
          <w:tcPr>
            <w:tcW w:w="2909" w:type="pct"/>
          </w:tcPr>
          <w:p w14:paraId="24ED59C0" w14:textId="77777777" w:rsidR="004F0000" w:rsidRPr="00063418" w:rsidRDefault="004F0000" w:rsidP="004916B3">
            <w:pPr>
              <w:rPr>
                <w:b/>
                <w:rPrChange w:id="3218" w:author="만든 이">
                  <w:rPr>
                    <w:b/>
                    <w:lang w:val="en-US"/>
                  </w:rPr>
                </w:rPrChange>
              </w:rPr>
            </w:pPr>
            <w:proofErr w:type="spellStart"/>
            <w:r w:rsidRPr="00FC7BDB">
              <w:rPr>
                <w:b/>
                <w:lang w:val="en-US"/>
              </w:rPr>
              <w:t>Slovensk</w:t>
            </w:r>
            <w:proofErr w:type="spellEnd"/>
            <w:r w:rsidRPr="00063418">
              <w:rPr>
                <w:b/>
                <w:rPrChange w:id="3219" w:author="만든 이">
                  <w:rPr>
                    <w:b/>
                    <w:lang w:val="en-US"/>
                  </w:rPr>
                </w:rPrChange>
              </w:rPr>
              <w:t xml:space="preserve">á </w:t>
            </w:r>
            <w:proofErr w:type="spellStart"/>
            <w:r w:rsidRPr="00FC7BDB">
              <w:rPr>
                <w:b/>
                <w:lang w:val="en-US"/>
              </w:rPr>
              <w:t>republika</w:t>
            </w:r>
            <w:proofErr w:type="spellEnd"/>
          </w:p>
          <w:p w14:paraId="4098E707" w14:textId="77777777" w:rsidR="004F0000" w:rsidRPr="00063418" w:rsidRDefault="004F0000" w:rsidP="004916B3">
            <w:pPr>
              <w:tabs>
                <w:tab w:val="left" w:pos="-720"/>
              </w:tabs>
              <w:suppressAutoHyphens/>
              <w:rPr>
                <w:rPrChange w:id="3220" w:author="만든 이">
                  <w:rPr>
                    <w:lang w:val="en-US"/>
                  </w:rPr>
                </w:rPrChange>
              </w:rPr>
            </w:pPr>
            <w:r w:rsidRPr="00FC7BDB">
              <w:rPr>
                <w:lang w:val="en-US" w:eastAsia="fr-FR"/>
              </w:rPr>
              <w:t>Celltrion</w:t>
            </w:r>
            <w:r w:rsidRPr="00063418">
              <w:rPr>
                <w:rPrChange w:id="3221" w:author="만든 이">
                  <w:rPr>
                    <w:lang w:val="en-US"/>
                  </w:rPr>
                </w:rPrChange>
              </w:rPr>
              <w:t xml:space="preserve"> </w:t>
            </w:r>
            <w:r w:rsidRPr="00FC7BDB">
              <w:rPr>
                <w:lang w:val="en-US" w:eastAsia="fr-FR"/>
              </w:rPr>
              <w:t>Healthcare</w:t>
            </w:r>
            <w:r w:rsidRPr="00063418">
              <w:rPr>
                <w:rPrChange w:id="3222" w:author="만든 이">
                  <w:rPr>
                    <w:lang w:val="en-US"/>
                  </w:rPr>
                </w:rPrChange>
              </w:rPr>
              <w:t xml:space="preserve"> </w:t>
            </w:r>
            <w:r w:rsidRPr="00FC7BDB">
              <w:rPr>
                <w:lang w:val="en-US" w:eastAsia="fr-FR"/>
              </w:rPr>
              <w:t>Hungary</w:t>
            </w:r>
            <w:r w:rsidRPr="00063418">
              <w:rPr>
                <w:rPrChange w:id="3223" w:author="만든 이">
                  <w:rPr>
                    <w:lang w:val="en-US"/>
                  </w:rPr>
                </w:rPrChange>
              </w:rPr>
              <w:t xml:space="preserve"> </w:t>
            </w:r>
            <w:r w:rsidRPr="00FC7BDB">
              <w:rPr>
                <w:lang w:val="en-US" w:eastAsia="fr-FR"/>
              </w:rPr>
              <w:t>Kft</w:t>
            </w:r>
            <w:r w:rsidRPr="00063418">
              <w:rPr>
                <w:rPrChange w:id="3224" w:author="만든 이">
                  <w:rPr>
                    <w:lang w:val="en-US"/>
                  </w:rPr>
                </w:rPrChange>
              </w:rPr>
              <w:t>.</w:t>
            </w:r>
          </w:p>
          <w:p w14:paraId="44E3CDEF" w14:textId="77777777" w:rsidR="004F0000" w:rsidRPr="00FC7BDB" w:rsidRDefault="004F0000" w:rsidP="004916B3">
            <w:pPr>
              <w:rPr>
                <w:noProof/>
              </w:rPr>
            </w:pPr>
            <w:r w:rsidRPr="00FC7BDB">
              <w:rPr>
                <w:lang w:eastAsia="fr-FR"/>
              </w:rPr>
              <w:t>Tel: +36 1 231 0493</w:t>
            </w:r>
          </w:p>
          <w:p w14:paraId="72603438" w14:textId="77777777" w:rsidR="004F0000" w:rsidRPr="00FC7BDB" w:rsidRDefault="004F0000" w:rsidP="004916B3">
            <w:pPr>
              <w:rPr>
                <w:b/>
                <w:noProof/>
                <w:lang w:eastAsia="fr-FR"/>
              </w:rPr>
            </w:pPr>
          </w:p>
        </w:tc>
      </w:tr>
      <w:tr w:rsidR="004F0000" w:rsidRPr="00FC7BDB" w14:paraId="5C5DA9B8" w14:textId="77777777" w:rsidTr="00307833">
        <w:tc>
          <w:tcPr>
            <w:tcW w:w="2091" w:type="pct"/>
          </w:tcPr>
          <w:p w14:paraId="3E447943" w14:textId="77777777" w:rsidR="004F0000" w:rsidRPr="00063418" w:rsidRDefault="004F0000" w:rsidP="004916B3">
            <w:pPr>
              <w:rPr>
                <w:rPrChange w:id="3225" w:author="만든 이">
                  <w:rPr>
                    <w:lang w:val="en-US"/>
                  </w:rPr>
                </w:rPrChange>
              </w:rPr>
            </w:pPr>
            <w:r w:rsidRPr="00FC7BDB">
              <w:rPr>
                <w:b/>
                <w:lang w:val="en-US" w:eastAsia="fr-FR"/>
              </w:rPr>
              <w:t>Italia</w:t>
            </w:r>
          </w:p>
          <w:p w14:paraId="63ECDAAD" w14:textId="77777777" w:rsidR="004F0000" w:rsidRPr="00063418" w:rsidRDefault="004F0000" w:rsidP="004916B3">
            <w:pPr>
              <w:rPr>
                <w:rPrChange w:id="3226" w:author="만든 이">
                  <w:rPr>
                    <w:lang w:val="en-US"/>
                  </w:rPr>
                </w:rPrChange>
              </w:rPr>
            </w:pPr>
            <w:r w:rsidRPr="00FC7BDB">
              <w:rPr>
                <w:lang w:val="en-US" w:eastAsia="fr-FR"/>
              </w:rPr>
              <w:t>Celltrion Healthcare Italy S.R.L.</w:t>
            </w:r>
          </w:p>
          <w:p w14:paraId="108E08CD" w14:textId="77777777" w:rsidR="004F0000" w:rsidRPr="00FC7BDB" w:rsidRDefault="004F0000" w:rsidP="004916B3">
            <w:pPr>
              <w:rPr>
                <w:noProof/>
              </w:rPr>
            </w:pPr>
            <w:r w:rsidRPr="00FC7BDB">
              <w:rPr>
                <w:lang w:eastAsia="fr-FR"/>
              </w:rPr>
              <w:t>Tel: +39 0247927040</w:t>
            </w:r>
          </w:p>
          <w:p w14:paraId="33F44DCE" w14:textId="77777777" w:rsidR="004F0000" w:rsidRPr="00FC7BDB" w:rsidRDefault="004F0000" w:rsidP="004916B3">
            <w:hyperlink r:id="rId81" w:history="1">
              <w:r w:rsidRPr="00FC7BDB">
                <w:rPr>
                  <w:rStyle w:val="a8"/>
                </w:rPr>
                <w:t>celltrionhealthcare_italy@legalmail.it</w:t>
              </w:r>
            </w:hyperlink>
          </w:p>
          <w:p w14:paraId="3E59AD8E" w14:textId="77777777" w:rsidR="004F0000" w:rsidRPr="00FC7BDB" w:rsidRDefault="004F0000" w:rsidP="004916B3">
            <w:pPr>
              <w:rPr>
                <w:noProof/>
                <w:lang w:eastAsia="fr-FR"/>
              </w:rPr>
            </w:pPr>
          </w:p>
        </w:tc>
        <w:tc>
          <w:tcPr>
            <w:tcW w:w="2909" w:type="pct"/>
          </w:tcPr>
          <w:p w14:paraId="1163F2A3" w14:textId="77777777" w:rsidR="004F0000" w:rsidRPr="00063418" w:rsidRDefault="004F0000" w:rsidP="004916B3">
            <w:pPr>
              <w:rPr>
                <w:rPrChange w:id="3227" w:author="만든 이">
                  <w:rPr>
                    <w:lang w:val="en-US"/>
                  </w:rPr>
                </w:rPrChange>
              </w:rPr>
            </w:pPr>
            <w:r w:rsidRPr="00FC7BDB">
              <w:rPr>
                <w:b/>
                <w:lang w:val="en-US" w:eastAsia="fr-FR"/>
              </w:rPr>
              <w:t>Suomi/Finland</w:t>
            </w:r>
          </w:p>
          <w:p w14:paraId="426006B8" w14:textId="77777777" w:rsidR="004F0000" w:rsidRPr="00063418" w:rsidRDefault="004F0000" w:rsidP="004916B3">
            <w:pPr>
              <w:tabs>
                <w:tab w:val="left" w:pos="-720"/>
              </w:tabs>
              <w:suppressAutoHyphens/>
              <w:rPr>
                <w:rPrChange w:id="3228" w:author="만든 이">
                  <w:rPr>
                    <w:lang w:val="en-US"/>
                  </w:rPr>
                </w:rPrChange>
              </w:rPr>
            </w:pPr>
            <w:r w:rsidRPr="00FC7BDB">
              <w:rPr>
                <w:lang w:val="en-US" w:eastAsia="fr-FR"/>
              </w:rPr>
              <w:t>Celltrion Healthcare Finland Oy.</w:t>
            </w:r>
          </w:p>
          <w:p w14:paraId="78EEA0D3" w14:textId="77777777" w:rsidR="004F0000" w:rsidRPr="00063418" w:rsidRDefault="004F0000" w:rsidP="004916B3">
            <w:pPr>
              <w:rPr>
                <w:rPrChange w:id="3229" w:author="만든 이">
                  <w:rPr>
                    <w:lang w:val="sv-SE"/>
                  </w:rPr>
                </w:rPrChange>
              </w:rPr>
            </w:pPr>
            <w:r w:rsidRPr="00770E9A">
              <w:rPr>
                <w:lang w:val="en-US"/>
                <w:rPrChange w:id="3230" w:author="만든 이">
                  <w:rPr>
                    <w:lang w:val="sv-SE"/>
                  </w:rPr>
                </w:rPrChange>
              </w:rPr>
              <w:t>Puh/Tel: +358 29 170 7755</w:t>
            </w:r>
          </w:p>
          <w:p w14:paraId="759CB2A3" w14:textId="77777777" w:rsidR="004F0000" w:rsidRPr="00063418" w:rsidRDefault="004F0000" w:rsidP="004916B3">
            <w:pPr>
              <w:tabs>
                <w:tab w:val="left" w:pos="-720"/>
              </w:tabs>
              <w:suppressAutoHyphens/>
              <w:rPr>
                <w:rPrChange w:id="3231" w:author="만든 이">
                  <w:rPr>
                    <w:lang w:val="sv-SE"/>
                  </w:rPr>
                </w:rPrChange>
              </w:rPr>
            </w:pPr>
            <w:r w:rsidRPr="00FC7BDB">
              <w:fldChar w:fldCharType="begin"/>
            </w:r>
            <w:r w:rsidRPr="00FC7BDB">
              <w:instrText>HYPERLINK "mailto:contact_fi@celltrionhc.com"</w:instrText>
            </w:r>
            <w:r w:rsidRPr="00FC7BDB">
              <w:fldChar w:fldCharType="separate"/>
            </w:r>
            <w:r w:rsidRPr="00063418">
              <w:rPr>
                <w:rStyle w:val="a8"/>
                <w:lang w:val="sv-SE"/>
                <w:rPrChange w:id="3232" w:author="만든 이">
                  <w:rPr>
                    <w:rStyle w:val="a8"/>
                    <w:lang w:val="fi-FI"/>
                  </w:rPr>
                </w:rPrChange>
              </w:rPr>
              <w:t>contact</w:t>
            </w:r>
            <w:r w:rsidRPr="00F711A4">
              <w:rPr>
                <w:rStyle w:val="a8"/>
                <w:rPrChange w:id="3233" w:author="만든 이">
                  <w:rPr>
                    <w:rStyle w:val="a8"/>
                    <w:lang w:val="fi-FI"/>
                  </w:rPr>
                </w:rPrChange>
              </w:rPr>
              <w:t>_</w:t>
            </w:r>
            <w:r w:rsidRPr="00063418">
              <w:rPr>
                <w:rStyle w:val="a8"/>
                <w:lang w:val="sv-SE"/>
                <w:rPrChange w:id="3234" w:author="만든 이">
                  <w:rPr>
                    <w:rStyle w:val="a8"/>
                    <w:lang w:val="fi-FI"/>
                  </w:rPr>
                </w:rPrChange>
              </w:rPr>
              <w:t>fi</w:t>
            </w:r>
            <w:r w:rsidRPr="00F711A4">
              <w:rPr>
                <w:rStyle w:val="a8"/>
                <w:rPrChange w:id="3235" w:author="만든 이">
                  <w:rPr>
                    <w:rStyle w:val="a8"/>
                    <w:lang w:val="fi-FI"/>
                  </w:rPr>
                </w:rPrChange>
              </w:rPr>
              <w:t>@</w:t>
            </w:r>
            <w:r w:rsidRPr="00063418">
              <w:rPr>
                <w:rStyle w:val="a8"/>
                <w:lang w:val="sv-SE"/>
                <w:rPrChange w:id="3236" w:author="만든 이">
                  <w:rPr>
                    <w:rStyle w:val="a8"/>
                    <w:lang w:val="fi-FI"/>
                  </w:rPr>
                </w:rPrChange>
              </w:rPr>
              <w:t>celltrionhc</w:t>
            </w:r>
            <w:r w:rsidRPr="00F711A4">
              <w:rPr>
                <w:rStyle w:val="a8"/>
                <w:rPrChange w:id="3237" w:author="만든 이">
                  <w:rPr>
                    <w:rStyle w:val="a8"/>
                    <w:lang w:val="fi-FI"/>
                  </w:rPr>
                </w:rPrChange>
              </w:rPr>
              <w:t>.</w:t>
            </w:r>
            <w:r w:rsidRPr="00063418">
              <w:rPr>
                <w:rStyle w:val="a8"/>
                <w:lang w:val="sv-SE"/>
                <w:rPrChange w:id="3238" w:author="만든 이">
                  <w:rPr>
                    <w:rStyle w:val="a8"/>
                    <w:lang w:val="fi-FI"/>
                  </w:rPr>
                </w:rPrChange>
              </w:rPr>
              <w:t>com</w:t>
            </w:r>
            <w:r w:rsidRPr="00FC7BDB">
              <w:fldChar w:fldCharType="end"/>
            </w:r>
          </w:p>
          <w:p w14:paraId="177E1E50" w14:textId="77777777" w:rsidR="004F0000" w:rsidRPr="00F711A4" w:rsidRDefault="004F0000" w:rsidP="004916B3">
            <w:pPr>
              <w:rPr>
                <w:noProof/>
                <w:rPrChange w:id="3239" w:author="만든 이">
                  <w:rPr>
                    <w:noProof/>
                    <w:lang w:val="sv-SE"/>
                  </w:rPr>
                </w:rPrChange>
              </w:rPr>
            </w:pPr>
          </w:p>
        </w:tc>
      </w:tr>
      <w:tr w:rsidR="004F0000" w:rsidRPr="00FC7BDB" w14:paraId="4E6D3FC3" w14:textId="77777777" w:rsidTr="00307833">
        <w:tc>
          <w:tcPr>
            <w:tcW w:w="2091" w:type="pct"/>
          </w:tcPr>
          <w:p w14:paraId="1044DCB3" w14:textId="77777777" w:rsidR="004F0000" w:rsidRPr="00063418" w:rsidRDefault="004F0000" w:rsidP="004916B3">
            <w:pPr>
              <w:tabs>
                <w:tab w:val="left" w:pos="-720"/>
              </w:tabs>
              <w:suppressAutoHyphens/>
              <w:rPr>
                <w:b/>
                <w:rPrChange w:id="3240" w:author="만든 이">
                  <w:rPr>
                    <w:b/>
                    <w:lang w:val="es-ES"/>
                  </w:rPr>
                </w:rPrChange>
              </w:rPr>
            </w:pPr>
            <w:r w:rsidRPr="00FC7BDB">
              <w:rPr>
                <w:b/>
              </w:rPr>
              <w:t>Κύπρος</w:t>
            </w:r>
          </w:p>
          <w:p w14:paraId="3CD3853C" w14:textId="77777777" w:rsidR="004F0000" w:rsidRPr="00063418" w:rsidRDefault="004F0000" w:rsidP="004916B3">
            <w:pPr>
              <w:tabs>
                <w:tab w:val="left" w:pos="-720"/>
              </w:tabs>
              <w:suppressAutoHyphens/>
              <w:rPr>
                <w:rPrChange w:id="3241" w:author="만든 이">
                  <w:rPr>
                    <w:lang w:val="es-ES"/>
                  </w:rPr>
                </w:rPrChange>
              </w:rPr>
            </w:pPr>
            <w:r w:rsidRPr="00FC7BDB">
              <w:rPr>
                <w:lang w:val="es-ES" w:eastAsia="fr-FR"/>
              </w:rPr>
              <w:t>C</w:t>
            </w:r>
            <w:r w:rsidRPr="00063418">
              <w:rPr>
                <w:rPrChange w:id="3242" w:author="만든 이">
                  <w:rPr>
                    <w:lang w:val="es-ES"/>
                  </w:rPr>
                </w:rPrChange>
              </w:rPr>
              <w:t>.</w:t>
            </w:r>
            <w:r w:rsidRPr="00FC7BDB">
              <w:rPr>
                <w:lang w:val="es-ES" w:eastAsia="fr-FR"/>
              </w:rPr>
              <w:t>A</w:t>
            </w:r>
            <w:r w:rsidRPr="00063418">
              <w:rPr>
                <w:rPrChange w:id="3243" w:author="만든 이">
                  <w:rPr>
                    <w:lang w:val="es-ES"/>
                  </w:rPr>
                </w:rPrChange>
              </w:rPr>
              <w:t xml:space="preserve">. </w:t>
            </w:r>
            <w:r w:rsidRPr="00FC7BDB">
              <w:rPr>
                <w:lang w:val="es-ES" w:eastAsia="fr-FR"/>
              </w:rPr>
              <w:t>Papaellinas</w:t>
            </w:r>
            <w:r w:rsidRPr="00063418">
              <w:rPr>
                <w:rPrChange w:id="3244" w:author="만든 이">
                  <w:rPr>
                    <w:lang w:val="es-ES"/>
                  </w:rPr>
                </w:rPrChange>
              </w:rPr>
              <w:t xml:space="preserve"> </w:t>
            </w:r>
            <w:r w:rsidRPr="00FC7BDB">
              <w:rPr>
                <w:lang w:val="es-ES" w:eastAsia="fr-FR"/>
              </w:rPr>
              <w:t>Ltd</w:t>
            </w:r>
          </w:p>
          <w:p w14:paraId="19AB3035" w14:textId="77777777" w:rsidR="004F0000" w:rsidRPr="00063418" w:rsidRDefault="004F0000" w:rsidP="004916B3">
            <w:pPr>
              <w:rPr>
                <w:b/>
                <w:rPrChange w:id="3245" w:author="만든 이">
                  <w:rPr>
                    <w:b/>
                    <w:lang w:val="es-ES"/>
                  </w:rPr>
                </w:rPrChange>
              </w:rPr>
            </w:pPr>
            <w:r w:rsidRPr="00FC7BDB">
              <w:t xml:space="preserve">Τηλ: </w:t>
            </w:r>
            <w:r w:rsidRPr="00FC7BDB">
              <w:rPr>
                <w:lang w:eastAsia="fr-FR"/>
              </w:rPr>
              <w:t>+357 22741741</w:t>
            </w:r>
          </w:p>
          <w:p w14:paraId="576519D3" w14:textId="77777777" w:rsidR="004F0000" w:rsidRPr="00FC7BDB" w:rsidRDefault="004F0000" w:rsidP="004916B3">
            <w:pPr>
              <w:rPr>
                <w:b/>
                <w:noProof/>
                <w:lang w:eastAsia="fr-FR"/>
              </w:rPr>
            </w:pPr>
          </w:p>
        </w:tc>
        <w:tc>
          <w:tcPr>
            <w:tcW w:w="2909" w:type="pct"/>
          </w:tcPr>
          <w:p w14:paraId="5C9C92CF" w14:textId="77777777" w:rsidR="004F0000" w:rsidRPr="00063418" w:rsidRDefault="004F0000" w:rsidP="004916B3">
            <w:pPr>
              <w:tabs>
                <w:tab w:val="left" w:pos="-720"/>
              </w:tabs>
              <w:suppressAutoHyphens/>
              <w:rPr>
                <w:b/>
                <w:rPrChange w:id="3246" w:author="만든 이">
                  <w:rPr>
                    <w:b/>
                    <w:lang w:val="en-US"/>
                  </w:rPr>
                </w:rPrChange>
              </w:rPr>
            </w:pPr>
            <w:r w:rsidRPr="00063418">
              <w:rPr>
                <w:b/>
                <w:lang w:val="de-DE"/>
                <w:rPrChange w:id="3247" w:author="만든 이">
                  <w:rPr>
                    <w:b/>
                    <w:lang w:val="en-US"/>
                  </w:rPr>
                </w:rPrChange>
              </w:rPr>
              <w:t>Sverige</w:t>
            </w:r>
          </w:p>
          <w:p w14:paraId="7DB90342" w14:textId="77777777" w:rsidR="004F0000" w:rsidRPr="00063418" w:rsidRDefault="004F0000" w:rsidP="004916B3">
            <w:pPr>
              <w:tabs>
                <w:tab w:val="left" w:pos="-720"/>
              </w:tabs>
              <w:suppressAutoHyphens/>
              <w:rPr>
                <w:rFonts w:eastAsia="맑은 고딕"/>
                <w:rPrChange w:id="3248" w:author="만든 이">
                  <w:rPr>
                    <w:rFonts w:eastAsia="맑은 고딕"/>
                    <w:lang w:val="en-US"/>
                  </w:rPr>
                </w:rPrChange>
              </w:rPr>
            </w:pPr>
            <w:r w:rsidRPr="00063418">
              <w:rPr>
                <w:lang w:val="de-DE"/>
                <w:rPrChange w:id="3249" w:author="만든 이">
                  <w:rPr>
                    <w:lang w:val="en-US"/>
                  </w:rPr>
                </w:rPrChange>
              </w:rPr>
              <w:t>Celltrion Sweden AB</w:t>
            </w:r>
          </w:p>
          <w:p w14:paraId="4E8D625C" w14:textId="2C42D3E7" w:rsidR="001B2EC3" w:rsidRPr="00063418" w:rsidRDefault="001B2EC3" w:rsidP="00307833">
            <w:pPr>
              <w:tabs>
                <w:tab w:val="left" w:pos="-720"/>
              </w:tabs>
              <w:rPr>
                <w:rFonts w:eastAsia="맑은 고딕"/>
                <w:rPrChange w:id="3250" w:author="만든 이">
                  <w:rPr>
                    <w:rFonts w:eastAsia="맑은 고딕"/>
                    <w:lang w:val="en-US"/>
                  </w:rPr>
                </w:rPrChange>
              </w:rPr>
            </w:pPr>
            <w:r w:rsidRPr="00063418">
              <w:rPr>
                <w:lang w:val="de-DE"/>
                <w:rPrChange w:id="3251" w:author="만든 이">
                  <w:rPr>
                    <w:lang w:val="en-US"/>
                  </w:rPr>
                </w:rPrChange>
              </w:rPr>
              <w:t>Tel: +46 8 80 11 77</w:t>
            </w:r>
          </w:p>
          <w:p w14:paraId="64CAAD75" w14:textId="297D8A43" w:rsidR="004F0000" w:rsidRPr="00063418" w:rsidRDefault="00D83F12" w:rsidP="004916B3">
            <w:pPr>
              <w:tabs>
                <w:tab w:val="left" w:pos="-720"/>
              </w:tabs>
              <w:suppressAutoHyphens/>
              <w:rPr>
                <w:rFonts w:eastAsia="맑은 고딕"/>
                <w:color w:val="0000FF"/>
                <w:u w:val="single"/>
                <w:rPrChange w:id="3252" w:author="만든 이">
                  <w:rPr>
                    <w:rFonts w:eastAsia="맑은 고딕"/>
                    <w:color w:val="0000FF"/>
                    <w:u w:val="single"/>
                    <w:lang w:val="fi-FI"/>
                  </w:rPr>
                </w:rPrChange>
              </w:rPr>
            </w:pPr>
            <w:r w:rsidRPr="00FC7BDB">
              <w:fldChar w:fldCharType="begin"/>
            </w:r>
            <w:r w:rsidRPr="00FC7BDB">
              <w:instrText>HYPERLINK "mailto:contact_se@celltrionhc.com"</w:instrText>
            </w:r>
            <w:r w:rsidRPr="00FC7BDB">
              <w:fldChar w:fldCharType="separate"/>
            </w:r>
            <w:r w:rsidRPr="00063418">
              <w:rPr>
                <w:rStyle w:val="a8"/>
                <w:lang w:val="de-DE"/>
                <w:rPrChange w:id="3253" w:author="만든 이">
                  <w:rPr>
                    <w:rStyle w:val="a8"/>
                    <w:lang w:val="fi-FI"/>
                  </w:rPr>
                </w:rPrChange>
              </w:rPr>
              <w:t>Contact_se@celltrionhc.com</w:t>
            </w:r>
            <w:r w:rsidRPr="00FC7BDB">
              <w:fldChar w:fldCharType="end"/>
            </w:r>
          </w:p>
        </w:tc>
      </w:tr>
      <w:tr w:rsidR="004F0000" w:rsidRPr="00FC7BDB" w14:paraId="557C1262" w14:textId="77777777" w:rsidTr="00307833">
        <w:tc>
          <w:tcPr>
            <w:tcW w:w="2091" w:type="pct"/>
          </w:tcPr>
          <w:p w14:paraId="50340902" w14:textId="77777777" w:rsidR="004F0000" w:rsidRPr="00063418" w:rsidRDefault="004F0000" w:rsidP="004916B3">
            <w:pPr>
              <w:rPr>
                <w:b/>
                <w:rPrChange w:id="3254" w:author="만든 이">
                  <w:rPr>
                    <w:b/>
                    <w:lang w:val="en-US"/>
                  </w:rPr>
                </w:rPrChange>
              </w:rPr>
            </w:pPr>
            <w:proofErr w:type="spellStart"/>
            <w:r w:rsidRPr="00FC7BDB">
              <w:rPr>
                <w:b/>
                <w:lang w:val="en-US" w:eastAsia="fr-FR"/>
              </w:rPr>
              <w:t>Latvija</w:t>
            </w:r>
            <w:proofErr w:type="spellEnd"/>
          </w:p>
          <w:p w14:paraId="774A8483" w14:textId="77777777" w:rsidR="004F0000" w:rsidRPr="00063418" w:rsidRDefault="004F0000" w:rsidP="004916B3">
            <w:pPr>
              <w:tabs>
                <w:tab w:val="left" w:pos="-720"/>
              </w:tabs>
              <w:suppressAutoHyphens/>
              <w:rPr>
                <w:rPrChange w:id="3255" w:author="만든 이">
                  <w:rPr>
                    <w:lang w:val="en-US"/>
                  </w:rPr>
                </w:rPrChange>
              </w:rPr>
            </w:pPr>
            <w:r w:rsidRPr="00FC7BDB">
              <w:rPr>
                <w:lang w:val="en-US" w:eastAsia="fr-FR"/>
              </w:rPr>
              <w:t>Celltrion Healthcare Hungary Kft.</w:t>
            </w:r>
          </w:p>
          <w:p w14:paraId="00CAA049" w14:textId="77777777" w:rsidR="004F0000" w:rsidRPr="00FC7BDB" w:rsidRDefault="004F0000" w:rsidP="004916B3">
            <w:pPr>
              <w:rPr>
                <w:noProof/>
              </w:rPr>
            </w:pPr>
            <w:r w:rsidRPr="00FC7BDB">
              <w:rPr>
                <w:lang w:eastAsia="fr-FR"/>
              </w:rPr>
              <w:t>Tālr.: +36 1 231 0493</w:t>
            </w:r>
          </w:p>
          <w:p w14:paraId="7873CC62" w14:textId="77777777" w:rsidR="004F0000" w:rsidRPr="00FC7BDB" w:rsidRDefault="004F0000" w:rsidP="004916B3">
            <w:pPr>
              <w:rPr>
                <w:b/>
                <w:bCs/>
                <w:lang w:eastAsia="fr-FR"/>
              </w:rPr>
            </w:pPr>
          </w:p>
        </w:tc>
        <w:tc>
          <w:tcPr>
            <w:tcW w:w="2909" w:type="pct"/>
          </w:tcPr>
          <w:p w14:paraId="0D74D0D4" w14:textId="77777777" w:rsidR="004F0000" w:rsidRPr="00063418" w:rsidRDefault="004F0000" w:rsidP="004916B3">
            <w:pPr>
              <w:rPr>
                <w:rFonts w:eastAsia="맑은 고딕"/>
                <w:noProof/>
                <w:lang w:eastAsia="ko-KR"/>
                <w:rPrChange w:id="3256" w:author="만든 이">
                  <w:rPr>
                    <w:rFonts w:eastAsia="맑은 고딕"/>
                    <w:noProof/>
                    <w:sz w:val="20"/>
                    <w:szCs w:val="20"/>
                    <w:lang w:eastAsia="ko-KR"/>
                  </w:rPr>
                </w:rPrChange>
              </w:rPr>
            </w:pPr>
          </w:p>
        </w:tc>
      </w:tr>
    </w:tbl>
    <w:p w14:paraId="13DA0A61" w14:textId="77777777" w:rsidR="004F0000" w:rsidRPr="00FC7BDB" w:rsidRDefault="004F0000" w:rsidP="004F0000">
      <w:pPr>
        <w:pStyle w:val="a3"/>
      </w:pPr>
    </w:p>
    <w:p w14:paraId="2ECCD75F" w14:textId="77777777" w:rsidR="004F0000" w:rsidRPr="00FC7BDB" w:rsidRDefault="004F0000" w:rsidP="004F0000">
      <w:pPr>
        <w:keepNext/>
        <w:widowControl/>
        <w:rPr>
          <w:b/>
        </w:rPr>
      </w:pPr>
      <w:r w:rsidRPr="00FC7BDB">
        <w:rPr>
          <w:b/>
        </w:rPr>
        <w:t>Το παρόν φύλλο οδηγιών χρήσης αναθεωρήθηκε για τελευταία φορά στις</w:t>
      </w:r>
    </w:p>
    <w:p w14:paraId="036F30D5" w14:textId="77777777" w:rsidR="004F0000" w:rsidRPr="00FC7BDB" w:rsidRDefault="004F0000" w:rsidP="004F0000"/>
    <w:p w14:paraId="5BB0FC45" w14:textId="77777777" w:rsidR="004F0000" w:rsidRPr="00FC7BDB" w:rsidRDefault="004F0000" w:rsidP="004F0000">
      <w:pPr>
        <w:keepNext/>
        <w:widowControl/>
        <w:rPr>
          <w:b/>
        </w:rPr>
      </w:pPr>
      <w:r w:rsidRPr="00FC7BDB">
        <w:rPr>
          <w:b/>
        </w:rPr>
        <w:t>Άλλες πηγές πληροφοριών</w:t>
      </w:r>
    </w:p>
    <w:p w14:paraId="2FCAD94E" w14:textId="77777777" w:rsidR="004F0000" w:rsidRPr="00FC7BDB" w:rsidRDefault="004F0000" w:rsidP="004F0000">
      <w:pPr>
        <w:pStyle w:val="a3"/>
      </w:pPr>
      <w:r w:rsidRPr="00FC7BDB">
        <w:t xml:space="preserve">Λεπτομερείς πληροφορίες για το φάρμακο αυτό είναι διαθέσιμες στο δικτυακό τόπο του Ευρωπαϊκού Οργανισμού Φαρμάκων: </w:t>
      </w:r>
      <w:r>
        <w:fldChar w:fldCharType="begin"/>
      </w:r>
      <w:r>
        <w:instrText>HYPERLINK "http://www.ema.europa.eu"</w:instrText>
      </w:r>
      <w:r>
        <w:fldChar w:fldCharType="separate"/>
      </w:r>
      <w:r w:rsidRPr="00FC7BDB">
        <w:rPr>
          <w:rStyle w:val="a8"/>
        </w:rPr>
        <w:t>http://www.ema.europa.eu</w:t>
      </w:r>
      <w:r>
        <w:fldChar w:fldCharType="end"/>
      </w:r>
    </w:p>
    <w:p w14:paraId="13FF50F1" w14:textId="77777777" w:rsidR="004F0000" w:rsidRPr="00FC7BDB" w:rsidRDefault="004F0000" w:rsidP="004F0000">
      <w:pPr>
        <w:rPr>
          <w:lang w:val="cs-CZ"/>
        </w:rPr>
      </w:pPr>
    </w:p>
    <w:p w14:paraId="78A47CF8" w14:textId="77777777" w:rsidR="00942CC7" w:rsidRPr="00FC7BDB" w:rsidRDefault="00BA7655">
      <w:r w:rsidRPr="00FC7BDB">
        <w:br w:type="page"/>
      </w:r>
    </w:p>
    <w:p w14:paraId="38266232" w14:textId="77777777" w:rsidR="00942CC7" w:rsidRPr="00FC7BDB" w:rsidRDefault="00942CC7" w:rsidP="00942CC7">
      <w:pPr>
        <w:rPr>
          <w:b/>
          <w:bCs/>
        </w:rPr>
      </w:pPr>
      <w:r w:rsidRPr="00FC7BDB">
        <w:rPr>
          <w:b/>
        </w:rPr>
        <w:t>ΟΔΗΓΙΕΣ ΧΡΗΣΗΣ ΤΗΣ ΠΡΟΓΕΜΙΣΜΕΝΗΣ ΣΥΣΚΕΥΗΣ ΤΥΠΟΥ ΠΕΝΑΣ OMLYCLO</w:t>
      </w:r>
    </w:p>
    <w:p w14:paraId="3391F933" w14:textId="77777777" w:rsidR="00942CC7" w:rsidRPr="00FC7BDB" w:rsidRDefault="00942CC7" w:rsidP="00942CC7">
      <w:pPr>
        <w:pStyle w:val="NormalKeep"/>
      </w:pPr>
      <w:bookmarkStart w:id="3257" w:name="_Hlk192516401"/>
    </w:p>
    <w:p w14:paraId="0211D5A0" w14:textId="49B993D9" w:rsidR="00942CC7" w:rsidRPr="00FC7BDB" w:rsidRDefault="00942CC7" w:rsidP="00E1756F">
      <w:pPr>
        <w:pStyle w:val="a3"/>
        <w:kinsoku w:val="0"/>
        <w:overflowPunct w:val="0"/>
        <w:rPr>
          <w:rFonts w:eastAsia="맑은 고딕"/>
          <w:color w:val="231F20"/>
        </w:rPr>
      </w:pPr>
      <w:r w:rsidRPr="00FC7BDB">
        <w:rPr>
          <w:color w:val="231F20"/>
        </w:rPr>
        <w:t>Διαβάστε και ακολουθήστε τις Οδηγίες χρήσης που συνοδεύουν την προγεμισμένη πένας Omlyclo πριν αρχίσετε να τη χρησιμοποιείτε και κάθε φορά που την αναπληρώνετε. Ενδέχεται να υπάρχουν νέες πληροφορίες. Πριν από τη χρήση του Omlyclo, βεβαιωθείτε ότι ο επαγγελματίας υγείας σάς έχει δείξει τον σωστό τρόπο χρήσης.</w:t>
      </w:r>
    </w:p>
    <w:p w14:paraId="013D022B" w14:textId="77777777" w:rsidR="00942CC7" w:rsidRPr="00FC7BDB" w:rsidRDefault="00942CC7" w:rsidP="003664D8"/>
    <w:p w14:paraId="1C88D117" w14:textId="3707E07E" w:rsidR="00942CC7" w:rsidRPr="00FC7BDB" w:rsidRDefault="00942CC7" w:rsidP="00E1756F">
      <w:pPr>
        <w:pStyle w:val="a3"/>
        <w:keepNext/>
        <w:kinsoku w:val="0"/>
        <w:overflowPunct w:val="0"/>
        <w:rPr>
          <w:color w:val="231F20"/>
        </w:rPr>
      </w:pPr>
      <w:r w:rsidRPr="00FC7BDB">
        <w:rPr>
          <w:color w:val="231F20"/>
        </w:rPr>
        <w:t>Έφηβοι ηλικίας 12 ετών και άνω: Η προγεμισμένη πένας Omlyclo μπορεί να χρησιμοποιείται από τον ίδιο τον ασθενή στον εαυτό του, υπό την επίβλεψη ενηλίκου. Οι προγεμισμένες συσκευές τύπου πένας Omlyclo (όλες οι δόσεις) προορίζονται για χρήση μόνο σε ενήλικες και εφήβους ηλικίας 12 ετών και άνω.</w:t>
      </w:r>
    </w:p>
    <w:p w14:paraId="33BC1307" w14:textId="77777777" w:rsidR="00000450" w:rsidRPr="00FC7BDB" w:rsidRDefault="00000450" w:rsidP="008F4788">
      <w:pPr>
        <w:widowControl/>
        <w:suppressAutoHyphens/>
        <w:autoSpaceDE/>
        <w:autoSpaceDN/>
        <w:rPr>
          <w:rFonts w:eastAsia="맑은 고딕"/>
        </w:rPr>
      </w:pPr>
      <w:bookmarkStart w:id="3258" w:name="_Hlk192246752"/>
    </w:p>
    <w:p w14:paraId="103E33FB" w14:textId="77777777" w:rsidR="009B7C0E" w:rsidRPr="00FC7BDB" w:rsidRDefault="009B7C0E" w:rsidP="009B7C0E">
      <w:pPr>
        <w:pStyle w:val="a3"/>
        <w:keepNext/>
        <w:kinsoku w:val="0"/>
        <w:overflowPunct w:val="0"/>
        <w:rPr>
          <w:rFonts w:eastAsia="맑은 고딕"/>
          <w:b/>
          <w:bCs/>
        </w:rPr>
      </w:pPr>
      <w:r w:rsidRPr="00FC7BDB">
        <w:rPr>
          <w:b/>
        </w:rPr>
        <w:t>Μέρη προγεμισμένης συσκευής τύπου πένας (βλ. Εικόνα A)</w:t>
      </w:r>
    </w:p>
    <w:p w14:paraId="47CA22EF" w14:textId="77777777" w:rsidR="00942CC7" w:rsidRPr="00FC7BDB" w:rsidRDefault="00942CC7" w:rsidP="003664D8">
      <w:pPr>
        <w:keepNext/>
        <w:rPr>
          <w:rFonts w:eastAsiaTheme="minorEastAsia"/>
          <w:lang w:eastAsia="zh-CN"/>
        </w:rPr>
      </w:pPr>
    </w:p>
    <w:tbl>
      <w:tblPr>
        <w:tblW w:w="3750" w:type="pct"/>
        <w:jc w:val="center"/>
        <w:tblLayout w:type="fixed"/>
        <w:tblCellMar>
          <w:top w:w="28" w:type="dxa"/>
          <w:bottom w:w="28" w:type="dxa"/>
        </w:tblCellMar>
        <w:tblLook w:val="04A0" w:firstRow="1" w:lastRow="0" w:firstColumn="1" w:lastColumn="0" w:noHBand="0" w:noVBand="1"/>
      </w:tblPr>
      <w:tblGrid>
        <w:gridCol w:w="6803"/>
      </w:tblGrid>
      <w:tr w:rsidR="00942CC7" w:rsidRPr="00FC7BDB" w14:paraId="2DD458D4" w14:textId="77777777" w:rsidTr="009A37D6">
        <w:trPr>
          <w:cantSplit/>
          <w:jc w:val="center"/>
        </w:trPr>
        <w:tc>
          <w:tcPr>
            <w:tcW w:w="9289" w:type="dxa"/>
          </w:tcPr>
          <w:p w14:paraId="30AB11BD" w14:textId="439628C7" w:rsidR="00942CC7" w:rsidRPr="00FC7BDB" w:rsidRDefault="007B6735" w:rsidP="009A37D6">
            <w:pPr>
              <w:pStyle w:val="NormalCentred"/>
              <w:keepNext/>
              <w:jc w:val="left"/>
            </w:pPr>
            <w:r w:rsidRPr="00FC7BDB">
              <w:rPr>
                <w:noProof/>
                <w:lang w:val="en-US" w:eastAsia="ko-KR"/>
              </w:rPr>
              <mc:AlternateContent>
                <mc:Choice Requires="wpg">
                  <w:drawing>
                    <wp:inline distT="0" distB="0" distL="0" distR="0" wp14:anchorId="58A5C22F" wp14:editId="72A72751">
                      <wp:extent cx="4522588" cy="4251325"/>
                      <wp:effectExtent l="0" t="0" r="0" b="0"/>
                      <wp:docPr id="21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588" cy="4251325"/>
                                <a:chOff x="2589" y="3666"/>
                                <a:chExt cx="7118" cy="6695"/>
                              </a:xfrm>
                            </wpg:grpSpPr>
                            <pic:pic xmlns:pic="http://schemas.openxmlformats.org/drawingml/2006/picture">
                              <pic:nvPicPr>
                                <pic:cNvPr id="218" name="Picture 4" descr="텍스트, 스크린샷, 도표, 평행이(가) 표시된 사진&#10;&#10;자동 생성된 설명"/>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589" y="3685"/>
                                  <a:ext cx="6803" cy="6676"/>
                                </a:xfrm>
                                <a:prstGeom prst="rect">
                                  <a:avLst/>
                                </a:prstGeom>
                                <a:noFill/>
                                <a:extLst>
                                  <a:ext uri="{909E8E84-426E-40DD-AFC4-6F175D3DCCD1}">
                                    <a14:hiddenFill xmlns:a14="http://schemas.microsoft.com/office/drawing/2010/main">
                                      <a:solidFill>
                                        <a:srgbClr val="FFFFFF"/>
                                      </a:solidFill>
                                    </a14:hiddenFill>
                                  </a:ext>
                                </a:extLst>
                              </pic:spPr>
                            </pic:pic>
                            <wps:wsp>
                              <wps:cNvPr id="219"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E4899" w14:textId="77777777" w:rsidR="006E6706" w:rsidRPr="00D604D6" w:rsidRDefault="006E6706" w:rsidP="006E6706">
                                    <w:pPr>
                                      <w:jc w:val="center"/>
                                      <w:rPr>
                                        <w:rFonts w:ascii="Arial" w:hAnsi="Arial" w:cs="Arial"/>
                                        <w:b/>
                                        <w:bCs/>
                                        <w:sz w:val="28"/>
                                        <w:szCs w:val="28"/>
                                      </w:rPr>
                                    </w:pPr>
                                    <w:r>
                                      <w:rPr>
                                        <w:rFonts w:ascii="Arial" w:hAnsi="Arial"/>
                                        <w:b/>
                                        <w:sz w:val="28"/>
                                      </w:rPr>
                                      <w:t>Πριν από τη χρήση</w:t>
                                    </w:r>
                                  </w:p>
                                  <w:p w14:paraId="3AA0CCE5" w14:textId="0C076064" w:rsidR="006F78A2" w:rsidRPr="00D604D6" w:rsidRDefault="006F78A2" w:rsidP="00942CC7">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220" name="Text Box 2"/>
                              <wps:cNvSpPr txBox="1">
                                <a:spLocks noChangeArrowheads="1"/>
                              </wps:cNvSpPr>
                              <wps:spPr bwMode="auto">
                                <a:xfrm>
                                  <a:off x="7316" y="3666"/>
                                  <a:ext cx="2391"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57F7" w14:textId="77777777" w:rsidR="00E1756F" w:rsidRDefault="006E6706" w:rsidP="006E6706">
                                    <w:pPr>
                                      <w:jc w:val="center"/>
                                      <w:rPr>
                                        <w:rFonts w:ascii="Arial" w:eastAsia="맑은 고딕" w:hAnsi="Arial"/>
                                        <w:b/>
                                        <w:sz w:val="28"/>
                                      </w:rPr>
                                    </w:pPr>
                                    <w:r>
                                      <w:rPr>
                                        <w:rFonts w:ascii="Arial" w:hAnsi="Arial"/>
                                        <w:b/>
                                        <w:sz w:val="28"/>
                                      </w:rPr>
                                      <w:t xml:space="preserve">Μετά τη </w:t>
                                    </w:r>
                                  </w:p>
                                  <w:p w14:paraId="73D4BF37" w14:textId="0D73EA62" w:rsidR="006E6706" w:rsidRPr="00D604D6" w:rsidRDefault="006E6706" w:rsidP="006E6706">
                                    <w:pPr>
                                      <w:jc w:val="center"/>
                                      <w:rPr>
                                        <w:rFonts w:ascii="Arial" w:hAnsi="Arial" w:cs="Arial"/>
                                        <w:b/>
                                        <w:bCs/>
                                        <w:sz w:val="28"/>
                                        <w:szCs w:val="28"/>
                                      </w:rPr>
                                    </w:pPr>
                                    <w:r>
                                      <w:rPr>
                                        <w:rFonts w:ascii="Arial" w:hAnsi="Arial"/>
                                        <w:b/>
                                        <w:sz w:val="28"/>
                                      </w:rPr>
                                      <w:t>χρήση</w:t>
                                    </w:r>
                                  </w:p>
                                  <w:p w14:paraId="6EA28D3F" w14:textId="76277859" w:rsidR="006F78A2" w:rsidRPr="00D604D6" w:rsidRDefault="006F78A2" w:rsidP="00942CC7">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221" name="Text Box 2"/>
                              <wps:cNvSpPr txBox="1">
                                <a:spLocks noChangeArrowheads="1"/>
                              </wps:cNvSpPr>
                              <wps:spPr bwMode="auto">
                                <a:xfrm>
                                  <a:off x="6126" y="5371"/>
                                  <a:ext cx="175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72CBF" w14:textId="77777777" w:rsidR="006E6706" w:rsidRPr="00D604D6" w:rsidRDefault="006E6706" w:rsidP="006E6706">
                                    <w:pPr>
                                      <w:jc w:val="center"/>
                                      <w:rPr>
                                        <w:rFonts w:ascii="Arial" w:hAnsi="Arial" w:cs="Arial"/>
                                        <w:sz w:val="24"/>
                                        <w:szCs w:val="24"/>
                                      </w:rPr>
                                    </w:pPr>
                                    <w:r>
                                      <w:rPr>
                                        <w:rFonts w:ascii="Arial" w:hAnsi="Arial"/>
                                        <w:sz w:val="24"/>
                                      </w:rPr>
                                      <w:t>Ημερομηνία λήξης</w:t>
                                    </w:r>
                                  </w:p>
                                  <w:p w14:paraId="5A07827B" w14:textId="004B804B" w:rsidR="006F78A2" w:rsidRPr="00D604D6" w:rsidRDefault="006F78A2" w:rsidP="00942CC7">
                                    <w:pPr>
                                      <w:jc w:val="center"/>
                                      <w:rPr>
                                        <w:rFonts w:ascii="Arial" w:hAnsi="Arial" w:cs="Arial"/>
                                        <w:sz w:val="24"/>
                                        <w:szCs w:val="24"/>
                                      </w:rPr>
                                    </w:pPr>
                                  </w:p>
                                </w:txbxContent>
                              </wps:txbx>
                              <wps:bodyPr rot="0" vert="horz" wrap="square" lIns="91440" tIns="45720" rIns="91440" bIns="45720" anchor="t" anchorCtr="0" upright="1">
                                <a:noAutofit/>
                              </wps:bodyPr>
                            </wps:wsp>
                            <wps:wsp>
                              <wps:cNvPr id="222" name="Text Box 2"/>
                              <wps:cNvSpPr txBox="1">
                                <a:spLocks noChangeArrowheads="1"/>
                              </wps:cNvSpPr>
                              <wps:spPr bwMode="auto">
                                <a:xfrm>
                                  <a:off x="4021" y="6048"/>
                                  <a:ext cx="80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C10C3" w14:textId="77777777" w:rsidR="006E6706" w:rsidRPr="00D604D6" w:rsidRDefault="006E6706" w:rsidP="006E6706">
                                    <w:pPr>
                                      <w:jc w:val="center"/>
                                      <w:rPr>
                                        <w:rFonts w:ascii="Arial" w:hAnsi="Arial" w:cs="Arial"/>
                                        <w:sz w:val="24"/>
                                        <w:szCs w:val="24"/>
                                      </w:rPr>
                                    </w:pPr>
                                    <w:r>
                                      <w:rPr>
                                        <w:rFonts w:ascii="Arial" w:hAnsi="Arial"/>
                                        <w:sz w:val="24"/>
                                      </w:rPr>
                                      <w:t>Σώμα</w:t>
                                    </w:r>
                                  </w:p>
                                  <w:p w14:paraId="53FE957D" w14:textId="4D610889" w:rsidR="006F78A2" w:rsidRPr="00D604D6" w:rsidRDefault="006F78A2" w:rsidP="00942CC7">
                                    <w:pPr>
                                      <w:jc w:val="center"/>
                                      <w:rPr>
                                        <w:rFonts w:ascii="Arial" w:hAnsi="Arial" w:cs="Arial"/>
                                        <w:sz w:val="24"/>
                                        <w:szCs w:val="24"/>
                                      </w:rPr>
                                    </w:pPr>
                                  </w:p>
                                </w:txbxContent>
                              </wps:txbx>
                              <wps:bodyPr rot="0" vert="horz" wrap="square" lIns="0" tIns="0" rIns="0" bIns="0" anchor="t" anchorCtr="0" upright="1">
                                <a:noAutofit/>
                              </wps:bodyPr>
                            </wps:wsp>
                            <wps:wsp>
                              <wps:cNvPr id="223" name="Text Box 2"/>
                              <wps:cNvSpPr txBox="1">
                                <a:spLocks noChangeArrowheads="1"/>
                              </wps:cNvSpPr>
                              <wps:spPr bwMode="auto">
                                <a:xfrm>
                                  <a:off x="6087" y="6263"/>
                                  <a:ext cx="2213"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F791" w14:textId="77777777" w:rsidR="006E6706" w:rsidRPr="00D604D6" w:rsidRDefault="006E6706" w:rsidP="006E6706">
                                    <w:pPr>
                                      <w:jc w:val="center"/>
                                      <w:rPr>
                                        <w:rFonts w:ascii="Arial" w:hAnsi="Arial" w:cs="Arial"/>
                                        <w:b/>
                                        <w:bCs/>
                                        <w:sz w:val="24"/>
                                        <w:szCs w:val="24"/>
                                      </w:rPr>
                                    </w:pPr>
                                    <w:r>
                                      <w:rPr>
                                        <w:rFonts w:ascii="Arial" w:hAnsi="Arial"/>
                                        <w:sz w:val="24"/>
                                      </w:rPr>
                                      <w:t xml:space="preserve">Κίτρινη ένδειξη </w:t>
                                    </w:r>
                                    <w:r>
                                      <w:rPr>
                                        <w:rFonts w:ascii="Arial" w:hAnsi="Arial"/>
                                        <w:b/>
                                        <w:sz w:val="24"/>
                                      </w:rPr>
                                      <w:t>«η ένεση ολοκληρώθηκε»</w:t>
                                    </w:r>
                                  </w:p>
                                  <w:p w14:paraId="376388FE" w14:textId="48485B44" w:rsidR="006F78A2" w:rsidRPr="00D604D6" w:rsidRDefault="006F78A2" w:rsidP="00942CC7">
                                    <w:pPr>
                                      <w:jc w:val="center"/>
                                      <w:rPr>
                                        <w:rFonts w:ascii="Arial" w:hAnsi="Arial" w:cs="Arial"/>
                                        <w:b/>
                                        <w:bCs/>
                                        <w:sz w:val="24"/>
                                        <w:szCs w:val="24"/>
                                      </w:rPr>
                                    </w:pPr>
                                  </w:p>
                                </w:txbxContent>
                              </wps:txbx>
                              <wps:bodyPr rot="0" vert="horz" wrap="square" lIns="91440" tIns="45720" rIns="91440" bIns="45720" anchor="t" anchorCtr="0" upright="1">
                                <a:noAutofit/>
                              </wps:bodyPr>
                            </wps:wsp>
                            <wps:wsp>
                              <wps:cNvPr id="224" name="Text Box 2"/>
                              <wps:cNvSpPr txBox="1">
                                <a:spLocks noChangeArrowheads="1"/>
                              </wps:cNvSpPr>
                              <wps:spPr bwMode="auto">
                                <a:xfrm>
                                  <a:off x="3694" y="6966"/>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6195E" w14:textId="77777777" w:rsidR="006E6706" w:rsidRPr="00D604D6" w:rsidRDefault="006E6706" w:rsidP="006E6706">
                                    <w:pPr>
                                      <w:jc w:val="center"/>
                                      <w:rPr>
                                        <w:rFonts w:ascii="Arial" w:hAnsi="Arial" w:cs="Arial"/>
                                        <w:sz w:val="24"/>
                                        <w:szCs w:val="24"/>
                                      </w:rPr>
                                    </w:pPr>
                                    <w:r>
                                      <w:rPr>
                                        <w:rFonts w:ascii="Arial" w:hAnsi="Arial"/>
                                        <w:sz w:val="24"/>
                                      </w:rPr>
                                      <w:t>Παράθυρο θέασης</w:t>
                                    </w:r>
                                  </w:p>
                                  <w:p w14:paraId="7A2AC79A" w14:textId="68A6B6F1" w:rsidR="006F78A2" w:rsidRPr="00D604D6" w:rsidRDefault="006F78A2" w:rsidP="00942CC7">
                                    <w:pPr>
                                      <w:jc w:val="center"/>
                                      <w:rPr>
                                        <w:rFonts w:ascii="Arial" w:hAnsi="Arial" w:cs="Arial"/>
                                        <w:sz w:val="24"/>
                                        <w:szCs w:val="24"/>
                                      </w:rPr>
                                    </w:pPr>
                                  </w:p>
                                </w:txbxContent>
                              </wps:txbx>
                              <wps:bodyPr rot="0" vert="horz" wrap="square" lIns="91440" tIns="45720" rIns="91440" bIns="45720" anchor="t" anchorCtr="0" upright="1">
                                <a:noAutofit/>
                              </wps:bodyPr>
                            </wps:wsp>
                            <wps:wsp>
                              <wps:cNvPr id="225" name="Text Box 2"/>
                              <wps:cNvSpPr txBox="1">
                                <a:spLocks noChangeArrowheads="1"/>
                              </wps:cNvSpPr>
                              <wps:spPr bwMode="auto">
                                <a:xfrm>
                                  <a:off x="3694" y="7826"/>
                                  <a:ext cx="14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FF3F" w14:textId="77777777" w:rsidR="006E6706" w:rsidRPr="00D604D6" w:rsidRDefault="006E6706" w:rsidP="006E6706">
                                    <w:pPr>
                                      <w:jc w:val="center"/>
                                      <w:rPr>
                                        <w:rFonts w:ascii="Arial" w:hAnsi="Arial" w:cs="Arial"/>
                                        <w:sz w:val="24"/>
                                        <w:szCs w:val="24"/>
                                      </w:rPr>
                                    </w:pPr>
                                    <w:r>
                                      <w:rPr>
                                        <w:rFonts w:ascii="Arial" w:hAnsi="Arial"/>
                                        <w:sz w:val="24"/>
                                      </w:rPr>
                                      <w:t>Κόκκινο κάλυμμα βελόνας</w:t>
                                    </w:r>
                                  </w:p>
                                  <w:p w14:paraId="4C3C8B5D" w14:textId="0D901ED0" w:rsidR="006F78A2" w:rsidRPr="00D604D6" w:rsidRDefault="006F78A2" w:rsidP="00942CC7">
                                    <w:pPr>
                                      <w:jc w:val="center"/>
                                      <w:rPr>
                                        <w:rFonts w:ascii="Arial" w:hAnsi="Arial" w:cs="Arial"/>
                                        <w:sz w:val="24"/>
                                        <w:szCs w:val="24"/>
                                      </w:rPr>
                                    </w:pPr>
                                  </w:p>
                                </w:txbxContent>
                              </wps:txbx>
                              <wps:bodyPr rot="0" vert="horz" wrap="square" lIns="91440" tIns="45720" rIns="91440" bIns="45720" anchor="t" anchorCtr="0" upright="1">
                                <a:noAutofit/>
                              </wps:bodyPr>
                            </wps:wsp>
                            <wps:wsp>
                              <wps:cNvPr id="226" name="Text Box 2"/>
                              <wps:cNvSpPr txBox="1">
                                <a:spLocks noChangeArrowheads="1"/>
                              </wps:cNvSpPr>
                              <wps:spPr bwMode="auto">
                                <a:xfrm>
                                  <a:off x="5747" y="7585"/>
                                  <a:ext cx="2289"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BABD" w14:textId="77777777" w:rsidR="006E6706" w:rsidRPr="00D604D6" w:rsidRDefault="006E6706" w:rsidP="006E6706">
                                    <w:pPr>
                                      <w:jc w:val="center"/>
                                      <w:rPr>
                                        <w:rFonts w:ascii="Arial" w:hAnsi="Arial" w:cs="Arial"/>
                                        <w:sz w:val="24"/>
                                        <w:szCs w:val="24"/>
                                      </w:rPr>
                                    </w:pPr>
                                    <w:r>
                                      <w:rPr>
                                        <w:rFonts w:ascii="Arial" w:hAnsi="Arial"/>
                                        <w:sz w:val="24"/>
                                      </w:rPr>
                                      <w:t>Κόκκινο κάλυμμα βελόνας (καλυμμένη βελόνα στο εσωτερικό)</w:t>
                                    </w:r>
                                  </w:p>
                                  <w:p w14:paraId="34112EF1" w14:textId="2B44C115" w:rsidR="006F78A2" w:rsidRPr="00D604D6" w:rsidRDefault="006F78A2" w:rsidP="00942CC7">
                                    <w:pPr>
                                      <w:jc w:val="center"/>
                                      <w:rPr>
                                        <w:rFonts w:ascii="Arial" w:hAnsi="Arial" w:cs="Arial"/>
                                        <w:sz w:val="24"/>
                                        <w:szCs w:val="24"/>
                                      </w:rPr>
                                    </w:pPr>
                                  </w:p>
                                </w:txbxContent>
                              </wps:txbx>
                              <wps:bodyPr rot="0" vert="horz" wrap="square" lIns="91440" tIns="45720" rIns="91440" bIns="45720" anchor="t" anchorCtr="0" upright="1">
                                <a:noAutofit/>
                              </wps:bodyPr>
                            </wps:wsp>
                            <wps:wsp>
                              <wps:cNvPr id="227" name="Text Box 2"/>
                              <wps:cNvSpPr txBox="1">
                                <a:spLocks noChangeArrowheads="1"/>
                              </wps:cNvSpPr>
                              <wps:spPr bwMode="auto">
                                <a:xfrm>
                                  <a:off x="3994" y="9293"/>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8030A" w14:textId="77777777" w:rsidR="006E6706" w:rsidRPr="00D604D6" w:rsidRDefault="006E6706" w:rsidP="006E6706">
                                    <w:pPr>
                                      <w:jc w:val="center"/>
                                      <w:rPr>
                                        <w:rFonts w:ascii="Arial" w:hAnsi="Arial" w:cs="Arial"/>
                                        <w:sz w:val="24"/>
                                        <w:szCs w:val="24"/>
                                      </w:rPr>
                                    </w:pPr>
                                    <w:r>
                                      <w:rPr>
                                        <w:rFonts w:ascii="Arial" w:hAnsi="Arial"/>
                                        <w:sz w:val="24"/>
                                      </w:rPr>
                                      <w:t>Κίτρινο πώμα</w:t>
                                    </w:r>
                                  </w:p>
                                  <w:p w14:paraId="1F67F084" w14:textId="1DBD6F49" w:rsidR="006F78A2" w:rsidRPr="00D604D6" w:rsidRDefault="006F78A2" w:rsidP="00942CC7">
                                    <w:pPr>
                                      <w:jc w:val="center"/>
                                      <w:rPr>
                                        <w:rFonts w:ascii="Arial" w:hAnsi="Arial" w:cs="Arial"/>
                                        <w:sz w:val="24"/>
                                        <w:szCs w:val="24"/>
                                      </w:rPr>
                                    </w:pPr>
                                  </w:p>
                                </w:txbxContent>
                              </wps:txbx>
                              <wps:bodyPr rot="0" vert="horz" wrap="square" lIns="0" tIns="0" rIns="0" bIns="0" anchor="t" anchorCtr="0" upright="1">
                                <a:noAutofit/>
                              </wps:bodyPr>
                            </wps:wsp>
                            <wps:wsp>
                              <wps:cNvPr id="228" name="Text Box 2"/>
                              <wps:cNvSpPr txBox="1">
                                <a:spLocks noChangeArrowheads="1"/>
                              </wps:cNvSpPr>
                              <wps:spPr bwMode="auto">
                                <a:xfrm>
                                  <a:off x="6840" y="9295"/>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7260F" w14:textId="77777777" w:rsidR="006E6706" w:rsidRPr="00D604D6" w:rsidRDefault="006E6706" w:rsidP="006E6706">
                                    <w:pPr>
                                      <w:jc w:val="center"/>
                                      <w:rPr>
                                        <w:rFonts w:ascii="Arial" w:hAnsi="Arial" w:cs="Arial"/>
                                        <w:sz w:val="24"/>
                                        <w:szCs w:val="24"/>
                                      </w:rPr>
                                    </w:pPr>
                                    <w:r>
                                      <w:rPr>
                                        <w:rFonts w:ascii="Arial" w:hAnsi="Arial"/>
                                        <w:sz w:val="24"/>
                                      </w:rPr>
                                      <w:t>Κίτρινο πώμα</w:t>
                                    </w:r>
                                  </w:p>
                                  <w:p w14:paraId="3FAC2D77" w14:textId="722B7BA8" w:rsidR="006F78A2" w:rsidRPr="00D604D6" w:rsidRDefault="006F78A2" w:rsidP="00942CC7">
                                    <w:pPr>
                                      <w:jc w:val="center"/>
                                      <w:rPr>
                                        <w:rFonts w:ascii="Arial" w:hAnsi="Arial" w:cs="Arial"/>
                                        <w:sz w:val="24"/>
                                        <w:szCs w:val="24"/>
                                      </w:rPr>
                                    </w:pPr>
                                  </w:p>
                                </w:txbxContent>
                              </wps:txbx>
                              <wps:bodyPr rot="0" vert="horz" wrap="square" lIns="0" tIns="0" rIns="0" bIns="0" anchor="t" anchorCtr="0" upright="1">
                                <a:noAutofit/>
                              </wps:bodyPr>
                            </wps:wsp>
                          </wpg:wgp>
                        </a:graphicData>
                      </a:graphic>
                    </wp:inline>
                  </w:drawing>
                </mc:Choice>
                <mc:Fallback>
                  <w:pict>
                    <v:group w14:anchorId="58A5C22F" id="Group 279" o:spid="_x0000_s1160" style="width:356.1pt;height:334.75pt;mso-position-horizontal-relative:char;mso-position-vertical-relative:line" coordorigin="2589,3666" coordsize="7118,6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">
                      <v:shape id="Picture 4" o:spid="_x0000_s1161"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">
                        <v:imagedata r:id="rId83" o:title="텍스트, 스크린샷, 도표, 평행이(가) 표시된 사진&#10;&#10;자동 생성된 설명"/>
                      </v:shape>
                      <v:shape id="_x0000_s1162"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3A9E4899" w14:textId="77777777" w:rsidR="006E6706" w:rsidRPr="00D604D6" w:rsidRDefault="006E6706" w:rsidP="006E6706">
                              <w:pPr>
                                <w:jc w:val="center"/>
                                <w:rPr>
                                  <w:rFonts w:ascii="Arial" w:hAnsi="Arial" w:cs="Arial"/>
                                  <w:b/>
                                  <w:bCs/>
                                  <w:sz w:val="28"/>
                                  <w:szCs w:val="28"/>
                                </w:rPr>
                              </w:pPr>
                              <w:r>
                                <w:rPr>
                                  <w:rFonts w:ascii="Arial" w:hAnsi="Arial"/>
                                  <w:b/>
                                  <w:sz w:val="28"/>
                                </w:rPr>
                                <w:t>Πριν από τη χρήση</w:t>
                              </w:r>
                            </w:p>
                            <w:p w14:paraId="3AA0CCE5" w14:textId="0C076064" w:rsidR="006F78A2" w:rsidRPr="00D604D6" w:rsidRDefault="006F78A2" w:rsidP="00942CC7">
                              <w:pPr>
                                <w:jc w:val="center"/>
                                <w:rPr>
                                  <w:rFonts w:ascii="Arial" w:hAnsi="Arial" w:cs="Arial"/>
                                  <w:b/>
                                  <w:bCs/>
                                  <w:sz w:val="28"/>
                                  <w:szCs w:val="28"/>
                                </w:rPr>
                              </w:pPr>
                            </w:p>
                          </w:txbxContent>
                        </v:textbox>
                      </v:shape>
                      <v:shape id="_x0000_s1163" type="#_x0000_t202" style="position:absolute;left:7316;top:3666;width:2391;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2F357F7" w14:textId="77777777" w:rsidR="00E1756F" w:rsidRDefault="006E6706" w:rsidP="006E6706">
                              <w:pPr>
                                <w:jc w:val="center"/>
                                <w:rPr>
                                  <w:rFonts w:ascii="Arial" w:eastAsia="맑은 고딕" w:hAnsi="Arial"/>
                                  <w:b/>
                                  <w:sz w:val="28"/>
                                </w:rPr>
                              </w:pPr>
                              <w:r>
                                <w:rPr>
                                  <w:rFonts w:ascii="Arial" w:hAnsi="Arial"/>
                                  <w:b/>
                                  <w:sz w:val="28"/>
                                </w:rPr>
                                <w:t xml:space="preserve">Μετά τη </w:t>
                              </w:r>
                            </w:p>
                            <w:p w14:paraId="73D4BF37" w14:textId="0D73EA62" w:rsidR="006E6706" w:rsidRPr="00D604D6" w:rsidRDefault="006E6706" w:rsidP="006E6706">
                              <w:pPr>
                                <w:jc w:val="center"/>
                                <w:rPr>
                                  <w:rFonts w:ascii="Arial" w:hAnsi="Arial" w:cs="Arial"/>
                                  <w:b/>
                                  <w:bCs/>
                                  <w:sz w:val="28"/>
                                  <w:szCs w:val="28"/>
                                </w:rPr>
                              </w:pPr>
                              <w:r>
                                <w:rPr>
                                  <w:rFonts w:ascii="Arial" w:hAnsi="Arial"/>
                                  <w:b/>
                                  <w:sz w:val="28"/>
                                </w:rPr>
                                <w:t>χρήση</w:t>
                              </w:r>
                            </w:p>
                            <w:p w14:paraId="6EA28D3F" w14:textId="76277859" w:rsidR="006F78A2" w:rsidRPr="00D604D6" w:rsidRDefault="006F78A2" w:rsidP="00942CC7">
                              <w:pPr>
                                <w:jc w:val="center"/>
                                <w:rPr>
                                  <w:rFonts w:ascii="Arial" w:hAnsi="Arial" w:cs="Arial"/>
                                  <w:b/>
                                  <w:bCs/>
                                  <w:sz w:val="28"/>
                                  <w:szCs w:val="28"/>
                                </w:rPr>
                              </w:pPr>
                            </w:p>
                          </w:txbxContent>
                        </v:textbox>
                      </v:shape>
                      <v:shape id="_x0000_s1164" type="#_x0000_t202" style="position:absolute;left:6126;top:5371;width:175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22172CBF" w14:textId="77777777" w:rsidR="006E6706" w:rsidRPr="00D604D6" w:rsidRDefault="006E6706" w:rsidP="006E6706">
                              <w:pPr>
                                <w:jc w:val="center"/>
                                <w:rPr>
                                  <w:rFonts w:ascii="Arial" w:hAnsi="Arial" w:cs="Arial"/>
                                  <w:sz w:val="24"/>
                                  <w:szCs w:val="24"/>
                                </w:rPr>
                              </w:pPr>
                              <w:r>
                                <w:rPr>
                                  <w:rFonts w:ascii="Arial" w:hAnsi="Arial"/>
                                  <w:sz w:val="24"/>
                                </w:rPr>
                                <w:t>Ημερομηνία λήξης</w:t>
                              </w:r>
                            </w:p>
                            <w:p w14:paraId="5A07827B" w14:textId="004B804B" w:rsidR="006F78A2" w:rsidRPr="00D604D6" w:rsidRDefault="006F78A2" w:rsidP="00942CC7">
                              <w:pPr>
                                <w:jc w:val="center"/>
                                <w:rPr>
                                  <w:rFonts w:ascii="Arial" w:hAnsi="Arial" w:cs="Arial"/>
                                  <w:sz w:val="24"/>
                                  <w:szCs w:val="24"/>
                                </w:rPr>
                              </w:pPr>
                            </w:p>
                          </w:txbxContent>
                        </v:textbox>
                      </v:shape>
                      <v:shape id="_x0000_s1165"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" stroked="f">
                        <v:textbox inset="0,0,0,0">
                          <w:txbxContent>
                            <w:p w14:paraId="4BFC10C3" w14:textId="77777777" w:rsidR="006E6706" w:rsidRPr="00D604D6" w:rsidRDefault="006E6706" w:rsidP="006E6706">
                              <w:pPr>
                                <w:jc w:val="center"/>
                                <w:rPr>
                                  <w:rFonts w:ascii="Arial" w:hAnsi="Arial" w:cs="Arial"/>
                                  <w:sz w:val="24"/>
                                  <w:szCs w:val="24"/>
                                </w:rPr>
                              </w:pPr>
                              <w:r>
                                <w:rPr>
                                  <w:rFonts w:ascii="Arial" w:hAnsi="Arial"/>
                                  <w:sz w:val="24"/>
                                </w:rPr>
                                <w:t>Σώμα</w:t>
                              </w:r>
                            </w:p>
                            <w:p w14:paraId="53FE957D" w14:textId="4D610889" w:rsidR="006F78A2" w:rsidRPr="00D604D6" w:rsidRDefault="006F78A2" w:rsidP="00942CC7">
                              <w:pPr>
                                <w:jc w:val="center"/>
                                <w:rPr>
                                  <w:rFonts w:ascii="Arial" w:hAnsi="Arial" w:cs="Arial"/>
                                  <w:sz w:val="24"/>
                                  <w:szCs w:val="24"/>
                                </w:rPr>
                              </w:pPr>
                            </w:p>
                          </w:txbxContent>
                        </v:textbox>
                      </v:shape>
                      <v:shape id="_x0000_s1166" type="#_x0000_t202" style="position:absolute;left:6087;top:6263;width:2213;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3FEF791" w14:textId="77777777" w:rsidR="006E6706" w:rsidRPr="00D604D6" w:rsidRDefault="006E6706" w:rsidP="006E6706">
                              <w:pPr>
                                <w:jc w:val="center"/>
                                <w:rPr>
                                  <w:rFonts w:ascii="Arial" w:hAnsi="Arial" w:cs="Arial"/>
                                  <w:b/>
                                  <w:bCs/>
                                  <w:sz w:val="24"/>
                                  <w:szCs w:val="24"/>
                                </w:rPr>
                              </w:pPr>
                              <w:r>
                                <w:rPr>
                                  <w:rFonts w:ascii="Arial" w:hAnsi="Arial"/>
                                  <w:sz w:val="24"/>
                                </w:rPr>
                                <w:t xml:space="preserve">Κίτρινη ένδειξη </w:t>
                              </w:r>
                              <w:r>
                                <w:rPr>
                                  <w:rFonts w:ascii="Arial" w:hAnsi="Arial"/>
                                  <w:b/>
                                  <w:sz w:val="24"/>
                                </w:rPr>
                                <w:t>«η ένεση ολοκληρώθηκε»</w:t>
                              </w:r>
                            </w:p>
                            <w:p w14:paraId="376388FE" w14:textId="48485B44" w:rsidR="006F78A2" w:rsidRPr="00D604D6" w:rsidRDefault="006F78A2" w:rsidP="00942CC7">
                              <w:pPr>
                                <w:jc w:val="center"/>
                                <w:rPr>
                                  <w:rFonts w:ascii="Arial" w:hAnsi="Arial" w:cs="Arial"/>
                                  <w:b/>
                                  <w:bCs/>
                                  <w:sz w:val="24"/>
                                  <w:szCs w:val="24"/>
                                </w:rPr>
                              </w:pPr>
                            </w:p>
                          </w:txbxContent>
                        </v:textbox>
                      </v:shape>
                      <v:shape id="_x0000_s1167" type="#_x0000_t202" style="position:absolute;left:3694;top:6966;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E96195E" w14:textId="77777777" w:rsidR="006E6706" w:rsidRPr="00D604D6" w:rsidRDefault="006E6706" w:rsidP="006E6706">
                              <w:pPr>
                                <w:jc w:val="center"/>
                                <w:rPr>
                                  <w:rFonts w:ascii="Arial" w:hAnsi="Arial" w:cs="Arial"/>
                                  <w:sz w:val="24"/>
                                  <w:szCs w:val="24"/>
                                </w:rPr>
                              </w:pPr>
                              <w:r>
                                <w:rPr>
                                  <w:rFonts w:ascii="Arial" w:hAnsi="Arial"/>
                                  <w:sz w:val="24"/>
                                </w:rPr>
                                <w:t>Παράθυρο θέασης</w:t>
                              </w:r>
                            </w:p>
                            <w:p w14:paraId="7A2AC79A" w14:textId="68A6B6F1" w:rsidR="006F78A2" w:rsidRPr="00D604D6" w:rsidRDefault="006F78A2" w:rsidP="00942CC7">
                              <w:pPr>
                                <w:jc w:val="center"/>
                                <w:rPr>
                                  <w:rFonts w:ascii="Arial" w:hAnsi="Arial" w:cs="Arial"/>
                                  <w:sz w:val="24"/>
                                  <w:szCs w:val="24"/>
                                </w:rPr>
                              </w:pPr>
                            </w:p>
                          </w:txbxContent>
                        </v:textbox>
                      </v:shape>
                      <v:shape id="_x0000_s1168"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0BD1FF3F" w14:textId="77777777" w:rsidR="006E6706" w:rsidRPr="00D604D6" w:rsidRDefault="006E6706" w:rsidP="006E6706">
                              <w:pPr>
                                <w:jc w:val="center"/>
                                <w:rPr>
                                  <w:rFonts w:ascii="Arial" w:hAnsi="Arial" w:cs="Arial"/>
                                  <w:sz w:val="24"/>
                                  <w:szCs w:val="24"/>
                                </w:rPr>
                              </w:pPr>
                              <w:r>
                                <w:rPr>
                                  <w:rFonts w:ascii="Arial" w:hAnsi="Arial"/>
                                  <w:sz w:val="24"/>
                                </w:rPr>
                                <w:t>Κόκκινο κάλυμμα βελόνας</w:t>
                              </w:r>
                            </w:p>
                            <w:p w14:paraId="4C3C8B5D" w14:textId="0D901ED0" w:rsidR="006F78A2" w:rsidRPr="00D604D6" w:rsidRDefault="006F78A2" w:rsidP="00942CC7">
                              <w:pPr>
                                <w:jc w:val="center"/>
                                <w:rPr>
                                  <w:rFonts w:ascii="Arial" w:hAnsi="Arial" w:cs="Arial"/>
                                  <w:sz w:val="24"/>
                                  <w:szCs w:val="24"/>
                                </w:rPr>
                              </w:pPr>
                            </w:p>
                          </w:txbxContent>
                        </v:textbox>
                      </v:shape>
                      <v:shape id="_x0000_s1169" type="#_x0000_t202" style="position:absolute;left:5747;top:7585;width:2289;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66F3BABD" w14:textId="77777777" w:rsidR="006E6706" w:rsidRPr="00D604D6" w:rsidRDefault="006E6706" w:rsidP="006E6706">
                              <w:pPr>
                                <w:jc w:val="center"/>
                                <w:rPr>
                                  <w:rFonts w:ascii="Arial" w:hAnsi="Arial" w:cs="Arial"/>
                                  <w:sz w:val="24"/>
                                  <w:szCs w:val="24"/>
                                </w:rPr>
                              </w:pPr>
                              <w:r>
                                <w:rPr>
                                  <w:rFonts w:ascii="Arial" w:hAnsi="Arial"/>
                                  <w:sz w:val="24"/>
                                </w:rPr>
                                <w:t>Κόκκινο κάλυμμα βελόνας (καλυμμένη βελόνα στο εσωτερικό)</w:t>
                              </w:r>
                            </w:p>
                            <w:p w14:paraId="34112EF1" w14:textId="2B44C115" w:rsidR="006F78A2" w:rsidRPr="00D604D6" w:rsidRDefault="006F78A2" w:rsidP="00942CC7">
                              <w:pPr>
                                <w:jc w:val="center"/>
                                <w:rPr>
                                  <w:rFonts w:ascii="Arial" w:hAnsi="Arial" w:cs="Arial"/>
                                  <w:sz w:val="24"/>
                                  <w:szCs w:val="24"/>
                                </w:rPr>
                              </w:pPr>
                            </w:p>
                          </w:txbxContent>
                        </v:textbox>
                      </v:shape>
                      <v:shape id="_x0000_s1170" type="#_x0000_t202" style="position:absolute;left:3994;top:9293;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0678030A" w14:textId="77777777" w:rsidR="006E6706" w:rsidRPr="00D604D6" w:rsidRDefault="006E6706" w:rsidP="006E6706">
                              <w:pPr>
                                <w:jc w:val="center"/>
                                <w:rPr>
                                  <w:rFonts w:ascii="Arial" w:hAnsi="Arial" w:cs="Arial"/>
                                  <w:sz w:val="24"/>
                                  <w:szCs w:val="24"/>
                                </w:rPr>
                              </w:pPr>
                              <w:r>
                                <w:rPr>
                                  <w:rFonts w:ascii="Arial" w:hAnsi="Arial"/>
                                  <w:sz w:val="24"/>
                                </w:rPr>
                                <w:t>Κίτρινο πώμα</w:t>
                              </w:r>
                            </w:p>
                            <w:p w14:paraId="1F67F084" w14:textId="1DBD6F49" w:rsidR="006F78A2" w:rsidRPr="00D604D6" w:rsidRDefault="006F78A2" w:rsidP="00942CC7">
                              <w:pPr>
                                <w:jc w:val="center"/>
                                <w:rPr>
                                  <w:rFonts w:ascii="Arial" w:hAnsi="Arial" w:cs="Arial"/>
                                  <w:sz w:val="24"/>
                                  <w:szCs w:val="24"/>
                                </w:rPr>
                              </w:pPr>
                            </w:p>
                          </w:txbxContent>
                        </v:textbox>
                      </v:shape>
                      <v:shape id="_x0000_s1171" type="#_x0000_t202" style="position:absolute;left:6840;top:9295;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14:paraId="6157260F" w14:textId="77777777" w:rsidR="006E6706" w:rsidRPr="00D604D6" w:rsidRDefault="006E6706" w:rsidP="006E6706">
                              <w:pPr>
                                <w:jc w:val="center"/>
                                <w:rPr>
                                  <w:rFonts w:ascii="Arial" w:hAnsi="Arial" w:cs="Arial"/>
                                  <w:sz w:val="24"/>
                                  <w:szCs w:val="24"/>
                                </w:rPr>
                              </w:pPr>
                              <w:r>
                                <w:rPr>
                                  <w:rFonts w:ascii="Arial" w:hAnsi="Arial"/>
                                  <w:sz w:val="24"/>
                                </w:rPr>
                                <w:t>Κίτρινο πώμα</w:t>
                              </w:r>
                            </w:p>
                            <w:p w14:paraId="3FAC2D77" w14:textId="722B7BA8" w:rsidR="006F78A2" w:rsidRPr="00D604D6" w:rsidRDefault="006F78A2" w:rsidP="00942CC7">
                              <w:pPr>
                                <w:jc w:val="center"/>
                                <w:rPr>
                                  <w:rFonts w:ascii="Arial" w:hAnsi="Arial" w:cs="Arial"/>
                                  <w:sz w:val="24"/>
                                  <w:szCs w:val="24"/>
                                </w:rPr>
                              </w:pPr>
                            </w:p>
                          </w:txbxContent>
                        </v:textbox>
                      </v:shape>
                      <w10:anchorlock/>
                    </v:group>
                  </w:pict>
                </mc:Fallback>
              </mc:AlternateContent>
            </w:r>
          </w:p>
        </w:tc>
      </w:tr>
      <w:tr w:rsidR="00942CC7" w:rsidRPr="00FC7BDB" w14:paraId="7DA8995B" w14:textId="77777777" w:rsidTr="009A37D6">
        <w:trPr>
          <w:cantSplit/>
          <w:jc w:val="center"/>
        </w:trPr>
        <w:tc>
          <w:tcPr>
            <w:tcW w:w="9289" w:type="dxa"/>
          </w:tcPr>
          <w:p w14:paraId="46607656" w14:textId="77777777" w:rsidR="00942CC7" w:rsidRPr="00FC7BDB" w:rsidRDefault="00942CC7" w:rsidP="009A37D6">
            <w:pPr>
              <w:pStyle w:val="NormalRight"/>
              <w:rPr>
                <w:b/>
                <w:bCs/>
              </w:rPr>
            </w:pPr>
            <w:r w:rsidRPr="00FC7BDB">
              <w:rPr>
                <w:rStyle w:val="af"/>
              </w:rPr>
              <w:t>Εικόνα A</w:t>
            </w:r>
          </w:p>
        </w:tc>
      </w:tr>
      <w:bookmarkEnd w:id="3258"/>
    </w:tbl>
    <w:p w14:paraId="48102946" w14:textId="77777777" w:rsidR="00942CC7" w:rsidRPr="00FC7BDB" w:rsidRDefault="00942CC7" w:rsidP="00942CC7"/>
    <w:p w14:paraId="2F0C4DF4" w14:textId="27E5AF23" w:rsidR="00942CC7" w:rsidRPr="00FC7BDB" w:rsidRDefault="00942CC7" w:rsidP="00E1756F">
      <w:pPr>
        <w:pStyle w:val="a3"/>
        <w:keepNext/>
        <w:kinsoku w:val="0"/>
        <w:overflowPunct w:val="0"/>
        <w:rPr>
          <w:b/>
          <w:bCs/>
        </w:rPr>
      </w:pPr>
      <w:bookmarkStart w:id="3259" w:name="_Hlk192516419"/>
      <w:bookmarkEnd w:id="3257"/>
      <w:r w:rsidRPr="00FC7BDB">
        <w:rPr>
          <w:b/>
        </w:rPr>
        <w:t xml:space="preserve">Επιλέξτε τη σωστή προγεμισμένη πένας ή συνδυασμό προγεμισμένων συσκευών τύπου πένας </w:t>
      </w:r>
    </w:p>
    <w:p w14:paraId="06175639" w14:textId="77777777" w:rsidR="00942CC7" w:rsidRPr="00FC7BDB" w:rsidRDefault="00942CC7" w:rsidP="00DF5629">
      <w:pPr>
        <w:pStyle w:val="a3"/>
        <w:kinsoku w:val="0"/>
        <w:overflowPunct w:val="0"/>
        <w:rPr>
          <w:color w:val="231F20"/>
        </w:rPr>
      </w:pPr>
    </w:p>
    <w:p w14:paraId="48536E3F" w14:textId="725158BE" w:rsidR="00942CC7" w:rsidRPr="00FC7BDB" w:rsidRDefault="00942CC7" w:rsidP="00E1756F">
      <w:pPr>
        <w:pStyle w:val="a3"/>
        <w:kinsoku w:val="0"/>
        <w:overflowPunct w:val="0"/>
        <w:rPr>
          <w:color w:val="231F20"/>
        </w:rPr>
      </w:pPr>
      <w:r w:rsidRPr="00FC7BDB">
        <w:rPr>
          <w:color w:val="231F20"/>
        </w:rPr>
        <w:t xml:space="preserve">Οι προγεμισμένες συσκευές τύπου πένας Omlyclo διατίθενται σε 2 περιεκτικότητες δόσης (βλ. </w:t>
      </w:r>
      <w:r w:rsidRPr="00FC7BDB">
        <w:rPr>
          <w:b/>
          <w:color w:val="231F20"/>
        </w:rPr>
        <w:t>Εικόνα B</w:t>
      </w:r>
      <w:r w:rsidRPr="00FC7BDB">
        <w:rPr>
          <w:color w:val="231F20"/>
        </w:rPr>
        <w:t>). Αυτές οι οδηγίες προορίζονται για χρήση και με τις δύο περιεκτικότητες.</w:t>
      </w:r>
    </w:p>
    <w:p w14:paraId="43B940CD" w14:textId="77777777" w:rsidR="00942CC7" w:rsidRPr="00FC7BDB" w:rsidRDefault="00942CC7" w:rsidP="003664D8">
      <w:pPr>
        <w:keepNext/>
      </w:pPr>
      <w:bookmarkStart w:id="3260" w:name="_Hlk192249358"/>
      <w:bookmarkStart w:id="3261" w:name="_Hlk192249380"/>
    </w:p>
    <w:tbl>
      <w:tblPr>
        <w:tblW w:w="0" w:type="auto"/>
        <w:jc w:val="center"/>
        <w:tblLayout w:type="fixed"/>
        <w:tblCellMar>
          <w:top w:w="28" w:type="dxa"/>
          <w:bottom w:w="28" w:type="dxa"/>
        </w:tblCellMar>
        <w:tblLook w:val="04A0" w:firstRow="1" w:lastRow="0" w:firstColumn="1" w:lastColumn="0" w:noHBand="0" w:noVBand="1"/>
      </w:tblPr>
      <w:tblGrid>
        <w:gridCol w:w="7162"/>
        <w:gridCol w:w="16"/>
      </w:tblGrid>
      <w:tr w:rsidR="00942CC7" w:rsidRPr="00FC7BDB" w14:paraId="221E1ACE" w14:textId="77777777" w:rsidTr="009A37D6">
        <w:trPr>
          <w:gridAfter w:val="1"/>
          <w:wAfter w:w="16" w:type="dxa"/>
          <w:cantSplit/>
          <w:jc w:val="center"/>
        </w:trPr>
        <w:tc>
          <w:tcPr>
            <w:tcW w:w="7162" w:type="dxa"/>
          </w:tcPr>
          <w:p w14:paraId="34F7D11D" w14:textId="1E936A6D" w:rsidR="00942CC7" w:rsidRPr="00FC7BDB" w:rsidRDefault="007B6735" w:rsidP="009A37D6">
            <w:pPr>
              <w:keepNext/>
              <w:jc w:val="center"/>
              <w:rPr>
                <w:b/>
                <w:bCs/>
              </w:rPr>
            </w:pPr>
            <w:r w:rsidRPr="00FC7BDB">
              <w:rPr>
                <w:noProof/>
                <w:lang w:val="en-US" w:eastAsia="ko-KR"/>
              </w:rPr>
              <mc:AlternateContent>
                <mc:Choice Requires="wpg">
                  <w:drawing>
                    <wp:inline distT="0" distB="0" distL="0" distR="0" wp14:anchorId="3986D574" wp14:editId="1866AB72">
                      <wp:extent cx="4345940" cy="1958340"/>
                      <wp:effectExtent l="1905" t="6350" r="0" b="0"/>
                      <wp:docPr id="21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214"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215" name="Text Box 2"/>
                              <wps:cNvSpPr txBox="1">
                                <a:spLocks noChangeArrowheads="1"/>
                              </wps:cNvSpPr>
                              <wps:spPr bwMode="auto">
                                <a:xfrm>
                                  <a:off x="2846" y="1293"/>
                                  <a:ext cx="23570"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B65F4" w14:textId="77777777" w:rsidR="006E6706" w:rsidRDefault="006E6706" w:rsidP="006E6706">
                                    <w:pPr>
                                      <w:rPr>
                                        <w:rFonts w:ascii="Arial" w:hAnsi="Arial" w:cs="Arial"/>
                                        <w:b/>
                                        <w:bCs/>
                                        <w:sz w:val="23"/>
                                        <w:szCs w:val="23"/>
                                      </w:rPr>
                                    </w:pPr>
                                    <w:r>
                                      <w:rPr>
                                        <w:rFonts w:ascii="Arial" w:hAnsi="Arial"/>
                                        <w:b/>
                                        <w:sz w:val="23"/>
                                      </w:rPr>
                                      <w:t>Αυτή η περιεκτικότητα δόσης:</w:t>
                                    </w:r>
                                  </w:p>
                                  <w:p w14:paraId="21E33CFA" w14:textId="77777777" w:rsidR="006E6706" w:rsidRPr="0002529C" w:rsidRDefault="006E6706" w:rsidP="006E6706">
                                    <w:pPr>
                                      <w:spacing w:before="100"/>
                                      <w:rPr>
                                        <w:rFonts w:ascii="Arial" w:hAnsi="Arial" w:cs="Arial"/>
                                        <w:b/>
                                        <w:bCs/>
                                        <w:sz w:val="28"/>
                                        <w:szCs w:val="28"/>
                                      </w:rPr>
                                    </w:pPr>
                                    <w:r>
                                      <w:rPr>
                                        <w:rFonts w:ascii="Arial" w:hAnsi="Arial"/>
                                        <w:b/>
                                        <w:sz w:val="28"/>
                                      </w:rPr>
                                      <w:t>75 mg/0,5 ml</w:t>
                                    </w:r>
                                  </w:p>
                                  <w:p w14:paraId="25A6F58C" w14:textId="77777777" w:rsidR="006E6706" w:rsidRPr="0002529C" w:rsidRDefault="006E6706" w:rsidP="006E6706">
                                    <w:pPr>
                                      <w:rPr>
                                        <w:rFonts w:ascii="Arial" w:hAnsi="Arial" w:cs="Arial"/>
                                        <w:sz w:val="23"/>
                                        <w:szCs w:val="23"/>
                                      </w:rPr>
                                    </w:pPr>
                                    <w:r>
                                      <w:rPr>
                                        <w:rFonts w:ascii="Arial" w:hAnsi="Arial"/>
                                        <w:sz w:val="23"/>
                                      </w:rPr>
                                      <w:t>(Κίτρινο πώμα)</w:t>
                                    </w:r>
                                  </w:p>
                                  <w:p w14:paraId="078EBE80" w14:textId="089EF85F" w:rsidR="006F78A2" w:rsidRPr="0002529C" w:rsidRDefault="006F78A2" w:rsidP="00942CC7">
                                    <w:pPr>
                                      <w:rPr>
                                        <w:rFonts w:ascii="Arial" w:hAnsi="Arial" w:cs="Arial"/>
                                        <w:sz w:val="23"/>
                                        <w:szCs w:val="23"/>
                                      </w:rPr>
                                    </w:pPr>
                                  </w:p>
                                </w:txbxContent>
                              </wps:txbx>
                              <wps:bodyPr rot="0" vert="horz" wrap="square" lIns="91440" tIns="45720" rIns="91440" bIns="45720" anchor="t" anchorCtr="0" upright="1">
                                <a:noAutofit/>
                              </wps:bodyPr>
                            </wps:wsp>
                            <wps:wsp>
                              <wps:cNvPr id="216" name="Text Box 2"/>
                              <wps:cNvSpPr txBox="1">
                                <a:spLocks noChangeArrowheads="1"/>
                              </wps:cNvSpPr>
                              <wps:spPr bwMode="auto">
                                <a:xfrm>
                                  <a:off x="28553" y="1466"/>
                                  <a:ext cx="13928"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FDAF" w14:textId="77777777" w:rsidR="006E6706" w:rsidRPr="0002529C" w:rsidRDefault="006E6706" w:rsidP="006E6706">
                                    <w:pPr>
                                      <w:rPr>
                                        <w:rFonts w:ascii="Arial" w:hAnsi="Arial" w:cs="Arial"/>
                                        <w:b/>
                                        <w:bCs/>
                                        <w:sz w:val="19"/>
                                        <w:szCs w:val="19"/>
                                      </w:rPr>
                                    </w:pPr>
                                    <w:r>
                                      <w:rPr>
                                        <w:rFonts w:ascii="Arial" w:hAnsi="Arial"/>
                                        <w:b/>
                                        <w:sz w:val="19"/>
                                      </w:rPr>
                                      <w:t>Άλλη περιεκτικότητα δόσης:</w:t>
                                    </w:r>
                                  </w:p>
                                  <w:p w14:paraId="62FC15AA" w14:textId="77777777" w:rsidR="006E6706" w:rsidRPr="0002529C" w:rsidRDefault="006E6706" w:rsidP="006E6706">
                                    <w:pPr>
                                      <w:spacing w:before="100"/>
                                      <w:rPr>
                                        <w:rFonts w:ascii="Arial" w:hAnsi="Arial" w:cs="Arial"/>
                                        <w:b/>
                                        <w:bCs/>
                                        <w:sz w:val="24"/>
                                        <w:szCs w:val="24"/>
                                      </w:rPr>
                                    </w:pPr>
                                    <w:r>
                                      <w:rPr>
                                        <w:rFonts w:ascii="Arial" w:hAnsi="Arial"/>
                                        <w:b/>
                                        <w:sz w:val="24"/>
                                      </w:rPr>
                                      <w:t>150 mg/1 ml</w:t>
                                    </w:r>
                                  </w:p>
                                  <w:p w14:paraId="7BD7F498" w14:textId="77777777" w:rsidR="006E6706" w:rsidRPr="0002529C" w:rsidRDefault="006E6706" w:rsidP="006E6706">
                                    <w:pPr>
                                      <w:rPr>
                                        <w:rFonts w:ascii="Arial" w:hAnsi="Arial" w:cs="Arial"/>
                                        <w:sz w:val="18"/>
                                        <w:szCs w:val="18"/>
                                      </w:rPr>
                                    </w:pPr>
                                    <w:r>
                                      <w:rPr>
                                        <w:rFonts w:ascii="Arial" w:hAnsi="Arial"/>
                                        <w:sz w:val="18"/>
                                      </w:rPr>
                                      <w:t>(Μπλε πώμα)</w:t>
                                    </w:r>
                                  </w:p>
                                  <w:p w14:paraId="2BEA84E3" w14:textId="3B724412" w:rsidR="006F78A2" w:rsidRPr="0002529C" w:rsidRDefault="006F78A2" w:rsidP="00942CC7">
                                    <w:pPr>
                                      <w:rPr>
                                        <w:rFonts w:ascii="Arial" w:hAnsi="Arial" w:cs="Arial"/>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3986D574" id="Group 267" o:spid="_x0000_s1172"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ydPVA0ATmM1mETGb6zQarYhoNBpXjwgAAPdFymlNlFij0Xi4eiAA&#10;ALQCrFgBAAB1IuUAAAB1IuUAAAB1IuUAAAB1IuUAAAB1IuUAAAB1IuUAAAB1IuUAAAB1IuUAAAB1&#10;IuUAAAB1IuUAAOoxu3oAgH2QcgAA9XASMFSC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">
                      <v:shape id="Picture 76" o:spid="_x0000_s1173"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">
                        <v:imagedata r:id="rId85" o:title=""/>
                      </v:shape>
                      <v:shape id="_x0000_s1174" type="#_x0000_t202" style="position:absolute;left:2846;top:1293;width:2357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5EDB65F4" w14:textId="77777777" w:rsidR="006E6706" w:rsidRDefault="006E6706" w:rsidP="006E6706">
                              <w:pPr>
                                <w:rPr>
                                  <w:rFonts w:ascii="Arial" w:hAnsi="Arial" w:cs="Arial"/>
                                  <w:b/>
                                  <w:bCs/>
                                  <w:sz w:val="23"/>
                                  <w:szCs w:val="23"/>
                                </w:rPr>
                              </w:pPr>
                              <w:r>
                                <w:rPr>
                                  <w:rFonts w:ascii="Arial" w:hAnsi="Arial"/>
                                  <w:b/>
                                  <w:sz w:val="23"/>
                                </w:rPr>
                                <w:t>Αυτή η περιεκτικότητα δόσης:</w:t>
                              </w:r>
                            </w:p>
                            <w:p w14:paraId="21E33CFA" w14:textId="77777777" w:rsidR="006E6706" w:rsidRPr="0002529C" w:rsidRDefault="006E6706" w:rsidP="006E6706">
                              <w:pPr>
                                <w:spacing w:before="100"/>
                                <w:rPr>
                                  <w:rFonts w:ascii="Arial" w:hAnsi="Arial" w:cs="Arial"/>
                                  <w:b/>
                                  <w:bCs/>
                                  <w:sz w:val="28"/>
                                  <w:szCs w:val="28"/>
                                </w:rPr>
                              </w:pPr>
                              <w:r>
                                <w:rPr>
                                  <w:rFonts w:ascii="Arial" w:hAnsi="Arial"/>
                                  <w:b/>
                                  <w:sz w:val="28"/>
                                </w:rPr>
                                <w:t>75 mg/0,5 ml</w:t>
                              </w:r>
                            </w:p>
                            <w:p w14:paraId="25A6F58C" w14:textId="77777777" w:rsidR="006E6706" w:rsidRPr="0002529C" w:rsidRDefault="006E6706" w:rsidP="006E6706">
                              <w:pPr>
                                <w:rPr>
                                  <w:rFonts w:ascii="Arial" w:hAnsi="Arial" w:cs="Arial"/>
                                  <w:sz w:val="23"/>
                                  <w:szCs w:val="23"/>
                                </w:rPr>
                              </w:pPr>
                              <w:r>
                                <w:rPr>
                                  <w:rFonts w:ascii="Arial" w:hAnsi="Arial"/>
                                  <w:sz w:val="23"/>
                                </w:rPr>
                                <w:t>(Κίτρινο πώμα)</w:t>
                              </w:r>
                            </w:p>
                            <w:p w14:paraId="078EBE80" w14:textId="089EF85F" w:rsidR="006F78A2" w:rsidRPr="0002529C" w:rsidRDefault="006F78A2" w:rsidP="00942CC7">
                              <w:pPr>
                                <w:rPr>
                                  <w:rFonts w:ascii="Arial" w:hAnsi="Arial" w:cs="Arial"/>
                                  <w:sz w:val="23"/>
                                  <w:szCs w:val="23"/>
                                </w:rPr>
                              </w:pPr>
                            </w:p>
                          </w:txbxContent>
                        </v:textbox>
                      </v:shape>
                      <v:shape id="_x0000_s1175" type="#_x0000_t202" style="position:absolute;left:28553;top:1466;width:13928;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54E7FDAF" w14:textId="77777777" w:rsidR="006E6706" w:rsidRPr="0002529C" w:rsidRDefault="006E6706" w:rsidP="006E6706">
                              <w:pPr>
                                <w:rPr>
                                  <w:rFonts w:ascii="Arial" w:hAnsi="Arial" w:cs="Arial"/>
                                  <w:b/>
                                  <w:bCs/>
                                  <w:sz w:val="19"/>
                                  <w:szCs w:val="19"/>
                                </w:rPr>
                              </w:pPr>
                              <w:r>
                                <w:rPr>
                                  <w:rFonts w:ascii="Arial" w:hAnsi="Arial"/>
                                  <w:b/>
                                  <w:sz w:val="19"/>
                                </w:rPr>
                                <w:t>Άλλη περιεκτικότητα δόσης:</w:t>
                              </w:r>
                            </w:p>
                            <w:p w14:paraId="62FC15AA" w14:textId="77777777" w:rsidR="006E6706" w:rsidRPr="0002529C" w:rsidRDefault="006E6706" w:rsidP="006E6706">
                              <w:pPr>
                                <w:spacing w:before="100"/>
                                <w:rPr>
                                  <w:rFonts w:ascii="Arial" w:hAnsi="Arial" w:cs="Arial"/>
                                  <w:b/>
                                  <w:bCs/>
                                  <w:sz w:val="24"/>
                                  <w:szCs w:val="24"/>
                                </w:rPr>
                              </w:pPr>
                              <w:r>
                                <w:rPr>
                                  <w:rFonts w:ascii="Arial" w:hAnsi="Arial"/>
                                  <w:b/>
                                  <w:sz w:val="24"/>
                                </w:rPr>
                                <w:t>150 mg/1 ml</w:t>
                              </w:r>
                            </w:p>
                            <w:p w14:paraId="7BD7F498" w14:textId="77777777" w:rsidR="006E6706" w:rsidRPr="0002529C" w:rsidRDefault="006E6706" w:rsidP="006E6706">
                              <w:pPr>
                                <w:rPr>
                                  <w:rFonts w:ascii="Arial" w:hAnsi="Arial" w:cs="Arial"/>
                                  <w:sz w:val="18"/>
                                  <w:szCs w:val="18"/>
                                </w:rPr>
                              </w:pPr>
                              <w:r>
                                <w:rPr>
                                  <w:rFonts w:ascii="Arial" w:hAnsi="Arial"/>
                                  <w:sz w:val="18"/>
                                </w:rPr>
                                <w:t>(Μπλε πώμα)</w:t>
                              </w:r>
                            </w:p>
                            <w:p w14:paraId="2BEA84E3" w14:textId="3B724412" w:rsidR="006F78A2" w:rsidRPr="0002529C" w:rsidRDefault="006F78A2" w:rsidP="00942CC7">
                              <w:pPr>
                                <w:rPr>
                                  <w:rFonts w:ascii="Arial" w:hAnsi="Arial" w:cs="Arial"/>
                                  <w:sz w:val="18"/>
                                  <w:szCs w:val="18"/>
                                </w:rPr>
                              </w:pPr>
                            </w:p>
                          </w:txbxContent>
                        </v:textbox>
                      </v:shape>
                      <w10:anchorlock/>
                    </v:group>
                  </w:pict>
                </mc:Fallback>
              </mc:AlternateContent>
            </w:r>
          </w:p>
        </w:tc>
      </w:tr>
      <w:tr w:rsidR="00942CC7" w:rsidRPr="00FC7BDB" w14:paraId="5E7DD3EB" w14:textId="77777777" w:rsidTr="009A37D6">
        <w:trPr>
          <w:cantSplit/>
          <w:jc w:val="center"/>
        </w:trPr>
        <w:tc>
          <w:tcPr>
            <w:tcW w:w="7178" w:type="dxa"/>
            <w:gridSpan w:val="2"/>
          </w:tcPr>
          <w:p w14:paraId="77F71F6F" w14:textId="77777777" w:rsidR="00942CC7" w:rsidRPr="00FC7BDB" w:rsidRDefault="00942CC7" w:rsidP="003664D8">
            <w:pPr>
              <w:pStyle w:val="a3"/>
              <w:keepNext/>
              <w:kinsoku w:val="0"/>
              <w:overflowPunct w:val="0"/>
              <w:jc w:val="right"/>
            </w:pPr>
            <w:r w:rsidRPr="00FC7BDB">
              <w:rPr>
                <w:b/>
              </w:rPr>
              <w:t>Εικόνα Β</w:t>
            </w:r>
          </w:p>
        </w:tc>
      </w:tr>
      <w:bookmarkEnd w:id="3260"/>
    </w:tbl>
    <w:p w14:paraId="1C37BC1C" w14:textId="77777777" w:rsidR="00942CC7" w:rsidRPr="00FC7BDB" w:rsidRDefault="00942CC7" w:rsidP="00E1756F">
      <w:pPr>
        <w:pStyle w:val="a3"/>
        <w:kinsoku w:val="0"/>
        <w:overflowPunct w:val="0"/>
        <w:rPr>
          <w:color w:val="231F20"/>
        </w:rPr>
      </w:pPr>
    </w:p>
    <w:bookmarkEnd w:id="3261"/>
    <w:p w14:paraId="21383A91" w14:textId="053FDB9D" w:rsidR="00942CC7" w:rsidRPr="00FC7BDB" w:rsidRDefault="00942CC7" w:rsidP="00E1756F">
      <w:pPr>
        <w:pStyle w:val="a3"/>
        <w:kinsoku w:val="0"/>
        <w:overflowPunct w:val="0"/>
        <w:rPr>
          <w:rFonts w:eastAsia="맑은 고딕"/>
          <w:color w:val="231F20"/>
        </w:rPr>
      </w:pPr>
      <w:r w:rsidRPr="00FC7BDB">
        <w:rPr>
          <w:color w:val="231F20"/>
        </w:rPr>
        <w:t>Για τη συνταγογραφημένη δόση σας ενδέχεται να απαιτούνται περισσότερες από 1 ενέσεις. Στον Πίνακα δοσολογίας (</w:t>
      </w:r>
      <w:r w:rsidRPr="00FC7BDB">
        <w:rPr>
          <w:b/>
          <w:color w:val="231F20"/>
        </w:rPr>
        <w:t>Εικόνα Γ</w:t>
      </w:r>
      <w:r w:rsidRPr="00FC7BDB">
        <w:rPr>
          <w:color w:val="231F20"/>
        </w:rPr>
        <w:t>) παρακάτω παρουσιάζεται ο συνδυασμός των προγεμισμένων συσκευών τύπου πένας που χρειάζεται για να χορηγηθεί η πλήρης δόση σας. Ελέγξτε την επισήμανση στο κουτί του Omlyclo για να βεβαιωθείτε ότι έχετε λάβει τη σωστή προγεμισμένη πένας ή τον σωστό συνδυασμό προγεμισμένων συσκευών τύπου πένας για τη δόση που σας έχει συνταγογραφηθεί. Εάν για τη δόση σας απαιτούνται περισσότερες από 1 ενέσεις, ολοκληρώνετε όλες τις ενέσεις για τη συνταγογραφημένη δόση σας, τη μία αμέσως μετά την άλλη. Επικοινωνήστε με τον επαγγελματία υγείας που σας παρακολουθεί εάν έχετε οποιεσδήποτε ερωτήσεις.</w:t>
      </w:r>
    </w:p>
    <w:p w14:paraId="052B8F97" w14:textId="77777777" w:rsidR="00942CC7" w:rsidRPr="00FC7BDB" w:rsidRDefault="00942CC7" w:rsidP="00E1756F">
      <w:pPr>
        <w:pStyle w:val="a3"/>
        <w:kinsoku w:val="0"/>
        <w:overflowPunct w:val="0"/>
        <w:rPr>
          <w:color w:val="231F20"/>
        </w:rPr>
      </w:pPr>
    </w:p>
    <w:p w14:paraId="73304F32" w14:textId="77777777" w:rsidR="00942CC7" w:rsidRPr="00FC7BDB" w:rsidRDefault="00942CC7" w:rsidP="00E1756F">
      <w:pPr>
        <w:pStyle w:val="a3"/>
        <w:keepNext/>
        <w:kinsoku w:val="0"/>
        <w:overflowPunct w:val="0"/>
        <w:rPr>
          <w:rFonts w:eastAsia="맑은 고딕"/>
          <w:b/>
          <w:bCs/>
        </w:rPr>
      </w:pPr>
      <w:r w:rsidRPr="00FC7BDB">
        <w:rPr>
          <w:b/>
        </w:rPr>
        <w:t>Πίνακας δοσολογίας</w:t>
      </w:r>
    </w:p>
    <w:p w14:paraId="1F5B2BF9" w14:textId="77777777" w:rsidR="00942CC7" w:rsidRPr="00FC7BDB" w:rsidRDefault="00942CC7" w:rsidP="003664D8">
      <w:pPr>
        <w:keepNext/>
      </w:pPr>
      <w:bookmarkStart w:id="3262" w:name="_Hlk192250054"/>
    </w:p>
    <w:tbl>
      <w:tblPr>
        <w:tblW w:w="0" w:type="auto"/>
        <w:jc w:val="center"/>
        <w:tblLook w:val="04A0" w:firstRow="1" w:lastRow="0" w:firstColumn="1" w:lastColumn="0" w:noHBand="0" w:noVBand="1"/>
      </w:tblPr>
      <w:tblGrid>
        <w:gridCol w:w="7664"/>
        <w:gridCol w:w="14"/>
      </w:tblGrid>
      <w:tr w:rsidR="00942CC7" w:rsidRPr="00FC7BDB" w14:paraId="6F37CD6B" w14:textId="77777777" w:rsidTr="009A37D6">
        <w:trPr>
          <w:jc w:val="center"/>
        </w:trPr>
        <w:tc>
          <w:tcPr>
            <w:tcW w:w="7514" w:type="dxa"/>
            <w:gridSpan w:val="2"/>
          </w:tcPr>
          <w:p w14:paraId="07B2BE36" w14:textId="54FEAD29" w:rsidR="00942CC7" w:rsidRPr="00FC7BDB" w:rsidRDefault="007B6735" w:rsidP="009A37D6">
            <w:pPr>
              <w:pStyle w:val="a3"/>
              <w:keepNext/>
              <w:kinsoku w:val="0"/>
              <w:overflowPunct w:val="0"/>
              <w:jc w:val="center"/>
              <w:rPr>
                <w:b/>
                <w:bCs/>
              </w:rPr>
            </w:pPr>
            <w:r w:rsidRPr="00FC7BDB">
              <w:rPr>
                <w:noProof/>
                <w:lang w:val="en-US" w:eastAsia="ko-KR"/>
              </w:rPr>
              <mc:AlternateContent>
                <mc:Choice Requires="wpg">
                  <w:drawing>
                    <wp:inline distT="0" distB="0" distL="0" distR="0" wp14:anchorId="60C4D14B" wp14:editId="4945F422">
                      <wp:extent cx="4735830" cy="3588385"/>
                      <wp:effectExtent l="2540" t="5080" r="0" b="0"/>
                      <wp:docPr id="20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208"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7E31" w14:textId="535546DC" w:rsidR="006F78A2" w:rsidRPr="000041D9" w:rsidRDefault="006F78A2" w:rsidP="00942CC7">
                                    <w:pPr>
                                      <w:jc w:val="center"/>
                                      <w:rPr>
                                        <w:rFonts w:ascii="Arial" w:hAnsi="Arial" w:cs="Arial"/>
                                        <w:sz w:val="21"/>
                                        <w:szCs w:val="21"/>
                                      </w:rPr>
                                    </w:pPr>
                                    <w:r>
                                      <w:rPr>
                                        <w:rFonts w:ascii="Arial" w:hAnsi="Arial"/>
                                        <w:b/>
                                        <w:sz w:val="21"/>
                                      </w:rPr>
                                      <w:t>Δόση (mg)</w:t>
                                    </w:r>
                                  </w:p>
                                </w:txbxContent>
                              </wps:txbx>
                              <wps:bodyPr rot="0" vert="horz" wrap="square" lIns="91440" tIns="45720" rIns="91440" bIns="0" anchor="t" anchorCtr="0" upright="1">
                                <a:noAutofit/>
                              </wps:bodyPr>
                            </wps:wsp>
                            <wps:wsp>
                              <wps:cNvPr id="210"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FAED" w14:textId="77777777" w:rsidR="006F78A2" w:rsidRPr="000041D9" w:rsidRDefault="006F78A2" w:rsidP="00A962F0">
                                    <w:pPr>
                                      <w:jc w:val="center"/>
                                      <w:rPr>
                                        <w:rFonts w:ascii="Arial" w:hAnsi="Arial" w:cs="Arial"/>
                                        <w:sz w:val="21"/>
                                        <w:szCs w:val="21"/>
                                      </w:rPr>
                                    </w:pPr>
                                    <w:r>
                                      <w:rPr>
                                        <w:rFonts w:ascii="Arial" w:hAnsi="Arial"/>
                                        <w:b/>
                                        <w:sz w:val="21"/>
                                      </w:rPr>
                                      <w:t>Απαιτούμενες προγεμισμένες συσκευές τύπου πένας</w:t>
                                    </w:r>
                                  </w:p>
                                  <w:p w14:paraId="13F6B874" w14:textId="590FF363" w:rsidR="006F78A2" w:rsidRPr="000041D9" w:rsidRDefault="006F78A2" w:rsidP="00942CC7">
                                    <w:pPr>
                                      <w:jc w:val="center"/>
                                      <w:rPr>
                                        <w:rFonts w:ascii="Arial" w:hAnsi="Arial" w:cs="Arial"/>
                                        <w:sz w:val="21"/>
                                        <w:szCs w:val="21"/>
                                      </w:rPr>
                                    </w:pPr>
                                  </w:p>
                                </w:txbxContent>
                              </wps:txbx>
                              <wps:bodyPr rot="0" vert="horz" wrap="square" lIns="91440" tIns="45720" rIns="91440" bIns="0" anchor="t" anchorCtr="0" upright="1">
                                <a:noAutofit/>
                              </wps:bodyPr>
                            </wps:wsp>
                            <wps:wsp>
                              <wps:cNvPr id="211"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E8785" w14:textId="440A38C7" w:rsidR="006F78A2" w:rsidRPr="000041D9" w:rsidRDefault="006F78A2" w:rsidP="00942CC7">
                                    <w:pPr>
                                      <w:jc w:val="center"/>
                                      <w:rPr>
                                        <w:rFonts w:ascii="Arial" w:hAnsi="Arial" w:cs="Arial"/>
                                        <w:sz w:val="21"/>
                                        <w:szCs w:val="21"/>
                                      </w:rPr>
                                    </w:pPr>
                                    <w:r>
                                      <w:rPr>
                                        <w:rFonts w:ascii="Arial" w:hAnsi="Arial"/>
                                        <w:b/>
                                        <w:sz w:val="21"/>
                                      </w:rPr>
                                      <w:t>Κίτρινη (75 mg/0,5 ml)</w:t>
                                    </w:r>
                                  </w:p>
                                </w:txbxContent>
                              </wps:txbx>
                              <wps:bodyPr rot="0" vert="horz" wrap="square" lIns="91440" tIns="45720" rIns="91440" bIns="0" anchor="t" anchorCtr="0" upright="1">
                                <a:noAutofit/>
                              </wps:bodyPr>
                            </wps:wsp>
                            <wps:wsp>
                              <wps:cNvPr id="212"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32962" w14:textId="1A307548" w:rsidR="006F78A2" w:rsidRPr="000041D9" w:rsidRDefault="006F78A2" w:rsidP="00942CC7">
                                    <w:pPr>
                                      <w:jc w:val="center"/>
                                      <w:rPr>
                                        <w:rFonts w:ascii="Arial" w:hAnsi="Arial" w:cs="Arial"/>
                                        <w:sz w:val="21"/>
                                        <w:szCs w:val="21"/>
                                      </w:rPr>
                                    </w:pPr>
                                    <w:r>
                                      <w:rPr>
                                        <w:rFonts w:ascii="Arial" w:hAnsi="Arial"/>
                                        <w:b/>
                                        <w:sz w:val="21"/>
                                      </w:rPr>
                                      <w:t>Μπλε (150 mg/1 ml)</w:t>
                                    </w:r>
                                  </w:p>
                                </w:txbxContent>
                              </wps:txbx>
                              <wps:bodyPr rot="0" vert="horz" wrap="square" lIns="91440" tIns="45720" rIns="91440" bIns="0" anchor="t" anchorCtr="0" upright="1">
                                <a:noAutofit/>
                              </wps:bodyPr>
                            </wps:wsp>
                          </wpg:wgp>
                        </a:graphicData>
                      </a:graphic>
                    </wp:inline>
                  </w:drawing>
                </mc:Choice>
                <mc:Fallback>
                  <w:pict>
                    <v:group w14:anchorId="60C4D14B" id="Group 263" o:spid="_x0000_s1176"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">
                      <v:shape id="Picture 79" o:spid="_x0000_s1177"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">
                        <v:imagedata r:id="rId87" o:title=""/>
                      </v:shape>
                      <v:shape id="_x0000_s1178"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" filled="f" stroked="f">
                        <v:textbox inset=",,,0">
                          <w:txbxContent>
                            <w:p w14:paraId="064D7E31" w14:textId="535546DC" w:rsidR="006F78A2" w:rsidRPr="000041D9" w:rsidRDefault="006F78A2" w:rsidP="00942CC7">
                              <w:pPr>
                                <w:jc w:val="center"/>
                                <w:rPr>
                                  <w:rFonts w:ascii="Arial" w:hAnsi="Arial" w:cs="Arial"/>
                                  <w:sz w:val="21"/>
                                  <w:szCs w:val="21"/>
                                </w:rPr>
                              </w:pPr>
                              <w:r>
                                <w:rPr>
                                  <w:rFonts w:ascii="Arial" w:hAnsi="Arial"/>
                                  <w:b/>
                                  <w:sz w:val="21"/>
                                </w:rPr>
                                <w:t>Δόση (mg)</w:t>
                              </w:r>
                            </w:p>
                          </w:txbxContent>
                        </v:textbox>
                      </v:shape>
                      <v:shape id="_x0000_s1179"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" filled="f" stroked="f">
                        <v:textbox inset=",,,0">
                          <w:txbxContent>
                            <w:p w14:paraId="53F8FAED" w14:textId="77777777" w:rsidR="006F78A2" w:rsidRPr="000041D9" w:rsidRDefault="006F78A2" w:rsidP="00A962F0">
                              <w:pPr>
                                <w:jc w:val="center"/>
                                <w:rPr>
                                  <w:rFonts w:ascii="Arial" w:hAnsi="Arial" w:cs="Arial"/>
                                  <w:sz w:val="21"/>
                                  <w:szCs w:val="21"/>
                                </w:rPr>
                              </w:pPr>
                              <w:r>
                                <w:rPr>
                                  <w:rFonts w:ascii="Arial" w:hAnsi="Arial"/>
                                  <w:b/>
                                  <w:sz w:val="21"/>
                                </w:rPr>
                                <w:t>Απαιτούμενες προγεμισμένες συσκευές τύπου πένας</w:t>
                              </w:r>
                            </w:p>
                            <w:p w14:paraId="13F6B874" w14:textId="590FF363" w:rsidR="006F78A2" w:rsidRPr="000041D9" w:rsidRDefault="006F78A2" w:rsidP="00942CC7">
                              <w:pPr>
                                <w:jc w:val="center"/>
                                <w:rPr>
                                  <w:rFonts w:ascii="Arial" w:hAnsi="Arial" w:cs="Arial"/>
                                  <w:sz w:val="21"/>
                                  <w:szCs w:val="21"/>
                                </w:rPr>
                              </w:pPr>
                            </w:p>
                          </w:txbxContent>
                        </v:textbox>
                      </v:shape>
                      <v:shape id="_x0000_s1180"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" filled="f" stroked="f">
                        <v:textbox inset=",,,0">
                          <w:txbxContent>
                            <w:p w14:paraId="082E8785" w14:textId="440A38C7" w:rsidR="006F78A2" w:rsidRPr="000041D9" w:rsidRDefault="006F78A2" w:rsidP="00942CC7">
                              <w:pPr>
                                <w:jc w:val="center"/>
                                <w:rPr>
                                  <w:rFonts w:ascii="Arial" w:hAnsi="Arial" w:cs="Arial"/>
                                  <w:sz w:val="21"/>
                                  <w:szCs w:val="21"/>
                                </w:rPr>
                              </w:pPr>
                              <w:r>
                                <w:rPr>
                                  <w:rFonts w:ascii="Arial" w:hAnsi="Arial"/>
                                  <w:b/>
                                  <w:sz w:val="21"/>
                                </w:rPr>
                                <w:t>Κίτρινη (75 mg/0,5 ml)</w:t>
                              </w:r>
                            </w:p>
                          </w:txbxContent>
                        </v:textbox>
                      </v:shape>
                      <v:shape id="_x0000_s1181"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" filled="f" stroked="f">
                        <v:textbox inset=",,,0">
                          <w:txbxContent>
                            <w:p w14:paraId="4E832962" w14:textId="1A307548" w:rsidR="006F78A2" w:rsidRPr="000041D9" w:rsidRDefault="006F78A2" w:rsidP="00942CC7">
                              <w:pPr>
                                <w:jc w:val="center"/>
                                <w:rPr>
                                  <w:rFonts w:ascii="Arial" w:hAnsi="Arial" w:cs="Arial"/>
                                  <w:sz w:val="21"/>
                                  <w:szCs w:val="21"/>
                                </w:rPr>
                              </w:pPr>
                              <w:r>
                                <w:rPr>
                                  <w:rFonts w:ascii="Arial" w:hAnsi="Arial"/>
                                  <w:b/>
                                  <w:sz w:val="21"/>
                                </w:rPr>
                                <w:t>Μπλε (150 mg/1 ml)</w:t>
                              </w:r>
                            </w:p>
                          </w:txbxContent>
                        </v:textbox>
                      </v:shape>
                      <w10:anchorlock/>
                    </v:group>
                  </w:pict>
                </mc:Fallback>
              </mc:AlternateContent>
            </w:r>
          </w:p>
        </w:tc>
      </w:tr>
      <w:tr w:rsidR="00942CC7" w:rsidRPr="00FC7BDB" w14:paraId="3B742C27" w14:textId="77777777" w:rsidTr="009A37D6">
        <w:trPr>
          <w:gridAfter w:val="1"/>
          <w:wAfter w:w="11" w:type="dxa"/>
          <w:jc w:val="center"/>
        </w:trPr>
        <w:tc>
          <w:tcPr>
            <w:tcW w:w="7503" w:type="dxa"/>
          </w:tcPr>
          <w:p w14:paraId="4AD07DBA" w14:textId="77777777" w:rsidR="00942CC7" w:rsidRPr="00FC7BDB" w:rsidRDefault="00942CC7" w:rsidP="003664D8">
            <w:pPr>
              <w:pStyle w:val="a3"/>
              <w:kinsoku w:val="0"/>
              <w:overflowPunct w:val="0"/>
              <w:jc w:val="right"/>
              <w:rPr>
                <w:i/>
                <w:iCs/>
              </w:rPr>
            </w:pPr>
            <w:r w:rsidRPr="00FC7BDB">
              <w:rPr>
                <w:b/>
              </w:rPr>
              <w:t>Εικόνα Γ</w:t>
            </w:r>
          </w:p>
        </w:tc>
      </w:tr>
    </w:tbl>
    <w:p w14:paraId="72CE9700" w14:textId="77777777" w:rsidR="00942CC7" w:rsidRPr="00FC7BDB" w:rsidRDefault="00942CC7" w:rsidP="00E1756F">
      <w:pPr>
        <w:pStyle w:val="a3"/>
        <w:widowControl/>
        <w:kinsoku w:val="0"/>
        <w:overflowPunct w:val="0"/>
        <w:ind w:rightChars="142" w:right="312"/>
        <w:rPr>
          <w:b/>
          <w:bCs/>
        </w:rPr>
      </w:pPr>
    </w:p>
    <w:bookmarkEnd w:id="3262"/>
    <w:p w14:paraId="7A83DC19" w14:textId="77777777" w:rsidR="00942CC7" w:rsidRPr="00FC7BDB" w:rsidRDefault="00942CC7" w:rsidP="00E1756F">
      <w:pPr>
        <w:pStyle w:val="a3"/>
        <w:widowControl/>
        <w:kinsoku w:val="0"/>
        <w:overflowPunct w:val="0"/>
        <w:rPr>
          <w:b/>
          <w:bCs/>
        </w:rPr>
      </w:pPr>
      <w:r w:rsidRPr="00FC7BDB">
        <w:rPr>
          <w:i/>
        </w:rPr>
        <w:t>Σημείωση:</w:t>
      </w:r>
      <w:r w:rsidRPr="00FC7BDB">
        <w:t xml:space="preserve"> Ο επαγγελματίας υγείας που σας παρακολουθεί μπορεί να συνταγογραφήσει διαφορετικό συνδυασμό προγεμισμένων συσκευών τύπου πένας για την πλήρη δόση σας.</w:t>
      </w:r>
    </w:p>
    <w:p w14:paraId="2F9FAA16" w14:textId="77777777" w:rsidR="00942CC7" w:rsidRPr="00FC7BDB" w:rsidRDefault="00942CC7" w:rsidP="00E1756F">
      <w:pPr>
        <w:widowControl/>
      </w:pPr>
    </w:p>
    <w:bookmarkEnd w:id="3259"/>
    <w:p w14:paraId="1B4CE357" w14:textId="77777777" w:rsidR="00942CC7" w:rsidRPr="00FC7BDB" w:rsidRDefault="00942CC7" w:rsidP="003664D8">
      <w:pPr>
        <w:keepNext/>
        <w:rPr>
          <w:b/>
          <w:bCs/>
        </w:rPr>
      </w:pPr>
      <w:r w:rsidRPr="00FC7BDB">
        <w:rPr>
          <w:b/>
        </w:rPr>
        <w:t xml:space="preserve">Πώς θα πρέπει να φυλάσσεται το </w:t>
      </w:r>
      <w:r w:rsidRPr="00FC7BDB">
        <w:rPr>
          <w:b/>
          <w:color w:val="231F20"/>
        </w:rPr>
        <w:t>Omlyclo</w:t>
      </w:r>
      <w:r w:rsidRPr="00FC7BDB">
        <w:rPr>
          <w:b/>
        </w:rPr>
        <w:t>;</w:t>
      </w:r>
    </w:p>
    <w:p w14:paraId="6FBA2FCF" w14:textId="0F59A0E2" w:rsidR="00942CC7" w:rsidRPr="00FC7BDB" w:rsidRDefault="00942CC7" w:rsidP="00942CC7">
      <w:pPr>
        <w:pStyle w:val="Bullet"/>
      </w:pPr>
      <w:r w:rsidRPr="00FC7BDB">
        <w:t>Φυλάσσετε τη μη χρησιμοποιημένη προγεμισμένη πένας στο αρχικό κουτί, στο ψυγείο, σε θερμοκρασία 2 C έως 8 C.</w:t>
      </w:r>
    </w:p>
    <w:p w14:paraId="54C902AC" w14:textId="43D37CAE" w:rsidR="00942CC7" w:rsidRPr="00FC7BDB" w:rsidRDefault="00942CC7" w:rsidP="00942CC7">
      <w:pPr>
        <w:pStyle w:val="Bullet"/>
      </w:pPr>
      <w:r w:rsidRPr="00FC7BDB">
        <w:t xml:space="preserve">Προτού χορηγήσετε μια ένεση, το κουτί μπορεί να αφαιρεθεί από το ψυγείο και να επανατοποθετηθεί στο ψυγείο, εάν χρειαστεί. Ο συνολικός, αθροιστικός χρόνος παραμονής εκτός ψυγείου δεν πρέπει να υπερβαίνει τις 7 ημέρες. Εάν το </w:t>
      </w:r>
      <w:r w:rsidRPr="00FC7BDB">
        <w:rPr>
          <w:color w:val="231F20"/>
        </w:rPr>
        <w:t>Omlyclo</w:t>
      </w:r>
      <w:r w:rsidRPr="00FC7BDB">
        <w:t xml:space="preserve"> εκτεθεί σε θερμοκρασίες υψηλότερες από τους 25 C, </w:t>
      </w:r>
      <w:r w:rsidRPr="00FC7BDB">
        <w:rPr>
          <w:b/>
        </w:rPr>
        <w:t xml:space="preserve">μη </w:t>
      </w:r>
      <w:r w:rsidRPr="00FC7BDB">
        <w:t xml:space="preserve">χρησιμοποιήσετε το </w:t>
      </w:r>
      <w:r w:rsidRPr="00FC7BDB">
        <w:rPr>
          <w:color w:val="231F20"/>
        </w:rPr>
        <w:t>Omlyclo</w:t>
      </w:r>
      <w:r w:rsidRPr="00FC7BDB">
        <w:t xml:space="preserve"> και απορρίψτε το σε ένα δοχείο απόρριψης για αιχμηρά.</w:t>
      </w:r>
    </w:p>
    <w:p w14:paraId="3E785EAB" w14:textId="28CC0244" w:rsidR="00942CC7" w:rsidRPr="00FC7BDB" w:rsidRDefault="00942CC7" w:rsidP="00942CC7">
      <w:pPr>
        <w:pStyle w:val="Bullet"/>
      </w:pPr>
      <w:r w:rsidRPr="00FC7BDB">
        <w:rPr>
          <w:b/>
        </w:rPr>
        <w:t xml:space="preserve">Μην </w:t>
      </w:r>
      <w:r w:rsidRPr="00FC7BDB">
        <w:t>αφαιρείτε την προγεμισμένη πένας από το αρχικό κουτί κατά τη φύλαξη.</w:t>
      </w:r>
    </w:p>
    <w:p w14:paraId="2AD4AC53" w14:textId="3D921EF0" w:rsidR="00942CC7" w:rsidRPr="00FC7BDB" w:rsidRDefault="00942CC7" w:rsidP="00942CC7">
      <w:pPr>
        <w:pStyle w:val="Bullet"/>
      </w:pPr>
      <w:r w:rsidRPr="00FC7BDB">
        <w:t>Διατηρείτε την προγεμισμένη πένας προφυλαγμένη από άμεσο ηλιακό φως.</w:t>
      </w:r>
    </w:p>
    <w:p w14:paraId="3BE3BCB3" w14:textId="71A782C1" w:rsidR="00942CC7" w:rsidRPr="00FC7BDB" w:rsidRDefault="00942CC7" w:rsidP="00942CC7">
      <w:pPr>
        <w:pStyle w:val="Bullet"/>
      </w:pPr>
      <w:r w:rsidRPr="00FC7BDB">
        <w:rPr>
          <w:b/>
        </w:rPr>
        <w:t xml:space="preserve">Μην </w:t>
      </w:r>
      <w:r w:rsidRPr="00FC7BDB">
        <w:t xml:space="preserve">καταψύχετε. </w:t>
      </w:r>
      <w:r w:rsidRPr="00FC7BDB">
        <w:rPr>
          <w:b/>
        </w:rPr>
        <w:t xml:space="preserve">Μη </w:t>
      </w:r>
      <w:r w:rsidRPr="00FC7BDB">
        <w:t>χρησιμοποιείτε εάν η προγεμισμένη πένας έχει καταψυχθεί.</w:t>
      </w:r>
    </w:p>
    <w:p w14:paraId="2ACB02FC" w14:textId="65BEF75F" w:rsidR="00942CC7" w:rsidRPr="00FC7BDB" w:rsidRDefault="00942CC7" w:rsidP="00942CC7">
      <w:pPr>
        <w:pStyle w:val="Bullet"/>
        <w:rPr>
          <w:b/>
          <w:bCs/>
        </w:rPr>
      </w:pPr>
      <w:r w:rsidRPr="00FC7BDB">
        <w:rPr>
          <w:b/>
        </w:rPr>
        <w:t xml:space="preserve">Διατηρείτε την προγεμισμένη πένας, το δοχείο απόρριψης για αιχμηρά και όλα τα φάρμακα σε μέρη που δεν τα βλέπουν και δεν τα φθάνουν τα παιδιά. </w:t>
      </w:r>
    </w:p>
    <w:p w14:paraId="493E3CDC" w14:textId="77777777" w:rsidR="00942CC7" w:rsidRPr="00FC7BDB" w:rsidRDefault="00942CC7" w:rsidP="00942CC7"/>
    <w:p w14:paraId="73B1B06A" w14:textId="77777777" w:rsidR="00942CC7" w:rsidRPr="00FC7BDB" w:rsidRDefault="00942CC7" w:rsidP="00942CC7">
      <w:pPr>
        <w:keepNext/>
        <w:rPr>
          <w:rFonts w:eastAsia="DengXian"/>
          <w:b/>
          <w:bCs/>
        </w:rPr>
      </w:pPr>
      <w:r w:rsidRPr="00FC7BDB">
        <w:rPr>
          <w:b/>
        </w:rPr>
        <w:t>Σημαντικές πληροφορίες</w:t>
      </w:r>
    </w:p>
    <w:p w14:paraId="02C9D350" w14:textId="77777777" w:rsidR="00942CC7" w:rsidRPr="00FC7BDB" w:rsidRDefault="00942CC7" w:rsidP="00942CC7">
      <w:pPr>
        <w:pStyle w:val="Bullet"/>
      </w:pPr>
      <w:r w:rsidRPr="00FC7BDB">
        <w:rPr>
          <w:b/>
        </w:rPr>
        <w:t xml:space="preserve">Μη </w:t>
      </w:r>
      <w:r w:rsidRPr="00FC7BDB">
        <w:t>χρησιμοποιείτε εάν το κουτί έχει υποστεί ζημιά ή φαίνεται να έχει παραβιαστεί.</w:t>
      </w:r>
    </w:p>
    <w:p w14:paraId="13BC60D5" w14:textId="77777777" w:rsidR="00942CC7" w:rsidRPr="00FC7BDB" w:rsidRDefault="00942CC7" w:rsidP="00942CC7">
      <w:pPr>
        <w:pStyle w:val="Bullet"/>
      </w:pPr>
      <w:r w:rsidRPr="00FC7BDB">
        <w:rPr>
          <w:b/>
        </w:rPr>
        <w:t xml:space="preserve">Μην </w:t>
      </w:r>
      <w:r w:rsidRPr="00FC7BDB">
        <w:t>ανοίγετε το κουτί έως ότου να είστε έτοιμοι να χορηγήσετε την ένεση.</w:t>
      </w:r>
    </w:p>
    <w:p w14:paraId="3CDB8AC5" w14:textId="19036A0B" w:rsidR="00942CC7" w:rsidRPr="00FC7BDB" w:rsidRDefault="00942CC7" w:rsidP="00942CC7">
      <w:pPr>
        <w:pStyle w:val="Bullet"/>
      </w:pPr>
      <w:r w:rsidRPr="00FC7BDB">
        <w:rPr>
          <w:b/>
        </w:rPr>
        <w:t xml:space="preserve">Μη </w:t>
      </w:r>
      <w:r w:rsidRPr="00FC7BDB">
        <w:t>χρησιμοποιείτε την προγεμισμένη πένας εάν έχει υποστεί ζημιά ή φαίνεται να έχει παραβιαστεί.</w:t>
      </w:r>
    </w:p>
    <w:p w14:paraId="4D678BAC" w14:textId="77777777" w:rsidR="00942CC7" w:rsidRPr="00FC7BDB" w:rsidRDefault="00942CC7" w:rsidP="00942CC7">
      <w:pPr>
        <w:pStyle w:val="Bullet"/>
      </w:pPr>
      <w:r w:rsidRPr="00FC7BDB">
        <w:rPr>
          <w:b/>
        </w:rPr>
        <w:t xml:space="preserve">Μην </w:t>
      </w:r>
      <w:r w:rsidRPr="00FC7BDB">
        <w:t xml:space="preserve">αφαιρείτε το κάλυμμα της προγεμισμένης συσκευής τύπου πένας έως ότου να είστε έτοιμοι να χορηγήσετε την ένεση με το </w:t>
      </w:r>
      <w:r w:rsidRPr="00FC7BDB">
        <w:rPr>
          <w:color w:val="231F20"/>
        </w:rPr>
        <w:t>Omlyclo</w:t>
      </w:r>
      <w:r w:rsidRPr="00FC7BDB">
        <w:t>.</w:t>
      </w:r>
    </w:p>
    <w:p w14:paraId="186612BD" w14:textId="7F89E92A" w:rsidR="00942CC7" w:rsidRPr="00FC7BDB" w:rsidRDefault="00942CC7" w:rsidP="00942CC7">
      <w:pPr>
        <w:pStyle w:val="Bullet"/>
      </w:pPr>
      <w:r w:rsidRPr="00FC7BDB">
        <w:rPr>
          <w:b/>
        </w:rPr>
        <w:t xml:space="preserve">Μη </w:t>
      </w:r>
      <w:r w:rsidRPr="00FC7BDB">
        <w:t>χρησιμοποιείτε εάν η προγεμισμένη πένας έχει πέσει επάνω σε σκληρή επιφάνεια ή έχει πέσει κάτω αφού αφαιρεθεί το κάλυμμα.</w:t>
      </w:r>
    </w:p>
    <w:p w14:paraId="1EE99A8E" w14:textId="2D8AF286" w:rsidR="00942CC7" w:rsidRPr="00FC7BDB" w:rsidRDefault="00942CC7" w:rsidP="00942CC7">
      <w:pPr>
        <w:pStyle w:val="Bullet"/>
      </w:pPr>
      <w:r w:rsidRPr="00FC7BDB">
        <w:rPr>
          <w:b/>
        </w:rPr>
        <w:t xml:space="preserve">Μην </w:t>
      </w:r>
      <w:r w:rsidRPr="00FC7BDB">
        <w:t>επιχειρήσετε να αποσυναρμολογήσετε την προγεμισμένη πένας οποιαδήποτε στιγμή.</w:t>
      </w:r>
    </w:p>
    <w:p w14:paraId="02DAEE6A" w14:textId="77777777" w:rsidR="00942CC7" w:rsidRPr="00FC7BDB" w:rsidRDefault="00942CC7" w:rsidP="00942CC7">
      <w:pPr>
        <w:pStyle w:val="Bullet"/>
      </w:pPr>
      <w:r w:rsidRPr="00FC7BDB">
        <w:rPr>
          <w:b/>
        </w:rPr>
        <w:t xml:space="preserve">Μην </w:t>
      </w:r>
      <w:r w:rsidRPr="00FC7BDB">
        <w:t>καθαρίζετε ούτε να αγγίζετε το κάλυμμα της βελόνας.</w:t>
      </w:r>
    </w:p>
    <w:p w14:paraId="23F90E29" w14:textId="77777777" w:rsidR="00942CC7" w:rsidRPr="00FC7BDB" w:rsidRDefault="00942CC7" w:rsidP="00942CC7">
      <w:pPr>
        <w:rPr>
          <w:rFonts w:eastAsia="맑은 고딕"/>
          <w:lang w:eastAsia="ko-KR"/>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0"/>
        <w:gridCol w:w="4860"/>
      </w:tblGrid>
      <w:tr w:rsidR="00942CC7" w:rsidRPr="00FC7BDB" w14:paraId="4D361791" w14:textId="77777777" w:rsidTr="009A37D6">
        <w:trPr>
          <w:cantSplit/>
        </w:trPr>
        <w:tc>
          <w:tcPr>
            <w:tcW w:w="9165" w:type="dxa"/>
            <w:gridSpan w:val="2"/>
            <w:tcBorders>
              <w:bottom w:val="nil"/>
            </w:tcBorders>
          </w:tcPr>
          <w:p w14:paraId="24A0F079" w14:textId="77777777" w:rsidR="00942CC7" w:rsidRPr="00FC7BDB" w:rsidRDefault="00942CC7" w:rsidP="009A37D6">
            <w:pPr>
              <w:keepNext/>
              <w:rPr>
                <w:b/>
                <w:bCs/>
              </w:rPr>
            </w:pPr>
            <w:r w:rsidRPr="00FC7BDB">
              <w:rPr>
                <w:b/>
              </w:rPr>
              <w:t>Προετοιμασία για την ένεση</w:t>
            </w:r>
          </w:p>
        </w:tc>
      </w:tr>
      <w:tr w:rsidR="00942CC7" w:rsidRPr="00FC7BDB" w14:paraId="7709FE9D" w14:textId="77777777" w:rsidTr="009A37D6">
        <w:trPr>
          <w:cantSplit/>
        </w:trPr>
        <w:tc>
          <w:tcPr>
            <w:tcW w:w="9165" w:type="dxa"/>
            <w:gridSpan w:val="2"/>
            <w:tcBorders>
              <w:top w:val="nil"/>
              <w:bottom w:val="single" w:sz="4" w:space="0" w:color="auto"/>
            </w:tcBorders>
          </w:tcPr>
          <w:p w14:paraId="2F32E5B3" w14:textId="5BC3802C" w:rsidR="00942CC7" w:rsidRPr="00FC7BDB" w:rsidRDefault="00942CC7" w:rsidP="00942CC7">
            <w:pPr>
              <w:numPr>
                <w:ilvl w:val="0"/>
                <w:numId w:val="26"/>
              </w:numPr>
              <w:suppressAutoHyphens/>
              <w:adjustRightInd w:val="0"/>
              <w:ind w:left="567" w:hanging="567"/>
              <w:rPr>
                <w:b/>
                <w:bCs/>
              </w:rPr>
            </w:pPr>
            <w:r w:rsidRPr="00FC7BDB">
              <w:rPr>
                <w:b/>
              </w:rPr>
              <w:t xml:space="preserve">Αφαιρέστε από το ψυγείο το κουτί που περιέχει την προγεμισμένη πένας. </w:t>
            </w:r>
          </w:p>
          <w:p w14:paraId="727ED047" w14:textId="77777777" w:rsidR="00F26C87" w:rsidRPr="00FC7BDB" w:rsidRDefault="00F26C87" w:rsidP="00F26C87">
            <w:pPr>
              <w:suppressAutoHyphens/>
              <w:adjustRightInd w:val="0"/>
              <w:ind w:left="567"/>
              <w:rPr>
                <w:b/>
                <w:bCs/>
              </w:rPr>
            </w:pPr>
          </w:p>
          <w:p w14:paraId="591ADFD6" w14:textId="080434D2" w:rsidR="00942CC7" w:rsidRPr="00FC7BDB" w:rsidRDefault="00942CC7" w:rsidP="00F26C87">
            <w:pPr>
              <w:ind w:left="567" w:hanging="567"/>
              <w:rPr>
                <w:rFonts w:eastAsia="DengXian"/>
                <w:b/>
                <w:bCs/>
              </w:rPr>
            </w:pPr>
            <w:r w:rsidRPr="00FC7BDB">
              <w:t xml:space="preserve">1α. </w:t>
            </w:r>
            <w:r w:rsidRPr="00FC7BDB">
              <w:tab/>
              <w:t xml:space="preserve">Εάν χρειάζεστε περισσότερες από 1 προγεμισμένες συσκευές πένας για να χορηγήσετε τη δόση που σας έχει συνταγογραφηθεί (βλ. </w:t>
            </w:r>
            <w:r w:rsidRPr="00FC7BDB">
              <w:rPr>
                <w:b/>
              </w:rPr>
              <w:t>Εικόνα Γ</w:t>
            </w:r>
            <w:r w:rsidRPr="00FC7BDB">
              <w:t xml:space="preserve">), αφαιρέστε ταυτόχρονα όλα τα κουτιά από το ψυγείο (κάθε κουτί περιέχει 1 προγεμισμένη πένας). Τα ακόλουθα βήματα πρέπει να ακολουθούνται για κάθε προγεμισμένη πένας. </w:t>
            </w:r>
          </w:p>
        </w:tc>
      </w:tr>
      <w:tr w:rsidR="00942CC7" w:rsidRPr="00FC7BDB" w14:paraId="4F708CAE" w14:textId="77777777" w:rsidTr="009A37D6">
        <w:trPr>
          <w:cantSplit/>
        </w:trPr>
        <w:tc>
          <w:tcPr>
            <w:tcW w:w="4182" w:type="dxa"/>
            <w:tcBorders>
              <w:right w:val="nil"/>
            </w:tcBorders>
          </w:tcPr>
          <w:p w14:paraId="5579C020" w14:textId="2832BCDC" w:rsidR="00942CC7" w:rsidRPr="00FC7BDB" w:rsidRDefault="007B6735" w:rsidP="009A37D6">
            <w:pPr>
              <w:ind w:right="283"/>
              <w:jc w:val="right"/>
              <w:rPr>
                <w:b/>
                <w:bCs/>
              </w:rPr>
            </w:pPr>
            <w:bookmarkStart w:id="3263" w:name="_Hlk192250489"/>
            <w:r w:rsidRPr="00FC7BDB">
              <w:rPr>
                <w:noProof/>
                <w:lang w:val="en-US" w:eastAsia="ko-KR"/>
              </w:rPr>
              <mc:AlternateContent>
                <mc:Choice Requires="wpg">
                  <w:drawing>
                    <wp:inline distT="0" distB="0" distL="0" distR="0" wp14:anchorId="2283CDFF" wp14:editId="7284F1A4">
                      <wp:extent cx="2052955" cy="3324860"/>
                      <wp:effectExtent l="0" t="1270" r="4445" b="0"/>
                      <wp:docPr id="19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200" name="Picture 81"/>
                                <pic:cNvPicPr>
                                  <a:picLocks noChangeAspect="1"/>
                                </pic:cNvPicPr>
                              </pic:nvPicPr>
                              <pic:blipFill>
                                <a:blip r:embed="rId88">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201" name="Text Box 2"/>
                              <wps:cNvSpPr txBox="1">
                                <a:spLocks noChangeArrowheads="1"/>
                              </wps:cNvSpPr>
                              <wps:spPr bwMode="auto">
                                <a:xfrm>
                                  <a:off x="10190" y="1567"/>
                                  <a:ext cx="1000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CE7E" w14:textId="77777777" w:rsidR="006F78A2" w:rsidRPr="00942CC7" w:rsidRDefault="006F78A2" w:rsidP="00A962F0">
                                    <w:pPr>
                                      <w:rPr>
                                        <w:rFonts w:ascii="Arial" w:hAnsi="Arial" w:cs="Arial"/>
                                        <w:sz w:val="18"/>
                                        <w:szCs w:val="18"/>
                                      </w:rPr>
                                    </w:pPr>
                                    <w:r>
                                      <w:rPr>
                                        <w:rFonts w:ascii="Arial" w:hAnsi="Arial"/>
                                        <w:sz w:val="18"/>
                                      </w:rPr>
                                      <w:t>Κουτί που περιέχει συσκευή αυτοχορήγησης</w:t>
                                    </w:r>
                                  </w:p>
                                  <w:p w14:paraId="19D1CC74" w14:textId="5372EED2" w:rsidR="006F78A2" w:rsidRPr="00942CC7" w:rsidRDefault="006F78A2" w:rsidP="00942CC7">
                                    <w:pPr>
                                      <w:rPr>
                                        <w:rFonts w:ascii="Arial" w:hAnsi="Arial" w:cs="Arial"/>
                                        <w:sz w:val="18"/>
                                        <w:szCs w:val="18"/>
                                      </w:rPr>
                                    </w:pPr>
                                  </w:p>
                                </w:txbxContent>
                              </wps:txbx>
                              <wps:bodyPr rot="0" vert="horz" wrap="square" lIns="91440" tIns="45720" rIns="91440" bIns="45720" anchor="ctr" anchorCtr="0" upright="1">
                                <a:noAutofit/>
                              </wps:bodyPr>
                            </wps:wsp>
                            <wps:wsp>
                              <wps:cNvPr id="202" name="Text Box 2"/>
                              <wps:cNvSpPr txBox="1">
                                <a:spLocks noChangeArrowheads="1"/>
                              </wps:cNvSpPr>
                              <wps:spPr bwMode="auto">
                                <a:xfrm>
                                  <a:off x="10187" y="7256"/>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909BE" w14:textId="1F0AF345" w:rsidR="006F78A2" w:rsidRPr="00942CC7" w:rsidRDefault="006F78A2" w:rsidP="00A962F0">
                                    <w:pPr>
                                      <w:rPr>
                                        <w:rFonts w:ascii="Arial" w:hAnsi="Arial" w:cs="Arial"/>
                                        <w:sz w:val="18"/>
                                        <w:szCs w:val="18"/>
                                      </w:rPr>
                                    </w:pPr>
                                    <w:r>
                                      <w:rPr>
                                        <w:rFonts w:ascii="Arial" w:hAnsi="Arial"/>
                                        <w:sz w:val="18"/>
                                      </w:rPr>
                                      <w:t>Τολύπιο με οινόπνευμα</w:t>
                                    </w:r>
                                  </w:p>
                                </w:txbxContent>
                              </wps:txbx>
                              <wps:bodyPr rot="0" vert="horz" wrap="square" lIns="91440" tIns="45720" rIns="91440" bIns="45720" anchor="ctr" anchorCtr="0" upright="1">
                                <a:noAutofit/>
                              </wps:bodyPr>
                            </wps:wsp>
                            <wps:wsp>
                              <wps:cNvPr id="203" name="Text Box 2"/>
                              <wps:cNvSpPr txBox="1">
                                <a:spLocks noChangeArrowheads="1"/>
                              </wps:cNvSpPr>
                              <wps:spPr bwMode="auto">
                                <a:xfrm>
                                  <a:off x="10190" y="1250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4756" w14:textId="77AFDD27" w:rsidR="006F78A2" w:rsidRPr="00942CC7" w:rsidRDefault="006F78A2" w:rsidP="00A962F0">
                                    <w:pPr>
                                      <w:rPr>
                                        <w:rFonts w:ascii="Arial" w:hAnsi="Arial" w:cs="Arial"/>
                                        <w:sz w:val="18"/>
                                        <w:szCs w:val="18"/>
                                      </w:rPr>
                                    </w:pPr>
                                    <w:r>
                                      <w:rPr>
                                        <w:rFonts w:ascii="Arial" w:hAnsi="Arial"/>
                                        <w:sz w:val="18"/>
                                      </w:rPr>
                                      <w:t>Κομμάτι βαμβάκι ή γάζα</w:t>
                                    </w:r>
                                  </w:p>
                                </w:txbxContent>
                              </wps:txbx>
                              <wps:bodyPr rot="0" vert="horz" wrap="square" lIns="91440" tIns="45720" rIns="91440" bIns="45720" anchor="ctr" anchorCtr="0" upright="1">
                                <a:noAutofit/>
                              </wps:bodyPr>
                            </wps:wsp>
                            <wps:wsp>
                              <wps:cNvPr id="204" name="Text Box 2"/>
                              <wps:cNvSpPr txBox="1">
                                <a:spLocks noChangeArrowheads="1"/>
                              </wps:cNvSpPr>
                              <wps:spPr bwMode="auto">
                                <a:xfrm>
                                  <a:off x="10189" y="17539"/>
                                  <a:ext cx="9622"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7A097" w14:textId="205D7A93" w:rsidR="006F78A2" w:rsidRPr="00942CC7" w:rsidRDefault="006F78A2" w:rsidP="00A962F0">
                                    <w:pPr>
                                      <w:rPr>
                                        <w:rFonts w:ascii="Arial" w:hAnsi="Arial" w:cs="Arial"/>
                                        <w:sz w:val="18"/>
                                        <w:szCs w:val="18"/>
                                      </w:rPr>
                                    </w:pPr>
                                    <w:r>
                                      <w:rPr>
                                        <w:rFonts w:ascii="Arial" w:hAnsi="Arial"/>
                                        <w:sz w:val="18"/>
                                      </w:rPr>
                                      <w:t>Αυτοκόλλητος επίδεσμος</w:t>
                                    </w:r>
                                  </w:p>
                                </w:txbxContent>
                              </wps:txbx>
                              <wps:bodyPr rot="0" vert="horz" wrap="square" lIns="91440" tIns="45720" rIns="91440" bIns="45720" anchor="ctr" anchorCtr="0" upright="1">
                                <a:noAutofit/>
                              </wps:bodyPr>
                            </wps:wsp>
                            <wps:wsp>
                              <wps:cNvPr id="205"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F2A0E" w14:textId="0BC14E90" w:rsidR="006F78A2" w:rsidRPr="00942CC7" w:rsidRDefault="006F78A2" w:rsidP="00A962F0">
                                    <w:pPr>
                                      <w:rPr>
                                        <w:rFonts w:ascii="Arial" w:hAnsi="Arial" w:cs="Arial"/>
                                        <w:sz w:val="18"/>
                                        <w:szCs w:val="18"/>
                                      </w:rPr>
                                    </w:pPr>
                                    <w:r>
                                      <w:rPr>
                                        <w:rFonts w:ascii="Arial" w:hAnsi="Arial"/>
                                        <w:sz w:val="18"/>
                                      </w:rPr>
                                      <w:t>Δοχείο απόρριψης για αιχμηρά</w:t>
                                    </w:r>
                                  </w:p>
                                </w:txbxContent>
                              </wps:txbx>
                              <wps:bodyPr rot="0" vert="horz" wrap="square" lIns="91440" tIns="45720" rIns="91440" bIns="45720" anchor="ctr" anchorCtr="0" upright="1">
                                <a:noAutofit/>
                              </wps:bodyPr>
                            </wps:wsp>
                            <wps:wsp>
                              <wps:cNvPr id="206" name="Text Box 2"/>
                              <wps:cNvSpPr txBox="1">
                                <a:spLocks noChangeArrowheads="1"/>
                              </wps:cNvSpPr>
                              <wps:spPr bwMode="auto">
                                <a:xfrm rot="-782126">
                                  <a:off x="3510" y="9137"/>
                                  <a:ext cx="5428"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296B" w14:textId="77777777" w:rsidR="006F78A2" w:rsidRPr="00A8654C" w:rsidRDefault="006F78A2" w:rsidP="00942CC7">
                                    <w:pPr>
                                      <w:jc w:val="center"/>
                                      <w:rPr>
                                        <w:rFonts w:ascii="Arial" w:hAnsi="Arial" w:cs="Arial"/>
                                        <w:sz w:val="8"/>
                                        <w:szCs w:val="8"/>
                                      </w:rPr>
                                    </w:pPr>
                                    <w:r>
                                      <w:rPr>
                                        <w:rFonts w:ascii="Arial" w:hAnsi="Arial"/>
                                        <w:sz w:val="8"/>
                                      </w:rPr>
                                      <w:t>ΜΑΝΤΗΛΑΚΙ ΑΛΚΟΟΛΗΣ</w:t>
                                    </w:r>
                                  </w:p>
                                </w:txbxContent>
                              </wps:txbx>
                              <wps:bodyPr rot="0" vert="horz" wrap="square" lIns="91440" tIns="45720" rIns="91440" bIns="45720" anchor="t" anchorCtr="0" upright="1">
                                <a:noAutofit/>
                              </wps:bodyPr>
                            </wps:wsp>
                          </wpg:wgp>
                        </a:graphicData>
                      </a:graphic>
                    </wp:inline>
                  </w:drawing>
                </mc:Choice>
                <mc:Fallback>
                  <w:pict>
                    <v:group w14:anchorId="2283CDFF" id="Group 257" o:spid="_x0000_s1182"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">
                      <v:shape id="Picture 81" o:spid="_x0000_s1183"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">
                        <v:imagedata r:id="rId89" o:title="" cropbottom="-511f"/>
                      </v:shape>
                      <v:shape id="_x0000_s1184"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" filled="f" stroked="f">
                        <v:textbox>
                          <w:txbxContent>
                            <w:p w14:paraId="7B40CE7E" w14:textId="77777777" w:rsidR="006F78A2" w:rsidRPr="00942CC7" w:rsidRDefault="006F78A2" w:rsidP="00A962F0">
                              <w:pPr>
                                <w:rPr>
                                  <w:rFonts w:ascii="Arial" w:hAnsi="Arial" w:cs="Arial"/>
                                  <w:sz w:val="18"/>
                                  <w:szCs w:val="18"/>
                                </w:rPr>
                              </w:pPr>
                              <w:r>
                                <w:rPr>
                                  <w:rFonts w:ascii="Arial" w:hAnsi="Arial"/>
                                  <w:sz w:val="18"/>
                                </w:rPr>
                                <w:t>Κουτί που περιέχει συσκευή αυτοχορήγησης</w:t>
                              </w:r>
                            </w:p>
                            <w:p w14:paraId="19D1CC74" w14:textId="5372EED2" w:rsidR="006F78A2" w:rsidRPr="00942CC7" w:rsidRDefault="006F78A2" w:rsidP="00942CC7">
                              <w:pPr>
                                <w:rPr>
                                  <w:rFonts w:ascii="Arial" w:hAnsi="Arial" w:cs="Arial"/>
                                  <w:sz w:val="18"/>
                                  <w:szCs w:val="18"/>
                                </w:rPr>
                              </w:pPr>
                            </w:p>
                          </w:txbxContent>
                        </v:textbox>
                      </v:shape>
                      <v:shape id="_x0000_s1185"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" filled="f" stroked="f">
                        <v:textbox>
                          <w:txbxContent>
                            <w:p w14:paraId="49B909BE" w14:textId="1F0AF345" w:rsidR="006F78A2" w:rsidRPr="00942CC7" w:rsidRDefault="006F78A2" w:rsidP="00A962F0">
                              <w:pPr>
                                <w:rPr>
                                  <w:rFonts w:ascii="Arial" w:hAnsi="Arial" w:cs="Arial"/>
                                  <w:sz w:val="18"/>
                                  <w:szCs w:val="18"/>
                                </w:rPr>
                              </w:pPr>
                              <w:r>
                                <w:rPr>
                                  <w:rFonts w:ascii="Arial" w:hAnsi="Arial"/>
                                  <w:sz w:val="18"/>
                                </w:rPr>
                                <w:t>Τολύπιο με οινόπνευμα</w:t>
                              </w:r>
                            </w:p>
                          </w:txbxContent>
                        </v:textbox>
                      </v:shape>
                      <v:shape id="_x0000_s1186"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e1RxAAAANwAAAAPAAAAZHJzL2Rvd25yZXYueG1sRI/BasMw&#10;EETvhf6D2EIuJZHqQ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Hbp7VHEAAAA3AAAAA8A&#10;AAAAAAAAAAAAAAAABwIAAGRycy9kb3ducmV2LnhtbFBLBQYAAAAAAwADALcAAAD4AgAAAAA=&#10;" filled="f" stroked="f">
                        <v:textbox>
                          <w:txbxContent>
                            <w:p w14:paraId="509A4756" w14:textId="77AFDD27" w:rsidR="006F78A2" w:rsidRPr="00942CC7" w:rsidRDefault="006F78A2" w:rsidP="00A962F0">
                              <w:pPr>
                                <w:rPr>
                                  <w:rFonts w:ascii="Arial" w:hAnsi="Arial" w:cs="Arial"/>
                                  <w:sz w:val="18"/>
                                  <w:szCs w:val="18"/>
                                </w:rPr>
                              </w:pPr>
                              <w:r>
                                <w:rPr>
                                  <w:rFonts w:ascii="Arial" w:hAnsi="Arial"/>
                                  <w:sz w:val="18"/>
                                </w:rPr>
                                <w:t>Κομμάτι βαμβάκι ή γάζα</w:t>
                              </w:r>
                            </w:p>
                          </w:txbxContent>
                        </v:textbox>
                      </v:shape>
                      <v:shape id="_x0000_s1187" type="#_x0000_t202" style="position:absolute;left:10189;top:17539;width:9622;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UlxAAAANwAAAAPAAAAZHJzL2Rvd25yZXYueG1sRI/BasMw&#10;EETvhf6D2EIuJZFqS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PkAdSXEAAAA3AAAAA8A&#10;AAAAAAAAAAAAAAAABwIAAGRycy9kb3ducmV2LnhtbFBLBQYAAAAAAwADALcAAAD4AgAAAAA=&#10;" filled="f" stroked="f">
                        <v:textbox>
                          <w:txbxContent>
                            <w:p w14:paraId="6DE7A097" w14:textId="205D7A93" w:rsidR="006F78A2" w:rsidRPr="00942CC7" w:rsidRDefault="006F78A2" w:rsidP="00A962F0">
                              <w:pPr>
                                <w:rPr>
                                  <w:rFonts w:ascii="Arial" w:hAnsi="Arial" w:cs="Arial"/>
                                  <w:sz w:val="18"/>
                                  <w:szCs w:val="18"/>
                                </w:rPr>
                              </w:pPr>
                              <w:r>
                                <w:rPr>
                                  <w:rFonts w:ascii="Arial" w:hAnsi="Arial"/>
                                  <w:sz w:val="18"/>
                                </w:rPr>
                                <w:t>Αυτοκόλλητος επίδεσμος</w:t>
                              </w:r>
                            </w:p>
                          </w:txbxContent>
                        </v:textbox>
                      </v:shape>
                      <v:shape id="_x0000_s1188"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C+xAAAANwAAAAPAAAAZHJzL2Rvd25yZXYueG1sRI/BasMw&#10;EETvhf6D2EIuJZFqaB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JZM0L7EAAAA3AAAAA8A&#10;AAAAAAAAAAAAAAAABwIAAGRycy9kb3ducmV2LnhtbFBLBQYAAAAAAwADALcAAAD4AgAAAAA=&#10;" filled="f" stroked="f">
                        <v:textbox>
                          <w:txbxContent>
                            <w:p w14:paraId="6D3F2A0E" w14:textId="0BC14E90" w:rsidR="006F78A2" w:rsidRPr="00942CC7" w:rsidRDefault="006F78A2" w:rsidP="00A962F0">
                              <w:pPr>
                                <w:rPr>
                                  <w:rFonts w:ascii="Arial" w:hAnsi="Arial" w:cs="Arial"/>
                                  <w:sz w:val="18"/>
                                  <w:szCs w:val="18"/>
                                </w:rPr>
                              </w:pPr>
                              <w:r>
                                <w:rPr>
                                  <w:rFonts w:ascii="Arial" w:hAnsi="Arial"/>
                                  <w:sz w:val="18"/>
                                </w:rPr>
                                <w:t>Δοχείο απόρριψης για αιχμηρά</w:t>
                              </w:r>
                            </w:p>
                          </w:txbxContent>
                        </v:textbox>
                      </v:shape>
                      <v:shape id="_x0000_s1189" type="#_x0000_t202" style="position:absolute;left:3510;top:9137;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" filled="f" stroked="f">
                        <v:textbox>
                          <w:txbxContent>
                            <w:p w14:paraId="6A5A296B" w14:textId="77777777" w:rsidR="006F78A2" w:rsidRPr="00A8654C" w:rsidRDefault="006F78A2" w:rsidP="00942CC7">
                              <w:pPr>
                                <w:jc w:val="center"/>
                                <w:rPr>
                                  <w:rFonts w:ascii="Arial" w:hAnsi="Arial" w:cs="Arial"/>
                                  <w:sz w:val="8"/>
                                  <w:szCs w:val="8"/>
                                </w:rPr>
                              </w:pPr>
                              <w:r>
                                <w:rPr>
                                  <w:rFonts w:ascii="Arial" w:hAnsi="Arial"/>
                                  <w:sz w:val="8"/>
                                </w:rPr>
                                <w:t>ΜΑΝΤΗΛΑΚΙ ΑΛΚΟΟΛΗΣ</w:t>
                              </w:r>
                            </w:p>
                          </w:txbxContent>
                        </v:textbox>
                      </v:shape>
                      <w10:anchorlock/>
                    </v:group>
                  </w:pict>
                </mc:Fallback>
              </mc:AlternateContent>
            </w:r>
          </w:p>
          <w:p w14:paraId="3ACC6577" w14:textId="632E0538" w:rsidR="00942CC7" w:rsidRPr="00FC7BDB" w:rsidRDefault="00942CC7" w:rsidP="009A37D6">
            <w:pPr>
              <w:ind w:right="283"/>
              <w:jc w:val="right"/>
              <w:rPr>
                <w:b/>
                <w:bCs/>
              </w:rPr>
            </w:pPr>
            <w:r w:rsidRPr="00FC7BDB">
              <w:rPr>
                <w:b/>
              </w:rPr>
              <w:t>Εικόνα Δ</w:t>
            </w:r>
            <w:r w:rsidRPr="00FC7BDB">
              <w:rPr>
                <w:b/>
              </w:rPr>
              <w:fldChar w:fldCharType="begin"/>
            </w:r>
            <w:r w:rsidRPr="00FC7BDB">
              <w:rPr>
                <w:b/>
              </w:rPr>
              <w:instrText xml:space="preserve"> </w:instrText>
            </w:r>
            <w:r w:rsidRPr="00FC7BDB">
              <w:rPr>
                <w:b/>
              </w:rPr>
              <w:fldChar w:fldCharType="begin"/>
            </w:r>
            <w:r w:rsidRPr="00FC7BDB">
              <w:rPr>
                <w:b/>
              </w:rPr>
              <w:instrText xml:space="preserve"> SEQ Figure \* ALPHABETIC </w:instrText>
            </w:r>
            <w:r w:rsidRPr="00FC7BDB">
              <w:rPr>
                <w:b/>
              </w:rPr>
              <w:fldChar w:fldCharType="separate"/>
            </w:r>
            <w:r w:rsidR="00206344" w:rsidRPr="00FC7BDB">
              <w:rPr>
                <w:b/>
              </w:rPr>
              <w:instrText>A</w:instrText>
            </w:r>
            <w:r w:rsidRPr="00FC7BDB">
              <w:rPr>
                <w:b/>
              </w:rPr>
              <w:fldChar w:fldCharType="end"/>
            </w:r>
            <w:r w:rsidRPr="00FC7BDB">
              <w:rPr>
                <w:b/>
              </w:rPr>
              <w:instrText xml:space="preserve"> </w:instrText>
            </w:r>
            <w:r w:rsidRPr="00FC7BDB">
              <w:rPr>
                <w:b/>
              </w:rPr>
              <w:fldChar w:fldCharType="end"/>
            </w:r>
          </w:p>
        </w:tc>
        <w:tc>
          <w:tcPr>
            <w:tcW w:w="4983" w:type="dxa"/>
            <w:tcBorders>
              <w:left w:val="nil"/>
            </w:tcBorders>
          </w:tcPr>
          <w:p w14:paraId="4E5D57E7" w14:textId="77777777" w:rsidR="00942CC7" w:rsidRPr="00FC7BDB" w:rsidRDefault="00942CC7" w:rsidP="00942CC7">
            <w:pPr>
              <w:numPr>
                <w:ilvl w:val="0"/>
                <w:numId w:val="26"/>
              </w:numPr>
              <w:suppressAutoHyphens/>
              <w:adjustRightInd w:val="0"/>
              <w:ind w:left="567" w:hanging="567"/>
              <w:rPr>
                <w:b/>
                <w:bCs/>
              </w:rPr>
            </w:pPr>
            <w:r w:rsidRPr="00FC7BDB">
              <w:rPr>
                <w:b/>
              </w:rPr>
              <w:t>Συγκεντρώστε τις προμήθειες που χρειάζονται για να κάνετε την ένεσή σας (βλ. Εικόνα Δ).</w:t>
            </w:r>
          </w:p>
          <w:p w14:paraId="0FE52020" w14:textId="77777777" w:rsidR="00F26C87" w:rsidRPr="00FC7BDB" w:rsidRDefault="00F26C87" w:rsidP="00F26C87">
            <w:pPr>
              <w:suppressAutoHyphens/>
              <w:adjustRightInd w:val="0"/>
              <w:ind w:left="567"/>
              <w:rPr>
                <w:b/>
                <w:bCs/>
              </w:rPr>
            </w:pPr>
          </w:p>
          <w:p w14:paraId="6E02124E" w14:textId="1A344FC2" w:rsidR="00942CC7" w:rsidRPr="00FC7BDB" w:rsidRDefault="00942CC7" w:rsidP="00E1756F">
            <w:pPr>
              <w:adjustRightInd w:val="0"/>
              <w:ind w:left="567" w:hanging="567"/>
              <w:rPr>
                <w:rFonts w:eastAsia="DengXian"/>
              </w:rPr>
            </w:pPr>
            <w:r w:rsidRPr="00FC7BDB">
              <w:t xml:space="preserve">2α. </w:t>
            </w:r>
            <w:r w:rsidRPr="00FC7BDB">
              <w:tab/>
              <w:t xml:space="preserve">Κουτί που περιέχει προγεμισμένη πένας </w:t>
            </w:r>
            <w:r w:rsidRPr="00FC7BDB">
              <w:rPr>
                <w:color w:val="231F20"/>
              </w:rPr>
              <w:t xml:space="preserve"> Omlyclo</w:t>
            </w:r>
          </w:p>
          <w:p w14:paraId="60852EEC" w14:textId="77777777" w:rsidR="00942CC7" w:rsidRPr="00FC7BDB" w:rsidRDefault="00942CC7" w:rsidP="009A37D6"/>
          <w:p w14:paraId="706605D9" w14:textId="77777777" w:rsidR="00942CC7" w:rsidRPr="00FC7BDB" w:rsidRDefault="00942CC7" w:rsidP="00E1756F">
            <w:pPr>
              <w:ind w:left="567"/>
            </w:pPr>
            <w:r w:rsidRPr="00FC7BDB">
              <w:t>Δεν περιλαμβάνονται στο κουτί:</w:t>
            </w:r>
          </w:p>
          <w:p w14:paraId="14FB482D" w14:textId="38AB57E1" w:rsidR="00942CC7" w:rsidRPr="00FC7BDB" w:rsidRDefault="004C3FE9" w:rsidP="00E1756F">
            <w:pPr>
              <w:pStyle w:val="Bullet"/>
              <w:ind w:left="1134"/>
            </w:pPr>
            <w:r w:rsidRPr="00FC7BDB">
              <w:t>Μαντηλάκι αλκοόλης</w:t>
            </w:r>
          </w:p>
          <w:p w14:paraId="070CA105" w14:textId="513C7AD2" w:rsidR="00942CC7" w:rsidRPr="00FC7BDB" w:rsidRDefault="004C3FE9" w:rsidP="00E1756F">
            <w:pPr>
              <w:pStyle w:val="Bullet"/>
              <w:ind w:left="1134"/>
            </w:pPr>
            <w:r w:rsidRPr="00FC7BDB">
              <w:t>Κομμάτι βαμβάκι ή γάζα</w:t>
            </w:r>
          </w:p>
          <w:p w14:paraId="0A89F8EA" w14:textId="1112E53D" w:rsidR="00942CC7" w:rsidRPr="00FC7BDB" w:rsidRDefault="004C3FE9" w:rsidP="00E1756F">
            <w:pPr>
              <w:pStyle w:val="Bullet"/>
              <w:ind w:left="1134"/>
            </w:pPr>
            <w:r w:rsidRPr="00FC7BDB">
              <w:t>Αυτοκόλλητος επίδεσμος</w:t>
            </w:r>
          </w:p>
          <w:p w14:paraId="6A1ED00B" w14:textId="77777777" w:rsidR="00942CC7" w:rsidRPr="00FC7BDB" w:rsidRDefault="00942CC7" w:rsidP="00E1756F">
            <w:pPr>
              <w:pStyle w:val="Bullet"/>
              <w:ind w:left="1134"/>
            </w:pPr>
            <w:r w:rsidRPr="00FC7BDB">
              <w:t>Δοχείο απόρριψης για αιχμηρά</w:t>
            </w:r>
          </w:p>
          <w:p w14:paraId="3B202830" w14:textId="77777777" w:rsidR="00942CC7" w:rsidRPr="00FC7BDB" w:rsidRDefault="00942CC7" w:rsidP="009A37D6"/>
          <w:p w14:paraId="5BB28C62" w14:textId="6E3DF6E1" w:rsidR="00942CC7" w:rsidRPr="00FC7BDB" w:rsidRDefault="00942CC7" w:rsidP="00E1756F">
            <w:pPr>
              <w:ind w:left="567"/>
            </w:pPr>
            <w:r w:rsidRPr="00FC7BDB">
              <w:rPr>
                <w:i/>
              </w:rPr>
              <w:t>Σημείωση</w:t>
            </w:r>
            <w:r w:rsidRPr="00FC7BDB">
              <w:t xml:space="preserve">: Ενδέχεται να χρειαστείτε περισσότερες από 1 προγεμισμένες συσκευές τύπου πένας </w:t>
            </w:r>
            <w:r w:rsidRPr="00FC7BDB">
              <w:rPr>
                <w:color w:val="231F20"/>
              </w:rPr>
              <w:t>Omlyclo</w:t>
            </w:r>
            <w:r w:rsidRPr="00FC7BDB">
              <w:t xml:space="preserve"> για τη συνταγογραφημένη δόση σας. Βλ. Πίνακα δοσολογίας (</w:t>
            </w:r>
            <w:r w:rsidRPr="00FC7BDB">
              <w:rPr>
                <w:b/>
              </w:rPr>
              <w:t>Εικόνα Γ</w:t>
            </w:r>
            <w:r w:rsidRPr="00FC7BDB">
              <w:t xml:space="preserve">) για περισσότερες πληροφορίες. Κάθε κουτί </w:t>
            </w:r>
            <w:r w:rsidRPr="00FC7BDB">
              <w:rPr>
                <w:color w:val="231F20"/>
              </w:rPr>
              <w:t>Omlyclo</w:t>
            </w:r>
            <w:r w:rsidRPr="00FC7BDB">
              <w:t xml:space="preserve"> περιέχει 1 προγεμισμένη πένας.</w:t>
            </w:r>
          </w:p>
          <w:p w14:paraId="6BC0685C" w14:textId="77777777" w:rsidR="00942CC7" w:rsidRPr="00FC7BDB" w:rsidRDefault="00942CC7" w:rsidP="009A37D6">
            <w:pPr>
              <w:rPr>
                <w:rFonts w:eastAsia="DengXian"/>
              </w:rPr>
            </w:pPr>
          </w:p>
        </w:tc>
      </w:tr>
      <w:bookmarkEnd w:id="3263"/>
      <w:tr w:rsidR="00942CC7" w:rsidRPr="00FC7BDB" w14:paraId="08B37E8C" w14:textId="77777777" w:rsidTr="009A37D6">
        <w:trPr>
          <w:cantSplit/>
        </w:trPr>
        <w:tc>
          <w:tcPr>
            <w:tcW w:w="4182" w:type="dxa"/>
            <w:tcBorders>
              <w:right w:val="nil"/>
            </w:tcBorders>
            <w:vAlign w:val="center"/>
          </w:tcPr>
          <w:p w14:paraId="2BD1C169" w14:textId="604727D3" w:rsidR="00942CC7" w:rsidRPr="00FC7BDB" w:rsidRDefault="007B6735" w:rsidP="009A37D6">
            <w:pPr>
              <w:ind w:right="283"/>
              <w:jc w:val="right"/>
            </w:pPr>
            <w:r w:rsidRPr="00FC7BDB">
              <w:rPr>
                <w:noProof/>
                <w:lang w:val="en-US" w:eastAsia="ko-KR"/>
              </w:rPr>
              <mc:AlternateContent>
                <mc:Choice Requires="wpg">
                  <w:drawing>
                    <wp:inline distT="0" distB="0" distL="0" distR="0" wp14:anchorId="2F8C1920" wp14:editId="5EC51397">
                      <wp:extent cx="2054415" cy="2505810"/>
                      <wp:effectExtent l="0" t="0" r="3175" b="8890"/>
                      <wp:docPr id="19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415" cy="2505810"/>
                                <a:chOff x="0" y="43"/>
                                <a:chExt cx="20542" cy="24970"/>
                              </a:xfrm>
                            </wpg:grpSpPr>
                            <pic:pic xmlns:pic="http://schemas.openxmlformats.org/drawingml/2006/picture">
                              <pic:nvPicPr>
                                <pic:cNvPr id="196" name="Picture 84"/>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43"/>
                                  <a:ext cx="20542" cy="24970"/>
                                </a:xfrm>
                                <a:prstGeom prst="rect">
                                  <a:avLst/>
                                </a:prstGeom>
                                <a:noFill/>
                                <a:extLst>
                                  <a:ext uri="{909E8E84-426E-40DD-AFC4-6F175D3DCCD1}">
                                    <a14:hiddenFill xmlns:a14="http://schemas.microsoft.com/office/drawing/2010/main">
                                      <a:solidFill>
                                        <a:srgbClr val="FFFFFF"/>
                                      </a:solidFill>
                                    </a14:hiddenFill>
                                  </a:ext>
                                </a:extLst>
                              </pic:spPr>
                            </pic:pic>
                            <wps:wsp>
                              <wps:cNvPr id="197" name="Text Box 2"/>
                              <wps:cNvSpPr txBox="1">
                                <a:spLocks noChangeArrowheads="1"/>
                              </wps:cNvSpPr>
                              <wps:spPr bwMode="auto">
                                <a:xfrm rot="21204985">
                                  <a:off x="8931" y="9271"/>
                                  <a:ext cx="10852" cy="3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B09A" w14:textId="77777777" w:rsidR="006E6706" w:rsidRPr="009175C4" w:rsidRDefault="006E6706" w:rsidP="006E6706">
                                    <w:pPr>
                                      <w:rPr>
                                        <w:rFonts w:ascii="Arial" w:hAnsi="Arial"/>
                                        <w:b/>
                                        <w:sz w:val="15"/>
                                      </w:rPr>
                                    </w:pPr>
                                    <w:r>
                                      <w:rPr>
                                        <w:rFonts w:ascii="Arial" w:hAnsi="Arial"/>
                                        <w:b/>
                                        <w:sz w:val="15"/>
                                      </w:rPr>
                                      <w:t>EXP: ΜΗΝΑΣ</w:t>
                                    </w:r>
                                    <w:r>
                                      <w:rPr>
                                        <w:rFonts w:ascii="Arial" w:hAnsi="Arial"/>
                                        <w:b/>
                                        <w:sz w:val="15"/>
                                        <w:lang w:val="en-US"/>
                                      </w:rPr>
                                      <w:t xml:space="preserve"> </w:t>
                                    </w:r>
                                    <w:r>
                                      <w:rPr>
                                        <w:rFonts w:ascii="Arial" w:hAnsi="Arial"/>
                                        <w:b/>
                                        <w:sz w:val="15"/>
                                      </w:rPr>
                                      <w:t>ΕΤΟΣ</w:t>
                                    </w:r>
                                  </w:p>
                                  <w:p w14:paraId="6C65BC0C" w14:textId="687F7AEC" w:rsidR="006F78A2" w:rsidRPr="00235FD1" w:rsidRDefault="006F78A2" w:rsidP="00942CC7">
                                    <w:pPr>
                                      <w:rPr>
                                        <w:rFonts w:ascii="Arial" w:hAnsi="Arial" w:cs="Arial"/>
                                        <w:b/>
                                        <w:bCs/>
                                        <w:sz w:val="15"/>
                                        <w:szCs w:val="15"/>
                                      </w:rPr>
                                    </w:pPr>
                                  </w:p>
                                </w:txbxContent>
                              </wps:txbx>
                              <wps:bodyPr rot="0" vert="horz" wrap="square" lIns="91440" tIns="45720" rIns="91440" bIns="45720" anchor="t" anchorCtr="0">
                                <a:noAutofit/>
                              </wps:bodyPr>
                            </wps:wsp>
                            <wps:wsp>
                              <wps:cNvPr id="198" name="Text Box 2"/>
                              <wps:cNvSpPr txBox="1">
                                <a:spLocks noChangeArrowheads="1"/>
                              </wps:cNvSpPr>
                              <wps:spPr bwMode="auto">
                                <a:xfrm rot="21078164">
                                  <a:off x="11857" y="18472"/>
                                  <a:ext cx="7897"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5FFB" w14:textId="77777777" w:rsidR="006E6706" w:rsidRPr="009175C4" w:rsidRDefault="006E6706" w:rsidP="006E6706">
                                    <w:pPr>
                                      <w:rPr>
                                        <w:rFonts w:ascii="Arial" w:hAnsi="Arial"/>
                                        <w:b/>
                                        <w:sz w:val="10"/>
                                      </w:rPr>
                                    </w:pPr>
                                    <w:r>
                                      <w:rPr>
                                        <w:rFonts w:ascii="Arial" w:hAnsi="Arial"/>
                                        <w:b/>
                                        <w:sz w:val="10"/>
                                      </w:rPr>
                                      <w:t>EXP: ΜΗΝΑΣ</w:t>
                                    </w:r>
                                    <w:r>
                                      <w:rPr>
                                        <w:rFonts w:ascii="Arial" w:hAnsi="Arial"/>
                                        <w:b/>
                                        <w:sz w:val="10"/>
                                        <w:lang w:val="en-US"/>
                                      </w:rPr>
                                      <w:t xml:space="preserve"> </w:t>
                                    </w:r>
                                    <w:r>
                                      <w:rPr>
                                        <w:rFonts w:ascii="Arial" w:hAnsi="Arial"/>
                                        <w:b/>
                                        <w:sz w:val="10"/>
                                      </w:rPr>
                                      <w:t>ΕΤΟΣ</w:t>
                                    </w:r>
                                  </w:p>
                                  <w:p w14:paraId="1907B112" w14:textId="2108E862" w:rsidR="006F78A2" w:rsidRPr="00235FD1" w:rsidRDefault="006F78A2" w:rsidP="00942CC7">
                                    <w:pPr>
                                      <w:rPr>
                                        <w:rFonts w:ascii="Arial" w:hAnsi="Arial" w:cs="Arial"/>
                                        <w:b/>
                                        <w:bCs/>
                                        <w:sz w:val="10"/>
                                        <w:szCs w:val="10"/>
                                      </w:rPr>
                                    </w:pPr>
                                  </w:p>
                                </w:txbxContent>
                              </wps:txbx>
                              <wps:bodyPr rot="0" vert="horz" wrap="square" lIns="91440" tIns="45720" rIns="91440" bIns="45720" anchor="t" anchorCtr="0">
                                <a:noAutofit/>
                              </wps:bodyPr>
                            </wps:wsp>
                          </wpg:wgp>
                        </a:graphicData>
                      </a:graphic>
                    </wp:inline>
                  </w:drawing>
                </mc:Choice>
                <mc:Fallback>
                  <w:pict>
                    <v:group w14:anchorId="2F8C1920" id="Group 249" o:spid="_x0000_s1190" style="width:161.75pt;height:197.3pt;mso-position-horizontal-relative:char;mso-position-vertical-relative:line" coordorigin=",43" coordsize="20542,2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">
                      <v:shape id="Picture 84" o:spid="_x0000_s1191"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">
                        <v:imagedata r:id="rId91" o:title=""/>
                      </v:shape>
                      <v:shape id="_x0000_s1192" type="#_x0000_t202" style="position:absolute;left:8931;top:9271;width:10852;height:3747;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" filled="f" stroked="f">
                        <v:textbox>
                          <w:txbxContent>
                            <w:p w14:paraId="64BBB09A" w14:textId="77777777" w:rsidR="006E6706" w:rsidRPr="009175C4" w:rsidRDefault="006E6706" w:rsidP="006E6706">
                              <w:pPr>
                                <w:rPr>
                                  <w:rFonts w:ascii="Arial" w:hAnsi="Arial"/>
                                  <w:b/>
                                  <w:sz w:val="15"/>
                                </w:rPr>
                              </w:pPr>
                              <w:r>
                                <w:rPr>
                                  <w:rFonts w:ascii="Arial" w:hAnsi="Arial"/>
                                  <w:b/>
                                  <w:sz w:val="15"/>
                                </w:rPr>
                                <w:t>EXP: ΜΗΝΑΣ</w:t>
                              </w:r>
                              <w:r>
                                <w:rPr>
                                  <w:rFonts w:ascii="Arial" w:hAnsi="Arial"/>
                                  <w:b/>
                                  <w:sz w:val="15"/>
                                  <w:lang w:val="en-US"/>
                                </w:rPr>
                                <w:t xml:space="preserve"> </w:t>
                              </w:r>
                              <w:r>
                                <w:rPr>
                                  <w:rFonts w:ascii="Arial" w:hAnsi="Arial"/>
                                  <w:b/>
                                  <w:sz w:val="15"/>
                                </w:rPr>
                                <w:t>ΕΤΟΣ</w:t>
                              </w:r>
                            </w:p>
                            <w:p w14:paraId="6C65BC0C" w14:textId="687F7AEC" w:rsidR="006F78A2" w:rsidRPr="00235FD1" w:rsidRDefault="006F78A2" w:rsidP="00942CC7">
                              <w:pPr>
                                <w:rPr>
                                  <w:rFonts w:ascii="Arial" w:hAnsi="Arial" w:cs="Arial"/>
                                  <w:b/>
                                  <w:bCs/>
                                  <w:sz w:val="15"/>
                                  <w:szCs w:val="15"/>
                                </w:rPr>
                              </w:pPr>
                            </w:p>
                          </w:txbxContent>
                        </v:textbox>
                      </v:shape>
                      <v:shape id="_x0000_s1193" type="#_x0000_t202" style="position:absolute;left:11857;top:18472;width:7897;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" filled="f" stroked="f">
                        <v:textbox>
                          <w:txbxContent>
                            <w:p w14:paraId="08F45FFB" w14:textId="77777777" w:rsidR="006E6706" w:rsidRPr="009175C4" w:rsidRDefault="006E6706" w:rsidP="006E6706">
                              <w:pPr>
                                <w:rPr>
                                  <w:rFonts w:ascii="Arial" w:hAnsi="Arial"/>
                                  <w:b/>
                                  <w:sz w:val="10"/>
                                </w:rPr>
                              </w:pPr>
                              <w:r>
                                <w:rPr>
                                  <w:rFonts w:ascii="Arial" w:hAnsi="Arial"/>
                                  <w:b/>
                                  <w:sz w:val="10"/>
                                </w:rPr>
                                <w:t>EXP: ΜΗΝΑΣ</w:t>
                              </w:r>
                              <w:r>
                                <w:rPr>
                                  <w:rFonts w:ascii="Arial" w:hAnsi="Arial"/>
                                  <w:b/>
                                  <w:sz w:val="10"/>
                                  <w:lang w:val="en-US"/>
                                </w:rPr>
                                <w:t xml:space="preserve"> </w:t>
                              </w:r>
                              <w:r>
                                <w:rPr>
                                  <w:rFonts w:ascii="Arial" w:hAnsi="Arial"/>
                                  <w:b/>
                                  <w:sz w:val="10"/>
                                </w:rPr>
                                <w:t>ΕΤΟΣ</w:t>
                              </w:r>
                            </w:p>
                            <w:p w14:paraId="1907B112" w14:textId="2108E862" w:rsidR="006F78A2" w:rsidRPr="00235FD1" w:rsidRDefault="006F78A2" w:rsidP="00942CC7">
                              <w:pPr>
                                <w:rPr>
                                  <w:rFonts w:ascii="Arial" w:hAnsi="Arial" w:cs="Arial"/>
                                  <w:b/>
                                  <w:bCs/>
                                  <w:sz w:val="10"/>
                                  <w:szCs w:val="10"/>
                                </w:rPr>
                              </w:pPr>
                            </w:p>
                          </w:txbxContent>
                        </v:textbox>
                      </v:shape>
                      <w10:anchorlock/>
                    </v:group>
                  </w:pict>
                </mc:Fallback>
              </mc:AlternateContent>
            </w:r>
          </w:p>
          <w:p w14:paraId="28F59696" w14:textId="77777777" w:rsidR="00942CC7" w:rsidRPr="00FC7BDB" w:rsidRDefault="00942CC7" w:rsidP="009A37D6">
            <w:pPr>
              <w:ind w:right="283"/>
              <w:jc w:val="right"/>
              <w:rPr>
                <w:color w:val="231F20"/>
              </w:rPr>
            </w:pPr>
            <w:r w:rsidRPr="00FC7BDB">
              <w:rPr>
                <w:b/>
              </w:rPr>
              <w:t>Εικόνα E</w:t>
            </w:r>
          </w:p>
        </w:tc>
        <w:tc>
          <w:tcPr>
            <w:tcW w:w="4983" w:type="dxa"/>
            <w:tcBorders>
              <w:left w:val="nil"/>
            </w:tcBorders>
          </w:tcPr>
          <w:p w14:paraId="3C055EA8" w14:textId="1D7B1007" w:rsidR="00967E21" w:rsidRPr="00FC7BDB" w:rsidRDefault="00942CC7" w:rsidP="00967E21">
            <w:pPr>
              <w:numPr>
                <w:ilvl w:val="0"/>
                <w:numId w:val="26"/>
              </w:numPr>
              <w:suppressAutoHyphens/>
              <w:adjustRightInd w:val="0"/>
              <w:ind w:left="567" w:hanging="567"/>
              <w:rPr>
                <w:b/>
                <w:bCs/>
              </w:rPr>
            </w:pPr>
            <w:r w:rsidRPr="00FC7BDB">
              <w:rPr>
                <w:b/>
              </w:rPr>
              <w:t>Ελέγξτε την ημερομηνία λήξης στο κουτί (βλ. Εικόνα Ε).</w:t>
            </w:r>
          </w:p>
          <w:p w14:paraId="0C9F8D99" w14:textId="77777777" w:rsidR="00F26C87" w:rsidRPr="00FC7BDB" w:rsidRDefault="00F26C87" w:rsidP="00F26C87">
            <w:pPr>
              <w:suppressAutoHyphens/>
              <w:adjustRightInd w:val="0"/>
              <w:ind w:left="567"/>
              <w:rPr>
                <w:b/>
                <w:bCs/>
              </w:rPr>
            </w:pPr>
          </w:p>
          <w:p w14:paraId="17A75C2D" w14:textId="6AF21AF6" w:rsidR="00942CC7" w:rsidRPr="00FC7BDB" w:rsidRDefault="00942CC7" w:rsidP="00E1756F">
            <w:pPr>
              <w:pStyle w:val="Bullet"/>
              <w:ind w:left="1134"/>
            </w:pPr>
            <w:r w:rsidRPr="00FC7BDB">
              <w:rPr>
                <w:b/>
              </w:rPr>
              <w:t>Μη</w:t>
            </w:r>
            <w:r w:rsidRPr="00FC7BDB">
              <w:t xml:space="preserve"> χρησιμοποιείτε την προγεμισμένη πένας εάν η ημερομηνία λήξης έχει παρέλθει.</w:t>
            </w:r>
          </w:p>
          <w:p w14:paraId="0A87DDD4" w14:textId="07AD394A" w:rsidR="00942CC7" w:rsidRPr="00FC7BDB" w:rsidRDefault="00942CC7" w:rsidP="00E1756F">
            <w:pPr>
              <w:pStyle w:val="Bullet"/>
              <w:ind w:left="1134"/>
            </w:pPr>
            <w:r w:rsidRPr="00FC7BDB">
              <w:t xml:space="preserve">Εάν η ημερομηνία λήξης έχει παρέλθει, πετάξτε την προγεμισμένη πένας σε ένα δοχείο απόρριψης για αιχμηρά (βλ. </w:t>
            </w:r>
            <w:r w:rsidRPr="00FC7BDB">
              <w:rPr>
                <w:b/>
              </w:rPr>
              <w:t>Βήμα 17</w:t>
            </w:r>
            <w:r w:rsidRPr="00FC7BDB">
              <w:t>) και επικοινωνήστε με τον επαγγελματία υγείας.</w:t>
            </w:r>
          </w:p>
          <w:p w14:paraId="1955B954" w14:textId="77777777" w:rsidR="00942CC7" w:rsidRPr="00FC7BDB" w:rsidRDefault="00942CC7" w:rsidP="009A37D6">
            <w:pPr>
              <w:pStyle w:val="Bullet"/>
              <w:numPr>
                <w:ilvl w:val="0"/>
                <w:numId w:val="0"/>
              </w:numPr>
            </w:pPr>
          </w:p>
        </w:tc>
      </w:tr>
      <w:tr w:rsidR="00942CC7" w:rsidRPr="00FC7BDB" w14:paraId="6B6D5BD8" w14:textId="77777777" w:rsidTr="009A37D6">
        <w:trPr>
          <w:cantSplit/>
        </w:trPr>
        <w:tc>
          <w:tcPr>
            <w:tcW w:w="4182" w:type="dxa"/>
            <w:tcBorders>
              <w:right w:val="nil"/>
            </w:tcBorders>
            <w:vAlign w:val="center"/>
          </w:tcPr>
          <w:p w14:paraId="690A68B8" w14:textId="2578B87D" w:rsidR="00942CC7" w:rsidRPr="00FC7BDB" w:rsidRDefault="007B6735" w:rsidP="009A37D6">
            <w:pPr>
              <w:ind w:right="283"/>
              <w:jc w:val="right"/>
              <w:rPr>
                <w:noProof/>
              </w:rPr>
            </w:pPr>
            <w:r w:rsidRPr="00FC7BDB">
              <w:rPr>
                <w:noProof/>
                <w:lang w:val="en-US" w:eastAsia="ko-KR"/>
              </w:rPr>
              <mc:AlternateContent>
                <mc:Choice Requires="wpg">
                  <w:drawing>
                    <wp:inline distT="0" distB="0" distL="0" distR="0" wp14:anchorId="2862DE96" wp14:editId="0187621E">
                      <wp:extent cx="2051685" cy="2552065"/>
                      <wp:effectExtent l="0" t="1270" r="0" b="0"/>
                      <wp:docPr id="19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193" name="Picture 33"/>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194"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8E008" w14:textId="77777777" w:rsidR="006E6706" w:rsidRPr="000F7EA9" w:rsidRDefault="006E6706" w:rsidP="006E6706">
                                    <w:pPr>
                                      <w:jc w:val="center"/>
                                      <w:rPr>
                                        <w:rFonts w:ascii="Arial" w:hAnsi="Arial" w:cs="Arial"/>
                                        <w:b/>
                                        <w:bCs/>
                                        <w:sz w:val="21"/>
                                        <w:szCs w:val="21"/>
                                      </w:rPr>
                                    </w:pPr>
                                    <w:r>
                                      <w:rPr>
                                        <w:rFonts w:ascii="Arial" w:hAnsi="Arial"/>
                                        <w:b/>
                                        <w:sz w:val="36"/>
                                      </w:rPr>
                                      <w:t>30</w:t>
                                    </w:r>
                                    <w:r>
                                      <w:rPr>
                                        <w:rFonts w:ascii="Arial" w:hAnsi="Arial"/>
                                        <w:b/>
                                        <w:sz w:val="36"/>
                                      </w:rPr>
                                      <w:noBreakHyphen/>
                                      <w:t xml:space="preserve">45 </w:t>
                                    </w:r>
                                    <w:r>
                                      <w:rPr>
                                        <w:rFonts w:ascii="Arial" w:hAnsi="Arial"/>
                                        <w:b/>
                                        <w:sz w:val="36"/>
                                      </w:rPr>
                                      <w:br/>
                                    </w:r>
                                    <w:r>
                                      <w:rPr>
                                        <w:rFonts w:ascii="Arial" w:hAnsi="Arial"/>
                                        <w:b/>
                                      </w:rPr>
                                      <w:t>λεπτά</w:t>
                                    </w:r>
                                  </w:p>
                                  <w:p w14:paraId="1EEA7652" w14:textId="1A57B875" w:rsidR="006F78A2" w:rsidRPr="000F7EA9" w:rsidRDefault="006F78A2" w:rsidP="00942CC7">
                                    <w:pPr>
                                      <w:jc w:val="center"/>
                                      <w:rPr>
                                        <w:rFonts w:ascii="Arial" w:hAnsi="Arial" w:cs="Arial"/>
                                        <w:b/>
                                        <w:bCs/>
                                        <w:sz w:val="21"/>
                                        <w:szCs w:val="21"/>
                                      </w:rPr>
                                    </w:pPr>
                                  </w:p>
                                </w:txbxContent>
                              </wps:txbx>
                              <wps:bodyPr rot="0" vert="horz" wrap="square" lIns="91440" tIns="45720" rIns="91440" bIns="45720" anchor="ctr" anchorCtr="0" upright="1">
                                <a:noAutofit/>
                              </wps:bodyPr>
                            </wps:wsp>
                          </wpg:wgp>
                        </a:graphicData>
                      </a:graphic>
                    </wp:inline>
                  </w:drawing>
                </mc:Choice>
                <mc:Fallback>
                  <w:pict>
                    <v:group w14:anchorId="2862DE96" id="Group 245" o:spid="_x0000_s1194"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">
                      <v:shape id="Picture 33" o:spid="_x0000_s1195"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">
                        <v:imagedata r:id="rId93" o:title=""/>
                      </v:shape>
                      <v:shape id="_x0000_s1196"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" filled="f" stroked="f">
                        <v:textbox>
                          <w:txbxContent>
                            <w:p w14:paraId="1F68E008" w14:textId="77777777" w:rsidR="006E6706" w:rsidRPr="000F7EA9" w:rsidRDefault="006E6706" w:rsidP="006E6706">
                              <w:pPr>
                                <w:jc w:val="center"/>
                                <w:rPr>
                                  <w:rFonts w:ascii="Arial" w:hAnsi="Arial" w:cs="Arial"/>
                                  <w:b/>
                                  <w:bCs/>
                                  <w:sz w:val="21"/>
                                  <w:szCs w:val="21"/>
                                </w:rPr>
                              </w:pPr>
                              <w:r>
                                <w:rPr>
                                  <w:rFonts w:ascii="Arial" w:hAnsi="Arial"/>
                                  <w:b/>
                                  <w:sz w:val="36"/>
                                </w:rPr>
                                <w:t>30</w:t>
                              </w:r>
                              <w:r>
                                <w:rPr>
                                  <w:rFonts w:ascii="Arial" w:hAnsi="Arial"/>
                                  <w:b/>
                                  <w:sz w:val="36"/>
                                </w:rPr>
                                <w:noBreakHyphen/>
                                <w:t xml:space="preserve">45 </w:t>
                              </w:r>
                              <w:r>
                                <w:rPr>
                                  <w:rFonts w:ascii="Arial" w:hAnsi="Arial"/>
                                  <w:b/>
                                  <w:sz w:val="36"/>
                                </w:rPr>
                                <w:br/>
                              </w:r>
                              <w:r>
                                <w:rPr>
                                  <w:rFonts w:ascii="Arial" w:hAnsi="Arial"/>
                                  <w:b/>
                                </w:rPr>
                                <w:t>λεπτά</w:t>
                              </w:r>
                            </w:p>
                            <w:p w14:paraId="1EEA7652" w14:textId="1A57B875" w:rsidR="006F78A2" w:rsidRPr="000F7EA9" w:rsidRDefault="006F78A2" w:rsidP="00942CC7">
                              <w:pPr>
                                <w:jc w:val="center"/>
                                <w:rPr>
                                  <w:rFonts w:ascii="Arial" w:hAnsi="Arial" w:cs="Arial"/>
                                  <w:b/>
                                  <w:bCs/>
                                  <w:sz w:val="21"/>
                                  <w:szCs w:val="21"/>
                                </w:rPr>
                              </w:pPr>
                            </w:p>
                          </w:txbxContent>
                        </v:textbox>
                      </v:shape>
                      <w10:anchorlock/>
                    </v:group>
                  </w:pict>
                </mc:Fallback>
              </mc:AlternateContent>
            </w:r>
          </w:p>
          <w:p w14:paraId="4F604CF5" w14:textId="77777777" w:rsidR="00942CC7" w:rsidRPr="00FC7BDB" w:rsidRDefault="00942CC7" w:rsidP="009A37D6">
            <w:pPr>
              <w:ind w:right="283" w:firstLine="2529"/>
              <w:jc w:val="right"/>
              <w:rPr>
                <w:noProof/>
              </w:rPr>
            </w:pPr>
            <w:r w:rsidRPr="00FC7BDB">
              <w:rPr>
                <w:b/>
              </w:rPr>
              <w:t>Εικόνα ΣΤ</w:t>
            </w:r>
          </w:p>
        </w:tc>
        <w:tc>
          <w:tcPr>
            <w:tcW w:w="4983" w:type="dxa"/>
            <w:tcBorders>
              <w:left w:val="nil"/>
            </w:tcBorders>
          </w:tcPr>
          <w:p w14:paraId="3C754558" w14:textId="26AD5A6B" w:rsidR="00942CC7" w:rsidRPr="00FC7BDB" w:rsidRDefault="00942CC7" w:rsidP="00942CC7">
            <w:pPr>
              <w:numPr>
                <w:ilvl w:val="0"/>
                <w:numId w:val="26"/>
              </w:numPr>
              <w:suppressAutoHyphens/>
              <w:adjustRightInd w:val="0"/>
              <w:ind w:left="567" w:hanging="567"/>
              <w:rPr>
                <w:b/>
                <w:bCs/>
              </w:rPr>
            </w:pPr>
            <w:r w:rsidRPr="00FC7BDB">
              <w:rPr>
                <w:b/>
              </w:rPr>
              <w:t>Αφήστε την προγεμισμένη πένας να φτάσει σε θερμοκρασία δωματίου.</w:t>
            </w:r>
          </w:p>
          <w:p w14:paraId="336F9DCB" w14:textId="77777777" w:rsidR="00F26C87" w:rsidRPr="00FC7BDB" w:rsidRDefault="00F26C87" w:rsidP="00F26C87">
            <w:pPr>
              <w:suppressAutoHyphens/>
              <w:adjustRightInd w:val="0"/>
              <w:ind w:left="567"/>
              <w:rPr>
                <w:b/>
                <w:bCs/>
              </w:rPr>
            </w:pPr>
          </w:p>
          <w:p w14:paraId="79F221D9" w14:textId="04ED7DD1" w:rsidR="00942CC7" w:rsidRPr="00FC7BDB" w:rsidRDefault="00942CC7" w:rsidP="00E1756F">
            <w:pPr>
              <w:adjustRightInd w:val="0"/>
              <w:ind w:left="567" w:hanging="567"/>
              <w:rPr>
                <w:rFonts w:eastAsia="DengXian"/>
              </w:rPr>
            </w:pPr>
            <w:r w:rsidRPr="00FC7BDB">
              <w:t>4α.</w:t>
            </w:r>
            <w:r w:rsidRPr="00FC7BDB">
              <w:tab/>
              <w:t xml:space="preserve">Αφήστε το κουτί επάνω σε μια καθαρή, επίπεδη επιφάνεια για 30 έως 45 λεπτά, ώστε η προγεμισμένη πένας να μπορέσει να φτάσει μόνη της σε θερμοκρασία δωματίου. Αφήστε την προγεμισμένη πένας στο κουτί για να προστατεύεται από το φως (βλ. </w:t>
            </w:r>
            <w:r w:rsidRPr="00FC7BDB">
              <w:rPr>
                <w:b/>
              </w:rPr>
              <w:t>Εικόνα ΣΤ</w:t>
            </w:r>
            <w:r w:rsidRPr="00FC7BDB">
              <w:t>).</w:t>
            </w:r>
          </w:p>
          <w:p w14:paraId="59097CB7" w14:textId="77777777" w:rsidR="00942CC7" w:rsidRPr="00FC7BDB" w:rsidRDefault="00942CC7" w:rsidP="009A37D6">
            <w:pPr>
              <w:rPr>
                <w:rFonts w:eastAsia="DengXian"/>
                <w:b/>
                <w:bCs/>
              </w:rPr>
            </w:pPr>
          </w:p>
          <w:p w14:paraId="5C024E1F" w14:textId="006AC283" w:rsidR="00942CC7" w:rsidRPr="00FC7BDB" w:rsidRDefault="00942CC7" w:rsidP="00E1756F">
            <w:pPr>
              <w:pStyle w:val="Bullet"/>
              <w:ind w:left="1134"/>
            </w:pPr>
            <w:r w:rsidRPr="00FC7BDB">
              <w:t>Εάν η προγεμισμένη πένας δεν φτάσει σε θερμοκρασία δωματίου, θα μπορούσε να προκληθεί δυσφορία.</w:t>
            </w:r>
          </w:p>
          <w:p w14:paraId="5F7BECB4" w14:textId="40BA616C" w:rsidR="00942CC7" w:rsidRPr="00FC7BDB" w:rsidRDefault="00942CC7" w:rsidP="00E1756F">
            <w:pPr>
              <w:pStyle w:val="Bullet"/>
              <w:ind w:left="1134"/>
            </w:pPr>
            <w:r w:rsidRPr="00FC7BDB">
              <w:rPr>
                <w:b/>
              </w:rPr>
              <w:t>Μη</w:t>
            </w:r>
            <w:r w:rsidRPr="00FC7BDB">
              <w:t xml:space="preserve"> θερμαίνετε την προγεμισμένη πένας χρησιμοποιώντας πηγές θερμότητας, όπως καυτό νερό ή φούρνο μικροκυμάτων.</w:t>
            </w:r>
          </w:p>
          <w:p w14:paraId="30348F61" w14:textId="77777777" w:rsidR="00942CC7" w:rsidRPr="00FC7BDB" w:rsidRDefault="00942CC7" w:rsidP="009A37D6">
            <w:pPr>
              <w:pStyle w:val="Bullet"/>
              <w:numPr>
                <w:ilvl w:val="0"/>
                <w:numId w:val="0"/>
              </w:numPr>
            </w:pPr>
          </w:p>
        </w:tc>
      </w:tr>
      <w:tr w:rsidR="00942CC7" w:rsidRPr="00FC7BDB" w14:paraId="48E1BD98" w14:textId="77777777" w:rsidTr="009A37D6">
        <w:trPr>
          <w:cantSplit/>
        </w:trPr>
        <w:tc>
          <w:tcPr>
            <w:tcW w:w="4182" w:type="dxa"/>
            <w:tcBorders>
              <w:right w:val="nil"/>
            </w:tcBorders>
            <w:vAlign w:val="center"/>
          </w:tcPr>
          <w:p w14:paraId="5D6964FA" w14:textId="2A2DC3BB" w:rsidR="00942CC7" w:rsidRPr="00FC7BDB" w:rsidRDefault="007B6735" w:rsidP="009A37D6">
            <w:pPr>
              <w:ind w:right="283"/>
              <w:jc w:val="right"/>
              <w:rPr>
                <w:noProof/>
              </w:rPr>
            </w:pPr>
            <w:r w:rsidRPr="00FC7BDB">
              <w:rPr>
                <w:noProof/>
                <w:lang w:val="en-US" w:eastAsia="ko-KR"/>
              </w:rPr>
              <w:drawing>
                <wp:inline distT="0" distB="0" distL="0" distR="0" wp14:anchorId="2F3C7561" wp14:editId="34F806E8">
                  <wp:extent cx="2052955" cy="2510155"/>
                  <wp:effectExtent l="0" t="0" r="4445" b="4445"/>
                  <wp:docPr id="59" name="Picture 32"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스케치, 그림, 클립아트, 디자인이(가) 표시된 사진&#10;&#10;자동 생성된 설명"/>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2955" cy="2510155"/>
                          </a:xfrm>
                          <a:prstGeom prst="rect">
                            <a:avLst/>
                          </a:prstGeom>
                          <a:noFill/>
                          <a:ln>
                            <a:noFill/>
                          </a:ln>
                        </pic:spPr>
                      </pic:pic>
                    </a:graphicData>
                  </a:graphic>
                </wp:inline>
              </w:drawing>
            </w:r>
          </w:p>
          <w:p w14:paraId="2F53C03C" w14:textId="77777777" w:rsidR="00942CC7" w:rsidRPr="00FC7BDB" w:rsidRDefault="00942CC7" w:rsidP="009A37D6">
            <w:pPr>
              <w:ind w:right="283"/>
              <w:jc w:val="right"/>
              <w:rPr>
                <w:b/>
                <w:bCs/>
                <w:noProof/>
              </w:rPr>
            </w:pPr>
            <w:r w:rsidRPr="00FC7BDB">
              <w:rPr>
                <w:b/>
              </w:rPr>
              <w:t>Εικόνα Ζ</w:t>
            </w:r>
          </w:p>
        </w:tc>
        <w:tc>
          <w:tcPr>
            <w:tcW w:w="4983" w:type="dxa"/>
            <w:tcBorders>
              <w:left w:val="nil"/>
            </w:tcBorders>
          </w:tcPr>
          <w:p w14:paraId="3B02897A" w14:textId="77777777" w:rsidR="00942CC7" w:rsidRPr="00FC7BDB" w:rsidRDefault="00942CC7" w:rsidP="00942CC7">
            <w:pPr>
              <w:numPr>
                <w:ilvl w:val="0"/>
                <w:numId w:val="26"/>
              </w:numPr>
              <w:suppressAutoHyphens/>
              <w:adjustRightInd w:val="0"/>
              <w:ind w:left="567" w:hanging="567"/>
              <w:rPr>
                <w:rFonts w:eastAsia="DengXian"/>
                <w:b/>
                <w:bCs/>
              </w:rPr>
            </w:pPr>
            <w:r w:rsidRPr="00FC7BDB">
              <w:rPr>
                <w:b/>
              </w:rPr>
              <w:t>Ανοίξτε το κουτί.</w:t>
            </w:r>
          </w:p>
          <w:p w14:paraId="4A55F573" w14:textId="77777777" w:rsidR="00F26C87" w:rsidRPr="00FC7BDB" w:rsidRDefault="00F26C87" w:rsidP="00F26C87">
            <w:pPr>
              <w:suppressAutoHyphens/>
              <w:adjustRightInd w:val="0"/>
              <w:ind w:left="567"/>
              <w:rPr>
                <w:rFonts w:eastAsia="DengXian"/>
                <w:b/>
                <w:bCs/>
              </w:rPr>
            </w:pPr>
          </w:p>
          <w:p w14:paraId="7C71C584" w14:textId="352ED1B7" w:rsidR="00942CC7" w:rsidRPr="00FC7BDB" w:rsidRDefault="00942CC7" w:rsidP="00F26C87">
            <w:pPr>
              <w:adjustRightInd w:val="0"/>
              <w:ind w:left="567" w:hanging="567"/>
              <w:rPr>
                <w:rFonts w:eastAsia="DengXian"/>
              </w:rPr>
            </w:pPr>
            <w:r w:rsidRPr="00FC7BDB">
              <w:t>5α.</w:t>
            </w:r>
            <w:r w:rsidRPr="00FC7BDB">
              <w:tab/>
              <w:t>Πλύνετε τα χέρια σας με σαπούνι και νερό.</w:t>
            </w:r>
          </w:p>
          <w:p w14:paraId="33B35376" w14:textId="0E7CEE9D" w:rsidR="00942CC7" w:rsidRPr="00FC7BDB" w:rsidRDefault="00942CC7" w:rsidP="00E1756F">
            <w:pPr>
              <w:adjustRightInd w:val="0"/>
              <w:ind w:left="567" w:hanging="567"/>
              <w:rPr>
                <w:rFonts w:eastAsia="DengXian"/>
              </w:rPr>
            </w:pPr>
            <w:r w:rsidRPr="00FC7BDB">
              <w:t>5β.</w:t>
            </w:r>
            <w:r w:rsidRPr="00FC7BDB">
              <w:tab/>
              <w:t xml:space="preserve">Αφαιρέστε την προγεμισμένη πένας από το κουτί, κρατώντας την από το μέσο (βλ. </w:t>
            </w:r>
            <w:r w:rsidRPr="00FC7BDB">
              <w:rPr>
                <w:b/>
              </w:rPr>
              <w:t>Εικόνα Ζ</w:t>
            </w:r>
            <w:r w:rsidRPr="00FC7BDB">
              <w:t>).</w:t>
            </w:r>
          </w:p>
          <w:p w14:paraId="0195AF1C" w14:textId="77777777" w:rsidR="00942CC7" w:rsidRPr="00FC7BDB" w:rsidRDefault="00942CC7" w:rsidP="009A37D6">
            <w:pPr>
              <w:rPr>
                <w:rFonts w:eastAsia="DengXian"/>
              </w:rPr>
            </w:pPr>
          </w:p>
          <w:p w14:paraId="666B8575" w14:textId="77777777" w:rsidR="00942CC7" w:rsidRPr="00FC7BDB" w:rsidRDefault="00942CC7" w:rsidP="00E1756F">
            <w:pPr>
              <w:pStyle w:val="Bullet"/>
              <w:ind w:left="1134"/>
            </w:pPr>
            <w:r w:rsidRPr="00FC7BDB">
              <w:rPr>
                <w:b/>
              </w:rPr>
              <w:t xml:space="preserve">Μη </w:t>
            </w:r>
            <w:r w:rsidRPr="00FC7BDB">
              <w:t>γυρίσετε το κουτί ανάποδα για να αφαιρέσετε την προγεμισμένη πένα, γιατί έτσι μπορεί να υποστεί ζημιά.</w:t>
            </w:r>
          </w:p>
          <w:p w14:paraId="45EBD3DD" w14:textId="541FA4FF" w:rsidR="00942CC7" w:rsidRPr="00FC7BDB" w:rsidRDefault="00942CC7" w:rsidP="00E1756F">
            <w:pPr>
              <w:pStyle w:val="Bullet"/>
              <w:ind w:left="1134"/>
            </w:pPr>
            <w:r w:rsidRPr="00FC7BDB">
              <w:rPr>
                <w:b/>
              </w:rPr>
              <w:t xml:space="preserve">Μην </w:t>
            </w:r>
            <w:r w:rsidRPr="00FC7BDB">
              <w:t>κρατάτε την προγεμισμένη πένας από το πώμα.</w:t>
            </w:r>
          </w:p>
          <w:p w14:paraId="032B9BFB" w14:textId="77777777" w:rsidR="00942CC7" w:rsidRPr="00FC7BDB" w:rsidRDefault="00942CC7" w:rsidP="00E1756F">
            <w:pPr>
              <w:pStyle w:val="Bullet"/>
              <w:ind w:left="1134"/>
            </w:pPr>
            <w:r w:rsidRPr="00FC7BDB">
              <w:rPr>
                <w:b/>
              </w:rPr>
              <w:t xml:space="preserve">Μην </w:t>
            </w:r>
            <w:r w:rsidRPr="00FC7BDB">
              <w:t>αφαιρείτε το πώμα έως ότου είστε έτοιμοι να κάνετε την ένεση.</w:t>
            </w:r>
          </w:p>
          <w:p w14:paraId="3B0BA5BB" w14:textId="77777777" w:rsidR="00942CC7" w:rsidRPr="00FC7BDB" w:rsidRDefault="00942CC7" w:rsidP="009A37D6">
            <w:pPr>
              <w:pStyle w:val="Bullet"/>
              <w:numPr>
                <w:ilvl w:val="0"/>
                <w:numId w:val="0"/>
              </w:numPr>
              <w:ind w:left="567"/>
            </w:pPr>
          </w:p>
        </w:tc>
      </w:tr>
      <w:tr w:rsidR="00942CC7" w:rsidRPr="00FC7BDB" w14:paraId="28B8F569" w14:textId="77777777" w:rsidTr="009A37D6">
        <w:trPr>
          <w:cantSplit/>
        </w:trPr>
        <w:tc>
          <w:tcPr>
            <w:tcW w:w="4182" w:type="dxa"/>
            <w:tcBorders>
              <w:right w:val="nil"/>
            </w:tcBorders>
            <w:vAlign w:val="center"/>
          </w:tcPr>
          <w:p w14:paraId="173345B7" w14:textId="6AA02D08" w:rsidR="00942CC7" w:rsidRPr="00FC7BDB" w:rsidRDefault="007B6735" w:rsidP="009A37D6">
            <w:pPr>
              <w:ind w:right="283"/>
              <w:jc w:val="right"/>
              <w:rPr>
                <w:noProof/>
              </w:rPr>
            </w:pPr>
            <w:r w:rsidRPr="00FC7BDB">
              <w:rPr>
                <w:noProof/>
                <w:lang w:val="en-US" w:eastAsia="ko-KR"/>
              </w:rPr>
              <mc:AlternateContent>
                <mc:Choice Requires="wpg">
                  <w:drawing>
                    <wp:inline distT="0" distB="0" distL="0" distR="0" wp14:anchorId="6A7AB07E" wp14:editId="05B4229A">
                      <wp:extent cx="2051685" cy="2472690"/>
                      <wp:effectExtent l="0" t="1270" r="0" b="2540"/>
                      <wp:docPr id="18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 cy="24726"/>
                              </a:xfrm>
                            </wpg:grpSpPr>
                            <pic:pic xmlns:pic="http://schemas.openxmlformats.org/drawingml/2006/picture">
                              <pic:nvPicPr>
                                <pic:cNvPr id="189" name="Picture 31"/>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190"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2DC71" w14:textId="77777777" w:rsidR="006E6706" w:rsidRPr="009175C4" w:rsidRDefault="006E6706" w:rsidP="006E6706">
                                    <w:pPr>
                                      <w:rPr>
                                        <w:rFonts w:ascii="Arial" w:hAnsi="Arial"/>
                                        <w:b/>
                                        <w:sz w:val="15"/>
                                      </w:rPr>
                                    </w:pPr>
                                    <w:r>
                                      <w:rPr>
                                        <w:rFonts w:ascii="Arial" w:hAnsi="Arial"/>
                                        <w:b/>
                                        <w:sz w:val="15"/>
                                      </w:rPr>
                                      <w:t xml:space="preserve">Ελέγξτε την ημερομηνία λήξης </w:t>
                                    </w:r>
                                    <w:r>
                                      <w:rPr>
                                        <w:rFonts w:ascii="Arial" w:hAnsi="Arial"/>
                                        <w:b/>
                                        <w:sz w:val="15"/>
                                      </w:rPr>
                                      <w:br/>
                                      <w:t>(</w:t>
                                    </w:r>
                                    <w:r>
                                      <w:rPr>
                                        <w:rFonts w:ascii="Arial" w:hAnsi="Arial"/>
                                        <w:b/>
                                        <w:sz w:val="15"/>
                                        <w:lang w:val="en-GB"/>
                                      </w:rPr>
                                      <w:t>EXP: ΜΗΝΑΣ</w:t>
                                    </w:r>
                                    <w:r>
                                      <w:rPr>
                                        <w:rFonts w:ascii="Arial" w:hAnsi="Arial"/>
                                        <w:b/>
                                        <w:sz w:val="15"/>
                                        <w:lang w:val="en-US"/>
                                      </w:rPr>
                                      <w:t xml:space="preserve"> </w:t>
                                    </w:r>
                                    <w:r>
                                      <w:rPr>
                                        <w:rFonts w:ascii="Arial" w:hAnsi="Arial"/>
                                        <w:b/>
                                        <w:sz w:val="15"/>
                                        <w:lang w:val="en-GB"/>
                                      </w:rPr>
                                      <w:t>ΕΤΟΣ</w:t>
                                    </w:r>
                                    <w:r>
                                      <w:rPr>
                                        <w:rFonts w:ascii="Arial" w:hAnsi="Arial"/>
                                        <w:b/>
                                        <w:sz w:val="15"/>
                                      </w:rPr>
                                      <w:t>)</w:t>
                                    </w:r>
                                  </w:p>
                                  <w:p w14:paraId="170F3647" w14:textId="1BC3A2AD" w:rsidR="006F78A2" w:rsidRPr="009175C4" w:rsidRDefault="006F78A2" w:rsidP="00942CC7">
                                    <w:pPr>
                                      <w:rPr>
                                        <w:rFonts w:ascii="Arial" w:hAnsi="Arial"/>
                                        <w:b/>
                                        <w:sz w:val="15"/>
                                        <w:lang w:val="en-US"/>
                                      </w:rPr>
                                    </w:pPr>
                                  </w:p>
                                </w:txbxContent>
                              </wps:txbx>
                              <wps:bodyPr rot="0" vert="horz" wrap="square" lIns="91440" tIns="45720" rIns="91440" bIns="45720" anchor="ctr" anchorCtr="0" upright="1">
                                <a:noAutofit/>
                              </wps:bodyPr>
                            </wps:wsp>
                            <wps:wsp>
                              <wps:cNvPr id="191" name="Text Box 2"/>
                              <wps:cNvSpPr txBox="1">
                                <a:spLocks noChangeArrowheads="1"/>
                              </wps:cNvSpPr>
                              <wps:spPr bwMode="auto">
                                <a:xfrm>
                                  <a:off x="7712" y="10257"/>
                                  <a:ext cx="12802"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E99A" w14:textId="77777777" w:rsidR="006E6706" w:rsidRPr="00A85D8C" w:rsidRDefault="006E6706" w:rsidP="006E6706">
                                    <w:pPr>
                                      <w:rPr>
                                        <w:rFonts w:ascii="Arial" w:hAnsi="Arial" w:cs="Arial"/>
                                        <w:b/>
                                        <w:bCs/>
                                        <w:sz w:val="15"/>
                                        <w:szCs w:val="15"/>
                                      </w:rPr>
                                    </w:pPr>
                                    <w:r>
                                      <w:rPr>
                                        <w:rFonts w:ascii="Arial" w:hAnsi="Arial"/>
                                        <w:b/>
                                        <w:sz w:val="15"/>
                                      </w:rPr>
                                      <w:t>Ελέγξτε το φάρμακο</w:t>
                                    </w:r>
                                  </w:p>
                                  <w:p w14:paraId="08B2D099" w14:textId="0EBF570B" w:rsidR="006F78A2" w:rsidRPr="00A85D8C" w:rsidRDefault="006F78A2" w:rsidP="00942CC7">
                                    <w:pPr>
                                      <w:rPr>
                                        <w:rFonts w:ascii="Arial" w:hAnsi="Arial" w:cs="Arial"/>
                                        <w:b/>
                                        <w:bCs/>
                                        <w:sz w:val="15"/>
                                        <w:szCs w:val="15"/>
                                      </w:rPr>
                                    </w:pPr>
                                  </w:p>
                                </w:txbxContent>
                              </wps:txbx>
                              <wps:bodyPr rot="0" vert="horz" wrap="square" lIns="91440" tIns="45720" rIns="91440" bIns="45720" anchor="ctr" anchorCtr="0" upright="1">
                                <a:noAutofit/>
                              </wps:bodyPr>
                            </wps:wsp>
                          </wpg:wgp>
                        </a:graphicData>
                      </a:graphic>
                    </wp:inline>
                  </w:drawing>
                </mc:Choice>
                <mc:Fallback>
                  <w:pict>
                    <v:group w14:anchorId="6A7AB07E" id="Group 242" o:spid="_x0000_s1197"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">
                      <v:shape id="Picture 31" o:spid="_x0000_s1198"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">
                        <v:imagedata r:id="rId96" o:title=""/>
                      </v:shape>
                      <v:shape id="_x0000_s1199"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" filled="f" stroked="f">
                        <v:textbox>
                          <w:txbxContent>
                            <w:p w14:paraId="4B72DC71" w14:textId="77777777" w:rsidR="006E6706" w:rsidRPr="009175C4" w:rsidRDefault="006E6706" w:rsidP="006E6706">
                              <w:pPr>
                                <w:rPr>
                                  <w:rFonts w:ascii="Arial" w:hAnsi="Arial"/>
                                  <w:b/>
                                  <w:sz w:val="15"/>
                                </w:rPr>
                              </w:pPr>
                              <w:r>
                                <w:rPr>
                                  <w:rFonts w:ascii="Arial" w:hAnsi="Arial"/>
                                  <w:b/>
                                  <w:sz w:val="15"/>
                                </w:rPr>
                                <w:t xml:space="preserve">Ελέγξτε την ημερομηνία λήξης </w:t>
                              </w:r>
                              <w:r>
                                <w:rPr>
                                  <w:rFonts w:ascii="Arial" w:hAnsi="Arial"/>
                                  <w:b/>
                                  <w:sz w:val="15"/>
                                </w:rPr>
                                <w:br/>
                                <w:t>(</w:t>
                              </w:r>
                              <w:r>
                                <w:rPr>
                                  <w:rFonts w:ascii="Arial" w:hAnsi="Arial"/>
                                  <w:b/>
                                  <w:sz w:val="15"/>
                                  <w:lang w:val="en-GB"/>
                                </w:rPr>
                                <w:t>EXP: ΜΗΝΑΣ</w:t>
                              </w:r>
                              <w:r>
                                <w:rPr>
                                  <w:rFonts w:ascii="Arial" w:hAnsi="Arial"/>
                                  <w:b/>
                                  <w:sz w:val="15"/>
                                  <w:lang w:val="en-US"/>
                                </w:rPr>
                                <w:t xml:space="preserve"> </w:t>
                              </w:r>
                              <w:r>
                                <w:rPr>
                                  <w:rFonts w:ascii="Arial" w:hAnsi="Arial"/>
                                  <w:b/>
                                  <w:sz w:val="15"/>
                                  <w:lang w:val="en-GB"/>
                                </w:rPr>
                                <w:t>ΕΤΟΣ</w:t>
                              </w:r>
                              <w:r>
                                <w:rPr>
                                  <w:rFonts w:ascii="Arial" w:hAnsi="Arial"/>
                                  <w:b/>
                                  <w:sz w:val="15"/>
                                </w:rPr>
                                <w:t>)</w:t>
                              </w:r>
                            </w:p>
                            <w:p w14:paraId="170F3647" w14:textId="1BC3A2AD" w:rsidR="006F78A2" w:rsidRPr="009175C4" w:rsidRDefault="006F78A2" w:rsidP="00942CC7">
                              <w:pPr>
                                <w:rPr>
                                  <w:rFonts w:ascii="Arial" w:hAnsi="Arial"/>
                                  <w:b/>
                                  <w:sz w:val="15"/>
                                  <w:lang w:val="en-US"/>
                                </w:rPr>
                              </w:pPr>
                            </w:p>
                          </w:txbxContent>
                        </v:textbox>
                      </v:shape>
                      <v:shape id="_x0000_s1200"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" filled="f" stroked="f">
                        <v:textbox>
                          <w:txbxContent>
                            <w:p w14:paraId="6AD4E99A" w14:textId="77777777" w:rsidR="006E6706" w:rsidRPr="00A85D8C" w:rsidRDefault="006E6706" w:rsidP="006E6706">
                              <w:pPr>
                                <w:rPr>
                                  <w:rFonts w:ascii="Arial" w:hAnsi="Arial" w:cs="Arial"/>
                                  <w:b/>
                                  <w:bCs/>
                                  <w:sz w:val="15"/>
                                  <w:szCs w:val="15"/>
                                </w:rPr>
                              </w:pPr>
                              <w:r>
                                <w:rPr>
                                  <w:rFonts w:ascii="Arial" w:hAnsi="Arial"/>
                                  <w:b/>
                                  <w:sz w:val="15"/>
                                </w:rPr>
                                <w:t>Ελέγξτε το φάρμακο</w:t>
                              </w:r>
                            </w:p>
                            <w:p w14:paraId="08B2D099" w14:textId="0EBF570B" w:rsidR="006F78A2" w:rsidRPr="00A85D8C" w:rsidRDefault="006F78A2" w:rsidP="00942CC7">
                              <w:pPr>
                                <w:rPr>
                                  <w:rFonts w:ascii="Arial" w:hAnsi="Arial" w:cs="Arial"/>
                                  <w:b/>
                                  <w:bCs/>
                                  <w:sz w:val="15"/>
                                  <w:szCs w:val="15"/>
                                </w:rPr>
                              </w:pPr>
                            </w:p>
                          </w:txbxContent>
                        </v:textbox>
                      </v:shape>
                      <w10:anchorlock/>
                    </v:group>
                  </w:pict>
                </mc:Fallback>
              </mc:AlternateContent>
            </w:r>
          </w:p>
          <w:p w14:paraId="25063AA0" w14:textId="77777777" w:rsidR="00942CC7" w:rsidRPr="00FC7BDB" w:rsidRDefault="00942CC7" w:rsidP="009A37D6">
            <w:pPr>
              <w:ind w:right="283"/>
              <w:jc w:val="right"/>
              <w:rPr>
                <w:b/>
                <w:bCs/>
              </w:rPr>
            </w:pPr>
            <w:r w:rsidRPr="00FC7BDB">
              <w:rPr>
                <w:b/>
              </w:rPr>
              <w:t>Εικόνα H</w:t>
            </w:r>
          </w:p>
        </w:tc>
        <w:tc>
          <w:tcPr>
            <w:tcW w:w="4983" w:type="dxa"/>
            <w:tcBorders>
              <w:left w:val="nil"/>
            </w:tcBorders>
          </w:tcPr>
          <w:p w14:paraId="7B03C7FD" w14:textId="51BBECF4" w:rsidR="00942CC7" w:rsidRPr="00FC7BDB" w:rsidRDefault="00942CC7" w:rsidP="00942CC7">
            <w:pPr>
              <w:numPr>
                <w:ilvl w:val="0"/>
                <w:numId w:val="26"/>
              </w:numPr>
              <w:suppressAutoHyphens/>
              <w:adjustRightInd w:val="0"/>
              <w:ind w:left="567" w:hanging="567"/>
              <w:rPr>
                <w:rFonts w:eastAsia="DengXian"/>
                <w:b/>
                <w:bCs/>
              </w:rPr>
            </w:pPr>
            <w:r w:rsidRPr="00FC7BDB">
              <w:rPr>
                <w:b/>
              </w:rPr>
              <w:t>Ελέγξτε την προγεμισμένη πένας</w:t>
            </w:r>
          </w:p>
          <w:p w14:paraId="5716561A" w14:textId="77777777" w:rsidR="00F26C87" w:rsidRPr="00FC7BDB" w:rsidRDefault="00F26C87" w:rsidP="00F26C87">
            <w:pPr>
              <w:suppressAutoHyphens/>
              <w:adjustRightInd w:val="0"/>
              <w:ind w:left="567"/>
              <w:rPr>
                <w:rFonts w:eastAsia="DengXian"/>
                <w:b/>
                <w:bCs/>
              </w:rPr>
            </w:pPr>
          </w:p>
          <w:p w14:paraId="5B1C3A22" w14:textId="32A61629" w:rsidR="00942CC7" w:rsidRPr="00FC7BDB" w:rsidRDefault="00942CC7" w:rsidP="00E1756F">
            <w:pPr>
              <w:adjustRightInd w:val="0"/>
              <w:ind w:left="567" w:hanging="567"/>
              <w:rPr>
                <w:rFonts w:eastAsia="맑은 고딕"/>
              </w:rPr>
            </w:pPr>
            <w:r w:rsidRPr="00FC7BDB">
              <w:t>6α.</w:t>
            </w:r>
            <w:r w:rsidRPr="00FC7BDB">
              <w:tab/>
              <w:t xml:space="preserve">Κοιτάξτε μέσα από το παράθυρο θέασης της προγεμισμένης συσκευής τύπου πένας για να επιβεβαιώσετε ότι το υγρό είναι διαφανές έως ελαφρώς θολό, άχρωμο έως ανοιχτό καφέ-κίτρινο και δεν περιέχει σωματίδια ή νιφάδες. Μπορεί να δείτε φυσαλίδες αέρα στο φάρμακο, το οποίο είναι φυσιολογικό (βλ. </w:t>
            </w:r>
            <w:r w:rsidRPr="00FC7BDB">
              <w:rPr>
                <w:b/>
              </w:rPr>
              <w:t>Εικόνα H</w:t>
            </w:r>
            <w:r w:rsidRPr="00FC7BDB">
              <w:t>).</w:t>
            </w:r>
          </w:p>
          <w:p w14:paraId="64EF02B1" w14:textId="77777777" w:rsidR="00942CC7" w:rsidRPr="00FC7BDB" w:rsidRDefault="00942CC7" w:rsidP="009A37D6">
            <w:pPr>
              <w:rPr>
                <w:rFonts w:eastAsia="맑은 고딕"/>
                <w:lang w:eastAsia="ko-KR"/>
              </w:rPr>
            </w:pPr>
          </w:p>
          <w:p w14:paraId="4047200F" w14:textId="5DEEA854" w:rsidR="00942CC7" w:rsidRPr="00FC7BDB" w:rsidRDefault="00942CC7" w:rsidP="00E1756F">
            <w:pPr>
              <w:pStyle w:val="Bullet"/>
              <w:ind w:left="1134"/>
            </w:pPr>
            <w:r w:rsidRPr="00FC7BDB">
              <w:rPr>
                <w:b/>
              </w:rPr>
              <w:t xml:space="preserve">Μη </w:t>
            </w:r>
            <w:r w:rsidRPr="00FC7BDB">
              <w:t>χρησιμοποιείτε την προγεμισμένη πένας εάν το υγρό είναι αποχρωματισμένο, ιδιαίτερα θολό ή περιέχει σωματίδια ή νιφάδες.</w:t>
            </w:r>
          </w:p>
          <w:p w14:paraId="03A5BE8A" w14:textId="77777777" w:rsidR="00942CC7" w:rsidRPr="00FC7BDB" w:rsidRDefault="00942CC7" w:rsidP="009A37D6">
            <w:pPr>
              <w:rPr>
                <w:rFonts w:eastAsia="맑은 고딕"/>
                <w:lang w:eastAsia="ko-KR"/>
              </w:rPr>
            </w:pPr>
          </w:p>
          <w:p w14:paraId="088B5481" w14:textId="739DD661" w:rsidR="00942CC7" w:rsidRPr="00FC7BDB" w:rsidRDefault="00942CC7" w:rsidP="00E1756F">
            <w:pPr>
              <w:adjustRightInd w:val="0"/>
              <w:ind w:left="567" w:hanging="567"/>
              <w:rPr>
                <w:rFonts w:eastAsia="맑은 고딕"/>
              </w:rPr>
            </w:pPr>
            <w:r w:rsidRPr="00FC7BDB">
              <w:t>6β</w:t>
            </w:r>
            <w:r w:rsidRPr="00FC7BDB">
              <w:tab/>
              <w:t>Ελέγξτε την ημερομηνία λήξης που αναγράφεται στην προγεμισμένη πένας.</w:t>
            </w:r>
          </w:p>
          <w:p w14:paraId="64359E52" w14:textId="77777777" w:rsidR="00942CC7" w:rsidRPr="00FC7BDB" w:rsidRDefault="00942CC7" w:rsidP="009A37D6">
            <w:pPr>
              <w:rPr>
                <w:rFonts w:eastAsia="맑은 고딕"/>
                <w:lang w:eastAsia="ko-KR"/>
              </w:rPr>
            </w:pPr>
          </w:p>
          <w:p w14:paraId="7807983C" w14:textId="424F5979" w:rsidR="00942CC7" w:rsidRPr="00FC7BDB" w:rsidRDefault="00942CC7" w:rsidP="00E1756F">
            <w:pPr>
              <w:pStyle w:val="Bullet"/>
              <w:ind w:left="1134"/>
            </w:pPr>
            <w:r w:rsidRPr="00FC7BDB">
              <w:rPr>
                <w:b/>
              </w:rPr>
              <w:t>Μη</w:t>
            </w:r>
            <w:r w:rsidRPr="00FC7BDB">
              <w:t xml:space="preserve"> χρησιμοποιείτε την προγεμισμένη πένας εάν η ημερομηνία λήξης έχει παρέλθει.</w:t>
            </w:r>
          </w:p>
          <w:p w14:paraId="56683DF1" w14:textId="77777777" w:rsidR="00942CC7" w:rsidRPr="00FC7BDB" w:rsidRDefault="00942CC7" w:rsidP="009A37D6">
            <w:pPr>
              <w:rPr>
                <w:rFonts w:eastAsia="맑은 고딕"/>
                <w:lang w:eastAsia="ko-KR"/>
              </w:rPr>
            </w:pPr>
          </w:p>
          <w:p w14:paraId="781D2209" w14:textId="5A5F56C6" w:rsidR="00942CC7" w:rsidRPr="00FC7BDB" w:rsidRDefault="00942CC7" w:rsidP="00E1756F">
            <w:pPr>
              <w:adjustRightInd w:val="0"/>
              <w:ind w:left="567" w:hanging="567"/>
              <w:rPr>
                <w:rFonts w:eastAsia="맑은 고딕"/>
              </w:rPr>
            </w:pPr>
            <w:r w:rsidRPr="00FC7BDB">
              <w:t>6γ.</w:t>
            </w:r>
            <w:r w:rsidRPr="00FC7BDB">
              <w:tab/>
              <w:t>Ελέγξτε την προγεμισμένη πένας για ενδείξεις ζημιάς ή εάν φαίνεται να έχει παραβιαστεί.</w:t>
            </w:r>
          </w:p>
          <w:p w14:paraId="10AFAB28" w14:textId="77777777" w:rsidR="00942CC7" w:rsidRPr="00FC7BDB" w:rsidRDefault="00942CC7" w:rsidP="009A37D6">
            <w:pPr>
              <w:rPr>
                <w:rFonts w:eastAsia="맑은 고딕"/>
                <w:lang w:eastAsia="ko-KR"/>
              </w:rPr>
            </w:pPr>
          </w:p>
          <w:p w14:paraId="3E45E8FC" w14:textId="5FCBD56C" w:rsidR="00942CC7" w:rsidRPr="00FC7BDB" w:rsidRDefault="00942CC7" w:rsidP="00E1756F">
            <w:pPr>
              <w:pStyle w:val="Bullet"/>
              <w:ind w:left="1134"/>
            </w:pPr>
            <w:r w:rsidRPr="00FC7BDB">
              <w:rPr>
                <w:b/>
              </w:rPr>
              <w:t xml:space="preserve">Μη </w:t>
            </w:r>
            <w:r w:rsidRPr="00FC7BDB">
              <w:t>χρησιμοποιείτε την προγεμισμένη πένας εάν φαίνεται να έχει υποστεί ζημιά ή να έχει παραβιαστεί.</w:t>
            </w:r>
          </w:p>
          <w:p w14:paraId="1B07E204" w14:textId="77777777" w:rsidR="00942CC7" w:rsidRPr="00FC7BDB" w:rsidRDefault="00942CC7" w:rsidP="009A37D6">
            <w:pPr>
              <w:rPr>
                <w:rFonts w:eastAsia="맑은 고딕"/>
                <w:lang w:eastAsia="ko-KR"/>
              </w:rPr>
            </w:pPr>
          </w:p>
          <w:p w14:paraId="18767E76" w14:textId="4668894E" w:rsidR="00942CC7" w:rsidRPr="00FC7BDB" w:rsidRDefault="00942CC7" w:rsidP="00E1756F">
            <w:pPr>
              <w:adjustRightInd w:val="0"/>
              <w:ind w:left="567" w:hanging="567"/>
              <w:rPr>
                <w:rFonts w:eastAsia="맑은 고딕"/>
              </w:rPr>
            </w:pPr>
            <w:r w:rsidRPr="00FC7BDB">
              <w:t>6δ.</w:t>
            </w:r>
            <w:r w:rsidRPr="00FC7BDB">
              <w:tab/>
              <w:t xml:space="preserve">Εάν το φάρμακο δεν έχει την όψη που περιγράφεται ή εάν η ημερομηνία λήξης έχει παρέλθει, πετάξτε με ασφάλεια την προγεμισμένη πένας σε ένα δοχείο απόρριψης για αιχμηρά (βλ. </w:t>
            </w:r>
            <w:r w:rsidRPr="00FC7BDB">
              <w:rPr>
                <w:b/>
              </w:rPr>
              <w:t>Βήμα 17</w:t>
            </w:r>
            <w:r w:rsidRPr="00FC7BDB">
              <w:t>) και επικοινωνήστε με τον επαγγελματία υγείας.</w:t>
            </w:r>
          </w:p>
          <w:p w14:paraId="14DE2187" w14:textId="77777777" w:rsidR="00942CC7" w:rsidRPr="00FC7BDB" w:rsidRDefault="00942CC7" w:rsidP="009A37D6">
            <w:pPr>
              <w:adjustRightInd w:val="0"/>
              <w:rPr>
                <w:rFonts w:eastAsia="DengXian"/>
              </w:rPr>
            </w:pPr>
          </w:p>
        </w:tc>
      </w:tr>
      <w:tr w:rsidR="00942CC7" w:rsidRPr="00FC7BDB" w14:paraId="72B621FE" w14:textId="77777777" w:rsidTr="009A37D6">
        <w:trPr>
          <w:cantSplit/>
        </w:trPr>
        <w:tc>
          <w:tcPr>
            <w:tcW w:w="4182" w:type="dxa"/>
            <w:tcBorders>
              <w:right w:val="nil"/>
            </w:tcBorders>
            <w:vAlign w:val="center"/>
          </w:tcPr>
          <w:p w14:paraId="5AAB8DEA" w14:textId="55604A7E" w:rsidR="00942CC7" w:rsidRPr="00FC7BDB" w:rsidRDefault="007B6735" w:rsidP="009A37D6">
            <w:pPr>
              <w:ind w:right="283"/>
              <w:jc w:val="right"/>
              <w:rPr>
                <w:noProof/>
              </w:rPr>
            </w:pPr>
            <w:r w:rsidRPr="00FC7BDB">
              <w:rPr>
                <w:noProof/>
                <w:lang w:val="en-US" w:eastAsia="ko-KR"/>
              </w:rPr>
              <mc:AlternateContent>
                <mc:Choice Requires="wpg">
                  <w:drawing>
                    <wp:inline distT="0" distB="0" distL="0" distR="0" wp14:anchorId="563FDD4F" wp14:editId="0BA5093E">
                      <wp:extent cx="2051685" cy="3776980"/>
                      <wp:effectExtent l="9525" t="10795" r="5715" b="12700"/>
                      <wp:docPr id="18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4"/>
                              </a:xfrm>
                            </wpg:grpSpPr>
                            <pic:pic xmlns:pic="http://schemas.openxmlformats.org/drawingml/2006/picture">
                              <pic:nvPicPr>
                                <pic:cNvPr id="185" name="Picture 30"/>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86" name="Text Box 2"/>
                              <wps:cNvSpPr txBox="1">
                                <a:spLocks noChangeArrowheads="1"/>
                              </wps:cNvSpPr>
                              <wps:spPr bwMode="auto">
                                <a:xfrm>
                                  <a:off x="5454" y="25492"/>
                                  <a:ext cx="14802"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5333" w14:textId="51B427CA" w:rsidR="006F78A2" w:rsidRPr="00942CC7" w:rsidRDefault="006F78A2" w:rsidP="00A962F0">
                                    <w:pPr>
                                      <w:rPr>
                                        <w:sz w:val="24"/>
                                        <w:szCs w:val="24"/>
                                      </w:rPr>
                                    </w:pPr>
                                    <w:r>
                                      <w:rPr>
                                        <w:rFonts w:ascii="Arial" w:hAnsi="Arial"/>
                                        <w:b/>
                                        <w:sz w:val="24"/>
                                      </w:rPr>
                                      <w:t>Μόνο για φροντιστή και ΕΥ</w:t>
                                    </w:r>
                                  </w:p>
                                </w:txbxContent>
                              </wps:txbx>
                              <wps:bodyPr rot="0" vert="horz" wrap="square" lIns="91440" tIns="45720" rIns="91440" bIns="45720" anchor="t" anchorCtr="0" upright="1">
                                <a:noAutofit/>
                              </wps:bodyPr>
                            </wps:wsp>
                            <wps:wsp>
                              <wps:cNvPr id="187" name="Text Box 2"/>
                              <wps:cNvSpPr txBox="1">
                                <a:spLocks noChangeArrowheads="1"/>
                              </wps:cNvSpPr>
                              <wps:spPr bwMode="auto">
                                <a:xfrm>
                                  <a:off x="5295" y="30103"/>
                                  <a:ext cx="13989"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D7D8" w14:textId="13FAAF6F" w:rsidR="006F78A2" w:rsidRPr="00942CC7" w:rsidRDefault="006F78A2" w:rsidP="00A962F0">
                                    <w:pPr>
                                      <w:rPr>
                                        <w:sz w:val="24"/>
                                        <w:szCs w:val="24"/>
                                      </w:rPr>
                                    </w:pPr>
                                    <w:r>
                                      <w:rPr>
                                        <w:rFonts w:ascii="Arial" w:hAnsi="Arial"/>
                                        <w:b/>
                                        <w:sz w:val="24"/>
                                      </w:rPr>
                                      <w:t xml:space="preserve">Αυτοένεση, φροντιστής </w:t>
                                    </w:r>
                                    <w:r>
                                      <w:rPr>
                                        <w:rFonts w:ascii="Arial" w:hAnsi="Arial"/>
                                        <w:b/>
                                        <w:sz w:val="24"/>
                                      </w:rPr>
                                      <w:br/>
                                      <w:t>και ΕΥ</w:t>
                                    </w:r>
                                  </w:p>
                                </w:txbxContent>
                              </wps:txbx>
                              <wps:bodyPr rot="0" vert="horz" wrap="square" lIns="91440" tIns="45720" rIns="91440" bIns="45720" anchor="t" anchorCtr="0" upright="1">
                                <a:noAutofit/>
                              </wps:bodyPr>
                            </wps:wsp>
                          </wpg:wgp>
                        </a:graphicData>
                      </a:graphic>
                    </wp:inline>
                  </w:drawing>
                </mc:Choice>
                <mc:Fallback>
                  <w:pict>
                    <v:group w14:anchorId="563FDD4F" id="Group 238" o:spid="_x0000_s1201" style="width:161.55pt;height:297.4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">
                      <v:shape id="Picture 30" o:spid="_x0000_s1202"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" stroked="t">
                        <v:imagedata r:id="rId98" o:title=""/>
                        <v:path arrowok="t"/>
                      </v:shape>
                      <v:shape id="_x0000_s1203" type="#_x0000_t202" style="position:absolute;left:5454;top:25492;width:14802;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47075333" w14:textId="51B427CA" w:rsidR="006F78A2" w:rsidRPr="00942CC7" w:rsidRDefault="006F78A2" w:rsidP="00A962F0">
                              <w:pPr>
                                <w:rPr>
                                  <w:sz w:val="24"/>
                                  <w:szCs w:val="24"/>
                                </w:rPr>
                              </w:pPr>
                              <w:r>
                                <w:rPr>
                                  <w:rFonts w:ascii="Arial" w:hAnsi="Arial"/>
                                  <w:b/>
                                  <w:sz w:val="24"/>
                                </w:rPr>
                                <w:t>Μόνο για φροντιστή και ΕΥ</w:t>
                              </w:r>
                            </w:p>
                          </w:txbxContent>
                        </v:textbox>
                      </v:shape>
                      <v:shape id="_x0000_s1204"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1924D7D8" w14:textId="13FAAF6F" w:rsidR="006F78A2" w:rsidRPr="00942CC7" w:rsidRDefault="006F78A2" w:rsidP="00A962F0">
                              <w:pPr>
                                <w:rPr>
                                  <w:sz w:val="24"/>
                                  <w:szCs w:val="24"/>
                                </w:rPr>
                              </w:pPr>
                              <w:r>
                                <w:rPr>
                                  <w:rFonts w:ascii="Arial" w:hAnsi="Arial"/>
                                  <w:b/>
                                  <w:sz w:val="24"/>
                                </w:rPr>
                                <w:t xml:space="preserve">Αυτοένεση, φροντιστής </w:t>
                              </w:r>
                              <w:r>
                                <w:rPr>
                                  <w:rFonts w:ascii="Arial" w:hAnsi="Arial"/>
                                  <w:b/>
                                  <w:sz w:val="24"/>
                                </w:rPr>
                                <w:br/>
                                <w:t>και ΕΥ</w:t>
                              </w:r>
                            </w:p>
                          </w:txbxContent>
                        </v:textbox>
                      </v:shape>
                      <w10:anchorlock/>
                    </v:group>
                  </w:pict>
                </mc:Fallback>
              </mc:AlternateContent>
            </w:r>
          </w:p>
          <w:p w14:paraId="027042DF" w14:textId="77777777" w:rsidR="00942CC7" w:rsidRPr="00FC7BDB" w:rsidRDefault="00942CC7" w:rsidP="009A37D6">
            <w:pPr>
              <w:ind w:right="283"/>
              <w:jc w:val="right"/>
              <w:rPr>
                <w:i/>
                <w:noProof/>
              </w:rPr>
            </w:pPr>
            <w:r w:rsidRPr="00FC7BDB">
              <w:rPr>
                <w:b/>
              </w:rPr>
              <w:t>Εικόνα Θ</w:t>
            </w:r>
          </w:p>
        </w:tc>
        <w:tc>
          <w:tcPr>
            <w:tcW w:w="4983" w:type="dxa"/>
            <w:tcBorders>
              <w:left w:val="nil"/>
            </w:tcBorders>
          </w:tcPr>
          <w:p w14:paraId="27C217F7" w14:textId="77777777" w:rsidR="00942CC7" w:rsidRPr="00FC7BDB" w:rsidRDefault="00942CC7" w:rsidP="00942CC7">
            <w:pPr>
              <w:numPr>
                <w:ilvl w:val="0"/>
                <w:numId w:val="26"/>
              </w:numPr>
              <w:suppressAutoHyphens/>
              <w:adjustRightInd w:val="0"/>
              <w:ind w:left="567" w:hanging="567"/>
              <w:rPr>
                <w:rFonts w:eastAsia="DengXian"/>
                <w:b/>
                <w:bCs/>
              </w:rPr>
            </w:pPr>
            <w:r w:rsidRPr="00FC7BDB">
              <w:rPr>
                <w:b/>
              </w:rPr>
              <w:t>Επιλέξτε ένα κατάλληλο σημείο ένεσης (βλέπε Εικόνα Θ).</w:t>
            </w:r>
          </w:p>
          <w:p w14:paraId="20240CD4" w14:textId="77777777" w:rsidR="00F26C87" w:rsidRPr="00FC7BDB" w:rsidRDefault="00F26C87" w:rsidP="00F26C87">
            <w:pPr>
              <w:suppressAutoHyphens/>
              <w:adjustRightInd w:val="0"/>
              <w:ind w:left="567"/>
              <w:rPr>
                <w:rFonts w:eastAsia="DengXian"/>
                <w:b/>
                <w:bCs/>
              </w:rPr>
            </w:pPr>
          </w:p>
          <w:p w14:paraId="5C1E25FD" w14:textId="6156E8AE" w:rsidR="00942CC7" w:rsidRPr="00FC7BDB" w:rsidRDefault="00942CC7" w:rsidP="00E1756F">
            <w:pPr>
              <w:adjustRightInd w:val="0"/>
              <w:ind w:left="567" w:hanging="567"/>
            </w:pPr>
            <w:r w:rsidRPr="00FC7BDB">
              <w:t>7α.</w:t>
            </w:r>
            <w:r w:rsidRPr="00FC7BDB">
              <w:tab/>
              <w:t>Το συνιστώμενο σημείο είναι:</w:t>
            </w:r>
          </w:p>
          <w:p w14:paraId="0BA441CA" w14:textId="735B872A" w:rsidR="00942CC7" w:rsidRPr="00FC7BDB" w:rsidRDefault="00942CC7" w:rsidP="007751E2">
            <w:pPr>
              <w:pStyle w:val="a4"/>
              <w:widowControl/>
              <w:numPr>
                <w:ilvl w:val="0"/>
                <w:numId w:val="35"/>
              </w:numPr>
              <w:suppressAutoHyphens/>
              <w:autoSpaceDE/>
              <w:autoSpaceDN/>
              <w:ind w:left="770" w:hanging="426"/>
              <w:rPr>
                <w:rFonts w:eastAsia="DengXian"/>
              </w:rPr>
            </w:pPr>
            <w:r w:rsidRPr="00FC7BDB">
              <w:t xml:space="preserve">Στο μπροστινό μέρος των μηρών. Μπορείτε επίσης να χρησιμοποιήσετε το κάτω μέρος της κοιλιάς σας, αλλά </w:t>
            </w:r>
            <w:r w:rsidRPr="00FC7BDB">
              <w:rPr>
                <w:b/>
              </w:rPr>
              <w:t>όχι</w:t>
            </w:r>
            <w:r w:rsidRPr="00FC7BDB">
              <w:t xml:space="preserve"> την περιοχή 5 cm γύρω από τον αφαλό.</w:t>
            </w:r>
          </w:p>
          <w:p w14:paraId="377CA4EC" w14:textId="0141A5B9" w:rsidR="00942CC7" w:rsidRPr="00FC7BDB" w:rsidRDefault="00942CC7" w:rsidP="007751E2">
            <w:pPr>
              <w:pStyle w:val="a4"/>
              <w:widowControl/>
              <w:numPr>
                <w:ilvl w:val="0"/>
                <w:numId w:val="35"/>
              </w:numPr>
              <w:suppressAutoHyphens/>
              <w:autoSpaceDE/>
              <w:autoSpaceDN/>
              <w:ind w:left="770" w:hanging="426"/>
              <w:rPr>
                <w:rFonts w:eastAsia="DengXian"/>
              </w:rPr>
            </w:pPr>
            <w:r w:rsidRPr="00FC7BDB">
              <w:t>Στην εξωτερική περιοχή του πάνω μέρους του βραχίονα [μόνον εάν είστε φροντιστής ή επαγγελματίας υγείας (ΕΥ)].</w:t>
            </w:r>
          </w:p>
          <w:p w14:paraId="43CFB099" w14:textId="77777777" w:rsidR="00942CC7" w:rsidRPr="00FC7BDB" w:rsidRDefault="00942CC7" w:rsidP="009A37D6">
            <w:pPr>
              <w:rPr>
                <w:rFonts w:eastAsia="맑은 고딕"/>
                <w:lang w:eastAsia="ko-KR"/>
              </w:rPr>
            </w:pPr>
          </w:p>
          <w:p w14:paraId="11B6C6A2" w14:textId="77777777" w:rsidR="00942CC7" w:rsidRPr="00FC7BDB" w:rsidRDefault="00942CC7" w:rsidP="00E1756F">
            <w:pPr>
              <w:pStyle w:val="Bullet"/>
              <w:ind w:left="1134"/>
            </w:pPr>
            <w:r w:rsidRPr="00FC7BDB">
              <w:rPr>
                <w:b/>
              </w:rPr>
              <w:t>Μην</w:t>
            </w:r>
            <w:r w:rsidRPr="00FC7BDB">
              <w:t xml:space="preserve"> κάνετε την ένεση στο πάνω μέρος του βραχίονα μόνοι σας.</w:t>
            </w:r>
          </w:p>
          <w:p w14:paraId="2BEF01A8" w14:textId="77777777" w:rsidR="00942CC7" w:rsidRPr="00FC7BDB" w:rsidRDefault="00942CC7" w:rsidP="00E1756F">
            <w:pPr>
              <w:pStyle w:val="Bullet"/>
              <w:ind w:left="1134"/>
            </w:pPr>
            <w:r w:rsidRPr="00FC7BDB">
              <w:rPr>
                <w:b/>
              </w:rPr>
              <w:t>Μην</w:t>
            </w:r>
            <w:r w:rsidRPr="00FC7BDB">
              <w:t xml:space="preserve"> κάνετε την ένεση σε ελιές, ουλές, μελανιές ή περιοχές όπου το δέρμα είναι ευαίσθητο, κόκκινο, σκληρό, ή εάν υπάρχουν σκασίματα στο δέρμα.</w:t>
            </w:r>
          </w:p>
          <w:p w14:paraId="0B1F447B" w14:textId="77777777" w:rsidR="00942CC7" w:rsidRPr="00FC7BDB" w:rsidRDefault="00942CC7" w:rsidP="00E1756F">
            <w:pPr>
              <w:pStyle w:val="Bullet"/>
              <w:ind w:left="1134"/>
              <w:rPr>
                <w:rFonts w:eastAsia="맑은 고딕"/>
              </w:rPr>
            </w:pPr>
            <w:r w:rsidRPr="00FC7BDB">
              <w:rPr>
                <w:b/>
              </w:rPr>
              <w:t>Μην</w:t>
            </w:r>
            <w:r w:rsidRPr="00FC7BDB">
              <w:t xml:space="preserve"> κάνετε την πάνω από τα ρούχα σας. Το σημείο της ένεσης θα πρέπει να είναι εκτεθειμένο, καθαρό δέρμα</w:t>
            </w:r>
          </w:p>
          <w:p w14:paraId="4992C9DF" w14:textId="28AD037B" w:rsidR="00942CC7" w:rsidRPr="00FC7BDB" w:rsidRDefault="00942CC7" w:rsidP="00E1756F">
            <w:pPr>
              <w:pStyle w:val="Bullet"/>
              <w:ind w:left="1134"/>
              <w:rPr>
                <w:rFonts w:eastAsia="맑은 고딕"/>
              </w:rPr>
            </w:pPr>
            <w:r w:rsidRPr="00FC7BDB">
              <w:t>Εάν για τη συνταγογραφημένη δόση σας απαιτούνται περισσότερες από 1 ενέσεις, φροντίστε οι ενέσεις σας να γίνουν σε απόσταση τουλάχιστον 2 cm η μία από την άλλη.</w:t>
            </w:r>
          </w:p>
          <w:p w14:paraId="1F5749C7" w14:textId="77777777" w:rsidR="00942CC7" w:rsidRPr="00FC7BDB" w:rsidRDefault="00942CC7" w:rsidP="009A37D6">
            <w:pPr>
              <w:pStyle w:val="Bullet"/>
              <w:numPr>
                <w:ilvl w:val="0"/>
                <w:numId w:val="0"/>
              </w:numPr>
              <w:ind w:left="567"/>
              <w:rPr>
                <w:rFonts w:eastAsia="맑은 고딕"/>
                <w:lang w:eastAsia="ko-KR"/>
              </w:rPr>
            </w:pPr>
          </w:p>
        </w:tc>
      </w:tr>
      <w:tr w:rsidR="00942CC7" w:rsidRPr="00FC7BDB" w14:paraId="1AC72A3F" w14:textId="77777777" w:rsidTr="009A37D6">
        <w:trPr>
          <w:cantSplit/>
        </w:trPr>
        <w:tc>
          <w:tcPr>
            <w:tcW w:w="4182" w:type="dxa"/>
            <w:tcBorders>
              <w:bottom w:val="single" w:sz="4" w:space="0" w:color="auto"/>
              <w:right w:val="nil"/>
            </w:tcBorders>
            <w:vAlign w:val="center"/>
          </w:tcPr>
          <w:p w14:paraId="50431126" w14:textId="0EE30039" w:rsidR="00942CC7" w:rsidRPr="00FC7BDB" w:rsidRDefault="007B6735" w:rsidP="009A37D6">
            <w:pPr>
              <w:ind w:right="283"/>
              <w:jc w:val="right"/>
            </w:pPr>
            <w:r w:rsidRPr="00FC7BDB">
              <w:rPr>
                <w:i/>
                <w:noProof/>
                <w:lang w:val="en-US" w:eastAsia="ko-KR"/>
              </w:rPr>
              <w:drawing>
                <wp:inline distT="0" distB="0" distL="0" distR="0" wp14:anchorId="11D86CE5" wp14:editId="1F7F524C">
                  <wp:extent cx="2052955" cy="1932305"/>
                  <wp:effectExtent l="19050" t="19050" r="23495" b="10795"/>
                  <wp:docPr id="62" name="Picture 2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스케치, 라인 아트, 클립아트, 그림이(가) 표시된 사진&#10;&#10;자동 생성된 설명"/>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52955" cy="1932305"/>
                          </a:xfrm>
                          <a:prstGeom prst="rect">
                            <a:avLst/>
                          </a:prstGeom>
                          <a:noFill/>
                          <a:ln w="9525" cmpd="sng">
                            <a:solidFill>
                              <a:srgbClr val="000000"/>
                            </a:solidFill>
                            <a:miter lim="800000"/>
                            <a:headEnd/>
                            <a:tailEnd/>
                          </a:ln>
                          <a:effectLst/>
                        </pic:spPr>
                      </pic:pic>
                    </a:graphicData>
                  </a:graphic>
                </wp:inline>
              </w:drawing>
            </w:r>
          </w:p>
          <w:p w14:paraId="37F5ACA8" w14:textId="77777777" w:rsidR="00942CC7" w:rsidRPr="00FC7BDB" w:rsidRDefault="00942CC7" w:rsidP="009A37D6">
            <w:pPr>
              <w:ind w:right="283"/>
              <w:jc w:val="right"/>
              <w:rPr>
                <w:i/>
                <w:noProof/>
              </w:rPr>
            </w:pPr>
            <w:r w:rsidRPr="00FC7BDB">
              <w:rPr>
                <w:b/>
              </w:rPr>
              <w:t>Εικόνα Ι</w:t>
            </w:r>
          </w:p>
        </w:tc>
        <w:tc>
          <w:tcPr>
            <w:tcW w:w="4983" w:type="dxa"/>
            <w:tcBorders>
              <w:left w:val="nil"/>
              <w:bottom w:val="single" w:sz="4" w:space="0" w:color="auto"/>
            </w:tcBorders>
          </w:tcPr>
          <w:p w14:paraId="66ED784E" w14:textId="77777777" w:rsidR="00942CC7" w:rsidRPr="00FC7BDB" w:rsidRDefault="00942CC7" w:rsidP="00942CC7">
            <w:pPr>
              <w:numPr>
                <w:ilvl w:val="0"/>
                <w:numId w:val="26"/>
              </w:numPr>
              <w:suppressAutoHyphens/>
              <w:adjustRightInd w:val="0"/>
              <w:ind w:left="567" w:hanging="567"/>
              <w:rPr>
                <w:b/>
                <w:bCs/>
              </w:rPr>
            </w:pPr>
            <w:r w:rsidRPr="00FC7BDB">
              <w:rPr>
                <w:b/>
              </w:rPr>
              <w:t>Καθαρίστε το σημείο ένεσης.</w:t>
            </w:r>
          </w:p>
          <w:p w14:paraId="18E267F4" w14:textId="77777777" w:rsidR="00F26C87" w:rsidRPr="00FC7BDB" w:rsidRDefault="00F26C87" w:rsidP="00F26C87">
            <w:pPr>
              <w:suppressAutoHyphens/>
              <w:adjustRightInd w:val="0"/>
              <w:ind w:left="567"/>
              <w:rPr>
                <w:b/>
                <w:bCs/>
              </w:rPr>
            </w:pPr>
          </w:p>
          <w:p w14:paraId="3F2D28EB" w14:textId="4E66222C" w:rsidR="00942CC7" w:rsidRPr="00FC7BDB" w:rsidRDefault="00942CC7" w:rsidP="00E1756F">
            <w:pPr>
              <w:adjustRightInd w:val="0"/>
              <w:ind w:left="567" w:hanging="567"/>
              <w:rPr>
                <w:rFonts w:eastAsia="DengXian"/>
              </w:rPr>
            </w:pPr>
            <w:r w:rsidRPr="00FC7BDB">
              <w:t xml:space="preserve">8α. </w:t>
            </w:r>
            <w:r w:rsidRPr="00FC7BDB">
              <w:tab/>
              <w:t xml:space="preserve">Καθαρίστε το σημείο ένεσης με μαντηλάκι αλκοόλης, χρησιμοποιώντας κυκλικές κινήσεις και αφήστε το να στεγνώσει για 10 δευτερόλεπτα (βλ. </w:t>
            </w:r>
            <w:r w:rsidRPr="00FC7BDB">
              <w:rPr>
                <w:b/>
              </w:rPr>
              <w:t>Εικόνα Ι</w:t>
            </w:r>
            <w:r w:rsidRPr="00FC7BDB">
              <w:t>).</w:t>
            </w:r>
          </w:p>
          <w:p w14:paraId="42879E61" w14:textId="77777777" w:rsidR="00942CC7" w:rsidRPr="00FC7BDB" w:rsidRDefault="00942CC7" w:rsidP="009A37D6">
            <w:pPr>
              <w:rPr>
                <w:rFonts w:eastAsia="DengXian"/>
              </w:rPr>
            </w:pPr>
          </w:p>
          <w:p w14:paraId="67D3D55D" w14:textId="77777777" w:rsidR="00942CC7" w:rsidRPr="00FC7BDB" w:rsidRDefault="00942CC7" w:rsidP="00E1756F">
            <w:pPr>
              <w:pStyle w:val="Bullet"/>
              <w:ind w:left="1134"/>
            </w:pPr>
            <w:r w:rsidRPr="00FC7BDB">
              <w:rPr>
                <w:b/>
              </w:rPr>
              <w:t xml:space="preserve">Μην </w:t>
            </w:r>
            <w:r w:rsidRPr="00FC7BDB">
              <w:t>αγγίζετε ξανά το σημείο της ένεσης πριν χορηγήσετε την ένεση.</w:t>
            </w:r>
          </w:p>
          <w:p w14:paraId="44AD40BA" w14:textId="4BA8D6B5" w:rsidR="00942CC7" w:rsidRPr="00FC7BDB" w:rsidRDefault="00942CC7" w:rsidP="00E1756F">
            <w:pPr>
              <w:pStyle w:val="Bullet"/>
              <w:ind w:left="1134"/>
            </w:pPr>
            <w:r w:rsidRPr="00FC7BDB">
              <w:rPr>
                <w:b/>
              </w:rPr>
              <w:t xml:space="preserve">Μην </w:t>
            </w:r>
            <w:r w:rsidRPr="00FC7BDB">
              <w:t>αερίζετε ή φυσάτε την καθαρή περιοχή.</w:t>
            </w:r>
          </w:p>
          <w:p w14:paraId="459907A5" w14:textId="77777777" w:rsidR="00942CC7" w:rsidRPr="00FC7BDB" w:rsidRDefault="00942CC7" w:rsidP="009A37D6">
            <w:pPr>
              <w:pStyle w:val="Bullet"/>
              <w:numPr>
                <w:ilvl w:val="0"/>
                <w:numId w:val="0"/>
              </w:numPr>
              <w:ind w:left="567"/>
              <w:rPr>
                <w:rFonts w:eastAsia="DengXian"/>
              </w:rPr>
            </w:pPr>
          </w:p>
        </w:tc>
      </w:tr>
      <w:tr w:rsidR="00942CC7" w:rsidRPr="00FC7BDB" w14:paraId="2532A92E" w14:textId="77777777" w:rsidTr="009A37D6">
        <w:trPr>
          <w:cantSplit/>
        </w:trPr>
        <w:tc>
          <w:tcPr>
            <w:tcW w:w="9165" w:type="dxa"/>
            <w:gridSpan w:val="2"/>
            <w:tcBorders>
              <w:bottom w:val="nil"/>
            </w:tcBorders>
            <w:vAlign w:val="center"/>
          </w:tcPr>
          <w:p w14:paraId="65AC7C8A" w14:textId="77777777" w:rsidR="00942CC7" w:rsidRPr="00FC7BDB" w:rsidRDefault="00942CC7" w:rsidP="009A37D6">
            <w:pPr>
              <w:keepNext/>
              <w:ind w:right="283"/>
              <w:rPr>
                <w:b/>
                <w:bCs/>
              </w:rPr>
            </w:pPr>
            <w:r w:rsidRPr="00FC7BDB">
              <w:rPr>
                <w:b/>
              </w:rPr>
              <w:t>Χορήγηση της ένεσης</w:t>
            </w:r>
          </w:p>
        </w:tc>
      </w:tr>
      <w:tr w:rsidR="00942CC7" w:rsidRPr="00FC7BDB" w14:paraId="31A214D6" w14:textId="77777777" w:rsidTr="009A37D6">
        <w:trPr>
          <w:cantSplit/>
        </w:trPr>
        <w:tc>
          <w:tcPr>
            <w:tcW w:w="4182" w:type="dxa"/>
            <w:tcBorders>
              <w:top w:val="nil"/>
              <w:right w:val="nil"/>
            </w:tcBorders>
            <w:vAlign w:val="center"/>
          </w:tcPr>
          <w:p w14:paraId="23910488" w14:textId="6B7711D0" w:rsidR="00942CC7" w:rsidRPr="00FC7BDB" w:rsidRDefault="007B6735" w:rsidP="009A37D6">
            <w:pPr>
              <w:ind w:right="283"/>
              <w:jc w:val="right"/>
              <w:rPr>
                <w:noProof/>
              </w:rPr>
            </w:pPr>
            <w:bookmarkStart w:id="3264" w:name="_Hlk192257038"/>
            <w:r w:rsidRPr="00FC7BDB">
              <w:rPr>
                <w:noProof/>
                <w:lang w:val="en-US" w:eastAsia="ko-KR"/>
              </w:rPr>
              <mc:AlternateContent>
                <mc:Choice Requires="wpg">
                  <w:drawing>
                    <wp:inline distT="0" distB="0" distL="0" distR="0" wp14:anchorId="2923D152" wp14:editId="78860647">
                      <wp:extent cx="2059305" cy="2488565"/>
                      <wp:effectExtent l="0" t="0" r="0" b="0"/>
                      <wp:docPr id="18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488565"/>
                                <a:chOff x="0" y="0"/>
                                <a:chExt cx="20593" cy="24885"/>
                              </a:xfrm>
                            </wpg:grpSpPr>
                            <pic:pic xmlns:pic="http://schemas.openxmlformats.org/drawingml/2006/picture">
                              <pic:nvPicPr>
                                <pic:cNvPr id="182" name="Picture 28"/>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183" name="Text Box 2"/>
                              <wps:cNvSpPr txBox="1">
                                <a:spLocks noChangeArrowheads="1"/>
                              </wps:cNvSpPr>
                              <wps:spPr bwMode="auto">
                                <a:xfrm>
                                  <a:off x="10177" y="8001"/>
                                  <a:ext cx="10255" cy="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E073" w14:textId="77777777" w:rsidR="006E6706" w:rsidRPr="001E14E5" w:rsidRDefault="006E6706" w:rsidP="006E6706">
                                    <w:pPr>
                                      <w:rPr>
                                        <w:sz w:val="20"/>
                                        <w:szCs w:val="20"/>
                                      </w:rPr>
                                    </w:pPr>
                                    <w:r>
                                      <w:rPr>
                                        <w:rFonts w:ascii="Arial" w:hAnsi="Arial"/>
                                        <w:b/>
                                        <w:sz w:val="21"/>
                                      </w:rPr>
                                      <w:t>Κάλυμμα βελόνας</w:t>
                                    </w:r>
                                  </w:p>
                                  <w:p w14:paraId="082DAA04" w14:textId="0DE7A179" w:rsidR="006F78A2" w:rsidRPr="001E14E5" w:rsidRDefault="006F78A2" w:rsidP="00942CC7">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2923D152" id="Group 234" o:spid="_x0000_s1205"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">
                      <v:shape id="Picture 28" o:spid="_x0000_s1206"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">
                        <v:imagedata r:id="rId101" o:title=""/>
                      </v:shape>
                      <v:shape id="_x0000_s1207" type="#_x0000_t202" style="position:absolute;left:10177;top:8001;width:10255;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4FF2E073" w14:textId="77777777" w:rsidR="006E6706" w:rsidRPr="001E14E5" w:rsidRDefault="006E6706" w:rsidP="006E6706">
                              <w:pPr>
                                <w:rPr>
                                  <w:sz w:val="20"/>
                                  <w:szCs w:val="20"/>
                                </w:rPr>
                              </w:pPr>
                              <w:r>
                                <w:rPr>
                                  <w:rFonts w:ascii="Arial" w:hAnsi="Arial"/>
                                  <w:b/>
                                  <w:sz w:val="21"/>
                                </w:rPr>
                                <w:t>Κάλυμμα βελόνας</w:t>
                              </w:r>
                            </w:p>
                            <w:p w14:paraId="082DAA04" w14:textId="0DE7A179" w:rsidR="006F78A2" w:rsidRPr="001E14E5" w:rsidRDefault="006F78A2" w:rsidP="00942CC7">
                              <w:pPr>
                                <w:rPr>
                                  <w:sz w:val="20"/>
                                  <w:szCs w:val="20"/>
                                </w:rPr>
                              </w:pPr>
                            </w:p>
                          </w:txbxContent>
                        </v:textbox>
                      </v:shape>
                      <w10:anchorlock/>
                    </v:group>
                  </w:pict>
                </mc:Fallback>
              </mc:AlternateContent>
            </w:r>
          </w:p>
          <w:p w14:paraId="0D679F70" w14:textId="77777777" w:rsidR="00942CC7" w:rsidRPr="00FC7BDB" w:rsidRDefault="00942CC7" w:rsidP="009A37D6">
            <w:pPr>
              <w:ind w:right="283"/>
              <w:jc w:val="right"/>
            </w:pPr>
            <w:r w:rsidRPr="00FC7BDB">
              <w:rPr>
                <w:b/>
              </w:rPr>
              <w:t>Εικόνα ΙΑ</w:t>
            </w:r>
          </w:p>
        </w:tc>
        <w:tc>
          <w:tcPr>
            <w:tcW w:w="4983" w:type="dxa"/>
            <w:tcBorders>
              <w:top w:val="nil"/>
              <w:left w:val="nil"/>
            </w:tcBorders>
          </w:tcPr>
          <w:p w14:paraId="5B5C50D8" w14:textId="77777777" w:rsidR="00942CC7" w:rsidRPr="00FC7BDB" w:rsidRDefault="00942CC7" w:rsidP="00942CC7">
            <w:pPr>
              <w:pStyle w:val="a4"/>
              <w:numPr>
                <w:ilvl w:val="0"/>
                <w:numId w:val="26"/>
              </w:numPr>
              <w:suppressAutoHyphens/>
              <w:adjustRightInd w:val="0"/>
              <w:ind w:left="567" w:hanging="567"/>
              <w:rPr>
                <w:rFonts w:eastAsia="DengXian"/>
                <w:b/>
                <w:bCs/>
              </w:rPr>
            </w:pPr>
            <w:r w:rsidRPr="00FC7BDB">
              <w:rPr>
                <w:b/>
              </w:rPr>
              <w:t>Αφαιρέστε το κάλυμμα.</w:t>
            </w:r>
          </w:p>
          <w:p w14:paraId="7CD85B68" w14:textId="77777777" w:rsidR="00F26C87" w:rsidRPr="00FC7BDB" w:rsidRDefault="00F26C87" w:rsidP="00F26C87">
            <w:pPr>
              <w:pStyle w:val="a4"/>
              <w:suppressAutoHyphens/>
              <w:adjustRightInd w:val="0"/>
              <w:ind w:left="567" w:firstLine="0"/>
              <w:rPr>
                <w:rFonts w:eastAsia="DengXian"/>
                <w:b/>
                <w:bCs/>
              </w:rPr>
            </w:pPr>
          </w:p>
          <w:p w14:paraId="7F966168" w14:textId="24B74170" w:rsidR="00942CC7" w:rsidRPr="00FC7BDB" w:rsidRDefault="00942CC7" w:rsidP="00E1756F">
            <w:pPr>
              <w:adjustRightInd w:val="0"/>
              <w:ind w:left="567" w:hanging="567"/>
              <w:rPr>
                <w:rFonts w:eastAsia="맑은 고딕"/>
              </w:rPr>
            </w:pPr>
            <w:r w:rsidRPr="00FC7BDB">
              <w:t>9α.</w:t>
            </w:r>
            <w:r w:rsidRPr="00FC7BDB">
              <w:tab/>
              <w:t xml:space="preserve">Κρατήστε την προγεμισμένη πένας καλά με το 1 χέρι και αφαιρέστε το πώμα τραβώντας το απαλά με το άλλο χέρι (βλ. </w:t>
            </w:r>
            <w:r w:rsidRPr="00FC7BDB">
              <w:rPr>
                <w:b/>
              </w:rPr>
              <w:t>Εικόνα ΙΑ</w:t>
            </w:r>
            <w:r w:rsidRPr="00FC7BDB">
              <w:t>).</w:t>
            </w:r>
          </w:p>
          <w:p w14:paraId="4723C50C" w14:textId="77777777" w:rsidR="00942CC7" w:rsidRPr="00FC7BDB" w:rsidRDefault="00942CC7" w:rsidP="009A37D6">
            <w:pPr>
              <w:rPr>
                <w:rFonts w:eastAsia="DengXian"/>
              </w:rPr>
            </w:pPr>
          </w:p>
          <w:p w14:paraId="424B3759" w14:textId="77777777" w:rsidR="00942CC7" w:rsidRPr="00FC7BDB" w:rsidRDefault="00942CC7" w:rsidP="00E1756F">
            <w:pPr>
              <w:pStyle w:val="Bullet"/>
              <w:ind w:left="1134"/>
              <w:rPr>
                <w:rFonts w:eastAsia="DengXian"/>
                <w:b/>
                <w:bCs/>
              </w:rPr>
            </w:pPr>
            <w:r w:rsidRPr="00FC7BDB">
              <w:rPr>
                <w:b/>
              </w:rPr>
              <w:t xml:space="preserve">Μην </w:t>
            </w:r>
            <w:r w:rsidRPr="00FC7BDB">
              <w:t>περιστρέφετε το πώμα.</w:t>
            </w:r>
          </w:p>
          <w:p w14:paraId="5A9730F0" w14:textId="131DD502" w:rsidR="00942CC7" w:rsidRPr="00FC7BDB" w:rsidRDefault="00942CC7" w:rsidP="00E1756F">
            <w:pPr>
              <w:pStyle w:val="Bullet"/>
              <w:ind w:left="1134"/>
              <w:rPr>
                <w:rFonts w:eastAsia="DengXian"/>
              </w:rPr>
            </w:pPr>
            <w:r w:rsidRPr="00FC7BDB">
              <w:rPr>
                <w:b/>
              </w:rPr>
              <w:t>Μην</w:t>
            </w:r>
            <w:r w:rsidRPr="00FC7BDB">
              <w:t xml:space="preserve"> επανατοποθετήσετε το πώμα στην προγεμισμένη πένας.</w:t>
            </w:r>
          </w:p>
          <w:p w14:paraId="753D5EB2" w14:textId="77777777" w:rsidR="00942CC7" w:rsidRPr="00FC7BDB" w:rsidRDefault="00942CC7" w:rsidP="00E1756F">
            <w:pPr>
              <w:pStyle w:val="Bullet"/>
              <w:ind w:left="1134"/>
              <w:rPr>
                <w:rFonts w:eastAsia="DengXian"/>
                <w:b/>
                <w:bCs/>
              </w:rPr>
            </w:pPr>
            <w:r w:rsidRPr="00FC7BDB">
              <w:t>Μπορεί να δείτε μερικές σταγόνες υγρού στην άκρη της βελόνας. Αυτό είναι φυσιολογικό.</w:t>
            </w:r>
          </w:p>
          <w:p w14:paraId="4E66C800" w14:textId="77777777" w:rsidR="00942CC7" w:rsidRPr="00FC7BDB" w:rsidRDefault="00942CC7" w:rsidP="009A37D6">
            <w:pPr>
              <w:rPr>
                <w:rFonts w:eastAsia="맑은 고딕"/>
                <w:lang w:eastAsia="ko-KR"/>
              </w:rPr>
            </w:pPr>
          </w:p>
          <w:p w14:paraId="58139339" w14:textId="0BECA5A3" w:rsidR="00942CC7" w:rsidRPr="00FC7BDB" w:rsidRDefault="00942CC7" w:rsidP="00E1756F">
            <w:pPr>
              <w:adjustRightInd w:val="0"/>
              <w:ind w:left="567" w:hanging="567"/>
              <w:rPr>
                <w:rFonts w:eastAsia="DengXian"/>
              </w:rPr>
            </w:pPr>
            <w:r w:rsidRPr="00FC7BDB">
              <w:t>9β.</w:t>
            </w:r>
            <w:r w:rsidRPr="00FC7BDB">
              <w:tab/>
              <w:t>Απορρίψτε το πώμα στα συνηθισμένα οικιακά απορρίμματα.</w:t>
            </w:r>
          </w:p>
          <w:p w14:paraId="0203C8C7" w14:textId="77777777" w:rsidR="00942CC7" w:rsidRPr="00FC7BDB" w:rsidRDefault="00942CC7" w:rsidP="009A37D6">
            <w:pPr>
              <w:rPr>
                <w:rFonts w:eastAsia="맑은 고딕"/>
                <w:lang w:eastAsia="ko-KR"/>
              </w:rPr>
            </w:pPr>
          </w:p>
          <w:p w14:paraId="663A3050" w14:textId="11B25FEE" w:rsidR="00942CC7" w:rsidRPr="00FC7BDB" w:rsidRDefault="00942CC7" w:rsidP="00E1756F">
            <w:pPr>
              <w:pStyle w:val="Bullet"/>
              <w:ind w:left="1134"/>
              <w:rPr>
                <w:rFonts w:eastAsia="DengXian"/>
              </w:rPr>
            </w:pPr>
            <w:r w:rsidRPr="00FC7BDB">
              <w:rPr>
                <w:b/>
              </w:rPr>
              <w:t>Μην</w:t>
            </w:r>
            <w:r w:rsidRPr="00FC7BDB">
              <w:t xml:space="preserve"> καθαρίζετε ή αγγίζετε το κάλυμμα της βελόνας στο άκρο της προγεμισμένης συσκευής τύπου πένας.</w:t>
            </w:r>
          </w:p>
          <w:p w14:paraId="615C6BD8" w14:textId="77777777" w:rsidR="00942CC7" w:rsidRPr="00FC7BDB" w:rsidRDefault="00942CC7" w:rsidP="009A37D6">
            <w:pPr>
              <w:pStyle w:val="Bullet"/>
              <w:numPr>
                <w:ilvl w:val="0"/>
                <w:numId w:val="0"/>
              </w:numPr>
              <w:ind w:left="567"/>
            </w:pPr>
          </w:p>
        </w:tc>
      </w:tr>
      <w:bookmarkEnd w:id="3264"/>
      <w:tr w:rsidR="00942CC7" w:rsidRPr="00FC7BDB" w14:paraId="65055FF2" w14:textId="77777777" w:rsidTr="009A37D6">
        <w:trPr>
          <w:cantSplit/>
        </w:trPr>
        <w:tc>
          <w:tcPr>
            <w:tcW w:w="4182" w:type="dxa"/>
            <w:tcBorders>
              <w:right w:val="nil"/>
            </w:tcBorders>
            <w:vAlign w:val="center"/>
          </w:tcPr>
          <w:p w14:paraId="320627A4" w14:textId="2D7F6C08" w:rsidR="00942CC7" w:rsidRPr="00FC7BDB" w:rsidRDefault="007B6735" w:rsidP="009A37D6">
            <w:pPr>
              <w:ind w:right="283"/>
              <w:jc w:val="right"/>
              <w:rPr>
                <w:noProof/>
              </w:rPr>
            </w:pPr>
            <w:r w:rsidRPr="00FC7BDB">
              <w:rPr>
                <w:noProof/>
                <w:lang w:val="en-US" w:eastAsia="ko-KR"/>
              </w:rPr>
              <mc:AlternateContent>
                <mc:Choice Requires="wpg">
                  <w:drawing>
                    <wp:inline distT="0" distB="0" distL="0" distR="0" wp14:anchorId="44D8E86A" wp14:editId="618DFF12">
                      <wp:extent cx="2051685" cy="3784600"/>
                      <wp:effectExtent l="0" t="0" r="0" b="3175"/>
                      <wp:docPr id="17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177" name="Picture 27"/>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178"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60A5F" w14:textId="77777777" w:rsidR="006F78A2" w:rsidRPr="001E14E5" w:rsidRDefault="006F78A2" w:rsidP="00942CC7">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179"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4426A" w14:textId="77777777" w:rsidR="006F78A2" w:rsidRPr="001E14E5" w:rsidRDefault="006F78A2" w:rsidP="00942CC7">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180"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3B7C" w14:textId="77777777" w:rsidR="006E6706" w:rsidRPr="007A1D84" w:rsidRDefault="006E6706" w:rsidP="006E6706">
                                    <w:pPr>
                                      <w:jc w:val="center"/>
                                      <w:rPr>
                                        <w:color w:val="FFFFFF"/>
                                        <w:sz w:val="24"/>
                                        <w:szCs w:val="24"/>
                                      </w:rPr>
                                    </w:pPr>
                                    <w:r>
                                      <w:rPr>
                                        <w:rFonts w:ascii="Arial" w:hAnsi="Arial"/>
                                        <w:b/>
                                        <w:color w:val="FFFFFF"/>
                                        <w:sz w:val="28"/>
                                      </w:rPr>
                                      <w:t>Ή</w:t>
                                    </w:r>
                                  </w:p>
                                  <w:p w14:paraId="157C3DBB" w14:textId="37D29304" w:rsidR="006F78A2" w:rsidRPr="007A1D84" w:rsidRDefault="006F78A2" w:rsidP="00942CC7">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44D8E86A" id="Group 231" o:spid="_x0000_s1208"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">
                      <v:shape id="Picture 27" o:spid="_x0000_s1209"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">
                        <v:imagedata r:id="rId103" o:title=""/>
                      </v:shape>
                      <v:shape id="_x0000_s1210"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61560A5F" w14:textId="77777777" w:rsidR="006F78A2" w:rsidRPr="001E14E5" w:rsidRDefault="006F78A2" w:rsidP="00942CC7">
                              <w:pPr>
                                <w:jc w:val="right"/>
                                <w:rPr>
                                  <w:sz w:val="28"/>
                                  <w:szCs w:val="28"/>
                                </w:rPr>
                              </w:pPr>
                              <w:r>
                                <w:rPr>
                                  <w:rFonts w:ascii="Arial" w:hAnsi="Arial"/>
                                  <w:b/>
                                  <w:sz w:val="32"/>
                                </w:rPr>
                                <w:t>90º</w:t>
                              </w:r>
                            </w:p>
                          </w:txbxContent>
                        </v:textbox>
                      </v:shape>
                      <v:shape id="_x0000_s1211"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6444426A" w14:textId="77777777" w:rsidR="006F78A2" w:rsidRPr="001E14E5" w:rsidRDefault="006F78A2" w:rsidP="00942CC7">
                              <w:pPr>
                                <w:jc w:val="right"/>
                                <w:rPr>
                                  <w:sz w:val="28"/>
                                  <w:szCs w:val="28"/>
                                </w:rPr>
                              </w:pPr>
                              <w:r>
                                <w:rPr>
                                  <w:rFonts w:ascii="Arial" w:hAnsi="Arial"/>
                                  <w:b/>
                                  <w:sz w:val="32"/>
                                </w:rPr>
                                <w:t>90º</w:t>
                              </w:r>
                            </w:p>
                          </w:txbxContent>
                        </v:textbox>
                      </v:shape>
                      <v:shape id="_x0000_s1212"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6BFF3B7C" w14:textId="77777777" w:rsidR="006E6706" w:rsidRPr="007A1D84" w:rsidRDefault="006E6706" w:rsidP="006E6706">
                              <w:pPr>
                                <w:jc w:val="center"/>
                                <w:rPr>
                                  <w:color w:val="FFFFFF"/>
                                  <w:sz w:val="24"/>
                                  <w:szCs w:val="24"/>
                                </w:rPr>
                              </w:pPr>
                              <w:r>
                                <w:rPr>
                                  <w:rFonts w:ascii="Arial" w:hAnsi="Arial"/>
                                  <w:b/>
                                  <w:color w:val="FFFFFF"/>
                                  <w:sz w:val="28"/>
                                </w:rPr>
                                <w:t>Ή</w:t>
                              </w:r>
                            </w:p>
                            <w:p w14:paraId="157C3DBB" w14:textId="37D29304" w:rsidR="006F78A2" w:rsidRPr="007A1D84" w:rsidRDefault="006F78A2" w:rsidP="00942CC7">
                              <w:pPr>
                                <w:jc w:val="center"/>
                                <w:rPr>
                                  <w:color w:val="FFFFFF"/>
                                  <w:sz w:val="24"/>
                                  <w:szCs w:val="24"/>
                                </w:rPr>
                              </w:pPr>
                            </w:p>
                          </w:txbxContent>
                        </v:textbox>
                      </v:shape>
                      <w10:anchorlock/>
                    </v:group>
                  </w:pict>
                </mc:Fallback>
              </mc:AlternateContent>
            </w:r>
          </w:p>
          <w:p w14:paraId="312B8683" w14:textId="77777777" w:rsidR="00942CC7" w:rsidRPr="00FC7BDB" w:rsidRDefault="00942CC7" w:rsidP="009A37D6">
            <w:pPr>
              <w:framePr w:hSpace="142" w:wrap="around" w:vAnchor="text" w:hAnchor="margin" w:y="67"/>
              <w:ind w:right="283" w:firstLine="2529"/>
              <w:jc w:val="right"/>
            </w:pPr>
            <w:r w:rsidRPr="00FC7BDB">
              <w:rPr>
                <w:b/>
              </w:rPr>
              <w:t>Εικόνα ΙΒ</w:t>
            </w:r>
          </w:p>
        </w:tc>
        <w:tc>
          <w:tcPr>
            <w:tcW w:w="4983" w:type="dxa"/>
            <w:tcBorders>
              <w:left w:val="nil"/>
            </w:tcBorders>
          </w:tcPr>
          <w:p w14:paraId="6DD41173" w14:textId="30A7E494" w:rsidR="00942CC7" w:rsidRPr="00FC7BDB" w:rsidRDefault="00942CC7" w:rsidP="00942CC7">
            <w:pPr>
              <w:pStyle w:val="a4"/>
              <w:numPr>
                <w:ilvl w:val="0"/>
                <w:numId w:val="26"/>
              </w:numPr>
              <w:suppressAutoHyphens/>
              <w:adjustRightInd w:val="0"/>
              <w:ind w:left="567" w:hanging="567"/>
              <w:rPr>
                <w:rFonts w:eastAsia="DengXian"/>
                <w:b/>
                <w:bCs/>
              </w:rPr>
            </w:pPr>
            <w:r w:rsidRPr="00FC7BDB">
              <w:rPr>
                <w:b/>
              </w:rPr>
              <w:t>Τοποθετήστε την προγεμισμένη πένας</w:t>
            </w:r>
            <w:r w:rsidR="00F26C87" w:rsidRPr="00FC7BDB">
              <w:rPr>
                <w:b/>
                <w:lang w:val="it-IT"/>
              </w:rPr>
              <w:t>.</w:t>
            </w:r>
          </w:p>
          <w:p w14:paraId="5387A636" w14:textId="77777777" w:rsidR="00F26C87" w:rsidRPr="00FC7BDB" w:rsidRDefault="00F26C87" w:rsidP="00F26C87">
            <w:pPr>
              <w:pStyle w:val="a4"/>
              <w:suppressAutoHyphens/>
              <w:adjustRightInd w:val="0"/>
              <w:ind w:left="567" w:firstLine="0"/>
              <w:rPr>
                <w:rFonts w:eastAsia="DengXian"/>
                <w:b/>
                <w:bCs/>
              </w:rPr>
            </w:pPr>
          </w:p>
          <w:p w14:paraId="7BAE5C04" w14:textId="557699FE" w:rsidR="00942CC7" w:rsidRPr="00FC7BDB" w:rsidRDefault="00942CC7" w:rsidP="00E1756F">
            <w:pPr>
              <w:ind w:left="567" w:hanging="567"/>
              <w:rPr>
                <w:rFonts w:eastAsia="DengXian"/>
              </w:rPr>
            </w:pPr>
            <w:r w:rsidRPr="00FC7BDB">
              <w:t xml:space="preserve">10α. </w:t>
            </w:r>
            <w:r w:rsidRPr="00FC7BDB">
              <w:tab/>
              <w:t>Κρατήστε άνετα την προγεμισμένη πένας με το κάλυμμα της βελόνας τοποθετημένο απευθείας πάνω στο δέρμα και τοποθετήστε την έτσι ώστε να μπορείτε να βλέπετε το παράθυρο θέασης.</w:t>
            </w:r>
          </w:p>
          <w:p w14:paraId="6B0CED60" w14:textId="77777777" w:rsidR="00942CC7" w:rsidRPr="00FC7BDB" w:rsidRDefault="00942CC7" w:rsidP="009A37D6">
            <w:pPr>
              <w:rPr>
                <w:rFonts w:eastAsia="DengXian"/>
              </w:rPr>
            </w:pPr>
          </w:p>
          <w:p w14:paraId="69FB79AD" w14:textId="111177D7" w:rsidR="00942CC7" w:rsidRPr="00FC7BDB" w:rsidRDefault="00942CC7" w:rsidP="00E1756F">
            <w:pPr>
              <w:ind w:left="567" w:hanging="567"/>
              <w:rPr>
                <w:rFonts w:eastAsia="DengXian"/>
              </w:rPr>
            </w:pPr>
            <w:r w:rsidRPr="00FC7BDB">
              <w:t>10β.</w:t>
            </w:r>
            <w:r w:rsidRPr="00FC7BDB">
              <w:tab/>
              <w:t xml:space="preserve">Χωρίς να τσιμπήσετε ή να τεντώσετε το δέρμα, τοποθετήστε την προγεμισμένη πένας πάνω στο δέρμα, υπό γωνία 90 μοιρών (βλ. </w:t>
            </w:r>
            <w:r w:rsidRPr="00FC7BDB">
              <w:rPr>
                <w:b/>
              </w:rPr>
              <w:t>Εικόνα ΙΒ</w:t>
            </w:r>
            <w:r w:rsidRPr="00FC7BDB">
              <w:t>).</w:t>
            </w:r>
          </w:p>
          <w:p w14:paraId="6F77E126" w14:textId="77777777" w:rsidR="00942CC7" w:rsidRPr="00FC7BDB" w:rsidRDefault="00942CC7" w:rsidP="009A37D6">
            <w:pPr>
              <w:adjustRightInd w:val="0"/>
              <w:rPr>
                <w:rFonts w:eastAsia="DengXian"/>
              </w:rPr>
            </w:pPr>
          </w:p>
        </w:tc>
      </w:tr>
      <w:tr w:rsidR="00942CC7" w:rsidRPr="00FC7BDB" w14:paraId="46E82F87" w14:textId="77777777" w:rsidTr="009A37D6">
        <w:trPr>
          <w:cantSplit/>
        </w:trPr>
        <w:tc>
          <w:tcPr>
            <w:tcW w:w="4182" w:type="dxa"/>
            <w:tcBorders>
              <w:right w:val="nil"/>
            </w:tcBorders>
            <w:vAlign w:val="center"/>
          </w:tcPr>
          <w:p w14:paraId="1A3EAB8C" w14:textId="07EF5D9B" w:rsidR="00942CC7" w:rsidRPr="00FC7BDB" w:rsidRDefault="007B6735" w:rsidP="009A37D6">
            <w:pPr>
              <w:ind w:right="283"/>
              <w:jc w:val="right"/>
              <w:rPr>
                <w:noProof/>
              </w:rPr>
            </w:pPr>
            <w:r w:rsidRPr="00FC7BDB">
              <w:rPr>
                <w:noProof/>
                <w:lang w:val="en-US" w:eastAsia="ko-KR"/>
              </w:rPr>
              <mc:AlternateContent>
                <mc:Choice Requires="wpg">
                  <w:drawing>
                    <wp:inline distT="0" distB="0" distL="0" distR="0" wp14:anchorId="0C20E5B7" wp14:editId="4BFB6F73">
                      <wp:extent cx="2051685" cy="2576195"/>
                      <wp:effectExtent l="0" t="1270" r="0" b="0"/>
                      <wp:docPr id="17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 y="0"/>
                                <a:chExt cx="20473" cy="25761"/>
                              </a:xfrm>
                            </wpg:grpSpPr>
                            <pic:pic xmlns:pic="http://schemas.openxmlformats.org/drawingml/2006/picture">
                              <pic:nvPicPr>
                                <pic:cNvPr id="174" name="Picture 26"/>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175"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F7D41" w14:textId="77777777" w:rsidR="006E6706" w:rsidRPr="007A1D84" w:rsidRDefault="006E6706" w:rsidP="006E6706">
                                    <w:pPr>
                                      <w:spacing w:line="192" w:lineRule="auto"/>
                                      <w:jc w:val="center"/>
                                      <w:rPr>
                                        <w:color w:val="FFFFFF"/>
                                        <w:sz w:val="24"/>
                                        <w:szCs w:val="24"/>
                                      </w:rPr>
                                    </w:pPr>
                                    <w:r>
                                      <w:rPr>
                                        <w:rFonts w:ascii="Arial" w:hAnsi="Arial"/>
                                        <w:b/>
                                        <w:color w:val="FFFFFF"/>
                                        <w:sz w:val="28"/>
                                      </w:rPr>
                                      <w:t>1ο</w:t>
                                    </w:r>
                                    <w:r>
                                      <w:rPr>
                                        <w:rFonts w:ascii="Arial" w:hAnsi="Arial"/>
                                        <w:b/>
                                        <w:color w:val="FFFFFF"/>
                                        <w:sz w:val="28"/>
                                      </w:rPr>
                                      <w:br/>
                                      <w:t>κλικ</w:t>
                                    </w:r>
                                  </w:p>
                                  <w:p w14:paraId="1F996051" w14:textId="5CA8D534" w:rsidR="006F78A2" w:rsidRPr="007A1D84" w:rsidRDefault="006F78A2" w:rsidP="00942CC7">
                                    <w:pPr>
                                      <w:spacing w:line="192" w:lineRule="auto"/>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0C20E5B7" id="Group 226" o:spid="_x0000_s1213" style="width:161.55pt;height:202.85pt;mso-position-horizontal-relative:char;mso-position-vertical-relative:line" coordorigin="21" coordsize="20473,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">
                      <v:shape id="Picture 26" o:spid="_x0000_s1214"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">
                        <v:imagedata r:id="rId105" o:title=""/>
                      </v:shape>
                      <v:shape id="_x0000_s1215"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417F7D41" w14:textId="77777777" w:rsidR="006E6706" w:rsidRPr="007A1D84" w:rsidRDefault="006E6706" w:rsidP="006E6706">
                              <w:pPr>
                                <w:spacing w:line="192" w:lineRule="auto"/>
                                <w:jc w:val="center"/>
                                <w:rPr>
                                  <w:color w:val="FFFFFF"/>
                                  <w:sz w:val="24"/>
                                  <w:szCs w:val="24"/>
                                </w:rPr>
                              </w:pPr>
                              <w:r>
                                <w:rPr>
                                  <w:rFonts w:ascii="Arial" w:hAnsi="Arial"/>
                                  <w:b/>
                                  <w:color w:val="FFFFFF"/>
                                  <w:sz w:val="28"/>
                                </w:rPr>
                                <w:t>1ο</w:t>
                              </w:r>
                              <w:r>
                                <w:rPr>
                                  <w:rFonts w:ascii="Arial" w:hAnsi="Arial"/>
                                  <w:b/>
                                  <w:color w:val="FFFFFF"/>
                                  <w:sz w:val="28"/>
                                </w:rPr>
                                <w:br/>
                                <w:t>κλικ</w:t>
                              </w:r>
                            </w:p>
                            <w:p w14:paraId="1F996051" w14:textId="5CA8D534" w:rsidR="006F78A2" w:rsidRPr="007A1D84" w:rsidRDefault="006F78A2" w:rsidP="00942CC7">
                              <w:pPr>
                                <w:spacing w:line="192" w:lineRule="auto"/>
                                <w:jc w:val="center"/>
                                <w:rPr>
                                  <w:color w:val="FFFFFF"/>
                                  <w:sz w:val="24"/>
                                  <w:szCs w:val="24"/>
                                </w:rPr>
                              </w:pPr>
                            </w:p>
                          </w:txbxContent>
                        </v:textbox>
                      </v:shape>
                      <w10:anchorlock/>
                    </v:group>
                  </w:pict>
                </mc:Fallback>
              </mc:AlternateContent>
            </w:r>
          </w:p>
          <w:p w14:paraId="7147CB29" w14:textId="77777777" w:rsidR="00942CC7" w:rsidRPr="00FC7BDB" w:rsidRDefault="00942CC7" w:rsidP="009A37D6">
            <w:pPr>
              <w:ind w:right="283"/>
              <w:jc w:val="right"/>
            </w:pPr>
            <w:r w:rsidRPr="00FC7BDB">
              <w:rPr>
                <w:b/>
              </w:rPr>
              <w:t>Εικόνα ΙΓ</w:t>
            </w:r>
          </w:p>
        </w:tc>
        <w:tc>
          <w:tcPr>
            <w:tcW w:w="4983" w:type="dxa"/>
            <w:tcBorders>
              <w:left w:val="nil"/>
            </w:tcBorders>
          </w:tcPr>
          <w:p w14:paraId="6A49D1AA" w14:textId="50453941" w:rsidR="00942CC7" w:rsidRPr="00FC7BDB" w:rsidRDefault="00942CC7" w:rsidP="00942CC7">
            <w:pPr>
              <w:pStyle w:val="a4"/>
              <w:numPr>
                <w:ilvl w:val="0"/>
                <w:numId w:val="26"/>
              </w:numPr>
              <w:suppressAutoHyphens/>
              <w:adjustRightInd w:val="0"/>
              <w:ind w:left="567" w:hanging="567"/>
            </w:pPr>
            <w:r w:rsidRPr="00FC7BDB">
              <w:rPr>
                <w:b/>
              </w:rPr>
              <w:t>Αρχίστε την ένεση</w:t>
            </w:r>
            <w:r w:rsidR="00F26C87" w:rsidRPr="00FC7BDB">
              <w:rPr>
                <w:b/>
                <w:lang w:val="it-IT"/>
              </w:rPr>
              <w:t>.</w:t>
            </w:r>
          </w:p>
          <w:p w14:paraId="025B742F" w14:textId="77777777" w:rsidR="00F26C87" w:rsidRPr="00FC7BDB" w:rsidRDefault="00F26C87" w:rsidP="00F26C87">
            <w:pPr>
              <w:pStyle w:val="a4"/>
              <w:suppressAutoHyphens/>
              <w:adjustRightInd w:val="0"/>
              <w:ind w:left="567" w:firstLine="0"/>
            </w:pPr>
          </w:p>
          <w:p w14:paraId="2CFD44A5" w14:textId="40D0683D" w:rsidR="00942CC7" w:rsidRPr="00FC7BDB" w:rsidRDefault="00942CC7" w:rsidP="00E1756F">
            <w:pPr>
              <w:adjustRightInd w:val="0"/>
              <w:ind w:left="567" w:hanging="567"/>
              <w:rPr>
                <w:rFonts w:eastAsia="DengXian"/>
              </w:rPr>
            </w:pPr>
            <w:r w:rsidRPr="00FC7BDB">
              <w:t>11α.</w:t>
            </w:r>
            <w:r w:rsidRPr="00FC7BDB">
              <w:tab/>
              <w:t xml:space="preserve">Πιέστε ευθέως προς τα κάτω και κρατήστε την προγεμισμένη πένας σταθερά επάνω στο δέρμα. Το 1ο κλικ υποδεικνύει ότι η ένεση έχει αρχίσει (βλ. </w:t>
            </w:r>
            <w:r w:rsidRPr="00FC7BDB">
              <w:rPr>
                <w:b/>
              </w:rPr>
              <w:t>Εικόνα ΙΓ</w:t>
            </w:r>
            <w:r w:rsidRPr="00FC7BDB">
              <w:t>).</w:t>
            </w:r>
          </w:p>
          <w:p w14:paraId="0B3F3846" w14:textId="77777777" w:rsidR="00942CC7" w:rsidRPr="00FC7BDB" w:rsidRDefault="00942CC7" w:rsidP="009A37D6">
            <w:pPr>
              <w:rPr>
                <w:rFonts w:eastAsia="DengXian"/>
                <w:b/>
                <w:bCs/>
              </w:rPr>
            </w:pPr>
          </w:p>
          <w:p w14:paraId="135E901A" w14:textId="41A48D90" w:rsidR="00942CC7" w:rsidRPr="00FC7BDB" w:rsidRDefault="00942CC7" w:rsidP="00E1756F">
            <w:pPr>
              <w:adjustRightInd w:val="0"/>
              <w:ind w:left="567" w:hanging="567"/>
              <w:rPr>
                <w:rFonts w:eastAsia="DengXian"/>
              </w:rPr>
            </w:pPr>
            <w:r w:rsidRPr="00FC7BDB">
              <w:t xml:space="preserve">11β. </w:t>
            </w:r>
            <w:r w:rsidRPr="00FC7BDB">
              <w:tab/>
              <w:t>Κρατήστε την προγεμισμένη πένας σταθερά στη θέση της.</w:t>
            </w:r>
          </w:p>
          <w:p w14:paraId="2DCAF18A" w14:textId="77777777" w:rsidR="00942CC7" w:rsidRPr="00FC7BDB" w:rsidRDefault="00942CC7" w:rsidP="009A37D6">
            <w:pPr>
              <w:rPr>
                <w:rFonts w:eastAsia="DengXian"/>
              </w:rPr>
            </w:pPr>
          </w:p>
          <w:p w14:paraId="5DA10888" w14:textId="56ED9D13" w:rsidR="00942CC7" w:rsidRPr="00FC7BDB" w:rsidRDefault="00942CC7" w:rsidP="00E1756F">
            <w:pPr>
              <w:pStyle w:val="Bullet"/>
              <w:ind w:left="1134"/>
              <w:rPr>
                <w:rFonts w:eastAsia="DengXian"/>
              </w:rPr>
            </w:pPr>
            <w:r w:rsidRPr="00FC7BDB">
              <w:rPr>
                <w:b/>
              </w:rPr>
              <w:t xml:space="preserve">Μην </w:t>
            </w:r>
            <w:r w:rsidRPr="00FC7BDB">
              <w:t>αλλάξετε τη γωνία της ένεσης ούτε να αφαιρέσετε την προγεμισμένη πένας, ωσότου ολοκληρωθεί η ένεση.</w:t>
            </w:r>
          </w:p>
          <w:p w14:paraId="05D13B9A" w14:textId="77777777" w:rsidR="00942CC7" w:rsidRPr="00FC7BDB" w:rsidRDefault="00942CC7" w:rsidP="009A37D6">
            <w:pPr>
              <w:pStyle w:val="Bullet"/>
              <w:numPr>
                <w:ilvl w:val="0"/>
                <w:numId w:val="0"/>
              </w:numPr>
              <w:ind w:left="567"/>
            </w:pPr>
          </w:p>
        </w:tc>
      </w:tr>
      <w:tr w:rsidR="00942CC7" w:rsidRPr="00FC7BDB" w14:paraId="5F5F0A95" w14:textId="77777777" w:rsidTr="009A37D6">
        <w:trPr>
          <w:cantSplit/>
        </w:trPr>
        <w:tc>
          <w:tcPr>
            <w:tcW w:w="4182" w:type="dxa"/>
            <w:tcBorders>
              <w:right w:val="nil"/>
            </w:tcBorders>
            <w:vAlign w:val="center"/>
          </w:tcPr>
          <w:p w14:paraId="54742ACE" w14:textId="3BE3AB48" w:rsidR="00942CC7" w:rsidRPr="00FC7BDB" w:rsidRDefault="007B6735" w:rsidP="009A37D6">
            <w:pPr>
              <w:ind w:right="283"/>
              <w:jc w:val="right"/>
            </w:pPr>
            <w:r w:rsidRPr="00FC7BDB">
              <w:rPr>
                <w:noProof/>
                <w:lang w:val="en-US" w:eastAsia="ko-KR"/>
              </w:rPr>
              <w:drawing>
                <wp:inline distT="0" distB="0" distL="0" distR="0" wp14:anchorId="5C8C7730" wp14:editId="25FED2A4">
                  <wp:extent cx="2052955" cy="2493010"/>
                  <wp:effectExtent l="0" t="0" r="4445" b="2540"/>
                  <wp:docPr id="66" name="Picture 25"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스케치, 클립아트, 라인 아트, 그림이(가) 표시된 사진&#10;&#10;자동 생성된 설명"/>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52955" cy="2493010"/>
                          </a:xfrm>
                          <a:prstGeom prst="rect">
                            <a:avLst/>
                          </a:prstGeom>
                          <a:noFill/>
                          <a:ln>
                            <a:noFill/>
                          </a:ln>
                        </pic:spPr>
                      </pic:pic>
                    </a:graphicData>
                  </a:graphic>
                </wp:inline>
              </w:drawing>
            </w:r>
          </w:p>
          <w:p w14:paraId="079AF5BC" w14:textId="77777777" w:rsidR="00942CC7" w:rsidRPr="00FC7BDB" w:rsidRDefault="00942CC7" w:rsidP="009A37D6">
            <w:pPr>
              <w:ind w:right="283"/>
              <w:jc w:val="right"/>
              <w:rPr>
                <w:b/>
                <w:bCs/>
              </w:rPr>
            </w:pPr>
            <w:r w:rsidRPr="00FC7BDB">
              <w:rPr>
                <w:b/>
              </w:rPr>
              <w:t>Εικόνα ΙΔ</w:t>
            </w:r>
          </w:p>
        </w:tc>
        <w:tc>
          <w:tcPr>
            <w:tcW w:w="4983" w:type="dxa"/>
            <w:tcBorders>
              <w:left w:val="nil"/>
            </w:tcBorders>
          </w:tcPr>
          <w:p w14:paraId="5ED1D90E" w14:textId="77777777" w:rsidR="00942CC7" w:rsidRPr="00FC7BDB" w:rsidRDefault="00942CC7" w:rsidP="00942CC7">
            <w:pPr>
              <w:pStyle w:val="a4"/>
              <w:numPr>
                <w:ilvl w:val="0"/>
                <w:numId w:val="26"/>
              </w:numPr>
              <w:suppressAutoHyphens/>
              <w:adjustRightInd w:val="0"/>
              <w:ind w:left="567" w:hanging="567"/>
              <w:rPr>
                <w:rFonts w:eastAsia="DengXian"/>
                <w:b/>
                <w:bCs/>
              </w:rPr>
            </w:pPr>
            <w:r w:rsidRPr="00FC7BDB">
              <w:rPr>
                <w:b/>
              </w:rPr>
              <w:t>Παρακολουθείτε την ένεση, χρησιμοποιώντας τον κίτρινο δείκτη.</w:t>
            </w:r>
          </w:p>
          <w:p w14:paraId="3ACA4929" w14:textId="77777777" w:rsidR="00F26C87" w:rsidRPr="00FC7BDB" w:rsidRDefault="00F26C87" w:rsidP="00F26C87">
            <w:pPr>
              <w:pStyle w:val="a4"/>
              <w:suppressAutoHyphens/>
              <w:adjustRightInd w:val="0"/>
              <w:ind w:left="567" w:firstLine="0"/>
              <w:rPr>
                <w:rFonts w:eastAsia="DengXian"/>
                <w:b/>
                <w:bCs/>
              </w:rPr>
            </w:pPr>
          </w:p>
          <w:p w14:paraId="3380CAEC" w14:textId="3B1A8BE7" w:rsidR="00942CC7" w:rsidRPr="00FC7BDB" w:rsidRDefault="00942CC7" w:rsidP="00E1756F">
            <w:pPr>
              <w:adjustRightInd w:val="0"/>
              <w:ind w:left="567" w:hanging="567"/>
              <w:rPr>
                <w:rFonts w:eastAsia="DengXian"/>
              </w:rPr>
            </w:pPr>
            <w:r w:rsidRPr="00FC7BDB">
              <w:t xml:space="preserve">12α. </w:t>
            </w:r>
            <w:r w:rsidRPr="00FC7BDB">
              <w:tab/>
              <w:t xml:space="preserve"> Εξακολουθήστε να κρατάτε την προγεμισμένη πένας πάνω στο δέρμα. Ο κίτρινος δείκτης θα μετακινηθεί μέσα στο παράθυρο θέασης (βλ. </w:t>
            </w:r>
            <w:r w:rsidRPr="00FC7BDB">
              <w:rPr>
                <w:b/>
              </w:rPr>
              <w:t>Εικόνα ΙΔ</w:t>
            </w:r>
            <w:r w:rsidRPr="00FC7BDB">
              <w:t>).</w:t>
            </w:r>
          </w:p>
          <w:p w14:paraId="6EF59B98" w14:textId="77777777" w:rsidR="00942CC7" w:rsidRPr="00FC7BDB" w:rsidRDefault="00942CC7" w:rsidP="009A37D6">
            <w:pPr>
              <w:adjustRightInd w:val="0"/>
              <w:rPr>
                <w:rFonts w:eastAsia="DengXian"/>
              </w:rPr>
            </w:pPr>
          </w:p>
        </w:tc>
      </w:tr>
      <w:tr w:rsidR="00942CC7" w:rsidRPr="00FC7BDB" w14:paraId="4A9C04DB" w14:textId="77777777" w:rsidTr="009A37D6">
        <w:trPr>
          <w:cantSplit/>
        </w:trPr>
        <w:tc>
          <w:tcPr>
            <w:tcW w:w="4182" w:type="dxa"/>
            <w:tcBorders>
              <w:right w:val="nil"/>
            </w:tcBorders>
            <w:vAlign w:val="center"/>
          </w:tcPr>
          <w:p w14:paraId="5C25D36A" w14:textId="79AD43C6" w:rsidR="00942CC7" w:rsidRPr="00FC7BDB" w:rsidRDefault="007B6735" w:rsidP="009A37D6">
            <w:pPr>
              <w:ind w:right="283"/>
              <w:jc w:val="right"/>
              <w:rPr>
                <w:noProof/>
              </w:rPr>
            </w:pPr>
            <w:r w:rsidRPr="00FC7BDB">
              <w:rPr>
                <w:noProof/>
                <w:lang w:val="en-US" w:eastAsia="ko-KR"/>
              </w:rPr>
              <mc:AlternateContent>
                <mc:Choice Requires="wpg">
                  <w:drawing>
                    <wp:inline distT="0" distB="0" distL="0" distR="0" wp14:anchorId="37D84AB8" wp14:editId="6A70850D">
                      <wp:extent cx="2051685" cy="2480945"/>
                      <wp:effectExtent l="0" t="0" r="0" b="0"/>
                      <wp:docPr id="16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80945"/>
                                <a:chOff x="7" y="0"/>
                                <a:chExt cx="20501" cy="24809"/>
                              </a:xfrm>
                            </wpg:grpSpPr>
                            <pic:pic xmlns:pic="http://schemas.openxmlformats.org/drawingml/2006/picture">
                              <pic:nvPicPr>
                                <pic:cNvPr id="170" name="Picture 24"/>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171" name="Text Box 2"/>
                              <wps:cNvSpPr txBox="1">
                                <a:spLocks noChangeArrowheads="1"/>
                              </wps:cNvSpPr>
                              <wps:spPr bwMode="auto">
                                <a:xfrm>
                                  <a:off x="318" y="6917"/>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F581" w14:textId="77777777" w:rsidR="006E6706" w:rsidRPr="007A1D84" w:rsidRDefault="006E6706" w:rsidP="006E6706">
                                    <w:pPr>
                                      <w:spacing w:line="192" w:lineRule="auto"/>
                                      <w:jc w:val="center"/>
                                      <w:rPr>
                                        <w:color w:val="FFFFFF"/>
                                        <w:sz w:val="27"/>
                                        <w:szCs w:val="27"/>
                                      </w:rPr>
                                    </w:pPr>
                                    <w:r>
                                      <w:rPr>
                                        <w:rFonts w:ascii="Arial" w:hAnsi="Arial"/>
                                        <w:b/>
                                        <w:color w:val="FFFFFF"/>
                                        <w:sz w:val="27"/>
                                      </w:rPr>
                                      <w:t>2ο</w:t>
                                    </w:r>
                                    <w:r>
                                      <w:rPr>
                                        <w:rFonts w:ascii="Arial" w:hAnsi="Arial"/>
                                        <w:b/>
                                        <w:color w:val="FFFFFF"/>
                                        <w:sz w:val="27"/>
                                      </w:rPr>
                                      <w:br/>
                                      <w:t>κλικ</w:t>
                                    </w:r>
                                  </w:p>
                                  <w:p w14:paraId="52A0DB69" w14:textId="4026258C" w:rsidR="006F78A2" w:rsidRPr="007A1D84" w:rsidRDefault="006F78A2" w:rsidP="00942CC7">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172" name="Text Box 2"/>
                              <wps:cNvSpPr txBox="1">
                                <a:spLocks noChangeArrowheads="1"/>
                              </wps:cNvSpPr>
                              <wps:spPr bwMode="auto">
                                <a:xfrm>
                                  <a:off x="1828" y="19083"/>
                                  <a:ext cx="16536" cy="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33FB8" w14:textId="77777777" w:rsidR="006E6706" w:rsidRPr="007A1D84" w:rsidRDefault="006E6706" w:rsidP="006E6706">
                                    <w:pPr>
                                      <w:jc w:val="center"/>
                                      <w:rPr>
                                        <w:color w:val="FFFFFF"/>
                                        <w:sz w:val="27"/>
                                        <w:szCs w:val="27"/>
                                      </w:rPr>
                                    </w:pPr>
                                    <w:r>
                                      <w:rPr>
                                        <w:rFonts w:ascii="Arial" w:hAnsi="Arial"/>
                                        <w:b/>
                                        <w:color w:val="FFFFFF"/>
                                        <w:sz w:val="27"/>
                                      </w:rPr>
                                      <w:t>Έπειτα, μετρήστε αργά έως το 5</w:t>
                                    </w:r>
                                  </w:p>
                                  <w:p w14:paraId="3B73D4C9" w14:textId="36ED3094" w:rsidR="006F78A2" w:rsidRPr="007A1D84" w:rsidRDefault="006F78A2" w:rsidP="00942CC7">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37D84AB8" id="Group 223" o:spid="_x0000_s1216"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">
                      <v:shape id="Picture 24" o:spid="_x0000_s1217"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">
                        <v:imagedata r:id="rId108" o:title=""/>
                      </v:shape>
                      <v:shape id="_x0000_s1218"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73C8F581" w14:textId="77777777" w:rsidR="006E6706" w:rsidRPr="007A1D84" w:rsidRDefault="006E6706" w:rsidP="006E6706">
                              <w:pPr>
                                <w:spacing w:line="192" w:lineRule="auto"/>
                                <w:jc w:val="center"/>
                                <w:rPr>
                                  <w:color w:val="FFFFFF"/>
                                  <w:sz w:val="27"/>
                                  <w:szCs w:val="27"/>
                                </w:rPr>
                              </w:pPr>
                              <w:r>
                                <w:rPr>
                                  <w:rFonts w:ascii="Arial" w:hAnsi="Arial"/>
                                  <w:b/>
                                  <w:color w:val="FFFFFF"/>
                                  <w:sz w:val="27"/>
                                </w:rPr>
                                <w:t>2ο</w:t>
                              </w:r>
                              <w:r>
                                <w:rPr>
                                  <w:rFonts w:ascii="Arial" w:hAnsi="Arial"/>
                                  <w:b/>
                                  <w:color w:val="FFFFFF"/>
                                  <w:sz w:val="27"/>
                                </w:rPr>
                                <w:br/>
                                <w:t>κλικ</w:t>
                              </w:r>
                            </w:p>
                            <w:p w14:paraId="52A0DB69" w14:textId="4026258C" w:rsidR="006F78A2" w:rsidRPr="007A1D84" w:rsidRDefault="006F78A2" w:rsidP="00942CC7">
                              <w:pPr>
                                <w:spacing w:line="192" w:lineRule="auto"/>
                                <w:jc w:val="center"/>
                                <w:rPr>
                                  <w:color w:val="FFFFFF"/>
                                  <w:sz w:val="27"/>
                                  <w:szCs w:val="27"/>
                                </w:rPr>
                              </w:pPr>
                            </w:p>
                          </w:txbxContent>
                        </v:textbox>
                      </v:shape>
                      <v:shape id="_x0000_s1219"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2AB33FB8" w14:textId="77777777" w:rsidR="006E6706" w:rsidRPr="007A1D84" w:rsidRDefault="006E6706" w:rsidP="006E6706">
                              <w:pPr>
                                <w:jc w:val="center"/>
                                <w:rPr>
                                  <w:color w:val="FFFFFF"/>
                                  <w:sz w:val="27"/>
                                  <w:szCs w:val="27"/>
                                </w:rPr>
                              </w:pPr>
                              <w:r>
                                <w:rPr>
                                  <w:rFonts w:ascii="Arial" w:hAnsi="Arial"/>
                                  <w:b/>
                                  <w:color w:val="FFFFFF"/>
                                  <w:sz w:val="27"/>
                                </w:rPr>
                                <w:t>Έπειτα, μετρήστε αργά έως το 5</w:t>
                              </w:r>
                            </w:p>
                            <w:p w14:paraId="3B73D4C9" w14:textId="36ED3094" w:rsidR="006F78A2" w:rsidRPr="007A1D84" w:rsidRDefault="006F78A2" w:rsidP="00942CC7">
                              <w:pPr>
                                <w:jc w:val="center"/>
                                <w:rPr>
                                  <w:color w:val="FFFFFF"/>
                                  <w:sz w:val="27"/>
                                  <w:szCs w:val="27"/>
                                </w:rPr>
                              </w:pPr>
                            </w:p>
                          </w:txbxContent>
                        </v:textbox>
                      </v:shape>
                      <w10:anchorlock/>
                    </v:group>
                  </w:pict>
                </mc:Fallback>
              </mc:AlternateContent>
            </w:r>
          </w:p>
          <w:p w14:paraId="322C68D1" w14:textId="77777777" w:rsidR="00942CC7" w:rsidRPr="00FC7BDB" w:rsidRDefault="00942CC7" w:rsidP="009A37D6">
            <w:pPr>
              <w:ind w:right="283"/>
              <w:jc w:val="right"/>
              <w:rPr>
                <w:b/>
                <w:bCs/>
              </w:rPr>
            </w:pPr>
            <w:r w:rsidRPr="00FC7BDB">
              <w:rPr>
                <w:b/>
              </w:rPr>
              <w:t>Εικόνα ΙΕ</w:t>
            </w:r>
          </w:p>
        </w:tc>
        <w:tc>
          <w:tcPr>
            <w:tcW w:w="4983" w:type="dxa"/>
            <w:tcBorders>
              <w:left w:val="nil"/>
            </w:tcBorders>
          </w:tcPr>
          <w:p w14:paraId="6CBDF590" w14:textId="77777777" w:rsidR="00942CC7" w:rsidRPr="00FC7BDB" w:rsidRDefault="00942CC7" w:rsidP="00942CC7">
            <w:pPr>
              <w:pStyle w:val="a4"/>
              <w:numPr>
                <w:ilvl w:val="0"/>
                <w:numId w:val="26"/>
              </w:numPr>
              <w:suppressAutoHyphens/>
              <w:adjustRightInd w:val="0"/>
              <w:ind w:left="567" w:hanging="567"/>
              <w:rPr>
                <w:rFonts w:eastAsia="DengXian"/>
                <w:b/>
                <w:bCs/>
              </w:rPr>
            </w:pPr>
            <w:r w:rsidRPr="00FC7BDB">
              <w:rPr>
                <w:b/>
              </w:rPr>
              <w:t>Ολοκληρώστε την ένεση.</w:t>
            </w:r>
          </w:p>
          <w:p w14:paraId="7D3755F8" w14:textId="77777777" w:rsidR="00F26C87" w:rsidRPr="00FC7BDB" w:rsidRDefault="00F26C87" w:rsidP="00F26C87">
            <w:pPr>
              <w:pStyle w:val="a4"/>
              <w:suppressAutoHyphens/>
              <w:adjustRightInd w:val="0"/>
              <w:ind w:left="567" w:firstLine="0"/>
              <w:rPr>
                <w:rFonts w:eastAsia="DengXian"/>
                <w:b/>
                <w:bCs/>
              </w:rPr>
            </w:pPr>
          </w:p>
          <w:p w14:paraId="4E8274C5" w14:textId="0C4C516C" w:rsidR="00942CC7" w:rsidRPr="00FC7BDB" w:rsidRDefault="00967E21" w:rsidP="00E1756F">
            <w:pPr>
              <w:ind w:left="567" w:hanging="567"/>
              <w:rPr>
                <w:rFonts w:eastAsia="DengXian"/>
              </w:rPr>
            </w:pPr>
            <w:r w:rsidRPr="00FC7BDB">
              <w:t xml:space="preserve">13α. </w:t>
            </w:r>
            <w:r w:rsidRPr="00FC7BDB">
              <w:tab/>
              <w:t xml:space="preserve">Ακροαστείτε για το 2ο κλικ. Αυτό υποδεικνύει ότι η ένεση έχει σχεδόν ολοκληρωθεί (βλ. </w:t>
            </w:r>
            <w:r w:rsidRPr="00FC7BDB">
              <w:rPr>
                <w:b/>
              </w:rPr>
              <w:t>Εικόνα ΙΕ</w:t>
            </w:r>
            <w:r w:rsidRPr="00FC7BDB">
              <w:t>).</w:t>
            </w:r>
          </w:p>
          <w:p w14:paraId="7DC69349" w14:textId="77777777" w:rsidR="00942CC7" w:rsidRPr="00FC7BDB" w:rsidRDefault="00942CC7" w:rsidP="009A37D6">
            <w:pPr>
              <w:rPr>
                <w:rFonts w:eastAsia="DengXian"/>
              </w:rPr>
            </w:pPr>
          </w:p>
          <w:p w14:paraId="460D6309" w14:textId="215B8EB2" w:rsidR="00942CC7" w:rsidRPr="00FC7BDB" w:rsidRDefault="00967E21" w:rsidP="00E1756F">
            <w:pPr>
              <w:ind w:left="567" w:hanging="567"/>
              <w:rPr>
                <w:rFonts w:eastAsia="DengXian"/>
              </w:rPr>
            </w:pPr>
            <w:r w:rsidRPr="00FC7BDB">
              <w:t xml:space="preserve">13β. </w:t>
            </w:r>
            <w:r w:rsidRPr="00FC7BDB">
              <w:tab/>
              <w:t xml:space="preserve">Αφού ακούσετε το 2ο «κλικ», συνεχίστε να κρατάτε την προγεμισμένη πένας σταθερά πάνω στο δέρμα και </w:t>
            </w:r>
            <w:r w:rsidRPr="00FC7BDB">
              <w:rPr>
                <w:b/>
              </w:rPr>
              <w:t>μετρήστε αργά έως το</w:t>
            </w:r>
            <w:r w:rsidRPr="00FC7BDB">
              <w:t xml:space="preserve"> </w:t>
            </w:r>
            <w:r w:rsidRPr="00FC7BDB">
              <w:rPr>
                <w:b/>
              </w:rPr>
              <w:t xml:space="preserve">5 </w:t>
            </w:r>
            <w:r w:rsidRPr="00FC7BDB">
              <w:t xml:space="preserve">για να βεβαιωθείτε ότι έχει χορηγηθεί ολόκληρη η δόση (βλ. </w:t>
            </w:r>
            <w:r w:rsidRPr="00FC7BDB">
              <w:rPr>
                <w:b/>
              </w:rPr>
              <w:t>Εικόνα ΙΕ</w:t>
            </w:r>
            <w:r w:rsidRPr="00FC7BDB">
              <w:t>).</w:t>
            </w:r>
          </w:p>
          <w:p w14:paraId="0A9D3281" w14:textId="77777777" w:rsidR="00942CC7" w:rsidRPr="00FC7BDB" w:rsidRDefault="00942CC7" w:rsidP="009A37D6">
            <w:pPr>
              <w:rPr>
                <w:rFonts w:eastAsia="DengXian"/>
              </w:rPr>
            </w:pPr>
          </w:p>
          <w:p w14:paraId="4BA7375C" w14:textId="5FBB129D" w:rsidR="00942CC7" w:rsidRPr="00FC7BDB" w:rsidRDefault="00967E21" w:rsidP="00E1756F">
            <w:pPr>
              <w:ind w:left="567" w:hanging="567"/>
              <w:rPr>
                <w:rFonts w:eastAsia="DengXian"/>
              </w:rPr>
            </w:pPr>
            <w:r w:rsidRPr="00FC7BDB">
              <w:t xml:space="preserve">13γ. </w:t>
            </w:r>
            <w:r w:rsidRPr="00FC7BDB">
              <w:tab/>
              <w:t>Κρατήστε την προγεμισμένη πένας στη θέση της ωσότου ο κίτρινος δείκτης πάψει να κινείται και γεμίσει πλήρως το παράθυρο θέασης, ώστε να βεβαιωθείτε ότι η ένεση έχει ολοκληρωθεί.</w:t>
            </w:r>
          </w:p>
          <w:p w14:paraId="69039C9C" w14:textId="77777777" w:rsidR="00942CC7" w:rsidRPr="00FC7BDB" w:rsidRDefault="00942CC7" w:rsidP="009A37D6">
            <w:pPr>
              <w:adjustRightInd w:val="0"/>
              <w:rPr>
                <w:rFonts w:eastAsia="DengXian"/>
              </w:rPr>
            </w:pPr>
          </w:p>
        </w:tc>
      </w:tr>
      <w:tr w:rsidR="00942CC7" w:rsidRPr="00FC7BDB" w14:paraId="7017D101" w14:textId="77777777" w:rsidTr="009A37D6">
        <w:trPr>
          <w:cantSplit/>
        </w:trPr>
        <w:tc>
          <w:tcPr>
            <w:tcW w:w="4182" w:type="dxa"/>
            <w:tcBorders>
              <w:right w:val="nil"/>
            </w:tcBorders>
            <w:vAlign w:val="center"/>
          </w:tcPr>
          <w:p w14:paraId="5E732CE2" w14:textId="2D5D9AD1" w:rsidR="00942CC7" w:rsidRPr="00FC7BDB" w:rsidRDefault="007B6735" w:rsidP="009A37D6">
            <w:pPr>
              <w:ind w:right="283"/>
              <w:jc w:val="right"/>
              <w:rPr>
                <w:noProof/>
              </w:rPr>
            </w:pPr>
            <w:r w:rsidRPr="00FC7BDB">
              <w:rPr>
                <w:noProof/>
                <w:lang w:val="en-US" w:eastAsia="ko-KR"/>
              </w:rPr>
              <w:drawing>
                <wp:inline distT="0" distB="0" distL="0" distR="0" wp14:anchorId="65E8EABE" wp14:editId="44B6A17A">
                  <wp:extent cx="2061845" cy="2562225"/>
                  <wp:effectExtent l="0" t="0" r="0" b="9525"/>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r="2029"/>
                          <a:stretch>
                            <a:fillRect/>
                          </a:stretch>
                        </pic:blipFill>
                        <pic:spPr bwMode="auto">
                          <a:xfrm>
                            <a:off x="0" y="0"/>
                            <a:ext cx="2061845" cy="2562225"/>
                          </a:xfrm>
                          <a:prstGeom prst="rect">
                            <a:avLst/>
                          </a:prstGeom>
                          <a:noFill/>
                          <a:ln>
                            <a:noFill/>
                          </a:ln>
                        </pic:spPr>
                      </pic:pic>
                    </a:graphicData>
                  </a:graphic>
                </wp:inline>
              </w:drawing>
            </w:r>
          </w:p>
          <w:p w14:paraId="038DC674" w14:textId="77777777" w:rsidR="00942CC7" w:rsidRPr="00FC7BDB" w:rsidRDefault="00942CC7" w:rsidP="009A37D6">
            <w:pPr>
              <w:ind w:right="283"/>
              <w:jc w:val="right"/>
              <w:rPr>
                <w:noProof/>
              </w:rPr>
            </w:pPr>
            <w:r w:rsidRPr="00FC7BDB">
              <w:rPr>
                <w:b/>
              </w:rPr>
              <w:t>Εικόνα ΙΣΤ</w:t>
            </w:r>
          </w:p>
        </w:tc>
        <w:tc>
          <w:tcPr>
            <w:tcW w:w="4983" w:type="dxa"/>
            <w:tcBorders>
              <w:left w:val="nil"/>
            </w:tcBorders>
          </w:tcPr>
          <w:p w14:paraId="7102F647" w14:textId="1239A36D" w:rsidR="00942CC7" w:rsidRPr="00FC7BDB" w:rsidRDefault="00942CC7" w:rsidP="00942CC7">
            <w:pPr>
              <w:pStyle w:val="a4"/>
              <w:numPr>
                <w:ilvl w:val="0"/>
                <w:numId w:val="26"/>
              </w:numPr>
              <w:suppressAutoHyphens/>
              <w:adjustRightInd w:val="0"/>
              <w:ind w:left="567" w:hanging="567"/>
              <w:rPr>
                <w:rFonts w:eastAsia="DengXian"/>
                <w:b/>
                <w:bCs/>
              </w:rPr>
            </w:pPr>
            <w:r w:rsidRPr="00FC7BDB">
              <w:rPr>
                <w:b/>
              </w:rPr>
              <w:t>Απομακρύνετε την προγεμισμένη πένας από το δέρμα και ελέγξτε τον κίτρινο δείκτη (βλ. Εικόνα ΙΣΤ).</w:t>
            </w:r>
          </w:p>
          <w:p w14:paraId="6B8928C0" w14:textId="77777777" w:rsidR="00F26C87" w:rsidRPr="00FC7BDB" w:rsidRDefault="00F26C87" w:rsidP="00F26C87">
            <w:pPr>
              <w:pStyle w:val="a4"/>
              <w:suppressAutoHyphens/>
              <w:adjustRightInd w:val="0"/>
              <w:ind w:left="567" w:firstLine="0"/>
              <w:rPr>
                <w:rFonts w:eastAsia="DengXian"/>
                <w:b/>
                <w:bCs/>
              </w:rPr>
            </w:pPr>
          </w:p>
          <w:p w14:paraId="19AEED18" w14:textId="10ADDE14" w:rsidR="00942CC7" w:rsidRPr="00FC7BDB" w:rsidRDefault="00942CC7" w:rsidP="00E1756F">
            <w:pPr>
              <w:adjustRightInd w:val="0"/>
              <w:ind w:left="567" w:hanging="567"/>
              <w:rPr>
                <w:rFonts w:eastAsia="DengXian"/>
              </w:rPr>
            </w:pPr>
            <w:r w:rsidRPr="00FC7BDB">
              <w:t xml:space="preserve">14α. </w:t>
            </w:r>
            <w:r w:rsidRPr="00FC7BDB">
              <w:tab/>
              <w:t>Αφού ο κίτρινος δείκτης πάψει να κινείται και γεμίσει πλήρως το παράθυρο θέασης, σηκώστε την προγεμισμένη πένας ευθέως από το δέρμα. Το κάλυμμα της βελόνας θα εκταθεί αυτόματα και θα ασφαλίσει πάνω από τη βελόνα.</w:t>
            </w:r>
          </w:p>
          <w:p w14:paraId="66CA6963" w14:textId="77777777" w:rsidR="00942CC7" w:rsidRPr="00FC7BDB" w:rsidRDefault="00942CC7" w:rsidP="009A37D6">
            <w:pPr>
              <w:rPr>
                <w:rFonts w:eastAsia="DengXian"/>
              </w:rPr>
            </w:pPr>
          </w:p>
          <w:p w14:paraId="7E39F997" w14:textId="77777777" w:rsidR="00942CC7" w:rsidRPr="00FC7BDB" w:rsidRDefault="00942CC7" w:rsidP="00E1756F">
            <w:pPr>
              <w:pStyle w:val="Bullet"/>
              <w:ind w:left="1134"/>
              <w:rPr>
                <w:rFonts w:eastAsia="DengXian"/>
              </w:rPr>
            </w:pPr>
            <w:r w:rsidRPr="00FC7BDB">
              <w:t>Εάν ο κίτρινος δείκτης δεν έχει γεμίσει πλήρως το παράθυρο θέασης, επικοινωνήστε με τον επαγγελματία υγείας ή τον φαρμακοποιό σας.</w:t>
            </w:r>
          </w:p>
          <w:p w14:paraId="11291503" w14:textId="77777777" w:rsidR="00942CC7" w:rsidRPr="00FC7BDB" w:rsidRDefault="00942CC7" w:rsidP="009A37D6">
            <w:pPr>
              <w:pStyle w:val="Bullet"/>
              <w:numPr>
                <w:ilvl w:val="0"/>
                <w:numId w:val="0"/>
              </w:numPr>
              <w:ind w:left="567"/>
            </w:pPr>
          </w:p>
        </w:tc>
      </w:tr>
      <w:tr w:rsidR="00942CC7" w:rsidRPr="00FC7BDB" w14:paraId="29F4B594" w14:textId="77777777" w:rsidTr="009A37D6">
        <w:trPr>
          <w:cantSplit/>
        </w:trPr>
        <w:tc>
          <w:tcPr>
            <w:tcW w:w="9165" w:type="dxa"/>
            <w:gridSpan w:val="2"/>
            <w:vAlign w:val="center"/>
          </w:tcPr>
          <w:p w14:paraId="5CBA070D" w14:textId="77777777" w:rsidR="00942CC7" w:rsidRPr="00FC7BDB" w:rsidRDefault="00942CC7" w:rsidP="00942CC7">
            <w:pPr>
              <w:pStyle w:val="a4"/>
              <w:numPr>
                <w:ilvl w:val="0"/>
                <w:numId w:val="26"/>
              </w:numPr>
              <w:suppressAutoHyphens/>
              <w:adjustRightInd w:val="0"/>
              <w:ind w:left="567" w:hanging="567"/>
            </w:pPr>
            <w:r w:rsidRPr="00FC7BDB">
              <w:rPr>
                <w:b/>
              </w:rPr>
              <w:t>Φροντίστε το σημείο της ένεσης.</w:t>
            </w:r>
          </w:p>
          <w:p w14:paraId="67AD68F1" w14:textId="2963E104" w:rsidR="00942CC7" w:rsidRPr="00FC7BDB" w:rsidRDefault="00942CC7" w:rsidP="00E1756F">
            <w:pPr>
              <w:ind w:left="567" w:hanging="567"/>
              <w:rPr>
                <w:rFonts w:eastAsia="DengXian"/>
              </w:rPr>
            </w:pPr>
            <w:r w:rsidRPr="00FC7BDB">
              <w:t xml:space="preserve">15α. </w:t>
            </w:r>
            <w:r w:rsidRPr="00FC7BDB">
              <w:tab/>
              <w:t>Εάν παρουσιαστεί μικρή αιμορραγία ή παρουσιαστεί σταγόνα υγρού στο σημείο της ένεσης, φροντίστε το σημείο της ένεσης πιέζοντας ήπια, όχι τρίβοντάς το, με ένα κομμάτι βαμβάκι ή γάζα, και εφαρμόστε έναν αυτοκόλλητο επίδεσμο εάν χρειάζεται.</w:t>
            </w:r>
          </w:p>
          <w:p w14:paraId="029FE2FC" w14:textId="77777777" w:rsidR="00942CC7" w:rsidRPr="00FC7BDB" w:rsidRDefault="00942CC7" w:rsidP="009A37D6">
            <w:pPr>
              <w:rPr>
                <w:rFonts w:eastAsia="DengXian"/>
              </w:rPr>
            </w:pPr>
          </w:p>
          <w:p w14:paraId="4AD39392" w14:textId="77777777" w:rsidR="00942CC7" w:rsidRPr="00FC7BDB" w:rsidRDefault="00942CC7" w:rsidP="009A37D6">
            <w:pPr>
              <w:pStyle w:val="Bullet"/>
              <w:rPr>
                <w:b/>
                <w:bCs/>
              </w:rPr>
            </w:pPr>
            <w:r w:rsidRPr="00FC7BDB">
              <w:rPr>
                <w:b/>
              </w:rPr>
              <w:t>Μην τρίβετε το σημείο της ένεσης.</w:t>
            </w:r>
          </w:p>
          <w:p w14:paraId="31D12075" w14:textId="77777777" w:rsidR="00942CC7" w:rsidRPr="00FC7BDB" w:rsidRDefault="00942CC7" w:rsidP="009A37D6">
            <w:pPr>
              <w:rPr>
                <w:rFonts w:eastAsia="DengXian"/>
                <w:b/>
                <w:bCs/>
              </w:rPr>
            </w:pPr>
          </w:p>
          <w:p w14:paraId="3ED6FFDF" w14:textId="0304AEE3" w:rsidR="00942CC7" w:rsidRPr="00FC7BDB" w:rsidRDefault="00942CC7" w:rsidP="00E1756F">
            <w:pPr>
              <w:ind w:left="567" w:hanging="567"/>
              <w:rPr>
                <w:rFonts w:eastAsia="DengXian"/>
              </w:rPr>
            </w:pPr>
            <w:r w:rsidRPr="00FC7BDB">
              <w:t>15β.</w:t>
            </w:r>
            <w:r w:rsidRPr="00FC7BDB">
              <w:tab/>
              <w:t>Σε περίπτωση που το φάρμακο έλθει σε επαφή με το δέρμα, πλύνετε την περιοχή που άγγιξε το φάρμακο με νερό.</w:t>
            </w:r>
          </w:p>
          <w:p w14:paraId="5922DFE8" w14:textId="77777777" w:rsidR="00942CC7" w:rsidRPr="00FC7BDB" w:rsidRDefault="00942CC7" w:rsidP="009A37D6">
            <w:pPr>
              <w:rPr>
                <w:rFonts w:eastAsia="DengXian"/>
              </w:rPr>
            </w:pPr>
          </w:p>
        </w:tc>
      </w:tr>
      <w:tr w:rsidR="00942CC7" w:rsidRPr="00FC7BDB" w14:paraId="7200DFCC" w14:textId="77777777" w:rsidTr="009A37D6">
        <w:trPr>
          <w:cantSplit/>
        </w:trPr>
        <w:tc>
          <w:tcPr>
            <w:tcW w:w="9165" w:type="dxa"/>
            <w:gridSpan w:val="2"/>
            <w:tcBorders>
              <w:bottom w:val="single" w:sz="4" w:space="0" w:color="auto"/>
            </w:tcBorders>
            <w:vAlign w:val="center"/>
          </w:tcPr>
          <w:p w14:paraId="2BE6B0A1" w14:textId="33619A87" w:rsidR="00942CC7" w:rsidRPr="00FC7BDB" w:rsidRDefault="00942CC7" w:rsidP="00E1756F">
            <w:pPr>
              <w:pStyle w:val="a4"/>
              <w:numPr>
                <w:ilvl w:val="0"/>
                <w:numId w:val="26"/>
              </w:numPr>
              <w:suppressAutoHyphens/>
              <w:adjustRightInd w:val="0"/>
              <w:ind w:left="567" w:hanging="567"/>
              <w:rPr>
                <w:rFonts w:eastAsia="DengXian"/>
                <w:b/>
                <w:bCs/>
              </w:rPr>
            </w:pPr>
            <w:r w:rsidRPr="00FC7BDB">
              <w:rPr>
                <w:b/>
              </w:rPr>
              <w:t>Εάν απαιτούνται περισσότερες από 1 ενέσεις για τη συνταγογραφημένη δόση σας:</w:t>
            </w:r>
          </w:p>
          <w:p w14:paraId="19CFD74F" w14:textId="77777777" w:rsidR="00F26C87" w:rsidRPr="00FC7BDB" w:rsidRDefault="00F26C87" w:rsidP="00F26C87">
            <w:pPr>
              <w:pStyle w:val="a4"/>
              <w:suppressAutoHyphens/>
              <w:adjustRightInd w:val="0"/>
              <w:ind w:left="567" w:firstLine="0"/>
              <w:rPr>
                <w:rFonts w:eastAsia="DengXian"/>
                <w:b/>
                <w:bCs/>
              </w:rPr>
            </w:pPr>
          </w:p>
          <w:p w14:paraId="4C12DD5D" w14:textId="43658DD6" w:rsidR="00942CC7" w:rsidRPr="00FC7BDB" w:rsidRDefault="00942CC7" w:rsidP="00E1756F">
            <w:pPr>
              <w:ind w:left="567" w:hanging="567"/>
              <w:rPr>
                <w:rFonts w:eastAsia="DengXian"/>
              </w:rPr>
            </w:pPr>
            <w:r w:rsidRPr="00FC7BDB">
              <w:t>16α.</w:t>
            </w:r>
            <w:r w:rsidRPr="00FC7BDB">
              <w:tab/>
              <w:t xml:space="preserve">Πετάξτε τη μεταχειρισμένη προγεμισμένη πένας, όπως περιγράφεται στο </w:t>
            </w:r>
            <w:r w:rsidRPr="00FC7BDB">
              <w:rPr>
                <w:b/>
              </w:rPr>
              <w:t xml:space="preserve">Βήμα 17 </w:t>
            </w:r>
            <w:r w:rsidRPr="00FC7BDB">
              <w:t xml:space="preserve">και την </w:t>
            </w:r>
            <w:r w:rsidRPr="00FC7BDB">
              <w:rPr>
                <w:b/>
              </w:rPr>
              <w:t>Εικόνα ΙΖ</w:t>
            </w:r>
            <w:r w:rsidRPr="00FC7BDB">
              <w:t>.</w:t>
            </w:r>
          </w:p>
          <w:p w14:paraId="0AC32090" w14:textId="77777777" w:rsidR="00942CC7" w:rsidRPr="00FC7BDB" w:rsidRDefault="00942CC7" w:rsidP="009A37D6">
            <w:pPr>
              <w:rPr>
                <w:rFonts w:eastAsia="DengXian"/>
              </w:rPr>
            </w:pPr>
          </w:p>
          <w:p w14:paraId="7AC4FDBD" w14:textId="730728B2" w:rsidR="00942CC7" w:rsidRPr="00FC7BDB" w:rsidRDefault="00942CC7" w:rsidP="00E1756F">
            <w:pPr>
              <w:ind w:left="567" w:hanging="567"/>
              <w:rPr>
                <w:rFonts w:eastAsia="DengXian"/>
              </w:rPr>
            </w:pPr>
            <w:r w:rsidRPr="00FC7BDB">
              <w:t>16β.</w:t>
            </w:r>
            <w:r w:rsidRPr="00FC7BDB">
              <w:tab/>
              <w:t xml:space="preserve">Επαναλάβετε τα </w:t>
            </w:r>
            <w:r w:rsidRPr="00FC7BDB">
              <w:rPr>
                <w:b/>
              </w:rPr>
              <w:t xml:space="preserve">Βήματα 2 έως 15 </w:t>
            </w:r>
            <w:r w:rsidRPr="00FC7BDB">
              <w:t>για την επόμενη ένεση, χρησιμοποιώντας μια νέα προγεμισμένη πένας.</w:t>
            </w:r>
          </w:p>
          <w:p w14:paraId="72473C29" w14:textId="77777777" w:rsidR="00942CC7" w:rsidRPr="00FC7BDB" w:rsidRDefault="00942CC7" w:rsidP="009A37D6">
            <w:pPr>
              <w:rPr>
                <w:rFonts w:eastAsia="DengXian"/>
              </w:rPr>
            </w:pPr>
          </w:p>
          <w:p w14:paraId="31DBDE84" w14:textId="00377C6B" w:rsidR="00942CC7" w:rsidRPr="00FC7BDB" w:rsidRDefault="00967E21" w:rsidP="00E1756F">
            <w:pPr>
              <w:ind w:left="567" w:hanging="567"/>
              <w:rPr>
                <w:rFonts w:eastAsia="DengXian"/>
              </w:rPr>
            </w:pPr>
            <w:r w:rsidRPr="00FC7BDB">
              <w:t>16γ.</w:t>
            </w:r>
            <w:r w:rsidRPr="00FC7BDB">
              <w:tab/>
              <w:t xml:space="preserve">Για κάθε νέα ένεση να επιλέγετε διαφορετικό σημείο ένεσης σε </w:t>
            </w:r>
            <w:r w:rsidRPr="00FC7BDB">
              <w:rPr>
                <w:b/>
              </w:rPr>
              <w:t xml:space="preserve">απόσταση τουλάχιστον 2 cm </w:t>
            </w:r>
            <w:r w:rsidRPr="00FC7BDB">
              <w:t>από τα άλλα σημεία ένεσης.</w:t>
            </w:r>
          </w:p>
          <w:p w14:paraId="5AF43DE6" w14:textId="77777777" w:rsidR="00942CC7" w:rsidRPr="00FC7BDB" w:rsidRDefault="00942CC7" w:rsidP="009A37D6">
            <w:pPr>
              <w:rPr>
                <w:rFonts w:eastAsia="DengXian"/>
              </w:rPr>
            </w:pPr>
          </w:p>
          <w:p w14:paraId="66F7997D" w14:textId="34F5D6DF" w:rsidR="00942CC7" w:rsidRPr="00FC7BDB" w:rsidRDefault="00942CC7" w:rsidP="00E1756F">
            <w:pPr>
              <w:ind w:left="567" w:hanging="567"/>
              <w:rPr>
                <w:rFonts w:eastAsia="DengXian"/>
              </w:rPr>
            </w:pPr>
            <w:r w:rsidRPr="00FC7BDB">
              <w:t>16δ.</w:t>
            </w:r>
            <w:r w:rsidRPr="00FC7BDB">
              <w:tab/>
              <w:t>Ολοκληρώστε όλες τις απαιτούμενες ενέσεις για τη συνταγογραφημένη δόση σας, τη μία αμέσως μετά από την άλλη. Επικοινωνήστε με τον επαγγελματία υγείας που σας παρακολουθεί εάν έχετε οποιεσδήποτε ερωτήσεις.</w:t>
            </w:r>
          </w:p>
          <w:p w14:paraId="43C830B1" w14:textId="77777777" w:rsidR="00942CC7" w:rsidRPr="00FC7BDB" w:rsidRDefault="00942CC7" w:rsidP="009A37D6">
            <w:pPr>
              <w:rPr>
                <w:rFonts w:eastAsia="DengXian"/>
              </w:rPr>
            </w:pPr>
          </w:p>
        </w:tc>
      </w:tr>
      <w:tr w:rsidR="00942CC7" w:rsidRPr="00FC7BDB" w14:paraId="787B005C" w14:textId="77777777" w:rsidTr="009A37D6">
        <w:trPr>
          <w:cantSplit/>
        </w:trPr>
        <w:tc>
          <w:tcPr>
            <w:tcW w:w="9165" w:type="dxa"/>
            <w:gridSpan w:val="2"/>
            <w:tcBorders>
              <w:bottom w:val="nil"/>
            </w:tcBorders>
            <w:vAlign w:val="center"/>
          </w:tcPr>
          <w:p w14:paraId="26968BB9" w14:textId="77777777" w:rsidR="00942CC7" w:rsidRPr="00FC7BDB" w:rsidRDefault="00942CC7" w:rsidP="009A37D6">
            <w:pPr>
              <w:keepNext/>
              <w:rPr>
                <w:rFonts w:eastAsia="DengXian"/>
                <w:b/>
                <w:bCs/>
              </w:rPr>
            </w:pPr>
            <w:r w:rsidRPr="00FC7BDB">
              <w:rPr>
                <w:b/>
              </w:rPr>
              <w:t xml:space="preserve">Μετά την ένεση </w:t>
            </w:r>
          </w:p>
        </w:tc>
      </w:tr>
      <w:tr w:rsidR="00942CC7" w:rsidRPr="00FC7BDB" w14:paraId="4D460D56" w14:textId="77777777" w:rsidTr="009A37D6">
        <w:trPr>
          <w:cantSplit/>
        </w:trPr>
        <w:tc>
          <w:tcPr>
            <w:tcW w:w="4182" w:type="dxa"/>
            <w:tcBorders>
              <w:top w:val="nil"/>
              <w:right w:val="nil"/>
            </w:tcBorders>
            <w:vAlign w:val="center"/>
          </w:tcPr>
          <w:p w14:paraId="21C9C68E" w14:textId="261821BB" w:rsidR="00942CC7" w:rsidRPr="00FC7BDB" w:rsidRDefault="007B6735" w:rsidP="009A37D6">
            <w:pPr>
              <w:ind w:right="283"/>
              <w:jc w:val="right"/>
              <w:rPr>
                <w:b/>
                <w:bCs/>
              </w:rPr>
            </w:pPr>
            <w:r w:rsidRPr="00FC7BDB">
              <w:rPr>
                <w:b/>
                <w:noProof/>
                <w:lang w:val="en-US" w:eastAsia="ko-KR"/>
              </w:rPr>
              <w:drawing>
                <wp:inline distT="0" distB="0" distL="0" distR="0" wp14:anchorId="516277E8" wp14:editId="4BCBB93C">
                  <wp:extent cx="2052955" cy="2475865"/>
                  <wp:effectExtent l="0" t="0" r="4445" b="635"/>
                  <wp:docPr id="69" name="Picture 2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스케치, 그림, 사무용품, 일러스트레이션이(가) 표시된 사진&#10;&#10;자동 생성된 설명"/>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52955" cy="2475865"/>
                          </a:xfrm>
                          <a:prstGeom prst="rect">
                            <a:avLst/>
                          </a:prstGeom>
                          <a:noFill/>
                          <a:ln>
                            <a:noFill/>
                          </a:ln>
                        </pic:spPr>
                      </pic:pic>
                    </a:graphicData>
                  </a:graphic>
                </wp:inline>
              </w:drawing>
            </w:r>
          </w:p>
          <w:p w14:paraId="54D2F640" w14:textId="77777777" w:rsidR="00942CC7" w:rsidRPr="00FC7BDB" w:rsidRDefault="00942CC7" w:rsidP="009A37D6">
            <w:pPr>
              <w:ind w:right="283"/>
              <w:jc w:val="right"/>
              <w:rPr>
                <w:b/>
                <w:bCs/>
              </w:rPr>
            </w:pPr>
            <w:r w:rsidRPr="00FC7BDB">
              <w:rPr>
                <w:b/>
              </w:rPr>
              <w:t>Εικόνα ΙΖ</w:t>
            </w:r>
          </w:p>
        </w:tc>
        <w:tc>
          <w:tcPr>
            <w:tcW w:w="4983" w:type="dxa"/>
            <w:tcBorders>
              <w:top w:val="nil"/>
              <w:left w:val="nil"/>
            </w:tcBorders>
            <w:vAlign w:val="center"/>
          </w:tcPr>
          <w:p w14:paraId="3C3DC5B9" w14:textId="28A7CF76" w:rsidR="00942CC7" w:rsidRPr="00FC7BDB" w:rsidRDefault="00942CC7" w:rsidP="00942CC7">
            <w:pPr>
              <w:pStyle w:val="a4"/>
              <w:numPr>
                <w:ilvl w:val="0"/>
                <w:numId w:val="26"/>
              </w:numPr>
              <w:suppressAutoHyphens/>
              <w:adjustRightInd w:val="0"/>
              <w:ind w:left="567" w:hanging="567"/>
              <w:rPr>
                <w:rFonts w:eastAsia="DengXian"/>
                <w:b/>
                <w:bCs/>
              </w:rPr>
            </w:pPr>
            <w:r w:rsidRPr="00FC7BDB">
              <w:rPr>
                <w:b/>
              </w:rPr>
              <w:t>Απορρίψτε την προγεμισμένη πένας</w:t>
            </w:r>
          </w:p>
          <w:p w14:paraId="3FECA4E9" w14:textId="77777777" w:rsidR="00F26C87" w:rsidRPr="00FC7BDB" w:rsidRDefault="00F26C87" w:rsidP="00F26C87">
            <w:pPr>
              <w:pStyle w:val="a4"/>
              <w:suppressAutoHyphens/>
              <w:adjustRightInd w:val="0"/>
              <w:ind w:left="567" w:firstLine="0"/>
              <w:rPr>
                <w:rFonts w:eastAsia="DengXian"/>
                <w:b/>
                <w:bCs/>
              </w:rPr>
            </w:pPr>
          </w:p>
          <w:p w14:paraId="28D72732" w14:textId="22F49C19" w:rsidR="00942CC7" w:rsidRPr="00FC7BDB" w:rsidRDefault="00967E21" w:rsidP="00E1756F">
            <w:pPr>
              <w:ind w:left="567" w:hanging="567"/>
              <w:rPr>
                <w:rFonts w:eastAsia="DengXian"/>
              </w:rPr>
            </w:pPr>
            <w:r w:rsidRPr="00FC7BDB">
              <w:t>17α.</w:t>
            </w:r>
            <w:r w:rsidRPr="00FC7BDB">
              <w:tab/>
              <w:t xml:space="preserve">Τοποθετήστε τη χρησιμοποιημένη προγεμισμένη πένας και τα άλλα αναλώσιμα σε ένα δοχείο απόρριψης για αιχμηρά αμέσως μετά τη χρήση (βλ. </w:t>
            </w:r>
            <w:r w:rsidRPr="00FC7BDB">
              <w:rPr>
                <w:b/>
              </w:rPr>
              <w:t>Εικόνα ΙΖ</w:t>
            </w:r>
            <w:r w:rsidRPr="00FC7BDB">
              <w:t>).</w:t>
            </w:r>
          </w:p>
          <w:p w14:paraId="61076C99" w14:textId="77777777" w:rsidR="00942CC7" w:rsidRPr="00FC7BDB" w:rsidRDefault="00942CC7" w:rsidP="009A37D6">
            <w:pPr>
              <w:rPr>
                <w:rFonts w:eastAsia="DengXian"/>
              </w:rPr>
            </w:pPr>
          </w:p>
          <w:p w14:paraId="74DE15B3" w14:textId="61B14441" w:rsidR="00942CC7" w:rsidRPr="00FC7BDB" w:rsidRDefault="00942CC7" w:rsidP="00E1756F">
            <w:pPr>
              <w:pStyle w:val="Bullet"/>
              <w:ind w:left="1134"/>
            </w:pPr>
            <w:r w:rsidRPr="00FC7BDB">
              <w:rPr>
                <w:b/>
              </w:rPr>
              <w:t xml:space="preserve">Μην </w:t>
            </w:r>
            <w:r w:rsidRPr="00FC7BDB">
              <w:t>επαναχρησιμοποιήσετε την προγεμισμένη πένας.</w:t>
            </w:r>
          </w:p>
          <w:p w14:paraId="06F3785B" w14:textId="62344107" w:rsidR="00942CC7" w:rsidRPr="00FC7BDB" w:rsidRDefault="00942CC7" w:rsidP="00E1756F">
            <w:pPr>
              <w:pStyle w:val="Bullet"/>
              <w:ind w:left="1134"/>
            </w:pPr>
            <w:r w:rsidRPr="00FC7BDB">
              <w:rPr>
                <w:b/>
              </w:rPr>
              <w:t>Μην</w:t>
            </w:r>
            <w:r w:rsidRPr="00FC7BDB">
              <w:t xml:space="preserve"> επανατοποθετήσετε το πώμα στην προγεμισμένη πένας.</w:t>
            </w:r>
          </w:p>
          <w:p w14:paraId="455CE624" w14:textId="77777777" w:rsidR="00942CC7" w:rsidRPr="00FC7BDB" w:rsidRDefault="00942CC7" w:rsidP="00E1756F">
            <w:pPr>
              <w:pStyle w:val="Bullet"/>
              <w:ind w:left="1134"/>
            </w:pPr>
            <w:r w:rsidRPr="00FC7BDB">
              <w:rPr>
                <w:b/>
              </w:rPr>
              <w:t xml:space="preserve">Μην </w:t>
            </w:r>
            <w:r w:rsidRPr="00FC7BDB">
              <w:t>απορρίπτετε το δοχείο απόρριψης για αιχμηρά στα οικιακά σας απορρίμματα, εκτός εάν επιτρέπεται από τις κατευθυντήριες οδηγίες της κοινότητάς σας.</w:t>
            </w:r>
          </w:p>
          <w:p w14:paraId="17F5DDEE" w14:textId="77777777" w:rsidR="00942CC7" w:rsidRPr="00FC7BDB" w:rsidRDefault="00942CC7" w:rsidP="00E1756F">
            <w:pPr>
              <w:pStyle w:val="Bullet"/>
              <w:ind w:left="1134"/>
            </w:pPr>
            <w:r w:rsidRPr="00FC7BDB">
              <w:rPr>
                <w:b/>
              </w:rPr>
              <w:t xml:space="preserve">Μην </w:t>
            </w:r>
            <w:r w:rsidRPr="00FC7BDB">
              <w:t>ανακυκλώνετε το δοχείο απόρριψης για χρησιμοποιημένα αιχμηρά.</w:t>
            </w:r>
          </w:p>
          <w:p w14:paraId="4E4FA7AF" w14:textId="77777777" w:rsidR="00942CC7" w:rsidRPr="00FC7BDB" w:rsidRDefault="00942CC7" w:rsidP="009A37D6">
            <w:pPr>
              <w:rPr>
                <w:rFonts w:eastAsia="DengXian"/>
              </w:rPr>
            </w:pPr>
          </w:p>
          <w:p w14:paraId="60E0D590" w14:textId="77777777" w:rsidR="00942CC7" w:rsidRPr="00FC7BDB" w:rsidRDefault="00942CC7" w:rsidP="00E1756F">
            <w:pPr>
              <w:ind w:left="567"/>
            </w:pPr>
            <w:r w:rsidRPr="00FC7BDB">
              <w:t>Εάν δεν έχετε δοχείο απόρριψης για αιχμηρά, μπορείτε να χρησιμοποιήσετε ένα οικιακό δοχείο που:</w:t>
            </w:r>
          </w:p>
          <w:p w14:paraId="2C6DF238" w14:textId="77777777" w:rsidR="00942CC7" w:rsidRPr="00FC7BDB" w:rsidRDefault="00942CC7" w:rsidP="00E1756F">
            <w:pPr>
              <w:pStyle w:val="Bullet"/>
              <w:ind w:left="1134"/>
            </w:pPr>
            <w:r w:rsidRPr="00FC7BDB">
              <w:t>είναι κατασκευασμένο από πλαστικό βαριάς χρήσης,</w:t>
            </w:r>
          </w:p>
          <w:p w14:paraId="10F22052" w14:textId="77777777" w:rsidR="00942CC7" w:rsidRPr="00FC7BDB" w:rsidRDefault="00942CC7" w:rsidP="00E1756F">
            <w:pPr>
              <w:pStyle w:val="Bullet"/>
              <w:ind w:left="1134"/>
            </w:pPr>
            <w:r w:rsidRPr="00FC7BDB">
              <w:t>μπορεί να κλείσει με στεγανό, καπάκι ανθεκτικό στη διάτρηση, χωρίς να μπορούν να βγουν τα αιχμηρά,</w:t>
            </w:r>
          </w:p>
          <w:p w14:paraId="33CE9254" w14:textId="77777777" w:rsidR="00942CC7" w:rsidRPr="00FC7BDB" w:rsidRDefault="00942CC7" w:rsidP="00E1756F">
            <w:pPr>
              <w:pStyle w:val="Bullet"/>
              <w:ind w:left="1134"/>
            </w:pPr>
            <w:r w:rsidRPr="00FC7BDB">
              <w:t>στέκεται σταθερά σε όρθια θέση στη διάρκεια της χρήσης,</w:t>
            </w:r>
          </w:p>
          <w:p w14:paraId="16D05E42" w14:textId="77777777" w:rsidR="00942CC7" w:rsidRPr="00FC7BDB" w:rsidRDefault="00942CC7" w:rsidP="00E1756F">
            <w:pPr>
              <w:pStyle w:val="Bullet"/>
              <w:ind w:left="1134"/>
            </w:pPr>
            <w:r w:rsidRPr="00FC7BDB">
              <w:t>είναι ανθεκτικό στις διαρροές και</w:t>
            </w:r>
          </w:p>
          <w:p w14:paraId="52BCD73A" w14:textId="77777777" w:rsidR="00942CC7" w:rsidRPr="00FC7BDB" w:rsidRDefault="00942CC7" w:rsidP="00E1756F">
            <w:pPr>
              <w:pStyle w:val="Bullet"/>
              <w:ind w:left="1134"/>
            </w:pPr>
            <w:r w:rsidRPr="00FC7BDB">
              <w:t>φέρει την κατάλληλη επισήμανση που προειδοποιεί για τα επικίνδυνα απορρίμματα που υπάρχουν στο εσωτερικό του δοχείου.</w:t>
            </w:r>
          </w:p>
          <w:p w14:paraId="3199B053" w14:textId="77777777" w:rsidR="00942CC7" w:rsidRPr="00FC7BDB" w:rsidRDefault="00942CC7" w:rsidP="009A37D6">
            <w:pPr>
              <w:rPr>
                <w:rFonts w:eastAsia="DengXian"/>
              </w:rPr>
            </w:pPr>
          </w:p>
          <w:p w14:paraId="700E3B56" w14:textId="7E0D81BC" w:rsidR="00942CC7" w:rsidRPr="00FC7BDB" w:rsidRDefault="00942CC7" w:rsidP="00E1756F">
            <w:pPr>
              <w:ind w:left="567"/>
              <w:rPr>
                <w:rFonts w:eastAsia="DengXian"/>
              </w:rPr>
            </w:pPr>
            <w:r w:rsidRPr="00FC7BDB">
              <w:t>Μιλήστε με τον γιατρό ή τον φαρμακοποιό σας για οδηγίες σχετικά με την κατάλληλη απόρριψη του δοχείου απόρριψης για αιχμηρά. Ενδέχεται να υπάρχουν τοπικοί κανονισμοί για την απόρριψη.</w:t>
            </w:r>
          </w:p>
          <w:p w14:paraId="6D07549D" w14:textId="77777777" w:rsidR="00942CC7" w:rsidRPr="00FC7BDB" w:rsidRDefault="00942CC7" w:rsidP="009A37D6">
            <w:pPr>
              <w:rPr>
                <w:rFonts w:eastAsia="DengXian"/>
              </w:rPr>
            </w:pPr>
          </w:p>
        </w:tc>
      </w:tr>
    </w:tbl>
    <w:p w14:paraId="09A9E0DF" w14:textId="77777777" w:rsidR="00942CC7" w:rsidRPr="00FC7BDB" w:rsidRDefault="00942CC7"/>
    <w:p w14:paraId="24B5CDC4" w14:textId="56536534" w:rsidR="008C0589" w:rsidRPr="00FC7BDB" w:rsidRDefault="008C0589">
      <w:r w:rsidRPr="00FC7BDB">
        <w:br w:type="page"/>
      </w:r>
    </w:p>
    <w:p w14:paraId="001E3F81" w14:textId="21506816" w:rsidR="003924DB" w:rsidRPr="00FC7BDB" w:rsidRDefault="00253829" w:rsidP="002E5CBB">
      <w:pPr>
        <w:jc w:val="center"/>
        <w:rPr>
          <w:b/>
        </w:rPr>
      </w:pPr>
      <w:r w:rsidRPr="00FC7BDB">
        <w:rPr>
          <w:b/>
        </w:rPr>
        <w:t>Φύλλο οδηγιών χρήσης: Πληροφορίες για τον χρήστη</w:t>
      </w:r>
    </w:p>
    <w:p w14:paraId="2376E293" w14:textId="77777777" w:rsidR="003924DB" w:rsidRPr="00FC7BDB" w:rsidRDefault="003924DB" w:rsidP="00F17E35">
      <w:pPr>
        <w:pStyle w:val="a3"/>
      </w:pPr>
    </w:p>
    <w:p w14:paraId="22DEE969" w14:textId="6F0D806B" w:rsidR="00D4640A" w:rsidRPr="00FC7BDB" w:rsidRDefault="00721145" w:rsidP="00C41ADD">
      <w:pPr>
        <w:keepNext/>
        <w:widowControl/>
        <w:jc w:val="center"/>
        <w:rPr>
          <w:rFonts w:eastAsiaTheme="minorEastAsia"/>
          <w:b/>
        </w:rPr>
      </w:pPr>
      <w:r w:rsidRPr="00FC7BDB">
        <w:rPr>
          <w:b/>
        </w:rPr>
        <w:t xml:space="preserve">Omlyclo </w:t>
      </w:r>
      <w:r w:rsidR="00B12FAF" w:rsidRPr="00FC7BDB">
        <w:rPr>
          <w:b/>
        </w:rPr>
        <w:t>150</w:t>
      </w:r>
      <w:ins w:id="3265" w:author="만든 이">
        <w:r w:rsidR="00B12FAF" w:rsidRPr="00FC7BDB">
          <w:rPr>
            <w:b/>
          </w:rPr>
          <w:t> mg ενέσιμο διάλυμα σε προγεμισμένη σύριγγα</w:t>
        </w:r>
      </w:ins>
    </w:p>
    <w:p w14:paraId="5F150580" w14:textId="77777777" w:rsidR="00000450" w:rsidRPr="00FC7BDB" w:rsidRDefault="00000450" w:rsidP="00000450">
      <w:pPr>
        <w:keepNext/>
        <w:keepLines/>
        <w:widowControl/>
        <w:suppressAutoHyphens/>
        <w:autoSpaceDE/>
        <w:autoSpaceDN/>
        <w:jc w:val="center"/>
        <w:outlineLvl w:val="0"/>
        <w:rPr>
          <w:ins w:id="3266" w:author="만든 이"/>
          <w:rFonts w:eastAsia="맑은 고딕"/>
          <w:b/>
          <w:bCs/>
        </w:rPr>
      </w:pPr>
      <w:ins w:id="3267" w:author="만든 이">
        <w:r w:rsidRPr="00FC7BDB">
          <w:rPr>
            <w:b/>
          </w:rPr>
          <w:t>Omlyclo 300 mg ενέσιμο διάλυμα σε προγεμισμένη σύριγγα</w:t>
        </w:r>
      </w:ins>
    </w:p>
    <w:p w14:paraId="5CAD385C" w14:textId="1A6C989F" w:rsidR="003924DB" w:rsidRPr="00FC7BDB" w:rsidRDefault="00852142" w:rsidP="00F17E35">
      <w:pPr>
        <w:jc w:val="center"/>
      </w:pPr>
      <w:r w:rsidRPr="00FC7BDB">
        <w:t>ομαλιζουμάμπη</w:t>
      </w:r>
    </w:p>
    <w:p w14:paraId="7C580BBE" w14:textId="77777777" w:rsidR="003924DB" w:rsidRPr="00FC7BDB" w:rsidRDefault="003924DB" w:rsidP="00F17E35">
      <w:pPr>
        <w:pStyle w:val="a3"/>
      </w:pPr>
    </w:p>
    <w:p w14:paraId="77113CCB" w14:textId="7A2DE763" w:rsidR="00F95049" w:rsidRPr="00FC7BDB" w:rsidRDefault="007B6735" w:rsidP="00F95049">
      <w:r w:rsidRPr="00FC7BDB">
        <w:rPr>
          <w:noProof/>
          <w:lang w:val="en-US" w:eastAsia="ko-KR"/>
        </w:rPr>
        <w:drawing>
          <wp:inline distT="0" distB="0" distL="0" distR="0" wp14:anchorId="4B51886D" wp14:editId="47222C01">
            <wp:extent cx="215900" cy="172720"/>
            <wp:effectExtent l="0" t="0" r="0" b="0"/>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FC7BDB">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33DBDB84" w14:textId="77777777" w:rsidR="00F95049" w:rsidRPr="00FC7BDB" w:rsidRDefault="00F95049" w:rsidP="00C41ADD">
      <w:pPr>
        <w:keepNext/>
        <w:widowControl/>
        <w:rPr>
          <w:b/>
        </w:rPr>
      </w:pPr>
    </w:p>
    <w:p w14:paraId="58C76E8F" w14:textId="1555904D" w:rsidR="003924DB" w:rsidRPr="00FC7BDB" w:rsidRDefault="00253829" w:rsidP="00C41ADD">
      <w:pPr>
        <w:keepNext/>
        <w:widowControl/>
        <w:rPr>
          <w:b/>
        </w:rPr>
      </w:pPr>
      <w:r w:rsidRPr="00FC7BDB">
        <w:rPr>
          <w:b/>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75E94B92" w14:textId="77777777" w:rsidR="003924DB" w:rsidRPr="00FC7BDB" w:rsidRDefault="00253829" w:rsidP="00F17E35">
      <w:pPr>
        <w:pStyle w:val="Style3"/>
      </w:pPr>
      <w:r w:rsidRPr="00FC7BDB">
        <w:t>-</w:t>
      </w:r>
      <w:r w:rsidRPr="00FC7BDB">
        <w:tab/>
        <w:t>Φυλάξτε αυτό το φύλλο οδηγιών χρήσης. Ίσως χρειαστεί να το διαβάσετε ξανά.</w:t>
      </w:r>
    </w:p>
    <w:p w14:paraId="12052843" w14:textId="34DF2A36" w:rsidR="003924DB" w:rsidRPr="00FC7BDB" w:rsidRDefault="00253829" w:rsidP="00F17E35">
      <w:pPr>
        <w:pStyle w:val="Style3"/>
      </w:pPr>
      <w:r w:rsidRPr="00FC7BDB">
        <w:t>-</w:t>
      </w:r>
      <w:r w:rsidRPr="00FC7BDB">
        <w:tab/>
        <w:t>Εάν έχετε περαιτέρω απορίες, ρωτήστε τον γιατρό, τον φαρμακοποιό ή τον νοσοκόμο σας.</w:t>
      </w:r>
    </w:p>
    <w:p w14:paraId="6AE64E81" w14:textId="04AA1514" w:rsidR="003924DB" w:rsidRPr="00FC7BDB" w:rsidRDefault="00253829" w:rsidP="00F17E35">
      <w:pPr>
        <w:pStyle w:val="Style3"/>
      </w:pPr>
      <w:r w:rsidRPr="00FC7BDB">
        <w:t>-</w:t>
      </w:r>
      <w:r w:rsidRPr="00FC7BDB">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205EA599" w14:textId="0B25BAEA" w:rsidR="003924DB" w:rsidRPr="00FC7BDB" w:rsidRDefault="00253829" w:rsidP="00F17E35">
      <w:pPr>
        <w:pStyle w:val="Style3"/>
      </w:pPr>
      <w:r w:rsidRPr="00FC7BDB">
        <w:t>-</w:t>
      </w:r>
      <w:r w:rsidRPr="00FC7BDB">
        <w:tab/>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 4.</w:t>
      </w:r>
    </w:p>
    <w:p w14:paraId="6A03A670" w14:textId="77777777" w:rsidR="00D4640A" w:rsidRPr="00FC7BDB" w:rsidRDefault="00D4640A" w:rsidP="00F17E35">
      <w:pPr>
        <w:pStyle w:val="Style3"/>
      </w:pPr>
    </w:p>
    <w:p w14:paraId="2914F7F2" w14:textId="1A160E34" w:rsidR="003924DB" w:rsidRPr="00FC7BDB" w:rsidRDefault="00253829" w:rsidP="00C41ADD">
      <w:pPr>
        <w:keepNext/>
        <w:widowControl/>
        <w:rPr>
          <w:b/>
        </w:rPr>
      </w:pPr>
      <w:r w:rsidRPr="00FC7BDB">
        <w:rPr>
          <w:b/>
        </w:rPr>
        <w:t>Τι περιέχει το παρόν φύλλο οδηγιών:</w:t>
      </w:r>
    </w:p>
    <w:p w14:paraId="2478CFEA" w14:textId="77777777" w:rsidR="003924DB" w:rsidRPr="00FC7BDB" w:rsidRDefault="003924DB" w:rsidP="008544B4">
      <w:pPr>
        <w:pStyle w:val="a3"/>
        <w:keepNext/>
      </w:pPr>
    </w:p>
    <w:p w14:paraId="49CD050C" w14:textId="164343B9" w:rsidR="003924DB" w:rsidRPr="00FC7BDB" w:rsidRDefault="00253829" w:rsidP="00F17E35">
      <w:pPr>
        <w:tabs>
          <w:tab w:val="left" w:pos="785"/>
        </w:tabs>
        <w:ind w:left="567" w:hanging="567"/>
      </w:pPr>
      <w:r w:rsidRPr="00FC7BDB">
        <w:t>1.</w:t>
      </w:r>
      <w:r w:rsidRPr="00FC7BDB">
        <w:tab/>
        <w:t>Τι είναι το Omlyclo και ποια είναι η χρήση του</w:t>
      </w:r>
    </w:p>
    <w:p w14:paraId="59476A4F" w14:textId="2D89DD4F" w:rsidR="003924DB" w:rsidRPr="00FC7BDB" w:rsidRDefault="00253829" w:rsidP="00F17E35">
      <w:pPr>
        <w:tabs>
          <w:tab w:val="left" w:pos="785"/>
        </w:tabs>
        <w:ind w:left="567" w:hanging="567"/>
      </w:pPr>
      <w:r w:rsidRPr="00FC7BDB">
        <w:t>2.</w:t>
      </w:r>
      <w:r w:rsidRPr="00FC7BDB">
        <w:tab/>
        <w:t>Τι πρέπει να γνωρίζετε πριν χρησιμοποιήσετε το Omlyclo</w:t>
      </w:r>
    </w:p>
    <w:p w14:paraId="23C64772" w14:textId="1CFBF605" w:rsidR="003924DB" w:rsidRPr="00FC7BDB" w:rsidRDefault="00253829" w:rsidP="00F17E35">
      <w:pPr>
        <w:tabs>
          <w:tab w:val="left" w:pos="785"/>
        </w:tabs>
        <w:ind w:left="567" w:hanging="567"/>
      </w:pPr>
      <w:r w:rsidRPr="00FC7BDB">
        <w:t>3.</w:t>
      </w:r>
      <w:r w:rsidRPr="00FC7BDB">
        <w:tab/>
        <w:t>Πώς να χρησιμοποιήσετε το Omlyclo</w:t>
      </w:r>
    </w:p>
    <w:p w14:paraId="08AFA5BA" w14:textId="77777777" w:rsidR="003924DB" w:rsidRPr="00FC7BDB" w:rsidRDefault="00253829" w:rsidP="00F17E35">
      <w:pPr>
        <w:tabs>
          <w:tab w:val="left" w:pos="785"/>
        </w:tabs>
        <w:ind w:left="567" w:hanging="567"/>
      </w:pPr>
      <w:r w:rsidRPr="00FC7BDB">
        <w:t>4.</w:t>
      </w:r>
      <w:r w:rsidRPr="00FC7BDB">
        <w:tab/>
        <w:t>Πιθανές ανεπιθύμητες ενέργειες</w:t>
      </w:r>
    </w:p>
    <w:p w14:paraId="557584B8" w14:textId="0919DAE3" w:rsidR="003924DB" w:rsidRPr="00FC7BDB" w:rsidRDefault="00253829" w:rsidP="00F17E35">
      <w:pPr>
        <w:tabs>
          <w:tab w:val="left" w:pos="785"/>
        </w:tabs>
        <w:ind w:left="567" w:hanging="567"/>
      </w:pPr>
      <w:r w:rsidRPr="00FC7BDB">
        <w:t>5.</w:t>
      </w:r>
      <w:r w:rsidRPr="00FC7BDB">
        <w:tab/>
        <w:t>Πώς να φυλάσσετε το Omlyclo</w:t>
      </w:r>
    </w:p>
    <w:p w14:paraId="187170DF" w14:textId="698F8EA8" w:rsidR="003924DB" w:rsidRPr="00FC7BDB" w:rsidRDefault="00253829" w:rsidP="00F17E35">
      <w:pPr>
        <w:tabs>
          <w:tab w:val="left" w:pos="785"/>
        </w:tabs>
        <w:ind w:left="567" w:hanging="567"/>
      </w:pPr>
      <w:r w:rsidRPr="00FC7BDB">
        <w:t>6.</w:t>
      </w:r>
      <w:r w:rsidRPr="00FC7BDB">
        <w:tab/>
        <w:t>Περιεχόμενα της συσκευασίας και λοιπές πληροφορίες</w:t>
      </w:r>
    </w:p>
    <w:p w14:paraId="5303CF50" w14:textId="77777777" w:rsidR="003924DB" w:rsidRPr="00FC7BDB" w:rsidRDefault="003924DB" w:rsidP="00F17E35">
      <w:pPr>
        <w:pStyle w:val="a3"/>
      </w:pPr>
    </w:p>
    <w:p w14:paraId="543501A9" w14:textId="77777777" w:rsidR="003924DB" w:rsidRPr="00FC7BDB" w:rsidRDefault="003924DB" w:rsidP="00F17E35">
      <w:pPr>
        <w:pStyle w:val="a3"/>
      </w:pPr>
    </w:p>
    <w:p w14:paraId="108D82D2" w14:textId="4BC831C4" w:rsidR="003924DB" w:rsidRPr="00FC7BDB" w:rsidRDefault="00253829" w:rsidP="00857D2B">
      <w:pPr>
        <w:pStyle w:val="Style1"/>
        <w:keepNext/>
        <w:widowControl/>
      </w:pPr>
      <w:r w:rsidRPr="00FC7BDB">
        <w:t>1.</w:t>
      </w:r>
      <w:r w:rsidRPr="00FC7BDB">
        <w:tab/>
        <w:t>Τι είναι το Omlyclo και ποια είναι η χρήση του</w:t>
      </w:r>
    </w:p>
    <w:p w14:paraId="1FE05E46" w14:textId="77777777" w:rsidR="00D4640A" w:rsidRPr="00FC7BDB" w:rsidRDefault="00D4640A" w:rsidP="008544B4">
      <w:pPr>
        <w:pStyle w:val="a3"/>
        <w:keepNext/>
      </w:pPr>
    </w:p>
    <w:p w14:paraId="7D8D6ECE" w14:textId="0AE37DEE" w:rsidR="003924DB" w:rsidRPr="00FC7BDB" w:rsidRDefault="00253829" w:rsidP="00F17E35">
      <w:pPr>
        <w:pStyle w:val="a3"/>
      </w:pPr>
      <w:r w:rsidRPr="00FC7BDB">
        <w:t>Το Omlyclo περιέχει την δραστική ουσία ομαλιζουμάμπη. Η ομαλιζουμάμπη είναι μια συνθετική πρωτεΐνη η οποία είναι παρόμοια με τις φυσικές πρωτεΐνες που παράγονται από το σώμα. Aνήκει σε μια τάξη φαρμάκων που ονομάζονται μονοκλωνικά αντισώματα.</w:t>
      </w:r>
    </w:p>
    <w:p w14:paraId="35E0CAB3" w14:textId="77777777" w:rsidR="003924DB" w:rsidRPr="00FC7BDB" w:rsidRDefault="003924DB" w:rsidP="00F17E35">
      <w:pPr>
        <w:pStyle w:val="a3"/>
      </w:pPr>
    </w:p>
    <w:p w14:paraId="0BCD043B" w14:textId="18E9092A" w:rsidR="003924DB" w:rsidRPr="00FC7BDB" w:rsidRDefault="00253829" w:rsidP="00857D2B">
      <w:pPr>
        <w:pStyle w:val="a3"/>
        <w:keepNext/>
        <w:widowControl/>
      </w:pPr>
      <w:r w:rsidRPr="00FC7BDB">
        <w:t>Το Omlyclo χρησιμοποιείται για την θεραπεία:</w:t>
      </w:r>
    </w:p>
    <w:p w14:paraId="5327FEAF" w14:textId="74334228" w:rsidR="003924DB" w:rsidRPr="00FC7BDB" w:rsidRDefault="00253829" w:rsidP="00F17E35">
      <w:pPr>
        <w:pStyle w:val="Style3"/>
      </w:pPr>
      <w:r w:rsidRPr="00FC7BDB">
        <w:t>-</w:t>
      </w:r>
      <w:r w:rsidRPr="00FC7BDB">
        <w:tab/>
        <w:t>του αλλεργικού άσθματος</w:t>
      </w:r>
    </w:p>
    <w:p w14:paraId="406262B4" w14:textId="69544536" w:rsidR="003924DB" w:rsidRPr="00FC7BDB" w:rsidRDefault="00253829" w:rsidP="00F17E35">
      <w:pPr>
        <w:pStyle w:val="Style3"/>
      </w:pPr>
      <w:r w:rsidRPr="00FC7BDB">
        <w:t>-</w:t>
      </w:r>
      <w:r w:rsidRPr="00FC7BDB">
        <w:tab/>
        <w:t>χρόνιας ρινοκολπίτιδας (φλεγμονή της μύτης και των κόλπων) με ρινικούς πολύποδες</w:t>
      </w:r>
    </w:p>
    <w:p w14:paraId="19717925" w14:textId="77777777" w:rsidR="003924DB" w:rsidRPr="00FC7BDB" w:rsidRDefault="00253829" w:rsidP="00F17E35">
      <w:pPr>
        <w:pStyle w:val="Style3"/>
      </w:pPr>
      <w:r w:rsidRPr="00FC7BDB">
        <w:t>-</w:t>
      </w:r>
      <w:r w:rsidRPr="00FC7BDB">
        <w:tab/>
        <w:t>της χρόνιας αυθόρμητης κνίδωσης (ΧΑΚ)</w:t>
      </w:r>
    </w:p>
    <w:p w14:paraId="31414D8B" w14:textId="77777777" w:rsidR="003924DB" w:rsidRPr="00FC7BDB" w:rsidRDefault="003924DB" w:rsidP="00F17E35">
      <w:pPr>
        <w:pStyle w:val="a3"/>
      </w:pPr>
    </w:p>
    <w:p w14:paraId="3148A3D1" w14:textId="77777777" w:rsidR="003924DB" w:rsidRPr="00FC7BDB" w:rsidRDefault="00253829" w:rsidP="00857D2B">
      <w:pPr>
        <w:pStyle w:val="a3"/>
        <w:keepNext/>
        <w:widowControl/>
      </w:pPr>
      <w:r w:rsidRPr="00FC7BDB">
        <w:rPr>
          <w:u w:val="single"/>
        </w:rPr>
        <w:t>Αλλεργικό άσθμα</w:t>
      </w:r>
    </w:p>
    <w:p w14:paraId="4AC145FE" w14:textId="5C49B6D5" w:rsidR="003924DB" w:rsidRPr="00FC7BDB" w:rsidRDefault="00253829" w:rsidP="00F17E35">
      <w:pPr>
        <w:pStyle w:val="a3"/>
      </w:pPr>
      <w:r w:rsidRPr="00FC7BDB">
        <w:t>Το φάρμακο αυτό χρησιμοποιείται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 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73A6FC89" w14:textId="77777777" w:rsidR="003924DB" w:rsidRPr="00FC7BDB" w:rsidRDefault="003924DB" w:rsidP="00F17E35">
      <w:pPr>
        <w:pStyle w:val="a3"/>
      </w:pPr>
    </w:p>
    <w:p w14:paraId="6832F6BF" w14:textId="13DC5F98" w:rsidR="003924DB" w:rsidRPr="00FC7BDB" w:rsidRDefault="00253829" w:rsidP="00857D2B">
      <w:pPr>
        <w:pStyle w:val="a3"/>
        <w:keepNext/>
        <w:widowControl/>
      </w:pPr>
      <w:r w:rsidRPr="00FC7BDB">
        <w:rPr>
          <w:u w:val="single"/>
        </w:rPr>
        <w:t>Χρόνια ρινοκολπίτιδα με ρινικούς πολύποδες</w:t>
      </w:r>
    </w:p>
    <w:p w14:paraId="0630FBA5" w14:textId="3F113F77" w:rsidR="003924DB" w:rsidRPr="00FC7BDB" w:rsidRDefault="00253829" w:rsidP="00F17E35">
      <w:pPr>
        <w:pStyle w:val="a3"/>
      </w:pPr>
      <w:r w:rsidRPr="00FC7BDB">
        <w:t>Το φάρμακο αυτό χρησιμοποιείται για τη θεραπεία της χρόνιας ρινοκολπίτιδας με ρινικούς πολύποδες σε ασθενείς (ηλικίας 18 ετών και άνω) που ήδη λαμβάνουν ενδορρινικά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Omlyclo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βλέννας στο πίσω μέρος του λαιμού και της ρινικής καταρροής</w:t>
      </w:r>
    </w:p>
    <w:p w14:paraId="20329EE4" w14:textId="1BB41B02" w:rsidR="00D4640A" w:rsidRPr="00FC7BDB" w:rsidRDefault="00D4640A" w:rsidP="00F17E35">
      <w:pPr>
        <w:pStyle w:val="a3"/>
      </w:pPr>
    </w:p>
    <w:p w14:paraId="51066246" w14:textId="435894D0" w:rsidR="003924DB" w:rsidRPr="00FC7BDB" w:rsidRDefault="00253829" w:rsidP="00857D2B">
      <w:pPr>
        <w:pStyle w:val="a3"/>
        <w:keepNext/>
        <w:widowControl/>
      </w:pPr>
      <w:r w:rsidRPr="00FC7BDB">
        <w:rPr>
          <w:u w:val="single"/>
        </w:rPr>
        <w:t>Χρόνια αυθόρμητη κνίδωση (ΧΑΚ)</w:t>
      </w:r>
    </w:p>
    <w:p w14:paraId="7CF50246" w14:textId="77777777" w:rsidR="003924DB" w:rsidRPr="00FC7BDB" w:rsidRDefault="00253829" w:rsidP="00F17E35">
      <w:pPr>
        <w:pStyle w:val="a3"/>
        <w:jc w:val="both"/>
      </w:pPr>
      <w:r w:rsidRPr="00FC7BDB">
        <w:t>Το φάρμακο αυτό χρησιμοποιείται για την θεραπεία της χρόνιας αυθόρμητης κνίδωσης σε ενήλικες και έφηβους (ηλικίας 12 ετών και άνω) οι οποίοι ήδη λάμβαναν αντιισταμινικά αλλά των οποίων τα συμπτώματα της ΧΑΚ δεν ελέγχονται επαρκώς από αυτά τα φαρμακευτικά προϊόντα.</w:t>
      </w:r>
    </w:p>
    <w:p w14:paraId="5E653861" w14:textId="77777777" w:rsidR="003924DB" w:rsidRPr="00FC7BDB" w:rsidRDefault="003924DB" w:rsidP="00F17E35">
      <w:pPr>
        <w:jc w:val="both"/>
      </w:pPr>
    </w:p>
    <w:p w14:paraId="6C30D24D" w14:textId="5462C510" w:rsidR="003924DB" w:rsidRPr="00FC7BDB" w:rsidRDefault="00253829" w:rsidP="00F17E35">
      <w:pPr>
        <w:pStyle w:val="a3"/>
      </w:pPr>
      <w:r w:rsidRPr="00FC7BDB">
        <w:t xml:space="preserve">Το </w:t>
      </w:r>
      <w:proofErr w:type="spellStart"/>
      <w:r w:rsidRPr="00FC7BDB">
        <w:rPr>
          <w:lang w:val="en-US"/>
        </w:rPr>
        <w:t>Omlyclo</w:t>
      </w:r>
      <w:proofErr w:type="spellEnd"/>
      <w:r w:rsidRPr="00FC7BDB">
        <w:t xml:space="preserve"> δρα αναστέλλοντας μια ουσία που ονομάζεται ανοσοσφαιρίνη E (IgE), που παράγεται από τον ίδιο τον οργανισμό. Η IgE συμβάλλει σε έναν τύπο φλεγμονής που παίζει βασικό ρόλο στην πρόκληση του αλλεργικού άσθματος, της χρόνιας ρινοκολπίτιδας με ρινικούς πολύποδες και της ΧΑΚ.</w:t>
      </w:r>
    </w:p>
    <w:p w14:paraId="2800D7D9" w14:textId="77777777" w:rsidR="003924DB" w:rsidRPr="00FC7BDB" w:rsidRDefault="003924DB" w:rsidP="00F17E35">
      <w:pPr>
        <w:pStyle w:val="a3"/>
      </w:pPr>
    </w:p>
    <w:p w14:paraId="43656DAF" w14:textId="77777777" w:rsidR="00D4640A" w:rsidRPr="00FC7BDB" w:rsidRDefault="00D4640A" w:rsidP="00F17E35">
      <w:pPr>
        <w:pStyle w:val="a3"/>
      </w:pPr>
    </w:p>
    <w:p w14:paraId="6E17B4BD" w14:textId="13BC7C58" w:rsidR="00575869" w:rsidRPr="00FC7BDB" w:rsidRDefault="00253829" w:rsidP="00C41ADD">
      <w:pPr>
        <w:pStyle w:val="Style1"/>
        <w:keepNext/>
        <w:widowControl/>
      </w:pPr>
      <w:r w:rsidRPr="00FC7BDB">
        <w:t>2.</w:t>
      </w:r>
      <w:r w:rsidRPr="00FC7BDB">
        <w:tab/>
        <w:t xml:space="preserve">Τι πρέπει να γνωρίζετε πριν χρησιμοποιήσετε το Omlyclo </w:t>
      </w:r>
    </w:p>
    <w:p w14:paraId="537640BA" w14:textId="77777777" w:rsidR="00575869" w:rsidRPr="00FC7BDB" w:rsidRDefault="00575869" w:rsidP="00C41ADD">
      <w:pPr>
        <w:pStyle w:val="Style1"/>
        <w:keepNext/>
        <w:widowControl/>
      </w:pPr>
    </w:p>
    <w:p w14:paraId="62A6E26A" w14:textId="5D44F377" w:rsidR="00637EDE" w:rsidRPr="00FC7BDB" w:rsidRDefault="00253829" w:rsidP="00857D2B">
      <w:pPr>
        <w:pStyle w:val="Style1"/>
        <w:keepNext/>
        <w:widowControl/>
        <w:ind w:left="0" w:firstLine="0"/>
        <w:rPr>
          <w:rFonts w:eastAsia="맑은 고딕"/>
        </w:rPr>
      </w:pPr>
      <w:r w:rsidRPr="00FC7BDB">
        <w:t>Μην χρησιμοποιήσετε το Omlyclo</w:t>
      </w:r>
    </w:p>
    <w:p w14:paraId="3748DB85" w14:textId="01338DA7" w:rsidR="003924DB" w:rsidRPr="00FC7BDB" w:rsidDel="00BF327F" w:rsidRDefault="00253829" w:rsidP="00BF327F">
      <w:pPr>
        <w:pStyle w:val="Style3"/>
        <w:rPr>
          <w:del w:id="3268" w:author="만든 이"/>
          <w:rFonts w:eastAsia="맑은 고딕"/>
          <w:lang w:eastAsia="ko-KR"/>
        </w:rPr>
      </w:pPr>
      <w:r w:rsidRPr="00FC7BDB">
        <w:t>-</w:t>
      </w:r>
      <w:r w:rsidRPr="00FC7BDB">
        <w:tab/>
        <w:t>σε περίπτωση αλλεργίας στην ομαλιζουμάμπη ή σε οποιοδήποτε άλλο από τα συστατικά αυτού του φαρμάκου (αναφέρονται στην παράγραφο 6). (Ανατρέξτε στις ειδικές προειδοποιήσεις στο τέλος αυτής της παραγράφου υπό τον δευτερεύοντα τίτλο «Το Omlyclo περιέχει πολυσορβικό»).</w:t>
      </w:r>
    </w:p>
    <w:p w14:paraId="27575B33" w14:textId="77777777" w:rsidR="00BF327F" w:rsidRPr="00063418" w:rsidRDefault="00BF327F" w:rsidP="00F17E35">
      <w:pPr>
        <w:pStyle w:val="Style3"/>
        <w:rPr>
          <w:ins w:id="3269" w:author="만든 이"/>
          <w:rFonts w:eastAsia="맑은 고딕"/>
          <w:lang w:eastAsia="ko-KR"/>
          <w:rPrChange w:id="3270" w:author="만든 이">
            <w:rPr>
              <w:ins w:id="3271" w:author="만든 이"/>
            </w:rPr>
          </w:rPrChange>
        </w:rPr>
      </w:pPr>
    </w:p>
    <w:p w14:paraId="011A3D16" w14:textId="4046E423" w:rsidR="003924DB" w:rsidRPr="00FC7BDB" w:rsidRDefault="00253829">
      <w:pPr>
        <w:pStyle w:val="Style3"/>
        <w:numPr>
          <w:ilvl w:val="0"/>
          <w:numId w:val="35"/>
        </w:numPr>
        <w:ind w:left="567" w:hanging="567"/>
        <w:pPrChange w:id="3272" w:author="만든 이">
          <w:pPr>
            <w:pStyle w:val="a3"/>
          </w:pPr>
        </w:pPrChange>
      </w:pPr>
      <w:del w:id="3273" w:author="만든 이">
        <w:r w:rsidRPr="00FC7BDB" w:rsidDel="00BF327F">
          <w:delText>Ε</w:delText>
        </w:r>
      </w:del>
      <w:ins w:id="3274" w:author="만든 이">
        <w:r w:rsidR="00BF327F" w:rsidRPr="00FC7BDB">
          <w:t>ε</w:t>
        </w:r>
      </w:ins>
      <w:r w:rsidRPr="00FC7BDB">
        <w:t>άν νομίζετε ότι μπορεί να είστε αλλεργικός σε κάποιο από τα συστατικά, ενημερώστε τον γιατρό σας καθώς δεν θα πρέπει να χρησιμοποιήσετε το Omlyclo.</w:t>
      </w:r>
    </w:p>
    <w:p w14:paraId="66A61835" w14:textId="77777777" w:rsidR="003924DB" w:rsidRPr="00FC7BDB" w:rsidRDefault="003924DB" w:rsidP="00F17E35">
      <w:pPr>
        <w:pStyle w:val="a3"/>
      </w:pPr>
    </w:p>
    <w:p w14:paraId="0CFB9155" w14:textId="77777777" w:rsidR="003924DB" w:rsidRPr="00FC7BDB" w:rsidRDefault="00253829" w:rsidP="00C41ADD">
      <w:pPr>
        <w:keepNext/>
        <w:widowControl/>
        <w:rPr>
          <w:b/>
        </w:rPr>
      </w:pPr>
      <w:r w:rsidRPr="00FC7BDB">
        <w:rPr>
          <w:b/>
        </w:rPr>
        <w:t>Προειδοποιήσεις και προφυλάξεις</w:t>
      </w:r>
    </w:p>
    <w:p w14:paraId="2A033449" w14:textId="0B5D4B27" w:rsidR="003924DB" w:rsidRPr="00FC7BDB" w:rsidRDefault="00253829" w:rsidP="00857D2B">
      <w:pPr>
        <w:pStyle w:val="a3"/>
        <w:keepNext/>
        <w:widowControl/>
      </w:pPr>
      <w:r w:rsidRPr="00FC7BDB">
        <w:t xml:space="preserve">Απευθυνθείτε στον γιατρό σας πριν χρησιμοποιήσετε το </w:t>
      </w:r>
      <w:proofErr w:type="spellStart"/>
      <w:r w:rsidRPr="00FC7BDB">
        <w:rPr>
          <w:lang w:val="en-US"/>
        </w:rPr>
        <w:t>Omlyclo</w:t>
      </w:r>
      <w:proofErr w:type="spellEnd"/>
      <w:r w:rsidRPr="00FC7BDB">
        <w:t>:</w:t>
      </w:r>
    </w:p>
    <w:p w14:paraId="57F99628" w14:textId="77777777" w:rsidR="003924DB" w:rsidRPr="00FC7BDB" w:rsidRDefault="00253829" w:rsidP="00F17E35">
      <w:pPr>
        <w:pStyle w:val="Style3"/>
      </w:pPr>
      <w:r w:rsidRPr="00FC7BDB">
        <w:t>-</w:t>
      </w:r>
      <w:r w:rsidRPr="00FC7BDB">
        <w:tab/>
        <w:t>εάν έχετε προβλήματα με τα νεφρά ή το ήπαρ.</w:t>
      </w:r>
    </w:p>
    <w:p w14:paraId="1D025ADE" w14:textId="0B5C2F7E" w:rsidR="003924DB" w:rsidRPr="00FC7BDB" w:rsidRDefault="00253829" w:rsidP="00F17E35">
      <w:pPr>
        <w:pStyle w:val="Style3"/>
      </w:pPr>
      <w:r w:rsidRPr="00FC7BDB">
        <w:t>-</w:t>
      </w:r>
      <w:r w:rsidRPr="00FC7BDB">
        <w:tab/>
        <w:t>εάν έχετε μια διαταραχή όπου το ανοσοποιητικό σας σύστημα επιτίθεται σε μέρη του ίδιου του σώματος σας (μια αυτοάνοσος πάθηση).</w:t>
      </w:r>
    </w:p>
    <w:p w14:paraId="7E64C46C" w14:textId="684D8A31" w:rsidR="003924DB" w:rsidRPr="00FC7BDB" w:rsidRDefault="00253829" w:rsidP="00F17E35">
      <w:pPr>
        <w:pStyle w:val="Style3"/>
      </w:pPr>
      <w:r w:rsidRPr="00FC7BDB">
        <w:t>-</w:t>
      </w:r>
      <w:r w:rsidRPr="00FC7BDB">
        <w:tab/>
        <w:t>εάν ταξιδεύετε σε περιοχή όπου οι λοιμώξεις που προκαλούνται από παράσιτα είναι συνήθεις -το Omlyclo μπορεί να αποδυναμώσει την αντίσταση σας σε τέτοιες λοιμώξεις.</w:t>
      </w:r>
    </w:p>
    <w:p w14:paraId="7AD051E6" w14:textId="57DA996D" w:rsidR="003924DB" w:rsidRPr="00FC7BDB" w:rsidRDefault="00253829" w:rsidP="00F17E35">
      <w:pPr>
        <w:pStyle w:val="Style3"/>
      </w:pPr>
      <w:r w:rsidRPr="00FC7BDB">
        <w:t>-</w:t>
      </w:r>
      <w:r w:rsidRPr="00FC7BDB">
        <w:tab/>
        <w:t>εάν είχατε προηγούμενη σοβαρή αλλεργική αντίδραση (αναφυλαξία), για παράδειγμα λόγω κάποιου φαρμάκου, τσίμπημα από έντομο ή τροφή.</w:t>
      </w:r>
    </w:p>
    <w:p w14:paraId="31126558" w14:textId="77777777" w:rsidR="003924DB" w:rsidRPr="00FC7BDB" w:rsidRDefault="003924DB" w:rsidP="00F17E35">
      <w:pPr>
        <w:pStyle w:val="a3"/>
      </w:pPr>
    </w:p>
    <w:p w14:paraId="29C6A71A" w14:textId="135273AA" w:rsidR="003924DB" w:rsidRPr="00FC7BDB" w:rsidRDefault="00253829" w:rsidP="00F17E35">
      <w:pPr>
        <w:pStyle w:val="a3"/>
      </w:pPr>
      <w:r w:rsidRPr="00FC7BDB">
        <w:t>Tο Omlyclo δεν θεραπεύει τα σοβαρά συμπτώματα του άσθματος όπως μια αιφνίδια κρίση άσθματος. Έτσι το Omlyclo δεν πρέπει να χρησιμοποιείται για τη θεραπεία τέτοιων συμπτωμάτων.</w:t>
      </w:r>
    </w:p>
    <w:p w14:paraId="45056AE2" w14:textId="77777777" w:rsidR="003924DB" w:rsidRPr="00FC7BDB" w:rsidRDefault="003924DB" w:rsidP="00F17E35">
      <w:pPr>
        <w:pStyle w:val="a3"/>
      </w:pPr>
    </w:p>
    <w:p w14:paraId="7BE24327" w14:textId="7E4A852B" w:rsidR="003924DB" w:rsidRPr="00FC7BDB" w:rsidRDefault="00253829" w:rsidP="00F17E35">
      <w:pPr>
        <w:pStyle w:val="a3"/>
      </w:pPr>
      <w:r w:rsidRPr="00FC7BDB">
        <w:t>Το Omlyclo δεν προορίζεται για την πρόληψη ή τη θεραπεία άλλων αλλεργικού τύπου αντιδράσεων, όπως ξαφνικές αλλεργικές αντιδράσεις, 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Omlyclo δεν έχει μελετηθεί σε αυτές τις καταστάσεις.</w:t>
      </w:r>
    </w:p>
    <w:p w14:paraId="32373451" w14:textId="77777777" w:rsidR="003924DB" w:rsidRPr="00FC7BDB" w:rsidRDefault="003924DB" w:rsidP="00F17E35">
      <w:pPr>
        <w:pStyle w:val="a3"/>
      </w:pPr>
    </w:p>
    <w:p w14:paraId="0ADED8BA" w14:textId="77777777" w:rsidR="003924DB" w:rsidRPr="00FC7BDB" w:rsidRDefault="00253829" w:rsidP="00C41ADD">
      <w:pPr>
        <w:keepNext/>
        <w:widowControl/>
        <w:rPr>
          <w:b/>
        </w:rPr>
      </w:pPr>
      <w:r w:rsidRPr="00FC7BDB">
        <w:rPr>
          <w:b/>
        </w:rPr>
        <w:t>Προσέξτε ιδιαίτερα για αλλεργικές αντιδράσεις και άλλες σοβαρές ανεπιθύμητες ενέργειες</w:t>
      </w:r>
    </w:p>
    <w:p w14:paraId="222D0E1F" w14:textId="39040970" w:rsidR="003924DB" w:rsidRPr="00FC7BDB" w:rsidRDefault="00253829" w:rsidP="00F17E35">
      <w:pPr>
        <w:pStyle w:val="a3"/>
      </w:pPr>
      <w:r w:rsidRPr="00FC7BDB">
        <w:t>Το Omlyclo δύναται να προκαλέσει σοβαρές ανεπιθύμητες ενέργειες. Θα πρέπει να προσέχετε για σημεία αυτών ενώ χρησιμοποιείτε το Omlyclo. Ζητείστε άμεσα ιατρική βοήθεια εάν εντοπίσετε σημεία ενδεικτικά μιας σοβαρής αλλεργικής αντίδρασης ή άλλων σοβαρών ανεπιθύμητων ενεργειών. Τέτοια σημεία παρατίθενται στην παράγραφο 4 «Σοβαρές ανεπιθύμητες ενέργειες».</w:t>
      </w:r>
    </w:p>
    <w:p w14:paraId="358377BB" w14:textId="77777777" w:rsidR="00D4640A" w:rsidRPr="00FC7BDB" w:rsidRDefault="00D4640A" w:rsidP="00F17E35">
      <w:pPr>
        <w:pStyle w:val="a3"/>
      </w:pPr>
    </w:p>
    <w:p w14:paraId="0F950AD1" w14:textId="4779440A" w:rsidR="003924DB" w:rsidRPr="00FC7BDB" w:rsidRDefault="00253829" w:rsidP="00F17E35">
      <w:pPr>
        <w:pStyle w:val="a3"/>
      </w:pPr>
      <w:r w:rsidRPr="00FC7BDB">
        <w:t>Είναι σημαντικό να ενημερωθείτε από τον γιατρό σας ως προς την αναγνώριση πρώιμων συμπτωμάτων σοβαρών αλλεργικών αντιδράσεων, και τη διαχείρισή τους εάν εμφανισθούν, πριν να αυτοχορηγήσετε το Omlyclo ή πριν από τη χορήγηση του Omlyclo από έναν μη επαγγελματία υγείας (βλ. παράγραφο 3, «Πώς να χρησιμοποιήσετε το Omlyclo»). Οι περισσότερες σοβαρές αλλεργικές αντιδράσεις εμφανίζονται κατά την διάρκεια των 3 πρώτων δόσεων Omlyclo.</w:t>
      </w:r>
    </w:p>
    <w:p w14:paraId="63CCAB25" w14:textId="77777777" w:rsidR="003924DB" w:rsidRPr="00FC7BDB" w:rsidRDefault="003924DB" w:rsidP="00F17E35">
      <w:pPr>
        <w:pStyle w:val="a3"/>
      </w:pPr>
    </w:p>
    <w:p w14:paraId="3DCEA5A0" w14:textId="77777777" w:rsidR="003924DB" w:rsidRPr="00FC7BDB" w:rsidRDefault="00253829" w:rsidP="00C41ADD">
      <w:pPr>
        <w:keepNext/>
        <w:widowControl/>
        <w:rPr>
          <w:b/>
        </w:rPr>
      </w:pPr>
      <w:r w:rsidRPr="00FC7BDB">
        <w:rPr>
          <w:b/>
        </w:rPr>
        <w:t>Παιδιά και έφηβοι</w:t>
      </w:r>
    </w:p>
    <w:p w14:paraId="3BB4B647" w14:textId="77777777" w:rsidR="003924DB" w:rsidRPr="00FC7BDB" w:rsidRDefault="00253829" w:rsidP="00857D2B">
      <w:pPr>
        <w:pStyle w:val="a3"/>
        <w:keepNext/>
        <w:widowControl/>
      </w:pPr>
      <w:r w:rsidRPr="00FC7BDB">
        <w:rPr>
          <w:u w:val="single"/>
        </w:rPr>
        <w:t>Αλλεργικό άσθμα</w:t>
      </w:r>
    </w:p>
    <w:p w14:paraId="1EC1A2C1" w14:textId="12340695" w:rsidR="003924DB" w:rsidRPr="00FC7BDB" w:rsidRDefault="00253829" w:rsidP="00F17E35">
      <w:pPr>
        <w:pStyle w:val="a3"/>
      </w:pPr>
      <w:r w:rsidRPr="00FC7BDB">
        <w:t>Το Omlyclo δεν ενδείκνυται για παιδιά ηλικίας κάτω των 6 ετών. Η χρήση του σε παιδιά κάτω των 6 ετών δεν έχει μελετηθεί.</w:t>
      </w:r>
    </w:p>
    <w:p w14:paraId="058D7B3E" w14:textId="77777777" w:rsidR="003924DB" w:rsidRPr="00FC7BDB" w:rsidRDefault="003924DB" w:rsidP="00F17E35">
      <w:pPr>
        <w:pStyle w:val="a3"/>
      </w:pPr>
    </w:p>
    <w:p w14:paraId="1FBDA4AF" w14:textId="77777777" w:rsidR="003924DB" w:rsidRPr="00FC7BDB" w:rsidRDefault="00253829" w:rsidP="00857D2B">
      <w:pPr>
        <w:pStyle w:val="a3"/>
        <w:keepNext/>
        <w:widowControl/>
      </w:pPr>
      <w:r w:rsidRPr="00FC7BDB">
        <w:rPr>
          <w:u w:val="single"/>
        </w:rPr>
        <w:t>Χρόνια ρινοκολπίτιδα με ρινικούς πολύποδες</w:t>
      </w:r>
    </w:p>
    <w:p w14:paraId="49639907" w14:textId="70ED3886" w:rsidR="003924DB" w:rsidRPr="00FC7BDB" w:rsidRDefault="00253829" w:rsidP="00F17E35">
      <w:pPr>
        <w:pStyle w:val="a3"/>
      </w:pPr>
      <w:r w:rsidRPr="00FC7BDB">
        <w:t>Το Omlyclo δεν συνιστάται για παιδιά και εφήβους κάτω των 18 ετών. Η χρήση του σε ασθενείς κάτω των 18 ετών δεν έχει μελετηθεί.</w:t>
      </w:r>
    </w:p>
    <w:p w14:paraId="0CF27803" w14:textId="77777777" w:rsidR="003924DB" w:rsidRPr="00FC7BDB" w:rsidRDefault="003924DB" w:rsidP="00F17E35"/>
    <w:p w14:paraId="4CF2D618" w14:textId="77777777" w:rsidR="003924DB" w:rsidRPr="00FC7BDB" w:rsidRDefault="00253829" w:rsidP="00857D2B">
      <w:pPr>
        <w:pStyle w:val="a3"/>
        <w:keepNext/>
        <w:widowControl/>
      </w:pPr>
      <w:r w:rsidRPr="00FC7BDB">
        <w:rPr>
          <w:u w:val="single"/>
        </w:rPr>
        <w:t>Χρόνια αυθόρμητη κνίδωση (ΧΑΚ)</w:t>
      </w:r>
    </w:p>
    <w:p w14:paraId="1B0C29BE" w14:textId="249C95A6" w:rsidR="003924DB" w:rsidRPr="00FC7BDB" w:rsidRDefault="00253829" w:rsidP="00F17E35">
      <w:pPr>
        <w:pStyle w:val="a3"/>
      </w:pPr>
      <w:r w:rsidRPr="00FC7BDB">
        <w:t>Το Omlyclo δεν συνιστάται σε παιδιά ηλικίας κάτω των 12 ετών. Η χρήση του σε παιδιά ηλικίας κάτω των 12 ετών δεν έχει μελετηθεί.</w:t>
      </w:r>
    </w:p>
    <w:p w14:paraId="3CAA1B64" w14:textId="77777777" w:rsidR="00D4640A" w:rsidRPr="00FC7BDB" w:rsidRDefault="00D4640A" w:rsidP="00F17E35">
      <w:pPr>
        <w:pStyle w:val="a3"/>
      </w:pPr>
    </w:p>
    <w:p w14:paraId="64E99C19" w14:textId="73063462" w:rsidR="003924DB" w:rsidRPr="00FC7BDB" w:rsidRDefault="00253829" w:rsidP="00C41ADD">
      <w:pPr>
        <w:keepNext/>
        <w:widowControl/>
        <w:rPr>
          <w:b/>
        </w:rPr>
      </w:pPr>
      <w:r w:rsidRPr="00FC7BDB">
        <w:rPr>
          <w:b/>
        </w:rPr>
        <w:t>Άλλα φάρμακα και Omlyclo</w:t>
      </w:r>
    </w:p>
    <w:p w14:paraId="711663F0" w14:textId="77777777" w:rsidR="003924DB" w:rsidRPr="00FC7BDB" w:rsidRDefault="00253829" w:rsidP="00F17E35">
      <w:pPr>
        <w:pStyle w:val="a3"/>
      </w:pPr>
      <w:r w:rsidRPr="00FC7BDB">
        <w:t>Ενημερώστε τον γιατρό, τον φαρμακοποιό ή τον νοσοκόμο σας εάν παίρνετε, έχετε πρόσφατα πάρει ή μπορεί να πάρετε άλλα φάρμακα.</w:t>
      </w:r>
    </w:p>
    <w:p w14:paraId="0304EDDF" w14:textId="77777777" w:rsidR="00110F12" w:rsidRPr="00FC7BDB" w:rsidRDefault="00110F12" w:rsidP="00F17E35">
      <w:pPr>
        <w:pStyle w:val="a3"/>
      </w:pPr>
    </w:p>
    <w:p w14:paraId="6F2624E7" w14:textId="77777777" w:rsidR="003924DB" w:rsidRPr="00FC7BDB" w:rsidRDefault="00253829" w:rsidP="00857D2B">
      <w:pPr>
        <w:pStyle w:val="a3"/>
        <w:keepNext/>
        <w:widowControl/>
      </w:pPr>
      <w:r w:rsidRPr="00FC7BDB">
        <w:t>Αυτό είναι ιδιαίτερα σημαντικό εάν παίρνετε:</w:t>
      </w:r>
    </w:p>
    <w:p w14:paraId="2562A829" w14:textId="50147768" w:rsidR="003924DB" w:rsidRPr="00FC7BDB" w:rsidRDefault="00253829" w:rsidP="00F17E35">
      <w:pPr>
        <w:pStyle w:val="Style3"/>
      </w:pPr>
      <w:r w:rsidRPr="00FC7BDB">
        <w:t>-</w:t>
      </w:r>
      <w:r w:rsidRPr="00FC7BDB">
        <w:tab/>
        <w:t>φάρμακα για την θεραπεία μιας λοίμωξης που προκλήθηκε από ένα παράσιτο, καθώς το Omlyclo μπορεί να μειώσει την δράση των φαρμάκων σας,</w:t>
      </w:r>
    </w:p>
    <w:p w14:paraId="54D9E936" w14:textId="68053179" w:rsidR="003924DB" w:rsidRPr="00FC7BDB" w:rsidRDefault="00253829" w:rsidP="00F17E35">
      <w:pPr>
        <w:pStyle w:val="Style3"/>
      </w:pPr>
      <w:r w:rsidRPr="00FC7BDB">
        <w:t>-</w:t>
      </w:r>
      <w:r w:rsidRPr="00FC7BDB">
        <w:tab/>
        <w:t>εισπνεόμενα κορτικοστεροειδή και άλλα φάρμακα για το αλλεργικό άσθμα.</w:t>
      </w:r>
    </w:p>
    <w:p w14:paraId="46D49EEC" w14:textId="2A47CDBE" w:rsidR="003924DB" w:rsidRPr="00FC7BDB" w:rsidRDefault="003924DB" w:rsidP="00F17E35">
      <w:pPr>
        <w:pStyle w:val="a3"/>
      </w:pPr>
    </w:p>
    <w:p w14:paraId="65E1A98F" w14:textId="7B08FCEC" w:rsidR="003924DB" w:rsidRPr="00FC7BDB" w:rsidRDefault="00253829" w:rsidP="00C41ADD">
      <w:pPr>
        <w:keepNext/>
        <w:widowControl/>
        <w:rPr>
          <w:b/>
        </w:rPr>
      </w:pPr>
      <w:r w:rsidRPr="00FC7BDB">
        <w:rPr>
          <w:b/>
        </w:rPr>
        <w:t>Κύηση και θηλασμός</w:t>
      </w:r>
    </w:p>
    <w:p w14:paraId="1D32CD62" w14:textId="734E4068" w:rsidR="003924DB" w:rsidRPr="00FC7BDB" w:rsidRDefault="00253829" w:rsidP="00F17E35">
      <w:pPr>
        <w:pStyle w:val="a3"/>
      </w:pPr>
      <w:r w:rsidRPr="00FC7BDB">
        <w:t>Εάν είστε έγκυος, νομίζετε ότι μπορεί να είστε έγκυος ή σχεδιάζετε να αποκτήσετε παιδί, ζητήστε τη συμβουλή του γιατρού σας πριν πάρετε αυτό το φάρμακο. Ο γιατρός σας θα συζητήσει μαζί σας τα οφέλη και τους πιθανούς κινδύνους της χρήσης αυτού του φαρμάκου κατά τη διάρκεια της εγκυμοσύνης.</w:t>
      </w:r>
    </w:p>
    <w:p w14:paraId="40FDFACC" w14:textId="77777777" w:rsidR="003924DB" w:rsidRPr="00FC7BDB" w:rsidRDefault="003924DB" w:rsidP="00F17E35">
      <w:pPr>
        <w:pStyle w:val="a3"/>
      </w:pPr>
    </w:p>
    <w:p w14:paraId="6A8B47E9" w14:textId="3C35A886" w:rsidR="003924DB" w:rsidRPr="00FC7BDB" w:rsidRDefault="00253829" w:rsidP="00F17E35">
      <w:pPr>
        <w:pStyle w:val="a3"/>
      </w:pPr>
      <w:r w:rsidRPr="00FC7BDB">
        <w:t>Εάν μείνετε έγκυος κατά τη διάρκεια της αγωγής με Omlyclo, ενημερώστε τον γιατρό σας άμεσα.</w:t>
      </w:r>
    </w:p>
    <w:p w14:paraId="7C52B3BF" w14:textId="77777777" w:rsidR="003924DB" w:rsidRPr="00FC7BDB" w:rsidRDefault="003924DB" w:rsidP="00F17E35">
      <w:pPr>
        <w:pStyle w:val="a3"/>
      </w:pPr>
    </w:p>
    <w:p w14:paraId="0BC69B21" w14:textId="718EEB0D" w:rsidR="003924DB" w:rsidRPr="00FC7BDB" w:rsidRDefault="00253829" w:rsidP="00F17E35">
      <w:pPr>
        <w:pStyle w:val="a3"/>
      </w:pPr>
      <w:r w:rsidRPr="00FC7BDB">
        <w:t>Το Omlyclo μπορεί να περάσει από το μητρικό γάλα. Εάν θηλάζετε ή σχεδιάζετε να θηλάσετε ζητήστε τη συμβουλή του γιατρού σας πριν πάρετε αυτό το φάρμακο.</w:t>
      </w:r>
    </w:p>
    <w:p w14:paraId="5D39F476" w14:textId="77777777" w:rsidR="003924DB" w:rsidRPr="00FC7BDB" w:rsidRDefault="003924DB" w:rsidP="00F17E35">
      <w:pPr>
        <w:pStyle w:val="a3"/>
      </w:pPr>
    </w:p>
    <w:p w14:paraId="13644AE8" w14:textId="77777777" w:rsidR="003924DB" w:rsidRPr="00FC7BDB" w:rsidRDefault="00253829" w:rsidP="00C41ADD">
      <w:pPr>
        <w:keepNext/>
        <w:widowControl/>
        <w:rPr>
          <w:b/>
        </w:rPr>
      </w:pPr>
      <w:r w:rsidRPr="00FC7BDB">
        <w:rPr>
          <w:b/>
        </w:rPr>
        <w:t>Οδήγηση και χειρισμός μηχανημάτων</w:t>
      </w:r>
    </w:p>
    <w:p w14:paraId="099A5950" w14:textId="12DC51C7" w:rsidR="003924DB" w:rsidRPr="00FC7BDB" w:rsidRDefault="00253829" w:rsidP="00F17E35">
      <w:pPr>
        <w:pStyle w:val="a3"/>
      </w:pPr>
      <w:r w:rsidRPr="00FC7BDB">
        <w:t>Είναι απίθανο το Omlyclo να επηρεάσει την ικανότητα οδήγησης και χειρισμού μηχανημάτων.</w:t>
      </w:r>
    </w:p>
    <w:p w14:paraId="0160F9EE" w14:textId="77777777" w:rsidR="003924DB" w:rsidRPr="00FC7BDB" w:rsidRDefault="003924DB" w:rsidP="00F17E35">
      <w:pPr>
        <w:pStyle w:val="a3"/>
      </w:pPr>
    </w:p>
    <w:p w14:paraId="2F1F947D" w14:textId="77777777" w:rsidR="005A6B0B" w:rsidRPr="00FC7BDB" w:rsidRDefault="005A6B0B" w:rsidP="005A6B0B">
      <w:pPr>
        <w:keepNext/>
        <w:widowControl/>
        <w:rPr>
          <w:b/>
        </w:rPr>
      </w:pPr>
      <w:r w:rsidRPr="00FC7BDB">
        <w:rPr>
          <w:b/>
        </w:rPr>
        <w:t>Το Omlyclo περιέχει πολυσορβικό</w:t>
      </w:r>
    </w:p>
    <w:p w14:paraId="0060C4DB" w14:textId="505B504E" w:rsidR="003924DB" w:rsidRPr="00FC7BDB" w:rsidRDefault="005A6B0B" w:rsidP="005A6B0B">
      <w:pPr>
        <w:pStyle w:val="a3"/>
      </w:pPr>
      <w:del w:id="3275" w:author="만든 이">
        <w:r w:rsidRPr="00FC7BDB">
          <w:delText xml:space="preserve">Αυτό το φάρμακο </w:delText>
        </w:r>
      </w:del>
      <w:ins w:id="3276" w:author="만든 이">
        <w:r w:rsidR="00B712BE" w:rsidRPr="00FC7BDB">
          <w:t xml:space="preserve">Κάθε προγεμισμένη σύριγγα Omlyclo 150 mg </w:t>
        </w:r>
      </w:ins>
      <w:r w:rsidR="00B712BE" w:rsidRPr="00FC7BDB">
        <w:t>περιέχει 0,40 mg πολυσορβικού</w:t>
      </w:r>
      <w:del w:id="3277" w:author="만든 이">
        <w:r w:rsidRPr="00FC7BDB">
          <w:delText> </w:delText>
        </w:r>
      </w:del>
      <w:ins w:id="3278" w:author="만든 이">
        <w:r w:rsidR="00B712BE" w:rsidRPr="00FC7BDB">
          <w:t xml:space="preserve"> </w:t>
        </w:r>
      </w:ins>
      <w:r w:rsidR="00B712BE" w:rsidRPr="00FC7BDB">
        <w:t xml:space="preserve">20 </w:t>
      </w:r>
      <w:del w:id="3279" w:author="만든 이">
        <w:r w:rsidRPr="00FC7BDB">
          <w:delText>σε</w:delText>
        </w:r>
      </w:del>
      <w:ins w:id="3280" w:author="만든 이">
        <w:r w:rsidR="00B712BE" w:rsidRPr="00FC7BDB">
          <w:t>και</w:t>
        </w:r>
      </w:ins>
      <w:r w:rsidR="00B712BE" w:rsidRPr="00FC7BDB">
        <w:t xml:space="preserve"> κάθε προγεμισμένη </w:t>
      </w:r>
      <w:del w:id="3281" w:author="만든 이">
        <w:r w:rsidRPr="00FC7BDB">
          <w:delText>πένας</w:delText>
        </w:r>
      </w:del>
      <w:ins w:id="3282" w:author="만든 이">
        <w:r w:rsidR="00B712BE" w:rsidRPr="00FC7BDB">
          <w:t>σύριγγα Omlyclo 300 mg περιέχει 0,80 mg πολυσορβικού 20,</w:t>
        </w:r>
      </w:ins>
      <w:r w:rsidR="00B712BE" w:rsidRPr="00FC7BDB">
        <w:t xml:space="preserve"> που </w:t>
      </w:r>
      <w:del w:id="3283" w:author="만든 이">
        <w:r w:rsidRPr="00FC7BDB">
          <w:delText>ισοδυναμούν</w:delText>
        </w:r>
      </w:del>
      <w:ins w:id="3284" w:author="만든 이">
        <w:r w:rsidR="00B712BE" w:rsidRPr="00FC7BDB">
          <w:t>ισοδυναμεί</w:t>
        </w:r>
      </w:ins>
      <w:r w:rsidR="00B712BE" w:rsidRPr="00FC7BDB">
        <w:t xml:space="preserve"> με 0,40 mg/</w:t>
      </w:r>
      <w:r w:rsidR="00B712BE" w:rsidRPr="00063418">
        <w:rPr>
          <w:rPrChange w:id="3285" w:author="만든 이">
            <w:rPr>
              <w:lang w:val="en-US"/>
            </w:rPr>
          </w:rPrChange>
        </w:rPr>
        <w:t>ml</w:t>
      </w:r>
      <w:r w:rsidR="00B712BE" w:rsidRPr="00FC7BDB">
        <w:t>. Τα πολυσορβικά μπορεί να προκαλέσουν αλλεργικές αντιδράσεις. Ενημερώστε τον ιατρό σας εάν έχετε ή εάν το παιδί σας έχει γνωστές αλλεργίες.</w:t>
      </w:r>
    </w:p>
    <w:p w14:paraId="595172BE" w14:textId="77777777" w:rsidR="005A6B0B" w:rsidRPr="00FC7BDB" w:rsidRDefault="005A6B0B" w:rsidP="00F17E35">
      <w:pPr>
        <w:pStyle w:val="a3"/>
      </w:pPr>
    </w:p>
    <w:p w14:paraId="6E369C66" w14:textId="77777777" w:rsidR="005A6B0B" w:rsidRPr="00FC7BDB" w:rsidRDefault="005A6B0B" w:rsidP="00F17E35">
      <w:pPr>
        <w:pStyle w:val="a3"/>
      </w:pPr>
    </w:p>
    <w:p w14:paraId="1B6CAB2D" w14:textId="293A031B" w:rsidR="003924DB" w:rsidRPr="00FC7BDB" w:rsidRDefault="00253829" w:rsidP="00C41ADD">
      <w:pPr>
        <w:pStyle w:val="Style1"/>
        <w:keepNext/>
        <w:widowControl/>
      </w:pPr>
      <w:r w:rsidRPr="00FC7BDB">
        <w:t>3.</w:t>
      </w:r>
      <w:r w:rsidRPr="00FC7BDB">
        <w:tab/>
        <w:t>Πώς να χρησιμοποιήσετε το Omlyclo</w:t>
      </w:r>
    </w:p>
    <w:p w14:paraId="32EFA35E" w14:textId="77777777" w:rsidR="003924DB" w:rsidRPr="00FC7BDB" w:rsidRDefault="003924DB" w:rsidP="00857D2B">
      <w:pPr>
        <w:pStyle w:val="a3"/>
        <w:keepNext/>
        <w:widowControl/>
      </w:pPr>
    </w:p>
    <w:p w14:paraId="2E5B1C33" w14:textId="54E98BE3" w:rsidR="003924DB" w:rsidRPr="00FC7BDB" w:rsidRDefault="00253829" w:rsidP="00F17E35">
      <w:pPr>
        <w:pStyle w:val="a3"/>
      </w:pPr>
      <w:r w:rsidRPr="00FC7BDB">
        <w:t>Πάντοτε να χρησιμοποιείτε το φάρμακο αυτό αυστηρά σύμφωνα με τις οδηγίες του γιατρού σας. Εάν έχετε αμφιβολίες, ρωτήστε τον γιατρό, τον νοσοκόμο ή τον φαρμακοποιό σας.</w:t>
      </w:r>
    </w:p>
    <w:p w14:paraId="78559C34" w14:textId="77777777" w:rsidR="00417A39" w:rsidRPr="00FC7BDB" w:rsidRDefault="00417A39" w:rsidP="00F17E35">
      <w:pPr>
        <w:pStyle w:val="a3"/>
      </w:pPr>
    </w:p>
    <w:p w14:paraId="07566244" w14:textId="3195E50C" w:rsidR="003924DB" w:rsidRPr="00FC7BDB" w:rsidRDefault="00253829" w:rsidP="00C41ADD">
      <w:pPr>
        <w:keepNext/>
        <w:widowControl/>
        <w:rPr>
          <w:b/>
        </w:rPr>
      </w:pPr>
      <w:r w:rsidRPr="00FC7BDB">
        <w:rPr>
          <w:b/>
        </w:rPr>
        <w:t>Πώς χρησιμοποιείται το Omlyclo</w:t>
      </w:r>
    </w:p>
    <w:p w14:paraId="1804896C" w14:textId="5E80C6B6" w:rsidR="003924DB" w:rsidRPr="00FC7BDB" w:rsidRDefault="00253829" w:rsidP="00F17E35">
      <w:pPr>
        <w:pStyle w:val="a3"/>
      </w:pPr>
      <w:r w:rsidRPr="00FC7BDB">
        <w:t>To Omlyclo χρησιμοποιείται με τη μορφή ένεσης κάτω από το δέρμα (γνωστή σαν υποδόρια ένεση).</w:t>
      </w:r>
    </w:p>
    <w:p w14:paraId="0118A8FD" w14:textId="77777777" w:rsidR="003924DB" w:rsidRPr="00FC7BDB" w:rsidRDefault="003924DB" w:rsidP="00F17E35">
      <w:pPr>
        <w:pStyle w:val="a3"/>
      </w:pPr>
    </w:p>
    <w:p w14:paraId="2A17A098" w14:textId="0D542DA7" w:rsidR="003924DB" w:rsidRPr="00FC7BDB" w:rsidRDefault="00253829" w:rsidP="00857D2B">
      <w:pPr>
        <w:pStyle w:val="a3"/>
        <w:keepNext/>
        <w:widowControl/>
      </w:pPr>
      <w:r w:rsidRPr="00FC7BDB">
        <w:rPr>
          <w:u w:val="single"/>
        </w:rPr>
        <w:t>Ένεση με Omlyclo</w:t>
      </w:r>
    </w:p>
    <w:p w14:paraId="6778A0EA" w14:textId="71682AF8" w:rsidR="003924DB" w:rsidRPr="00FC7BDB" w:rsidRDefault="00253829" w:rsidP="00F17E35">
      <w:pPr>
        <w:pStyle w:val="Style3"/>
      </w:pPr>
      <w:r w:rsidRPr="00FC7BDB">
        <w:t>-</w:t>
      </w:r>
      <w:r w:rsidRPr="00FC7BDB">
        <w:tab/>
        <w:t>Εσείς και ο γιατρός σας θα αποφασίσετε εάν θα πρέπει να χορηγήσετε το Omlyclo στον εαυτό σας. Οι 3 πρώτες δόσεις χορηγούνται πάντα από ή υπό την επίβλεψη ενός επαγγελματία υγείας (βλ. παράγραφο 2).</w:t>
      </w:r>
    </w:p>
    <w:p w14:paraId="19C2111B" w14:textId="77777777" w:rsidR="003924DB" w:rsidRPr="00FC7BDB" w:rsidRDefault="00253829" w:rsidP="00F17E35">
      <w:pPr>
        <w:pStyle w:val="Style3"/>
      </w:pPr>
      <w:r w:rsidRPr="00FC7BDB">
        <w:t>-</w:t>
      </w:r>
      <w:r w:rsidRPr="00FC7BDB">
        <w:tab/>
        <w:t>Είναι σημαντικό να είστε κατάλληλα εκπαιδευμένοι στον τρόπο εφαρμογής της ένεσης του φαρμάκου, προτού αυτοχορηγήσετε την ένεση.</w:t>
      </w:r>
    </w:p>
    <w:p w14:paraId="4516FDBE" w14:textId="44455AFD" w:rsidR="003924DB" w:rsidRPr="00FC7BDB" w:rsidRDefault="00253829" w:rsidP="00F17E35">
      <w:pPr>
        <w:pStyle w:val="Style3"/>
      </w:pPr>
      <w:r w:rsidRPr="00FC7BDB">
        <w:t>-</w:t>
      </w:r>
      <w:r w:rsidRPr="00FC7BDB">
        <w:tab/>
        <w:t>Ένας φροντιστής (για παράδειγμα ένας γονέας) πιθανό να σας χορηγήσει την ένεση Omlyclo, αφότου έχει προηγουμένως λάβει την κατάλληλη εκπαίδευση.</w:t>
      </w:r>
    </w:p>
    <w:p w14:paraId="1E114010" w14:textId="77777777" w:rsidR="00417A39" w:rsidRPr="00FC7BDB" w:rsidRDefault="00417A39" w:rsidP="00F17E35">
      <w:pPr>
        <w:pStyle w:val="Style3"/>
      </w:pPr>
    </w:p>
    <w:p w14:paraId="16D357B8" w14:textId="787523CD" w:rsidR="003924DB" w:rsidRPr="00FC7BDB" w:rsidRDefault="00253829" w:rsidP="00F17E35">
      <w:pPr>
        <w:pStyle w:val="a3"/>
      </w:pPr>
      <w:r w:rsidRPr="00FC7BDB">
        <w:t>Για λεπτομερείς οδηγίες για την ένεση Omlyclo, βλ. «Οδηγίες χρήσης του Omlyclo προγεμισμένη σύριγγα» στο τέλος του φυλλαδίου αυτού.</w:t>
      </w:r>
    </w:p>
    <w:p w14:paraId="44D8E045" w14:textId="77777777" w:rsidR="003924DB" w:rsidRPr="00FC7BDB" w:rsidRDefault="003924DB" w:rsidP="00F17E35">
      <w:pPr>
        <w:pStyle w:val="a3"/>
      </w:pPr>
    </w:p>
    <w:p w14:paraId="4F209A45" w14:textId="77777777" w:rsidR="003924DB" w:rsidRPr="00FC7BDB" w:rsidRDefault="00253829" w:rsidP="00857D2B">
      <w:pPr>
        <w:pStyle w:val="a3"/>
        <w:keepNext/>
        <w:widowControl/>
      </w:pPr>
      <w:r w:rsidRPr="00FC7BDB">
        <w:rPr>
          <w:u w:val="single"/>
        </w:rPr>
        <w:t>Εκπαίδευση για αναγνώριση σοβαρών αλλεργικών αντιδράσεων</w:t>
      </w:r>
    </w:p>
    <w:p w14:paraId="30CB35CA" w14:textId="352ACEC5" w:rsidR="003924DB" w:rsidRPr="00FC7BDB" w:rsidRDefault="00253829" w:rsidP="00857D2B">
      <w:pPr>
        <w:pStyle w:val="a3"/>
        <w:keepNext/>
        <w:widowControl/>
      </w:pPr>
      <w:r w:rsidRPr="00FC7BDB">
        <w:t>Είναι επίσης σημαντικό να μην χορηγείτε το Omlyclo στον εαυτό σας εάν δεν έχετε πρώτα ενημερωθεί από τον γιατρό ή τον νοσοκόμο σας όσον αφορά το:</w:t>
      </w:r>
    </w:p>
    <w:p w14:paraId="7EDB4F5C" w14:textId="77777777" w:rsidR="003924DB" w:rsidRPr="00FC7BDB" w:rsidRDefault="00253829" w:rsidP="00F17E35">
      <w:pPr>
        <w:pStyle w:val="Style3"/>
      </w:pPr>
      <w:r w:rsidRPr="00FC7BDB">
        <w:t>-</w:t>
      </w:r>
      <w:r w:rsidRPr="00FC7BDB">
        <w:tab/>
        <w:t>πώς να αναγνωρίζετε τα πρώιμα σημεία και συμπτώματα σοβαρών αλλεργικών αντιδράσεων.</w:t>
      </w:r>
    </w:p>
    <w:p w14:paraId="3E80797A" w14:textId="77777777" w:rsidR="003924DB" w:rsidRPr="00FC7BDB" w:rsidRDefault="00253829" w:rsidP="00F17E35">
      <w:pPr>
        <w:pStyle w:val="Style3"/>
      </w:pPr>
      <w:r w:rsidRPr="00FC7BDB">
        <w:t>-</w:t>
      </w:r>
      <w:r w:rsidRPr="00FC7BDB">
        <w:tab/>
        <w:t>τι να κάνετε εάν εμφανισθούν τα συμπτώματα.</w:t>
      </w:r>
    </w:p>
    <w:p w14:paraId="61C11D4D" w14:textId="6C3EE6F1" w:rsidR="003924DB" w:rsidRPr="00FC7BDB" w:rsidRDefault="00253829" w:rsidP="00857D2B">
      <w:pPr>
        <w:pStyle w:val="a3"/>
        <w:widowControl/>
      </w:pPr>
      <w:r w:rsidRPr="00FC7BDB">
        <w:t>Για περισσότερες πληροφορίες σχετικά με τα πρώιμα σημεία και τα συμπτώματα των σοβαρών αλλεργικών αντιδράσεων, βλ. παράγραφο 4.</w:t>
      </w:r>
    </w:p>
    <w:p w14:paraId="488E06F6" w14:textId="77777777" w:rsidR="003924DB" w:rsidRPr="00FC7BDB" w:rsidRDefault="003924DB" w:rsidP="00F17E35"/>
    <w:p w14:paraId="0BADEC1A" w14:textId="77777777" w:rsidR="003924DB" w:rsidRPr="00FC7BDB" w:rsidRDefault="00253829" w:rsidP="00857D2B">
      <w:pPr>
        <w:keepNext/>
        <w:widowControl/>
        <w:rPr>
          <w:b/>
        </w:rPr>
      </w:pPr>
      <w:r w:rsidRPr="00FC7BDB">
        <w:rPr>
          <w:b/>
        </w:rPr>
        <w:t>Πόσο φάρμακο να χρησιμοποιήσετε</w:t>
      </w:r>
    </w:p>
    <w:p w14:paraId="2A476808" w14:textId="0370D3A5" w:rsidR="003924DB" w:rsidRPr="00FC7BDB" w:rsidRDefault="00253829" w:rsidP="00857D2B">
      <w:pPr>
        <w:pStyle w:val="a3"/>
        <w:keepNext/>
        <w:widowControl/>
      </w:pPr>
      <w:r w:rsidRPr="00FC7BDB">
        <w:rPr>
          <w:u w:val="single"/>
        </w:rPr>
        <w:t>Αλλεργικό άσθμα και χρόνια ρινοκολπίτιδα με ρινικούς πολύποδες</w:t>
      </w:r>
    </w:p>
    <w:p w14:paraId="106EB26E" w14:textId="1EA85A4F" w:rsidR="003924DB" w:rsidRPr="00FC7BDB" w:rsidRDefault="00253829" w:rsidP="00F17E35">
      <w:pPr>
        <w:pStyle w:val="a3"/>
      </w:pPr>
      <w:r w:rsidRPr="00FC7BDB">
        <w:t>Ο γιατρός σας θα αποφασίσει πόσο Omlyclo χρειάζεστε και πόσο συχνά θα σας το δίνει. Αυτό εξαρτάται από το σωματικό βάρος και τα αποτελέσματα μιας ανάλυσης αίματος που γίνεται πριν από την έναρξη της θεραπείας για την μέτρηση της ποσότητας IgE στο αίμα σας.</w:t>
      </w:r>
    </w:p>
    <w:p w14:paraId="01BFF04B" w14:textId="77777777" w:rsidR="003924DB" w:rsidRPr="00FC7BDB" w:rsidRDefault="003924DB" w:rsidP="00F17E35">
      <w:pPr>
        <w:pStyle w:val="a3"/>
      </w:pPr>
    </w:p>
    <w:p w14:paraId="3B7227EA" w14:textId="76346B2F" w:rsidR="003924DB" w:rsidRPr="00FC7BDB" w:rsidRDefault="00253829" w:rsidP="00F17E35">
      <w:pPr>
        <w:pStyle w:val="a3"/>
      </w:pPr>
      <w:r w:rsidRPr="00FC7BDB">
        <w:t>Θα χρειαστείτε 1 με 4 ενέσεις κάθε φορά. Θα χρειαστείτε τις ενέσεις κάθε δύο εβδομάδες ή κάθε τέσσερις εβδομάδες.</w:t>
      </w:r>
    </w:p>
    <w:p w14:paraId="25721E78" w14:textId="77777777" w:rsidR="003924DB" w:rsidRPr="00FC7BDB" w:rsidRDefault="003924DB" w:rsidP="00F17E35">
      <w:pPr>
        <w:pStyle w:val="a3"/>
      </w:pPr>
    </w:p>
    <w:p w14:paraId="26079FA3" w14:textId="208D87D9" w:rsidR="003924DB" w:rsidRPr="00FC7BDB" w:rsidRDefault="00253829" w:rsidP="00F17E35">
      <w:pPr>
        <w:pStyle w:val="a3"/>
      </w:pPr>
      <w:r w:rsidRPr="00FC7BDB">
        <w:t>Συνεχίστε να παίρνετε τα φάρμακα σας για το άσθμα και/ή τους ρινικούς πολύποδες κατά τη διάρκεια της θεραπείας με Omlyclo. Μη σταματάτε οποιοδήποτε φάρμακο για το άσθμα και/ή τους ρινικούς πολύποδες χωρίς να συμβουλευτείτε τον γιατρό σας.</w:t>
      </w:r>
    </w:p>
    <w:p w14:paraId="0D83F2FB" w14:textId="77777777" w:rsidR="003924DB" w:rsidRPr="00FC7BDB" w:rsidRDefault="003924DB" w:rsidP="00F17E35">
      <w:pPr>
        <w:pStyle w:val="a3"/>
      </w:pPr>
    </w:p>
    <w:p w14:paraId="1A0D3498" w14:textId="70A161E0" w:rsidR="003924DB" w:rsidRPr="00FC7BDB" w:rsidRDefault="00253829" w:rsidP="00F17E35">
      <w:pPr>
        <w:pStyle w:val="a3"/>
      </w:pPr>
      <w:r w:rsidRPr="00FC7BDB">
        <w:t>Μπορεί να μη νιώσετε άμεση βελτίωση μετά την έναρξη της θεραπείας με Omlyclo.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07A7618C" w14:textId="77777777" w:rsidR="003924DB" w:rsidRPr="00FC7BDB" w:rsidRDefault="003924DB" w:rsidP="00F17E35">
      <w:pPr>
        <w:pStyle w:val="a3"/>
      </w:pPr>
    </w:p>
    <w:p w14:paraId="3B55DF6C" w14:textId="3D2C2BFB" w:rsidR="003924DB" w:rsidRPr="00FC7BDB" w:rsidRDefault="00253829" w:rsidP="00857D2B">
      <w:pPr>
        <w:pStyle w:val="a3"/>
        <w:keepNext/>
        <w:widowControl/>
      </w:pPr>
      <w:r w:rsidRPr="00FC7BDB">
        <w:rPr>
          <w:u w:val="single"/>
        </w:rPr>
        <w:t>Χρόνια αυθόρμητη κνίδωση (ΧΑΚ)</w:t>
      </w:r>
    </w:p>
    <w:p w14:paraId="6869087A" w14:textId="1472F1F2" w:rsidR="003924DB" w:rsidRPr="00FC7BDB" w:rsidRDefault="00B712BE" w:rsidP="00F17E35">
      <w:pPr>
        <w:pStyle w:val="a3"/>
      </w:pPr>
      <w:r w:rsidRPr="00FC7BDB">
        <w:t xml:space="preserve">Θα χρειαστείτε δύο ενέσεις </w:t>
      </w:r>
      <w:ins w:id="3286" w:author="만든 이">
        <w:r w:rsidRPr="00FC7BDB">
          <w:t xml:space="preserve">των </w:t>
        </w:r>
      </w:ins>
      <w:r w:rsidRPr="00FC7BDB">
        <w:t>150 mg κάθε φορά</w:t>
      </w:r>
      <w:ins w:id="3287" w:author="만든 이">
        <w:r w:rsidRPr="00FC7BDB">
          <w:t xml:space="preserve"> ή μία ένεση των 300 mg</w:t>
        </w:r>
      </w:ins>
      <w:r w:rsidRPr="00FC7BDB">
        <w:t xml:space="preserve"> κάθε τέσσερις εβδομάδες.</w:t>
      </w:r>
    </w:p>
    <w:p w14:paraId="20770CC9" w14:textId="77777777" w:rsidR="003924DB" w:rsidRPr="00FC7BDB" w:rsidRDefault="003924DB" w:rsidP="00F17E35">
      <w:pPr>
        <w:pStyle w:val="a3"/>
      </w:pPr>
    </w:p>
    <w:p w14:paraId="1232340B" w14:textId="7A34CA9A" w:rsidR="003924DB" w:rsidRPr="00FC7BDB" w:rsidRDefault="00253829" w:rsidP="00F17E35">
      <w:pPr>
        <w:pStyle w:val="a3"/>
      </w:pPr>
      <w:r w:rsidRPr="00FC7BDB">
        <w:t>Συνεχίστε να παίρνετε το φάρμακο σας για τη ΧΑΚ κατά τη διάρκεια της θεραπείας με Omlyclo. Μη σταματάτε οποιοδήποτε φάρμακο για τη ΧΑΚ χωρίς να συμβουλευτείτε τον γιατρό σας.</w:t>
      </w:r>
    </w:p>
    <w:p w14:paraId="2B03463D" w14:textId="77777777" w:rsidR="00417A39" w:rsidRPr="00FC7BDB" w:rsidRDefault="00417A39" w:rsidP="00F17E35">
      <w:pPr>
        <w:pStyle w:val="a3"/>
      </w:pPr>
    </w:p>
    <w:p w14:paraId="37AA6D80" w14:textId="6316159D" w:rsidR="003924DB" w:rsidRPr="00FC7BDB" w:rsidRDefault="00253829" w:rsidP="00857D2B">
      <w:pPr>
        <w:keepNext/>
        <w:widowControl/>
        <w:rPr>
          <w:b/>
        </w:rPr>
      </w:pPr>
      <w:r w:rsidRPr="00FC7BDB">
        <w:rPr>
          <w:b/>
        </w:rPr>
        <w:t>Χρήση σε παιδιά και εφήβους</w:t>
      </w:r>
    </w:p>
    <w:p w14:paraId="20378B16" w14:textId="77777777" w:rsidR="003924DB" w:rsidRPr="00FC7BDB" w:rsidRDefault="00253829" w:rsidP="00857D2B">
      <w:pPr>
        <w:pStyle w:val="a3"/>
        <w:keepNext/>
        <w:widowControl/>
      </w:pPr>
      <w:r w:rsidRPr="00FC7BDB">
        <w:rPr>
          <w:u w:val="single"/>
        </w:rPr>
        <w:t>Αλλεργικό άσθμα</w:t>
      </w:r>
    </w:p>
    <w:p w14:paraId="0DDF9EB1" w14:textId="75ABD6AF" w:rsidR="003924DB" w:rsidRPr="00FC7BDB" w:rsidRDefault="00253829" w:rsidP="00F17E35">
      <w:pPr>
        <w:pStyle w:val="a3"/>
      </w:pPr>
      <w:r w:rsidRPr="00FC7BDB">
        <w:t>Το Omlyclo μπορεί να χρησιμοποιηθεί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 αγωνιστή. Ο γιατρός σας θα αποφασίσει πόσο Omlyclo χρειάζεται το παιδί σας και πόσο συχνά χρειάζεται να το παίρνει. Αυτό θα εξαρτηθεί από το βάρος του παιδιού και από τα αποτελέσματα μιας ανάλυσης αίματος που θα γίνει πριν από την έναρξη της θεραπείας για να μετρηθεί τη ποσότητα IgE στο αίμα του/της.</w:t>
      </w:r>
    </w:p>
    <w:p w14:paraId="56D79BA8" w14:textId="77777777" w:rsidR="003924DB" w:rsidRPr="00FC7BDB" w:rsidRDefault="003924DB" w:rsidP="00F17E35">
      <w:pPr>
        <w:pStyle w:val="a3"/>
      </w:pPr>
    </w:p>
    <w:p w14:paraId="287B4E14" w14:textId="4E12CD01" w:rsidR="003924DB" w:rsidRPr="00FC7BDB" w:rsidRDefault="00253829" w:rsidP="00F17E35">
      <w:pPr>
        <w:pStyle w:val="a3"/>
      </w:pPr>
      <w:r w:rsidRPr="00FC7BDB">
        <w:t>Παιδιά (ηλικίας 6 έως 11 ετών) δεν θα πρέπει να αυτοχορηγήσουν το Omlyclo. Παρόλα αυτά, εάν κριθεί κατάλληλο από τον γιατρό τους, η ένεση του Omlyclo μπορεί να τους χορηγηθεί από τον φροντιστή τους εφόσον έχει λάβει την κατάλληλη εκπαίδευση.</w:t>
      </w:r>
    </w:p>
    <w:p w14:paraId="32E948A3" w14:textId="77777777" w:rsidR="00B712BE" w:rsidRPr="00063418" w:rsidRDefault="00B712BE" w:rsidP="00F17E35">
      <w:pPr>
        <w:pStyle w:val="a3"/>
        <w:rPr>
          <w:rFonts w:eastAsiaTheme="minorEastAsia"/>
          <w:spacing w:val="-1"/>
          <w:rPrChange w:id="3288" w:author="만든 이">
            <w:rPr>
              <w:rFonts w:eastAsiaTheme="minorEastAsia"/>
            </w:rPr>
          </w:rPrChange>
        </w:rPr>
      </w:pPr>
    </w:p>
    <w:p w14:paraId="1D6F2B23" w14:textId="71931714" w:rsidR="003924DB" w:rsidRPr="00FC7BDB" w:rsidRDefault="00B712BE" w:rsidP="00F17E35">
      <w:pPr>
        <w:pStyle w:val="a3"/>
        <w:rPr>
          <w:ins w:id="3289" w:author="만든 이"/>
          <w:rFonts w:eastAsia="SimSun"/>
          <w:spacing w:val="-1"/>
        </w:rPr>
      </w:pPr>
      <w:ins w:id="3290" w:author="만든 이">
        <w:r w:rsidRPr="00FC7BDB">
          <w:t>Η προγεμισμένη σύριγγα Omlyclo 300 mg δεν προορίζεται για χρήση σε παιδιά κάτω των 12 ετών. Η προγεμισμένη σύριγγα Omlyclo 75 mg και η προγεμισμένη σύριγγα Omlyclo 150 mg μπορούν να χορηγηθούν σε παιδιά ηλικίας 6-11 ετών με αλλεργικό άσθμα.</w:t>
        </w:r>
      </w:ins>
    </w:p>
    <w:p w14:paraId="7A86DE51" w14:textId="77777777" w:rsidR="00B712BE" w:rsidRPr="00FC7BDB" w:rsidRDefault="00B712BE" w:rsidP="00F17E35">
      <w:pPr>
        <w:pStyle w:val="a3"/>
        <w:rPr>
          <w:ins w:id="3291" w:author="만든 이"/>
        </w:rPr>
      </w:pPr>
    </w:p>
    <w:p w14:paraId="4CD69756" w14:textId="1176715F" w:rsidR="003924DB" w:rsidRPr="00FC7BDB" w:rsidRDefault="00253829" w:rsidP="00857D2B">
      <w:pPr>
        <w:pStyle w:val="a3"/>
        <w:keepNext/>
        <w:widowControl/>
      </w:pPr>
      <w:r w:rsidRPr="00FC7BDB">
        <w:rPr>
          <w:u w:val="single"/>
        </w:rPr>
        <w:t>Χρόνια ρινοκολπίτιδα με ρινικούς πολύποδες</w:t>
      </w:r>
    </w:p>
    <w:p w14:paraId="5F788BDE" w14:textId="36A0F56B" w:rsidR="003924DB" w:rsidRPr="00FC7BDB" w:rsidRDefault="00253829" w:rsidP="00F17E35">
      <w:pPr>
        <w:pStyle w:val="a3"/>
      </w:pPr>
      <w:r w:rsidRPr="00FC7BDB">
        <w:t>Το Omlyclo δεν πρέπει να χρησιμοποιείται σε παιδιά και εφήβους κάτω των 18 ετών.</w:t>
      </w:r>
    </w:p>
    <w:p w14:paraId="2E9AA462" w14:textId="77777777" w:rsidR="003924DB" w:rsidRPr="00FC7BDB" w:rsidRDefault="003924DB" w:rsidP="00F17E35">
      <w:pPr>
        <w:pStyle w:val="a3"/>
      </w:pPr>
    </w:p>
    <w:p w14:paraId="7DA10A2E" w14:textId="7A017EE6" w:rsidR="003924DB" w:rsidRPr="00FC7BDB" w:rsidRDefault="00253829" w:rsidP="00857D2B">
      <w:pPr>
        <w:pStyle w:val="a3"/>
        <w:keepNext/>
        <w:widowControl/>
      </w:pPr>
      <w:r w:rsidRPr="00FC7BDB">
        <w:rPr>
          <w:u w:val="single"/>
        </w:rPr>
        <w:t>Χρόνια αυθόρμητη κνίδωση (ΧΑΚ)</w:t>
      </w:r>
    </w:p>
    <w:p w14:paraId="26108AF6" w14:textId="57F3C8A9" w:rsidR="003924DB" w:rsidRPr="00FC7BDB" w:rsidRDefault="00253829" w:rsidP="00F17E35">
      <w:pPr>
        <w:pStyle w:val="a3"/>
      </w:pPr>
      <w:r w:rsidRPr="00FC7BDB">
        <w:t>Το Omlyclo μπορεί να χρησιμοποιηθεί σε έφηβους ηλικίας 12 ετών και άνω, οι οποίοι ήδη λάμβαναν αντιισταμινικά αλλά των οποίων τα συμπτώματα της ΧΑΚ δεν ελέγχονται επαρκώς με αυτά τα φαρμακευτικά προϊόντα. Η δοσολογία για τους έφηβους ηλικίας 12 ετών και άνω είναι η ίδια όπως και για τους ενήλικες.</w:t>
      </w:r>
    </w:p>
    <w:p w14:paraId="63AFC9C5" w14:textId="77777777" w:rsidR="003924DB" w:rsidRPr="00FC7BDB" w:rsidRDefault="003924DB" w:rsidP="00F17E35">
      <w:pPr>
        <w:pStyle w:val="a3"/>
      </w:pPr>
    </w:p>
    <w:p w14:paraId="4FEEA514" w14:textId="64EE623E" w:rsidR="000F5537" w:rsidRPr="00FC7BDB" w:rsidRDefault="00253829" w:rsidP="00C41ADD">
      <w:pPr>
        <w:keepNext/>
        <w:widowControl/>
        <w:rPr>
          <w:b/>
        </w:rPr>
      </w:pPr>
      <w:r w:rsidRPr="00FC7BDB">
        <w:rPr>
          <w:b/>
        </w:rPr>
        <w:t xml:space="preserve">Εάν παραλείψετε μια δόση </w:t>
      </w:r>
      <w:proofErr w:type="spellStart"/>
      <w:r w:rsidRPr="00FC7BDB">
        <w:rPr>
          <w:b/>
          <w:lang w:val="en-US"/>
        </w:rPr>
        <w:t>Omlyclo</w:t>
      </w:r>
      <w:proofErr w:type="spellEnd"/>
    </w:p>
    <w:p w14:paraId="49240303" w14:textId="7DE1028A" w:rsidR="003924DB" w:rsidRPr="00FC7BDB" w:rsidRDefault="00253829" w:rsidP="00F17E35">
      <w:pPr>
        <w:pStyle w:val="a3"/>
      </w:pPr>
      <w:r w:rsidRPr="00FC7BDB">
        <w:t>Εάν έχετε παραλείψει μια συνάντησή σας, επικοινωνήστε το συντομότερο δυνατό με τον γιατρό ή το νοσοκομείο σας, για να επαναπρογραμματίσετε τη συνάντησή σας.</w:t>
      </w:r>
    </w:p>
    <w:p w14:paraId="059457DF" w14:textId="02DE7CAD" w:rsidR="00417A39" w:rsidRPr="00FC7BDB" w:rsidRDefault="00417A39" w:rsidP="00F17E35">
      <w:pPr>
        <w:pStyle w:val="a3"/>
      </w:pPr>
    </w:p>
    <w:p w14:paraId="26FBA7F5" w14:textId="283BC4F5" w:rsidR="003924DB" w:rsidRPr="00FC7BDB" w:rsidRDefault="00253829" w:rsidP="00F17E35">
      <w:pPr>
        <w:pStyle w:val="a3"/>
      </w:pPr>
      <w:r w:rsidRPr="00FC7BDB">
        <w:t>Εάν ξεχάσατε να αυτοχορηγήσετε μια δόση Omlyclo, χορηγήστε την αμέσως μόλις το θυμηθείτε. Μετά μιλήστε με τον γιατρό σας για να συζητήσετε τη χορήγηση της επόμενης δόσης.</w:t>
      </w:r>
    </w:p>
    <w:p w14:paraId="1F672059" w14:textId="77777777" w:rsidR="003924DB" w:rsidRPr="00FC7BDB" w:rsidRDefault="003924DB" w:rsidP="00F17E35">
      <w:pPr>
        <w:pStyle w:val="a3"/>
      </w:pPr>
    </w:p>
    <w:p w14:paraId="5250AE9A" w14:textId="17FFBC14" w:rsidR="003924DB" w:rsidRPr="00FC7BDB" w:rsidRDefault="00253829" w:rsidP="00C41ADD">
      <w:pPr>
        <w:keepNext/>
        <w:widowControl/>
        <w:rPr>
          <w:b/>
        </w:rPr>
      </w:pPr>
      <w:r w:rsidRPr="00FC7BDB">
        <w:rPr>
          <w:b/>
        </w:rPr>
        <w:t>Εάν σταματήσετε την αγωγή με Omlyclo</w:t>
      </w:r>
    </w:p>
    <w:p w14:paraId="7C473397" w14:textId="30F32D43" w:rsidR="003924DB" w:rsidRPr="00FC7BDB" w:rsidRDefault="00253829" w:rsidP="00F17E35">
      <w:pPr>
        <w:pStyle w:val="a3"/>
      </w:pPr>
      <w:r w:rsidRPr="00FC7BDB">
        <w:t xml:space="preserve">Μη σταματήσετε την αγωγή με </w:t>
      </w:r>
      <w:proofErr w:type="spellStart"/>
      <w:r w:rsidRPr="00FC7BDB">
        <w:rPr>
          <w:lang w:val="en-US"/>
        </w:rPr>
        <w:t>Omlyclo</w:t>
      </w:r>
      <w:proofErr w:type="spellEnd"/>
      <w:r w:rsidRPr="00FC7BDB">
        <w:t xml:space="preserve"> εκτός αν σας το πει ο γιατρός σας. Παροδική ή μόνιμη διακοπή της αγωγής με Omlyclo μπορεί να επαναφέρει τα συμπτώματά σας.</w:t>
      </w:r>
    </w:p>
    <w:p w14:paraId="52932C67" w14:textId="77777777" w:rsidR="003924DB" w:rsidRPr="00FC7BDB" w:rsidRDefault="003924DB" w:rsidP="00F17E35"/>
    <w:p w14:paraId="731B51B1" w14:textId="7C1C2C18" w:rsidR="003924DB" w:rsidRPr="00FC7BDB" w:rsidRDefault="00253829" w:rsidP="00F17E35">
      <w:pPr>
        <w:pStyle w:val="a3"/>
      </w:pPr>
      <w:r w:rsidRPr="00FC7BDB">
        <w:t>Παρόλα αυτά, εάν κάνετε θεραπεία για την ΧΑΚ, ο γιατρός σας πιθανόν να διακόπτει τη θεραπεία σας με Omlyclo κατά διαστήματα, έτσι ώστε να είναι δυνατή η αξιολόγηση των συμπτωμάτων σας. Ακολουθήστε τις οδηγίες του γιατρού σας.</w:t>
      </w:r>
    </w:p>
    <w:p w14:paraId="7A19F12D" w14:textId="77777777" w:rsidR="003924DB" w:rsidRPr="00FC7BDB" w:rsidRDefault="003924DB" w:rsidP="00F17E35">
      <w:pPr>
        <w:pStyle w:val="a3"/>
      </w:pPr>
    </w:p>
    <w:p w14:paraId="5046518B" w14:textId="77777777" w:rsidR="003924DB" w:rsidRPr="00FC7BDB" w:rsidRDefault="00253829" w:rsidP="00F17E35">
      <w:pPr>
        <w:pStyle w:val="a3"/>
        <w:keepNext/>
        <w:keepLines/>
      </w:pPr>
      <w:r w:rsidRPr="00FC7BDB">
        <w:t>Εάν έχετε περισσότερες ερωτήσεις σχετικά με τη χρήση αυτού του φαρμάκου, ρωτήστε τον γιατρό, τον φαρμακοποιό ή τον νοσοκόμο σας.</w:t>
      </w:r>
    </w:p>
    <w:p w14:paraId="34B327A0" w14:textId="77777777" w:rsidR="003924DB" w:rsidRPr="00FC7BDB" w:rsidRDefault="003924DB" w:rsidP="00F17E35">
      <w:pPr>
        <w:pStyle w:val="a3"/>
      </w:pPr>
    </w:p>
    <w:p w14:paraId="5803EEB4" w14:textId="77777777" w:rsidR="00F92CDF" w:rsidRPr="00FC7BDB" w:rsidRDefault="00F92CDF" w:rsidP="00F17E35">
      <w:pPr>
        <w:pStyle w:val="a3"/>
      </w:pPr>
    </w:p>
    <w:p w14:paraId="29E95778" w14:textId="77777777" w:rsidR="003924DB" w:rsidRPr="00FC7BDB" w:rsidRDefault="00253829" w:rsidP="00C41ADD">
      <w:pPr>
        <w:pStyle w:val="Style1"/>
        <w:keepNext/>
        <w:widowControl/>
      </w:pPr>
      <w:r w:rsidRPr="00FC7BDB">
        <w:t>4.</w:t>
      </w:r>
      <w:r w:rsidRPr="00FC7BDB">
        <w:tab/>
        <w:t>Πιθανές ανεπιθύμητες ενέργειες</w:t>
      </w:r>
    </w:p>
    <w:p w14:paraId="77CD5588" w14:textId="77777777" w:rsidR="003924DB" w:rsidRPr="00FC7BDB" w:rsidRDefault="003924DB" w:rsidP="008544B4">
      <w:pPr>
        <w:pStyle w:val="a3"/>
        <w:keepNext/>
      </w:pPr>
    </w:p>
    <w:p w14:paraId="1B57326D" w14:textId="5FD47CDE" w:rsidR="003924DB" w:rsidRPr="00FC7BDB" w:rsidRDefault="00253829" w:rsidP="00F17E35">
      <w:pPr>
        <w:pStyle w:val="a3"/>
      </w:pPr>
      <w:r w:rsidRPr="00FC7BDB">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Omlyclo είναι συνήθως ήπιες έως μέτριες αλλά περιστασιακά μπορεί να γίνουν σοβαρές.</w:t>
      </w:r>
    </w:p>
    <w:p w14:paraId="7B36485A" w14:textId="77777777" w:rsidR="003924DB" w:rsidRPr="00FC7BDB" w:rsidRDefault="003924DB" w:rsidP="00F17E35">
      <w:pPr>
        <w:pStyle w:val="a3"/>
      </w:pPr>
    </w:p>
    <w:p w14:paraId="6C828CD8" w14:textId="77777777" w:rsidR="003924DB" w:rsidRPr="00FC7BDB" w:rsidRDefault="00253829" w:rsidP="00857D2B">
      <w:pPr>
        <w:pStyle w:val="a3"/>
        <w:keepNext/>
        <w:widowControl/>
      </w:pPr>
      <w:r w:rsidRPr="00FC7BDB">
        <w:rPr>
          <w:u w:val="single"/>
        </w:rPr>
        <w:t>Σοβαρές ανεπιθύμητες ενέργειες:</w:t>
      </w:r>
    </w:p>
    <w:p w14:paraId="676226E3" w14:textId="77777777" w:rsidR="003924DB" w:rsidRPr="00FC7BDB" w:rsidRDefault="00253829" w:rsidP="00857D2B">
      <w:pPr>
        <w:pStyle w:val="a3"/>
        <w:keepNext/>
        <w:widowControl/>
      </w:pPr>
      <w:r w:rsidRPr="00FC7BDB">
        <w:t>Ζητήστε άμεσα ιατρική συμβουλή εάν παρατηρήσετε οποιοδήποτε σημείο των πιο κάτω συμπτωμάτων:</w:t>
      </w:r>
    </w:p>
    <w:p w14:paraId="3B7ACC60" w14:textId="77777777" w:rsidR="003924DB" w:rsidRPr="00FC7BDB" w:rsidRDefault="00253829" w:rsidP="00857D2B">
      <w:pPr>
        <w:pStyle w:val="a3"/>
        <w:keepNext/>
        <w:widowControl/>
      </w:pPr>
      <w:r w:rsidRPr="00FC7BDB">
        <w:t>Σπάνιες (μπορεί να επηρεάσουν μέχρι 1 στους 1.000 ασθενείς)</w:t>
      </w:r>
    </w:p>
    <w:p w14:paraId="70FF46A7" w14:textId="777EAF02" w:rsidR="003924DB" w:rsidRPr="00FC7BDB" w:rsidRDefault="00253829" w:rsidP="00F17E35">
      <w:pPr>
        <w:pStyle w:val="Style3"/>
      </w:pPr>
      <w:r w:rsidRPr="00FC7BDB">
        <w:t>-</w:t>
      </w:r>
      <w:r w:rsidRPr="00FC7BDB">
        <w:tab/>
        <w:t>Σοβαρές αλλεργικές αντιδράσεις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σώματος,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Omlyclo μπορεί να έχετε υψηλότερο κίνδυνο να αναπτύξετε μια σοβαρή αλλεργική αντίδραση μετά από τη χορήγηση του Omlyclo.</w:t>
      </w:r>
    </w:p>
    <w:p w14:paraId="0C467553" w14:textId="403567CD" w:rsidR="003924DB" w:rsidRPr="00FC7BDB" w:rsidRDefault="00253829" w:rsidP="00F17E35">
      <w:pPr>
        <w:pStyle w:val="Style3"/>
      </w:pPr>
      <w:r w:rsidRPr="00FC7BDB">
        <w:t>-</w:t>
      </w:r>
      <w:r w:rsidRPr="00FC7BDB">
        <w:tab/>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060F9FFD" w14:textId="77777777" w:rsidR="003924DB" w:rsidRPr="00FC7BDB" w:rsidRDefault="003924DB" w:rsidP="00F17E35">
      <w:pPr>
        <w:pStyle w:val="a3"/>
      </w:pPr>
    </w:p>
    <w:p w14:paraId="20794E2E" w14:textId="77777777" w:rsidR="003924DB" w:rsidRPr="00FC7BDB" w:rsidRDefault="00253829" w:rsidP="00857D2B">
      <w:pPr>
        <w:pStyle w:val="a3"/>
        <w:keepNext/>
        <w:widowControl/>
      </w:pPr>
      <w:r w:rsidRPr="00FC7BDB">
        <w:t>Μη γνωστές (η συχνότητα δεν μπορεί να εκτιμηθεί από τα διαθέσιμα δεδομένα)</w:t>
      </w:r>
    </w:p>
    <w:p w14:paraId="68B90710" w14:textId="5CCDB080" w:rsidR="003924DB" w:rsidRPr="00FC7BDB" w:rsidRDefault="00253829" w:rsidP="00F17E35">
      <w:pPr>
        <w:pStyle w:val="Style3"/>
      </w:pPr>
      <w:r w:rsidRPr="00FC7BDB">
        <w:t>-</w:t>
      </w:r>
      <w:r w:rsidRPr="00FC7BDB">
        <w:tab/>
        <w:t>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1D50CE2D" w14:textId="49B2268C" w:rsidR="003924DB" w:rsidRPr="00FC7BDB" w:rsidRDefault="00253829" w:rsidP="00F17E35">
      <w:pPr>
        <w:pStyle w:val="Style3"/>
      </w:pPr>
      <w:r w:rsidRPr="00FC7BDB">
        <w:t>-</w:t>
      </w:r>
      <w:r w:rsidRPr="00FC7BDB">
        <w:tab/>
        <w:t>Μειωμένο αριθμό αιμοπεταλίων με συμπτώματα όπως αιμορραγία ή μώλωπες πιο εύκολα από το κανονικό.</w:t>
      </w:r>
    </w:p>
    <w:p w14:paraId="40025443" w14:textId="494B84D5" w:rsidR="003924DB" w:rsidRPr="00FC7BDB" w:rsidRDefault="00253829" w:rsidP="00F17E35">
      <w:pPr>
        <w:pStyle w:val="Style3"/>
      </w:pPr>
      <w:r w:rsidRPr="00FC7BDB">
        <w:t>-</w:t>
      </w:r>
      <w:r w:rsidRPr="00FC7BDB">
        <w:tab/>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346765DB" w14:textId="77777777" w:rsidR="003924DB" w:rsidRPr="00FC7BDB" w:rsidRDefault="003924DB" w:rsidP="00F17E35">
      <w:pPr>
        <w:pStyle w:val="a3"/>
      </w:pPr>
    </w:p>
    <w:p w14:paraId="7DBB6263" w14:textId="7A5364BD" w:rsidR="003924DB" w:rsidRPr="00FC7BDB" w:rsidRDefault="00253829" w:rsidP="00857D2B">
      <w:pPr>
        <w:pStyle w:val="a3"/>
        <w:keepNext/>
        <w:widowControl/>
      </w:pPr>
      <w:r w:rsidRPr="00FC7BDB">
        <w:rPr>
          <w:u w:val="single"/>
        </w:rPr>
        <w:t>Άλλες ανεπιθύμητες ενέργειες περιλαμβάνουν:</w:t>
      </w:r>
    </w:p>
    <w:p w14:paraId="18BA7C62" w14:textId="77777777" w:rsidR="003924DB" w:rsidRPr="00FC7BDB" w:rsidRDefault="00253829" w:rsidP="00857D2B">
      <w:pPr>
        <w:pStyle w:val="a3"/>
        <w:keepNext/>
        <w:widowControl/>
      </w:pPr>
      <w:r w:rsidRPr="00FC7BDB">
        <w:t>Πολύ συχνές (μπορεί να επηρεάσουν περισσότερους από 1 στους 10 ασθενείς)</w:t>
      </w:r>
    </w:p>
    <w:p w14:paraId="45427E5D" w14:textId="77777777" w:rsidR="003924DB" w:rsidRPr="00FC7BDB" w:rsidRDefault="00253829" w:rsidP="00F17E35">
      <w:pPr>
        <w:pStyle w:val="Style3"/>
      </w:pPr>
      <w:r w:rsidRPr="00FC7BDB">
        <w:t>-</w:t>
      </w:r>
      <w:r w:rsidRPr="00FC7BDB">
        <w:tab/>
        <w:t>πυρετός (στα παιδιά)</w:t>
      </w:r>
    </w:p>
    <w:p w14:paraId="22F6898F" w14:textId="77777777" w:rsidR="003924DB" w:rsidRPr="00FC7BDB" w:rsidRDefault="003924DB" w:rsidP="00F17E35">
      <w:pPr>
        <w:pStyle w:val="a3"/>
      </w:pPr>
    </w:p>
    <w:p w14:paraId="6707E945" w14:textId="77777777" w:rsidR="003924DB" w:rsidRPr="00FC7BDB" w:rsidRDefault="00253829" w:rsidP="00857D2B">
      <w:pPr>
        <w:pStyle w:val="a3"/>
        <w:keepNext/>
        <w:widowControl/>
      </w:pPr>
      <w:r w:rsidRPr="00FC7BDB">
        <w:t>Συχνές (μπορεί να επηρεάσουν μέχρι 1 στους 10 ασθενείς)</w:t>
      </w:r>
    </w:p>
    <w:p w14:paraId="358CF05B" w14:textId="16E49597" w:rsidR="003924DB" w:rsidRPr="00FC7BDB" w:rsidRDefault="00253829" w:rsidP="00F17E35">
      <w:pPr>
        <w:pStyle w:val="Style3"/>
      </w:pPr>
      <w:r w:rsidRPr="00FC7BDB">
        <w:t>-</w:t>
      </w:r>
      <w:r w:rsidRPr="00FC7BDB">
        <w:tab/>
        <w:t>αντιδράσεις στο σημείο της ένεσης συμπεριλαμβανομένου πόνου, πρηξίματος, αίσθημα τρυπήματος με βελόνα και κοκκινίλα</w:t>
      </w:r>
    </w:p>
    <w:p w14:paraId="7AEDA94C" w14:textId="77777777" w:rsidR="003924DB" w:rsidRPr="00FC7BDB" w:rsidRDefault="00253829" w:rsidP="00F17E35">
      <w:pPr>
        <w:pStyle w:val="Style3"/>
      </w:pPr>
      <w:r w:rsidRPr="00FC7BDB">
        <w:t>-</w:t>
      </w:r>
      <w:r w:rsidRPr="00FC7BDB">
        <w:tab/>
        <w:t>πόνος στο άνω μέρος της κοιλίας</w:t>
      </w:r>
    </w:p>
    <w:p w14:paraId="0A84CB70" w14:textId="77777777" w:rsidR="003924DB" w:rsidRPr="00FC7BDB" w:rsidRDefault="00253829" w:rsidP="00F17E35">
      <w:pPr>
        <w:pStyle w:val="Style3"/>
      </w:pPr>
      <w:r w:rsidRPr="00FC7BDB">
        <w:t>-</w:t>
      </w:r>
      <w:r w:rsidRPr="00FC7BDB">
        <w:tab/>
        <w:t>πονοκέφαλος (πολύ συχνός στα παιδιά)</w:t>
      </w:r>
    </w:p>
    <w:p w14:paraId="237D40DC" w14:textId="520CC70D" w:rsidR="003924DB" w:rsidRPr="00FC7BDB" w:rsidRDefault="00253829" w:rsidP="00931A36">
      <w:pPr>
        <w:pStyle w:val="Style3"/>
      </w:pPr>
      <w:r w:rsidRPr="00FC7BDB">
        <w:t>-</w:t>
      </w:r>
      <w:r w:rsidRPr="00FC7BDB">
        <w:tab/>
        <w:t>λόιμωξη του ανώτερου αναπνευστικού συστήματος, όπως φλεγμονή του φάρυγγα και κοινό κρυολόγημα</w:t>
      </w:r>
    </w:p>
    <w:p w14:paraId="172E021B" w14:textId="77777777" w:rsidR="003924DB" w:rsidRPr="00FC7BDB" w:rsidRDefault="00253829" w:rsidP="00857D2B">
      <w:pPr>
        <w:pStyle w:val="Style3"/>
        <w:widowControl/>
      </w:pPr>
      <w:r w:rsidRPr="00FC7BDB">
        <w:t>-</w:t>
      </w:r>
      <w:r w:rsidRPr="00FC7BDB">
        <w:tab/>
        <w:t>αίσθημα πίεσης ή πόνου στα μάγουλα και το μέτωπο (παραρρινοκολπίτιδα, κεφαλαλγία από παραρρινοκολπίτιδα)</w:t>
      </w:r>
    </w:p>
    <w:p w14:paraId="5B13728A" w14:textId="77777777" w:rsidR="003924DB" w:rsidRPr="00FC7BDB" w:rsidRDefault="00253829" w:rsidP="00F17E35">
      <w:pPr>
        <w:pStyle w:val="Style3"/>
      </w:pPr>
      <w:r w:rsidRPr="00FC7BDB">
        <w:t>-</w:t>
      </w:r>
      <w:r w:rsidRPr="00FC7BDB">
        <w:tab/>
        <w:t>πόνος στις αρθρώσεις (αρθραλγία)</w:t>
      </w:r>
    </w:p>
    <w:p w14:paraId="141E02D5" w14:textId="77777777" w:rsidR="003924DB" w:rsidRPr="00FC7BDB" w:rsidRDefault="00253829" w:rsidP="00F17E35">
      <w:pPr>
        <w:pStyle w:val="Style3"/>
      </w:pPr>
      <w:r w:rsidRPr="00FC7BDB">
        <w:t>-</w:t>
      </w:r>
      <w:r w:rsidRPr="00FC7BDB">
        <w:tab/>
        <w:t>αίσθημα ζάλης</w:t>
      </w:r>
    </w:p>
    <w:p w14:paraId="5E5F7207" w14:textId="77777777" w:rsidR="003924DB" w:rsidRPr="00FC7BDB" w:rsidRDefault="003924DB" w:rsidP="00F17E35"/>
    <w:p w14:paraId="0EA66FC8" w14:textId="161ECD5E" w:rsidR="003924DB" w:rsidRPr="00FC7BDB" w:rsidRDefault="00253829" w:rsidP="00857D2B">
      <w:pPr>
        <w:pStyle w:val="a3"/>
        <w:keepNext/>
        <w:widowControl/>
      </w:pPr>
      <w:r w:rsidRPr="00FC7BDB">
        <w:t>Όχι συχνές (μπορεί να επηρεάσουν μέχρι 1 στους 100 ασθενείς)</w:t>
      </w:r>
    </w:p>
    <w:p w14:paraId="221AFB17" w14:textId="0012E83E" w:rsidR="003924DB" w:rsidRPr="00FC7BDB" w:rsidRDefault="00253829" w:rsidP="00F17E35">
      <w:pPr>
        <w:pStyle w:val="Style3"/>
      </w:pPr>
      <w:r w:rsidRPr="00FC7BDB">
        <w:t>-</w:t>
      </w:r>
      <w:r w:rsidRPr="00FC7BDB">
        <w:tab/>
        <w:t>αίσθημα υπνηλίας ή κούραση</w:t>
      </w:r>
    </w:p>
    <w:p w14:paraId="001F5403" w14:textId="1BB3C667" w:rsidR="003924DB" w:rsidRPr="00FC7BDB" w:rsidRDefault="00253829" w:rsidP="00F17E35">
      <w:pPr>
        <w:pStyle w:val="Style3"/>
      </w:pPr>
      <w:r w:rsidRPr="00FC7BDB">
        <w:t>-</w:t>
      </w:r>
      <w:r w:rsidRPr="00FC7BDB">
        <w:tab/>
        <w:t>αίσθημα τρυπήματος ή μυρμηγκιάσματος στα χέρια ή πόδια</w:t>
      </w:r>
    </w:p>
    <w:p w14:paraId="4CE6A279" w14:textId="5DF4A6FD" w:rsidR="003924DB" w:rsidRPr="00FC7BDB" w:rsidRDefault="00253829" w:rsidP="00F17E35">
      <w:pPr>
        <w:pStyle w:val="Style3"/>
      </w:pPr>
      <w:r w:rsidRPr="00FC7BDB">
        <w:t>-</w:t>
      </w:r>
      <w:r w:rsidRPr="00FC7BDB">
        <w:tab/>
        <w:t>λιποθυμία, χαμηλή πίεση αίματος σε όρθια ή καθιστή θέση (ορθοστατική υπόταση), εξάψεις</w:t>
      </w:r>
    </w:p>
    <w:p w14:paraId="46F3DC51" w14:textId="77777777" w:rsidR="003924DB" w:rsidRPr="00FC7BDB" w:rsidRDefault="00253829" w:rsidP="00F17E35">
      <w:pPr>
        <w:pStyle w:val="Style3"/>
      </w:pPr>
      <w:r w:rsidRPr="00FC7BDB">
        <w:t>-</w:t>
      </w:r>
      <w:r w:rsidRPr="00FC7BDB">
        <w:tab/>
        <w:t>πονόλαιμος, βήχας, οξέα αναπνευστικά προβλήματα</w:t>
      </w:r>
    </w:p>
    <w:p w14:paraId="1457E7EB" w14:textId="77777777" w:rsidR="003924DB" w:rsidRPr="00FC7BDB" w:rsidRDefault="00253829" w:rsidP="00F17E35">
      <w:pPr>
        <w:pStyle w:val="Style3"/>
      </w:pPr>
      <w:r w:rsidRPr="00FC7BDB">
        <w:t>-</w:t>
      </w:r>
      <w:r w:rsidRPr="00FC7BDB">
        <w:tab/>
        <w:t>ναυτία, διάρροια, δυσπεψία</w:t>
      </w:r>
    </w:p>
    <w:p w14:paraId="0B68E9B5" w14:textId="690B11B5" w:rsidR="003924DB" w:rsidRPr="00FC7BDB" w:rsidRDefault="00253829" w:rsidP="00F17E35">
      <w:pPr>
        <w:pStyle w:val="Style3"/>
      </w:pPr>
      <w:r w:rsidRPr="00FC7BDB">
        <w:t>-</w:t>
      </w:r>
      <w:r w:rsidRPr="00FC7BDB">
        <w:tab/>
        <w:t>αίσθημα τρυπήματος με βελόνα, ρίγη, εξάνθημα, αυξημένη ευαισθησία δέρματος στον ήλιο</w:t>
      </w:r>
    </w:p>
    <w:p w14:paraId="52DA753B" w14:textId="77777777" w:rsidR="003924DB" w:rsidRPr="00FC7BDB" w:rsidRDefault="00253829" w:rsidP="00F17E35">
      <w:pPr>
        <w:pStyle w:val="Style3"/>
      </w:pPr>
      <w:r w:rsidRPr="00FC7BDB">
        <w:t>-</w:t>
      </w:r>
      <w:r w:rsidRPr="00FC7BDB">
        <w:tab/>
        <w:t>αύξηση βάρους</w:t>
      </w:r>
    </w:p>
    <w:p w14:paraId="21D04648" w14:textId="77777777" w:rsidR="003924DB" w:rsidRPr="00FC7BDB" w:rsidRDefault="00253829" w:rsidP="00F17E35">
      <w:pPr>
        <w:pStyle w:val="Style3"/>
      </w:pPr>
      <w:r w:rsidRPr="00FC7BDB">
        <w:t>-</w:t>
      </w:r>
      <w:r w:rsidRPr="00FC7BDB">
        <w:tab/>
        <w:t>γριπώδες σύνδρομο</w:t>
      </w:r>
    </w:p>
    <w:p w14:paraId="4E24F692" w14:textId="77777777" w:rsidR="003924DB" w:rsidRPr="00FC7BDB" w:rsidRDefault="00253829" w:rsidP="00F17E35">
      <w:pPr>
        <w:pStyle w:val="Style3"/>
      </w:pPr>
      <w:r w:rsidRPr="00FC7BDB">
        <w:t>-</w:t>
      </w:r>
      <w:r w:rsidRPr="00FC7BDB">
        <w:tab/>
        <w:t>οίδημα στους βραχίονες</w:t>
      </w:r>
    </w:p>
    <w:p w14:paraId="7B1424A3" w14:textId="77777777" w:rsidR="00F92CDF" w:rsidRPr="00FC7BDB" w:rsidRDefault="00F92CDF" w:rsidP="00F17E35">
      <w:pPr>
        <w:pStyle w:val="a3"/>
      </w:pPr>
    </w:p>
    <w:p w14:paraId="4ECE8D1B" w14:textId="0803FA37" w:rsidR="003924DB" w:rsidRPr="00FC7BDB" w:rsidRDefault="00253829" w:rsidP="00857D2B">
      <w:pPr>
        <w:pStyle w:val="a3"/>
        <w:keepNext/>
        <w:widowControl/>
      </w:pPr>
      <w:r w:rsidRPr="00FC7BDB">
        <w:t>Σπάνιες (μπορεί να επηρεάσουν μέχρι 1 στους 1.000 ασθενείς)</w:t>
      </w:r>
    </w:p>
    <w:p w14:paraId="65082371" w14:textId="77777777" w:rsidR="003924DB" w:rsidRPr="00FC7BDB" w:rsidRDefault="00253829" w:rsidP="00F17E35">
      <w:pPr>
        <w:pStyle w:val="Style3"/>
      </w:pPr>
      <w:r w:rsidRPr="00FC7BDB">
        <w:t>-</w:t>
      </w:r>
      <w:r w:rsidRPr="00FC7BDB">
        <w:tab/>
        <w:t>παρασιτική λοίμωξη</w:t>
      </w:r>
    </w:p>
    <w:p w14:paraId="04448FB4" w14:textId="77777777" w:rsidR="003924DB" w:rsidRPr="00FC7BDB" w:rsidRDefault="003924DB" w:rsidP="00F17E35">
      <w:pPr>
        <w:pStyle w:val="a3"/>
      </w:pPr>
    </w:p>
    <w:p w14:paraId="5549A436" w14:textId="77777777" w:rsidR="003924DB" w:rsidRPr="00FC7BDB" w:rsidRDefault="00253829" w:rsidP="00857D2B">
      <w:pPr>
        <w:pStyle w:val="a3"/>
        <w:keepNext/>
        <w:widowControl/>
      </w:pPr>
      <w:r w:rsidRPr="00FC7BDB">
        <w:t>Μη γνωστές (η συχνότητα δεν μπορεί να εκτιμηθεί από τα διαθέσιμα δεδομένα)</w:t>
      </w:r>
    </w:p>
    <w:p w14:paraId="052D91D3" w14:textId="77777777" w:rsidR="003924DB" w:rsidRPr="00FC7BDB" w:rsidRDefault="00253829" w:rsidP="00F17E35">
      <w:pPr>
        <w:pStyle w:val="Style3"/>
      </w:pPr>
      <w:r w:rsidRPr="00FC7BDB">
        <w:t>-</w:t>
      </w:r>
      <w:r w:rsidRPr="00FC7BDB">
        <w:tab/>
        <w:t>μυϊκός πόνος και οίδημα στις αρθρώσεις</w:t>
      </w:r>
    </w:p>
    <w:p w14:paraId="403FF5D6" w14:textId="77777777" w:rsidR="003924DB" w:rsidRPr="00FC7BDB" w:rsidRDefault="00253829" w:rsidP="00F17E35">
      <w:pPr>
        <w:pStyle w:val="Style3"/>
      </w:pPr>
      <w:r w:rsidRPr="00FC7BDB">
        <w:t>-</w:t>
      </w:r>
      <w:r w:rsidRPr="00FC7BDB">
        <w:tab/>
        <w:t>απώλεια μαλλιών</w:t>
      </w:r>
    </w:p>
    <w:p w14:paraId="70C6F6B2" w14:textId="77777777" w:rsidR="003924DB" w:rsidRPr="00FC7BDB" w:rsidRDefault="003924DB" w:rsidP="00F17E35">
      <w:pPr>
        <w:pStyle w:val="a3"/>
      </w:pPr>
    </w:p>
    <w:p w14:paraId="1BF2F058" w14:textId="77777777" w:rsidR="003924DB" w:rsidRPr="00FC7BDB" w:rsidRDefault="00253829" w:rsidP="00C41ADD">
      <w:pPr>
        <w:keepNext/>
        <w:widowControl/>
        <w:rPr>
          <w:b/>
        </w:rPr>
      </w:pPr>
      <w:r w:rsidRPr="00FC7BDB">
        <w:rPr>
          <w:b/>
        </w:rPr>
        <w:t>Αναφορά ανεπιθύμητων ενεργειών</w:t>
      </w:r>
    </w:p>
    <w:p w14:paraId="51FB262D" w14:textId="635269BD" w:rsidR="003924DB" w:rsidRPr="00FC7BDB" w:rsidRDefault="00253829" w:rsidP="00F17E35">
      <w:pPr>
        <w:pStyle w:val="a3"/>
      </w:pPr>
      <w:r w:rsidRPr="00FC7BDB">
        <w:t xml:space="preserve">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FC7BDB">
        <w:rPr>
          <w:color w:val="000000"/>
          <w:shd w:val="clear" w:color="auto" w:fill="D9D9D9"/>
        </w:rPr>
        <w:t>του</w:t>
      </w:r>
      <w:r w:rsidRPr="00FC7BDB">
        <w:rPr>
          <w:color w:val="000000"/>
        </w:rPr>
        <w:t xml:space="preserve"> </w:t>
      </w:r>
      <w:r w:rsidRPr="00FC7BDB">
        <w:rPr>
          <w:color w:val="000000"/>
          <w:shd w:val="clear" w:color="auto" w:fill="D9D9D9"/>
        </w:rPr>
        <w:t xml:space="preserve">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sidRPr="00FC7BDB">
        <w:rPr>
          <w:rStyle w:val="a8"/>
          <w:u w:color="0000FF"/>
          <w:shd w:val="clear" w:color="auto" w:fill="D9D9D9"/>
        </w:rPr>
        <w:t>Παράρτημα V</w:t>
      </w:r>
      <w:r>
        <w:fldChar w:fldCharType="end"/>
      </w:r>
      <w:r w:rsidRPr="00FC7BDB">
        <w:rPr>
          <w:color w:val="000000"/>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AF46DC2" w14:textId="77777777" w:rsidR="003924DB" w:rsidRPr="00FC7BDB" w:rsidRDefault="003924DB" w:rsidP="00F17E35">
      <w:pPr>
        <w:pStyle w:val="a3"/>
      </w:pPr>
    </w:p>
    <w:p w14:paraId="7E23640B" w14:textId="77777777" w:rsidR="00B54A9D" w:rsidRPr="00FC7BDB" w:rsidRDefault="00B54A9D" w:rsidP="00F17E35">
      <w:pPr>
        <w:pStyle w:val="a3"/>
      </w:pPr>
    </w:p>
    <w:p w14:paraId="2EC1FF85" w14:textId="4F3D2A25" w:rsidR="003924DB" w:rsidRPr="00FC7BDB" w:rsidRDefault="00253829" w:rsidP="00C41ADD">
      <w:pPr>
        <w:pStyle w:val="Style1"/>
        <w:keepNext/>
        <w:widowControl/>
      </w:pPr>
      <w:r w:rsidRPr="00FC7BDB">
        <w:t>5.</w:t>
      </w:r>
      <w:r w:rsidRPr="00FC7BDB">
        <w:tab/>
        <w:t>Πώς να φυλάσσετε το Omlyclo</w:t>
      </w:r>
    </w:p>
    <w:p w14:paraId="63745F2A" w14:textId="77777777" w:rsidR="003924DB" w:rsidRPr="00FC7BDB" w:rsidRDefault="003924DB" w:rsidP="008544B4">
      <w:pPr>
        <w:pStyle w:val="a3"/>
        <w:keepNext/>
      </w:pPr>
    </w:p>
    <w:p w14:paraId="0273C3E6" w14:textId="77777777" w:rsidR="003924DB" w:rsidRPr="00FC7BDB" w:rsidRDefault="00253829" w:rsidP="00F17E35">
      <w:pPr>
        <w:pStyle w:val="Style3"/>
      </w:pPr>
      <w:r w:rsidRPr="00FC7BDB">
        <w:t>-</w:t>
      </w:r>
      <w:r w:rsidRPr="00FC7BDB">
        <w:tab/>
        <w:t>Το φάρμακο αυτό πρέπει να φυλάσσεται σε μέρη που δεν το βλέπουν και δεν το φθάνουν τα παιδιά.</w:t>
      </w:r>
    </w:p>
    <w:p w14:paraId="2E2F08C6" w14:textId="7886A0E9" w:rsidR="003924DB" w:rsidRPr="00FC7BDB" w:rsidRDefault="00253829" w:rsidP="00F17E35">
      <w:pPr>
        <w:pStyle w:val="Style3"/>
      </w:pPr>
      <w:r w:rsidRPr="00FC7BDB">
        <w:t>-</w:t>
      </w:r>
      <w:r w:rsidRPr="00FC7BDB">
        <w:tab/>
        <w:t>Να μη χρησιμοποιείτε αυτό το φάρμακο μετά την ημερομηνία λήξης που αναφέρεται στην ετικέτα μετά τη «ΛΗΞΗ». Η ημερομηνία λήξης είναι η τελευταία ημέρα του μήνα που αναφέρεται εκεί. Το κουτί το οποίο περιέχει την προγεμισμένη σύριγγα μπορεί να φυλαχθεί για διάστημα συνολικά 7 ημερών σε θερμοκρασία δωματίου (25°C) πριν από τη χρήση.</w:t>
      </w:r>
    </w:p>
    <w:p w14:paraId="5D7072F1" w14:textId="77777777" w:rsidR="003924DB" w:rsidRPr="00FC7BDB" w:rsidRDefault="00253829" w:rsidP="00F17E35">
      <w:pPr>
        <w:pStyle w:val="Style3"/>
      </w:pPr>
      <w:r w:rsidRPr="00FC7BDB">
        <w:t>-</w:t>
      </w:r>
      <w:r w:rsidRPr="00FC7BDB">
        <w:tab/>
        <w:t>Φυλάσσετε στην αρχική συσκευασία για να προστατεύεται από το φως.</w:t>
      </w:r>
    </w:p>
    <w:p w14:paraId="3DF65E51" w14:textId="725DB1D4" w:rsidR="003924DB" w:rsidRPr="00FC7BDB" w:rsidRDefault="00253829" w:rsidP="00F17E35">
      <w:pPr>
        <w:pStyle w:val="Style3"/>
      </w:pPr>
      <w:r w:rsidRPr="00FC7BDB">
        <w:t>-</w:t>
      </w:r>
      <w:r w:rsidRPr="00FC7BDB">
        <w:tab/>
        <w:t>Φυλάσσετε σε ψυγείο (2°C – 8°C). Μην καταψύχετε.</w:t>
      </w:r>
    </w:p>
    <w:p w14:paraId="2F8D304E" w14:textId="3CFB46E2" w:rsidR="003924DB" w:rsidRPr="00FC7BDB" w:rsidRDefault="00253829" w:rsidP="00F17E35">
      <w:pPr>
        <w:pStyle w:val="Style3"/>
      </w:pPr>
      <w:r w:rsidRPr="00FC7BDB">
        <w:t>-</w:t>
      </w:r>
      <w:r w:rsidRPr="00FC7BDB">
        <w:tab/>
        <w:t>Να μη χρησιμοποιείτε οποιαδήποτε συσκευασία που είναι κατεστραμμένη ή παρουσιάζει σημεία βλάβης.</w:t>
      </w:r>
    </w:p>
    <w:p w14:paraId="5682E2DF" w14:textId="77777777" w:rsidR="003924DB" w:rsidRPr="00FC7BDB" w:rsidRDefault="003924DB" w:rsidP="00F17E35">
      <w:pPr>
        <w:pStyle w:val="a3"/>
      </w:pPr>
    </w:p>
    <w:p w14:paraId="76466A3D" w14:textId="77777777" w:rsidR="00531FDC" w:rsidRPr="00FC7BDB" w:rsidRDefault="00531FDC" w:rsidP="00F17E35">
      <w:pPr>
        <w:pStyle w:val="a3"/>
      </w:pPr>
    </w:p>
    <w:p w14:paraId="06668F37" w14:textId="77777777" w:rsidR="00531FDC" w:rsidRPr="00FC7BDB" w:rsidRDefault="00253829" w:rsidP="00C41ADD">
      <w:pPr>
        <w:pStyle w:val="Style1"/>
        <w:keepNext/>
        <w:widowControl/>
      </w:pPr>
      <w:r w:rsidRPr="00FC7BDB">
        <w:t>6.</w:t>
      </w:r>
      <w:r w:rsidRPr="00FC7BDB">
        <w:tab/>
        <w:t>Περιεχόμενα της συσκευασίας και λοιπές πληροφορίες</w:t>
      </w:r>
    </w:p>
    <w:p w14:paraId="2790D792" w14:textId="77777777" w:rsidR="00531FDC" w:rsidRPr="00FC7BDB" w:rsidRDefault="00531FDC" w:rsidP="008544B4">
      <w:pPr>
        <w:keepNext/>
      </w:pPr>
    </w:p>
    <w:p w14:paraId="7AAAC46B" w14:textId="5FD7F1D2" w:rsidR="003924DB" w:rsidRPr="00FC7BDB" w:rsidRDefault="00253829" w:rsidP="00C41ADD">
      <w:pPr>
        <w:keepNext/>
        <w:widowControl/>
        <w:rPr>
          <w:b/>
        </w:rPr>
      </w:pPr>
      <w:r w:rsidRPr="00FC7BDB">
        <w:rPr>
          <w:b/>
        </w:rPr>
        <w:t>Τι περιέχει το Omlyclo</w:t>
      </w:r>
    </w:p>
    <w:p w14:paraId="043E288C" w14:textId="78FF5861" w:rsidR="003924DB" w:rsidRPr="00FC7BDB" w:rsidRDefault="00253829" w:rsidP="00F17E35">
      <w:pPr>
        <w:pStyle w:val="Style3"/>
        <w:rPr>
          <w:rFonts w:eastAsiaTheme="minorEastAsia"/>
        </w:rPr>
      </w:pPr>
      <w:r w:rsidRPr="00FC7BDB">
        <w:t>-</w:t>
      </w:r>
      <w:r w:rsidRPr="00FC7BDB">
        <w:tab/>
      </w:r>
      <w:ins w:id="3292" w:author="만든 이">
        <w:r w:rsidR="00B12FAF" w:rsidRPr="00FC7BDB">
          <w:t xml:space="preserve">Η δραστική ουσία είναι η ομαλιζουμάμπη. </w:t>
        </w:r>
      </w:ins>
      <w:del w:id="3293" w:author="만든 이">
        <w:r w:rsidRPr="00FC7BDB" w:rsidDel="00B12FAF">
          <w:delText xml:space="preserve">Η δραστική ουσία είναι η ομαλιζουμάμπη. </w:delText>
        </w:r>
        <w:r w:rsidRPr="00FC7BDB">
          <w:delText>Μια σύριγγα 1</w:delText>
        </w:r>
        <w:r w:rsidR="00847251" w:rsidRPr="00FC7BDB">
          <w:delText> ml</w:delText>
        </w:r>
        <w:r w:rsidRPr="00FC7BDB">
          <w:delText xml:space="preserve"> διαλύματος περιέχει 150</w:delText>
        </w:r>
        <w:r w:rsidR="00847251" w:rsidRPr="00FC7BDB">
          <w:delText> mg</w:delText>
        </w:r>
        <w:r w:rsidRPr="00FC7BDB">
          <w:delText xml:space="preserve"> </w:delText>
        </w:r>
        <w:r w:rsidR="00694194" w:rsidRPr="00FC7BDB">
          <w:delText>ομαλιζουμάμπη</w:delText>
        </w:r>
        <w:r w:rsidRPr="00FC7BDB">
          <w:delText>.</w:delText>
        </w:r>
      </w:del>
    </w:p>
    <w:p w14:paraId="34A40CFF" w14:textId="77777777" w:rsidR="00B712BE" w:rsidRPr="00FC7BDB" w:rsidRDefault="00B712BE" w:rsidP="00B712BE">
      <w:pPr>
        <w:widowControl/>
        <w:numPr>
          <w:ilvl w:val="0"/>
          <w:numId w:val="52"/>
        </w:numPr>
        <w:tabs>
          <w:tab w:val="left" w:pos="1252"/>
        </w:tabs>
        <w:suppressAutoHyphens/>
        <w:autoSpaceDE/>
        <w:autoSpaceDN/>
        <w:spacing w:line="252" w:lineRule="exact"/>
        <w:rPr>
          <w:ins w:id="3294" w:author="만든 이"/>
          <w:rFonts w:eastAsia="SimSun"/>
        </w:rPr>
      </w:pPr>
      <w:ins w:id="3295" w:author="만든 이">
        <w:r w:rsidRPr="00FC7BDB">
          <w:t>Μία προγεμισμένη σύριγγα με1 ml διαλύματος περιέχει 150 mg ομαλιζουμάμπη.</w:t>
        </w:r>
      </w:ins>
    </w:p>
    <w:p w14:paraId="00C2D8EC" w14:textId="1E08438A" w:rsidR="00B712BE" w:rsidRPr="00FC7BDB" w:rsidRDefault="00B712BE" w:rsidP="00F85503">
      <w:pPr>
        <w:widowControl/>
        <w:numPr>
          <w:ilvl w:val="0"/>
          <w:numId w:val="52"/>
        </w:numPr>
        <w:tabs>
          <w:tab w:val="left" w:pos="1252"/>
        </w:tabs>
        <w:suppressAutoHyphens/>
        <w:autoSpaceDE/>
        <w:autoSpaceDN/>
        <w:spacing w:before="1" w:line="252" w:lineRule="exact"/>
        <w:rPr>
          <w:ins w:id="3296" w:author="만든 이"/>
          <w:rFonts w:eastAsia="SimSun"/>
        </w:rPr>
      </w:pPr>
      <w:ins w:id="3297" w:author="만든 이">
        <w:r w:rsidRPr="00FC7BDB">
          <w:t>Μία προγεμισμένη σύριγγα με 2 ml διαλύματος περιέχει 300 mg ομαλιζουμάμπη.</w:t>
        </w:r>
      </w:ins>
    </w:p>
    <w:p w14:paraId="5FA63715" w14:textId="3545835E" w:rsidR="003924DB" w:rsidRPr="00FC7BDB" w:rsidRDefault="00253829" w:rsidP="00F17E35">
      <w:pPr>
        <w:pStyle w:val="Style3"/>
      </w:pPr>
      <w:r w:rsidRPr="00FC7BDB">
        <w:t>-</w:t>
      </w:r>
      <w:r w:rsidRPr="00FC7BDB">
        <w:tab/>
        <w:t xml:space="preserve">Τα άλλα συστατικά είναι </w:t>
      </w:r>
      <w:r w:rsidRPr="00063418">
        <w:rPr>
          <w:rPrChange w:id="3298" w:author="만든 이">
            <w:rPr>
              <w:spacing w:val="-1"/>
            </w:rPr>
          </w:rPrChange>
        </w:rPr>
        <w:t>L</w:t>
      </w:r>
      <w:r w:rsidRPr="00FC7BDB">
        <w:noBreakHyphen/>
        <w:t xml:space="preserve">αργινίνη υδροχλωρική, </w:t>
      </w:r>
      <w:r w:rsidRPr="00063418">
        <w:rPr>
          <w:rPrChange w:id="3299" w:author="만든 이">
            <w:rPr>
              <w:spacing w:val="-1"/>
            </w:rPr>
          </w:rPrChange>
        </w:rPr>
        <w:t>L</w:t>
      </w:r>
      <w:r w:rsidRPr="00FC7BDB">
        <w:noBreakHyphen/>
        <w:t xml:space="preserve">ιστιδίνη υδροχλωρική μονοϋδρική, </w:t>
      </w:r>
      <w:r w:rsidRPr="00063418">
        <w:rPr>
          <w:rPrChange w:id="3300" w:author="만든 이">
            <w:rPr>
              <w:spacing w:val="-1"/>
            </w:rPr>
          </w:rPrChange>
        </w:rPr>
        <w:t>L</w:t>
      </w:r>
      <w:r w:rsidRPr="00FC7BDB">
        <w:noBreakHyphen/>
        <w:t>ιστιδίνη, Πολυσορβικό 20 (Ε 432) και ύδωρ για ενέσιμα.</w:t>
      </w:r>
    </w:p>
    <w:p w14:paraId="2C5CD74E" w14:textId="77777777" w:rsidR="003924DB" w:rsidRPr="00FC7BDB" w:rsidRDefault="003924DB" w:rsidP="00F17E35">
      <w:pPr>
        <w:pStyle w:val="a3"/>
      </w:pPr>
    </w:p>
    <w:p w14:paraId="00BC9D50" w14:textId="0B82FEA5" w:rsidR="003924DB" w:rsidRPr="00FC7BDB" w:rsidRDefault="00253829" w:rsidP="00C41ADD">
      <w:pPr>
        <w:keepNext/>
        <w:widowControl/>
        <w:rPr>
          <w:b/>
        </w:rPr>
      </w:pPr>
      <w:r w:rsidRPr="00FC7BDB">
        <w:rPr>
          <w:b/>
        </w:rPr>
        <w:t>Εμφάνιση του Omlyclo και περιεχόμενα της συσκευασίας</w:t>
      </w:r>
    </w:p>
    <w:p w14:paraId="5EEBAE99" w14:textId="15AB90E6" w:rsidR="003924DB" w:rsidRPr="00FC7BDB" w:rsidRDefault="00253829" w:rsidP="00F17E35">
      <w:pPr>
        <w:pStyle w:val="a3"/>
      </w:pPr>
      <w:r w:rsidRPr="00FC7BDB">
        <w:t>To Omlyclo ενέσιμο διάλυμα προμηθεύεται σαν διαφανές έως ελαφρώς θολό, άχρωμο έως ανοικτό καφέ-κίτρινο διάλυμα σε μια προγεμισμένη σύριγγα.</w:t>
      </w:r>
    </w:p>
    <w:p w14:paraId="129607B1" w14:textId="77777777" w:rsidR="003924DB" w:rsidRPr="00FC7BDB" w:rsidRDefault="003924DB" w:rsidP="00F17E35"/>
    <w:p w14:paraId="359332C2" w14:textId="7C5FE374" w:rsidR="00926A0A" w:rsidRPr="00FC7BDB" w:rsidRDefault="00926A0A" w:rsidP="00926A0A">
      <w:pPr>
        <w:pStyle w:val="a3"/>
      </w:pPr>
      <w:r w:rsidRPr="00FC7BDB">
        <w:t xml:space="preserve">Το Omlyclo 150 mg ενέσιμο διάλυμα διατίθεται σε συσκευασία που περιέχει 1 προγεμισμένη σύριγγα και σε πολυσυσκευασίες που περιέχουν </w:t>
      </w:r>
      <w:r w:rsidRPr="00FC7BDB">
        <w:rPr>
          <w:lang w:eastAsia="ko-KR"/>
        </w:rPr>
        <w:t>3</w:t>
      </w:r>
      <w:r w:rsidRPr="00FC7BDB">
        <w:t xml:space="preserve"> (</w:t>
      </w:r>
      <w:r w:rsidRPr="00FC7BDB">
        <w:rPr>
          <w:lang w:eastAsia="ko-KR"/>
        </w:rPr>
        <w:t>3</w:t>
      </w:r>
      <w:r w:rsidRPr="00FC7BDB">
        <w:rPr>
          <w:lang w:val="pl-PL"/>
        </w:rPr>
        <w:t> </w:t>
      </w:r>
      <w:r w:rsidRPr="00FC7BDB">
        <w:t>x</w:t>
      </w:r>
      <w:r w:rsidRPr="00FC7BDB">
        <w:rPr>
          <w:lang w:val="pl-PL"/>
        </w:rPr>
        <w:t> </w:t>
      </w:r>
      <w:r w:rsidRPr="00FC7BDB">
        <w:t>1)</w:t>
      </w:r>
      <w:r w:rsidRPr="00FC7BDB">
        <w:rPr>
          <w:lang w:eastAsia="ko-KR"/>
        </w:rPr>
        <w:t>,</w:t>
      </w:r>
      <w:r w:rsidRPr="00FC7BDB">
        <w:t xml:space="preserve"> </w:t>
      </w:r>
      <w:r w:rsidRPr="00063418">
        <w:rPr>
          <w:rPrChange w:id="3301" w:author="만든 이">
            <w:rPr>
              <w:spacing w:val="-1"/>
            </w:rPr>
          </w:rPrChange>
        </w:rPr>
        <w:t>6 (6</w:t>
      </w:r>
      <w:r w:rsidRPr="00063418">
        <w:rPr>
          <w:lang w:val="pl-PL"/>
          <w:rPrChange w:id="3302" w:author="만든 이">
            <w:rPr>
              <w:spacing w:val="-1"/>
              <w:lang w:val="pl-PL"/>
            </w:rPr>
          </w:rPrChange>
        </w:rPr>
        <w:t> </w:t>
      </w:r>
      <w:r w:rsidRPr="00063418">
        <w:rPr>
          <w:rPrChange w:id="3303" w:author="만든 이">
            <w:rPr>
              <w:spacing w:val="-1"/>
            </w:rPr>
          </w:rPrChange>
        </w:rPr>
        <w:t>x</w:t>
      </w:r>
      <w:r w:rsidRPr="00063418">
        <w:rPr>
          <w:lang w:val="pl-PL"/>
          <w:rPrChange w:id="3304" w:author="만든 이">
            <w:rPr>
              <w:spacing w:val="-1"/>
              <w:lang w:val="pl-PL"/>
            </w:rPr>
          </w:rPrChange>
        </w:rPr>
        <w:t> </w:t>
      </w:r>
      <w:r w:rsidRPr="00063418">
        <w:rPr>
          <w:rPrChange w:id="3305" w:author="만든 이">
            <w:rPr>
              <w:spacing w:val="-1"/>
            </w:rPr>
          </w:rPrChange>
        </w:rPr>
        <w:t>1) ή 10 (10</w:t>
      </w:r>
      <w:r w:rsidRPr="00063418">
        <w:rPr>
          <w:lang w:val="pl-PL"/>
          <w:rPrChange w:id="3306" w:author="만든 이">
            <w:rPr>
              <w:spacing w:val="-1"/>
              <w:lang w:val="pl-PL"/>
            </w:rPr>
          </w:rPrChange>
        </w:rPr>
        <w:t> </w:t>
      </w:r>
      <w:r w:rsidRPr="00063418">
        <w:rPr>
          <w:rPrChange w:id="3307" w:author="만든 이">
            <w:rPr>
              <w:spacing w:val="-1"/>
            </w:rPr>
          </w:rPrChange>
        </w:rPr>
        <w:t>x</w:t>
      </w:r>
      <w:r w:rsidRPr="00063418">
        <w:rPr>
          <w:lang w:val="pl-PL"/>
          <w:rPrChange w:id="3308" w:author="만든 이">
            <w:rPr>
              <w:spacing w:val="-1"/>
              <w:lang w:val="pl-PL"/>
            </w:rPr>
          </w:rPrChange>
        </w:rPr>
        <w:t> </w:t>
      </w:r>
      <w:r w:rsidRPr="00063418">
        <w:rPr>
          <w:rPrChange w:id="3309" w:author="만든 이">
            <w:rPr>
              <w:spacing w:val="-1"/>
            </w:rPr>
          </w:rPrChange>
        </w:rPr>
        <w:t xml:space="preserve">1) </w:t>
      </w:r>
      <w:r w:rsidRPr="00FC7BDB">
        <w:t>προγεμισμένες σύριγγες.</w:t>
      </w:r>
    </w:p>
    <w:p w14:paraId="5AEA873D" w14:textId="77777777" w:rsidR="00B712BE" w:rsidRPr="00FC7BDB" w:rsidRDefault="00B712BE">
      <w:pPr>
        <w:widowControl/>
        <w:suppressAutoHyphens/>
        <w:autoSpaceDE/>
        <w:autoSpaceDN/>
        <w:rPr>
          <w:rFonts w:eastAsia="맑은 고딕"/>
        </w:rPr>
        <w:pPrChange w:id="3310" w:author="만든 이">
          <w:pPr>
            <w:pStyle w:val="a3"/>
          </w:pPr>
        </w:pPrChange>
      </w:pPr>
    </w:p>
    <w:p w14:paraId="72530A7F" w14:textId="77777777" w:rsidR="00B712BE" w:rsidRPr="00FC7BDB" w:rsidRDefault="00B712BE" w:rsidP="00B712BE">
      <w:pPr>
        <w:widowControl/>
        <w:suppressAutoHyphens/>
        <w:autoSpaceDE/>
        <w:autoSpaceDN/>
        <w:ind w:right="888"/>
        <w:jc w:val="both"/>
        <w:rPr>
          <w:ins w:id="3311" w:author="만든 이"/>
          <w:rFonts w:eastAsia="SimSun"/>
          <w:spacing w:val="-1"/>
        </w:rPr>
      </w:pPr>
      <w:ins w:id="3312" w:author="만든 이">
        <w:r w:rsidRPr="00FC7BDB">
          <w:t>Το ενέσιμο διάλυμα Omlyclo 300 mg διατίθεται σε συσκευασία που περιέχει 1 προγεμισμένη σύριγγα και σε πολυσυσκευασίες που περιέχουν 2 (2 x 1), 3 (3 x 1) ή 6 (6 x 1) προγεμισμένες σύριγγες.</w:t>
        </w:r>
      </w:ins>
    </w:p>
    <w:p w14:paraId="5EABB9E7" w14:textId="42C4FCAD" w:rsidR="003924DB" w:rsidRPr="00FC7BDB" w:rsidRDefault="003924DB" w:rsidP="00F17E35">
      <w:pPr>
        <w:pStyle w:val="a3"/>
        <w:rPr>
          <w:ins w:id="3313" w:author="만든 이"/>
          <w:rFonts w:eastAsiaTheme="minorEastAsia"/>
          <w:lang w:eastAsia="zh-CN"/>
        </w:rPr>
      </w:pPr>
    </w:p>
    <w:p w14:paraId="7D07C3C2" w14:textId="544BE885" w:rsidR="003924DB" w:rsidRPr="00FC7BDB" w:rsidRDefault="00253829" w:rsidP="00F17E35">
      <w:pPr>
        <w:pStyle w:val="a3"/>
      </w:pPr>
      <w:r w:rsidRPr="00FC7BDB">
        <w:t>Μπορεί να μην διατίθενται στη χώρα σας όλες οι συσκευασίες.</w:t>
      </w:r>
    </w:p>
    <w:p w14:paraId="2DEDD872" w14:textId="77777777" w:rsidR="003924DB" w:rsidRPr="00FC7BDB" w:rsidRDefault="003924DB" w:rsidP="00F17E35">
      <w:pPr>
        <w:pStyle w:val="a3"/>
      </w:pPr>
    </w:p>
    <w:p w14:paraId="189567B5" w14:textId="77777777" w:rsidR="00531FDC" w:rsidRPr="00FC7BDB" w:rsidRDefault="00253829" w:rsidP="00C41ADD">
      <w:pPr>
        <w:keepNext/>
        <w:keepLines/>
        <w:widowControl/>
        <w:rPr>
          <w:b/>
        </w:rPr>
      </w:pPr>
      <w:r w:rsidRPr="00FC7BDB">
        <w:rPr>
          <w:b/>
        </w:rPr>
        <w:t>Κάτοχος Άδειας Κυκλοφορίας</w:t>
      </w:r>
    </w:p>
    <w:p w14:paraId="23DE05C8" w14:textId="77777777" w:rsidR="00AE5894" w:rsidRPr="00FC7BDB" w:rsidRDefault="00AE5894" w:rsidP="00AE5894">
      <w:r w:rsidRPr="00FC7BDB">
        <w:t xml:space="preserve">Celltrion Healthcare Hungary Kft. </w:t>
      </w:r>
    </w:p>
    <w:p w14:paraId="17907D23" w14:textId="3AC9DAD9" w:rsidR="00AE5894" w:rsidRPr="00063418" w:rsidRDefault="00AE5894" w:rsidP="00AE5894">
      <w:pPr>
        <w:rPr>
          <w:rPrChange w:id="3314" w:author="만든 이">
            <w:rPr>
              <w:lang w:val="en-US"/>
            </w:rPr>
          </w:rPrChange>
        </w:rPr>
      </w:pPr>
      <w:r w:rsidRPr="00FC7BDB">
        <w:rPr>
          <w:lang w:val="en-GB"/>
        </w:rPr>
        <w:t>1062 Budapest</w:t>
      </w:r>
      <w:r w:rsidRPr="00FC7BDB">
        <w:rPr>
          <w:lang w:val="en-US"/>
        </w:rPr>
        <w:t>,</w:t>
      </w:r>
    </w:p>
    <w:p w14:paraId="1D1D5307" w14:textId="77777777" w:rsidR="00AE5894" w:rsidRPr="00063418" w:rsidRDefault="00AE5894" w:rsidP="00AE5894">
      <w:pPr>
        <w:rPr>
          <w:rPrChange w:id="3315" w:author="만든 이">
            <w:rPr>
              <w:lang w:val="en-GB"/>
            </w:rPr>
          </w:rPrChange>
        </w:rPr>
      </w:pPr>
      <w:r w:rsidRPr="00FC7BDB">
        <w:rPr>
          <w:lang w:val="en-GB"/>
        </w:rPr>
        <w:t xml:space="preserve">Váci </w:t>
      </w:r>
      <w:proofErr w:type="spellStart"/>
      <w:r w:rsidRPr="00FC7BDB">
        <w:rPr>
          <w:lang w:val="en-GB"/>
        </w:rPr>
        <w:t>út</w:t>
      </w:r>
      <w:proofErr w:type="spellEnd"/>
      <w:r w:rsidRPr="00FC7BDB">
        <w:rPr>
          <w:lang w:val="en-GB"/>
        </w:rPr>
        <w:t xml:space="preserve"> 1-3. </w:t>
      </w:r>
      <w:proofErr w:type="spellStart"/>
      <w:r w:rsidRPr="00FC7BDB">
        <w:rPr>
          <w:lang w:val="en-GB"/>
        </w:rPr>
        <w:t>WestEnd</w:t>
      </w:r>
      <w:proofErr w:type="spellEnd"/>
      <w:r w:rsidRPr="00FC7BDB">
        <w:rPr>
          <w:lang w:val="en-GB"/>
        </w:rPr>
        <w:t xml:space="preserve"> Office Building B </w:t>
      </w:r>
      <w:proofErr w:type="spellStart"/>
      <w:r w:rsidRPr="00FC7BDB">
        <w:rPr>
          <w:lang w:val="en-GB"/>
        </w:rPr>
        <w:t>torony</w:t>
      </w:r>
      <w:proofErr w:type="spellEnd"/>
    </w:p>
    <w:p w14:paraId="3913D99F" w14:textId="3FD61D2A" w:rsidR="003924DB" w:rsidRPr="00063418" w:rsidRDefault="00AE5894" w:rsidP="00F17E35">
      <w:pPr>
        <w:pStyle w:val="a3"/>
        <w:rPr>
          <w:rPrChange w:id="3316" w:author="만든 이">
            <w:rPr>
              <w:lang w:val="en-GB"/>
            </w:rPr>
          </w:rPrChange>
        </w:rPr>
      </w:pPr>
      <w:r w:rsidRPr="00FC7BDB">
        <w:t>Ουγγαρία</w:t>
      </w:r>
    </w:p>
    <w:p w14:paraId="49906E85" w14:textId="77777777" w:rsidR="00DC1B6F" w:rsidRPr="00063418" w:rsidRDefault="00DC1B6F" w:rsidP="00F17E35">
      <w:pPr>
        <w:pStyle w:val="a3"/>
        <w:rPr>
          <w:rPrChange w:id="3317" w:author="만든 이">
            <w:rPr>
              <w:lang w:val="en-GB"/>
            </w:rPr>
          </w:rPrChange>
        </w:rPr>
      </w:pPr>
    </w:p>
    <w:p w14:paraId="44ECC247" w14:textId="77777777" w:rsidR="003924DB" w:rsidRPr="00063418" w:rsidRDefault="00253829" w:rsidP="006510A0">
      <w:pPr>
        <w:keepNext/>
        <w:widowControl/>
        <w:rPr>
          <w:b/>
          <w:rPrChange w:id="3318" w:author="만든 이">
            <w:rPr>
              <w:b/>
              <w:lang w:val="en-GB"/>
            </w:rPr>
          </w:rPrChange>
        </w:rPr>
      </w:pPr>
      <w:r w:rsidRPr="00FC7BDB">
        <w:rPr>
          <w:b/>
        </w:rPr>
        <w:t>Παρασκευαστής</w:t>
      </w:r>
    </w:p>
    <w:p w14:paraId="4A3596C5" w14:textId="77777777" w:rsidR="003924DB" w:rsidRPr="00FC7BDB" w:rsidRDefault="003924DB" w:rsidP="006510A0">
      <w:pPr>
        <w:pStyle w:val="a3"/>
        <w:keepNext/>
        <w:widowControl/>
        <w:rPr>
          <w:del w:id="3319" w:author="만든 이"/>
          <w:color w:val="000000"/>
          <w:shd w:val="clear" w:color="auto" w:fill="D9D9D9"/>
          <w:lang w:val="en-GB"/>
        </w:rPr>
      </w:pPr>
    </w:p>
    <w:p w14:paraId="76AB23A2" w14:textId="77777777" w:rsidR="008B6DD5" w:rsidRPr="00063418" w:rsidRDefault="008B6DD5" w:rsidP="008B6DD5">
      <w:pPr>
        <w:rPr>
          <w:rPrChange w:id="3320" w:author="만든 이">
            <w:rPr>
              <w:lang w:val="en-GB"/>
            </w:rPr>
          </w:rPrChange>
        </w:rPr>
      </w:pPr>
      <w:r w:rsidRPr="00063418">
        <w:rPr>
          <w:lang w:val="fr-FR"/>
          <w:rPrChange w:id="3321" w:author="만든 이">
            <w:rPr>
              <w:lang w:val="en-GB"/>
            </w:rPr>
          </w:rPrChange>
        </w:rPr>
        <w:t>Nuvisan France SARL</w:t>
      </w:r>
    </w:p>
    <w:p w14:paraId="1E82FBE2" w14:textId="04E5CFB3" w:rsidR="008B6DD5" w:rsidRPr="00063418" w:rsidRDefault="008B6DD5" w:rsidP="008B6DD5">
      <w:pPr>
        <w:rPr>
          <w:rFonts w:eastAsiaTheme="minorEastAsia"/>
          <w:rPrChange w:id="3322" w:author="만든 이">
            <w:rPr>
              <w:rFonts w:eastAsiaTheme="minorEastAsia"/>
              <w:lang w:val="en-GB"/>
            </w:rPr>
          </w:rPrChange>
        </w:rPr>
      </w:pPr>
      <w:r w:rsidRPr="00063418">
        <w:rPr>
          <w:lang w:val="fr-FR"/>
          <w:rPrChange w:id="3323" w:author="만든 이">
            <w:rPr>
              <w:lang w:val="en-GB"/>
            </w:rPr>
          </w:rPrChange>
        </w:rPr>
        <w:t>2400, Route des Colles</w:t>
      </w:r>
      <w:del w:id="3324" w:author="만든 이">
        <w:r w:rsidRPr="00FC7BDB">
          <w:rPr>
            <w:lang w:val="en-GB"/>
          </w:rPr>
          <w:delText xml:space="preserve">, </w:delText>
        </w:r>
      </w:del>
    </w:p>
    <w:p w14:paraId="2A63E23D" w14:textId="7F5DA81E" w:rsidR="008B6DD5" w:rsidRPr="00063418" w:rsidRDefault="008B6DD5" w:rsidP="008B6DD5">
      <w:pPr>
        <w:pStyle w:val="a3"/>
        <w:rPr>
          <w:rFonts w:eastAsiaTheme="minorEastAsia"/>
          <w:rPrChange w:id="3325" w:author="만든 이">
            <w:rPr>
              <w:rFonts w:eastAsiaTheme="minorEastAsia"/>
              <w:lang w:val="en-US"/>
            </w:rPr>
          </w:rPrChange>
        </w:rPr>
      </w:pPr>
      <w:r w:rsidRPr="00063418">
        <w:rPr>
          <w:lang w:val="fr-FR"/>
          <w:rPrChange w:id="3326" w:author="만든 이">
            <w:rPr>
              <w:lang w:val="en-US"/>
            </w:rPr>
          </w:rPrChange>
        </w:rPr>
        <w:t>06410, Biot</w:t>
      </w:r>
      <w:del w:id="3327" w:author="만든 이">
        <w:r w:rsidRPr="00770E9A">
          <w:rPr>
            <w:rPrChange w:id="3328" w:author="만든 이">
              <w:rPr>
                <w:lang w:val="en-US"/>
              </w:rPr>
            </w:rPrChange>
          </w:rPr>
          <w:delText>,</w:delText>
        </w:r>
      </w:del>
    </w:p>
    <w:p w14:paraId="41DA82C0" w14:textId="3EBCD069" w:rsidR="008B6DD5" w:rsidRPr="00063418" w:rsidRDefault="008B6DD5" w:rsidP="008B6DD5">
      <w:pPr>
        <w:pStyle w:val="a3"/>
        <w:rPr>
          <w:rPrChange w:id="3329" w:author="만든 이">
            <w:rPr>
              <w:lang w:val="en-US"/>
            </w:rPr>
          </w:rPrChange>
        </w:rPr>
      </w:pPr>
      <w:r w:rsidRPr="00FC7BDB">
        <w:t>Γαλλία</w:t>
      </w:r>
    </w:p>
    <w:p w14:paraId="3332E709" w14:textId="77777777" w:rsidR="00461799" w:rsidRPr="00063418" w:rsidRDefault="00461799" w:rsidP="008B6DD5">
      <w:pPr>
        <w:pStyle w:val="a3"/>
        <w:rPr>
          <w:rFonts w:eastAsia="맑은 고딕"/>
          <w:lang w:val="fr-FR"/>
          <w:rPrChange w:id="3330" w:author="만든 이">
            <w:rPr>
              <w:rFonts w:eastAsia="맑은 고딕"/>
              <w:lang w:val="en-US"/>
            </w:rPr>
          </w:rPrChange>
        </w:rPr>
      </w:pPr>
    </w:p>
    <w:p w14:paraId="5FC37FAA" w14:textId="77777777" w:rsidR="00FB2902" w:rsidRPr="00063418" w:rsidRDefault="00FB2902" w:rsidP="00FB2902">
      <w:pPr>
        <w:pStyle w:val="a3"/>
        <w:rPr>
          <w:rFonts w:eastAsia="SimSun"/>
          <w:rPrChange w:id="3331" w:author="만든 이">
            <w:rPr>
              <w:rFonts w:eastAsia="SimSun"/>
              <w:lang w:val="fr-FR"/>
            </w:rPr>
          </w:rPrChange>
        </w:rPr>
      </w:pPr>
      <w:r w:rsidRPr="00FC7BDB">
        <w:rPr>
          <w:lang w:val="fr-FR" w:eastAsia="zh-CN"/>
        </w:rPr>
        <w:t>MIDAS Pharma GmbH</w:t>
      </w:r>
    </w:p>
    <w:p w14:paraId="6A0595B1" w14:textId="77777777" w:rsidR="00FB2902" w:rsidRPr="00063418" w:rsidRDefault="00FB2902" w:rsidP="00FB2902">
      <w:pPr>
        <w:pStyle w:val="a3"/>
        <w:rPr>
          <w:rFonts w:eastAsia="SimSun"/>
          <w:rPrChange w:id="3332" w:author="만든 이">
            <w:rPr>
              <w:rFonts w:eastAsia="SimSun"/>
              <w:lang w:val="fr-FR"/>
            </w:rPr>
          </w:rPrChange>
        </w:rPr>
      </w:pPr>
      <w:r w:rsidRPr="00063418">
        <w:rPr>
          <w:lang w:val="de-DE"/>
          <w:rPrChange w:id="3333" w:author="만든 이">
            <w:rPr>
              <w:lang w:val="fr-FR"/>
            </w:rPr>
          </w:rPrChange>
        </w:rPr>
        <w:t>Rheinstrasse 49</w:t>
      </w:r>
    </w:p>
    <w:p w14:paraId="734C8795" w14:textId="77777777" w:rsidR="00FB2902" w:rsidRPr="00063418" w:rsidRDefault="00FB2902" w:rsidP="00FB2902">
      <w:pPr>
        <w:pStyle w:val="a3"/>
        <w:rPr>
          <w:rFonts w:eastAsia="SimSun"/>
          <w:rPrChange w:id="3334" w:author="만든 이">
            <w:rPr>
              <w:rFonts w:eastAsia="SimSun"/>
              <w:lang w:val="fr-FR"/>
            </w:rPr>
          </w:rPrChange>
        </w:rPr>
      </w:pPr>
      <w:r w:rsidRPr="00063418">
        <w:rPr>
          <w:lang w:val="de-DE"/>
          <w:rPrChange w:id="3335" w:author="만든 이">
            <w:rPr>
              <w:lang w:val="fr-FR"/>
            </w:rPr>
          </w:rPrChange>
        </w:rPr>
        <w:t>55218 West Ingelheim Am Rhein</w:t>
      </w:r>
    </w:p>
    <w:p w14:paraId="3EAA5BA9" w14:textId="5BE37522" w:rsidR="00073B69" w:rsidRPr="00063418" w:rsidRDefault="00FB2902" w:rsidP="00073B69">
      <w:pPr>
        <w:widowControl/>
        <w:suppressAutoHyphens/>
        <w:autoSpaceDE/>
        <w:autoSpaceDN/>
        <w:rPr>
          <w:rPrChange w:id="3336" w:author="만든 이">
            <w:rPr>
              <w:lang w:val="fr-FR"/>
            </w:rPr>
          </w:rPrChange>
        </w:rPr>
      </w:pPr>
      <w:r w:rsidRPr="00063418">
        <w:rPr>
          <w:lang w:val="de-DE"/>
          <w:rPrChange w:id="3337" w:author="만든 이">
            <w:rPr>
              <w:lang w:val="fr-FR"/>
            </w:rPr>
          </w:rPrChange>
        </w:rPr>
        <w:t>Rhineland-Palatinate</w:t>
      </w:r>
    </w:p>
    <w:p w14:paraId="288B3CAF" w14:textId="77777777" w:rsidR="00073B69" w:rsidRPr="00063418" w:rsidRDefault="00073B69" w:rsidP="00073B69">
      <w:pPr>
        <w:rPr>
          <w:rPrChange w:id="3338" w:author="만든 이">
            <w:rPr>
              <w:lang w:val="fr-FR"/>
            </w:rPr>
          </w:rPrChange>
        </w:rPr>
      </w:pPr>
      <w:r w:rsidRPr="00FC7BDB">
        <w:rPr>
          <w:lang w:val="fr-FR"/>
        </w:rPr>
        <w:t>Γερμανία</w:t>
      </w:r>
    </w:p>
    <w:p w14:paraId="00A3DAB2" w14:textId="77777777" w:rsidR="00073B69" w:rsidRPr="00063418" w:rsidRDefault="00073B69" w:rsidP="00073B69">
      <w:pPr>
        <w:wordWrap w:val="0"/>
        <w:rPr>
          <w:lang w:val="de-DE"/>
          <w:rPrChange w:id="3339" w:author="만든 이">
            <w:rPr>
              <w:lang w:val="fr-FR"/>
            </w:rPr>
          </w:rPrChange>
        </w:rPr>
      </w:pPr>
    </w:p>
    <w:p w14:paraId="7D5DB45E" w14:textId="77777777" w:rsidR="0014398C" w:rsidRPr="00063418" w:rsidRDefault="0014398C" w:rsidP="0014398C">
      <w:pPr>
        <w:wordWrap w:val="0"/>
        <w:rPr>
          <w:rPrChange w:id="3340" w:author="만든 이">
            <w:rPr>
              <w:lang w:val="fr-FR"/>
            </w:rPr>
          </w:rPrChange>
        </w:rPr>
      </w:pPr>
      <w:r w:rsidRPr="00063418">
        <w:rPr>
          <w:lang w:val="de-DE"/>
          <w:rPrChange w:id="3341" w:author="만든 이">
            <w:rPr>
              <w:lang w:val="fr-FR"/>
            </w:rPr>
          </w:rPrChange>
        </w:rPr>
        <w:t>Kymos S.L.</w:t>
      </w:r>
    </w:p>
    <w:p w14:paraId="0EDD6539" w14:textId="77777777" w:rsidR="0014398C" w:rsidRPr="00063418" w:rsidRDefault="0014398C" w:rsidP="0014398C">
      <w:pPr>
        <w:wordWrap w:val="0"/>
        <w:rPr>
          <w:rPrChange w:id="3342" w:author="만든 이">
            <w:rPr>
              <w:lang w:val="fr-FR"/>
            </w:rPr>
          </w:rPrChange>
        </w:rPr>
      </w:pPr>
      <w:r w:rsidRPr="00063418">
        <w:rPr>
          <w:lang w:val="es-ES"/>
          <w:rPrChange w:id="3343" w:author="만든 이">
            <w:rPr>
              <w:lang w:val="fr-FR"/>
            </w:rPr>
          </w:rPrChange>
        </w:rPr>
        <w:t>Ronda de Can Fatjó 7B</w:t>
      </w:r>
    </w:p>
    <w:p w14:paraId="5E8104E9" w14:textId="77777777" w:rsidR="0014398C" w:rsidRPr="00063418" w:rsidRDefault="0014398C" w:rsidP="0014398C">
      <w:pPr>
        <w:wordWrap w:val="0"/>
        <w:rPr>
          <w:rPrChange w:id="3344" w:author="만든 이">
            <w:rPr>
              <w:lang w:val="fr-FR"/>
            </w:rPr>
          </w:rPrChange>
        </w:rPr>
      </w:pPr>
      <w:r w:rsidRPr="00063418">
        <w:rPr>
          <w:lang w:val="es-ES"/>
          <w:rPrChange w:id="3345" w:author="만든 이">
            <w:rPr>
              <w:lang w:val="fr-FR"/>
            </w:rPr>
          </w:rPrChange>
        </w:rPr>
        <w:t>Parc Tecnològic del Vallès</w:t>
      </w:r>
    </w:p>
    <w:p w14:paraId="16A64A3F" w14:textId="77777777" w:rsidR="0014398C" w:rsidRPr="00063418" w:rsidRDefault="0014398C" w:rsidP="0014398C">
      <w:pPr>
        <w:wordWrap w:val="0"/>
        <w:rPr>
          <w:rPrChange w:id="3346" w:author="만든 이">
            <w:rPr>
              <w:lang w:val="fr-FR"/>
            </w:rPr>
          </w:rPrChange>
        </w:rPr>
      </w:pPr>
      <w:r w:rsidRPr="00063418">
        <w:rPr>
          <w:lang w:val="es-ES"/>
          <w:rPrChange w:id="3347" w:author="만든 이">
            <w:rPr>
              <w:lang w:val="fr-FR"/>
            </w:rPr>
          </w:rPrChange>
        </w:rPr>
        <w:t>08290 Cerdanyola Del Valles</w:t>
      </w:r>
    </w:p>
    <w:p w14:paraId="00FC65D5" w14:textId="54433779" w:rsidR="00073B69" w:rsidRPr="00063418" w:rsidRDefault="0014398C" w:rsidP="00073B69">
      <w:pPr>
        <w:widowControl/>
        <w:suppressAutoHyphens/>
        <w:autoSpaceDE/>
        <w:autoSpaceDN/>
        <w:rPr>
          <w:rPrChange w:id="3348" w:author="만든 이">
            <w:rPr>
              <w:lang w:val="fr-FR"/>
            </w:rPr>
          </w:rPrChange>
        </w:rPr>
      </w:pPr>
      <w:r w:rsidRPr="00063418">
        <w:rPr>
          <w:lang w:val="es-ES"/>
          <w:rPrChange w:id="3349" w:author="만든 이">
            <w:rPr>
              <w:lang w:val="fr-FR"/>
            </w:rPr>
          </w:rPrChange>
        </w:rPr>
        <w:t xml:space="preserve">Barcelona </w:t>
      </w:r>
    </w:p>
    <w:p w14:paraId="6DDB4463" w14:textId="77777777" w:rsidR="00073B69" w:rsidRPr="00063418" w:rsidRDefault="00073B69" w:rsidP="00073B69">
      <w:pPr>
        <w:rPr>
          <w:rPrChange w:id="3350" w:author="만든 이">
            <w:rPr>
              <w:lang w:val="fr-FR"/>
            </w:rPr>
          </w:rPrChange>
        </w:rPr>
      </w:pPr>
      <w:r w:rsidRPr="00FC7BDB">
        <w:rPr>
          <w:lang w:val="fr-FR"/>
        </w:rPr>
        <w:t>Ισπανία</w:t>
      </w:r>
    </w:p>
    <w:p w14:paraId="5E32CC81" w14:textId="77777777" w:rsidR="00073B69" w:rsidRPr="00FC7BDB" w:rsidRDefault="00073B69" w:rsidP="008B6DD5">
      <w:pPr>
        <w:pStyle w:val="a3"/>
        <w:rPr>
          <w:rFonts w:eastAsia="맑은 고딕"/>
          <w:lang w:eastAsia="ko-KR"/>
        </w:rPr>
      </w:pPr>
    </w:p>
    <w:p w14:paraId="5D6A86CC" w14:textId="77777777" w:rsidR="003924DB" w:rsidRPr="00FC7BDB" w:rsidRDefault="003924DB" w:rsidP="00F17E35">
      <w:pPr>
        <w:pStyle w:val="a3"/>
      </w:pPr>
    </w:p>
    <w:p w14:paraId="5AC22EA1" w14:textId="45980BC4" w:rsidR="003924DB" w:rsidRPr="00FC7BDB" w:rsidRDefault="00253829" w:rsidP="00F17E35">
      <w:pPr>
        <w:pStyle w:val="a3"/>
      </w:pPr>
      <w:r w:rsidRPr="00FC7BDB">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6683AD41" w14:textId="77777777" w:rsidR="001C1F8E" w:rsidRPr="00FC7BDB" w:rsidRDefault="001C1F8E" w:rsidP="00F17E35">
      <w:pPr>
        <w:pStyle w:val="a3"/>
      </w:pPr>
    </w:p>
    <w:tbl>
      <w:tblPr>
        <w:tblW w:w="5000" w:type="pct"/>
        <w:tblInd w:w="112" w:type="dxa"/>
        <w:tblLook w:val="04A0" w:firstRow="1" w:lastRow="0" w:firstColumn="1" w:lastColumn="0" w:noHBand="0" w:noVBand="1"/>
      </w:tblPr>
      <w:tblGrid>
        <w:gridCol w:w="3793"/>
        <w:gridCol w:w="5278"/>
      </w:tblGrid>
      <w:tr w:rsidR="006C44DC" w:rsidRPr="00FC7BDB" w14:paraId="39B7B2DE" w14:textId="77777777" w:rsidTr="00307833">
        <w:tc>
          <w:tcPr>
            <w:tcW w:w="2091" w:type="pct"/>
            <w:hideMark/>
          </w:tcPr>
          <w:p w14:paraId="7A5CE67A" w14:textId="77777777" w:rsidR="006C44DC" w:rsidRPr="00063418" w:rsidRDefault="006C44DC" w:rsidP="009A37D6">
            <w:pPr>
              <w:rPr>
                <w:b/>
                <w:rPrChange w:id="3351" w:author="만든 이">
                  <w:rPr>
                    <w:b/>
                    <w:lang w:val="en-US"/>
                  </w:rPr>
                </w:rPrChange>
              </w:rPr>
            </w:pPr>
            <w:proofErr w:type="spellStart"/>
            <w:r w:rsidRPr="00FC7BDB">
              <w:rPr>
                <w:b/>
                <w:lang w:val="en-US" w:eastAsia="fr-FR"/>
              </w:rPr>
              <w:t>Belgi</w:t>
            </w:r>
            <w:proofErr w:type="spellEnd"/>
            <w:r w:rsidRPr="00063418">
              <w:rPr>
                <w:b/>
                <w:rPrChange w:id="3352" w:author="만든 이">
                  <w:rPr>
                    <w:b/>
                    <w:lang w:val="en-US"/>
                  </w:rPr>
                </w:rPrChange>
              </w:rPr>
              <w:t>ë/</w:t>
            </w:r>
            <w:r w:rsidRPr="00FC7BDB">
              <w:rPr>
                <w:b/>
                <w:lang w:val="en-US" w:eastAsia="fr-FR"/>
              </w:rPr>
              <w:t>Belgique</w:t>
            </w:r>
            <w:r w:rsidRPr="00063418">
              <w:rPr>
                <w:b/>
                <w:rPrChange w:id="3353" w:author="만든 이">
                  <w:rPr>
                    <w:b/>
                    <w:lang w:val="en-US"/>
                  </w:rPr>
                </w:rPrChange>
              </w:rPr>
              <w:t>/</w:t>
            </w:r>
            <w:proofErr w:type="spellStart"/>
            <w:r w:rsidRPr="00FC7BDB">
              <w:rPr>
                <w:b/>
                <w:lang w:val="en-US" w:eastAsia="fr-FR"/>
              </w:rPr>
              <w:t>Belgien</w:t>
            </w:r>
            <w:proofErr w:type="spellEnd"/>
          </w:p>
          <w:p w14:paraId="5902BF25" w14:textId="77777777" w:rsidR="006C44DC" w:rsidRPr="00063418" w:rsidRDefault="006C44DC" w:rsidP="009A37D6">
            <w:pPr>
              <w:rPr>
                <w:rPrChange w:id="3354" w:author="만든 이">
                  <w:rPr>
                    <w:lang w:val="en-US"/>
                  </w:rPr>
                </w:rPrChange>
              </w:rPr>
            </w:pPr>
            <w:r w:rsidRPr="00FC7BDB">
              <w:rPr>
                <w:lang w:val="en-US" w:eastAsia="fr-FR"/>
              </w:rPr>
              <w:t>Celltrion</w:t>
            </w:r>
            <w:r w:rsidRPr="00063418">
              <w:rPr>
                <w:rPrChange w:id="3355" w:author="만든 이">
                  <w:rPr>
                    <w:lang w:val="en-US"/>
                  </w:rPr>
                </w:rPrChange>
              </w:rPr>
              <w:t xml:space="preserve"> </w:t>
            </w:r>
            <w:r w:rsidRPr="00FC7BDB">
              <w:rPr>
                <w:lang w:val="en-US" w:eastAsia="fr-FR"/>
              </w:rPr>
              <w:t>Healthcare</w:t>
            </w:r>
            <w:r w:rsidRPr="00063418">
              <w:rPr>
                <w:rPrChange w:id="3356" w:author="만든 이">
                  <w:rPr>
                    <w:lang w:val="en-US"/>
                  </w:rPr>
                </w:rPrChange>
              </w:rPr>
              <w:t xml:space="preserve"> </w:t>
            </w:r>
            <w:r w:rsidRPr="00FC7BDB">
              <w:rPr>
                <w:lang w:val="en-US" w:eastAsia="fr-FR"/>
              </w:rPr>
              <w:t>Belgium</w:t>
            </w:r>
            <w:r w:rsidRPr="00063418">
              <w:rPr>
                <w:rPrChange w:id="3357" w:author="만든 이">
                  <w:rPr>
                    <w:lang w:val="en-US"/>
                  </w:rPr>
                </w:rPrChange>
              </w:rPr>
              <w:t xml:space="preserve"> </w:t>
            </w:r>
            <w:r w:rsidRPr="00FC7BDB">
              <w:rPr>
                <w:lang w:val="en-US" w:eastAsia="fr-FR"/>
              </w:rPr>
              <w:t>BVBA</w:t>
            </w:r>
          </w:p>
          <w:p w14:paraId="596BCCC6" w14:textId="77777777" w:rsidR="006C44DC" w:rsidRPr="00063418" w:rsidRDefault="006C44DC" w:rsidP="009A37D6">
            <w:pPr>
              <w:tabs>
                <w:tab w:val="left" w:pos="-720"/>
              </w:tabs>
              <w:suppressAutoHyphens/>
              <w:rPr>
                <w:rPrChange w:id="3358" w:author="만든 이">
                  <w:rPr>
                    <w:lang w:val="pt-PT"/>
                  </w:rPr>
                </w:rPrChange>
              </w:rPr>
            </w:pPr>
            <w:r w:rsidRPr="00FC7BDB">
              <w:rPr>
                <w:lang w:val="fr-FR" w:eastAsia="fr-FR"/>
              </w:rPr>
              <w:t>T</w:t>
            </w:r>
            <w:r w:rsidRPr="00063418">
              <w:rPr>
                <w:rPrChange w:id="3359" w:author="만든 이">
                  <w:rPr>
                    <w:lang w:val="fr-FR"/>
                  </w:rPr>
                </w:rPrChange>
              </w:rPr>
              <w:t>é</w:t>
            </w:r>
            <w:r w:rsidRPr="00FC7BDB">
              <w:rPr>
                <w:lang w:val="fr-FR" w:eastAsia="fr-FR"/>
              </w:rPr>
              <w:t>l</w:t>
            </w:r>
            <w:r w:rsidRPr="00063418">
              <w:rPr>
                <w:rPrChange w:id="3360" w:author="만든 이">
                  <w:rPr>
                    <w:lang w:val="fr-FR"/>
                  </w:rPr>
                </w:rPrChange>
              </w:rPr>
              <w:t>/</w:t>
            </w:r>
            <w:r w:rsidRPr="00FC7BDB">
              <w:rPr>
                <w:lang w:val="fr-FR" w:eastAsia="fr-FR"/>
              </w:rPr>
              <w:t>Tel</w:t>
            </w:r>
            <w:r w:rsidRPr="00063418">
              <w:rPr>
                <w:rPrChange w:id="3361" w:author="만든 이">
                  <w:rPr>
                    <w:lang w:val="fr-FR"/>
                  </w:rPr>
                </w:rPrChange>
              </w:rPr>
              <w:t xml:space="preserve">: </w:t>
            </w:r>
            <w:r w:rsidRPr="00FC7BDB">
              <w:rPr>
                <w:lang w:val="pt-PT" w:eastAsia="fr-FR"/>
              </w:rPr>
              <w:t xml:space="preserve">+ 32 </w:t>
            </w:r>
            <w:r w:rsidRPr="00FC7BDB">
              <w:rPr>
                <w:lang w:eastAsia="en-IE"/>
              </w:rPr>
              <w:t>1 528 7418</w:t>
            </w:r>
          </w:p>
          <w:p w14:paraId="179BBC12" w14:textId="77777777" w:rsidR="006C44DC" w:rsidRPr="00FC7BDB" w:rsidRDefault="006C44DC" w:rsidP="009A37D6">
            <w:hyperlink r:id="rId111" w:history="1">
              <w:r w:rsidRPr="00FC7BDB">
                <w:rPr>
                  <w:rStyle w:val="a8"/>
                </w:rPr>
                <w:t>BEinfo@celltrionhc.com</w:t>
              </w:r>
            </w:hyperlink>
          </w:p>
          <w:p w14:paraId="4C8AC6D8" w14:textId="77777777" w:rsidR="006C44DC" w:rsidRPr="00FC7BDB" w:rsidRDefault="006C44DC" w:rsidP="009A37D6">
            <w:pPr>
              <w:rPr>
                <w:noProof/>
              </w:rPr>
            </w:pPr>
          </w:p>
        </w:tc>
        <w:tc>
          <w:tcPr>
            <w:tcW w:w="2909" w:type="pct"/>
          </w:tcPr>
          <w:p w14:paraId="02FB312D" w14:textId="77777777" w:rsidR="006C44DC" w:rsidRPr="00063418" w:rsidRDefault="006C44DC" w:rsidP="009A37D6">
            <w:pPr>
              <w:tabs>
                <w:tab w:val="left" w:pos="-720"/>
              </w:tabs>
              <w:suppressAutoHyphens/>
              <w:rPr>
                <w:b/>
                <w:rPrChange w:id="3362" w:author="만든 이">
                  <w:rPr>
                    <w:b/>
                    <w:lang w:val="en-US"/>
                  </w:rPr>
                </w:rPrChange>
              </w:rPr>
            </w:pPr>
            <w:r w:rsidRPr="00FC7BDB">
              <w:rPr>
                <w:b/>
                <w:lang w:val="en-US" w:eastAsia="fr-FR"/>
              </w:rPr>
              <w:t>Lietuva</w:t>
            </w:r>
          </w:p>
          <w:p w14:paraId="799A439E" w14:textId="77777777" w:rsidR="006C44DC" w:rsidRPr="00063418" w:rsidRDefault="006C44DC" w:rsidP="009A37D6">
            <w:pPr>
              <w:tabs>
                <w:tab w:val="left" w:pos="-720"/>
              </w:tabs>
              <w:suppressAutoHyphens/>
              <w:rPr>
                <w:rPrChange w:id="3363" w:author="만든 이">
                  <w:rPr>
                    <w:lang w:val="en-US"/>
                  </w:rPr>
                </w:rPrChange>
              </w:rPr>
            </w:pPr>
            <w:r w:rsidRPr="00FC7BDB">
              <w:rPr>
                <w:lang w:val="en-US" w:eastAsia="fr-FR"/>
              </w:rPr>
              <w:t>Celltrion Healthcare Hungary Kft.</w:t>
            </w:r>
          </w:p>
          <w:p w14:paraId="2E20EE0D" w14:textId="77777777" w:rsidR="006C44DC" w:rsidRPr="00FC7BDB" w:rsidRDefault="006C44DC" w:rsidP="009A37D6">
            <w:pPr>
              <w:rPr>
                <w:noProof/>
              </w:rPr>
            </w:pPr>
            <w:r w:rsidRPr="00FC7BDB">
              <w:rPr>
                <w:lang w:eastAsia="fr-FR"/>
              </w:rPr>
              <w:t>Tel.: +36 1 231 0493</w:t>
            </w:r>
          </w:p>
          <w:p w14:paraId="4059379F" w14:textId="77777777" w:rsidR="006C44DC" w:rsidRPr="00FC7BDB" w:rsidRDefault="006C44DC" w:rsidP="009A37D6">
            <w:pPr>
              <w:rPr>
                <w:noProof/>
                <w:lang w:eastAsia="fr-FR"/>
              </w:rPr>
            </w:pPr>
          </w:p>
        </w:tc>
      </w:tr>
      <w:tr w:rsidR="006C44DC" w:rsidRPr="00FC7BDB" w14:paraId="02C0EF31" w14:textId="77777777" w:rsidTr="00307833">
        <w:trPr>
          <w:trHeight w:val="619"/>
        </w:trPr>
        <w:tc>
          <w:tcPr>
            <w:tcW w:w="2091" w:type="pct"/>
          </w:tcPr>
          <w:p w14:paraId="5755BBE6" w14:textId="2EBE7D4E" w:rsidR="006C44DC" w:rsidRPr="00063418" w:rsidDel="009D63CB" w:rsidRDefault="006C44DC" w:rsidP="009A37D6">
            <w:pPr>
              <w:rPr>
                <w:del w:id="3364" w:author="만든 이"/>
                <w:b/>
                <w:rPrChange w:id="3365" w:author="만든 이">
                  <w:rPr>
                    <w:del w:id="3366" w:author="만든 이"/>
                    <w:b/>
                    <w:lang w:val="en-US"/>
                  </w:rPr>
                </w:rPrChange>
              </w:rPr>
            </w:pPr>
          </w:p>
          <w:p w14:paraId="0F164AD0" w14:textId="77777777" w:rsidR="006C44DC" w:rsidRPr="00063418" w:rsidRDefault="006C44DC" w:rsidP="009A37D6">
            <w:pPr>
              <w:rPr>
                <w:b/>
                <w:rPrChange w:id="3367" w:author="만든 이">
                  <w:rPr>
                    <w:b/>
                    <w:lang w:val="en-US"/>
                  </w:rPr>
                </w:rPrChange>
              </w:rPr>
            </w:pPr>
            <w:r w:rsidRPr="00FC7BDB">
              <w:rPr>
                <w:b/>
              </w:rPr>
              <w:t>България</w:t>
            </w:r>
          </w:p>
          <w:p w14:paraId="6540C263" w14:textId="77777777" w:rsidR="006C44DC" w:rsidRPr="00063418" w:rsidRDefault="006C44DC" w:rsidP="009A37D6">
            <w:pPr>
              <w:tabs>
                <w:tab w:val="left" w:pos="-720"/>
              </w:tabs>
              <w:suppressAutoHyphens/>
              <w:rPr>
                <w:rPrChange w:id="3368" w:author="만든 이">
                  <w:rPr>
                    <w:lang w:val="en-US"/>
                  </w:rPr>
                </w:rPrChange>
              </w:rPr>
            </w:pPr>
            <w:r w:rsidRPr="00FC7BDB">
              <w:rPr>
                <w:lang w:val="en-US" w:eastAsia="fr-FR"/>
              </w:rPr>
              <w:t>Celltrion</w:t>
            </w:r>
            <w:r w:rsidRPr="00063418">
              <w:rPr>
                <w:rPrChange w:id="3369" w:author="만든 이">
                  <w:rPr>
                    <w:lang w:val="en-US"/>
                  </w:rPr>
                </w:rPrChange>
              </w:rPr>
              <w:t xml:space="preserve"> </w:t>
            </w:r>
            <w:r w:rsidRPr="00FC7BDB">
              <w:rPr>
                <w:lang w:val="en-US" w:eastAsia="fr-FR"/>
              </w:rPr>
              <w:t>Healthcare</w:t>
            </w:r>
            <w:r w:rsidRPr="00063418">
              <w:rPr>
                <w:rPrChange w:id="3370" w:author="만든 이">
                  <w:rPr>
                    <w:lang w:val="en-US"/>
                  </w:rPr>
                </w:rPrChange>
              </w:rPr>
              <w:t xml:space="preserve"> </w:t>
            </w:r>
            <w:r w:rsidRPr="00FC7BDB">
              <w:rPr>
                <w:lang w:val="en-US" w:eastAsia="fr-FR"/>
              </w:rPr>
              <w:t>Hungary</w:t>
            </w:r>
            <w:r w:rsidRPr="00063418">
              <w:rPr>
                <w:rPrChange w:id="3371" w:author="만든 이">
                  <w:rPr>
                    <w:lang w:val="en-US"/>
                  </w:rPr>
                </w:rPrChange>
              </w:rPr>
              <w:t xml:space="preserve"> </w:t>
            </w:r>
            <w:r w:rsidRPr="00FC7BDB">
              <w:rPr>
                <w:lang w:val="en-US" w:eastAsia="fr-FR"/>
              </w:rPr>
              <w:t>Kft</w:t>
            </w:r>
            <w:r w:rsidRPr="00063418">
              <w:rPr>
                <w:rPrChange w:id="3372" w:author="만든 이">
                  <w:rPr>
                    <w:lang w:val="en-US"/>
                  </w:rPr>
                </w:rPrChange>
              </w:rPr>
              <w:t>.</w:t>
            </w:r>
          </w:p>
          <w:p w14:paraId="006E2BFB" w14:textId="77777777" w:rsidR="006C44DC" w:rsidRPr="00FC7BDB" w:rsidRDefault="006C44DC" w:rsidP="009A37D6">
            <w:pPr>
              <w:rPr>
                <w:noProof/>
              </w:rPr>
            </w:pPr>
            <w:r w:rsidRPr="00FC7BDB">
              <w:rPr>
                <w:lang w:eastAsia="fr-FR"/>
              </w:rPr>
              <w:t>Teл.: +36 1 231 0493</w:t>
            </w:r>
          </w:p>
          <w:p w14:paraId="1D99F1C2" w14:textId="77777777" w:rsidR="006C44DC" w:rsidRPr="00FC7BDB" w:rsidRDefault="006C44DC" w:rsidP="009A37D6">
            <w:pPr>
              <w:rPr>
                <w:noProof/>
                <w:lang w:eastAsia="fr-FR"/>
              </w:rPr>
            </w:pPr>
          </w:p>
        </w:tc>
        <w:tc>
          <w:tcPr>
            <w:tcW w:w="2909" w:type="pct"/>
            <w:hideMark/>
          </w:tcPr>
          <w:p w14:paraId="35DC7473" w14:textId="77777777" w:rsidR="006C44DC" w:rsidRPr="00063418" w:rsidRDefault="006C44DC" w:rsidP="009A37D6">
            <w:pPr>
              <w:tabs>
                <w:tab w:val="left" w:pos="-720"/>
              </w:tabs>
              <w:suppressAutoHyphens/>
              <w:rPr>
                <w:rPrChange w:id="3373" w:author="만든 이">
                  <w:rPr>
                    <w:lang w:val="de-CH"/>
                  </w:rPr>
                </w:rPrChange>
              </w:rPr>
            </w:pPr>
            <w:r w:rsidRPr="00FC7BDB">
              <w:rPr>
                <w:b/>
                <w:lang w:val="de-CH" w:eastAsia="fr-FR"/>
              </w:rPr>
              <w:t>Luxembourg/Luxemburg</w:t>
            </w:r>
          </w:p>
          <w:p w14:paraId="656C1E01" w14:textId="77777777" w:rsidR="006C44DC" w:rsidRPr="00063418" w:rsidRDefault="006C44DC" w:rsidP="009A37D6">
            <w:pPr>
              <w:tabs>
                <w:tab w:val="left" w:pos="-720"/>
              </w:tabs>
              <w:suppressAutoHyphens/>
              <w:rPr>
                <w:rPrChange w:id="3374" w:author="만든 이">
                  <w:rPr>
                    <w:lang w:val="de-CH"/>
                  </w:rPr>
                </w:rPrChange>
              </w:rPr>
            </w:pPr>
            <w:r w:rsidRPr="00FC7BDB">
              <w:rPr>
                <w:lang w:val="de-CH" w:eastAsia="fr-FR"/>
              </w:rPr>
              <w:t>Celltrion Healthcare Belgium BVBA</w:t>
            </w:r>
          </w:p>
          <w:p w14:paraId="7FC7F3C3" w14:textId="77777777" w:rsidR="006C44DC" w:rsidRPr="00063418" w:rsidRDefault="006C44DC" w:rsidP="009A37D6">
            <w:pPr>
              <w:tabs>
                <w:tab w:val="left" w:pos="-720"/>
              </w:tabs>
              <w:suppressAutoHyphens/>
              <w:rPr>
                <w:rPrChange w:id="3375" w:author="만든 이">
                  <w:rPr>
                    <w:lang w:val="pt-PT"/>
                  </w:rPr>
                </w:rPrChange>
              </w:rPr>
            </w:pPr>
            <w:r w:rsidRPr="00FC7BDB">
              <w:rPr>
                <w:lang w:val="fr-FR" w:eastAsia="fr-FR"/>
              </w:rPr>
              <w:t xml:space="preserve">Tél/Tel: </w:t>
            </w:r>
            <w:r w:rsidRPr="00FC7BDB">
              <w:rPr>
                <w:lang w:val="pt-PT" w:eastAsia="fr-FR"/>
              </w:rPr>
              <w:t xml:space="preserve">+ 32 </w:t>
            </w:r>
            <w:r w:rsidRPr="00FC7BDB">
              <w:rPr>
                <w:lang w:eastAsia="en-IE"/>
              </w:rPr>
              <w:t>1 528 7418</w:t>
            </w:r>
          </w:p>
          <w:p w14:paraId="34DF7328" w14:textId="77777777" w:rsidR="006C44DC" w:rsidRPr="00FC7BDB" w:rsidRDefault="006C44DC" w:rsidP="009A37D6">
            <w:hyperlink r:id="rId112" w:history="1">
              <w:r w:rsidRPr="00FC7BDB">
                <w:rPr>
                  <w:rStyle w:val="a8"/>
                </w:rPr>
                <w:t>BEinfo@celltrionhc.com</w:t>
              </w:r>
            </w:hyperlink>
          </w:p>
          <w:p w14:paraId="7B518DFC" w14:textId="77777777" w:rsidR="006C44DC" w:rsidRPr="00FC7BDB" w:rsidRDefault="006C44DC" w:rsidP="009A37D6">
            <w:pPr>
              <w:tabs>
                <w:tab w:val="left" w:pos="-720"/>
              </w:tabs>
              <w:suppressAutoHyphens/>
              <w:rPr>
                <w:lang w:val="pt-PT"/>
              </w:rPr>
            </w:pPr>
          </w:p>
        </w:tc>
      </w:tr>
      <w:tr w:rsidR="006C44DC" w:rsidRPr="00FC7BDB" w14:paraId="2D6495A4" w14:textId="77777777" w:rsidTr="00307833">
        <w:trPr>
          <w:trHeight w:val="813"/>
        </w:trPr>
        <w:tc>
          <w:tcPr>
            <w:tcW w:w="2091" w:type="pct"/>
            <w:hideMark/>
          </w:tcPr>
          <w:p w14:paraId="3EA4DAFB" w14:textId="77777777" w:rsidR="006C44DC" w:rsidRPr="00063418" w:rsidRDefault="006C44DC" w:rsidP="009A37D6">
            <w:pPr>
              <w:tabs>
                <w:tab w:val="left" w:pos="-720"/>
              </w:tabs>
              <w:suppressAutoHyphens/>
              <w:rPr>
                <w:b/>
                <w:rPrChange w:id="3376" w:author="만든 이">
                  <w:rPr>
                    <w:b/>
                    <w:lang w:val="en-US"/>
                  </w:rPr>
                </w:rPrChange>
              </w:rPr>
            </w:pPr>
            <w:proofErr w:type="spellStart"/>
            <w:r w:rsidRPr="00FC7BDB">
              <w:rPr>
                <w:b/>
                <w:lang w:val="en-US" w:eastAsia="fr-FR"/>
              </w:rPr>
              <w:t>Česká</w:t>
            </w:r>
            <w:proofErr w:type="spellEnd"/>
            <w:r w:rsidRPr="00FC7BDB">
              <w:rPr>
                <w:b/>
                <w:lang w:val="en-US" w:eastAsia="fr-FR"/>
              </w:rPr>
              <w:t xml:space="preserve"> </w:t>
            </w:r>
            <w:proofErr w:type="spellStart"/>
            <w:r w:rsidRPr="00FC7BDB">
              <w:rPr>
                <w:b/>
                <w:lang w:val="en-US" w:eastAsia="fr-FR"/>
              </w:rPr>
              <w:t>republika</w:t>
            </w:r>
            <w:proofErr w:type="spellEnd"/>
          </w:p>
          <w:p w14:paraId="5571A128" w14:textId="77777777" w:rsidR="006C44DC" w:rsidRPr="00063418" w:rsidRDefault="006C44DC" w:rsidP="009A37D6">
            <w:pPr>
              <w:tabs>
                <w:tab w:val="left" w:pos="-720"/>
              </w:tabs>
              <w:suppressAutoHyphens/>
              <w:rPr>
                <w:rPrChange w:id="3377" w:author="만든 이">
                  <w:rPr>
                    <w:lang w:val="en-US"/>
                  </w:rPr>
                </w:rPrChange>
              </w:rPr>
            </w:pPr>
            <w:r w:rsidRPr="00FC7BDB">
              <w:rPr>
                <w:lang w:val="en-US" w:eastAsia="fr-FR"/>
              </w:rPr>
              <w:t>Celltrion Healthcare Hungary Kft.</w:t>
            </w:r>
          </w:p>
          <w:p w14:paraId="03406170" w14:textId="77777777" w:rsidR="006C44DC" w:rsidRPr="00FC7BDB" w:rsidRDefault="006C44DC" w:rsidP="009A37D6">
            <w:pPr>
              <w:tabs>
                <w:tab w:val="left" w:pos="-720"/>
              </w:tabs>
              <w:suppressAutoHyphens/>
              <w:rPr>
                <w:noProof/>
              </w:rPr>
            </w:pPr>
            <w:r w:rsidRPr="00FC7BDB">
              <w:rPr>
                <w:lang w:eastAsia="fr-FR"/>
              </w:rPr>
              <w:t>Tel: +36 1 231 0493</w:t>
            </w:r>
          </w:p>
          <w:p w14:paraId="57E6BA5C" w14:textId="77777777" w:rsidR="006C44DC" w:rsidRPr="00FC7BDB" w:rsidRDefault="006C44DC" w:rsidP="009A37D6">
            <w:pPr>
              <w:tabs>
                <w:tab w:val="left" w:pos="-720"/>
              </w:tabs>
              <w:suppressAutoHyphens/>
              <w:rPr>
                <w:noProof/>
                <w:lang w:eastAsia="fr-FR"/>
              </w:rPr>
            </w:pPr>
          </w:p>
        </w:tc>
        <w:tc>
          <w:tcPr>
            <w:tcW w:w="2909" w:type="pct"/>
          </w:tcPr>
          <w:p w14:paraId="49884FDD" w14:textId="77777777" w:rsidR="006C44DC" w:rsidRPr="00063418" w:rsidRDefault="006C44DC" w:rsidP="009A37D6">
            <w:pPr>
              <w:rPr>
                <w:b/>
                <w:rPrChange w:id="3378" w:author="만든 이">
                  <w:rPr>
                    <w:b/>
                    <w:lang w:val="en-US"/>
                  </w:rPr>
                </w:rPrChange>
              </w:rPr>
            </w:pPr>
            <w:proofErr w:type="spellStart"/>
            <w:r w:rsidRPr="00FC7BDB">
              <w:rPr>
                <w:b/>
                <w:lang w:val="en-US"/>
              </w:rPr>
              <w:t>Magyarország</w:t>
            </w:r>
            <w:proofErr w:type="spellEnd"/>
          </w:p>
          <w:p w14:paraId="0D6CA61B" w14:textId="77777777" w:rsidR="006C44DC" w:rsidRPr="00063418" w:rsidRDefault="006C44DC" w:rsidP="009A37D6">
            <w:pPr>
              <w:tabs>
                <w:tab w:val="left" w:pos="-720"/>
              </w:tabs>
              <w:suppressAutoHyphens/>
              <w:rPr>
                <w:rPrChange w:id="3379" w:author="만든 이">
                  <w:rPr>
                    <w:lang w:val="en-US"/>
                  </w:rPr>
                </w:rPrChange>
              </w:rPr>
            </w:pPr>
            <w:r w:rsidRPr="00FC7BDB">
              <w:rPr>
                <w:lang w:val="en-US" w:eastAsia="fr-FR"/>
              </w:rPr>
              <w:t>Celltrion Healthcare Hungary Kft.</w:t>
            </w:r>
          </w:p>
          <w:p w14:paraId="1C2D24F7" w14:textId="77777777" w:rsidR="006C44DC" w:rsidRPr="00FC7BDB" w:rsidRDefault="006C44DC" w:rsidP="009A37D6">
            <w:pPr>
              <w:rPr>
                <w:noProof/>
              </w:rPr>
            </w:pPr>
            <w:r w:rsidRPr="00FC7BDB">
              <w:rPr>
                <w:lang w:eastAsia="fr-FR"/>
              </w:rPr>
              <w:t>Tel.: +36 1 231 0493</w:t>
            </w:r>
          </w:p>
          <w:p w14:paraId="0AEFD254" w14:textId="77777777" w:rsidR="006C44DC" w:rsidRPr="00FC7BDB" w:rsidRDefault="006C44DC" w:rsidP="009A37D6">
            <w:pPr>
              <w:rPr>
                <w:noProof/>
              </w:rPr>
            </w:pPr>
          </w:p>
        </w:tc>
      </w:tr>
      <w:tr w:rsidR="006C44DC" w:rsidRPr="00FC7BDB" w14:paraId="1407D188" w14:textId="77777777" w:rsidTr="00307833">
        <w:tc>
          <w:tcPr>
            <w:tcW w:w="2091" w:type="pct"/>
            <w:hideMark/>
          </w:tcPr>
          <w:p w14:paraId="06CD861B" w14:textId="77777777" w:rsidR="006C44DC" w:rsidRPr="00063418" w:rsidRDefault="006C44DC" w:rsidP="009A37D6">
            <w:pPr>
              <w:tabs>
                <w:tab w:val="left" w:pos="-720"/>
              </w:tabs>
              <w:suppressAutoHyphens/>
              <w:rPr>
                <w:b/>
                <w:i/>
                <w:rPrChange w:id="3380" w:author="만든 이">
                  <w:rPr>
                    <w:b/>
                    <w:i/>
                    <w:lang w:val="en-US"/>
                  </w:rPr>
                </w:rPrChange>
              </w:rPr>
            </w:pPr>
            <w:r w:rsidRPr="00FC7BDB">
              <w:rPr>
                <w:b/>
                <w:lang w:val="en-US"/>
              </w:rPr>
              <w:t>Danmark</w:t>
            </w:r>
          </w:p>
          <w:p w14:paraId="159E5EE7" w14:textId="77777777" w:rsidR="006C44DC" w:rsidRPr="00063418" w:rsidRDefault="006C44DC" w:rsidP="009A37D6">
            <w:pPr>
              <w:tabs>
                <w:tab w:val="left" w:pos="-720"/>
              </w:tabs>
              <w:suppressAutoHyphens/>
              <w:rPr>
                <w:rPrChange w:id="3381" w:author="만든 이">
                  <w:rPr>
                    <w:lang w:val="en-US"/>
                  </w:rPr>
                </w:rPrChange>
              </w:rPr>
            </w:pPr>
            <w:r w:rsidRPr="00FC7BDB">
              <w:rPr>
                <w:lang w:val="en-US" w:eastAsia="fr-FR"/>
              </w:rPr>
              <w:t xml:space="preserve">Celltrion Healthcare Denmark </w:t>
            </w:r>
            <w:proofErr w:type="spellStart"/>
            <w:r w:rsidRPr="00FC7BDB">
              <w:rPr>
                <w:lang w:val="en-US" w:eastAsia="fr-FR"/>
              </w:rPr>
              <w:t>ApS</w:t>
            </w:r>
            <w:proofErr w:type="spellEnd"/>
          </w:p>
          <w:p w14:paraId="77AB7405" w14:textId="77777777" w:rsidR="006C44DC" w:rsidRPr="00063418" w:rsidRDefault="006C44DC" w:rsidP="009A37D6">
            <w:pPr>
              <w:tabs>
                <w:tab w:val="left" w:pos="-720"/>
              </w:tabs>
              <w:suppressAutoHyphens/>
              <w:rPr>
                <w:rPrChange w:id="3382" w:author="만든 이">
                  <w:rPr>
                    <w:lang w:val="en-US"/>
                  </w:rPr>
                </w:rPrChange>
              </w:rPr>
            </w:pPr>
            <w:hyperlink r:id="rId113" w:history="1">
              <w:r w:rsidRPr="00FC7BDB">
                <w:rPr>
                  <w:rStyle w:val="a8"/>
                  <w:lang w:val="en-US" w:eastAsia="fr-FR"/>
                </w:rPr>
                <w:t>Contact_dk@celltrionhc.com</w:t>
              </w:r>
            </w:hyperlink>
          </w:p>
          <w:p w14:paraId="58DF0257" w14:textId="77777777" w:rsidR="006C44DC" w:rsidRPr="00063418" w:rsidRDefault="00215F0E" w:rsidP="009A37D6">
            <w:pPr>
              <w:tabs>
                <w:tab w:val="left" w:pos="-720"/>
              </w:tabs>
              <w:suppressAutoHyphens/>
              <w:rPr>
                <w:rFonts w:eastAsia="맑은 고딕"/>
                <w:rPrChange w:id="3383" w:author="만든 이">
                  <w:rPr>
                    <w:rFonts w:eastAsia="맑은 고딕"/>
                    <w:lang w:val="en-US"/>
                  </w:rPr>
                </w:rPrChange>
              </w:rPr>
            </w:pPr>
            <w:proofErr w:type="spellStart"/>
            <w:r w:rsidRPr="00FC7BDB">
              <w:rPr>
                <w:lang w:val="en-US" w:eastAsia="fr-FR"/>
              </w:rPr>
              <w:t>Tlf</w:t>
            </w:r>
            <w:proofErr w:type="spellEnd"/>
            <w:r w:rsidRPr="00FC7BDB">
              <w:rPr>
                <w:lang w:val="en-US" w:eastAsia="fr-FR"/>
              </w:rPr>
              <w:t>: +45 3535 2989</w:t>
            </w:r>
          </w:p>
          <w:p w14:paraId="078ED530" w14:textId="5FE74DE4" w:rsidR="00215F0E" w:rsidRPr="00FC7BDB" w:rsidRDefault="00215F0E" w:rsidP="009A37D6">
            <w:pPr>
              <w:tabs>
                <w:tab w:val="left" w:pos="-720"/>
              </w:tabs>
              <w:suppressAutoHyphens/>
              <w:rPr>
                <w:rFonts w:eastAsia="맑은 고딕"/>
                <w:noProof/>
                <w:lang w:val="en-US" w:eastAsia="ko-KR"/>
              </w:rPr>
            </w:pPr>
          </w:p>
        </w:tc>
        <w:tc>
          <w:tcPr>
            <w:tcW w:w="2909" w:type="pct"/>
          </w:tcPr>
          <w:p w14:paraId="0D953F2C" w14:textId="77777777" w:rsidR="006C44DC" w:rsidRPr="00063418" w:rsidRDefault="006C44DC" w:rsidP="009A37D6">
            <w:pPr>
              <w:rPr>
                <w:rPrChange w:id="3384" w:author="만든 이">
                  <w:rPr>
                    <w:lang w:val="en-US"/>
                  </w:rPr>
                </w:rPrChange>
              </w:rPr>
            </w:pPr>
            <w:r w:rsidRPr="00FC7BDB">
              <w:rPr>
                <w:b/>
                <w:lang w:val="en-US" w:eastAsia="fr-FR"/>
              </w:rPr>
              <w:t>Malta</w:t>
            </w:r>
          </w:p>
          <w:p w14:paraId="31A53F52" w14:textId="77777777" w:rsidR="006C44DC" w:rsidRPr="00063418" w:rsidRDefault="006C44DC" w:rsidP="009A37D6">
            <w:pPr>
              <w:tabs>
                <w:tab w:val="left" w:pos="-720"/>
              </w:tabs>
              <w:suppressAutoHyphens/>
              <w:rPr>
                <w:rPrChange w:id="3385" w:author="만든 이">
                  <w:rPr>
                    <w:lang w:val="en-US"/>
                  </w:rPr>
                </w:rPrChange>
              </w:rPr>
            </w:pPr>
            <w:r w:rsidRPr="00FC7BDB">
              <w:rPr>
                <w:lang w:val="en-US" w:eastAsia="fr-FR"/>
              </w:rPr>
              <w:t>Mint Health Ltd.</w:t>
            </w:r>
          </w:p>
          <w:p w14:paraId="2B7AF971" w14:textId="77777777" w:rsidR="006C44DC" w:rsidRPr="00063418" w:rsidRDefault="006C44DC" w:rsidP="009A37D6">
            <w:pPr>
              <w:rPr>
                <w:rPrChange w:id="3386" w:author="만든 이">
                  <w:rPr>
                    <w:lang w:val="en-US"/>
                  </w:rPr>
                </w:rPrChange>
              </w:rPr>
            </w:pPr>
            <w:r w:rsidRPr="00FC7BDB">
              <w:rPr>
                <w:lang w:val="en-US" w:eastAsia="fr-FR"/>
              </w:rPr>
              <w:t>Tel: +356 2093 9800</w:t>
            </w:r>
          </w:p>
          <w:p w14:paraId="27C036EC" w14:textId="77777777" w:rsidR="006C44DC" w:rsidRPr="00FC7BDB" w:rsidRDefault="006C44DC" w:rsidP="009A37D6">
            <w:pPr>
              <w:rPr>
                <w:noProof/>
                <w:lang w:val="en-US"/>
              </w:rPr>
            </w:pPr>
          </w:p>
        </w:tc>
      </w:tr>
      <w:tr w:rsidR="006C44DC" w:rsidRPr="00FC7BDB" w14:paraId="22F4C3C8" w14:textId="77777777" w:rsidTr="00307833">
        <w:tc>
          <w:tcPr>
            <w:tcW w:w="2091" w:type="pct"/>
            <w:hideMark/>
          </w:tcPr>
          <w:p w14:paraId="0AFE0110" w14:textId="77777777" w:rsidR="006C44DC" w:rsidRPr="00063418" w:rsidRDefault="006C44DC" w:rsidP="009A37D6">
            <w:pPr>
              <w:rPr>
                <w:b/>
                <w:rPrChange w:id="3387" w:author="만든 이">
                  <w:rPr>
                    <w:b/>
                    <w:lang w:val="en-US"/>
                  </w:rPr>
                </w:rPrChange>
              </w:rPr>
            </w:pPr>
            <w:r w:rsidRPr="00063418">
              <w:rPr>
                <w:b/>
                <w:lang w:val="de-DE"/>
                <w:rPrChange w:id="3388" w:author="만든 이">
                  <w:rPr>
                    <w:b/>
                    <w:lang w:val="en-US"/>
                  </w:rPr>
                </w:rPrChange>
              </w:rPr>
              <w:t>Deutschland</w:t>
            </w:r>
          </w:p>
          <w:p w14:paraId="0D580A2D" w14:textId="77777777" w:rsidR="007D1C40" w:rsidRPr="00063418" w:rsidRDefault="007D1C40" w:rsidP="007D1C40">
            <w:pPr>
              <w:rPr>
                <w:rPrChange w:id="3389" w:author="만든 이">
                  <w:rPr>
                    <w:lang w:val="en-US"/>
                  </w:rPr>
                </w:rPrChange>
              </w:rPr>
            </w:pPr>
            <w:r w:rsidRPr="00063418">
              <w:rPr>
                <w:lang w:val="de-DE"/>
                <w:rPrChange w:id="3390" w:author="만든 이">
                  <w:rPr>
                    <w:lang w:val="en-US"/>
                  </w:rPr>
                </w:rPrChange>
              </w:rPr>
              <w:t>Celltrion Healthcare Deutschland GmbH</w:t>
            </w:r>
          </w:p>
          <w:p w14:paraId="058B061E" w14:textId="77777777" w:rsidR="007D1C40" w:rsidRPr="00063418" w:rsidRDefault="007D1C40" w:rsidP="007D1C40">
            <w:pPr>
              <w:rPr>
                <w:rPrChange w:id="3391" w:author="만든 이">
                  <w:rPr>
                    <w:lang w:val="en-US"/>
                  </w:rPr>
                </w:rPrChange>
              </w:rPr>
            </w:pPr>
            <w:r w:rsidRPr="00063418">
              <w:rPr>
                <w:lang w:val="de-DE"/>
                <w:rPrChange w:id="3392" w:author="만든 이">
                  <w:rPr>
                    <w:lang w:val="en-US"/>
                  </w:rPr>
                </w:rPrChange>
              </w:rPr>
              <w:t>Tel: +49 303 464 941 50</w:t>
            </w:r>
          </w:p>
          <w:p w14:paraId="55433749" w14:textId="420477AB" w:rsidR="007D1C40" w:rsidRPr="00063418" w:rsidRDefault="007D1C40" w:rsidP="007D1C40">
            <w:pPr>
              <w:rPr>
                <w:rPrChange w:id="3393" w:author="만든 이">
                  <w:rPr>
                    <w:lang w:val="en-US"/>
                  </w:rPr>
                </w:rPrChange>
              </w:rPr>
            </w:pPr>
            <w:r w:rsidRPr="00FC7BDB">
              <w:fldChar w:fldCharType="begin"/>
            </w:r>
            <w:r w:rsidRPr="00FC7BDB">
              <w:instrText>HYPERLINK "mailto:infoDE@celltrionhc.com"</w:instrText>
            </w:r>
            <w:r w:rsidRPr="00FC7BDB">
              <w:fldChar w:fldCharType="separate"/>
            </w:r>
            <w:r w:rsidRPr="00063418">
              <w:rPr>
                <w:rStyle w:val="a8"/>
                <w:rPrChange w:id="3394" w:author="만든 이">
                  <w:rPr>
                    <w:rStyle w:val="a8"/>
                    <w:lang w:val="en-US"/>
                  </w:rPr>
                </w:rPrChange>
              </w:rPr>
              <w:t>infoDE@celltrionhc.com</w:t>
            </w:r>
            <w:r w:rsidRPr="00FC7BDB">
              <w:fldChar w:fldCharType="end"/>
            </w:r>
            <w:r w:rsidRPr="00063418">
              <w:rPr>
                <w:lang w:val="de-DE"/>
                <w:rPrChange w:id="3395" w:author="만든 이">
                  <w:rPr>
                    <w:lang w:val="en-US"/>
                  </w:rPr>
                </w:rPrChange>
              </w:rPr>
              <w:t xml:space="preserve"> </w:t>
            </w:r>
          </w:p>
          <w:p w14:paraId="7F9A62C8" w14:textId="77777777" w:rsidR="006C44DC" w:rsidRPr="00FC7BDB" w:rsidRDefault="006C44DC" w:rsidP="009A37D6">
            <w:pPr>
              <w:tabs>
                <w:tab w:val="left" w:pos="-720"/>
              </w:tabs>
              <w:suppressAutoHyphens/>
              <w:rPr>
                <w:noProof/>
                <w:lang w:eastAsia="fr-FR"/>
              </w:rPr>
            </w:pPr>
          </w:p>
        </w:tc>
        <w:tc>
          <w:tcPr>
            <w:tcW w:w="2909" w:type="pct"/>
          </w:tcPr>
          <w:p w14:paraId="60CC8525" w14:textId="77777777" w:rsidR="006C44DC" w:rsidRPr="00063418" w:rsidRDefault="006C44DC" w:rsidP="009A37D6">
            <w:pPr>
              <w:rPr>
                <w:rPrChange w:id="3396" w:author="만든 이">
                  <w:rPr>
                    <w:lang w:val="en-US"/>
                  </w:rPr>
                </w:rPrChange>
              </w:rPr>
            </w:pPr>
            <w:r w:rsidRPr="00FC7BDB">
              <w:rPr>
                <w:b/>
                <w:lang w:val="en-US" w:eastAsia="fr-FR"/>
              </w:rPr>
              <w:t>Nederland</w:t>
            </w:r>
          </w:p>
          <w:p w14:paraId="211CCB43" w14:textId="77777777" w:rsidR="006C44DC" w:rsidRPr="00063418" w:rsidRDefault="006C44DC" w:rsidP="009A37D6">
            <w:pPr>
              <w:rPr>
                <w:rPrChange w:id="3397" w:author="만든 이">
                  <w:rPr>
                    <w:lang w:val="en-US"/>
                  </w:rPr>
                </w:rPrChange>
              </w:rPr>
            </w:pPr>
            <w:r w:rsidRPr="00FC7BDB">
              <w:rPr>
                <w:lang w:val="en-US" w:eastAsia="fr-FR"/>
              </w:rPr>
              <w:t>Celltrion Healthcare Netherlands B.V.</w:t>
            </w:r>
          </w:p>
          <w:p w14:paraId="68AE959D" w14:textId="77777777" w:rsidR="006C44DC" w:rsidRPr="00FC7BDB" w:rsidRDefault="006C44DC" w:rsidP="009A37D6">
            <w:pPr>
              <w:rPr>
                <w:noProof/>
              </w:rPr>
            </w:pPr>
            <w:r w:rsidRPr="00FC7BDB">
              <w:rPr>
                <w:lang w:eastAsia="fr-FR"/>
              </w:rPr>
              <w:t>Tel: + 31 20 888 7300</w:t>
            </w:r>
          </w:p>
          <w:p w14:paraId="0CAEA4CB" w14:textId="77777777" w:rsidR="006C44DC" w:rsidRPr="00FC7BDB" w:rsidRDefault="006C44DC" w:rsidP="009A37D6">
            <w:pPr>
              <w:rPr>
                <w:noProof/>
              </w:rPr>
            </w:pPr>
            <w:hyperlink r:id="rId114" w:history="1">
              <w:r w:rsidRPr="00FC7BDB">
                <w:rPr>
                  <w:rStyle w:val="a8"/>
                </w:rPr>
                <w:t>NLinfo@celltrionhc.com</w:t>
              </w:r>
            </w:hyperlink>
          </w:p>
        </w:tc>
      </w:tr>
      <w:tr w:rsidR="006C44DC" w:rsidRPr="00FC7BDB" w14:paraId="778B5609" w14:textId="77777777" w:rsidTr="00307833">
        <w:tc>
          <w:tcPr>
            <w:tcW w:w="2091" w:type="pct"/>
            <w:hideMark/>
          </w:tcPr>
          <w:p w14:paraId="2307A6CD" w14:textId="54331FA0" w:rsidR="006C44DC" w:rsidRPr="00FC7BDB" w:rsidDel="009D63CB" w:rsidRDefault="006C44DC" w:rsidP="009A37D6">
            <w:pPr>
              <w:tabs>
                <w:tab w:val="left" w:pos="-720"/>
                <w:tab w:val="left" w:pos="4536"/>
              </w:tabs>
              <w:suppressAutoHyphens/>
              <w:rPr>
                <w:del w:id="3398" w:author="만든 이"/>
                <w:b/>
                <w:noProof/>
                <w:lang w:eastAsia="fr-FR"/>
              </w:rPr>
            </w:pPr>
          </w:p>
          <w:p w14:paraId="7796C376" w14:textId="77777777" w:rsidR="006C44DC" w:rsidRPr="00063418" w:rsidRDefault="006C44DC" w:rsidP="009A37D6">
            <w:pPr>
              <w:tabs>
                <w:tab w:val="left" w:pos="-720"/>
                <w:tab w:val="left" w:pos="4536"/>
              </w:tabs>
              <w:suppressAutoHyphens/>
              <w:rPr>
                <w:b/>
                <w:rPrChange w:id="3399" w:author="만든 이">
                  <w:rPr>
                    <w:b/>
                    <w:lang w:val="en-GB"/>
                  </w:rPr>
                </w:rPrChange>
              </w:rPr>
            </w:pPr>
            <w:proofErr w:type="spellStart"/>
            <w:r w:rsidRPr="00FC7BDB">
              <w:rPr>
                <w:b/>
                <w:lang w:val="en-GB" w:eastAsia="fr-FR"/>
              </w:rPr>
              <w:t>Eesti</w:t>
            </w:r>
            <w:proofErr w:type="spellEnd"/>
          </w:p>
          <w:p w14:paraId="6DD58086" w14:textId="77777777" w:rsidR="006C44DC" w:rsidRPr="00063418" w:rsidRDefault="006C44DC" w:rsidP="009A37D6">
            <w:pPr>
              <w:rPr>
                <w:rPrChange w:id="3400" w:author="만든 이">
                  <w:rPr>
                    <w:lang w:val="en-GB"/>
                  </w:rPr>
                </w:rPrChange>
              </w:rPr>
            </w:pPr>
            <w:r w:rsidRPr="00FC7BDB">
              <w:rPr>
                <w:lang w:val="en-GB" w:eastAsia="fr-FR"/>
              </w:rPr>
              <w:t>Celltrion Healthcare Hungary Kft.</w:t>
            </w:r>
          </w:p>
          <w:p w14:paraId="32B07BDB" w14:textId="77777777" w:rsidR="006C44DC" w:rsidRPr="00063418" w:rsidRDefault="006C44DC" w:rsidP="009A37D6">
            <w:pPr>
              <w:tabs>
                <w:tab w:val="left" w:pos="-720"/>
              </w:tabs>
              <w:suppressAutoHyphens/>
              <w:rPr>
                <w:rPrChange w:id="3401" w:author="만든 이">
                  <w:rPr>
                    <w:lang w:val="fi-FI"/>
                  </w:rPr>
                </w:rPrChange>
              </w:rPr>
            </w:pPr>
            <w:r w:rsidRPr="00FC7BDB">
              <w:rPr>
                <w:lang w:eastAsia="fr-FR"/>
              </w:rPr>
              <w:t xml:space="preserve">Tel: </w:t>
            </w:r>
            <w:r w:rsidRPr="00063418">
              <w:rPr>
                <w:lang w:val="en-US"/>
                <w:rPrChange w:id="3402" w:author="만든 이">
                  <w:rPr>
                    <w:lang w:val="fi-FI"/>
                  </w:rPr>
                </w:rPrChange>
              </w:rPr>
              <w:t>+36 1 231 0493</w:t>
            </w:r>
          </w:p>
          <w:p w14:paraId="378C5F0B" w14:textId="77777777" w:rsidR="006C44DC" w:rsidRPr="00FC7BDB" w:rsidRDefault="006C44DC" w:rsidP="009A37D6">
            <w:pPr>
              <w:tabs>
                <w:tab w:val="left" w:pos="-720"/>
              </w:tabs>
              <w:suppressAutoHyphens/>
            </w:pPr>
            <w:hyperlink r:id="rId115" w:history="1">
              <w:r w:rsidRPr="00FC7BDB">
                <w:rPr>
                  <w:rStyle w:val="a8"/>
                  <w:lang w:eastAsia="fr-FR"/>
                </w:rPr>
                <w:t>contact_fi@celltrionhc.com</w:t>
              </w:r>
            </w:hyperlink>
          </w:p>
          <w:p w14:paraId="1F2704B6" w14:textId="77777777" w:rsidR="006C44DC" w:rsidRPr="00063418" w:rsidRDefault="006C44DC" w:rsidP="009A37D6">
            <w:pPr>
              <w:tabs>
                <w:tab w:val="left" w:pos="-720"/>
              </w:tabs>
              <w:suppressAutoHyphens/>
              <w:rPr>
                <w:lang w:val="en-US"/>
                <w:rPrChange w:id="3403" w:author="만든 이">
                  <w:rPr>
                    <w:lang w:val="fi-FI"/>
                  </w:rPr>
                </w:rPrChange>
              </w:rPr>
            </w:pPr>
          </w:p>
          <w:p w14:paraId="36EC7A2F" w14:textId="77777777" w:rsidR="006C44DC" w:rsidRPr="00063418" w:rsidRDefault="006C44DC" w:rsidP="009A37D6">
            <w:pPr>
              <w:tabs>
                <w:tab w:val="left" w:pos="-720"/>
              </w:tabs>
              <w:suppressAutoHyphens/>
              <w:rPr>
                <w:lang w:val="en-US"/>
                <w:rPrChange w:id="3404" w:author="만든 이">
                  <w:rPr>
                    <w:lang w:val="fi-FI"/>
                  </w:rPr>
                </w:rPrChange>
              </w:rPr>
            </w:pPr>
          </w:p>
        </w:tc>
        <w:tc>
          <w:tcPr>
            <w:tcW w:w="2909" w:type="pct"/>
          </w:tcPr>
          <w:p w14:paraId="29181C2A" w14:textId="77D5BF51" w:rsidR="006C44DC" w:rsidRPr="00063418" w:rsidDel="009D63CB" w:rsidRDefault="006C44DC" w:rsidP="009A37D6">
            <w:pPr>
              <w:tabs>
                <w:tab w:val="left" w:pos="-720"/>
              </w:tabs>
              <w:suppressAutoHyphens/>
              <w:rPr>
                <w:del w:id="3405" w:author="만든 이"/>
                <w:b/>
                <w:lang w:val="en-US"/>
                <w:rPrChange w:id="3406" w:author="만든 이">
                  <w:rPr>
                    <w:del w:id="3407" w:author="만든 이"/>
                    <w:b/>
                    <w:lang w:val="fi-FI"/>
                  </w:rPr>
                </w:rPrChange>
              </w:rPr>
            </w:pPr>
          </w:p>
          <w:p w14:paraId="1CFD4EDA" w14:textId="77777777" w:rsidR="006C44DC" w:rsidRPr="00063418" w:rsidRDefault="006C44DC" w:rsidP="009A37D6">
            <w:pPr>
              <w:tabs>
                <w:tab w:val="left" w:pos="-720"/>
              </w:tabs>
              <w:suppressAutoHyphens/>
              <w:rPr>
                <w:rPrChange w:id="3408" w:author="만든 이">
                  <w:rPr>
                    <w:lang w:val="en-US"/>
                  </w:rPr>
                </w:rPrChange>
              </w:rPr>
            </w:pPr>
            <w:r w:rsidRPr="00FC7BDB">
              <w:rPr>
                <w:b/>
                <w:lang w:val="en-US" w:eastAsia="fr-FR"/>
              </w:rPr>
              <w:t>Norge</w:t>
            </w:r>
          </w:p>
          <w:p w14:paraId="3CC6C1A2" w14:textId="77777777" w:rsidR="006C44DC" w:rsidRPr="00063418" w:rsidRDefault="006C44DC" w:rsidP="009A37D6">
            <w:pPr>
              <w:tabs>
                <w:tab w:val="left" w:pos="-720"/>
              </w:tabs>
              <w:suppressAutoHyphens/>
              <w:rPr>
                <w:rPrChange w:id="3409" w:author="만든 이">
                  <w:rPr>
                    <w:lang w:val="en-US"/>
                  </w:rPr>
                </w:rPrChange>
              </w:rPr>
            </w:pPr>
            <w:r w:rsidRPr="00FC7BDB">
              <w:rPr>
                <w:lang w:val="en-US" w:eastAsia="fr-FR"/>
              </w:rPr>
              <w:t>Celltrion Healthcare Norway AS</w:t>
            </w:r>
          </w:p>
          <w:p w14:paraId="2FFF45C9" w14:textId="77777777" w:rsidR="006C44DC" w:rsidRPr="00063418" w:rsidRDefault="006C44DC" w:rsidP="009A37D6">
            <w:pPr>
              <w:tabs>
                <w:tab w:val="left" w:pos="-720"/>
              </w:tabs>
              <w:suppressAutoHyphens/>
              <w:rPr>
                <w:rPrChange w:id="3410" w:author="만든 이">
                  <w:rPr>
                    <w:lang w:val="en-US"/>
                  </w:rPr>
                </w:rPrChange>
              </w:rPr>
            </w:pPr>
            <w:hyperlink r:id="rId116" w:history="1">
              <w:r w:rsidRPr="00FC7BDB">
                <w:rPr>
                  <w:rStyle w:val="a8"/>
                  <w:lang w:val="en-US" w:eastAsia="fr-FR"/>
                </w:rPr>
                <w:t>Contact_no@celltrionhc.com</w:t>
              </w:r>
            </w:hyperlink>
          </w:p>
          <w:p w14:paraId="6F24F301" w14:textId="77777777" w:rsidR="006C44DC" w:rsidRPr="00FC7BDB" w:rsidRDefault="006C44DC" w:rsidP="009A37D6">
            <w:pPr>
              <w:tabs>
                <w:tab w:val="left" w:pos="-720"/>
              </w:tabs>
              <w:suppressAutoHyphens/>
              <w:rPr>
                <w:noProof/>
                <w:lang w:val="en-US"/>
              </w:rPr>
            </w:pPr>
          </w:p>
        </w:tc>
      </w:tr>
      <w:tr w:rsidR="006C44DC" w:rsidRPr="00FC7BDB" w14:paraId="4BCB751F" w14:textId="77777777" w:rsidTr="00307833">
        <w:tc>
          <w:tcPr>
            <w:tcW w:w="2091" w:type="pct"/>
            <w:hideMark/>
          </w:tcPr>
          <w:p w14:paraId="37708E08" w14:textId="77777777" w:rsidR="006C44DC" w:rsidRPr="00063418" w:rsidRDefault="006C44DC" w:rsidP="009A37D6">
            <w:pPr>
              <w:rPr>
                <w:rPrChange w:id="3411" w:author="만든 이">
                  <w:rPr>
                    <w:lang w:val="es-ES_tradnl"/>
                  </w:rPr>
                </w:rPrChange>
              </w:rPr>
            </w:pPr>
            <w:r w:rsidRPr="00FC7BDB">
              <w:rPr>
                <w:b/>
                <w:lang w:val="es-ES_tradnl"/>
              </w:rPr>
              <w:t>España</w:t>
            </w:r>
          </w:p>
          <w:p w14:paraId="610F4E29" w14:textId="77777777" w:rsidR="00F3635E" w:rsidRPr="00063418" w:rsidRDefault="00F3635E" w:rsidP="00F3635E">
            <w:pPr>
              <w:tabs>
                <w:tab w:val="left" w:pos="-720"/>
              </w:tabs>
              <w:suppressAutoHyphens/>
              <w:rPr>
                <w:rPrChange w:id="3412" w:author="만든 이">
                  <w:rPr>
                    <w:lang w:val="en-US"/>
                  </w:rPr>
                </w:rPrChange>
              </w:rPr>
            </w:pPr>
            <w:r w:rsidRPr="00063418">
              <w:rPr>
                <w:lang w:val="es-ES"/>
                <w:rPrChange w:id="3413" w:author="만든 이">
                  <w:rPr>
                    <w:lang w:val="en-US"/>
                  </w:rPr>
                </w:rPrChange>
              </w:rPr>
              <w:t>CELLTRION FARMACEUTICA (ESPAÑA) S.L.</w:t>
            </w:r>
          </w:p>
          <w:p w14:paraId="37D875C5" w14:textId="77777777" w:rsidR="00EE7DA6" w:rsidRPr="00FC7BDB" w:rsidRDefault="00EE7DA6" w:rsidP="00EE7DA6">
            <w:pPr>
              <w:tabs>
                <w:tab w:val="left" w:pos="-720"/>
              </w:tabs>
              <w:rPr>
                <w:rFonts w:eastAsia="맑은 고딕"/>
                <w:noProof/>
              </w:rPr>
            </w:pPr>
            <w:r w:rsidRPr="00FC7BDB">
              <w:rPr>
                <w:lang w:eastAsia="fr-FR"/>
              </w:rPr>
              <w:t xml:space="preserve">Tel: +34 </w:t>
            </w:r>
            <w:r w:rsidRPr="00FC7BDB">
              <w:rPr>
                <w:lang w:eastAsia="ko-KR"/>
              </w:rPr>
              <w:t>910 498 478</w:t>
            </w:r>
          </w:p>
          <w:p w14:paraId="3A35D5BB" w14:textId="77777777" w:rsidR="00F3635E" w:rsidRPr="00FC7BDB" w:rsidRDefault="00F3635E" w:rsidP="009A37D6">
            <w:pPr>
              <w:rPr>
                <w:rFonts w:eastAsia="맑은 고딕"/>
                <w:noProof/>
              </w:rPr>
            </w:pPr>
            <w:hyperlink r:id="rId117" w:history="1">
              <w:r w:rsidRPr="00FC7BDB">
                <w:rPr>
                  <w:rStyle w:val="a8"/>
                  <w:lang w:val="en-US" w:eastAsia="fr-FR"/>
                </w:rPr>
                <w:t>contact</w:t>
              </w:r>
              <w:r w:rsidRPr="00FC7BDB">
                <w:rPr>
                  <w:rStyle w:val="a8"/>
                  <w:lang w:eastAsia="fr-FR"/>
                </w:rPr>
                <w:t>_</w:t>
              </w:r>
              <w:r w:rsidRPr="00FC7BDB">
                <w:rPr>
                  <w:rStyle w:val="a8"/>
                  <w:lang w:val="en-US" w:eastAsia="fr-FR"/>
                </w:rPr>
                <w:t>es</w:t>
              </w:r>
              <w:r w:rsidRPr="00FC7BDB">
                <w:rPr>
                  <w:rStyle w:val="a8"/>
                  <w:lang w:eastAsia="fr-FR"/>
                </w:rPr>
                <w:t>@</w:t>
              </w:r>
              <w:r w:rsidRPr="00FC7BDB">
                <w:rPr>
                  <w:rStyle w:val="a8"/>
                  <w:lang w:val="en-US" w:eastAsia="fr-FR"/>
                </w:rPr>
                <w:t>celltrion</w:t>
              </w:r>
              <w:r w:rsidRPr="00FC7BDB">
                <w:rPr>
                  <w:rStyle w:val="a8"/>
                  <w:lang w:eastAsia="fr-FR"/>
                </w:rPr>
                <w:t>.</w:t>
              </w:r>
              <w:r w:rsidRPr="00FC7BDB">
                <w:rPr>
                  <w:rStyle w:val="a8"/>
                  <w:lang w:val="en-US" w:eastAsia="fr-FR"/>
                </w:rPr>
                <w:t>com</w:t>
              </w:r>
            </w:hyperlink>
          </w:p>
          <w:p w14:paraId="16B19187" w14:textId="708D7385" w:rsidR="006C44DC" w:rsidRPr="00FC7BDB" w:rsidRDefault="00F3635E" w:rsidP="009A37D6">
            <w:pPr>
              <w:rPr>
                <w:b/>
                <w:noProof/>
              </w:rPr>
            </w:pPr>
            <w:r w:rsidRPr="00FC7BDB">
              <w:rPr>
                <w:lang w:eastAsia="ko-KR"/>
              </w:rPr>
              <w:t xml:space="preserve"> </w:t>
            </w:r>
          </w:p>
        </w:tc>
        <w:tc>
          <w:tcPr>
            <w:tcW w:w="2909" w:type="pct"/>
          </w:tcPr>
          <w:p w14:paraId="3528A94E" w14:textId="77777777" w:rsidR="006C44DC" w:rsidRPr="00063418" w:rsidRDefault="006C44DC" w:rsidP="009A37D6">
            <w:pPr>
              <w:rPr>
                <w:rPrChange w:id="3414" w:author="만든 이">
                  <w:rPr>
                    <w:lang w:val="de-DE"/>
                  </w:rPr>
                </w:rPrChange>
              </w:rPr>
            </w:pPr>
            <w:r w:rsidRPr="00FC7BDB">
              <w:rPr>
                <w:b/>
                <w:lang w:val="de-DE"/>
              </w:rPr>
              <w:t>Österreich</w:t>
            </w:r>
          </w:p>
          <w:p w14:paraId="73F3F730" w14:textId="77777777" w:rsidR="006C44DC" w:rsidRPr="00063418" w:rsidRDefault="006C44DC" w:rsidP="009A37D6">
            <w:pPr>
              <w:rPr>
                <w:rPrChange w:id="3415" w:author="만든 이">
                  <w:rPr>
                    <w:lang w:val="de-DE"/>
                  </w:rPr>
                </w:rPrChange>
              </w:rPr>
            </w:pPr>
            <w:r w:rsidRPr="00FC7BDB">
              <w:rPr>
                <w:lang w:val="de-DE" w:eastAsia="fr-FR"/>
              </w:rPr>
              <w:t>Astro-Pharma GmbH</w:t>
            </w:r>
          </w:p>
          <w:p w14:paraId="715EF52E" w14:textId="77777777" w:rsidR="006C44DC" w:rsidRPr="00063418" w:rsidRDefault="006C44DC" w:rsidP="009A37D6">
            <w:pPr>
              <w:tabs>
                <w:tab w:val="left" w:pos="-720"/>
              </w:tabs>
              <w:suppressAutoHyphens/>
              <w:rPr>
                <w:rPrChange w:id="3416" w:author="만든 이">
                  <w:rPr>
                    <w:lang w:val="de-DE"/>
                  </w:rPr>
                </w:rPrChange>
              </w:rPr>
            </w:pPr>
            <w:r w:rsidRPr="00FC7BDB">
              <w:rPr>
                <w:lang w:val="de-DE" w:eastAsia="fr-FR"/>
              </w:rPr>
              <w:t>Tel: +43 1 97 99 860</w:t>
            </w:r>
          </w:p>
          <w:p w14:paraId="62F0D294" w14:textId="77777777" w:rsidR="006C44DC" w:rsidRPr="00FC7BDB" w:rsidRDefault="006C44DC" w:rsidP="009A37D6">
            <w:pPr>
              <w:tabs>
                <w:tab w:val="left" w:pos="-720"/>
              </w:tabs>
              <w:suppressAutoHyphens/>
              <w:rPr>
                <w:noProof/>
                <w:lang w:val="de-DE" w:eastAsia="fr-FR"/>
              </w:rPr>
            </w:pPr>
          </w:p>
        </w:tc>
      </w:tr>
      <w:tr w:rsidR="006C44DC" w:rsidRPr="00FC7BDB" w14:paraId="06BACEC8" w14:textId="77777777" w:rsidTr="00307833">
        <w:tc>
          <w:tcPr>
            <w:tcW w:w="2091" w:type="pct"/>
          </w:tcPr>
          <w:p w14:paraId="5758FBAE" w14:textId="77777777" w:rsidR="006C44DC" w:rsidRPr="00FC7BDB" w:rsidRDefault="006C44DC" w:rsidP="009A37D6">
            <w:pPr>
              <w:rPr>
                <w:b/>
                <w:noProof/>
              </w:rPr>
            </w:pPr>
            <w:r w:rsidRPr="00FC7BDB">
              <w:rPr>
                <w:b/>
                <w:lang w:eastAsia="fr-FR"/>
              </w:rPr>
              <w:t>Ελλάδα</w:t>
            </w:r>
          </w:p>
          <w:p w14:paraId="0BBC1EC0" w14:textId="77777777" w:rsidR="006C44DC" w:rsidRPr="00FC7BDB" w:rsidRDefault="006C44DC" w:rsidP="009A37D6">
            <w:pPr>
              <w:rPr>
                <w:noProof/>
              </w:rPr>
            </w:pPr>
            <w:r w:rsidRPr="00FC7BDB">
              <w:rPr>
                <w:lang w:eastAsia="fr-FR"/>
              </w:rPr>
              <w:t>ΒΙΑΝΕΞ Α.Ε.</w:t>
            </w:r>
          </w:p>
          <w:p w14:paraId="4AF46BBD" w14:textId="77777777" w:rsidR="006C44DC" w:rsidRPr="00FC7BDB" w:rsidRDefault="006C44DC" w:rsidP="009A37D6">
            <w:pPr>
              <w:rPr>
                <w:noProof/>
              </w:rPr>
            </w:pPr>
            <w:r w:rsidRPr="00FC7BDB">
              <w:rPr>
                <w:lang w:eastAsia="fr-FR"/>
              </w:rPr>
              <w:t>Τηλ: +30 210 8009111 - 120</w:t>
            </w:r>
          </w:p>
          <w:p w14:paraId="1DD61026" w14:textId="77777777" w:rsidR="006C44DC" w:rsidRPr="00FC7BDB" w:rsidRDefault="006C44DC" w:rsidP="009A37D6">
            <w:pPr>
              <w:rPr>
                <w:noProof/>
                <w:lang w:eastAsia="fr-FR"/>
              </w:rPr>
            </w:pPr>
          </w:p>
        </w:tc>
        <w:tc>
          <w:tcPr>
            <w:tcW w:w="2909" w:type="pct"/>
          </w:tcPr>
          <w:p w14:paraId="38363728" w14:textId="77777777" w:rsidR="006C44DC" w:rsidRPr="00063418" w:rsidRDefault="006C44DC" w:rsidP="009A37D6">
            <w:pPr>
              <w:rPr>
                <w:b/>
                <w:rPrChange w:id="3417" w:author="만든 이">
                  <w:rPr>
                    <w:b/>
                    <w:lang w:val="pl-PL"/>
                  </w:rPr>
                </w:rPrChange>
              </w:rPr>
            </w:pPr>
            <w:r w:rsidRPr="00FC7BDB">
              <w:rPr>
                <w:b/>
                <w:lang w:val="en-GB" w:eastAsia="fr-FR"/>
              </w:rPr>
              <w:t>Polska</w:t>
            </w:r>
          </w:p>
          <w:p w14:paraId="12EEB999" w14:textId="77777777" w:rsidR="006C44DC" w:rsidRPr="00063418" w:rsidRDefault="006C44DC" w:rsidP="009A37D6">
            <w:pPr>
              <w:tabs>
                <w:tab w:val="left" w:pos="-720"/>
              </w:tabs>
              <w:suppressAutoHyphens/>
              <w:rPr>
                <w:rPrChange w:id="3418" w:author="만든 이">
                  <w:rPr>
                    <w:lang w:val="en-US"/>
                  </w:rPr>
                </w:rPrChange>
              </w:rPr>
            </w:pPr>
            <w:r w:rsidRPr="00FC7BDB">
              <w:rPr>
                <w:lang w:val="en-US" w:eastAsia="fr-FR"/>
              </w:rPr>
              <w:t>Celltrion Healthcare Hungary Kft.</w:t>
            </w:r>
          </w:p>
          <w:p w14:paraId="6B52E1AB" w14:textId="77777777" w:rsidR="006C44DC" w:rsidRPr="00FC7BDB" w:rsidRDefault="006C44DC" w:rsidP="009A37D6">
            <w:pPr>
              <w:rPr>
                <w:noProof/>
              </w:rPr>
            </w:pPr>
            <w:r w:rsidRPr="00FC7BDB">
              <w:rPr>
                <w:lang w:eastAsia="fr-FR"/>
              </w:rPr>
              <w:t>Tel.: +36 1 231 0493</w:t>
            </w:r>
          </w:p>
          <w:p w14:paraId="65A85B13" w14:textId="77777777" w:rsidR="006C44DC" w:rsidRPr="00FC7BDB" w:rsidRDefault="006C44DC" w:rsidP="009A37D6">
            <w:pPr>
              <w:rPr>
                <w:b/>
                <w:noProof/>
              </w:rPr>
            </w:pPr>
          </w:p>
        </w:tc>
      </w:tr>
      <w:tr w:rsidR="006C44DC" w:rsidRPr="00FC7BDB" w14:paraId="29291DBE" w14:textId="77777777" w:rsidTr="00307833">
        <w:tc>
          <w:tcPr>
            <w:tcW w:w="2091" w:type="pct"/>
          </w:tcPr>
          <w:p w14:paraId="479B9131" w14:textId="77777777" w:rsidR="006C44DC" w:rsidRPr="00063418" w:rsidRDefault="006C44DC" w:rsidP="009A37D6">
            <w:pPr>
              <w:rPr>
                <w:b/>
                <w:rPrChange w:id="3419" w:author="만든 이">
                  <w:rPr>
                    <w:b/>
                    <w:lang w:val="en-US"/>
                  </w:rPr>
                </w:rPrChange>
              </w:rPr>
            </w:pPr>
            <w:r w:rsidRPr="00FC7BDB">
              <w:rPr>
                <w:b/>
                <w:lang w:val="en-US"/>
              </w:rPr>
              <w:t>France</w:t>
            </w:r>
          </w:p>
          <w:p w14:paraId="361DEA08" w14:textId="77777777" w:rsidR="006C44DC" w:rsidRPr="00063418" w:rsidRDefault="006C44DC" w:rsidP="009A37D6">
            <w:pPr>
              <w:rPr>
                <w:rPrChange w:id="3420" w:author="만든 이">
                  <w:rPr>
                    <w:lang w:val="en-US"/>
                  </w:rPr>
                </w:rPrChange>
              </w:rPr>
            </w:pPr>
            <w:r w:rsidRPr="00FC7BDB">
              <w:rPr>
                <w:lang w:val="en-US"/>
              </w:rPr>
              <w:t>Celltrion Healthcare France SAS</w:t>
            </w:r>
          </w:p>
          <w:p w14:paraId="34A7F798" w14:textId="77777777" w:rsidR="006C44DC" w:rsidRPr="00063418" w:rsidRDefault="006C44DC" w:rsidP="009A37D6">
            <w:pPr>
              <w:rPr>
                <w:rPrChange w:id="3421" w:author="만든 이">
                  <w:rPr>
                    <w:lang w:val="en-US"/>
                  </w:rPr>
                </w:rPrChange>
              </w:rPr>
            </w:pPr>
            <w:proofErr w:type="spellStart"/>
            <w:r w:rsidRPr="00FC7BDB">
              <w:rPr>
                <w:lang w:val="en-US"/>
              </w:rPr>
              <w:t>Tél</w:t>
            </w:r>
            <w:proofErr w:type="spellEnd"/>
            <w:r w:rsidRPr="00FC7BDB">
              <w:rPr>
                <w:lang w:val="en-US"/>
              </w:rPr>
              <w:t>.: +33 (0)1 71 25 27 00</w:t>
            </w:r>
          </w:p>
          <w:p w14:paraId="2AD24F06" w14:textId="77777777" w:rsidR="006C44DC" w:rsidRPr="00FC7BDB" w:rsidRDefault="006C44DC" w:rsidP="009A37D6">
            <w:pPr>
              <w:rPr>
                <w:noProof/>
                <w:lang w:val="en-US" w:eastAsia="fr-FR"/>
              </w:rPr>
            </w:pPr>
          </w:p>
        </w:tc>
        <w:tc>
          <w:tcPr>
            <w:tcW w:w="2909" w:type="pct"/>
          </w:tcPr>
          <w:p w14:paraId="612E539F" w14:textId="77777777" w:rsidR="006C44DC" w:rsidRPr="00063418" w:rsidRDefault="006C44DC" w:rsidP="009A37D6">
            <w:pPr>
              <w:rPr>
                <w:rPrChange w:id="3422" w:author="만든 이">
                  <w:rPr>
                    <w:lang w:val="en-US"/>
                  </w:rPr>
                </w:rPrChange>
              </w:rPr>
            </w:pPr>
            <w:r w:rsidRPr="00FC7BDB">
              <w:rPr>
                <w:b/>
                <w:lang w:val="es-ES" w:eastAsia="fr-FR"/>
              </w:rPr>
              <w:t>Portugal</w:t>
            </w:r>
          </w:p>
          <w:p w14:paraId="71C3918B" w14:textId="77777777" w:rsidR="00A05E33" w:rsidRPr="00063418" w:rsidRDefault="00A05E33" w:rsidP="00A05E33">
            <w:pPr>
              <w:tabs>
                <w:tab w:val="left" w:pos="-720"/>
              </w:tabs>
              <w:suppressAutoHyphens/>
              <w:rPr>
                <w:rPrChange w:id="3423" w:author="만든 이">
                  <w:rPr>
                    <w:lang w:val="en-US"/>
                  </w:rPr>
                </w:rPrChange>
              </w:rPr>
            </w:pPr>
            <w:r w:rsidRPr="00FC7BDB">
              <w:rPr>
                <w:lang w:val="es-ES" w:eastAsia="fr-FR"/>
              </w:rPr>
              <w:t>CELLTRION PORTUGAL, UNIPESSOAL LDA</w:t>
            </w:r>
          </w:p>
          <w:p w14:paraId="76B383B8" w14:textId="77777777" w:rsidR="00A05E33" w:rsidRPr="00063418" w:rsidRDefault="00A05E33" w:rsidP="00A05E33">
            <w:pPr>
              <w:tabs>
                <w:tab w:val="left" w:pos="-720"/>
              </w:tabs>
              <w:suppressAutoHyphens/>
              <w:rPr>
                <w:rPrChange w:id="3424" w:author="만든 이">
                  <w:rPr>
                    <w:lang w:val="en-US"/>
                  </w:rPr>
                </w:rPrChange>
              </w:rPr>
            </w:pPr>
            <w:r w:rsidRPr="00FC7BDB">
              <w:rPr>
                <w:lang w:val="es-ES" w:eastAsia="fr-FR"/>
              </w:rPr>
              <w:t>Tel: +351 21 936 8542</w:t>
            </w:r>
          </w:p>
          <w:p w14:paraId="210BBAD9" w14:textId="5721F4AF" w:rsidR="006C44DC" w:rsidRPr="00FC7BDB" w:rsidRDefault="00A05E33" w:rsidP="009A37D6">
            <w:pPr>
              <w:rPr>
                <w:rFonts w:eastAsia="맑은 고딕"/>
                <w:noProof/>
              </w:rPr>
            </w:pPr>
            <w:r w:rsidRPr="00FC7BDB">
              <w:fldChar w:fldCharType="begin"/>
            </w:r>
            <w:r w:rsidRPr="00FC7BDB">
              <w:instrText>HYPERLINK "mailto:contact_pt@celltrion.com"</w:instrText>
            </w:r>
            <w:r w:rsidRPr="00FC7BDB">
              <w:fldChar w:fldCharType="separate"/>
            </w:r>
            <w:r w:rsidRPr="00FC7BDB">
              <w:rPr>
                <w:rStyle w:val="a8"/>
                <w:lang w:val="en-US" w:eastAsia="fr-FR"/>
              </w:rPr>
              <w:t>contact</w:t>
            </w:r>
            <w:r w:rsidRPr="00063418">
              <w:rPr>
                <w:rStyle w:val="a8"/>
                <w:lang w:eastAsia="fr-FR"/>
                <w:rPrChange w:id="3425" w:author="만든 이">
                  <w:rPr>
                    <w:rStyle w:val="a8"/>
                    <w:lang w:val="en-US" w:eastAsia="fr-FR"/>
                  </w:rPr>
                </w:rPrChange>
              </w:rPr>
              <w:t>_</w:t>
            </w:r>
            <w:r w:rsidRPr="00FC7BDB">
              <w:rPr>
                <w:rStyle w:val="a8"/>
                <w:lang w:val="en-US" w:eastAsia="fr-FR"/>
              </w:rPr>
              <w:t>pt</w:t>
            </w:r>
            <w:r w:rsidRPr="00063418">
              <w:rPr>
                <w:rStyle w:val="a8"/>
                <w:lang w:eastAsia="fr-FR"/>
                <w:rPrChange w:id="3426" w:author="만든 이">
                  <w:rPr>
                    <w:rStyle w:val="a8"/>
                    <w:lang w:val="en-US" w:eastAsia="fr-FR"/>
                  </w:rPr>
                </w:rPrChange>
              </w:rPr>
              <w:t>@</w:t>
            </w:r>
            <w:r w:rsidRPr="00FC7BDB">
              <w:rPr>
                <w:rStyle w:val="a8"/>
                <w:lang w:val="en-US" w:eastAsia="fr-FR"/>
              </w:rPr>
              <w:t>celltrion</w:t>
            </w:r>
            <w:r w:rsidRPr="00063418">
              <w:rPr>
                <w:rStyle w:val="a8"/>
                <w:lang w:eastAsia="fr-FR"/>
                <w:rPrChange w:id="3427" w:author="만든 이">
                  <w:rPr>
                    <w:rStyle w:val="a8"/>
                    <w:lang w:val="en-US" w:eastAsia="fr-FR"/>
                  </w:rPr>
                </w:rPrChange>
              </w:rPr>
              <w:t>.</w:t>
            </w:r>
            <w:r w:rsidRPr="00FC7BDB">
              <w:rPr>
                <w:rStyle w:val="a8"/>
                <w:lang w:val="en-US" w:eastAsia="fr-FR"/>
              </w:rPr>
              <w:t>com</w:t>
            </w:r>
            <w:r w:rsidRPr="00FC7BDB">
              <w:fldChar w:fldCharType="end"/>
            </w:r>
          </w:p>
          <w:p w14:paraId="5AB33C9C" w14:textId="0CD2102F" w:rsidR="00A05E33" w:rsidRPr="00FC7BDB" w:rsidRDefault="00A05E33" w:rsidP="009A37D6">
            <w:pPr>
              <w:rPr>
                <w:rFonts w:eastAsia="맑은 고딕"/>
                <w:b/>
                <w:noProof/>
                <w:lang w:eastAsia="ko-KR"/>
              </w:rPr>
            </w:pPr>
          </w:p>
        </w:tc>
      </w:tr>
      <w:tr w:rsidR="006C44DC" w:rsidRPr="00FC7BDB" w14:paraId="52554FE8" w14:textId="77777777" w:rsidTr="00307833">
        <w:tc>
          <w:tcPr>
            <w:tcW w:w="2091" w:type="pct"/>
          </w:tcPr>
          <w:p w14:paraId="2966B92C" w14:textId="77777777" w:rsidR="006C44DC" w:rsidRPr="00063418" w:rsidRDefault="006C44DC" w:rsidP="009A37D6">
            <w:pPr>
              <w:rPr>
                <w:b/>
                <w:rPrChange w:id="3428" w:author="만든 이">
                  <w:rPr>
                    <w:b/>
                    <w:lang w:val="de-CH"/>
                  </w:rPr>
                </w:rPrChange>
              </w:rPr>
            </w:pPr>
            <w:r w:rsidRPr="00FC7BDB">
              <w:rPr>
                <w:b/>
                <w:lang w:val="de-CH"/>
              </w:rPr>
              <w:t>Hrvatska</w:t>
            </w:r>
          </w:p>
          <w:p w14:paraId="64DA9AD5" w14:textId="77777777" w:rsidR="006C44DC" w:rsidRPr="00063418" w:rsidRDefault="006C44DC" w:rsidP="009A37D6">
            <w:pPr>
              <w:rPr>
                <w:rPrChange w:id="3429" w:author="만든 이">
                  <w:rPr>
                    <w:lang w:val="de-CH"/>
                  </w:rPr>
                </w:rPrChange>
              </w:rPr>
            </w:pPr>
            <w:r w:rsidRPr="00FC7BDB">
              <w:rPr>
                <w:lang w:val="de-CH"/>
              </w:rPr>
              <w:t>Oktal Pharma d.o.o.</w:t>
            </w:r>
          </w:p>
          <w:p w14:paraId="3172D304" w14:textId="77777777" w:rsidR="006C44DC" w:rsidRPr="00FC7BDB" w:rsidRDefault="006C44DC" w:rsidP="009A37D6">
            <w:pPr>
              <w:rPr>
                <w:noProof/>
              </w:rPr>
            </w:pPr>
            <w:r w:rsidRPr="00FC7BDB">
              <w:t>Tel: +385 1 6595 777</w:t>
            </w:r>
          </w:p>
          <w:p w14:paraId="1D16210A" w14:textId="77777777" w:rsidR="006C44DC" w:rsidRPr="00FC7BDB" w:rsidRDefault="006C44DC" w:rsidP="009A37D6">
            <w:pPr>
              <w:rPr>
                <w:noProof/>
                <w:lang w:eastAsia="fr-FR"/>
              </w:rPr>
            </w:pPr>
          </w:p>
        </w:tc>
        <w:tc>
          <w:tcPr>
            <w:tcW w:w="2909" w:type="pct"/>
          </w:tcPr>
          <w:p w14:paraId="74FE3547" w14:textId="77777777" w:rsidR="006C44DC" w:rsidRPr="00063418" w:rsidRDefault="006C44DC" w:rsidP="009A37D6">
            <w:pPr>
              <w:tabs>
                <w:tab w:val="left" w:pos="-720"/>
              </w:tabs>
              <w:suppressAutoHyphens/>
              <w:rPr>
                <w:b/>
                <w:rPrChange w:id="3430" w:author="만든 이">
                  <w:rPr>
                    <w:b/>
                    <w:lang w:val="en-US"/>
                  </w:rPr>
                </w:rPrChange>
              </w:rPr>
            </w:pPr>
            <w:proofErr w:type="spellStart"/>
            <w:r w:rsidRPr="00FC7BDB">
              <w:rPr>
                <w:b/>
                <w:lang w:val="en-US"/>
              </w:rPr>
              <w:t>România</w:t>
            </w:r>
            <w:proofErr w:type="spellEnd"/>
          </w:p>
          <w:p w14:paraId="574ECAEB" w14:textId="77777777" w:rsidR="006C44DC" w:rsidRPr="00063418" w:rsidRDefault="006C44DC" w:rsidP="009A37D6">
            <w:pPr>
              <w:tabs>
                <w:tab w:val="left" w:pos="-720"/>
              </w:tabs>
              <w:suppressAutoHyphens/>
              <w:rPr>
                <w:rPrChange w:id="3431" w:author="만든 이">
                  <w:rPr>
                    <w:lang w:val="en-US"/>
                  </w:rPr>
                </w:rPrChange>
              </w:rPr>
            </w:pPr>
            <w:r w:rsidRPr="00FC7BDB">
              <w:rPr>
                <w:lang w:val="en-US" w:eastAsia="fr-FR"/>
              </w:rPr>
              <w:t>Celltrion Healthcare Hungary Kft.</w:t>
            </w:r>
          </w:p>
          <w:p w14:paraId="04CB8965" w14:textId="77777777" w:rsidR="006C44DC" w:rsidRPr="00FC7BDB" w:rsidRDefault="006C44DC" w:rsidP="009A37D6">
            <w:pPr>
              <w:rPr>
                <w:noProof/>
              </w:rPr>
            </w:pPr>
            <w:r w:rsidRPr="00FC7BDB">
              <w:rPr>
                <w:lang w:eastAsia="fr-FR"/>
              </w:rPr>
              <w:t>Tel: +36 1 231 0493</w:t>
            </w:r>
          </w:p>
          <w:p w14:paraId="0F628A03" w14:textId="77777777" w:rsidR="006C44DC" w:rsidRPr="00FC7BDB" w:rsidRDefault="006C44DC" w:rsidP="009A37D6">
            <w:pPr>
              <w:rPr>
                <w:b/>
                <w:noProof/>
              </w:rPr>
            </w:pPr>
          </w:p>
        </w:tc>
      </w:tr>
      <w:tr w:rsidR="006C44DC" w:rsidRPr="00FC7BDB" w14:paraId="1CA606D2" w14:textId="77777777" w:rsidTr="00307833">
        <w:tc>
          <w:tcPr>
            <w:tcW w:w="2091" w:type="pct"/>
          </w:tcPr>
          <w:p w14:paraId="2DE767AD" w14:textId="77777777" w:rsidR="006C44DC" w:rsidRPr="00063418" w:rsidRDefault="006C44DC" w:rsidP="009A37D6">
            <w:pPr>
              <w:tabs>
                <w:tab w:val="left" w:pos="-720"/>
              </w:tabs>
              <w:suppressAutoHyphens/>
              <w:rPr>
                <w:rPrChange w:id="3432" w:author="만든 이">
                  <w:rPr>
                    <w:lang w:val="en-US"/>
                  </w:rPr>
                </w:rPrChange>
              </w:rPr>
            </w:pPr>
            <w:r w:rsidRPr="00FC7BDB">
              <w:rPr>
                <w:b/>
                <w:lang w:val="en-US" w:eastAsia="fr-FR"/>
              </w:rPr>
              <w:t>Ireland</w:t>
            </w:r>
          </w:p>
          <w:p w14:paraId="21811D02" w14:textId="77777777" w:rsidR="006C44DC" w:rsidRPr="00063418" w:rsidRDefault="006C44DC" w:rsidP="009A37D6">
            <w:pPr>
              <w:rPr>
                <w:rPrChange w:id="3433" w:author="만든 이">
                  <w:rPr>
                    <w:lang w:val="en-US"/>
                  </w:rPr>
                </w:rPrChange>
              </w:rPr>
            </w:pPr>
            <w:r w:rsidRPr="00FC7BDB">
              <w:rPr>
                <w:lang w:val="en-US" w:eastAsia="fr-FR"/>
              </w:rPr>
              <w:t>Celltrion Healthcare Ireland Limited</w:t>
            </w:r>
          </w:p>
          <w:p w14:paraId="7142A24D" w14:textId="77777777" w:rsidR="006C44DC" w:rsidRPr="00063418" w:rsidRDefault="006C44DC" w:rsidP="009A37D6">
            <w:pPr>
              <w:rPr>
                <w:rPrChange w:id="3434" w:author="만든 이">
                  <w:rPr>
                    <w:lang w:val="en-US"/>
                  </w:rPr>
                </w:rPrChange>
              </w:rPr>
            </w:pPr>
            <w:r w:rsidRPr="00FC7BDB">
              <w:rPr>
                <w:lang w:val="en-US" w:eastAsia="fr-FR"/>
              </w:rPr>
              <w:t>Tel: +353 1 223 4026</w:t>
            </w:r>
          </w:p>
          <w:p w14:paraId="2459563E" w14:textId="77777777" w:rsidR="006C44DC" w:rsidRPr="00FC7BDB" w:rsidRDefault="006C44DC" w:rsidP="009A37D6">
            <w:pPr>
              <w:rPr>
                <w:noProof/>
              </w:rPr>
            </w:pPr>
            <w:hyperlink r:id="rId118" w:history="1">
              <w:r w:rsidRPr="00FC7BDB">
                <w:rPr>
                  <w:rStyle w:val="a8"/>
                </w:rPr>
                <w:t>enquiry_ie@celltrionhc.com</w:t>
              </w:r>
            </w:hyperlink>
          </w:p>
          <w:p w14:paraId="124E3C27" w14:textId="77777777" w:rsidR="006C44DC" w:rsidRPr="00FC7BDB" w:rsidRDefault="006C44DC" w:rsidP="009A37D6">
            <w:pPr>
              <w:rPr>
                <w:noProof/>
                <w:lang w:eastAsia="fr-FR"/>
              </w:rPr>
            </w:pPr>
          </w:p>
        </w:tc>
        <w:tc>
          <w:tcPr>
            <w:tcW w:w="2909" w:type="pct"/>
          </w:tcPr>
          <w:p w14:paraId="5E665D69" w14:textId="77777777" w:rsidR="006C44DC" w:rsidRPr="00063418" w:rsidRDefault="006C44DC" w:rsidP="009A37D6">
            <w:pPr>
              <w:rPr>
                <w:b/>
                <w:rPrChange w:id="3435" w:author="만든 이">
                  <w:rPr>
                    <w:b/>
                    <w:lang w:val="it-IT"/>
                  </w:rPr>
                </w:rPrChange>
              </w:rPr>
            </w:pPr>
            <w:r w:rsidRPr="00063418">
              <w:rPr>
                <w:b/>
                <w:lang w:val="nl-NL"/>
                <w:rPrChange w:id="3436" w:author="만든 이">
                  <w:rPr>
                    <w:b/>
                    <w:lang w:val="it-IT"/>
                  </w:rPr>
                </w:rPrChange>
              </w:rPr>
              <w:t>Slovenija</w:t>
            </w:r>
          </w:p>
          <w:p w14:paraId="181A7CA8" w14:textId="77777777" w:rsidR="006C44DC" w:rsidRPr="00063418" w:rsidRDefault="006C44DC" w:rsidP="009A37D6">
            <w:pPr>
              <w:rPr>
                <w:rPrChange w:id="3437" w:author="만든 이">
                  <w:rPr>
                    <w:lang w:val="it-IT"/>
                  </w:rPr>
                </w:rPrChange>
              </w:rPr>
            </w:pPr>
            <w:r w:rsidRPr="00063418">
              <w:rPr>
                <w:lang w:val="nl-NL"/>
                <w:rPrChange w:id="3438" w:author="만든 이">
                  <w:rPr>
                    <w:lang w:val="it-IT"/>
                  </w:rPr>
                </w:rPrChange>
              </w:rPr>
              <w:t>OPH Oktal Pharma d.o.o.</w:t>
            </w:r>
          </w:p>
          <w:p w14:paraId="4B2D0801" w14:textId="77777777" w:rsidR="006C44DC" w:rsidRPr="00FC7BDB" w:rsidRDefault="006C44DC" w:rsidP="009A37D6">
            <w:pPr>
              <w:rPr>
                <w:noProof/>
              </w:rPr>
            </w:pPr>
            <w:r w:rsidRPr="00FC7BDB">
              <w:rPr>
                <w:lang w:eastAsia="fr-FR"/>
              </w:rPr>
              <w:t>Tel.: +386 1 519 29 22</w:t>
            </w:r>
          </w:p>
          <w:p w14:paraId="1998F970" w14:textId="77777777" w:rsidR="006C44DC" w:rsidRPr="00FC7BDB" w:rsidRDefault="006C44DC" w:rsidP="009A37D6">
            <w:pPr>
              <w:rPr>
                <w:b/>
                <w:noProof/>
              </w:rPr>
            </w:pPr>
          </w:p>
        </w:tc>
      </w:tr>
      <w:tr w:rsidR="006C44DC" w:rsidRPr="00FC7BDB" w14:paraId="1DA57FFD" w14:textId="77777777" w:rsidTr="00307833">
        <w:tc>
          <w:tcPr>
            <w:tcW w:w="2091" w:type="pct"/>
          </w:tcPr>
          <w:p w14:paraId="2860648E" w14:textId="77777777" w:rsidR="006C44DC" w:rsidRPr="00063418" w:rsidRDefault="006C44DC" w:rsidP="009A37D6">
            <w:pPr>
              <w:rPr>
                <w:rPrChange w:id="3439" w:author="만든 이">
                  <w:rPr>
                    <w:lang w:val="en-US"/>
                  </w:rPr>
                </w:rPrChange>
              </w:rPr>
            </w:pPr>
            <w:proofErr w:type="spellStart"/>
            <w:r w:rsidRPr="00FC7BDB">
              <w:rPr>
                <w:b/>
                <w:lang w:val="en-US" w:eastAsia="fr-FR"/>
              </w:rPr>
              <w:t>Ísland</w:t>
            </w:r>
            <w:proofErr w:type="spellEnd"/>
          </w:p>
          <w:p w14:paraId="14FE7341" w14:textId="77777777" w:rsidR="006C44DC" w:rsidRPr="00063418" w:rsidRDefault="006C44DC" w:rsidP="009A37D6">
            <w:pPr>
              <w:rPr>
                <w:rPrChange w:id="3440" w:author="만든 이">
                  <w:rPr>
                    <w:lang w:val="en-US"/>
                  </w:rPr>
                </w:rPrChange>
              </w:rPr>
            </w:pPr>
            <w:r w:rsidRPr="00FC7BDB">
              <w:rPr>
                <w:lang w:val="en-US" w:eastAsia="fr-FR"/>
              </w:rPr>
              <w:t>Celltrion Healthcare Hungary Kft.</w:t>
            </w:r>
          </w:p>
          <w:p w14:paraId="00984C06" w14:textId="77777777" w:rsidR="006C44DC" w:rsidRPr="00FC7BDB" w:rsidRDefault="006C44DC" w:rsidP="009A37D6">
            <w:pPr>
              <w:rPr>
                <w:noProof/>
              </w:rPr>
            </w:pPr>
            <w:r w:rsidRPr="00FC7BDB">
              <w:rPr>
                <w:lang w:eastAsia="fr-FR"/>
              </w:rPr>
              <w:t>Sími: +36 1 231 0493</w:t>
            </w:r>
          </w:p>
          <w:p w14:paraId="6DA939A0" w14:textId="77777777" w:rsidR="006C44DC" w:rsidRPr="00FC7BDB" w:rsidRDefault="006C44DC" w:rsidP="009A37D6">
            <w:pPr>
              <w:tabs>
                <w:tab w:val="left" w:pos="-720"/>
              </w:tabs>
              <w:suppressAutoHyphens/>
            </w:pPr>
            <w:hyperlink r:id="rId119" w:history="1">
              <w:r w:rsidRPr="00FC7BDB">
                <w:rPr>
                  <w:rStyle w:val="a8"/>
                  <w:lang w:eastAsia="fr-FR"/>
                </w:rPr>
                <w:t>contact_fi@celltrionhc.com</w:t>
              </w:r>
            </w:hyperlink>
          </w:p>
          <w:p w14:paraId="101498DA" w14:textId="77777777" w:rsidR="006C44DC" w:rsidRPr="00FC7BDB" w:rsidRDefault="006C44DC" w:rsidP="009A37D6">
            <w:pPr>
              <w:rPr>
                <w:noProof/>
                <w:lang w:eastAsia="fr-FR"/>
              </w:rPr>
            </w:pPr>
          </w:p>
        </w:tc>
        <w:tc>
          <w:tcPr>
            <w:tcW w:w="2909" w:type="pct"/>
          </w:tcPr>
          <w:p w14:paraId="0138AD9A" w14:textId="77777777" w:rsidR="006C44DC" w:rsidRPr="00063418" w:rsidRDefault="006C44DC" w:rsidP="009A37D6">
            <w:pPr>
              <w:rPr>
                <w:b/>
                <w:rPrChange w:id="3441" w:author="만든 이">
                  <w:rPr>
                    <w:b/>
                    <w:lang w:val="en-US"/>
                  </w:rPr>
                </w:rPrChange>
              </w:rPr>
            </w:pPr>
            <w:proofErr w:type="spellStart"/>
            <w:r w:rsidRPr="00FC7BDB">
              <w:rPr>
                <w:b/>
                <w:lang w:val="en-US"/>
              </w:rPr>
              <w:t>Slovensk</w:t>
            </w:r>
            <w:proofErr w:type="spellEnd"/>
            <w:r w:rsidRPr="00063418">
              <w:rPr>
                <w:b/>
                <w:rPrChange w:id="3442" w:author="만든 이">
                  <w:rPr>
                    <w:b/>
                    <w:lang w:val="en-US"/>
                  </w:rPr>
                </w:rPrChange>
              </w:rPr>
              <w:t xml:space="preserve">á </w:t>
            </w:r>
            <w:proofErr w:type="spellStart"/>
            <w:r w:rsidRPr="00FC7BDB">
              <w:rPr>
                <w:b/>
                <w:lang w:val="en-US"/>
              </w:rPr>
              <w:t>republika</w:t>
            </w:r>
            <w:proofErr w:type="spellEnd"/>
          </w:p>
          <w:p w14:paraId="7668AE94" w14:textId="77777777" w:rsidR="006C44DC" w:rsidRPr="00063418" w:rsidRDefault="006C44DC" w:rsidP="009A37D6">
            <w:pPr>
              <w:tabs>
                <w:tab w:val="left" w:pos="-720"/>
              </w:tabs>
              <w:suppressAutoHyphens/>
              <w:rPr>
                <w:rPrChange w:id="3443" w:author="만든 이">
                  <w:rPr>
                    <w:lang w:val="en-US"/>
                  </w:rPr>
                </w:rPrChange>
              </w:rPr>
            </w:pPr>
            <w:r w:rsidRPr="00FC7BDB">
              <w:rPr>
                <w:lang w:val="en-US" w:eastAsia="fr-FR"/>
              </w:rPr>
              <w:t>Celltrion</w:t>
            </w:r>
            <w:r w:rsidRPr="00063418">
              <w:rPr>
                <w:rPrChange w:id="3444" w:author="만든 이">
                  <w:rPr>
                    <w:lang w:val="en-US"/>
                  </w:rPr>
                </w:rPrChange>
              </w:rPr>
              <w:t xml:space="preserve"> </w:t>
            </w:r>
            <w:r w:rsidRPr="00FC7BDB">
              <w:rPr>
                <w:lang w:val="en-US" w:eastAsia="fr-FR"/>
              </w:rPr>
              <w:t>Healthcare</w:t>
            </w:r>
            <w:r w:rsidRPr="00063418">
              <w:rPr>
                <w:rPrChange w:id="3445" w:author="만든 이">
                  <w:rPr>
                    <w:lang w:val="en-US"/>
                  </w:rPr>
                </w:rPrChange>
              </w:rPr>
              <w:t xml:space="preserve"> </w:t>
            </w:r>
            <w:r w:rsidRPr="00FC7BDB">
              <w:rPr>
                <w:lang w:val="en-US" w:eastAsia="fr-FR"/>
              </w:rPr>
              <w:t>Hungary</w:t>
            </w:r>
            <w:r w:rsidRPr="00063418">
              <w:rPr>
                <w:rPrChange w:id="3446" w:author="만든 이">
                  <w:rPr>
                    <w:lang w:val="en-US"/>
                  </w:rPr>
                </w:rPrChange>
              </w:rPr>
              <w:t xml:space="preserve"> </w:t>
            </w:r>
            <w:r w:rsidRPr="00FC7BDB">
              <w:rPr>
                <w:lang w:val="en-US" w:eastAsia="fr-FR"/>
              </w:rPr>
              <w:t>Kft</w:t>
            </w:r>
            <w:r w:rsidRPr="00063418">
              <w:rPr>
                <w:rPrChange w:id="3447" w:author="만든 이">
                  <w:rPr>
                    <w:lang w:val="en-US"/>
                  </w:rPr>
                </w:rPrChange>
              </w:rPr>
              <w:t>.</w:t>
            </w:r>
          </w:p>
          <w:p w14:paraId="28FE6877" w14:textId="77777777" w:rsidR="006C44DC" w:rsidRPr="00FC7BDB" w:rsidRDefault="006C44DC" w:rsidP="009A37D6">
            <w:pPr>
              <w:rPr>
                <w:noProof/>
              </w:rPr>
            </w:pPr>
            <w:r w:rsidRPr="00FC7BDB">
              <w:rPr>
                <w:lang w:eastAsia="fr-FR"/>
              </w:rPr>
              <w:t>Tel: +36 1 231 0493</w:t>
            </w:r>
          </w:p>
          <w:p w14:paraId="42FA769F" w14:textId="77777777" w:rsidR="006C44DC" w:rsidRPr="00FC7BDB" w:rsidRDefault="006C44DC" w:rsidP="009A37D6">
            <w:pPr>
              <w:rPr>
                <w:b/>
                <w:noProof/>
                <w:lang w:eastAsia="fr-FR"/>
              </w:rPr>
            </w:pPr>
          </w:p>
        </w:tc>
      </w:tr>
      <w:tr w:rsidR="006C44DC" w:rsidRPr="00FC7BDB" w14:paraId="7C8AF0A2" w14:textId="77777777" w:rsidTr="00307833">
        <w:tc>
          <w:tcPr>
            <w:tcW w:w="2091" w:type="pct"/>
          </w:tcPr>
          <w:p w14:paraId="712BD8A9" w14:textId="77777777" w:rsidR="006C44DC" w:rsidRPr="00063418" w:rsidRDefault="006C44DC">
            <w:pPr>
              <w:keepNext/>
              <w:keepLines/>
              <w:pageBreakBefore/>
              <w:widowControl/>
              <w:rPr>
                <w:rPrChange w:id="3448" w:author="만든 이">
                  <w:rPr>
                    <w:lang w:val="en-US"/>
                  </w:rPr>
                </w:rPrChange>
              </w:rPr>
              <w:pPrChange w:id="3449" w:author="만든 이">
                <w:pPr/>
              </w:pPrChange>
            </w:pPr>
            <w:r w:rsidRPr="00FC7BDB">
              <w:rPr>
                <w:b/>
                <w:lang w:val="en-US" w:eastAsia="fr-FR"/>
              </w:rPr>
              <w:t>Italia</w:t>
            </w:r>
          </w:p>
          <w:p w14:paraId="3A23BDBC" w14:textId="766E8F4C" w:rsidR="006C44DC" w:rsidRPr="00063418" w:rsidRDefault="006C44DC">
            <w:pPr>
              <w:keepNext/>
              <w:keepLines/>
              <w:pageBreakBefore/>
              <w:widowControl/>
              <w:rPr>
                <w:rFonts w:eastAsia="맑은 고딕"/>
                <w:rPrChange w:id="3450" w:author="만든 이">
                  <w:rPr>
                    <w:rFonts w:eastAsia="맑은 고딕"/>
                    <w:lang w:val="en-US"/>
                  </w:rPr>
                </w:rPrChange>
              </w:rPr>
              <w:pPrChange w:id="3451" w:author="만든 이">
                <w:pPr/>
              </w:pPrChange>
            </w:pPr>
            <w:r w:rsidRPr="00FC7BDB">
              <w:rPr>
                <w:lang w:val="en-US" w:eastAsia="fr-FR"/>
              </w:rPr>
              <w:t>Celltrion Healthcare Italy S.R.L</w:t>
            </w:r>
            <w:r w:rsidRPr="00FC7BDB">
              <w:rPr>
                <w:lang w:val="en-US" w:eastAsia="ko-KR"/>
              </w:rPr>
              <w:t>.</w:t>
            </w:r>
          </w:p>
          <w:p w14:paraId="0832B655" w14:textId="4CB4C533" w:rsidR="006C44DC" w:rsidRPr="00FC7BDB" w:rsidRDefault="006C44DC">
            <w:pPr>
              <w:keepNext/>
              <w:keepLines/>
              <w:pageBreakBefore/>
              <w:widowControl/>
              <w:rPr>
                <w:noProof/>
              </w:rPr>
              <w:pPrChange w:id="3452" w:author="만든 이">
                <w:pPr/>
              </w:pPrChange>
            </w:pPr>
            <w:r w:rsidRPr="00FC7BDB">
              <w:rPr>
                <w:lang w:eastAsia="fr-FR"/>
              </w:rPr>
              <w:t>Tel: +39 0247927040</w:t>
            </w:r>
          </w:p>
          <w:p w14:paraId="1C8996F9" w14:textId="77777777" w:rsidR="006C44DC" w:rsidRPr="00FC7BDB" w:rsidRDefault="006C44DC">
            <w:pPr>
              <w:keepNext/>
              <w:keepLines/>
              <w:pageBreakBefore/>
              <w:widowControl/>
              <w:pPrChange w:id="3453" w:author="만든 이">
                <w:pPr/>
              </w:pPrChange>
            </w:pPr>
            <w:r>
              <w:fldChar w:fldCharType="begin"/>
            </w:r>
            <w:r>
              <w:instrText>HYPERLINK "mailto:celltrionhealthcare_italy@legalmail.it"</w:instrText>
            </w:r>
            <w:r>
              <w:fldChar w:fldCharType="separate"/>
            </w:r>
            <w:r w:rsidRPr="00FC7BDB">
              <w:rPr>
                <w:rStyle w:val="a8"/>
              </w:rPr>
              <w:t>celltrionhealthcare_italy@legalmail.it</w:t>
            </w:r>
            <w:r>
              <w:fldChar w:fldCharType="end"/>
            </w:r>
          </w:p>
          <w:p w14:paraId="65719BDB" w14:textId="77777777" w:rsidR="006C44DC" w:rsidRPr="00FC7BDB" w:rsidRDefault="006C44DC">
            <w:pPr>
              <w:keepNext/>
              <w:keepLines/>
              <w:pageBreakBefore/>
              <w:widowControl/>
              <w:rPr>
                <w:noProof/>
                <w:lang w:eastAsia="fr-FR"/>
              </w:rPr>
              <w:pPrChange w:id="3454" w:author="만든 이">
                <w:pPr/>
              </w:pPrChange>
            </w:pPr>
          </w:p>
        </w:tc>
        <w:tc>
          <w:tcPr>
            <w:tcW w:w="2909" w:type="pct"/>
          </w:tcPr>
          <w:p w14:paraId="527512C0" w14:textId="77777777" w:rsidR="006C44DC" w:rsidRPr="00063418" w:rsidRDefault="006C44DC">
            <w:pPr>
              <w:keepNext/>
              <w:keepLines/>
              <w:pageBreakBefore/>
              <w:widowControl/>
              <w:rPr>
                <w:rPrChange w:id="3455" w:author="만든 이">
                  <w:rPr>
                    <w:lang w:val="en-US"/>
                  </w:rPr>
                </w:rPrChange>
              </w:rPr>
              <w:pPrChange w:id="3456" w:author="만든 이">
                <w:pPr/>
              </w:pPrChange>
            </w:pPr>
            <w:r w:rsidRPr="00FC7BDB">
              <w:rPr>
                <w:b/>
                <w:lang w:val="en-US" w:eastAsia="fr-FR"/>
              </w:rPr>
              <w:t>Suomi/Finland</w:t>
            </w:r>
          </w:p>
          <w:p w14:paraId="705D22B1" w14:textId="77777777" w:rsidR="006C44DC" w:rsidRPr="00063418" w:rsidRDefault="006C44DC">
            <w:pPr>
              <w:keepNext/>
              <w:keepLines/>
              <w:pageBreakBefore/>
              <w:widowControl/>
              <w:rPr>
                <w:rPrChange w:id="3457" w:author="만든 이">
                  <w:rPr>
                    <w:lang w:val="en-US"/>
                  </w:rPr>
                </w:rPrChange>
              </w:rPr>
              <w:pPrChange w:id="3458" w:author="만든 이">
                <w:pPr/>
              </w:pPrChange>
            </w:pPr>
            <w:r w:rsidRPr="00FC7BDB">
              <w:rPr>
                <w:lang w:val="en-US" w:eastAsia="fr-FR"/>
              </w:rPr>
              <w:t>Celltrion Healthcare Finland Oy.</w:t>
            </w:r>
          </w:p>
          <w:p w14:paraId="2C916A27" w14:textId="77777777" w:rsidR="00D83F12" w:rsidRPr="00063418" w:rsidRDefault="006C44DC">
            <w:pPr>
              <w:keepNext/>
              <w:keepLines/>
              <w:pageBreakBefore/>
              <w:widowControl/>
              <w:tabs>
                <w:tab w:val="left" w:pos="-720"/>
              </w:tabs>
              <w:suppressAutoHyphens/>
              <w:rPr>
                <w:rFonts w:eastAsia="맑은 고딕"/>
                <w:rPrChange w:id="3459" w:author="만든 이">
                  <w:rPr>
                    <w:rFonts w:eastAsia="맑은 고딕"/>
                    <w:lang w:val="sv-SE"/>
                  </w:rPr>
                </w:rPrChange>
              </w:rPr>
              <w:pPrChange w:id="3460" w:author="만든 이">
                <w:pPr>
                  <w:tabs>
                    <w:tab w:val="left" w:pos="-720"/>
                  </w:tabs>
                  <w:suppressAutoHyphens/>
                </w:pPr>
              </w:pPrChange>
            </w:pPr>
            <w:r w:rsidRPr="00FC7BDB">
              <w:rPr>
                <w:lang w:val="sv-SE"/>
              </w:rPr>
              <w:t>Puh/Tel: +</w:t>
            </w:r>
            <w:r w:rsidRPr="00FC7BDB">
              <w:rPr>
                <w:lang w:val="en-US" w:eastAsia="fr-FR"/>
              </w:rPr>
              <w:t>358</w:t>
            </w:r>
            <w:r w:rsidRPr="00FC7BDB">
              <w:rPr>
                <w:lang w:val="sv-SE"/>
              </w:rPr>
              <w:t xml:space="preserve"> 29 170 7755 </w:t>
            </w:r>
          </w:p>
          <w:p w14:paraId="4008E36D" w14:textId="1869C403" w:rsidR="006C44DC" w:rsidRPr="00063418" w:rsidRDefault="006C44DC">
            <w:pPr>
              <w:keepNext/>
              <w:keepLines/>
              <w:pageBreakBefore/>
              <w:widowControl/>
              <w:tabs>
                <w:tab w:val="left" w:pos="-720"/>
              </w:tabs>
              <w:suppressAutoHyphens/>
              <w:rPr>
                <w:rPrChange w:id="3461" w:author="만든 이">
                  <w:rPr>
                    <w:lang w:val="sv-SE"/>
                  </w:rPr>
                </w:rPrChange>
              </w:rPr>
              <w:pPrChange w:id="3462" w:author="만든 이">
                <w:pPr>
                  <w:tabs>
                    <w:tab w:val="left" w:pos="-720"/>
                  </w:tabs>
                  <w:suppressAutoHyphens/>
                </w:pPr>
              </w:pPrChange>
            </w:pPr>
            <w:r>
              <w:fldChar w:fldCharType="begin"/>
            </w:r>
            <w:r>
              <w:instrText>HYPERLINK "mailto:contact_fi@celltrionhc.com"</w:instrText>
            </w:r>
            <w:r>
              <w:fldChar w:fldCharType="separate"/>
            </w:r>
            <w:r w:rsidRPr="00FC7BDB">
              <w:rPr>
                <w:rStyle w:val="a8"/>
                <w:lang w:val="sv-SE" w:eastAsia="fr-FR"/>
              </w:rPr>
              <w:t>contact</w:t>
            </w:r>
            <w:r w:rsidRPr="00F711A4">
              <w:rPr>
                <w:rStyle w:val="a8"/>
                <w:lang w:eastAsia="fr-FR"/>
                <w:rPrChange w:id="3463" w:author="만든 이">
                  <w:rPr>
                    <w:rStyle w:val="a8"/>
                    <w:lang w:val="sv-SE" w:eastAsia="fr-FR"/>
                  </w:rPr>
                </w:rPrChange>
              </w:rPr>
              <w:t>_</w:t>
            </w:r>
            <w:r w:rsidRPr="00FC7BDB">
              <w:rPr>
                <w:rStyle w:val="a8"/>
                <w:lang w:val="sv-SE" w:eastAsia="fr-FR"/>
              </w:rPr>
              <w:t>fi</w:t>
            </w:r>
            <w:r w:rsidRPr="00F711A4">
              <w:rPr>
                <w:rStyle w:val="a8"/>
                <w:lang w:eastAsia="fr-FR"/>
                <w:rPrChange w:id="3464" w:author="만든 이">
                  <w:rPr>
                    <w:rStyle w:val="a8"/>
                    <w:lang w:val="sv-SE" w:eastAsia="fr-FR"/>
                  </w:rPr>
                </w:rPrChange>
              </w:rPr>
              <w:t>@</w:t>
            </w:r>
            <w:r w:rsidRPr="00FC7BDB">
              <w:rPr>
                <w:rStyle w:val="a8"/>
                <w:lang w:val="sv-SE" w:eastAsia="fr-FR"/>
              </w:rPr>
              <w:t>celltrionhc</w:t>
            </w:r>
            <w:r w:rsidRPr="00F711A4">
              <w:rPr>
                <w:rStyle w:val="a8"/>
                <w:lang w:eastAsia="fr-FR"/>
                <w:rPrChange w:id="3465" w:author="만든 이">
                  <w:rPr>
                    <w:rStyle w:val="a8"/>
                    <w:lang w:val="sv-SE" w:eastAsia="fr-FR"/>
                  </w:rPr>
                </w:rPrChange>
              </w:rPr>
              <w:t>.</w:t>
            </w:r>
            <w:r w:rsidRPr="00FC7BDB">
              <w:rPr>
                <w:rStyle w:val="a8"/>
                <w:lang w:val="sv-SE" w:eastAsia="fr-FR"/>
              </w:rPr>
              <w:t>com</w:t>
            </w:r>
            <w:r>
              <w:fldChar w:fldCharType="end"/>
            </w:r>
          </w:p>
          <w:p w14:paraId="3009A1A4" w14:textId="77777777" w:rsidR="006C44DC" w:rsidRPr="00F711A4" w:rsidRDefault="006C44DC">
            <w:pPr>
              <w:keepNext/>
              <w:keepLines/>
              <w:pageBreakBefore/>
              <w:widowControl/>
              <w:rPr>
                <w:noProof/>
                <w:rPrChange w:id="3466" w:author="만든 이">
                  <w:rPr>
                    <w:noProof/>
                    <w:lang w:val="sv-SE"/>
                  </w:rPr>
                </w:rPrChange>
              </w:rPr>
              <w:pPrChange w:id="3467" w:author="만든 이">
                <w:pPr/>
              </w:pPrChange>
            </w:pPr>
          </w:p>
        </w:tc>
      </w:tr>
      <w:tr w:rsidR="006C44DC" w:rsidRPr="00FC7BDB" w14:paraId="0ED30FFB" w14:textId="77777777" w:rsidTr="00307833">
        <w:tc>
          <w:tcPr>
            <w:tcW w:w="2091" w:type="pct"/>
          </w:tcPr>
          <w:p w14:paraId="793E71CE" w14:textId="77777777" w:rsidR="006C44DC" w:rsidRPr="00063418" w:rsidRDefault="006C44DC" w:rsidP="009A37D6">
            <w:pPr>
              <w:tabs>
                <w:tab w:val="left" w:pos="-720"/>
              </w:tabs>
              <w:suppressAutoHyphens/>
              <w:rPr>
                <w:b/>
                <w:rPrChange w:id="3468" w:author="만든 이">
                  <w:rPr>
                    <w:b/>
                    <w:lang w:val="es-ES"/>
                  </w:rPr>
                </w:rPrChange>
              </w:rPr>
            </w:pPr>
            <w:r w:rsidRPr="00FC7BDB">
              <w:rPr>
                <w:b/>
              </w:rPr>
              <w:t>Κύπρος</w:t>
            </w:r>
          </w:p>
          <w:p w14:paraId="6BA0EEE2" w14:textId="77777777" w:rsidR="006C44DC" w:rsidRPr="00063418" w:rsidRDefault="006C44DC" w:rsidP="009A37D6">
            <w:pPr>
              <w:tabs>
                <w:tab w:val="left" w:pos="-720"/>
              </w:tabs>
              <w:suppressAutoHyphens/>
              <w:rPr>
                <w:rPrChange w:id="3469" w:author="만든 이">
                  <w:rPr>
                    <w:lang w:val="es-ES"/>
                  </w:rPr>
                </w:rPrChange>
              </w:rPr>
            </w:pPr>
            <w:r w:rsidRPr="00FC7BDB">
              <w:rPr>
                <w:lang w:val="es-ES" w:eastAsia="fr-FR"/>
              </w:rPr>
              <w:t>C</w:t>
            </w:r>
            <w:r w:rsidRPr="00063418">
              <w:rPr>
                <w:rPrChange w:id="3470" w:author="만든 이">
                  <w:rPr>
                    <w:lang w:val="es-ES"/>
                  </w:rPr>
                </w:rPrChange>
              </w:rPr>
              <w:t>.</w:t>
            </w:r>
            <w:r w:rsidRPr="00FC7BDB">
              <w:rPr>
                <w:lang w:val="es-ES" w:eastAsia="fr-FR"/>
              </w:rPr>
              <w:t>A</w:t>
            </w:r>
            <w:r w:rsidRPr="00063418">
              <w:rPr>
                <w:rPrChange w:id="3471" w:author="만든 이">
                  <w:rPr>
                    <w:lang w:val="es-ES"/>
                  </w:rPr>
                </w:rPrChange>
              </w:rPr>
              <w:t xml:space="preserve">. </w:t>
            </w:r>
            <w:r w:rsidRPr="00FC7BDB">
              <w:rPr>
                <w:lang w:val="es-ES" w:eastAsia="fr-FR"/>
              </w:rPr>
              <w:t>Papaellinas</w:t>
            </w:r>
            <w:r w:rsidRPr="00063418">
              <w:rPr>
                <w:rPrChange w:id="3472" w:author="만든 이">
                  <w:rPr>
                    <w:lang w:val="es-ES"/>
                  </w:rPr>
                </w:rPrChange>
              </w:rPr>
              <w:t xml:space="preserve"> </w:t>
            </w:r>
            <w:r w:rsidRPr="00FC7BDB">
              <w:rPr>
                <w:lang w:val="es-ES" w:eastAsia="fr-FR"/>
              </w:rPr>
              <w:t>Ltd</w:t>
            </w:r>
          </w:p>
          <w:p w14:paraId="17F94878" w14:textId="77777777" w:rsidR="006C44DC" w:rsidRPr="00063418" w:rsidRDefault="006C44DC" w:rsidP="009A37D6">
            <w:pPr>
              <w:rPr>
                <w:b/>
                <w:rPrChange w:id="3473" w:author="만든 이">
                  <w:rPr>
                    <w:b/>
                    <w:lang w:val="es-ES"/>
                  </w:rPr>
                </w:rPrChange>
              </w:rPr>
            </w:pPr>
            <w:r w:rsidRPr="00FC7BDB">
              <w:t xml:space="preserve">Τηλ: </w:t>
            </w:r>
            <w:r w:rsidRPr="00FC7BDB">
              <w:rPr>
                <w:lang w:eastAsia="fr-FR"/>
              </w:rPr>
              <w:t>+357 22741741</w:t>
            </w:r>
          </w:p>
          <w:p w14:paraId="515DDA84" w14:textId="77777777" w:rsidR="006C44DC" w:rsidRPr="00FC7BDB" w:rsidRDefault="006C44DC" w:rsidP="009A37D6">
            <w:pPr>
              <w:rPr>
                <w:b/>
                <w:noProof/>
                <w:lang w:eastAsia="fr-FR"/>
              </w:rPr>
            </w:pPr>
          </w:p>
        </w:tc>
        <w:tc>
          <w:tcPr>
            <w:tcW w:w="2909" w:type="pct"/>
          </w:tcPr>
          <w:p w14:paraId="1894D944" w14:textId="77777777" w:rsidR="006C44DC" w:rsidRPr="00063418" w:rsidRDefault="006C44DC" w:rsidP="009A37D6">
            <w:pPr>
              <w:tabs>
                <w:tab w:val="left" w:pos="-720"/>
              </w:tabs>
              <w:suppressAutoHyphens/>
              <w:rPr>
                <w:b/>
                <w:rPrChange w:id="3474" w:author="만든 이">
                  <w:rPr>
                    <w:b/>
                    <w:lang w:val="en-US"/>
                  </w:rPr>
                </w:rPrChange>
              </w:rPr>
            </w:pPr>
            <w:r w:rsidRPr="00063418">
              <w:rPr>
                <w:b/>
                <w:lang w:val="de-DE"/>
                <w:rPrChange w:id="3475" w:author="만든 이">
                  <w:rPr>
                    <w:b/>
                    <w:lang w:val="en-US"/>
                  </w:rPr>
                </w:rPrChange>
              </w:rPr>
              <w:t>Sverige</w:t>
            </w:r>
          </w:p>
          <w:p w14:paraId="13A13B9B" w14:textId="4B847E22" w:rsidR="00814FD5" w:rsidRPr="00063418" w:rsidRDefault="00814FD5" w:rsidP="009A37D6">
            <w:pPr>
              <w:tabs>
                <w:tab w:val="left" w:pos="-720"/>
              </w:tabs>
              <w:suppressAutoHyphens/>
              <w:rPr>
                <w:rFonts w:eastAsia="맑은 고딕"/>
                <w:rPrChange w:id="3476" w:author="만든 이">
                  <w:rPr>
                    <w:rFonts w:eastAsia="맑은 고딕"/>
                    <w:lang w:val="en-US"/>
                  </w:rPr>
                </w:rPrChange>
              </w:rPr>
            </w:pPr>
            <w:r w:rsidRPr="00063418">
              <w:rPr>
                <w:lang w:val="de-DE"/>
                <w:rPrChange w:id="3477" w:author="만든 이">
                  <w:rPr>
                    <w:lang w:val="en-US"/>
                  </w:rPr>
                </w:rPrChange>
              </w:rPr>
              <w:t>Celltrion Sweden AB</w:t>
            </w:r>
          </w:p>
          <w:p w14:paraId="3A1B67FE" w14:textId="001BB984" w:rsidR="001B2EC3" w:rsidRPr="00063418" w:rsidRDefault="001B2EC3" w:rsidP="00307833">
            <w:pPr>
              <w:tabs>
                <w:tab w:val="left" w:pos="-720"/>
              </w:tabs>
              <w:rPr>
                <w:rFonts w:eastAsia="맑은 고딕"/>
                <w:rPrChange w:id="3478" w:author="만든 이">
                  <w:rPr>
                    <w:rFonts w:eastAsia="맑은 고딕"/>
                    <w:lang w:val="en-US"/>
                  </w:rPr>
                </w:rPrChange>
              </w:rPr>
            </w:pPr>
            <w:r w:rsidRPr="00063418">
              <w:rPr>
                <w:lang w:val="de-DE"/>
                <w:rPrChange w:id="3479" w:author="만든 이">
                  <w:rPr>
                    <w:lang w:val="en-US"/>
                  </w:rPr>
                </w:rPrChange>
              </w:rPr>
              <w:t>Tel: +46 8 80 11 77</w:t>
            </w:r>
          </w:p>
          <w:p w14:paraId="5DC94E70" w14:textId="502E00EF" w:rsidR="006C44DC" w:rsidRPr="00063418" w:rsidRDefault="00D83F12" w:rsidP="009A37D6">
            <w:pPr>
              <w:tabs>
                <w:tab w:val="left" w:pos="-720"/>
              </w:tabs>
              <w:suppressAutoHyphens/>
              <w:rPr>
                <w:rFonts w:eastAsia="맑은 고딕"/>
                <w:color w:val="0000FF"/>
                <w:u w:val="single"/>
                <w:rPrChange w:id="3480" w:author="만든 이">
                  <w:rPr>
                    <w:rFonts w:eastAsia="맑은 고딕"/>
                    <w:color w:val="0000FF"/>
                    <w:u w:val="single"/>
                    <w:lang w:val="fi-FI"/>
                  </w:rPr>
                </w:rPrChange>
              </w:rPr>
            </w:pPr>
            <w:r w:rsidRPr="00FC7BDB">
              <w:fldChar w:fldCharType="begin"/>
            </w:r>
            <w:r w:rsidRPr="00FC7BDB">
              <w:instrText>HYPERLINK "mailto:contact_se@celltrionhc.com"</w:instrText>
            </w:r>
            <w:r w:rsidRPr="00FC7BDB">
              <w:fldChar w:fldCharType="separate"/>
            </w:r>
            <w:r w:rsidRPr="00063418">
              <w:rPr>
                <w:rStyle w:val="a8"/>
                <w:rFonts w:eastAsia="맑은 고딕"/>
                <w:rPrChange w:id="3481" w:author="만든 이">
                  <w:rPr>
                    <w:rStyle w:val="a8"/>
                    <w:rFonts w:eastAsia="맑은 고딕"/>
                    <w:lang w:val="fi-FI"/>
                  </w:rPr>
                </w:rPrChange>
              </w:rPr>
              <w:t>C</w:t>
            </w:r>
            <w:r w:rsidRPr="00063418">
              <w:rPr>
                <w:rStyle w:val="a8"/>
                <w:rPrChange w:id="3482" w:author="만든 이">
                  <w:rPr>
                    <w:rStyle w:val="a8"/>
                    <w:lang w:val="fi-FI"/>
                  </w:rPr>
                </w:rPrChange>
              </w:rPr>
              <w:t>ontact_se@celltrionhc.com</w:t>
            </w:r>
            <w:r w:rsidRPr="00FC7BDB">
              <w:fldChar w:fldCharType="end"/>
            </w:r>
          </w:p>
        </w:tc>
      </w:tr>
      <w:tr w:rsidR="006C44DC" w:rsidRPr="00FC7BDB" w14:paraId="287BD766" w14:textId="77777777" w:rsidTr="00307833">
        <w:tc>
          <w:tcPr>
            <w:tcW w:w="2091" w:type="pct"/>
          </w:tcPr>
          <w:p w14:paraId="5218DC3C" w14:textId="77777777" w:rsidR="006C44DC" w:rsidRPr="00063418" w:rsidRDefault="006C44DC" w:rsidP="009A37D6">
            <w:pPr>
              <w:rPr>
                <w:b/>
                <w:rPrChange w:id="3483" w:author="만든 이">
                  <w:rPr>
                    <w:b/>
                    <w:lang w:val="en-US"/>
                  </w:rPr>
                </w:rPrChange>
              </w:rPr>
            </w:pPr>
            <w:proofErr w:type="spellStart"/>
            <w:r w:rsidRPr="00FC7BDB">
              <w:rPr>
                <w:b/>
                <w:lang w:val="en-US" w:eastAsia="fr-FR"/>
              </w:rPr>
              <w:t>Latvija</w:t>
            </w:r>
            <w:proofErr w:type="spellEnd"/>
          </w:p>
          <w:p w14:paraId="1EC5D1A6" w14:textId="77777777" w:rsidR="006C44DC" w:rsidRPr="00063418" w:rsidRDefault="006C44DC" w:rsidP="009A37D6">
            <w:pPr>
              <w:tabs>
                <w:tab w:val="left" w:pos="-720"/>
              </w:tabs>
              <w:suppressAutoHyphens/>
              <w:rPr>
                <w:rPrChange w:id="3484" w:author="만든 이">
                  <w:rPr>
                    <w:lang w:val="en-US"/>
                  </w:rPr>
                </w:rPrChange>
              </w:rPr>
            </w:pPr>
            <w:r w:rsidRPr="00FC7BDB">
              <w:rPr>
                <w:lang w:val="en-US" w:eastAsia="fr-FR"/>
              </w:rPr>
              <w:t>Celltrion Healthcare Hungary Kft.</w:t>
            </w:r>
          </w:p>
          <w:p w14:paraId="26089DB4" w14:textId="77777777" w:rsidR="006C44DC" w:rsidRPr="00FC7BDB" w:rsidRDefault="006C44DC" w:rsidP="009A37D6">
            <w:pPr>
              <w:rPr>
                <w:noProof/>
              </w:rPr>
            </w:pPr>
            <w:r w:rsidRPr="00FC7BDB">
              <w:rPr>
                <w:lang w:eastAsia="fr-FR"/>
              </w:rPr>
              <w:t>Tālr.: +36 1 231 0493</w:t>
            </w:r>
          </w:p>
          <w:p w14:paraId="3396D869" w14:textId="77777777" w:rsidR="006C44DC" w:rsidRPr="00FC7BDB" w:rsidRDefault="006C44DC" w:rsidP="009A37D6">
            <w:pPr>
              <w:rPr>
                <w:b/>
                <w:bCs/>
                <w:lang w:eastAsia="fr-FR"/>
              </w:rPr>
            </w:pPr>
          </w:p>
        </w:tc>
        <w:tc>
          <w:tcPr>
            <w:tcW w:w="2909" w:type="pct"/>
          </w:tcPr>
          <w:p w14:paraId="4BEEF00C" w14:textId="36B41C72" w:rsidR="006C44DC" w:rsidRPr="00FC7BDB" w:rsidRDefault="006C44DC" w:rsidP="009A37D6">
            <w:pPr>
              <w:tabs>
                <w:tab w:val="left" w:pos="-720"/>
              </w:tabs>
              <w:suppressAutoHyphens/>
              <w:rPr>
                <w:rFonts w:eastAsia="맑은 고딕"/>
                <w:b/>
                <w:noProof/>
                <w:lang w:eastAsia="ko-KR"/>
              </w:rPr>
            </w:pPr>
          </w:p>
        </w:tc>
      </w:tr>
    </w:tbl>
    <w:p w14:paraId="6F1C69F9" w14:textId="77777777" w:rsidR="00DF2336" w:rsidRPr="00FC7BDB" w:rsidRDefault="00DF2336" w:rsidP="00F17E35">
      <w:pPr>
        <w:pStyle w:val="a3"/>
      </w:pPr>
    </w:p>
    <w:p w14:paraId="24CC4DE0" w14:textId="77777777" w:rsidR="001C1F8E" w:rsidRPr="00FC7BDB" w:rsidRDefault="001C1F8E" w:rsidP="00F17E35"/>
    <w:p w14:paraId="4CD45501" w14:textId="77777777" w:rsidR="00305427" w:rsidRPr="00FC7BDB" w:rsidRDefault="00253829" w:rsidP="00C41ADD">
      <w:pPr>
        <w:keepNext/>
        <w:widowControl/>
        <w:rPr>
          <w:b/>
        </w:rPr>
      </w:pPr>
      <w:r w:rsidRPr="00FC7BDB">
        <w:rPr>
          <w:b/>
        </w:rPr>
        <w:t>Το παρόν φύλλο οδηγιών χρήσης αναθεωρήθηκε για τελευταία φορά στις</w:t>
      </w:r>
    </w:p>
    <w:p w14:paraId="08CDDDE9" w14:textId="77777777" w:rsidR="00305427" w:rsidRPr="00FC7BDB" w:rsidRDefault="00305427" w:rsidP="00F17E35"/>
    <w:p w14:paraId="5CC6DF40" w14:textId="77777777" w:rsidR="003924DB" w:rsidRPr="00FC7BDB" w:rsidRDefault="00253829" w:rsidP="00C41ADD">
      <w:pPr>
        <w:keepNext/>
        <w:widowControl/>
        <w:rPr>
          <w:b/>
        </w:rPr>
      </w:pPr>
      <w:r w:rsidRPr="00FC7BDB">
        <w:rPr>
          <w:b/>
        </w:rPr>
        <w:t>Άλλες πηγές πληροφοριών</w:t>
      </w:r>
    </w:p>
    <w:p w14:paraId="546F8F83" w14:textId="503E1246" w:rsidR="003924DB" w:rsidRPr="00FC7BDB" w:rsidRDefault="00253829" w:rsidP="00F17E35">
      <w:pPr>
        <w:pStyle w:val="a3"/>
        <w:rPr>
          <w:rStyle w:val="a8"/>
        </w:rPr>
      </w:pPr>
      <w:r w:rsidRPr="00FC7BDB">
        <w:t xml:space="preserve">Λεπτομερείς πληροφορίες για το φάρμακο αυτό είναι διαθέσιμες στο δικτυακό τόπο του Ευρωπαϊκού Οργανισμού Φαρμάκων: </w:t>
      </w:r>
      <w:r>
        <w:fldChar w:fldCharType="begin"/>
      </w:r>
      <w:r>
        <w:instrText>HYPERLINK "http://www.ema.europa.eu"</w:instrText>
      </w:r>
      <w:r>
        <w:fldChar w:fldCharType="separate"/>
      </w:r>
      <w:r w:rsidRPr="00FC7BDB">
        <w:rPr>
          <w:rStyle w:val="a8"/>
        </w:rPr>
        <w:t>http://www.ema.europa.eu</w:t>
      </w:r>
      <w:r>
        <w:fldChar w:fldCharType="end"/>
      </w:r>
    </w:p>
    <w:p w14:paraId="2DAE4B81" w14:textId="3765655B" w:rsidR="008D69F9" w:rsidRPr="00FC7BDB" w:rsidDel="008D69F9" w:rsidRDefault="00DA1266" w:rsidP="008D69F9">
      <w:pPr>
        <w:keepNext/>
        <w:widowControl/>
        <w:rPr>
          <w:del w:id="3485" w:author="만든 이"/>
          <w:b/>
          <w:bCs/>
        </w:rPr>
      </w:pPr>
      <w:r w:rsidRPr="00FC7BDB">
        <w:rPr>
          <w:b/>
        </w:rPr>
        <w:br w:type="page"/>
      </w:r>
      <w:del w:id="3486" w:author="만든 이">
        <w:r w:rsidR="008D69F9" w:rsidRPr="00FC7BDB" w:rsidDel="008D69F9">
          <w:rPr>
            <w:b/>
            <w:bCs/>
          </w:rPr>
          <w:delText>ΟΔΗΓΙΕΣ ΧΡΗΣΗΣ ΤΗΣ ΠΡΟΓΕΜΙΣΜΕΝΗΣ ΣΥΡΙΓΓΑΣ OMLYCLO</w:delText>
        </w:r>
      </w:del>
    </w:p>
    <w:p w14:paraId="129367F0" w14:textId="47EE2881" w:rsidR="008D69F9" w:rsidRPr="00FC7BDB" w:rsidDel="008D69F9" w:rsidRDefault="008D69F9">
      <w:pPr>
        <w:keepNext/>
        <w:widowControl/>
        <w:rPr>
          <w:del w:id="3487" w:author="만든 이"/>
        </w:rPr>
        <w:pPrChange w:id="3488" w:author="만든 이">
          <w:pPr>
            <w:pStyle w:val="NormalKeep"/>
          </w:pPr>
        </w:pPrChange>
      </w:pPr>
    </w:p>
    <w:p w14:paraId="3C070E05" w14:textId="595255ED" w:rsidR="008D69F9" w:rsidRPr="00FC7BDB" w:rsidDel="008D69F9" w:rsidRDefault="008D69F9">
      <w:pPr>
        <w:keepNext/>
        <w:widowControl/>
        <w:rPr>
          <w:del w:id="3489" w:author="만든 이"/>
        </w:rPr>
        <w:pPrChange w:id="3490" w:author="만든 이">
          <w:pPr/>
        </w:pPrChange>
      </w:pPr>
      <w:del w:id="3491" w:author="만든 이">
        <w:r w:rsidRPr="00FC7BDB" w:rsidDel="008D69F9">
          <w:delText>Διαβάστε και ακολουθήστε τις οδηγίες χρήσης που συνοδεύουν την προγεμισμένη σύριγγα Omlyclo πριν αρχίσετε να τη χρησιμοποιείτε και κάθε φορά που την αναπληρώνετε. Ενδέχεται να υπάρχουν νέες πληροφορίες.</w:delText>
        </w:r>
      </w:del>
    </w:p>
    <w:p w14:paraId="75B1B99E" w14:textId="558FDF72" w:rsidR="008D69F9" w:rsidRPr="00FC7BDB" w:rsidDel="008D69F9" w:rsidRDefault="008D69F9">
      <w:pPr>
        <w:keepNext/>
        <w:widowControl/>
        <w:rPr>
          <w:del w:id="3492" w:author="만든 이"/>
        </w:rPr>
        <w:pPrChange w:id="3493" w:author="만든 이">
          <w:pPr/>
        </w:pPrChange>
      </w:pPr>
      <w:del w:id="3494" w:author="만든 이">
        <w:r w:rsidRPr="00FC7BDB" w:rsidDel="008D69F9">
          <w:delText>Αυτές οι πληροφορίες δεν υποκαθιστούν τη συζήτηση με τον επαγγελματία υγείας σας σχετικά με την ιατρική σας πάθηση ή τη θεραπεία σας.</w:delText>
        </w:r>
      </w:del>
    </w:p>
    <w:p w14:paraId="3E2AE081" w14:textId="0B7BFE66" w:rsidR="008D69F9" w:rsidRPr="00FC7BDB" w:rsidDel="008D69F9" w:rsidRDefault="008D69F9">
      <w:pPr>
        <w:keepNext/>
        <w:widowControl/>
        <w:rPr>
          <w:del w:id="3495" w:author="만든 이"/>
        </w:rPr>
        <w:pPrChange w:id="3496" w:author="만든 이">
          <w:pPr/>
        </w:pPrChange>
      </w:pPr>
    </w:p>
    <w:p w14:paraId="0DF38351" w14:textId="2881B5C0" w:rsidR="008D69F9" w:rsidRPr="00FC7BDB" w:rsidDel="008D69F9" w:rsidRDefault="008D69F9">
      <w:pPr>
        <w:keepNext/>
        <w:widowControl/>
        <w:rPr>
          <w:del w:id="3497" w:author="만든 이"/>
        </w:rPr>
        <w:pPrChange w:id="3498" w:author="만든 이">
          <w:pPr/>
        </w:pPrChange>
      </w:pPr>
      <w:del w:id="3499" w:author="만든 이">
        <w:r w:rsidRPr="00FC7BDB" w:rsidDel="008D69F9">
          <w:delText>Τα παιδιά (ηλικίας 6 έως 11 ετών) δεν πρέπει να κάνουν μόνα τους ένεση με τις προγεμισμένες σύριγγες Omlyclo, ωστόσο, εάν κριθεί κατάλληλο από τον επαγγελματία υγείας τους, η ένεση μπορεί να τους χορηγηθεί από τον φροντιστή τους εφόσον έχει λάβει την κατάλληλη εκπαίδευση.</w:delText>
        </w:r>
      </w:del>
    </w:p>
    <w:p w14:paraId="520174B8" w14:textId="13264937" w:rsidR="008D69F9" w:rsidRPr="00FC7BDB" w:rsidDel="008D69F9" w:rsidRDefault="008D69F9">
      <w:pPr>
        <w:keepNext/>
        <w:widowControl/>
        <w:rPr>
          <w:del w:id="3500" w:author="만든 이"/>
        </w:rPr>
        <w:pPrChange w:id="3501" w:author="만든 이">
          <w:pPr/>
        </w:pPrChange>
      </w:pPr>
    </w:p>
    <w:p w14:paraId="1CE79CD3" w14:textId="2923C3DB" w:rsidR="008D69F9" w:rsidRPr="00FC7BDB" w:rsidDel="008D69F9" w:rsidRDefault="008D69F9">
      <w:pPr>
        <w:keepNext/>
        <w:widowControl/>
        <w:rPr>
          <w:del w:id="3502" w:author="만든 이"/>
        </w:rPr>
        <w:pPrChange w:id="3503" w:author="만든 이">
          <w:pPr/>
        </w:pPrChange>
      </w:pPr>
      <w:del w:id="3504" w:author="만든 이">
        <w:r w:rsidRPr="00FC7BDB" w:rsidDel="008D69F9">
          <w:delText xml:space="preserve">Οι προγεμισμένες σύριγγες Omlyclo διατίθενται σε </w:delText>
        </w:r>
        <w:r w:rsidRPr="00FC7BDB" w:rsidDel="008D69F9">
          <w:rPr>
            <w:rStyle w:val="af"/>
          </w:rPr>
          <w:delText>2 περιεκτικότητες δόσης</w:delText>
        </w:r>
        <w:r w:rsidRPr="00FC7BDB" w:rsidDel="008D69F9">
          <w:delText xml:space="preserve"> (βλ. </w:delText>
        </w:r>
        <w:r w:rsidRPr="00FC7BDB" w:rsidDel="008D69F9">
          <w:rPr>
            <w:rStyle w:val="af1"/>
          </w:rPr>
          <w:delText>Εικόνα A</w:delText>
        </w:r>
        <w:r w:rsidRPr="00FC7BDB" w:rsidDel="008D69F9">
          <w:delText xml:space="preserve">). Αυτές οι οδηγίες προορίζονται για χρήση με την περιεκτικότητα δόσης των 150 mg/1 ml. Ο τύπος προγεμισμένης σύριγγας που λαμβάνετε εξαρτάται από τη δόση που έχει συνταγογραφηθεί από τον επαγγελματία υγείας σας (βλ. </w:delText>
        </w:r>
        <w:r w:rsidRPr="00FC7BDB" w:rsidDel="008D69F9">
          <w:rPr>
            <w:rStyle w:val="af1"/>
          </w:rPr>
          <w:delText>Εικόνα Γ: Πίνακας δοσολογίας</w:delText>
        </w:r>
        <w:r w:rsidRPr="00FC7BDB" w:rsidDel="008D69F9">
          <w:delText>). Ελέγξτε την επισήμανση στο κουτί και το χρώμα της ράβδου του εμβόλου για να βεβαιωθείτε ότι η περιεκτικότητα της δόσης είναι σωστή.</w:delText>
        </w:r>
      </w:del>
    </w:p>
    <w:p w14:paraId="7C78064B" w14:textId="5C1D7330" w:rsidR="008D69F9" w:rsidRPr="00FC7BDB" w:rsidDel="008D69F9" w:rsidRDefault="008D69F9">
      <w:pPr>
        <w:keepNext/>
        <w:widowControl/>
        <w:rPr>
          <w:del w:id="3505" w:author="만든 이"/>
        </w:rPr>
        <w:pPrChange w:id="3506" w:author="만든 이">
          <w:pPr/>
        </w:pPrChange>
      </w:pPr>
    </w:p>
    <w:tbl>
      <w:tblPr>
        <w:tblW w:w="3750" w:type="pct"/>
        <w:jc w:val="center"/>
        <w:tblCellMar>
          <w:left w:w="0" w:type="dxa"/>
          <w:right w:w="0" w:type="dxa"/>
        </w:tblCellMar>
        <w:tblLook w:val="04A0" w:firstRow="1" w:lastRow="0" w:firstColumn="1" w:lastColumn="0" w:noHBand="0" w:noVBand="1"/>
      </w:tblPr>
      <w:tblGrid>
        <w:gridCol w:w="6952"/>
      </w:tblGrid>
      <w:tr w:rsidR="008D69F9" w:rsidRPr="00FC7BDB" w:rsidDel="008D69F9" w14:paraId="5A4387F1" w14:textId="771BB490" w:rsidTr="004E6B3B">
        <w:trPr>
          <w:cantSplit/>
          <w:jc w:val="center"/>
          <w:del w:id="3507" w:author="만든 이"/>
        </w:trPr>
        <w:tc>
          <w:tcPr>
            <w:tcW w:w="9289" w:type="dxa"/>
          </w:tcPr>
          <w:p w14:paraId="23965B91" w14:textId="73008C85" w:rsidR="008D69F9" w:rsidRPr="00063418" w:rsidDel="008D69F9" w:rsidRDefault="008D69F9">
            <w:pPr>
              <w:keepNext/>
              <w:widowControl/>
              <w:rPr>
                <w:del w:id="3508" w:author="만든 이"/>
                <w:rPrChange w:id="3509" w:author="만든 이">
                  <w:rPr>
                    <w:del w:id="3510" w:author="만든 이"/>
                    <w:sz w:val="20"/>
                    <w:szCs w:val="20"/>
                  </w:rPr>
                </w:rPrChange>
              </w:rPr>
              <w:pPrChange w:id="3511" w:author="만든 이">
                <w:pPr>
                  <w:pStyle w:val="NormalCentred"/>
                </w:pPr>
              </w:pPrChange>
            </w:pPr>
            <w:del w:id="3512" w:author="만든 이">
              <w:r w:rsidRPr="00FC7BDB" w:rsidDel="008D69F9">
                <w:rPr>
                  <w:noProof/>
                  <w:lang w:val="en-US" w:eastAsia="ko-KR"/>
                </w:rPr>
                <mc:AlternateContent>
                  <mc:Choice Requires="wpc">
                    <w:drawing>
                      <wp:inline distT="0" distB="0" distL="0" distR="0" wp14:anchorId="4A0A170F" wp14:editId="002374E4">
                        <wp:extent cx="4411980" cy="2382520"/>
                        <wp:effectExtent l="2540" t="1905" r="0" b="0"/>
                        <wp:docPr id="168"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5" name="Picture 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3401"/>
                                    <a:ext cx="4408880" cy="2340207"/>
                                  </a:xfrm>
                                  <a:prstGeom prst="rect">
                                    <a:avLst/>
                                  </a:prstGeom>
                                  <a:noFill/>
                                  <a:extLst>
                                    <a:ext uri="{909E8E84-426E-40DD-AFC4-6F175D3DCCD1}">
                                      <a14:hiddenFill xmlns:a14="http://schemas.microsoft.com/office/drawing/2010/main">
                                        <a:solidFill>
                                          <a:srgbClr val="FFFFFF"/>
                                        </a:solidFill>
                                      </a14:hiddenFill>
                                    </a:ext>
                                  </a:extLst>
                                </pic:spPr>
                              </pic:pic>
                              <wps:wsp>
                                <wps:cNvPr id="166" name="Text Box 127"/>
                                <wps:cNvSpPr txBox="1">
                                  <a:spLocks noChangeArrowheads="1"/>
                                </wps:cNvSpPr>
                                <wps:spPr bwMode="auto">
                                  <a:xfrm>
                                    <a:off x="114302" y="99030"/>
                                    <a:ext cx="2621248" cy="75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AA58AD" w14:textId="77777777" w:rsidR="008D69F9" w:rsidRPr="002E7E96" w:rsidRDefault="008D69F9" w:rsidP="008D69F9">
                                      <w:pPr>
                                        <w:pStyle w:val="Arial13"/>
                                        <w:rPr>
                                          <w:rStyle w:val="af"/>
                                        </w:rPr>
                                      </w:pPr>
                                      <w:r>
                                        <w:rPr>
                                          <w:rStyle w:val="af"/>
                                        </w:rPr>
                                        <w:t>Αυτή η περιεκτικότητα δόσης:</w:t>
                                      </w:r>
                                    </w:p>
                                    <w:p w14:paraId="08189687" w14:textId="77777777" w:rsidR="008D69F9" w:rsidRPr="00987A69" w:rsidRDefault="008D69F9" w:rsidP="008D69F9">
                                      <w:pPr>
                                        <w:pStyle w:val="Arial13"/>
                                      </w:pPr>
                                    </w:p>
                                    <w:p w14:paraId="32537CEE" w14:textId="77777777" w:rsidR="008D69F9" w:rsidRPr="002E7E96" w:rsidRDefault="008D69F9" w:rsidP="008D69F9">
                                      <w:pPr>
                                        <w:pStyle w:val="Arial13"/>
                                        <w:rPr>
                                          <w:rStyle w:val="af"/>
                                        </w:rPr>
                                      </w:pPr>
                                      <w:r>
                                        <w:rPr>
                                          <w:rStyle w:val="af"/>
                                        </w:rPr>
                                        <w:t>150 mg/1 ml</w:t>
                                      </w:r>
                                    </w:p>
                                    <w:p w14:paraId="47EC7FAA" w14:textId="77777777" w:rsidR="008D69F9" w:rsidRPr="002E7E96" w:rsidRDefault="008D69F9" w:rsidP="008D69F9">
                                      <w:pPr>
                                        <w:pStyle w:val="Arial13"/>
                                      </w:pPr>
                                      <w:r>
                                        <w:t>(Μπλε ράβδος εμβόλου)</w:t>
                                      </w:r>
                                    </w:p>
                                  </w:txbxContent>
                                </wps:txbx>
                                <wps:bodyPr rot="0" vert="horz" wrap="square" lIns="0" tIns="0" rIns="0" bIns="0" anchor="t" anchorCtr="0" upright="1">
                                  <a:spAutoFit/>
                                </wps:bodyPr>
                              </wps:wsp>
                              <wps:wsp>
                                <wps:cNvPr id="167" name="Text Box 128"/>
                                <wps:cNvSpPr txBox="1">
                                  <a:spLocks noChangeArrowheads="1"/>
                                </wps:cNvSpPr>
                                <wps:spPr bwMode="auto">
                                  <a:xfrm>
                                    <a:off x="2987054" y="98430"/>
                                    <a:ext cx="1303024" cy="112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EA885B" w14:textId="77777777" w:rsidR="008D69F9" w:rsidRPr="002E7E96" w:rsidRDefault="008D69F9" w:rsidP="008D69F9">
                                      <w:pPr>
                                        <w:pStyle w:val="Arial11"/>
                                        <w:rPr>
                                          <w:rStyle w:val="af"/>
                                        </w:rPr>
                                      </w:pPr>
                                      <w:r>
                                        <w:rPr>
                                          <w:rStyle w:val="af"/>
                                        </w:rPr>
                                        <w:t>Άλλη περιεκτικότητα δόσης:</w:t>
                                      </w:r>
                                    </w:p>
                                    <w:p w14:paraId="7E7DDE9A" w14:textId="77777777" w:rsidR="008D69F9" w:rsidRPr="002E7E96" w:rsidRDefault="008D69F9" w:rsidP="008D69F9">
                                      <w:pPr>
                                        <w:pStyle w:val="Arial11"/>
                                        <w:rPr>
                                          <w:rStyle w:val="af"/>
                                        </w:rPr>
                                      </w:pPr>
                                    </w:p>
                                    <w:p w14:paraId="3DD1A817" w14:textId="77777777" w:rsidR="008D69F9" w:rsidRPr="002E7E96" w:rsidRDefault="008D69F9" w:rsidP="008D69F9">
                                      <w:pPr>
                                        <w:pStyle w:val="Arial11"/>
                                        <w:rPr>
                                          <w:rStyle w:val="af"/>
                                        </w:rPr>
                                      </w:pPr>
                                      <w:r>
                                        <w:rPr>
                                          <w:rStyle w:val="af"/>
                                        </w:rPr>
                                        <w:t>75 mg/0,5 ml</w:t>
                                      </w:r>
                                    </w:p>
                                    <w:p w14:paraId="2F2A54CC" w14:textId="77777777" w:rsidR="008D69F9" w:rsidRPr="002E7E96" w:rsidRDefault="008D69F9" w:rsidP="008D69F9">
                                      <w:pPr>
                                        <w:pStyle w:val="Arial11"/>
                                      </w:pPr>
                                      <w:r>
                                        <w:t>(Κίτρινη ράβδος εμβόλου)</w:t>
                                      </w:r>
                                    </w:p>
                                  </w:txbxContent>
                                </wps:txbx>
                                <wps:bodyPr rot="0" vert="horz" wrap="square" lIns="0" tIns="0" rIns="0" bIns="0" anchor="t" anchorCtr="0" upright="1">
                                  <a:spAutoFit/>
                                </wps:bodyPr>
                              </wps:wsp>
                            </wpc:wpc>
                          </a:graphicData>
                        </a:graphic>
                      </wp:inline>
                    </w:drawing>
                  </mc:Choice>
                  <mc:Fallback>
                    <w:pict>
                      <v:group w14:anchorId="4A0A170F" id="Canvas 151" o:spid="_x0000_s1220"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">
                        <v:shape id="_x0000_s1221" type="#_x0000_t75" style="position:absolute;width:44119;height:23825;visibility:visible;mso-wrap-style:square">
                          <v:fill o:detectmouseclick="t"/>
                          <v:path o:connecttype="none"/>
                        </v:shape>
                        <v:shape id="Picture 126" o:spid="_x0000_s1222" type="#_x0000_t75" style="position:absolute;top:34;width:44088;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">
                          <v:imagedata r:id="rId121" o:title=""/>
                        </v:shape>
                        <v:shape id="Text Box 127" o:spid="_x0000_s1223" type="#_x0000_t202" style="position:absolute;left:1143;top:990;width:26212;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" filled="f" stroked="f" strokeweight=".5pt">
                          <v:textbox style="mso-fit-shape-to-text:t" inset="0,0,0,0">
                            <w:txbxContent>
                              <w:p w14:paraId="1EAA58AD" w14:textId="77777777" w:rsidR="008D69F9" w:rsidRPr="002E7E96" w:rsidRDefault="008D69F9" w:rsidP="008D69F9">
                                <w:pPr>
                                  <w:pStyle w:val="Arial13"/>
                                  <w:rPr>
                                    <w:rStyle w:val="af"/>
                                  </w:rPr>
                                </w:pPr>
                                <w:r>
                                  <w:rPr>
                                    <w:rStyle w:val="af"/>
                                  </w:rPr>
                                  <w:t>Αυτή η περιεκτικότητα δόσης:</w:t>
                                </w:r>
                              </w:p>
                              <w:p w14:paraId="08189687" w14:textId="77777777" w:rsidR="008D69F9" w:rsidRPr="00987A69" w:rsidRDefault="008D69F9" w:rsidP="008D69F9">
                                <w:pPr>
                                  <w:pStyle w:val="Arial13"/>
                                </w:pPr>
                              </w:p>
                              <w:p w14:paraId="32537CEE" w14:textId="77777777" w:rsidR="008D69F9" w:rsidRPr="002E7E96" w:rsidRDefault="008D69F9" w:rsidP="008D69F9">
                                <w:pPr>
                                  <w:pStyle w:val="Arial13"/>
                                  <w:rPr>
                                    <w:rStyle w:val="af"/>
                                  </w:rPr>
                                </w:pPr>
                                <w:r>
                                  <w:rPr>
                                    <w:rStyle w:val="af"/>
                                  </w:rPr>
                                  <w:t>150 mg/1 ml</w:t>
                                </w:r>
                              </w:p>
                              <w:p w14:paraId="47EC7FAA" w14:textId="77777777" w:rsidR="008D69F9" w:rsidRPr="002E7E96" w:rsidRDefault="008D69F9" w:rsidP="008D69F9">
                                <w:pPr>
                                  <w:pStyle w:val="Arial13"/>
                                </w:pPr>
                                <w:r>
                                  <w:t>(Μπλε ράβδος εμβόλου)</w:t>
                                </w:r>
                              </w:p>
                            </w:txbxContent>
                          </v:textbox>
                        </v:shape>
                        <v:shape id="Text Box 128" o:spid="_x0000_s1224" type="#_x0000_t202" style="position:absolute;left:29870;top:984;width:13030;height:1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" filled="f" stroked="f" strokeweight=".5pt">
                          <v:textbox style="mso-fit-shape-to-text:t" inset="0,0,0,0">
                            <w:txbxContent>
                              <w:p w14:paraId="56EA885B" w14:textId="77777777" w:rsidR="008D69F9" w:rsidRPr="002E7E96" w:rsidRDefault="008D69F9" w:rsidP="008D69F9">
                                <w:pPr>
                                  <w:pStyle w:val="Arial11"/>
                                  <w:rPr>
                                    <w:rStyle w:val="af"/>
                                  </w:rPr>
                                </w:pPr>
                                <w:r>
                                  <w:rPr>
                                    <w:rStyle w:val="af"/>
                                  </w:rPr>
                                  <w:t>Άλλη περιεκτικότητα δόσης:</w:t>
                                </w:r>
                              </w:p>
                              <w:p w14:paraId="7E7DDE9A" w14:textId="77777777" w:rsidR="008D69F9" w:rsidRPr="002E7E96" w:rsidRDefault="008D69F9" w:rsidP="008D69F9">
                                <w:pPr>
                                  <w:pStyle w:val="Arial11"/>
                                  <w:rPr>
                                    <w:rStyle w:val="af"/>
                                  </w:rPr>
                                </w:pPr>
                              </w:p>
                              <w:p w14:paraId="3DD1A817" w14:textId="77777777" w:rsidR="008D69F9" w:rsidRPr="002E7E96" w:rsidRDefault="008D69F9" w:rsidP="008D69F9">
                                <w:pPr>
                                  <w:pStyle w:val="Arial11"/>
                                  <w:rPr>
                                    <w:rStyle w:val="af"/>
                                  </w:rPr>
                                </w:pPr>
                                <w:r>
                                  <w:rPr>
                                    <w:rStyle w:val="af"/>
                                  </w:rPr>
                                  <w:t>75 mg/0,5 ml</w:t>
                                </w:r>
                              </w:p>
                              <w:p w14:paraId="2F2A54CC" w14:textId="77777777" w:rsidR="008D69F9" w:rsidRPr="002E7E96" w:rsidRDefault="008D69F9" w:rsidP="008D69F9">
                                <w:pPr>
                                  <w:pStyle w:val="Arial11"/>
                                </w:pPr>
                                <w:r>
                                  <w:t>(Κίτρινη ράβδος εμβόλου)</w:t>
                                </w:r>
                              </w:p>
                            </w:txbxContent>
                          </v:textbox>
                        </v:shape>
                        <w10:anchorlock/>
                      </v:group>
                    </w:pict>
                  </mc:Fallback>
                </mc:AlternateContent>
              </w:r>
            </w:del>
          </w:p>
        </w:tc>
      </w:tr>
      <w:tr w:rsidR="008D69F9" w:rsidRPr="00FC7BDB" w:rsidDel="008D69F9" w14:paraId="32EC2BC0" w14:textId="1DC70084" w:rsidTr="004E6B3B">
        <w:trPr>
          <w:cantSplit/>
          <w:jc w:val="center"/>
          <w:del w:id="3513" w:author="만든 이"/>
        </w:trPr>
        <w:tc>
          <w:tcPr>
            <w:tcW w:w="9289" w:type="dxa"/>
          </w:tcPr>
          <w:p w14:paraId="6BC30037" w14:textId="5AD44E26" w:rsidR="008D69F9" w:rsidRPr="00FC7BDB" w:rsidDel="008D69F9" w:rsidRDefault="008D69F9">
            <w:pPr>
              <w:keepNext/>
              <w:widowControl/>
              <w:rPr>
                <w:del w:id="3514" w:author="만든 이"/>
                <w:b/>
                <w:bCs/>
              </w:rPr>
              <w:pPrChange w:id="3515" w:author="만든 이">
                <w:pPr>
                  <w:pStyle w:val="NormalRight"/>
                </w:pPr>
              </w:pPrChange>
            </w:pPr>
            <w:del w:id="3516" w:author="만든 이">
              <w:r w:rsidRPr="00063418" w:rsidDel="008D69F9">
                <w:rPr>
                  <w:rStyle w:val="af"/>
                  <w:rPrChange w:id="3517" w:author="만든 이">
                    <w:rPr>
                      <w:rStyle w:val="af"/>
                      <w:sz w:val="20"/>
                      <w:szCs w:val="20"/>
                    </w:rPr>
                  </w:rPrChange>
                </w:rPr>
                <w:delText>Εικόνα Α</w:delText>
              </w:r>
            </w:del>
          </w:p>
        </w:tc>
      </w:tr>
    </w:tbl>
    <w:p w14:paraId="295742A3" w14:textId="766B9354" w:rsidR="008D69F9" w:rsidRPr="00FC7BDB" w:rsidDel="008D69F9" w:rsidRDefault="008D69F9">
      <w:pPr>
        <w:keepNext/>
        <w:widowControl/>
        <w:rPr>
          <w:del w:id="3518" w:author="만든 이"/>
        </w:rPr>
        <w:pPrChange w:id="3519" w:author="만든 이">
          <w:pPr/>
        </w:pPrChange>
      </w:pPr>
    </w:p>
    <w:p w14:paraId="13A4318C" w14:textId="51289F70" w:rsidR="008D69F9" w:rsidRPr="00FC7BDB" w:rsidDel="008D69F9" w:rsidRDefault="008D69F9">
      <w:pPr>
        <w:keepNext/>
        <w:widowControl/>
        <w:rPr>
          <w:del w:id="3520" w:author="만든 이"/>
        </w:rPr>
        <w:pPrChange w:id="3521" w:author="만든 이">
          <w:pPr>
            <w:pStyle w:val="HeadingStrong"/>
          </w:pPr>
        </w:pPrChange>
      </w:pPr>
      <w:del w:id="3522" w:author="만든 이">
        <w:r w:rsidRPr="00FC7BDB" w:rsidDel="008D69F9">
          <w:delText>Σημαντικές πληροφορίες ασφάλειας</w:delText>
        </w:r>
      </w:del>
    </w:p>
    <w:p w14:paraId="1D0D8288" w14:textId="32301E1B" w:rsidR="008D69F9" w:rsidRPr="00FC7BDB" w:rsidDel="008D69F9" w:rsidRDefault="008D69F9">
      <w:pPr>
        <w:keepNext/>
        <w:widowControl/>
        <w:rPr>
          <w:del w:id="3523" w:author="만든 이"/>
          <w:rStyle w:val="af"/>
        </w:rPr>
        <w:pPrChange w:id="3524" w:author="만든 이">
          <w:pPr>
            <w:pStyle w:val="Bullet"/>
          </w:pPr>
        </w:pPrChange>
      </w:pPr>
      <w:del w:id="3525" w:author="만든 이">
        <w:r w:rsidRPr="00FC7BDB" w:rsidDel="008D69F9">
          <w:rPr>
            <w:rStyle w:val="af"/>
          </w:rPr>
          <w:delText>Διατηρείτε την προγεμισμένη σύριγγα σε μέρη που δεν τη βλέπουν και δεν τη φθάνουν τα παιδιά. Η προγεμισμένη σύριγγα περιέχει μικρά εξαρτήματα.</w:delText>
        </w:r>
      </w:del>
    </w:p>
    <w:p w14:paraId="2A555780" w14:textId="61C6FCE1" w:rsidR="008D69F9" w:rsidRPr="00FC7BDB" w:rsidDel="008D69F9" w:rsidRDefault="008D69F9">
      <w:pPr>
        <w:keepNext/>
        <w:widowControl/>
        <w:rPr>
          <w:del w:id="3526" w:author="만든 이"/>
        </w:rPr>
        <w:pPrChange w:id="3527" w:author="만든 이">
          <w:pPr>
            <w:pStyle w:val="Bullet"/>
          </w:pPr>
        </w:pPrChange>
      </w:pPr>
      <w:del w:id="3528" w:author="만든 이">
        <w:r w:rsidRPr="00FC7BDB" w:rsidDel="008D69F9">
          <w:rPr>
            <w:rStyle w:val="af"/>
          </w:rPr>
          <w:delText>Μην</w:delText>
        </w:r>
        <w:r w:rsidRPr="00FC7BDB" w:rsidDel="008D69F9">
          <w:delText xml:space="preserve"> ανοίγετε το σφραγισμένο κουτί έως ότου να είστε έτοιμοι να χρησιμοποιήσετε την προγεμισμένη σύριγγα.</w:delText>
        </w:r>
      </w:del>
    </w:p>
    <w:p w14:paraId="270A96E7" w14:textId="54D773EA" w:rsidR="008D69F9" w:rsidRPr="00FC7BDB" w:rsidDel="008D69F9" w:rsidRDefault="008D69F9">
      <w:pPr>
        <w:keepNext/>
        <w:widowControl/>
        <w:rPr>
          <w:del w:id="3529" w:author="만든 이"/>
        </w:rPr>
        <w:pPrChange w:id="3530" w:author="만든 이">
          <w:pPr>
            <w:pStyle w:val="Bullet"/>
          </w:pPr>
        </w:pPrChange>
      </w:pPr>
      <w:del w:id="3531" w:author="만든 이">
        <w:r w:rsidRPr="00FC7BDB" w:rsidDel="008D69F9">
          <w:rPr>
            <w:b/>
          </w:rPr>
          <w:delText>Μη</w:delText>
        </w:r>
        <w:r w:rsidRPr="00FC7BDB" w:rsidDel="008D69F9">
          <w:delText xml:space="preserve"> χρησιμοποιείτε την προγεμισμένη σύριγγα εάν φαίνεται φθαρμένη ή χρησιμοποιημένη.</w:delText>
        </w:r>
      </w:del>
    </w:p>
    <w:p w14:paraId="5C4BE7BE" w14:textId="666FC957" w:rsidR="008D69F9" w:rsidRPr="00FC7BDB" w:rsidDel="008D69F9" w:rsidRDefault="008D69F9">
      <w:pPr>
        <w:keepNext/>
        <w:widowControl/>
        <w:rPr>
          <w:del w:id="3532" w:author="만든 이"/>
        </w:rPr>
        <w:pPrChange w:id="3533" w:author="만든 이">
          <w:pPr>
            <w:pStyle w:val="Bullet"/>
          </w:pPr>
        </w:pPrChange>
      </w:pPr>
      <w:del w:id="3534" w:author="만든 이">
        <w:r w:rsidRPr="00FC7BDB" w:rsidDel="008D69F9">
          <w:rPr>
            <w:b/>
          </w:rPr>
          <w:delText>Μη</w:delText>
        </w:r>
        <w:r w:rsidRPr="00FC7BDB" w:rsidDel="008D69F9">
          <w:delText xml:space="preserve"> χρησιμοποιείτε την προγεμισμένη σύριγγα εάν το κουτί έχει υποστεί ζημιά ή η σφράγιση έχει σπάσει.</w:delText>
        </w:r>
      </w:del>
    </w:p>
    <w:p w14:paraId="67065D55" w14:textId="3CFB8E8E" w:rsidR="008D69F9" w:rsidRPr="00FC7BDB" w:rsidDel="008D69F9" w:rsidRDefault="008D69F9">
      <w:pPr>
        <w:keepNext/>
        <w:widowControl/>
        <w:rPr>
          <w:del w:id="3535" w:author="만든 이"/>
        </w:rPr>
        <w:pPrChange w:id="3536" w:author="만든 이">
          <w:pPr>
            <w:pStyle w:val="Bullet"/>
          </w:pPr>
        </w:pPrChange>
      </w:pPr>
      <w:del w:id="3537" w:author="만든 이">
        <w:r w:rsidRPr="00FC7BDB" w:rsidDel="008D69F9">
          <w:delText>Μην αφήνετε ποτέ την προγεμισμένη σύριγγα σε μέρη όπου μπορεί να την πειράξουν άλλα άτομα.</w:delText>
        </w:r>
      </w:del>
    </w:p>
    <w:p w14:paraId="7A3762A3" w14:textId="78D6BEE5" w:rsidR="008D69F9" w:rsidRPr="00FC7BDB" w:rsidDel="008D69F9" w:rsidRDefault="008D69F9">
      <w:pPr>
        <w:keepNext/>
        <w:widowControl/>
        <w:rPr>
          <w:del w:id="3538" w:author="만든 이"/>
        </w:rPr>
        <w:pPrChange w:id="3539" w:author="만든 이">
          <w:pPr>
            <w:pStyle w:val="Bullet"/>
          </w:pPr>
        </w:pPrChange>
      </w:pPr>
      <w:del w:id="3540" w:author="만든 이">
        <w:r w:rsidRPr="00FC7BDB" w:rsidDel="008D69F9">
          <w:rPr>
            <w:rStyle w:val="af"/>
          </w:rPr>
          <w:delText>Μην</w:delText>
        </w:r>
        <w:r w:rsidRPr="00FC7BDB" w:rsidDel="008D69F9">
          <w:delText xml:space="preserve"> ανακινείτε την προγεμισμένη σύριγγα.</w:delText>
        </w:r>
      </w:del>
    </w:p>
    <w:p w14:paraId="39D00279" w14:textId="79B65D41" w:rsidR="008D69F9" w:rsidRPr="00FC7BDB" w:rsidDel="008D69F9" w:rsidRDefault="008D69F9">
      <w:pPr>
        <w:keepNext/>
        <w:widowControl/>
        <w:rPr>
          <w:del w:id="3541" w:author="만든 이"/>
        </w:rPr>
        <w:pPrChange w:id="3542" w:author="만든 이">
          <w:pPr>
            <w:pStyle w:val="Bullet"/>
          </w:pPr>
        </w:pPrChange>
      </w:pPr>
      <w:del w:id="3543" w:author="만든 이">
        <w:r w:rsidRPr="00FC7BDB" w:rsidDel="008D69F9">
          <w:rPr>
            <w:rStyle w:val="af"/>
          </w:rPr>
          <w:delText>Μην</w:delText>
        </w:r>
        <w:r w:rsidRPr="00FC7BDB" w:rsidDel="008D69F9">
          <w:delText xml:space="preserve"> αφαιρείτε το κάλυμμα έως ότου να είστε έτοιμοι να χορηγήσετε την ένεση.</w:delText>
        </w:r>
      </w:del>
    </w:p>
    <w:p w14:paraId="7BFBAE26" w14:textId="2A3FAFF1" w:rsidR="008D69F9" w:rsidRPr="00FC7BDB" w:rsidDel="008D69F9" w:rsidRDefault="008D69F9">
      <w:pPr>
        <w:keepNext/>
        <w:widowControl/>
        <w:rPr>
          <w:del w:id="3544" w:author="만든 이"/>
        </w:rPr>
        <w:pPrChange w:id="3545" w:author="만든 이">
          <w:pPr>
            <w:pStyle w:val="Bullet"/>
          </w:pPr>
        </w:pPrChange>
      </w:pPr>
      <w:del w:id="3546" w:author="만든 이">
        <w:r w:rsidRPr="00FC7BDB" w:rsidDel="008D69F9">
          <w:delText xml:space="preserve">Η προγεμισμένη σύριγγα δεν μπορεί να επαναχρησιμοποιηθεί. Απορρίψτε την προγεμισμένη σύριγγα αμέσως μετά η χρήση σε ένα σε δοχείο απόρριψης για αιχμηρά (βλ. βήμα </w:delText>
        </w:r>
        <w:r w:rsidRPr="00FC7BDB" w:rsidDel="008D69F9">
          <w:rPr>
            <w:rStyle w:val="af"/>
          </w:rPr>
          <w:delText>13. Απορρίψτε την προγεμισμένη σύριγγα</w:delText>
        </w:r>
        <w:r w:rsidRPr="00FC7BDB" w:rsidDel="008D69F9">
          <w:delText>).</w:delText>
        </w:r>
      </w:del>
    </w:p>
    <w:p w14:paraId="0154F1FA" w14:textId="684D88F7" w:rsidR="008D69F9" w:rsidRPr="00FC7BDB" w:rsidDel="008D69F9" w:rsidRDefault="008D69F9">
      <w:pPr>
        <w:keepNext/>
        <w:widowControl/>
        <w:rPr>
          <w:del w:id="3547" w:author="만든 이"/>
        </w:rPr>
        <w:pPrChange w:id="3548" w:author="만든 이">
          <w:pPr/>
        </w:pPrChange>
      </w:pPr>
    </w:p>
    <w:p w14:paraId="32D3B533" w14:textId="7F442D77" w:rsidR="008D69F9" w:rsidRPr="00FC7BDB" w:rsidDel="008D69F9" w:rsidRDefault="008D69F9">
      <w:pPr>
        <w:keepNext/>
        <w:widowControl/>
        <w:rPr>
          <w:del w:id="3549" w:author="만든 이"/>
        </w:rPr>
        <w:pPrChange w:id="3550" w:author="만든 이">
          <w:pPr>
            <w:pStyle w:val="HeadingStrong"/>
          </w:pPr>
        </w:pPrChange>
      </w:pPr>
      <w:del w:id="3551" w:author="만든 이">
        <w:r w:rsidRPr="00FC7BDB" w:rsidDel="008D69F9">
          <w:delText>Φύλαξη της προγεμισμένης σύριγγας</w:delText>
        </w:r>
      </w:del>
    </w:p>
    <w:p w14:paraId="7EDB33E6" w14:textId="13E58601" w:rsidR="008D69F9" w:rsidRPr="00FC7BDB" w:rsidDel="008D69F9" w:rsidRDefault="008D69F9">
      <w:pPr>
        <w:keepNext/>
        <w:widowControl/>
        <w:rPr>
          <w:del w:id="3552" w:author="만든 이"/>
        </w:rPr>
        <w:pPrChange w:id="3553" w:author="만든 이">
          <w:pPr>
            <w:pStyle w:val="Bullet"/>
          </w:pPr>
        </w:pPrChange>
      </w:pPr>
      <w:del w:id="3554" w:author="만든 이">
        <w:r w:rsidRPr="00FC7BDB" w:rsidDel="008D69F9">
          <w:delText>Φυλάσσετε την προγεμισμένη σύριγγα σε ψυγείο μεταξύ 2 °C και 8 °C. Φυλάσσετε αυτό το φάρμακο σφραγισμένο μέσα στο κουτί του για να προστατεύεται από το φως.</w:delText>
        </w:r>
      </w:del>
    </w:p>
    <w:p w14:paraId="3A630A1C" w14:textId="373A481F" w:rsidR="008D69F9" w:rsidRPr="00FC7BDB" w:rsidDel="008D69F9" w:rsidRDefault="008D69F9">
      <w:pPr>
        <w:keepNext/>
        <w:widowControl/>
        <w:rPr>
          <w:del w:id="3555" w:author="만든 이"/>
        </w:rPr>
        <w:pPrChange w:id="3556" w:author="만든 이">
          <w:pPr>
            <w:pStyle w:val="Bullet"/>
          </w:pPr>
        </w:pPrChange>
      </w:pPr>
      <w:del w:id="3557" w:author="만든 이">
        <w:r w:rsidRPr="00FC7BDB" w:rsidDel="008D69F9">
          <w:rPr>
            <w:rStyle w:val="af"/>
          </w:rPr>
          <w:delText>Μην</w:delText>
        </w:r>
        <w:r w:rsidRPr="00FC7BDB" w:rsidDel="008D69F9">
          <w:delText xml:space="preserve"> καταψύχετε την προγεμισμένη σύριγγα.</w:delText>
        </w:r>
      </w:del>
    </w:p>
    <w:p w14:paraId="0487A6AC" w14:textId="6CDB0372" w:rsidR="008D69F9" w:rsidRPr="00FC7BDB" w:rsidDel="008D69F9" w:rsidRDefault="008D69F9">
      <w:pPr>
        <w:keepNext/>
        <w:widowControl/>
        <w:rPr>
          <w:del w:id="3558" w:author="만든 이"/>
        </w:rPr>
        <w:pPrChange w:id="3559" w:author="만든 이">
          <w:pPr>
            <w:pStyle w:val="Bullet"/>
          </w:pPr>
        </w:pPrChange>
      </w:pPr>
      <w:del w:id="3560" w:author="만든 이">
        <w:r w:rsidRPr="00FC7BDB" w:rsidDel="008D69F9">
          <w:delText>Θυμηθείτε να αφαιρέσετε την προγεμισμένη σύριγγα από το ψυγείο και να την αφήσετε να έρθει σε θερμοκρασία δωματίου (25 °C) για περίπου 30 λεπτά πριν την ετοιμάσετε για ένεση. Αφήστε την προγεμισμένη σύριγγα στο κουτί για να προστατεύεται από το φως.</w:delText>
        </w:r>
      </w:del>
    </w:p>
    <w:p w14:paraId="6311C76F" w14:textId="1A88482C" w:rsidR="008D69F9" w:rsidRPr="00FC7BDB" w:rsidDel="008D69F9" w:rsidRDefault="008D69F9">
      <w:pPr>
        <w:keepNext/>
        <w:widowControl/>
        <w:rPr>
          <w:del w:id="3561" w:author="만든 이"/>
        </w:rPr>
        <w:pPrChange w:id="3562" w:author="만든 이">
          <w:pPr>
            <w:pStyle w:val="Bullet"/>
          </w:pPr>
        </w:pPrChange>
      </w:pPr>
      <w:del w:id="3563" w:author="만든 이">
        <w:r w:rsidRPr="00FC7BDB" w:rsidDel="008D69F9">
          <w:delText xml:space="preserve">Προτού χορηγήσετε μια ένεση, το κουτί μπορεί να αφαιρεθεί από το ψυγείο και να επανατοποθετηθεί στο ψυγείο, εάν χρειαστεί. Ο συνολικός, αθροιστικός χρόνος παραμονής εκτός ψυγείου δεν πρέπει να υπερβαίνει τις 7 ημέρες. Εάν το Omlyclo εκτεθεί σε θερμοκρασίες υψηλότερες από τους 25 C, </w:delText>
        </w:r>
        <w:r w:rsidRPr="00FC7BDB" w:rsidDel="008D69F9">
          <w:rPr>
            <w:b/>
          </w:rPr>
          <w:delText>μη</w:delText>
        </w:r>
        <w:r w:rsidRPr="00FC7BDB" w:rsidDel="008D69F9">
          <w:delText xml:space="preserve"> χρησιμοποιήσετε το Omlyclo και απορρίψτε το σε ένα δοχείο απόρριψης για αιχμηρά.</w:delText>
        </w:r>
      </w:del>
    </w:p>
    <w:p w14:paraId="3C1CDAF2" w14:textId="2CFEBD1C" w:rsidR="008D69F9" w:rsidRPr="00FC7BDB" w:rsidDel="008D69F9" w:rsidRDefault="008D69F9">
      <w:pPr>
        <w:keepNext/>
        <w:widowControl/>
        <w:rPr>
          <w:del w:id="3564" w:author="만든 이"/>
        </w:rPr>
        <w:pPrChange w:id="3565" w:author="만든 이">
          <w:pPr>
            <w:pStyle w:val="Bullet"/>
          </w:pPr>
        </w:pPrChange>
      </w:pPr>
      <w:del w:id="3566" w:author="만든 이">
        <w:r w:rsidRPr="00FC7BDB" w:rsidDel="008D69F9">
          <w:rPr>
            <w:rStyle w:val="af"/>
          </w:rPr>
          <w:delText>Μην</w:delText>
        </w:r>
        <w:r w:rsidRPr="00FC7BDB" w:rsidDel="008D69F9">
          <w:delText xml:space="preserve"> χρησιμοποιείτε την προγεμισμένη σύριγγα μετά την ημερομηνία λήξης που αναφέρεται στο κουτί και στην επισήμανση της προγεμισμένης σύριγγας. Εάν έχει λήξει, επιστρέψτε ολόκληρη τη συσκευασία στο φαρμακείο.</w:delText>
        </w:r>
      </w:del>
    </w:p>
    <w:p w14:paraId="3A0845CA" w14:textId="6686E9CF" w:rsidR="008D69F9" w:rsidRPr="00FC7BDB" w:rsidDel="008D69F9" w:rsidRDefault="008D69F9">
      <w:pPr>
        <w:keepNext/>
        <w:widowControl/>
        <w:rPr>
          <w:del w:id="3567" w:author="만든 이"/>
        </w:rPr>
        <w:pPrChange w:id="3568" w:author="만든 이">
          <w:pPr>
            <w:pStyle w:val="Bullet"/>
          </w:pPr>
        </w:pPrChange>
      </w:pPr>
      <w:del w:id="3569" w:author="만든 이">
        <w:r w:rsidRPr="00FC7BDB" w:rsidDel="008D69F9">
          <w:rPr>
            <w:rStyle w:val="af"/>
          </w:rPr>
          <w:delText>Μην</w:delText>
        </w:r>
        <w:r w:rsidRPr="00FC7BDB" w:rsidDel="008D69F9">
          <w:delText xml:space="preserve"> χρησιμοποιείτε την προγεμισμένη σύριγγα εάν έχει πέσει κάτω ή φέρει εμφανείς ζημιές.</w:delText>
        </w:r>
      </w:del>
    </w:p>
    <w:p w14:paraId="6A6A21FC" w14:textId="60C48DC7" w:rsidR="008D69F9" w:rsidRPr="00FC7BDB" w:rsidDel="008D69F9" w:rsidRDefault="008D69F9">
      <w:pPr>
        <w:keepNext/>
        <w:widowControl/>
        <w:rPr>
          <w:del w:id="3570" w:author="만든 이"/>
        </w:rPr>
        <w:pPrChange w:id="3571" w:author="만든 이">
          <w:pPr/>
        </w:pPrChange>
      </w:pPr>
    </w:p>
    <w:p w14:paraId="04A6A4F4" w14:textId="5F53F181" w:rsidR="008D69F9" w:rsidRPr="00FC7BDB" w:rsidDel="008D69F9" w:rsidRDefault="008D69F9">
      <w:pPr>
        <w:keepNext/>
        <w:widowControl/>
        <w:rPr>
          <w:del w:id="3572" w:author="만든 이"/>
        </w:rPr>
        <w:pPrChange w:id="3573" w:author="만든 이">
          <w:pPr>
            <w:pStyle w:val="HeadingStrong"/>
          </w:pPr>
        </w:pPrChange>
      </w:pPr>
      <w:del w:id="3574" w:author="만든 이">
        <w:r w:rsidRPr="00FC7BDB" w:rsidDel="008D69F9">
          <w:delText xml:space="preserve">Εξαρτήματα της προγεμισμένης σύριγγας (βλ. </w:delText>
        </w:r>
        <w:r w:rsidRPr="00FC7BDB" w:rsidDel="008D69F9">
          <w:rPr>
            <w:rStyle w:val="af1"/>
          </w:rPr>
          <w:delText>Εικόνα B</w:delText>
        </w:r>
        <w:r w:rsidRPr="00FC7BDB" w:rsidDel="008D69F9">
          <w:delText>)</w:delText>
        </w:r>
      </w:del>
    </w:p>
    <w:p w14:paraId="0812E768" w14:textId="3264BF9A" w:rsidR="008D69F9" w:rsidRPr="00FC7BDB" w:rsidDel="008D69F9" w:rsidRDefault="008D69F9">
      <w:pPr>
        <w:keepNext/>
        <w:widowControl/>
        <w:rPr>
          <w:del w:id="3575" w:author="만든 이"/>
        </w:rPr>
        <w:pPrChange w:id="3576" w:author="만든 이">
          <w:pPr>
            <w:pStyle w:val="NormalKeep"/>
          </w:pPr>
        </w:pPrChange>
      </w:pPr>
    </w:p>
    <w:tbl>
      <w:tblPr>
        <w:tblW w:w="3250" w:type="pct"/>
        <w:jc w:val="center"/>
        <w:tblCellMar>
          <w:left w:w="0" w:type="dxa"/>
          <w:right w:w="0" w:type="dxa"/>
        </w:tblCellMar>
        <w:tblLook w:val="04A0" w:firstRow="1" w:lastRow="0" w:firstColumn="1" w:lastColumn="0" w:noHBand="0" w:noVBand="1"/>
      </w:tblPr>
      <w:tblGrid>
        <w:gridCol w:w="5896"/>
      </w:tblGrid>
      <w:tr w:rsidR="008D69F9" w:rsidRPr="00FC7BDB" w:rsidDel="008D69F9" w14:paraId="4AACC420" w14:textId="3EBA8830" w:rsidTr="004E6B3B">
        <w:trPr>
          <w:cantSplit/>
          <w:jc w:val="center"/>
          <w:del w:id="3577" w:author="만든 이"/>
        </w:trPr>
        <w:tc>
          <w:tcPr>
            <w:tcW w:w="9289" w:type="dxa"/>
          </w:tcPr>
          <w:p w14:paraId="58442E30" w14:textId="3B68CE2E" w:rsidR="008D69F9" w:rsidRPr="00063418" w:rsidDel="008D69F9" w:rsidRDefault="008D69F9">
            <w:pPr>
              <w:keepNext/>
              <w:widowControl/>
              <w:rPr>
                <w:del w:id="3578" w:author="만든 이"/>
                <w:rPrChange w:id="3579" w:author="만든 이">
                  <w:rPr>
                    <w:del w:id="3580" w:author="만든 이"/>
                    <w:sz w:val="20"/>
                    <w:szCs w:val="20"/>
                  </w:rPr>
                </w:rPrChange>
              </w:rPr>
              <w:pPrChange w:id="3581" w:author="만든 이">
                <w:pPr>
                  <w:pStyle w:val="NormalCentred"/>
                </w:pPr>
              </w:pPrChange>
            </w:pPr>
            <w:del w:id="3582" w:author="만든 이">
              <w:r w:rsidRPr="00FC7BDB" w:rsidDel="008D69F9">
                <w:rPr>
                  <w:noProof/>
                  <w:lang w:val="en-US" w:eastAsia="ko-KR"/>
                </w:rPr>
                <mc:AlternateContent>
                  <mc:Choice Requires="wpc">
                    <w:drawing>
                      <wp:inline distT="0" distB="0" distL="0" distR="0" wp14:anchorId="6B480B85" wp14:editId="45EECC1A">
                        <wp:extent cx="3703955" cy="3471545"/>
                        <wp:effectExtent l="3175" t="0" r="0" b="0"/>
                        <wp:docPr id="164"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3" name="Picture 1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00155" cy="3436538"/>
                                  </a:xfrm>
                                  <a:prstGeom prst="rect">
                                    <a:avLst/>
                                  </a:prstGeom>
                                  <a:noFill/>
                                  <a:extLst>
                                    <a:ext uri="{909E8E84-426E-40DD-AFC4-6F175D3DCCD1}">
                                      <a14:hiddenFill xmlns:a14="http://schemas.microsoft.com/office/drawing/2010/main">
                                        <a:solidFill>
                                          <a:srgbClr val="FFFFFF"/>
                                        </a:solidFill>
                                      </a14:hiddenFill>
                                    </a:ext>
                                  </a:extLst>
                                </pic:spPr>
                              </pic:pic>
                              <wps:wsp>
                                <wps:cNvPr id="154" name="Text Box 130"/>
                                <wps:cNvSpPr txBox="1">
                                  <a:spLocks noChangeArrowheads="1"/>
                                </wps:cNvSpPr>
                                <wps:spPr bwMode="auto">
                                  <a:xfrm>
                                    <a:off x="142902" y="94618"/>
                                    <a:ext cx="1727826" cy="175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03D2CE" w14:textId="77777777" w:rsidR="008D69F9" w:rsidRPr="00795D3A" w:rsidRDefault="008D69F9" w:rsidP="008D69F9">
                                      <w:pPr>
                                        <w:pStyle w:val="Arial13C"/>
                                        <w:rPr>
                                          <w:rFonts w:ascii="Times New Roman" w:hAnsi="Times New Roman" w:cs="Times New Roman"/>
                                          <w:b/>
                                          <w:bCs/>
                                          <w:sz w:val="24"/>
                                          <w:szCs w:val="24"/>
                                        </w:rPr>
                                      </w:pPr>
                                      <w:r w:rsidRPr="00795D3A">
                                        <w:rPr>
                                          <w:rStyle w:val="af"/>
                                          <w:rFonts w:ascii="Times New Roman" w:hAnsi="Times New Roman" w:cs="Times New Roman"/>
                                          <w:sz w:val="24"/>
                                          <w:szCs w:val="24"/>
                                        </w:rPr>
                                        <w:t>Πριν από τη χρήση</w:t>
                                      </w:r>
                                    </w:p>
                                  </w:txbxContent>
                                </wps:txbx>
                                <wps:bodyPr rot="0" vert="horz" wrap="square" lIns="0" tIns="0" rIns="0" bIns="0" anchor="t" anchorCtr="0" upright="1">
                                  <a:spAutoFit/>
                                </wps:bodyPr>
                              </wps:wsp>
                              <wps:wsp>
                                <wps:cNvPr id="155" name="Text Box 131"/>
                                <wps:cNvSpPr txBox="1">
                                  <a:spLocks noChangeArrowheads="1"/>
                                </wps:cNvSpPr>
                                <wps:spPr bwMode="auto">
                                  <a:xfrm>
                                    <a:off x="2067531" y="94618"/>
                                    <a:ext cx="1264919" cy="175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BAE141" w14:textId="77777777" w:rsidR="008D69F9" w:rsidRPr="00795D3A" w:rsidRDefault="008D69F9" w:rsidP="008D69F9">
                                      <w:pPr>
                                        <w:pStyle w:val="Arial13C"/>
                                        <w:rPr>
                                          <w:rFonts w:ascii="Times New Roman" w:hAnsi="Times New Roman" w:cs="Times New Roman"/>
                                          <w:b/>
                                          <w:bCs/>
                                          <w:sz w:val="24"/>
                                          <w:szCs w:val="24"/>
                                        </w:rPr>
                                      </w:pPr>
                                      <w:r w:rsidRPr="00795D3A">
                                        <w:rPr>
                                          <w:rStyle w:val="af"/>
                                          <w:rFonts w:ascii="Times New Roman" w:hAnsi="Times New Roman" w:cs="Times New Roman"/>
                                          <w:sz w:val="24"/>
                                          <w:szCs w:val="24"/>
                                        </w:rPr>
                                        <w:t>Μετά τη χρήση</w:t>
                                      </w:r>
                                    </w:p>
                                  </w:txbxContent>
                                </wps:txbx>
                                <wps:bodyPr rot="0" vert="horz" wrap="square" lIns="0" tIns="0" rIns="0" bIns="0" anchor="t" anchorCtr="0" upright="1">
                                  <a:spAutoFit/>
                                </wps:bodyPr>
                              </wps:wsp>
                              <wps:wsp>
                                <wps:cNvPr id="156" name="Text Box 132"/>
                                <wps:cNvSpPr txBox="1">
                                  <a:spLocks noChangeArrowheads="1"/>
                                </wps:cNvSpPr>
                                <wps:spPr bwMode="auto">
                                  <a:xfrm>
                                    <a:off x="55201" y="1915156"/>
                                    <a:ext cx="732211" cy="1314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607233"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Φάρμακο</w:t>
                                      </w:r>
                                    </w:p>
                                  </w:txbxContent>
                                </wps:txbx>
                                <wps:bodyPr rot="0" vert="horz" wrap="square" lIns="0" tIns="0" rIns="0" bIns="0" anchor="t" anchorCtr="0" upright="1">
                                  <a:spAutoFit/>
                                </wps:bodyPr>
                              </wps:wsp>
                              <wps:wsp>
                                <wps:cNvPr id="157" name="Text Box 133"/>
                                <wps:cNvSpPr txBox="1">
                                  <a:spLocks noChangeArrowheads="1"/>
                                </wps:cNvSpPr>
                                <wps:spPr bwMode="auto">
                                  <a:xfrm>
                                    <a:off x="1600224" y="763942"/>
                                    <a:ext cx="584209" cy="2628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09E479"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Ράβδος εμβόλου</w:t>
                                      </w:r>
                                    </w:p>
                                  </w:txbxContent>
                                </wps:txbx>
                                <wps:bodyPr rot="0" vert="horz" wrap="square" lIns="0" tIns="0" rIns="0" bIns="0" anchor="t" anchorCtr="0" upright="1">
                                  <a:spAutoFit/>
                                </wps:bodyPr>
                              </wps:wsp>
                              <wps:wsp>
                                <wps:cNvPr id="158" name="Text Box 134"/>
                                <wps:cNvSpPr txBox="1">
                                  <a:spLocks noChangeArrowheads="1"/>
                                </wps:cNvSpPr>
                                <wps:spPr bwMode="auto">
                                  <a:xfrm>
                                    <a:off x="1650325" y="1305543"/>
                                    <a:ext cx="490907" cy="3943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8EB68B"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Πτερύγιο δακτύ-</w:t>
                                      </w:r>
                                    </w:p>
                                    <w:p w14:paraId="19FDE25E"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λων</w:t>
                                      </w:r>
                                    </w:p>
                                  </w:txbxContent>
                                </wps:txbx>
                                <wps:bodyPr rot="0" vert="horz" wrap="square" lIns="0" tIns="0" rIns="0" bIns="0" anchor="t" anchorCtr="0" upright="1">
                                  <a:spAutoFit/>
                                </wps:bodyPr>
                              </wps:wsp>
                              <wps:wsp>
                                <wps:cNvPr id="159" name="Text Box 135"/>
                                <wps:cNvSpPr txBox="1">
                                  <a:spLocks noChangeArrowheads="1"/>
                                </wps:cNvSpPr>
                                <wps:spPr bwMode="auto">
                                  <a:xfrm>
                                    <a:off x="1600224" y="1724020"/>
                                    <a:ext cx="605109" cy="2628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E1EAE5"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Θυρίδα ελέγχου</w:t>
                                      </w:r>
                                    </w:p>
                                  </w:txbxContent>
                                </wps:txbx>
                                <wps:bodyPr rot="0" vert="horz" wrap="square" lIns="0" tIns="0" rIns="0" bIns="0" anchor="t" anchorCtr="0" upright="1">
                                  <a:spAutoFit/>
                                </wps:bodyPr>
                              </wps:wsp>
                              <wps:wsp>
                                <wps:cNvPr id="160" name="Text Box 136"/>
                                <wps:cNvSpPr txBox="1">
                                  <a:spLocks noChangeArrowheads="1"/>
                                </wps:cNvSpPr>
                                <wps:spPr bwMode="auto">
                                  <a:xfrm>
                                    <a:off x="1633824" y="2099990"/>
                                    <a:ext cx="503607" cy="39427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FD1640"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Προστα-τευτικό βελόνας</w:t>
                                      </w:r>
                                    </w:p>
                                  </w:txbxContent>
                                </wps:txbx>
                                <wps:bodyPr rot="0" vert="horz" wrap="square" lIns="0" tIns="0" rIns="0" bIns="0" anchor="t" anchorCtr="0" upright="1">
                                  <a:spAutoFit/>
                                </wps:bodyPr>
                              </wps:wsp>
                              <wps:wsp>
                                <wps:cNvPr id="161" name="Text Box 137"/>
                                <wps:cNvSpPr txBox="1">
                                  <a:spLocks noChangeArrowheads="1"/>
                                </wps:cNvSpPr>
                                <wps:spPr bwMode="auto">
                                  <a:xfrm>
                                    <a:off x="1629424" y="2534871"/>
                                    <a:ext cx="508008" cy="13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4B84E4"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Βελόνα</w:t>
                                      </w:r>
                                    </w:p>
                                  </w:txbxContent>
                                </wps:txbx>
                                <wps:bodyPr rot="0" vert="horz" wrap="square" lIns="0" tIns="0" rIns="0" bIns="0" anchor="t" anchorCtr="0" upright="1">
                                  <a:spAutoFit/>
                                </wps:bodyPr>
                              </wps:wsp>
                              <wps:wsp>
                                <wps:cNvPr id="162" name="Text Box 138"/>
                                <wps:cNvSpPr txBox="1">
                                  <a:spLocks noChangeArrowheads="1"/>
                                </wps:cNvSpPr>
                                <wps:spPr bwMode="auto">
                                  <a:xfrm>
                                    <a:off x="3051145" y="1897353"/>
                                    <a:ext cx="508008" cy="1314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361164"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Βελόνα</w:t>
                                      </w:r>
                                    </w:p>
                                  </w:txbxContent>
                                </wps:txbx>
                                <wps:bodyPr rot="0" vert="horz" wrap="square" lIns="0" tIns="0" rIns="0" bIns="0" anchor="t" anchorCtr="0" upright="1">
                                  <a:spAutoFit/>
                                </wps:bodyPr>
                              </wps:wsp>
                              <wps:wsp>
                                <wps:cNvPr id="163" name="Text Box 139"/>
                                <wps:cNvSpPr txBox="1">
                                  <a:spLocks noChangeArrowheads="1"/>
                                </wps:cNvSpPr>
                                <wps:spPr bwMode="auto">
                                  <a:xfrm>
                                    <a:off x="1699225" y="2968652"/>
                                    <a:ext cx="366405" cy="1314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461F1E" w14:textId="77777777" w:rsidR="008D69F9" w:rsidRPr="00795D3A" w:rsidRDefault="008D69F9" w:rsidP="008D69F9">
                                      <w:pPr>
                                        <w:pStyle w:val="Arial11C"/>
                                        <w:rPr>
                                          <w:rFonts w:ascii="Times New Roman" w:hAnsi="Times New Roman" w:cs="Times New Roman"/>
                                          <w:sz w:val="18"/>
                                          <w:szCs w:val="18"/>
                                        </w:rPr>
                                      </w:pPr>
                                      <w:r>
                                        <w:rPr>
                                          <w:rFonts w:ascii="Times New Roman" w:hAnsi="Times New Roman" w:cs="Times New Roman"/>
                                          <w:sz w:val="18"/>
                                          <w:szCs w:val="18"/>
                                        </w:rPr>
                                        <w:t>Πώμα</w:t>
                                      </w:r>
                                    </w:p>
                                  </w:txbxContent>
                                </wps:txbx>
                                <wps:bodyPr rot="0" vert="horz" wrap="square" lIns="0" tIns="0" rIns="0" bIns="0" anchor="t" anchorCtr="0" upright="1">
                                  <a:spAutoFit/>
                                </wps:bodyPr>
                              </wps:wsp>
                            </wpc:wpc>
                          </a:graphicData>
                        </a:graphic>
                      </wp:inline>
                    </w:drawing>
                  </mc:Choice>
                  <mc:Fallback>
                    <w:pict>
                      <v:group w14:anchorId="6B480B85" id="Canvas 152" o:spid="_x0000_s1225"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">
                        <v:shape id="_x0000_s1226" type="#_x0000_t75" style="position:absolute;width:37039;height:34715;visibility:visible;mso-wrap-style:square">
                          <v:fill o:detectmouseclick="t"/>
                          <v:path o:connecttype="none"/>
                        </v:shape>
                        <v:shape id="Picture 129" o:spid="_x0000_s1227" type="#_x0000_t75" style="position:absolute;width:37001;height:3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">
                          <v:imagedata r:id="rId123" o:title=""/>
                        </v:shape>
                        <v:shape id="Text Box 130" o:spid="_x0000_s1228" type="#_x0000_t202" style="position:absolute;left:1429;top:946;width:172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" filled="f" stroked="f" strokeweight=".5pt">
                          <v:textbox style="mso-fit-shape-to-text:t" inset="0,0,0,0">
                            <w:txbxContent>
                              <w:p w14:paraId="0603D2CE" w14:textId="77777777" w:rsidR="008D69F9" w:rsidRPr="00795D3A" w:rsidRDefault="008D69F9" w:rsidP="008D69F9">
                                <w:pPr>
                                  <w:pStyle w:val="Arial13C"/>
                                  <w:rPr>
                                    <w:rFonts w:ascii="Times New Roman" w:hAnsi="Times New Roman" w:cs="Times New Roman"/>
                                    <w:b/>
                                    <w:bCs/>
                                    <w:sz w:val="24"/>
                                    <w:szCs w:val="24"/>
                                  </w:rPr>
                                </w:pPr>
                                <w:r w:rsidRPr="00795D3A">
                                  <w:rPr>
                                    <w:rStyle w:val="af"/>
                                    <w:rFonts w:ascii="Times New Roman" w:hAnsi="Times New Roman" w:cs="Times New Roman"/>
                                    <w:sz w:val="24"/>
                                    <w:szCs w:val="24"/>
                                  </w:rPr>
                                  <w:t>Πριν από τη χρήση</w:t>
                                </w:r>
                              </w:p>
                            </w:txbxContent>
                          </v:textbox>
                        </v:shape>
                        <v:shape id="Text Box 131" o:spid="_x0000_s1229" type="#_x0000_t202" style="position:absolute;left:20675;top:946;width:1264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" filled="f" stroked="f" strokeweight=".5pt">
                          <v:textbox style="mso-fit-shape-to-text:t" inset="0,0,0,0">
                            <w:txbxContent>
                              <w:p w14:paraId="5BBAE141" w14:textId="77777777" w:rsidR="008D69F9" w:rsidRPr="00795D3A" w:rsidRDefault="008D69F9" w:rsidP="008D69F9">
                                <w:pPr>
                                  <w:pStyle w:val="Arial13C"/>
                                  <w:rPr>
                                    <w:rFonts w:ascii="Times New Roman" w:hAnsi="Times New Roman" w:cs="Times New Roman"/>
                                    <w:b/>
                                    <w:bCs/>
                                    <w:sz w:val="24"/>
                                    <w:szCs w:val="24"/>
                                  </w:rPr>
                                </w:pPr>
                                <w:r w:rsidRPr="00795D3A">
                                  <w:rPr>
                                    <w:rStyle w:val="af"/>
                                    <w:rFonts w:ascii="Times New Roman" w:hAnsi="Times New Roman" w:cs="Times New Roman"/>
                                    <w:sz w:val="24"/>
                                    <w:szCs w:val="24"/>
                                  </w:rPr>
                                  <w:t>Μετά τη χρήση</w:t>
                                </w:r>
                              </w:p>
                            </w:txbxContent>
                          </v:textbox>
                        </v:shape>
                        <v:shape id="Text Box 132" o:spid="_x0000_s1230" type="#_x0000_t202" style="position:absolute;left:552;top:19151;width:732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" stroked="f" strokeweight=".5pt">
                          <v:textbox style="mso-fit-shape-to-text:t" inset="0,0,0,0">
                            <w:txbxContent>
                              <w:p w14:paraId="2B607233"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Φάρμακο</w:t>
                                </w:r>
                              </w:p>
                            </w:txbxContent>
                          </v:textbox>
                        </v:shape>
                        <v:shape id="Text Box 133" o:spid="_x0000_s1231" type="#_x0000_t202" style="position:absolute;left:16002;top:7639;width:584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" stroked="f" strokeweight=".5pt">
                          <v:textbox style="mso-fit-shape-to-text:t" inset="0,0,0,0">
                            <w:txbxContent>
                              <w:p w14:paraId="2E09E479"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Ράβδος εμβόλου</w:t>
                                </w:r>
                              </w:p>
                            </w:txbxContent>
                          </v:textbox>
                        </v:shape>
                        <v:shape id="Text Box 134" o:spid="_x0000_s1232" type="#_x0000_t202" style="position:absolute;left:16503;top:13055;width:4909;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" stroked="f" strokeweight=".5pt">
                          <v:textbox style="mso-fit-shape-to-text:t" inset="0,0,0,0">
                            <w:txbxContent>
                              <w:p w14:paraId="4C8EB68B"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Πτερύγιο δακτύ-</w:t>
                                </w:r>
                              </w:p>
                              <w:p w14:paraId="19FDE25E"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λων</w:t>
                                </w:r>
                              </w:p>
                            </w:txbxContent>
                          </v:textbox>
                        </v:shape>
                        <v:shape id="Text Box 135" o:spid="_x0000_s1233" type="#_x0000_t202" style="position:absolute;left:16002;top:17240;width:6051;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" stroked="f" strokeweight=".5pt">
                          <v:textbox style="mso-fit-shape-to-text:t" inset="0,0,0,0">
                            <w:txbxContent>
                              <w:p w14:paraId="3BE1EAE5"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Θυρίδα ελέγχου</w:t>
                                </w:r>
                              </w:p>
                            </w:txbxContent>
                          </v:textbox>
                        </v:shape>
                        <v:shape id="Text Box 136" o:spid="_x0000_s1234" type="#_x0000_t202" style="position:absolute;left:16338;top:20999;width:5036;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" stroked="f" strokeweight=".5pt">
                          <v:textbox style="mso-fit-shape-to-text:t" inset="0,0,0,0">
                            <w:txbxContent>
                              <w:p w14:paraId="64FD1640"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Προστα-τευτικό βελόνας</w:t>
                                </w:r>
                              </w:p>
                            </w:txbxContent>
                          </v:textbox>
                        </v:shape>
                        <v:shape id="Text Box 137" o:spid="_x0000_s1235" type="#_x0000_t202" style="position:absolute;left:16294;top:25348;width:508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" stroked="f" strokeweight=".5pt">
                          <v:textbox style="mso-fit-shape-to-text:t" inset="0,0,0,0">
                            <w:txbxContent>
                              <w:p w14:paraId="5C4B84E4"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Βελόνα</w:t>
                                </w:r>
                              </w:p>
                            </w:txbxContent>
                          </v:textbox>
                        </v:shape>
                        <v:shape id="Text Box 138" o:spid="_x0000_s1236" type="#_x0000_t202" style="position:absolute;left:30511;top:18973;width:508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" stroked="f" strokeweight=".5pt">
                          <v:textbox style="mso-fit-shape-to-text:t" inset="0,0,0,0">
                            <w:txbxContent>
                              <w:p w14:paraId="58361164" w14:textId="77777777" w:rsidR="008D69F9" w:rsidRPr="00795D3A" w:rsidRDefault="008D69F9" w:rsidP="008D69F9">
                                <w:pPr>
                                  <w:pStyle w:val="Arial11C"/>
                                  <w:rPr>
                                    <w:rFonts w:ascii="Times New Roman" w:hAnsi="Times New Roman" w:cs="Times New Roman"/>
                                    <w:sz w:val="18"/>
                                    <w:szCs w:val="18"/>
                                  </w:rPr>
                                </w:pPr>
                                <w:r w:rsidRPr="00795D3A">
                                  <w:rPr>
                                    <w:rFonts w:ascii="Times New Roman" w:hAnsi="Times New Roman" w:cs="Times New Roman"/>
                                    <w:sz w:val="18"/>
                                    <w:szCs w:val="18"/>
                                  </w:rPr>
                                  <w:t>Βελόνα</w:t>
                                </w:r>
                              </w:p>
                            </w:txbxContent>
                          </v:textbox>
                        </v:shape>
                        <v:shape id="Text Box 139" o:spid="_x0000_s1237" type="#_x0000_t202" style="position:absolute;left:16992;top:29686;width:366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" stroked="f" strokeweight=".5pt">
                          <v:textbox style="mso-fit-shape-to-text:t" inset="0,0,0,0">
                            <w:txbxContent>
                              <w:p w14:paraId="2D461F1E" w14:textId="77777777" w:rsidR="008D69F9" w:rsidRPr="00795D3A" w:rsidRDefault="008D69F9" w:rsidP="008D69F9">
                                <w:pPr>
                                  <w:pStyle w:val="Arial11C"/>
                                  <w:rPr>
                                    <w:rFonts w:ascii="Times New Roman" w:hAnsi="Times New Roman" w:cs="Times New Roman"/>
                                    <w:sz w:val="18"/>
                                    <w:szCs w:val="18"/>
                                  </w:rPr>
                                </w:pPr>
                                <w:r>
                                  <w:rPr>
                                    <w:rFonts w:ascii="Times New Roman" w:hAnsi="Times New Roman" w:cs="Times New Roman"/>
                                    <w:sz w:val="18"/>
                                    <w:szCs w:val="18"/>
                                  </w:rPr>
                                  <w:t>Πώμα</w:t>
                                </w:r>
                              </w:p>
                            </w:txbxContent>
                          </v:textbox>
                        </v:shape>
                        <w10:anchorlock/>
                      </v:group>
                    </w:pict>
                  </mc:Fallback>
                </mc:AlternateContent>
              </w:r>
            </w:del>
          </w:p>
        </w:tc>
      </w:tr>
      <w:tr w:rsidR="008D69F9" w:rsidRPr="00FC7BDB" w:rsidDel="008D69F9" w14:paraId="77967076" w14:textId="3FE798E6" w:rsidTr="004E6B3B">
        <w:trPr>
          <w:cantSplit/>
          <w:jc w:val="center"/>
          <w:del w:id="3583" w:author="만든 이"/>
        </w:trPr>
        <w:tc>
          <w:tcPr>
            <w:tcW w:w="9289" w:type="dxa"/>
          </w:tcPr>
          <w:p w14:paraId="60ECCD8C" w14:textId="58D0089F" w:rsidR="008D69F9" w:rsidRPr="00FC7BDB" w:rsidDel="008D69F9" w:rsidRDefault="008D69F9">
            <w:pPr>
              <w:keepNext/>
              <w:widowControl/>
              <w:rPr>
                <w:del w:id="3584" w:author="만든 이"/>
                <w:b/>
                <w:bCs/>
              </w:rPr>
              <w:pPrChange w:id="3585" w:author="만든 이">
                <w:pPr>
                  <w:pStyle w:val="NormalRight"/>
                </w:pPr>
              </w:pPrChange>
            </w:pPr>
            <w:del w:id="3586" w:author="만든 이">
              <w:r w:rsidRPr="00063418" w:rsidDel="008D69F9">
                <w:rPr>
                  <w:rStyle w:val="af"/>
                  <w:rPrChange w:id="3587" w:author="만든 이">
                    <w:rPr>
                      <w:rStyle w:val="af"/>
                      <w:sz w:val="20"/>
                      <w:szCs w:val="20"/>
                    </w:rPr>
                  </w:rPrChange>
                </w:rPr>
                <w:delText>Εικόνα Β</w:delText>
              </w:r>
            </w:del>
          </w:p>
        </w:tc>
      </w:tr>
    </w:tbl>
    <w:p w14:paraId="616561B1" w14:textId="32E180EE" w:rsidR="008D69F9" w:rsidRPr="00FC7BDB" w:rsidDel="008D69F9" w:rsidRDefault="008D69F9">
      <w:pPr>
        <w:keepNext/>
        <w:widowControl/>
        <w:rPr>
          <w:del w:id="3588" w:author="만든 이"/>
        </w:rPr>
        <w:pPrChange w:id="3589" w:author="만든 이">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329"/>
        <w:gridCol w:w="4732"/>
      </w:tblGrid>
      <w:tr w:rsidR="008D69F9" w:rsidRPr="00FC7BDB" w:rsidDel="008D69F9" w14:paraId="01B0B5ED" w14:textId="52DE0C75" w:rsidTr="004E6B3B">
        <w:trPr>
          <w:cantSplit/>
          <w:del w:id="3590" w:author="만든 이"/>
        </w:trPr>
        <w:tc>
          <w:tcPr>
            <w:tcW w:w="9061" w:type="dxa"/>
            <w:gridSpan w:val="2"/>
            <w:tcBorders>
              <w:bottom w:val="nil"/>
            </w:tcBorders>
            <w:vAlign w:val="center"/>
          </w:tcPr>
          <w:p w14:paraId="0961A2D7" w14:textId="0D7B6BAA" w:rsidR="008D69F9" w:rsidRPr="00FC7BDB" w:rsidDel="008D69F9" w:rsidRDefault="008D69F9">
            <w:pPr>
              <w:keepNext/>
              <w:widowControl/>
              <w:rPr>
                <w:del w:id="3591" w:author="만든 이"/>
              </w:rPr>
              <w:pPrChange w:id="3592" w:author="만든 이">
                <w:pPr>
                  <w:pStyle w:val="HeadingStrong"/>
                </w:pPr>
              </w:pPrChange>
            </w:pPr>
            <w:del w:id="3593" w:author="만든 이">
              <w:r w:rsidRPr="00063418" w:rsidDel="008D69F9">
                <w:rPr>
                  <w:rPrChange w:id="3594" w:author="만든 이">
                    <w:rPr>
                      <w:sz w:val="20"/>
                      <w:szCs w:val="20"/>
                    </w:rPr>
                  </w:rPrChange>
                </w:rPr>
                <w:delText>Προετοιμασία για την</w:delText>
              </w:r>
              <w:r w:rsidRPr="00FC7BDB" w:rsidDel="008D69F9">
                <w:delText xml:space="preserve"> ένεση</w:delText>
              </w:r>
            </w:del>
          </w:p>
        </w:tc>
      </w:tr>
      <w:tr w:rsidR="008D69F9" w:rsidRPr="00FC7BDB" w:rsidDel="008D69F9" w14:paraId="29443D69" w14:textId="545F4A9F" w:rsidTr="004E6B3B">
        <w:trPr>
          <w:cantSplit/>
          <w:del w:id="3595" w:author="만든 이"/>
        </w:trPr>
        <w:tc>
          <w:tcPr>
            <w:tcW w:w="3823" w:type="dxa"/>
            <w:tcBorders>
              <w:top w:val="nil"/>
            </w:tcBorders>
            <w:vAlign w:val="center"/>
          </w:tcPr>
          <w:p w14:paraId="733FF1D4" w14:textId="2B90CB15" w:rsidR="008D69F9" w:rsidRPr="00FC7BDB" w:rsidDel="008D69F9" w:rsidRDefault="008D69F9">
            <w:pPr>
              <w:keepNext/>
              <w:widowControl/>
              <w:rPr>
                <w:del w:id="3596" w:author="만든 이"/>
                <w:lang w:eastAsia="zh-CN"/>
              </w:rPr>
              <w:pPrChange w:id="3597" w:author="만든 이">
                <w:pPr>
                  <w:widowControl/>
                  <w:autoSpaceDE/>
                  <w:autoSpaceDN/>
                </w:pPr>
              </w:pPrChange>
            </w:pPr>
          </w:p>
          <w:tbl>
            <w:tblPr>
              <w:tblStyle w:val="Standard"/>
              <w:tblW w:w="4175" w:type="dxa"/>
              <w:jc w:val="center"/>
              <w:tblLook w:val="04A0" w:firstRow="1" w:lastRow="0" w:firstColumn="1" w:lastColumn="0" w:noHBand="0" w:noVBand="1"/>
            </w:tblPr>
            <w:tblGrid>
              <w:gridCol w:w="722"/>
              <w:gridCol w:w="1099"/>
              <w:gridCol w:w="513"/>
              <w:gridCol w:w="1841"/>
            </w:tblGrid>
            <w:tr w:rsidR="008D69F9" w:rsidRPr="00FC7BDB" w:rsidDel="008D69F9" w14:paraId="709FF2B1" w14:textId="172372B5" w:rsidTr="004E6B3B">
              <w:trPr>
                <w:jc w:val="center"/>
                <w:del w:id="3598" w:author="만든 이"/>
              </w:trPr>
              <w:tc>
                <w:tcPr>
                  <w:tcW w:w="722" w:type="dxa"/>
                  <w:vMerge w:val="restart"/>
                  <w:vAlign w:val="center"/>
                </w:tcPr>
                <w:p w14:paraId="772D3CB6" w14:textId="5D6B4961" w:rsidR="008D69F9" w:rsidRPr="00FC7BDB" w:rsidDel="008D69F9" w:rsidRDefault="008D69F9">
                  <w:pPr>
                    <w:keepNext/>
                    <w:widowControl/>
                    <w:rPr>
                      <w:del w:id="3599" w:author="만든 이"/>
                      <w:rStyle w:val="af"/>
                    </w:rPr>
                    <w:pPrChange w:id="3600" w:author="만든 이">
                      <w:pPr>
                        <w:pStyle w:val="Arial10C"/>
                      </w:pPr>
                    </w:pPrChange>
                  </w:pPr>
                  <w:del w:id="3601" w:author="만든 이">
                    <w:r w:rsidRPr="00FC7BDB" w:rsidDel="008D69F9">
                      <w:rPr>
                        <w:rStyle w:val="af"/>
                      </w:rPr>
                      <w:delText>Δόση</w:delText>
                    </w:r>
                  </w:del>
                </w:p>
                <w:p w14:paraId="1D7F1C36" w14:textId="0BE70125" w:rsidR="008D69F9" w:rsidRPr="00FC7BDB" w:rsidDel="008D69F9" w:rsidRDefault="008D69F9">
                  <w:pPr>
                    <w:keepNext/>
                    <w:widowControl/>
                    <w:rPr>
                      <w:del w:id="3602" w:author="만든 이"/>
                      <w:rStyle w:val="af"/>
                    </w:rPr>
                    <w:pPrChange w:id="3603" w:author="만든 이">
                      <w:pPr>
                        <w:pStyle w:val="Arial10C"/>
                      </w:pPr>
                    </w:pPrChange>
                  </w:pPr>
                  <w:del w:id="3604" w:author="만든 이">
                    <w:r w:rsidRPr="00FC7BDB" w:rsidDel="008D69F9">
                      <w:rPr>
                        <w:rStyle w:val="af"/>
                      </w:rPr>
                      <w:delText>(mg)</w:delText>
                    </w:r>
                  </w:del>
                </w:p>
              </w:tc>
              <w:tc>
                <w:tcPr>
                  <w:tcW w:w="3453" w:type="dxa"/>
                  <w:gridSpan w:val="3"/>
                  <w:tcBorders>
                    <w:bottom w:val="single" w:sz="4" w:space="0" w:color="auto"/>
                  </w:tcBorders>
                </w:tcPr>
                <w:p w14:paraId="306A1477" w14:textId="4A6EC90A" w:rsidR="008D69F9" w:rsidRPr="00FC7BDB" w:rsidDel="008D69F9" w:rsidRDefault="008D69F9">
                  <w:pPr>
                    <w:keepNext/>
                    <w:widowControl/>
                    <w:rPr>
                      <w:del w:id="3605" w:author="만든 이"/>
                      <w:rStyle w:val="af"/>
                    </w:rPr>
                    <w:pPrChange w:id="3606" w:author="만든 이">
                      <w:pPr>
                        <w:pStyle w:val="Arial10C"/>
                      </w:pPr>
                    </w:pPrChange>
                  </w:pPr>
                  <w:del w:id="3607" w:author="만든 이">
                    <w:r w:rsidRPr="00FC7BDB" w:rsidDel="008D69F9">
                      <w:rPr>
                        <w:rStyle w:val="af"/>
                      </w:rPr>
                      <w:delText>Απαιτούμενες προγεμισμένες σύριγγες</w:delText>
                    </w:r>
                  </w:del>
                </w:p>
              </w:tc>
            </w:tr>
            <w:tr w:rsidR="008D69F9" w:rsidRPr="00FC7BDB" w:rsidDel="008D69F9" w14:paraId="56183370" w14:textId="7BCC1BA2" w:rsidTr="004E6B3B">
              <w:trPr>
                <w:jc w:val="center"/>
                <w:del w:id="3608" w:author="만든 이"/>
              </w:trPr>
              <w:tc>
                <w:tcPr>
                  <w:tcW w:w="722" w:type="dxa"/>
                  <w:vMerge/>
                  <w:tcBorders>
                    <w:bottom w:val="single" w:sz="4" w:space="0" w:color="auto"/>
                  </w:tcBorders>
                </w:tcPr>
                <w:p w14:paraId="432E6BDC" w14:textId="45F436B6" w:rsidR="008D69F9" w:rsidRPr="00FC7BDB" w:rsidDel="008D69F9" w:rsidRDefault="008D69F9">
                  <w:pPr>
                    <w:keepNext/>
                    <w:widowControl/>
                    <w:rPr>
                      <w:del w:id="3609" w:author="만든 이"/>
                      <w:rStyle w:val="af"/>
                    </w:rPr>
                    <w:pPrChange w:id="3610" w:author="만든 이">
                      <w:pPr>
                        <w:pStyle w:val="Arial10C"/>
                      </w:pPr>
                    </w:pPrChange>
                  </w:pPr>
                </w:p>
              </w:tc>
              <w:tc>
                <w:tcPr>
                  <w:tcW w:w="1612" w:type="dxa"/>
                  <w:gridSpan w:val="2"/>
                  <w:tcBorders>
                    <w:bottom w:val="nil"/>
                    <w:right w:val="nil"/>
                  </w:tcBorders>
                  <w:shd w:val="clear" w:color="auto" w:fill="FFDC55"/>
                </w:tcPr>
                <w:p w14:paraId="66EC9EA0" w14:textId="6FE432B5" w:rsidR="008D69F9" w:rsidRPr="00FC7BDB" w:rsidDel="008D69F9" w:rsidRDefault="008D69F9">
                  <w:pPr>
                    <w:keepNext/>
                    <w:widowControl/>
                    <w:rPr>
                      <w:del w:id="3611" w:author="만든 이"/>
                      <w:rStyle w:val="af"/>
                    </w:rPr>
                    <w:pPrChange w:id="3612" w:author="만든 이">
                      <w:pPr>
                        <w:pStyle w:val="Arial10C"/>
                      </w:pPr>
                    </w:pPrChange>
                  </w:pPr>
                  <w:del w:id="3613" w:author="만든 이">
                    <w:r w:rsidRPr="00FC7BDB" w:rsidDel="008D69F9">
                      <w:rPr>
                        <w:rStyle w:val="af"/>
                      </w:rPr>
                      <w:delText>Κίτρινη (75 mg/0,5 ml)</w:delText>
                    </w:r>
                  </w:del>
                </w:p>
              </w:tc>
              <w:tc>
                <w:tcPr>
                  <w:tcW w:w="1841" w:type="dxa"/>
                  <w:tcBorders>
                    <w:left w:val="nil"/>
                    <w:bottom w:val="nil"/>
                  </w:tcBorders>
                  <w:shd w:val="clear" w:color="auto" w:fill="009BFF"/>
                </w:tcPr>
                <w:p w14:paraId="1E8E59D0" w14:textId="0D93D7D7" w:rsidR="008D69F9" w:rsidRPr="00FC7BDB" w:rsidDel="008D69F9" w:rsidRDefault="008D69F9">
                  <w:pPr>
                    <w:keepNext/>
                    <w:widowControl/>
                    <w:rPr>
                      <w:del w:id="3614" w:author="만든 이"/>
                      <w:rStyle w:val="af"/>
                    </w:rPr>
                    <w:pPrChange w:id="3615" w:author="만든 이">
                      <w:pPr>
                        <w:pStyle w:val="Arial10C"/>
                      </w:pPr>
                    </w:pPrChange>
                  </w:pPr>
                  <w:del w:id="3616" w:author="만든 이">
                    <w:r w:rsidRPr="00FC7BDB" w:rsidDel="008D69F9">
                      <w:rPr>
                        <w:rStyle w:val="af"/>
                      </w:rPr>
                      <w:delText>Μπλε (150 mg/1 ml)</w:delText>
                    </w:r>
                  </w:del>
                </w:p>
              </w:tc>
            </w:tr>
            <w:tr w:rsidR="008D69F9" w:rsidRPr="00FC7BDB" w:rsidDel="008D69F9" w14:paraId="6BDBCCE6" w14:textId="0D91E079" w:rsidTr="004E6B3B">
              <w:trPr>
                <w:jc w:val="center"/>
                <w:del w:id="3617" w:author="만든 이"/>
              </w:trPr>
              <w:tc>
                <w:tcPr>
                  <w:tcW w:w="722" w:type="dxa"/>
                  <w:tcBorders>
                    <w:bottom w:val="nil"/>
                  </w:tcBorders>
                  <w:shd w:val="clear" w:color="auto" w:fill="E6E6E6" w:themeFill="background1" w:themeFillShade="E6"/>
                  <w:vAlign w:val="center"/>
                </w:tcPr>
                <w:p w14:paraId="797A3656" w14:textId="0756F438" w:rsidR="008D69F9" w:rsidRPr="00FC7BDB" w:rsidDel="008D69F9" w:rsidRDefault="008D69F9">
                  <w:pPr>
                    <w:keepNext/>
                    <w:widowControl/>
                    <w:rPr>
                      <w:del w:id="3618" w:author="만든 이"/>
                      <w:rStyle w:val="af"/>
                    </w:rPr>
                    <w:pPrChange w:id="3619" w:author="만든 이">
                      <w:pPr>
                        <w:pStyle w:val="Arial10C"/>
                      </w:pPr>
                    </w:pPrChange>
                  </w:pPr>
                  <w:del w:id="3620" w:author="만든 이">
                    <w:r w:rsidRPr="00FC7BDB" w:rsidDel="008D69F9">
                      <w:rPr>
                        <w:rStyle w:val="af"/>
                      </w:rPr>
                      <w:delText>75</w:delText>
                    </w:r>
                  </w:del>
                </w:p>
              </w:tc>
              <w:tc>
                <w:tcPr>
                  <w:tcW w:w="1099" w:type="dxa"/>
                  <w:tcBorders>
                    <w:top w:val="nil"/>
                    <w:bottom w:val="nil"/>
                    <w:right w:val="nil"/>
                  </w:tcBorders>
                  <w:shd w:val="clear" w:color="auto" w:fill="E6E6E6" w:themeFill="background1" w:themeFillShade="E6"/>
                </w:tcPr>
                <w:p w14:paraId="60837B99" w14:textId="4CB5D483" w:rsidR="008D69F9" w:rsidRPr="00FC7BDB" w:rsidDel="008D69F9" w:rsidRDefault="008D69F9">
                  <w:pPr>
                    <w:keepNext/>
                    <w:widowControl/>
                    <w:rPr>
                      <w:del w:id="3621" w:author="만든 이"/>
                    </w:rPr>
                    <w:pPrChange w:id="3622" w:author="만든 이">
                      <w:pPr>
                        <w:pStyle w:val="Arial10"/>
                      </w:pPr>
                    </w:pPrChange>
                  </w:pPr>
                  <w:del w:id="3623" w:author="만든 이">
                    <w:r w:rsidRPr="00FC7BDB" w:rsidDel="008D69F9">
                      <w:rPr>
                        <w:noProof/>
                        <w:lang w:val="en-US" w:eastAsia="ko-KR"/>
                      </w:rPr>
                      <w:drawing>
                        <wp:inline distT="0" distB="0" distL="0" distR="0" wp14:anchorId="7518E120" wp14:editId="5681871A">
                          <wp:extent cx="251640" cy="251640"/>
                          <wp:effectExtent l="0" t="0" r="0" b="0"/>
                          <wp:docPr id="1463745283" name="Picture 94" descr="Εικόνα που περιέχει εργαλείο, παχύμετρο,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Εικόνα που περιέχει εργαλείο, παχύμετρο, κίτριν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c>
                <w:tcPr>
                  <w:tcW w:w="513" w:type="dxa"/>
                  <w:tcBorders>
                    <w:top w:val="nil"/>
                    <w:left w:val="nil"/>
                    <w:bottom w:val="nil"/>
                    <w:right w:val="nil"/>
                  </w:tcBorders>
                  <w:shd w:val="clear" w:color="auto" w:fill="E6E6E6" w:themeFill="background1" w:themeFillShade="E6"/>
                </w:tcPr>
                <w:p w14:paraId="2F298E40" w14:textId="76A69275" w:rsidR="008D69F9" w:rsidRPr="00FC7BDB" w:rsidDel="008D69F9" w:rsidRDefault="008D69F9">
                  <w:pPr>
                    <w:keepNext/>
                    <w:widowControl/>
                    <w:rPr>
                      <w:del w:id="3624" w:author="만든 이"/>
                    </w:rPr>
                    <w:pPrChange w:id="3625" w:author="만든 이">
                      <w:pPr>
                        <w:pStyle w:val="Arial10"/>
                      </w:pPr>
                    </w:pPrChange>
                  </w:pPr>
                </w:p>
              </w:tc>
              <w:tc>
                <w:tcPr>
                  <w:tcW w:w="1841" w:type="dxa"/>
                  <w:tcBorders>
                    <w:top w:val="nil"/>
                    <w:left w:val="nil"/>
                    <w:bottom w:val="nil"/>
                  </w:tcBorders>
                  <w:shd w:val="clear" w:color="auto" w:fill="E6E6E6" w:themeFill="background1" w:themeFillShade="E6"/>
                </w:tcPr>
                <w:p w14:paraId="6842F5C7" w14:textId="6F4D8FC8" w:rsidR="008D69F9" w:rsidRPr="00FC7BDB" w:rsidDel="008D69F9" w:rsidRDefault="008D69F9">
                  <w:pPr>
                    <w:keepNext/>
                    <w:widowControl/>
                    <w:rPr>
                      <w:del w:id="3626" w:author="만든 이"/>
                    </w:rPr>
                    <w:pPrChange w:id="3627" w:author="만든 이">
                      <w:pPr>
                        <w:pStyle w:val="Arial10"/>
                      </w:pPr>
                    </w:pPrChange>
                  </w:pPr>
                </w:p>
              </w:tc>
            </w:tr>
            <w:tr w:rsidR="008D69F9" w:rsidRPr="00FC7BDB" w:rsidDel="008D69F9" w14:paraId="49F3A638" w14:textId="0F647199" w:rsidTr="004E6B3B">
              <w:trPr>
                <w:jc w:val="center"/>
                <w:del w:id="3628" w:author="만든 이"/>
              </w:trPr>
              <w:tc>
                <w:tcPr>
                  <w:tcW w:w="722" w:type="dxa"/>
                  <w:tcBorders>
                    <w:top w:val="nil"/>
                    <w:bottom w:val="nil"/>
                  </w:tcBorders>
                  <w:vAlign w:val="center"/>
                </w:tcPr>
                <w:p w14:paraId="6A508C30" w14:textId="03E0291A" w:rsidR="008D69F9" w:rsidRPr="00FC7BDB" w:rsidDel="008D69F9" w:rsidRDefault="008D69F9">
                  <w:pPr>
                    <w:keepNext/>
                    <w:widowControl/>
                    <w:rPr>
                      <w:del w:id="3629" w:author="만든 이"/>
                      <w:rStyle w:val="af"/>
                    </w:rPr>
                    <w:pPrChange w:id="3630" w:author="만든 이">
                      <w:pPr>
                        <w:pStyle w:val="Arial10C"/>
                      </w:pPr>
                    </w:pPrChange>
                  </w:pPr>
                  <w:del w:id="3631" w:author="만든 이">
                    <w:r w:rsidRPr="00FC7BDB" w:rsidDel="008D69F9">
                      <w:rPr>
                        <w:rStyle w:val="af"/>
                      </w:rPr>
                      <w:delText>150</w:delText>
                    </w:r>
                  </w:del>
                </w:p>
              </w:tc>
              <w:tc>
                <w:tcPr>
                  <w:tcW w:w="1099" w:type="dxa"/>
                  <w:tcBorders>
                    <w:top w:val="nil"/>
                    <w:bottom w:val="nil"/>
                    <w:right w:val="nil"/>
                  </w:tcBorders>
                </w:tcPr>
                <w:p w14:paraId="2F1EF85D" w14:textId="499581F8" w:rsidR="008D69F9" w:rsidRPr="00FC7BDB" w:rsidDel="008D69F9" w:rsidRDefault="008D69F9">
                  <w:pPr>
                    <w:keepNext/>
                    <w:widowControl/>
                    <w:rPr>
                      <w:del w:id="3632" w:author="만든 이"/>
                    </w:rPr>
                    <w:pPrChange w:id="3633" w:author="만든 이">
                      <w:pPr>
                        <w:pStyle w:val="Arial10"/>
                      </w:pPr>
                    </w:pPrChange>
                  </w:pPr>
                </w:p>
              </w:tc>
              <w:tc>
                <w:tcPr>
                  <w:tcW w:w="513" w:type="dxa"/>
                  <w:tcBorders>
                    <w:top w:val="nil"/>
                    <w:left w:val="nil"/>
                    <w:bottom w:val="nil"/>
                    <w:right w:val="nil"/>
                  </w:tcBorders>
                </w:tcPr>
                <w:p w14:paraId="522AC2FA" w14:textId="07A7D16D" w:rsidR="008D69F9" w:rsidRPr="00FC7BDB" w:rsidDel="008D69F9" w:rsidRDefault="008D69F9">
                  <w:pPr>
                    <w:keepNext/>
                    <w:widowControl/>
                    <w:rPr>
                      <w:del w:id="3634" w:author="만든 이"/>
                    </w:rPr>
                    <w:pPrChange w:id="3635" w:author="만든 이">
                      <w:pPr>
                        <w:pStyle w:val="Arial10"/>
                      </w:pPr>
                    </w:pPrChange>
                  </w:pPr>
                </w:p>
              </w:tc>
              <w:tc>
                <w:tcPr>
                  <w:tcW w:w="1841" w:type="dxa"/>
                  <w:tcBorders>
                    <w:top w:val="nil"/>
                    <w:left w:val="nil"/>
                    <w:bottom w:val="nil"/>
                  </w:tcBorders>
                </w:tcPr>
                <w:p w14:paraId="4D86DDB1" w14:textId="2E6FBAF7" w:rsidR="008D69F9" w:rsidRPr="00FC7BDB" w:rsidDel="008D69F9" w:rsidRDefault="008D69F9">
                  <w:pPr>
                    <w:keepNext/>
                    <w:widowControl/>
                    <w:rPr>
                      <w:del w:id="3636" w:author="만든 이"/>
                    </w:rPr>
                    <w:pPrChange w:id="3637" w:author="만든 이">
                      <w:pPr>
                        <w:pStyle w:val="Arial10"/>
                      </w:pPr>
                    </w:pPrChange>
                  </w:pPr>
                  <w:del w:id="3638" w:author="만든 이">
                    <w:r w:rsidRPr="00FC7BDB" w:rsidDel="008D69F9">
                      <w:rPr>
                        <w:noProof/>
                        <w:lang w:val="en-US" w:eastAsia="ko-KR"/>
                      </w:rPr>
                      <w:drawing>
                        <wp:inline distT="0" distB="0" distL="0" distR="0" wp14:anchorId="4228E1AA" wp14:editId="3565FBD8">
                          <wp:extent cx="251640" cy="251640"/>
                          <wp:effectExtent l="0" t="0" r="0" b="0"/>
                          <wp:docPr id="977761083" name="Picture 95"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8D69F9" w:rsidRPr="00FC7BDB" w:rsidDel="008D69F9" w14:paraId="5709C9FB" w14:textId="29730919" w:rsidTr="004E6B3B">
              <w:trPr>
                <w:jc w:val="center"/>
                <w:del w:id="3639" w:author="만든 이"/>
              </w:trPr>
              <w:tc>
                <w:tcPr>
                  <w:tcW w:w="722" w:type="dxa"/>
                  <w:tcBorders>
                    <w:top w:val="nil"/>
                    <w:bottom w:val="nil"/>
                  </w:tcBorders>
                  <w:shd w:val="clear" w:color="auto" w:fill="E6E6E6" w:themeFill="background1" w:themeFillShade="E6"/>
                  <w:vAlign w:val="center"/>
                </w:tcPr>
                <w:p w14:paraId="233C80CC" w14:textId="4B6A1B8E" w:rsidR="008D69F9" w:rsidRPr="00FC7BDB" w:rsidDel="008D69F9" w:rsidRDefault="008D69F9">
                  <w:pPr>
                    <w:keepNext/>
                    <w:widowControl/>
                    <w:rPr>
                      <w:del w:id="3640" w:author="만든 이"/>
                      <w:rStyle w:val="af"/>
                    </w:rPr>
                    <w:pPrChange w:id="3641" w:author="만든 이">
                      <w:pPr>
                        <w:pStyle w:val="Arial10C"/>
                      </w:pPr>
                    </w:pPrChange>
                  </w:pPr>
                  <w:del w:id="3642" w:author="만든 이">
                    <w:r w:rsidRPr="00FC7BDB" w:rsidDel="008D69F9">
                      <w:rPr>
                        <w:rStyle w:val="af"/>
                      </w:rPr>
                      <w:delText>225</w:delText>
                    </w:r>
                  </w:del>
                </w:p>
              </w:tc>
              <w:tc>
                <w:tcPr>
                  <w:tcW w:w="1099" w:type="dxa"/>
                  <w:tcBorders>
                    <w:top w:val="nil"/>
                    <w:bottom w:val="nil"/>
                    <w:right w:val="nil"/>
                  </w:tcBorders>
                  <w:shd w:val="clear" w:color="auto" w:fill="E6E6E6" w:themeFill="background1" w:themeFillShade="E6"/>
                </w:tcPr>
                <w:p w14:paraId="6325CC67" w14:textId="712FFD04" w:rsidR="008D69F9" w:rsidRPr="00FC7BDB" w:rsidDel="008D69F9" w:rsidRDefault="008D69F9">
                  <w:pPr>
                    <w:keepNext/>
                    <w:widowControl/>
                    <w:rPr>
                      <w:del w:id="3643" w:author="만든 이"/>
                    </w:rPr>
                    <w:pPrChange w:id="3644" w:author="만든 이">
                      <w:pPr>
                        <w:pStyle w:val="Arial10"/>
                      </w:pPr>
                    </w:pPrChange>
                  </w:pPr>
                  <w:del w:id="3645" w:author="만든 이">
                    <w:r w:rsidRPr="00FC7BDB" w:rsidDel="008D69F9">
                      <w:rPr>
                        <w:noProof/>
                        <w:lang w:val="en-US" w:eastAsia="ko-KR"/>
                      </w:rPr>
                      <w:drawing>
                        <wp:inline distT="0" distB="0" distL="0" distR="0" wp14:anchorId="247B5314" wp14:editId="2A2EF64A">
                          <wp:extent cx="251640" cy="251640"/>
                          <wp:effectExtent l="0" t="0" r="0" b="0"/>
                          <wp:docPr id="1651098280" name="Picture 96" descr="Εικόνα που περιέχει εργαλείο, παχύμετρο,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Εικόνα που περιέχει εργαλείο, παχύμετρο, κίτριν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c>
                <w:tcPr>
                  <w:tcW w:w="513" w:type="dxa"/>
                  <w:tcBorders>
                    <w:top w:val="nil"/>
                    <w:left w:val="nil"/>
                    <w:bottom w:val="nil"/>
                    <w:right w:val="nil"/>
                  </w:tcBorders>
                  <w:shd w:val="clear" w:color="auto" w:fill="E6E6E6" w:themeFill="background1" w:themeFillShade="E6"/>
                </w:tcPr>
                <w:p w14:paraId="3C1F7165" w14:textId="01B96A93" w:rsidR="008D69F9" w:rsidRPr="00FC7BDB" w:rsidDel="008D69F9" w:rsidRDefault="008D69F9">
                  <w:pPr>
                    <w:keepNext/>
                    <w:widowControl/>
                    <w:rPr>
                      <w:del w:id="3646" w:author="만든 이"/>
                    </w:rPr>
                    <w:pPrChange w:id="3647" w:author="만든 이">
                      <w:pPr>
                        <w:pStyle w:val="Arial10"/>
                      </w:pPr>
                    </w:pPrChange>
                  </w:pPr>
                  <w:del w:id="3648" w:author="만든 이">
                    <w:r w:rsidRPr="00FC7BDB" w:rsidDel="008D69F9">
                      <w:delText>+</w:delText>
                    </w:r>
                  </w:del>
                </w:p>
              </w:tc>
              <w:tc>
                <w:tcPr>
                  <w:tcW w:w="1841" w:type="dxa"/>
                  <w:tcBorders>
                    <w:top w:val="nil"/>
                    <w:left w:val="nil"/>
                    <w:bottom w:val="nil"/>
                  </w:tcBorders>
                  <w:shd w:val="clear" w:color="auto" w:fill="E6E6E6" w:themeFill="background1" w:themeFillShade="E6"/>
                </w:tcPr>
                <w:p w14:paraId="1D4E11B3" w14:textId="3DDEDA8C" w:rsidR="008D69F9" w:rsidRPr="00FC7BDB" w:rsidDel="008D69F9" w:rsidRDefault="008D69F9">
                  <w:pPr>
                    <w:keepNext/>
                    <w:widowControl/>
                    <w:rPr>
                      <w:del w:id="3649" w:author="만든 이"/>
                    </w:rPr>
                    <w:pPrChange w:id="3650" w:author="만든 이">
                      <w:pPr>
                        <w:pStyle w:val="Arial10"/>
                      </w:pPr>
                    </w:pPrChange>
                  </w:pPr>
                  <w:del w:id="3651" w:author="만든 이">
                    <w:r w:rsidRPr="00FC7BDB" w:rsidDel="008D69F9">
                      <w:rPr>
                        <w:noProof/>
                        <w:lang w:val="en-US" w:eastAsia="ko-KR"/>
                      </w:rPr>
                      <w:drawing>
                        <wp:inline distT="0" distB="0" distL="0" distR="0" wp14:anchorId="66AB4E6C" wp14:editId="54EC6165">
                          <wp:extent cx="251640" cy="251640"/>
                          <wp:effectExtent l="0" t="0" r="0" b="0"/>
                          <wp:docPr id="1459144548" name="Picture 97"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8D69F9" w:rsidRPr="00FC7BDB" w:rsidDel="008D69F9" w14:paraId="2BAE5E5E" w14:textId="5223CE9D" w:rsidTr="004E6B3B">
              <w:trPr>
                <w:jc w:val="center"/>
                <w:del w:id="3652" w:author="만든 이"/>
              </w:trPr>
              <w:tc>
                <w:tcPr>
                  <w:tcW w:w="722" w:type="dxa"/>
                  <w:tcBorders>
                    <w:top w:val="nil"/>
                    <w:bottom w:val="nil"/>
                  </w:tcBorders>
                  <w:vAlign w:val="center"/>
                </w:tcPr>
                <w:p w14:paraId="2D9686BD" w14:textId="147132EC" w:rsidR="008D69F9" w:rsidRPr="00FC7BDB" w:rsidDel="008D69F9" w:rsidRDefault="008D69F9">
                  <w:pPr>
                    <w:keepNext/>
                    <w:widowControl/>
                    <w:rPr>
                      <w:del w:id="3653" w:author="만든 이"/>
                      <w:rStyle w:val="af"/>
                    </w:rPr>
                    <w:pPrChange w:id="3654" w:author="만든 이">
                      <w:pPr>
                        <w:pStyle w:val="Arial10C"/>
                      </w:pPr>
                    </w:pPrChange>
                  </w:pPr>
                  <w:del w:id="3655" w:author="만든 이">
                    <w:r w:rsidRPr="00FC7BDB" w:rsidDel="008D69F9">
                      <w:rPr>
                        <w:rStyle w:val="af"/>
                      </w:rPr>
                      <w:delText>300</w:delText>
                    </w:r>
                  </w:del>
                </w:p>
              </w:tc>
              <w:tc>
                <w:tcPr>
                  <w:tcW w:w="1099" w:type="dxa"/>
                  <w:tcBorders>
                    <w:top w:val="nil"/>
                    <w:bottom w:val="nil"/>
                    <w:right w:val="nil"/>
                  </w:tcBorders>
                </w:tcPr>
                <w:p w14:paraId="02BBD15D" w14:textId="55BB3B95" w:rsidR="008D69F9" w:rsidRPr="00FC7BDB" w:rsidDel="008D69F9" w:rsidRDefault="008D69F9">
                  <w:pPr>
                    <w:keepNext/>
                    <w:widowControl/>
                    <w:rPr>
                      <w:del w:id="3656" w:author="만든 이"/>
                    </w:rPr>
                    <w:pPrChange w:id="3657" w:author="만든 이">
                      <w:pPr>
                        <w:pStyle w:val="Arial10"/>
                      </w:pPr>
                    </w:pPrChange>
                  </w:pPr>
                </w:p>
              </w:tc>
              <w:tc>
                <w:tcPr>
                  <w:tcW w:w="513" w:type="dxa"/>
                  <w:tcBorders>
                    <w:top w:val="nil"/>
                    <w:left w:val="nil"/>
                    <w:bottom w:val="nil"/>
                    <w:right w:val="nil"/>
                  </w:tcBorders>
                </w:tcPr>
                <w:p w14:paraId="7A5B81F2" w14:textId="0AE9B7A5" w:rsidR="008D69F9" w:rsidRPr="00FC7BDB" w:rsidDel="008D69F9" w:rsidRDefault="008D69F9">
                  <w:pPr>
                    <w:keepNext/>
                    <w:widowControl/>
                    <w:rPr>
                      <w:del w:id="3658" w:author="만든 이"/>
                    </w:rPr>
                    <w:pPrChange w:id="3659" w:author="만든 이">
                      <w:pPr>
                        <w:pStyle w:val="Arial10"/>
                      </w:pPr>
                    </w:pPrChange>
                  </w:pPr>
                </w:p>
              </w:tc>
              <w:tc>
                <w:tcPr>
                  <w:tcW w:w="1841" w:type="dxa"/>
                  <w:tcBorders>
                    <w:top w:val="nil"/>
                    <w:left w:val="nil"/>
                    <w:bottom w:val="nil"/>
                  </w:tcBorders>
                </w:tcPr>
                <w:p w14:paraId="239524B8" w14:textId="30D40DD7" w:rsidR="008D69F9" w:rsidRPr="00FC7BDB" w:rsidDel="008D69F9" w:rsidRDefault="008D69F9">
                  <w:pPr>
                    <w:keepNext/>
                    <w:widowControl/>
                    <w:rPr>
                      <w:del w:id="3660" w:author="만든 이"/>
                    </w:rPr>
                    <w:pPrChange w:id="3661" w:author="만든 이">
                      <w:pPr>
                        <w:pStyle w:val="Arial10"/>
                      </w:pPr>
                    </w:pPrChange>
                  </w:pPr>
                  <w:del w:id="3662" w:author="만든 이">
                    <w:r w:rsidRPr="00FC7BDB" w:rsidDel="008D69F9">
                      <w:rPr>
                        <w:noProof/>
                        <w:lang w:val="en-US" w:eastAsia="ko-KR"/>
                      </w:rPr>
                      <w:drawing>
                        <wp:inline distT="0" distB="0" distL="0" distR="0" wp14:anchorId="0B614992" wp14:editId="2E500C67">
                          <wp:extent cx="251640" cy="251640"/>
                          <wp:effectExtent l="0" t="0" r="0" b="0"/>
                          <wp:docPr id="2091725472" name="Picture 98"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FC7BDB" w:rsidDel="008D69F9">
                      <w:rPr>
                        <w:noProof/>
                        <w:lang w:val="en-US" w:eastAsia="ko-KR"/>
                      </w:rPr>
                      <w:drawing>
                        <wp:inline distT="0" distB="0" distL="0" distR="0" wp14:anchorId="4FF8A542" wp14:editId="10E8A6A7">
                          <wp:extent cx="251640" cy="251640"/>
                          <wp:effectExtent l="0" t="0" r="0" b="0"/>
                          <wp:docPr id="1355473996" name="Picture 99"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8D69F9" w:rsidRPr="00FC7BDB" w:rsidDel="008D69F9" w14:paraId="5367E7DE" w14:textId="3A32563C" w:rsidTr="004E6B3B">
              <w:trPr>
                <w:jc w:val="center"/>
                <w:del w:id="3663" w:author="만든 이"/>
              </w:trPr>
              <w:tc>
                <w:tcPr>
                  <w:tcW w:w="722" w:type="dxa"/>
                  <w:tcBorders>
                    <w:top w:val="nil"/>
                    <w:bottom w:val="nil"/>
                  </w:tcBorders>
                  <w:shd w:val="clear" w:color="auto" w:fill="E6E6E6" w:themeFill="background1" w:themeFillShade="E6"/>
                  <w:vAlign w:val="center"/>
                </w:tcPr>
                <w:p w14:paraId="5B67067A" w14:textId="00CBD387" w:rsidR="008D69F9" w:rsidRPr="00FC7BDB" w:rsidDel="008D69F9" w:rsidRDefault="008D69F9">
                  <w:pPr>
                    <w:keepNext/>
                    <w:widowControl/>
                    <w:rPr>
                      <w:del w:id="3664" w:author="만든 이"/>
                      <w:rStyle w:val="af"/>
                    </w:rPr>
                    <w:pPrChange w:id="3665" w:author="만든 이">
                      <w:pPr>
                        <w:pStyle w:val="Arial10C"/>
                      </w:pPr>
                    </w:pPrChange>
                  </w:pPr>
                  <w:del w:id="3666" w:author="만든 이">
                    <w:r w:rsidRPr="00FC7BDB" w:rsidDel="008D69F9">
                      <w:rPr>
                        <w:rStyle w:val="af"/>
                      </w:rPr>
                      <w:delText>375</w:delText>
                    </w:r>
                  </w:del>
                </w:p>
              </w:tc>
              <w:tc>
                <w:tcPr>
                  <w:tcW w:w="1099" w:type="dxa"/>
                  <w:tcBorders>
                    <w:top w:val="nil"/>
                    <w:bottom w:val="nil"/>
                    <w:right w:val="nil"/>
                  </w:tcBorders>
                  <w:shd w:val="clear" w:color="auto" w:fill="E6E6E6" w:themeFill="background1" w:themeFillShade="E6"/>
                </w:tcPr>
                <w:p w14:paraId="1A70575B" w14:textId="171AD6C7" w:rsidR="008D69F9" w:rsidRPr="00FC7BDB" w:rsidDel="008D69F9" w:rsidRDefault="008D69F9">
                  <w:pPr>
                    <w:keepNext/>
                    <w:widowControl/>
                    <w:rPr>
                      <w:del w:id="3667" w:author="만든 이"/>
                    </w:rPr>
                    <w:pPrChange w:id="3668" w:author="만든 이">
                      <w:pPr>
                        <w:pStyle w:val="Arial10"/>
                      </w:pPr>
                    </w:pPrChange>
                  </w:pPr>
                  <w:del w:id="3669" w:author="만든 이">
                    <w:r w:rsidRPr="00FC7BDB" w:rsidDel="008D69F9">
                      <w:rPr>
                        <w:noProof/>
                        <w:lang w:val="en-US" w:eastAsia="ko-KR"/>
                      </w:rPr>
                      <w:drawing>
                        <wp:inline distT="0" distB="0" distL="0" distR="0" wp14:anchorId="484E07B2" wp14:editId="748A05E3">
                          <wp:extent cx="251640" cy="251640"/>
                          <wp:effectExtent l="0" t="0" r="0" b="0"/>
                          <wp:docPr id="258449311" name="Picture 100" descr="Εικόνα που περιέχει εργαλείο, παχύμετρο,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Εικόνα που περιέχει εργαλείο, παχύμετρο, κίτριν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c>
                <w:tcPr>
                  <w:tcW w:w="513" w:type="dxa"/>
                  <w:tcBorders>
                    <w:top w:val="nil"/>
                    <w:left w:val="nil"/>
                    <w:bottom w:val="nil"/>
                    <w:right w:val="nil"/>
                  </w:tcBorders>
                  <w:shd w:val="clear" w:color="auto" w:fill="E6E6E6" w:themeFill="background1" w:themeFillShade="E6"/>
                </w:tcPr>
                <w:p w14:paraId="62D3FA26" w14:textId="67E9288C" w:rsidR="008D69F9" w:rsidRPr="00FC7BDB" w:rsidDel="008D69F9" w:rsidRDefault="008D69F9">
                  <w:pPr>
                    <w:keepNext/>
                    <w:widowControl/>
                    <w:rPr>
                      <w:del w:id="3670" w:author="만든 이"/>
                    </w:rPr>
                    <w:pPrChange w:id="3671" w:author="만든 이">
                      <w:pPr>
                        <w:pStyle w:val="Arial10"/>
                      </w:pPr>
                    </w:pPrChange>
                  </w:pPr>
                  <w:del w:id="3672" w:author="만든 이">
                    <w:r w:rsidRPr="00FC7BDB" w:rsidDel="008D69F9">
                      <w:delText>+</w:delText>
                    </w:r>
                  </w:del>
                </w:p>
              </w:tc>
              <w:tc>
                <w:tcPr>
                  <w:tcW w:w="1841" w:type="dxa"/>
                  <w:tcBorders>
                    <w:top w:val="nil"/>
                    <w:left w:val="nil"/>
                    <w:bottom w:val="nil"/>
                  </w:tcBorders>
                  <w:shd w:val="clear" w:color="auto" w:fill="E6E6E6" w:themeFill="background1" w:themeFillShade="E6"/>
                </w:tcPr>
                <w:p w14:paraId="79307791" w14:textId="36A02EDB" w:rsidR="008D69F9" w:rsidRPr="00FC7BDB" w:rsidDel="008D69F9" w:rsidRDefault="008D69F9">
                  <w:pPr>
                    <w:keepNext/>
                    <w:widowControl/>
                    <w:rPr>
                      <w:del w:id="3673" w:author="만든 이"/>
                    </w:rPr>
                    <w:pPrChange w:id="3674" w:author="만든 이">
                      <w:pPr>
                        <w:pStyle w:val="Arial10"/>
                      </w:pPr>
                    </w:pPrChange>
                  </w:pPr>
                  <w:del w:id="3675" w:author="만든 이">
                    <w:r w:rsidRPr="00FC7BDB" w:rsidDel="008D69F9">
                      <w:rPr>
                        <w:noProof/>
                        <w:lang w:val="en-US" w:eastAsia="ko-KR"/>
                      </w:rPr>
                      <w:drawing>
                        <wp:inline distT="0" distB="0" distL="0" distR="0" wp14:anchorId="6E10C794" wp14:editId="14C56B2F">
                          <wp:extent cx="251640" cy="251640"/>
                          <wp:effectExtent l="0" t="0" r="0" b="0"/>
                          <wp:docPr id="1725266493" name="Picture 101"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FC7BDB" w:rsidDel="008D69F9">
                      <w:rPr>
                        <w:noProof/>
                        <w:lang w:val="en-US" w:eastAsia="ko-KR"/>
                      </w:rPr>
                      <w:drawing>
                        <wp:inline distT="0" distB="0" distL="0" distR="0" wp14:anchorId="74ADABA2" wp14:editId="459E6395">
                          <wp:extent cx="251640" cy="251640"/>
                          <wp:effectExtent l="0" t="0" r="0" b="0"/>
                          <wp:docPr id="1005941271" name="Picture 102"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8D69F9" w:rsidRPr="00FC7BDB" w:rsidDel="008D69F9" w14:paraId="4A66F2CD" w14:textId="5322D997" w:rsidTr="004E6B3B">
              <w:trPr>
                <w:jc w:val="center"/>
                <w:del w:id="3676" w:author="만든 이"/>
              </w:trPr>
              <w:tc>
                <w:tcPr>
                  <w:tcW w:w="722" w:type="dxa"/>
                  <w:tcBorders>
                    <w:top w:val="nil"/>
                    <w:bottom w:val="nil"/>
                  </w:tcBorders>
                  <w:vAlign w:val="center"/>
                </w:tcPr>
                <w:p w14:paraId="54370298" w14:textId="3369B241" w:rsidR="008D69F9" w:rsidRPr="00FC7BDB" w:rsidDel="008D69F9" w:rsidRDefault="008D69F9">
                  <w:pPr>
                    <w:keepNext/>
                    <w:widowControl/>
                    <w:rPr>
                      <w:del w:id="3677" w:author="만든 이"/>
                      <w:rStyle w:val="af"/>
                    </w:rPr>
                    <w:pPrChange w:id="3678" w:author="만든 이">
                      <w:pPr>
                        <w:pStyle w:val="Arial10C"/>
                      </w:pPr>
                    </w:pPrChange>
                  </w:pPr>
                  <w:del w:id="3679" w:author="만든 이">
                    <w:r w:rsidRPr="00FC7BDB" w:rsidDel="008D69F9">
                      <w:rPr>
                        <w:rStyle w:val="af"/>
                      </w:rPr>
                      <w:delText>450</w:delText>
                    </w:r>
                  </w:del>
                </w:p>
              </w:tc>
              <w:tc>
                <w:tcPr>
                  <w:tcW w:w="1099" w:type="dxa"/>
                  <w:tcBorders>
                    <w:top w:val="nil"/>
                    <w:bottom w:val="nil"/>
                    <w:right w:val="nil"/>
                  </w:tcBorders>
                </w:tcPr>
                <w:p w14:paraId="5D6B5DFA" w14:textId="78E82461" w:rsidR="008D69F9" w:rsidRPr="00FC7BDB" w:rsidDel="008D69F9" w:rsidRDefault="008D69F9">
                  <w:pPr>
                    <w:keepNext/>
                    <w:widowControl/>
                    <w:rPr>
                      <w:del w:id="3680" w:author="만든 이"/>
                    </w:rPr>
                    <w:pPrChange w:id="3681" w:author="만든 이">
                      <w:pPr>
                        <w:pStyle w:val="Arial10"/>
                      </w:pPr>
                    </w:pPrChange>
                  </w:pPr>
                </w:p>
              </w:tc>
              <w:tc>
                <w:tcPr>
                  <w:tcW w:w="513" w:type="dxa"/>
                  <w:tcBorders>
                    <w:top w:val="nil"/>
                    <w:left w:val="nil"/>
                    <w:bottom w:val="nil"/>
                    <w:right w:val="nil"/>
                  </w:tcBorders>
                </w:tcPr>
                <w:p w14:paraId="7B013B13" w14:textId="7CC882FD" w:rsidR="008D69F9" w:rsidRPr="00FC7BDB" w:rsidDel="008D69F9" w:rsidRDefault="008D69F9">
                  <w:pPr>
                    <w:keepNext/>
                    <w:widowControl/>
                    <w:rPr>
                      <w:del w:id="3682" w:author="만든 이"/>
                    </w:rPr>
                    <w:pPrChange w:id="3683" w:author="만든 이">
                      <w:pPr>
                        <w:pStyle w:val="Arial10"/>
                      </w:pPr>
                    </w:pPrChange>
                  </w:pPr>
                </w:p>
              </w:tc>
              <w:tc>
                <w:tcPr>
                  <w:tcW w:w="1841" w:type="dxa"/>
                  <w:tcBorders>
                    <w:top w:val="nil"/>
                    <w:left w:val="nil"/>
                    <w:bottom w:val="nil"/>
                  </w:tcBorders>
                </w:tcPr>
                <w:p w14:paraId="79444062" w14:textId="71DD556B" w:rsidR="008D69F9" w:rsidRPr="00FC7BDB" w:rsidDel="008D69F9" w:rsidRDefault="008D69F9">
                  <w:pPr>
                    <w:keepNext/>
                    <w:widowControl/>
                    <w:rPr>
                      <w:del w:id="3684" w:author="만든 이"/>
                    </w:rPr>
                    <w:pPrChange w:id="3685" w:author="만든 이">
                      <w:pPr>
                        <w:pStyle w:val="Arial10"/>
                      </w:pPr>
                    </w:pPrChange>
                  </w:pPr>
                  <w:del w:id="3686" w:author="만든 이">
                    <w:r w:rsidRPr="00FC7BDB" w:rsidDel="008D69F9">
                      <w:rPr>
                        <w:noProof/>
                        <w:lang w:val="en-US" w:eastAsia="ko-KR"/>
                      </w:rPr>
                      <w:drawing>
                        <wp:inline distT="0" distB="0" distL="0" distR="0" wp14:anchorId="685F1D2C" wp14:editId="23EF1D38">
                          <wp:extent cx="251640" cy="251640"/>
                          <wp:effectExtent l="0" t="0" r="0" b="0"/>
                          <wp:docPr id="83965884" name="Picture 103"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FC7BDB" w:rsidDel="008D69F9">
                      <w:rPr>
                        <w:noProof/>
                        <w:lang w:val="en-US" w:eastAsia="ko-KR"/>
                      </w:rPr>
                      <w:drawing>
                        <wp:inline distT="0" distB="0" distL="0" distR="0" wp14:anchorId="2740A6F7" wp14:editId="76521F5A">
                          <wp:extent cx="251640" cy="251640"/>
                          <wp:effectExtent l="0" t="0" r="0" b="0"/>
                          <wp:docPr id="791879061" name="Picture 104"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FC7BDB" w:rsidDel="008D69F9">
                      <w:rPr>
                        <w:noProof/>
                        <w:lang w:val="en-US" w:eastAsia="ko-KR"/>
                      </w:rPr>
                      <w:drawing>
                        <wp:inline distT="0" distB="0" distL="0" distR="0" wp14:anchorId="4789C6CA" wp14:editId="0B9C2068">
                          <wp:extent cx="251640" cy="251640"/>
                          <wp:effectExtent l="0" t="0" r="0" b="0"/>
                          <wp:docPr id="734958663" name="Picture 105"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8D69F9" w:rsidRPr="00FC7BDB" w:rsidDel="008D69F9" w14:paraId="79656A49" w14:textId="009ABEA8" w:rsidTr="004E6B3B">
              <w:trPr>
                <w:jc w:val="center"/>
                <w:del w:id="3687" w:author="만든 이"/>
              </w:trPr>
              <w:tc>
                <w:tcPr>
                  <w:tcW w:w="722" w:type="dxa"/>
                  <w:tcBorders>
                    <w:top w:val="nil"/>
                    <w:bottom w:val="nil"/>
                  </w:tcBorders>
                  <w:shd w:val="clear" w:color="auto" w:fill="E6E6E6" w:themeFill="background1" w:themeFillShade="E6"/>
                  <w:vAlign w:val="center"/>
                </w:tcPr>
                <w:p w14:paraId="6A7D7E68" w14:textId="21BB3CB8" w:rsidR="008D69F9" w:rsidRPr="00FC7BDB" w:rsidDel="008D69F9" w:rsidRDefault="008D69F9">
                  <w:pPr>
                    <w:keepNext/>
                    <w:widowControl/>
                    <w:rPr>
                      <w:del w:id="3688" w:author="만든 이"/>
                      <w:rStyle w:val="af"/>
                    </w:rPr>
                    <w:pPrChange w:id="3689" w:author="만든 이">
                      <w:pPr>
                        <w:pStyle w:val="Arial10C"/>
                      </w:pPr>
                    </w:pPrChange>
                  </w:pPr>
                  <w:del w:id="3690" w:author="만든 이">
                    <w:r w:rsidRPr="00FC7BDB" w:rsidDel="008D69F9">
                      <w:rPr>
                        <w:rStyle w:val="af"/>
                      </w:rPr>
                      <w:delText>525</w:delText>
                    </w:r>
                  </w:del>
                </w:p>
              </w:tc>
              <w:tc>
                <w:tcPr>
                  <w:tcW w:w="1099" w:type="dxa"/>
                  <w:tcBorders>
                    <w:top w:val="nil"/>
                    <w:bottom w:val="nil"/>
                    <w:right w:val="nil"/>
                  </w:tcBorders>
                  <w:shd w:val="clear" w:color="auto" w:fill="E6E6E6" w:themeFill="background1" w:themeFillShade="E6"/>
                </w:tcPr>
                <w:p w14:paraId="6B67571C" w14:textId="116566CF" w:rsidR="008D69F9" w:rsidRPr="00FC7BDB" w:rsidDel="008D69F9" w:rsidRDefault="008D69F9">
                  <w:pPr>
                    <w:keepNext/>
                    <w:widowControl/>
                    <w:rPr>
                      <w:del w:id="3691" w:author="만든 이"/>
                    </w:rPr>
                    <w:pPrChange w:id="3692" w:author="만든 이">
                      <w:pPr>
                        <w:pStyle w:val="Arial10"/>
                      </w:pPr>
                    </w:pPrChange>
                  </w:pPr>
                  <w:del w:id="3693" w:author="만든 이">
                    <w:r w:rsidRPr="00FC7BDB" w:rsidDel="008D69F9">
                      <w:rPr>
                        <w:noProof/>
                        <w:lang w:val="en-US" w:eastAsia="ko-KR"/>
                      </w:rPr>
                      <w:drawing>
                        <wp:inline distT="0" distB="0" distL="0" distR="0" wp14:anchorId="7F93F445" wp14:editId="6A0EE7A3">
                          <wp:extent cx="251640" cy="251640"/>
                          <wp:effectExtent l="0" t="0" r="0" b="0"/>
                          <wp:docPr id="1881150318" name="Picture 106" descr="Εικόνα που περιέχει εργαλείο, παχύμετρο,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Εικόνα που περιέχει εργαλείο, παχύμετρο, κίτριν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c>
                <w:tcPr>
                  <w:tcW w:w="513" w:type="dxa"/>
                  <w:tcBorders>
                    <w:top w:val="nil"/>
                    <w:left w:val="nil"/>
                    <w:bottom w:val="nil"/>
                    <w:right w:val="nil"/>
                  </w:tcBorders>
                  <w:shd w:val="clear" w:color="auto" w:fill="E6E6E6" w:themeFill="background1" w:themeFillShade="E6"/>
                </w:tcPr>
                <w:p w14:paraId="7685CC9F" w14:textId="182696CC" w:rsidR="008D69F9" w:rsidRPr="00FC7BDB" w:rsidDel="008D69F9" w:rsidRDefault="008D69F9">
                  <w:pPr>
                    <w:keepNext/>
                    <w:widowControl/>
                    <w:rPr>
                      <w:del w:id="3694" w:author="만든 이"/>
                    </w:rPr>
                    <w:pPrChange w:id="3695" w:author="만든 이">
                      <w:pPr>
                        <w:pStyle w:val="Arial10"/>
                      </w:pPr>
                    </w:pPrChange>
                  </w:pPr>
                  <w:del w:id="3696" w:author="만든 이">
                    <w:r w:rsidRPr="00FC7BDB" w:rsidDel="008D69F9">
                      <w:delText>+</w:delText>
                    </w:r>
                  </w:del>
                </w:p>
              </w:tc>
              <w:tc>
                <w:tcPr>
                  <w:tcW w:w="1841" w:type="dxa"/>
                  <w:tcBorders>
                    <w:top w:val="nil"/>
                    <w:left w:val="nil"/>
                    <w:bottom w:val="nil"/>
                  </w:tcBorders>
                  <w:shd w:val="clear" w:color="auto" w:fill="E6E6E6" w:themeFill="background1" w:themeFillShade="E6"/>
                </w:tcPr>
                <w:p w14:paraId="0607EEEB" w14:textId="6A0C9AC7" w:rsidR="008D69F9" w:rsidRPr="00FC7BDB" w:rsidDel="008D69F9" w:rsidRDefault="008D69F9">
                  <w:pPr>
                    <w:keepNext/>
                    <w:widowControl/>
                    <w:rPr>
                      <w:del w:id="3697" w:author="만든 이"/>
                    </w:rPr>
                    <w:pPrChange w:id="3698" w:author="만든 이">
                      <w:pPr>
                        <w:pStyle w:val="Arial10"/>
                      </w:pPr>
                    </w:pPrChange>
                  </w:pPr>
                  <w:del w:id="3699" w:author="만든 이">
                    <w:r w:rsidRPr="00FC7BDB" w:rsidDel="008D69F9">
                      <w:rPr>
                        <w:noProof/>
                        <w:lang w:val="en-US" w:eastAsia="ko-KR"/>
                      </w:rPr>
                      <w:drawing>
                        <wp:inline distT="0" distB="0" distL="0" distR="0" wp14:anchorId="58D939B2" wp14:editId="20874792">
                          <wp:extent cx="251640" cy="251640"/>
                          <wp:effectExtent l="0" t="0" r="0" b="0"/>
                          <wp:docPr id="2131477125" name="Picture 107"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FC7BDB" w:rsidDel="008D69F9">
                      <w:rPr>
                        <w:noProof/>
                        <w:lang w:val="en-US" w:eastAsia="ko-KR"/>
                      </w:rPr>
                      <w:drawing>
                        <wp:inline distT="0" distB="0" distL="0" distR="0" wp14:anchorId="00D160B8" wp14:editId="7B781A8D">
                          <wp:extent cx="251640" cy="251640"/>
                          <wp:effectExtent l="0" t="0" r="0" b="0"/>
                          <wp:docPr id="1325285025" name="Picture 108"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FC7BDB" w:rsidDel="008D69F9">
                      <w:rPr>
                        <w:noProof/>
                        <w:lang w:val="en-US" w:eastAsia="ko-KR"/>
                      </w:rPr>
                      <w:drawing>
                        <wp:inline distT="0" distB="0" distL="0" distR="0" wp14:anchorId="499F9DC4" wp14:editId="0B74480A">
                          <wp:extent cx="251640" cy="251640"/>
                          <wp:effectExtent l="0" t="0" r="0" b="0"/>
                          <wp:docPr id="446625831" name="Picture 109"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r w:rsidR="008D69F9" w:rsidRPr="00FC7BDB" w:rsidDel="008D69F9" w14:paraId="4228E81C" w14:textId="3D7EFC7B" w:rsidTr="004E6B3B">
              <w:trPr>
                <w:jc w:val="center"/>
                <w:del w:id="3700" w:author="만든 이"/>
              </w:trPr>
              <w:tc>
                <w:tcPr>
                  <w:tcW w:w="722" w:type="dxa"/>
                  <w:tcBorders>
                    <w:top w:val="nil"/>
                  </w:tcBorders>
                  <w:vAlign w:val="center"/>
                </w:tcPr>
                <w:p w14:paraId="42AB6635" w14:textId="0EB7541F" w:rsidR="008D69F9" w:rsidRPr="00FC7BDB" w:rsidDel="008D69F9" w:rsidRDefault="008D69F9">
                  <w:pPr>
                    <w:keepNext/>
                    <w:widowControl/>
                    <w:rPr>
                      <w:del w:id="3701" w:author="만든 이"/>
                      <w:rStyle w:val="af"/>
                    </w:rPr>
                    <w:pPrChange w:id="3702" w:author="만든 이">
                      <w:pPr>
                        <w:pStyle w:val="Arial10C"/>
                      </w:pPr>
                    </w:pPrChange>
                  </w:pPr>
                  <w:del w:id="3703" w:author="만든 이">
                    <w:r w:rsidRPr="00FC7BDB" w:rsidDel="008D69F9">
                      <w:rPr>
                        <w:rStyle w:val="af"/>
                      </w:rPr>
                      <w:delText>600</w:delText>
                    </w:r>
                  </w:del>
                </w:p>
              </w:tc>
              <w:tc>
                <w:tcPr>
                  <w:tcW w:w="1099" w:type="dxa"/>
                  <w:tcBorders>
                    <w:top w:val="nil"/>
                    <w:right w:val="nil"/>
                  </w:tcBorders>
                </w:tcPr>
                <w:p w14:paraId="447CEA7A" w14:textId="2A22E5BB" w:rsidR="008D69F9" w:rsidRPr="00FC7BDB" w:rsidDel="008D69F9" w:rsidRDefault="008D69F9">
                  <w:pPr>
                    <w:keepNext/>
                    <w:widowControl/>
                    <w:rPr>
                      <w:del w:id="3704" w:author="만든 이"/>
                    </w:rPr>
                    <w:pPrChange w:id="3705" w:author="만든 이">
                      <w:pPr>
                        <w:pStyle w:val="Arial10"/>
                      </w:pPr>
                    </w:pPrChange>
                  </w:pPr>
                </w:p>
              </w:tc>
              <w:tc>
                <w:tcPr>
                  <w:tcW w:w="513" w:type="dxa"/>
                  <w:tcBorders>
                    <w:top w:val="nil"/>
                    <w:left w:val="nil"/>
                    <w:right w:val="nil"/>
                  </w:tcBorders>
                </w:tcPr>
                <w:p w14:paraId="073C2164" w14:textId="17D400D1" w:rsidR="008D69F9" w:rsidRPr="00FC7BDB" w:rsidDel="008D69F9" w:rsidRDefault="008D69F9">
                  <w:pPr>
                    <w:keepNext/>
                    <w:widowControl/>
                    <w:rPr>
                      <w:del w:id="3706" w:author="만든 이"/>
                    </w:rPr>
                    <w:pPrChange w:id="3707" w:author="만든 이">
                      <w:pPr>
                        <w:pStyle w:val="Arial10"/>
                      </w:pPr>
                    </w:pPrChange>
                  </w:pPr>
                </w:p>
              </w:tc>
              <w:tc>
                <w:tcPr>
                  <w:tcW w:w="1841" w:type="dxa"/>
                  <w:tcBorders>
                    <w:top w:val="nil"/>
                    <w:left w:val="nil"/>
                  </w:tcBorders>
                </w:tcPr>
                <w:p w14:paraId="28D9AF5A" w14:textId="73BD3AA0" w:rsidR="008D69F9" w:rsidRPr="00FC7BDB" w:rsidDel="008D69F9" w:rsidRDefault="008D69F9">
                  <w:pPr>
                    <w:keepNext/>
                    <w:widowControl/>
                    <w:rPr>
                      <w:del w:id="3708" w:author="만든 이"/>
                    </w:rPr>
                    <w:pPrChange w:id="3709" w:author="만든 이">
                      <w:pPr>
                        <w:pStyle w:val="Arial10"/>
                      </w:pPr>
                    </w:pPrChange>
                  </w:pPr>
                  <w:del w:id="3710" w:author="만든 이">
                    <w:r w:rsidRPr="00FC7BDB" w:rsidDel="008D69F9">
                      <w:rPr>
                        <w:noProof/>
                        <w:lang w:val="en-US" w:eastAsia="ko-KR"/>
                      </w:rPr>
                      <w:drawing>
                        <wp:inline distT="0" distB="0" distL="0" distR="0" wp14:anchorId="06FC6753" wp14:editId="1C149DC4">
                          <wp:extent cx="251640" cy="251640"/>
                          <wp:effectExtent l="0" t="0" r="0" b="0"/>
                          <wp:docPr id="420573693" name="Picture 110"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FC7BDB" w:rsidDel="008D69F9">
                      <w:rPr>
                        <w:noProof/>
                        <w:lang w:val="en-US" w:eastAsia="ko-KR"/>
                      </w:rPr>
                      <w:drawing>
                        <wp:inline distT="0" distB="0" distL="0" distR="0" wp14:anchorId="5DF52E09" wp14:editId="21F3F433">
                          <wp:extent cx="251640" cy="251640"/>
                          <wp:effectExtent l="0" t="0" r="0" b="0"/>
                          <wp:docPr id="932477449" name="Picture 111"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FC7BDB" w:rsidDel="008D69F9">
                      <w:rPr>
                        <w:noProof/>
                        <w:lang w:val="en-US" w:eastAsia="ko-KR"/>
                      </w:rPr>
                      <w:drawing>
                        <wp:inline distT="0" distB="0" distL="0" distR="0" wp14:anchorId="26EC15B5" wp14:editId="4A0977AD">
                          <wp:extent cx="251640" cy="251640"/>
                          <wp:effectExtent l="0" t="0" r="0" b="0"/>
                          <wp:docPr id="1721387974" name="Picture 112"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r w:rsidRPr="00FC7BDB" w:rsidDel="008D69F9">
                      <w:rPr>
                        <w:noProof/>
                        <w:lang w:val="en-US" w:eastAsia="ko-KR"/>
                      </w:rPr>
                      <w:drawing>
                        <wp:inline distT="0" distB="0" distL="0" distR="0" wp14:anchorId="68410728" wp14:editId="21BC652C">
                          <wp:extent cx="251640" cy="251640"/>
                          <wp:effectExtent l="0" t="0" r="0" b="0"/>
                          <wp:docPr id="2047806657" name="Picture 113" descr="Εικόνα που περιέχει εργαλείο, παχύμε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Εικόνα που περιέχει εργαλείο, παχύμετρο&#10;&#10;Περιγραφή που δημιουργήθηκε αυτόματα"/>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40" cy="251640"/>
                                  </a:xfrm>
                                  <a:prstGeom prst="rect">
                                    <a:avLst/>
                                  </a:prstGeom>
                                </pic:spPr>
                              </pic:pic>
                            </a:graphicData>
                          </a:graphic>
                        </wp:inline>
                      </w:drawing>
                    </w:r>
                  </w:del>
                </w:p>
              </w:tc>
            </w:tr>
          </w:tbl>
          <w:p w14:paraId="365D60E6" w14:textId="263032E4" w:rsidR="008D69F9" w:rsidRPr="00FC7BDB" w:rsidDel="008D69F9" w:rsidRDefault="008D69F9">
            <w:pPr>
              <w:keepNext/>
              <w:widowControl/>
              <w:rPr>
                <w:del w:id="3711" w:author="만든 이"/>
                <w:rStyle w:val="af"/>
              </w:rPr>
              <w:pPrChange w:id="3712" w:author="만든 이">
                <w:pPr>
                  <w:pStyle w:val="NormalRight"/>
                </w:pPr>
              </w:pPrChange>
            </w:pPr>
            <w:del w:id="3713" w:author="만든 이">
              <w:r w:rsidRPr="00FC7BDB" w:rsidDel="008D69F9">
                <w:rPr>
                  <w:rStyle w:val="af"/>
                </w:rPr>
                <w:delText>Εικόνα Γ</w:delText>
              </w:r>
            </w:del>
          </w:p>
          <w:p w14:paraId="375B3285" w14:textId="221D0B4E" w:rsidR="008D69F9" w:rsidRPr="00FC7BDB" w:rsidDel="008D69F9" w:rsidRDefault="008D69F9">
            <w:pPr>
              <w:keepNext/>
              <w:widowControl/>
              <w:rPr>
                <w:del w:id="3714" w:author="만든 이"/>
                <w:rStyle w:val="af"/>
                <w:lang w:eastAsia="zh-CN"/>
              </w:rPr>
              <w:pPrChange w:id="3715" w:author="만든 이">
                <w:pPr>
                  <w:widowControl/>
                  <w:autoSpaceDE/>
                  <w:autoSpaceDN/>
                </w:pPr>
              </w:pPrChange>
            </w:pPr>
          </w:p>
        </w:tc>
        <w:tc>
          <w:tcPr>
            <w:tcW w:w="5238" w:type="dxa"/>
            <w:tcBorders>
              <w:top w:val="nil"/>
            </w:tcBorders>
          </w:tcPr>
          <w:p w14:paraId="40ADDF6C" w14:textId="3371DD3C" w:rsidR="008D69F9" w:rsidRPr="00FC7BDB" w:rsidDel="008D69F9" w:rsidRDefault="008D69F9">
            <w:pPr>
              <w:keepNext/>
              <w:widowControl/>
              <w:rPr>
                <w:del w:id="3716" w:author="만든 이"/>
              </w:rPr>
              <w:pPrChange w:id="3717" w:author="만든 이">
                <w:pPr>
                  <w:pStyle w:val="NormalHanging"/>
                </w:pPr>
              </w:pPrChange>
            </w:pPr>
            <w:del w:id="3718" w:author="만든 이">
              <w:r w:rsidRPr="00FC7BDB" w:rsidDel="008D69F9">
                <w:rPr>
                  <w:rStyle w:val="af"/>
                </w:rPr>
                <w:delText>1.</w:delText>
              </w:r>
              <w:r w:rsidRPr="00FC7BDB" w:rsidDel="008D69F9">
                <w:rPr>
                  <w:rStyle w:val="af"/>
                </w:rPr>
                <w:tab/>
                <w:delText>Συγκεντρώστε τις προμήθειες για την ένεση</w:delText>
              </w:r>
              <w:r w:rsidRPr="00FC7BDB" w:rsidDel="008D69F9">
                <w:delText>.</w:delText>
              </w:r>
            </w:del>
          </w:p>
          <w:p w14:paraId="69611A88" w14:textId="1A8D70F3" w:rsidR="008D69F9" w:rsidRPr="00FC7BDB" w:rsidDel="008D69F9" w:rsidRDefault="008D69F9">
            <w:pPr>
              <w:keepNext/>
              <w:widowControl/>
              <w:rPr>
                <w:del w:id="3719" w:author="만든 이"/>
              </w:rPr>
              <w:pPrChange w:id="3720" w:author="만든 이">
                <w:pPr>
                  <w:pStyle w:val="NormalHanging"/>
                </w:pPr>
              </w:pPrChange>
            </w:pPr>
            <w:del w:id="3721" w:author="만든 이">
              <w:r w:rsidRPr="00FC7BDB" w:rsidDel="008D69F9">
                <w:delText>1.α.</w:delText>
              </w:r>
              <w:r w:rsidRPr="00FC7BDB" w:rsidDel="008D69F9">
                <w:tab/>
                <w:delText>Προετοιμάστε μια καθαρή, επίπεδη επιφάνεια, όπως ένα τραπέζι ή έναν πάγκο, σε έναν καλά φωτισμένο χώρο.</w:delText>
              </w:r>
            </w:del>
          </w:p>
          <w:p w14:paraId="4D43CD9D" w14:textId="1220975C" w:rsidR="008D69F9" w:rsidRPr="00FC7BDB" w:rsidDel="008D69F9" w:rsidRDefault="008D69F9">
            <w:pPr>
              <w:keepNext/>
              <w:widowControl/>
              <w:rPr>
                <w:del w:id="3722" w:author="만든 이"/>
                <w:lang w:eastAsia="zh-CN"/>
              </w:rPr>
              <w:pPrChange w:id="3723" w:author="만든 이">
                <w:pPr>
                  <w:widowControl/>
                  <w:autoSpaceDE/>
                  <w:autoSpaceDN/>
                </w:pPr>
              </w:pPrChange>
            </w:pPr>
            <w:del w:id="3724" w:author="만든 이">
              <w:r w:rsidRPr="00FC7BDB" w:rsidDel="008D69F9">
                <w:delText>1.β.</w:delText>
              </w:r>
              <w:r w:rsidRPr="00FC7BDB" w:rsidDel="008D69F9">
                <w:tab/>
                <w:delText>Αφαιρέστε από το ψυγείο το (τα) κουτί(ά) που περιέχουν την (τις) προγεμισμένη(ες) σύριγγα(ες) που χρειάζεστε για τη χορήγηση της συνταγογραφημένης δόσης σας.</w:delText>
              </w:r>
            </w:del>
          </w:p>
          <w:p w14:paraId="3D33E3B1" w14:textId="779D67A7" w:rsidR="008D69F9" w:rsidRPr="00FC7BDB" w:rsidDel="008D69F9" w:rsidRDefault="008D69F9">
            <w:pPr>
              <w:keepNext/>
              <w:widowControl/>
              <w:rPr>
                <w:del w:id="3725" w:author="만든 이"/>
                <w:lang w:eastAsia="zh-CN"/>
              </w:rPr>
              <w:pPrChange w:id="3726" w:author="만든 이">
                <w:pPr>
                  <w:widowControl/>
                  <w:autoSpaceDE/>
                  <w:autoSpaceDN/>
                </w:pPr>
              </w:pPrChange>
            </w:pPr>
            <w:del w:id="3727" w:author="만든 이">
              <w:r w:rsidRPr="00FC7BDB" w:rsidDel="008D69F9">
                <w:delText xml:space="preserve">Σημείωση: Ανάλογα με τη δόση που σας έχει συνταγογραφηθεί από τον επαγγελματία υγείας σας, ενδέχεται να χρειαστεί να ετοιμάσετε μία ή περισσότερες προγεμισμένες σύριγγες και να κάνετε ένεση όλων των περιεχομένων τους. Στον ακόλουθο πίνακα φαίνεται ο αριθμός ενέσεων κάθε περιεκτικότητας δόσης που χρειάζεται για τη συνταγογραφημένη δόση σας (βλ. </w:delText>
              </w:r>
              <w:r w:rsidRPr="00FC7BDB" w:rsidDel="008D69F9">
                <w:rPr>
                  <w:rStyle w:val="af1"/>
                </w:rPr>
                <w:delText>Εικόνα Γ: Πίνακας δοσολογίας</w:delText>
              </w:r>
              <w:r w:rsidRPr="00FC7BDB" w:rsidDel="008D69F9">
                <w:delText>).</w:delText>
              </w:r>
            </w:del>
          </w:p>
          <w:p w14:paraId="0AB2C71C" w14:textId="15AE67E5" w:rsidR="008D69F9" w:rsidRPr="00FC7BDB" w:rsidDel="008D69F9" w:rsidRDefault="008D69F9">
            <w:pPr>
              <w:keepNext/>
              <w:widowControl/>
              <w:rPr>
                <w:del w:id="3728" w:author="만든 이"/>
              </w:rPr>
              <w:pPrChange w:id="3729" w:author="만든 이">
                <w:pPr>
                  <w:pStyle w:val="NormalHanging"/>
                </w:pPr>
              </w:pPrChange>
            </w:pPr>
            <w:del w:id="3730" w:author="만든 이">
              <w:r w:rsidRPr="00FC7BDB" w:rsidDel="008D69F9">
                <w:delText>1.γ.</w:delText>
              </w:r>
              <w:r w:rsidRPr="00FC7BDB" w:rsidDel="008D69F9">
                <w:tab/>
                <w:delText>Βεβαιωθείτε ότι έχετε τις ακόλουθες προμήθειες:</w:delText>
              </w:r>
            </w:del>
          </w:p>
          <w:p w14:paraId="078D2D6E" w14:textId="1B1113A7" w:rsidR="008D69F9" w:rsidRPr="00FC7BDB" w:rsidDel="008D69F9" w:rsidRDefault="008D69F9">
            <w:pPr>
              <w:keepNext/>
              <w:widowControl/>
              <w:rPr>
                <w:del w:id="3731" w:author="만든 이"/>
              </w:rPr>
              <w:pPrChange w:id="3732" w:author="만든 이">
                <w:pPr>
                  <w:pStyle w:val="Bullet-2"/>
                </w:pPr>
              </w:pPrChange>
            </w:pPr>
            <w:del w:id="3733" w:author="만든 이">
              <w:r w:rsidRPr="00FC7BDB" w:rsidDel="008D69F9">
                <w:delText>Κουτί που περιέχει προγεμισμένη σύριγγα</w:delText>
              </w:r>
            </w:del>
          </w:p>
          <w:p w14:paraId="4E148789" w14:textId="792BA796" w:rsidR="008D69F9" w:rsidRPr="00FC7BDB" w:rsidDel="008D69F9" w:rsidRDefault="008D69F9">
            <w:pPr>
              <w:keepNext/>
              <w:widowControl/>
              <w:rPr>
                <w:del w:id="3734" w:author="만든 이"/>
                <w:lang w:eastAsia="zh-CN"/>
              </w:rPr>
              <w:pPrChange w:id="3735" w:author="만든 이">
                <w:pPr>
                  <w:widowControl/>
                  <w:autoSpaceDE/>
                  <w:autoSpaceDN/>
                </w:pPr>
              </w:pPrChange>
            </w:pPr>
          </w:p>
          <w:p w14:paraId="04A083EA" w14:textId="2E50F686" w:rsidR="008D69F9" w:rsidRPr="00FC7BDB" w:rsidDel="008D69F9" w:rsidRDefault="008D69F9">
            <w:pPr>
              <w:keepNext/>
              <w:widowControl/>
              <w:rPr>
                <w:del w:id="3736" w:author="만든 이"/>
                <w:rStyle w:val="af"/>
              </w:rPr>
              <w:pPrChange w:id="3737" w:author="만든 이">
                <w:pPr>
                  <w:pStyle w:val="af0"/>
                </w:pPr>
              </w:pPrChange>
            </w:pPr>
            <w:del w:id="3738" w:author="만든 이">
              <w:r w:rsidRPr="00FC7BDB" w:rsidDel="008D69F9">
                <w:rPr>
                  <w:rStyle w:val="af"/>
                </w:rPr>
                <w:delText>Δεν περιλαμβάνονται στο κουτί:</w:delText>
              </w:r>
            </w:del>
          </w:p>
          <w:p w14:paraId="1CF16620" w14:textId="03F11AA4" w:rsidR="008D69F9" w:rsidRPr="00FC7BDB" w:rsidDel="008D69F9" w:rsidRDefault="008D69F9">
            <w:pPr>
              <w:keepNext/>
              <w:widowControl/>
              <w:rPr>
                <w:del w:id="3739" w:author="만든 이"/>
              </w:rPr>
              <w:pPrChange w:id="3740" w:author="만든 이">
                <w:pPr>
                  <w:pStyle w:val="Bullet-2"/>
                </w:pPr>
              </w:pPrChange>
            </w:pPr>
            <w:del w:id="3741" w:author="만든 이">
              <w:r w:rsidRPr="00FC7BDB" w:rsidDel="008D69F9">
                <w:delText>1 μαντηλάκι αλκοόλης</w:delText>
              </w:r>
            </w:del>
          </w:p>
          <w:p w14:paraId="73E7A35A" w14:textId="01384204" w:rsidR="008D69F9" w:rsidRPr="00FC7BDB" w:rsidDel="008D69F9" w:rsidRDefault="008D69F9">
            <w:pPr>
              <w:keepNext/>
              <w:widowControl/>
              <w:rPr>
                <w:del w:id="3742" w:author="만든 이"/>
              </w:rPr>
              <w:pPrChange w:id="3743" w:author="만든 이">
                <w:pPr>
                  <w:pStyle w:val="Bullet-2"/>
                </w:pPr>
              </w:pPrChange>
            </w:pPr>
            <w:del w:id="3744" w:author="만든 이">
              <w:r w:rsidRPr="00FC7BDB" w:rsidDel="008D69F9">
                <w:delText>1 κομμάτι βαμβάκι ή γάζα</w:delText>
              </w:r>
            </w:del>
          </w:p>
          <w:p w14:paraId="1872A9B6" w14:textId="64FF6768" w:rsidR="008D69F9" w:rsidRPr="00FC7BDB" w:rsidDel="008D69F9" w:rsidRDefault="008D69F9">
            <w:pPr>
              <w:keepNext/>
              <w:widowControl/>
              <w:rPr>
                <w:del w:id="3745" w:author="만든 이"/>
              </w:rPr>
              <w:pPrChange w:id="3746" w:author="만든 이">
                <w:pPr>
                  <w:pStyle w:val="Bullet-2"/>
                </w:pPr>
              </w:pPrChange>
            </w:pPr>
            <w:del w:id="3747" w:author="만든 이">
              <w:r w:rsidRPr="00FC7BDB" w:rsidDel="008D69F9">
                <w:delText>1 αυτοκόλλητος επίδεσμος</w:delText>
              </w:r>
            </w:del>
          </w:p>
          <w:p w14:paraId="01E561E5" w14:textId="660F232F" w:rsidR="008D69F9" w:rsidRPr="00FC7BDB" w:rsidDel="008D69F9" w:rsidRDefault="008D69F9">
            <w:pPr>
              <w:keepNext/>
              <w:widowControl/>
              <w:rPr>
                <w:del w:id="3748" w:author="만든 이"/>
              </w:rPr>
              <w:pPrChange w:id="3749" w:author="만든 이">
                <w:pPr>
                  <w:pStyle w:val="Bullet-2"/>
                </w:pPr>
              </w:pPrChange>
            </w:pPr>
            <w:del w:id="3750" w:author="만든 이">
              <w:r w:rsidRPr="00FC7BDB" w:rsidDel="008D69F9">
                <w:delText>Δοχείο απόρριψης για αιχμηρά</w:delText>
              </w:r>
            </w:del>
          </w:p>
          <w:p w14:paraId="57E93933" w14:textId="6DC5B28A" w:rsidR="008D69F9" w:rsidRPr="00FC7BDB" w:rsidDel="008D69F9" w:rsidRDefault="008D69F9">
            <w:pPr>
              <w:keepNext/>
              <w:widowControl/>
              <w:rPr>
                <w:del w:id="3751" w:author="만든 이"/>
                <w:lang w:eastAsia="zh-CN"/>
              </w:rPr>
              <w:pPrChange w:id="3752" w:author="만든 이">
                <w:pPr>
                  <w:widowControl/>
                  <w:autoSpaceDE/>
                  <w:autoSpaceDN/>
                </w:pPr>
              </w:pPrChange>
            </w:pPr>
          </w:p>
        </w:tc>
      </w:tr>
      <w:tr w:rsidR="008D69F9" w:rsidRPr="00FC7BDB" w:rsidDel="008D69F9" w14:paraId="62D3A74A" w14:textId="1CA3D36F" w:rsidTr="004E6B3B">
        <w:trPr>
          <w:cantSplit/>
          <w:del w:id="3753" w:author="만든 이"/>
        </w:trPr>
        <w:tc>
          <w:tcPr>
            <w:tcW w:w="3823" w:type="dxa"/>
            <w:vAlign w:val="center"/>
          </w:tcPr>
          <w:p w14:paraId="39F4B47F" w14:textId="66BEA494" w:rsidR="008D69F9" w:rsidRPr="00063418" w:rsidDel="008D69F9" w:rsidRDefault="008D69F9">
            <w:pPr>
              <w:keepNext/>
              <w:widowControl/>
              <w:rPr>
                <w:del w:id="3754" w:author="만든 이"/>
                <w:rFonts w:eastAsia="맑은 고딕"/>
                <w:noProof/>
                <w:lang w:eastAsia="ko-KR"/>
                <w:rPrChange w:id="3755" w:author="만든 이">
                  <w:rPr>
                    <w:del w:id="3756" w:author="만든 이"/>
                    <w:rFonts w:eastAsia="맑은 고딕"/>
                    <w:noProof/>
                    <w:sz w:val="20"/>
                    <w:szCs w:val="20"/>
                    <w:lang w:eastAsia="ko-KR"/>
                  </w:rPr>
                </w:rPrChange>
              </w:rPr>
              <w:pPrChange w:id="3757" w:author="만든 이">
                <w:pPr>
                  <w:pStyle w:val="NormalCentred"/>
                  <w:ind w:left="440"/>
                  <w:jc w:val="both"/>
                </w:pPr>
              </w:pPrChange>
            </w:pPr>
          </w:p>
          <w:p w14:paraId="7BBD2D52" w14:textId="1CB4B8B9" w:rsidR="008D69F9" w:rsidRPr="00FC7BDB" w:rsidDel="008D69F9" w:rsidRDefault="008D69F9">
            <w:pPr>
              <w:keepNext/>
              <w:widowControl/>
              <w:rPr>
                <w:del w:id="3758" w:author="만든 이"/>
                <w:rFonts w:eastAsia="맑은 고딕"/>
                <w:lang w:eastAsia="ko-KR"/>
              </w:rPr>
              <w:pPrChange w:id="3759" w:author="만든 이">
                <w:pPr>
                  <w:pStyle w:val="NormalCentred"/>
                  <w:ind w:left="440"/>
                  <w:jc w:val="both"/>
                </w:pPr>
              </w:pPrChange>
            </w:pPr>
            <w:del w:id="3760" w:author="만든 이">
              <w:r w:rsidRPr="00063418" w:rsidDel="008D69F9">
                <w:rPr>
                  <w:rFonts w:eastAsia="맑은 고딕"/>
                  <w:noProof/>
                  <w:lang w:val="en-US" w:eastAsia="ko-KR"/>
                  <w:rPrChange w:id="3761" w:author="만든 이">
                    <w:rPr>
                      <w:rFonts w:eastAsia="맑은 고딕"/>
                      <w:noProof/>
                      <w:sz w:val="20"/>
                      <w:szCs w:val="20"/>
                      <w:lang w:val="en-US" w:eastAsia="ko-KR"/>
                    </w:rPr>
                  </w:rPrChange>
                </w:rPr>
                <w:drawing>
                  <wp:inline distT="0" distB="0" distL="0" distR="0" wp14:anchorId="53820214" wp14:editId="3D96A2D7">
                    <wp:extent cx="2078990" cy="2519045"/>
                    <wp:effectExtent l="0" t="0" r="0" b="0"/>
                    <wp:docPr id="9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78990" cy="2519045"/>
                            </a:xfrm>
                            <a:prstGeom prst="rect">
                              <a:avLst/>
                            </a:prstGeom>
                            <a:noFill/>
                            <a:ln>
                              <a:noFill/>
                            </a:ln>
                          </pic:spPr>
                        </pic:pic>
                      </a:graphicData>
                    </a:graphic>
                  </wp:inline>
                </w:drawing>
              </w:r>
              <w:r w:rsidRPr="00FC7BDB" w:rsidDel="008D69F9">
                <w:rPr>
                  <w:rFonts w:eastAsia="맑은 고딕"/>
                  <w:lang w:eastAsia="ko-KR"/>
                </w:rPr>
                <w:delText xml:space="preserve"> </w:delText>
              </w:r>
            </w:del>
          </w:p>
          <w:p w14:paraId="2380A40B" w14:textId="38D105C5" w:rsidR="008D69F9" w:rsidRPr="00FC7BDB" w:rsidDel="008D69F9" w:rsidRDefault="008D69F9">
            <w:pPr>
              <w:keepNext/>
              <w:widowControl/>
              <w:rPr>
                <w:del w:id="3762" w:author="만든 이"/>
                <w:lang w:eastAsia="zh-CN"/>
              </w:rPr>
              <w:pPrChange w:id="3763" w:author="만든 이">
                <w:pPr>
                  <w:widowControl/>
                  <w:autoSpaceDE/>
                  <w:autoSpaceDN/>
                  <w:ind w:left="2640" w:firstLineChars="100" w:firstLine="220"/>
                  <w:jc w:val="both"/>
                </w:pPr>
              </w:pPrChange>
            </w:pPr>
            <w:del w:id="3764" w:author="만든 이">
              <w:r w:rsidRPr="00FC7BDB" w:rsidDel="008D69F9">
                <w:rPr>
                  <w:rStyle w:val="af"/>
                  <w:lang w:eastAsia="zh-CN"/>
                </w:rPr>
                <w:delText>Εικόνα Δ</w:delText>
              </w:r>
            </w:del>
          </w:p>
        </w:tc>
        <w:tc>
          <w:tcPr>
            <w:tcW w:w="5238" w:type="dxa"/>
          </w:tcPr>
          <w:p w14:paraId="1921FA36" w14:textId="71628B95" w:rsidR="008D69F9" w:rsidRPr="00FC7BDB" w:rsidDel="008D69F9" w:rsidRDefault="008D69F9">
            <w:pPr>
              <w:keepNext/>
              <w:widowControl/>
              <w:rPr>
                <w:del w:id="3765" w:author="만든 이"/>
                <w:rStyle w:val="af"/>
              </w:rPr>
              <w:pPrChange w:id="3766" w:author="만든 이">
                <w:pPr>
                  <w:pStyle w:val="NormalHanging"/>
                </w:pPr>
              </w:pPrChange>
            </w:pPr>
            <w:del w:id="3767" w:author="만든 이">
              <w:r w:rsidRPr="00FC7BDB" w:rsidDel="008D69F9">
                <w:rPr>
                  <w:rStyle w:val="af"/>
                </w:rPr>
                <w:delText>2.</w:delText>
              </w:r>
              <w:r w:rsidRPr="00FC7BDB" w:rsidDel="008D69F9">
                <w:rPr>
                  <w:rStyle w:val="af"/>
                </w:rPr>
                <w:tab/>
                <w:delText xml:space="preserve">Ελέγξτε την ημερομηνία λήξης στο κουτί (βλ. </w:delText>
              </w:r>
              <w:r w:rsidRPr="00FC7BDB" w:rsidDel="008D69F9">
                <w:rPr>
                  <w:rStyle w:val="EmphasisStrong"/>
                </w:rPr>
                <w:delText>Εικόνα Δ</w:delText>
              </w:r>
              <w:r w:rsidRPr="00FC7BDB" w:rsidDel="008D69F9">
                <w:rPr>
                  <w:rStyle w:val="af"/>
                </w:rPr>
                <w:delText>).</w:delText>
              </w:r>
            </w:del>
          </w:p>
          <w:p w14:paraId="4788B6A5" w14:textId="11023479" w:rsidR="008D69F9" w:rsidRPr="00FC7BDB" w:rsidDel="008D69F9" w:rsidRDefault="008D69F9">
            <w:pPr>
              <w:keepNext/>
              <w:widowControl/>
              <w:rPr>
                <w:del w:id="3768" w:author="만든 이"/>
              </w:rPr>
              <w:pPrChange w:id="3769" w:author="만든 이">
                <w:pPr>
                  <w:pStyle w:val="Bullet2"/>
                </w:pPr>
              </w:pPrChange>
            </w:pPr>
            <w:del w:id="3770" w:author="만든 이">
              <w:r w:rsidRPr="00FC7BDB" w:rsidDel="008D69F9">
                <w:rPr>
                  <w:rStyle w:val="af"/>
                </w:rPr>
                <w:delText>Μην</w:delText>
              </w:r>
              <w:r w:rsidRPr="00FC7BDB" w:rsidDel="008D69F9">
                <w:delText xml:space="preserve"> χρησιμοποιείτε εάν η ημερομηνία λήξης έχει παρέλθει. Εάν η ημερομηνία λήξης έχει παρέλθει, επιστρέψτε ολόκληρη τη συσκευασία στο φαρμακείο.</w:delText>
              </w:r>
            </w:del>
          </w:p>
        </w:tc>
      </w:tr>
      <w:tr w:rsidR="008D69F9" w:rsidRPr="00FC7BDB" w:rsidDel="008D69F9" w14:paraId="3407CE16" w14:textId="3C0A9543" w:rsidTr="004E6B3B">
        <w:trPr>
          <w:cantSplit/>
          <w:del w:id="3771" w:author="만든 이"/>
        </w:trPr>
        <w:tc>
          <w:tcPr>
            <w:tcW w:w="3823" w:type="dxa"/>
            <w:vAlign w:val="center"/>
          </w:tcPr>
          <w:p w14:paraId="6CC5A96E" w14:textId="3D1CF0FE" w:rsidR="008D69F9" w:rsidRPr="00FC7BDB" w:rsidDel="008D69F9" w:rsidRDefault="008D69F9">
            <w:pPr>
              <w:keepNext/>
              <w:widowControl/>
              <w:rPr>
                <w:del w:id="3772" w:author="만든 이"/>
              </w:rPr>
              <w:pPrChange w:id="3773" w:author="만든 이">
                <w:pPr>
                  <w:pStyle w:val="NormalCentred"/>
                  <w:ind w:left="440"/>
                  <w:jc w:val="both"/>
                </w:pPr>
              </w:pPrChange>
            </w:pPr>
            <w:del w:id="3774" w:author="만든 이">
              <w:r w:rsidRPr="00FC7BDB" w:rsidDel="008D69F9">
                <w:rPr>
                  <w:noProof/>
                  <w:lang w:val="en-US" w:eastAsia="ko-KR"/>
                </w:rPr>
                <mc:AlternateContent>
                  <mc:Choice Requires="wpc">
                    <w:drawing>
                      <wp:inline distT="0" distB="0" distL="0" distR="0" wp14:anchorId="56F1E952" wp14:editId="1990D91D">
                        <wp:extent cx="2016125" cy="2090420"/>
                        <wp:effectExtent l="0" t="1905" r="4445" b="3175"/>
                        <wp:docPr id="152"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0" name="Picture 1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6900"/>
                                    <a:ext cx="1980712" cy="2041020"/>
                                  </a:xfrm>
                                  <a:prstGeom prst="rect">
                                    <a:avLst/>
                                  </a:prstGeom>
                                  <a:noFill/>
                                  <a:extLst>
                                    <a:ext uri="{909E8E84-426E-40DD-AFC4-6F175D3DCCD1}">
                                      <a14:hiddenFill xmlns:a14="http://schemas.microsoft.com/office/drawing/2010/main">
                                        <a:solidFill>
                                          <a:srgbClr val="FFFFFF"/>
                                        </a:solidFill>
                                      </a14:hiddenFill>
                                    </a:ext>
                                  </a:extLst>
                                </pic:spPr>
                              </pic:pic>
                              <wps:wsp>
                                <wps:cNvPr id="151" name="Text Box 9"/>
                                <wps:cNvSpPr txBox="1">
                                  <a:spLocks noChangeArrowheads="1"/>
                                </wps:cNvSpPr>
                                <wps:spPr bwMode="auto">
                                  <a:xfrm>
                                    <a:off x="1049677" y="288903"/>
                                    <a:ext cx="762574" cy="189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248A0D" w14:textId="77777777" w:rsidR="008D69F9" w:rsidRDefault="008D69F9" w:rsidP="008D69F9">
                                      <w:pPr>
                                        <w:pStyle w:val="a9"/>
                                        <w:jc w:val="center"/>
                                      </w:pPr>
                                      <w:r>
                                        <w:rPr>
                                          <w:rFonts w:ascii="Arial" w:hAnsi="Arial"/>
                                          <w:b/>
                                          <w:sz w:val="26"/>
                                        </w:rPr>
                                        <w:t>30 λεπτά</w:t>
                                      </w:r>
                                    </w:p>
                                  </w:txbxContent>
                                </wps:txbx>
                                <wps:bodyPr rot="0" vert="horz" wrap="square" lIns="0" tIns="0" rIns="0" bIns="0" anchor="t" anchorCtr="0" upright="1">
                                  <a:spAutoFit/>
                                </wps:bodyPr>
                              </wps:wsp>
                            </wpc:wpc>
                          </a:graphicData>
                        </a:graphic>
                      </wp:inline>
                    </w:drawing>
                  </mc:Choice>
                  <mc:Fallback>
                    <w:pict>
                      <v:group w14:anchorId="56F1E952" id="Canvas 174" o:spid="_x0000_s1238" editas="canvas" style="width:158.75pt;height:164.6pt;mso-position-horizontal-relative:char;mso-position-vertical-relative:line" coordsize="20161,20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">
                        <v:shape id="_x0000_s1239" type="#_x0000_t75" style="position:absolute;width:20161;height:20904;visibility:visible;mso-wrap-style:square">
                          <v:fill o:detectmouseclick="t"/>
                          <v:path o:connecttype="none"/>
                        </v:shape>
                        <v:shape id="Picture 142" o:spid="_x0000_s1240" type="#_x0000_t75" style="position:absolute;top:69;width:19807;height:20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">
                          <v:imagedata r:id="rId126" o:title=""/>
                        </v:shape>
                        <v:shape id="Text Box 9" o:spid="_x0000_s1241" type="#_x0000_t202" style="position:absolute;left:10496;top:2889;width:76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" filled="f" stroked="f" strokeweight=".5pt">
                          <v:textbox style="mso-fit-shape-to-text:t" inset="0,0,0,0">
                            <w:txbxContent>
                              <w:p w14:paraId="76248A0D" w14:textId="77777777" w:rsidR="008D69F9" w:rsidRDefault="008D69F9" w:rsidP="008D69F9">
                                <w:pPr>
                                  <w:pStyle w:val="a9"/>
                                  <w:jc w:val="center"/>
                                </w:pPr>
                                <w:r>
                                  <w:rPr>
                                    <w:rFonts w:ascii="Arial" w:hAnsi="Arial"/>
                                    <w:b/>
                                    <w:sz w:val="26"/>
                                  </w:rPr>
                                  <w:t>30 λεπτά</w:t>
                                </w:r>
                              </w:p>
                            </w:txbxContent>
                          </v:textbox>
                        </v:shape>
                        <w10:anchorlock/>
                      </v:group>
                    </w:pict>
                  </mc:Fallback>
                </mc:AlternateContent>
              </w:r>
            </w:del>
          </w:p>
          <w:p w14:paraId="7601E236" w14:textId="745FBA44" w:rsidR="008D69F9" w:rsidRPr="00FC7BDB" w:rsidDel="008D69F9" w:rsidRDefault="008D69F9">
            <w:pPr>
              <w:keepNext/>
              <w:widowControl/>
              <w:rPr>
                <w:del w:id="3775" w:author="만든 이"/>
                <w:lang w:eastAsia="zh-CN"/>
              </w:rPr>
              <w:pPrChange w:id="3776" w:author="만든 이">
                <w:pPr>
                  <w:widowControl/>
                  <w:autoSpaceDE/>
                  <w:autoSpaceDN/>
                  <w:ind w:left="2640"/>
                  <w:jc w:val="both"/>
                </w:pPr>
              </w:pPrChange>
            </w:pPr>
            <w:del w:id="3777" w:author="만든 이">
              <w:r w:rsidRPr="00FC7BDB" w:rsidDel="008D69F9">
                <w:rPr>
                  <w:rStyle w:val="af"/>
                  <w:lang w:eastAsia="zh-CN"/>
                </w:rPr>
                <w:delText>Εικόνα Ε</w:delText>
              </w:r>
            </w:del>
          </w:p>
        </w:tc>
        <w:tc>
          <w:tcPr>
            <w:tcW w:w="5238" w:type="dxa"/>
          </w:tcPr>
          <w:p w14:paraId="41501832" w14:textId="31A21936" w:rsidR="008D69F9" w:rsidRPr="00FC7BDB" w:rsidDel="008D69F9" w:rsidRDefault="008D69F9">
            <w:pPr>
              <w:keepNext/>
              <w:widowControl/>
              <w:rPr>
                <w:del w:id="3778" w:author="만든 이"/>
                <w:rStyle w:val="af"/>
              </w:rPr>
              <w:pPrChange w:id="3779" w:author="만든 이">
                <w:pPr>
                  <w:pStyle w:val="NormalHanging"/>
                </w:pPr>
              </w:pPrChange>
            </w:pPr>
            <w:del w:id="3780" w:author="만든 이">
              <w:r w:rsidRPr="00FC7BDB" w:rsidDel="008D69F9">
                <w:rPr>
                  <w:rStyle w:val="af"/>
                </w:rPr>
                <w:delText>3.</w:delText>
              </w:r>
              <w:r w:rsidRPr="00FC7BDB" w:rsidDel="008D69F9">
                <w:rPr>
                  <w:rStyle w:val="af"/>
                </w:rPr>
                <w:tab/>
                <w:delText>Περιμένετε 30 λεπτά.</w:delText>
              </w:r>
            </w:del>
          </w:p>
          <w:p w14:paraId="38BD0344" w14:textId="32ADE9E9" w:rsidR="008D69F9" w:rsidRPr="00FC7BDB" w:rsidDel="008D69F9" w:rsidRDefault="008D69F9">
            <w:pPr>
              <w:keepNext/>
              <w:widowControl/>
              <w:rPr>
                <w:del w:id="3781" w:author="만든 이"/>
                <w:lang w:eastAsia="zh-CN"/>
              </w:rPr>
              <w:pPrChange w:id="3782" w:author="만든 이">
                <w:pPr>
                  <w:widowControl/>
                  <w:autoSpaceDE/>
                  <w:autoSpaceDN/>
                </w:pPr>
              </w:pPrChange>
            </w:pPr>
          </w:p>
          <w:p w14:paraId="46331E05" w14:textId="6CF7BED2" w:rsidR="008D69F9" w:rsidRPr="00FC7BDB" w:rsidDel="008D69F9" w:rsidRDefault="008D69F9">
            <w:pPr>
              <w:keepNext/>
              <w:widowControl/>
              <w:rPr>
                <w:del w:id="3783" w:author="만든 이"/>
              </w:rPr>
              <w:pPrChange w:id="3784" w:author="만든 이">
                <w:pPr>
                  <w:pStyle w:val="NormalHanging"/>
                </w:pPr>
              </w:pPrChange>
            </w:pPr>
            <w:del w:id="3785" w:author="만든 이">
              <w:r w:rsidRPr="00FC7BDB" w:rsidDel="008D69F9">
                <w:delText>3.α.</w:delText>
              </w:r>
              <w:r w:rsidRPr="00FC7BDB" w:rsidDel="008D69F9">
                <w:tab/>
                <w:delText xml:space="preserve">Αφήστε το </w:delText>
              </w:r>
              <w:r w:rsidRPr="00FC7BDB" w:rsidDel="008D69F9">
                <w:rPr>
                  <w:rStyle w:val="af"/>
                </w:rPr>
                <w:delText>μη ανοιγμένο</w:delText>
              </w:r>
              <w:r w:rsidRPr="00FC7BDB" w:rsidDel="008D69F9">
                <w:delText xml:space="preserve"> κουτί που περιέχει την προγεμισμένη σύριγγα σε θερμοκρασία δωματίου (25 °C) για 30 λεπτά ώστε να ανέβει η θερμοκρασία της (βλ. </w:delText>
              </w:r>
              <w:r w:rsidRPr="00FC7BDB" w:rsidDel="008D69F9">
                <w:rPr>
                  <w:rStyle w:val="af1"/>
                </w:rPr>
                <w:delText>Εικόνα E</w:delText>
              </w:r>
              <w:r w:rsidRPr="00FC7BDB" w:rsidDel="008D69F9">
                <w:delText>).</w:delText>
              </w:r>
            </w:del>
          </w:p>
          <w:p w14:paraId="3213893F" w14:textId="7760744C" w:rsidR="008D69F9" w:rsidRPr="00FC7BDB" w:rsidDel="008D69F9" w:rsidRDefault="008D69F9">
            <w:pPr>
              <w:keepNext/>
              <w:widowControl/>
              <w:rPr>
                <w:del w:id="3786" w:author="만든 이"/>
                <w:lang w:eastAsia="zh-CN"/>
              </w:rPr>
              <w:pPrChange w:id="3787" w:author="만든 이">
                <w:pPr>
                  <w:widowControl/>
                  <w:autoSpaceDE/>
                  <w:autoSpaceDN/>
                </w:pPr>
              </w:pPrChange>
            </w:pPr>
          </w:p>
          <w:p w14:paraId="32851127" w14:textId="657AD23F" w:rsidR="008D69F9" w:rsidRPr="00FC7BDB" w:rsidDel="008D69F9" w:rsidRDefault="008D69F9">
            <w:pPr>
              <w:keepNext/>
              <w:widowControl/>
              <w:rPr>
                <w:del w:id="3788" w:author="만든 이"/>
              </w:rPr>
              <w:pPrChange w:id="3789" w:author="만든 이">
                <w:pPr>
                  <w:pStyle w:val="Bullet2"/>
                </w:pPr>
              </w:pPrChange>
            </w:pPr>
            <w:del w:id="3790" w:author="만든 이">
              <w:r w:rsidRPr="00FC7BDB" w:rsidDel="008D69F9">
                <w:rPr>
                  <w:rStyle w:val="af"/>
                </w:rPr>
                <w:delText>Μην</w:delText>
              </w:r>
              <w:r w:rsidRPr="00FC7BDB" w:rsidDel="008D69F9">
                <w:delText xml:space="preserve"> θερμαίνετε την προγεμισμένη σύριγγα χρησιμοποιώντας πηγές θερμότητας, όπως καυτό νερό ή φούρνο μικροκυμάτων.</w:delText>
              </w:r>
            </w:del>
          </w:p>
          <w:p w14:paraId="35EFC1C9" w14:textId="49D333F3" w:rsidR="008D69F9" w:rsidRPr="00FC7BDB" w:rsidDel="008D69F9" w:rsidRDefault="008D69F9">
            <w:pPr>
              <w:keepNext/>
              <w:widowControl/>
              <w:rPr>
                <w:del w:id="3791" w:author="만든 이"/>
              </w:rPr>
              <w:pPrChange w:id="3792" w:author="만든 이">
                <w:pPr>
                  <w:pStyle w:val="Bullet2"/>
                </w:pPr>
              </w:pPrChange>
            </w:pPr>
            <w:del w:id="3793" w:author="만든 이">
              <w:r w:rsidRPr="00FC7BDB" w:rsidDel="008D69F9">
                <w:delText>Εάν η προγεμισμένη σύριγγα δεν φτάσει σε θερμοκρασία δωματίου, η ένεση θα προκαλέσει δυσφορία και θα είναι δύσκολο να πιεστεί η ράβδος του εμβόλου.</w:delText>
              </w:r>
            </w:del>
          </w:p>
          <w:p w14:paraId="49EA13D6" w14:textId="467CC7D2" w:rsidR="008D69F9" w:rsidRPr="00FC7BDB" w:rsidDel="008D69F9" w:rsidRDefault="008D69F9">
            <w:pPr>
              <w:keepNext/>
              <w:widowControl/>
              <w:rPr>
                <w:del w:id="3794" w:author="만든 이"/>
                <w:rStyle w:val="af"/>
              </w:rPr>
              <w:pPrChange w:id="3795" w:author="만든 이">
                <w:pPr>
                  <w:pStyle w:val="NormalHanging"/>
                </w:pPr>
              </w:pPrChange>
            </w:pPr>
          </w:p>
        </w:tc>
      </w:tr>
      <w:tr w:rsidR="008D69F9" w:rsidRPr="00FC7BDB" w:rsidDel="008D69F9" w14:paraId="1863E73F" w14:textId="60CF3286" w:rsidTr="004E6B3B">
        <w:trPr>
          <w:cantSplit/>
          <w:del w:id="3796" w:author="만든 이"/>
        </w:trPr>
        <w:tc>
          <w:tcPr>
            <w:tcW w:w="3823" w:type="dxa"/>
            <w:vAlign w:val="center"/>
          </w:tcPr>
          <w:p w14:paraId="2A79F790" w14:textId="7D0CFA3C" w:rsidR="008D69F9" w:rsidRPr="00063418" w:rsidDel="008D69F9" w:rsidRDefault="008D69F9">
            <w:pPr>
              <w:keepNext/>
              <w:widowControl/>
              <w:rPr>
                <w:del w:id="3797" w:author="만든 이"/>
                <w:rFonts w:eastAsia="맑은 고딕"/>
                <w:noProof/>
                <w:lang w:eastAsia="ko-KR"/>
                <w:rPrChange w:id="3798" w:author="만든 이">
                  <w:rPr>
                    <w:del w:id="3799" w:author="만든 이"/>
                    <w:rFonts w:eastAsia="맑은 고딕"/>
                    <w:noProof/>
                    <w:sz w:val="20"/>
                    <w:szCs w:val="20"/>
                    <w:lang w:eastAsia="ko-KR"/>
                  </w:rPr>
                </w:rPrChange>
              </w:rPr>
              <w:pPrChange w:id="3800" w:author="만든 이">
                <w:pPr>
                  <w:pStyle w:val="NormalCentred"/>
                  <w:jc w:val="both"/>
                </w:pPr>
              </w:pPrChange>
            </w:pPr>
          </w:p>
          <w:p w14:paraId="241B136D" w14:textId="5682DDB5" w:rsidR="008D69F9" w:rsidRPr="00FC7BDB" w:rsidDel="008D69F9" w:rsidRDefault="008D69F9">
            <w:pPr>
              <w:keepNext/>
              <w:widowControl/>
              <w:rPr>
                <w:del w:id="3801" w:author="만든 이"/>
                <w:rFonts w:eastAsia="맑은 고딕"/>
                <w:lang w:eastAsia="ko-KR"/>
              </w:rPr>
              <w:pPrChange w:id="3802" w:author="만든 이">
                <w:pPr>
                  <w:pStyle w:val="NormalCentred"/>
                  <w:ind w:left="440"/>
                  <w:jc w:val="both"/>
                </w:pPr>
              </w:pPrChange>
            </w:pPr>
            <w:del w:id="3803" w:author="만든 이">
              <w:r w:rsidRPr="00063418" w:rsidDel="008D69F9">
                <w:rPr>
                  <w:noProof/>
                  <w:lang w:val="en-US" w:eastAsia="ko-KR"/>
                  <w:rPrChange w:id="3804" w:author="만든 이">
                    <w:rPr>
                      <w:noProof/>
                      <w:sz w:val="20"/>
                      <w:szCs w:val="20"/>
                      <w:lang w:val="en-US" w:eastAsia="ko-KR"/>
                    </w:rPr>
                  </w:rPrChange>
                </w:rPr>
                <w:drawing>
                  <wp:inline distT="0" distB="0" distL="0" distR="0" wp14:anchorId="64E5FDB5" wp14:editId="6642F03A">
                    <wp:extent cx="1975485" cy="2441575"/>
                    <wp:effectExtent l="19050" t="19050" r="24765" b="15875"/>
                    <wp:docPr id="95" name="Picture 175" descr="Εικόνα που περιέχει σκίτσο/σχέδιο, τέχνη με γραμμές, ζωγραφιά, λευ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Εικόνα που περιέχει σκίτσο/σχέδιο, τέχνη με γραμμές, ζωγραφιά, λευκό&#10;&#10;Περιγραφή που δημιουργήθηκε αυτόματ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5485" cy="2441575"/>
                            </a:xfrm>
                            <a:prstGeom prst="rect">
                              <a:avLst/>
                            </a:prstGeom>
                            <a:noFill/>
                            <a:ln w="9525" cmpd="sng">
                              <a:solidFill>
                                <a:srgbClr val="000000"/>
                              </a:solidFill>
                              <a:miter lim="800000"/>
                              <a:headEnd/>
                              <a:tailEnd/>
                            </a:ln>
                            <a:effectLst/>
                          </pic:spPr>
                        </pic:pic>
                      </a:graphicData>
                    </a:graphic>
                  </wp:inline>
                </w:drawing>
              </w:r>
            </w:del>
          </w:p>
          <w:p w14:paraId="3DC4F458" w14:textId="53E3BA43" w:rsidR="008D69F9" w:rsidRPr="00FC7BDB" w:rsidDel="008D69F9" w:rsidRDefault="008D69F9">
            <w:pPr>
              <w:keepNext/>
              <w:widowControl/>
              <w:rPr>
                <w:del w:id="3805" w:author="만든 이"/>
                <w:lang w:eastAsia="zh-CN"/>
              </w:rPr>
              <w:pPrChange w:id="3806" w:author="만든 이">
                <w:pPr>
                  <w:widowControl/>
                  <w:autoSpaceDE/>
                  <w:autoSpaceDN/>
                  <w:ind w:left="2640"/>
                  <w:jc w:val="both"/>
                </w:pPr>
              </w:pPrChange>
            </w:pPr>
            <w:del w:id="3807" w:author="만든 이">
              <w:r w:rsidRPr="00FC7BDB" w:rsidDel="008D69F9">
                <w:rPr>
                  <w:rStyle w:val="af"/>
                  <w:lang w:eastAsia="zh-CN"/>
                </w:rPr>
                <w:delText>Εικόνα ΣΤ</w:delText>
              </w:r>
            </w:del>
          </w:p>
        </w:tc>
        <w:tc>
          <w:tcPr>
            <w:tcW w:w="5238" w:type="dxa"/>
          </w:tcPr>
          <w:p w14:paraId="47DEB334" w14:textId="1D024CE2" w:rsidR="008D69F9" w:rsidRPr="00FC7BDB" w:rsidDel="008D69F9" w:rsidRDefault="008D69F9">
            <w:pPr>
              <w:keepNext/>
              <w:widowControl/>
              <w:rPr>
                <w:del w:id="3808" w:author="만든 이"/>
                <w:rStyle w:val="af"/>
              </w:rPr>
              <w:pPrChange w:id="3809" w:author="만든 이">
                <w:pPr>
                  <w:pStyle w:val="NormalHanging"/>
                </w:pPr>
              </w:pPrChange>
            </w:pPr>
            <w:del w:id="3810" w:author="만든 이">
              <w:r w:rsidRPr="00FC7BDB" w:rsidDel="008D69F9">
                <w:rPr>
                  <w:rStyle w:val="af"/>
                </w:rPr>
                <w:delText>4.</w:delText>
              </w:r>
              <w:r w:rsidRPr="00FC7BDB" w:rsidDel="008D69F9">
                <w:rPr>
                  <w:rStyle w:val="af"/>
                </w:rPr>
                <w:tab/>
                <w:delText>Πλύνετε τα χέρια σας.</w:delText>
              </w:r>
            </w:del>
          </w:p>
          <w:p w14:paraId="458DA68F" w14:textId="7C4C4AA5" w:rsidR="008D69F9" w:rsidRPr="00FC7BDB" w:rsidDel="008D69F9" w:rsidRDefault="008D69F9">
            <w:pPr>
              <w:keepNext/>
              <w:widowControl/>
              <w:rPr>
                <w:del w:id="3811" w:author="만든 이"/>
                <w:lang w:eastAsia="zh-CN"/>
              </w:rPr>
              <w:pPrChange w:id="3812" w:author="만든 이">
                <w:pPr>
                  <w:widowControl/>
                  <w:autoSpaceDE/>
                  <w:autoSpaceDN/>
                </w:pPr>
              </w:pPrChange>
            </w:pPr>
          </w:p>
          <w:p w14:paraId="663B9F87" w14:textId="6AE4A65D" w:rsidR="008D69F9" w:rsidRPr="00FC7BDB" w:rsidDel="008D69F9" w:rsidRDefault="008D69F9">
            <w:pPr>
              <w:keepNext/>
              <w:widowControl/>
              <w:rPr>
                <w:del w:id="3813" w:author="만든 이"/>
                <w:rStyle w:val="af"/>
                <w:b w:val="0"/>
                <w:bCs w:val="0"/>
              </w:rPr>
              <w:pPrChange w:id="3814" w:author="만든 이">
                <w:pPr>
                  <w:pStyle w:val="NormalHanging"/>
                </w:pPr>
              </w:pPrChange>
            </w:pPr>
            <w:del w:id="3815" w:author="만든 이">
              <w:r w:rsidRPr="00063418" w:rsidDel="008D69F9">
                <w:rPr>
                  <w:rPrChange w:id="3816" w:author="만든 이">
                    <w:rPr>
                      <w:sz w:val="20"/>
                      <w:szCs w:val="20"/>
                    </w:rPr>
                  </w:rPrChange>
                </w:rPr>
                <w:delText>4.α.</w:delText>
              </w:r>
              <w:r w:rsidRPr="00FC7BDB" w:rsidDel="008D69F9">
                <w:tab/>
                <w:delText xml:space="preserve">Πλύνετε τα χέρια σας με σαπούνι και νερό, και στεγνώστε τα σχολαστικά (βλ. </w:delText>
              </w:r>
              <w:r w:rsidRPr="00FC7BDB" w:rsidDel="008D69F9">
                <w:rPr>
                  <w:rStyle w:val="af1"/>
                </w:rPr>
                <w:delText>Εικόνα ΣΤ</w:delText>
              </w:r>
              <w:r w:rsidRPr="00FC7BDB" w:rsidDel="008D69F9">
                <w:delText>).</w:delText>
              </w:r>
            </w:del>
          </w:p>
        </w:tc>
      </w:tr>
      <w:tr w:rsidR="008D69F9" w:rsidRPr="00FC7BDB" w:rsidDel="008D69F9" w14:paraId="45CE79FF" w14:textId="708B395D" w:rsidTr="004E6B3B">
        <w:trPr>
          <w:cantSplit/>
          <w:del w:id="3817" w:author="만든 이"/>
        </w:trPr>
        <w:tc>
          <w:tcPr>
            <w:tcW w:w="3823" w:type="dxa"/>
            <w:vAlign w:val="center"/>
          </w:tcPr>
          <w:p w14:paraId="4BAB1043" w14:textId="3F196812" w:rsidR="008D69F9" w:rsidRPr="00FC7BDB" w:rsidDel="008D69F9" w:rsidRDefault="008D69F9">
            <w:pPr>
              <w:keepNext/>
              <w:widowControl/>
              <w:rPr>
                <w:del w:id="3818" w:author="만든 이"/>
              </w:rPr>
              <w:pPrChange w:id="3819" w:author="만든 이">
                <w:pPr>
                  <w:pStyle w:val="NormalCentred"/>
                  <w:ind w:left="440"/>
                  <w:jc w:val="both"/>
                </w:pPr>
              </w:pPrChange>
            </w:pPr>
            <w:del w:id="3820" w:author="만든 이">
              <w:r w:rsidRPr="00FC7BDB" w:rsidDel="008D69F9">
                <w:rPr>
                  <w:noProof/>
                  <w:lang w:val="en-US" w:eastAsia="ko-KR"/>
                </w:rPr>
                <mc:AlternateContent>
                  <mc:Choice Requires="wpc">
                    <w:drawing>
                      <wp:inline distT="0" distB="0" distL="0" distR="0" wp14:anchorId="3106DB5B" wp14:editId="6F19F651">
                        <wp:extent cx="2015490" cy="3112135"/>
                        <wp:effectExtent l="8255" t="6985" r="0" b="0"/>
                        <wp:docPr id="149" name="Canvas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6" name="Picture 1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0088" cy="3076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7" name="Text Box 9"/>
                                <wps:cNvSpPr txBox="1">
                                  <a:spLocks noChangeArrowheads="1"/>
                                </wps:cNvSpPr>
                                <wps:spPr bwMode="auto">
                                  <a:xfrm>
                                    <a:off x="536624" y="2100624"/>
                                    <a:ext cx="1144851" cy="29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D111DA" w14:textId="77777777" w:rsidR="008D69F9" w:rsidRPr="004223F3" w:rsidRDefault="008D69F9" w:rsidP="008D69F9">
                                      <w:pPr>
                                        <w:pStyle w:val="Arial10"/>
                                        <w:rPr>
                                          <w:rStyle w:val="af"/>
                                        </w:rPr>
                                      </w:pPr>
                                      <w:r>
                                        <w:rPr>
                                          <w:rStyle w:val="af"/>
                                        </w:rPr>
                                        <w:t>Μόνο για φροντιστή και ΕΥ</w:t>
                                      </w:r>
                                    </w:p>
                                  </w:txbxContent>
                                </wps:txbx>
                                <wps:bodyPr rot="0" vert="horz" wrap="square" lIns="0" tIns="0" rIns="0" bIns="0" anchor="t" anchorCtr="0" upright="1">
                                  <a:spAutoFit/>
                                </wps:bodyPr>
                              </wps:wsp>
                              <wps:wsp>
                                <wps:cNvPr id="148" name="Text Box 9"/>
                                <wps:cNvSpPr txBox="1">
                                  <a:spLocks noChangeArrowheads="1"/>
                                </wps:cNvSpPr>
                                <wps:spPr bwMode="auto">
                                  <a:xfrm>
                                    <a:off x="537224" y="2453028"/>
                                    <a:ext cx="1144251" cy="29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6BF38" w14:textId="77777777" w:rsidR="008D69F9" w:rsidRPr="004223F3" w:rsidRDefault="008D69F9" w:rsidP="008D69F9">
                                      <w:pPr>
                                        <w:pStyle w:val="Arial10"/>
                                        <w:rPr>
                                          <w:rStyle w:val="af"/>
                                        </w:rPr>
                                      </w:pPr>
                                      <w:r>
                                        <w:rPr>
                                          <w:rStyle w:val="af"/>
                                        </w:rPr>
                                        <w:t>Αυτοένεση, φροντιστής και ΕΥ</w:t>
                                      </w:r>
                                    </w:p>
                                  </w:txbxContent>
                                </wps:txbx>
                                <wps:bodyPr rot="0" vert="horz" wrap="square" lIns="0" tIns="0" rIns="0" bIns="0" anchor="t" anchorCtr="0" upright="1">
                                  <a:spAutoFit/>
                                </wps:bodyPr>
                              </wps:wsp>
                            </wpc:wpc>
                          </a:graphicData>
                        </a:graphic>
                      </wp:inline>
                    </w:drawing>
                  </mc:Choice>
                  <mc:Fallback>
                    <w:pict>
                      <v:group w14:anchorId="3106DB5B" id="Canvas 176" o:spid="_x0000_s1242" editas="canvas" style="width:158.7pt;height:245.05pt;mso-position-horizontal-relative:char;mso-position-vertical-relative:line" coordsize="20154,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">
                        <v:shape id="_x0000_s1243" type="#_x0000_t75" style="position:absolute;width:20154;height:31121;visibility:visible;mso-wrap-style:square">
                          <v:fill o:detectmouseclick="t"/>
                          <v:path o:connecttype="none"/>
                        </v:shape>
                        <v:shape id="Picture 144" o:spid="_x0000_s1244" type="#_x0000_t75" style="position:absolute;width:19800;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" stroked="t">
                          <v:imagedata r:id="rId38" o:title=""/>
                        </v:shape>
                        <v:shape id="Text Box 9" o:spid="_x0000_s1245" type="#_x0000_t202" style="position:absolute;left:5366;top:21006;width:1144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" filled="f" stroked="f" strokeweight=".5pt">
                          <v:textbox style="mso-fit-shape-to-text:t" inset="0,0,0,0">
                            <w:txbxContent>
                              <w:p w14:paraId="72D111DA" w14:textId="77777777" w:rsidR="008D69F9" w:rsidRPr="004223F3" w:rsidRDefault="008D69F9" w:rsidP="008D69F9">
                                <w:pPr>
                                  <w:pStyle w:val="Arial10"/>
                                  <w:rPr>
                                    <w:rStyle w:val="af"/>
                                  </w:rPr>
                                </w:pPr>
                                <w:r>
                                  <w:rPr>
                                    <w:rStyle w:val="af"/>
                                  </w:rPr>
                                  <w:t>Μόνο για φροντιστή και ΕΥ</w:t>
                                </w:r>
                              </w:p>
                            </w:txbxContent>
                          </v:textbox>
                        </v:shape>
                        <v:shape id="Text Box 9" o:spid="_x0000_s1246" type="#_x0000_t202" style="position:absolute;left:5372;top:24530;width:1144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" filled="f" stroked="f" strokeweight=".5pt">
                          <v:textbox style="mso-fit-shape-to-text:t" inset="0,0,0,0">
                            <w:txbxContent>
                              <w:p w14:paraId="59A6BF38" w14:textId="77777777" w:rsidR="008D69F9" w:rsidRPr="004223F3" w:rsidRDefault="008D69F9" w:rsidP="008D69F9">
                                <w:pPr>
                                  <w:pStyle w:val="Arial10"/>
                                  <w:rPr>
                                    <w:rStyle w:val="af"/>
                                  </w:rPr>
                                </w:pPr>
                                <w:r>
                                  <w:rPr>
                                    <w:rStyle w:val="af"/>
                                  </w:rPr>
                                  <w:t>Αυτοένεση, φροντιστής και ΕΥ</w:t>
                                </w:r>
                              </w:p>
                            </w:txbxContent>
                          </v:textbox>
                        </v:shape>
                        <w10:anchorlock/>
                      </v:group>
                    </w:pict>
                  </mc:Fallback>
                </mc:AlternateContent>
              </w:r>
            </w:del>
          </w:p>
          <w:p w14:paraId="7C9BB2E7" w14:textId="210D9864" w:rsidR="008D69F9" w:rsidRPr="00FC7BDB" w:rsidDel="008D69F9" w:rsidRDefault="008D69F9">
            <w:pPr>
              <w:keepNext/>
              <w:widowControl/>
              <w:rPr>
                <w:del w:id="3821" w:author="만든 이"/>
                <w:lang w:eastAsia="zh-CN"/>
              </w:rPr>
              <w:pPrChange w:id="3822" w:author="만든 이">
                <w:pPr>
                  <w:widowControl/>
                  <w:autoSpaceDE/>
                  <w:autoSpaceDN/>
                  <w:ind w:left="2640"/>
                  <w:jc w:val="both"/>
                </w:pPr>
              </w:pPrChange>
            </w:pPr>
            <w:del w:id="3823" w:author="만든 이">
              <w:r w:rsidRPr="00FC7BDB" w:rsidDel="008D69F9">
                <w:rPr>
                  <w:rStyle w:val="af"/>
                  <w:lang w:eastAsia="zh-CN"/>
                </w:rPr>
                <w:delText>Εικόνα Ζ</w:delText>
              </w:r>
            </w:del>
          </w:p>
        </w:tc>
        <w:tc>
          <w:tcPr>
            <w:tcW w:w="5238" w:type="dxa"/>
          </w:tcPr>
          <w:p w14:paraId="7C2B3C94" w14:textId="000FD264" w:rsidR="008D69F9" w:rsidRPr="00FC7BDB" w:rsidDel="008D69F9" w:rsidRDefault="008D69F9">
            <w:pPr>
              <w:keepNext/>
              <w:widowControl/>
              <w:rPr>
                <w:del w:id="3824" w:author="만든 이"/>
                <w:rStyle w:val="af"/>
              </w:rPr>
              <w:pPrChange w:id="3825" w:author="만든 이">
                <w:pPr>
                  <w:pStyle w:val="NormalHanging"/>
                </w:pPr>
              </w:pPrChange>
            </w:pPr>
            <w:del w:id="3826" w:author="만든 이">
              <w:r w:rsidRPr="00FC7BDB" w:rsidDel="008D69F9">
                <w:rPr>
                  <w:rStyle w:val="af"/>
                </w:rPr>
                <w:delText>5.</w:delText>
              </w:r>
              <w:r w:rsidRPr="00FC7BDB" w:rsidDel="008D69F9">
                <w:rPr>
                  <w:rStyle w:val="af"/>
                </w:rPr>
                <w:tab/>
                <w:delText xml:space="preserve">Επιλέξτε ένα σημείο ένεσης (βλ. </w:delText>
              </w:r>
              <w:r w:rsidRPr="00FC7BDB" w:rsidDel="008D69F9">
                <w:rPr>
                  <w:rStyle w:val="EmphasisStrong"/>
                </w:rPr>
                <w:delText>Εικόνα Ζ</w:delText>
              </w:r>
              <w:r w:rsidRPr="00FC7BDB" w:rsidDel="008D69F9">
                <w:rPr>
                  <w:rStyle w:val="af"/>
                </w:rPr>
                <w:delText>)</w:delText>
              </w:r>
            </w:del>
          </w:p>
          <w:p w14:paraId="21BFF2ED" w14:textId="7A06F71A" w:rsidR="008D69F9" w:rsidRPr="00FC7BDB" w:rsidDel="008D69F9" w:rsidRDefault="008D69F9">
            <w:pPr>
              <w:keepNext/>
              <w:widowControl/>
              <w:rPr>
                <w:del w:id="3827" w:author="만든 이"/>
                <w:lang w:eastAsia="zh-CN"/>
              </w:rPr>
              <w:pPrChange w:id="3828" w:author="만든 이">
                <w:pPr>
                  <w:widowControl/>
                  <w:autoSpaceDE/>
                  <w:autoSpaceDN/>
                </w:pPr>
              </w:pPrChange>
            </w:pPr>
          </w:p>
          <w:p w14:paraId="5BD73CFF" w14:textId="4398AD9A" w:rsidR="008D69F9" w:rsidRPr="00FC7BDB" w:rsidDel="008D69F9" w:rsidRDefault="008D69F9">
            <w:pPr>
              <w:keepNext/>
              <w:widowControl/>
              <w:rPr>
                <w:del w:id="3829" w:author="만든 이"/>
              </w:rPr>
              <w:pPrChange w:id="3830" w:author="만든 이">
                <w:pPr>
                  <w:pStyle w:val="NormalHanging"/>
                </w:pPr>
              </w:pPrChange>
            </w:pPr>
            <w:del w:id="3831" w:author="만든 이">
              <w:r w:rsidRPr="00FC7BDB" w:rsidDel="008D69F9">
                <w:delText>5.α.</w:delText>
              </w:r>
              <w:r w:rsidRPr="00FC7BDB" w:rsidDel="008D69F9">
                <w:tab/>
                <w:delText>Μπορείτε να κάνετε ένεση:</w:delText>
              </w:r>
            </w:del>
          </w:p>
          <w:p w14:paraId="6B4BE6BD" w14:textId="2C072749" w:rsidR="008D69F9" w:rsidRPr="00FC7BDB" w:rsidDel="008D69F9" w:rsidRDefault="008D69F9">
            <w:pPr>
              <w:keepNext/>
              <w:widowControl/>
              <w:rPr>
                <w:del w:id="3832" w:author="만든 이"/>
              </w:rPr>
              <w:pPrChange w:id="3833" w:author="만든 이">
                <w:pPr>
                  <w:pStyle w:val="Bullet-2"/>
                </w:pPr>
              </w:pPrChange>
            </w:pPr>
            <w:del w:id="3834" w:author="만든 이">
              <w:r w:rsidRPr="00FC7BDB" w:rsidDel="008D69F9">
                <w:delText>Στο μπροστινό μέρος των μηρών σας.</w:delText>
              </w:r>
            </w:del>
          </w:p>
          <w:p w14:paraId="59DFD446" w14:textId="3FA2E727" w:rsidR="008D69F9" w:rsidRPr="00FC7BDB" w:rsidDel="008D69F9" w:rsidRDefault="008D69F9">
            <w:pPr>
              <w:keepNext/>
              <w:widowControl/>
              <w:rPr>
                <w:del w:id="3835" w:author="만든 이"/>
              </w:rPr>
              <w:pPrChange w:id="3836" w:author="만든 이">
                <w:pPr>
                  <w:pStyle w:val="Bullet-2"/>
                </w:pPr>
              </w:pPrChange>
            </w:pPr>
            <w:del w:id="3837" w:author="만든 이">
              <w:r w:rsidRPr="00FC7BDB" w:rsidDel="008D69F9">
                <w:delText>Στο κάτω μέρος της κοιλιάς σας, εκτός από τα 5</w:delText>
              </w:r>
              <w:r w:rsidRPr="00FC7BDB" w:rsidDel="008D69F9">
                <w:rPr>
                  <w:lang w:val="pl-PL"/>
                </w:rPr>
                <w:delText> </w:delText>
              </w:r>
              <w:r w:rsidRPr="00FC7BDB" w:rsidDel="008D69F9">
                <w:delText>cm γύρω από τον αφαλό.</w:delText>
              </w:r>
            </w:del>
          </w:p>
          <w:p w14:paraId="7ADF65C1" w14:textId="4BD5C5FA" w:rsidR="008D69F9" w:rsidRPr="00FC7BDB" w:rsidDel="008D69F9" w:rsidRDefault="008D69F9">
            <w:pPr>
              <w:keepNext/>
              <w:widowControl/>
              <w:rPr>
                <w:del w:id="3838" w:author="만든 이"/>
              </w:rPr>
              <w:pPrChange w:id="3839" w:author="만든 이">
                <w:pPr>
                  <w:pStyle w:val="Bullet-2"/>
                </w:pPr>
              </w:pPrChange>
            </w:pPr>
            <w:del w:id="3840" w:author="만든 이">
              <w:r w:rsidRPr="00FC7BDB" w:rsidDel="008D69F9">
                <w:delText>Στην εξωτερική περιοχή του πάνω μέρους του βραχίονα, εάν είστε φροντιστής ή επαγγελματίας υγείας (ΕΥ).</w:delText>
              </w:r>
            </w:del>
          </w:p>
          <w:p w14:paraId="674FA5A1" w14:textId="6318DA3D" w:rsidR="008D69F9" w:rsidRPr="00FC7BDB" w:rsidDel="008D69F9" w:rsidRDefault="008D69F9">
            <w:pPr>
              <w:keepNext/>
              <w:widowControl/>
              <w:rPr>
                <w:del w:id="3841" w:author="만든 이"/>
                <w:lang w:eastAsia="zh-CN"/>
              </w:rPr>
              <w:pPrChange w:id="3842" w:author="만든 이">
                <w:pPr>
                  <w:widowControl/>
                  <w:autoSpaceDE/>
                  <w:autoSpaceDN/>
                </w:pPr>
              </w:pPrChange>
            </w:pPr>
          </w:p>
          <w:p w14:paraId="75920FE4" w14:textId="59BDA7D3" w:rsidR="008D69F9" w:rsidRPr="00FC7BDB" w:rsidDel="008D69F9" w:rsidRDefault="008D69F9">
            <w:pPr>
              <w:keepNext/>
              <w:widowControl/>
              <w:rPr>
                <w:del w:id="3843" w:author="만든 이"/>
              </w:rPr>
              <w:pPrChange w:id="3844" w:author="만든 이">
                <w:pPr>
                  <w:pStyle w:val="Bullet2"/>
                </w:pPr>
              </w:pPrChange>
            </w:pPr>
            <w:del w:id="3845" w:author="만든 이">
              <w:r w:rsidRPr="00FC7BDB" w:rsidDel="008D69F9">
                <w:rPr>
                  <w:rStyle w:val="af"/>
                </w:rPr>
                <w:delText>Μην</w:delText>
              </w:r>
              <w:r w:rsidRPr="00FC7BDB" w:rsidDel="008D69F9">
                <w:delText xml:space="preserve"> κάνετε την ένεση σε ελιές, ουλές, μελανιές ή περιοχές όπου το δέρμα είναι ευαίσθητο, κόκκινο, σκληρό, ή εάν υπάρχουν σκασίματα στο δέρμα.</w:delText>
              </w:r>
            </w:del>
          </w:p>
          <w:p w14:paraId="7F788813" w14:textId="60611275" w:rsidR="008D69F9" w:rsidRPr="00FC7BDB" w:rsidDel="008D69F9" w:rsidRDefault="008D69F9">
            <w:pPr>
              <w:keepNext/>
              <w:widowControl/>
              <w:rPr>
                <w:del w:id="3846" w:author="만든 이"/>
              </w:rPr>
              <w:pPrChange w:id="3847" w:author="만든 이">
                <w:pPr>
                  <w:pStyle w:val="Bullet2"/>
                </w:pPr>
              </w:pPrChange>
            </w:pPr>
            <w:del w:id="3848" w:author="만든 이">
              <w:r w:rsidRPr="00FC7BDB" w:rsidDel="008D69F9">
                <w:rPr>
                  <w:rStyle w:val="af"/>
                </w:rPr>
                <w:delText>Μην</w:delText>
              </w:r>
              <w:r w:rsidRPr="00FC7BDB" w:rsidDel="008D69F9">
                <w:delText xml:space="preserve"> κάνετε την ένεση πάνω από τα ρούχα σας.</w:delText>
              </w:r>
            </w:del>
          </w:p>
          <w:p w14:paraId="4E09309F" w14:textId="070DF7E3" w:rsidR="008D69F9" w:rsidRPr="00FC7BDB" w:rsidDel="008D69F9" w:rsidRDefault="008D69F9">
            <w:pPr>
              <w:keepNext/>
              <w:widowControl/>
              <w:rPr>
                <w:del w:id="3849" w:author="만든 이"/>
                <w:lang w:eastAsia="zh-CN"/>
              </w:rPr>
              <w:pPrChange w:id="3850" w:author="만든 이">
                <w:pPr>
                  <w:widowControl/>
                  <w:autoSpaceDE/>
                  <w:autoSpaceDN/>
                </w:pPr>
              </w:pPrChange>
            </w:pPr>
          </w:p>
          <w:p w14:paraId="519B1702" w14:textId="4287D88C" w:rsidR="008D69F9" w:rsidRPr="00FC7BDB" w:rsidDel="008D69F9" w:rsidRDefault="008D69F9">
            <w:pPr>
              <w:keepNext/>
              <w:widowControl/>
              <w:rPr>
                <w:del w:id="3851" w:author="만든 이"/>
                <w:rStyle w:val="af"/>
                <w:b w:val="0"/>
                <w:bCs w:val="0"/>
              </w:rPr>
              <w:pPrChange w:id="3852" w:author="만든 이">
                <w:pPr>
                  <w:pStyle w:val="NormalHanging"/>
                </w:pPr>
              </w:pPrChange>
            </w:pPr>
            <w:del w:id="3853" w:author="만든 이">
              <w:r w:rsidRPr="00063418" w:rsidDel="008D69F9">
                <w:rPr>
                  <w:rPrChange w:id="3854" w:author="만든 이">
                    <w:rPr>
                      <w:sz w:val="20"/>
                      <w:szCs w:val="20"/>
                    </w:rPr>
                  </w:rPrChange>
                </w:rPr>
                <w:delText>5.β.</w:delText>
              </w:r>
              <w:r w:rsidRPr="00FC7BDB" w:rsidDel="008D69F9">
                <w:tab/>
                <w:delText>Επιλέξτε ένα διαφορετικό σημείο ένεσης για κάθε νέα ένεση, σε απόσταση τουλάχιστον 2 cm από την περιοχή που χρησιμοποιήθηκε για την τελευταία ένεση.</w:delText>
              </w:r>
            </w:del>
          </w:p>
        </w:tc>
      </w:tr>
      <w:tr w:rsidR="008D69F9" w:rsidRPr="00FC7BDB" w:rsidDel="008D69F9" w14:paraId="2128F4B1" w14:textId="1A096460" w:rsidTr="004E6B3B">
        <w:trPr>
          <w:cantSplit/>
          <w:del w:id="3855" w:author="만든 이"/>
        </w:trPr>
        <w:tc>
          <w:tcPr>
            <w:tcW w:w="3823" w:type="dxa"/>
            <w:vAlign w:val="center"/>
          </w:tcPr>
          <w:p w14:paraId="1D2B1669" w14:textId="2824A211" w:rsidR="008D69F9" w:rsidRPr="00063418" w:rsidDel="008D69F9" w:rsidRDefault="008D69F9">
            <w:pPr>
              <w:keepNext/>
              <w:widowControl/>
              <w:rPr>
                <w:del w:id="3856" w:author="만든 이"/>
                <w:rFonts w:eastAsia="맑은 고딕"/>
                <w:noProof/>
                <w:lang w:eastAsia="ko-KR"/>
                <w:rPrChange w:id="3857" w:author="만든 이">
                  <w:rPr>
                    <w:del w:id="3858" w:author="만든 이"/>
                    <w:rFonts w:eastAsia="맑은 고딕"/>
                    <w:noProof/>
                    <w:sz w:val="20"/>
                    <w:szCs w:val="20"/>
                    <w:lang w:eastAsia="ko-KR"/>
                  </w:rPr>
                </w:rPrChange>
              </w:rPr>
              <w:pPrChange w:id="3859" w:author="만든 이">
                <w:pPr>
                  <w:pStyle w:val="NormalCentred"/>
                  <w:ind w:left="440"/>
                  <w:jc w:val="both"/>
                </w:pPr>
              </w:pPrChange>
            </w:pPr>
          </w:p>
          <w:p w14:paraId="19078DC4" w14:textId="406E059D" w:rsidR="008D69F9" w:rsidRPr="00FC7BDB" w:rsidDel="008D69F9" w:rsidRDefault="008D69F9">
            <w:pPr>
              <w:keepNext/>
              <w:widowControl/>
              <w:rPr>
                <w:del w:id="3860" w:author="만든 이"/>
              </w:rPr>
              <w:pPrChange w:id="3861" w:author="만든 이">
                <w:pPr>
                  <w:pStyle w:val="NormalCentred"/>
                  <w:ind w:left="440"/>
                  <w:jc w:val="both"/>
                </w:pPr>
              </w:pPrChange>
            </w:pPr>
            <w:del w:id="3862" w:author="만든 이">
              <w:r w:rsidRPr="00063418" w:rsidDel="008D69F9">
                <w:rPr>
                  <w:noProof/>
                  <w:lang w:val="en-US" w:eastAsia="ko-KR"/>
                  <w:rPrChange w:id="3863" w:author="만든 이">
                    <w:rPr>
                      <w:noProof/>
                      <w:sz w:val="20"/>
                      <w:szCs w:val="20"/>
                      <w:lang w:val="en-US" w:eastAsia="ko-KR"/>
                    </w:rPr>
                  </w:rPrChange>
                </w:rPr>
                <w:drawing>
                  <wp:inline distT="0" distB="0" distL="0" distR="0" wp14:anchorId="520B6D79" wp14:editId="1B73921A">
                    <wp:extent cx="1975485" cy="2432685"/>
                    <wp:effectExtent l="19050" t="19050" r="24765" b="24765"/>
                    <wp:docPr id="97" name="Picture 177" descr="Εικόνα που περιέχει σκίτσο/σχέδιο, τέχνη με γραμμές, clipart, Βιβλίο ζωγραφική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Εικόνα που περιέχει σκίτσο/σχέδιο, τέχνη με γραμμές, clipart, Βιβλίο ζωγραφικής&#10;&#10;Περιγραφή που δημιουργήθηκε αυτόματα"/>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5485" cy="2432685"/>
                            </a:xfrm>
                            <a:prstGeom prst="rect">
                              <a:avLst/>
                            </a:prstGeom>
                            <a:noFill/>
                            <a:ln w="9525" cmpd="sng">
                              <a:solidFill>
                                <a:srgbClr val="000000"/>
                              </a:solidFill>
                              <a:miter lim="800000"/>
                              <a:headEnd/>
                              <a:tailEnd/>
                            </a:ln>
                            <a:effectLst/>
                          </pic:spPr>
                        </pic:pic>
                      </a:graphicData>
                    </a:graphic>
                  </wp:inline>
                </w:drawing>
              </w:r>
            </w:del>
          </w:p>
          <w:p w14:paraId="51D666F4" w14:textId="69DD62DA" w:rsidR="008D69F9" w:rsidRPr="00FC7BDB" w:rsidDel="008D69F9" w:rsidRDefault="008D69F9">
            <w:pPr>
              <w:keepNext/>
              <w:widowControl/>
              <w:rPr>
                <w:del w:id="3864" w:author="만든 이"/>
                <w:lang w:eastAsia="zh-CN"/>
              </w:rPr>
              <w:pPrChange w:id="3865" w:author="만든 이">
                <w:pPr>
                  <w:widowControl/>
                  <w:autoSpaceDE/>
                  <w:autoSpaceDN/>
                  <w:ind w:left="2640"/>
                  <w:jc w:val="both"/>
                </w:pPr>
              </w:pPrChange>
            </w:pPr>
            <w:del w:id="3866" w:author="만든 이">
              <w:r w:rsidRPr="00FC7BDB" w:rsidDel="008D69F9">
                <w:rPr>
                  <w:rStyle w:val="af"/>
                  <w:lang w:eastAsia="zh-CN"/>
                </w:rPr>
                <w:delText>Εικόνα Η</w:delText>
              </w:r>
            </w:del>
          </w:p>
        </w:tc>
        <w:tc>
          <w:tcPr>
            <w:tcW w:w="5238" w:type="dxa"/>
          </w:tcPr>
          <w:p w14:paraId="293874CF" w14:textId="739DF65B" w:rsidR="008D69F9" w:rsidRPr="00FC7BDB" w:rsidDel="008D69F9" w:rsidRDefault="008D69F9">
            <w:pPr>
              <w:keepNext/>
              <w:widowControl/>
              <w:rPr>
                <w:del w:id="3867" w:author="만든 이"/>
                <w:rStyle w:val="af"/>
              </w:rPr>
              <w:pPrChange w:id="3868" w:author="만든 이">
                <w:pPr>
                  <w:pStyle w:val="NormalHanging"/>
                </w:pPr>
              </w:pPrChange>
            </w:pPr>
            <w:del w:id="3869" w:author="만든 이">
              <w:r w:rsidRPr="00FC7BDB" w:rsidDel="008D69F9">
                <w:rPr>
                  <w:rStyle w:val="af"/>
                </w:rPr>
                <w:delText>6.</w:delText>
              </w:r>
              <w:r w:rsidRPr="00FC7BDB" w:rsidDel="008D69F9">
                <w:rPr>
                  <w:rStyle w:val="af"/>
                </w:rPr>
                <w:tab/>
                <w:delText>Καθαρίστε το σημείο ένεσης.</w:delText>
              </w:r>
            </w:del>
          </w:p>
          <w:p w14:paraId="75E5FEB0" w14:textId="0E0109A8" w:rsidR="008D69F9" w:rsidRPr="00FC7BDB" w:rsidDel="008D69F9" w:rsidRDefault="008D69F9">
            <w:pPr>
              <w:keepNext/>
              <w:widowControl/>
              <w:rPr>
                <w:del w:id="3870" w:author="만든 이"/>
                <w:lang w:eastAsia="zh-CN"/>
              </w:rPr>
              <w:pPrChange w:id="3871" w:author="만든 이">
                <w:pPr>
                  <w:widowControl/>
                  <w:autoSpaceDE/>
                  <w:autoSpaceDN/>
                </w:pPr>
              </w:pPrChange>
            </w:pPr>
          </w:p>
          <w:p w14:paraId="1368AFCF" w14:textId="7232D4ED" w:rsidR="008D69F9" w:rsidRPr="00FC7BDB" w:rsidDel="008D69F9" w:rsidRDefault="008D69F9">
            <w:pPr>
              <w:keepNext/>
              <w:widowControl/>
              <w:rPr>
                <w:del w:id="3872" w:author="만든 이"/>
              </w:rPr>
              <w:pPrChange w:id="3873" w:author="만든 이">
                <w:pPr>
                  <w:pStyle w:val="NormalHanging"/>
                </w:pPr>
              </w:pPrChange>
            </w:pPr>
            <w:del w:id="3874" w:author="만든 이">
              <w:r w:rsidRPr="00FC7BDB" w:rsidDel="008D69F9">
                <w:delText>6.α.</w:delText>
              </w:r>
              <w:r w:rsidRPr="00FC7BDB" w:rsidDel="008D69F9">
                <w:tab/>
                <w:delText xml:space="preserve">Καθαρίστε το σημείο ένεσης με μαντηλάκι αλκοόλης, χρησιμοποιώντας κυκλικές κινήσεις (βλ. </w:delText>
              </w:r>
              <w:r w:rsidRPr="00FC7BDB" w:rsidDel="008D69F9">
                <w:rPr>
                  <w:rStyle w:val="af1"/>
                </w:rPr>
                <w:delText>Εικόνα H</w:delText>
              </w:r>
              <w:r w:rsidRPr="00FC7BDB" w:rsidDel="008D69F9">
                <w:delText>).</w:delText>
              </w:r>
            </w:del>
          </w:p>
          <w:p w14:paraId="322D5411" w14:textId="083BEC13" w:rsidR="008D69F9" w:rsidRPr="00FC7BDB" w:rsidDel="008D69F9" w:rsidRDefault="008D69F9">
            <w:pPr>
              <w:keepNext/>
              <w:widowControl/>
              <w:rPr>
                <w:del w:id="3875" w:author="만든 이"/>
              </w:rPr>
              <w:pPrChange w:id="3876" w:author="만든 이">
                <w:pPr>
                  <w:pStyle w:val="NormalHanging"/>
                </w:pPr>
              </w:pPrChange>
            </w:pPr>
            <w:del w:id="3877" w:author="만든 이">
              <w:r w:rsidRPr="00FC7BDB" w:rsidDel="008D69F9">
                <w:delText>6.β.</w:delText>
              </w:r>
              <w:r w:rsidRPr="00FC7BDB" w:rsidDel="008D69F9">
                <w:tab/>
                <w:delText>Αφήστε το δέρμα να στεγνώσει πριν από την ένεση.</w:delText>
              </w:r>
            </w:del>
          </w:p>
          <w:p w14:paraId="0FFEEF0A" w14:textId="7DDC3C50" w:rsidR="008D69F9" w:rsidRPr="00FC7BDB" w:rsidDel="008D69F9" w:rsidRDefault="008D69F9">
            <w:pPr>
              <w:keepNext/>
              <w:widowControl/>
              <w:rPr>
                <w:del w:id="3878" w:author="만든 이"/>
                <w:lang w:eastAsia="zh-CN"/>
              </w:rPr>
              <w:pPrChange w:id="3879" w:author="만든 이">
                <w:pPr>
                  <w:widowControl/>
                  <w:autoSpaceDE/>
                  <w:autoSpaceDN/>
                </w:pPr>
              </w:pPrChange>
            </w:pPr>
          </w:p>
          <w:p w14:paraId="42250476" w14:textId="04FDDCB9" w:rsidR="008D69F9" w:rsidRPr="00FC7BDB" w:rsidDel="008D69F9" w:rsidRDefault="008D69F9">
            <w:pPr>
              <w:keepNext/>
              <w:widowControl/>
              <w:rPr>
                <w:del w:id="3880" w:author="만든 이"/>
                <w:rStyle w:val="af"/>
                <w:b w:val="0"/>
                <w:bCs w:val="0"/>
              </w:rPr>
              <w:pPrChange w:id="3881" w:author="만든 이">
                <w:pPr>
                  <w:pStyle w:val="Bullet2"/>
                </w:pPr>
              </w:pPrChange>
            </w:pPr>
            <w:del w:id="3882" w:author="만든 이">
              <w:r w:rsidRPr="00FC7BDB" w:rsidDel="008D69F9">
                <w:rPr>
                  <w:rStyle w:val="af"/>
                </w:rPr>
                <w:delText>Μην</w:delText>
              </w:r>
              <w:r w:rsidRPr="00FC7BDB" w:rsidDel="008D69F9">
                <w:delText xml:space="preserve"> φυσάτε ή αγγίζετε ξανά το σημείο της ένεσης πριν χορηγήσετε την ένεση.</w:delText>
              </w:r>
            </w:del>
          </w:p>
        </w:tc>
      </w:tr>
      <w:tr w:rsidR="008D69F9" w:rsidRPr="00FC7BDB" w:rsidDel="008D69F9" w14:paraId="2253D403" w14:textId="6A59490E" w:rsidTr="004E6B3B">
        <w:trPr>
          <w:cantSplit/>
          <w:trHeight w:val="6934"/>
          <w:del w:id="3883" w:author="만든 이"/>
        </w:trPr>
        <w:tc>
          <w:tcPr>
            <w:tcW w:w="3823" w:type="dxa"/>
            <w:vAlign w:val="center"/>
          </w:tcPr>
          <w:p w14:paraId="3B3FEB44" w14:textId="5F27FEDE" w:rsidR="008D69F9" w:rsidRPr="00FC7BDB" w:rsidDel="008D69F9" w:rsidRDefault="008D69F9">
            <w:pPr>
              <w:keepNext/>
              <w:widowControl/>
              <w:rPr>
                <w:del w:id="3884" w:author="만든 이"/>
              </w:rPr>
              <w:pPrChange w:id="3885" w:author="만든 이">
                <w:pPr>
                  <w:pStyle w:val="NormalCentred"/>
                  <w:ind w:left="440"/>
                  <w:jc w:val="both"/>
                </w:pPr>
              </w:pPrChange>
            </w:pPr>
            <w:del w:id="3886" w:author="만든 이">
              <w:r w:rsidRPr="00FC7BDB" w:rsidDel="008D69F9">
                <w:rPr>
                  <w:noProof/>
                  <w:lang w:val="en-US" w:eastAsia="ko-KR"/>
                </w:rPr>
                <mc:AlternateContent>
                  <mc:Choice Requires="wpc">
                    <w:drawing>
                      <wp:inline distT="0" distB="0" distL="0" distR="0" wp14:anchorId="3BB8AC70" wp14:editId="36BC18FC">
                        <wp:extent cx="2015490" cy="2078355"/>
                        <wp:effectExtent l="0" t="0" r="0" b="1270"/>
                        <wp:docPr id="145"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3" name="Picture 1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80088" cy="2042754"/>
                                  </a:xfrm>
                                  <a:prstGeom prst="rect">
                                    <a:avLst/>
                                  </a:prstGeom>
                                  <a:noFill/>
                                  <a:extLst>
                                    <a:ext uri="{909E8E84-426E-40DD-AFC4-6F175D3DCCD1}">
                                      <a14:hiddenFill xmlns:a14="http://schemas.microsoft.com/office/drawing/2010/main">
                                        <a:solidFill>
                                          <a:srgbClr val="FFFFFF"/>
                                        </a:solidFill>
                                      </a14:hiddenFill>
                                    </a:ext>
                                  </a:extLst>
                                </pic:spPr>
                              </pic:pic>
                              <wps:wsp>
                                <wps:cNvPr id="144" name="Text Box 9"/>
                                <wps:cNvSpPr txBox="1">
                                  <a:spLocks noChangeArrowheads="1"/>
                                </wps:cNvSpPr>
                                <wps:spPr bwMode="auto">
                                  <a:xfrm>
                                    <a:off x="1069348" y="1224232"/>
                                    <a:ext cx="72833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02BE41" w14:textId="77777777" w:rsidR="008D69F9" w:rsidRPr="004223F3" w:rsidRDefault="008D69F9" w:rsidP="008D69F9">
                                      <w:pPr>
                                        <w:pStyle w:val="Arial6C"/>
                                      </w:pPr>
                                      <w:r>
                                        <w:t>EXP: ΜΗΝΑΣ ΕΤΟΣ</w:t>
                                      </w:r>
                                    </w:p>
                                  </w:txbxContent>
                                </wps:txbx>
                                <wps:bodyPr rot="0" vert="horz" wrap="square" lIns="0" tIns="0" rIns="0" bIns="0" anchor="t" anchorCtr="0" upright="1">
                                  <a:spAutoFit/>
                                </wps:bodyPr>
                              </wps:wsp>
                            </wpc:wpc>
                          </a:graphicData>
                        </a:graphic>
                      </wp:inline>
                    </w:drawing>
                  </mc:Choice>
                  <mc:Fallback>
                    <w:pict>
                      <v:group w14:anchorId="3BB8AC70" id="Canvas 178" o:spid="_x0000_s1247" editas="canvas" style="width:158.7pt;height:163.65pt;mso-position-horizontal-relative:char;mso-position-vertical-relative:line" coordsize="20154,20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">
                        <v:shape id="_x0000_s1248" type="#_x0000_t75" style="position:absolute;width:20154;height:20783;visibility:visible;mso-wrap-style:square">
                          <v:fill o:detectmouseclick="t"/>
                          <v:path o:connecttype="none"/>
                        </v:shape>
                        <v:shape id="Picture 147" o:spid="_x0000_s1249" type="#_x0000_t75" style="position:absolute;width:19800;height:2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">
                          <v:imagedata r:id="rId128" o:title=""/>
                        </v:shape>
                        <v:shape id="Text Box 9" o:spid="_x0000_s1250" type="#_x0000_t202" style="position:absolute;left:10693;top:12242;width:7283;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" filled="f" stroked="f" strokeweight=".5pt">
                          <v:textbox style="mso-fit-shape-to-text:t" inset="0,0,0,0">
                            <w:txbxContent>
                              <w:p w14:paraId="6D02BE41" w14:textId="77777777" w:rsidR="008D69F9" w:rsidRPr="004223F3" w:rsidRDefault="008D69F9" w:rsidP="008D69F9">
                                <w:pPr>
                                  <w:pStyle w:val="Arial6C"/>
                                </w:pPr>
                                <w:r>
                                  <w:t>EXP: ΜΗΝΑΣ ΕΤΟΣ</w:t>
                                </w:r>
                              </w:p>
                            </w:txbxContent>
                          </v:textbox>
                        </v:shape>
                        <w10:anchorlock/>
                      </v:group>
                    </w:pict>
                  </mc:Fallback>
                </mc:AlternateContent>
              </w:r>
            </w:del>
          </w:p>
          <w:p w14:paraId="1E3155B0" w14:textId="149F65CC" w:rsidR="008D69F9" w:rsidRPr="00FC7BDB" w:rsidDel="008D69F9" w:rsidRDefault="008D69F9">
            <w:pPr>
              <w:keepNext/>
              <w:widowControl/>
              <w:rPr>
                <w:del w:id="3887" w:author="만든 이"/>
                <w:lang w:eastAsia="zh-CN"/>
              </w:rPr>
              <w:pPrChange w:id="3888" w:author="만든 이">
                <w:pPr>
                  <w:widowControl/>
                  <w:autoSpaceDE/>
                  <w:autoSpaceDN/>
                  <w:ind w:left="2640"/>
                  <w:jc w:val="both"/>
                </w:pPr>
              </w:pPrChange>
            </w:pPr>
            <w:del w:id="3889" w:author="만든 이">
              <w:r w:rsidRPr="00FC7BDB" w:rsidDel="008D69F9">
                <w:rPr>
                  <w:rStyle w:val="af"/>
                  <w:lang w:eastAsia="zh-CN"/>
                </w:rPr>
                <w:delText>Εικόνα Θ</w:delText>
              </w:r>
            </w:del>
          </w:p>
        </w:tc>
        <w:tc>
          <w:tcPr>
            <w:tcW w:w="5238" w:type="dxa"/>
          </w:tcPr>
          <w:p w14:paraId="65B10D70" w14:textId="21AAF4D4" w:rsidR="008D69F9" w:rsidRPr="00FC7BDB" w:rsidDel="008D69F9" w:rsidRDefault="008D69F9">
            <w:pPr>
              <w:keepNext/>
              <w:widowControl/>
              <w:rPr>
                <w:del w:id="3890" w:author="만든 이"/>
                <w:rStyle w:val="af"/>
              </w:rPr>
              <w:pPrChange w:id="3891" w:author="만든 이">
                <w:pPr>
                  <w:pStyle w:val="NormalHanging"/>
                </w:pPr>
              </w:pPrChange>
            </w:pPr>
            <w:del w:id="3892" w:author="만든 이">
              <w:r w:rsidRPr="00FC7BDB" w:rsidDel="008D69F9">
                <w:rPr>
                  <w:rStyle w:val="af"/>
                </w:rPr>
                <w:delText>7.</w:delText>
              </w:r>
              <w:r w:rsidRPr="00FC7BDB" w:rsidDel="008D69F9">
                <w:rPr>
                  <w:rStyle w:val="af"/>
                </w:rPr>
                <w:tab/>
                <w:delText>Επιθεωρήστε την προγεμισμένη σύριγγα.</w:delText>
              </w:r>
            </w:del>
          </w:p>
          <w:p w14:paraId="545D6CFC" w14:textId="367F269C" w:rsidR="008D69F9" w:rsidRPr="00FC7BDB" w:rsidDel="008D69F9" w:rsidRDefault="008D69F9">
            <w:pPr>
              <w:keepNext/>
              <w:widowControl/>
              <w:rPr>
                <w:del w:id="3893" w:author="만든 이"/>
                <w:lang w:eastAsia="zh-CN"/>
              </w:rPr>
              <w:pPrChange w:id="3894" w:author="만든 이">
                <w:pPr>
                  <w:widowControl/>
                  <w:autoSpaceDE/>
                  <w:autoSpaceDN/>
                </w:pPr>
              </w:pPrChange>
            </w:pPr>
          </w:p>
          <w:p w14:paraId="1F2ADD96" w14:textId="56CEC90B" w:rsidR="008D69F9" w:rsidRPr="00FC7BDB" w:rsidDel="008D69F9" w:rsidRDefault="008D69F9">
            <w:pPr>
              <w:keepNext/>
              <w:widowControl/>
              <w:rPr>
                <w:del w:id="3895" w:author="만든 이"/>
              </w:rPr>
              <w:pPrChange w:id="3896" w:author="만든 이">
                <w:pPr>
                  <w:pStyle w:val="NormalHanging"/>
                </w:pPr>
              </w:pPrChange>
            </w:pPr>
            <w:del w:id="3897" w:author="만든 이">
              <w:r w:rsidRPr="00FC7BDB" w:rsidDel="008D69F9">
                <w:delText>7.α.</w:delText>
              </w:r>
              <w:r w:rsidRPr="00FC7BDB" w:rsidDel="008D69F9">
                <w:tab/>
                <w:delText>Ανοίξτε το κουτί.</w:delText>
              </w:r>
            </w:del>
          </w:p>
          <w:p w14:paraId="4A837565" w14:textId="62CA8566" w:rsidR="008D69F9" w:rsidRPr="00FC7BDB" w:rsidDel="008D69F9" w:rsidRDefault="008D69F9">
            <w:pPr>
              <w:keepNext/>
              <w:widowControl/>
              <w:rPr>
                <w:del w:id="3898" w:author="만든 이"/>
              </w:rPr>
              <w:pPrChange w:id="3899" w:author="만든 이">
                <w:pPr>
                  <w:pStyle w:val="af0"/>
                  <w:ind w:left="567"/>
                </w:pPr>
              </w:pPrChange>
            </w:pPr>
            <w:del w:id="3900" w:author="만든 이">
              <w:r w:rsidRPr="00FC7BDB" w:rsidDel="008D69F9">
                <w:delText>Ανασηκώστε την προγεμισμένη σύριγγα από το κουτί, πιάνοντάς την από το σώμα της.</w:delText>
              </w:r>
            </w:del>
          </w:p>
          <w:p w14:paraId="303B7C7C" w14:textId="76D12E5F" w:rsidR="008D69F9" w:rsidRPr="00FC7BDB" w:rsidDel="008D69F9" w:rsidRDefault="008D69F9">
            <w:pPr>
              <w:keepNext/>
              <w:widowControl/>
              <w:rPr>
                <w:del w:id="3901" w:author="만든 이"/>
              </w:rPr>
              <w:pPrChange w:id="3902" w:author="만든 이">
                <w:pPr>
                  <w:pStyle w:val="NormalHanging"/>
                </w:pPr>
              </w:pPrChange>
            </w:pPr>
            <w:del w:id="3903" w:author="만든 이">
              <w:r w:rsidRPr="00FC7BDB" w:rsidDel="008D69F9">
                <w:delText>7.β.</w:delText>
              </w:r>
              <w:r w:rsidRPr="00FC7BDB" w:rsidDel="008D69F9">
                <w:tab/>
                <w:delText>Κοιτάξτε την προγεμισμένη σύριγγα και βεβαιωθείτε ότι έχετε το σωστό φάρμακο (Omlyclo) και τη σωστή δοσολογία.</w:delText>
              </w:r>
            </w:del>
          </w:p>
          <w:p w14:paraId="75235DE3" w14:textId="07B5846D" w:rsidR="008D69F9" w:rsidRPr="00FC7BDB" w:rsidDel="008D69F9" w:rsidRDefault="008D69F9">
            <w:pPr>
              <w:keepNext/>
              <w:widowControl/>
              <w:rPr>
                <w:del w:id="3904" w:author="만든 이"/>
              </w:rPr>
              <w:pPrChange w:id="3905" w:author="만든 이">
                <w:pPr>
                  <w:pStyle w:val="NormalHanging"/>
                </w:pPr>
              </w:pPrChange>
            </w:pPr>
            <w:del w:id="3906" w:author="만든 이">
              <w:r w:rsidRPr="00FC7BDB" w:rsidDel="008D69F9">
                <w:delText>7.γ.</w:delText>
              </w:r>
              <w:r w:rsidRPr="00FC7BDB" w:rsidDel="008D69F9">
                <w:tab/>
                <w:delText>Κοιτάξτε την προγεμισμένη σύριγγα και βεβαιωθείτε ότι δεν έχει ρωγμές ή ζημιές.</w:delText>
              </w:r>
            </w:del>
          </w:p>
          <w:p w14:paraId="68D5BA2F" w14:textId="06E4EA31" w:rsidR="008D69F9" w:rsidRPr="00FC7BDB" w:rsidDel="008D69F9" w:rsidRDefault="008D69F9">
            <w:pPr>
              <w:keepNext/>
              <w:widowControl/>
              <w:rPr>
                <w:del w:id="3907" w:author="만든 이"/>
              </w:rPr>
              <w:pPrChange w:id="3908" w:author="만든 이">
                <w:pPr>
                  <w:pStyle w:val="NormalHanging"/>
                </w:pPr>
              </w:pPrChange>
            </w:pPr>
            <w:del w:id="3909" w:author="만든 이">
              <w:r w:rsidRPr="00FC7BDB" w:rsidDel="008D69F9">
                <w:delText>7.δ.</w:delText>
              </w:r>
              <w:r w:rsidRPr="00FC7BDB" w:rsidDel="008D69F9">
                <w:tab/>
                <w:delText xml:space="preserve">Ελέγξτε την ημερομηνία λήξης στην ετικέτα της προγεμισμένης σύριγγας (βλ. </w:delText>
              </w:r>
              <w:r w:rsidRPr="00FC7BDB" w:rsidDel="008D69F9">
                <w:rPr>
                  <w:rStyle w:val="af1"/>
                </w:rPr>
                <w:delText>Εικόνα Θ</w:delText>
              </w:r>
              <w:r w:rsidRPr="00FC7BDB" w:rsidDel="008D69F9">
                <w:delText>).</w:delText>
              </w:r>
            </w:del>
          </w:p>
          <w:p w14:paraId="6A548C7E" w14:textId="16F90D5B" w:rsidR="008D69F9" w:rsidRPr="00FC7BDB" w:rsidDel="008D69F9" w:rsidRDefault="008D69F9">
            <w:pPr>
              <w:keepNext/>
              <w:widowControl/>
              <w:rPr>
                <w:del w:id="3910" w:author="만든 이"/>
                <w:lang w:eastAsia="zh-CN"/>
              </w:rPr>
              <w:pPrChange w:id="3911" w:author="만든 이">
                <w:pPr>
                  <w:widowControl/>
                  <w:autoSpaceDE/>
                  <w:autoSpaceDN/>
                </w:pPr>
              </w:pPrChange>
            </w:pPr>
          </w:p>
          <w:p w14:paraId="489E9B6F" w14:textId="243B4657" w:rsidR="008D69F9" w:rsidRPr="00FC7BDB" w:rsidDel="008D69F9" w:rsidRDefault="008D69F9">
            <w:pPr>
              <w:keepNext/>
              <w:widowControl/>
              <w:rPr>
                <w:del w:id="3912" w:author="만든 이"/>
              </w:rPr>
              <w:pPrChange w:id="3913" w:author="만든 이">
                <w:pPr>
                  <w:pStyle w:val="Bullet2"/>
                </w:pPr>
              </w:pPrChange>
            </w:pPr>
            <w:del w:id="3914" w:author="만든 이">
              <w:r w:rsidRPr="00FC7BDB" w:rsidDel="008D69F9">
                <w:rPr>
                  <w:rStyle w:val="af"/>
                </w:rPr>
                <w:delText>Μην</w:delText>
              </w:r>
              <w:r w:rsidRPr="00FC7BDB" w:rsidDel="008D69F9">
                <w:delText xml:space="preserve"> χρησιμοποιείτε εάν η ημερομηνία λήξης έχει παρέλθει.</w:delText>
              </w:r>
            </w:del>
          </w:p>
          <w:p w14:paraId="07BDCD1D" w14:textId="11064DDA" w:rsidR="008D69F9" w:rsidRPr="00FC7BDB" w:rsidDel="008D69F9" w:rsidRDefault="008D69F9">
            <w:pPr>
              <w:keepNext/>
              <w:widowControl/>
              <w:rPr>
                <w:del w:id="3915" w:author="만든 이"/>
                <w:lang w:eastAsia="zh-CN"/>
              </w:rPr>
              <w:pPrChange w:id="3916" w:author="만든 이">
                <w:pPr>
                  <w:widowControl/>
                  <w:autoSpaceDE/>
                  <w:autoSpaceDN/>
                </w:pPr>
              </w:pPrChange>
            </w:pPr>
          </w:p>
          <w:p w14:paraId="17729892" w14:textId="7594D917" w:rsidR="008D69F9" w:rsidRPr="00FC7BDB" w:rsidDel="008D69F9" w:rsidRDefault="008D69F9">
            <w:pPr>
              <w:keepNext/>
              <w:widowControl/>
              <w:rPr>
                <w:del w:id="3917" w:author="만든 이"/>
                <w:rStyle w:val="af"/>
                <w:b w:val="0"/>
                <w:bCs w:val="0"/>
              </w:rPr>
              <w:pPrChange w:id="3918" w:author="만든 이">
                <w:pPr>
                  <w:pStyle w:val="af0"/>
                </w:pPr>
              </w:pPrChange>
            </w:pPr>
            <w:del w:id="3919" w:author="만든 이">
              <w:r w:rsidRPr="00FC7BDB" w:rsidDel="008D69F9">
                <w:rPr>
                  <w:rStyle w:val="af1"/>
                </w:rPr>
                <w:delText>Σημείωση:</w:delText>
              </w:r>
              <w:r w:rsidRPr="00FC7BDB" w:rsidDel="008D69F9">
                <w:delText xml:space="preserve"> Εάν η ημερομηνία λήξης δεν είναι ορατή στη θυρίδα ελέγχου, μπορείτε να περιστρέψετε το εσωτερικό βαρέλι της προγεμισμένης σύριγγας έως ότου η ημερομηνία λήξης γίνει ορατή.</w:delText>
              </w:r>
            </w:del>
          </w:p>
        </w:tc>
      </w:tr>
      <w:tr w:rsidR="008D69F9" w:rsidRPr="00FC7BDB" w:rsidDel="008D69F9" w14:paraId="09F28987" w14:textId="49C1BE26" w:rsidTr="004E6B3B">
        <w:trPr>
          <w:cantSplit/>
          <w:del w:id="3920" w:author="만든 이"/>
        </w:trPr>
        <w:tc>
          <w:tcPr>
            <w:tcW w:w="3823" w:type="dxa"/>
            <w:tcBorders>
              <w:bottom w:val="single" w:sz="4" w:space="0" w:color="auto"/>
            </w:tcBorders>
            <w:vAlign w:val="center"/>
          </w:tcPr>
          <w:p w14:paraId="04F928B2" w14:textId="7E54881B" w:rsidR="008D69F9" w:rsidRPr="00FC7BDB" w:rsidDel="008D69F9" w:rsidRDefault="008D69F9">
            <w:pPr>
              <w:keepNext/>
              <w:widowControl/>
              <w:rPr>
                <w:del w:id="3921" w:author="만든 이"/>
                <w:rFonts w:eastAsia="맑은 고딕"/>
                <w:lang w:eastAsia="ko-KR"/>
              </w:rPr>
              <w:pPrChange w:id="3922" w:author="만든 이">
                <w:pPr>
                  <w:pStyle w:val="NormalCentred"/>
                  <w:ind w:left="440"/>
                  <w:jc w:val="both"/>
                </w:pPr>
              </w:pPrChange>
            </w:pPr>
          </w:p>
          <w:p w14:paraId="659AF194" w14:textId="3A147BEF" w:rsidR="008D69F9" w:rsidRPr="00FC7BDB" w:rsidDel="008D69F9" w:rsidRDefault="008D69F9">
            <w:pPr>
              <w:keepNext/>
              <w:widowControl/>
              <w:rPr>
                <w:del w:id="3923" w:author="만든 이"/>
              </w:rPr>
              <w:pPrChange w:id="3924" w:author="만든 이">
                <w:pPr>
                  <w:pStyle w:val="NormalCentred"/>
                  <w:ind w:left="440"/>
                  <w:jc w:val="both"/>
                </w:pPr>
              </w:pPrChange>
            </w:pPr>
            <w:del w:id="3925" w:author="만든 이">
              <w:r w:rsidRPr="00063418" w:rsidDel="008D69F9">
                <w:rPr>
                  <w:noProof/>
                  <w:lang w:val="en-US" w:eastAsia="ko-KR"/>
                  <w:rPrChange w:id="3926" w:author="만든 이">
                    <w:rPr>
                      <w:noProof/>
                      <w:sz w:val="20"/>
                      <w:szCs w:val="20"/>
                      <w:lang w:val="en-US" w:eastAsia="ko-KR"/>
                    </w:rPr>
                  </w:rPrChange>
                </w:rPr>
                <w:drawing>
                  <wp:inline distT="0" distB="0" distL="0" distR="0" wp14:anchorId="69173C48" wp14:editId="207F3973">
                    <wp:extent cx="1975485" cy="2329180"/>
                    <wp:effectExtent l="0" t="0" r="5715" b="0"/>
                    <wp:docPr id="99" name="Picture 179" descr="Εικόνα που περιέχει σκίτσο/σχέδιο, ζωγραφιά, σπαθί,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Εικόνα που περιέχει σκίτσο/σχέδιο, ζωγραφιά, σπαθί, εικονογράφηση&#10;&#10;Περιγραφή που δημιουργήθηκε αυτόματα"/>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75485" cy="2329180"/>
                            </a:xfrm>
                            <a:prstGeom prst="rect">
                              <a:avLst/>
                            </a:prstGeom>
                            <a:noFill/>
                            <a:ln>
                              <a:noFill/>
                            </a:ln>
                          </pic:spPr>
                        </pic:pic>
                      </a:graphicData>
                    </a:graphic>
                  </wp:inline>
                </w:drawing>
              </w:r>
            </w:del>
          </w:p>
          <w:p w14:paraId="0432AE75" w14:textId="328C2516" w:rsidR="008D69F9" w:rsidRPr="00FC7BDB" w:rsidDel="008D69F9" w:rsidRDefault="008D69F9">
            <w:pPr>
              <w:keepNext/>
              <w:widowControl/>
              <w:rPr>
                <w:del w:id="3927" w:author="만든 이"/>
                <w:rStyle w:val="af"/>
                <w:rFonts w:eastAsia="맑은 고딕"/>
                <w:lang w:eastAsia="ko-KR"/>
              </w:rPr>
              <w:pPrChange w:id="3928" w:author="만든 이">
                <w:pPr>
                  <w:widowControl/>
                  <w:autoSpaceDE/>
                  <w:autoSpaceDN/>
                  <w:ind w:left="2860"/>
                  <w:jc w:val="both"/>
                </w:pPr>
              </w:pPrChange>
            </w:pPr>
            <w:del w:id="3929" w:author="만든 이">
              <w:r w:rsidRPr="00FC7BDB" w:rsidDel="008D69F9">
                <w:rPr>
                  <w:rStyle w:val="af"/>
                  <w:lang w:eastAsia="zh-CN"/>
                </w:rPr>
                <w:delText>Εικόνα Ι</w:delText>
              </w:r>
            </w:del>
          </w:p>
          <w:p w14:paraId="275B835D" w14:textId="45779149" w:rsidR="008D69F9" w:rsidRPr="00FC7BDB" w:rsidDel="008D69F9" w:rsidRDefault="008D69F9">
            <w:pPr>
              <w:keepNext/>
              <w:widowControl/>
              <w:rPr>
                <w:del w:id="3930" w:author="만든 이"/>
                <w:rFonts w:eastAsia="맑은 고딕"/>
                <w:lang w:eastAsia="ko-KR"/>
              </w:rPr>
              <w:pPrChange w:id="3931" w:author="만든 이">
                <w:pPr>
                  <w:widowControl/>
                  <w:autoSpaceDE/>
                  <w:autoSpaceDN/>
                  <w:ind w:left="2860"/>
                  <w:jc w:val="both"/>
                </w:pPr>
              </w:pPrChange>
            </w:pPr>
          </w:p>
        </w:tc>
        <w:tc>
          <w:tcPr>
            <w:tcW w:w="5238" w:type="dxa"/>
            <w:tcBorders>
              <w:bottom w:val="single" w:sz="4" w:space="0" w:color="auto"/>
            </w:tcBorders>
          </w:tcPr>
          <w:p w14:paraId="7CCB5DD9" w14:textId="7CA59F33" w:rsidR="008D69F9" w:rsidRPr="00FC7BDB" w:rsidDel="008D69F9" w:rsidRDefault="008D69F9">
            <w:pPr>
              <w:keepNext/>
              <w:widowControl/>
              <w:rPr>
                <w:del w:id="3932" w:author="만든 이"/>
                <w:rStyle w:val="af"/>
              </w:rPr>
              <w:pPrChange w:id="3933" w:author="만든 이">
                <w:pPr>
                  <w:pStyle w:val="NormalHanging"/>
                </w:pPr>
              </w:pPrChange>
            </w:pPr>
            <w:del w:id="3934" w:author="만든 이">
              <w:r w:rsidRPr="00FC7BDB" w:rsidDel="008D69F9">
                <w:rPr>
                  <w:rStyle w:val="af"/>
                </w:rPr>
                <w:delText>8.</w:delText>
              </w:r>
              <w:r w:rsidRPr="00FC7BDB" w:rsidDel="008D69F9">
                <w:rPr>
                  <w:rStyle w:val="af"/>
                </w:rPr>
                <w:tab/>
                <w:delText>Ελέγξτε το φάρμακο.</w:delText>
              </w:r>
            </w:del>
          </w:p>
          <w:p w14:paraId="20DC5096" w14:textId="78D966C1" w:rsidR="008D69F9" w:rsidRPr="00FC7BDB" w:rsidDel="008D69F9" w:rsidRDefault="008D69F9">
            <w:pPr>
              <w:keepNext/>
              <w:widowControl/>
              <w:rPr>
                <w:del w:id="3935" w:author="만든 이"/>
                <w:lang w:eastAsia="zh-CN"/>
              </w:rPr>
              <w:pPrChange w:id="3936" w:author="만든 이">
                <w:pPr>
                  <w:widowControl/>
                  <w:autoSpaceDE/>
                  <w:autoSpaceDN/>
                </w:pPr>
              </w:pPrChange>
            </w:pPr>
          </w:p>
          <w:p w14:paraId="3F0C3C9F" w14:textId="1C99A2AB" w:rsidR="008D69F9" w:rsidRPr="00FC7BDB" w:rsidDel="008D69F9" w:rsidRDefault="008D69F9">
            <w:pPr>
              <w:keepNext/>
              <w:widowControl/>
              <w:rPr>
                <w:del w:id="3937" w:author="만든 이"/>
              </w:rPr>
              <w:pPrChange w:id="3938" w:author="만든 이">
                <w:pPr>
                  <w:pStyle w:val="NormalHanging"/>
                </w:pPr>
              </w:pPrChange>
            </w:pPr>
            <w:del w:id="3939" w:author="만든 이">
              <w:r w:rsidRPr="00FC7BDB" w:rsidDel="008D69F9">
                <w:delText>8.α.</w:delText>
              </w:r>
              <w:r w:rsidRPr="00FC7BDB" w:rsidDel="008D69F9">
                <w:tab/>
                <w:delText xml:space="preserve">Κοιτάξτε το φάρμακο και επιβεβαιώστε ότι το υγρό είναι διαφανές έως ελαφρώς θολό, άχρωμο έως ανοικτό καφέ-κίτρινο και δεν περιέχει σωματίδια (βλ. </w:delText>
              </w:r>
              <w:r w:rsidRPr="00FC7BDB" w:rsidDel="008D69F9">
                <w:rPr>
                  <w:rStyle w:val="af1"/>
                </w:rPr>
                <w:delText>Εικόνα Ι</w:delText>
              </w:r>
              <w:r w:rsidRPr="00FC7BDB" w:rsidDel="008D69F9">
                <w:delText>).</w:delText>
              </w:r>
            </w:del>
          </w:p>
          <w:p w14:paraId="537E6718" w14:textId="4D024041" w:rsidR="008D69F9" w:rsidRPr="00FC7BDB" w:rsidDel="008D69F9" w:rsidRDefault="008D69F9">
            <w:pPr>
              <w:keepNext/>
              <w:widowControl/>
              <w:rPr>
                <w:del w:id="3940" w:author="만든 이"/>
                <w:lang w:eastAsia="zh-CN"/>
              </w:rPr>
              <w:pPrChange w:id="3941" w:author="만든 이">
                <w:pPr>
                  <w:widowControl/>
                  <w:autoSpaceDE/>
                  <w:autoSpaceDN/>
                </w:pPr>
              </w:pPrChange>
            </w:pPr>
          </w:p>
          <w:p w14:paraId="3345DA90" w14:textId="012CAA15" w:rsidR="008D69F9" w:rsidRPr="00FC7BDB" w:rsidDel="008D69F9" w:rsidRDefault="008D69F9">
            <w:pPr>
              <w:keepNext/>
              <w:widowControl/>
              <w:rPr>
                <w:del w:id="3942" w:author="만든 이"/>
              </w:rPr>
              <w:pPrChange w:id="3943" w:author="만든 이">
                <w:pPr>
                  <w:pStyle w:val="Bullet2"/>
                </w:pPr>
              </w:pPrChange>
            </w:pPr>
            <w:del w:id="3944" w:author="만든 이">
              <w:r w:rsidRPr="00FC7BDB" w:rsidDel="008D69F9">
                <w:rPr>
                  <w:rStyle w:val="af"/>
                </w:rPr>
                <w:delText>Μην</w:delText>
              </w:r>
              <w:r w:rsidRPr="00FC7BDB" w:rsidDel="008D69F9">
                <w:delText xml:space="preserve"> χρησιμοποιείτε την προγεμισμένη σύριγγα εάν το υγρό είναι αποχρωματισμένο, ιδιαίτερα θολό ή περιέχει σωματίδια.</w:delText>
              </w:r>
            </w:del>
          </w:p>
          <w:p w14:paraId="19DE8DCC" w14:textId="04519B5C" w:rsidR="008D69F9" w:rsidRPr="00FC7BDB" w:rsidDel="008D69F9" w:rsidRDefault="008D69F9">
            <w:pPr>
              <w:keepNext/>
              <w:widowControl/>
              <w:rPr>
                <w:del w:id="3945" w:author="만든 이"/>
                <w:rStyle w:val="af"/>
                <w:b w:val="0"/>
                <w:bCs w:val="0"/>
              </w:rPr>
              <w:pPrChange w:id="3946" w:author="만든 이">
                <w:pPr>
                  <w:pStyle w:val="Bullet2"/>
                </w:pPr>
              </w:pPrChange>
            </w:pPr>
            <w:del w:id="3947" w:author="만든 이">
              <w:r w:rsidRPr="00063418" w:rsidDel="008D69F9">
                <w:rPr>
                  <w:rPrChange w:id="3948" w:author="만든 이">
                    <w:rPr>
                      <w:sz w:val="20"/>
                      <w:szCs w:val="20"/>
                    </w:rPr>
                  </w:rPrChange>
                </w:rPr>
                <w:delText>Μπορεί να δείτε φυσαλίδες αέρα στο υγρό. Αυτό είναι φυσιολογικό.</w:delText>
              </w:r>
            </w:del>
          </w:p>
        </w:tc>
      </w:tr>
      <w:tr w:rsidR="008D69F9" w:rsidRPr="00FC7BDB" w:rsidDel="008D69F9" w14:paraId="70C112AE" w14:textId="67A1D9D1" w:rsidTr="004E6B3B">
        <w:trPr>
          <w:cantSplit/>
          <w:del w:id="3949" w:author="만든 이"/>
        </w:trPr>
        <w:tc>
          <w:tcPr>
            <w:tcW w:w="9061" w:type="dxa"/>
            <w:gridSpan w:val="2"/>
            <w:tcBorders>
              <w:bottom w:val="nil"/>
            </w:tcBorders>
            <w:vAlign w:val="bottom"/>
          </w:tcPr>
          <w:p w14:paraId="3892BF49" w14:textId="65A78B8F" w:rsidR="008D69F9" w:rsidRPr="00FC7BDB" w:rsidDel="008D69F9" w:rsidRDefault="008D69F9">
            <w:pPr>
              <w:keepNext/>
              <w:widowControl/>
              <w:rPr>
                <w:del w:id="3950" w:author="만든 이"/>
              </w:rPr>
              <w:pPrChange w:id="3951" w:author="만든 이">
                <w:pPr>
                  <w:pStyle w:val="HeadingStrong"/>
                </w:pPr>
              </w:pPrChange>
            </w:pPr>
            <w:del w:id="3952" w:author="만든 이">
              <w:r w:rsidRPr="00063418" w:rsidDel="008D69F9">
                <w:rPr>
                  <w:rPrChange w:id="3953" w:author="만든 이">
                    <w:rPr>
                      <w:sz w:val="20"/>
                      <w:szCs w:val="20"/>
                    </w:rPr>
                  </w:rPrChange>
                </w:rPr>
                <w:delText>Χορήγηση της ένεσης</w:delText>
              </w:r>
            </w:del>
          </w:p>
        </w:tc>
      </w:tr>
      <w:tr w:rsidR="008D69F9" w:rsidRPr="00FC7BDB" w:rsidDel="008D69F9" w14:paraId="35196EFE" w14:textId="57865431" w:rsidTr="004E6B3B">
        <w:trPr>
          <w:cantSplit/>
          <w:del w:id="3954" w:author="만든 이"/>
        </w:trPr>
        <w:tc>
          <w:tcPr>
            <w:tcW w:w="3823" w:type="dxa"/>
            <w:tcBorders>
              <w:top w:val="nil"/>
            </w:tcBorders>
            <w:vAlign w:val="center"/>
          </w:tcPr>
          <w:p w14:paraId="39F6A222" w14:textId="06673624" w:rsidR="008D69F9" w:rsidRPr="00FC7BDB" w:rsidDel="008D69F9" w:rsidRDefault="008D69F9">
            <w:pPr>
              <w:keepNext/>
              <w:widowControl/>
              <w:rPr>
                <w:del w:id="3955" w:author="만든 이"/>
              </w:rPr>
              <w:pPrChange w:id="3956" w:author="만든 이">
                <w:pPr>
                  <w:pStyle w:val="NormalCentred"/>
                  <w:ind w:left="440"/>
                  <w:jc w:val="both"/>
                </w:pPr>
              </w:pPrChange>
            </w:pPr>
            <w:del w:id="3957" w:author="만든 이">
              <w:r w:rsidRPr="00063418" w:rsidDel="008D69F9">
                <w:rPr>
                  <w:noProof/>
                  <w:lang w:val="en-US" w:eastAsia="ko-KR"/>
                  <w:rPrChange w:id="3958" w:author="만든 이">
                    <w:rPr>
                      <w:noProof/>
                      <w:sz w:val="20"/>
                      <w:szCs w:val="20"/>
                      <w:lang w:val="en-US" w:eastAsia="ko-KR"/>
                    </w:rPr>
                  </w:rPrChange>
                </w:rPr>
                <w:drawing>
                  <wp:inline distT="0" distB="0" distL="0" distR="0" wp14:anchorId="68E91D3B" wp14:editId="52134A9B">
                    <wp:extent cx="1975485" cy="2423795"/>
                    <wp:effectExtent l="0" t="0" r="5715" b="0"/>
                    <wp:docPr id="100" name="Picture 180" descr="Εικόνα που περιέχει ζωγραφιά, σκίτσο/σχέδιο, τέχνη με γραμμές,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Εικόνα που περιέχει ζωγραφιά, σκίτσο/σχέδιο, τέχνη με γραμμές, clipart&#10;&#10;Περιγραφή που δημιουργήθηκε αυτόματα"/>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75485" cy="2423795"/>
                            </a:xfrm>
                            <a:prstGeom prst="rect">
                              <a:avLst/>
                            </a:prstGeom>
                            <a:noFill/>
                            <a:ln>
                              <a:noFill/>
                            </a:ln>
                          </pic:spPr>
                        </pic:pic>
                      </a:graphicData>
                    </a:graphic>
                  </wp:inline>
                </w:drawing>
              </w:r>
            </w:del>
          </w:p>
          <w:p w14:paraId="45B6D52F" w14:textId="25C18506" w:rsidR="008D69F9" w:rsidRPr="00FC7BDB" w:rsidDel="008D69F9" w:rsidRDefault="008D69F9">
            <w:pPr>
              <w:keepNext/>
              <w:widowControl/>
              <w:rPr>
                <w:del w:id="3959" w:author="만든 이"/>
                <w:lang w:eastAsia="zh-CN"/>
              </w:rPr>
              <w:pPrChange w:id="3960" w:author="만든 이">
                <w:pPr>
                  <w:widowControl/>
                  <w:autoSpaceDE/>
                  <w:autoSpaceDN/>
                  <w:ind w:left="2640"/>
                  <w:jc w:val="both"/>
                </w:pPr>
              </w:pPrChange>
            </w:pPr>
            <w:del w:id="3961" w:author="만든 이">
              <w:r w:rsidRPr="00FC7BDB" w:rsidDel="008D69F9">
                <w:rPr>
                  <w:rStyle w:val="af"/>
                  <w:lang w:eastAsia="zh-CN"/>
                </w:rPr>
                <w:delText>Εικόνα ΙΑ</w:delText>
              </w:r>
            </w:del>
          </w:p>
        </w:tc>
        <w:tc>
          <w:tcPr>
            <w:tcW w:w="5238" w:type="dxa"/>
            <w:tcBorders>
              <w:top w:val="nil"/>
            </w:tcBorders>
          </w:tcPr>
          <w:p w14:paraId="121D35F5" w14:textId="18E011E5" w:rsidR="008D69F9" w:rsidRPr="00FC7BDB" w:rsidDel="008D69F9" w:rsidRDefault="008D69F9">
            <w:pPr>
              <w:keepNext/>
              <w:widowControl/>
              <w:rPr>
                <w:del w:id="3962" w:author="만든 이"/>
                <w:rStyle w:val="af"/>
              </w:rPr>
              <w:pPrChange w:id="3963" w:author="만든 이">
                <w:pPr>
                  <w:pStyle w:val="NormalHanging"/>
                  <w:keepNext/>
                </w:pPr>
              </w:pPrChange>
            </w:pPr>
            <w:del w:id="3964" w:author="만든 이">
              <w:r w:rsidRPr="00FC7BDB" w:rsidDel="008D69F9">
                <w:rPr>
                  <w:rStyle w:val="af"/>
                </w:rPr>
                <w:delText>9.</w:delText>
              </w:r>
              <w:r w:rsidRPr="00FC7BDB" w:rsidDel="008D69F9">
                <w:rPr>
                  <w:rStyle w:val="af"/>
                </w:rPr>
                <w:tab/>
                <w:delText>Αφαιρέστε το π</w:delText>
              </w:r>
              <w:r w:rsidRPr="00063418" w:rsidDel="008D69F9">
                <w:rPr>
                  <w:rStyle w:val="af"/>
                  <w:rPrChange w:id="3965" w:author="만든 이">
                    <w:rPr>
                      <w:rStyle w:val="af"/>
                      <w:sz w:val="20"/>
                      <w:szCs w:val="20"/>
                    </w:rPr>
                  </w:rPrChange>
                </w:rPr>
                <w:delText>ώμα</w:delText>
              </w:r>
              <w:r w:rsidRPr="00FC7BDB" w:rsidDel="008D69F9">
                <w:rPr>
                  <w:rStyle w:val="af"/>
                </w:rPr>
                <w:delText>.</w:delText>
              </w:r>
            </w:del>
          </w:p>
          <w:p w14:paraId="05ABAF3B" w14:textId="671B3736" w:rsidR="008D69F9" w:rsidRPr="00FC7BDB" w:rsidDel="008D69F9" w:rsidRDefault="008D69F9">
            <w:pPr>
              <w:keepNext/>
              <w:widowControl/>
              <w:rPr>
                <w:del w:id="3966" w:author="만든 이"/>
                <w:lang w:eastAsia="zh-CN"/>
              </w:rPr>
              <w:pPrChange w:id="3967" w:author="만든 이">
                <w:pPr>
                  <w:keepNext/>
                  <w:widowControl/>
                  <w:autoSpaceDE/>
                  <w:autoSpaceDN/>
                </w:pPr>
              </w:pPrChange>
            </w:pPr>
          </w:p>
          <w:p w14:paraId="266E18E4" w14:textId="7BAC68D6" w:rsidR="008D69F9" w:rsidRPr="00FC7BDB" w:rsidDel="008D69F9" w:rsidRDefault="008D69F9">
            <w:pPr>
              <w:keepNext/>
              <w:widowControl/>
              <w:rPr>
                <w:del w:id="3968" w:author="만든 이"/>
              </w:rPr>
              <w:pPrChange w:id="3969" w:author="만든 이">
                <w:pPr>
                  <w:pStyle w:val="NormalHanging"/>
                </w:pPr>
              </w:pPrChange>
            </w:pPr>
            <w:del w:id="3970" w:author="만든 이">
              <w:r w:rsidRPr="00FC7BDB" w:rsidDel="008D69F9">
                <w:delText>9.α.</w:delText>
              </w:r>
              <w:r w:rsidRPr="00FC7BDB" w:rsidDel="008D69F9">
                <w:tab/>
                <w:delText>Κρατήστε την προγεμισμένη σύριγγα από το σώμα της στο ένα χέρι. Αφαιρέστε το πώμα τραβώντας το απαλά με το άλλο χέρι.</w:delText>
              </w:r>
            </w:del>
          </w:p>
          <w:p w14:paraId="68BDADFB" w14:textId="203ECDF5" w:rsidR="008D69F9" w:rsidRPr="00FC7BDB" w:rsidDel="008D69F9" w:rsidRDefault="008D69F9">
            <w:pPr>
              <w:keepNext/>
              <w:widowControl/>
              <w:rPr>
                <w:del w:id="3971" w:author="만든 이"/>
                <w:lang w:eastAsia="zh-CN"/>
              </w:rPr>
              <w:pPrChange w:id="3972" w:author="만든 이">
                <w:pPr>
                  <w:widowControl/>
                  <w:autoSpaceDE/>
                  <w:autoSpaceDN/>
                </w:pPr>
              </w:pPrChange>
            </w:pPr>
          </w:p>
          <w:p w14:paraId="4FC85724" w14:textId="3ACF5841" w:rsidR="008D69F9" w:rsidRPr="00FC7BDB" w:rsidDel="008D69F9" w:rsidRDefault="008D69F9">
            <w:pPr>
              <w:keepNext/>
              <w:widowControl/>
              <w:rPr>
                <w:del w:id="3973" w:author="만든 이"/>
              </w:rPr>
              <w:pPrChange w:id="3974" w:author="만든 이">
                <w:pPr>
                  <w:pStyle w:val="Bullet2"/>
                </w:pPr>
              </w:pPrChange>
            </w:pPr>
            <w:del w:id="3975" w:author="만든 이">
              <w:r w:rsidRPr="00FC7BDB" w:rsidDel="008D69F9">
                <w:rPr>
                  <w:rStyle w:val="af"/>
                </w:rPr>
                <w:delText>Μην</w:delText>
              </w:r>
              <w:r w:rsidRPr="00FC7BDB" w:rsidDel="008D69F9">
                <w:delText xml:space="preserve"> κρατάτε τη ράβδο του εμβόλου ενώ αφαιρείτε το πώμα.</w:delText>
              </w:r>
            </w:del>
          </w:p>
          <w:p w14:paraId="53C3DB91" w14:textId="6A7FCC7A" w:rsidR="008D69F9" w:rsidRPr="00FC7BDB" w:rsidDel="008D69F9" w:rsidRDefault="008D69F9">
            <w:pPr>
              <w:keepNext/>
              <w:widowControl/>
              <w:rPr>
                <w:del w:id="3976" w:author="만든 이"/>
              </w:rPr>
              <w:pPrChange w:id="3977" w:author="만든 이">
                <w:pPr>
                  <w:pStyle w:val="Bullet2"/>
                </w:pPr>
              </w:pPrChange>
            </w:pPr>
            <w:del w:id="3978" w:author="만든 이">
              <w:r w:rsidRPr="00FC7BDB" w:rsidDel="008D69F9">
                <w:delText>Ενδέχεται να δείτε μερικές σταγόνες υγρού στην άκρη της βελόνας. Αυτό είναι φυσιολογικό.</w:delText>
              </w:r>
            </w:del>
          </w:p>
          <w:p w14:paraId="1BCB1B33" w14:textId="43D450BE" w:rsidR="008D69F9" w:rsidRPr="00FC7BDB" w:rsidDel="008D69F9" w:rsidRDefault="008D69F9">
            <w:pPr>
              <w:keepNext/>
              <w:widowControl/>
              <w:rPr>
                <w:del w:id="3979" w:author="만든 이"/>
                <w:lang w:eastAsia="zh-CN"/>
              </w:rPr>
              <w:pPrChange w:id="3980" w:author="만든 이">
                <w:pPr>
                  <w:widowControl/>
                  <w:autoSpaceDE/>
                  <w:autoSpaceDN/>
                </w:pPr>
              </w:pPrChange>
            </w:pPr>
          </w:p>
          <w:p w14:paraId="59DF3EFB" w14:textId="388DF8E7" w:rsidR="008D69F9" w:rsidRPr="00FC7BDB" w:rsidDel="008D69F9" w:rsidRDefault="008D69F9">
            <w:pPr>
              <w:keepNext/>
              <w:widowControl/>
              <w:rPr>
                <w:del w:id="3981" w:author="만든 이"/>
              </w:rPr>
              <w:pPrChange w:id="3982" w:author="만든 이">
                <w:pPr>
                  <w:pStyle w:val="NormalHanging"/>
                </w:pPr>
              </w:pPrChange>
            </w:pPr>
            <w:del w:id="3983" w:author="만든 이">
              <w:r w:rsidRPr="00FC7BDB" w:rsidDel="008D69F9">
                <w:delText>9.β.</w:delText>
              </w:r>
              <w:r w:rsidRPr="00FC7BDB" w:rsidDel="008D69F9">
                <w:tab/>
                <w:delText>Απορρίψτε το πώμα αμέσως σε ένα δοχείο απόρριψης για αιχμηρά (βλ. βήμα </w:delText>
              </w:r>
              <w:r w:rsidRPr="00FC7BDB" w:rsidDel="008D69F9">
                <w:rPr>
                  <w:rStyle w:val="af"/>
                </w:rPr>
                <w:delText>13. Απορρίψτε την προγεμισμένη σύριγγα</w:delText>
              </w:r>
              <w:r w:rsidRPr="00FC7BDB" w:rsidDel="008D69F9">
                <w:delText xml:space="preserve"> και </w:delText>
              </w:r>
              <w:r w:rsidRPr="00FC7BDB" w:rsidDel="008D69F9">
                <w:rPr>
                  <w:rStyle w:val="af1"/>
                </w:rPr>
                <w:delText>Εικόνα ΙΑ</w:delText>
              </w:r>
              <w:r w:rsidRPr="00FC7BDB" w:rsidDel="008D69F9">
                <w:delText>).</w:delText>
              </w:r>
            </w:del>
          </w:p>
          <w:p w14:paraId="647FF9A6" w14:textId="39928651" w:rsidR="008D69F9" w:rsidRPr="00FC7BDB" w:rsidDel="008D69F9" w:rsidRDefault="008D69F9">
            <w:pPr>
              <w:keepNext/>
              <w:widowControl/>
              <w:rPr>
                <w:del w:id="3984" w:author="만든 이"/>
                <w:lang w:eastAsia="zh-CN"/>
              </w:rPr>
              <w:pPrChange w:id="3985" w:author="만든 이">
                <w:pPr>
                  <w:widowControl/>
                  <w:autoSpaceDE/>
                  <w:autoSpaceDN/>
                </w:pPr>
              </w:pPrChange>
            </w:pPr>
          </w:p>
          <w:p w14:paraId="1C9946AC" w14:textId="16F69707" w:rsidR="008D69F9" w:rsidRPr="00FC7BDB" w:rsidDel="008D69F9" w:rsidRDefault="008D69F9">
            <w:pPr>
              <w:keepNext/>
              <w:widowControl/>
              <w:rPr>
                <w:del w:id="3986" w:author="만든 이"/>
              </w:rPr>
              <w:pPrChange w:id="3987" w:author="만든 이">
                <w:pPr>
                  <w:pStyle w:val="Bullet2"/>
                </w:pPr>
              </w:pPrChange>
            </w:pPr>
            <w:del w:id="3988" w:author="만든 이">
              <w:r w:rsidRPr="00FC7BDB" w:rsidDel="008D69F9">
                <w:rPr>
                  <w:rStyle w:val="af"/>
                </w:rPr>
                <w:delText>Μην</w:delText>
              </w:r>
              <w:r w:rsidRPr="00FC7BDB" w:rsidDel="008D69F9">
                <w:delText xml:space="preserve"> επανατοποθετείτε το πώμα στην προγεμισμένη σύριγγα.</w:delText>
              </w:r>
            </w:del>
          </w:p>
          <w:p w14:paraId="3F390781" w14:textId="5878CC64" w:rsidR="008D69F9" w:rsidRPr="00FC7BDB" w:rsidDel="008D69F9" w:rsidRDefault="008D69F9">
            <w:pPr>
              <w:keepNext/>
              <w:widowControl/>
              <w:rPr>
                <w:del w:id="3989" w:author="만든 이"/>
              </w:rPr>
              <w:pPrChange w:id="3990" w:author="만든 이">
                <w:pPr>
                  <w:pStyle w:val="Bullet2"/>
                </w:pPr>
              </w:pPrChange>
            </w:pPr>
            <w:del w:id="3991" w:author="만든 이">
              <w:r w:rsidRPr="00FC7BDB" w:rsidDel="008D69F9">
                <w:rPr>
                  <w:rStyle w:val="af"/>
                </w:rPr>
                <w:delText>Μην</w:delText>
              </w:r>
              <w:r w:rsidRPr="00FC7BDB" w:rsidDel="008D69F9">
                <w:delText xml:space="preserve"> αφαιρείτε το πώμα έως ότου είστε έτοιμοι να κάνετε την ένεση.</w:delText>
              </w:r>
            </w:del>
          </w:p>
          <w:p w14:paraId="09E1C399" w14:textId="1A520494" w:rsidR="008D69F9" w:rsidRPr="00FC7BDB" w:rsidDel="008D69F9" w:rsidRDefault="008D69F9">
            <w:pPr>
              <w:keepNext/>
              <w:widowControl/>
              <w:rPr>
                <w:del w:id="3992" w:author="만든 이"/>
                <w:rStyle w:val="af"/>
                <w:b w:val="0"/>
                <w:bCs w:val="0"/>
              </w:rPr>
              <w:pPrChange w:id="3993" w:author="만든 이">
                <w:pPr>
                  <w:pStyle w:val="Bullet2"/>
                </w:pPr>
              </w:pPrChange>
            </w:pPr>
            <w:del w:id="3994" w:author="만든 이">
              <w:r w:rsidRPr="00FC7BDB" w:rsidDel="008D69F9">
                <w:rPr>
                  <w:rStyle w:val="af"/>
                </w:rPr>
                <w:delText>Μην</w:delText>
              </w:r>
              <w:r w:rsidRPr="00FC7BDB" w:rsidDel="008D69F9">
                <w:delText xml:space="preserve"> αγγίζετε τη βελόνα. Αυτό μπορεί να προκαλέσει τραυματισμό από τσίμπημα βελόνας.</w:delText>
              </w:r>
            </w:del>
          </w:p>
        </w:tc>
      </w:tr>
      <w:tr w:rsidR="008D69F9" w:rsidRPr="00FC7BDB" w:rsidDel="008D69F9" w14:paraId="73C2ED72" w14:textId="28D60356" w:rsidTr="004E6B3B">
        <w:trPr>
          <w:cantSplit/>
          <w:del w:id="3995" w:author="만든 이"/>
        </w:trPr>
        <w:tc>
          <w:tcPr>
            <w:tcW w:w="3823" w:type="dxa"/>
            <w:vAlign w:val="center"/>
          </w:tcPr>
          <w:p w14:paraId="2BC3D8C5" w14:textId="1059DB94" w:rsidR="008D69F9" w:rsidRPr="00FC7BDB" w:rsidDel="008D69F9" w:rsidRDefault="008D69F9">
            <w:pPr>
              <w:keepNext/>
              <w:widowControl/>
              <w:rPr>
                <w:del w:id="3996" w:author="만든 이"/>
              </w:rPr>
              <w:pPrChange w:id="3997" w:author="만든 이">
                <w:pPr>
                  <w:pStyle w:val="NormalCentred"/>
                  <w:ind w:left="440"/>
                  <w:jc w:val="both"/>
                </w:pPr>
              </w:pPrChange>
            </w:pPr>
            <w:del w:id="3998" w:author="만든 이">
              <w:r w:rsidRPr="00FC7BDB" w:rsidDel="008D69F9">
                <w:rPr>
                  <w:noProof/>
                  <w:lang w:val="en-US" w:eastAsia="ko-KR"/>
                </w:rPr>
                <mc:AlternateContent>
                  <mc:Choice Requires="wpc">
                    <w:drawing>
                      <wp:inline distT="0" distB="0" distL="0" distR="0" wp14:anchorId="492204E9" wp14:editId="39232800">
                        <wp:extent cx="2016125" cy="2858135"/>
                        <wp:effectExtent l="0" t="1905" r="4445" b="0"/>
                        <wp:docPr id="142" name="Canvas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0" name="Picture 1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3000"/>
                                    <a:ext cx="1980712" cy="2816534"/>
                                  </a:xfrm>
                                  <a:prstGeom prst="rect">
                                    <a:avLst/>
                                  </a:prstGeom>
                                  <a:noFill/>
                                  <a:extLst>
                                    <a:ext uri="{909E8E84-426E-40DD-AFC4-6F175D3DCCD1}">
                                      <a14:hiddenFill xmlns:a14="http://schemas.microsoft.com/office/drawing/2010/main">
                                        <a:solidFill>
                                          <a:srgbClr val="FFFFFF"/>
                                        </a:solidFill>
                                      </a14:hiddenFill>
                                    </a:ext>
                                  </a:extLst>
                                </pic:spPr>
                              </pic:pic>
                              <wps:wsp>
                                <wps:cNvPr id="141" name="Text Box 9"/>
                                <wps:cNvSpPr txBox="1">
                                  <a:spLocks noChangeArrowheads="1"/>
                                </wps:cNvSpPr>
                                <wps:spPr bwMode="auto">
                                  <a:xfrm>
                                    <a:off x="8303" y="1357617"/>
                                    <a:ext cx="1671901" cy="160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49A792" w14:textId="77777777" w:rsidR="008D69F9" w:rsidRPr="004223F3" w:rsidRDefault="008D69F9" w:rsidP="008D69F9">
                                      <w:pPr>
                                        <w:pStyle w:val="Arial11C"/>
                                        <w:rPr>
                                          <w:rStyle w:val="StrongWhite"/>
                                        </w:rPr>
                                      </w:pPr>
                                      <w:r>
                                        <w:rPr>
                                          <w:rStyle w:val="StrongWhite"/>
                                        </w:rPr>
                                        <w:t>Ή</w:t>
                                      </w:r>
                                    </w:p>
                                  </w:txbxContent>
                                </wps:txbx>
                                <wps:bodyPr rot="0" vert="horz" wrap="square" lIns="0" tIns="0" rIns="0" bIns="0" anchor="t" anchorCtr="0" upright="1">
                                  <a:spAutoFit/>
                                </wps:bodyPr>
                              </wps:wsp>
                            </wpc:wpc>
                          </a:graphicData>
                        </a:graphic>
                      </wp:inline>
                    </w:drawing>
                  </mc:Choice>
                  <mc:Fallback>
                    <w:pict>
                      <v:group w14:anchorId="492204E9" id="Canvas 181" o:spid="_x0000_s1251" editas="canvas" style="width:158.75pt;height:225.05pt;mso-position-horizontal-relative:char;mso-position-vertical-relative:line" coordsize="20161,2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">
                        <v:shape id="_x0000_s1252" type="#_x0000_t75" style="position:absolute;width:20161;height:28581;visibility:visible;mso-wrap-style:square">
                          <v:fill o:detectmouseclick="t"/>
                          <v:path o:connecttype="none"/>
                        </v:shape>
                        <v:shape id="Picture 149" o:spid="_x0000_s1253" type="#_x0000_t75" style="position:absolute;top:30;width:19807;height:28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">
                          <v:imagedata r:id="rId132" o:title=""/>
                        </v:shape>
                        <v:shape id="Text Box 9" o:spid="_x0000_s1254" type="#_x0000_t202" style="position:absolute;left:83;top:13576;width:1671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" filled="f" stroked="f" strokeweight=".5pt">
                          <v:textbox style="mso-fit-shape-to-text:t" inset="0,0,0,0">
                            <w:txbxContent>
                              <w:p w14:paraId="1D49A792" w14:textId="77777777" w:rsidR="008D69F9" w:rsidRPr="004223F3" w:rsidRDefault="008D69F9" w:rsidP="008D69F9">
                                <w:pPr>
                                  <w:pStyle w:val="Arial11C"/>
                                  <w:rPr>
                                    <w:rStyle w:val="StrongWhite"/>
                                  </w:rPr>
                                </w:pPr>
                                <w:r>
                                  <w:rPr>
                                    <w:rStyle w:val="StrongWhite"/>
                                  </w:rPr>
                                  <w:t>Ή</w:t>
                                </w:r>
                              </w:p>
                            </w:txbxContent>
                          </v:textbox>
                        </v:shape>
                        <w10:anchorlock/>
                      </v:group>
                    </w:pict>
                  </mc:Fallback>
                </mc:AlternateContent>
              </w:r>
            </w:del>
          </w:p>
          <w:p w14:paraId="135FD6E2" w14:textId="37C55C4A" w:rsidR="008D69F9" w:rsidRPr="00FC7BDB" w:rsidDel="008D69F9" w:rsidRDefault="008D69F9">
            <w:pPr>
              <w:keepNext/>
              <w:widowControl/>
              <w:rPr>
                <w:del w:id="3999" w:author="만든 이"/>
                <w:lang w:eastAsia="zh-CN"/>
              </w:rPr>
              <w:pPrChange w:id="4000" w:author="만든 이">
                <w:pPr>
                  <w:widowControl/>
                  <w:autoSpaceDE/>
                  <w:autoSpaceDN/>
                  <w:ind w:left="2640"/>
                  <w:jc w:val="both"/>
                </w:pPr>
              </w:pPrChange>
            </w:pPr>
            <w:del w:id="4001" w:author="만든 이">
              <w:r w:rsidRPr="00FC7BDB" w:rsidDel="008D69F9">
                <w:rPr>
                  <w:rStyle w:val="af"/>
                  <w:lang w:eastAsia="zh-CN"/>
                </w:rPr>
                <w:delText>Εικόνα ΙΒ</w:delText>
              </w:r>
            </w:del>
          </w:p>
        </w:tc>
        <w:tc>
          <w:tcPr>
            <w:tcW w:w="5238" w:type="dxa"/>
          </w:tcPr>
          <w:p w14:paraId="5EC3635B" w14:textId="221165C1" w:rsidR="008D69F9" w:rsidRPr="00FC7BDB" w:rsidDel="008D69F9" w:rsidRDefault="008D69F9">
            <w:pPr>
              <w:keepNext/>
              <w:widowControl/>
              <w:rPr>
                <w:del w:id="4002" w:author="만든 이"/>
                <w:rStyle w:val="af"/>
              </w:rPr>
              <w:pPrChange w:id="4003" w:author="만든 이">
                <w:pPr>
                  <w:pStyle w:val="NormalHanging"/>
                  <w:keepNext/>
                </w:pPr>
              </w:pPrChange>
            </w:pPr>
            <w:del w:id="4004" w:author="만든 이">
              <w:r w:rsidRPr="00FC7BDB" w:rsidDel="008D69F9">
                <w:rPr>
                  <w:rStyle w:val="af"/>
                </w:rPr>
                <w:delText>10.</w:delText>
              </w:r>
              <w:r w:rsidRPr="00FC7BDB" w:rsidDel="008D69F9">
                <w:rPr>
                  <w:rStyle w:val="af"/>
                </w:rPr>
                <w:tab/>
                <w:delText>Εισαγάγετε την προγεμισμένη σύριγγα στο σημείο ένεσης.</w:delText>
              </w:r>
            </w:del>
          </w:p>
          <w:p w14:paraId="08C7904D" w14:textId="10795DB4" w:rsidR="008D69F9" w:rsidRPr="00FC7BDB" w:rsidDel="008D69F9" w:rsidRDefault="008D69F9">
            <w:pPr>
              <w:keepNext/>
              <w:widowControl/>
              <w:rPr>
                <w:del w:id="4005" w:author="만든 이"/>
                <w:lang w:eastAsia="zh-CN"/>
              </w:rPr>
              <w:pPrChange w:id="4006" w:author="만든 이">
                <w:pPr>
                  <w:keepNext/>
                  <w:widowControl/>
                  <w:autoSpaceDE/>
                  <w:autoSpaceDN/>
                </w:pPr>
              </w:pPrChange>
            </w:pPr>
          </w:p>
          <w:p w14:paraId="6AF77F36" w14:textId="31219A09" w:rsidR="008D69F9" w:rsidRPr="00FC7BDB" w:rsidDel="008D69F9" w:rsidRDefault="008D69F9">
            <w:pPr>
              <w:keepNext/>
              <w:widowControl/>
              <w:rPr>
                <w:del w:id="4007" w:author="만든 이"/>
              </w:rPr>
              <w:pPrChange w:id="4008" w:author="만든 이">
                <w:pPr>
                  <w:pStyle w:val="NormalHanging"/>
                </w:pPr>
              </w:pPrChange>
            </w:pPr>
            <w:del w:id="4009" w:author="만든 이">
              <w:r w:rsidRPr="00FC7BDB" w:rsidDel="008D69F9">
                <w:delText>10.α.</w:delText>
              </w:r>
              <w:r w:rsidRPr="00FC7BDB" w:rsidDel="008D69F9">
                <w:tab/>
                <w:delText>Τσιμπήστε απαλά μια πτυχή δέρματος στο σημείο ένεσης με το ένα χέρι.</w:delText>
              </w:r>
            </w:del>
          </w:p>
          <w:p w14:paraId="33D81F06" w14:textId="711F148C" w:rsidR="008D69F9" w:rsidRPr="00FC7BDB" w:rsidDel="008D69F9" w:rsidRDefault="008D69F9">
            <w:pPr>
              <w:keepNext/>
              <w:widowControl/>
              <w:rPr>
                <w:del w:id="4010" w:author="만든 이"/>
                <w:lang w:eastAsia="zh-CN"/>
              </w:rPr>
              <w:pPrChange w:id="4011" w:author="만든 이">
                <w:pPr>
                  <w:widowControl/>
                  <w:autoSpaceDE/>
                  <w:autoSpaceDN/>
                </w:pPr>
              </w:pPrChange>
            </w:pPr>
          </w:p>
          <w:p w14:paraId="052AEBF2" w14:textId="6DFC7834" w:rsidR="008D69F9" w:rsidRPr="00FC7BDB" w:rsidDel="008D69F9" w:rsidRDefault="008D69F9">
            <w:pPr>
              <w:keepNext/>
              <w:widowControl/>
              <w:rPr>
                <w:del w:id="4012" w:author="만든 이"/>
              </w:rPr>
              <w:pPrChange w:id="4013" w:author="만든 이">
                <w:pPr>
                  <w:pStyle w:val="af0"/>
                </w:pPr>
              </w:pPrChange>
            </w:pPr>
            <w:del w:id="4014" w:author="만든 이">
              <w:r w:rsidRPr="00FC7BDB" w:rsidDel="008D69F9">
                <w:rPr>
                  <w:rStyle w:val="af1"/>
                </w:rPr>
                <w:delText>Σημείωση:</w:delText>
              </w:r>
              <w:r w:rsidRPr="00FC7BDB" w:rsidDel="008D69F9">
                <w:delText xml:space="preserve"> Το τσίμπημα του δέρματος είναι σημαντικό για να εξασφαλίσετε ότι η ένεση θα γίνει κάτω από το δέρμα (μέσα στη λιπώδη περιοχή), αλλά όχι βαθύτερα (μέσα στον μυ).</w:delText>
              </w:r>
            </w:del>
          </w:p>
          <w:p w14:paraId="5AAA5052" w14:textId="099C5BE7" w:rsidR="008D69F9" w:rsidRPr="00FC7BDB" w:rsidDel="008D69F9" w:rsidRDefault="008D69F9">
            <w:pPr>
              <w:keepNext/>
              <w:widowControl/>
              <w:rPr>
                <w:del w:id="4015" w:author="만든 이"/>
                <w:lang w:eastAsia="zh-CN"/>
              </w:rPr>
              <w:pPrChange w:id="4016" w:author="만든 이">
                <w:pPr>
                  <w:widowControl/>
                  <w:autoSpaceDE/>
                  <w:autoSpaceDN/>
                </w:pPr>
              </w:pPrChange>
            </w:pPr>
          </w:p>
          <w:p w14:paraId="52D83679" w14:textId="1ADB6A13" w:rsidR="008D69F9" w:rsidRPr="00FC7BDB" w:rsidDel="008D69F9" w:rsidRDefault="008D69F9">
            <w:pPr>
              <w:keepNext/>
              <w:widowControl/>
              <w:rPr>
                <w:del w:id="4017" w:author="만든 이"/>
              </w:rPr>
              <w:pPrChange w:id="4018" w:author="만든 이">
                <w:pPr>
                  <w:pStyle w:val="NormalHanging"/>
                </w:pPr>
              </w:pPrChange>
            </w:pPr>
            <w:del w:id="4019" w:author="만든 이">
              <w:r w:rsidRPr="00FC7BDB" w:rsidDel="008D69F9">
                <w:delText>10.β.</w:delText>
              </w:r>
              <w:r w:rsidRPr="00FC7BDB" w:rsidDel="008D69F9">
                <w:tab/>
                <w:delText>Με μια γρήγορη κίνηση, σαν να ρίχνετε ένα βελάκι, εισαγάγετε τη βελόνα τελείως στην πτυχή του δέρματος υπό γωνία 45 έως 90</w:delText>
              </w:r>
              <w:r w:rsidRPr="00FC7BDB" w:rsidDel="008D69F9">
                <w:noBreakHyphen/>
                <w:delText xml:space="preserve">μοιρών (βλ. </w:delText>
              </w:r>
              <w:r w:rsidRPr="00FC7BDB" w:rsidDel="008D69F9">
                <w:rPr>
                  <w:rStyle w:val="af1"/>
                </w:rPr>
                <w:delText>Εικόνα ΙΒ</w:delText>
              </w:r>
              <w:r w:rsidRPr="00FC7BDB" w:rsidDel="008D69F9">
                <w:delText>).</w:delText>
              </w:r>
            </w:del>
          </w:p>
          <w:p w14:paraId="4BAEB43F" w14:textId="6E811292" w:rsidR="008D69F9" w:rsidRPr="00FC7BDB" w:rsidDel="008D69F9" w:rsidRDefault="008D69F9">
            <w:pPr>
              <w:keepNext/>
              <w:widowControl/>
              <w:rPr>
                <w:del w:id="4020" w:author="만든 이"/>
                <w:lang w:eastAsia="zh-CN"/>
              </w:rPr>
              <w:pPrChange w:id="4021" w:author="만든 이">
                <w:pPr>
                  <w:widowControl/>
                  <w:autoSpaceDE/>
                  <w:autoSpaceDN/>
                </w:pPr>
              </w:pPrChange>
            </w:pPr>
          </w:p>
          <w:p w14:paraId="0845AB22" w14:textId="70989697" w:rsidR="008D69F9" w:rsidRPr="00FC7BDB" w:rsidDel="008D69F9" w:rsidRDefault="008D69F9">
            <w:pPr>
              <w:keepNext/>
              <w:widowControl/>
              <w:rPr>
                <w:del w:id="4022" w:author="만든 이"/>
                <w:rStyle w:val="af"/>
                <w:b w:val="0"/>
                <w:bCs w:val="0"/>
              </w:rPr>
              <w:pPrChange w:id="4023" w:author="만든 이">
                <w:pPr>
                  <w:pStyle w:val="Bullet2"/>
                </w:pPr>
              </w:pPrChange>
            </w:pPr>
            <w:del w:id="4024" w:author="만든 이">
              <w:r w:rsidRPr="00FC7BDB" w:rsidDel="008D69F9">
                <w:rPr>
                  <w:rStyle w:val="af"/>
                </w:rPr>
                <w:delText>Μην</w:delText>
              </w:r>
              <w:r w:rsidRPr="00FC7BDB" w:rsidDel="008D69F9">
                <w:delText xml:space="preserve"> αγγίζετε τη ράβδο του εμβόλου όσο εισάγετε τη βελόνα στο δέρμα.</w:delText>
              </w:r>
            </w:del>
          </w:p>
        </w:tc>
      </w:tr>
      <w:tr w:rsidR="008D69F9" w:rsidRPr="00FC7BDB" w:rsidDel="008D69F9" w14:paraId="4ABEE8CD" w14:textId="74818CDF" w:rsidTr="004E6B3B">
        <w:trPr>
          <w:cantSplit/>
          <w:del w:id="4025" w:author="만든 이"/>
        </w:trPr>
        <w:tc>
          <w:tcPr>
            <w:tcW w:w="3823" w:type="dxa"/>
            <w:vAlign w:val="center"/>
          </w:tcPr>
          <w:p w14:paraId="181C342A" w14:textId="7DB0C4E4" w:rsidR="008D69F9" w:rsidRPr="00FC7BDB" w:rsidDel="008D69F9" w:rsidRDefault="008D69F9">
            <w:pPr>
              <w:keepNext/>
              <w:widowControl/>
              <w:rPr>
                <w:del w:id="4026" w:author="만든 이"/>
              </w:rPr>
              <w:pPrChange w:id="4027" w:author="만든 이">
                <w:pPr>
                  <w:pStyle w:val="NormalCentred"/>
                  <w:ind w:left="440"/>
                  <w:jc w:val="both"/>
                </w:pPr>
              </w:pPrChange>
            </w:pPr>
            <w:del w:id="4028" w:author="만든 이">
              <w:r w:rsidRPr="00063418" w:rsidDel="008D69F9">
                <w:rPr>
                  <w:noProof/>
                  <w:lang w:val="en-US" w:eastAsia="ko-KR"/>
                  <w:rPrChange w:id="4029" w:author="만든 이">
                    <w:rPr>
                      <w:noProof/>
                      <w:sz w:val="20"/>
                      <w:szCs w:val="20"/>
                      <w:lang w:val="en-US" w:eastAsia="ko-KR"/>
                    </w:rPr>
                  </w:rPrChange>
                </w:rPr>
                <w:drawing>
                  <wp:inline distT="0" distB="0" distL="0" distR="0" wp14:anchorId="14C25B2C" wp14:editId="7F307249">
                    <wp:extent cx="1975485" cy="2423795"/>
                    <wp:effectExtent l="0" t="0" r="5715" b="0"/>
                    <wp:docPr id="102" name="Picture 182" descr="Εικόνα που περιέχει σκίτσο/σχέδιο, clipart, ζωγραφιά, τέχνη με γραμμέ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Εικόνα που περιέχει σκίτσο/σχέδιο, clipart, ζωγραφιά, τέχνη με γραμμές&#10;&#10;Περιγραφή που δημιουργήθηκε αυτόματα"/>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75485" cy="2423795"/>
                            </a:xfrm>
                            <a:prstGeom prst="rect">
                              <a:avLst/>
                            </a:prstGeom>
                            <a:noFill/>
                            <a:ln>
                              <a:noFill/>
                            </a:ln>
                          </pic:spPr>
                        </pic:pic>
                      </a:graphicData>
                    </a:graphic>
                  </wp:inline>
                </w:drawing>
              </w:r>
            </w:del>
          </w:p>
          <w:p w14:paraId="0D09EB94" w14:textId="6A32AF14" w:rsidR="008D69F9" w:rsidRPr="00FC7BDB" w:rsidDel="008D69F9" w:rsidRDefault="008D69F9">
            <w:pPr>
              <w:keepNext/>
              <w:widowControl/>
              <w:rPr>
                <w:del w:id="4030" w:author="만든 이"/>
                <w:rFonts w:eastAsia="맑은 고딕"/>
                <w:lang w:eastAsia="ko-KR"/>
              </w:rPr>
              <w:pPrChange w:id="4031" w:author="만든 이">
                <w:pPr>
                  <w:widowControl/>
                  <w:autoSpaceDE/>
                  <w:autoSpaceDN/>
                  <w:ind w:left="2640"/>
                  <w:jc w:val="both"/>
                </w:pPr>
              </w:pPrChange>
            </w:pPr>
            <w:del w:id="4032" w:author="만든 이">
              <w:r w:rsidRPr="00FC7BDB" w:rsidDel="008D69F9">
                <w:rPr>
                  <w:rStyle w:val="af"/>
                  <w:lang w:eastAsia="zh-CN"/>
                </w:rPr>
                <w:delText>Εικόνα ΙΓ</w:delText>
              </w:r>
            </w:del>
          </w:p>
        </w:tc>
        <w:tc>
          <w:tcPr>
            <w:tcW w:w="5238" w:type="dxa"/>
          </w:tcPr>
          <w:p w14:paraId="509F48B5" w14:textId="462010C1" w:rsidR="008D69F9" w:rsidRPr="00FC7BDB" w:rsidDel="008D69F9" w:rsidRDefault="008D69F9">
            <w:pPr>
              <w:keepNext/>
              <w:widowControl/>
              <w:rPr>
                <w:del w:id="4033" w:author="만든 이"/>
                <w:rStyle w:val="af"/>
              </w:rPr>
              <w:pPrChange w:id="4034" w:author="만든 이">
                <w:pPr>
                  <w:pStyle w:val="NormalHanging"/>
                  <w:keepNext/>
                </w:pPr>
              </w:pPrChange>
            </w:pPr>
            <w:del w:id="4035" w:author="만든 이">
              <w:r w:rsidRPr="00FC7BDB" w:rsidDel="008D69F9">
                <w:rPr>
                  <w:rStyle w:val="af"/>
                </w:rPr>
                <w:delText>11.</w:delText>
              </w:r>
              <w:r w:rsidRPr="00FC7BDB" w:rsidDel="008D69F9">
                <w:rPr>
                  <w:rStyle w:val="af"/>
                </w:rPr>
                <w:tab/>
                <w:delText>Χορηγήστε την ένεση.</w:delText>
              </w:r>
            </w:del>
          </w:p>
          <w:p w14:paraId="09B52D96" w14:textId="572F9846" w:rsidR="008D69F9" w:rsidRPr="00FC7BDB" w:rsidDel="008D69F9" w:rsidRDefault="008D69F9">
            <w:pPr>
              <w:keepNext/>
              <w:widowControl/>
              <w:rPr>
                <w:del w:id="4036" w:author="만든 이"/>
                <w:lang w:eastAsia="zh-CN"/>
              </w:rPr>
              <w:pPrChange w:id="4037" w:author="만든 이">
                <w:pPr>
                  <w:keepNext/>
                  <w:widowControl/>
                  <w:autoSpaceDE/>
                  <w:autoSpaceDN/>
                </w:pPr>
              </w:pPrChange>
            </w:pPr>
          </w:p>
          <w:p w14:paraId="06A28134" w14:textId="6B79400F" w:rsidR="008D69F9" w:rsidRPr="00FC7BDB" w:rsidDel="008D69F9" w:rsidRDefault="008D69F9">
            <w:pPr>
              <w:keepNext/>
              <w:widowControl/>
              <w:rPr>
                <w:del w:id="4038" w:author="만든 이"/>
              </w:rPr>
              <w:pPrChange w:id="4039" w:author="만든 이">
                <w:pPr>
                  <w:pStyle w:val="NormalHanging"/>
                </w:pPr>
              </w:pPrChange>
            </w:pPr>
            <w:del w:id="4040" w:author="만든 이">
              <w:r w:rsidRPr="00FC7BDB" w:rsidDel="008D69F9">
                <w:delText>11.α.</w:delText>
              </w:r>
              <w:r w:rsidRPr="00FC7BDB" w:rsidDel="008D69F9">
                <w:tab/>
                <w:delText>Αφού εισαγάγετε τη βελόνα, αφήστε το δέρμα που έχετε τσιμπήσει.</w:delText>
              </w:r>
            </w:del>
          </w:p>
          <w:p w14:paraId="234353BA" w14:textId="11329DFB" w:rsidR="008D69F9" w:rsidRPr="00FC7BDB" w:rsidDel="008D69F9" w:rsidRDefault="008D69F9">
            <w:pPr>
              <w:keepNext/>
              <w:widowControl/>
              <w:rPr>
                <w:del w:id="4041" w:author="만든 이"/>
              </w:rPr>
              <w:pPrChange w:id="4042" w:author="만든 이">
                <w:pPr>
                  <w:pStyle w:val="NormalHanging"/>
                </w:pPr>
              </w:pPrChange>
            </w:pPr>
            <w:del w:id="4043" w:author="만든 이">
              <w:r w:rsidRPr="00FC7BDB" w:rsidDel="008D69F9">
                <w:delText>11.β.</w:delText>
              </w:r>
              <w:r w:rsidRPr="00FC7BDB" w:rsidDel="008D69F9">
                <w:tab/>
                <w:delText xml:space="preserve">Πιέστε αργά τη ράβδο του εμβόλου </w:delText>
              </w:r>
              <w:r w:rsidRPr="00FC7BDB" w:rsidDel="008D69F9">
                <w:rPr>
                  <w:rStyle w:val="af"/>
                </w:rPr>
                <w:delText>μέχρι τέρμα</w:delText>
              </w:r>
              <w:r w:rsidRPr="00FC7BDB" w:rsidDel="008D69F9">
                <w:delText xml:space="preserve">, έως ότου γίνει ένεση ολόκληρης της δόσης φαρμάκου και η σύριγγα αδειάσει (βλ. </w:delText>
              </w:r>
              <w:r w:rsidRPr="00FC7BDB" w:rsidDel="008D69F9">
                <w:rPr>
                  <w:rStyle w:val="af1"/>
                </w:rPr>
                <w:delText>Εικόνα ΙΓ</w:delText>
              </w:r>
              <w:r w:rsidRPr="00FC7BDB" w:rsidDel="008D69F9">
                <w:delText>).</w:delText>
              </w:r>
            </w:del>
          </w:p>
          <w:p w14:paraId="68EFC402" w14:textId="5DE37276" w:rsidR="008D69F9" w:rsidRPr="00FC7BDB" w:rsidDel="008D69F9" w:rsidRDefault="008D69F9">
            <w:pPr>
              <w:keepNext/>
              <w:widowControl/>
              <w:rPr>
                <w:del w:id="4044" w:author="만든 이"/>
                <w:lang w:eastAsia="zh-CN"/>
              </w:rPr>
              <w:pPrChange w:id="4045" w:author="만든 이">
                <w:pPr>
                  <w:widowControl/>
                  <w:autoSpaceDE/>
                  <w:autoSpaceDN/>
                </w:pPr>
              </w:pPrChange>
            </w:pPr>
          </w:p>
          <w:p w14:paraId="513F7ED5" w14:textId="5FA0B704" w:rsidR="008D69F9" w:rsidRPr="00FC7BDB" w:rsidDel="008D69F9" w:rsidRDefault="008D69F9">
            <w:pPr>
              <w:keepNext/>
              <w:widowControl/>
              <w:rPr>
                <w:del w:id="4046" w:author="만든 이"/>
              </w:rPr>
              <w:pPrChange w:id="4047" w:author="만든 이">
                <w:pPr>
                  <w:pStyle w:val="Bullet2"/>
                </w:pPr>
              </w:pPrChange>
            </w:pPr>
            <w:del w:id="4048" w:author="만든 이">
              <w:r w:rsidRPr="00FC7BDB" w:rsidDel="008D69F9">
                <w:rPr>
                  <w:rStyle w:val="af"/>
                </w:rPr>
                <w:delText>Μην</w:delText>
              </w:r>
              <w:r w:rsidRPr="00FC7BDB" w:rsidDel="008D69F9">
                <w:delText xml:space="preserve"> αλλάζετε τη θέση της προγεμισμένης σύριγγας μετά την έναρξη της ένεσης.</w:delText>
              </w:r>
            </w:del>
          </w:p>
          <w:p w14:paraId="0BF17FC2" w14:textId="34C4947F" w:rsidR="008D69F9" w:rsidRPr="00FC7BDB" w:rsidDel="008D69F9" w:rsidRDefault="008D69F9">
            <w:pPr>
              <w:keepNext/>
              <w:widowControl/>
              <w:rPr>
                <w:del w:id="4049" w:author="만든 이"/>
                <w:rStyle w:val="af"/>
                <w:b w:val="0"/>
                <w:bCs w:val="0"/>
              </w:rPr>
              <w:pPrChange w:id="4050" w:author="만든 이">
                <w:pPr>
                  <w:pStyle w:val="Bullet2"/>
                </w:pPr>
              </w:pPrChange>
            </w:pPr>
            <w:del w:id="4051" w:author="만든 이">
              <w:r w:rsidRPr="00063418" w:rsidDel="008D69F9">
                <w:rPr>
                  <w:rPrChange w:id="4052" w:author="만든 이">
                    <w:rPr>
                      <w:sz w:val="20"/>
                      <w:szCs w:val="20"/>
                    </w:rPr>
                  </w:rPrChange>
                </w:rPr>
                <w:delText>Εάν η ράβδος του εμβόλου δεν πιεστεί τελείως, το προστατευτικό της βελόνας δεν θα επεκταθεί για να καλύψει τη βελόνα όταν αυτή αφαιρεθεί.</w:delText>
              </w:r>
            </w:del>
          </w:p>
        </w:tc>
      </w:tr>
      <w:tr w:rsidR="008D69F9" w:rsidRPr="00FC7BDB" w:rsidDel="008D69F9" w14:paraId="2868C1AB" w14:textId="1507735F" w:rsidTr="004E6B3B">
        <w:trPr>
          <w:cantSplit/>
          <w:del w:id="4053" w:author="만든 이"/>
        </w:trPr>
        <w:tc>
          <w:tcPr>
            <w:tcW w:w="3823" w:type="dxa"/>
            <w:tcBorders>
              <w:bottom w:val="single" w:sz="4" w:space="0" w:color="auto"/>
            </w:tcBorders>
            <w:vAlign w:val="center"/>
          </w:tcPr>
          <w:p w14:paraId="18F5EA93" w14:textId="30B8D91D" w:rsidR="008D69F9" w:rsidRPr="00FC7BDB" w:rsidDel="008D69F9" w:rsidRDefault="008D69F9">
            <w:pPr>
              <w:keepNext/>
              <w:widowControl/>
              <w:rPr>
                <w:del w:id="4054" w:author="만든 이"/>
              </w:rPr>
              <w:pPrChange w:id="4055" w:author="만든 이">
                <w:pPr>
                  <w:pStyle w:val="NormalCentred"/>
                  <w:ind w:left="440"/>
                  <w:jc w:val="both"/>
                </w:pPr>
              </w:pPrChange>
            </w:pPr>
            <w:del w:id="4056" w:author="만든 이">
              <w:r w:rsidRPr="00063418" w:rsidDel="008D69F9">
                <w:rPr>
                  <w:noProof/>
                  <w:lang w:val="en-US" w:eastAsia="ko-KR"/>
                  <w:rPrChange w:id="4057" w:author="만든 이">
                    <w:rPr>
                      <w:noProof/>
                      <w:sz w:val="20"/>
                      <w:szCs w:val="20"/>
                      <w:lang w:val="en-US" w:eastAsia="ko-KR"/>
                    </w:rPr>
                  </w:rPrChange>
                </w:rPr>
                <w:drawing>
                  <wp:inline distT="0" distB="0" distL="0" distR="0" wp14:anchorId="009D496B" wp14:editId="2D163AC1">
                    <wp:extent cx="1975485" cy="2415540"/>
                    <wp:effectExtent l="0" t="0" r="5715" b="3810"/>
                    <wp:docPr id="103" name="Picture 183" descr="Εικόνα που περιέχει σκίτσο/σχέδιο, ζωγραφιά, clipart,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Εικόνα που περιέχει σκίτσο/σχέδιο, ζωγραφιά, clipart, στιγμιότυπο οθόνης&#10;&#10;Περιγραφή που δημιουργήθηκε αυτόματα"/>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75485" cy="2415540"/>
                            </a:xfrm>
                            <a:prstGeom prst="rect">
                              <a:avLst/>
                            </a:prstGeom>
                            <a:noFill/>
                            <a:ln>
                              <a:noFill/>
                            </a:ln>
                          </pic:spPr>
                        </pic:pic>
                      </a:graphicData>
                    </a:graphic>
                  </wp:inline>
                </w:drawing>
              </w:r>
            </w:del>
          </w:p>
          <w:p w14:paraId="2D34C4AC" w14:textId="19A892E4" w:rsidR="008D69F9" w:rsidRPr="00FC7BDB" w:rsidDel="008D69F9" w:rsidRDefault="008D69F9">
            <w:pPr>
              <w:keepNext/>
              <w:widowControl/>
              <w:rPr>
                <w:del w:id="4058" w:author="만든 이"/>
                <w:lang w:eastAsia="zh-CN"/>
              </w:rPr>
              <w:pPrChange w:id="4059" w:author="만든 이">
                <w:pPr>
                  <w:widowControl/>
                  <w:autoSpaceDE/>
                  <w:autoSpaceDN/>
                  <w:ind w:left="2640"/>
                  <w:jc w:val="both"/>
                </w:pPr>
              </w:pPrChange>
            </w:pPr>
            <w:del w:id="4060" w:author="만든 이">
              <w:r w:rsidRPr="00FC7BDB" w:rsidDel="008D69F9">
                <w:rPr>
                  <w:rStyle w:val="af"/>
                  <w:lang w:eastAsia="zh-CN"/>
                </w:rPr>
                <w:delText>Εικόνα ΙΔ</w:delText>
              </w:r>
            </w:del>
          </w:p>
        </w:tc>
        <w:tc>
          <w:tcPr>
            <w:tcW w:w="5238" w:type="dxa"/>
            <w:tcBorders>
              <w:bottom w:val="single" w:sz="4" w:space="0" w:color="auto"/>
            </w:tcBorders>
          </w:tcPr>
          <w:p w14:paraId="5C69C7F5" w14:textId="31B1F6A8" w:rsidR="008D69F9" w:rsidRPr="00FC7BDB" w:rsidDel="008D69F9" w:rsidRDefault="008D69F9">
            <w:pPr>
              <w:keepNext/>
              <w:widowControl/>
              <w:rPr>
                <w:del w:id="4061" w:author="만든 이"/>
                <w:rStyle w:val="af"/>
              </w:rPr>
              <w:pPrChange w:id="4062" w:author="만든 이">
                <w:pPr>
                  <w:pStyle w:val="NormalHanging"/>
                  <w:keepNext/>
                </w:pPr>
              </w:pPrChange>
            </w:pPr>
            <w:del w:id="4063" w:author="만든 이">
              <w:r w:rsidRPr="00FC7BDB" w:rsidDel="008D69F9">
                <w:rPr>
                  <w:rStyle w:val="af"/>
                </w:rPr>
                <w:delText>12.</w:delText>
              </w:r>
              <w:r w:rsidRPr="00FC7BDB" w:rsidDel="008D69F9">
                <w:rPr>
                  <w:rStyle w:val="af"/>
                </w:rPr>
                <w:tab/>
                <w:delText>Αφαιρέστε την προγεμισμένη σύριγγα από το σημείο ένεσης.</w:delText>
              </w:r>
            </w:del>
          </w:p>
          <w:p w14:paraId="6128FB29" w14:textId="135066F9" w:rsidR="008D69F9" w:rsidRPr="00FC7BDB" w:rsidDel="008D69F9" w:rsidRDefault="008D69F9">
            <w:pPr>
              <w:keepNext/>
              <w:widowControl/>
              <w:rPr>
                <w:del w:id="4064" w:author="만든 이"/>
                <w:lang w:eastAsia="zh-CN"/>
              </w:rPr>
              <w:pPrChange w:id="4065" w:author="만든 이">
                <w:pPr>
                  <w:keepNext/>
                  <w:widowControl/>
                  <w:autoSpaceDE/>
                  <w:autoSpaceDN/>
                </w:pPr>
              </w:pPrChange>
            </w:pPr>
          </w:p>
          <w:p w14:paraId="7C384914" w14:textId="629E6CE8" w:rsidR="008D69F9" w:rsidRPr="00FC7BDB" w:rsidDel="008D69F9" w:rsidRDefault="008D69F9">
            <w:pPr>
              <w:keepNext/>
              <w:widowControl/>
              <w:rPr>
                <w:del w:id="4066" w:author="만든 이"/>
              </w:rPr>
              <w:pPrChange w:id="4067" w:author="만든 이">
                <w:pPr>
                  <w:pStyle w:val="NormalHanging"/>
                </w:pPr>
              </w:pPrChange>
            </w:pPr>
            <w:del w:id="4068" w:author="만든 이">
              <w:r w:rsidRPr="00FC7BDB" w:rsidDel="008D69F9">
                <w:delText>12.α.</w:delText>
              </w:r>
              <w:r w:rsidRPr="00FC7BDB" w:rsidDel="008D69F9">
                <w:tab/>
                <w:delText xml:space="preserve">Αφού η προγεμισμένη σύριγγα αδειάσει, ανασηκώστε αργά τον αντίχειρά σας από τη ράβδο του εμβόλου έως ότου η βελόνα καλυφθεί τελείως από το προστατευτικό βελόνας (βλ. </w:delText>
              </w:r>
              <w:r w:rsidRPr="00FC7BDB" w:rsidDel="008D69F9">
                <w:rPr>
                  <w:rStyle w:val="af1"/>
                </w:rPr>
                <w:delText>Εικόνα ΙΔ</w:delText>
              </w:r>
              <w:r w:rsidRPr="00FC7BDB" w:rsidDel="008D69F9">
                <w:delText>).</w:delText>
              </w:r>
            </w:del>
          </w:p>
          <w:p w14:paraId="165887C5" w14:textId="72C4F637" w:rsidR="008D69F9" w:rsidRPr="00FC7BDB" w:rsidDel="008D69F9" w:rsidRDefault="008D69F9">
            <w:pPr>
              <w:keepNext/>
              <w:widowControl/>
              <w:rPr>
                <w:del w:id="4069" w:author="만든 이"/>
                <w:lang w:eastAsia="zh-CN"/>
              </w:rPr>
              <w:pPrChange w:id="4070" w:author="만든 이">
                <w:pPr>
                  <w:widowControl/>
                  <w:autoSpaceDE/>
                  <w:autoSpaceDN/>
                </w:pPr>
              </w:pPrChange>
            </w:pPr>
          </w:p>
          <w:p w14:paraId="5D5D3BA6" w14:textId="660EC045" w:rsidR="008D69F9" w:rsidRPr="00FC7BDB" w:rsidDel="008D69F9" w:rsidRDefault="008D69F9">
            <w:pPr>
              <w:keepNext/>
              <w:widowControl/>
              <w:rPr>
                <w:del w:id="4071" w:author="만든 이"/>
              </w:rPr>
              <w:pPrChange w:id="4072" w:author="만든 이">
                <w:pPr>
                  <w:pStyle w:val="Bullet2"/>
                </w:pPr>
              </w:pPrChange>
            </w:pPr>
            <w:del w:id="4073" w:author="만든 이">
              <w:r w:rsidRPr="00FC7BDB" w:rsidDel="008D69F9">
                <w:delText>Εάν η βελόνα δεν καλυφθεί, προχωρήστε με προσοχή στην απόρριψη της σύριγγας (βλ. βήμα </w:delText>
              </w:r>
              <w:r w:rsidRPr="00FC7BDB" w:rsidDel="008D69F9">
                <w:rPr>
                  <w:rStyle w:val="af"/>
                </w:rPr>
                <w:delText>13. Απορρίψτε την προγεμισμένη σύριγγα</w:delText>
              </w:r>
              <w:r w:rsidRPr="00FC7BDB" w:rsidDel="008D69F9">
                <w:delText>).</w:delText>
              </w:r>
            </w:del>
          </w:p>
          <w:p w14:paraId="5CC63A27" w14:textId="781EC876" w:rsidR="008D69F9" w:rsidRPr="00FC7BDB" w:rsidDel="008D69F9" w:rsidRDefault="008D69F9">
            <w:pPr>
              <w:keepNext/>
              <w:widowControl/>
              <w:rPr>
                <w:del w:id="4074" w:author="만든 이"/>
              </w:rPr>
              <w:pPrChange w:id="4075" w:author="만든 이">
                <w:pPr>
                  <w:pStyle w:val="Bullet2"/>
                </w:pPr>
              </w:pPrChange>
            </w:pPr>
            <w:del w:id="4076" w:author="만든 이">
              <w:r w:rsidRPr="00FC7BDB" w:rsidDel="008D69F9">
                <w:delText>Μπορεί να εμφανιστεί αιμορραγία (βλ. βήμα </w:delText>
              </w:r>
              <w:r w:rsidRPr="00FC7BDB" w:rsidDel="008D69F9">
                <w:rPr>
                  <w:rStyle w:val="af"/>
                </w:rPr>
                <w:delText>14. Φροντίστε το σημείο ένεσης.</w:delText>
              </w:r>
              <w:r w:rsidRPr="00FC7BDB" w:rsidDel="008D69F9">
                <w:delText>).</w:delText>
              </w:r>
            </w:del>
          </w:p>
          <w:p w14:paraId="3BB1C4C2" w14:textId="42CEB8A2" w:rsidR="008D69F9" w:rsidRPr="00FC7BDB" w:rsidDel="008D69F9" w:rsidRDefault="008D69F9">
            <w:pPr>
              <w:keepNext/>
              <w:widowControl/>
              <w:rPr>
                <w:del w:id="4077" w:author="만든 이"/>
              </w:rPr>
              <w:pPrChange w:id="4078" w:author="만든 이">
                <w:pPr>
                  <w:pStyle w:val="Bullet2"/>
                </w:pPr>
              </w:pPrChange>
            </w:pPr>
            <w:del w:id="4079" w:author="만든 이">
              <w:r w:rsidRPr="00FC7BDB" w:rsidDel="008D69F9">
                <w:delText>Σε περίπτωση επαφής του δέρματος με το φάρμακο, πλύνετε την περιοχή που ήρθε σε επαφή με το φάρμακο με νερό.</w:delText>
              </w:r>
            </w:del>
          </w:p>
          <w:p w14:paraId="2DD6111B" w14:textId="67980E45" w:rsidR="008D69F9" w:rsidRPr="00FC7BDB" w:rsidDel="008D69F9" w:rsidRDefault="008D69F9">
            <w:pPr>
              <w:keepNext/>
              <w:widowControl/>
              <w:rPr>
                <w:del w:id="4080" w:author="만든 이"/>
              </w:rPr>
              <w:pPrChange w:id="4081" w:author="만든 이">
                <w:pPr>
                  <w:pStyle w:val="Bullet2"/>
                </w:pPr>
              </w:pPrChange>
            </w:pPr>
            <w:del w:id="4082" w:author="만든 이">
              <w:r w:rsidRPr="00FC7BDB" w:rsidDel="008D69F9">
                <w:rPr>
                  <w:rStyle w:val="af"/>
                </w:rPr>
                <w:delText>Μην</w:delText>
              </w:r>
              <w:r w:rsidRPr="00FC7BDB" w:rsidDel="008D69F9">
                <w:delText xml:space="preserve"> επαναχρησιμοποιείτε την προγεμισμένη σύριγγα.</w:delText>
              </w:r>
            </w:del>
          </w:p>
          <w:p w14:paraId="085B0F5B" w14:textId="05AB3B1D" w:rsidR="008D69F9" w:rsidRPr="00FC7BDB" w:rsidDel="008D69F9" w:rsidRDefault="008D69F9">
            <w:pPr>
              <w:keepNext/>
              <w:widowControl/>
              <w:rPr>
                <w:del w:id="4083" w:author="만든 이"/>
                <w:rStyle w:val="af"/>
                <w:b w:val="0"/>
                <w:bCs w:val="0"/>
              </w:rPr>
              <w:pPrChange w:id="4084" w:author="만든 이">
                <w:pPr>
                  <w:pStyle w:val="Bullet2"/>
                </w:pPr>
              </w:pPrChange>
            </w:pPr>
            <w:del w:id="4085" w:author="만든 이">
              <w:r w:rsidRPr="00FC7BDB" w:rsidDel="008D69F9">
                <w:rPr>
                  <w:rStyle w:val="af"/>
                </w:rPr>
                <w:delText>Μην</w:delText>
              </w:r>
              <w:r w:rsidRPr="00FC7BDB" w:rsidDel="008D69F9">
                <w:delText xml:space="preserve"> τρίβετε το σημείο ένεσης.</w:delText>
              </w:r>
            </w:del>
          </w:p>
        </w:tc>
      </w:tr>
      <w:tr w:rsidR="008D69F9" w:rsidRPr="00FC7BDB" w:rsidDel="008D69F9" w14:paraId="3C3A7FEC" w14:textId="4E7E05FA" w:rsidTr="004E6B3B">
        <w:trPr>
          <w:cantSplit/>
          <w:del w:id="4086" w:author="만든 이"/>
        </w:trPr>
        <w:tc>
          <w:tcPr>
            <w:tcW w:w="9061" w:type="dxa"/>
            <w:gridSpan w:val="2"/>
            <w:tcBorders>
              <w:bottom w:val="nil"/>
            </w:tcBorders>
            <w:vAlign w:val="bottom"/>
          </w:tcPr>
          <w:p w14:paraId="55DA8C05" w14:textId="44B42862" w:rsidR="008D69F9" w:rsidRPr="00FC7BDB" w:rsidDel="008D69F9" w:rsidRDefault="008D69F9">
            <w:pPr>
              <w:keepNext/>
              <w:widowControl/>
              <w:rPr>
                <w:del w:id="4087" w:author="만든 이"/>
              </w:rPr>
              <w:pPrChange w:id="4088" w:author="만든 이">
                <w:pPr>
                  <w:pStyle w:val="HeadingStrong"/>
                </w:pPr>
              </w:pPrChange>
            </w:pPr>
            <w:del w:id="4089" w:author="만든 이">
              <w:r w:rsidRPr="00063418" w:rsidDel="008D69F9">
                <w:rPr>
                  <w:rPrChange w:id="4090" w:author="만든 이">
                    <w:rPr>
                      <w:sz w:val="20"/>
                      <w:szCs w:val="20"/>
                    </w:rPr>
                  </w:rPrChange>
                </w:rPr>
                <w:delText>Μετά την ένεση</w:delText>
              </w:r>
            </w:del>
          </w:p>
        </w:tc>
      </w:tr>
      <w:tr w:rsidR="008D69F9" w:rsidRPr="00FC7BDB" w:rsidDel="008D69F9" w14:paraId="0DEDA87E" w14:textId="55380C34" w:rsidTr="004E6B3B">
        <w:trPr>
          <w:cantSplit/>
          <w:del w:id="4091" w:author="만든 이"/>
        </w:trPr>
        <w:tc>
          <w:tcPr>
            <w:tcW w:w="3823" w:type="dxa"/>
            <w:tcBorders>
              <w:top w:val="nil"/>
            </w:tcBorders>
            <w:vAlign w:val="center"/>
          </w:tcPr>
          <w:p w14:paraId="2B4A4DFD" w14:textId="6E920C50" w:rsidR="008D69F9" w:rsidRPr="00FC7BDB" w:rsidDel="008D69F9" w:rsidRDefault="008D69F9">
            <w:pPr>
              <w:keepNext/>
              <w:widowControl/>
              <w:rPr>
                <w:del w:id="4092" w:author="만든 이"/>
              </w:rPr>
              <w:pPrChange w:id="4093" w:author="만든 이">
                <w:pPr>
                  <w:pStyle w:val="NormalCentred"/>
                  <w:ind w:left="440"/>
                  <w:jc w:val="both"/>
                </w:pPr>
              </w:pPrChange>
            </w:pPr>
            <w:del w:id="4094" w:author="만든 이">
              <w:r w:rsidRPr="00063418" w:rsidDel="008D69F9">
                <w:rPr>
                  <w:noProof/>
                  <w:lang w:val="en-US" w:eastAsia="ko-KR"/>
                  <w:rPrChange w:id="4095" w:author="만든 이">
                    <w:rPr>
                      <w:noProof/>
                      <w:sz w:val="20"/>
                      <w:szCs w:val="20"/>
                      <w:lang w:val="en-US" w:eastAsia="ko-KR"/>
                    </w:rPr>
                  </w:rPrChange>
                </w:rPr>
                <w:drawing>
                  <wp:inline distT="0" distB="0" distL="0" distR="0" wp14:anchorId="48D8D063" wp14:editId="40BF35E0">
                    <wp:extent cx="1975485" cy="2423795"/>
                    <wp:effectExtent l="0" t="0" r="5715" b="0"/>
                    <wp:docPr id="104" name="Picture 184" descr="Εικόνα που περιέχει σκίτσο/σχέδιο, ζωγραφιά, clipart, τέχνη με γραμμέ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Εικόνα που περιέχει σκίτσο/σχέδιο, ζωγραφιά, clipart, τέχνη με γραμμές&#10;&#10;Περιγραφή που δημιουργήθηκε αυτόματα"/>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75485" cy="2423795"/>
                            </a:xfrm>
                            <a:prstGeom prst="rect">
                              <a:avLst/>
                            </a:prstGeom>
                            <a:noFill/>
                            <a:ln>
                              <a:noFill/>
                            </a:ln>
                          </pic:spPr>
                        </pic:pic>
                      </a:graphicData>
                    </a:graphic>
                  </wp:inline>
                </w:drawing>
              </w:r>
            </w:del>
          </w:p>
          <w:p w14:paraId="5C9EA0CD" w14:textId="4074151F" w:rsidR="008D69F9" w:rsidRPr="00FC7BDB" w:rsidDel="008D69F9" w:rsidRDefault="008D69F9">
            <w:pPr>
              <w:keepNext/>
              <w:widowControl/>
              <w:rPr>
                <w:del w:id="4096" w:author="만든 이"/>
                <w:lang w:eastAsia="zh-CN"/>
              </w:rPr>
              <w:pPrChange w:id="4097" w:author="만든 이">
                <w:pPr>
                  <w:widowControl/>
                  <w:autoSpaceDE/>
                  <w:autoSpaceDN/>
                  <w:ind w:left="2640"/>
                  <w:jc w:val="both"/>
                </w:pPr>
              </w:pPrChange>
            </w:pPr>
            <w:del w:id="4098" w:author="만든 이">
              <w:r w:rsidRPr="00FC7BDB" w:rsidDel="008D69F9">
                <w:rPr>
                  <w:rStyle w:val="af"/>
                  <w:lang w:eastAsia="zh-CN"/>
                </w:rPr>
                <w:delText>Εικόνα ΙΕ</w:delText>
              </w:r>
            </w:del>
          </w:p>
        </w:tc>
        <w:tc>
          <w:tcPr>
            <w:tcW w:w="5238" w:type="dxa"/>
            <w:tcBorders>
              <w:top w:val="nil"/>
            </w:tcBorders>
          </w:tcPr>
          <w:p w14:paraId="4C8BB3A9" w14:textId="044A0758" w:rsidR="008D69F9" w:rsidRPr="00FC7BDB" w:rsidDel="008D69F9" w:rsidRDefault="008D69F9">
            <w:pPr>
              <w:keepNext/>
              <w:widowControl/>
              <w:rPr>
                <w:del w:id="4099" w:author="만든 이"/>
                <w:rStyle w:val="af"/>
              </w:rPr>
              <w:pPrChange w:id="4100" w:author="만든 이">
                <w:pPr>
                  <w:pStyle w:val="NormalHanging"/>
                  <w:keepNext/>
                </w:pPr>
              </w:pPrChange>
            </w:pPr>
            <w:del w:id="4101" w:author="만든 이">
              <w:r w:rsidRPr="00FC7BDB" w:rsidDel="008D69F9">
                <w:rPr>
                  <w:rStyle w:val="af"/>
                </w:rPr>
                <w:delText>13.</w:delText>
              </w:r>
              <w:r w:rsidRPr="00FC7BDB" w:rsidDel="008D69F9">
                <w:rPr>
                  <w:rStyle w:val="af"/>
                </w:rPr>
                <w:tab/>
                <w:delText>Απορρίψτε την προγεμισμένη σύριγγα.</w:delText>
              </w:r>
            </w:del>
          </w:p>
          <w:p w14:paraId="26783669" w14:textId="270869F3" w:rsidR="008D69F9" w:rsidRPr="00FC7BDB" w:rsidDel="008D69F9" w:rsidRDefault="008D69F9">
            <w:pPr>
              <w:keepNext/>
              <w:widowControl/>
              <w:rPr>
                <w:del w:id="4102" w:author="만든 이"/>
                <w:lang w:eastAsia="zh-CN"/>
              </w:rPr>
              <w:pPrChange w:id="4103" w:author="만든 이">
                <w:pPr>
                  <w:keepNext/>
                  <w:widowControl/>
                  <w:autoSpaceDE/>
                  <w:autoSpaceDN/>
                </w:pPr>
              </w:pPrChange>
            </w:pPr>
          </w:p>
          <w:p w14:paraId="6CCC0FB7" w14:textId="3CCA3E28" w:rsidR="008D69F9" w:rsidRPr="00FC7BDB" w:rsidDel="008D69F9" w:rsidRDefault="008D69F9">
            <w:pPr>
              <w:keepNext/>
              <w:widowControl/>
              <w:rPr>
                <w:del w:id="4104" w:author="만든 이"/>
              </w:rPr>
              <w:pPrChange w:id="4105" w:author="만든 이">
                <w:pPr>
                  <w:pStyle w:val="NormalHanging"/>
                </w:pPr>
              </w:pPrChange>
            </w:pPr>
            <w:del w:id="4106" w:author="만든 이">
              <w:r w:rsidRPr="00FC7BDB" w:rsidDel="008D69F9">
                <w:delText>13.α.</w:delText>
              </w:r>
              <w:r w:rsidRPr="00FC7BDB" w:rsidDel="008D69F9">
                <w:tab/>
                <w:delText xml:space="preserve">Τοποθετήστε την προγεμισμένη σύριγγα σε ένα δοχείο απόρριψης για αιχμηρά αμέσως μετά τη χρήση (βλ. </w:delText>
              </w:r>
              <w:r w:rsidRPr="00FC7BDB" w:rsidDel="008D69F9">
                <w:rPr>
                  <w:rStyle w:val="af1"/>
                </w:rPr>
                <w:delText>Εικόνα ΙΕ</w:delText>
              </w:r>
              <w:r w:rsidRPr="00FC7BDB" w:rsidDel="008D69F9">
                <w:delText>).</w:delText>
              </w:r>
            </w:del>
          </w:p>
          <w:p w14:paraId="6B83DACF" w14:textId="35BF681D" w:rsidR="008D69F9" w:rsidRPr="00FC7BDB" w:rsidDel="008D69F9" w:rsidRDefault="008D69F9">
            <w:pPr>
              <w:keepNext/>
              <w:widowControl/>
              <w:rPr>
                <w:del w:id="4107" w:author="만든 이"/>
                <w:lang w:eastAsia="zh-CN"/>
              </w:rPr>
              <w:pPrChange w:id="4108" w:author="만든 이">
                <w:pPr>
                  <w:widowControl/>
                  <w:autoSpaceDE/>
                  <w:autoSpaceDN/>
                </w:pPr>
              </w:pPrChange>
            </w:pPr>
          </w:p>
          <w:p w14:paraId="3C6E36CD" w14:textId="4DB205D1" w:rsidR="008D69F9" w:rsidRPr="00FC7BDB" w:rsidDel="008D69F9" w:rsidRDefault="008D69F9">
            <w:pPr>
              <w:keepNext/>
              <w:widowControl/>
              <w:rPr>
                <w:del w:id="4109" w:author="만든 이"/>
              </w:rPr>
              <w:pPrChange w:id="4110" w:author="만든 이">
                <w:pPr>
                  <w:pStyle w:val="Bullet2"/>
                </w:pPr>
              </w:pPrChange>
            </w:pPr>
            <w:del w:id="4111" w:author="만든 이">
              <w:r w:rsidRPr="00FC7BDB" w:rsidDel="008D69F9">
                <w:rPr>
                  <w:rStyle w:val="af"/>
                </w:rPr>
                <w:delText>Μην</w:delText>
              </w:r>
              <w:r w:rsidRPr="00FC7BDB" w:rsidDel="008D69F9">
                <w:delText xml:space="preserve"> πετάτε (απορρίπτετε) την προγεμισμένη σύριγγα με τα οικιακά απορρίμματά σας. Εάν δεν έχετε δοχείο απόρριψης για αιχμηρά, μπορείτε να χρησιμοποιήσετε ένα οικιακό δοχείο που κλείνει και είναι ανθεκτικό στη διάτρηση. Για την ασφάλεια και την υγεία σας και των άλλων, οι βελόνες και οι χρησιμοποιημένες σύριγγες δεν πρέπει ποτέ να επαναχρησιμοποιούνται. Κάθε αχρησιμοποίητο φαρμακευτικό προϊόν ή υπόλειμμα πρέπει να απορρίπτεται σύμφωνα με τις κατά τόπους ισχύουσες σχετικές διατάξεις.</w:delText>
              </w:r>
            </w:del>
          </w:p>
          <w:p w14:paraId="6B393D32" w14:textId="2415039B" w:rsidR="008D69F9" w:rsidRPr="00FC7BDB" w:rsidDel="008D69F9" w:rsidRDefault="008D69F9">
            <w:pPr>
              <w:keepNext/>
              <w:widowControl/>
              <w:rPr>
                <w:del w:id="4112" w:author="만든 이"/>
                <w:rStyle w:val="af"/>
                <w:b w:val="0"/>
                <w:bCs w:val="0"/>
              </w:rPr>
              <w:pPrChange w:id="4113" w:author="만든 이">
                <w:pPr>
                  <w:pStyle w:val="Bullet2"/>
                </w:pPr>
              </w:pPrChange>
            </w:pPr>
            <w:del w:id="4114" w:author="만든 이">
              <w:r w:rsidRPr="00FC7BDB" w:rsidDel="008D69F9">
                <w:rPr>
                  <w:rStyle w:val="af"/>
                </w:rPr>
                <w:delText>Μην</w:delText>
              </w:r>
              <w:r w:rsidRPr="00FC7BDB" w:rsidDel="008D69F9">
                <w:delText xml:space="preserve">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delText>
              </w:r>
            </w:del>
          </w:p>
        </w:tc>
      </w:tr>
      <w:tr w:rsidR="008D69F9" w:rsidRPr="00FC7BDB" w:rsidDel="008D69F9" w14:paraId="727BC31E" w14:textId="371D3CD2" w:rsidTr="004E6B3B">
        <w:trPr>
          <w:cantSplit/>
          <w:del w:id="4115" w:author="만든 이"/>
        </w:trPr>
        <w:tc>
          <w:tcPr>
            <w:tcW w:w="9061" w:type="dxa"/>
            <w:gridSpan w:val="2"/>
            <w:vAlign w:val="bottom"/>
          </w:tcPr>
          <w:p w14:paraId="7165B107" w14:textId="3E8AA6DE" w:rsidR="008D69F9" w:rsidRPr="00FC7BDB" w:rsidDel="008D69F9" w:rsidRDefault="008D69F9">
            <w:pPr>
              <w:keepNext/>
              <w:widowControl/>
              <w:rPr>
                <w:del w:id="4116" w:author="만든 이"/>
                <w:rStyle w:val="af"/>
              </w:rPr>
              <w:pPrChange w:id="4117" w:author="만든 이">
                <w:pPr>
                  <w:pStyle w:val="NormalHanging"/>
                  <w:keepNext/>
                </w:pPr>
              </w:pPrChange>
            </w:pPr>
            <w:del w:id="4118" w:author="만든 이">
              <w:r w:rsidRPr="00FC7BDB" w:rsidDel="008D69F9">
                <w:rPr>
                  <w:rStyle w:val="af"/>
                </w:rPr>
                <w:delText>14.</w:delText>
              </w:r>
              <w:r w:rsidRPr="00FC7BDB" w:rsidDel="008D69F9">
                <w:rPr>
                  <w:rStyle w:val="af"/>
                </w:rPr>
                <w:tab/>
                <w:delText>Φροντίστε το σημείο ένεσης.</w:delText>
              </w:r>
            </w:del>
          </w:p>
          <w:p w14:paraId="65454FC7" w14:textId="68305F99" w:rsidR="008D69F9" w:rsidRPr="00FC7BDB" w:rsidDel="008D69F9" w:rsidRDefault="008D69F9">
            <w:pPr>
              <w:keepNext/>
              <w:widowControl/>
              <w:rPr>
                <w:del w:id="4119" w:author="만든 이"/>
                <w:lang w:eastAsia="zh-CN"/>
              </w:rPr>
              <w:pPrChange w:id="4120" w:author="만든 이">
                <w:pPr>
                  <w:keepNext/>
                  <w:widowControl/>
                  <w:autoSpaceDE/>
                  <w:autoSpaceDN/>
                </w:pPr>
              </w:pPrChange>
            </w:pPr>
          </w:p>
          <w:p w14:paraId="2F127769" w14:textId="3D927848" w:rsidR="008D69F9" w:rsidRPr="00FC7BDB" w:rsidDel="008D69F9" w:rsidRDefault="008D69F9">
            <w:pPr>
              <w:keepNext/>
              <w:widowControl/>
              <w:rPr>
                <w:del w:id="4121" w:author="만든 이"/>
                <w:rStyle w:val="af"/>
                <w:b w:val="0"/>
                <w:bCs w:val="0"/>
              </w:rPr>
              <w:pPrChange w:id="4122" w:author="만든 이">
                <w:pPr>
                  <w:pStyle w:val="NormalHanging"/>
                </w:pPr>
              </w:pPrChange>
            </w:pPr>
            <w:del w:id="4123" w:author="만든 이">
              <w:r w:rsidRPr="00063418" w:rsidDel="008D69F9">
                <w:rPr>
                  <w:rPrChange w:id="4124" w:author="만든 이">
                    <w:rPr>
                      <w:sz w:val="20"/>
                      <w:szCs w:val="20"/>
                    </w:rPr>
                  </w:rPrChange>
                </w:rPr>
                <w:delText>14.α.</w:delText>
              </w:r>
              <w:r w:rsidRPr="00FC7BDB" w:rsidDel="008D69F9">
                <w:tab/>
                <w:delText>Εάν εμφανιστεί αιμορραγία, φροντίστε το σημείο ένεσης πιέζοντας, όχι τρίβοντάς το, με ένα κομμάτι βαμβάκι ή γάζα, και εφαρμόστε έναν αυτοκόλλητο επίδεσμο εάν χρειάζεται.</w:delText>
              </w:r>
            </w:del>
          </w:p>
        </w:tc>
      </w:tr>
    </w:tbl>
    <w:p w14:paraId="10F95D26" w14:textId="77B315E2" w:rsidR="008D69F9" w:rsidRPr="00FC7BDB" w:rsidDel="008D69F9" w:rsidRDefault="008D69F9">
      <w:pPr>
        <w:keepNext/>
        <w:widowControl/>
        <w:rPr>
          <w:del w:id="4125" w:author="만든 이"/>
        </w:rPr>
        <w:pPrChange w:id="4126" w:author="만든 이">
          <w:pPr/>
        </w:pPrChange>
      </w:pPr>
    </w:p>
    <w:p w14:paraId="49772909" w14:textId="2C5B77E3" w:rsidR="008D69F9" w:rsidRPr="00FC7BDB" w:rsidRDefault="008D69F9">
      <w:pPr>
        <w:keepNext/>
        <w:widowControl/>
        <w:pPrChange w:id="4127" w:author="만든 이">
          <w:pPr/>
        </w:pPrChange>
      </w:pPr>
      <w:del w:id="4128" w:author="만든 이">
        <w:r w:rsidRPr="00FC7BDB" w:rsidDel="008D69F9">
          <w:br w:type="page"/>
        </w:r>
      </w:del>
    </w:p>
    <w:p w14:paraId="2050ABB8" w14:textId="7B6E1AE1" w:rsidR="007751E2" w:rsidRPr="00063418" w:rsidRDefault="007751E2" w:rsidP="007751E2">
      <w:pPr>
        <w:widowControl/>
        <w:autoSpaceDE/>
        <w:autoSpaceDN/>
        <w:rPr>
          <w:ins w:id="4129" w:author="만든 이"/>
          <w:rFonts w:eastAsia="SimSun"/>
          <w:b/>
          <w:bCs/>
          <w:rPrChange w:id="4130" w:author="만든 이">
            <w:rPr>
              <w:ins w:id="4131" w:author="만든 이"/>
              <w:rFonts w:eastAsia="SimSun"/>
              <w:b/>
              <w:bCs/>
              <w:sz w:val="24"/>
              <w:szCs w:val="24"/>
            </w:rPr>
          </w:rPrChange>
        </w:rPr>
      </w:pPr>
      <w:ins w:id="4132" w:author="만든 이">
        <w:r w:rsidRPr="00063418">
          <w:rPr>
            <w:b/>
            <w:rPrChange w:id="4133" w:author="만든 이">
              <w:rPr>
                <w:b/>
                <w:sz w:val="24"/>
              </w:rPr>
            </w:rPrChange>
          </w:rPr>
          <w:t>ΟΔΗΓΙΕΣ ΧΡΗΣΗΣ ΤΗΣ ΠΡΟΓΕΜΙΣΜΕΝΗΣ ΣΥΡΙΓΓΑΣ OMLYCLO</w:t>
        </w:r>
      </w:ins>
    </w:p>
    <w:p w14:paraId="51D87A4C" w14:textId="77777777" w:rsidR="007751E2" w:rsidRPr="00FC7BDB" w:rsidRDefault="007751E2" w:rsidP="007751E2">
      <w:pPr>
        <w:keepNext/>
        <w:widowControl/>
        <w:suppressAutoHyphens/>
        <w:autoSpaceDE/>
        <w:autoSpaceDN/>
        <w:rPr>
          <w:ins w:id="4134" w:author="만든 이"/>
        </w:rPr>
      </w:pPr>
    </w:p>
    <w:p w14:paraId="78D8A83F" w14:textId="77777777" w:rsidR="007751E2" w:rsidRPr="00FC7BDB" w:rsidRDefault="007751E2" w:rsidP="007751E2">
      <w:pPr>
        <w:widowControl/>
        <w:suppressAutoHyphens/>
        <w:autoSpaceDE/>
        <w:autoSpaceDN/>
        <w:rPr>
          <w:ins w:id="4135" w:author="만든 이"/>
          <w:rFonts w:eastAsia="SimSun"/>
        </w:rPr>
      </w:pPr>
      <w:ins w:id="4136" w:author="만든 이">
        <w:r w:rsidRPr="00FC7BDB">
          <w:t>Διαβάστε και ακολουθήστε τις Οδηγίες χρήσης που συνοδεύουν την προγεμισμένη σύριγγα Omlyclo πριν αρχίσετε να τη χρησιμοποιείτε και κάθε φορά που την αναπληρώνετε. Ενδέχεται να υπάρχουν νέες πληροφορίες.</w:t>
        </w:r>
        <w:r w:rsidRPr="00FC7BDB">
          <w:rPr>
            <w:color w:val="231F20"/>
          </w:rPr>
          <w:t xml:space="preserve"> Πριν χρησιμοποιήσετε την προγεμισμένη σύριγγα Omlyclo για πρώτη φορά, βεβαιωθείτε ότι ο επαγγελματίας υγείας σας σάς έχει δείξει τον σωστό τρόπο χρήσης.</w:t>
        </w:r>
      </w:ins>
    </w:p>
    <w:p w14:paraId="2ABB75A5" w14:textId="77777777" w:rsidR="007751E2" w:rsidRPr="00FC7BDB" w:rsidRDefault="007751E2" w:rsidP="007751E2">
      <w:pPr>
        <w:widowControl/>
        <w:suppressAutoHyphens/>
        <w:autoSpaceDE/>
        <w:autoSpaceDN/>
        <w:rPr>
          <w:ins w:id="4137" w:author="만든 이"/>
          <w:rFonts w:eastAsia="SimSun"/>
        </w:rPr>
      </w:pPr>
    </w:p>
    <w:p w14:paraId="749CFF0C" w14:textId="77777777" w:rsidR="007751E2" w:rsidRPr="00FC7BDB" w:rsidRDefault="007751E2" w:rsidP="007751E2">
      <w:pPr>
        <w:widowControl/>
        <w:suppressAutoHyphens/>
        <w:autoSpaceDE/>
        <w:autoSpaceDN/>
        <w:rPr>
          <w:ins w:id="4138" w:author="만든 이"/>
          <w:rFonts w:eastAsia="SimSun"/>
        </w:rPr>
      </w:pPr>
      <w:ins w:id="4139" w:author="만든 이">
        <w:r w:rsidRPr="00FC7BDB">
          <w:t>Τα παιδιά (ηλικίας 6 έως 11 ετών) δεν πρέπει να κάνουν μόνα τους ένεση με τις προγεμισμένες σύριγγες Omlyclo, ωστόσο, εάν κριθεί κατάλληλο από τον επαγγελματία υγείας τους, η ένεση μπορεί να τους χορηγηθεί από τον φροντιστή τους εφόσον έχει λάβει την κατάλληλη εκπαίδευση.</w:t>
        </w:r>
      </w:ins>
    </w:p>
    <w:p w14:paraId="45F173D5" w14:textId="77777777" w:rsidR="007751E2" w:rsidRPr="00FC7BDB" w:rsidRDefault="007751E2" w:rsidP="007751E2">
      <w:pPr>
        <w:widowControl/>
        <w:autoSpaceDE/>
        <w:autoSpaceDN/>
        <w:rPr>
          <w:ins w:id="4140" w:author="만든 이"/>
          <w:rFonts w:eastAsia="맑은 고딕"/>
          <w:color w:val="000000"/>
        </w:rPr>
      </w:pPr>
    </w:p>
    <w:p w14:paraId="5AF5919D" w14:textId="77777777" w:rsidR="007751E2" w:rsidRPr="00063418" w:rsidRDefault="007751E2" w:rsidP="007751E2">
      <w:pPr>
        <w:keepNext/>
        <w:keepLines/>
        <w:widowControl/>
        <w:suppressAutoHyphens/>
        <w:autoSpaceDE/>
        <w:autoSpaceDN/>
        <w:ind w:left="567" w:hanging="567"/>
        <w:outlineLvl w:val="0"/>
        <w:rPr>
          <w:ins w:id="4141" w:author="만든 이"/>
          <w:rFonts w:eastAsia="SimSun"/>
          <w:b/>
          <w:bCs/>
          <w:rPrChange w:id="4142" w:author="만든 이">
            <w:rPr>
              <w:ins w:id="4143" w:author="만든 이"/>
              <w:rFonts w:eastAsia="SimSun"/>
              <w:b/>
              <w:bCs/>
              <w:sz w:val="24"/>
              <w:szCs w:val="24"/>
            </w:rPr>
          </w:rPrChange>
        </w:rPr>
      </w:pPr>
      <w:ins w:id="4144" w:author="만든 이">
        <w:r w:rsidRPr="00063418">
          <w:rPr>
            <w:b/>
            <w:color w:val="231F20"/>
            <w:rPrChange w:id="4145" w:author="만든 이">
              <w:rPr>
                <w:b/>
                <w:color w:val="231F20"/>
                <w:sz w:val="24"/>
              </w:rPr>
            </w:rPrChange>
          </w:rPr>
          <w:t>Μέρη της Προγεμισμένης σύριγγας (βλ. Εικόνα Α)</w:t>
        </w:r>
      </w:ins>
    </w:p>
    <w:p w14:paraId="19E008B5" w14:textId="77777777" w:rsidR="007751E2" w:rsidRPr="00FC7BDB" w:rsidRDefault="007751E2" w:rsidP="007751E2">
      <w:pPr>
        <w:widowControl/>
        <w:suppressAutoHyphens/>
        <w:autoSpaceDE/>
        <w:autoSpaceDN/>
        <w:rPr>
          <w:ins w:id="4146" w:author="만든 이"/>
          <w:rFonts w:eastAsia="SimSun"/>
          <w:lang w:val="en-GB" w:eastAsia="zh-CN"/>
        </w:rPr>
      </w:pPr>
    </w:p>
    <w:p w14:paraId="42BAC4F8" w14:textId="77777777" w:rsidR="007751E2" w:rsidRPr="00FC7BDB" w:rsidRDefault="007751E2" w:rsidP="007751E2">
      <w:pPr>
        <w:keepNext/>
        <w:keepLines/>
        <w:widowControl/>
        <w:suppressAutoHyphens/>
        <w:autoSpaceDE/>
        <w:autoSpaceDN/>
        <w:jc w:val="center"/>
        <w:outlineLvl w:val="0"/>
        <w:rPr>
          <w:ins w:id="4147" w:author="만든 이"/>
          <w:rFonts w:eastAsia="맑은 고딕"/>
        </w:rPr>
      </w:pPr>
      <w:ins w:id="4148" w:author="만든 이">
        <w:r w:rsidRPr="00FC7BDB">
          <w:rPr>
            <w:noProof/>
          </w:rPr>
          <mc:AlternateContent>
            <mc:Choice Requires="wpg">
              <w:drawing>
                <wp:inline distT="0" distB="0" distL="0" distR="0" wp14:anchorId="34548E68" wp14:editId="2AE7FBCE">
                  <wp:extent cx="3699510" cy="3230245"/>
                  <wp:effectExtent l="0" t="0" r="0" b="8255"/>
                  <wp:docPr id="970753551"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730178055" name="Picture 70"/>
                            <pic:cNvPicPr>
                              <a:picLocks noChangeAspect="1"/>
                            </pic:cNvPicPr>
                          </pic:nvPicPr>
                          <pic:blipFill>
                            <a:blip r:embed="rId49"/>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916652000"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61440162" w14:textId="77777777" w:rsidR="007751E2" w:rsidRPr="00B26D94" w:rsidRDefault="007751E2" w:rsidP="007751E2">
                                <w:pPr>
                                  <w:pStyle w:val="Arial13C"/>
                                  <w:rPr>
                                    <w:rFonts w:ascii="Times New Roman" w:hAnsi="Times New Roman" w:cs="Times New Roman"/>
                                    <w:b/>
                                    <w:bCs/>
                                    <w:sz w:val="24"/>
                                    <w:szCs w:val="24"/>
                                  </w:rPr>
                                </w:pPr>
                                <w:r w:rsidRPr="00063418">
                                  <w:rPr>
                                    <w:rStyle w:val="af"/>
                                    <w:rFonts w:ascii="Times New Roman" w:hAnsi="Times New Roman" w:cs="Times New Roman"/>
                                    <w:sz w:val="24"/>
                                    <w:rPrChange w:id="4149" w:author="만든 이">
                                      <w:rPr>
                                        <w:rStyle w:val="af"/>
                                        <w:sz w:val="24"/>
                                      </w:rPr>
                                    </w:rPrChange>
                                  </w:rPr>
                                  <w:t>Μετά τη χρήση</w:t>
                                </w:r>
                              </w:p>
                            </w:txbxContent>
                          </wps:txbx>
                          <wps:bodyPr rot="0" vert="horz" wrap="square" lIns="0" tIns="0" rIns="0" bIns="0" anchor="t" anchorCtr="0" upright="1">
                            <a:spAutoFit/>
                          </wps:bodyPr>
                        </wps:wsp>
                        <wps:wsp>
                          <wps:cNvPr id="1267700177" name="Text Box 79"/>
                          <wps:cNvSpPr txBox="1">
                            <a:spLocks noChangeArrowheads="1"/>
                          </wps:cNvSpPr>
                          <wps:spPr bwMode="auto">
                            <a:xfrm>
                              <a:off x="3002508" y="1746914"/>
                              <a:ext cx="50736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F5F2E2" w14:textId="77777777" w:rsidR="007751E2" w:rsidRPr="00FE7549" w:rsidRDefault="007751E2" w:rsidP="007751E2">
                                <w:pPr>
                                  <w:pStyle w:val="Arial11C"/>
                                  <w:rPr>
                                    <w:rFonts w:ascii="Times New Roman" w:hAnsi="Times New Roman" w:cs="Times New Roman"/>
                                  </w:rPr>
                                </w:pPr>
                                <w:r>
                                  <w:rPr>
                                    <w:rFonts w:ascii="Times New Roman" w:hAnsi="Times New Roman"/>
                                  </w:rPr>
                                  <w:t>Βελόνα</w:t>
                                </w:r>
                              </w:p>
                            </w:txbxContent>
                          </wps:txbx>
                          <wps:bodyPr rot="0" vert="horz" wrap="square" lIns="0" tIns="0" rIns="0" bIns="0" anchor="t" anchorCtr="0" upright="1">
                            <a:spAutoFit/>
                          </wps:bodyPr>
                        </wps:wsp>
                        <wps:wsp>
                          <wps:cNvPr id="1069994893"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5E737941" w14:textId="77777777" w:rsidR="007751E2" w:rsidRPr="00B26D94" w:rsidRDefault="007751E2" w:rsidP="007751E2">
                                <w:pPr>
                                  <w:pStyle w:val="Arial13C"/>
                                  <w:rPr>
                                    <w:rFonts w:ascii="Times New Roman" w:hAnsi="Times New Roman" w:cs="Times New Roman"/>
                                    <w:b/>
                                    <w:bCs/>
                                    <w:sz w:val="24"/>
                                    <w:szCs w:val="24"/>
                                  </w:rPr>
                                </w:pPr>
                                <w:r w:rsidRPr="00063418">
                                  <w:rPr>
                                    <w:rStyle w:val="af"/>
                                    <w:rFonts w:ascii="Times New Roman" w:hAnsi="Times New Roman" w:cs="Times New Roman"/>
                                    <w:sz w:val="24"/>
                                    <w:rPrChange w:id="4150" w:author="만든 이">
                                      <w:rPr>
                                        <w:rStyle w:val="af"/>
                                        <w:sz w:val="24"/>
                                      </w:rPr>
                                    </w:rPrChange>
                                  </w:rPr>
                                  <w:t>Πριν τη χρήση</w:t>
                                </w:r>
                              </w:p>
                            </w:txbxContent>
                          </wps:txbx>
                          <wps:bodyPr rot="0" vert="horz" wrap="square" lIns="0" tIns="0" rIns="0" bIns="0" anchor="t" anchorCtr="0" upright="1">
                            <a:spAutoFit/>
                          </wps:bodyPr>
                        </wps:wsp>
                        <wps:wsp>
                          <wps:cNvPr id="1699989018" name="Text Box 73"/>
                          <wps:cNvSpPr txBox="1">
                            <a:spLocks noChangeArrowheads="1"/>
                          </wps:cNvSpPr>
                          <wps:spPr bwMode="auto">
                            <a:xfrm>
                              <a:off x="81887" y="1774209"/>
                              <a:ext cx="73152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FF9273" w14:textId="77777777" w:rsidR="007751E2" w:rsidRPr="00FE7549" w:rsidRDefault="007751E2" w:rsidP="007751E2">
                                <w:pPr>
                                  <w:pStyle w:val="Arial11C"/>
                                  <w:rPr>
                                    <w:rFonts w:ascii="Times New Roman" w:hAnsi="Times New Roman" w:cs="Times New Roman"/>
                                  </w:rPr>
                                </w:pPr>
                                <w:r>
                                  <w:rPr>
                                    <w:rFonts w:ascii="Times New Roman" w:hAnsi="Times New Roman"/>
                                  </w:rPr>
                                  <w:t>Φάρμακο</w:t>
                                </w:r>
                              </w:p>
                            </w:txbxContent>
                          </wps:txbx>
                          <wps:bodyPr rot="0" vert="horz" wrap="square" lIns="0" tIns="0" rIns="0" bIns="0" anchor="t" anchorCtr="0" upright="1">
                            <a:spAutoFit/>
                          </wps:bodyPr>
                        </wps:wsp>
                        <wps:wsp>
                          <wps:cNvPr id="839962036" name="Text Box 75"/>
                          <wps:cNvSpPr txBox="1">
                            <a:spLocks noChangeArrowheads="1"/>
                          </wps:cNvSpPr>
                          <wps:spPr bwMode="auto">
                            <a:xfrm>
                              <a:off x="1577620" y="1254627"/>
                              <a:ext cx="553720" cy="4819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A20577" w14:textId="77777777" w:rsidR="007751E2" w:rsidRPr="00FE7549" w:rsidRDefault="007751E2" w:rsidP="007751E2">
                                <w:pPr>
                                  <w:pStyle w:val="Arial11C"/>
                                  <w:rPr>
                                    <w:rFonts w:ascii="Times New Roman" w:hAnsi="Times New Roman" w:cs="Times New Roman"/>
                                  </w:rPr>
                                </w:pPr>
                                <w:r>
                                  <w:rPr>
                                    <w:rFonts w:ascii="Times New Roman" w:hAnsi="Times New Roman"/>
                                  </w:rPr>
                                  <w:t>Πτερύγιο δακτύλων</w:t>
                                </w:r>
                              </w:p>
                            </w:txbxContent>
                          </wps:txbx>
                          <wps:bodyPr rot="0" vert="horz" wrap="square" lIns="0" tIns="0" rIns="0" bIns="0" anchor="t" anchorCtr="0" upright="1">
                            <a:spAutoFit/>
                          </wps:bodyPr>
                        </wps:wsp>
                        <wps:wsp>
                          <wps:cNvPr id="1340909226" name="Text Box 76"/>
                          <wps:cNvSpPr txBox="1">
                            <a:spLocks noChangeArrowheads="1"/>
                          </wps:cNvSpPr>
                          <wps:spPr bwMode="auto">
                            <a:xfrm>
                              <a:off x="1519223" y="1591726"/>
                              <a:ext cx="7194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B88F34" w14:textId="77777777" w:rsidR="007751E2" w:rsidRPr="00FE7549" w:rsidRDefault="007751E2" w:rsidP="007751E2">
                                <w:pPr>
                                  <w:pStyle w:val="Arial11C"/>
                                  <w:rPr>
                                    <w:rFonts w:ascii="Times New Roman" w:hAnsi="Times New Roman" w:cs="Times New Roman"/>
                                  </w:rPr>
                                </w:pPr>
                                <w:r>
                                  <w:rPr>
                                    <w:rFonts w:ascii="Times New Roman" w:hAnsi="Times New Roman"/>
                                  </w:rPr>
                                  <w:t>Θυρίδα ελέγχου</w:t>
                                </w:r>
                              </w:p>
                            </w:txbxContent>
                          </wps:txbx>
                          <wps:bodyPr rot="0" vert="horz" wrap="square" lIns="0" tIns="0" rIns="0" bIns="0" anchor="t" anchorCtr="0" upright="1">
                            <a:spAutoFit/>
                          </wps:bodyPr>
                        </wps:wsp>
                        <wps:wsp>
                          <wps:cNvPr id="1850805873" name="Text Box 77"/>
                          <wps:cNvSpPr txBox="1">
                            <a:spLocks noChangeArrowheads="1"/>
                          </wps:cNvSpPr>
                          <wps:spPr bwMode="auto">
                            <a:xfrm>
                              <a:off x="1577620" y="1939041"/>
                              <a:ext cx="75565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5AAA2B" w14:textId="77777777" w:rsidR="007751E2" w:rsidRPr="00FE7549" w:rsidRDefault="007751E2" w:rsidP="007751E2">
                                <w:pPr>
                                  <w:pStyle w:val="Arial11C"/>
                                  <w:rPr>
                                    <w:rFonts w:ascii="Times New Roman" w:hAnsi="Times New Roman" w:cs="Times New Roman"/>
                                  </w:rPr>
                                </w:pPr>
                                <w:r>
                                  <w:rPr>
                                    <w:rFonts w:ascii="Times New Roman" w:hAnsi="Times New Roman"/>
                                  </w:rPr>
                                  <w:t>Προστατευτικό βελόνας</w:t>
                                </w:r>
                              </w:p>
                            </w:txbxContent>
                          </wps:txbx>
                          <wps:bodyPr rot="0" vert="horz" wrap="square" lIns="0" tIns="0" rIns="0" bIns="0" anchor="t" anchorCtr="0" upright="1">
                            <a:spAutoFit/>
                          </wps:bodyPr>
                        </wps:wsp>
                        <wps:wsp>
                          <wps:cNvPr id="244018234" name="Text Box 78"/>
                          <wps:cNvSpPr txBox="1">
                            <a:spLocks noChangeArrowheads="1"/>
                          </wps:cNvSpPr>
                          <wps:spPr bwMode="auto">
                            <a:xfrm>
                              <a:off x="1596788" y="2347415"/>
                              <a:ext cx="50736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3ED2CA" w14:textId="77777777" w:rsidR="007751E2" w:rsidRPr="00FE7549" w:rsidRDefault="007751E2" w:rsidP="007751E2">
                                <w:pPr>
                                  <w:pStyle w:val="Arial11C"/>
                                  <w:rPr>
                                    <w:rFonts w:ascii="Times New Roman" w:hAnsi="Times New Roman" w:cs="Times New Roman"/>
                                  </w:rPr>
                                </w:pPr>
                                <w:r>
                                  <w:rPr>
                                    <w:rFonts w:ascii="Times New Roman" w:hAnsi="Times New Roman"/>
                                  </w:rPr>
                                  <w:t>Βελόνα</w:t>
                                </w:r>
                              </w:p>
                            </w:txbxContent>
                          </wps:txbx>
                          <wps:bodyPr rot="0" vert="horz" wrap="square" lIns="0" tIns="0" rIns="0" bIns="0" anchor="t" anchorCtr="0" upright="1">
                            <a:spAutoFit/>
                          </wps:bodyPr>
                        </wps:wsp>
                        <wps:wsp>
                          <wps:cNvPr id="545099607" name="Text Box 80"/>
                          <wps:cNvSpPr txBox="1">
                            <a:spLocks noChangeArrowheads="1"/>
                          </wps:cNvSpPr>
                          <wps:spPr bwMode="auto">
                            <a:xfrm>
                              <a:off x="1643778" y="2832947"/>
                              <a:ext cx="46037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297ECD" w14:textId="77777777" w:rsidR="007751E2" w:rsidRPr="00FE7549" w:rsidRDefault="007751E2" w:rsidP="007751E2">
                                <w:pPr>
                                  <w:pStyle w:val="Arial11C"/>
                                  <w:rPr>
                                    <w:rFonts w:ascii="Times New Roman" w:hAnsi="Times New Roman" w:cs="Times New Roman"/>
                                  </w:rPr>
                                </w:pPr>
                                <w:r>
                                  <w:rPr>
                                    <w:rFonts w:ascii="Times New Roman" w:hAnsi="Times New Roman"/>
                                  </w:rPr>
                                  <w:t>Πώμα</w:t>
                                </w:r>
                              </w:p>
                            </w:txbxContent>
                          </wps:txbx>
                          <wps:bodyPr rot="0" vert="horz" wrap="square" lIns="0" tIns="0" rIns="0" bIns="0" anchor="t" anchorCtr="0" upright="1">
                            <a:spAutoFit/>
                          </wps:bodyPr>
                        </wps:wsp>
                        <wps:wsp>
                          <wps:cNvPr id="1669311392"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F27323" w14:textId="77777777" w:rsidR="007751E2" w:rsidRPr="00FE7549" w:rsidRDefault="007751E2" w:rsidP="007751E2">
                                <w:pPr>
                                  <w:pStyle w:val="Arial11C"/>
                                  <w:rPr>
                                    <w:rFonts w:ascii="Times New Roman" w:hAnsi="Times New Roman" w:cs="Times New Roman"/>
                                  </w:rPr>
                                </w:pPr>
                                <w:r>
                                  <w:rPr>
                                    <w:rFonts w:ascii="Times New Roman" w:hAnsi="Times New Roman"/>
                                  </w:rPr>
                                  <w:t>Ράβδος εμβόλου</w:t>
                                </w:r>
                              </w:p>
                            </w:txbxContent>
                          </wps:txbx>
                          <wps:bodyPr rot="0" vert="horz" wrap="square" lIns="0" tIns="0" rIns="0" bIns="0" anchor="t" anchorCtr="0" upright="1">
                            <a:spAutoFit/>
                          </wps:bodyPr>
                        </wps:wsp>
                      </wpg:wgp>
                    </a:graphicData>
                  </a:graphic>
                </wp:inline>
              </w:drawing>
            </mc:Choice>
            <mc:Fallback>
              <w:pict>
                <v:group w14:anchorId="34548E68" id="_x0000_s1255"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">
                  <v:shape id="Picture 70" o:spid="_x0000_s1256"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">
                    <v:imagedata r:id="rId50" o:title=""/>
                  </v:shape>
                  <v:shape id="Text Box 72" o:spid="_x0000_s1257"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" fillcolor="white [3212]" stroked="f">
                    <v:textbox style="mso-fit-shape-to-text:t" inset="0,0,0,0">
                      <w:txbxContent>
                        <w:p w14:paraId="61440162" w14:textId="77777777" w:rsidR="007751E2" w:rsidRPr="00B26D94" w:rsidRDefault="007751E2" w:rsidP="007751E2">
                          <w:pPr>
                            <w:pStyle w:val="Arial13C"/>
                            <w:rPr>
                              <w:rFonts w:ascii="Times New Roman" w:hAnsi="Times New Roman" w:cs="Times New Roman"/>
                              <w:b/>
                              <w:bCs/>
                              <w:sz w:val="24"/>
                              <w:szCs w:val="24"/>
                            </w:rPr>
                          </w:pPr>
                          <w:r w:rsidRPr="00063418">
                            <w:rPr>
                              <w:rStyle w:val="af"/>
                              <w:rFonts w:ascii="Times New Roman" w:hAnsi="Times New Roman" w:cs="Times New Roman"/>
                              <w:sz w:val="24"/>
                              <w:rPrChange w:id="4151" w:author="만든 이">
                                <w:rPr>
                                  <w:rStyle w:val="af"/>
                                  <w:sz w:val="24"/>
                                </w:rPr>
                              </w:rPrChange>
                            </w:rPr>
                            <w:t>Μετά τη χρήση</w:t>
                          </w:r>
                        </w:p>
                      </w:txbxContent>
                    </v:textbox>
                  </v:shape>
                  <v:shape id="Text Box 79" o:spid="_x0000_s1258" type="#_x0000_t202" style="position:absolute;left:30025;top:17469;width:507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" stroked="f" strokeweight=".5pt">
                    <v:textbox style="mso-fit-shape-to-text:t" inset="0,0,0,0">
                      <w:txbxContent>
                        <w:p w14:paraId="08F5F2E2" w14:textId="77777777" w:rsidR="007751E2" w:rsidRPr="00FE7549" w:rsidRDefault="007751E2" w:rsidP="007751E2">
                          <w:pPr>
                            <w:pStyle w:val="Arial11C"/>
                            <w:rPr>
                              <w:rFonts w:ascii="Times New Roman" w:hAnsi="Times New Roman" w:cs="Times New Roman"/>
                            </w:rPr>
                          </w:pPr>
                          <w:r>
                            <w:rPr>
                              <w:rFonts w:ascii="Times New Roman" w:hAnsi="Times New Roman"/>
                            </w:rPr>
                            <w:t>Βελόνα</w:t>
                          </w:r>
                        </w:p>
                      </w:txbxContent>
                    </v:textbox>
                  </v:shape>
                  <v:shape id="Text Box 71" o:spid="_x0000_s1259"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" fillcolor="white [3212]" stroked="f">
                    <v:textbox style="mso-fit-shape-to-text:t" inset="0,0,0,0">
                      <w:txbxContent>
                        <w:p w14:paraId="5E737941" w14:textId="77777777" w:rsidR="007751E2" w:rsidRPr="00B26D94" w:rsidRDefault="007751E2" w:rsidP="007751E2">
                          <w:pPr>
                            <w:pStyle w:val="Arial13C"/>
                            <w:rPr>
                              <w:rFonts w:ascii="Times New Roman" w:hAnsi="Times New Roman" w:cs="Times New Roman"/>
                              <w:b/>
                              <w:bCs/>
                              <w:sz w:val="24"/>
                              <w:szCs w:val="24"/>
                            </w:rPr>
                          </w:pPr>
                          <w:r w:rsidRPr="00063418">
                            <w:rPr>
                              <w:rStyle w:val="af"/>
                              <w:rFonts w:ascii="Times New Roman" w:hAnsi="Times New Roman" w:cs="Times New Roman"/>
                              <w:sz w:val="24"/>
                              <w:rPrChange w:id="4152" w:author="만든 이">
                                <w:rPr>
                                  <w:rStyle w:val="af"/>
                                  <w:sz w:val="24"/>
                                </w:rPr>
                              </w:rPrChange>
                            </w:rPr>
                            <w:t>Πριν τη χρήση</w:t>
                          </w:r>
                        </w:p>
                      </w:txbxContent>
                    </v:textbox>
                  </v:shape>
                  <v:shape id="Text Box 73" o:spid="_x0000_s1260" type="#_x0000_t202" style="position:absolute;left:818;top:17742;width:731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" stroked="f" strokeweight=".5pt">
                    <v:textbox style="mso-fit-shape-to-text:t" inset="0,0,0,0">
                      <w:txbxContent>
                        <w:p w14:paraId="0EFF9273" w14:textId="77777777" w:rsidR="007751E2" w:rsidRPr="00FE7549" w:rsidRDefault="007751E2" w:rsidP="007751E2">
                          <w:pPr>
                            <w:pStyle w:val="Arial11C"/>
                            <w:rPr>
                              <w:rFonts w:ascii="Times New Roman" w:hAnsi="Times New Roman" w:cs="Times New Roman"/>
                            </w:rPr>
                          </w:pPr>
                          <w:r>
                            <w:rPr>
                              <w:rFonts w:ascii="Times New Roman" w:hAnsi="Times New Roman"/>
                            </w:rPr>
                            <w:t>Φάρμακο</w:t>
                          </w:r>
                        </w:p>
                      </w:txbxContent>
                    </v:textbox>
                  </v:shape>
                  <v:shape id="Text Box 75" o:spid="_x0000_s1261" type="#_x0000_t202" style="position:absolute;left:15776;top:12546;width:5537;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" stroked="f" strokeweight=".5pt">
                    <v:textbox style="mso-fit-shape-to-text:t" inset="0,0,0,0">
                      <w:txbxContent>
                        <w:p w14:paraId="7DA20577" w14:textId="77777777" w:rsidR="007751E2" w:rsidRPr="00FE7549" w:rsidRDefault="007751E2" w:rsidP="007751E2">
                          <w:pPr>
                            <w:pStyle w:val="Arial11C"/>
                            <w:rPr>
                              <w:rFonts w:ascii="Times New Roman" w:hAnsi="Times New Roman" w:cs="Times New Roman"/>
                            </w:rPr>
                          </w:pPr>
                          <w:r>
                            <w:rPr>
                              <w:rFonts w:ascii="Times New Roman" w:hAnsi="Times New Roman"/>
                            </w:rPr>
                            <w:t>Πτερύγιο δακτύλων</w:t>
                          </w:r>
                        </w:p>
                      </w:txbxContent>
                    </v:textbox>
                  </v:shape>
                  <v:shape id="Text Box 76" o:spid="_x0000_s1262" type="#_x0000_t202" style="position:absolute;left:15192;top:15917;width:719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" stroked="f" strokeweight=".5pt">
                    <v:textbox style="mso-fit-shape-to-text:t" inset="0,0,0,0">
                      <w:txbxContent>
                        <w:p w14:paraId="4BB88F34" w14:textId="77777777" w:rsidR="007751E2" w:rsidRPr="00FE7549" w:rsidRDefault="007751E2" w:rsidP="007751E2">
                          <w:pPr>
                            <w:pStyle w:val="Arial11C"/>
                            <w:rPr>
                              <w:rFonts w:ascii="Times New Roman" w:hAnsi="Times New Roman" w:cs="Times New Roman"/>
                            </w:rPr>
                          </w:pPr>
                          <w:r>
                            <w:rPr>
                              <w:rFonts w:ascii="Times New Roman" w:hAnsi="Times New Roman"/>
                            </w:rPr>
                            <w:t>Θυρίδα ελέγχου</w:t>
                          </w:r>
                        </w:p>
                      </w:txbxContent>
                    </v:textbox>
                  </v:shape>
                  <v:shape id="Text Box 77" o:spid="_x0000_s1263" type="#_x0000_t202" style="position:absolute;left:15776;top:19390;width:755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" stroked="f" strokeweight=".5pt">
                    <v:textbox style="mso-fit-shape-to-text:t" inset="0,0,0,0">
                      <w:txbxContent>
                        <w:p w14:paraId="025AAA2B" w14:textId="77777777" w:rsidR="007751E2" w:rsidRPr="00FE7549" w:rsidRDefault="007751E2" w:rsidP="007751E2">
                          <w:pPr>
                            <w:pStyle w:val="Arial11C"/>
                            <w:rPr>
                              <w:rFonts w:ascii="Times New Roman" w:hAnsi="Times New Roman" w:cs="Times New Roman"/>
                            </w:rPr>
                          </w:pPr>
                          <w:r>
                            <w:rPr>
                              <w:rFonts w:ascii="Times New Roman" w:hAnsi="Times New Roman"/>
                            </w:rPr>
                            <w:t>Προστατευτικό βελόνας</w:t>
                          </w:r>
                        </w:p>
                      </w:txbxContent>
                    </v:textbox>
                  </v:shape>
                  <v:shape id="Text Box 78" o:spid="_x0000_s1264" type="#_x0000_t202" style="position:absolute;left:15967;top:23474;width:507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" stroked="f" strokeweight=".5pt">
                    <v:textbox style="mso-fit-shape-to-text:t" inset="0,0,0,0">
                      <w:txbxContent>
                        <w:p w14:paraId="6B3ED2CA" w14:textId="77777777" w:rsidR="007751E2" w:rsidRPr="00FE7549" w:rsidRDefault="007751E2" w:rsidP="007751E2">
                          <w:pPr>
                            <w:pStyle w:val="Arial11C"/>
                            <w:rPr>
                              <w:rFonts w:ascii="Times New Roman" w:hAnsi="Times New Roman" w:cs="Times New Roman"/>
                            </w:rPr>
                          </w:pPr>
                          <w:r>
                            <w:rPr>
                              <w:rFonts w:ascii="Times New Roman" w:hAnsi="Times New Roman"/>
                            </w:rPr>
                            <w:t>Βελόνα</w:t>
                          </w:r>
                        </w:p>
                      </w:txbxContent>
                    </v:textbox>
                  </v:shape>
                  <v:shape id="_x0000_s1265" type="#_x0000_t202" style="position:absolute;left:16437;top:28329;width:4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" stroked="f" strokeweight=".5pt">
                    <v:textbox style="mso-fit-shape-to-text:t" inset="0,0,0,0">
                      <w:txbxContent>
                        <w:p w14:paraId="64297ECD" w14:textId="77777777" w:rsidR="007751E2" w:rsidRPr="00FE7549" w:rsidRDefault="007751E2" w:rsidP="007751E2">
                          <w:pPr>
                            <w:pStyle w:val="Arial11C"/>
                            <w:rPr>
                              <w:rFonts w:ascii="Times New Roman" w:hAnsi="Times New Roman" w:cs="Times New Roman"/>
                            </w:rPr>
                          </w:pPr>
                          <w:r>
                            <w:rPr>
                              <w:rFonts w:ascii="Times New Roman" w:hAnsi="Times New Roman"/>
                            </w:rPr>
                            <w:t>Πώμα</w:t>
                          </w:r>
                        </w:p>
                      </w:txbxContent>
                    </v:textbox>
                  </v:shape>
                  <v:shape id="Text Box 75" o:spid="_x0000_s1266"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" stroked="f" strokeweight=".5pt">
                    <v:textbox style="mso-fit-shape-to-text:t" inset="0,0,0,0">
                      <w:txbxContent>
                        <w:p w14:paraId="26F27323" w14:textId="77777777" w:rsidR="007751E2" w:rsidRPr="00FE7549" w:rsidRDefault="007751E2" w:rsidP="007751E2">
                          <w:pPr>
                            <w:pStyle w:val="Arial11C"/>
                            <w:rPr>
                              <w:rFonts w:ascii="Times New Roman" w:hAnsi="Times New Roman" w:cs="Times New Roman"/>
                            </w:rPr>
                          </w:pPr>
                          <w:r>
                            <w:rPr>
                              <w:rFonts w:ascii="Times New Roman" w:hAnsi="Times New Roman"/>
                            </w:rPr>
                            <w:t>Ράβδος εμβόλου</w:t>
                          </w:r>
                        </w:p>
                      </w:txbxContent>
                    </v:textbox>
                  </v:shape>
                  <w10:anchorlock/>
                </v:group>
              </w:pict>
            </mc:Fallback>
          </mc:AlternateContent>
        </w:r>
      </w:ins>
    </w:p>
    <w:p w14:paraId="1223474C" w14:textId="77777777" w:rsidR="007751E2" w:rsidRPr="00063418" w:rsidRDefault="007751E2" w:rsidP="007751E2">
      <w:pPr>
        <w:keepNext/>
        <w:keepLines/>
        <w:widowControl/>
        <w:suppressAutoHyphens/>
        <w:autoSpaceDE/>
        <w:autoSpaceDN/>
        <w:ind w:leftChars="1700" w:left="3740" w:rightChars="772" w:right="1698"/>
        <w:jc w:val="right"/>
        <w:outlineLvl w:val="0"/>
        <w:rPr>
          <w:ins w:id="4153" w:author="만든 이"/>
          <w:rFonts w:eastAsia="SimSun"/>
          <w:b/>
          <w:bCs/>
          <w:rPrChange w:id="4154" w:author="만든 이">
            <w:rPr>
              <w:ins w:id="4155" w:author="만든 이"/>
              <w:rFonts w:eastAsia="SimSun"/>
            </w:rPr>
          </w:rPrChange>
        </w:rPr>
      </w:pPr>
      <w:ins w:id="4156" w:author="만든 이">
        <w:r w:rsidRPr="00063418">
          <w:rPr>
            <w:b/>
            <w:bCs/>
            <w:rPrChange w:id="4157" w:author="만든 이">
              <w:rPr/>
            </w:rPrChange>
          </w:rPr>
          <w:t>Εικόνα Α</w:t>
        </w:r>
      </w:ins>
    </w:p>
    <w:p w14:paraId="6E72E2FB" w14:textId="77777777" w:rsidR="007751E2" w:rsidRPr="00FC7BDB" w:rsidRDefault="007751E2" w:rsidP="007751E2">
      <w:pPr>
        <w:keepNext/>
        <w:keepLines/>
        <w:widowControl/>
        <w:suppressAutoHyphens/>
        <w:autoSpaceDE/>
        <w:autoSpaceDN/>
        <w:ind w:left="567" w:hanging="567"/>
        <w:outlineLvl w:val="0"/>
        <w:rPr>
          <w:ins w:id="4158" w:author="만든 이"/>
          <w:rFonts w:eastAsia="맑은 고딕"/>
          <w:b/>
          <w:bCs/>
          <w:color w:val="000000"/>
          <w:lang w:eastAsia="ko-KR"/>
        </w:rPr>
      </w:pPr>
    </w:p>
    <w:p w14:paraId="487AB61D" w14:textId="77777777" w:rsidR="007751E2" w:rsidRPr="00063418" w:rsidRDefault="007751E2" w:rsidP="007751E2">
      <w:pPr>
        <w:keepNext/>
        <w:keepLines/>
        <w:widowControl/>
        <w:suppressAutoHyphens/>
        <w:autoSpaceDE/>
        <w:autoSpaceDN/>
        <w:ind w:left="567" w:hanging="567"/>
        <w:outlineLvl w:val="0"/>
        <w:rPr>
          <w:ins w:id="4159" w:author="만든 이"/>
          <w:rFonts w:eastAsia="맑은 고딕"/>
          <w:b/>
          <w:bCs/>
          <w:color w:val="000000"/>
          <w:rPrChange w:id="4160" w:author="만든 이">
            <w:rPr>
              <w:ins w:id="4161" w:author="만든 이"/>
              <w:rFonts w:eastAsia="맑은 고딕"/>
              <w:b/>
              <w:bCs/>
              <w:color w:val="000000"/>
              <w:sz w:val="24"/>
              <w:szCs w:val="24"/>
            </w:rPr>
          </w:rPrChange>
        </w:rPr>
      </w:pPr>
      <w:ins w:id="4162" w:author="만든 이">
        <w:r w:rsidRPr="00063418">
          <w:rPr>
            <w:b/>
            <w:rPrChange w:id="4163" w:author="만든 이">
              <w:rPr>
                <w:b/>
                <w:sz w:val="24"/>
              </w:rPr>
            </w:rPrChange>
          </w:rPr>
          <w:t>Επιλέξτε τη σωστή προγεμισμένη σύριγγα ή έναν συνδυασμό προγεμισμένων συρίγγων</w:t>
        </w:r>
      </w:ins>
    </w:p>
    <w:p w14:paraId="26A944FD" w14:textId="77777777" w:rsidR="007751E2" w:rsidRPr="00FC7BDB"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4164" w:author="만든 이"/>
          <w:rFonts w:eastAsia="맑은 고딕"/>
          <w:color w:val="231F20"/>
          <w:lang w:eastAsia="ko-KR"/>
        </w:rPr>
      </w:pPr>
    </w:p>
    <w:p w14:paraId="46C85834" w14:textId="77777777" w:rsidR="007751E2" w:rsidRPr="00FC7BDB"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4165" w:author="만든 이"/>
          <w:rFonts w:eastAsia="SimSun"/>
          <w:b/>
          <w:bCs/>
          <w:color w:val="231F20"/>
        </w:rPr>
      </w:pPr>
      <w:ins w:id="4166" w:author="만든 이">
        <w:r w:rsidRPr="00FC7BDB">
          <w:rPr>
            <w:color w:val="231F20"/>
          </w:rPr>
          <w:t xml:space="preserve">Οι προγεμισμένες σύριγγες Omlyclo διατίθενται σε </w:t>
        </w:r>
        <w:r w:rsidRPr="00FC7BDB">
          <w:rPr>
            <w:b/>
            <w:bCs/>
            <w:color w:val="231F20"/>
          </w:rPr>
          <w:t xml:space="preserve">3 </w:t>
        </w:r>
        <w:r w:rsidRPr="00FC7BDB">
          <w:rPr>
            <w:color w:val="231F20"/>
          </w:rPr>
          <w:t>περιεκτικότητες δόσης</w:t>
        </w:r>
        <w:r w:rsidRPr="00FC7BDB">
          <w:rPr>
            <w:b/>
            <w:color w:val="231F20"/>
          </w:rPr>
          <w:t xml:space="preserve"> </w:t>
        </w:r>
        <w:r w:rsidRPr="00FC7BDB">
          <w:rPr>
            <w:color w:val="231F20"/>
          </w:rPr>
          <w:t xml:space="preserve">(βλ. </w:t>
        </w:r>
        <w:r w:rsidRPr="00FC7BDB">
          <w:rPr>
            <w:b/>
            <w:color w:val="231F20"/>
          </w:rPr>
          <w:t>Εικόνα</w:t>
        </w:r>
        <w:r w:rsidRPr="00FC7BDB">
          <w:rPr>
            <w:b/>
            <w:bCs/>
            <w:color w:val="231F20"/>
          </w:rPr>
          <w:t xml:space="preserve"> Β</w:t>
        </w:r>
        <w:r w:rsidRPr="00FC7BDB">
          <w:rPr>
            <w:color w:val="231F20"/>
          </w:rPr>
          <w:t xml:space="preserve">). </w:t>
        </w:r>
        <w:r w:rsidRPr="00FC7BDB">
          <w:rPr>
            <w:b/>
            <w:color w:val="231F20"/>
          </w:rPr>
          <w:t>Αυτές οι οδηγίες να χρησιμοποιούνται για όλες τις περιεκτικότητες δόσης.</w:t>
        </w:r>
      </w:ins>
    </w:p>
    <w:p w14:paraId="0EECA8DF" w14:textId="77777777" w:rsidR="007751E2" w:rsidRPr="00FC7BDB"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center"/>
        <w:rPr>
          <w:ins w:id="4167" w:author="만든 이"/>
          <w:rFonts w:eastAsia="맑은 고딕"/>
          <w:color w:val="000000"/>
        </w:rPr>
      </w:pPr>
      <w:ins w:id="4168" w:author="만든 이">
        <w:r w:rsidRPr="00063418">
          <w:rPr>
            <w:noProof/>
            <w:color w:val="000000"/>
            <w:rPrChange w:id="4169" w:author="만든 이">
              <w:rPr>
                <w:rFonts w:ascii="Arial" w:hAnsi="Arial"/>
                <w:noProof/>
                <w:color w:val="000000"/>
              </w:rPr>
            </w:rPrChange>
          </w:rPr>
          <mc:AlternateContent>
            <mc:Choice Requires="wpg">
              <w:drawing>
                <wp:inline distT="0" distB="0" distL="0" distR="0" wp14:anchorId="20B3E761" wp14:editId="30C02A0A">
                  <wp:extent cx="3827780" cy="3550285"/>
                  <wp:effectExtent l="0" t="0" r="1270" b="0"/>
                  <wp:docPr id="1772199244"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606368023" name="그림 3" descr="텍스트, 스크린샷, 가전용품, 디자인이(가) 표시된 사진&#10;&#10;자동 생성된 설명"/>
                            <pic:cNvPicPr>
                              <a:picLocks noChangeAspect="1"/>
                            </pic:cNvPicPr>
                          </pic:nvPicPr>
                          <pic:blipFill rotWithShape="1">
                            <a:blip r:embed="rId51">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501836271"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37D870" w14:textId="77777777" w:rsidR="007751E2" w:rsidRPr="00063418" w:rsidRDefault="007751E2" w:rsidP="007751E2">
                                <w:pPr>
                                  <w:pStyle w:val="Arial11C"/>
                                  <w:rPr>
                                    <w:rFonts w:ascii="Times New Roman" w:hAnsi="Times New Roman" w:cs="Times New Roman"/>
                                    <w:b/>
                                    <w:bCs/>
                                    <w:sz w:val="28"/>
                                    <w:szCs w:val="28"/>
                                    <w:rPrChange w:id="4170" w:author="만든 이">
                                      <w:rPr>
                                        <w:b/>
                                        <w:bCs/>
                                        <w:sz w:val="28"/>
                                        <w:szCs w:val="28"/>
                                      </w:rPr>
                                    </w:rPrChange>
                                  </w:rPr>
                                </w:pPr>
                                <w:r w:rsidRPr="00063418">
                                  <w:rPr>
                                    <w:rFonts w:ascii="Times New Roman" w:hAnsi="Times New Roman" w:cs="Times New Roman"/>
                                    <w:b/>
                                    <w:sz w:val="28"/>
                                    <w:rPrChange w:id="4171" w:author="만든 이">
                                      <w:rPr>
                                        <w:b/>
                                        <w:sz w:val="28"/>
                                      </w:rPr>
                                    </w:rPrChange>
                                  </w:rPr>
                                  <w:t>75 mg/0,5 mL</w:t>
                                </w:r>
                              </w:p>
                              <w:p w14:paraId="7F77088A" w14:textId="77777777" w:rsidR="007751E2" w:rsidRPr="00063418" w:rsidRDefault="007751E2" w:rsidP="007751E2">
                                <w:pPr>
                                  <w:pStyle w:val="Arial11C"/>
                                  <w:rPr>
                                    <w:rFonts w:ascii="Times New Roman" w:hAnsi="Times New Roman" w:cs="Times New Roman"/>
                                    <w:rPrChange w:id="4172" w:author="만든 이">
                                      <w:rPr/>
                                    </w:rPrChange>
                                  </w:rPr>
                                </w:pPr>
                                <w:r w:rsidRPr="00063418">
                                  <w:rPr>
                                    <w:rFonts w:ascii="Times New Roman" w:hAnsi="Times New Roman" w:cs="Times New Roman"/>
                                    <w:rPrChange w:id="4173" w:author="만든 이">
                                      <w:rPr/>
                                    </w:rPrChange>
                                  </w:rPr>
                                  <w:t>Κίτρινη ράβδος εμβόλου</w:t>
                                </w:r>
                              </w:p>
                            </w:txbxContent>
                          </wps:txbx>
                          <wps:bodyPr rot="0" vert="horz" wrap="square" lIns="0" tIns="0" rIns="0" bIns="0" anchor="t" anchorCtr="0" upright="1">
                            <a:noAutofit/>
                          </wps:bodyPr>
                        </wps:wsp>
                        <wps:wsp>
                          <wps:cNvPr id="187296254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8F9DC2" w14:textId="77777777" w:rsidR="007751E2" w:rsidRPr="00063418" w:rsidRDefault="007751E2" w:rsidP="007751E2">
                                <w:pPr>
                                  <w:pStyle w:val="Arial11C"/>
                                  <w:rPr>
                                    <w:rFonts w:ascii="Times New Roman" w:hAnsi="Times New Roman" w:cs="Times New Roman"/>
                                    <w:b/>
                                    <w:bCs/>
                                    <w:sz w:val="28"/>
                                    <w:szCs w:val="28"/>
                                    <w:rPrChange w:id="4174" w:author="만든 이">
                                      <w:rPr>
                                        <w:b/>
                                        <w:bCs/>
                                        <w:sz w:val="28"/>
                                        <w:szCs w:val="28"/>
                                      </w:rPr>
                                    </w:rPrChange>
                                  </w:rPr>
                                </w:pPr>
                                <w:r w:rsidRPr="00063418">
                                  <w:rPr>
                                    <w:rFonts w:ascii="Times New Roman" w:hAnsi="Times New Roman" w:cs="Times New Roman"/>
                                    <w:b/>
                                    <w:sz w:val="28"/>
                                    <w:rPrChange w:id="4175" w:author="만든 이">
                                      <w:rPr>
                                        <w:b/>
                                        <w:sz w:val="28"/>
                                      </w:rPr>
                                    </w:rPrChange>
                                  </w:rPr>
                                  <w:t>150 mg/1 mL</w:t>
                                </w:r>
                              </w:p>
                              <w:p w14:paraId="64A3C642" w14:textId="77777777" w:rsidR="007751E2" w:rsidRPr="00063418" w:rsidRDefault="007751E2" w:rsidP="007751E2">
                                <w:pPr>
                                  <w:pStyle w:val="Arial11C"/>
                                  <w:rPr>
                                    <w:rFonts w:ascii="Times New Roman" w:hAnsi="Times New Roman" w:cs="Times New Roman"/>
                                    <w:rPrChange w:id="4176" w:author="만든 이">
                                      <w:rPr/>
                                    </w:rPrChange>
                                  </w:rPr>
                                </w:pPr>
                                <w:r w:rsidRPr="00063418">
                                  <w:rPr>
                                    <w:rFonts w:ascii="Times New Roman" w:hAnsi="Times New Roman" w:cs="Times New Roman"/>
                                    <w:rPrChange w:id="4177" w:author="만든 이">
                                      <w:rPr/>
                                    </w:rPrChange>
                                  </w:rPr>
                                  <w:t>Μπλε ράβδος εμβόλου</w:t>
                                </w:r>
                              </w:p>
                            </w:txbxContent>
                          </wps:txbx>
                          <wps:bodyPr rot="0" vert="horz" wrap="square" lIns="0" tIns="0" rIns="0" bIns="0" anchor="t" anchorCtr="0" upright="1">
                            <a:noAutofit/>
                          </wps:bodyPr>
                        </wps:wsp>
                        <wps:wsp>
                          <wps:cNvPr id="488814530"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F9C750" w14:textId="77777777" w:rsidR="007751E2" w:rsidRPr="00063418" w:rsidRDefault="007751E2" w:rsidP="007751E2">
                                <w:pPr>
                                  <w:pStyle w:val="Arial11C"/>
                                  <w:rPr>
                                    <w:rFonts w:ascii="Times New Roman" w:hAnsi="Times New Roman" w:cs="Times New Roman"/>
                                    <w:b/>
                                    <w:bCs/>
                                    <w:sz w:val="28"/>
                                    <w:szCs w:val="28"/>
                                    <w:rPrChange w:id="4178" w:author="만든 이">
                                      <w:rPr>
                                        <w:b/>
                                        <w:bCs/>
                                        <w:sz w:val="28"/>
                                        <w:szCs w:val="28"/>
                                      </w:rPr>
                                    </w:rPrChange>
                                  </w:rPr>
                                </w:pPr>
                                <w:r w:rsidRPr="00063418">
                                  <w:rPr>
                                    <w:rFonts w:ascii="Times New Roman" w:hAnsi="Times New Roman" w:cs="Times New Roman"/>
                                    <w:b/>
                                    <w:sz w:val="28"/>
                                    <w:rPrChange w:id="4179" w:author="만든 이">
                                      <w:rPr>
                                        <w:b/>
                                        <w:sz w:val="28"/>
                                      </w:rPr>
                                    </w:rPrChange>
                                  </w:rPr>
                                  <w:t>300 mg/2 mL</w:t>
                                </w:r>
                              </w:p>
                              <w:p w14:paraId="7E603322" w14:textId="77777777" w:rsidR="007751E2" w:rsidRPr="00063418" w:rsidRDefault="007751E2" w:rsidP="007751E2">
                                <w:pPr>
                                  <w:pStyle w:val="Arial11C"/>
                                  <w:rPr>
                                    <w:rFonts w:ascii="Times New Roman" w:hAnsi="Times New Roman" w:cs="Times New Roman"/>
                                    <w:rPrChange w:id="4180" w:author="만든 이">
                                      <w:rPr/>
                                    </w:rPrChange>
                                  </w:rPr>
                                </w:pPr>
                                <w:r w:rsidRPr="00063418">
                                  <w:rPr>
                                    <w:rFonts w:ascii="Times New Roman" w:hAnsi="Times New Roman" w:cs="Times New Roman"/>
                                    <w:rPrChange w:id="4181" w:author="만든 이">
                                      <w:rPr/>
                                    </w:rPrChange>
                                  </w:rPr>
                                  <w:t>Λευκή ράβδος εμβόλου</w:t>
                                </w:r>
                              </w:p>
                            </w:txbxContent>
                          </wps:txbx>
                          <wps:bodyPr rot="0" vert="horz" wrap="square" lIns="0" tIns="0" rIns="0" bIns="0" anchor="t" anchorCtr="0" upright="1">
                            <a:noAutofit/>
                          </wps:bodyPr>
                        </wps:wsp>
                      </wpg:wgp>
                    </a:graphicData>
                  </a:graphic>
                </wp:inline>
              </w:drawing>
            </mc:Choice>
            <mc:Fallback>
              <w:pict>
                <v:group w14:anchorId="20B3E761" id="_x0000_s1267"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">
                  <v:shape id="그림 3" o:spid="_x0000_s1268"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">
                    <v:imagedata r:id="rId52" o:title="텍스트, 스크린샷, 가전용품, 디자인이(가) 표시된 사진&#10;&#10;자동 생성된 설명"/>
                  </v:shape>
                  <v:shape id="_x0000_s1269"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" stroked="f" strokeweight=".5pt">
                    <v:textbox inset="0,0,0,0">
                      <w:txbxContent>
                        <w:p w14:paraId="3E37D870" w14:textId="77777777" w:rsidR="007751E2" w:rsidRPr="00063418" w:rsidRDefault="007751E2" w:rsidP="007751E2">
                          <w:pPr>
                            <w:pStyle w:val="Arial11C"/>
                            <w:rPr>
                              <w:rFonts w:ascii="Times New Roman" w:hAnsi="Times New Roman" w:cs="Times New Roman"/>
                              <w:b/>
                              <w:bCs/>
                              <w:sz w:val="28"/>
                              <w:szCs w:val="28"/>
                              <w:rPrChange w:id="4182" w:author="만든 이">
                                <w:rPr>
                                  <w:b/>
                                  <w:bCs/>
                                  <w:sz w:val="28"/>
                                  <w:szCs w:val="28"/>
                                </w:rPr>
                              </w:rPrChange>
                            </w:rPr>
                          </w:pPr>
                          <w:r w:rsidRPr="00063418">
                            <w:rPr>
                              <w:rFonts w:ascii="Times New Roman" w:hAnsi="Times New Roman" w:cs="Times New Roman"/>
                              <w:b/>
                              <w:sz w:val="28"/>
                              <w:rPrChange w:id="4183" w:author="만든 이">
                                <w:rPr>
                                  <w:b/>
                                  <w:sz w:val="28"/>
                                </w:rPr>
                              </w:rPrChange>
                            </w:rPr>
                            <w:t>75 mg/0,5 mL</w:t>
                          </w:r>
                        </w:p>
                        <w:p w14:paraId="7F77088A" w14:textId="77777777" w:rsidR="007751E2" w:rsidRPr="00063418" w:rsidRDefault="007751E2" w:rsidP="007751E2">
                          <w:pPr>
                            <w:pStyle w:val="Arial11C"/>
                            <w:rPr>
                              <w:rFonts w:ascii="Times New Roman" w:hAnsi="Times New Roman" w:cs="Times New Roman"/>
                              <w:rPrChange w:id="4184" w:author="만든 이">
                                <w:rPr/>
                              </w:rPrChange>
                            </w:rPr>
                          </w:pPr>
                          <w:r w:rsidRPr="00063418">
                            <w:rPr>
                              <w:rFonts w:ascii="Times New Roman" w:hAnsi="Times New Roman" w:cs="Times New Roman"/>
                              <w:rPrChange w:id="4185" w:author="만든 이">
                                <w:rPr/>
                              </w:rPrChange>
                            </w:rPr>
                            <w:t>Κίτρινη ράβδος εμβόλου</w:t>
                          </w:r>
                        </w:p>
                      </w:txbxContent>
                    </v:textbox>
                  </v:shape>
                  <v:shape id="_x0000_s1270"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" stroked="f" strokeweight=".5pt">
                    <v:textbox inset="0,0,0,0">
                      <w:txbxContent>
                        <w:p w14:paraId="148F9DC2" w14:textId="77777777" w:rsidR="007751E2" w:rsidRPr="00063418" w:rsidRDefault="007751E2" w:rsidP="007751E2">
                          <w:pPr>
                            <w:pStyle w:val="Arial11C"/>
                            <w:rPr>
                              <w:rFonts w:ascii="Times New Roman" w:hAnsi="Times New Roman" w:cs="Times New Roman"/>
                              <w:b/>
                              <w:bCs/>
                              <w:sz w:val="28"/>
                              <w:szCs w:val="28"/>
                              <w:rPrChange w:id="4186" w:author="만든 이">
                                <w:rPr>
                                  <w:b/>
                                  <w:bCs/>
                                  <w:sz w:val="28"/>
                                  <w:szCs w:val="28"/>
                                </w:rPr>
                              </w:rPrChange>
                            </w:rPr>
                          </w:pPr>
                          <w:r w:rsidRPr="00063418">
                            <w:rPr>
                              <w:rFonts w:ascii="Times New Roman" w:hAnsi="Times New Roman" w:cs="Times New Roman"/>
                              <w:b/>
                              <w:sz w:val="28"/>
                              <w:rPrChange w:id="4187" w:author="만든 이">
                                <w:rPr>
                                  <w:b/>
                                  <w:sz w:val="28"/>
                                </w:rPr>
                              </w:rPrChange>
                            </w:rPr>
                            <w:t>150 mg/1 mL</w:t>
                          </w:r>
                        </w:p>
                        <w:p w14:paraId="64A3C642" w14:textId="77777777" w:rsidR="007751E2" w:rsidRPr="00063418" w:rsidRDefault="007751E2" w:rsidP="007751E2">
                          <w:pPr>
                            <w:pStyle w:val="Arial11C"/>
                            <w:rPr>
                              <w:rFonts w:ascii="Times New Roman" w:hAnsi="Times New Roman" w:cs="Times New Roman"/>
                              <w:rPrChange w:id="4188" w:author="만든 이">
                                <w:rPr/>
                              </w:rPrChange>
                            </w:rPr>
                          </w:pPr>
                          <w:r w:rsidRPr="00063418">
                            <w:rPr>
                              <w:rFonts w:ascii="Times New Roman" w:hAnsi="Times New Roman" w:cs="Times New Roman"/>
                              <w:rPrChange w:id="4189" w:author="만든 이">
                                <w:rPr/>
                              </w:rPrChange>
                            </w:rPr>
                            <w:t>Μπλε ράβδος εμβόλου</w:t>
                          </w:r>
                        </w:p>
                      </w:txbxContent>
                    </v:textbox>
                  </v:shape>
                  <v:shape id="_x0000_s1271"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" stroked="f" strokeweight=".5pt">
                    <v:textbox inset="0,0,0,0">
                      <w:txbxContent>
                        <w:p w14:paraId="79F9C750" w14:textId="77777777" w:rsidR="007751E2" w:rsidRPr="00063418" w:rsidRDefault="007751E2" w:rsidP="007751E2">
                          <w:pPr>
                            <w:pStyle w:val="Arial11C"/>
                            <w:rPr>
                              <w:rFonts w:ascii="Times New Roman" w:hAnsi="Times New Roman" w:cs="Times New Roman"/>
                              <w:b/>
                              <w:bCs/>
                              <w:sz w:val="28"/>
                              <w:szCs w:val="28"/>
                              <w:rPrChange w:id="4190" w:author="만든 이">
                                <w:rPr>
                                  <w:b/>
                                  <w:bCs/>
                                  <w:sz w:val="28"/>
                                  <w:szCs w:val="28"/>
                                </w:rPr>
                              </w:rPrChange>
                            </w:rPr>
                          </w:pPr>
                          <w:r w:rsidRPr="00063418">
                            <w:rPr>
                              <w:rFonts w:ascii="Times New Roman" w:hAnsi="Times New Roman" w:cs="Times New Roman"/>
                              <w:b/>
                              <w:sz w:val="28"/>
                              <w:rPrChange w:id="4191" w:author="만든 이">
                                <w:rPr>
                                  <w:b/>
                                  <w:sz w:val="28"/>
                                </w:rPr>
                              </w:rPrChange>
                            </w:rPr>
                            <w:t>300 mg/2 mL</w:t>
                          </w:r>
                        </w:p>
                        <w:p w14:paraId="7E603322" w14:textId="77777777" w:rsidR="007751E2" w:rsidRPr="00063418" w:rsidRDefault="007751E2" w:rsidP="007751E2">
                          <w:pPr>
                            <w:pStyle w:val="Arial11C"/>
                            <w:rPr>
                              <w:rFonts w:ascii="Times New Roman" w:hAnsi="Times New Roman" w:cs="Times New Roman"/>
                              <w:rPrChange w:id="4192" w:author="만든 이">
                                <w:rPr/>
                              </w:rPrChange>
                            </w:rPr>
                          </w:pPr>
                          <w:r w:rsidRPr="00063418">
                            <w:rPr>
                              <w:rFonts w:ascii="Times New Roman" w:hAnsi="Times New Roman" w:cs="Times New Roman"/>
                              <w:rPrChange w:id="4193" w:author="만든 이">
                                <w:rPr/>
                              </w:rPrChange>
                            </w:rPr>
                            <w:t>Λευκή ράβδος εμβόλου</w:t>
                          </w:r>
                        </w:p>
                      </w:txbxContent>
                    </v:textbox>
                  </v:shape>
                  <w10:anchorlock/>
                </v:group>
              </w:pict>
            </mc:Fallback>
          </mc:AlternateContent>
        </w:r>
      </w:ins>
    </w:p>
    <w:p w14:paraId="28172EA8" w14:textId="77777777" w:rsidR="007751E2" w:rsidRPr="00063418"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ind w:leftChars="2900" w:left="6380" w:firstLineChars="50" w:firstLine="110"/>
        <w:rPr>
          <w:ins w:id="4194" w:author="만든 이"/>
          <w:rFonts w:eastAsia="SimSun"/>
          <w:b/>
          <w:bCs/>
          <w:color w:val="000000"/>
          <w:rPrChange w:id="4195" w:author="만든 이">
            <w:rPr>
              <w:ins w:id="4196" w:author="만든 이"/>
              <w:rFonts w:eastAsia="SimSun"/>
              <w:color w:val="000000"/>
            </w:rPr>
          </w:rPrChange>
        </w:rPr>
      </w:pPr>
      <w:ins w:id="4197" w:author="만든 이">
        <w:r w:rsidRPr="00063418">
          <w:rPr>
            <w:b/>
            <w:bCs/>
            <w:color w:val="000000"/>
            <w:rPrChange w:id="4198" w:author="만든 이">
              <w:rPr>
                <w:color w:val="000000"/>
              </w:rPr>
            </w:rPrChange>
          </w:rPr>
          <w:t>Εικόνα Β</w:t>
        </w:r>
      </w:ins>
    </w:p>
    <w:p w14:paraId="1C65ACFD" w14:textId="77777777" w:rsidR="007751E2" w:rsidRPr="00FC7BDB"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4199" w:author="만든 이"/>
          <w:rFonts w:eastAsia="SimSun"/>
          <w:color w:val="000000"/>
          <w:lang w:eastAsia="zh-CN"/>
        </w:rPr>
      </w:pPr>
    </w:p>
    <w:p w14:paraId="03AA241B" w14:textId="77777777" w:rsidR="007751E2" w:rsidRPr="00FC7BDB"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4200" w:author="만든 이"/>
          <w:rFonts w:eastAsia="맑은 고딕"/>
          <w:color w:val="000000"/>
        </w:rPr>
      </w:pPr>
      <w:ins w:id="4201" w:author="만든 이">
        <w:r w:rsidRPr="00FC7BDB">
          <w:rPr>
            <w:color w:val="231F20"/>
          </w:rPr>
          <w:t xml:space="preserve">Για τη συνταγογραφημένη δόση σας ενδέχεται να απαιτούνται περισσότερες από 1 ενέσεις. Στον </w:t>
        </w:r>
        <w:r w:rsidRPr="00FC7BDB">
          <w:rPr>
            <w:b/>
            <w:bCs/>
            <w:color w:val="231F20"/>
          </w:rPr>
          <w:t>Πίνακα</w:t>
        </w:r>
        <w:r w:rsidRPr="00FC7BDB">
          <w:rPr>
            <w:b/>
            <w:color w:val="231F20"/>
          </w:rPr>
          <w:t xml:space="preserve"> δοσολογίας</w:t>
        </w:r>
        <w:r w:rsidRPr="00FC7BDB">
          <w:rPr>
            <w:color w:val="231F20"/>
          </w:rPr>
          <w:t xml:space="preserve"> (</w:t>
        </w:r>
        <w:r w:rsidRPr="00FC7BDB">
          <w:rPr>
            <w:b/>
            <w:bCs/>
            <w:color w:val="231F20"/>
          </w:rPr>
          <w:t>Εικόνα Γ</w:t>
        </w:r>
        <w:r w:rsidRPr="00FC7BDB">
          <w:rPr>
            <w:color w:val="231F20"/>
          </w:rPr>
          <w:t xml:space="preserve">) παρακάτω παρουσιάζεται ο συνδυασμός των προγεμισμένων συρίγγων που χρειάζονται για να χορηγηθεί η πλήρης δόση σας. Ελέγξτε την επισήμανση στο κουτί του Omlyclo για να βεβαιωθείτε ότι έχετε λάβει τη σωστή προγεμισμένη σύριγγα ή τον σωστό συνδυασμό προγεμισμένων συρίγγων για τη δόση που σας έχει συνταγογραφηθεί. Εάν για τη δόση σας απαιτούνται περισσότερες από 1 ενέσεις, ολοκληρώνετε όλες τις ενέσεις για τη συνταγογραφημένη δόση σας, τη μία αμέσως μετά την άλλη. </w:t>
        </w:r>
        <w:r w:rsidRPr="00FC7BDB">
          <w:rPr>
            <w:color w:val="000000"/>
          </w:rPr>
          <w:t xml:space="preserve">Επικοινωνήστε </w:t>
        </w:r>
        <w:r w:rsidRPr="00FC7BDB">
          <w:rPr>
            <w:color w:val="231F20"/>
          </w:rPr>
          <w:t>με τον επαγγελματία υγείας σας εάν έχετε οποιεσδήποτε ερωτήσεις</w:t>
        </w:r>
        <w:r w:rsidRPr="00FC7BDB">
          <w:rPr>
            <w:color w:val="000000"/>
          </w:rPr>
          <w:t>.</w:t>
        </w:r>
      </w:ins>
    </w:p>
    <w:p w14:paraId="3137CA25" w14:textId="77777777" w:rsidR="007751E2" w:rsidRPr="00FC7BDB"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4202" w:author="만든 이"/>
          <w:rFonts w:eastAsia="맑은 고딕"/>
          <w:color w:val="000000"/>
        </w:rPr>
      </w:pPr>
    </w:p>
    <w:p w14:paraId="4452B8F8" w14:textId="77777777" w:rsidR="007751E2" w:rsidRPr="00FC7BDB"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4203" w:author="만든 이"/>
          <w:rFonts w:eastAsia="맑은 고딕"/>
          <w:color w:val="000000"/>
        </w:rPr>
      </w:pPr>
    </w:p>
    <w:tbl>
      <w:tblPr>
        <w:tblStyle w:val="11"/>
        <w:tblW w:w="0" w:type="auto"/>
        <w:tblInd w:w="-5" w:type="dxa"/>
        <w:tblLook w:val="04A0" w:firstRow="1" w:lastRow="0" w:firstColumn="1" w:lastColumn="0" w:noHBand="0" w:noVBand="1"/>
        <w:tblPrChange w:id="4204" w:author="만든 이">
          <w:tblPr>
            <w:tblStyle w:val="11"/>
            <w:tblW w:w="0" w:type="auto"/>
            <w:tblInd w:w="-5" w:type="dxa"/>
            <w:tblLook w:val="04A0" w:firstRow="1" w:lastRow="0" w:firstColumn="1" w:lastColumn="0" w:noHBand="0" w:noVBand="1"/>
          </w:tblPr>
        </w:tblPrChange>
      </w:tblPr>
      <w:tblGrid>
        <w:gridCol w:w="567"/>
        <w:gridCol w:w="8499"/>
        <w:tblGridChange w:id="4205">
          <w:tblGrid>
            <w:gridCol w:w="55"/>
            <w:gridCol w:w="512"/>
            <w:gridCol w:w="55"/>
            <w:gridCol w:w="8444"/>
            <w:gridCol w:w="55"/>
          </w:tblGrid>
        </w:tblGridChange>
      </w:tblGrid>
      <w:tr w:rsidR="007751E2" w:rsidRPr="00FC7BDB" w14:paraId="01E38948" w14:textId="77777777" w:rsidTr="00063418">
        <w:trPr>
          <w:ins w:id="4206" w:author="만든 이"/>
          <w:trPrChange w:id="4207" w:author="만든 이">
            <w:trPr>
              <w:gridBefore w:val="1"/>
            </w:trPr>
          </w:trPrChange>
        </w:trPr>
        <w:tc>
          <w:tcPr>
            <w:tcW w:w="567" w:type="dxa"/>
            <w:vAlign w:val="center"/>
            <w:tcPrChange w:id="4208" w:author="만든 이">
              <w:tcPr>
                <w:tcW w:w="567" w:type="dxa"/>
                <w:gridSpan w:val="2"/>
              </w:tcPr>
            </w:tcPrChange>
          </w:tcPr>
          <w:p w14:paraId="348EDF88" w14:textId="77777777" w:rsidR="007751E2" w:rsidRPr="00063418" w:rsidRDefault="007751E2">
            <w:pPr>
              <w:keepNext/>
              <w:keepLines/>
              <w:widowControl/>
              <w:suppressAutoHyphens/>
              <w:autoSpaceDE/>
              <w:autoSpaceDN/>
              <w:jc w:val="center"/>
              <w:outlineLvl w:val="0"/>
              <w:rPr>
                <w:ins w:id="4209" w:author="만든 이"/>
                <w:rFonts w:eastAsia="맑은 고딕"/>
                <w:b/>
                <w:bCs/>
                <w:color w:val="000000"/>
                <w:sz w:val="48"/>
                <w:szCs w:val="48"/>
                <w:rPrChange w:id="4210" w:author="만든 이">
                  <w:rPr>
                    <w:ins w:id="4211" w:author="만든 이"/>
                    <w:rFonts w:eastAsia="맑은 고딕"/>
                    <w:b/>
                    <w:bCs/>
                    <w:color w:val="000000"/>
                    <w:sz w:val="24"/>
                    <w:szCs w:val="24"/>
                  </w:rPr>
                </w:rPrChange>
              </w:rPr>
              <w:pPrChange w:id="4212" w:author="만든 이">
                <w:pPr>
                  <w:keepNext/>
                  <w:keepLines/>
                  <w:widowControl/>
                  <w:suppressAutoHyphens/>
                  <w:autoSpaceDE/>
                  <w:autoSpaceDN/>
                  <w:outlineLvl w:val="0"/>
                </w:pPr>
              </w:pPrChange>
            </w:pPr>
            <w:ins w:id="4213" w:author="만든 이">
              <w:r w:rsidRPr="00063418">
                <w:rPr>
                  <w:b/>
                  <w:color w:val="000000"/>
                  <w:sz w:val="48"/>
                  <w:szCs w:val="48"/>
                  <w:rPrChange w:id="4214" w:author="만든 이">
                    <w:rPr>
                      <w:rFonts w:ascii="맑은 고딕" w:hAnsi="맑은 고딕"/>
                      <w:b/>
                      <w:color w:val="000000"/>
                      <w:sz w:val="48"/>
                    </w:rPr>
                  </w:rPrChange>
                </w:rPr>
                <w:t>!</w:t>
              </w:r>
            </w:ins>
          </w:p>
        </w:tc>
        <w:tc>
          <w:tcPr>
            <w:tcW w:w="8501" w:type="dxa"/>
            <w:tcPrChange w:id="4215" w:author="만든 이">
              <w:tcPr>
                <w:tcW w:w="8501" w:type="dxa"/>
                <w:gridSpan w:val="2"/>
              </w:tcPr>
            </w:tcPrChange>
          </w:tcPr>
          <w:p w14:paraId="68222B49" w14:textId="77777777" w:rsidR="007751E2" w:rsidRPr="00FC7BDB" w:rsidRDefault="007751E2" w:rsidP="001F012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4216" w:author="만든 이"/>
                <w:rFonts w:eastAsia="맑은 고딕"/>
                <w:color w:val="000000"/>
              </w:rPr>
            </w:pPr>
            <w:ins w:id="4217" w:author="만든 이">
              <w:r w:rsidRPr="00063418">
                <w:rPr>
                  <w:b/>
                  <w:color w:val="000000"/>
                  <w:rPrChange w:id="4218" w:author="만든 이">
                    <w:rPr>
                      <w:b/>
                      <w:color w:val="000000"/>
                      <w:sz w:val="24"/>
                    </w:rPr>
                  </w:rPrChange>
                </w:rPr>
                <w:t>Σημαντικές πληροφορίες:</w:t>
              </w:r>
              <w:r w:rsidRPr="00063418">
                <w:rPr>
                  <w:color w:val="000000"/>
                  <w:rPrChange w:id="4219" w:author="만든 이">
                    <w:rPr>
                      <w:color w:val="000000"/>
                      <w:sz w:val="24"/>
                    </w:rPr>
                  </w:rPrChange>
                </w:rPr>
                <w:t xml:space="preserve"> </w:t>
              </w:r>
              <w:r w:rsidRPr="00FC7BDB">
                <w:t>Εάν η δόση προορίζεται για παιδιά ηλικίας κάτω των 12 ετών, συνιστάται να χρησιμοποιείτε μόνο τις κίτρινες (75 mg) και τις μπλε (150 mg) προγεμισμένες σύριγγες, καθώς οι λευκές προγεμισμένες σύριγγες (300 mg) δεν προορίζονται για χρήση σε ασθενείς ηλικίας κάτω των 12 ετών.</w:t>
              </w:r>
              <w:r w:rsidRPr="00FC7BDB">
                <w:rPr>
                  <w:i/>
                  <w:color w:val="C00000"/>
                </w:rPr>
                <w:t xml:space="preserve"> </w:t>
              </w:r>
              <w:r w:rsidRPr="00FC7BDB">
                <w:rPr>
                  <w:color w:val="000000"/>
                </w:rPr>
                <w:t xml:space="preserve"> Ανατρέξτε στον </w:t>
              </w:r>
              <w:r w:rsidRPr="00FC7BDB">
                <w:rPr>
                  <w:b/>
                  <w:bCs/>
                  <w:color w:val="000000"/>
                </w:rPr>
                <w:t>Πίνακα Δοσολογίας</w:t>
              </w:r>
              <w:r w:rsidRPr="00FC7BDB">
                <w:rPr>
                  <w:color w:val="000000"/>
                </w:rPr>
                <w:t xml:space="preserve"> (</w:t>
              </w:r>
              <w:r w:rsidRPr="00FC7BDB">
                <w:rPr>
                  <w:b/>
                  <w:bCs/>
                  <w:color w:val="000000"/>
                </w:rPr>
                <w:t>Εικόνα Γ</w:t>
              </w:r>
              <w:r w:rsidRPr="00FC7BDB">
                <w:rPr>
                  <w:color w:val="000000"/>
                </w:rPr>
                <w:t xml:space="preserve">) παρακάτω για τον συνιστώμενο συνδυασμό προγεμισμένων συρίγγων για παιδιά ηλικίας κάτω των 12 ετών. </w:t>
              </w:r>
            </w:ins>
          </w:p>
        </w:tc>
      </w:tr>
    </w:tbl>
    <w:p w14:paraId="11164901" w14:textId="77777777" w:rsidR="007751E2" w:rsidRPr="00FC7BDB"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4220" w:author="만든 이"/>
          <w:rFonts w:eastAsia="맑은 고딕"/>
          <w:color w:val="000000"/>
        </w:rPr>
      </w:pPr>
    </w:p>
    <w:p w14:paraId="1EFB6789" w14:textId="77777777" w:rsidR="007751E2" w:rsidRPr="00FC7BDB" w:rsidRDefault="007751E2" w:rsidP="007751E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4221" w:author="만든 이"/>
          <w:b/>
          <w:bCs/>
          <w:color w:val="000000"/>
        </w:rPr>
      </w:pPr>
      <w:ins w:id="4222" w:author="만든 이">
        <w:r w:rsidRPr="00FC7BDB">
          <w:rPr>
            <w:color w:val="000000"/>
          </w:rPr>
          <w:t xml:space="preserve">Επικοινωνήστε με τον επαγγελματία υγείας σας για τυχόν ερωτήσεις σχετικά με τον </w:t>
        </w:r>
        <w:r w:rsidRPr="00FC7BDB">
          <w:rPr>
            <w:b/>
            <w:bCs/>
            <w:color w:val="000000"/>
          </w:rPr>
          <w:t>Πίνακα Δοσολογίας.</w:t>
        </w:r>
      </w:ins>
    </w:p>
    <w:p w14:paraId="2DBFB7C8" w14:textId="77777777" w:rsidR="007751E2" w:rsidRPr="00FC7BDB" w:rsidRDefault="007751E2" w:rsidP="007751E2">
      <w:pPr>
        <w:widowControl/>
        <w:autoSpaceDE/>
        <w:autoSpaceDN/>
        <w:rPr>
          <w:ins w:id="4223" w:author="만든 이"/>
          <w:b/>
          <w:bCs/>
          <w:color w:val="000000"/>
        </w:rPr>
      </w:pPr>
      <w:ins w:id="4224" w:author="만든 이">
        <w:r w:rsidRPr="00FC7BDB">
          <w:rPr>
            <w:b/>
            <w:bCs/>
            <w:color w:val="000000"/>
          </w:rPr>
          <w:br w:type="page"/>
        </w:r>
      </w:ins>
    </w:p>
    <w:p w14:paraId="2EFA324C" w14:textId="77777777" w:rsidR="007751E2" w:rsidRPr="00063418" w:rsidRDefault="007751E2" w:rsidP="007751E2">
      <w:pPr>
        <w:keepNext/>
        <w:keepLines/>
        <w:widowControl/>
        <w:suppressAutoHyphens/>
        <w:autoSpaceDE/>
        <w:autoSpaceDN/>
        <w:ind w:left="567" w:hanging="567"/>
        <w:outlineLvl w:val="0"/>
        <w:rPr>
          <w:ins w:id="4225" w:author="만든 이"/>
          <w:rFonts w:eastAsia="SimSun"/>
          <w:b/>
          <w:bCs/>
          <w:rPrChange w:id="4226" w:author="만든 이">
            <w:rPr>
              <w:ins w:id="4227" w:author="만든 이"/>
              <w:rFonts w:eastAsia="SimSun"/>
              <w:b/>
              <w:bCs/>
              <w:sz w:val="24"/>
              <w:szCs w:val="24"/>
            </w:rPr>
          </w:rPrChange>
        </w:rPr>
      </w:pPr>
      <w:ins w:id="4228" w:author="만든 이">
        <w:r w:rsidRPr="00063418">
          <w:rPr>
            <w:b/>
            <w:rPrChange w:id="4229" w:author="만든 이">
              <w:rPr>
                <w:b/>
                <w:sz w:val="24"/>
              </w:rPr>
            </w:rPrChange>
          </w:rPr>
          <w:t>Πίνακας Δοσολογίας</w:t>
        </w:r>
      </w:ins>
    </w:p>
    <w:p w14:paraId="4F6861C1" w14:textId="77777777" w:rsidR="007751E2" w:rsidRPr="00FC7BDB" w:rsidRDefault="007751E2" w:rsidP="007751E2">
      <w:pPr>
        <w:widowControl/>
        <w:suppressAutoHyphens/>
        <w:autoSpaceDE/>
        <w:autoSpaceDN/>
        <w:jc w:val="center"/>
        <w:rPr>
          <w:ins w:id="4230" w:author="만든 이"/>
          <w:rFonts w:eastAsia="SimSun"/>
          <w:lang w:eastAsia="zh-CN"/>
        </w:rPr>
      </w:pPr>
    </w:p>
    <w:tbl>
      <w:tblPr>
        <w:tblW w:w="7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4231" w:author="만든 이">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276"/>
        <w:gridCol w:w="850"/>
        <w:gridCol w:w="838"/>
        <w:gridCol w:w="1409"/>
        <w:gridCol w:w="385"/>
        <w:gridCol w:w="1761"/>
        <w:tblGridChange w:id="4232">
          <w:tblGrid>
            <w:gridCol w:w="1420"/>
            <w:gridCol w:w="850"/>
            <w:gridCol w:w="6"/>
            <w:gridCol w:w="693"/>
            <w:gridCol w:w="1548"/>
            <w:gridCol w:w="385"/>
            <w:gridCol w:w="1761"/>
            <w:gridCol w:w="856"/>
          </w:tblGrid>
        </w:tblGridChange>
      </w:tblGrid>
      <w:tr w:rsidR="007751E2" w:rsidRPr="00FC7BDB" w14:paraId="6E52F87C" w14:textId="77777777" w:rsidTr="00063418">
        <w:trPr>
          <w:cantSplit/>
          <w:jc w:val="center"/>
          <w:ins w:id="4233" w:author="만든 이"/>
          <w:trPrChange w:id="4234" w:author="만든 이">
            <w:trPr>
              <w:gridAfter w:val="0"/>
              <w:cantSplit/>
              <w:jc w:val="center"/>
            </w:trPr>
          </w:trPrChange>
        </w:trPr>
        <w:tc>
          <w:tcPr>
            <w:tcW w:w="2276" w:type="dxa"/>
            <w:vMerge w:val="restart"/>
            <w:vAlign w:val="center"/>
            <w:tcPrChange w:id="4235" w:author="만든 이">
              <w:tcPr>
                <w:tcW w:w="1420" w:type="dxa"/>
                <w:vMerge w:val="restart"/>
                <w:vAlign w:val="center"/>
              </w:tcPr>
            </w:tcPrChange>
          </w:tcPr>
          <w:p w14:paraId="727B0246" w14:textId="77777777" w:rsidR="007751E2" w:rsidRPr="00063418" w:rsidRDefault="007751E2" w:rsidP="001F0129">
            <w:pPr>
              <w:widowControl/>
              <w:suppressAutoHyphens/>
              <w:autoSpaceDE/>
              <w:autoSpaceDN/>
              <w:jc w:val="center"/>
              <w:rPr>
                <w:ins w:id="4236" w:author="만든 이"/>
                <w:rFonts w:eastAsia="SimHei"/>
                <w:b/>
                <w:bCs/>
                <w:rPrChange w:id="4237" w:author="만든 이">
                  <w:rPr>
                    <w:ins w:id="4238" w:author="만든 이"/>
                    <w:rFonts w:ascii="Arial" w:eastAsia="SimHei" w:hAnsi="Arial" w:cs="Arial"/>
                    <w:b/>
                    <w:bCs/>
                    <w:sz w:val="20"/>
                    <w:szCs w:val="20"/>
                  </w:rPr>
                </w:rPrChange>
              </w:rPr>
            </w:pPr>
            <w:ins w:id="4239" w:author="만든 이">
              <w:r w:rsidRPr="00063418">
                <w:rPr>
                  <w:b/>
                  <w:rPrChange w:id="4240" w:author="만든 이">
                    <w:rPr>
                      <w:rFonts w:ascii="Arial" w:hAnsi="Arial"/>
                      <w:b/>
                      <w:sz w:val="20"/>
                    </w:rPr>
                  </w:rPrChange>
                </w:rPr>
                <w:t>Δόση</w:t>
              </w:r>
            </w:ins>
          </w:p>
          <w:p w14:paraId="74133D79" w14:textId="77777777" w:rsidR="007751E2" w:rsidRPr="00063418" w:rsidRDefault="007751E2" w:rsidP="001F0129">
            <w:pPr>
              <w:widowControl/>
              <w:suppressAutoHyphens/>
              <w:autoSpaceDE/>
              <w:autoSpaceDN/>
              <w:jc w:val="center"/>
              <w:rPr>
                <w:ins w:id="4241" w:author="만든 이"/>
                <w:rFonts w:eastAsia="SimHei"/>
                <w:b/>
                <w:bCs/>
                <w:rPrChange w:id="4242" w:author="만든 이">
                  <w:rPr>
                    <w:ins w:id="4243" w:author="만든 이"/>
                    <w:rFonts w:ascii="Arial" w:eastAsia="SimHei" w:hAnsi="Arial" w:cs="Arial"/>
                    <w:b/>
                    <w:bCs/>
                    <w:sz w:val="20"/>
                    <w:szCs w:val="20"/>
                  </w:rPr>
                </w:rPrChange>
              </w:rPr>
            </w:pPr>
            <w:ins w:id="4244" w:author="만든 이">
              <w:r w:rsidRPr="00063418">
                <w:rPr>
                  <w:b/>
                  <w:rPrChange w:id="4245" w:author="만든 이">
                    <w:rPr>
                      <w:rFonts w:ascii="Arial" w:hAnsi="Arial"/>
                      <w:b/>
                      <w:sz w:val="20"/>
                    </w:rPr>
                  </w:rPrChange>
                </w:rPr>
                <w:t>(mg)</w:t>
              </w:r>
            </w:ins>
          </w:p>
        </w:tc>
        <w:tc>
          <w:tcPr>
            <w:tcW w:w="5243" w:type="dxa"/>
            <w:gridSpan w:val="5"/>
            <w:tcBorders>
              <w:bottom w:val="single" w:sz="4" w:space="0" w:color="auto"/>
            </w:tcBorders>
            <w:tcPrChange w:id="4246" w:author="만든 이">
              <w:tcPr>
                <w:tcW w:w="5243" w:type="dxa"/>
                <w:gridSpan w:val="6"/>
                <w:tcBorders>
                  <w:bottom w:val="single" w:sz="4" w:space="0" w:color="auto"/>
                </w:tcBorders>
              </w:tcPr>
            </w:tcPrChange>
          </w:tcPr>
          <w:p w14:paraId="212A4983" w14:textId="77777777" w:rsidR="007751E2" w:rsidRPr="00063418" w:rsidRDefault="007751E2" w:rsidP="001F0129">
            <w:pPr>
              <w:widowControl/>
              <w:suppressAutoHyphens/>
              <w:autoSpaceDE/>
              <w:autoSpaceDN/>
              <w:jc w:val="center"/>
              <w:rPr>
                <w:ins w:id="4247" w:author="만든 이"/>
                <w:rFonts w:eastAsia="SimHei"/>
                <w:b/>
                <w:bCs/>
                <w:rPrChange w:id="4248" w:author="만든 이">
                  <w:rPr>
                    <w:ins w:id="4249" w:author="만든 이"/>
                    <w:rFonts w:ascii="Arial" w:eastAsia="SimHei" w:hAnsi="Arial" w:cs="Arial"/>
                    <w:b/>
                    <w:bCs/>
                    <w:sz w:val="20"/>
                    <w:szCs w:val="20"/>
                  </w:rPr>
                </w:rPrChange>
              </w:rPr>
            </w:pPr>
            <w:ins w:id="4250" w:author="만든 이">
              <w:r w:rsidRPr="00063418">
                <w:rPr>
                  <w:b/>
                  <w:rPrChange w:id="4251" w:author="만든 이">
                    <w:rPr>
                      <w:rFonts w:ascii="Arial" w:hAnsi="Arial"/>
                      <w:b/>
                      <w:sz w:val="20"/>
                    </w:rPr>
                  </w:rPrChange>
                </w:rPr>
                <w:t>Απαιτούμενες προγεμισμένες σύριγγες</w:t>
              </w:r>
            </w:ins>
          </w:p>
        </w:tc>
      </w:tr>
      <w:tr w:rsidR="007751E2" w:rsidRPr="00FC7BDB" w14:paraId="066EFC48" w14:textId="77777777" w:rsidTr="009E2F92">
        <w:trPr>
          <w:cantSplit/>
          <w:jc w:val="center"/>
          <w:ins w:id="4252" w:author="만든 이"/>
          <w:trPrChange w:id="4253" w:author="만든 이">
            <w:trPr>
              <w:gridAfter w:val="0"/>
              <w:cantSplit/>
              <w:jc w:val="center"/>
            </w:trPr>
          </w:trPrChange>
        </w:trPr>
        <w:tc>
          <w:tcPr>
            <w:tcW w:w="2276" w:type="dxa"/>
            <w:vMerge/>
            <w:tcBorders>
              <w:bottom w:val="single" w:sz="4" w:space="0" w:color="auto"/>
            </w:tcBorders>
            <w:tcPrChange w:id="4254" w:author="만든 이">
              <w:tcPr>
                <w:tcW w:w="1420" w:type="dxa"/>
                <w:vMerge/>
                <w:tcBorders>
                  <w:bottom w:val="single" w:sz="4" w:space="0" w:color="auto"/>
                </w:tcBorders>
              </w:tcPr>
            </w:tcPrChange>
          </w:tcPr>
          <w:p w14:paraId="00139B58" w14:textId="77777777" w:rsidR="007751E2" w:rsidRPr="00063418" w:rsidRDefault="007751E2" w:rsidP="001F0129">
            <w:pPr>
              <w:widowControl/>
              <w:suppressAutoHyphens/>
              <w:autoSpaceDE/>
              <w:autoSpaceDN/>
              <w:jc w:val="center"/>
              <w:rPr>
                <w:ins w:id="4255" w:author="만든 이"/>
                <w:rFonts w:eastAsia="SimHei"/>
                <w:b/>
                <w:bCs/>
                <w:lang w:eastAsia="zh-CN"/>
                <w:rPrChange w:id="4256" w:author="만든 이">
                  <w:rPr>
                    <w:ins w:id="4257" w:author="만든 이"/>
                    <w:rFonts w:ascii="Arial" w:eastAsia="SimHei" w:hAnsi="Arial" w:cs="Arial"/>
                    <w:b/>
                    <w:bCs/>
                    <w:sz w:val="20"/>
                    <w:szCs w:val="20"/>
                    <w:lang w:eastAsia="zh-CN"/>
                  </w:rPr>
                </w:rPrChange>
              </w:rPr>
            </w:pPr>
          </w:p>
        </w:tc>
        <w:tc>
          <w:tcPr>
            <w:tcW w:w="1688" w:type="dxa"/>
            <w:gridSpan w:val="2"/>
            <w:tcBorders>
              <w:bottom w:val="nil"/>
              <w:right w:val="nil"/>
            </w:tcBorders>
            <w:shd w:val="clear" w:color="auto" w:fill="FFDC55"/>
            <w:tcPrChange w:id="4258" w:author="만든 이">
              <w:tcPr>
                <w:tcW w:w="1549" w:type="dxa"/>
                <w:gridSpan w:val="3"/>
                <w:tcBorders>
                  <w:bottom w:val="nil"/>
                  <w:right w:val="nil"/>
                </w:tcBorders>
                <w:shd w:val="clear" w:color="auto" w:fill="FFDC55"/>
              </w:tcPr>
            </w:tcPrChange>
          </w:tcPr>
          <w:p w14:paraId="0B3B40D6" w14:textId="77777777" w:rsidR="007751E2" w:rsidRPr="00063418" w:rsidRDefault="007751E2" w:rsidP="001F0129">
            <w:pPr>
              <w:widowControl/>
              <w:suppressAutoHyphens/>
              <w:autoSpaceDE/>
              <w:autoSpaceDN/>
              <w:jc w:val="center"/>
              <w:rPr>
                <w:ins w:id="4259" w:author="만든 이"/>
                <w:rFonts w:eastAsia="SimHei"/>
                <w:b/>
                <w:bCs/>
                <w:rPrChange w:id="4260" w:author="만든 이">
                  <w:rPr>
                    <w:ins w:id="4261" w:author="만든 이"/>
                    <w:rFonts w:ascii="Arial" w:eastAsia="SimHei" w:hAnsi="Arial" w:cs="Arial"/>
                    <w:b/>
                    <w:bCs/>
                    <w:sz w:val="20"/>
                    <w:szCs w:val="20"/>
                  </w:rPr>
                </w:rPrChange>
              </w:rPr>
            </w:pPr>
            <w:ins w:id="4262" w:author="만든 이">
              <w:r w:rsidRPr="00063418">
                <w:rPr>
                  <w:b/>
                  <w:rPrChange w:id="4263" w:author="만든 이">
                    <w:rPr>
                      <w:rFonts w:ascii="Arial" w:hAnsi="Arial"/>
                      <w:b/>
                      <w:sz w:val="20"/>
                    </w:rPr>
                  </w:rPrChange>
                </w:rPr>
                <w:t>Κίτρινη</w:t>
              </w:r>
            </w:ins>
          </w:p>
          <w:p w14:paraId="7B32F841" w14:textId="77777777" w:rsidR="007751E2" w:rsidRPr="00063418" w:rsidRDefault="007751E2" w:rsidP="001F0129">
            <w:pPr>
              <w:widowControl/>
              <w:suppressAutoHyphens/>
              <w:autoSpaceDE/>
              <w:autoSpaceDN/>
              <w:jc w:val="center"/>
              <w:rPr>
                <w:ins w:id="4264" w:author="만든 이"/>
                <w:rFonts w:eastAsia="SimHei"/>
                <w:b/>
                <w:bCs/>
                <w:rPrChange w:id="4265" w:author="만든 이">
                  <w:rPr>
                    <w:ins w:id="4266" w:author="만든 이"/>
                    <w:rFonts w:ascii="Arial" w:eastAsia="SimHei" w:hAnsi="Arial" w:cs="Arial"/>
                    <w:b/>
                    <w:bCs/>
                    <w:sz w:val="20"/>
                    <w:szCs w:val="20"/>
                  </w:rPr>
                </w:rPrChange>
              </w:rPr>
            </w:pPr>
            <w:ins w:id="4267" w:author="만든 이">
              <w:r w:rsidRPr="00063418">
                <w:rPr>
                  <w:b/>
                  <w:rPrChange w:id="4268" w:author="만든 이">
                    <w:rPr>
                      <w:rFonts w:ascii="Arial" w:hAnsi="Arial"/>
                      <w:b/>
                      <w:sz w:val="20"/>
                    </w:rPr>
                  </w:rPrChange>
                </w:rPr>
                <w:t>(75 mg)</w:t>
              </w:r>
            </w:ins>
          </w:p>
        </w:tc>
        <w:tc>
          <w:tcPr>
            <w:tcW w:w="1794" w:type="dxa"/>
            <w:gridSpan w:val="2"/>
            <w:tcBorders>
              <w:left w:val="nil"/>
              <w:bottom w:val="nil"/>
              <w:right w:val="nil"/>
            </w:tcBorders>
            <w:shd w:val="clear" w:color="auto" w:fill="009BFF"/>
            <w:tcPrChange w:id="4269" w:author="만든 이">
              <w:tcPr>
                <w:tcW w:w="1933" w:type="dxa"/>
                <w:gridSpan w:val="2"/>
                <w:tcBorders>
                  <w:left w:val="nil"/>
                  <w:bottom w:val="nil"/>
                  <w:right w:val="nil"/>
                </w:tcBorders>
                <w:shd w:val="clear" w:color="auto" w:fill="009BFF"/>
              </w:tcPr>
            </w:tcPrChange>
          </w:tcPr>
          <w:p w14:paraId="6D6ACB0B" w14:textId="77777777" w:rsidR="007751E2" w:rsidRPr="00063418" w:rsidRDefault="007751E2" w:rsidP="001F0129">
            <w:pPr>
              <w:widowControl/>
              <w:suppressAutoHyphens/>
              <w:autoSpaceDE/>
              <w:autoSpaceDN/>
              <w:jc w:val="center"/>
              <w:rPr>
                <w:ins w:id="4270" w:author="만든 이"/>
                <w:rFonts w:eastAsia="SimHei"/>
                <w:b/>
                <w:bCs/>
                <w:rPrChange w:id="4271" w:author="만든 이">
                  <w:rPr>
                    <w:ins w:id="4272" w:author="만든 이"/>
                    <w:rFonts w:ascii="Arial" w:eastAsia="SimHei" w:hAnsi="Arial" w:cs="Arial"/>
                    <w:b/>
                    <w:bCs/>
                    <w:sz w:val="20"/>
                    <w:szCs w:val="20"/>
                  </w:rPr>
                </w:rPrChange>
              </w:rPr>
            </w:pPr>
            <w:ins w:id="4273" w:author="만든 이">
              <w:r w:rsidRPr="00063418">
                <w:rPr>
                  <w:b/>
                  <w:rPrChange w:id="4274" w:author="만든 이">
                    <w:rPr>
                      <w:rFonts w:ascii="Arial" w:hAnsi="Arial"/>
                      <w:b/>
                      <w:sz w:val="20"/>
                    </w:rPr>
                  </w:rPrChange>
                </w:rPr>
                <w:t>Μπλε</w:t>
              </w:r>
            </w:ins>
          </w:p>
          <w:p w14:paraId="34FC4F52" w14:textId="77777777" w:rsidR="007751E2" w:rsidRPr="00063418" w:rsidRDefault="007751E2" w:rsidP="001F0129">
            <w:pPr>
              <w:widowControl/>
              <w:suppressAutoHyphens/>
              <w:autoSpaceDE/>
              <w:autoSpaceDN/>
              <w:jc w:val="center"/>
              <w:rPr>
                <w:ins w:id="4275" w:author="만든 이"/>
                <w:rFonts w:eastAsia="SimHei"/>
                <w:b/>
                <w:bCs/>
                <w:rPrChange w:id="4276" w:author="만든 이">
                  <w:rPr>
                    <w:ins w:id="4277" w:author="만든 이"/>
                    <w:rFonts w:ascii="Arial" w:eastAsia="SimHei" w:hAnsi="Arial" w:cs="Arial"/>
                    <w:b/>
                    <w:bCs/>
                    <w:sz w:val="20"/>
                    <w:szCs w:val="20"/>
                  </w:rPr>
                </w:rPrChange>
              </w:rPr>
            </w:pPr>
            <w:ins w:id="4278" w:author="만든 이">
              <w:r w:rsidRPr="00063418">
                <w:rPr>
                  <w:b/>
                  <w:rPrChange w:id="4279" w:author="만든 이">
                    <w:rPr>
                      <w:rFonts w:ascii="Arial" w:hAnsi="Arial"/>
                      <w:b/>
                      <w:sz w:val="20"/>
                    </w:rPr>
                  </w:rPrChange>
                </w:rPr>
                <w:t>(150 mg)</w:t>
              </w:r>
            </w:ins>
          </w:p>
        </w:tc>
        <w:tc>
          <w:tcPr>
            <w:tcW w:w="1761" w:type="dxa"/>
            <w:tcBorders>
              <w:left w:val="nil"/>
              <w:bottom w:val="nil"/>
            </w:tcBorders>
            <w:shd w:val="clear" w:color="auto" w:fill="FFFFFF"/>
            <w:tcPrChange w:id="4280" w:author="만든 이">
              <w:tcPr>
                <w:tcW w:w="1761" w:type="dxa"/>
                <w:tcBorders>
                  <w:left w:val="nil"/>
                  <w:bottom w:val="nil"/>
                </w:tcBorders>
                <w:shd w:val="clear" w:color="auto" w:fill="FFFFFF"/>
              </w:tcPr>
            </w:tcPrChange>
          </w:tcPr>
          <w:p w14:paraId="4E7BCD09" w14:textId="77777777" w:rsidR="007751E2" w:rsidRPr="00063418" w:rsidRDefault="007751E2" w:rsidP="001F0129">
            <w:pPr>
              <w:widowControl/>
              <w:suppressAutoHyphens/>
              <w:autoSpaceDE/>
              <w:autoSpaceDN/>
              <w:jc w:val="center"/>
              <w:rPr>
                <w:ins w:id="4281" w:author="만든 이"/>
                <w:rFonts w:eastAsia="SimHei"/>
                <w:b/>
                <w:bCs/>
                <w:rPrChange w:id="4282" w:author="만든 이">
                  <w:rPr>
                    <w:ins w:id="4283" w:author="만든 이"/>
                    <w:rFonts w:ascii="Arial" w:eastAsia="SimHei" w:hAnsi="Arial" w:cs="Arial"/>
                    <w:b/>
                    <w:bCs/>
                    <w:sz w:val="20"/>
                    <w:szCs w:val="20"/>
                  </w:rPr>
                </w:rPrChange>
              </w:rPr>
            </w:pPr>
            <w:ins w:id="4284" w:author="만든 이">
              <w:r w:rsidRPr="00063418">
                <w:rPr>
                  <w:b/>
                  <w:rPrChange w:id="4285" w:author="만든 이">
                    <w:rPr>
                      <w:rFonts w:ascii="Arial" w:hAnsi="Arial"/>
                      <w:b/>
                      <w:sz w:val="20"/>
                    </w:rPr>
                  </w:rPrChange>
                </w:rPr>
                <w:t>Λευκή</w:t>
              </w:r>
            </w:ins>
          </w:p>
          <w:p w14:paraId="7E75C0B6" w14:textId="77777777" w:rsidR="007751E2" w:rsidRPr="00063418" w:rsidRDefault="007751E2" w:rsidP="001F0129">
            <w:pPr>
              <w:widowControl/>
              <w:suppressAutoHyphens/>
              <w:autoSpaceDE/>
              <w:autoSpaceDN/>
              <w:jc w:val="center"/>
              <w:rPr>
                <w:ins w:id="4286" w:author="만든 이"/>
                <w:rFonts w:eastAsia="SimHei"/>
                <w:b/>
                <w:bCs/>
                <w:rPrChange w:id="4287" w:author="만든 이">
                  <w:rPr>
                    <w:ins w:id="4288" w:author="만든 이"/>
                    <w:rFonts w:ascii="Arial" w:eastAsia="SimHei" w:hAnsi="Arial" w:cs="Arial"/>
                    <w:b/>
                    <w:bCs/>
                    <w:sz w:val="20"/>
                    <w:szCs w:val="20"/>
                  </w:rPr>
                </w:rPrChange>
              </w:rPr>
            </w:pPr>
            <w:ins w:id="4289" w:author="만든 이">
              <w:r w:rsidRPr="00063418">
                <w:rPr>
                  <w:b/>
                  <w:rPrChange w:id="4290" w:author="만든 이">
                    <w:rPr>
                      <w:rFonts w:ascii="Arial" w:hAnsi="Arial"/>
                      <w:b/>
                      <w:sz w:val="20"/>
                    </w:rPr>
                  </w:rPrChange>
                </w:rPr>
                <w:t>(300 mg)</w:t>
              </w:r>
            </w:ins>
          </w:p>
        </w:tc>
      </w:tr>
      <w:tr w:rsidR="007751E2" w:rsidRPr="00FC7BDB" w14:paraId="1171F6B0" w14:textId="77777777" w:rsidTr="009E2F92">
        <w:trPr>
          <w:cantSplit/>
          <w:jc w:val="center"/>
          <w:ins w:id="4291" w:author="만든 이"/>
          <w:trPrChange w:id="4292" w:author="만든 이">
            <w:trPr>
              <w:gridAfter w:val="0"/>
              <w:cantSplit/>
              <w:jc w:val="center"/>
            </w:trPr>
          </w:trPrChange>
        </w:trPr>
        <w:tc>
          <w:tcPr>
            <w:tcW w:w="2276" w:type="dxa"/>
            <w:tcBorders>
              <w:bottom w:val="nil"/>
            </w:tcBorders>
            <w:shd w:val="clear" w:color="auto" w:fill="E6E6E6"/>
            <w:vAlign w:val="center"/>
            <w:tcPrChange w:id="4293" w:author="만든 이">
              <w:tcPr>
                <w:tcW w:w="1420" w:type="dxa"/>
                <w:tcBorders>
                  <w:bottom w:val="nil"/>
                </w:tcBorders>
                <w:shd w:val="clear" w:color="auto" w:fill="E6E6E6"/>
                <w:vAlign w:val="center"/>
              </w:tcPr>
            </w:tcPrChange>
          </w:tcPr>
          <w:p w14:paraId="6AD11ADD" w14:textId="77777777" w:rsidR="007751E2" w:rsidRPr="00063418" w:rsidRDefault="007751E2" w:rsidP="001F0129">
            <w:pPr>
              <w:widowControl/>
              <w:suppressAutoHyphens/>
              <w:autoSpaceDE/>
              <w:autoSpaceDN/>
              <w:jc w:val="center"/>
              <w:rPr>
                <w:ins w:id="4294" w:author="만든 이"/>
                <w:rFonts w:eastAsia="SimHei"/>
                <w:b/>
                <w:bCs/>
                <w:rPrChange w:id="4295" w:author="만든 이">
                  <w:rPr>
                    <w:ins w:id="4296" w:author="만든 이"/>
                    <w:rFonts w:ascii="Arial" w:eastAsia="SimHei" w:hAnsi="Arial" w:cs="Arial"/>
                    <w:b/>
                    <w:bCs/>
                    <w:sz w:val="20"/>
                    <w:szCs w:val="20"/>
                  </w:rPr>
                </w:rPrChange>
              </w:rPr>
            </w:pPr>
            <w:ins w:id="4297" w:author="만든 이">
              <w:r w:rsidRPr="00063418">
                <w:rPr>
                  <w:b/>
                  <w:rPrChange w:id="4298" w:author="만든 이">
                    <w:rPr>
                      <w:rFonts w:ascii="Arial" w:hAnsi="Arial"/>
                      <w:b/>
                      <w:sz w:val="20"/>
                    </w:rPr>
                  </w:rPrChange>
                </w:rPr>
                <w:t>75</w:t>
              </w:r>
            </w:ins>
          </w:p>
        </w:tc>
        <w:tc>
          <w:tcPr>
            <w:tcW w:w="850" w:type="dxa"/>
            <w:tcBorders>
              <w:top w:val="nil"/>
              <w:bottom w:val="nil"/>
              <w:right w:val="nil"/>
            </w:tcBorders>
            <w:shd w:val="clear" w:color="auto" w:fill="E6E6E6"/>
            <w:vAlign w:val="center"/>
            <w:tcPrChange w:id="4299" w:author="만든 이">
              <w:tcPr>
                <w:tcW w:w="850" w:type="dxa"/>
                <w:tcBorders>
                  <w:top w:val="nil"/>
                  <w:bottom w:val="nil"/>
                  <w:right w:val="nil"/>
                </w:tcBorders>
                <w:shd w:val="clear" w:color="auto" w:fill="E6E6E6"/>
                <w:vAlign w:val="center"/>
              </w:tcPr>
            </w:tcPrChange>
          </w:tcPr>
          <w:p w14:paraId="73007FC7" w14:textId="77777777" w:rsidR="007751E2" w:rsidRPr="00063418" w:rsidRDefault="007751E2" w:rsidP="001F0129">
            <w:pPr>
              <w:widowControl/>
              <w:suppressAutoHyphens/>
              <w:autoSpaceDE/>
              <w:autoSpaceDN/>
              <w:jc w:val="center"/>
              <w:rPr>
                <w:ins w:id="4300" w:author="만든 이"/>
                <w:rFonts w:eastAsia="SimHei"/>
                <w:noProof/>
                <w:rPrChange w:id="4301" w:author="만든 이">
                  <w:rPr>
                    <w:ins w:id="4302" w:author="만든 이"/>
                    <w:rFonts w:ascii="Arial" w:eastAsia="SimHei" w:hAnsi="Arial" w:cs="Arial"/>
                    <w:noProof/>
                    <w:sz w:val="20"/>
                    <w:szCs w:val="20"/>
                  </w:rPr>
                </w:rPrChange>
              </w:rPr>
            </w:pPr>
            <w:ins w:id="4303" w:author="만든 이">
              <w:r w:rsidRPr="00063418">
                <w:rPr>
                  <w:noProof/>
                  <w:rPrChange w:id="4304" w:author="만든 이">
                    <w:rPr>
                      <w:rFonts w:ascii="Arial" w:hAnsi="Arial"/>
                      <w:noProof/>
                      <w:sz w:val="20"/>
                    </w:rPr>
                  </w:rPrChange>
                </w:rPr>
                <w:drawing>
                  <wp:inline distT="0" distB="0" distL="0" distR="0" wp14:anchorId="57198524" wp14:editId="0915A92C">
                    <wp:extent cx="254635" cy="254635"/>
                    <wp:effectExtent l="0" t="0" r="0" b="0"/>
                    <wp:docPr id="1394309938"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1678" name="그림 27"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838" w:type="dxa"/>
            <w:tcBorders>
              <w:top w:val="nil"/>
              <w:left w:val="nil"/>
              <w:bottom w:val="nil"/>
              <w:right w:val="nil"/>
            </w:tcBorders>
            <w:shd w:val="clear" w:color="auto" w:fill="E6E6E6"/>
            <w:vAlign w:val="center"/>
            <w:tcPrChange w:id="4305" w:author="만든 이">
              <w:tcPr>
                <w:tcW w:w="699" w:type="dxa"/>
                <w:gridSpan w:val="2"/>
                <w:tcBorders>
                  <w:top w:val="nil"/>
                  <w:left w:val="nil"/>
                  <w:bottom w:val="nil"/>
                  <w:right w:val="nil"/>
                </w:tcBorders>
                <w:shd w:val="clear" w:color="auto" w:fill="E6E6E6"/>
                <w:vAlign w:val="center"/>
              </w:tcPr>
            </w:tcPrChange>
          </w:tcPr>
          <w:p w14:paraId="7532D9EB" w14:textId="77777777" w:rsidR="007751E2" w:rsidRPr="00063418" w:rsidRDefault="007751E2" w:rsidP="001F0129">
            <w:pPr>
              <w:widowControl/>
              <w:suppressAutoHyphens/>
              <w:autoSpaceDE/>
              <w:autoSpaceDN/>
              <w:jc w:val="center"/>
              <w:rPr>
                <w:ins w:id="4306" w:author="만든 이"/>
                <w:rFonts w:eastAsia="SimHei"/>
                <w:noProof/>
                <w:lang w:val="en-US" w:eastAsia="zh-CN"/>
                <w:rPrChange w:id="4307" w:author="만든 이">
                  <w:rPr>
                    <w:ins w:id="4308" w:author="만든 이"/>
                    <w:rFonts w:ascii="Arial" w:eastAsia="SimHei" w:hAnsi="Arial" w:cs="Arial"/>
                    <w:noProof/>
                    <w:sz w:val="20"/>
                    <w:szCs w:val="20"/>
                    <w:lang w:val="en-US" w:eastAsia="zh-CN"/>
                  </w:rPr>
                </w:rPrChange>
              </w:rPr>
            </w:pPr>
          </w:p>
        </w:tc>
        <w:tc>
          <w:tcPr>
            <w:tcW w:w="1409" w:type="dxa"/>
            <w:tcBorders>
              <w:top w:val="nil"/>
              <w:left w:val="nil"/>
              <w:bottom w:val="nil"/>
              <w:right w:val="nil"/>
            </w:tcBorders>
            <w:shd w:val="clear" w:color="auto" w:fill="E6E6E6"/>
            <w:vAlign w:val="center"/>
            <w:tcPrChange w:id="4309" w:author="만든 이">
              <w:tcPr>
                <w:tcW w:w="1548" w:type="dxa"/>
                <w:tcBorders>
                  <w:top w:val="nil"/>
                  <w:left w:val="nil"/>
                  <w:bottom w:val="nil"/>
                  <w:right w:val="nil"/>
                </w:tcBorders>
                <w:shd w:val="clear" w:color="auto" w:fill="E6E6E6"/>
                <w:vAlign w:val="center"/>
              </w:tcPr>
            </w:tcPrChange>
          </w:tcPr>
          <w:p w14:paraId="3ADF0A7A" w14:textId="77777777" w:rsidR="007751E2" w:rsidRPr="00063418" w:rsidRDefault="007751E2" w:rsidP="001F0129">
            <w:pPr>
              <w:widowControl/>
              <w:suppressAutoHyphens/>
              <w:autoSpaceDE/>
              <w:autoSpaceDN/>
              <w:jc w:val="center"/>
              <w:rPr>
                <w:ins w:id="4310" w:author="만든 이"/>
                <w:rFonts w:eastAsia="SimHei"/>
                <w:noProof/>
                <w:lang w:val="en-US" w:eastAsia="zh-CN"/>
                <w:rPrChange w:id="4311" w:author="만든 이">
                  <w:rPr>
                    <w:ins w:id="4312" w:author="만든 이"/>
                    <w:rFonts w:ascii="Arial" w:eastAsia="SimHei" w:hAnsi="Arial" w:cs="Arial"/>
                    <w:noProof/>
                    <w:sz w:val="20"/>
                    <w:szCs w:val="20"/>
                    <w:lang w:val="en-US" w:eastAsia="zh-CN"/>
                  </w:rPr>
                </w:rPrChange>
              </w:rPr>
            </w:pPr>
          </w:p>
        </w:tc>
        <w:tc>
          <w:tcPr>
            <w:tcW w:w="385" w:type="dxa"/>
            <w:tcBorders>
              <w:top w:val="nil"/>
              <w:left w:val="nil"/>
              <w:bottom w:val="nil"/>
              <w:right w:val="nil"/>
            </w:tcBorders>
            <w:shd w:val="clear" w:color="auto" w:fill="E6E6E6"/>
            <w:vAlign w:val="center"/>
            <w:tcPrChange w:id="4313" w:author="만든 이">
              <w:tcPr>
                <w:tcW w:w="385" w:type="dxa"/>
                <w:tcBorders>
                  <w:top w:val="nil"/>
                  <w:left w:val="nil"/>
                  <w:bottom w:val="nil"/>
                  <w:right w:val="nil"/>
                </w:tcBorders>
                <w:shd w:val="clear" w:color="auto" w:fill="E6E6E6"/>
                <w:vAlign w:val="center"/>
              </w:tcPr>
            </w:tcPrChange>
          </w:tcPr>
          <w:p w14:paraId="19A1B8C6" w14:textId="77777777" w:rsidR="007751E2" w:rsidRPr="00063418" w:rsidRDefault="007751E2" w:rsidP="001F0129">
            <w:pPr>
              <w:widowControl/>
              <w:suppressAutoHyphens/>
              <w:autoSpaceDE/>
              <w:autoSpaceDN/>
              <w:jc w:val="center"/>
              <w:rPr>
                <w:ins w:id="4314" w:author="만든 이"/>
                <w:rFonts w:eastAsia="SimHei"/>
                <w:noProof/>
                <w:lang w:val="en-US" w:eastAsia="zh-CN"/>
                <w:rPrChange w:id="4315" w:author="만든 이">
                  <w:rPr>
                    <w:ins w:id="4316" w:author="만든 이"/>
                    <w:rFonts w:ascii="Arial" w:eastAsia="SimHei" w:hAnsi="Arial" w:cs="Arial"/>
                    <w:noProof/>
                    <w:sz w:val="20"/>
                    <w:szCs w:val="20"/>
                    <w:lang w:val="en-US" w:eastAsia="zh-CN"/>
                  </w:rPr>
                </w:rPrChange>
              </w:rPr>
            </w:pPr>
          </w:p>
        </w:tc>
        <w:tc>
          <w:tcPr>
            <w:tcW w:w="1761" w:type="dxa"/>
            <w:tcBorders>
              <w:top w:val="nil"/>
              <w:left w:val="nil"/>
              <w:bottom w:val="nil"/>
            </w:tcBorders>
            <w:shd w:val="clear" w:color="auto" w:fill="E6E6E6"/>
            <w:vAlign w:val="center"/>
            <w:tcPrChange w:id="4317" w:author="만든 이">
              <w:tcPr>
                <w:tcW w:w="1761" w:type="dxa"/>
                <w:tcBorders>
                  <w:top w:val="nil"/>
                  <w:left w:val="nil"/>
                  <w:bottom w:val="nil"/>
                </w:tcBorders>
                <w:shd w:val="clear" w:color="auto" w:fill="E6E6E6"/>
                <w:vAlign w:val="center"/>
              </w:tcPr>
            </w:tcPrChange>
          </w:tcPr>
          <w:p w14:paraId="6C3A3E39" w14:textId="77777777" w:rsidR="007751E2" w:rsidRPr="00063418" w:rsidRDefault="007751E2" w:rsidP="001F0129">
            <w:pPr>
              <w:widowControl/>
              <w:suppressAutoHyphens/>
              <w:autoSpaceDE/>
              <w:autoSpaceDN/>
              <w:jc w:val="center"/>
              <w:rPr>
                <w:ins w:id="4318" w:author="만든 이"/>
                <w:rFonts w:eastAsia="SimHei"/>
                <w:noProof/>
                <w:lang w:val="en-US" w:eastAsia="zh-CN"/>
                <w:rPrChange w:id="4319" w:author="만든 이">
                  <w:rPr>
                    <w:ins w:id="4320" w:author="만든 이"/>
                    <w:rFonts w:ascii="Arial" w:eastAsia="SimHei" w:hAnsi="Arial" w:cs="Arial"/>
                    <w:noProof/>
                    <w:sz w:val="20"/>
                    <w:szCs w:val="20"/>
                    <w:lang w:val="en-US" w:eastAsia="zh-CN"/>
                  </w:rPr>
                </w:rPrChange>
              </w:rPr>
            </w:pPr>
          </w:p>
        </w:tc>
      </w:tr>
      <w:tr w:rsidR="007751E2" w:rsidRPr="00FC7BDB" w14:paraId="1CA9CC97" w14:textId="77777777" w:rsidTr="009E2F92">
        <w:trPr>
          <w:cantSplit/>
          <w:jc w:val="center"/>
          <w:ins w:id="4321" w:author="만든 이"/>
          <w:trPrChange w:id="4322" w:author="만든 이">
            <w:trPr>
              <w:gridAfter w:val="0"/>
              <w:cantSplit/>
              <w:jc w:val="center"/>
            </w:trPr>
          </w:trPrChange>
        </w:trPr>
        <w:tc>
          <w:tcPr>
            <w:tcW w:w="2276" w:type="dxa"/>
            <w:tcBorders>
              <w:top w:val="nil"/>
              <w:bottom w:val="nil"/>
            </w:tcBorders>
            <w:vAlign w:val="center"/>
            <w:tcPrChange w:id="4323" w:author="만든 이">
              <w:tcPr>
                <w:tcW w:w="1420" w:type="dxa"/>
                <w:tcBorders>
                  <w:top w:val="nil"/>
                  <w:bottom w:val="nil"/>
                </w:tcBorders>
                <w:vAlign w:val="center"/>
              </w:tcPr>
            </w:tcPrChange>
          </w:tcPr>
          <w:p w14:paraId="5C1179A7" w14:textId="77777777" w:rsidR="007751E2" w:rsidRPr="00063418" w:rsidRDefault="007751E2" w:rsidP="001F0129">
            <w:pPr>
              <w:widowControl/>
              <w:suppressAutoHyphens/>
              <w:autoSpaceDE/>
              <w:autoSpaceDN/>
              <w:jc w:val="center"/>
              <w:rPr>
                <w:ins w:id="4324" w:author="만든 이"/>
                <w:rFonts w:eastAsia="SimHei"/>
                <w:b/>
                <w:bCs/>
                <w:rPrChange w:id="4325" w:author="만든 이">
                  <w:rPr>
                    <w:ins w:id="4326" w:author="만든 이"/>
                    <w:rFonts w:ascii="Arial" w:eastAsia="SimHei" w:hAnsi="Arial" w:cs="Arial"/>
                    <w:b/>
                    <w:bCs/>
                    <w:sz w:val="20"/>
                    <w:szCs w:val="20"/>
                  </w:rPr>
                </w:rPrChange>
              </w:rPr>
            </w:pPr>
            <w:ins w:id="4327" w:author="만든 이">
              <w:r w:rsidRPr="00063418">
                <w:rPr>
                  <w:b/>
                  <w:rPrChange w:id="4328" w:author="만든 이">
                    <w:rPr>
                      <w:rFonts w:ascii="Arial" w:hAnsi="Arial"/>
                      <w:b/>
                      <w:sz w:val="20"/>
                    </w:rPr>
                  </w:rPrChange>
                </w:rPr>
                <w:t>150</w:t>
              </w:r>
            </w:ins>
          </w:p>
        </w:tc>
        <w:tc>
          <w:tcPr>
            <w:tcW w:w="850" w:type="dxa"/>
            <w:tcBorders>
              <w:top w:val="nil"/>
              <w:bottom w:val="nil"/>
              <w:right w:val="nil"/>
            </w:tcBorders>
            <w:vAlign w:val="center"/>
            <w:tcPrChange w:id="4329" w:author="만든 이">
              <w:tcPr>
                <w:tcW w:w="850" w:type="dxa"/>
                <w:tcBorders>
                  <w:top w:val="nil"/>
                  <w:bottom w:val="nil"/>
                  <w:right w:val="nil"/>
                </w:tcBorders>
                <w:vAlign w:val="center"/>
              </w:tcPr>
            </w:tcPrChange>
          </w:tcPr>
          <w:p w14:paraId="2574F2F5" w14:textId="77777777" w:rsidR="007751E2" w:rsidRPr="00063418" w:rsidRDefault="007751E2" w:rsidP="001F0129">
            <w:pPr>
              <w:widowControl/>
              <w:suppressAutoHyphens/>
              <w:autoSpaceDE/>
              <w:autoSpaceDN/>
              <w:jc w:val="center"/>
              <w:rPr>
                <w:ins w:id="4330" w:author="만든 이"/>
                <w:rFonts w:eastAsia="SimHei"/>
                <w:noProof/>
                <w:lang w:val="en-US" w:eastAsia="zh-CN"/>
                <w:rPrChange w:id="4331" w:author="만든 이">
                  <w:rPr>
                    <w:ins w:id="4332" w:author="만든 이"/>
                    <w:rFonts w:ascii="Arial" w:eastAsia="SimHei" w:hAnsi="Arial" w:cs="Arial"/>
                    <w:noProof/>
                    <w:sz w:val="20"/>
                    <w:szCs w:val="20"/>
                    <w:lang w:val="en-US" w:eastAsia="zh-CN"/>
                  </w:rPr>
                </w:rPrChange>
              </w:rPr>
            </w:pPr>
          </w:p>
        </w:tc>
        <w:tc>
          <w:tcPr>
            <w:tcW w:w="838" w:type="dxa"/>
            <w:tcBorders>
              <w:top w:val="nil"/>
              <w:left w:val="nil"/>
              <w:bottom w:val="nil"/>
              <w:right w:val="nil"/>
            </w:tcBorders>
            <w:vAlign w:val="center"/>
            <w:tcPrChange w:id="4333" w:author="만든 이">
              <w:tcPr>
                <w:tcW w:w="699" w:type="dxa"/>
                <w:gridSpan w:val="2"/>
                <w:tcBorders>
                  <w:top w:val="nil"/>
                  <w:left w:val="nil"/>
                  <w:bottom w:val="nil"/>
                  <w:right w:val="nil"/>
                </w:tcBorders>
                <w:vAlign w:val="center"/>
              </w:tcPr>
            </w:tcPrChange>
          </w:tcPr>
          <w:p w14:paraId="12995B14" w14:textId="77777777" w:rsidR="007751E2" w:rsidRPr="00063418" w:rsidRDefault="007751E2" w:rsidP="001F0129">
            <w:pPr>
              <w:widowControl/>
              <w:suppressAutoHyphens/>
              <w:autoSpaceDE/>
              <w:autoSpaceDN/>
              <w:jc w:val="center"/>
              <w:rPr>
                <w:ins w:id="4334" w:author="만든 이"/>
                <w:rFonts w:eastAsia="SimHei"/>
                <w:noProof/>
                <w:lang w:val="en-US" w:eastAsia="zh-CN"/>
                <w:rPrChange w:id="4335" w:author="만든 이">
                  <w:rPr>
                    <w:ins w:id="4336" w:author="만든 이"/>
                    <w:rFonts w:ascii="Arial" w:eastAsia="SimHei" w:hAnsi="Arial" w:cs="Arial"/>
                    <w:noProof/>
                    <w:sz w:val="20"/>
                    <w:szCs w:val="20"/>
                    <w:lang w:val="en-US" w:eastAsia="zh-CN"/>
                  </w:rPr>
                </w:rPrChange>
              </w:rPr>
            </w:pPr>
          </w:p>
        </w:tc>
        <w:tc>
          <w:tcPr>
            <w:tcW w:w="1409" w:type="dxa"/>
            <w:tcBorders>
              <w:top w:val="nil"/>
              <w:left w:val="nil"/>
              <w:bottom w:val="nil"/>
              <w:right w:val="nil"/>
            </w:tcBorders>
            <w:vAlign w:val="center"/>
            <w:tcPrChange w:id="4337" w:author="만든 이">
              <w:tcPr>
                <w:tcW w:w="1548" w:type="dxa"/>
                <w:tcBorders>
                  <w:top w:val="nil"/>
                  <w:left w:val="nil"/>
                  <w:bottom w:val="nil"/>
                  <w:right w:val="nil"/>
                </w:tcBorders>
                <w:vAlign w:val="center"/>
              </w:tcPr>
            </w:tcPrChange>
          </w:tcPr>
          <w:p w14:paraId="2047B8FA" w14:textId="77777777" w:rsidR="007751E2" w:rsidRPr="00063418" w:rsidRDefault="007751E2" w:rsidP="001F0129">
            <w:pPr>
              <w:widowControl/>
              <w:suppressAutoHyphens/>
              <w:autoSpaceDE/>
              <w:autoSpaceDN/>
              <w:jc w:val="center"/>
              <w:rPr>
                <w:ins w:id="4338" w:author="만든 이"/>
                <w:rFonts w:eastAsia="SimHei"/>
                <w:noProof/>
                <w:rPrChange w:id="4339" w:author="만든 이">
                  <w:rPr>
                    <w:ins w:id="4340" w:author="만든 이"/>
                    <w:rFonts w:ascii="Arial" w:eastAsia="SimHei" w:hAnsi="Arial" w:cs="Arial"/>
                    <w:noProof/>
                    <w:sz w:val="20"/>
                    <w:szCs w:val="20"/>
                  </w:rPr>
                </w:rPrChange>
              </w:rPr>
            </w:pPr>
            <w:ins w:id="4341" w:author="만든 이">
              <w:r w:rsidRPr="00063418">
                <w:rPr>
                  <w:noProof/>
                  <w:rPrChange w:id="4342" w:author="만든 이">
                    <w:rPr>
                      <w:rFonts w:ascii="Arial" w:hAnsi="Arial"/>
                      <w:noProof/>
                      <w:sz w:val="20"/>
                    </w:rPr>
                  </w:rPrChange>
                </w:rPr>
                <w:drawing>
                  <wp:inline distT="0" distB="0" distL="0" distR="0" wp14:anchorId="1F07B076" wp14:editId="0509708B">
                    <wp:extent cx="254635" cy="254635"/>
                    <wp:effectExtent l="0" t="0" r="0" b="0"/>
                    <wp:docPr id="748338332"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9256" name="그림 26"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343" w:author="만든 이">
              <w:tcPr>
                <w:tcW w:w="385" w:type="dxa"/>
                <w:tcBorders>
                  <w:top w:val="nil"/>
                  <w:left w:val="nil"/>
                  <w:bottom w:val="nil"/>
                  <w:right w:val="nil"/>
                </w:tcBorders>
                <w:vAlign w:val="center"/>
              </w:tcPr>
            </w:tcPrChange>
          </w:tcPr>
          <w:p w14:paraId="7A9016D3" w14:textId="77777777" w:rsidR="007751E2" w:rsidRPr="00063418" w:rsidRDefault="007751E2" w:rsidP="001F0129">
            <w:pPr>
              <w:widowControl/>
              <w:suppressAutoHyphens/>
              <w:autoSpaceDE/>
              <w:autoSpaceDN/>
              <w:jc w:val="center"/>
              <w:rPr>
                <w:ins w:id="4344" w:author="만든 이"/>
                <w:rFonts w:eastAsia="SimHei"/>
                <w:noProof/>
                <w:lang w:val="en-US" w:eastAsia="zh-CN"/>
                <w:rPrChange w:id="4345" w:author="만든 이">
                  <w:rPr>
                    <w:ins w:id="4346" w:author="만든 이"/>
                    <w:rFonts w:ascii="Arial" w:eastAsia="SimHei" w:hAnsi="Arial" w:cs="Arial"/>
                    <w:noProof/>
                    <w:sz w:val="20"/>
                    <w:szCs w:val="20"/>
                    <w:lang w:val="en-US" w:eastAsia="zh-CN"/>
                  </w:rPr>
                </w:rPrChange>
              </w:rPr>
            </w:pPr>
          </w:p>
        </w:tc>
        <w:tc>
          <w:tcPr>
            <w:tcW w:w="1761" w:type="dxa"/>
            <w:tcBorders>
              <w:top w:val="nil"/>
              <w:left w:val="nil"/>
              <w:bottom w:val="nil"/>
            </w:tcBorders>
            <w:vAlign w:val="center"/>
            <w:tcPrChange w:id="4347" w:author="만든 이">
              <w:tcPr>
                <w:tcW w:w="1761" w:type="dxa"/>
                <w:tcBorders>
                  <w:top w:val="nil"/>
                  <w:left w:val="nil"/>
                  <w:bottom w:val="nil"/>
                </w:tcBorders>
                <w:vAlign w:val="center"/>
              </w:tcPr>
            </w:tcPrChange>
          </w:tcPr>
          <w:p w14:paraId="04C88BDA" w14:textId="77777777" w:rsidR="007751E2" w:rsidRPr="00063418" w:rsidRDefault="007751E2" w:rsidP="001F0129">
            <w:pPr>
              <w:widowControl/>
              <w:suppressAutoHyphens/>
              <w:autoSpaceDE/>
              <w:autoSpaceDN/>
              <w:jc w:val="center"/>
              <w:rPr>
                <w:ins w:id="4348" w:author="만든 이"/>
                <w:rFonts w:eastAsia="SimHei"/>
                <w:noProof/>
                <w:lang w:val="en-US" w:eastAsia="ko-KR"/>
                <w:rPrChange w:id="4349" w:author="만든 이">
                  <w:rPr>
                    <w:ins w:id="4350" w:author="만든 이"/>
                    <w:rFonts w:ascii="Arial" w:eastAsia="SimHei" w:hAnsi="Arial" w:cs="Arial"/>
                    <w:noProof/>
                    <w:sz w:val="20"/>
                    <w:szCs w:val="20"/>
                    <w:lang w:val="en-US" w:eastAsia="ko-KR"/>
                  </w:rPr>
                </w:rPrChange>
              </w:rPr>
            </w:pPr>
          </w:p>
        </w:tc>
      </w:tr>
      <w:tr w:rsidR="007751E2" w:rsidRPr="00FC7BDB" w14:paraId="1597D7F1" w14:textId="77777777" w:rsidTr="009E2F92">
        <w:trPr>
          <w:cantSplit/>
          <w:jc w:val="center"/>
          <w:ins w:id="4351" w:author="만든 이"/>
          <w:trPrChange w:id="4352" w:author="만든 이">
            <w:trPr>
              <w:gridAfter w:val="0"/>
              <w:cantSplit/>
              <w:jc w:val="center"/>
            </w:trPr>
          </w:trPrChange>
        </w:trPr>
        <w:tc>
          <w:tcPr>
            <w:tcW w:w="2276" w:type="dxa"/>
            <w:tcBorders>
              <w:top w:val="nil"/>
              <w:bottom w:val="nil"/>
            </w:tcBorders>
            <w:shd w:val="clear" w:color="auto" w:fill="E6E6E6"/>
            <w:vAlign w:val="center"/>
            <w:tcPrChange w:id="4353" w:author="만든 이">
              <w:tcPr>
                <w:tcW w:w="1420" w:type="dxa"/>
                <w:tcBorders>
                  <w:top w:val="nil"/>
                  <w:bottom w:val="nil"/>
                </w:tcBorders>
                <w:shd w:val="clear" w:color="auto" w:fill="E6E6E6"/>
                <w:vAlign w:val="center"/>
              </w:tcPr>
            </w:tcPrChange>
          </w:tcPr>
          <w:p w14:paraId="391A7EA5" w14:textId="77777777" w:rsidR="007751E2" w:rsidRPr="00063418" w:rsidRDefault="007751E2" w:rsidP="001F0129">
            <w:pPr>
              <w:widowControl/>
              <w:suppressAutoHyphens/>
              <w:autoSpaceDE/>
              <w:autoSpaceDN/>
              <w:jc w:val="center"/>
              <w:rPr>
                <w:ins w:id="4354" w:author="만든 이"/>
                <w:rFonts w:eastAsia="SimHei"/>
                <w:b/>
                <w:bCs/>
                <w:rPrChange w:id="4355" w:author="만든 이">
                  <w:rPr>
                    <w:ins w:id="4356" w:author="만든 이"/>
                    <w:rFonts w:ascii="Arial" w:eastAsia="SimHei" w:hAnsi="Arial" w:cs="Arial"/>
                    <w:b/>
                    <w:bCs/>
                    <w:sz w:val="20"/>
                    <w:szCs w:val="20"/>
                  </w:rPr>
                </w:rPrChange>
              </w:rPr>
            </w:pPr>
            <w:ins w:id="4357" w:author="만든 이">
              <w:r w:rsidRPr="00063418">
                <w:rPr>
                  <w:b/>
                  <w:rPrChange w:id="4358" w:author="만든 이">
                    <w:rPr>
                      <w:rFonts w:ascii="Arial" w:hAnsi="Arial"/>
                      <w:b/>
                      <w:sz w:val="20"/>
                    </w:rPr>
                  </w:rPrChange>
                </w:rPr>
                <w:t>225</w:t>
              </w:r>
            </w:ins>
          </w:p>
        </w:tc>
        <w:tc>
          <w:tcPr>
            <w:tcW w:w="850" w:type="dxa"/>
            <w:tcBorders>
              <w:top w:val="nil"/>
              <w:bottom w:val="nil"/>
              <w:right w:val="nil"/>
            </w:tcBorders>
            <w:shd w:val="clear" w:color="auto" w:fill="E6E6E6"/>
            <w:vAlign w:val="center"/>
            <w:tcPrChange w:id="4359" w:author="만든 이">
              <w:tcPr>
                <w:tcW w:w="850" w:type="dxa"/>
                <w:tcBorders>
                  <w:top w:val="nil"/>
                  <w:bottom w:val="nil"/>
                  <w:right w:val="nil"/>
                </w:tcBorders>
                <w:shd w:val="clear" w:color="auto" w:fill="E6E6E6"/>
                <w:vAlign w:val="center"/>
              </w:tcPr>
            </w:tcPrChange>
          </w:tcPr>
          <w:p w14:paraId="487945D9" w14:textId="77777777" w:rsidR="007751E2" w:rsidRPr="00063418" w:rsidRDefault="007751E2" w:rsidP="001F0129">
            <w:pPr>
              <w:widowControl/>
              <w:suppressAutoHyphens/>
              <w:autoSpaceDE/>
              <w:autoSpaceDN/>
              <w:jc w:val="center"/>
              <w:rPr>
                <w:ins w:id="4360" w:author="만든 이"/>
                <w:rFonts w:eastAsia="SimHei"/>
                <w:b/>
                <w:bCs/>
                <w:rPrChange w:id="4361" w:author="만든 이">
                  <w:rPr>
                    <w:ins w:id="4362" w:author="만든 이"/>
                    <w:rFonts w:ascii="Arial" w:eastAsia="SimHei" w:hAnsi="Arial" w:cs="Arial"/>
                    <w:b/>
                    <w:bCs/>
                    <w:sz w:val="20"/>
                    <w:szCs w:val="20"/>
                  </w:rPr>
                </w:rPrChange>
              </w:rPr>
            </w:pPr>
            <w:ins w:id="4363" w:author="만든 이">
              <w:r w:rsidRPr="00063418">
                <w:rPr>
                  <w:b/>
                  <w:noProof/>
                  <w:rPrChange w:id="4364" w:author="만든 이">
                    <w:rPr>
                      <w:rFonts w:ascii="Arial" w:hAnsi="Arial"/>
                      <w:b/>
                      <w:noProof/>
                      <w:sz w:val="20"/>
                    </w:rPr>
                  </w:rPrChange>
                </w:rPr>
                <w:drawing>
                  <wp:inline distT="0" distB="0" distL="0" distR="0" wp14:anchorId="562F3785" wp14:editId="6C71DDE7">
                    <wp:extent cx="254635" cy="254635"/>
                    <wp:effectExtent l="0" t="0" r="0" b="0"/>
                    <wp:docPr id="1101876699"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75" name="그림 25"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838" w:type="dxa"/>
            <w:tcBorders>
              <w:top w:val="nil"/>
              <w:left w:val="nil"/>
              <w:bottom w:val="nil"/>
              <w:right w:val="nil"/>
            </w:tcBorders>
            <w:shd w:val="clear" w:color="auto" w:fill="E6E6E6"/>
            <w:vAlign w:val="center"/>
            <w:tcPrChange w:id="4365" w:author="만든 이">
              <w:tcPr>
                <w:tcW w:w="699" w:type="dxa"/>
                <w:gridSpan w:val="2"/>
                <w:tcBorders>
                  <w:top w:val="nil"/>
                  <w:left w:val="nil"/>
                  <w:bottom w:val="nil"/>
                  <w:right w:val="nil"/>
                </w:tcBorders>
                <w:shd w:val="clear" w:color="auto" w:fill="E6E6E6"/>
                <w:vAlign w:val="center"/>
              </w:tcPr>
            </w:tcPrChange>
          </w:tcPr>
          <w:p w14:paraId="6F7981BA" w14:textId="77777777" w:rsidR="007751E2" w:rsidRPr="00063418" w:rsidRDefault="007751E2" w:rsidP="001F0129">
            <w:pPr>
              <w:widowControl/>
              <w:suppressAutoHyphens/>
              <w:autoSpaceDE/>
              <w:autoSpaceDN/>
              <w:jc w:val="center"/>
              <w:rPr>
                <w:ins w:id="4366" w:author="만든 이"/>
                <w:rFonts w:eastAsia="SimHei"/>
                <w:b/>
                <w:bCs/>
                <w:rPrChange w:id="4367" w:author="만든 이">
                  <w:rPr>
                    <w:ins w:id="4368" w:author="만든 이"/>
                    <w:rFonts w:ascii="Arial" w:eastAsia="SimHei" w:hAnsi="Arial" w:cs="Arial"/>
                    <w:b/>
                    <w:bCs/>
                    <w:sz w:val="20"/>
                    <w:szCs w:val="20"/>
                  </w:rPr>
                </w:rPrChange>
              </w:rPr>
            </w:pPr>
            <w:ins w:id="4369" w:author="만든 이">
              <w:r w:rsidRPr="00063418">
                <w:rPr>
                  <w:b/>
                  <w:rPrChange w:id="4370" w:author="만든 이">
                    <w:rPr>
                      <w:rFonts w:ascii="Arial" w:hAnsi="Arial"/>
                      <w:b/>
                      <w:sz w:val="20"/>
                    </w:rPr>
                  </w:rPrChange>
                </w:rPr>
                <w:t>+</w:t>
              </w:r>
            </w:ins>
          </w:p>
        </w:tc>
        <w:tc>
          <w:tcPr>
            <w:tcW w:w="1409" w:type="dxa"/>
            <w:tcBorders>
              <w:top w:val="nil"/>
              <w:left w:val="nil"/>
              <w:bottom w:val="nil"/>
              <w:right w:val="nil"/>
            </w:tcBorders>
            <w:shd w:val="clear" w:color="auto" w:fill="E6E6E6"/>
            <w:vAlign w:val="center"/>
            <w:tcPrChange w:id="4371" w:author="만든 이">
              <w:tcPr>
                <w:tcW w:w="1548" w:type="dxa"/>
                <w:tcBorders>
                  <w:top w:val="nil"/>
                  <w:left w:val="nil"/>
                  <w:bottom w:val="nil"/>
                  <w:right w:val="nil"/>
                </w:tcBorders>
                <w:shd w:val="clear" w:color="auto" w:fill="E6E6E6"/>
                <w:vAlign w:val="center"/>
              </w:tcPr>
            </w:tcPrChange>
          </w:tcPr>
          <w:p w14:paraId="2372ABFE" w14:textId="77777777" w:rsidR="007751E2" w:rsidRPr="00063418" w:rsidRDefault="007751E2" w:rsidP="001F0129">
            <w:pPr>
              <w:widowControl/>
              <w:suppressAutoHyphens/>
              <w:autoSpaceDE/>
              <w:autoSpaceDN/>
              <w:jc w:val="center"/>
              <w:rPr>
                <w:ins w:id="4372" w:author="만든 이"/>
                <w:rFonts w:eastAsia="SimHei"/>
                <w:b/>
                <w:bCs/>
                <w:rPrChange w:id="4373" w:author="만든 이">
                  <w:rPr>
                    <w:ins w:id="4374" w:author="만든 이"/>
                    <w:rFonts w:ascii="Arial" w:eastAsia="SimHei" w:hAnsi="Arial" w:cs="Arial"/>
                    <w:b/>
                    <w:bCs/>
                    <w:sz w:val="20"/>
                    <w:szCs w:val="20"/>
                  </w:rPr>
                </w:rPrChange>
              </w:rPr>
            </w:pPr>
            <w:ins w:id="4375" w:author="만든 이">
              <w:r w:rsidRPr="00063418">
                <w:rPr>
                  <w:b/>
                  <w:noProof/>
                  <w:rPrChange w:id="4376" w:author="만든 이">
                    <w:rPr>
                      <w:rFonts w:ascii="Arial" w:hAnsi="Arial"/>
                      <w:b/>
                      <w:noProof/>
                      <w:sz w:val="20"/>
                    </w:rPr>
                  </w:rPrChange>
                </w:rPr>
                <w:drawing>
                  <wp:inline distT="0" distB="0" distL="0" distR="0" wp14:anchorId="675AD908" wp14:editId="2344FA53">
                    <wp:extent cx="254635" cy="254635"/>
                    <wp:effectExtent l="0" t="0" r="0" b="0"/>
                    <wp:docPr id="716590837"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44635" name="그림 24"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377" w:author="만든 이">
              <w:tcPr>
                <w:tcW w:w="385" w:type="dxa"/>
                <w:tcBorders>
                  <w:top w:val="nil"/>
                  <w:left w:val="nil"/>
                  <w:bottom w:val="nil"/>
                  <w:right w:val="nil"/>
                </w:tcBorders>
                <w:shd w:val="clear" w:color="auto" w:fill="E6E6E6"/>
                <w:vAlign w:val="center"/>
              </w:tcPr>
            </w:tcPrChange>
          </w:tcPr>
          <w:p w14:paraId="013CE6A6" w14:textId="77777777" w:rsidR="007751E2" w:rsidRPr="00063418" w:rsidRDefault="007751E2" w:rsidP="001F0129">
            <w:pPr>
              <w:widowControl/>
              <w:suppressAutoHyphens/>
              <w:autoSpaceDE/>
              <w:autoSpaceDN/>
              <w:jc w:val="center"/>
              <w:rPr>
                <w:ins w:id="4378" w:author="만든 이"/>
                <w:rFonts w:eastAsia="SimHei"/>
                <w:b/>
                <w:bCs/>
                <w:lang w:val="en-GB" w:eastAsia="zh-CN"/>
                <w:rPrChange w:id="4379" w:author="만든 이">
                  <w:rPr>
                    <w:ins w:id="4380" w:author="만든 이"/>
                    <w:rFonts w:ascii="Arial" w:eastAsia="SimHei" w:hAnsi="Arial" w:cs="Arial"/>
                    <w:b/>
                    <w:bCs/>
                    <w:sz w:val="20"/>
                    <w:szCs w:val="20"/>
                    <w:lang w:val="en-GB" w:eastAsia="zh-CN"/>
                  </w:rPr>
                </w:rPrChange>
              </w:rPr>
            </w:pPr>
          </w:p>
        </w:tc>
        <w:tc>
          <w:tcPr>
            <w:tcW w:w="1761" w:type="dxa"/>
            <w:tcBorders>
              <w:top w:val="nil"/>
              <w:left w:val="nil"/>
              <w:bottom w:val="nil"/>
            </w:tcBorders>
            <w:shd w:val="clear" w:color="auto" w:fill="E6E6E6"/>
            <w:vAlign w:val="center"/>
            <w:tcPrChange w:id="4381" w:author="만든 이">
              <w:tcPr>
                <w:tcW w:w="1761" w:type="dxa"/>
                <w:tcBorders>
                  <w:top w:val="nil"/>
                  <w:left w:val="nil"/>
                  <w:bottom w:val="nil"/>
                </w:tcBorders>
                <w:shd w:val="clear" w:color="auto" w:fill="E6E6E6"/>
                <w:vAlign w:val="center"/>
              </w:tcPr>
            </w:tcPrChange>
          </w:tcPr>
          <w:p w14:paraId="18692AB3" w14:textId="77777777" w:rsidR="007751E2" w:rsidRPr="00063418" w:rsidRDefault="007751E2" w:rsidP="001F0129">
            <w:pPr>
              <w:widowControl/>
              <w:suppressAutoHyphens/>
              <w:autoSpaceDE/>
              <w:autoSpaceDN/>
              <w:jc w:val="center"/>
              <w:rPr>
                <w:ins w:id="4382" w:author="만든 이"/>
                <w:rFonts w:eastAsia="SimHei"/>
                <w:b/>
                <w:noProof/>
                <w:lang w:val="en-US" w:eastAsia="ko-KR"/>
                <w:rPrChange w:id="4383" w:author="만든 이">
                  <w:rPr>
                    <w:ins w:id="4384" w:author="만든 이"/>
                    <w:rFonts w:ascii="Arial" w:eastAsia="SimHei" w:hAnsi="Arial" w:cs="Arial"/>
                    <w:b/>
                    <w:noProof/>
                    <w:sz w:val="20"/>
                    <w:szCs w:val="20"/>
                    <w:lang w:val="en-US" w:eastAsia="ko-KR"/>
                  </w:rPr>
                </w:rPrChange>
              </w:rPr>
            </w:pPr>
          </w:p>
        </w:tc>
      </w:tr>
      <w:tr w:rsidR="007751E2" w:rsidRPr="00FC7BDB" w14:paraId="1D430FEA" w14:textId="77777777" w:rsidTr="009E2F92">
        <w:trPr>
          <w:cantSplit/>
          <w:jc w:val="center"/>
          <w:ins w:id="4385" w:author="만든 이"/>
          <w:trPrChange w:id="4386" w:author="만든 이">
            <w:trPr>
              <w:gridAfter w:val="0"/>
              <w:cantSplit/>
              <w:jc w:val="center"/>
            </w:trPr>
          </w:trPrChange>
        </w:trPr>
        <w:tc>
          <w:tcPr>
            <w:tcW w:w="2276" w:type="dxa"/>
            <w:tcBorders>
              <w:top w:val="nil"/>
              <w:bottom w:val="nil"/>
            </w:tcBorders>
            <w:tcPrChange w:id="4387" w:author="만든 이">
              <w:tcPr>
                <w:tcW w:w="1420" w:type="dxa"/>
                <w:tcBorders>
                  <w:top w:val="nil"/>
                  <w:bottom w:val="nil"/>
                </w:tcBorders>
              </w:tcPr>
            </w:tcPrChange>
          </w:tcPr>
          <w:p w14:paraId="14EBDE15" w14:textId="77777777" w:rsidR="00D95D39" w:rsidRPr="00063418" w:rsidRDefault="007751E2" w:rsidP="001F0129">
            <w:pPr>
              <w:widowControl/>
              <w:suppressAutoHyphens/>
              <w:autoSpaceDE/>
              <w:autoSpaceDN/>
              <w:jc w:val="center"/>
              <w:rPr>
                <w:ins w:id="4388" w:author="만든 이"/>
                <w:rFonts w:eastAsia="맑은 고딕"/>
                <w:b/>
                <w:lang w:eastAsia="ko-KR"/>
                <w:rPrChange w:id="4389" w:author="만든 이">
                  <w:rPr>
                    <w:ins w:id="4390" w:author="만든 이"/>
                    <w:rFonts w:ascii="Arial" w:eastAsia="맑은 고딕" w:hAnsi="Arial"/>
                    <w:b/>
                    <w:sz w:val="20"/>
                    <w:lang w:eastAsia="ko-KR"/>
                  </w:rPr>
                </w:rPrChange>
              </w:rPr>
            </w:pPr>
            <w:ins w:id="4391" w:author="만든 이">
              <w:r w:rsidRPr="00063418">
                <w:rPr>
                  <w:b/>
                  <w:rPrChange w:id="4392" w:author="만든 이">
                    <w:rPr>
                      <w:rFonts w:ascii="Arial" w:hAnsi="Arial"/>
                      <w:b/>
                      <w:sz w:val="20"/>
                    </w:rPr>
                  </w:rPrChange>
                </w:rPr>
                <w:t xml:space="preserve">300 </w:t>
              </w:r>
            </w:ins>
          </w:p>
          <w:p w14:paraId="7D43FF64" w14:textId="4B263C80" w:rsidR="007751E2" w:rsidRPr="00063418" w:rsidRDefault="007751E2" w:rsidP="001F0129">
            <w:pPr>
              <w:widowControl/>
              <w:suppressAutoHyphens/>
              <w:autoSpaceDE/>
              <w:autoSpaceDN/>
              <w:jc w:val="center"/>
              <w:rPr>
                <w:ins w:id="4393" w:author="만든 이"/>
                <w:rFonts w:eastAsia="SimHei"/>
                <w:b/>
                <w:bCs/>
                <w:rPrChange w:id="4394" w:author="만든 이">
                  <w:rPr>
                    <w:ins w:id="4395" w:author="만든 이"/>
                    <w:rFonts w:ascii="Arial" w:eastAsia="SimHei" w:hAnsi="Arial" w:cs="Arial"/>
                    <w:b/>
                    <w:bCs/>
                    <w:sz w:val="20"/>
                    <w:szCs w:val="20"/>
                  </w:rPr>
                </w:rPrChange>
              </w:rPr>
            </w:pPr>
            <w:ins w:id="4396" w:author="만든 이">
              <w:r w:rsidRPr="00063418">
                <w:rPr>
                  <w:b/>
                  <w:rPrChange w:id="4397" w:author="만든 이">
                    <w:rPr>
                      <w:rFonts w:ascii="Arial" w:hAnsi="Arial"/>
                      <w:b/>
                      <w:sz w:val="20"/>
                    </w:rPr>
                  </w:rPrChange>
                </w:rPr>
                <w:t>(ηλικία 12 και άνω)</w:t>
              </w:r>
            </w:ins>
          </w:p>
        </w:tc>
        <w:tc>
          <w:tcPr>
            <w:tcW w:w="850" w:type="dxa"/>
            <w:tcBorders>
              <w:top w:val="nil"/>
              <w:bottom w:val="nil"/>
              <w:right w:val="nil"/>
            </w:tcBorders>
            <w:vAlign w:val="center"/>
            <w:tcPrChange w:id="4398" w:author="만든 이">
              <w:tcPr>
                <w:tcW w:w="850" w:type="dxa"/>
                <w:tcBorders>
                  <w:top w:val="nil"/>
                  <w:bottom w:val="nil"/>
                  <w:right w:val="nil"/>
                </w:tcBorders>
                <w:vAlign w:val="center"/>
              </w:tcPr>
            </w:tcPrChange>
          </w:tcPr>
          <w:p w14:paraId="34A9A8C9" w14:textId="77777777" w:rsidR="007751E2" w:rsidRPr="00063418" w:rsidRDefault="007751E2" w:rsidP="001F0129">
            <w:pPr>
              <w:widowControl/>
              <w:suppressAutoHyphens/>
              <w:autoSpaceDE/>
              <w:autoSpaceDN/>
              <w:jc w:val="center"/>
              <w:rPr>
                <w:ins w:id="4399" w:author="만든 이"/>
                <w:rFonts w:eastAsia="SimHei"/>
                <w:noProof/>
                <w:lang w:eastAsia="zh-CN"/>
                <w:rPrChange w:id="4400" w:author="만든 이">
                  <w:rPr>
                    <w:ins w:id="4401" w:author="만든 이"/>
                    <w:rFonts w:ascii="Arial" w:eastAsia="SimHei" w:hAnsi="Arial" w:cs="Arial"/>
                    <w:noProof/>
                    <w:sz w:val="20"/>
                    <w:szCs w:val="20"/>
                    <w:lang w:eastAsia="zh-CN"/>
                  </w:rPr>
                </w:rPrChange>
              </w:rPr>
            </w:pPr>
          </w:p>
        </w:tc>
        <w:tc>
          <w:tcPr>
            <w:tcW w:w="838" w:type="dxa"/>
            <w:tcBorders>
              <w:top w:val="nil"/>
              <w:left w:val="nil"/>
              <w:bottom w:val="nil"/>
              <w:right w:val="nil"/>
            </w:tcBorders>
            <w:vAlign w:val="center"/>
            <w:tcPrChange w:id="4402" w:author="만든 이">
              <w:tcPr>
                <w:tcW w:w="699" w:type="dxa"/>
                <w:gridSpan w:val="2"/>
                <w:tcBorders>
                  <w:top w:val="nil"/>
                  <w:left w:val="nil"/>
                  <w:bottom w:val="nil"/>
                  <w:right w:val="nil"/>
                </w:tcBorders>
                <w:vAlign w:val="center"/>
              </w:tcPr>
            </w:tcPrChange>
          </w:tcPr>
          <w:p w14:paraId="6BBCF637" w14:textId="77777777" w:rsidR="007751E2" w:rsidRPr="00063418" w:rsidRDefault="007751E2" w:rsidP="001F0129">
            <w:pPr>
              <w:widowControl/>
              <w:suppressAutoHyphens/>
              <w:autoSpaceDE/>
              <w:autoSpaceDN/>
              <w:jc w:val="center"/>
              <w:rPr>
                <w:ins w:id="4403" w:author="만든 이"/>
                <w:rFonts w:eastAsia="SimHei"/>
                <w:noProof/>
                <w:lang w:eastAsia="zh-CN"/>
                <w:rPrChange w:id="4404" w:author="만든 이">
                  <w:rPr>
                    <w:ins w:id="4405" w:author="만든 이"/>
                    <w:rFonts w:ascii="Arial" w:eastAsia="SimHei" w:hAnsi="Arial" w:cs="Arial"/>
                    <w:noProof/>
                    <w:sz w:val="20"/>
                    <w:szCs w:val="20"/>
                    <w:lang w:eastAsia="zh-CN"/>
                  </w:rPr>
                </w:rPrChange>
              </w:rPr>
            </w:pPr>
          </w:p>
        </w:tc>
        <w:tc>
          <w:tcPr>
            <w:tcW w:w="1409" w:type="dxa"/>
            <w:tcBorders>
              <w:top w:val="nil"/>
              <w:left w:val="nil"/>
              <w:bottom w:val="nil"/>
              <w:right w:val="nil"/>
            </w:tcBorders>
            <w:vAlign w:val="center"/>
            <w:tcPrChange w:id="4406" w:author="만든 이">
              <w:tcPr>
                <w:tcW w:w="1548" w:type="dxa"/>
                <w:tcBorders>
                  <w:top w:val="nil"/>
                  <w:left w:val="nil"/>
                  <w:bottom w:val="nil"/>
                  <w:right w:val="nil"/>
                </w:tcBorders>
                <w:vAlign w:val="center"/>
              </w:tcPr>
            </w:tcPrChange>
          </w:tcPr>
          <w:p w14:paraId="4B3E9BF5" w14:textId="77777777" w:rsidR="007751E2" w:rsidRPr="00063418" w:rsidRDefault="007751E2" w:rsidP="001F0129">
            <w:pPr>
              <w:widowControl/>
              <w:suppressAutoHyphens/>
              <w:autoSpaceDE/>
              <w:autoSpaceDN/>
              <w:jc w:val="center"/>
              <w:rPr>
                <w:ins w:id="4407" w:author="만든 이"/>
                <w:rFonts w:eastAsia="SimHei"/>
                <w:noProof/>
                <w:lang w:eastAsia="zh-CN"/>
                <w:rPrChange w:id="4408" w:author="만든 이">
                  <w:rPr>
                    <w:ins w:id="4409" w:author="만든 이"/>
                    <w:rFonts w:ascii="Arial" w:eastAsia="SimHei" w:hAnsi="Arial" w:cs="Arial"/>
                    <w:noProof/>
                    <w:sz w:val="20"/>
                    <w:szCs w:val="20"/>
                    <w:lang w:eastAsia="zh-CN"/>
                  </w:rPr>
                </w:rPrChange>
              </w:rPr>
            </w:pPr>
          </w:p>
        </w:tc>
        <w:tc>
          <w:tcPr>
            <w:tcW w:w="385" w:type="dxa"/>
            <w:tcBorders>
              <w:top w:val="nil"/>
              <w:left w:val="nil"/>
              <w:bottom w:val="nil"/>
              <w:right w:val="nil"/>
            </w:tcBorders>
            <w:vAlign w:val="center"/>
            <w:tcPrChange w:id="4410" w:author="만든 이">
              <w:tcPr>
                <w:tcW w:w="385" w:type="dxa"/>
                <w:tcBorders>
                  <w:top w:val="nil"/>
                  <w:left w:val="nil"/>
                  <w:bottom w:val="nil"/>
                  <w:right w:val="nil"/>
                </w:tcBorders>
                <w:vAlign w:val="center"/>
              </w:tcPr>
            </w:tcPrChange>
          </w:tcPr>
          <w:p w14:paraId="3BF1E922" w14:textId="77777777" w:rsidR="007751E2" w:rsidRPr="00063418" w:rsidRDefault="007751E2" w:rsidP="001F0129">
            <w:pPr>
              <w:widowControl/>
              <w:suppressAutoHyphens/>
              <w:autoSpaceDE/>
              <w:autoSpaceDN/>
              <w:jc w:val="center"/>
              <w:rPr>
                <w:ins w:id="4411" w:author="만든 이"/>
                <w:rFonts w:eastAsia="SimHei"/>
                <w:noProof/>
                <w:lang w:eastAsia="zh-CN"/>
                <w:rPrChange w:id="4412" w:author="만든 이">
                  <w:rPr>
                    <w:ins w:id="4413" w:author="만든 이"/>
                    <w:rFonts w:ascii="Arial" w:eastAsia="SimHei" w:hAnsi="Arial" w:cs="Arial"/>
                    <w:noProof/>
                    <w:sz w:val="20"/>
                    <w:szCs w:val="20"/>
                    <w:lang w:eastAsia="zh-CN"/>
                  </w:rPr>
                </w:rPrChange>
              </w:rPr>
            </w:pPr>
          </w:p>
        </w:tc>
        <w:tc>
          <w:tcPr>
            <w:tcW w:w="1761" w:type="dxa"/>
            <w:tcBorders>
              <w:top w:val="nil"/>
              <w:left w:val="nil"/>
              <w:bottom w:val="nil"/>
            </w:tcBorders>
            <w:vAlign w:val="center"/>
            <w:tcPrChange w:id="4414" w:author="만든 이">
              <w:tcPr>
                <w:tcW w:w="1761" w:type="dxa"/>
                <w:tcBorders>
                  <w:top w:val="nil"/>
                  <w:left w:val="nil"/>
                  <w:bottom w:val="nil"/>
                </w:tcBorders>
                <w:vAlign w:val="center"/>
              </w:tcPr>
            </w:tcPrChange>
          </w:tcPr>
          <w:p w14:paraId="4A89A31B" w14:textId="77777777" w:rsidR="007751E2" w:rsidRPr="00063418" w:rsidRDefault="007751E2" w:rsidP="001F0129">
            <w:pPr>
              <w:widowControl/>
              <w:suppressAutoHyphens/>
              <w:autoSpaceDE/>
              <w:autoSpaceDN/>
              <w:jc w:val="center"/>
              <w:rPr>
                <w:ins w:id="4415" w:author="만든 이"/>
                <w:rFonts w:eastAsia="SimHei"/>
                <w:noProof/>
                <w:rPrChange w:id="4416" w:author="만든 이">
                  <w:rPr>
                    <w:ins w:id="4417" w:author="만든 이"/>
                    <w:rFonts w:ascii="Arial" w:eastAsia="SimHei" w:hAnsi="Arial" w:cs="Arial"/>
                    <w:noProof/>
                    <w:sz w:val="20"/>
                    <w:szCs w:val="20"/>
                  </w:rPr>
                </w:rPrChange>
              </w:rPr>
            </w:pPr>
            <w:ins w:id="4418" w:author="만든 이">
              <w:r w:rsidRPr="00063418">
                <w:rPr>
                  <w:b/>
                  <w:noProof/>
                  <w:rPrChange w:id="4419" w:author="만든 이">
                    <w:rPr>
                      <w:rFonts w:ascii="Arial" w:hAnsi="Arial"/>
                      <w:b/>
                      <w:noProof/>
                      <w:sz w:val="20"/>
                    </w:rPr>
                  </w:rPrChange>
                </w:rPr>
                <w:drawing>
                  <wp:inline distT="0" distB="0" distL="0" distR="0" wp14:anchorId="284403A4" wp14:editId="544C7AFA">
                    <wp:extent cx="254635" cy="242509"/>
                    <wp:effectExtent l="0" t="0" r="0" b="5715"/>
                    <wp:docPr id="153392754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7751E2" w:rsidRPr="00FC7BDB" w14:paraId="06DFEC19" w14:textId="77777777" w:rsidTr="009E2F92">
        <w:trPr>
          <w:cantSplit/>
          <w:jc w:val="center"/>
          <w:ins w:id="4420" w:author="만든 이"/>
          <w:trPrChange w:id="4421" w:author="만든 이">
            <w:trPr>
              <w:gridAfter w:val="0"/>
              <w:cantSplit/>
              <w:jc w:val="center"/>
            </w:trPr>
          </w:trPrChange>
        </w:trPr>
        <w:tc>
          <w:tcPr>
            <w:tcW w:w="2276" w:type="dxa"/>
            <w:tcBorders>
              <w:top w:val="nil"/>
              <w:bottom w:val="nil"/>
            </w:tcBorders>
            <w:shd w:val="clear" w:color="auto" w:fill="E6E6E6"/>
            <w:tcPrChange w:id="4422" w:author="만든 이">
              <w:tcPr>
                <w:tcW w:w="1420" w:type="dxa"/>
                <w:tcBorders>
                  <w:top w:val="nil"/>
                  <w:bottom w:val="nil"/>
                </w:tcBorders>
                <w:shd w:val="clear" w:color="auto" w:fill="E6E6E6"/>
              </w:tcPr>
            </w:tcPrChange>
          </w:tcPr>
          <w:p w14:paraId="3F098D46" w14:textId="77777777" w:rsidR="00D95D39" w:rsidRPr="00063418" w:rsidRDefault="007751E2" w:rsidP="001F0129">
            <w:pPr>
              <w:widowControl/>
              <w:suppressAutoHyphens/>
              <w:autoSpaceDE/>
              <w:autoSpaceDN/>
              <w:jc w:val="center"/>
              <w:rPr>
                <w:ins w:id="4423" w:author="만든 이"/>
                <w:rFonts w:eastAsia="맑은 고딕"/>
                <w:b/>
                <w:lang w:eastAsia="ko-KR"/>
                <w:rPrChange w:id="4424" w:author="만든 이">
                  <w:rPr>
                    <w:ins w:id="4425" w:author="만든 이"/>
                    <w:rFonts w:ascii="Arial" w:eastAsia="맑은 고딕" w:hAnsi="Arial"/>
                    <w:b/>
                    <w:sz w:val="20"/>
                    <w:lang w:eastAsia="ko-KR"/>
                  </w:rPr>
                </w:rPrChange>
              </w:rPr>
            </w:pPr>
            <w:ins w:id="4426" w:author="만든 이">
              <w:r w:rsidRPr="00063418">
                <w:rPr>
                  <w:b/>
                  <w:rPrChange w:id="4427" w:author="만든 이">
                    <w:rPr>
                      <w:rFonts w:ascii="Arial" w:hAnsi="Arial"/>
                      <w:b/>
                      <w:sz w:val="20"/>
                    </w:rPr>
                  </w:rPrChange>
                </w:rPr>
                <w:t xml:space="preserve">300 </w:t>
              </w:r>
            </w:ins>
          </w:p>
          <w:p w14:paraId="30C633F7" w14:textId="67F1B715" w:rsidR="007751E2" w:rsidRPr="00063418" w:rsidRDefault="007751E2" w:rsidP="001F0129">
            <w:pPr>
              <w:widowControl/>
              <w:suppressAutoHyphens/>
              <w:autoSpaceDE/>
              <w:autoSpaceDN/>
              <w:jc w:val="center"/>
              <w:rPr>
                <w:ins w:id="4428" w:author="만든 이"/>
                <w:rFonts w:eastAsia="SimHei"/>
                <w:b/>
                <w:bCs/>
                <w:rPrChange w:id="4429" w:author="만든 이">
                  <w:rPr>
                    <w:ins w:id="4430" w:author="만든 이"/>
                    <w:rFonts w:ascii="Arial" w:eastAsia="SimHei" w:hAnsi="Arial" w:cs="Arial"/>
                    <w:b/>
                    <w:bCs/>
                    <w:sz w:val="20"/>
                    <w:szCs w:val="20"/>
                  </w:rPr>
                </w:rPrChange>
              </w:rPr>
            </w:pPr>
            <w:ins w:id="4431" w:author="만든 이">
              <w:r w:rsidRPr="00063418">
                <w:rPr>
                  <w:b/>
                  <w:rPrChange w:id="4432" w:author="만든 이">
                    <w:rPr>
                      <w:rFonts w:ascii="Arial" w:hAnsi="Arial"/>
                      <w:b/>
                      <w:sz w:val="20"/>
                    </w:rPr>
                  </w:rPrChange>
                </w:rPr>
                <w:t>(παιδιά κάτω των 12)</w:t>
              </w:r>
            </w:ins>
          </w:p>
        </w:tc>
        <w:tc>
          <w:tcPr>
            <w:tcW w:w="850" w:type="dxa"/>
            <w:tcBorders>
              <w:top w:val="nil"/>
              <w:bottom w:val="nil"/>
              <w:right w:val="nil"/>
            </w:tcBorders>
            <w:shd w:val="clear" w:color="auto" w:fill="E6E6E6"/>
            <w:vAlign w:val="center"/>
            <w:tcPrChange w:id="4433" w:author="만든 이">
              <w:tcPr>
                <w:tcW w:w="850" w:type="dxa"/>
                <w:tcBorders>
                  <w:top w:val="nil"/>
                  <w:bottom w:val="nil"/>
                  <w:right w:val="nil"/>
                </w:tcBorders>
                <w:shd w:val="clear" w:color="auto" w:fill="E6E6E6"/>
                <w:vAlign w:val="center"/>
              </w:tcPr>
            </w:tcPrChange>
          </w:tcPr>
          <w:p w14:paraId="3EC447CC" w14:textId="77777777" w:rsidR="007751E2" w:rsidRPr="00063418" w:rsidRDefault="007751E2" w:rsidP="001F0129">
            <w:pPr>
              <w:widowControl/>
              <w:suppressAutoHyphens/>
              <w:autoSpaceDE/>
              <w:autoSpaceDN/>
              <w:jc w:val="center"/>
              <w:rPr>
                <w:ins w:id="4434" w:author="만든 이"/>
                <w:rFonts w:eastAsia="SimHei"/>
                <w:b/>
                <w:bCs/>
                <w:lang w:eastAsia="zh-CN"/>
                <w:rPrChange w:id="4435" w:author="만든 이">
                  <w:rPr>
                    <w:ins w:id="4436" w:author="만든 이"/>
                    <w:rFonts w:ascii="Arial" w:eastAsia="SimHei" w:hAnsi="Arial" w:cs="Arial"/>
                    <w:b/>
                    <w:bCs/>
                    <w:sz w:val="20"/>
                    <w:szCs w:val="20"/>
                    <w:lang w:eastAsia="zh-CN"/>
                  </w:rPr>
                </w:rPrChange>
              </w:rPr>
            </w:pPr>
          </w:p>
        </w:tc>
        <w:tc>
          <w:tcPr>
            <w:tcW w:w="838" w:type="dxa"/>
            <w:tcBorders>
              <w:top w:val="nil"/>
              <w:left w:val="nil"/>
              <w:bottom w:val="nil"/>
              <w:right w:val="nil"/>
            </w:tcBorders>
            <w:shd w:val="clear" w:color="auto" w:fill="E6E6E6"/>
            <w:vAlign w:val="center"/>
            <w:tcPrChange w:id="4437" w:author="만든 이">
              <w:tcPr>
                <w:tcW w:w="699" w:type="dxa"/>
                <w:gridSpan w:val="2"/>
                <w:tcBorders>
                  <w:top w:val="nil"/>
                  <w:left w:val="nil"/>
                  <w:bottom w:val="nil"/>
                  <w:right w:val="nil"/>
                </w:tcBorders>
                <w:shd w:val="clear" w:color="auto" w:fill="E6E6E6"/>
                <w:vAlign w:val="center"/>
              </w:tcPr>
            </w:tcPrChange>
          </w:tcPr>
          <w:p w14:paraId="0B033860" w14:textId="77777777" w:rsidR="007751E2" w:rsidRPr="00063418" w:rsidRDefault="007751E2" w:rsidP="001F0129">
            <w:pPr>
              <w:widowControl/>
              <w:suppressAutoHyphens/>
              <w:autoSpaceDE/>
              <w:autoSpaceDN/>
              <w:jc w:val="center"/>
              <w:rPr>
                <w:ins w:id="4438" w:author="만든 이"/>
                <w:rFonts w:eastAsia="SimHei"/>
                <w:b/>
                <w:bCs/>
                <w:lang w:eastAsia="zh-CN"/>
                <w:rPrChange w:id="4439" w:author="만든 이">
                  <w:rPr>
                    <w:ins w:id="4440" w:author="만든 이"/>
                    <w:rFonts w:ascii="Arial" w:eastAsia="SimHei" w:hAnsi="Arial" w:cs="Arial"/>
                    <w:b/>
                    <w:bCs/>
                    <w:sz w:val="20"/>
                    <w:szCs w:val="20"/>
                    <w:lang w:eastAsia="zh-CN"/>
                  </w:rPr>
                </w:rPrChange>
              </w:rPr>
            </w:pPr>
          </w:p>
        </w:tc>
        <w:tc>
          <w:tcPr>
            <w:tcW w:w="1409" w:type="dxa"/>
            <w:tcBorders>
              <w:top w:val="nil"/>
              <w:left w:val="nil"/>
              <w:bottom w:val="nil"/>
              <w:right w:val="nil"/>
            </w:tcBorders>
            <w:shd w:val="clear" w:color="auto" w:fill="E6E6E6"/>
            <w:vAlign w:val="center"/>
            <w:tcPrChange w:id="4441" w:author="만든 이">
              <w:tcPr>
                <w:tcW w:w="1548" w:type="dxa"/>
                <w:tcBorders>
                  <w:top w:val="nil"/>
                  <w:left w:val="nil"/>
                  <w:bottom w:val="nil"/>
                  <w:right w:val="nil"/>
                </w:tcBorders>
                <w:shd w:val="clear" w:color="auto" w:fill="E6E6E6"/>
                <w:vAlign w:val="center"/>
              </w:tcPr>
            </w:tcPrChange>
          </w:tcPr>
          <w:p w14:paraId="1596777F" w14:textId="77777777" w:rsidR="007751E2" w:rsidRPr="00063418" w:rsidRDefault="007751E2" w:rsidP="001F0129">
            <w:pPr>
              <w:widowControl/>
              <w:suppressAutoHyphens/>
              <w:autoSpaceDE/>
              <w:autoSpaceDN/>
              <w:jc w:val="center"/>
              <w:rPr>
                <w:ins w:id="4442" w:author="만든 이"/>
                <w:rFonts w:eastAsia="SimHei"/>
                <w:b/>
                <w:bCs/>
                <w:rPrChange w:id="4443" w:author="만든 이">
                  <w:rPr>
                    <w:ins w:id="4444" w:author="만든 이"/>
                    <w:rFonts w:ascii="Arial" w:eastAsia="SimHei" w:hAnsi="Arial" w:cs="Arial"/>
                    <w:b/>
                    <w:bCs/>
                    <w:sz w:val="20"/>
                    <w:szCs w:val="20"/>
                  </w:rPr>
                </w:rPrChange>
              </w:rPr>
            </w:pPr>
            <w:ins w:id="4445" w:author="만든 이">
              <w:r w:rsidRPr="00063418">
                <w:rPr>
                  <w:noProof/>
                  <w:rPrChange w:id="4446" w:author="만든 이">
                    <w:rPr>
                      <w:rFonts w:ascii="Arial" w:hAnsi="Arial"/>
                      <w:noProof/>
                      <w:sz w:val="20"/>
                    </w:rPr>
                  </w:rPrChange>
                </w:rPr>
                <w:drawing>
                  <wp:inline distT="0" distB="0" distL="0" distR="0" wp14:anchorId="15169ED7" wp14:editId="1FD865AA">
                    <wp:extent cx="254635" cy="254635"/>
                    <wp:effectExtent l="0" t="0" r="0" b="0"/>
                    <wp:docPr id="955550681"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297" name="그림 17"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noProof/>
                  <w:rPrChange w:id="4447" w:author="만든 이">
                    <w:rPr>
                      <w:rFonts w:ascii="Arial" w:hAnsi="Arial"/>
                      <w:noProof/>
                      <w:sz w:val="20"/>
                    </w:rPr>
                  </w:rPrChange>
                </w:rPr>
                <w:drawing>
                  <wp:inline distT="0" distB="0" distL="0" distR="0" wp14:anchorId="4BC0F024" wp14:editId="43C9768F">
                    <wp:extent cx="254635" cy="254635"/>
                    <wp:effectExtent l="0" t="0" r="0" b="0"/>
                    <wp:docPr id="1173869806"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99917" name="그림 16"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448" w:author="만든 이">
              <w:tcPr>
                <w:tcW w:w="385" w:type="dxa"/>
                <w:tcBorders>
                  <w:top w:val="nil"/>
                  <w:left w:val="nil"/>
                  <w:bottom w:val="nil"/>
                  <w:right w:val="nil"/>
                </w:tcBorders>
                <w:shd w:val="clear" w:color="auto" w:fill="E6E6E6"/>
                <w:vAlign w:val="center"/>
              </w:tcPr>
            </w:tcPrChange>
          </w:tcPr>
          <w:p w14:paraId="4872F497" w14:textId="77777777" w:rsidR="007751E2" w:rsidRPr="00063418" w:rsidRDefault="007751E2" w:rsidP="001F0129">
            <w:pPr>
              <w:widowControl/>
              <w:suppressAutoHyphens/>
              <w:autoSpaceDE/>
              <w:autoSpaceDN/>
              <w:jc w:val="center"/>
              <w:rPr>
                <w:ins w:id="4449" w:author="만든 이"/>
                <w:rFonts w:eastAsia="SimHei"/>
                <w:b/>
                <w:bCs/>
                <w:lang w:val="en-GB" w:eastAsia="zh-CN"/>
                <w:rPrChange w:id="4450" w:author="만든 이">
                  <w:rPr>
                    <w:ins w:id="4451" w:author="만든 이"/>
                    <w:rFonts w:ascii="Arial" w:eastAsia="SimHei" w:hAnsi="Arial" w:cs="Arial"/>
                    <w:b/>
                    <w:bCs/>
                    <w:sz w:val="20"/>
                    <w:szCs w:val="20"/>
                    <w:lang w:val="en-GB" w:eastAsia="zh-CN"/>
                  </w:rPr>
                </w:rPrChange>
              </w:rPr>
            </w:pPr>
          </w:p>
        </w:tc>
        <w:tc>
          <w:tcPr>
            <w:tcW w:w="1761" w:type="dxa"/>
            <w:tcBorders>
              <w:top w:val="nil"/>
              <w:left w:val="nil"/>
              <w:bottom w:val="nil"/>
            </w:tcBorders>
            <w:shd w:val="clear" w:color="auto" w:fill="E6E6E6"/>
            <w:vAlign w:val="center"/>
            <w:tcPrChange w:id="4452" w:author="만든 이">
              <w:tcPr>
                <w:tcW w:w="1761" w:type="dxa"/>
                <w:tcBorders>
                  <w:top w:val="nil"/>
                  <w:left w:val="nil"/>
                  <w:bottom w:val="nil"/>
                </w:tcBorders>
                <w:shd w:val="clear" w:color="auto" w:fill="E6E6E6"/>
                <w:vAlign w:val="center"/>
              </w:tcPr>
            </w:tcPrChange>
          </w:tcPr>
          <w:p w14:paraId="7D1E1A32" w14:textId="77777777" w:rsidR="007751E2" w:rsidRPr="00063418" w:rsidRDefault="007751E2" w:rsidP="001F0129">
            <w:pPr>
              <w:widowControl/>
              <w:suppressAutoHyphens/>
              <w:autoSpaceDE/>
              <w:autoSpaceDN/>
              <w:jc w:val="center"/>
              <w:rPr>
                <w:ins w:id="4453" w:author="만든 이"/>
                <w:rFonts w:eastAsia="SimHei"/>
                <w:b/>
                <w:noProof/>
                <w:lang w:val="en-US" w:eastAsia="ko-KR"/>
                <w:rPrChange w:id="4454" w:author="만든 이">
                  <w:rPr>
                    <w:ins w:id="4455" w:author="만든 이"/>
                    <w:rFonts w:ascii="Arial" w:eastAsia="SimHei" w:hAnsi="Arial" w:cs="Arial"/>
                    <w:b/>
                    <w:noProof/>
                    <w:sz w:val="20"/>
                    <w:szCs w:val="20"/>
                    <w:lang w:val="en-US" w:eastAsia="ko-KR"/>
                  </w:rPr>
                </w:rPrChange>
              </w:rPr>
            </w:pPr>
          </w:p>
        </w:tc>
      </w:tr>
      <w:tr w:rsidR="007751E2" w:rsidRPr="00FC7BDB" w14:paraId="022AC6AF" w14:textId="77777777" w:rsidTr="009E2F92">
        <w:trPr>
          <w:cantSplit/>
          <w:jc w:val="center"/>
          <w:ins w:id="4456" w:author="만든 이"/>
          <w:trPrChange w:id="4457" w:author="만든 이">
            <w:trPr>
              <w:gridAfter w:val="0"/>
              <w:cantSplit/>
              <w:jc w:val="center"/>
            </w:trPr>
          </w:trPrChange>
        </w:trPr>
        <w:tc>
          <w:tcPr>
            <w:tcW w:w="2276" w:type="dxa"/>
            <w:tcBorders>
              <w:top w:val="nil"/>
              <w:bottom w:val="nil"/>
            </w:tcBorders>
            <w:tcPrChange w:id="4458" w:author="만든 이">
              <w:tcPr>
                <w:tcW w:w="1420" w:type="dxa"/>
                <w:tcBorders>
                  <w:top w:val="nil"/>
                  <w:bottom w:val="nil"/>
                </w:tcBorders>
              </w:tcPr>
            </w:tcPrChange>
          </w:tcPr>
          <w:p w14:paraId="0CB62916" w14:textId="77777777" w:rsidR="00D95D39" w:rsidRPr="00063418" w:rsidRDefault="007751E2" w:rsidP="001F0129">
            <w:pPr>
              <w:widowControl/>
              <w:suppressAutoHyphens/>
              <w:autoSpaceDE/>
              <w:autoSpaceDN/>
              <w:jc w:val="center"/>
              <w:rPr>
                <w:ins w:id="4459" w:author="만든 이"/>
                <w:rFonts w:eastAsia="맑은 고딕"/>
                <w:b/>
                <w:lang w:eastAsia="ko-KR"/>
                <w:rPrChange w:id="4460" w:author="만든 이">
                  <w:rPr>
                    <w:ins w:id="4461" w:author="만든 이"/>
                    <w:rFonts w:ascii="Arial" w:eastAsia="맑은 고딕" w:hAnsi="Arial"/>
                    <w:b/>
                    <w:sz w:val="20"/>
                    <w:lang w:eastAsia="ko-KR"/>
                  </w:rPr>
                </w:rPrChange>
              </w:rPr>
            </w:pPr>
            <w:ins w:id="4462" w:author="만든 이">
              <w:r w:rsidRPr="00063418">
                <w:rPr>
                  <w:b/>
                  <w:rPrChange w:id="4463" w:author="만든 이">
                    <w:rPr>
                      <w:rFonts w:ascii="Arial" w:hAnsi="Arial"/>
                      <w:b/>
                      <w:sz w:val="20"/>
                    </w:rPr>
                  </w:rPrChange>
                </w:rPr>
                <w:t xml:space="preserve">375 </w:t>
              </w:r>
            </w:ins>
          </w:p>
          <w:p w14:paraId="57713F57" w14:textId="0B0CFF98" w:rsidR="007751E2" w:rsidRPr="00063418" w:rsidRDefault="007751E2" w:rsidP="001F0129">
            <w:pPr>
              <w:widowControl/>
              <w:suppressAutoHyphens/>
              <w:autoSpaceDE/>
              <w:autoSpaceDN/>
              <w:jc w:val="center"/>
              <w:rPr>
                <w:ins w:id="4464" w:author="만든 이"/>
                <w:rFonts w:eastAsia="SimHei"/>
                <w:b/>
                <w:bCs/>
                <w:rPrChange w:id="4465" w:author="만든 이">
                  <w:rPr>
                    <w:ins w:id="4466" w:author="만든 이"/>
                    <w:rFonts w:ascii="Arial" w:eastAsia="SimHei" w:hAnsi="Arial" w:cs="Arial"/>
                    <w:b/>
                    <w:bCs/>
                    <w:sz w:val="20"/>
                    <w:szCs w:val="20"/>
                  </w:rPr>
                </w:rPrChange>
              </w:rPr>
            </w:pPr>
            <w:ins w:id="4467" w:author="만든 이">
              <w:r w:rsidRPr="00063418">
                <w:rPr>
                  <w:b/>
                  <w:rPrChange w:id="4468" w:author="만든 이">
                    <w:rPr>
                      <w:rFonts w:ascii="Arial" w:hAnsi="Arial"/>
                      <w:b/>
                      <w:sz w:val="20"/>
                    </w:rPr>
                  </w:rPrChange>
                </w:rPr>
                <w:t>(ηλικία 12 και άνω)</w:t>
              </w:r>
            </w:ins>
          </w:p>
        </w:tc>
        <w:tc>
          <w:tcPr>
            <w:tcW w:w="850" w:type="dxa"/>
            <w:tcBorders>
              <w:top w:val="nil"/>
              <w:bottom w:val="nil"/>
              <w:right w:val="nil"/>
            </w:tcBorders>
            <w:vAlign w:val="center"/>
            <w:tcPrChange w:id="4469" w:author="만든 이">
              <w:tcPr>
                <w:tcW w:w="850" w:type="dxa"/>
                <w:tcBorders>
                  <w:top w:val="nil"/>
                  <w:bottom w:val="nil"/>
                  <w:right w:val="nil"/>
                </w:tcBorders>
                <w:vAlign w:val="center"/>
              </w:tcPr>
            </w:tcPrChange>
          </w:tcPr>
          <w:p w14:paraId="2E97D8A7" w14:textId="77777777" w:rsidR="007751E2" w:rsidRPr="00063418" w:rsidRDefault="007751E2" w:rsidP="001F0129">
            <w:pPr>
              <w:widowControl/>
              <w:suppressAutoHyphens/>
              <w:autoSpaceDE/>
              <w:autoSpaceDN/>
              <w:jc w:val="center"/>
              <w:rPr>
                <w:ins w:id="4470" w:author="만든 이"/>
                <w:rFonts w:eastAsia="SimHei"/>
                <w:noProof/>
                <w:rPrChange w:id="4471" w:author="만든 이">
                  <w:rPr>
                    <w:ins w:id="4472" w:author="만든 이"/>
                    <w:rFonts w:ascii="Arial" w:eastAsia="SimHei" w:hAnsi="Arial" w:cs="Arial"/>
                    <w:noProof/>
                    <w:sz w:val="20"/>
                    <w:szCs w:val="20"/>
                  </w:rPr>
                </w:rPrChange>
              </w:rPr>
            </w:pPr>
            <w:ins w:id="4473" w:author="만든 이">
              <w:r w:rsidRPr="00063418">
                <w:rPr>
                  <w:b/>
                  <w:noProof/>
                  <w:rPrChange w:id="4474" w:author="만든 이">
                    <w:rPr>
                      <w:rFonts w:ascii="Arial" w:hAnsi="Arial"/>
                      <w:b/>
                      <w:noProof/>
                      <w:sz w:val="20"/>
                    </w:rPr>
                  </w:rPrChange>
                </w:rPr>
                <w:drawing>
                  <wp:inline distT="0" distB="0" distL="0" distR="0" wp14:anchorId="22D631DB" wp14:editId="0E43533D">
                    <wp:extent cx="254635" cy="254635"/>
                    <wp:effectExtent l="0" t="0" r="0" b="0"/>
                    <wp:docPr id="719313783"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62509" name="그림 21"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838" w:type="dxa"/>
            <w:tcBorders>
              <w:top w:val="nil"/>
              <w:left w:val="nil"/>
              <w:bottom w:val="nil"/>
              <w:right w:val="nil"/>
            </w:tcBorders>
            <w:vAlign w:val="center"/>
            <w:tcPrChange w:id="4475" w:author="만든 이">
              <w:tcPr>
                <w:tcW w:w="699" w:type="dxa"/>
                <w:gridSpan w:val="2"/>
                <w:tcBorders>
                  <w:top w:val="nil"/>
                  <w:left w:val="nil"/>
                  <w:bottom w:val="nil"/>
                  <w:right w:val="nil"/>
                </w:tcBorders>
                <w:vAlign w:val="center"/>
              </w:tcPr>
            </w:tcPrChange>
          </w:tcPr>
          <w:p w14:paraId="125F55AA" w14:textId="77777777" w:rsidR="007751E2" w:rsidRPr="00063418" w:rsidRDefault="007751E2" w:rsidP="001F0129">
            <w:pPr>
              <w:widowControl/>
              <w:suppressAutoHyphens/>
              <w:autoSpaceDE/>
              <w:autoSpaceDN/>
              <w:jc w:val="center"/>
              <w:rPr>
                <w:ins w:id="4476" w:author="만든 이"/>
                <w:rFonts w:eastAsia="SimHei"/>
                <w:noProof/>
                <w:lang w:val="en-US" w:eastAsia="zh-CN"/>
                <w:rPrChange w:id="4477" w:author="만든 이">
                  <w:rPr>
                    <w:ins w:id="4478" w:author="만든 이"/>
                    <w:rFonts w:ascii="Arial" w:eastAsia="SimHei" w:hAnsi="Arial" w:cs="Arial"/>
                    <w:noProof/>
                    <w:sz w:val="20"/>
                    <w:szCs w:val="20"/>
                    <w:lang w:val="en-US" w:eastAsia="zh-CN"/>
                  </w:rPr>
                </w:rPrChange>
              </w:rPr>
            </w:pPr>
          </w:p>
        </w:tc>
        <w:tc>
          <w:tcPr>
            <w:tcW w:w="1409" w:type="dxa"/>
            <w:tcBorders>
              <w:top w:val="nil"/>
              <w:left w:val="nil"/>
              <w:bottom w:val="nil"/>
              <w:right w:val="nil"/>
            </w:tcBorders>
            <w:vAlign w:val="center"/>
            <w:tcPrChange w:id="4479" w:author="만든 이">
              <w:tcPr>
                <w:tcW w:w="1548" w:type="dxa"/>
                <w:tcBorders>
                  <w:top w:val="nil"/>
                  <w:left w:val="nil"/>
                  <w:bottom w:val="nil"/>
                  <w:right w:val="nil"/>
                </w:tcBorders>
                <w:vAlign w:val="center"/>
              </w:tcPr>
            </w:tcPrChange>
          </w:tcPr>
          <w:p w14:paraId="6E6609CF" w14:textId="77777777" w:rsidR="007751E2" w:rsidRPr="00063418" w:rsidRDefault="007751E2" w:rsidP="001F0129">
            <w:pPr>
              <w:widowControl/>
              <w:suppressAutoHyphens/>
              <w:autoSpaceDE/>
              <w:autoSpaceDN/>
              <w:jc w:val="center"/>
              <w:rPr>
                <w:ins w:id="4480" w:author="만든 이"/>
                <w:rFonts w:eastAsia="SimHei"/>
                <w:noProof/>
                <w:rPrChange w:id="4481" w:author="만든 이">
                  <w:rPr>
                    <w:ins w:id="4482" w:author="만든 이"/>
                    <w:rFonts w:ascii="Arial" w:eastAsia="SimHei" w:hAnsi="Arial" w:cs="Arial"/>
                    <w:noProof/>
                    <w:sz w:val="20"/>
                    <w:szCs w:val="20"/>
                  </w:rPr>
                </w:rPrChange>
              </w:rPr>
            </w:pPr>
            <w:ins w:id="4483" w:author="만든 이">
              <w:r w:rsidRPr="00063418">
                <w:rPr>
                  <w:b/>
                  <w:rPrChange w:id="4484" w:author="만든 이">
                    <w:rPr>
                      <w:rFonts w:ascii="Arial" w:hAnsi="Arial"/>
                      <w:b/>
                      <w:sz w:val="20"/>
                    </w:rPr>
                  </w:rPrChange>
                </w:rPr>
                <w:t>+</w:t>
              </w:r>
            </w:ins>
          </w:p>
        </w:tc>
        <w:tc>
          <w:tcPr>
            <w:tcW w:w="385" w:type="dxa"/>
            <w:tcBorders>
              <w:top w:val="nil"/>
              <w:left w:val="nil"/>
              <w:bottom w:val="nil"/>
              <w:right w:val="nil"/>
            </w:tcBorders>
            <w:vAlign w:val="center"/>
            <w:tcPrChange w:id="4485" w:author="만든 이">
              <w:tcPr>
                <w:tcW w:w="385" w:type="dxa"/>
                <w:tcBorders>
                  <w:top w:val="nil"/>
                  <w:left w:val="nil"/>
                  <w:bottom w:val="nil"/>
                  <w:right w:val="nil"/>
                </w:tcBorders>
                <w:vAlign w:val="center"/>
              </w:tcPr>
            </w:tcPrChange>
          </w:tcPr>
          <w:p w14:paraId="5B934D19" w14:textId="77777777" w:rsidR="007751E2" w:rsidRPr="00063418" w:rsidRDefault="007751E2" w:rsidP="001F0129">
            <w:pPr>
              <w:widowControl/>
              <w:suppressAutoHyphens/>
              <w:autoSpaceDE/>
              <w:autoSpaceDN/>
              <w:jc w:val="center"/>
              <w:rPr>
                <w:ins w:id="4486" w:author="만든 이"/>
                <w:rFonts w:eastAsia="SimHei"/>
                <w:noProof/>
                <w:lang w:val="en-US" w:eastAsia="zh-CN"/>
                <w:rPrChange w:id="4487" w:author="만든 이">
                  <w:rPr>
                    <w:ins w:id="4488" w:author="만든 이"/>
                    <w:rFonts w:ascii="Arial" w:eastAsia="SimHei" w:hAnsi="Arial" w:cs="Arial"/>
                    <w:noProof/>
                    <w:sz w:val="20"/>
                    <w:szCs w:val="20"/>
                    <w:lang w:val="en-US" w:eastAsia="zh-CN"/>
                  </w:rPr>
                </w:rPrChange>
              </w:rPr>
            </w:pPr>
          </w:p>
        </w:tc>
        <w:tc>
          <w:tcPr>
            <w:tcW w:w="1761" w:type="dxa"/>
            <w:tcBorders>
              <w:top w:val="nil"/>
              <w:left w:val="nil"/>
              <w:bottom w:val="nil"/>
            </w:tcBorders>
            <w:vAlign w:val="center"/>
            <w:tcPrChange w:id="4489" w:author="만든 이">
              <w:tcPr>
                <w:tcW w:w="1761" w:type="dxa"/>
                <w:tcBorders>
                  <w:top w:val="nil"/>
                  <w:left w:val="nil"/>
                  <w:bottom w:val="nil"/>
                </w:tcBorders>
                <w:vAlign w:val="center"/>
              </w:tcPr>
            </w:tcPrChange>
          </w:tcPr>
          <w:p w14:paraId="3D019E82" w14:textId="77777777" w:rsidR="007751E2" w:rsidRPr="00063418" w:rsidRDefault="007751E2" w:rsidP="001F0129">
            <w:pPr>
              <w:widowControl/>
              <w:suppressAutoHyphens/>
              <w:autoSpaceDE/>
              <w:autoSpaceDN/>
              <w:jc w:val="center"/>
              <w:rPr>
                <w:ins w:id="4490" w:author="만든 이"/>
                <w:rFonts w:eastAsia="SimHei"/>
                <w:noProof/>
                <w:rPrChange w:id="4491" w:author="만든 이">
                  <w:rPr>
                    <w:ins w:id="4492" w:author="만든 이"/>
                    <w:rFonts w:ascii="Arial" w:eastAsia="SimHei" w:hAnsi="Arial" w:cs="Arial"/>
                    <w:noProof/>
                    <w:sz w:val="20"/>
                    <w:szCs w:val="20"/>
                  </w:rPr>
                </w:rPrChange>
              </w:rPr>
            </w:pPr>
            <w:ins w:id="4493" w:author="만든 이">
              <w:r w:rsidRPr="00063418">
                <w:rPr>
                  <w:b/>
                  <w:noProof/>
                  <w:rPrChange w:id="4494" w:author="만든 이">
                    <w:rPr>
                      <w:rFonts w:ascii="Arial" w:hAnsi="Arial"/>
                      <w:b/>
                      <w:noProof/>
                      <w:sz w:val="20"/>
                    </w:rPr>
                  </w:rPrChange>
                </w:rPr>
                <w:drawing>
                  <wp:inline distT="0" distB="0" distL="0" distR="0" wp14:anchorId="47DCF2DF" wp14:editId="025E3932">
                    <wp:extent cx="254635" cy="242509"/>
                    <wp:effectExtent l="0" t="0" r="0" b="5715"/>
                    <wp:docPr id="45327430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7751E2" w:rsidRPr="00FC7BDB" w14:paraId="5E0BBE29" w14:textId="77777777" w:rsidTr="009E2F92">
        <w:trPr>
          <w:cantSplit/>
          <w:jc w:val="center"/>
          <w:ins w:id="4495" w:author="만든 이"/>
          <w:trPrChange w:id="4496" w:author="만든 이">
            <w:trPr>
              <w:gridAfter w:val="0"/>
              <w:cantSplit/>
              <w:jc w:val="center"/>
            </w:trPr>
          </w:trPrChange>
        </w:trPr>
        <w:tc>
          <w:tcPr>
            <w:tcW w:w="2276" w:type="dxa"/>
            <w:tcBorders>
              <w:top w:val="nil"/>
              <w:bottom w:val="nil"/>
            </w:tcBorders>
            <w:shd w:val="clear" w:color="auto" w:fill="E6E6E6"/>
            <w:tcPrChange w:id="4497" w:author="만든 이">
              <w:tcPr>
                <w:tcW w:w="1420" w:type="dxa"/>
                <w:tcBorders>
                  <w:top w:val="nil"/>
                  <w:bottom w:val="nil"/>
                </w:tcBorders>
                <w:shd w:val="clear" w:color="auto" w:fill="E6E6E6"/>
              </w:tcPr>
            </w:tcPrChange>
          </w:tcPr>
          <w:p w14:paraId="3504E2BE" w14:textId="77777777" w:rsidR="00D95D39" w:rsidRPr="00063418" w:rsidRDefault="007751E2" w:rsidP="001F0129">
            <w:pPr>
              <w:widowControl/>
              <w:suppressAutoHyphens/>
              <w:autoSpaceDE/>
              <w:autoSpaceDN/>
              <w:jc w:val="center"/>
              <w:rPr>
                <w:ins w:id="4498" w:author="만든 이"/>
                <w:rFonts w:eastAsia="맑은 고딕"/>
                <w:b/>
                <w:lang w:eastAsia="ko-KR"/>
                <w:rPrChange w:id="4499" w:author="만든 이">
                  <w:rPr>
                    <w:ins w:id="4500" w:author="만든 이"/>
                    <w:rFonts w:ascii="Arial" w:eastAsia="맑은 고딕" w:hAnsi="Arial"/>
                    <w:b/>
                    <w:sz w:val="20"/>
                    <w:lang w:eastAsia="ko-KR"/>
                  </w:rPr>
                </w:rPrChange>
              </w:rPr>
            </w:pPr>
            <w:ins w:id="4501" w:author="만든 이">
              <w:r w:rsidRPr="00063418">
                <w:rPr>
                  <w:b/>
                  <w:rPrChange w:id="4502" w:author="만든 이">
                    <w:rPr>
                      <w:rFonts w:ascii="Arial" w:hAnsi="Arial"/>
                      <w:b/>
                      <w:sz w:val="20"/>
                    </w:rPr>
                  </w:rPrChange>
                </w:rPr>
                <w:t xml:space="preserve">375 </w:t>
              </w:r>
            </w:ins>
          </w:p>
          <w:p w14:paraId="3E14D8CD" w14:textId="0A95EF2A" w:rsidR="007751E2" w:rsidRPr="00063418" w:rsidRDefault="007751E2" w:rsidP="001F0129">
            <w:pPr>
              <w:widowControl/>
              <w:suppressAutoHyphens/>
              <w:autoSpaceDE/>
              <w:autoSpaceDN/>
              <w:jc w:val="center"/>
              <w:rPr>
                <w:ins w:id="4503" w:author="만든 이"/>
                <w:rFonts w:eastAsia="SimHei"/>
                <w:b/>
                <w:bCs/>
                <w:rPrChange w:id="4504" w:author="만든 이">
                  <w:rPr>
                    <w:ins w:id="4505" w:author="만든 이"/>
                    <w:rFonts w:ascii="Arial" w:eastAsia="SimHei" w:hAnsi="Arial" w:cs="Arial"/>
                    <w:b/>
                    <w:bCs/>
                    <w:sz w:val="20"/>
                    <w:szCs w:val="20"/>
                  </w:rPr>
                </w:rPrChange>
              </w:rPr>
            </w:pPr>
            <w:ins w:id="4506" w:author="만든 이">
              <w:r w:rsidRPr="00063418">
                <w:rPr>
                  <w:b/>
                  <w:rPrChange w:id="4507" w:author="만든 이">
                    <w:rPr>
                      <w:rFonts w:ascii="Arial" w:hAnsi="Arial"/>
                      <w:b/>
                      <w:sz w:val="20"/>
                    </w:rPr>
                  </w:rPrChange>
                </w:rPr>
                <w:t>(παιδιά κάτω των 12)</w:t>
              </w:r>
            </w:ins>
          </w:p>
        </w:tc>
        <w:tc>
          <w:tcPr>
            <w:tcW w:w="850" w:type="dxa"/>
            <w:tcBorders>
              <w:top w:val="nil"/>
              <w:bottom w:val="nil"/>
              <w:right w:val="nil"/>
            </w:tcBorders>
            <w:shd w:val="clear" w:color="auto" w:fill="E6E6E6"/>
            <w:vAlign w:val="center"/>
            <w:tcPrChange w:id="4508" w:author="만든 이">
              <w:tcPr>
                <w:tcW w:w="850" w:type="dxa"/>
                <w:tcBorders>
                  <w:top w:val="nil"/>
                  <w:bottom w:val="nil"/>
                  <w:right w:val="nil"/>
                </w:tcBorders>
                <w:shd w:val="clear" w:color="auto" w:fill="E6E6E6"/>
                <w:vAlign w:val="center"/>
              </w:tcPr>
            </w:tcPrChange>
          </w:tcPr>
          <w:p w14:paraId="40CE1747" w14:textId="77777777" w:rsidR="007751E2" w:rsidRPr="00063418" w:rsidRDefault="007751E2" w:rsidP="001F0129">
            <w:pPr>
              <w:widowControl/>
              <w:suppressAutoHyphens/>
              <w:autoSpaceDE/>
              <w:autoSpaceDN/>
              <w:jc w:val="center"/>
              <w:rPr>
                <w:ins w:id="4509" w:author="만든 이"/>
                <w:rFonts w:eastAsia="SimHei"/>
                <w:noProof/>
                <w:rPrChange w:id="4510" w:author="만든 이">
                  <w:rPr>
                    <w:ins w:id="4511" w:author="만든 이"/>
                    <w:rFonts w:ascii="Arial" w:eastAsia="SimHei" w:hAnsi="Arial" w:cs="Arial"/>
                    <w:noProof/>
                    <w:sz w:val="20"/>
                    <w:szCs w:val="20"/>
                  </w:rPr>
                </w:rPrChange>
              </w:rPr>
            </w:pPr>
            <w:ins w:id="4512" w:author="만든 이">
              <w:r w:rsidRPr="00063418">
                <w:rPr>
                  <w:noProof/>
                  <w:rPrChange w:id="4513" w:author="만든 이">
                    <w:rPr>
                      <w:rFonts w:ascii="Arial" w:hAnsi="Arial"/>
                      <w:noProof/>
                      <w:sz w:val="20"/>
                    </w:rPr>
                  </w:rPrChange>
                </w:rPr>
                <w:drawing>
                  <wp:inline distT="0" distB="0" distL="0" distR="0" wp14:anchorId="73C4E104" wp14:editId="62F95CF3">
                    <wp:extent cx="254635" cy="254635"/>
                    <wp:effectExtent l="0" t="0" r="0" b="0"/>
                    <wp:docPr id="1352918797"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57135" name="그림 15"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838" w:type="dxa"/>
            <w:tcBorders>
              <w:top w:val="nil"/>
              <w:left w:val="nil"/>
              <w:bottom w:val="nil"/>
              <w:right w:val="nil"/>
            </w:tcBorders>
            <w:shd w:val="clear" w:color="auto" w:fill="E6E6E6"/>
            <w:vAlign w:val="center"/>
            <w:tcPrChange w:id="4514" w:author="만든 이">
              <w:tcPr>
                <w:tcW w:w="699" w:type="dxa"/>
                <w:gridSpan w:val="2"/>
                <w:tcBorders>
                  <w:top w:val="nil"/>
                  <w:left w:val="nil"/>
                  <w:bottom w:val="nil"/>
                  <w:right w:val="nil"/>
                </w:tcBorders>
                <w:shd w:val="clear" w:color="auto" w:fill="E6E6E6"/>
                <w:vAlign w:val="center"/>
              </w:tcPr>
            </w:tcPrChange>
          </w:tcPr>
          <w:p w14:paraId="3D5FD15D" w14:textId="77777777" w:rsidR="007751E2" w:rsidRPr="00063418" w:rsidRDefault="007751E2" w:rsidP="001F0129">
            <w:pPr>
              <w:widowControl/>
              <w:suppressAutoHyphens/>
              <w:autoSpaceDE/>
              <w:autoSpaceDN/>
              <w:jc w:val="center"/>
              <w:rPr>
                <w:ins w:id="4515" w:author="만든 이"/>
                <w:rFonts w:eastAsia="SimHei"/>
                <w:noProof/>
                <w:rPrChange w:id="4516" w:author="만든 이">
                  <w:rPr>
                    <w:ins w:id="4517" w:author="만든 이"/>
                    <w:rFonts w:ascii="Arial" w:eastAsia="SimHei" w:hAnsi="Arial" w:cs="Arial"/>
                    <w:noProof/>
                    <w:sz w:val="20"/>
                    <w:szCs w:val="20"/>
                  </w:rPr>
                </w:rPrChange>
              </w:rPr>
            </w:pPr>
            <w:ins w:id="4518" w:author="만든 이">
              <w:r w:rsidRPr="00063418">
                <w:rPr>
                  <w:b/>
                  <w:rPrChange w:id="4519" w:author="만든 이">
                    <w:rPr>
                      <w:rFonts w:ascii="Arial" w:hAnsi="Arial"/>
                      <w:b/>
                      <w:sz w:val="20"/>
                    </w:rPr>
                  </w:rPrChange>
                </w:rPr>
                <w:t>+</w:t>
              </w:r>
            </w:ins>
          </w:p>
        </w:tc>
        <w:tc>
          <w:tcPr>
            <w:tcW w:w="1409" w:type="dxa"/>
            <w:tcBorders>
              <w:top w:val="nil"/>
              <w:left w:val="nil"/>
              <w:bottom w:val="nil"/>
              <w:right w:val="nil"/>
            </w:tcBorders>
            <w:shd w:val="clear" w:color="auto" w:fill="E6E6E6"/>
            <w:vAlign w:val="center"/>
            <w:tcPrChange w:id="4520" w:author="만든 이">
              <w:tcPr>
                <w:tcW w:w="1548" w:type="dxa"/>
                <w:tcBorders>
                  <w:top w:val="nil"/>
                  <w:left w:val="nil"/>
                  <w:bottom w:val="nil"/>
                  <w:right w:val="nil"/>
                </w:tcBorders>
                <w:shd w:val="clear" w:color="auto" w:fill="E6E6E6"/>
                <w:vAlign w:val="center"/>
              </w:tcPr>
            </w:tcPrChange>
          </w:tcPr>
          <w:p w14:paraId="1FEFBD12" w14:textId="77777777" w:rsidR="007751E2" w:rsidRPr="00063418" w:rsidRDefault="007751E2" w:rsidP="001F0129">
            <w:pPr>
              <w:widowControl/>
              <w:suppressAutoHyphens/>
              <w:autoSpaceDE/>
              <w:autoSpaceDN/>
              <w:jc w:val="center"/>
              <w:rPr>
                <w:ins w:id="4521" w:author="만든 이"/>
                <w:rFonts w:eastAsia="SimHei"/>
                <w:noProof/>
                <w:rPrChange w:id="4522" w:author="만든 이">
                  <w:rPr>
                    <w:ins w:id="4523" w:author="만든 이"/>
                    <w:rFonts w:ascii="Arial" w:eastAsia="SimHei" w:hAnsi="Arial" w:cs="Arial"/>
                    <w:noProof/>
                    <w:sz w:val="20"/>
                    <w:szCs w:val="20"/>
                  </w:rPr>
                </w:rPrChange>
              </w:rPr>
            </w:pPr>
            <w:ins w:id="4524" w:author="만든 이">
              <w:r w:rsidRPr="00063418">
                <w:rPr>
                  <w:noProof/>
                  <w:rPrChange w:id="4525" w:author="만든 이">
                    <w:rPr>
                      <w:rFonts w:ascii="Arial" w:hAnsi="Arial"/>
                      <w:noProof/>
                      <w:sz w:val="20"/>
                    </w:rPr>
                  </w:rPrChange>
                </w:rPr>
                <w:drawing>
                  <wp:inline distT="0" distB="0" distL="0" distR="0" wp14:anchorId="136FC8D9" wp14:editId="4278D5E5">
                    <wp:extent cx="254635" cy="254635"/>
                    <wp:effectExtent l="0" t="0" r="0" b="0"/>
                    <wp:docPr id="1531090956"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0544" name="그림 17"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noProof/>
                  <w:rPrChange w:id="4526" w:author="만든 이">
                    <w:rPr>
                      <w:rFonts w:ascii="Arial" w:hAnsi="Arial"/>
                      <w:noProof/>
                      <w:sz w:val="20"/>
                    </w:rPr>
                  </w:rPrChange>
                </w:rPr>
                <w:drawing>
                  <wp:inline distT="0" distB="0" distL="0" distR="0" wp14:anchorId="30B27A59" wp14:editId="4A0C7F19">
                    <wp:extent cx="254635" cy="254635"/>
                    <wp:effectExtent l="0" t="0" r="0" b="0"/>
                    <wp:docPr id="2084391255"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9291" name="그림 16"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527" w:author="만든 이">
              <w:tcPr>
                <w:tcW w:w="385" w:type="dxa"/>
                <w:tcBorders>
                  <w:top w:val="nil"/>
                  <w:left w:val="nil"/>
                  <w:bottom w:val="nil"/>
                  <w:right w:val="nil"/>
                </w:tcBorders>
                <w:shd w:val="clear" w:color="auto" w:fill="E6E6E6"/>
                <w:vAlign w:val="center"/>
              </w:tcPr>
            </w:tcPrChange>
          </w:tcPr>
          <w:p w14:paraId="4B351EAD" w14:textId="77777777" w:rsidR="007751E2" w:rsidRPr="00063418" w:rsidRDefault="007751E2" w:rsidP="001F0129">
            <w:pPr>
              <w:widowControl/>
              <w:suppressAutoHyphens/>
              <w:autoSpaceDE/>
              <w:autoSpaceDN/>
              <w:jc w:val="center"/>
              <w:rPr>
                <w:ins w:id="4528" w:author="만든 이"/>
                <w:rFonts w:eastAsia="SimHei"/>
                <w:noProof/>
                <w:lang w:val="en-US" w:eastAsia="zh-CN"/>
                <w:rPrChange w:id="4529" w:author="만든 이">
                  <w:rPr>
                    <w:ins w:id="4530" w:author="만든 이"/>
                    <w:rFonts w:ascii="Arial" w:eastAsia="SimHei" w:hAnsi="Arial" w:cs="Arial"/>
                    <w:noProof/>
                    <w:sz w:val="20"/>
                    <w:szCs w:val="20"/>
                    <w:lang w:val="en-US" w:eastAsia="zh-CN"/>
                  </w:rPr>
                </w:rPrChange>
              </w:rPr>
            </w:pPr>
          </w:p>
        </w:tc>
        <w:tc>
          <w:tcPr>
            <w:tcW w:w="1761" w:type="dxa"/>
            <w:tcBorders>
              <w:top w:val="nil"/>
              <w:left w:val="nil"/>
              <w:bottom w:val="nil"/>
            </w:tcBorders>
            <w:shd w:val="clear" w:color="auto" w:fill="E6E6E6"/>
            <w:vAlign w:val="center"/>
            <w:tcPrChange w:id="4531" w:author="만든 이">
              <w:tcPr>
                <w:tcW w:w="1761" w:type="dxa"/>
                <w:tcBorders>
                  <w:top w:val="nil"/>
                  <w:left w:val="nil"/>
                  <w:bottom w:val="nil"/>
                </w:tcBorders>
                <w:shd w:val="clear" w:color="auto" w:fill="E6E6E6"/>
                <w:vAlign w:val="center"/>
              </w:tcPr>
            </w:tcPrChange>
          </w:tcPr>
          <w:p w14:paraId="4FE6A318" w14:textId="77777777" w:rsidR="007751E2" w:rsidRPr="00063418" w:rsidRDefault="007751E2" w:rsidP="001F0129">
            <w:pPr>
              <w:widowControl/>
              <w:suppressAutoHyphens/>
              <w:autoSpaceDE/>
              <w:autoSpaceDN/>
              <w:jc w:val="center"/>
              <w:rPr>
                <w:ins w:id="4532" w:author="만든 이"/>
                <w:rFonts w:eastAsia="SimHei"/>
                <w:noProof/>
                <w:lang w:val="en-US" w:eastAsia="ko-KR"/>
                <w:rPrChange w:id="4533" w:author="만든 이">
                  <w:rPr>
                    <w:ins w:id="4534" w:author="만든 이"/>
                    <w:rFonts w:ascii="Arial" w:eastAsia="SimHei" w:hAnsi="Arial" w:cs="Arial"/>
                    <w:noProof/>
                    <w:sz w:val="20"/>
                    <w:szCs w:val="20"/>
                    <w:lang w:val="en-US" w:eastAsia="ko-KR"/>
                  </w:rPr>
                </w:rPrChange>
              </w:rPr>
            </w:pPr>
          </w:p>
        </w:tc>
      </w:tr>
      <w:tr w:rsidR="007751E2" w:rsidRPr="00FC7BDB" w14:paraId="7A8EF8FD" w14:textId="77777777" w:rsidTr="009E2F92">
        <w:trPr>
          <w:cantSplit/>
          <w:jc w:val="center"/>
          <w:ins w:id="4535" w:author="만든 이"/>
          <w:trPrChange w:id="4536" w:author="만든 이">
            <w:trPr>
              <w:gridAfter w:val="0"/>
              <w:cantSplit/>
              <w:jc w:val="center"/>
            </w:trPr>
          </w:trPrChange>
        </w:trPr>
        <w:tc>
          <w:tcPr>
            <w:tcW w:w="2276" w:type="dxa"/>
            <w:tcBorders>
              <w:top w:val="nil"/>
              <w:bottom w:val="nil"/>
            </w:tcBorders>
            <w:tcPrChange w:id="4537" w:author="만든 이">
              <w:tcPr>
                <w:tcW w:w="1420" w:type="dxa"/>
                <w:tcBorders>
                  <w:top w:val="nil"/>
                </w:tcBorders>
              </w:tcPr>
            </w:tcPrChange>
          </w:tcPr>
          <w:p w14:paraId="2DC4203C" w14:textId="77777777" w:rsidR="00D95D39" w:rsidRPr="00063418" w:rsidRDefault="007751E2" w:rsidP="001F0129">
            <w:pPr>
              <w:widowControl/>
              <w:suppressAutoHyphens/>
              <w:autoSpaceDE/>
              <w:autoSpaceDN/>
              <w:jc w:val="center"/>
              <w:rPr>
                <w:ins w:id="4538" w:author="만든 이"/>
                <w:rFonts w:eastAsia="맑은 고딕"/>
                <w:b/>
                <w:lang w:eastAsia="ko-KR"/>
                <w:rPrChange w:id="4539" w:author="만든 이">
                  <w:rPr>
                    <w:ins w:id="4540" w:author="만든 이"/>
                    <w:rFonts w:ascii="Arial" w:eastAsia="맑은 고딕" w:hAnsi="Arial"/>
                    <w:b/>
                    <w:sz w:val="20"/>
                    <w:lang w:eastAsia="ko-KR"/>
                  </w:rPr>
                </w:rPrChange>
              </w:rPr>
            </w:pPr>
            <w:ins w:id="4541" w:author="만든 이">
              <w:r w:rsidRPr="00063418">
                <w:rPr>
                  <w:b/>
                  <w:rPrChange w:id="4542" w:author="만든 이">
                    <w:rPr>
                      <w:rFonts w:ascii="Arial" w:hAnsi="Arial"/>
                      <w:b/>
                      <w:sz w:val="20"/>
                    </w:rPr>
                  </w:rPrChange>
                </w:rPr>
                <w:t xml:space="preserve">450 </w:t>
              </w:r>
            </w:ins>
          </w:p>
          <w:p w14:paraId="038B210F" w14:textId="176F8EC0" w:rsidR="007751E2" w:rsidRPr="00063418" w:rsidRDefault="007751E2" w:rsidP="001F0129">
            <w:pPr>
              <w:widowControl/>
              <w:suppressAutoHyphens/>
              <w:autoSpaceDE/>
              <w:autoSpaceDN/>
              <w:jc w:val="center"/>
              <w:rPr>
                <w:ins w:id="4543" w:author="만든 이"/>
                <w:rFonts w:eastAsia="SimHei"/>
                <w:b/>
                <w:bCs/>
                <w:rPrChange w:id="4544" w:author="만든 이">
                  <w:rPr>
                    <w:ins w:id="4545" w:author="만든 이"/>
                    <w:rFonts w:ascii="Arial" w:eastAsia="SimHei" w:hAnsi="Arial" w:cs="Arial"/>
                    <w:b/>
                    <w:bCs/>
                    <w:sz w:val="20"/>
                    <w:szCs w:val="20"/>
                  </w:rPr>
                </w:rPrChange>
              </w:rPr>
            </w:pPr>
            <w:ins w:id="4546" w:author="만든 이">
              <w:r w:rsidRPr="00063418">
                <w:rPr>
                  <w:b/>
                  <w:rPrChange w:id="4547" w:author="만든 이">
                    <w:rPr>
                      <w:rFonts w:ascii="Arial" w:hAnsi="Arial"/>
                      <w:b/>
                      <w:sz w:val="20"/>
                    </w:rPr>
                  </w:rPrChange>
                </w:rPr>
                <w:t>(ηλικία 12 και άνω)</w:t>
              </w:r>
            </w:ins>
          </w:p>
        </w:tc>
        <w:tc>
          <w:tcPr>
            <w:tcW w:w="850" w:type="dxa"/>
            <w:tcBorders>
              <w:top w:val="nil"/>
              <w:bottom w:val="nil"/>
              <w:right w:val="nil"/>
            </w:tcBorders>
            <w:vAlign w:val="center"/>
            <w:tcPrChange w:id="4548" w:author="만든 이">
              <w:tcPr>
                <w:tcW w:w="850" w:type="dxa"/>
                <w:tcBorders>
                  <w:top w:val="nil"/>
                  <w:right w:val="nil"/>
                </w:tcBorders>
                <w:vAlign w:val="center"/>
              </w:tcPr>
            </w:tcPrChange>
          </w:tcPr>
          <w:p w14:paraId="0B800116" w14:textId="77777777" w:rsidR="007751E2" w:rsidRPr="00063418" w:rsidRDefault="007751E2" w:rsidP="001F0129">
            <w:pPr>
              <w:widowControl/>
              <w:suppressAutoHyphens/>
              <w:autoSpaceDE/>
              <w:autoSpaceDN/>
              <w:jc w:val="center"/>
              <w:rPr>
                <w:ins w:id="4549" w:author="만든 이"/>
                <w:rFonts w:eastAsia="SimHei"/>
                <w:noProof/>
                <w:lang w:eastAsia="zh-CN"/>
                <w:rPrChange w:id="4550" w:author="만든 이">
                  <w:rPr>
                    <w:ins w:id="4551" w:author="만든 이"/>
                    <w:rFonts w:ascii="Arial" w:eastAsia="SimHei" w:hAnsi="Arial" w:cs="Arial"/>
                    <w:noProof/>
                    <w:sz w:val="20"/>
                    <w:szCs w:val="20"/>
                    <w:lang w:eastAsia="zh-CN"/>
                  </w:rPr>
                </w:rPrChange>
              </w:rPr>
            </w:pPr>
          </w:p>
        </w:tc>
        <w:tc>
          <w:tcPr>
            <w:tcW w:w="838" w:type="dxa"/>
            <w:tcBorders>
              <w:top w:val="nil"/>
              <w:left w:val="nil"/>
              <w:bottom w:val="nil"/>
              <w:right w:val="nil"/>
            </w:tcBorders>
            <w:vAlign w:val="center"/>
            <w:tcPrChange w:id="4552" w:author="만든 이">
              <w:tcPr>
                <w:tcW w:w="699" w:type="dxa"/>
                <w:gridSpan w:val="2"/>
                <w:tcBorders>
                  <w:top w:val="nil"/>
                  <w:left w:val="nil"/>
                  <w:right w:val="nil"/>
                </w:tcBorders>
                <w:vAlign w:val="center"/>
              </w:tcPr>
            </w:tcPrChange>
          </w:tcPr>
          <w:p w14:paraId="48B66B27" w14:textId="77777777" w:rsidR="007751E2" w:rsidRPr="00063418" w:rsidRDefault="007751E2" w:rsidP="001F0129">
            <w:pPr>
              <w:widowControl/>
              <w:suppressAutoHyphens/>
              <w:autoSpaceDE/>
              <w:autoSpaceDN/>
              <w:jc w:val="center"/>
              <w:rPr>
                <w:ins w:id="4553" w:author="만든 이"/>
                <w:rFonts w:eastAsia="SimHei"/>
                <w:noProof/>
                <w:lang w:eastAsia="zh-CN"/>
                <w:rPrChange w:id="4554" w:author="만든 이">
                  <w:rPr>
                    <w:ins w:id="4555" w:author="만든 이"/>
                    <w:rFonts w:ascii="Arial" w:eastAsia="SimHei" w:hAnsi="Arial" w:cs="Arial"/>
                    <w:noProof/>
                    <w:sz w:val="20"/>
                    <w:szCs w:val="20"/>
                    <w:lang w:eastAsia="zh-CN"/>
                  </w:rPr>
                </w:rPrChange>
              </w:rPr>
            </w:pPr>
          </w:p>
        </w:tc>
        <w:tc>
          <w:tcPr>
            <w:tcW w:w="1409" w:type="dxa"/>
            <w:tcBorders>
              <w:top w:val="nil"/>
              <w:left w:val="nil"/>
              <w:bottom w:val="nil"/>
              <w:right w:val="nil"/>
            </w:tcBorders>
            <w:vAlign w:val="center"/>
            <w:tcPrChange w:id="4556" w:author="만든 이">
              <w:tcPr>
                <w:tcW w:w="1548" w:type="dxa"/>
                <w:tcBorders>
                  <w:top w:val="nil"/>
                  <w:left w:val="nil"/>
                  <w:right w:val="nil"/>
                </w:tcBorders>
                <w:vAlign w:val="center"/>
              </w:tcPr>
            </w:tcPrChange>
          </w:tcPr>
          <w:p w14:paraId="19399FEC" w14:textId="77777777" w:rsidR="007751E2" w:rsidRPr="00063418" w:rsidRDefault="007751E2" w:rsidP="001F0129">
            <w:pPr>
              <w:widowControl/>
              <w:suppressAutoHyphens/>
              <w:autoSpaceDE/>
              <w:autoSpaceDN/>
              <w:jc w:val="center"/>
              <w:rPr>
                <w:ins w:id="4557" w:author="만든 이"/>
                <w:rFonts w:eastAsia="SimHei"/>
                <w:noProof/>
                <w:rPrChange w:id="4558" w:author="만든 이">
                  <w:rPr>
                    <w:ins w:id="4559" w:author="만든 이"/>
                    <w:rFonts w:ascii="Arial" w:eastAsia="SimHei" w:hAnsi="Arial" w:cs="Arial"/>
                    <w:noProof/>
                    <w:sz w:val="20"/>
                    <w:szCs w:val="20"/>
                  </w:rPr>
                </w:rPrChange>
              </w:rPr>
            </w:pPr>
            <w:ins w:id="4560" w:author="만든 이">
              <w:r w:rsidRPr="00063418">
                <w:rPr>
                  <w:noProof/>
                  <w:rPrChange w:id="4561" w:author="만든 이">
                    <w:rPr>
                      <w:rFonts w:ascii="Arial" w:hAnsi="Arial"/>
                      <w:noProof/>
                      <w:sz w:val="20"/>
                    </w:rPr>
                  </w:rPrChange>
                </w:rPr>
                <w:drawing>
                  <wp:inline distT="0" distB="0" distL="0" distR="0" wp14:anchorId="5C74C8F5" wp14:editId="074E47E8">
                    <wp:extent cx="254635" cy="254635"/>
                    <wp:effectExtent l="0" t="0" r="0" b="0"/>
                    <wp:docPr id="743260568"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0839" name="그림 12"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562" w:author="만든 이">
              <w:tcPr>
                <w:tcW w:w="385" w:type="dxa"/>
                <w:tcBorders>
                  <w:top w:val="nil"/>
                  <w:left w:val="nil"/>
                  <w:right w:val="nil"/>
                </w:tcBorders>
                <w:vAlign w:val="center"/>
              </w:tcPr>
            </w:tcPrChange>
          </w:tcPr>
          <w:p w14:paraId="52B8D1A9" w14:textId="77777777" w:rsidR="007751E2" w:rsidRPr="00063418" w:rsidRDefault="007751E2" w:rsidP="001F0129">
            <w:pPr>
              <w:widowControl/>
              <w:suppressAutoHyphens/>
              <w:autoSpaceDE/>
              <w:autoSpaceDN/>
              <w:jc w:val="center"/>
              <w:rPr>
                <w:ins w:id="4563" w:author="만든 이"/>
                <w:rFonts w:eastAsia="SimHei"/>
                <w:noProof/>
                <w:rPrChange w:id="4564" w:author="만든 이">
                  <w:rPr>
                    <w:ins w:id="4565" w:author="만든 이"/>
                    <w:rFonts w:ascii="Arial" w:eastAsia="SimHei" w:hAnsi="Arial" w:cs="Arial"/>
                    <w:noProof/>
                    <w:sz w:val="20"/>
                    <w:szCs w:val="20"/>
                  </w:rPr>
                </w:rPrChange>
              </w:rPr>
            </w:pPr>
            <w:ins w:id="4566" w:author="만든 이">
              <w:r w:rsidRPr="00063418">
                <w:rPr>
                  <w:b/>
                  <w:rPrChange w:id="4567" w:author="만든 이">
                    <w:rPr>
                      <w:rFonts w:ascii="Arial" w:hAnsi="Arial"/>
                      <w:b/>
                      <w:sz w:val="20"/>
                    </w:rPr>
                  </w:rPrChange>
                </w:rPr>
                <w:t>+</w:t>
              </w:r>
            </w:ins>
          </w:p>
        </w:tc>
        <w:tc>
          <w:tcPr>
            <w:tcW w:w="1761" w:type="dxa"/>
            <w:tcBorders>
              <w:top w:val="nil"/>
              <w:left w:val="nil"/>
              <w:bottom w:val="nil"/>
            </w:tcBorders>
            <w:vAlign w:val="center"/>
            <w:tcPrChange w:id="4568" w:author="만든 이">
              <w:tcPr>
                <w:tcW w:w="1761" w:type="dxa"/>
                <w:tcBorders>
                  <w:top w:val="nil"/>
                  <w:left w:val="nil"/>
                </w:tcBorders>
                <w:vAlign w:val="center"/>
              </w:tcPr>
            </w:tcPrChange>
          </w:tcPr>
          <w:p w14:paraId="175031B0" w14:textId="77777777" w:rsidR="007751E2" w:rsidRPr="00063418" w:rsidRDefault="007751E2" w:rsidP="001F0129">
            <w:pPr>
              <w:widowControl/>
              <w:suppressAutoHyphens/>
              <w:autoSpaceDE/>
              <w:autoSpaceDN/>
              <w:jc w:val="center"/>
              <w:rPr>
                <w:ins w:id="4569" w:author="만든 이"/>
                <w:rFonts w:eastAsia="SimHei"/>
                <w:noProof/>
                <w:rPrChange w:id="4570" w:author="만든 이">
                  <w:rPr>
                    <w:ins w:id="4571" w:author="만든 이"/>
                    <w:rFonts w:ascii="Arial" w:eastAsia="SimHei" w:hAnsi="Arial" w:cs="Arial"/>
                    <w:noProof/>
                    <w:sz w:val="20"/>
                    <w:szCs w:val="20"/>
                  </w:rPr>
                </w:rPrChange>
              </w:rPr>
            </w:pPr>
            <w:ins w:id="4572" w:author="만든 이">
              <w:r w:rsidRPr="00063418">
                <w:rPr>
                  <w:b/>
                  <w:noProof/>
                  <w:rPrChange w:id="4573" w:author="만든 이">
                    <w:rPr>
                      <w:rFonts w:ascii="Arial" w:hAnsi="Arial"/>
                      <w:b/>
                      <w:noProof/>
                      <w:sz w:val="20"/>
                    </w:rPr>
                  </w:rPrChange>
                </w:rPr>
                <w:drawing>
                  <wp:inline distT="0" distB="0" distL="0" distR="0" wp14:anchorId="61294E25" wp14:editId="08A7CA7F">
                    <wp:extent cx="254635" cy="242509"/>
                    <wp:effectExtent l="0" t="0" r="0" b="5715"/>
                    <wp:docPr id="78988718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7751E2" w:rsidRPr="00FC7BDB" w14:paraId="6ACB60C4" w14:textId="77777777" w:rsidTr="009E2F92">
        <w:trPr>
          <w:cantSplit/>
          <w:jc w:val="center"/>
          <w:ins w:id="4574" w:author="만든 이"/>
          <w:trPrChange w:id="4575" w:author="만든 이">
            <w:trPr>
              <w:gridAfter w:val="0"/>
              <w:cantSplit/>
              <w:jc w:val="center"/>
            </w:trPr>
          </w:trPrChange>
        </w:trPr>
        <w:tc>
          <w:tcPr>
            <w:tcW w:w="2276" w:type="dxa"/>
            <w:tcBorders>
              <w:top w:val="nil"/>
              <w:bottom w:val="nil"/>
            </w:tcBorders>
            <w:shd w:val="clear" w:color="auto" w:fill="E6E6E6"/>
            <w:tcPrChange w:id="4576" w:author="만든 이">
              <w:tcPr>
                <w:tcW w:w="1420" w:type="dxa"/>
                <w:tcBorders>
                  <w:top w:val="nil"/>
                  <w:bottom w:val="nil"/>
                </w:tcBorders>
                <w:shd w:val="clear" w:color="auto" w:fill="E6E6E6"/>
              </w:tcPr>
            </w:tcPrChange>
          </w:tcPr>
          <w:p w14:paraId="3DC012BF" w14:textId="77777777" w:rsidR="00D95D39" w:rsidRPr="00063418" w:rsidRDefault="007751E2" w:rsidP="001F0129">
            <w:pPr>
              <w:widowControl/>
              <w:suppressAutoHyphens/>
              <w:autoSpaceDE/>
              <w:autoSpaceDN/>
              <w:jc w:val="center"/>
              <w:rPr>
                <w:ins w:id="4577" w:author="만든 이"/>
                <w:rFonts w:eastAsia="맑은 고딕"/>
                <w:b/>
                <w:lang w:eastAsia="ko-KR"/>
                <w:rPrChange w:id="4578" w:author="만든 이">
                  <w:rPr>
                    <w:ins w:id="4579" w:author="만든 이"/>
                    <w:rFonts w:ascii="Arial" w:eastAsia="맑은 고딕" w:hAnsi="Arial"/>
                    <w:b/>
                    <w:sz w:val="20"/>
                    <w:lang w:eastAsia="ko-KR"/>
                  </w:rPr>
                </w:rPrChange>
              </w:rPr>
            </w:pPr>
            <w:ins w:id="4580" w:author="만든 이">
              <w:r w:rsidRPr="00063418">
                <w:rPr>
                  <w:b/>
                  <w:rPrChange w:id="4581" w:author="만든 이">
                    <w:rPr>
                      <w:rFonts w:ascii="Arial" w:hAnsi="Arial"/>
                      <w:b/>
                      <w:sz w:val="20"/>
                    </w:rPr>
                  </w:rPrChange>
                </w:rPr>
                <w:t xml:space="preserve">450 </w:t>
              </w:r>
            </w:ins>
          </w:p>
          <w:p w14:paraId="59F2E9C2" w14:textId="33397166" w:rsidR="007751E2" w:rsidRPr="00063418" w:rsidRDefault="007751E2" w:rsidP="001F0129">
            <w:pPr>
              <w:widowControl/>
              <w:suppressAutoHyphens/>
              <w:autoSpaceDE/>
              <w:autoSpaceDN/>
              <w:jc w:val="center"/>
              <w:rPr>
                <w:ins w:id="4582" w:author="만든 이"/>
                <w:rFonts w:eastAsia="SimHei"/>
                <w:b/>
                <w:bCs/>
                <w:rPrChange w:id="4583" w:author="만든 이">
                  <w:rPr>
                    <w:ins w:id="4584" w:author="만든 이"/>
                    <w:rFonts w:ascii="Arial" w:eastAsia="SimHei" w:hAnsi="Arial" w:cs="Arial"/>
                    <w:b/>
                    <w:bCs/>
                    <w:sz w:val="20"/>
                    <w:szCs w:val="20"/>
                  </w:rPr>
                </w:rPrChange>
              </w:rPr>
            </w:pPr>
            <w:ins w:id="4585" w:author="만든 이">
              <w:r w:rsidRPr="00063418">
                <w:rPr>
                  <w:b/>
                  <w:rPrChange w:id="4586" w:author="만든 이">
                    <w:rPr>
                      <w:rFonts w:ascii="Arial" w:hAnsi="Arial"/>
                      <w:b/>
                      <w:sz w:val="20"/>
                    </w:rPr>
                  </w:rPrChange>
                </w:rPr>
                <w:t>(παιδιά κάτω των 12)</w:t>
              </w:r>
            </w:ins>
          </w:p>
        </w:tc>
        <w:tc>
          <w:tcPr>
            <w:tcW w:w="850" w:type="dxa"/>
            <w:tcBorders>
              <w:top w:val="nil"/>
              <w:bottom w:val="nil"/>
              <w:right w:val="nil"/>
            </w:tcBorders>
            <w:shd w:val="clear" w:color="auto" w:fill="E6E6E6"/>
            <w:vAlign w:val="center"/>
            <w:tcPrChange w:id="4587" w:author="만든 이">
              <w:tcPr>
                <w:tcW w:w="850" w:type="dxa"/>
                <w:tcBorders>
                  <w:top w:val="nil"/>
                  <w:bottom w:val="nil"/>
                  <w:right w:val="nil"/>
                </w:tcBorders>
                <w:shd w:val="clear" w:color="auto" w:fill="E6E6E6"/>
                <w:vAlign w:val="center"/>
              </w:tcPr>
            </w:tcPrChange>
          </w:tcPr>
          <w:p w14:paraId="56FEAE63" w14:textId="77777777" w:rsidR="007751E2" w:rsidRPr="00063418" w:rsidRDefault="007751E2" w:rsidP="001F0129">
            <w:pPr>
              <w:widowControl/>
              <w:suppressAutoHyphens/>
              <w:autoSpaceDE/>
              <w:autoSpaceDN/>
              <w:jc w:val="center"/>
              <w:rPr>
                <w:ins w:id="4588" w:author="만든 이"/>
                <w:rFonts w:eastAsia="SimHei"/>
                <w:b/>
                <w:bCs/>
                <w:lang w:eastAsia="zh-CN"/>
                <w:rPrChange w:id="4589" w:author="만든 이">
                  <w:rPr>
                    <w:ins w:id="4590" w:author="만든 이"/>
                    <w:rFonts w:ascii="Arial" w:eastAsia="SimHei" w:hAnsi="Arial" w:cs="Arial"/>
                    <w:b/>
                    <w:bCs/>
                    <w:sz w:val="20"/>
                    <w:szCs w:val="20"/>
                    <w:lang w:eastAsia="zh-CN"/>
                  </w:rPr>
                </w:rPrChange>
              </w:rPr>
            </w:pPr>
          </w:p>
        </w:tc>
        <w:tc>
          <w:tcPr>
            <w:tcW w:w="838" w:type="dxa"/>
            <w:tcBorders>
              <w:top w:val="nil"/>
              <w:left w:val="nil"/>
              <w:bottom w:val="nil"/>
              <w:right w:val="nil"/>
            </w:tcBorders>
            <w:shd w:val="clear" w:color="auto" w:fill="E6E6E6"/>
            <w:vAlign w:val="center"/>
            <w:tcPrChange w:id="4591" w:author="만든 이">
              <w:tcPr>
                <w:tcW w:w="699" w:type="dxa"/>
                <w:gridSpan w:val="2"/>
                <w:tcBorders>
                  <w:top w:val="nil"/>
                  <w:left w:val="nil"/>
                  <w:bottom w:val="nil"/>
                  <w:right w:val="nil"/>
                </w:tcBorders>
                <w:shd w:val="clear" w:color="auto" w:fill="E6E6E6"/>
                <w:vAlign w:val="center"/>
              </w:tcPr>
            </w:tcPrChange>
          </w:tcPr>
          <w:p w14:paraId="0374EFEC" w14:textId="77777777" w:rsidR="007751E2" w:rsidRPr="00063418" w:rsidRDefault="007751E2" w:rsidP="001F0129">
            <w:pPr>
              <w:widowControl/>
              <w:suppressAutoHyphens/>
              <w:autoSpaceDE/>
              <w:autoSpaceDN/>
              <w:jc w:val="center"/>
              <w:rPr>
                <w:ins w:id="4592" w:author="만든 이"/>
                <w:rFonts w:eastAsia="SimHei"/>
                <w:b/>
                <w:bCs/>
                <w:lang w:eastAsia="zh-CN"/>
                <w:rPrChange w:id="4593" w:author="만든 이">
                  <w:rPr>
                    <w:ins w:id="4594" w:author="만든 이"/>
                    <w:rFonts w:ascii="Arial" w:eastAsia="SimHei" w:hAnsi="Arial" w:cs="Arial"/>
                    <w:b/>
                    <w:bCs/>
                    <w:sz w:val="20"/>
                    <w:szCs w:val="20"/>
                    <w:lang w:eastAsia="zh-CN"/>
                  </w:rPr>
                </w:rPrChange>
              </w:rPr>
            </w:pPr>
          </w:p>
        </w:tc>
        <w:tc>
          <w:tcPr>
            <w:tcW w:w="1409" w:type="dxa"/>
            <w:tcBorders>
              <w:top w:val="nil"/>
              <w:left w:val="nil"/>
              <w:bottom w:val="nil"/>
              <w:right w:val="nil"/>
            </w:tcBorders>
            <w:shd w:val="clear" w:color="auto" w:fill="E6E6E6"/>
            <w:vAlign w:val="center"/>
            <w:tcPrChange w:id="4595" w:author="만든 이">
              <w:tcPr>
                <w:tcW w:w="1548" w:type="dxa"/>
                <w:tcBorders>
                  <w:top w:val="nil"/>
                  <w:left w:val="nil"/>
                  <w:bottom w:val="nil"/>
                  <w:right w:val="nil"/>
                </w:tcBorders>
                <w:shd w:val="clear" w:color="auto" w:fill="E6E6E6"/>
                <w:vAlign w:val="center"/>
              </w:tcPr>
            </w:tcPrChange>
          </w:tcPr>
          <w:p w14:paraId="3824F00D" w14:textId="77777777" w:rsidR="007751E2" w:rsidRPr="00063418" w:rsidRDefault="007751E2" w:rsidP="001F0129">
            <w:pPr>
              <w:widowControl/>
              <w:suppressAutoHyphens/>
              <w:autoSpaceDE/>
              <w:autoSpaceDN/>
              <w:jc w:val="center"/>
              <w:rPr>
                <w:ins w:id="4596" w:author="만든 이"/>
                <w:rFonts w:eastAsia="SimHei"/>
                <w:b/>
                <w:bCs/>
                <w:rPrChange w:id="4597" w:author="만든 이">
                  <w:rPr>
                    <w:ins w:id="4598" w:author="만든 이"/>
                    <w:rFonts w:ascii="Arial" w:eastAsia="SimHei" w:hAnsi="Arial" w:cs="Arial"/>
                    <w:b/>
                    <w:bCs/>
                    <w:sz w:val="20"/>
                    <w:szCs w:val="20"/>
                  </w:rPr>
                </w:rPrChange>
              </w:rPr>
            </w:pPr>
            <w:ins w:id="4599" w:author="만든 이">
              <w:r w:rsidRPr="00063418">
                <w:rPr>
                  <w:noProof/>
                  <w:rPrChange w:id="4600" w:author="만든 이">
                    <w:rPr>
                      <w:rFonts w:ascii="Arial" w:hAnsi="Arial"/>
                      <w:noProof/>
                      <w:sz w:val="20"/>
                    </w:rPr>
                  </w:rPrChange>
                </w:rPr>
                <w:drawing>
                  <wp:inline distT="0" distB="0" distL="0" distR="0" wp14:anchorId="28101094" wp14:editId="0B58B837">
                    <wp:extent cx="254635" cy="254635"/>
                    <wp:effectExtent l="0" t="0" r="0" b="0"/>
                    <wp:docPr id="1090775124"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43835" name="그림 18"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b/>
                  <w:noProof/>
                  <w:rPrChange w:id="4601" w:author="만든 이">
                    <w:rPr>
                      <w:rFonts w:ascii="Arial" w:hAnsi="Arial"/>
                      <w:b/>
                      <w:noProof/>
                      <w:sz w:val="20"/>
                    </w:rPr>
                  </w:rPrChange>
                </w:rPr>
                <w:drawing>
                  <wp:inline distT="0" distB="0" distL="0" distR="0" wp14:anchorId="659FBD2A" wp14:editId="3C28F463">
                    <wp:extent cx="254635" cy="254635"/>
                    <wp:effectExtent l="0" t="0" r="0" b="0"/>
                    <wp:docPr id="841551144"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551" name="그림 20"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b/>
                  <w:noProof/>
                  <w:rPrChange w:id="4602" w:author="만든 이">
                    <w:rPr>
                      <w:rFonts w:ascii="Arial" w:hAnsi="Arial"/>
                      <w:b/>
                      <w:noProof/>
                      <w:sz w:val="20"/>
                    </w:rPr>
                  </w:rPrChange>
                </w:rPr>
                <w:drawing>
                  <wp:inline distT="0" distB="0" distL="0" distR="0" wp14:anchorId="0A3444AC" wp14:editId="123B31A2">
                    <wp:extent cx="254635" cy="254635"/>
                    <wp:effectExtent l="0" t="0" r="0" b="0"/>
                    <wp:docPr id="1591515121"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129" name="그림 19"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603" w:author="만든 이">
              <w:tcPr>
                <w:tcW w:w="385" w:type="dxa"/>
                <w:tcBorders>
                  <w:top w:val="nil"/>
                  <w:left w:val="nil"/>
                  <w:bottom w:val="nil"/>
                  <w:right w:val="nil"/>
                </w:tcBorders>
                <w:shd w:val="clear" w:color="auto" w:fill="E6E6E6"/>
                <w:vAlign w:val="center"/>
              </w:tcPr>
            </w:tcPrChange>
          </w:tcPr>
          <w:p w14:paraId="7C19E8DA" w14:textId="77777777" w:rsidR="007751E2" w:rsidRPr="00063418" w:rsidRDefault="007751E2" w:rsidP="001F0129">
            <w:pPr>
              <w:widowControl/>
              <w:suppressAutoHyphens/>
              <w:autoSpaceDE/>
              <w:autoSpaceDN/>
              <w:jc w:val="center"/>
              <w:rPr>
                <w:ins w:id="4604" w:author="만든 이"/>
                <w:rFonts w:eastAsia="SimHei"/>
                <w:b/>
                <w:bCs/>
                <w:lang w:val="en-GB" w:eastAsia="zh-CN"/>
                <w:rPrChange w:id="4605" w:author="만든 이">
                  <w:rPr>
                    <w:ins w:id="4606" w:author="만든 이"/>
                    <w:rFonts w:ascii="Arial" w:eastAsia="SimHei" w:hAnsi="Arial" w:cs="Arial"/>
                    <w:b/>
                    <w:bCs/>
                    <w:sz w:val="20"/>
                    <w:szCs w:val="20"/>
                    <w:lang w:val="en-GB" w:eastAsia="zh-CN"/>
                  </w:rPr>
                </w:rPrChange>
              </w:rPr>
            </w:pPr>
          </w:p>
        </w:tc>
        <w:tc>
          <w:tcPr>
            <w:tcW w:w="1761" w:type="dxa"/>
            <w:tcBorders>
              <w:top w:val="nil"/>
              <w:left w:val="nil"/>
              <w:bottom w:val="nil"/>
            </w:tcBorders>
            <w:shd w:val="clear" w:color="auto" w:fill="E6E6E6"/>
            <w:vAlign w:val="center"/>
            <w:tcPrChange w:id="4607" w:author="만든 이">
              <w:tcPr>
                <w:tcW w:w="1761" w:type="dxa"/>
                <w:tcBorders>
                  <w:top w:val="nil"/>
                  <w:left w:val="nil"/>
                  <w:bottom w:val="nil"/>
                </w:tcBorders>
                <w:shd w:val="clear" w:color="auto" w:fill="E6E6E6"/>
                <w:vAlign w:val="center"/>
              </w:tcPr>
            </w:tcPrChange>
          </w:tcPr>
          <w:p w14:paraId="0906F400" w14:textId="77777777" w:rsidR="007751E2" w:rsidRPr="00063418" w:rsidRDefault="007751E2" w:rsidP="001F0129">
            <w:pPr>
              <w:widowControl/>
              <w:suppressAutoHyphens/>
              <w:autoSpaceDE/>
              <w:autoSpaceDN/>
              <w:jc w:val="center"/>
              <w:rPr>
                <w:ins w:id="4608" w:author="만든 이"/>
                <w:rFonts w:eastAsia="SimHei"/>
                <w:b/>
                <w:noProof/>
                <w:lang w:val="en-US" w:eastAsia="ko-KR"/>
                <w:rPrChange w:id="4609" w:author="만든 이">
                  <w:rPr>
                    <w:ins w:id="4610" w:author="만든 이"/>
                    <w:rFonts w:ascii="Arial" w:eastAsia="SimHei" w:hAnsi="Arial" w:cs="Arial"/>
                    <w:b/>
                    <w:noProof/>
                    <w:sz w:val="20"/>
                    <w:szCs w:val="20"/>
                    <w:lang w:val="en-US" w:eastAsia="ko-KR"/>
                  </w:rPr>
                </w:rPrChange>
              </w:rPr>
            </w:pPr>
          </w:p>
        </w:tc>
      </w:tr>
      <w:tr w:rsidR="007751E2" w:rsidRPr="00FC7BDB" w14:paraId="100148B2" w14:textId="77777777" w:rsidTr="009E2F92">
        <w:trPr>
          <w:cantSplit/>
          <w:jc w:val="center"/>
          <w:ins w:id="4611" w:author="만든 이"/>
          <w:trPrChange w:id="4612" w:author="만든 이">
            <w:trPr>
              <w:gridAfter w:val="0"/>
              <w:cantSplit/>
              <w:jc w:val="center"/>
            </w:trPr>
          </w:trPrChange>
        </w:trPr>
        <w:tc>
          <w:tcPr>
            <w:tcW w:w="2276" w:type="dxa"/>
            <w:tcBorders>
              <w:top w:val="nil"/>
              <w:bottom w:val="nil"/>
            </w:tcBorders>
            <w:tcPrChange w:id="4613" w:author="만든 이">
              <w:tcPr>
                <w:tcW w:w="1420" w:type="dxa"/>
                <w:tcBorders>
                  <w:top w:val="nil"/>
                  <w:bottom w:val="nil"/>
                </w:tcBorders>
              </w:tcPr>
            </w:tcPrChange>
          </w:tcPr>
          <w:p w14:paraId="110393DA" w14:textId="77777777" w:rsidR="00D95D39" w:rsidRPr="00063418" w:rsidRDefault="007751E2" w:rsidP="001F0129">
            <w:pPr>
              <w:widowControl/>
              <w:suppressAutoHyphens/>
              <w:autoSpaceDE/>
              <w:autoSpaceDN/>
              <w:jc w:val="center"/>
              <w:rPr>
                <w:ins w:id="4614" w:author="만든 이"/>
                <w:rFonts w:eastAsia="맑은 고딕"/>
                <w:b/>
                <w:lang w:eastAsia="ko-KR"/>
                <w:rPrChange w:id="4615" w:author="만든 이">
                  <w:rPr>
                    <w:ins w:id="4616" w:author="만든 이"/>
                    <w:rFonts w:ascii="Arial" w:eastAsia="맑은 고딕" w:hAnsi="Arial"/>
                    <w:b/>
                    <w:sz w:val="20"/>
                    <w:lang w:eastAsia="ko-KR"/>
                  </w:rPr>
                </w:rPrChange>
              </w:rPr>
            </w:pPr>
            <w:ins w:id="4617" w:author="만든 이">
              <w:r w:rsidRPr="00063418">
                <w:rPr>
                  <w:b/>
                  <w:rPrChange w:id="4618" w:author="만든 이">
                    <w:rPr>
                      <w:rFonts w:ascii="Arial" w:hAnsi="Arial"/>
                      <w:b/>
                      <w:sz w:val="20"/>
                    </w:rPr>
                  </w:rPrChange>
                </w:rPr>
                <w:t xml:space="preserve">525 </w:t>
              </w:r>
            </w:ins>
          </w:p>
          <w:p w14:paraId="174C24F5" w14:textId="3C5481C7" w:rsidR="007751E2" w:rsidRPr="00063418" w:rsidRDefault="007751E2" w:rsidP="001F0129">
            <w:pPr>
              <w:widowControl/>
              <w:suppressAutoHyphens/>
              <w:autoSpaceDE/>
              <w:autoSpaceDN/>
              <w:jc w:val="center"/>
              <w:rPr>
                <w:ins w:id="4619" w:author="만든 이"/>
                <w:rFonts w:eastAsia="SimHei"/>
                <w:b/>
                <w:bCs/>
                <w:rPrChange w:id="4620" w:author="만든 이">
                  <w:rPr>
                    <w:ins w:id="4621" w:author="만든 이"/>
                    <w:rFonts w:ascii="Arial" w:eastAsia="SimHei" w:hAnsi="Arial" w:cs="Arial"/>
                    <w:b/>
                    <w:bCs/>
                    <w:sz w:val="20"/>
                    <w:szCs w:val="20"/>
                  </w:rPr>
                </w:rPrChange>
              </w:rPr>
            </w:pPr>
            <w:ins w:id="4622" w:author="만든 이">
              <w:r w:rsidRPr="00063418">
                <w:rPr>
                  <w:b/>
                  <w:rPrChange w:id="4623" w:author="만든 이">
                    <w:rPr>
                      <w:rFonts w:ascii="Arial" w:hAnsi="Arial"/>
                      <w:b/>
                      <w:sz w:val="20"/>
                    </w:rPr>
                  </w:rPrChange>
                </w:rPr>
                <w:t>(ηλικία 12 και άνω)</w:t>
              </w:r>
            </w:ins>
          </w:p>
        </w:tc>
        <w:tc>
          <w:tcPr>
            <w:tcW w:w="850" w:type="dxa"/>
            <w:tcBorders>
              <w:top w:val="nil"/>
              <w:bottom w:val="nil"/>
              <w:right w:val="nil"/>
            </w:tcBorders>
            <w:vAlign w:val="center"/>
            <w:tcPrChange w:id="4624" w:author="만든 이">
              <w:tcPr>
                <w:tcW w:w="850" w:type="dxa"/>
                <w:tcBorders>
                  <w:top w:val="nil"/>
                  <w:bottom w:val="nil"/>
                  <w:right w:val="nil"/>
                </w:tcBorders>
                <w:vAlign w:val="center"/>
              </w:tcPr>
            </w:tcPrChange>
          </w:tcPr>
          <w:p w14:paraId="5F329841" w14:textId="77777777" w:rsidR="007751E2" w:rsidRPr="00063418" w:rsidRDefault="007751E2" w:rsidP="001F0129">
            <w:pPr>
              <w:widowControl/>
              <w:suppressAutoHyphens/>
              <w:autoSpaceDE/>
              <w:autoSpaceDN/>
              <w:jc w:val="center"/>
              <w:rPr>
                <w:ins w:id="4625" w:author="만든 이"/>
                <w:rFonts w:eastAsia="SimHei"/>
                <w:noProof/>
                <w:rPrChange w:id="4626" w:author="만든 이">
                  <w:rPr>
                    <w:ins w:id="4627" w:author="만든 이"/>
                    <w:rFonts w:ascii="Arial" w:eastAsia="SimHei" w:hAnsi="Arial" w:cs="Arial"/>
                    <w:noProof/>
                    <w:sz w:val="20"/>
                    <w:szCs w:val="20"/>
                  </w:rPr>
                </w:rPrChange>
              </w:rPr>
            </w:pPr>
            <w:ins w:id="4628" w:author="만든 이">
              <w:r w:rsidRPr="00063418">
                <w:rPr>
                  <w:b/>
                  <w:noProof/>
                  <w:rPrChange w:id="4629" w:author="만든 이">
                    <w:rPr>
                      <w:rFonts w:ascii="Arial" w:hAnsi="Arial"/>
                      <w:b/>
                      <w:noProof/>
                      <w:sz w:val="20"/>
                    </w:rPr>
                  </w:rPrChange>
                </w:rPr>
                <w:drawing>
                  <wp:inline distT="0" distB="0" distL="0" distR="0" wp14:anchorId="03EBE1B5" wp14:editId="0B3E85AB">
                    <wp:extent cx="254635" cy="254635"/>
                    <wp:effectExtent l="0" t="0" r="0" b="0"/>
                    <wp:docPr id="750586313"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7665" name="그림 25"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838" w:type="dxa"/>
            <w:tcBorders>
              <w:top w:val="nil"/>
              <w:left w:val="nil"/>
              <w:bottom w:val="nil"/>
              <w:right w:val="nil"/>
            </w:tcBorders>
            <w:vAlign w:val="center"/>
            <w:tcPrChange w:id="4630" w:author="만든 이">
              <w:tcPr>
                <w:tcW w:w="699" w:type="dxa"/>
                <w:gridSpan w:val="2"/>
                <w:tcBorders>
                  <w:top w:val="nil"/>
                  <w:left w:val="nil"/>
                  <w:bottom w:val="nil"/>
                  <w:right w:val="nil"/>
                </w:tcBorders>
                <w:vAlign w:val="center"/>
              </w:tcPr>
            </w:tcPrChange>
          </w:tcPr>
          <w:p w14:paraId="3307D9DE" w14:textId="77777777" w:rsidR="007751E2" w:rsidRPr="00063418" w:rsidRDefault="007751E2" w:rsidP="001F0129">
            <w:pPr>
              <w:widowControl/>
              <w:suppressAutoHyphens/>
              <w:autoSpaceDE/>
              <w:autoSpaceDN/>
              <w:jc w:val="center"/>
              <w:rPr>
                <w:ins w:id="4631" w:author="만든 이"/>
                <w:rFonts w:eastAsia="SimHei"/>
                <w:noProof/>
                <w:rPrChange w:id="4632" w:author="만든 이">
                  <w:rPr>
                    <w:ins w:id="4633" w:author="만든 이"/>
                    <w:rFonts w:ascii="Arial" w:eastAsia="SimHei" w:hAnsi="Arial" w:cs="Arial"/>
                    <w:noProof/>
                    <w:sz w:val="20"/>
                    <w:szCs w:val="20"/>
                  </w:rPr>
                </w:rPrChange>
              </w:rPr>
            </w:pPr>
            <w:ins w:id="4634" w:author="만든 이">
              <w:r w:rsidRPr="00063418">
                <w:rPr>
                  <w:b/>
                  <w:rPrChange w:id="4635" w:author="만든 이">
                    <w:rPr>
                      <w:rFonts w:ascii="Arial" w:hAnsi="Arial"/>
                      <w:b/>
                      <w:sz w:val="20"/>
                    </w:rPr>
                  </w:rPrChange>
                </w:rPr>
                <w:t>+</w:t>
              </w:r>
            </w:ins>
          </w:p>
        </w:tc>
        <w:tc>
          <w:tcPr>
            <w:tcW w:w="1409" w:type="dxa"/>
            <w:tcBorders>
              <w:top w:val="nil"/>
              <w:left w:val="nil"/>
              <w:bottom w:val="nil"/>
              <w:right w:val="nil"/>
            </w:tcBorders>
            <w:vAlign w:val="center"/>
            <w:tcPrChange w:id="4636" w:author="만든 이">
              <w:tcPr>
                <w:tcW w:w="1548" w:type="dxa"/>
                <w:tcBorders>
                  <w:top w:val="nil"/>
                  <w:left w:val="nil"/>
                  <w:bottom w:val="nil"/>
                  <w:right w:val="nil"/>
                </w:tcBorders>
                <w:vAlign w:val="center"/>
              </w:tcPr>
            </w:tcPrChange>
          </w:tcPr>
          <w:p w14:paraId="4F3DF4D6" w14:textId="77777777" w:rsidR="007751E2" w:rsidRPr="00063418" w:rsidRDefault="007751E2" w:rsidP="001F0129">
            <w:pPr>
              <w:widowControl/>
              <w:suppressAutoHyphens/>
              <w:autoSpaceDE/>
              <w:autoSpaceDN/>
              <w:jc w:val="center"/>
              <w:rPr>
                <w:ins w:id="4637" w:author="만든 이"/>
                <w:rFonts w:eastAsia="SimHei"/>
                <w:noProof/>
                <w:rPrChange w:id="4638" w:author="만든 이">
                  <w:rPr>
                    <w:ins w:id="4639" w:author="만든 이"/>
                    <w:rFonts w:ascii="Arial" w:eastAsia="SimHei" w:hAnsi="Arial" w:cs="Arial"/>
                    <w:noProof/>
                    <w:sz w:val="20"/>
                    <w:szCs w:val="20"/>
                  </w:rPr>
                </w:rPrChange>
              </w:rPr>
            </w:pPr>
            <w:ins w:id="4640" w:author="만든 이">
              <w:r w:rsidRPr="00063418">
                <w:rPr>
                  <w:b/>
                  <w:noProof/>
                  <w:rPrChange w:id="4641" w:author="만든 이">
                    <w:rPr>
                      <w:rFonts w:ascii="Arial" w:hAnsi="Arial"/>
                      <w:b/>
                      <w:noProof/>
                      <w:sz w:val="20"/>
                    </w:rPr>
                  </w:rPrChange>
                </w:rPr>
                <w:drawing>
                  <wp:inline distT="0" distB="0" distL="0" distR="0" wp14:anchorId="789AAB56" wp14:editId="60AC079D">
                    <wp:extent cx="254635" cy="254635"/>
                    <wp:effectExtent l="0" t="0" r="0" b="0"/>
                    <wp:docPr id="67649650"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916" name="그림 24"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642" w:author="만든 이">
              <w:tcPr>
                <w:tcW w:w="385" w:type="dxa"/>
                <w:tcBorders>
                  <w:top w:val="nil"/>
                  <w:left w:val="nil"/>
                  <w:bottom w:val="nil"/>
                  <w:right w:val="nil"/>
                </w:tcBorders>
                <w:vAlign w:val="center"/>
              </w:tcPr>
            </w:tcPrChange>
          </w:tcPr>
          <w:p w14:paraId="16E691C2" w14:textId="77777777" w:rsidR="007751E2" w:rsidRPr="00063418" w:rsidRDefault="007751E2" w:rsidP="001F0129">
            <w:pPr>
              <w:widowControl/>
              <w:suppressAutoHyphens/>
              <w:autoSpaceDE/>
              <w:autoSpaceDN/>
              <w:jc w:val="center"/>
              <w:rPr>
                <w:ins w:id="4643" w:author="만든 이"/>
                <w:rFonts w:eastAsia="SimHei"/>
                <w:noProof/>
                <w:rPrChange w:id="4644" w:author="만든 이">
                  <w:rPr>
                    <w:ins w:id="4645" w:author="만든 이"/>
                    <w:rFonts w:ascii="Arial" w:eastAsia="SimHei" w:hAnsi="Arial" w:cs="Arial"/>
                    <w:noProof/>
                    <w:sz w:val="20"/>
                    <w:szCs w:val="20"/>
                  </w:rPr>
                </w:rPrChange>
              </w:rPr>
            </w:pPr>
            <w:ins w:id="4646" w:author="만든 이">
              <w:r w:rsidRPr="00063418">
                <w:rPr>
                  <w:b/>
                  <w:rPrChange w:id="4647" w:author="만든 이">
                    <w:rPr>
                      <w:rFonts w:ascii="Arial" w:hAnsi="Arial"/>
                      <w:b/>
                      <w:sz w:val="20"/>
                    </w:rPr>
                  </w:rPrChange>
                </w:rPr>
                <w:t>+</w:t>
              </w:r>
            </w:ins>
          </w:p>
        </w:tc>
        <w:tc>
          <w:tcPr>
            <w:tcW w:w="1761" w:type="dxa"/>
            <w:tcBorders>
              <w:top w:val="nil"/>
              <w:left w:val="nil"/>
              <w:bottom w:val="nil"/>
            </w:tcBorders>
            <w:vAlign w:val="center"/>
            <w:tcPrChange w:id="4648" w:author="만든 이">
              <w:tcPr>
                <w:tcW w:w="1761" w:type="dxa"/>
                <w:tcBorders>
                  <w:top w:val="nil"/>
                  <w:left w:val="nil"/>
                  <w:bottom w:val="nil"/>
                </w:tcBorders>
                <w:vAlign w:val="center"/>
              </w:tcPr>
            </w:tcPrChange>
          </w:tcPr>
          <w:p w14:paraId="2672750D" w14:textId="77777777" w:rsidR="007751E2" w:rsidRPr="00063418" w:rsidRDefault="007751E2" w:rsidP="001F0129">
            <w:pPr>
              <w:widowControl/>
              <w:suppressAutoHyphens/>
              <w:autoSpaceDE/>
              <w:autoSpaceDN/>
              <w:jc w:val="center"/>
              <w:rPr>
                <w:ins w:id="4649" w:author="만든 이"/>
                <w:rFonts w:eastAsia="SimHei"/>
                <w:noProof/>
                <w:rPrChange w:id="4650" w:author="만든 이">
                  <w:rPr>
                    <w:ins w:id="4651" w:author="만든 이"/>
                    <w:rFonts w:ascii="Arial" w:eastAsia="SimHei" w:hAnsi="Arial" w:cs="Arial"/>
                    <w:noProof/>
                    <w:sz w:val="20"/>
                    <w:szCs w:val="20"/>
                  </w:rPr>
                </w:rPrChange>
              </w:rPr>
            </w:pPr>
            <w:ins w:id="4652" w:author="만든 이">
              <w:r w:rsidRPr="00063418">
                <w:rPr>
                  <w:b/>
                  <w:noProof/>
                  <w:rPrChange w:id="4653" w:author="만든 이">
                    <w:rPr>
                      <w:rFonts w:ascii="Arial" w:hAnsi="Arial"/>
                      <w:b/>
                      <w:noProof/>
                      <w:sz w:val="20"/>
                    </w:rPr>
                  </w:rPrChange>
                </w:rPr>
                <w:drawing>
                  <wp:inline distT="0" distB="0" distL="0" distR="0" wp14:anchorId="42ACF82A" wp14:editId="00B92CD7">
                    <wp:extent cx="254635" cy="242509"/>
                    <wp:effectExtent l="0" t="0" r="0" b="5715"/>
                    <wp:docPr id="24575577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7751E2" w:rsidRPr="00FC7BDB" w14:paraId="5D725C86" w14:textId="77777777" w:rsidTr="009E2F92">
        <w:trPr>
          <w:cantSplit/>
          <w:jc w:val="center"/>
          <w:ins w:id="4654" w:author="만든 이"/>
          <w:trPrChange w:id="4655" w:author="만든 이">
            <w:trPr>
              <w:gridAfter w:val="0"/>
              <w:cantSplit/>
              <w:jc w:val="center"/>
            </w:trPr>
          </w:trPrChange>
        </w:trPr>
        <w:tc>
          <w:tcPr>
            <w:tcW w:w="2276" w:type="dxa"/>
            <w:tcBorders>
              <w:top w:val="nil"/>
              <w:bottom w:val="nil"/>
            </w:tcBorders>
            <w:shd w:val="clear" w:color="auto" w:fill="E6E6E6"/>
            <w:tcPrChange w:id="4656" w:author="만든 이">
              <w:tcPr>
                <w:tcW w:w="1420" w:type="dxa"/>
                <w:tcBorders>
                  <w:top w:val="nil"/>
                  <w:bottom w:val="nil"/>
                </w:tcBorders>
                <w:shd w:val="clear" w:color="auto" w:fill="E6E6E6"/>
              </w:tcPr>
            </w:tcPrChange>
          </w:tcPr>
          <w:p w14:paraId="73848D9C" w14:textId="77777777" w:rsidR="00D95D39" w:rsidRPr="00063418" w:rsidRDefault="007751E2" w:rsidP="001F0129">
            <w:pPr>
              <w:widowControl/>
              <w:suppressAutoHyphens/>
              <w:autoSpaceDE/>
              <w:autoSpaceDN/>
              <w:jc w:val="center"/>
              <w:rPr>
                <w:ins w:id="4657" w:author="만든 이"/>
                <w:rFonts w:eastAsia="맑은 고딕"/>
                <w:b/>
                <w:lang w:eastAsia="ko-KR"/>
                <w:rPrChange w:id="4658" w:author="만든 이">
                  <w:rPr>
                    <w:ins w:id="4659" w:author="만든 이"/>
                    <w:rFonts w:ascii="Arial" w:eastAsia="맑은 고딕" w:hAnsi="Arial"/>
                    <w:b/>
                    <w:sz w:val="20"/>
                    <w:lang w:eastAsia="ko-KR"/>
                  </w:rPr>
                </w:rPrChange>
              </w:rPr>
            </w:pPr>
            <w:ins w:id="4660" w:author="만든 이">
              <w:r w:rsidRPr="00063418">
                <w:rPr>
                  <w:b/>
                  <w:rPrChange w:id="4661" w:author="만든 이">
                    <w:rPr>
                      <w:rFonts w:ascii="Arial" w:hAnsi="Arial"/>
                      <w:b/>
                      <w:sz w:val="20"/>
                    </w:rPr>
                  </w:rPrChange>
                </w:rPr>
                <w:t xml:space="preserve">525 </w:t>
              </w:r>
            </w:ins>
          </w:p>
          <w:p w14:paraId="1C4E8765" w14:textId="5B19454D" w:rsidR="007751E2" w:rsidRPr="00063418" w:rsidRDefault="007751E2" w:rsidP="001F0129">
            <w:pPr>
              <w:widowControl/>
              <w:suppressAutoHyphens/>
              <w:autoSpaceDE/>
              <w:autoSpaceDN/>
              <w:jc w:val="center"/>
              <w:rPr>
                <w:ins w:id="4662" w:author="만든 이"/>
                <w:rFonts w:eastAsia="SimHei"/>
                <w:b/>
                <w:bCs/>
                <w:rPrChange w:id="4663" w:author="만든 이">
                  <w:rPr>
                    <w:ins w:id="4664" w:author="만든 이"/>
                    <w:rFonts w:ascii="Arial" w:eastAsia="SimHei" w:hAnsi="Arial" w:cs="Arial"/>
                    <w:b/>
                    <w:bCs/>
                    <w:sz w:val="20"/>
                    <w:szCs w:val="20"/>
                  </w:rPr>
                </w:rPrChange>
              </w:rPr>
            </w:pPr>
            <w:ins w:id="4665" w:author="만든 이">
              <w:r w:rsidRPr="00063418">
                <w:rPr>
                  <w:b/>
                  <w:rPrChange w:id="4666" w:author="만든 이">
                    <w:rPr>
                      <w:rFonts w:ascii="Arial" w:hAnsi="Arial"/>
                      <w:b/>
                      <w:sz w:val="20"/>
                    </w:rPr>
                  </w:rPrChange>
                </w:rPr>
                <w:t>(παιδιά κάτω των 12)</w:t>
              </w:r>
            </w:ins>
          </w:p>
        </w:tc>
        <w:tc>
          <w:tcPr>
            <w:tcW w:w="850" w:type="dxa"/>
            <w:tcBorders>
              <w:top w:val="nil"/>
              <w:bottom w:val="nil"/>
              <w:right w:val="nil"/>
            </w:tcBorders>
            <w:shd w:val="clear" w:color="auto" w:fill="E6E6E6"/>
            <w:vAlign w:val="center"/>
            <w:tcPrChange w:id="4667" w:author="만든 이">
              <w:tcPr>
                <w:tcW w:w="850" w:type="dxa"/>
                <w:tcBorders>
                  <w:top w:val="nil"/>
                  <w:bottom w:val="nil"/>
                  <w:right w:val="nil"/>
                </w:tcBorders>
                <w:shd w:val="clear" w:color="auto" w:fill="E6E6E6"/>
                <w:vAlign w:val="center"/>
              </w:tcPr>
            </w:tcPrChange>
          </w:tcPr>
          <w:p w14:paraId="0BACE00C" w14:textId="77777777" w:rsidR="007751E2" w:rsidRPr="00063418" w:rsidRDefault="007751E2" w:rsidP="001F0129">
            <w:pPr>
              <w:widowControl/>
              <w:suppressAutoHyphens/>
              <w:autoSpaceDE/>
              <w:autoSpaceDN/>
              <w:jc w:val="center"/>
              <w:rPr>
                <w:ins w:id="4668" w:author="만든 이"/>
                <w:rFonts w:eastAsia="SimHei"/>
                <w:b/>
                <w:bCs/>
                <w:rPrChange w:id="4669" w:author="만든 이">
                  <w:rPr>
                    <w:ins w:id="4670" w:author="만든 이"/>
                    <w:rFonts w:ascii="Arial" w:eastAsia="SimHei" w:hAnsi="Arial" w:cs="Arial"/>
                    <w:b/>
                    <w:bCs/>
                    <w:sz w:val="20"/>
                    <w:szCs w:val="20"/>
                  </w:rPr>
                </w:rPrChange>
              </w:rPr>
            </w:pPr>
            <w:ins w:id="4671" w:author="만든 이">
              <w:r w:rsidRPr="00063418">
                <w:rPr>
                  <w:b/>
                  <w:noProof/>
                  <w:rPrChange w:id="4672" w:author="만든 이">
                    <w:rPr>
                      <w:rFonts w:ascii="Arial" w:hAnsi="Arial"/>
                      <w:b/>
                      <w:noProof/>
                      <w:sz w:val="20"/>
                    </w:rPr>
                  </w:rPrChange>
                </w:rPr>
                <w:drawing>
                  <wp:inline distT="0" distB="0" distL="0" distR="0" wp14:anchorId="5AF9F5D1" wp14:editId="4258383B">
                    <wp:extent cx="254635" cy="254635"/>
                    <wp:effectExtent l="0" t="0" r="0" b="0"/>
                    <wp:docPr id="1341322487"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5929" name="그림 21" descr="A yellow sword with a black back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838" w:type="dxa"/>
            <w:tcBorders>
              <w:top w:val="nil"/>
              <w:left w:val="nil"/>
              <w:bottom w:val="nil"/>
              <w:right w:val="nil"/>
            </w:tcBorders>
            <w:shd w:val="clear" w:color="auto" w:fill="E6E6E6"/>
            <w:vAlign w:val="center"/>
            <w:tcPrChange w:id="4673" w:author="만든 이">
              <w:tcPr>
                <w:tcW w:w="699" w:type="dxa"/>
                <w:gridSpan w:val="2"/>
                <w:tcBorders>
                  <w:top w:val="nil"/>
                  <w:left w:val="nil"/>
                  <w:bottom w:val="nil"/>
                  <w:right w:val="nil"/>
                </w:tcBorders>
                <w:shd w:val="clear" w:color="auto" w:fill="E6E6E6"/>
                <w:vAlign w:val="center"/>
              </w:tcPr>
            </w:tcPrChange>
          </w:tcPr>
          <w:p w14:paraId="021BE23D" w14:textId="77777777" w:rsidR="007751E2" w:rsidRPr="00063418" w:rsidRDefault="007751E2" w:rsidP="001F0129">
            <w:pPr>
              <w:widowControl/>
              <w:suppressAutoHyphens/>
              <w:autoSpaceDE/>
              <w:autoSpaceDN/>
              <w:jc w:val="center"/>
              <w:rPr>
                <w:ins w:id="4674" w:author="만든 이"/>
                <w:rFonts w:eastAsia="SimHei"/>
                <w:b/>
                <w:bCs/>
                <w:rPrChange w:id="4675" w:author="만든 이">
                  <w:rPr>
                    <w:ins w:id="4676" w:author="만든 이"/>
                    <w:rFonts w:ascii="Arial" w:eastAsia="SimHei" w:hAnsi="Arial" w:cs="Arial"/>
                    <w:b/>
                    <w:bCs/>
                    <w:sz w:val="20"/>
                    <w:szCs w:val="20"/>
                  </w:rPr>
                </w:rPrChange>
              </w:rPr>
            </w:pPr>
            <w:ins w:id="4677" w:author="만든 이">
              <w:r w:rsidRPr="00063418">
                <w:rPr>
                  <w:b/>
                  <w:rPrChange w:id="4678" w:author="만든 이">
                    <w:rPr>
                      <w:rFonts w:ascii="Arial" w:hAnsi="Arial"/>
                      <w:b/>
                      <w:sz w:val="20"/>
                    </w:rPr>
                  </w:rPrChange>
                </w:rPr>
                <w:t>+</w:t>
              </w:r>
            </w:ins>
          </w:p>
        </w:tc>
        <w:tc>
          <w:tcPr>
            <w:tcW w:w="1409" w:type="dxa"/>
            <w:tcBorders>
              <w:top w:val="nil"/>
              <w:left w:val="nil"/>
              <w:bottom w:val="nil"/>
              <w:right w:val="nil"/>
            </w:tcBorders>
            <w:shd w:val="clear" w:color="auto" w:fill="E6E6E6"/>
            <w:vAlign w:val="center"/>
            <w:tcPrChange w:id="4679" w:author="만든 이">
              <w:tcPr>
                <w:tcW w:w="1548" w:type="dxa"/>
                <w:tcBorders>
                  <w:top w:val="nil"/>
                  <w:left w:val="nil"/>
                  <w:bottom w:val="nil"/>
                  <w:right w:val="nil"/>
                </w:tcBorders>
                <w:shd w:val="clear" w:color="auto" w:fill="E6E6E6"/>
                <w:vAlign w:val="center"/>
              </w:tcPr>
            </w:tcPrChange>
          </w:tcPr>
          <w:p w14:paraId="02C2E248" w14:textId="77777777" w:rsidR="007751E2" w:rsidRPr="00063418" w:rsidRDefault="007751E2" w:rsidP="001F0129">
            <w:pPr>
              <w:widowControl/>
              <w:suppressAutoHyphens/>
              <w:autoSpaceDE/>
              <w:autoSpaceDN/>
              <w:jc w:val="center"/>
              <w:rPr>
                <w:ins w:id="4680" w:author="만든 이"/>
                <w:rFonts w:eastAsia="SimHei"/>
                <w:b/>
                <w:bCs/>
                <w:rPrChange w:id="4681" w:author="만든 이">
                  <w:rPr>
                    <w:ins w:id="4682" w:author="만든 이"/>
                    <w:rFonts w:ascii="Arial" w:eastAsia="SimHei" w:hAnsi="Arial" w:cs="Arial"/>
                    <w:b/>
                    <w:bCs/>
                    <w:sz w:val="20"/>
                    <w:szCs w:val="20"/>
                  </w:rPr>
                </w:rPrChange>
              </w:rPr>
            </w:pPr>
            <w:ins w:id="4683" w:author="만든 이">
              <w:r w:rsidRPr="00063418">
                <w:rPr>
                  <w:noProof/>
                  <w:rPrChange w:id="4684" w:author="만든 이">
                    <w:rPr>
                      <w:rFonts w:ascii="Arial" w:hAnsi="Arial"/>
                      <w:noProof/>
                      <w:sz w:val="20"/>
                    </w:rPr>
                  </w:rPrChange>
                </w:rPr>
                <w:drawing>
                  <wp:inline distT="0" distB="0" distL="0" distR="0" wp14:anchorId="4D72048D" wp14:editId="2A257C40">
                    <wp:extent cx="254635" cy="254635"/>
                    <wp:effectExtent l="0" t="0" r="0" b="0"/>
                    <wp:docPr id="1403249640"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4203" name="그림 18"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b/>
                  <w:noProof/>
                  <w:rPrChange w:id="4685" w:author="만든 이">
                    <w:rPr>
                      <w:rFonts w:ascii="Arial" w:hAnsi="Arial"/>
                      <w:b/>
                      <w:noProof/>
                      <w:sz w:val="20"/>
                    </w:rPr>
                  </w:rPrChange>
                </w:rPr>
                <w:drawing>
                  <wp:inline distT="0" distB="0" distL="0" distR="0" wp14:anchorId="7B1C73B8" wp14:editId="0D905D32">
                    <wp:extent cx="254635" cy="254635"/>
                    <wp:effectExtent l="0" t="0" r="0" b="0"/>
                    <wp:docPr id="1783165076"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74211" name="그림 20"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b/>
                  <w:noProof/>
                  <w:rPrChange w:id="4686" w:author="만든 이">
                    <w:rPr>
                      <w:rFonts w:ascii="Arial" w:hAnsi="Arial"/>
                      <w:b/>
                      <w:noProof/>
                      <w:sz w:val="20"/>
                    </w:rPr>
                  </w:rPrChange>
                </w:rPr>
                <w:drawing>
                  <wp:inline distT="0" distB="0" distL="0" distR="0" wp14:anchorId="76540AAC" wp14:editId="112A5B94">
                    <wp:extent cx="254635" cy="254635"/>
                    <wp:effectExtent l="0" t="0" r="0" b="0"/>
                    <wp:docPr id="1277000570"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9008" name="그림 19"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687" w:author="만든 이">
              <w:tcPr>
                <w:tcW w:w="385" w:type="dxa"/>
                <w:tcBorders>
                  <w:top w:val="nil"/>
                  <w:left w:val="nil"/>
                  <w:bottom w:val="nil"/>
                  <w:right w:val="nil"/>
                </w:tcBorders>
                <w:shd w:val="clear" w:color="auto" w:fill="E6E6E6"/>
                <w:vAlign w:val="center"/>
              </w:tcPr>
            </w:tcPrChange>
          </w:tcPr>
          <w:p w14:paraId="096F8668" w14:textId="77777777" w:rsidR="007751E2" w:rsidRPr="00063418" w:rsidRDefault="007751E2" w:rsidP="001F0129">
            <w:pPr>
              <w:widowControl/>
              <w:suppressAutoHyphens/>
              <w:autoSpaceDE/>
              <w:autoSpaceDN/>
              <w:jc w:val="center"/>
              <w:rPr>
                <w:ins w:id="4688" w:author="만든 이"/>
                <w:rFonts w:eastAsia="SimHei"/>
                <w:b/>
                <w:bCs/>
                <w:lang w:val="en-GB" w:eastAsia="zh-CN"/>
                <w:rPrChange w:id="4689" w:author="만든 이">
                  <w:rPr>
                    <w:ins w:id="4690" w:author="만든 이"/>
                    <w:rFonts w:ascii="Arial" w:eastAsia="SimHei" w:hAnsi="Arial" w:cs="Arial"/>
                    <w:b/>
                    <w:bCs/>
                    <w:sz w:val="20"/>
                    <w:szCs w:val="20"/>
                    <w:lang w:val="en-GB" w:eastAsia="zh-CN"/>
                  </w:rPr>
                </w:rPrChange>
              </w:rPr>
            </w:pPr>
          </w:p>
        </w:tc>
        <w:tc>
          <w:tcPr>
            <w:tcW w:w="1761" w:type="dxa"/>
            <w:tcBorders>
              <w:top w:val="nil"/>
              <w:left w:val="nil"/>
              <w:bottom w:val="nil"/>
            </w:tcBorders>
            <w:shd w:val="clear" w:color="auto" w:fill="E6E6E6"/>
            <w:vAlign w:val="center"/>
            <w:tcPrChange w:id="4691" w:author="만든 이">
              <w:tcPr>
                <w:tcW w:w="1761" w:type="dxa"/>
                <w:tcBorders>
                  <w:top w:val="nil"/>
                  <w:left w:val="nil"/>
                  <w:bottom w:val="nil"/>
                </w:tcBorders>
                <w:shd w:val="clear" w:color="auto" w:fill="E6E6E6"/>
                <w:vAlign w:val="center"/>
              </w:tcPr>
            </w:tcPrChange>
          </w:tcPr>
          <w:p w14:paraId="1683E845" w14:textId="77777777" w:rsidR="007751E2" w:rsidRPr="00063418" w:rsidRDefault="007751E2" w:rsidP="001F0129">
            <w:pPr>
              <w:widowControl/>
              <w:suppressAutoHyphens/>
              <w:autoSpaceDE/>
              <w:autoSpaceDN/>
              <w:jc w:val="center"/>
              <w:rPr>
                <w:ins w:id="4692" w:author="만든 이"/>
                <w:rFonts w:eastAsia="SimHei"/>
                <w:b/>
                <w:noProof/>
                <w:lang w:val="en-US" w:eastAsia="ko-KR"/>
                <w:rPrChange w:id="4693" w:author="만든 이">
                  <w:rPr>
                    <w:ins w:id="4694" w:author="만든 이"/>
                    <w:rFonts w:ascii="Arial" w:eastAsia="SimHei" w:hAnsi="Arial" w:cs="Arial"/>
                    <w:b/>
                    <w:noProof/>
                    <w:sz w:val="20"/>
                    <w:szCs w:val="20"/>
                    <w:lang w:val="en-US" w:eastAsia="ko-KR"/>
                  </w:rPr>
                </w:rPrChange>
              </w:rPr>
            </w:pPr>
          </w:p>
        </w:tc>
      </w:tr>
      <w:tr w:rsidR="007751E2" w:rsidRPr="00FC7BDB" w14:paraId="74190915" w14:textId="77777777" w:rsidTr="009E2F92">
        <w:trPr>
          <w:cantSplit/>
          <w:jc w:val="center"/>
          <w:ins w:id="4695" w:author="만든 이"/>
          <w:trPrChange w:id="4696" w:author="만든 이">
            <w:trPr>
              <w:gridAfter w:val="0"/>
              <w:cantSplit/>
              <w:jc w:val="center"/>
            </w:trPr>
          </w:trPrChange>
        </w:trPr>
        <w:tc>
          <w:tcPr>
            <w:tcW w:w="2276" w:type="dxa"/>
            <w:tcBorders>
              <w:top w:val="nil"/>
              <w:bottom w:val="nil"/>
            </w:tcBorders>
            <w:tcPrChange w:id="4697" w:author="만든 이">
              <w:tcPr>
                <w:tcW w:w="1420" w:type="dxa"/>
                <w:tcBorders>
                  <w:top w:val="nil"/>
                  <w:bottom w:val="nil"/>
                </w:tcBorders>
              </w:tcPr>
            </w:tcPrChange>
          </w:tcPr>
          <w:p w14:paraId="70DA4CBF" w14:textId="77777777" w:rsidR="00D95D39" w:rsidRPr="00063418" w:rsidRDefault="007751E2" w:rsidP="001F0129">
            <w:pPr>
              <w:widowControl/>
              <w:suppressAutoHyphens/>
              <w:autoSpaceDE/>
              <w:autoSpaceDN/>
              <w:jc w:val="center"/>
              <w:rPr>
                <w:ins w:id="4698" w:author="만든 이"/>
                <w:rFonts w:eastAsia="맑은 고딕"/>
                <w:b/>
                <w:lang w:eastAsia="ko-KR"/>
                <w:rPrChange w:id="4699" w:author="만든 이">
                  <w:rPr>
                    <w:ins w:id="4700" w:author="만든 이"/>
                    <w:rFonts w:ascii="Arial" w:eastAsia="맑은 고딕" w:hAnsi="Arial"/>
                    <w:b/>
                    <w:sz w:val="20"/>
                    <w:lang w:eastAsia="ko-KR"/>
                  </w:rPr>
                </w:rPrChange>
              </w:rPr>
            </w:pPr>
            <w:ins w:id="4701" w:author="만든 이">
              <w:r w:rsidRPr="00063418">
                <w:rPr>
                  <w:b/>
                  <w:rPrChange w:id="4702" w:author="만든 이">
                    <w:rPr>
                      <w:rFonts w:ascii="Arial" w:hAnsi="Arial"/>
                      <w:b/>
                      <w:sz w:val="20"/>
                    </w:rPr>
                  </w:rPrChange>
                </w:rPr>
                <w:t xml:space="preserve">600 </w:t>
              </w:r>
            </w:ins>
          </w:p>
          <w:p w14:paraId="075476F0" w14:textId="1D020082" w:rsidR="007751E2" w:rsidRPr="00063418" w:rsidRDefault="007751E2" w:rsidP="001F0129">
            <w:pPr>
              <w:widowControl/>
              <w:suppressAutoHyphens/>
              <w:autoSpaceDE/>
              <w:autoSpaceDN/>
              <w:jc w:val="center"/>
              <w:rPr>
                <w:ins w:id="4703" w:author="만든 이"/>
                <w:rFonts w:eastAsia="SimHei"/>
                <w:b/>
                <w:bCs/>
                <w:rPrChange w:id="4704" w:author="만든 이">
                  <w:rPr>
                    <w:ins w:id="4705" w:author="만든 이"/>
                    <w:rFonts w:ascii="Arial" w:eastAsia="SimHei" w:hAnsi="Arial" w:cs="Arial"/>
                    <w:b/>
                    <w:bCs/>
                    <w:sz w:val="20"/>
                    <w:szCs w:val="20"/>
                  </w:rPr>
                </w:rPrChange>
              </w:rPr>
            </w:pPr>
            <w:ins w:id="4706" w:author="만든 이">
              <w:r w:rsidRPr="00063418">
                <w:rPr>
                  <w:b/>
                  <w:rPrChange w:id="4707" w:author="만든 이">
                    <w:rPr>
                      <w:rFonts w:ascii="Arial" w:hAnsi="Arial"/>
                      <w:b/>
                      <w:sz w:val="20"/>
                    </w:rPr>
                  </w:rPrChange>
                </w:rPr>
                <w:t>(ηλικία 12 και άνω)</w:t>
              </w:r>
            </w:ins>
          </w:p>
        </w:tc>
        <w:tc>
          <w:tcPr>
            <w:tcW w:w="850" w:type="dxa"/>
            <w:tcBorders>
              <w:top w:val="nil"/>
              <w:bottom w:val="nil"/>
              <w:right w:val="nil"/>
            </w:tcBorders>
            <w:vAlign w:val="center"/>
            <w:tcPrChange w:id="4708" w:author="만든 이">
              <w:tcPr>
                <w:tcW w:w="850" w:type="dxa"/>
                <w:tcBorders>
                  <w:top w:val="nil"/>
                  <w:bottom w:val="nil"/>
                  <w:right w:val="nil"/>
                </w:tcBorders>
                <w:vAlign w:val="center"/>
              </w:tcPr>
            </w:tcPrChange>
          </w:tcPr>
          <w:p w14:paraId="4E6398EC" w14:textId="77777777" w:rsidR="007751E2" w:rsidRPr="00063418" w:rsidRDefault="007751E2" w:rsidP="001F0129">
            <w:pPr>
              <w:widowControl/>
              <w:suppressAutoHyphens/>
              <w:autoSpaceDE/>
              <w:autoSpaceDN/>
              <w:jc w:val="center"/>
              <w:rPr>
                <w:ins w:id="4709" w:author="만든 이"/>
                <w:rFonts w:eastAsia="SimHei"/>
                <w:noProof/>
                <w:lang w:eastAsia="zh-CN"/>
                <w:rPrChange w:id="4710" w:author="만든 이">
                  <w:rPr>
                    <w:ins w:id="4711" w:author="만든 이"/>
                    <w:rFonts w:ascii="Arial" w:eastAsia="SimHei" w:hAnsi="Arial" w:cs="Arial"/>
                    <w:noProof/>
                    <w:sz w:val="20"/>
                    <w:szCs w:val="20"/>
                    <w:lang w:eastAsia="zh-CN"/>
                  </w:rPr>
                </w:rPrChange>
              </w:rPr>
            </w:pPr>
          </w:p>
        </w:tc>
        <w:tc>
          <w:tcPr>
            <w:tcW w:w="838" w:type="dxa"/>
            <w:tcBorders>
              <w:top w:val="nil"/>
              <w:left w:val="nil"/>
              <w:bottom w:val="nil"/>
              <w:right w:val="nil"/>
            </w:tcBorders>
            <w:vAlign w:val="center"/>
            <w:tcPrChange w:id="4712" w:author="만든 이">
              <w:tcPr>
                <w:tcW w:w="699" w:type="dxa"/>
                <w:gridSpan w:val="2"/>
                <w:tcBorders>
                  <w:top w:val="nil"/>
                  <w:left w:val="nil"/>
                  <w:bottom w:val="nil"/>
                  <w:right w:val="nil"/>
                </w:tcBorders>
                <w:vAlign w:val="center"/>
              </w:tcPr>
            </w:tcPrChange>
          </w:tcPr>
          <w:p w14:paraId="5DEE775D" w14:textId="77777777" w:rsidR="007751E2" w:rsidRPr="00063418" w:rsidRDefault="007751E2" w:rsidP="001F0129">
            <w:pPr>
              <w:widowControl/>
              <w:suppressAutoHyphens/>
              <w:autoSpaceDE/>
              <w:autoSpaceDN/>
              <w:jc w:val="center"/>
              <w:rPr>
                <w:ins w:id="4713" w:author="만든 이"/>
                <w:rFonts w:eastAsia="SimHei"/>
                <w:noProof/>
                <w:lang w:eastAsia="zh-CN"/>
                <w:rPrChange w:id="4714" w:author="만든 이">
                  <w:rPr>
                    <w:ins w:id="4715" w:author="만든 이"/>
                    <w:rFonts w:ascii="Arial" w:eastAsia="SimHei" w:hAnsi="Arial" w:cs="Arial"/>
                    <w:noProof/>
                    <w:sz w:val="20"/>
                    <w:szCs w:val="20"/>
                    <w:lang w:eastAsia="zh-CN"/>
                  </w:rPr>
                </w:rPrChange>
              </w:rPr>
            </w:pPr>
          </w:p>
        </w:tc>
        <w:tc>
          <w:tcPr>
            <w:tcW w:w="1409" w:type="dxa"/>
            <w:tcBorders>
              <w:top w:val="nil"/>
              <w:left w:val="nil"/>
              <w:bottom w:val="nil"/>
              <w:right w:val="nil"/>
            </w:tcBorders>
            <w:vAlign w:val="center"/>
            <w:tcPrChange w:id="4716" w:author="만든 이">
              <w:tcPr>
                <w:tcW w:w="1548" w:type="dxa"/>
                <w:tcBorders>
                  <w:top w:val="nil"/>
                  <w:left w:val="nil"/>
                  <w:bottom w:val="nil"/>
                  <w:right w:val="nil"/>
                </w:tcBorders>
                <w:vAlign w:val="center"/>
              </w:tcPr>
            </w:tcPrChange>
          </w:tcPr>
          <w:p w14:paraId="20661EA0" w14:textId="77777777" w:rsidR="007751E2" w:rsidRPr="00063418" w:rsidRDefault="007751E2" w:rsidP="001F0129">
            <w:pPr>
              <w:widowControl/>
              <w:suppressAutoHyphens/>
              <w:autoSpaceDE/>
              <w:autoSpaceDN/>
              <w:jc w:val="center"/>
              <w:rPr>
                <w:ins w:id="4717" w:author="만든 이"/>
                <w:rFonts w:eastAsia="SimHei"/>
                <w:noProof/>
                <w:lang w:eastAsia="zh-CN"/>
                <w:rPrChange w:id="4718" w:author="만든 이">
                  <w:rPr>
                    <w:ins w:id="4719" w:author="만든 이"/>
                    <w:rFonts w:ascii="Arial" w:eastAsia="SimHei" w:hAnsi="Arial" w:cs="Arial"/>
                    <w:noProof/>
                    <w:sz w:val="20"/>
                    <w:szCs w:val="20"/>
                    <w:lang w:eastAsia="zh-CN"/>
                  </w:rPr>
                </w:rPrChange>
              </w:rPr>
            </w:pPr>
          </w:p>
        </w:tc>
        <w:tc>
          <w:tcPr>
            <w:tcW w:w="385" w:type="dxa"/>
            <w:tcBorders>
              <w:top w:val="nil"/>
              <w:left w:val="nil"/>
              <w:bottom w:val="nil"/>
              <w:right w:val="nil"/>
            </w:tcBorders>
            <w:vAlign w:val="center"/>
            <w:tcPrChange w:id="4720" w:author="만든 이">
              <w:tcPr>
                <w:tcW w:w="385" w:type="dxa"/>
                <w:tcBorders>
                  <w:top w:val="nil"/>
                  <w:left w:val="nil"/>
                  <w:bottom w:val="nil"/>
                  <w:right w:val="nil"/>
                </w:tcBorders>
                <w:vAlign w:val="center"/>
              </w:tcPr>
            </w:tcPrChange>
          </w:tcPr>
          <w:p w14:paraId="08B1B2ED" w14:textId="77777777" w:rsidR="007751E2" w:rsidRPr="00063418" w:rsidRDefault="007751E2" w:rsidP="001F0129">
            <w:pPr>
              <w:widowControl/>
              <w:suppressAutoHyphens/>
              <w:autoSpaceDE/>
              <w:autoSpaceDN/>
              <w:jc w:val="center"/>
              <w:rPr>
                <w:ins w:id="4721" w:author="만든 이"/>
                <w:rFonts w:eastAsia="SimHei"/>
                <w:noProof/>
                <w:lang w:eastAsia="zh-CN"/>
                <w:rPrChange w:id="4722" w:author="만든 이">
                  <w:rPr>
                    <w:ins w:id="4723" w:author="만든 이"/>
                    <w:rFonts w:ascii="Arial" w:eastAsia="SimHei" w:hAnsi="Arial" w:cs="Arial"/>
                    <w:noProof/>
                    <w:sz w:val="20"/>
                    <w:szCs w:val="20"/>
                    <w:lang w:eastAsia="zh-CN"/>
                  </w:rPr>
                </w:rPrChange>
              </w:rPr>
            </w:pPr>
          </w:p>
        </w:tc>
        <w:tc>
          <w:tcPr>
            <w:tcW w:w="1761" w:type="dxa"/>
            <w:tcBorders>
              <w:top w:val="nil"/>
              <w:left w:val="nil"/>
              <w:bottom w:val="nil"/>
            </w:tcBorders>
            <w:vAlign w:val="center"/>
            <w:tcPrChange w:id="4724" w:author="만든 이">
              <w:tcPr>
                <w:tcW w:w="1761" w:type="dxa"/>
                <w:tcBorders>
                  <w:top w:val="nil"/>
                  <w:left w:val="nil"/>
                  <w:bottom w:val="nil"/>
                </w:tcBorders>
                <w:vAlign w:val="center"/>
              </w:tcPr>
            </w:tcPrChange>
          </w:tcPr>
          <w:p w14:paraId="2429D690" w14:textId="77777777" w:rsidR="007751E2" w:rsidRPr="00063418" w:rsidRDefault="007751E2" w:rsidP="001F0129">
            <w:pPr>
              <w:widowControl/>
              <w:suppressAutoHyphens/>
              <w:autoSpaceDE/>
              <w:autoSpaceDN/>
              <w:jc w:val="center"/>
              <w:rPr>
                <w:ins w:id="4725" w:author="만든 이"/>
                <w:rFonts w:eastAsia="SimHei"/>
                <w:noProof/>
                <w:rPrChange w:id="4726" w:author="만든 이">
                  <w:rPr>
                    <w:ins w:id="4727" w:author="만든 이"/>
                    <w:rFonts w:ascii="Arial" w:eastAsia="SimHei" w:hAnsi="Arial" w:cs="Arial"/>
                    <w:noProof/>
                    <w:sz w:val="20"/>
                    <w:szCs w:val="20"/>
                  </w:rPr>
                </w:rPrChange>
              </w:rPr>
            </w:pPr>
            <w:ins w:id="4728" w:author="만든 이">
              <w:r w:rsidRPr="00063418">
                <w:rPr>
                  <w:b/>
                  <w:noProof/>
                  <w:rPrChange w:id="4729" w:author="만든 이">
                    <w:rPr>
                      <w:rFonts w:ascii="Arial" w:hAnsi="Arial"/>
                      <w:b/>
                      <w:noProof/>
                      <w:sz w:val="20"/>
                    </w:rPr>
                  </w:rPrChange>
                </w:rPr>
                <w:drawing>
                  <wp:inline distT="0" distB="0" distL="0" distR="0" wp14:anchorId="2107F03E" wp14:editId="48984C32">
                    <wp:extent cx="254635" cy="242509"/>
                    <wp:effectExtent l="0" t="0" r="0" b="5715"/>
                    <wp:docPr id="218748793"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r w:rsidRPr="00063418">
                <w:rPr>
                  <w:b/>
                  <w:noProof/>
                  <w:rPrChange w:id="4730" w:author="만든 이">
                    <w:rPr>
                      <w:rFonts w:ascii="Arial" w:hAnsi="Arial"/>
                      <w:b/>
                      <w:noProof/>
                      <w:sz w:val="20"/>
                    </w:rPr>
                  </w:rPrChange>
                </w:rPr>
                <w:drawing>
                  <wp:inline distT="0" distB="0" distL="0" distR="0" wp14:anchorId="15AFF38E" wp14:editId="1A1F5CD0">
                    <wp:extent cx="254635" cy="242509"/>
                    <wp:effectExtent l="0" t="0" r="0" b="5715"/>
                    <wp:docPr id="1364913057"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55"/>
                            <a:stretch>
                              <a:fillRect/>
                            </a:stretch>
                          </pic:blipFill>
                          <pic:spPr bwMode="auto">
                            <a:xfrm>
                              <a:off x="0" y="0"/>
                              <a:ext cx="254635" cy="242509"/>
                            </a:xfrm>
                            <a:prstGeom prst="rect">
                              <a:avLst/>
                            </a:prstGeom>
                            <a:noFill/>
                            <a:ln>
                              <a:noFill/>
                            </a:ln>
                          </pic:spPr>
                        </pic:pic>
                      </a:graphicData>
                    </a:graphic>
                  </wp:inline>
                </w:drawing>
              </w:r>
            </w:ins>
          </w:p>
        </w:tc>
      </w:tr>
      <w:tr w:rsidR="007751E2" w:rsidRPr="00FC7BDB" w14:paraId="7D03BB2F" w14:textId="77777777" w:rsidTr="009E2F92">
        <w:trPr>
          <w:cantSplit/>
          <w:jc w:val="center"/>
          <w:ins w:id="4731" w:author="만든 이"/>
          <w:trPrChange w:id="4732" w:author="만든 이">
            <w:trPr>
              <w:gridAfter w:val="0"/>
              <w:cantSplit/>
              <w:jc w:val="center"/>
            </w:trPr>
          </w:trPrChange>
        </w:trPr>
        <w:tc>
          <w:tcPr>
            <w:tcW w:w="2276" w:type="dxa"/>
            <w:tcBorders>
              <w:top w:val="nil"/>
              <w:bottom w:val="single" w:sz="4" w:space="0" w:color="auto"/>
            </w:tcBorders>
            <w:shd w:val="clear" w:color="auto" w:fill="E6E6E6"/>
            <w:vAlign w:val="center"/>
            <w:tcPrChange w:id="4733" w:author="만든 이">
              <w:tcPr>
                <w:tcW w:w="1420" w:type="dxa"/>
                <w:tcBorders>
                  <w:top w:val="nil"/>
                  <w:bottom w:val="single" w:sz="4" w:space="0" w:color="auto"/>
                </w:tcBorders>
                <w:shd w:val="clear" w:color="auto" w:fill="E6E6E6"/>
              </w:tcPr>
            </w:tcPrChange>
          </w:tcPr>
          <w:p w14:paraId="197128EC" w14:textId="177004B0" w:rsidR="00D95D39" w:rsidRPr="00063418" w:rsidRDefault="007751E2" w:rsidP="00D95D39">
            <w:pPr>
              <w:widowControl/>
              <w:suppressAutoHyphens/>
              <w:autoSpaceDE/>
              <w:autoSpaceDN/>
              <w:jc w:val="center"/>
              <w:rPr>
                <w:ins w:id="4734" w:author="만든 이"/>
                <w:rFonts w:eastAsia="맑은 고딕"/>
                <w:b/>
                <w:lang w:eastAsia="ko-KR"/>
                <w:rPrChange w:id="4735" w:author="만든 이">
                  <w:rPr>
                    <w:ins w:id="4736" w:author="만든 이"/>
                    <w:rFonts w:ascii="Arial" w:eastAsia="맑은 고딕" w:hAnsi="Arial"/>
                    <w:b/>
                    <w:sz w:val="20"/>
                    <w:lang w:eastAsia="ko-KR"/>
                  </w:rPr>
                </w:rPrChange>
              </w:rPr>
            </w:pPr>
            <w:ins w:id="4737" w:author="만든 이">
              <w:r w:rsidRPr="00063418">
                <w:rPr>
                  <w:b/>
                  <w:rPrChange w:id="4738" w:author="만든 이">
                    <w:rPr>
                      <w:rFonts w:ascii="Arial" w:hAnsi="Arial"/>
                      <w:b/>
                      <w:sz w:val="20"/>
                    </w:rPr>
                  </w:rPrChange>
                </w:rPr>
                <w:t>600</w:t>
              </w:r>
            </w:ins>
          </w:p>
          <w:p w14:paraId="7F7E625C" w14:textId="229DC3E7" w:rsidR="007751E2" w:rsidRPr="00063418" w:rsidRDefault="007751E2" w:rsidP="00D95D39">
            <w:pPr>
              <w:widowControl/>
              <w:suppressAutoHyphens/>
              <w:autoSpaceDE/>
              <w:autoSpaceDN/>
              <w:jc w:val="center"/>
              <w:rPr>
                <w:ins w:id="4739" w:author="만든 이"/>
                <w:rFonts w:eastAsia="SimHei"/>
                <w:b/>
                <w:bCs/>
                <w:rPrChange w:id="4740" w:author="만든 이">
                  <w:rPr>
                    <w:ins w:id="4741" w:author="만든 이"/>
                    <w:rFonts w:ascii="Arial" w:eastAsia="SimHei" w:hAnsi="Arial" w:cs="Arial"/>
                    <w:b/>
                    <w:bCs/>
                    <w:sz w:val="20"/>
                    <w:szCs w:val="20"/>
                  </w:rPr>
                </w:rPrChange>
              </w:rPr>
            </w:pPr>
            <w:ins w:id="4742" w:author="만든 이">
              <w:r w:rsidRPr="00063418">
                <w:rPr>
                  <w:b/>
                  <w:rPrChange w:id="4743" w:author="만든 이">
                    <w:rPr>
                      <w:rFonts w:ascii="Arial" w:hAnsi="Arial"/>
                      <w:b/>
                      <w:sz w:val="20"/>
                    </w:rPr>
                  </w:rPrChange>
                </w:rPr>
                <w:t>(παιδιά κάτω των 12)</w:t>
              </w:r>
            </w:ins>
          </w:p>
        </w:tc>
        <w:tc>
          <w:tcPr>
            <w:tcW w:w="850" w:type="dxa"/>
            <w:tcBorders>
              <w:top w:val="nil"/>
              <w:bottom w:val="single" w:sz="4" w:space="0" w:color="auto"/>
              <w:right w:val="nil"/>
            </w:tcBorders>
            <w:shd w:val="clear" w:color="auto" w:fill="E6E6E6"/>
            <w:vAlign w:val="center"/>
            <w:tcPrChange w:id="4744" w:author="만든 이">
              <w:tcPr>
                <w:tcW w:w="850" w:type="dxa"/>
                <w:tcBorders>
                  <w:top w:val="nil"/>
                  <w:bottom w:val="single" w:sz="4" w:space="0" w:color="auto"/>
                  <w:right w:val="nil"/>
                </w:tcBorders>
                <w:shd w:val="clear" w:color="auto" w:fill="E6E6E6"/>
                <w:vAlign w:val="center"/>
              </w:tcPr>
            </w:tcPrChange>
          </w:tcPr>
          <w:p w14:paraId="2E906DD1" w14:textId="77777777" w:rsidR="007751E2" w:rsidRPr="00063418" w:rsidRDefault="007751E2" w:rsidP="001F0129">
            <w:pPr>
              <w:widowControl/>
              <w:suppressAutoHyphens/>
              <w:autoSpaceDE/>
              <w:autoSpaceDN/>
              <w:jc w:val="center"/>
              <w:rPr>
                <w:ins w:id="4745" w:author="만든 이"/>
                <w:rFonts w:eastAsia="SimHei"/>
                <w:noProof/>
                <w:lang w:eastAsia="zh-CN"/>
                <w:rPrChange w:id="4746" w:author="만든 이">
                  <w:rPr>
                    <w:ins w:id="4747" w:author="만든 이"/>
                    <w:rFonts w:ascii="Arial" w:eastAsia="SimHei" w:hAnsi="Arial" w:cs="Arial"/>
                    <w:noProof/>
                    <w:sz w:val="20"/>
                    <w:szCs w:val="20"/>
                    <w:lang w:eastAsia="zh-CN"/>
                  </w:rPr>
                </w:rPrChange>
              </w:rPr>
            </w:pPr>
          </w:p>
        </w:tc>
        <w:tc>
          <w:tcPr>
            <w:tcW w:w="838" w:type="dxa"/>
            <w:tcBorders>
              <w:top w:val="nil"/>
              <w:left w:val="nil"/>
              <w:bottom w:val="single" w:sz="4" w:space="0" w:color="auto"/>
              <w:right w:val="nil"/>
            </w:tcBorders>
            <w:shd w:val="clear" w:color="auto" w:fill="E6E6E6"/>
            <w:vAlign w:val="center"/>
            <w:tcPrChange w:id="4748" w:author="만든 이">
              <w:tcPr>
                <w:tcW w:w="699" w:type="dxa"/>
                <w:gridSpan w:val="2"/>
                <w:tcBorders>
                  <w:top w:val="nil"/>
                  <w:left w:val="nil"/>
                  <w:bottom w:val="single" w:sz="4" w:space="0" w:color="auto"/>
                  <w:right w:val="nil"/>
                </w:tcBorders>
                <w:shd w:val="clear" w:color="auto" w:fill="E6E6E6"/>
                <w:vAlign w:val="center"/>
              </w:tcPr>
            </w:tcPrChange>
          </w:tcPr>
          <w:p w14:paraId="75D1B148" w14:textId="77777777" w:rsidR="007751E2" w:rsidRPr="00063418" w:rsidRDefault="007751E2" w:rsidP="001F0129">
            <w:pPr>
              <w:widowControl/>
              <w:suppressAutoHyphens/>
              <w:autoSpaceDE/>
              <w:autoSpaceDN/>
              <w:jc w:val="center"/>
              <w:rPr>
                <w:ins w:id="4749" w:author="만든 이"/>
                <w:rFonts w:eastAsia="SimHei"/>
                <w:noProof/>
                <w:lang w:eastAsia="zh-CN"/>
                <w:rPrChange w:id="4750" w:author="만든 이">
                  <w:rPr>
                    <w:ins w:id="4751" w:author="만든 이"/>
                    <w:rFonts w:ascii="Arial" w:eastAsia="SimHei" w:hAnsi="Arial" w:cs="Arial"/>
                    <w:noProof/>
                    <w:sz w:val="20"/>
                    <w:szCs w:val="20"/>
                    <w:lang w:eastAsia="zh-CN"/>
                  </w:rPr>
                </w:rPrChange>
              </w:rPr>
            </w:pPr>
          </w:p>
        </w:tc>
        <w:tc>
          <w:tcPr>
            <w:tcW w:w="1409" w:type="dxa"/>
            <w:tcBorders>
              <w:top w:val="nil"/>
              <w:left w:val="nil"/>
              <w:bottom w:val="single" w:sz="4" w:space="0" w:color="auto"/>
              <w:right w:val="nil"/>
            </w:tcBorders>
            <w:shd w:val="clear" w:color="auto" w:fill="E6E6E6"/>
            <w:vAlign w:val="center"/>
            <w:tcPrChange w:id="4752" w:author="만든 이">
              <w:tcPr>
                <w:tcW w:w="1548" w:type="dxa"/>
                <w:tcBorders>
                  <w:top w:val="nil"/>
                  <w:left w:val="nil"/>
                  <w:bottom w:val="single" w:sz="4" w:space="0" w:color="auto"/>
                  <w:right w:val="nil"/>
                </w:tcBorders>
                <w:shd w:val="clear" w:color="auto" w:fill="E6E6E6"/>
                <w:vAlign w:val="center"/>
              </w:tcPr>
            </w:tcPrChange>
          </w:tcPr>
          <w:p w14:paraId="088B0681" w14:textId="77777777" w:rsidR="007751E2" w:rsidRPr="00063418" w:rsidRDefault="007751E2" w:rsidP="001F0129">
            <w:pPr>
              <w:widowControl/>
              <w:suppressAutoHyphens/>
              <w:autoSpaceDE/>
              <w:autoSpaceDN/>
              <w:jc w:val="center"/>
              <w:rPr>
                <w:ins w:id="4753" w:author="만든 이"/>
                <w:rFonts w:eastAsia="SimHei"/>
                <w:noProof/>
                <w:rPrChange w:id="4754" w:author="만든 이">
                  <w:rPr>
                    <w:ins w:id="4755" w:author="만든 이"/>
                    <w:rFonts w:ascii="Arial" w:eastAsia="SimHei" w:hAnsi="Arial" w:cs="Arial"/>
                    <w:noProof/>
                    <w:sz w:val="20"/>
                    <w:szCs w:val="20"/>
                  </w:rPr>
                </w:rPrChange>
              </w:rPr>
            </w:pPr>
            <w:ins w:id="4756" w:author="만든 이">
              <w:r w:rsidRPr="00063418">
                <w:rPr>
                  <w:noProof/>
                  <w:rPrChange w:id="4757" w:author="만든 이">
                    <w:rPr>
                      <w:rFonts w:ascii="Arial" w:hAnsi="Arial"/>
                      <w:noProof/>
                      <w:sz w:val="20"/>
                    </w:rPr>
                  </w:rPrChange>
                </w:rPr>
                <w:drawing>
                  <wp:inline distT="0" distB="0" distL="0" distR="0" wp14:anchorId="40386351" wp14:editId="4E46E667">
                    <wp:extent cx="254635" cy="254635"/>
                    <wp:effectExtent l="0" t="0" r="0" b="0"/>
                    <wp:docPr id="1978903254"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83466" name="그림 14"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noProof/>
                  <w:rPrChange w:id="4758" w:author="만든 이">
                    <w:rPr>
                      <w:rFonts w:ascii="Arial" w:hAnsi="Arial"/>
                      <w:noProof/>
                      <w:sz w:val="20"/>
                    </w:rPr>
                  </w:rPrChange>
                </w:rPr>
                <w:drawing>
                  <wp:inline distT="0" distB="0" distL="0" distR="0" wp14:anchorId="1101DE4E" wp14:editId="0FBA047F">
                    <wp:extent cx="254635" cy="254635"/>
                    <wp:effectExtent l="0" t="0" r="0" b="0"/>
                    <wp:docPr id="26366362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8900" name="그림 14"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58853357" w14:textId="77777777" w:rsidR="007751E2" w:rsidRPr="00063418" w:rsidRDefault="007751E2" w:rsidP="001F0129">
            <w:pPr>
              <w:widowControl/>
              <w:suppressAutoHyphens/>
              <w:autoSpaceDE/>
              <w:autoSpaceDN/>
              <w:jc w:val="center"/>
              <w:rPr>
                <w:ins w:id="4759" w:author="만든 이"/>
                <w:rFonts w:eastAsia="SimHei"/>
                <w:noProof/>
                <w:rPrChange w:id="4760" w:author="만든 이">
                  <w:rPr>
                    <w:ins w:id="4761" w:author="만든 이"/>
                    <w:rFonts w:ascii="Arial" w:eastAsia="SimHei" w:hAnsi="Arial" w:cs="Arial"/>
                    <w:noProof/>
                    <w:sz w:val="20"/>
                    <w:szCs w:val="20"/>
                  </w:rPr>
                </w:rPrChange>
              </w:rPr>
            </w:pPr>
            <w:ins w:id="4762" w:author="만든 이">
              <w:r w:rsidRPr="00063418">
                <w:rPr>
                  <w:noProof/>
                  <w:rPrChange w:id="4763" w:author="만든 이">
                    <w:rPr>
                      <w:rFonts w:ascii="Arial" w:hAnsi="Arial"/>
                      <w:noProof/>
                      <w:sz w:val="20"/>
                    </w:rPr>
                  </w:rPrChange>
                </w:rPr>
                <w:drawing>
                  <wp:inline distT="0" distB="0" distL="0" distR="0" wp14:anchorId="6E4B2B6A" wp14:editId="54CD72F3">
                    <wp:extent cx="254635" cy="254635"/>
                    <wp:effectExtent l="0" t="0" r="0" b="0"/>
                    <wp:docPr id="1758750234"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57900" name="그림 13"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63418">
                <w:rPr>
                  <w:noProof/>
                  <w:rPrChange w:id="4764" w:author="만든 이">
                    <w:rPr>
                      <w:rFonts w:ascii="Arial" w:hAnsi="Arial"/>
                      <w:noProof/>
                      <w:sz w:val="20"/>
                    </w:rPr>
                  </w:rPrChange>
                </w:rPr>
                <w:drawing>
                  <wp:inline distT="0" distB="0" distL="0" distR="0" wp14:anchorId="68BFAE6A" wp14:editId="1C93060E">
                    <wp:extent cx="254635" cy="254635"/>
                    <wp:effectExtent l="0" t="0" r="0" b="0"/>
                    <wp:docPr id="2033498427"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64879" name="그림 12" descr="A blue and black swor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Change w:id="4765" w:author="만든 이">
              <w:tcPr>
                <w:tcW w:w="385" w:type="dxa"/>
                <w:tcBorders>
                  <w:top w:val="nil"/>
                  <w:left w:val="nil"/>
                  <w:bottom w:val="single" w:sz="4" w:space="0" w:color="auto"/>
                  <w:right w:val="nil"/>
                </w:tcBorders>
                <w:shd w:val="clear" w:color="auto" w:fill="E6E6E6"/>
                <w:vAlign w:val="center"/>
              </w:tcPr>
            </w:tcPrChange>
          </w:tcPr>
          <w:p w14:paraId="090F7E74" w14:textId="77777777" w:rsidR="007751E2" w:rsidRPr="00063418" w:rsidRDefault="007751E2" w:rsidP="001F0129">
            <w:pPr>
              <w:widowControl/>
              <w:suppressAutoHyphens/>
              <w:autoSpaceDE/>
              <w:autoSpaceDN/>
              <w:jc w:val="center"/>
              <w:rPr>
                <w:ins w:id="4766" w:author="만든 이"/>
                <w:rFonts w:eastAsia="SimHei"/>
                <w:noProof/>
                <w:lang w:val="en-US" w:eastAsia="zh-CN"/>
                <w:rPrChange w:id="4767" w:author="만든 이">
                  <w:rPr>
                    <w:ins w:id="4768" w:author="만든 이"/>
                    <w:rFonts w:ascii="Arial" w:eastAsia="SimHei" w:hAnsi="Arial" w:cs="Arial"/>
                    <w:noProof/>
                    <w:sz w:val="20"/>
                    <w:szCs w:val="20"/>
                    <w:lang w:val="en-US" w:eastAsia="zh-CN"/>
                  </w:rPr>
                </w:rPrChange>
              </w:rPr>
            </w:pPr>
          </w:p>
        </w:tc>
        <w:tc>
          <w:tcPr>
            <w:tcW w:w="1761" w:type="dxa"/>
            <w:tcBorders>
              <w:top w:val="nil"/>
              <w:left w:val="nil"/>
              <w:bottom w:val="single" w:sz="4" w:space="0" w:color="auto"/>
            </w:tcBorders>
            <w:shd w:val="clear" w:color="auto" w:fill="E6E6E6"/>
            <w:vAlign w:val="center"/>
            <w:tcPrChange w:id="4769" w:author="만든 이">
              <w:tcPr>
                <w:tcW w:w="1761" w:type="dxa"/>
                <w:tcBorders>
                  <w:top w:val="nil"/>
                  <w:left w:val="nil"/>
                  <w:bottom w:val="single" w:sz="4" w:space="0" w:color="auto"/>
                </w:tcBorders>
                <w:shd w:val="clear" w:color="auto" w:fill="E6E6E6"/>
                <w:vAlign w:val="center"/>
              </w:tcPr>
            </w:tcPrChange>
          </w:tcPr>
          <w:p w14:paraId="3272E68F" w14:textId="77777777" w:rsidR="007751E2" w:rsidRPr="00063418" w:rsidRDefault="007751E2" w:rsidP="001F0129">
            <w:pPr>
              <w:widowControl/>
              <w:suppressAutoHyphens/>
              <w:autoSpaceDE/>
              <w:autoSpaceDN/>
              <w:jc w:val="center"/>
              <w:rPr>
                <w:ins w:id="4770" w:author="만든 이"/>
                <w:rFonts w:eastAsia="SimHei"/>
                <w:noProof/>
                <w:lang w:val="en-US" w:eastAsia="ko-KR"/>
                <w:rPrChange w:id="4771" w:author="만든 이">
                  <w:rPr>
                    <w:ins w:id="4772" w:author="만든 이"/>
                    <w:rFonts w:ascii="Arial" w:eastAsia="SimHei" w:hAnsi="Arial" w:cs="Arial"/>
                    <w:noProof/>
                    <w:sz w:val="20"/>
                    <w:szCs w:val="20"/>
                    <w:lang w:val="en-US" w:eastAsia="ko-KR"/>
                  </w:rPr>
                </w:rPrChange>
              </w:rPr>
            </w:pPr>
          </w:p>
        </w:tc>
      </w:tr>
    </w:tbl>
    <w:p w14:paraId="133105F8" w14:textId="77777777" w:rsidR="007751E2" w:rsidRPr="00FC7BDB" w:rsidRDefault="007751E2">
      <w:pPr>
        <w:widowControl/>
        <w:suppressAutoHyphens/>
        <w:autoSpaceDE/>
        <w:autoSpaceDN/>
        <w:ind w:firstLineChars="3372" w:firstLine="7426"/>
        <w:rPr>
          <w:ins w:id="4773" w:author="만든 이"/>
          <w:rFonts w:eastAsia="SimSun"/>
          <w:b/>
          <w:bCs/>
        </w:rPr>
        <w:pPrChange w:id="4774" w:author="만든 이">
          <w:pPr>
            <w:widowControl/>
            <w:suppressAutoHyphens/>
            <w:autoSpaceDE/>
            <w:autoSpaceDN/>
            <w:ind w:firstLineChars="2850" w:firstLine="6276"/>
          </w:pPr>
        </w:pPrChange>
      </w:pPr>
      <w:ins w:id="4775" w:author="만든 이">
        <w:r w:rsidRPr="00FC7BDB">
          <w:rPr>
            <w:b/>
          </w:rPr>
          <w:t>Εικόνα Γ</w:t>
        </w:r>
      </w:ins>
    </w:p>
    <w:p w14:paraId="5ABEB35D" w14:textId="77777777" w:rsidR="007751E2" w:rsidRPr="00FC7BDB" w:rsidRDefault="007751E2" w:rsidP="007751E2">
      <w:pPr>
        <w:widowControl/>
        <w:suppressAutoHyphens/>
        <w:autoSpaceDE/>
        <w:autoSpaceDN/>
        <w:rPr>
          <w:ins w:id="4776" w:author="만든 이"/>
          <w:rFonts w:eastAsia="SimSun"/>
          <w:b/>
        </w:rPr>
      </w:pPr>
    </w:p>
    <w:p w14:paraId="60F3E06F" w14:textId="77777777" w:rsidR="007751E2" w:rsidRPr="00FC7BDB" w:rsidRDefault="007751E2" w:rsidP="007751E2">
      <w:pPr>
        <w:widowControl/>
        <w:suppressAutoHyphens/>
        <w:autoSpaceDE/>
        <w:autoSpaceDN/>
        <w:rPr>
          <w:ins w:id="4777" w:author="만든 이"/>
          <w:rFonts w:eastAsia="SimSun"/>
        </w:rPr>
      </w:pPr>
      <w:ins w:id="4778" w:author="만든 이">
        <w:r w:rsidRPr="00FC7BDB">
          <w:rPr>
            <w:i/>
          </w:rPr>
          <w:t>Σημείωση:</w:t>
        </w:r>
        <w:r w:rsidRPr="00FC7BDB">
          <w:t xml:space="preserve"> Ο επαγγελματίας υγείας σας μπορεί να σας συνταγογραφήσει έναν διαφορετικό συνδυασμό προγεμισμένων συρίγγων για την πλήρη δόση σας.</w:t>
        </w:r>
      </w:ins>
    </w:p>
    <w:p w14:paraId="06F5E083" w14:textId="77777777" w:rsidR="007751E2" w:rsidRPr="00063418" w:rsidRDefault="007751E2" w:rsidP="007751E2">
      <w:pPr>
        <w:widowControl/>
        <w:autoSpaceDE/>
        <w:autoSpaceDN/>
        <w:spacing w:before="120" w:after="120"/>
        <w:ind w:left="360" w:hanging="360"/>
        <w:rPr>
          <w:ins w:id="4779" w:author="만든 이"/>
          <w:rFonts w:eastAsia="맑은 고딕"/>
          <w:b/>
          <w:bCs/>
          <w:color w:val="231F20"/>
          <w:lang w:eastAsia="ko-KR"/>
          <w:rPrChange w:id="4780" w:author="만든 이">
            <w:rPr>
              <w:ins w:id="4781" w:author="만든 이"/>
              <w:rFonts w:eastAsia="맑은 고딕"/>
              <w:b/>
              <w:bCs/>
              <w:color w:val="231F20"/>
              <w:sz w:val="24"/>
              <w:szCs w:val="24"/>
              <w:lang w:eastAsia="ko-KR"/>
            </w:rPr>
          </w:rPrChange>
        </w:rPr>
      </w:pPr>
    </w:p>
    <w:p w14:paraId="21B2C16E" w14:textId="77777777" w:rsidR="007751E2" w:rsidRPr="00FC7BDB" w:rsidRDefault="007751E2" w:rsidP="007751E2">
      <w:pPr>
        <w:widowControl/>
        <w:autoSpaceDE/>
        <w:autoSpaceDN/>
        <w:spacing w:before="120" w:after="120"/>
        <w:ind w:left="360" w:hanging="360"/>
        <w:rPr>
          <w:ins w:id="4782" w:author="만든 이"/>
          <w:rFonts w:eastAsia="맑은 고딕"/>
          <w:i/>
        </w:rPr>
      </w:pPr>
      <w:ins w:id="4783" w:author="만든 이">
        <w:r w:rsidRPr="00063418">
          <w:rPr>
            <w:rFonts w:eastAsia="SimSun"/>
            <w:b/>
            <w:bCs/>
            <w:color w:val="231F20"/>
            <w:lang w:eastAsia="zh-CN"/>
            <w:rPrChange w:id="4784" w:author="만든 이">
              <w:rPr>
                <w:rFonts w:eastAsia="SimSun"/>
                <w:color w:val="231F20"/>
                <w:sz w:val="24"/>
                <w:lang w:eastAsia="zh-CN"/>
              </w:rPr>
            </w:rPrChange>
          </w:rPr>
          <w:t xml:space="preserve">Σημαντικές πληροφορίες </w:t>
        </w:r>
        <w:r w:rsidRPr="00063418">
          <w:rPr>
            <w:b/>
            <w:bCs/>
            <w:color w:val="231F20"/>
            <w:rPrChange w:id="4785" w:author="만든 이">
              <w:rPr>
                <w:color w:val="231F20"/>
                <w:sz w:val="24"/>
              </w:rPr>
            </w:rPrChange>
          </w:rPr>
          <w:t>που</w:t>
        </w:r>
        <w:r w:rsidRPr="00063418">
          <w:rPr>
            <w:color w:val="231F20"/>
            <w:rPrChange w:id="4786" w:author="만든 이">
              <w:rPr>
                <w:color w:val="231F20"/>
                <w:sz w:val="24"/>
              </w:rPr>
            </w:rPrChange>
          </w:rPr>
          <w:t xml:space="preserve"> </w:t>
        </w:r>
        <w:r w:rsidRPr="00063418">
          <w:rPr>
            <w:b/>
            <w:color w:val="231F20"/>
            <w:rPrChange w:id="4787" w:author="만든 이">
              <w:rPr>
                <w:b/>
                <w:color w:val="231F20"/>
                <w:sz w:val="24"/>
              </w:rPr>
            </w:rPrChange>
          </w:rPr>
          <w:t>πρέπει να γνωρίζετε πριν να κάνετε την ένεση Omlyclo</w:t>
        </w:r>
      </w:ins>
    </w:p>
    <w:p w14:paraId="61B36982" w14:textId="77777777" w:rsidR="007751E2" w:rsidRPr="00FC7BDB" w:rsidRDefault="007751E2" w:rsidP="007751E2">
      <w:pPr>
        <w:widowControl/>
        <w:numPr>
          <w:ilvl w:val="0"/>
          <w:numId w:val="50"/>
        </w:numPr>
        <w:suppressAutoHyphens/>
        <w:autoSpaceDE/>
        <w:autoSpaceDN/>
        <w:rPr>
          <w:ins w:id="4788" w:author="만든 이"/>
          <w:rFonts w:eastAsia="SimSun"/>
        </w:rPr>
      </w:pPr>
      <w:ins w:id="4789" w:author="만든 이">
        <w:r w:rsidRPr="00FC7BDB">
          <w:t>Το Omlyclo είναι για υποδόρια ένεση μόνο (ενίεται απευθείας στο στρώμα λίπους κάτω από το</w:t>
        </w:r>
        <w:r w:rsidRPr="00FC7BDB">
          <w:cr/>
          <w:t>δέρμα).</w:t>
        </w:r>
      </w:ins>
    </w:p>
    <w:p w14:paraId="3AE3842E" w14:textId="77777777" w:rsidR="007751E2" w:rsidRPr="00FC7BDB" w:rsidRDefault="007751E2" w:rsidP="007751E2">
      <w:pPr>
        <w:widowControl/>
        <w:numPr>
          <w:ilvl w:val="0"/>
          <w:numId w:val="50"/>
        </w:numPr>
        <w:suppressAutoHyphens/>
        <w:autoSpaceDE/>
        <w:autoSpaceDN/>
        <w:rPr>
          <w:ins w:id="4790" w:author="만든 이"/>
          <w:rFonts w:eastAsia="SimSun"/>
        </w:rPr>
      </w:pPr>
      <w:ins w:id="4791" w:author="만든 이">
        <w:r w:rsidRPr="00FC7BDB">
          <w:t>Η προγεμισμένη σύριγγα διαθέτει ένα προστατευτικό βελόνας, το οποίο θα ενεργοποιηθεί για να καλύψει τη βελόνα μετά την ολοκλήρωση της ένεσης. Το προστατευτικό βελόνας συμβάλλει στην αποφυγή τραυματισμών από τη βελόνα για οποιονδήποτε χειρίζεται την προγεμισμένη σύριγγα μετά την ένεση.</w:t>
        </w:r>
      </w:ins>
    </w:p>
    <w:p w14:paraId="4552BE63" w14:textId="77777777" w:rsidR="007751E2" w:rsidRPr="00FC7BDB" w:rsidRDefault="007751E2" w:rsidP="007751E2">
      <w:pPr>
        <w:widowControl/>
        <w:numPr>
          <w:ilvl w:val="0"/>
          <w:numId w:val="50"/>
        </w:numPr>
        <w:suppressAutoHyphens/>
        <w:autoSpaceDE/>
        <w:autoSpaceDN/>
        <w:rPr>
          <w:ins w:id="4792" w:author="만든 이"/>
        </w:rPr>
      </w:pPr>
      <w:ins w:id="4793" w:author="만든 이">
        <w:r w:rsidRPr="00063418">
          <w:rPr>
            <w:b/>
            <w:bCs/>
            <w:rPrChange w:id="4794" w:author="만든 이">
              <w:rPr/>
            </w:rPrChange>
          </w:rPr>
          <w:t>Μην</w:t>
        </w:r>
        <w:r w:rsidRPr="00FC7BDB">
          <w:t xml:space="preserve"> ανοίγετε το σφραγισμένο κουτί μέχρις ότου είστε έτοιμοι να κάνετε μια ένεση με την προγεμισμένη σύριγγα.</w:t>
        </w:r>
      </w:ins>
    </w:p>
    <w:p w14:paraId="125EC877" w14:textId="77777777" w:rsidR="007751E2" w:rsidRPr="00FC7BDB" w:rsidRDefault="007751E2" w:rsidP="007751E2">
      <w:pPr>
        <w:widowControl/>
        <w:numPr>
          <w:ilvl w:val="0"/>
          <w:numId w:val="50"/>
        </w:numPr>
        <w:suppressAutoHyphens/>
        <w:autoSpaceDE/>
        <w:autoSpaceDN/>
        <w:rPr>
          <w:ins w:id="4795" w:author="만든 이"/>
        </w:rPr>
      </w:pPr>
      <w:ins w:id="4796" w:author="만든 이">
        <w:r w:rsidRPr="00FC7BDB">
          <w:rPr>
            <w:b/>
            <w:bCs/>
          </w:rPr>
          <w:t>Μην</w:t>
        </w:r>
        <w:r w:rsidRPr="00FC7BDB">
          <w:t xml:space="preserve"> χρησιμοποιήσετε εάν το κουτί ή η προγεμισμένη σύριγγα έχει υποστεί ζημιά ή φαίνεται να έχει παραβιαστεί.</w:t>
        </w:r>
      </w:ins>
    </w:p>
    <w:p w14:paraId="593D314E" w14:textId="77777777" w:rsidR="007751E2" w:rsidRPr="00FC7BDB" w:rsidRDefault="007751E2" w:rsidP="007751E2">
      <w:pPr>
        <w:widowControl/>
        <w:numPr>
          <w:ilvl w:val="0"/>
          <w:numId w:val="50"/>
        </w:numPr>
        <w:suppressAutoHyphens/>
        <w:autoSpaceDE/>
        <w:autoSpaceDN/>
        <w:rPr>
          <w:ins w:id="4797" w:author="만든 이"/>
        </w:rPr>
      </w:pPr>
      <w:ins w:id="4798" w:author="만든 이">
        <w:r w:rsidRPr="00063418">
          <w:rPr>
            <w:b/>
            <w:bCs/>
            <w:rPrChange w:id="4799" w:author="만든 이">
              <w:rPr/>
            </w:rPrChange>
          </w:rPr>
          <w:t>Μην</w:t>
        </w:r>
        <w:r w:rsidRPr="00FC7BDB">
          <w:t xml:space="preserve"> αφαιρείτε το πώμα μέχρις ότου είστε έτοιμοι να κάνετε μια ένεση με την προγεμισμένη σύριγγα.</w:t>
        </w:r>
      </w:ins>
    </w:p>
    <w:p w14:paraId="1B996065" w14:textId="77777777" w:rsidR="007751E2" w:rsidRPr="00FC7BDB" w:rsidRDefault="007751E2" w:rsidP="007751E2">
      <w:pPr>
        <w:widowControl/>
        <w:numPr>
          <w:ilvl w:val="0"/>
          <w:numId w:val="50"/>
        </w:numPr>
        <w:suppressAutoHyphens/>
        <w:autoSpaceDE/>
        <w:autoSpaceDN/>
        <w:rPr>
          <w:ins w:id="4800" w:author="만든 이"/>
          <w:rFonts w:eastAsia="SimSun"/>
        </w:rPr>
      </w:pPr>
      <w:ins w:id="4801" w:author="만든 이">
        <w:r w:rsidRPr="00FC7BDB">
          <w:rPr>
            <w:b/>
            <w:bCs/>
          </w:rPr>
          <w:t>Μην</w:t>
        </w:r>
        <w:r w:rsidRPr="00FC7BDB">
          <w:t xml:space="preserve"> χρησιμοποιήσετε εάν η προγεμισμένη σύριγγα έχει πέσει επάνω σε σκληρή επιφάνεια ή έχει πέσει κάτω αφού αφαιρεθεί το πώμα.</w:t>
        </w:r>
      </w:ins>
    </w:p>
    <w:p w14:paraId="6613BB1C" w14:textId="77777777" w:rsidR="007751E2" w:rsidRPr="00FC7BDB" w:rsidRDefault="007751E2" w:rsidP="007751E2">
      <w:pPr>
        <w:widowControl/>
        <w:numPr>
          <w:ilvl w:val="0"/>
          <w:numId w:val="50"/>
        </w:numPr>
        <w:suppressAutoHyphens/>
        <w:autoSpaceDE/>
        <w:autoSpaceDN/>
        <w:rPr>
          <w:ins w:id="4802" w:author="만든 이"/>
          <w:rFonts w:eastAsia="SimSun"/>
        </w:rPr>
      </w:pPr>
      <w:ins w:id="4803" w:author="만든 이">
        <w:r w:rsidRPr="00FC7BDB">
          <w:rPr>
            <w:b/>
            <w:bCs/>
          </w:rPr>
          <w:t>Μην</w:t>
        </w:r>
        <w:r w:rsidRPr="00FC7BDB">
          <w:t xml:space="preserve"> επαναχρησιμοποιείτε την ίδια προγεμισμένη σύριγγα.</w:t>
        </w:r>
      </w:ins>
    </w:p>
    <w:p w14:paraId="1DFE18C3" w14:textId="77777777" w:rsidR="007751E2" w:rsidRPr="00FC7BDB" w:rsidRDefault="007751E2" w:rsidP="007751E2">
      <w:pPr>
        <w:widowControl/>
        <w:numPr>
          <w:ilvl w:val="0"/>
          <w:numId w:val="50"/>
        </w:numPr>
        <w:suppressAutoHyphens/>
        <w:autoSpaceDE/>
        <w:autoSpaceDN/>
        <w:rPr>
          <w:ins w:id="4804" w:author="만든 이"/>
        </w:rPr>
      </w:pPr>
      <w:ins w:id="4805" w:author="만든 이">
        <w:r w:rsidRPr="00FC7BDB">
          <w:rPr>
            <w:b/>
            <w:bCs/>
          </w:rPr>
          <w:t>Μην</w:t>
        </w:r>
        <w:r w:rsidRPr="00FC7BDB">
          <w:t xml:space="preserve"> αφήνετε την προγεμισμένη σύριγγα χωρίς επίβλεψη.</w:t>
        </w:r>
      </w:ins>
    </w:p>
    <w:p w14:paraId="3808A06C" w14:textId="77777777" w:rsidR="007751E2" w:rsidRPr="00FC7BDB" w:rsidRDefault="007751E2" w:rsidP="007751E2">
      <w:pPr>
        <w:widowControl/>
        <w:numPr>
          <w:ilvl w:val="0"/>
          <w:numId w:val="50"/>
        </w:numPr>
        <w:suppressAutoHyphens/>
        <w:autoSpaceDE/>
        <w:autoSpaceDN/>
        <w:rPr>
          <w:ins w:id="4806" w:author="만든 이"/>
          <w:rFonts w:eastAsia="SimSun"/>
        </w:rPr>
      </w:pPr>
      <w:ins w:id="4807" w:author="만든 이">
        <w:r w:rsidRPr="00FC7BDB">
          <w:rPr>
            <w:b/>
            <w:bCs/>
          </w:rPr>
          <w:t>Μην</w:t>
        </w:r>
        <w:r w:rsidRPr="00FC7BDB">
          <w:t xml:space="preserve"> επιχειρήσετε να αποσυναρμολογήσετε την προγεμισμένη σύριγγα σε καμία περίπτωση.</w:t>
        </w:r>
      </w:ins>
    </w:p>
    <w:p w14:paraId="3DFF0FD3" w14:textId="77777777" w:rsidR="007751E2" w:rsidRPr="00FC7BDB" w:rsidRDefault="007751E2" w:rsidP="007751E2">
      <w:pPr>
        <w:widowControl/>
        <w:numPr>
          <w:ilvl w:val="0"/>
          <w:numId w:val="50"/>
        </w:numPr>
        <w:suppressAutoHyphens/>
        <w:autoSpaceDE/>
        <w:autoSpaceDN/>
        <w:rPr>
          <w:ins w:id="4808" w:author="만든 이"/>
          <w:rFonts w:eastAsia="SimSun"/>
        </w:rPr>
      </w:pPr>
      <w:ins w:id="4809" w:author="만든 이">
        <w:r w:rsidRPr="00FC7BDB">
          <w:rPr>
            <w:b/>
            <w:bCs/>
          </w:rPr>
          <w:t>Μην</w:t>
        </w:r>
        <w:r w:rsidRPr="00FC7BDB">
          <w:t xml:space="preserve"> τραβάτε προς τα πίσω τη ράβδο εμβόλου.</w:t>
        </w:r>
      </w:ins>
    </w:p>
    <w:p w14:paraId="7D0EDB27" w14:textId="77777777" w:rsidR="007751E2" w:rsidRPr="00063418" w:rsidRDefault="007751E2" w:rsidP="007751E2">
      <w:pPr>
        <w:widowControl/>
        <w:autoSpaceDE/>
        <w:autoSpaceDN/>
        <w:spacing w:before="120" w:after="120"/>
        <w:ind w:left="360" w:hanging="360"/>
        <w:rPr>
          <w:ins w:id="4810" w:author="만든 이"/>
          <w:rFonts w:eastAsia="맑은 고딕"/>
          <w:b/>
          <w:bCs/>
          <w:color w:val="231F20"/>
          <w:rPrChange w:id="4811" w:author="만든 이">
            <w:rPr>
              <w:ins w:id="4812" w:author="만든 이"/>
              <w:rFonts w:eastAsia="맑은 고딕"/>
              <w:b/>
              <w:bCs/>
              <w:color w:val="231F20"/>
              <w:sz w:val="24"/>
              <w:szCs w:val="24"/>
            </w:rPr>
          </w:rPrChange>
        </w:rPr>
      </w:pPr>
      <w:ins w:id="4813" w:author="만든 이">
        <w:r w:rsidRPr="00063418">
          <w:rPr>
            <w:b/>
            <w:color w:val="231F20"/>
            <w:rPrChange w:id="4814" w:author="만든 이">
              <w:rPr>
                <w:b/>
                <w:color w:val="231F20"/>
                <w:sz w:val="24"/>
              </w:rPr>
            </w:rPrChange>
          </w:rPr>
          <w:t xml:space="preserve">Πώς θα πρέπει να φυλάσσεται το Omlyclo; </w:t>
        </w:r>
      </w:ins>
    </w:p>
    <w:p w14:paraId="3DFA6EA4" w14:textId="77777777" w:rsidR="007751E2" w:rsidRPr="00FC7BDB" w:rsidRDefault="007751E2" w:rsidP="007751E2">
      <w:pPr>
        <w:widowControl/>
        <w:numPr>
          <w:ilvl w:val="0"/>
          <w:numId w:val="50"/>
        </w:numPr>
        <w:suppressAutoHyphens/>
        <w:autoSpaceDE/>
        <w:autoSpaceDN/>
        <w:rPr>
          <w:ins w:id="4815" w:author="만든 이"/>
          <w:rFonts w:eastAsia="맑은 고딕"/>
          <w:color w:val="000000"/>
        </w:rPr>
      </w:pPr>
      <w:ins w:id="4816" w:author="만든 이">
        <w:r w:rsidRPr="00FC7BDB">
          <w:t>Φυλάσσετε τις μη χρησιμοποιημένες προγεμισμένες σύριγγες στο αρχικό κουτί σε ψυγείο, σε θερμοκρασία 2 °C έως 8 ºC.</w:t>
        </w:r>
      </w:ins>
    </w:p>
    <w:p w14:paraId="4B734CA3" w14:textId="77777777" w:rsidR="007751E2" w:rsidRPr="00FC7BDB" w:rsidRDefault="007751E2" w:rsidP="007751E2">
      <w:pPr>
        <w:widowControl/>
        <w:numPr>
          <w:ilvl w:val="0"/>
          <w:numId w:val="50"/>
        </w:numPr>
        <w:suppressAutoHyphens/>
        <w:autoSpaceDE/>
        <w:autoSpaceDN/>
        <w:rPr>
          <w:ins w:id="4817" w:author="만든 이"/>
          <w:rFonts w:eastAsia="SimSun"/>
        </w:rPr>
      </w:pPr>
      <w:ins w:id="4818" w:author="만든 이">
        <w:r w:rsidRPr="00FC7BDB">
          <w:rPr>
            <w:b/>
            <w:bCs/>
          </w:rPr>
          <w:t>Μην</w:t>
        </w:r>
        <w:r w:rsidRPr="00FC7BDB">
          <w:t xml:space="preserve"> αφαιρείτε την προγεμισμένη σύριγγα από το αρχικό της κουτί κατά τη διάρκεια της αποθήκευσης.</w:t>
        </w:r>
      </w:ins>
    </w:p>
    <w:p w14:paraId="214FF8DC" w14:textId="77777777" w:rsidR="007751E2" w:rsidRPr="00FC7BDB" w:rsidRDefault="007751E2" w:rsidP="007751E2">
      <w:pPr>
        <w:widowControl/>
        <w:numPr>
          <w:ilvl w:val="0"/>
          <w:numId w:val="50"/>
        </w:numPr>
        <w:suppressAutoHyphens/>
        <w:autoSpaceDE/>
        <w:autoSpaceDN/>
        <w:rPr>
          <w:ins w:id="4819" w:author="만든 이"/>
        </w:rPr>
      </w:pPr>
      <w:ins w:id="4820" w:author="만든 이">
        <w:r w:rsidRPr="00FC7BDB">
          <w:t>Φυλάσσετε την προγεμισμένη σύριγγα στο αρχικό της κουτί μέχρι τη στιγμή της χρήσης, προκειμένου να την προστατεύσετε από το φως.</w:t>
        </w:r>
      </w:ins>
    </w:p>
    <w:p w14:paraId="140ADC21" w14:textId="77777777" w:rsidR="007751E2" w:rsidRPr="00FC7BDB" w:rsidRDefault="007751E2" w:rsidP="007751E2">
      <w:pPr>
        <w:widowControl/>
        <w:numPr>
          <w:ilvl w:val="0"/>
          <w:numId w:val="50"/>
        </w:numPr>
        <w:suppressAutoHyphens/>
        <w:autoSpaceDE/>
        <w:autoSpaceDN/>
        <w:rPr>
          <w:ins w:id="4821" w:author="만든 이"/>
          <w:rFonts w:eastAsia="SimSun"/>
        </w:rPr>
      </w:pPr>
      <w:ins w:id="4822" w:author="만든 이">
        <w:r w:rsidRPr="00FC7BDB">
          <w:rPr>
            <w:b/>
            <w:bCs/>
          </w:rPr>
          <w:t>Να μη</w:t>
        </w:r>
        <w:r w:rsidRPr="00FC7BDB">
          <w:t xml:space="preserve"> καταψύχεται. </w:t>
        </w:r>
      </w:ins>
    </w:p>
    <w:p w14:paraId="7FAB870C" w14:textId="77777777" w:rsidR="007751E2" w:rsidRPr="00FC7BDB" w:rsidRDefault="007751E2" w:rsidP="007751E2">
      <w:pPr>
        <w:widowControl/>
        <w:numPr>
          <w:ilvl w:val="0"/>
          <w:numId w:val="50"/>
        </w:numPr>
        <w:suppressAutoHyphens/>
        <w:autoSpaceDE/>
        <w:autoSpaceDN/>
        <w:rPr>
          <w:ins w:id="4823" w:author="만든 이"/>
        </w:rPr>
      </w:pPr>
      <w:ins w:id="4824" w:author="만든 이">
        <w:r w:rsidRPr="00063418">
          <w:rPr>
            <w:rFonts w:eastAsia="SimSun"/>
            <w:b/>
            <w:bCs/>
            <w:rPrChange w:id="4825" w:author="만든 이">
              <w:rPr>
                <w:rFonts w:eastAsia="SimSun"/>
              </w:rPr>
            </w:rPrChange>
          </w:rPr>
          <w:t>Μην</w:t>
        </w:r>
        <w:r w:rsidRPr="00FC7BDB">
          <w:t xml:space="preserve"> χρησιμοποιείτε την προγεμισμένη σύριγγα εάν έχει καταψυχθεί.</w:t>
        </w:r>
      </w:ins>
    </w:p>
    <w:p w14:paraId="7268C5E0" w14:textId="77777777" w:rsidR="007751E2" w:rsidRPr="00FC7BDB" w:rsidRDefault="007751E2" w:rsidP="007751E2">
      <w:pPr>
        <w:widowControl/>
        <w:numPr>
          <w:ilvl w:val="0"/>
          <w:numId w:val="50"/>
        </w:numPr>
        <w:suppressAutoHyphens/>
        <w:autoSpaceDE/>
        <w:autoSpaceDN/>
        <w:rPr>
          <w:ins w:id="4826" w:author="만든 이"/>
        </w:rPr>
      </w:pPr>
      <w:ins w:id="4827" w:author="만든 이">
        <w:r w:rsidRPr="00FC7BDB">
          <w:t xml:space="preserve">Προτού χορηγήσετε μια ένεση, το κουτί μπορεί να αφαιρεθεί από το ψυγείο και να επανατοποθετηθεί στο ψυγείο, εάν χρειαστεί.. Ο συνολικός χρόνος εκτός ψυγείου δεν πρέπει να υπερβαίνει τις 7 ημέρες. Εάν η προγεμισμένη σύριγγα εκτεθεί σε θερμοκρασίες άνω των 25 °C, </w:t>
        </w:r>
        <w:r w:rsidRPr="00FC7BDB">
          <w:rPr>
            <w:b/>
            <w:bCs/>
          </w:rPr>
          <w:t>μην</w:t>
        </w:r>
        <w:r w:rsidRPr="00FC7BDB">
          <w:t xml:space="preserve"> τη χρησιμοποιήσετε και απορρίψτε την σε δοχείο απόρριψης αιχμηρών.</w:t>
        </w:r>
      </w:ins>
    </w:p>
    <w:p w14:paraId="387C1F95" w14:textId="77777777" w:rsidR="007751E2" w:rsidRPr="00FC7BDB" w:rsidRDefault="007751E2" w:rsidP="007751E2">
      <w:pPr>
        <w:widowControl/>
        <w:numPr>
          <w:ilvl w:val="0"/>
          <w:numId w:val="50"/>
        </w:numPr>
        <w:suppressAutoHyphens/>
        <w:autoSpaceDE/>
        <w:autoSpaceDN/>
        <w:rPr>
          <w:ins w:id="4828" w:author="만든 이"/>
          <w:rFonts w:eastAsia="맑은 고딕"/>
        </w:rPr>
      </w:pPr>
      <w:ins w:id="4829" w:author="만든 이">
        <w:r w:rsidRPr="00FC7BDB">
          <w:rPr>
            <w:b/>
          </w:rPr>
          <w:t>Διατηρείτε</w:t>
        </w:r>
        <w:r w:rsidRPr="00FC7BDB">
          <w:rPr>
            <w:rFonts w:eastAsia="SimSun"/>
            <w:b/>
            <w:lang w:eastAsia="zh-CN"/>
          </w:rPr>
          <w:t xml:space="preserve"> την προγεμισμένη σύριγγα</w:t>
        </w:r>
        <w:r w:rsidRPr="00FC7BDB">
          <w:rPr>
            <w:b/>
          </w:rPr>
          <w:t>, το δοχείο απόρριψης αιχμηρών και όλα τα φάρμακα σε μέρη</w:t>
        </w:r>
        <w:r w:rsidRPr="00FC7BDB">
          <w:rPr>
            <w:rFonts w:eastAsia="SimSun"/>
            <w:b/>
            <w:lang w:eastAsia="zh-CN"/>
          </w:rPr>
          <w:t xml:space="preserve"> που </w:t>
        </w:r>
        <w:r w:rsidRPr="00FC7BDB">
          <w:rPr>
            <w:b/>
          </w:rPr>
          <w:t>δεν τα βλέπουν και δεν τα φθάνουν τα παιδιά. Η προγεμισμένη σύριγγα περιέχει μικρά εξαρτήματα.</w:t>
        </w:r>
      </w:ins>
    </w:p>
    <w:p w14:paraId="0CD45EB0" w14:textId="77777777" w:rsidR="007751E2" w:rsidRPr="00FC7BDB" w:rsidRDefault="007751E2" w:rsidP="007751E2">
      <w:pPr>
        <w:widowControl/>
        <w:suppressAutoHyphens/>
        <w:autoSpaceDE/>
        <w:autoSpaceDN/>
        <w:rPr>
          <w:ins w:id="4830" w:author="만든 이"/>
          <w:rFonts w:eastAsia="맑은 고딕"/>
        </w:rPr>
      </w:pPr>
    </w:p>
    <w:tbl>
      <w:tblPr>
        <w:tblStyle w:val="Standard2"/>
        <w:tblW w:w="5000" w:type="pct"/>
        <w:tblLayout w:type="fixed"/>
        <w:tblLook w:val="04A0" w:firstRow="1" w:lastRow="0" w:firstColumn="1" w:lastColumn="0" w:noHBand="0" w:noVBand="1"/>
      </w:tblPr>
      <w:tblGrid>
        <w:gridCol w:w="4530"/>
        <w:gridCol w:w="4531"/>
        <w:tblGridChange w:id="4831">
          <w:tblGrid>
            <w:gridCol w:w="4530"/>
            <w:gridCol w:w="4531"/>
          </w:tblGrid>
        </w:tblGridChange>
      </w:tblGrid>
      <w:tr w:rsidR="007751E2" w:rsidRPr="00FC7BDB" w14:paraId="45F36A45" w14:textId="77777777" w:rsidTr="001F0129">
        <w:trPr>
          <w:trHeight w:val="20"/>
          <w:ins w:id="4832" w:author="만든 이"/>
        </w:trPr>
        <w:tc>
          <w:tcPr>
            <w:tcW w:w="9061" w:type="dxa"/>
            <w:gridSpan w:val="2"/>
            <w:tcBorders>
              <w:bottom w:val="nil"/>
            </w:tcBorders>
            <w:vAlign w:val="center"/>
          </w:tcPr>
          <w:p w14:paraId="4A414B52" w14:textId="77777777" w:rsidR="007751E2" w:rsidRPr="00FC7BDB" w:rsidRDefault="007751E2" w:rsidP="001F0129">
            <w:pPr>
              <w:keepNext/>
              <w:keepLines/>
              <w:widowControl/>
              <w:suppressAutoHyphens/>
              <w:autoSpaceDE/>
              <w:autoSpaceDN/>
              <w:ind w:left="567" w:hanging="567"/>
              <w:outlineLvl w:val="0"/>
              <w:rPr>
                <w:ins w:id="4833" w:author="만든 이"/>
                <w:rFonts w:eastAsia="바탕"/>
              </w:rPr>
            </w:pPr>
            <w:ins w:id="4834" w:author="만든 이">
              <w:r w:rsidRPr="00FC7BDB">
                <w:rPr>
                  <w:b/>
                  <w:bCs/>
                </w:rPr>
                <w:t>Προετοιμασία για την ένεση</w:t>
              </w:r>
            </w:ins>
          </w:p>
        </w:tc>
      </w:tr>
      <w:tr w:rsidR="007751E2" w:rsidRPr="00FC7BDB" w14:paraId="46F05DAA" w14:textId="77777777" w:rsidTr="001F0129">
        <w:trPr>
          <w:trHeight w:val="20"/>
          <w:ins w:id="4835" w:author="만든 이"/>
        </w:trPr>
        <w:tc>
          <w:tcPr>
            <w:tcW w:w="4530" w:type="dxa"/>
            <w:tcBorders>
              <w:top w:val="nil"/>
              <w:bottom w:val="single" w:sz="4" w:space="0" w:color="auto"/>
              <w:right w:val="nil"/>
            </w:tcBorders>
            <w:vAlign w:val="center"/>
          </w:tcPr>
          <w:p w14:paraId="2640BEF9" w14:textId="77777777" w:rsidR="007751E2" w:rsidRPr="00FC7BDB" w:rsidRDefault="007751E2" w:rsidP="001F0129">
            <w:pPr>
              <w:keepNext/>
              <w:keepLines/>
              <w:widowControl/>
              <w:adjustRightInd w:val="0"/>
              <w:ind w:leftChars="130" w:left="1277" w:hangingChars="450" w:hanging="991"/>
              <w:outlineLvl w:val="0"/>
              <w:rPr>
                <w:ins w:id="4836" w:author="만든 이"/>
                <w:rFonts w:eastAsia="SimSun"/>
                <w:b/>
              </w:rPr>
            </w:pPr>
            <w:ins w:id="4837" w:author="만든 이">
              <w:r w:rsidRPr="00FC7BDB">
                <w:rPr>
                  <w:b/>
                  <w:noProof/>
                </w:rPr>
                <mc:AlternateContent>
                  <mc:Choice Requires="wpg">
                    <w:drawing>
                      <wp:inline distT="0" distB="0" distL="0" distR="0" wp14:anchorId="4F5C0FFE" wp14:editId="19DE5300">
                        <wp:extent cx="1986280" cy="2183130"/>
                        <wp:effectExtent l="0" t="0" r="0" b="7620"/>
                        <wp:docPr id="731299341"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554532106" name="그림 1" descr="시계, 디자인이(가) 표시된 사진&#10;&#10;자동 생성된 설명"/>
                                  <pic:cNvPicPr>
                                    <a:picLocks noChangeAspect="1"/>
                                  </pic:cNvPicPr>
                                </pic:nvPicPr>
                                <pic:blipFill>
                                  <a:blip r:embed="rId56"/>
                                  <a:stretch>
                                    <a:fillRect/>
                                  </a:stretch>
                                </pic:blipFill>
                                <pic:spPr>
                                  <a:xfrm>
                                    <a:off x="182880" y="0"/>
                                    <a:ext cx="1986280" cy="2183130"/>
                                  </a:xfrm>
                                  <a:prstGeom prst="rect">
                                    <a:avLst/>
                                  </a:prstGeom>
                                </pic:spPr>
                              </pic:pic>
                              <wps:wsp>
                                <wps:cNvPr id="601412279"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968EEB" w14:textId="77777777" w:rsidR="007751E2" w:rsidRPr="00063418" w:rsidRDefault="007751E2" w:rsidP="007751E2">
                                      <w:pPr>
                                        <w:pStyle w:val="Arial11C"/>
                                        <w:rPr>
                                          <w:rFonts w:ascii="Times New Roman" w:hAnsi="Times New Roman" w:cs="Times New Roman"/>
                                          <w:rPrChange w:id="4838" w:author="만든 이">
                                            <w:rPr/>
                                          </w:rPrChange>
                                        </w:rPr>
                                      </w:pPr>
                                      <w:r w:rsidRPr="00063418">
                                        <w:rPr>
                                          <w:rFonts w:ascii="Times New Roman" w:hAnsi="Times New Roman" w:cs="Times New Roman"/>
                                          <w:b/>
                                          <w:rPrChange w:id="4839" w:author="만든 이">
                                            <w:rPr>
                                              <w:b/>
                                            </w:rPr>
                                          </w:rPrChange>
                                        </w:rPr>
                                        <w:t>30 έως 45 λεπτά</w:t>
                                      </w:r>
                                    </w:p>
                                  </w:txbxContent>
                                </wps:txbx>
                                <wps:bodyPr rot="0" vert="horz" wrap="square" lIns="0" tIns="0" rIns="0" bIns="0" anchor="t" anchorCtr="0" upright="1">
                                  <a:noAutofit/>
                                </wps:bodyPr>
                              </wps:wsp>
                            </wpg:wgp>
                          </a:graphicData>
                        </a:graphic>
                      </wp:inline>
                    </w:drawing>
                  </mc:Choice>
                  <mc:Fallback>
                    <w:pict>
                      <v:group w14:anchorId="4F5C0FFE" id="_x0000_s1272"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">
                        <v:shape id="그림 1" o:spid="_x0000_s1273"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">
                          <v:imagedata r:id="rId57" o:title="시계, 디자인이(가) 표시된 사진&#10;&#10;자동 생성된 설명"/>
                        </v:shape>
                        <v:shape id="_x0000_s1274"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" stroked="f" strokeweight=".5pt">
                          <v:textbox inset="0,0,0,0">
                            <w:txbxContent>
                              <w:p w14:paraId="4B968EEB" w14:textId="77777777" w:rsidR="007751E2" w:rsidRPr="00063418" w:rsidRDefault="007751E2" w:rsidP="007751E2">
                                <w:pPr>
                                  <w:pStyle w:val="Arial11C"/>
                                  <w:rPr>
                                    <w:rFonts w:ascii="Times New Roman" w:hAnsi="Times New Roman" w:cs="Times New Roman"/>
                                    <w:rPrChange w:id="4840" w:author="만든 이">
                                      <w:rPr/>
                                    </w:rPrChange>
                                  </w:rPr>
                                </w:pPr>
                                <w:r w:rsidRPr="00063418">
                                  <w:rPr>
                                    <w:rFonts w:ascii="Times New Roman" w:hAnsi="Times New Roman" w:cs="Times New Roman"/>
                                    <w:b/>
                                    <w:rPrChange w:id="4841" w:author="만든 이">
                                      <w:rPr>
                                        <w:b/>
                                      </w:rPr>
                                    </w:rPrChange>
                                  </w:rPr>
                                  <w:t>30 έως 45 λεπτά</w:t>
                                </w:r>
                              </w:p>
                            </w:txbxContent>
                          </v:textbox>
                        </v:shape>
                        <w10:anchorlock/>
                      </v:group>
                    </w:pict>
                  </mc:Fallback>
                </mc:AlternateContent>
              </w:r>
            </w:ins>
          </w:p>
          <w:p w14:paraId="1CEB0B22" w14:textId="77777777" w:rsidR="007751E2" w:rsidRPr="00063418" w:rsidRDefault="007751E2" w:rsidP="001F0129">
            <w:pPr>
              <w:keepNext/>
              <w:keepLines/>
              <w:widowControl/>
              <w:adjustRightInd w:val="0"/>
              <w:spacing w:after="120"/>
              <w:ind w:leftChars="580" w:left="1276" w:firstLineChars="550" w:firstLine="1215"/>
              <w:outlineLvl w:val="0"/>
              <w:rPr>
                <w:ins w:id="4842" w:author="만든 이"/>
                <w:rFonts w:eastAsia="SimSun"/>
                <w:b/>
                <w:rPrChange w:id="4843" w:author="만든 이">
                  <w:rPr>
                    <w:ins w:id="4844" w:author="만든 이"/>
                    <w:rFonts w:eastAsia="SimSun"/>
                    <w:bCs/>
                  </w:rPr>
                </w:rPrChange>
              </w:rPr>
            </w:pPr>
            <w:ins w:id="4845" w:author="만든 이">
              <w:r w:rsidRPr="00063418">
                <w:rPr>
                  <w:rFonts w:eastAsia="SimSun"/>
                  <w:b/>
                  <w:rPrChange w:id="4846" w:author="만든 이">
                    <w:rPr>
                      <w:rFonts w:eastAsia="SimSun"/>
                      <w:bCs/>
                    </w:rPr>
                  </w:rPrChange>
                </w:rPr>
                <w:t xml:space="preserve">Εικόνα </w:t>
              </w:r>
              <w:r w:rsidRPr="00FC7BDB">
                <w:rPr>
                  <w:b/>
                </w:rPr>
                <w:t>Δ</w:t>
              </w:r>
            </w:ins>
          </w:p>
        </w:tc>
        <w:tc>
          <w:tcPr>
            <w:tcW w:w="4531" w:type="dxa"/>
            <w:tcBorders>
              <w:top w:val="nil"/>
              <w:left w:val="nil"/>
              <w:bottom w:val="single" w:sz="4" w:space="0" w:color="auto"/>
            </w:tcBorders>
            <w:vAlign w:val="center"/>
          </w:tcPr>
          <w:p w14:paraId="0016E56E" w14:textId="77777777" w:rsidR="007751E2" w:rsidRPr="00FC7BDB" w:rsidRDefault="007751E2" w:rsidP="001F0129">
            <w:pPr>
              <w:keepNext/>
              <w:keepLines/>
              <w:widowControl/>
              <w:adjustRightInd w:val="0"/>
              <w:spacing w:after="120"/>
              <w:ind w:leftChars="65" w:left="363" w:hangingChars="100" w:hanging="220"/>
              <w:outlineLvl w:val="0"/>
              <w:rPr>
                <w:ins w:id="4847" w:author="만든 이"/>
                <w:rFonts w:eastAsia="SimSun"/>
              </w:rPr>
            </w:pPr>
            <w:ins w:id="4848" w:author="만든 이">
              <w:r w:rsidRPr="00FC7BDB">
                <w:rPr>
                  <w:b/>
                </w:rPr>
                <w:t>1. Βγάλτε το κουτί που περιέχει την προγεμισμένη σύριγγα έξω από το ψυγείο και αφήστε την προγεμισμένη σύριγγα να φτάσει σε θερμοκρασία δωματίου.</w:t>
              </w:r>
            </w:ins>
          </w:p>
          <w:p w14:paraId="096C6AC8" w14:textId="77777777" w:rsidR="007751E2" w:rsidRPr="00FC7BDB" w:rsidRDefault="007751E2" w:rsidP="007751E2">
            <w:pPr>
              <w:keepNext/>
              <w:keepLines/>
              <w:widowControl/>
              <w:numPr>
                <w:ilvl w:val="0"/>
                <w:numId w:val="68"/>
              </w:numPr>
              <w:suppressAutoHyphens/>
              <w:autoSpaceDE/>
              <w:autoSpaceDN/>
              <w:adjustRightInd w:val="0"/>
              <w:spacing w:after="120"/>
              <w:outlineLvl w:val="0"/>
              <w:rPr>
                <w:ins w:id="4849" w:author="만든 이"/>
                <w:rFonts w:eastAsia="바탕"/>
                <w:bCs/>
              </w:rPr>
            </w:pPr>
            <w:ins w:id="4850" w:author="만든 이">
              <w:r w:rsidRPr="00FC7BDB">
                <w:rPr>
                  <w:bCs/>
                </w:rPr>
                <w:t xml:space="preserve">Εάν χρειάζεστε περισσότερες από 1 προγεμισμένες σύριγγες για να χορηγήσετε τη δόση που σας έχει συνταγογραφηθεί (βλ. </w:t>
              </w:r>
              <w:r w:rsidRPr="00FC7BDB">
                <w:rPr>
                  <w:b/>
                </w:rPr>
                <w:t>Εικόνα Γ</w:t>
              </w:r>
              <w:r w:rsidRPr="00FC7BDB">
                <w:rPr>
                  <w:bCs/>
                </w:rPr>
                <w:t xml:space="preserve">), αφαιρέστε ταυτόχρονα όλα τα κουτιά από το ψυγείο (κάθε κουτί περιέχει 1 προγεμισμένη σύριγγα). Τα ακόλουθα βήματα πρέπει να ακολουθούνται για κάθε προγεμισμένη σύριγγα. </w:t>
              </w:r>
            </w:ins>
          </w:p>
          <w:p w14:paraId="1F492884" w14:textId="77777777" w:rsidR="007751E2" w:rsidRPr="00FC7BDB" w:rsidRDefault="007751E2" w:rsidP="007751E2">
            <w:pPr>
              <w:keepNext/>
              <w:keepLines/>
              <w:widowControl/>
              <w:numPr>
                <w:ilvl w:val="0"/>
                <w:numId w:val="68"/>
              </w:numPr>
              <w:suppressAutoHyphens/>
              <w:autoSpaceDE/>
              <w:autoSpaceDN/>
              <w:adjustRightInd w:val="0"/>
              <w:spacing w:after="120"/>
              <w:ind w:left="663" w:hanging="442"/>
              <w:outlineLvl w:val="0"/>
              <w:rPr>
                <w:ins w:id="4851" w:author="만든 이"/>
                <w:rFonts w:eastAsia="바탕"/>
                <w:bCs/>
              </w:rPr>
            </w:pPr>
            <w:ins w:id="4852" w:author="만든 이">
              <w:r w:rsidRPr="00FC7BDB">
                <w:rPr>
                  <w:bCs/>
                </w:rPr>
                <w:t xml:space="preserve">Αφήστε το κλειστό κουτί σε μια καθαρή, επίπεδη επιφάνεια για τουλάχιστον 30 έως 45 λεπτά, ώστε να ζεσταθεί. Αφήστε την προγεμισμένη σύριγγα στο κουτί για να την προστατέψετε από το φως (βλ. </w:t>
              </w:r>
              <w:r w:rsidRPr="00FC7BDB">
                <w:rPr>
                  <w:b/>
                </w:rPr>
                <w:t>Εικόνα Δ</w:t>
              </w:r>
              <w:r w:rsidRPr="00FC7BDB">
                <w:rPr>
                  <w:bCs/>
                </w:rPr>
                <w:t>).</w:t>
              </w:r>
            </w:ins>
          </w:p>
          <w:p w14:paraId="54A41761" w14:textId="77777777" w:rsidR="007751E2" w:rsidRPr="00FC7BDB" w:rsidRDefault="007751E2" w:rsidP="007751E2">
            <w:pPr>
              <w:keepNext/>
              <w:keepLines/>
              <w:widowControl/>
              <w:numPr>
                <w:ilvl w:val="0"/>
                <w:numId w:val="33"/>
              </w:numPr>
              <w:suppressAutoHyphens/>
              <w:autoSpaceDE/>
              <w:autoSpaceDN/>
              <w:adjustRightInd w:val="0"/>
              <w:outlineLvl w:val="0"/>
              <w:rPr>
                <w:ins w:id="4853" w:author="만든 이"/>
                <w:rFonts w:eastAsia="바탕"/>
                <w:bCs/>
              </w:rPr>
            </w:pPr>
            <w:ins w:id="4854" w:author="만든 이">
              <w:r w:rsidRPr="00063418">
                <w:rPr>
                  <w:b/>
                  <w:bCs/>
                  <w:rPrChange w:id="4855" w:author="만든 이">
                    <w:rPr/>
                  </w:rPrChange>
                </w:rPr>
                <w:t>Μην</w:t>
              </w:r>
              <w:r w:rsidRPr="00FC7BDB">
                <w:rPr>
                  <w:bCs/>
                </w:rPr>
                <w:t xml:space="preserve"> θερμαίνετε την προγεμισμένη σύριγγα χρησιμοποιώντας πηγές θερμότητας, όπως καυτό νερό ή φούρνο μικροκυμάτων.</w:t>
              </w:r>
            </w:ins>
          </w:p>
          <w:p w14:paraId="3621BA2F" w14:textId="77777777" w:rsidR="007751E2" w:rsidRPr="00FC7BDB" w:rsidRDefault="007751E2" w:rsidP="007751E2">
            <w:pPr>
              <w:keepNext/>
              <w:keepLines/>
              <w:widowControl/>
              <w:numPr>
                <w:ilvl w:val="0"/>
                <w:numId w:val="33"/>
              </w:numPr>
              <w:suppressAutoHyphens/>
              <w:autoSpaceDE/>
              <w:autoSpaceDN/>
              <w:adjustRightInd w:val="0"/>
              <w:outlineLvl w:val="0"/>
              <w:rPr>
                <w:ins w:id="4856" w:author="만든 이"/>
                <w:rFonts w:eastAsia="바탕"/>
                <w:b/>
              </w:rPr>
            </w:pPr>
            <w:ins w:id="4857" w:author="만든 이">
              <w:r w:rsidRPr="00FC7BDB">
                <w:rPr>
                  <w:bCs/>
                </w:rPr>
                <w:t>Εάν η προγεμισμένη σύριγγα δεν φτάσει σε θερμοκρασία δωματίου, αυτό μπορεί να προκαλέσει δυσφορία κατά την ένεση και να δυσκολέψει την ώθηση της ράβδου εμβόλου.</w:t>
              </w:r>
            </w:ins>
          </w:p>
        </w:tc>
      </w:tr>
      <w:tr w:rsidR="007751E2" w:rsidRPr="00FC7BDB" w14:paraId="202E4263" w14:textId="77777777" w:rsidTr="001F0129">
        <w:trPr>
          <w:cantSplit w:val="0"/>
          <w:trHeight w:val="20"/>
          <w:ins w:id="4858" w:author="만든 이"/>
        </w:trPr>
        <w:tc>
          <w:tcPr>
            <w:tcW w:w="4530" w:type="dxa"/>
            <w:tcBorders>
              <w:bottom w:val="single" w:sz="4" w:space="0" w:color="auto"/>
              <w:right w:val="nil"/>
            </w:tcBorders>
            <w:vAlign w:val="center"/>
          </w:tcPr>
          <w:p w14:paraId="0E460C44" w14:textId="05D6D6FF" w:rsidR="007751E2" w:rsidRPr="00FC7BDB" w:rsidRDefault="00AC2C00" w:rsidP="001F0129">
            <w:pPr>
              <w:keepNext/>
              <w:keepLines/>
              <w:widowControl/>
              <w:suppressAutoHyphens/>
              <w:autoSpaceDE/>
              <w:autoSpaceDN/>
              <w:spacing w:before="120"/>
              <w:ind w:leftChars="120" w:left="831" w:hanging="567"/>
              <w:outlineLvl w:val="0"/>
              <w:rPr>
                <w:ins w:id="4859" w:author="만든 이"/>
                <w:rFonts w:eastAsia="SimSun"/>
                <w:b/>
                <w:bCs/>
              </w:rPr>
            </w:pPr>
            <w:ins w:id="4860" w:author="만든 이">
              <w:r w:rsidRPr="00FC7BDB">
                <w:rPr>
                  <w:b/>
                  <w:noProof/>
                </w:rPr>
                <mc:AlternateContent>
                  <mc:Choice Requires="wps">
                    <w:drawing>
                      <wp:anchor distT="0" distB="0" distL="114300" distR="114300" simplePos="0" relativeHeight="251658249" behindDoc="0" locked="0" layoutInCell="1" allowOverlap="1" wp14:anchorId="6D05BA1C" wp14:editId="437160C7">
                        <wp:simplePos x="0" y="0"/>
                        <wp:positionH relativeFrom="column">
                          <wp:posOffset>427990</wp:posOffset>
                        </wp:positionH>
                        <wp:positionV relativeFrom="paragraph">
                          <wp:posOffset>895350</wp:posOffset>
                        </wp:positionV>
                        <wp:extent cx="542290" cy="335280"/>
                        <wp:effectExtent l="0" t="0" r="0" b="7620"/>
                        <wp:wrapNone/>
                        <wp:docPr id="321331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7874">
                                  <a:off x="0" y="0"/>
                                  <a:ext cx="54229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9426" w14:textId="5C42B294" w:rsidR="00AC2C00" w:rsidRDefault="00AC2C00" w:rsidP="00AC2C00">
                                    <w:pPr>
                                      <w:wordWrap w:val="0"/>
                                      <w:jc w:val="center"/>
                                      <w:rPr>
                                        <w:ins w:id="4861" w:author="만든 이"/>
                                        <w:rFonts w:ascii="Arial" w:eastAsia="맑은 고딕" w:hAnsi="Arial"/>
                                        <w:color w:val="000000" w:themeColor="text1"/>
                                        <w:kern w:val="24"/>
                                        <w:sz w:val="8"/>
                                        <w:szCs w:val="8"/>
                                        <w:lang w:eastAsia="ko-KR"/>
                                      </w:rPr>
                                    </w:pPr>
                                    <w:ins w:id="4862" w:author="만든 이">
                                      <w:r>
                                        <w:rPr>
                                          <w:rFonts w:ascii="Arial" w:hAnsi="Arial"/>
                                          <w:color w:val="000000" w:themeColor="text1"/>
                                          <w:kern w:val="24"/>
                                          <w:sz w:val="8"/>
                                          <w:szCs w:val="8"/>
                                        </w:rPr>
                                        <w:t xml:space="preserve">ΜΑΝΤΗΛΑΚΙ </w:t>
                                      </w:r>
                                    </w:ins>
                                  </w:p>
                                  <w:p w14:paraId="0B883F76" w14:textId="77777777" w:rsidR="00AC2C00" w:rsidRPr="00547710" w:rsidRDefault="00AC2C00" w:rsidP="00AC2C00">
                                    <w:pPr>
                                      <w:wordWrap w:val="0"/>
                                      <w:jc w:val="center"/>
                                      <w:rPr>
                                        <w:ins w:id="4863" w:author="만든 이"/>
                                        <w:rFonts w:ascii="Arial" w:eastAsia="맑은 고딕" w:hAnsi="Arial"/>
                                        <w:color w:val="000000" w:themeColor="text1"/>
                                        <w:kern w:val="24"/>
                                        <w:sz w:val="8"/>
                                        <w:szCs w:val="8"/>
                                        <w:lang w:eastAsia="ko-KR"/>
                                      </w:rPr>
                                    </w:pPr>
                                    <w:ins w:id="4864" w:author="만든 이">
                                      <w:r>
                                        <w:rPr>
                                          <w:rFonts w:ascii="Arial" w:hAnsi="Arial"/>
                                          <w:color w:val="000000" w:themeColor="text1"/>
                                          <w:kern w:val="24"/>
                                          <w:sz w:val="8"/>
                                          <w:szCs w:val="8"/>
                                        </w:rPr>
                                        <w:t>ΑΛΚΟΟΛΗΣ</w:t>
                                      </w:r>
                                    </w:ins>
                                  </w:p>
                                  <w:p w14:paraId="0120ACF8" w14:textId="77777777" w:rsidR="00AC2C00" w:rsidRPr="00063418" w:rsidRDefault="00AC2C00" w:rsidP="00AC2C00">
                                    <w:pPr>
                                      <w:wordWrap w:val="0"/>
                                      <w:jc w:val="center"/>
                                      <w:rPr>
                                        <w:rFonts w:ascii="Arial" w:eastAsia="맑은 고딕" w:hAnsi="Arial"/>
                                        <w:color w:val="000000" w:themeColor="text1"/>
                                        <w:kern w:val="24"/>
                                        <w:sz w:val="8"/>
                                        <w:szCs w:val="8"/>
                                        <w:lang w:eastAsia="ko-KR"/>
                                        <w:rPrChange w:id="4865" w:author="만든 이">
                                          <w:rPr>
                                            <w:rFonts w:ascii="Arial" w:hAnsi="Arial"/>
                                            <w:color w:val="000000" w:themeColor="text1"/>
                                            <w:kern w:val="24"/>
                                            <w:sz w:val="8"/>
                                            <w:szCs w:val="8"/>
                                          </w:rPr>
                                        </w:rPrChan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5BA1C" id="_x0000_s1275" type="#_x0000_t202" style="position:absolute;left:0;text-align:left;margin-left:33.7pt;margin-top:70.5pt;width:42.7pt;height:26.4pt;rotation:-854290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" filled="f" stroked="f">
                        <v:textbox>
                          <w:txbxContent>
                            <w:p w14:paraId="0EE89426" w14:textId="5C42B294" w:rsidR="00AC2C00" w:rsidRDefault="00AC2C00" w:rsidP="00AC2C00">
                              <w:pPr>
                                <w:wordWrap w:val="0"/>
                                <w:jc w:val="center"/>
                                <w:rPr>
                                  <w:ins w:id="4866" w:author="만든 이"/>
                                  <w:rFonts w:ascii="Arial" w:eastAsia="맑은 고딕" w:hAnsi="Arial"/>
                                  <w:color w:val="000000" w:themeColor="text1"/>
                                  <w:kern w:val="24"/>
                                  <w:sz w:val="8"/>
                                  <w:szCs w:val="8"/>
                                  <w:lang w:eastAsia="ko-KR"/>
                                </w:rPr>
                              </w:pPr>
                              <w:ins w:id="4867" w:author="만든 이">
                                <w:r>
                                  <w:rPr>
                                    <w:rFonts w:ascii="Arial" w:hAnsi="Arial"/>
                                    <w:color w:val="000000" w:themeColor="text1"/>
                                    <w:kern w:val="24"/>
                                    <w:sz w:val="8"/>
                                    <w:szCs w:val="8"/>
                                  </w:rPr>
                                  <w:t xml:space="preserve">ΜΑΝΤΗΛΑΚΙ </w:t>
                                </w:r>
                              </w:ins>
                            </w:p>
                            <w:p w14:paraId="0B883F76" w14:textId="77777777" w:rsidR="00AC2C00" w:rsidRPr="00547710" w:rsidRDefault="00AC2C00" w:rsidP="00AC2C00">
                              <w:pPr>
                                <w:wordWrap w:val="0"/>
                                <w:jc w:val="center"/>
                                <w:rPr>
                                  <w:ins w:id="4868" w:author="만든 이"/>
                                  <w:rFonts w:ascii="Arial" w:eastAsia="맑은 고딕" w:hAnsi="Arial"/>
                                  <w:color w:val="000000" w:themeColor="text1"/>
                                  <w:kern w:val="24"/>
                                  <w:sz w:val="8"/>
                                  <w:szCs w:val="8"/>
                                  <w:lang w:eastAsia="ko-KR"/>
                                </w:rPr>
                              </w:pPr>
                              <w:ins w:id="4869" w:author="만든 이">
                                <w:r>
                                  <w:rPr>
                                    <w:rFonts w:ascii="Arial" w:hAnsi="Arial"/>
                                    <w:color w:val="000000" w:themeColor="text1"/>
                                    <w:kern w:val="24"/>
                                    <w:sz w:val="8"/>
                                    <w:szCs w:val="8"/>
                                  </w:rPr>
                                  <w:t>ΑΛΚΟΟΛΗΣ</w:t>
                                </w:r>
                              </w:ins>
                            </w:p>
                            <w:p w14:paraId="0120ACF8" w14:textId="77777777" w:rsidR="00AC2C00" w:rsidRPr="00063418" w:rsidRDefault="00AC2C00" w:rsidP="00AC2C00">
                              <w:pPr>
                                <w:wordWrap w:val="0"/>
                                <w:jc w:val="center"/>
                                <w:rPr>
                                  <w:rFonts w:ascii="Arial" w:eastAsia="맑은 고딕" w:hAnsi="Arial"/>
                                  <w:color w:val="000000" w:themeColor="text1"/>
                                  <w:kern w:val="24"/>
                                  <w:sz w:val="8"/>
                                  <w:szCs w:val="8"/>
                                  <w:lang w:eastAsia="ko-KR"/>
                                  <w:rPrChange w:id="4870" w:author="만든 이">
                                    <w:rPr>
                                      <w:rFonts w:ascii="Arial" w:hAnsi="Arial"/>
                                      <w:color w:val="000000" w:themeColor="text1"/>
                                      <w:kern w:val="24"/>
                                      <w:sz w:val="8"/>
                                      <w:szCs w:val="8"/>
                                    </w:rPr>
                                  </w:rPrChange>
                                </w:rPr>
                              </w:pPr>
                            </w:p>
                          </w:txbxContent>
                        </v:textbox>
                      </v:shape>
                    </w:pict>
                  </mc:Fallback>
                </mc:AlternateContent>
              </w:r>
              <w:r w:rsidRPr="00FC7BDB">
                <w:rPr>
                  <w:b/>
                  <w:noProof/>
                </w:rPr>
                <mc:AlternateContent>
                  <mc:Choice Requires="wps">
                    <w:drawing>
                      <wp:anchor distT="0" distB="0" distL="114300" distR="114300" simplePos="0" relativeHeight="251658248" behindDoc="0" locked="0" layoutInCell="1" allowOverlap="1" wp14:anchorId="6A8C1D3B" wp14:editId="2016E81A">
                        <wp:simplePos x="0" y="0"/>
                        <wp:positionH relativeFrom="column">
                          <wp:posOffset>564515</wp:posOffset>
                        </wp:positionH>
                        <wp:positionV relativeFrom="paragraph">
                          <wp:posOffset>935990</wp:posOffset>
                        </wp:positionV>
                        <wp:extent cx="247015" cy="120650"/>
                        <wp:effectExtent l="19050" t="38100" r="19685" b="31750"/>
                        <wp:wrapNone/>
                        <wp:docPr id="1030628148" name="직사각형 5"/>
                        <wp:cNvGraphicFramePr/>
                        <a:graphic xmlns:a="http://schemas.openxmlformats.org/drawingml/2006/main">
                          <a:graphicData uri="http://schemas.microsoft.com/office/word/2010/wordprocessingShape">
                            <wps:wsp>
                              <wps:cNvSpPr/>
                              <wps:spPr>
                                <a:xfrm rot="21030165">
                                  <a:off x="0" y="0"/>
                                  <a:ext cx="247015" cy="120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AF1C" id="직사각형 5" o:spid="_x0000_s1026" style="position:absolute;margin-left:44.45pt;margin-top:73.7pt;width:19.45pt;height:9.5pt;rotation:-622412fd;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" fillcolor="white [3212]" stroked="f" strokeweight="2pt"/>
                    </w:pict>
                  </mc:Fallback>
                </mc:AlternateContent>
              </w:r>
              <w:r w:rsidR="007751E2" w:rsidRPr="00FC7BDB">
                <w:rPr>
                  <w:b/>
                  <w:noProof/>
                </w:rPr>
                <mc:AlternateContent>
                  <mc:Choice Requires="wpg">
                    <w:drawing>
                      <wp:inline distT="0" distB="0" distL="0" distR="0" wp14:anchorId="0122E4AC" wp14:editId="32AB3A68">
                        <wp:extent cx="1892935" cy="2743200"/>
                        <wp:effectExtent l="0" t="0" r="0" b="0"/>
                        <wp:docPr id="1069950841" name="组合 158"/>
                        <wp:cNvGraphicFramePr/>
                        <a:graphic xmlns:a="http://schemas.openxmlformats.org/drawingml/2006/main">
                          <a:graphicData uri="http://schemas.microsoft.com/office/word/2010/wordprocessingGroup">
                            <wpg:wgp>
                              <wpg:cNvGrpSpPr/>
                              <wpg:grpSpPr>
                                <a:xfrm>
                                  <a:off x="0" y="0"/>
                                  <a:ext cx="1892935" cy="2743200"/>
                                  <a:chOff x="206734" y="71562"/>
                                  <a:chExt cx="1892935" cy="2743200"/>
                                </a:xfrm>
                              </wpg:grpSpPr>
                              <pic:pic xmlns:pic="http://schemas.openxmlformats.org/drawingml/2006/picture">
                                <pic:nvPicPr>
                                  <pic:cNvPr id="1503104525" name="그림 1" descr="A close-up of a white card&#10;&#10;AI-generated content may be incorrect."/>
                                  <pic:cNvPicPr>
                                    <a:picLocks noChangeAspect="1"/>
                                  </pic:cNvPicPr>
                                </pic:nvPicPr>
                                <pic:blipFill>
                                  <a:blip r:embed="rId58"/>
                                  <a:stretch>
                                    <a:fillRect/>
                                  </a:stretch>
                                </pic:blipFill>
                                <pic:spPr>
                                  <a:xfrm>
                                    <a:off x="206734" y="71562"/>
                                    <a:ext cx="1892935" cy="2743200"/>
                                  </a:xfrm>
                                  <a:prstGeom prst="rect">
                                    <a:avLst/>
                                  </a:prstGeom>
                                </pic:spPr>
                              </pic:pic>
                              <wps:wsp>
                                <wps:cNvPr id="325486865" name="Text Box 80"/>
                                <wps:cNvSpPr txBox="1">
                                  <a:spLocks noChangeArrowheads="1"/>
                                </wps:cNvSpPr>
                                <wps:spPr bwMode="auto">
                                  <a:xfrm>
                                    <a:off x="1165545" y="189416"/>
                                    <a:ext cx="853159" cy="499225"/>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F5B90A" w14:textId="77777777" w:rsidR="007751E2" w:rsidRPr="00063418" w:rsidRDefault="007751E2" w:rsidP="007751E2">
                                      <w:pPr>
                                        <w:pStyle w:val="Arial11C"/>
                                        <w:jc w:val="left"/>
                                        <w:rPr>
                                          <w:rFonts w:ascii="Times New Roman" w:hAnsi="Times New Roman" w:cs="Times New Roman"/>
                                          <w:sz w:val="18"/>
                                          <w:szCs w:val="18"/>
                                          <w:rPrChange w:id="4871" w:author="만든 이">
                                            <w:rPr>
                                              <w:sz w:val="18"/>
                                              <w:szCs w:val="18"/>
                                            </w:rPr>
                                          </w:rPrChange>
                                        </w:rPr>
                                      </w:pPr>
                                      <w:r w:rsidRPr="00063418">
                                        <w:rPr>
                                          <w:rFonts w:ascii="Times New Roman" w:hAnsi="Times New Roman" w:cs="Times New Roman"/>
                                          <w:sz w:val="18"/>
                                          <w:rPrChange w:id="4872" w:author="만든 이">
                                            <w:rPr>
                                              <w:sz w:val="18"/>
                                            </w:rPr>
                                          </w:rPrChange>
                                        </w:rPr>
                                        <w:t>Κουτί που περιέχει την προγεμισμένη σύριγγα</w:t>
                                      </w:r>
                                    </w:p>
                                  </w:txbxContent>
                                </wps:txbx>
                                <wps:bodyPr rot="0" vert="horz" wrap="square" lIns="0" tIns="0" rIns="0" bIns="0" anchor="t" anchorCtr="0" upright="1">
                                  <a:noAutofit/>
                                </wps:bodyPr>
                              </wps:wsp>
                              <wps:wsp>
                                <wps:cNvPr id="1933979911"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C8B583" w14:textId="77777777" w:rsidR="007751E2" w:rsidRPr="00063418" w:rsidRDefault="007751E2" w:rsidP="007751E2">
                                      <w:pPr>
                                        <w:pStyle w:val="Arial11C"/>
                                        <w:jc w:val="left"/>
                                        <w:rPr>
                                          <w:rFonts w:ascii="Times New Roman" w:hAnsi="Times New Roman" w:cs="Times New Roman"/>
                                          <w:sz w:val="18"/>
                                          <w:szCs w:val="18"/>
                                          <w:rPrChange w:id="4873" w:author="만든 이">
                                            <w:rPr>
                                              <w:sz w:val="18"/>
                                              <w:szCs w:val="18"/>
                                            </w:rPr>
                                          </w:rPrChange>
                                        </w:rPr>
                                      </w:pPr>
                                      <w:r w:rsidRPr="00063418">
                                        <w:rPr>
                                          <w:rFonts w:ascii="Times New Roman" w:hAnsi="Times New Roman" w:cs="Times New Roman"/>
                                          <w:sz w:val="18"/>
                                          <w:rPrChange w:id="4874" w:author="만든 이">
                                            <w:rPr>
                                              <w:sz w:val="18"/>
                                            </w:rPr>
                                          </w:rPrChange>
                                        </w:rPr>
                                        <w:t>Μαντηλάκι αλκοόλης</w:t>
                                      </w:r>
                                    </w:p>
                                  </w:txbxContent>
                                </wps:txbx>
                                <wps:bodyPr rot="0" vert="horz" wrap="square" lIns="0" tIns="0" rIns="0" bIns="0" anchor="ctr" anchorCtr="0" upright="1">
                                  <a:noAutofit/>
                                </wps:bodyPr>
                              </wps:wsp>
                              <wps:wsp>
                                <wps:cNvPr id="979364714"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E82640" w14:textId="77777777" w:rsidR="007751E2" w:rsidRPr="00063418" w:rsidRDefault="007751E2" w:rsidP="007751E2">
                                      <w:pPr>
                                        <w:pStyle w:val="Arial11C"/>
                                        <w:jc w:val="left"/>
                                        <w:rPr>
                                          <w:rFonts w:ascii="Times New Roman" w:hAnsi="Times New Roman" w:cs="Times New Roman"/>
                                          <w:sz w:val="18"/>
                                          <w:szCs w:val="18"/>
                                          <w:rPrChange w:id="4875" w:author="만든 이">
                                            <w:rPr>
                                              <w:sz w:val="18"/>
                                              <w:szCs w:val="18"/>
                                            </w:rPr>
                                          </w:rPrChange>
                                        </w:rPr>
                                      </w:pPr>
                                      <w:r w:rsidRPr="00063418">
                                        <w:rPr>
                                          <w:rFonts w:ascii="Times New Roman" w:hAnsi="Times New Roman" w:cs="Times New Roman"/>
                                          <w:sz w:val="18"/>
                                          <w:rPrChange w:id="4876" w:author="만든 이">
                                            <w:rPr>
                                              <w:sz w:val="18"/>
                                            </w:rPr>
                                          </w:rPrChange>
                                        </w:rPr>
                                        <w:t>Κομμάτι βαμβάκι ή γάζα</w:t>
                                      </w:r>
                                    </w:p>
                                  </w:txbxContent>
                                </wps:txbx>
                                <wps:bodyPr rot="0" vert="horz" wrap="square" lIns="0" tIns="0" rIns="0" bIns="0" anchor="ctr" anchorCtr="0" upright="1">
                                  <a:noAutofit/>
                                </wps:bodyPr>
                              </wps:wsp>
                              <wps:wsp>
                                <wps:cNvPr id="86577985"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103FEA" w14:textId="77777777" w:rsidR="007751E2" w:rsidRPr="00063418" w:rsidRDefault="007751E2" w:rsidP="007751E2">
                                      <w:pPr>
                                        <w:pStyle w:val="Arial11C"/>
                                        <w:jc w:val="left"/>
                                        <w:rPr>
                                          <w:rFonts w:ascii="Times New Roman" w:hAnsi="Times New Roman" w:cs="Times New Roman"/>
                                          <w:sz w:val="18"/>
                                          <w:szCs w:val="18"/>
                                          <w:rPrChange w:id="4877" w:author="만든 이">
                                            <w:rPr>
                                              <w:sz w:val="18"/>
                                              <w:szCs w:val="18"/>
                                            </w:rPr>
                                          </w:rPrChange>
                                        </w:rPr>
                                      </w:pPr>
                                      <w:r w:rsidRPr="00063418">
                                        <w:rPr>
                                          <w:rFonts w:ascii="Times New Roman" w:hAnsi="Times New Roman" w:cs="Times New Roman"/>
                                          <w:sz w:val="18"/>
                                          <w:rPrChange w:id="4878" w:author="만든 이">
                                            <w:rPr>
                                              <w:sz w:val="18"/>
                                            </w:rPr>
                                          </w:rPrChange>
                                        </w:rPr>
                                        <w:t>Αυτοκόλλητος επίδεσμος</w:t>
                                      </w:r>
                                    </w:p>
                                  </w:txbxContent>
                                </wps:txbx>
                                <wps:bodyPr rot="0" vert="horz" wrap="square" lIns="0" tIns="0" rIns="0" bIns="0" anchor="ctr" anchorCtr="0" upright="1">
                                  <a:noAutofit/>
                                </wps:bodyPr>
                              </wps:wsp>
                              <wps:wsp>
                                <wps:cNvPr id="774798906" name="Text Box 80"/>
                                <wps:cNvSpPr txBox="1">
                                  <a:spLocks noChangeArrowheads="1"/>
                                </wps:cNvSpPr>
                                <wps:spPr bwMode="auto">
                                  <a:xfrm>
                                    <a:off x="1143106" y="2259391"/>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70C59B" w14:textId="77777777" w:rsidR="007751E2" w:rsidRPr="00063418" w:rsidRDefault="007751E2" w:rsidP="007751E2">
                                      <w:pPr>
                                        <w:pStyle w:val="Arial11C"/>
                                        <w:jc w:val="left"/>
                                        <w:rPr>
                                          <w:rFonts w:ascii="Times New Roman" w:hAnsi="Times New Roman" w:cs="Times New Roman"/>
                                          <w:sz w:val="18"/>
                                          <w:szCs w:val="18"/>
                                          <w:rPrChange w:id="4879" w:author="만든 이">
                                            <w:rPr>
                                              <w:sz w:val="18"/>
                                              <w:szCs w:val="18"/>
                                            </w:rPr>
                                          </w:rPrChange>
                                        </w:rPr>
                                      </w:pPr>
                                      <w:r w:rsidRPr="00063418">
                                        <w:rPr>
                                          <w:rFonts w:ascii="Times New Roman" w:hAnsi="Times New Roman" w:cs="Times New Roman"/>
                                          <w:sz w:val="18"/>
                                          <w:rPrChange w:id="4880" w:author="만든 이">
                                            <w:rPr>
                                              <w:sz w:val="18"/>
                                            </w:rPr>
                                          </w:rPrChange>
                                        </w:rPr>
                                        <w:t>Δοχείο απόρριψης αιχμηρών</w:t>
                                      </w:r>
                                    </w:p>
                                  </w:txbxContent>
                                </wps:txbx>
                                <wps:bodyPr rot="0" vert="horz" wrap="square" lIns="0" tIns="0" rIns="0" bIns="0" anchor="ctr" anchorCtr="0" upright="1">
                                  <a:noAutofit/>
                                </wps:bodyPr>
                              </wps:wsp>
                            </wpg:wgp>
                          </a:graphicData>
                        </a:graphic>
                      </wp:inline>
                    </w:drawing>
                  </mc:Choice>
                  <mc:Fallback>
                    <w:pict>
                      <v:group w14:anchorId="0122E4AC" id="_x0000_s1276" style="width:149.05pt;height:3in;mso-position-horizontal-relative:char;mso-position-vertical-relative:line" coordorigin="2067,715" coordsize="1892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">
                        <v:shape id="그림 1" o:spid="_x0000_s1277" type="#_x0000_t75" alt="A close-up of a white card&#10;&#10;AI-generated content may be incorrect." style="position:absolute;left:2067;top:715;width:1892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">
                          <v:imagedata r:id="rId59" o:title="A close-up of a white card&#10;&#10;AI-generated content may be incorrect"/>
                        </v:shape>
                        <v:shape id="_x0000_s1278" type="#_x0000_t202" style="position:absolute;left:11655;top:1894;width:853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" fillcolor="#fdfdfd" stroked="f" strokeweight=".5pt">
                          <v:textbox inset="0,0,0,0">
                            <w:txbxContent>
                              <w:p w14:paraId="69F5B90A" w14:textId="77777777" w:rsidR="007751E2" w:rsidRPr="00063418" w:rsidRDefault="007751E2" w:rsidP="007751E2">
                                <w:pPr>
                                  <w:pStyle w:val="Arial11C"/>
                                  <w:jc w:val="left"/>
                                  <w:rPr>
                                    <w:rFonts w:ascii="Times New Roman" w:hAnsi="Times New Roman" w:cs="Times New Roman"/>
                                    <w:sz w:val="18"/>
                                    <w:szCs w:val="18"/>
                                    <w:rPrChange w:id="4881" w:author="만든 이">
                                      <w:rPr>
                                        <w:sz w:val="18"/>
                                        <w:szCs w:val="18"/>
                                      </w:rPr>
                                    </w:rPrChange>
                                  </w:rPr>
                                </w:pPr>
                                <w:r w:rsidRPr="00063418">
                                  <w:rPr>
                                    <w:rFonts w:ascii="Times New Roman" w:hAnsi="Times New Roman" w:cs="Times New Roman"/>
                                    <w:sz w:val="18"/>
                                    <w:rPrChange w:id="4882" w:author="만든 이">
                                      <w:rPr>
                                        <w:sz w:val="18"/>
                                      </w:rPr>
                                    </w:rPrChange>
                                  </w:rPr>
                                  <w:t>Κουτί που περιέχει την προγεμισμένη σύριγγα</w:t>
                                </w:r>
                              </w:p>
                            </w:txbxContent>
                          </v:textbox>
                        </v:shape>
                        <v:shape id="_x0000_s1279"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" fillcolor="#fdfdfd" stroked="f" strokeweight=".5pt">
                          <v:textbox inset="0,0,0,0">
                            <w:txbxContent>
                              <w:p w14:paraId="12C8B583" w14:textId="77777777" w:rsidR="007751E2" w:rsidRPr="00063418" w:rsidRDefault="007751E2" w:rsidP="007751E2">
                                <w:pPr>
                                  <w:pStyle w:val="Arial11C"/>
                                  <w:jc w:val="left"/>
                                  <w:rPr>
                                    <w:rFonts w:ascii="Times New Roman" w:hAnsi="Times New Roman" w:cs="Times New Roman"/>
                                    <w:sz w:val="18"/>
                                    <w:szCs w:val="18"/>
                                    <w:rPrChange w:id="4883" w:author="만든 이">
                                      <w:rPr>
                                        <w:sz w:val="18"/>
                                        <w:szCs w:val="18"/>
                                      </w:rPr>
                                    </w:rPrChange>
                                  </w:rPr>
                                </w:pPr>
                                <w:r w:rsidRPr="00063418">
                                  <w:rPr>
                                    <w:rFonts w:ascii="Times New Roman" w:hAnsi="Times New Roman" w:cs="Times New Roman"/>
                                    <w:sz w:val="18"/>
                                    <w:rPrChange w:id="4884" w:author="만든 이">
                                      <w:rPr>
                                        <w:sz w:val="18"/>
                                      </w:rPr>
                                    </w:rPrChange>
                                  </w:rPr>
                                  <w:t>Μαντηλάκι αλκοόλης</w:t>
                                </w:r>
                              </w:p>
                            </w:txbxContent>
                          </v:textbox>
                        </v:shape>
                        <v:shape id="_x0000_s1280"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" fillcolor="#fdfdfd" stroked="f" strokeweight=".5pt">
                          <v:textbox inset="0,0,0,0">
                            <w:txbxContent>
                              <w:p w14:paraId="38E82640" w14:textId="77777777" w:rsidR="007751E2" w:rsidRPr="00063418" w:rsidRDefault="007751E2" w:rsidP="007751E2">
                                <w:pPr>
                                  <w:pStyle w:val="Arial11C"/>
                                  <w:jc w:val="left"/>
                                  <w:rPr>
                                    <w:rFonts w:ascii="Times New Roman" w:hAnsi="Times New Roman" w:cs="Times New Roman"/>
                                    <w:sz w:val="18"/>
                                    <w:szCs w:val="18"/>
                                    <w:rPrChange w:id="4885" w:author="만든 이">
                                      <w:rPr>
                                        <w:sz w:val="18"/>
                                        <w:szCs w:val="18"/>
                                      </w:rPr>
                                    </w:rPrChange>
                                  </w:rPr>
                                </w:pPr>
                                <w:r w:rsidRPr="00063418">
                                  <w:rPr>
                                    <w:rFonts w:ascii="Times New Roman" w:hAnsi="Times New Roman" w:cs="Times New Roman"/>
                                    <w:sz w:val="18"/>
                                    <w:rPrChange w:id="4886" w:author="만든 이">
                                      <w:rPr>
                                        <w:sz w:val="18"/>
                                      </w:rPr>
                                    </w:rPrChange>
                                  </w:rPr>
                                  <w:t>Κομμάτι βαμβάκι ή γάζα</w:t>
                                </w:r>
                              </w:p>
                            </w:txbxContent>
                          </v:textbox>
                        </v:shape>
                        <v:shape id="_x0000_s1281"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" fillcolor="#fdfdfd" stroked="f" strokeweight=".5pt">
                          <v:textbox inset="0,0,0,0">
                            <w:txbxContent>
                              <w:p w14:paraId="3D103FEA" w14:textId="77777777" w:rsidR="007751E2" w:rsidRPr="00063418" w:rsidRDefault="007751E2" w:rsidP="007751E2">
                                <w:pPr>
                                  <w:pStyle w:val="Arial11C"/>
                                  <w:jc w:val="left"/>
                                  <w:rPr>
                                    <w:rFonts w:ascii="Times New Roman" w:hAnsi="Times New Roman" w:cs="Times New Roman"/>
                                    <w:sz w:val="18"/>
                                    <w:szCs w:val="18"/>
                                    <w:rPrChange w:id="4887" w:author="만든 이">
                                      <w:rPr>
                                        <w:sz w:val="18"/>
                                        <w:szCs w:val="18"/>
                                      </w:rPr>
                                    </w:rPrChange>
                                  </w:rPr>
                                </w:pPr>
                                <w:r w:rsidRPr="00063418">
                                  <w:rPr>
                                    <w:rFonts w:ascii="Times New Roman" w:hAnsi="Times New Roman" w:cs="Times New Roman"/>
                                    <w:sz w:val="18"/>
                                    <w:rPrChange w:id="4888" w:author="만든 이">
                                      <w:rPr>
                                        <w:sz w:val="18"/>
                                      </w:rPr>
                                    </w:rPrChange>
                                  </w:rPr>
                                  <w:t>Αυτοκόλλητος επίδεσμος</w:t>
                                </w:r>
                              </w:p>
                            </w:txbxContent>
                          </v:textbox>
                        </v:shape>
                        <v:shape id="_x0000_s1282" type="#_x0000_t202" style="position:absolute;left:11431;top:22593;width:8531;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" fillcolor="#fdfdfd" stroked="f" strokeweight=".5pt">
                          <v:textbox inset="0,0,0,0">
                            <w:txbxContent>
                              <w:p w14:paraId="3370C59B" w14:textId="77777777" w:rsidR="007751E2" w:rsidRPr="00063418" w:rsidRDefault="007751E2" w:rsidP="007751E2">
                                <w:pPr>
                                  <w:pStyle w:val="Arial11C"/>
                                  <w:jc w:val="left"/>
                                  <w:rPr>
                                    <w:rFonts w:ascii="Times New Roman" w:hAnsi="Times New Roman" w:cs="Times New Roman"/>
                                    <w:sz w:val="18"/>
                                    <w:szCs w:val="18"/>
                                    <w:rPrChange w:id="4889" w:author="만든 이">
                                      <w:rPr>
                                        <w:sz w:val="18"/>
                                        <w:szCs w:val="18"/>
                                      </w:rPr>
                                    </w:rPrChange>
                                  </w:rPr>
                                </w:pPr>
                                <w:r w:rsidRPr="00063418">
                                  <w:rPr>
                                    <w:rFonts w:ascii="Times New Roman" w:hAnsi="Times New Roman" w:cs="Times New Roman"/>
                                    <w:sz w:val="18"/>
                                    <w:rPrChange w:id="4890" w:author="만든 이">
                                      <w:rPr>
                                        <w:sz w:val="18"/>
                                      </w:rPr>
                                    </w:rPrChange>
                                  </w:rPr>
                                  <w:t>Δοχείο απόρριψης αιχμηρών</w:t>
                                </w:r>
                              </w:p>
                            </w:txbxContent>
                          </v:textbox>
                        </v:shape>
                        <w10:anchorlock/>
                      </v:group>
                    </w:pict>
                  </mc:Fallback>
                </mc:AlternateContent>
              </w:r>
              <w:r w:rsidR="007751E2" w:rsidRPr="00FC7BDB">
                <w:rPr>
                  <w:b/>
                </w:rPr>
                <w:t xml:space="preserve"> </w:t>
              </w:r>
            </w:ins>
          </w:p>
          <w:p w14:paraId="30514773" w14:textId="77777777" w:rsidR="007751E2" w:rsidRPr="00FC7BDB" w:rsidRDefault="007751E2" w:rsidP="001F0129">
            <w:pPr>
              <w:keepNext/>
              <w:keepLines/>
              <w:widowControl/>
              <w:suppressAutoHyphens/>
              <w:autoSpaceDE/>
              <w:autoSpaceDN/>
              <w:ind w:leftChars="1100" w:left="2420" w:firstLineChars="50" w:firstLine="110"/>
              <w:outlineLvl w:val="0"/>
              <w:rPr>
                <w:ins w:id="4891" w:author="만든 이"/>
                <w:rFonts w:eastAsia="SimSun"/>
              </w:rPr>
            </w:pPr>
            <w:ins w:id="4892" w:author="만든 이">
              <w:r w:rsidRPr="00FC7BDB">
                <w:rPr>
                  <w:b/>
                </w:rPr>
                <w:t>Εικόνα Ε</w:t>
              </w:r>
            </w:ins>
          </w:p>
        </w:tc>
        <w:tc>
          <w:tcPr>
            <w:tcW w:w="4531" w:type="dxa"/>
            <w:tcBorders>
              <w:left w:val="nil"/>
              <w:bottom w:val="single" w:sz="4" w:space="0" w:color="auto"/>
            </w:tcBorders>
          </w:tcPr>
          <w:p w14:paraId="392EC9D7" w14:textId="77777777" w:rsidR="007751E2" w:rsidRPr="00FC7BDB" w:rsidRDefault="007751E2" w:rsidP="001F0129">
            <w:pPr>
              <w:keepNext/>
              <w:keepLines/>
              <w:widowControl/>
              <w:adjustRightInd w:val="0"/>
              <w:spacing w:after="120"/>
              <w:ind w:left="220" w:hangingChars="100" w:hanging="220"/>
              <w:outlineLvl w:val="0"/>
              <w:rPr>
                <w:ins w:id="4893" w:author="만든 이"/>
                <w:rFonts w:eastAsia="바탕"/>
              </w:rPr>
            </w:pPr>
            <w:ins w:id="4894" w:author="만든 이">
              <w:r w:rsidRPr="00FC7BDB">
                <w:rPr>
                  <w:b/>
                </w:rPr>
                <w:t>2. Συγκεντρώστε τα απαραίτητα υλικά για την ένεση (βλ. Εικόνα Ε).</w:t>
              </w:r>
            </w:ins>
          </w:p>
          <w:p w14:paraId="53020662" w14:textId="77777777" w:rsidR="007751E2" w:rsidRPr="00FC7BDB" w:rsidRDefault="007751E2" w:rsidP="007751E2">
            <w:pPr>
              <w:keepNext/>
              <w:keepLines/>
              <w:widowControl/>
              <w:numPr>
                <w:ilvl w:val="0"/>
                <w:numId w:val="33"/>
              </w:numPr>
              <w:suppressAutoHyphens/>
              <w:autoSpaceDE/>
              <w:autoSpaceDN/>
              <w:adjustRightInd w:val="0"/>
              <w:outlineLvl w:val="0"/>
              <w:rPr>
                <w:ins w:id="4895" w:author="만든 이"/>
                <w:rFonts w:eastAsia="바탕"/>
                <w:bCs/>
              </w:rPr>
            </w:pPr>
            <w:ins w:id="4896" w:author="만든 이">
              <w:r w:rsidRPr="00FC7BDB">
                <w:rPr>
                  <w:bCs/>
                </w:rPr>
                <w:t xml:space="preserve">Κουτί που περιέχει την προγεμισμένη σύριγγα </w:t>
              </w:r>
            </w:ins>
          </w:p>
          <w:p w14:paraId="0FBBD02C" w14:textId="77777777" w:rsidR="007751E2" w:rsidRPr="00FC7BDB" w:rsidRDefault="007751E2" w:rsidP="001F0129">
            <w:pPr>
              <w:keepNext/>
              <w:keepLines/>
              <w:widowControl/>
              <w:adjustRightInd w:val="0"/>
              <w:ind w:left="425" w:hanging="567"/>
              <w:outlineLvl w:val="0"/>
              <w:rPr>
                <w:ins w:id="4897" w:author="만든 이"/>
                <w:rFonts w:eastAsia="바탕"/>
                <w:b/>
                <w:bCs/>
                <w:lang w:eastAsia="zh-CN"/>
              </w:rPr>
            </w:pPr>
          </w:p>
          <w:p w14:paraId="332DD10C" w14:textId="77777777" w:rsidR="007751E2" w:rsidRPr="00FC7BDB" w:rsidRDefault="007751E2" w:rsidP="007751E2">
            <w:pPr>
              <w:keepNext/>
              <w:keepLines/>
              <w:widowControl/>
              <w:numPr>
                <w:ilvl w:val="0"/>
                <w:numId w:val="33"/>
              </w:numPr>
              <w:suppressAutoHyphens/>
              <w:autoSpaceDE/>
              <w:autoSpaceDN/>
              <w:adjustRightInd w:val="0"/>
              <w:outlineLvl w:val="0"/>
              <w:rPr>
                <w:ins w:id="4898" w:author="만든 이"/>
                <w:rFonts w:eastAsia="바탕"/>
              </w:rPr>
            </w:pPr>
            <w:ins w:id="4899" w:author="만든 이">
              <w:r w:rsidRPr="00FC7BDB">
                <w:rPr>
                  <w:b/>
                </w:rPr>
                <w:t>Δεν συμπεριλαμβάνονται στο κουτί:</w:t>
              </w:r>
            </w:ins>
          </w:p>
          <w:p w14:paraId="7FB98183" w14:textId="77777777" w:rsidR="007751E2" w:rsidRPr="00FC7BDB" w:rsidRDefault="007751E2" w:rsidP="007751E2">
            <w:pPr>
              <w:keepNext/>
              <w:keepLines/>
              <w:widowControl/>
              <w:numPr>
                <w:ilvl w:val="0"/>
                <w:numId w:val="36"/>
              </w:numPr>
              <w:suppressAutoHyphens/>
              <w:autoSpaceDE/>
              <w:autoSpaceDN/>
              <w:adjustRightInd w:val="0"/>
              <w:outlineLvl w:val="0"/>
              <w:rPr>
                <w:ins w:id="4900" w:author="만든 이"/>
                <w:rFonts w:eastAsia="바탕"/>
                <w:bCs/>
              </w:rPr>
            </w:pPr>
            <w:ins w:id="4901" w:author="만든 이">
              <w:r w:rsidRPr="00FC7BDB">
                <w:rPr>
                  <w:bCs/>
                </w:rPr>
                <w:t>Μαντηλάκι αλκοόλης</w:t>
              </w:r>
            </w:ins>
          </w:p>
          <w:p w14:paraId="0AAA7BB9" w14:textId="77777777" w:rsidR="007751E2" w:rsidRPr="00FC7BDB" w:rsidRDefault="007751E2" w:rsidP="007751E2">
            <w:pPr>
              <w:keepNext/>
              <w:keepLines/>
              <w:widowControl/>
              <w:numPr>
                <w:ilvl w:val="0"/>
                <w:numId w:val="36"/>
              </w:numPr>
              <w:suppressAutoHyphens/>
              <w:autoSpaceDE/>
              <w:autoSpaceDN/>
              <w:adjustRightInd w:val="0"/>
              <w:outlineLvl w:val="0"/>
              <w:rPr>
                <w:ins w:id="4902" w:author="만든 이"/>
                <w:rFonts w:eastAsia="바탕"/>
                <w:bCs/>
              </w:rPr>
            </w:pPr>
            <w:ins w:id="4903" w:author="만든 이">
              <w:r w:rsidRPr="00FC7BDB">
                <w:rPr>
                  <w:bCs/>
                </w:rPr>
                <w:t>Κομμάτι βαμβάκι ή γάζα</w:t>
              </w:r>
            </w:ins>
          </w:p>
          <w:p w14:paraId="495928DF" w14:textId="77777777" w:rsidR="007751E2" w:rsidRPr="00FC7BDB" w:rsidRDefault="007751E2" w:rsidP="007751E2">
            <w:pPr>
              <w:keepNext/>
              <w:keepLines/>
              <w:widowControl/>
              <w:numPr>
                <w:ilvl w:val="0"/>
                <w:numId w:val="36"/>
              </w:numPr>
              <w:suppressAutoHyphens/>
              <w:autoSpaceDE/>
              <w:autoSpaceDN/>
              <w:adjustRightInd w:val="0"/>
              <w:outlineLvl w:val="0"/>
              <w:rPr>
                <w:ins w:id="4904" w:author="만든 이"/>
                <w:rFonts w:eastAsia="바탕"/>
                <w:bCs/>
              </w:rPr>
            </w:pPr>
            <w:ins w:id="4905" w:author="만든 이">
              <w:r w:rsidRPr="00FC7BDB">
                <w:rPr>
                  <w:bCs/>
                </w:rPr>
                <w:t>Αυτοκόλλητος επίδεσμος</w:t>
              </w:r>
            </w:ins>
          </w:p>
          <w:p w14:paraId="7C81C37B" w14:textId="77777777" w:rsidR="007751E2" w:rsidRPr="00FC7BDB" w:rsidRDefault="007751E2" w:rsidP="007751E2">
            <w:pPr>
              <w:keepNext/>
              <w:keepLines/>
              <w:widowControl/>
              <w:numPr>
                <w:ilvl w:val="0"/>
                <w:numId w:val="36"/>
              </w:numPr>
              <w:suppressAutoHyphens/>
              <w:autoSpaceDE/>
              <w:autoSpaceDN/>
              <w:adjustRightInd w:val="0"/>
              <w:outlineLvl w:val="0"/>
              <w:rPr>
                <w:ins w:id="4906" w:author="만든 이"/>
                <w:rFonts w:eastAsia="SimSun"/>
                <w:b/>
                <w:bCs/>
              </w:rPr>
            </w:pPr>
            <w:ins w:id="4907" w:author="만든 이">
              <w:r w:rsidRPr="00FC7BDB">
                <w:rPr>
                  <w:bCs/>
                </w:rPr>
                <w:t>Δοχείο απόρριψης αιχμηρών</w:t>
              </w:r>
            </w:ins>
          </w:p>
          <w:p w14:paraId="19354909" w14:textId="77777777" w:rsidR="007751E2" w:rsidRPr="00FC7BDB" w:rsidRDefault="007751E2" w:rsidP="001F0129">
            <w:pPr>
              <w:keepNext/>
              <w:keepLines/>
              <w:widowControl/>
              <w:adjustRightInd w:val="0"/>
              <w:ind w:left="1701" w:hanging="567"/>
              <w:outlineLvl w:val="0"/>
              <w:rPr>
                <w:ins w:id="4908" w:author="만든 이"/>
                <w:rFonts w:eastAsia="SimSun"/>
                <w:b/>
                <w:bCs/>
                <w:lang w:eastAsia="ko-KR"/>
              </w:rPr>
            </w:pPr>
          </w:p>
          <w:p w14:paraId="2C3FA1C8" w14:textId="77777777" w:rsidR="007751E2" w:rsidRPr="00FC7BDB" w:rsidRDefault="007751E2">
            <w:pPr>
              <w:keepNext/>
              <w:keepLines/>
              <w:widowControl/>
              <w:suppressAutoHyphens/>
              <w:autoSpaceDE/>
              <w:autoSpaceDN/>
              <w:ind w:leftChars="226" w:left="498" w:hanging="1"/>
              <w:jc w:val="both"/>
              <w:outlineLvl w:val="0"/>
              <w:rPr>
                <w:ins w:id="4909" w:author="만든 이"/>
                <w:rFonts w:eastAsia="SimSun"/>
                <w:bCs/>
              </w:rPr>
              <w:pPrChange w:id="4910" w:author="만든 이">
                <w:pPr>
                  <w:keepNext/>
                  <w:keepLines/>
                  <w:widowControl/>
                  <w:suppressAutoHyphens/>
                  <w:autoSpaceDE/>
                  <w:autoSpaceDN/>
                  <w:ind w:leftChars="200" w:left="1007" w:hanging="567"/>
                  <w:jc w:val="both"/>
                  <w:outlineLvl w:val="0"/>
                </w:pPr>
              </w:pPrChange>
            </w:pPr>
            <w:ins w:id="4911" w:author="만든 이">
              <w:r w:rsidRPr="00FC7BDB">
                <w:rPr>
                  <w:bCs/>
                  <w:i/>
                  <w:iCs/>
                </w:rPr>
                <w:t>Σημείωση:</w:t>
              </w:r>
              <w:r w:rsidRPr="00FC7BDB">
                <w:rPr>
                  <w:bCs/>
                </w:rPr>
                <w:t xml:space="preserve"> Μπορεί να χρειάζεστε περισσότερες από 1 προγεμισμένες σύριγγες για τη συνταγογραφημένη σας δόση. Ανατρέξτε στον </w:t>
              </w:r>
              <w:r w:rsidRPr="00FC7BDB">
                <w:rPr>
                  <w:b/>
                </w:rPr>
                <w:t xml:space="preserve">Πίνακα Δοσολογίας </w:t>
              </w:r>
              <w:r w:rsidRPr="00FC7BDB">
                <w:rPr>
                  <w:bCs/>
                </w:rPr>
                <w:t xml:space="preserve">(βλ. </w:t>
              </w:r>
              <w:r w:rsidRPr="00FC7BDB">
                <w:rPr>
                  <w:b/>
                </w:rPr>
                <w:t>Εικόνα Γ</w:t>
              </w:r>
              <w:r w:rsidRPr="00FC7BDB">
                <w:rPr>
                  <w:bCs/>
                </w:rPr>
                <w:t>) για περισσότερες πληροφορίες. Κάθε κουτί περιέχει 1 προγεμισμένη σύριγγα.</w:t>
              </w:r>
            </w:ins>
          </w:p>
        </w:tc>
      </w:tr>
      <w:tr w:rsidR="007751E2" w:rsidRPr="00FC7BDB" w14:paraId="0F0DAE6F" w14:textId="77777777" w:rsidTr="001F0129">
        <w:trPr>
          <w:trHeight w:val="20"/>
          <w:ins w:id="4912" w:author="만든 이"/>
        </w:trPr>
        <w:tc>
          <w:tcPr>
            <w:tcW w:w="4530" w:type="dxa"/>
            <w:tcBorders>
              <w:bottom w:val="single" w:sz="4" w:space="0" w:color="auto"/>
              <w:right w:val="nil"/>
            </w:tcBorders>
            <w:vAlign w:val="center"/>
          </w:tcPr>
          <w:p w14:paraId="29B58371" w14:textId="383D4175" w:rsidR="007751E2" w:rsidRPr="00FC7BDB" w:rsidRDefault="00CA23F7" w:rsidP="001F0129">
            <w:pPr>
              <w:keepNext/>
              <w:keepLines/>
              <w:widowControl/>
              <w:suppressAutoHyphens/>
              <w:autoSpaceDE/>
              <w:autoSpaceDN/>
              <w:spacing w:before="120"/>
              <w:ind w:leftChars="100" w:left="787" w:hanging="567"/>
              <w:jc w:val="both"/>
              <w:outlineLvl w:val="0"/>
              <w:rPr>
                <w:ins w:id="4913" w:author="만든 이"/>
                <w:rFonts w:eastAsia="바탕"/>
                <w:b/>
              </w:rPr>
            </w:pPr>
            <w:ins w:id="4914" w:author="만든 이">
              <w:r w:rsidRPr="00FC7BDB">
                <w:rPr>
                  <w:noProof/>
                </w:rPr>
                <mc:AlternateContent>
                  <mc:Choice Requires="wps">
                    <w:drawing>
                      <wp:anchor distT="0" distB="0" distL="114300" distR="114300" simplePos="0" relativeHeight="251658253" behindDoc="0" locked="0" layoutInCell="1" allowOverlap="1" wp14:anchorId="3DF03F4D" wp14:editId="776EDC0B">
                        <wp:simplePos x="0" y="0"/>
                        <wp:positionH relativeFrom="column">
                          <wp:posOffset>1077595</wp:posOffset>
                        </wp:positionH>
                        <wp:positionV relativeFrom="paragraph">
                          <wp:posOffset>532130</wp:posOffset>
                        </wp:positionV>
                        <wp:extent cx="955040" cy="304165"/>
                        <wp:effectExtent l="0" t="0" r="0" b="0"/>
                        <wp:wrapNone/>
                        <wp:docPr id="1105111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4753">
                                  <a:off x="0" y="0"/>
                                  <a:ext cx="955040" cy="304165"/>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7E25A6" w14:textId="77777777" w:rsidR="00CA23F7" w:rsidRPr="00063418" w:rsidRDefault="00CA23F7" w:rsidP="00CA23F7">
                                    <w:pPr>
                                      <w:pStyle w:val="Arial11C"/>
                                      <w:jc w:val="left"/>
                                      <w:rPr>
                                        <w:rFonts w:ascii="Times New Roman" w:hAnsi="Times New Roman" w:cs="Times New Roman"/>
                                        <w:sz w:val="18"/>
                                        <w:szCs w:val="18"/>
                                        <w:rPrChange w:id="4915" w:author="만든 이">
                                          <w:rPr>
                                            <w:sz w:val="18"/>
                                            <w:szCs w:val="18"/>
                                          </w:rPr>
                                        </w:rPrChange>
                                      </w:rPr>
                                    </w:pPr>
                                    <w:r w:rsidRPr="00063418">
                                      <w:rPr>
                                        <w:rFonts w:ascii="Times New Roman" w:hAnsi="Times New Roman" w:cs="Times New Roman"/>
                                        <w:sz w:val="18"/>
                                        <w:rPrChange w:id="4916" w:author="만든 이">
                                          <w:rPr>
                                            <w:sz w:val="18"/>
                                          </w:rPr>
                                        </w:rPrChange>
                                      </w:rPr>
                                      <w:t>ΛΗΞΗ: ΜΜ ΕΕΕΕ</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03F4D" id="_x0000_s1283" type="#_x0000_t202" style="position:absolute;left:0;text-align:left;margin-left:84.85pt;margin-top:41.9pt;width:75.2pt;height:23.95pt;rotation:-508174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" filled="f" stroked="f" strokeweight=".5pt">
                        <v:textbox inset="0,0,0,0">
                          <w:txbxContent>
                            <w:p w14:paraId="177E25A6" w14:textId="77777777" w:rsidR="00CA23F7" w:rsidRPr="00063418" w:rsidRDefault="00CA23F7" w:rsidP="00CA23F7">
                              <w:pPr>
                                <w:pStyle w:val="Arial11C"/>
                                <w:jc w:val="left"/>
                                <w:rPr>
                                  <w:rFonts w:ascii="Times New Roman" w:hAnsi="Times New Roman" w:cs="Times New Roman"/>
                                  <w:sz w:val="18"/>
                                  <w:szCs w:val="18"/>
                                  <w:rPrChange w:id="4917" w:author="만든 이">
                                    <w:rPr>
                                      <w:sz w:val="18"/>
                                      <w:szCs w:val="18"/>
                                    </w:rPr>
                                  </w:rPrChange>
                                </w:rPr>
                              </w:pPr>
                              <w:r w:rsidRPr="00063418">
                                <w:rPr>
                                  <w:rFonts w:ascii="Times New Roman" w:hAnsi="Times New Roman" w:cs="Times New Roman"/>
                                  <w:sz w:val="18"/>
                                  <w:rPrChange w:id="4918" w:author="만든 이">
                                    <w:rPr>
                                      <w:sz w:val="18"/>
                                    </w:rPr>
                                  </w:rPrChange>
                                </w:rPr>
                                <w:t>ΛΗΞΗ: ΜΜ ΕΕΕΕ</w:t>
                              </w:r>
                            </w:p>
                          </w:txbxContent>
                        </v:textbox>
                      </v:shape>
                    </w:pict>
                  </mc:Fallback>
                </mc:AlternateContent>
              </w:r>
              <w:r w:rsidRPr="00FC7BDB">
                <w:rPr>
                  <w:noProof/>
                </w:rPr>
                <mc:AlternateContent>
                  <mc:Choice Requires="wps">
                    <w:drawing>
                      <wp:anchor distT="0" distB="0" distL="114300" distR="114300" simplePos="0" relativeHeight="251658252" behindDoc="0" locked="0" layoutInCell="1" allowOverlap="1" wp14:anchorId="00D701A9" wp14:editId="1DBC50F8">
                        <wp:simplePos x="0" y="0"/>
                        <wp:positionH relativeFrom="column">
                          <wp:posOffset>1184275</wp:posOffset>
                        </wp:positionH>
                        <wp:positionV relativeFrom="paragraph">
                          <wp:posOffset>603250</wp:posOffset>
                        </wp:positionV>
                        <wp:extent cx="706755" cy="113030"/>
                        <wp:effectExtent l="19050" t="57150" r="17145" b="58420"/>
                        <wp:wrapNone/>
                        <wp:docPr id="445717138" name="Text Box 80"/>
                        <wp:cNvGraphicFramePr/>
                        <a:graphic xmlns:a="http://schemas.openxmlformats.org/drawingml/2006/main">
                          <a:graphicData uri="http://schemas.microsoft.com/office/word/2010/wordprocessingShape">
                            <wps:wsp>
                              <wps:cNvSpPr txBox="1"/>
                              <wps:spPr bwMode="auto">
                                <a:xfrm rot="21134753">
                                  <a:off x="0" y="0"/>
                                  <a:ext cx="706755" cy="113030"/>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5A68E" id="Text Box 80" o:spid="_x0000_s1026" type="#_x0000_t202" style="position:absolute;margin-left:93.25pt;margin-top:47.5pt;width:55.65pt;height:8.9pt;rotation:-508174fd;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" fillcolor="#e2e3e4" stroked="f" strokeweight=".5pt">
                        <v:textbox inset="0,0,0,0"/>
                      </v:shape>
                    </w:pict>
                  </mc:Fallback>
                </mc:AlternateContent>
              </w:r>
              <w:r w:rsidRPr="00FC7BDB">
                <w:rPr>
                  <w:noProof/>
                </w:rPr>
                <mc:AlternateContent>
                  <mc:Choice Requires="wps">
                    <w:drawing>
                      <wp:anchor distT="0" distB="0" distL="114300" distR="114300" simplePos="0" relativeHeight="251658251" behindDoc="0" locked="0" layoutInCell="1" allowOverlap="1" wp14:anchorId="06C950D6" wp14:editId="5C4C9891">
                        <wp:simplePos x="0" y="0"/>
                        <wp:positionH relativeFrom="column">
                          <wp:posOffset>1286510</wp:posOffset>
                        </wp:positionH>
                        <wp:positionV relativeFrom="paragraph">
                          <wp:posOffset>1313180</wp:posOffset>
                        </wp:positionV>
                        <wp:extent cx="693420" cy="168910"/>
                        <wp:effectExtent l="0" t="0" r="0" b="0"/>
                        <wp:wrapNone/>
                        <wp:docPr id="58503332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23941">
                                  <a:off x="0" y="0"/>
                                  <a:ext cx="693420" cy="168910"/>
                                </a:xfrm>
                                <a:prstGeom prst="rect">
                                  <a:avLst/>
                                </a:prstGeom>
                                <a:noFill/>
                              </wps:spPr>
                              <wps:txbx>
                                <w:txbxContent>
                                  <w:p w14:paraId="2814F40B" w14:textId="386A0FBE" w:rsidR="00CA23F7" w:rsidRPr="00063418" w:rsidRDefault="00CA23F7">
                                    <w:pPr>
                                      <w:pStyle w:val="Arial11C"/>
                                      <w:jc w:val="left"/>
                                      <w:rPr>
                                        <w:rFonts w:eastAsia="맑은 고딕"/>
                                        <w:sz w:val="10"/>
                                        <w:szCs w:val="10"/>
                                        <w:lang w:eastAsia="ko-KR"/>
                                        <w:rPrChange w:id="4919" w:author="만든 이">
                                          <w:rPr>
                                            <w:rFonts w:eastAsiaTheme="minorEastAsia"/>
                                            <w:color w:val="000000" w:themeColor="text1"/>
                                            <w:kern w:val="24"/>
                                            <w:sz w:val="10"/>
                                            <w:szCs w:val="10"/>
                                          </w:rPr>
                                        </w:rPrChange>
                                      </w:rPr>
                                      <w:pPrChange w:id="4920" w:author="만든 이">
                                        <w:pPr>
                                          <w:wordWrap w:val="0"/>
                                        </w:pPr>
                                      </w:pPrChange>
                                    </w:pPr>
                                    <w:ins w:id="4921" w:author="만든 이">
                                      <w:r w:rsidRPr="00063418">
                                        <w:rPr>
                                          <w:rFonts w:ascii="Times New Roman" w:hAnsi="Times New Roman" w:cs="Times New Roman"/>
                                          <w:sz w:val="10"/>
                                          <w:szCs w:val="10"/>
                                          <w:rPrChange w:id="4922" w:author="만든 이">
                                            <w:rPr>
                                              <w:sz w:val="18"/>
                                            </w:rPr>
                                          </w:rPrChange>
                                        </w:rPr>
                                        <w:t>ΛΗΞΗ: ΜΜ ΕΕΕΕ</w:t>
                                      </w:r>
                                    </w:ins>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6C950D6" id="_x0000_s1284" type="#_x0000_t202" style="position:absolute;left:0;text-align:left;margin-left:101.3pt;margin-top:103.4pt;width:54.6pt;height:13.3pt;rotation:-410757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" filled="f" stroked="f">
                        <v:textbox style="mso-fit-shape-to-text:t">
                          <w:txbxContent>
                            <w:p w14:paraId="2814F40B" w14:textId="386A0FBE" w:rsidR="00CA23F7" w:rsidRPr="00063418" w:rsidRDefault="00CA23F7">
                              <w:pPr>
                                <w:pStyle w:val="Arial11C"/>
                                <w:jc w:val="left"/>
                                <w:rPr>
                                  <w:rFonts w:eastAsia="맑은 고딕"/>
                                  <w:sz w:val="10"/>
                                  <w:szCs w:val="10"/>
                                  <w:lang w:eastAsia="ko-KR"/>
                                  <w:rPrChange w:id="4923" w:author="만든 이">
                                    <w:rPr>
                                      <w:rFonts w:eastAsiaTheme="minorEastAsia"/>
                                      <w:color w:val="000000" w:themeColor="text1"/>
                                      <w:kern w:val="24"/>
                                      <w:sz w:val="10"/>
                                      <w:szCs w:val="10"/>
                                    </w:rPr>
                                  </w:rPrChange>
                                </w:rPr>
                                <w:pPrChange w:id="4924" w:author="만든 이">
                                  <w:pPr>
                                    <w:wordWrap w:val="0"/>
                                  </w:pPr>
                                </w:pPrChange>
                              </w:pPr>
                              <w:ins w:id="4925" w:author="만든 이">
                                <w:r w:rsidRPr="00063418">
                                  <w:rPr>
                                    <w:rFonts w:ascii="Times New Roman" w:hAnsi="Times New Roman" w:cs="Times New Roman"/>
                                    <w:sz w:val="10"/>
                                    <w:szCs w:val="10"/>
                                    <w:rPrChange w:id="4926" w:author="만든 이">
                                      <w:rPr>
                                        <w:sz w:val="18"/>
                                      </w:rPr>
                                    </w:rPrChange>
                                  </w:rPr>
                                  <w:t>ΛΗΞΗ: ΜΜ ΕΕΕΕ</w:t>
                                </w:r>
                              </w:ins>
                            </w:p>
                          </w:txbxContent>
                        </v:textbox>
                      </v:shape>
                    </w:pict>
                  </mc:Fallback>
                </mc:AlternateContent>
              </w:r>
              <w:r w:rsidRPr="00FC7BDB">
                <w:rPr>
                  <w:rFonts w:eastAsia="바탕"/>
                  <w:b/>
                  <w:noProof/>
                </w:rPr>
                <mc:AlternateContent>
                  <mc:Choice Requires="wps">
                    <w:drawing>
                      <wp:anchor distT="0" distB="0" distL="114300" distR="114300" simplePos="0" relativeHeight="251658250" behindDoc="0" locked="0" layoutInCell="1" allowOverlap="1" wp14:anchorId="62090856" wp14:editId="2D30BB0E">
                        <wp:simplePos x="0" y="0"/>
                        <wp:positionH relativeFrom="column">
                          <wp:posOffset>1391920</wp:posOffset>
                        </wp:positionH>
                        <wp:positionV relativeFrom="paragraph">
                          <wp:posOffset>1330325</wp:posOffset>
                        </wp:positionV>
                        <wp:extent cx="564515" cy="108585"/>
                        <wp:effectExtent l="19050" t="38100" r="6985" b="43815"/>
                        <wp:wrapNone/>
                        <wp:docPr id="1443009484"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75595" id="Text Box 80" o:spid="_x0000_s1026" type="#_x0000_t202" style="position:absolute;margin-left:109.6pt;margin-top:104.75pt;width:44.45pt;height:8.55pt;rotation:-508174fd;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" fillcolor="#e2e3e4" stroked="f" strokeweight=".5pt">
                        <v:textbox inset="0,0,0,0"/>
                      </v:shape>
                    </w:pict>
                  </mc:Fallback>
                </mc:AlternateContent>
              </w:r>
              <w:r w:rsidRPr="00FC7BDB">
                <w:rPr>
                  <w:b/>
                  <w:noProof/>
                </w:rPr>
                <w:drawing>
                  <wp:inline distT="0" distB="0" distL="0" distR="0" wp14:anchorId="38EDC56E" wp14:editId="2AA5734D">
                    <wp:extent cx="1979295" cy="1739900"/>
                    <wp:effectExtent l="0" t="0" r="1905" b="0"/>
                    <wp:docPr id="2106065224" name="그림 1" descr="텍스트, 스케치, 도표,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65224" name="그림 1" descr="텍스트, 스케치, 도표, 그림이(가) 표시된 사진&#10;&#10;자동 생성된 설명"/>
                            <pic:cNvPicPr>
                              <a:picLocks noChangeAspect="1"/>
                            </pic:cNvPicPr>
                          </pic:nvPicPr>
                          <pic:blipFill>
                            <a:blip r:embed="rId60"/>
                            <a:stretch>
                              <a:fillRect/>
                            </a:stretch>
                          </pic:blipFill>
                          <pic:spPr>
                            <a:xfrm>
                              <a:off x="0" y="0"/>
                              <a:ext cx="1979295" cy="1739900"/>
                            </a:xfrm>
                            <a:prstGeom prst="rect">
                              <a:avLst/>
                            </a:prstGeom>
                          </pic:spPr>
                        </pic:pic>
                      </a:graphicData>
                    </a:graphic>
                  </wp:inline>
                </w:drawing>
              </w:r>
            </w:ins>
            <w:r w:rsidRPr="00FC7BDB">
              <w:rPr>
                <w:noProof/>
              </w:rPr>
              <w:t xml:space="preserve"> </w:t>
            </w:r>
          </w:p>
          <w:p w14:paraId="338057B9" w14:textId="77777777" w:rsidR="007751E2" w:rsidRPr="00FC7BDB" w:rsidRDefault="007751E2" w:rsidP="001F0129">
            <w:pPr>
              <w:keepNext/>
              <w:keepLines/>
              <w:widowControl/>
              <w:suppressAutoHyphens/>
              <w:autoSpaceDE/>
              <w:autoSpaceDN/>
              <w:spacing w:before="120"/>
              <w:ind w:leftChars="100" w:left="787" w:rightChars="420" w:right="924" w:hanging="567"/>
              <w:jc w:val="right"/>
              <w:outlineLvl w:val="0"/>
              <w:rPr>
                <w:ins w:id="4927" w:author="만든 이"/>
                <w:rFonts w:eastAsia="바탕"/>
                <w:b/>
              </w:rPr>
            </w:pPr>
            <w:ins w:id="4928" w:author="만든 이">
              <w:r w:rsidRPr="00063418">
                <w:rPr>
                  <w:b/>
                  <w:rPrChange w:id="4929" w:author="만든 이">
                    <w:rPr>
                      <w:bCs/>
                    </w:rPr>
                  </w:rPrChange>
                </w:rPr>
                <w:t xml:space="preserve">Εικόνα </w:t>
              </w:r>
              <w:r w:rsidRPr="00FC7BDB">
                <w:rPr>
                  <w:b/>
                </w:rPr>
                <w:t>ΣΤ</w:t>
              </w:r>
            </w:ins>
          </w:p>
        </w:tc>
        <w:tc>
          <w:tcPr>
            <w:tcW w:w="4531" w:type="dxa"/>
            <w:tcBorders>
              <w:left w:val="nil"/>
              <w:bottom w:val="single" w:sz="4" w:space="0" w:color="auto"/>
            </w:tcBorders>
          </w:tcPr>
          <w:p w14:paraId="5DB22D98" w14:textId="77777777" w:rsidR="007751E2" w:rsidRPr="00FC7BDB" w:rsidRDefault="007751E2" w:rsidP="001F0129">
            <w:pPr>
              <w:keepNext/>
              <w:keepLines/>
              <w:widowControl/>
              <w:adjustRightInd w:val="0"/>
              <w:spacing w:after="120"/>
              <w:ind w:left="330" w:hangingChars="150" w:hanging="330"/>
              <w:outlineLvl w:val="0"/>
              <w:rPr>
                <w:ins w:id="4930" w:author="만든 이"/>
                <w:rFonts w:eastAsia="바탕"/>
              </w:rPr>
            </w:pPr>
            <w:ins w:id="4931" w:author="만든 이">
              <w:r w:rsidRPr="00FC7BDB">
                <w:rPr>
                  <w:b/>
                </w:rPr>
                <w:t xml:space="preserve">3.  </w:t>
              </w:r>
              <w:r w:rsidRPr="00063418">
                <w:rPr>
                  <w:b/>
                  <w:rPrChange w:id="4932" w:author="만든 이">
                    <w:rPr>
                      <w:bCs/>
                    </w:rPr>
                  </w:rPrChange>
                </w:rPr>
                <w:t xml:space="preserve">Ελέγξτε την ημερομηνία λήξης στο κουτί (βλ. Εικόνα </w:t>
              </w:r>
              <w:r w:rsidRPr="00FC7BDB">
                <w:rPr>
                  <w:b/>
                </w:rPr>
                <w:t>ΣΤ</w:t>
              </w:r>
              <w:r w:rsidRPr="00063418">
                <w:rPr>
                  <w:b/>
                  <w:rPrChange w:id="4933" w:author="만든 이">
                    <w:rPr>
                      <w:bCs/>
                    </w:rPr>
                  </w:rPrChange>
                </w:rPr>
                <w:t>).</w:t>
              </w:r>
            </w:ins>
          </w:p>
          <w:p w14:paraId="178C14CF" w14:textId="77777777" w:rsidR="007751E2" w:rsidRPr="00FC7BDB" w:rsidRDefault="007751E2" w:rsidP="007751E2">
            <w:pPr>
              <w:keepNext/>
              <w:keepLines/>
              <w:widowControl/>
              <w:numPr>
                <w:ilvl w:val="0"/>
                <w:numId w:val="33"/>
              </w:numPr>
              <w:suppressAutoHyphens/>
              <w:autoSpaceDE/>
              <w:autoSpaceDN/>
              <w:adjustRightInd w:val="0"/>
              <w:outlineLvl w:val="0"/>
              <w:rPr>
                <w:ins w:id="4934" w:author="만든 이"/>
                <w:rFonts w:eastAsia="바탕"/>
                <w:bCs/>
              </w:rPr>
            </w:pPr>
            <w:ins w:id="4935" w:author="만든 이">
              <w:r w:rsidRPr="00063418">
                <w:rPr>
                  <w:b/>
                  <w:bCs/>
                  <w:rPrChange w:id="4936" w:author="만든 이">
                    <w:rPr/>
                  </w:rPrChange>
                </w:rPr>
                <w:t>Μην</w:t>
              </w:r>
              <w:r w:rsidRPr="00FC7BDB">
                <w:rPr>
                  <w:b/>
                </w:rPr>
                <w:t xml:space="preserve"> </w:t>
              </w:r>
              <w:r w:rsidRPr="00FC7BDB">
                <w:rPr>
                  <w:bCs/>
                </w:rPr>
                <w:t>τη χρησιμοποιείτε εάν η ημερομηνία λήξης έχει παρέλθει.</w:t>
              </w:r>
            </w:ins>
          </w:p>
          <w:p w14:paraId="740714F3" w14:textId="77777777" w:rsidR="007751E2" w:rsidRPr="00FC7BDB" w:rsidRDefault="007751E2" w:rsidP="007751E2">
            <w:pPr>
              <w:keepNext/>
              <w:keepLines/>
              <w:widowControl/>
              <w:numPr>
                <w:ilvl w:val="0"/>
                <w:numId w:val="33"/>
              </w:numPr>
              <w:suppressAutoHyphens/>
              <w:autoSpaceDE/>
              <w:autoSpaceDN/>
              <w:adjustRightInd w:val="0"/>
              <w:outlineLvl w:val="0"/>
              <w:rPr>
                <w:ins w:id="4937" w:author="만든 이"/>
                <w:rFonts w:eastAsia="바탕"/>
                <w:bCs/>
              </w:rPr>
            </w:pPr>
            <w:ins w:id="4938" w:author="만든 이">
              <w:r w:rsidRPr="00FC7BDB">
                <w:rPr>
                  <w:bCs/>
                </w:rPr>
                <w:t>Εάν η ημερομηνία λήξης έχει παρέλθει, απορρίψτε το κουτί με ασφάλεια σε ένα δοχείο απόρριψης αιχμηρών</w:t>
              </w:r>
              <w:r w:rsidRPr="00FC7BDB">
                <w:rPr>
                  <w:b/>
                </w:rPr>
                <w:t xml:space="preserve"> </w:t>
              </w:r>
              <w:r w:rsidRPr="00FC7BDB">
                <w:rPr>
                  <w:bCs/>
                </w:rPr>
                <w:t>(βλ.</w:t>
              </w:r>
              <w:r w:rsidRPr="00FC7BDB">
                <w:rPr>
                  <w:b/>
                </w:rPr>
                <w:t xml:space="preserve"> Βήμα 16. Απόρριψη της προγεμισμένης σύριγγας</w:t>
              </w:r>
              <w:r w:rsidRPr="00FC7BDB">
                <w:rPr>
                  <w:bCs/>
                </w:rPr>
                <w:t>) και επικοινωνήστε με τον επαγγελματία υγείας σας.</w:t>
              </w:r>
            </w:ins>
          </w:p>
          <w:p w14:paraId="4EBBA09E" w14:textId="77777777" w:rsidR="007751E2" w:rsidRPr="00FC7BDB" w:rsidRDefault="007751E2" w:rsidP="001F0129">
            <w:pPr>
              <w:keepNext/>
              <w:keepLines/>
              <w:widowControl/>
              <w:adjustRightInd w:val="0"/>
              <w:spacing w:after="120"/>
              <w:ind w:left="220" w:hangingChars="100" w:hanging="220"/>
              <w:outlineLvl w:val="0"/>
              <w:rPr>
                <w:ins w:id="4939" w:author="만든 이"/>
                <w:rFonts w:eastAsia="바탕"/>
              </w:rPr>
            </w:pPr>
          </w:p>
        </w:tc>
      </w:tr>
      <w:tr w:rsidR="007751E2" w:rsidRPr="00FC7BDB" w14:paraId="229FAB7F" w14:textId="77777777" w:rsidTr="001F0129">
        <w:trPr>
          <w:trHeight w:val="20"/>
          <w:ins w:id="4940" w:author="만든 이"/>
        </w:trPr>
        <w:tc>
          <w:tcPr>
            <w:tcW w:w="4530" w:type="dxa"/>
            <w:tcBorders>
              <w:bottom w:val="single" w:sz="4" w:space="0" w:color="auto"/>
              <w:right w:val="nil"/>
            </w:tcBorders>
            <w:vAlign w:val="center"/>
          </w:tcPr>
          <w:p w14:paraId="1AE9946B" w14:textId="77777777" w:rsidR="007751E2" w:rsidRPr="00FC7BDB" w:rsidRDefault="007751E2" w:rsidP="001F0129">
            <w:pPr>
              <w:keepNext/>
              <w:keepLines/>
              <w:widowControl/>
              <w:suppressAutoHyphens/>
              <w:autoSpaceDE/>
              <w:autoSpaceDN/>
              <w:spacing w:before="120"/>
              <w:ind w:leftChars="100" w:left="787" w:hanging="567"/>
              <w:jc w:val="both"/>
              <w:outlineLvl w:val="0"/>
              <w:rPr>
                <w:ins w:id="4941" w:author="만든 이"/>
                <w:rFonts w:eastAsia="바탕"/>
                <w:b/>
              </w:rPr>
            </w:pPr>
            <w:ins w:id="4942" w:author="만든 이">
              <w:r w:rsidRPr="00FC7BDB">
                <w:rPr>
                  <w:b/>
                  <w:noProof/>
                </w:rPr>
                <w:drawing>
                  <wp:inline distT="0" distB="0" distL="0" distR="0" wp14:anchorId="171B68AC" wp14:editId="29F4697A">
                    <wp:extent cx="1979146" cy="1775630"/>
                    <wp:effectExtent l="19050" t="19050" r="21590" b="15240"/>
                    <wp:docPr id="445020816"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0DEF9A47" w14:textId="77777777" w:rsidR="007751E2" w:rsidRPr="00FC7BDB" w:rsidRDefault="007751E2" w:rsidP="001F0129">
            <w:pPr>
              <w:keepNext/>
              <w:keepLines/>
              <w:widowControl/>
              <w:suppressAutoHyphens/>
              <w:autoSpaceDE/>
              <w:autoSpaceDN/>
              <w:spacing w:before="120"/>
              <w:ind w:leftChars="100" w:left="787" w:rightChars="420" w:right="924" w:hanging="567"/>
              <w:jc w:val="right"/>
              <w:outlineLvl w:val="0"/>
              <w:rPr>
                <w:ins w:id="4943" w:author="만든 이"/>
                <w:rFonts w:eastAsia="바탕"/>
                <w:b/>
              </w:rPr>
            </w:pPr>
            <w:ins w:id="4944" w:author="만든 이">
              <w:r w:rsidRPr="00063418">
                <w:rPr>
                  <w:b/>
                  <w:rPrChange w:id="4945" w:author="만든 이">
                    <w:rPr>
                      <w:bCs/>
                    </w:rPr>
                  </w:rPrChange>
                </w:rPr>
                <w:t xml:space="preserve">Εικόνα </w:t>
              </w:r>
              <w:r w:rsidRPr="00FC7BDB">
                <w:rPr>
                  <w:b/>
                </w:rPr>
                <w:t>Ζ</w:t>
              </w:r>
            </w:ins>
          </w:p>
        </w:tc>
        <w:tc>
          <w:tcPr>
            <w:tcW w:w="4531" w:type="dxa"/>
            <w:tcBorders>
              <w:left w:val="nil"/>
              <w:bottom w:val="single" w:sz="4" w:space="0" w:color="auto"/>
            </w:tcBorders>
          </w:tcPr>
          <w:p w14:paraId="3BFE3B42" w14:textId="77777777" w:rsidR="007751E2" w:rsidRPr="00063418" w:rsidRDefault="007751E2" w:rsidP="001F0129">
            <w:pPr>
              <w:keepNext/>
              <w:keepLines/>
              <w:widowControl/>
              <w:adjustRightInd w:val="0"/>
              <w:spacing w:before="100" w:beforeAutospacing="1" w:after="120"/>
              <w:ind w:left="220" w:hangingChars="100" w:hanging="220"/>
              <w:outlineLvl w:val="0"/>
              <w:rPr>
                <w:ins w:id="4946" w:author="만든 이"/>
                <w:rFonts w:eastAsia="바탕"/>
                <w:b/>
                <w:bCs/>
                <w:rPrChange w:id="4947" w:author="만든 이">
                  <w:rPr>
                    <w:ins w:id="4948" w:author="만든 이"/>
                    <w:rFonts w:eastAsia="바탕"/>
                  </w:rPr>
                </w:rPrChange>
              </w:rPr>
            </w:pPr>
            <w:ins w:id="4949" w:author="만든 이">
              <w:r w:rsidRPr="00063418">
                <w:rPr>
                  <w:b/>
                  <w:bCs/>
                  <w:rPrChange w:id="4950" w:author="만든 이">
                    <w:rPr/>
                  </w:rPrChange>
                </w:rPr>
                <w:t>4.</w:t>
              </w:r>
              <w:r w:rsidRPr="00FC7BDB">
                <w:rPr>
                  <w:b/>
                  <w:bCs/>
                </w:rPr>
                <w:t xml:space="preserve">  </w:t>
              </w:r>
              <w:r w:rsidRPr="00063418">
                <w:rPr>
                  <w:b/>
                  <w:bCs/>
                  <w:rPrChange w:id="4951" w:author="만든 이">
                    <w:rPr/>
                  </w:rPrChange>
                </w:rPr>
                <w:t>Πλύνετε τα χέρια σας.</w:t>
              </w:r>
            </w:ins>
          </w:p>
          <w:p w14:paraId="233425ED" w14:textId="77777777" w:rsidR="007751E2" w:rsidRPr="00FC7BDB" w:rsidRDefault="007751E2" w:rsidP="007751E2">
            <w:pPr>
              <w:keepNext/>
              <w:keepLines/>
              <w:widowControl/>
              <w:numPr>
                <w:ilvl w:val="0"/>
                <w:numId w:val="69"/>
              </w:numPr>
              <w:suppressAutoHyphens/>
              <w:autoSpaceDE/>
              <w:autoSpaceDN/>
              <w:adjustRightInd w:val="0"/>
              <w:spacing w:after="120"/>
              <w:outlineLvl w:val="0"/>
              <w:rPr>
                <w:ins w:id="4952" w:author="만든 이"/>
              </w:rPr>
            </w:pPr>
            <w:ins w:id="4953" w:author="만든 이">
              <w:r w:rsidRPr="00FC7BDB">
                <w:t>Πλύνετε τα χέρια σας με σαπούνι και νερό και στεγνώστε τα σχολαστικά (βλ.</w:t>
              </w:r>
              <w:r w:rsidRPr="00FC7BDB">
                <w:rPr>
                  <w:b/>
                </w:rPr>
                <w:t xml:space="preserve"> Εικόνα Ζ</w:t>
              </w:r>
              <w:r w:rsidRPr="00FC7BDB">
                <w:rPr>
                  <w:bCs/>
                </w:rPr>
                <w:t>).</w:t>
              </w:r>
            </w:ins>
          </w:p>
        </w:tc>
      </w:tr>
      <w:tr w:rsidR="007751E2" w:rsidRPr="00FC7BDB" w14:paraId="08F1D2FE" w14:textId="77777777" w:rsidTr="001F0129">
        <w:trPr>
          <w:trHeight w:val="20"/>
          <w:ins w:id="4954" w:author="만든 이"/>
        </w:trPr>
        <w:tc>
          <w:tcPr>
            <w:tcW w:w="4530" w:type="dxa"/>
            <w:tcBorders>
              <w:bottom w:val="single" w:sz="4" w:space="0" w:color="auto"/>
              <w:right w:val="nil"/>
            </w:tcBorders>
            <w:vAlign w:val="center"/>
          </w:tcPr>
          <w:p w14:paraId="6282FC07" w14:textId="77777777" w:rsidR="007751E2" w:rsidRPr="00FC7BDB" w:rsidRDefault="007751E2" w:rsidP="001F0129">
            <w:pPr>
              <w:keepNext/>
              <w:keepLines/>
              <w:widowControl/>
              <w:suppressAutoHyphens/>
              <w:autoSpaceDE/>
              <w:autoSpaceDN/>
              <w:spacing w:before="120"/>
              <w:ind w:leftChars="100" w:left="787" w:hanging="567"/>
              <w:jc w:val="both"/>
              <w:outlineLvl w:val="0"/>
              <w:rPr>
                <w:ins w:id="4955" w:author="만든 이"/>
                <w:rFonts w:eastAsia="SimSun"/>
                <w:b/>
                <w:bCs/>
                <w:i/>
              </w:rPr>
            </w:pPr>
            <w:ins w:id="4956" w:author="만든 이">
              <w:r w:rsidRPr="00063418">
                <w:rPr>
                  <w:b/>
                  <w:bCs/>
                  <w:noProof/>
                  <w:rPrChange w:id="4957" w:author="만든 이">
                    <w:rPr>
                      <w:noProof/>
                    </w:rPr>
                  </w:rPrChange>
                </w:rPr>
                <w:drawing>
                  <wp:inline distT="0" distB="0" distL="0" distR="0" wp14:anchorId="278ADF3D" wp14:editId="15A2E833">
                    <wp:extent cx="1980000" cy="1776176"/>
                    <wp:effectExtent l="0" t="0" r="1270" b="0"/>
                    <wp:docPr id="1905468252"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62"/>
                            <a:stretch>
                              <a:fillRect/>
                            </a:stretch>
                          </pic:blipFill>
                          <pic:spPr>
                            <a:xfrm>
                              <a:off x="0" y="0"/>
                              <a:ext cx="1980000" cy="1776176"/>
                            </a:xfrm>
                            <a:prstGeom prst="rect">
                              <a:avLst/>
                            </a:prstGeom>
                          </pic:spPr>
                        </pic:pic>
                      </a:graphicData>
                    </a:graphic>
                  </wp:inline>
                </w:drawing>
              </w:r>
            </w:ins>
          </w:p>
          <w:p w14:paraId="560B9107" w14:textId="77777777" w:rsidR="007751E2" w:rsidRPr="00FC7BDB" w:rsidRDefault="007751E2" w:rsidP="001F0129">
            <w:pPr>
              <w:keepNext/>
              <w:keepLines/>
              <w:widowControl/>
              <w:suppressAutoHyphens/>
              <w:autoSpaceDE/>
              <w:autoSpaceDN/>
              <w:spacing w:before="120"/>
              <w:ind w:leftChars="100" w:left="787" w:rightChars="420" w:right="924" w:hanging="567"/>
              <w:jc w:val="right"/>
              <w:outlineLvl w:val="0"/>
              <w:rPr>
                <w:ins w:id="4958" w:author="만든 이"/>
                <w:rFonts w:eastAsia="바탕"/>
                <w:b/>
                <w:bCs/>
                <w:i/>
              </w:rPr>
            </w:pPr>
            <w:ins w:id="4959" w:author="만든 이">
              <w:r w:rsidRPr="00063418">
                <w:rPr>
                  <w:b/>
                  <w:bCs/>
                  <w:rPrChange w:id="4960" w:author="만든 이">
                    <w:rPr/>
                  </w:rPrChange>
                </w:rPr>
                <w:t xml:space="preserve">Εικόνα </w:t>
              </w:r>
              <w:r w:rsidRPr="00FC7BDB">
                <w:rPr>
                  <w:b/>
                  <w:bCs/>
                </w:rPr>
                <w:t>Η</w:t>
              </w:r>
            </w:ins>
          </w:p>
        </w:tc>
        <w:tc>
          <w:tcPr>
            <w:tcW w:w="4531" w:type="dxa"/>
            <w:tcBorders>
              <w:left w:val="nil"/>
              <w:bottom w:val="single" w:sz="4" w:space="0" w:color="auto"/>
            </w:tcBorders>
          </w:tcPr>
          <w:p w14:paraId="14C79662" w14:textId="77777777" w:rsidR="007751E2" w:rsidRPr="00063418" w:rsidRDefault="007751E2" w:rsidP="001F0129">
            <w:pPr>
              <w:keepNext/>
              <w:keepLines/>
              <w:widowControl/>
              <w:adjustRightInd w:val="0"/>
              <w:spacing w:before="100" w:beforeAutospacing="1" w:after="120"/>
              <w:ind w:left="220" w:hangingChars="100" w:hanging="220"/>
              <w:outlineLvl w:val="0"/>
              <w:rPr>
                <w:ins w:id="4961" w:author="만든 이"/>
                <w:rFonts w:eastAsia="SimSun"/>
                <w:b/>
                <w:bCs/>
                <w:color w:val="231F20"/>
                <w:rPrChange w:id="4962" w:author="만든 이">
                  <w:rPr>
                    <w:ins w:id="4963" w:author="만든 이"/>
                    <w:rFonts w:eastAsia="SimSun"/>
                    <w:color w:val="231F20"/>
                  </w:rPr>
                </w:rPrChange>
              </w:rPr>
            </w:pPr>
            <w:ins w:id="4964" w:author="만든 이">
              <w:r w:rsidRPr="00063418">
                <w:rPr>
                  <w:b/>
                  <w:bCs/>
                  <w:color w:val="231F20"/>
                  <w:rPrChange w:id="4965" w:author="만든 이">
                    <w:rPr>
                      <w:color w:val="231F20"/>
                    </w:rPr>
                  </w:rPrChange>
                </w:rPr>
                <w:t>5.</w:t>
              </w:r>
              <w:r w:rsidRPr="00FC7BDB">
                <w:rPr>
                  <w:b/>
                  <w:bCs/>
                  <w:color w:val="231F20"/>
                </w:rPr>
                <w:t xml:space="preserve">  Αφαιρέστε την προγεμισμένη σύριγγα από το κουτί</w:t>
              </w:r>
            </w:ins>
          </w:p>
          <w:p w14:paraId="47E0E31A" w14:textId="77777777" w:rsidR="007751E2" w:rsidRPr="00FC7BDB" w:rsidRDefault="007751E2" w:rsidP="007751E2">
            <w:pPr>
              <w:keepNext/>
              <w:keepLines/>
              <w:widowControl/>
              <w:numPr>
                <w:ilvl w:val="0"/>
                <w:numId w:val="70"/>
              </w:numPr>
              <w:suppressAutoHyphens/>
              <w:autoSpaceDE/>
              <w:autoSpaceDN/>
              <w:adjustRightInd w:val="0"/>
              <w:spacing w:after="120"/>
              <w:outlineLvl w:val="0"/>
              <w:rPr>
                <w:ins w:id="4966" w:author="만든 이"/>
                <w:rFonts w:eastAsia="바탕"/>
                <w:bCs/>
              </w:rPr>
            </w:pPr>
            <w:ins w:id="4967" w:author="만든 이">
              <w:r w:rsidRPr="00FC7BDB">
                <w:rPr>
                  <w:bCs/>
                </w:rPr>
                <w:t>Ανοίξτε το κουτί.</w:t>
              </w:r>
            </w:ins>
          </w:p>
          <w:p w14:paraId="19752A73" w14:textId="77777777" w:rsidR="007751E2" w:rsidRPr="00FC7BDB" w:rsidRDefault="007751E2" w:rsidP="007751E2">
            <w:pPr>
              <w:keepNext/>
              <w:keepLines/>
              <w:widowControl/>
              <w:numPr>
                <w:ilvl w:val="0"/>
                <w:numId w:val="70"/>
              </w:numPr>
              <w:suppressAutoHyphens/>
              <w:autoSpaceDE/>
              <w:autoSpaceDN/>
              <w:adjustRightInd w:val="0"/>
              <w:spacing w:after="120"/>
              <w:outlineLvl w:val="0"/>
              <w:rPr>
                <w:ins w:id="4968" w:author="만든 이"/>
                <w:color w:val="231F20"/>
              </w:rPr>
            </w:pPr>
            <w:ins w:id="4969" w:author="만든 이">
              <w:r w:rsidRPr="00FC7BDB">
                <w:rPr>
                  <w:bCs/>
                  <w:color w:val="231F20"/>
                </w:rPr>
                <w:t>Πιάνοντας το σώμα της σύριγγας, ανασύρετε την προγεμισμένη σύριγγα από το κουτί</w:t>
              </w:r>
              <w:r w:rsidRPr="00FC7BDB">
                <w:rPr>
                  <w:color w:val="231F20"/>
                </w:rPr>
                <w:t xml:space="preserve"> (βλ. </w:t>
              </w:r>
              <w:r w:rsidRPr="009E2F92">
                <w:rPr>
                  <w:b/>
                  <w:bCs/>
                  <w:color w:val="231F20"/>
                  <w:rPrChange w:id="4970" w:author="만든 이">
                    <w:rPr>
                      <w:color w:val="231F20"/>
                    </w:rPr>
                  </w:rPrChange>
                </w:rPr>
                <w:t>Εικόνα</w:t>
              </w:r>
              <w:r w:rsidRPr="00FC7BDB">
                <w:rPr>
                  <w:color w:val="231F20"/>
                </w:rPr>
                <w:t xml:space="preserve"> </w:t>
              </w:r>
              <w:r w:rsidRPr="00FC7BDB">
                <w:rPr>
                  <w:b/>
                  <w:color w:val="231F20"/>
                </w:rPr>
                <w:t>H</w:t>
              </w:r>
              <w:r w:rsidRPr="00FC7BDB">
                <w:rPr>
                  <w:bCs/>
                  <w:color w:val="231F20"/>
                </w:rPr>
                <w:t>).</w:t>
              </w:r>
            </w:ins>
          </w:p>
          <w:p w14:paraId="3EEA34A0" w14:textId="77777777" w:rsidR="007751E2" w:rsidRPr="00FC7BDB" w:rsidRDefault="007751E2" w:rsidP="007751E2">
            <w:pPr>
              <w:keepNext/>
              <w:keepLines/>
              <w:widowControl/>
              <w:numPr>
                <w:ilvl w:val="0"/>
                <w:numId w:val="33"/>
              </w:numPr>
              <w:suppressAutoHyphens/>
              <w:autoSpaceDE/>
              <w:autoSpaceDN/>
              <w:adjustRightInd w:val="0"/>
              <w:outlineLvl w:val="0"/>
              <w:rPr>
                <w:ins w:id="4971" w:author="만든 이"/>
                <w:rFonts w:eastAsia="SimSun"/>
                <w:bCs/>
                <w:i/>
                <w:iCs/>
              </w:rPr>
            </w:pPr>
            <w:ins w:id="4972" w:author="만든 이">
              <w:r w:rsidRPr="00FC7BDB">
                <w:rPr>
                  <w:b/>
                </w:rPr>
                <w:t>Μην</w:t>
              </w:r>
              <w:r w:rsidRPr="00FC7BDB">
                <w:rPr>
                  <w:bCs/>
                </w:rPr>
                <w:t xml:space="preserve"> πιάνετε τη ράβδο εμβόλου ή το πώμα κατά την αφαίρεση της προγεμισμένης σύριγγας από το κουτί.</w:t>
              </w:r>
            </w:ins>
          </w:p>
          <w:p w14:paraId="39F1B677" w14:textId="77777777" w:rsidR="007751E2" w:rsidRPr="00FC7BDB" w:rsidRDefault="007751E2" w:rsidP="001F0129">
            <w:pPr>
              <w:keepNext/>
              <w:keepLines/>
              <w:widowControl/>
              <w:adjustRightInd w:val="0"/>
              <w:spacing w:before="100" w:beforeAutospacing="1" w:after="120"/>
              <w:ind w:left="220" w:hangingChars="100" w:hanging="220"/>
              <w:outlineLvl w:val="0"/>
              <w:rPr>
                <w:ins w:id="4973" w:author="만든 이"/>
              </w:rPr>
            </w:pPr>
          </w:p>
        </w:tc>
      </w:tr>
      <w:tr w:rsidR="007751E2" w:rsidRPr="00FC7BDB" w14:paraId="4700F4B4" w14:textId="77777777" w:rsidTr="00063418">
        <w:tblPrEx>
          <w:tblW w:w="5000" w:type="pct"/>
          <w:tblLayout w:type="fixed"/>
          <w:tblPrExChange w:id="4974" w:author="만든 이">
            <w:tblPrEx>
              <w:tblW w:w="5000" w:type="pct"/>
              <w:tblLayout w:type="fixed"/>
            </w:tblPrEx>
          </w:tblPrExChange>
        </w:tblPrEx>
        <w:trPr>
          <w:trHeight w:val="20"/>
          <w:ins w:id="4975" w:author="만든 이"/>
          <w:trPrChange w:id="4976" w:author="만든 이">
            <w:trPr>
              <w:trHeight w:val="20"/>
            </w:trPr>
          </w:trPrChange>
        </w:trPr>
        <w:tc>
          <w:tcPr>
            <w:tcW w:w="4530" w:type="dxa"/>
            <w:tcBorders>
              <w:right w:val="nil"/>
            </w:tcBorders>
            <w:vAlign w:val="center"/>
            <w:tcPrChange w:id="4977" w:author="만든 이">
              <w:tcPr>
                <w:tcW w:w="4530" w:type="dxa"/>
                <w:tcBorders>
                  <w:bottom w:val="single" w:sz="4" w:space="0" w:color="auto"/>
                  <w:right w:val="nil"/>
                </w:tcBorders>
                <w:vAlign w:val="center"/>
              </w:tcPr>
            </w:tcPrChange>
          </w:tcPr>
          <w:p w14:paraId="403812FF" w14:textId="77777777" w:rsidR="007751E2" w:rsidRPr="00FC7BDB" w:rsidRDefault="007751E2" w:rsidP="001F0129">
            <w:pPr>
              <w:keepNext/>
              <w:keepLines/>
              <w:widowControl/>
              <w:suppressAutoHyphens/>
              <w:autoSpaceDE/>
              <w:autoSpaceDN/>
              <w:spacing w:before="240"/>
              <w:ind w:leftChars="100" w:left="787" w:hanging="567"/>
              <w:jc w:val="both"/>
              <w:outlineLvl w:val="0"/>
              <w:rPr>
                <w:ins w:id="4978" w:author="만든 이"/>
                <w:rFonts w:eastAsia="SimSun"/>
                <w:b/>
                <w:bCs/>
                <w:i/>
                <w:lang w:eastAsia="ko-KR"/>
              </w:rPr>
            </w:pPr>
          </w:p>
          <w:p w14:paraId="423D875F" w14:textId="77777777" w:rsidR="007751E2" w:rsidRPr="00FC7BDB" w:rsidRDefault="007751E2" w:rsidP="001F0129">
            <w:pPr>
              <w:keepNext/>
              <w:keepLines/>
              <w:widowControl/>
              <w:suppressAutoHyphens/>
              <w:autoSpaceDE/>
              <w:autoSpaceDN/>
              <w:spacing w:before="120"/>
              <w:ind w:leftChars="100" w:left="787" w:rightChars="420" w:right="924" w:hanging="567"/>
              <w:jc w:val="right"/>
              <w:outlineLvl w:val="0"/>
              <w:rPr>
                <w:ins w:id="4979" w:author="만든 이"/>
                <w:rFonts w:eastAsia="바탕"/>
                <w:b/>
                <w:bCs/>
                <w:i/>
              </w:rPr>
            </w:pPr>
            <w:ins w:id="4980" w:author="만든 이">
              <w:r w:rsidRPr="00FC7BDB">
                <w:rPr>
                  <w:b/>
                  <w:bCs/>
                  <w:noProof/>
                </w:rPr>
                <mc:AlternateContent>
                  <mc:Choice Requires="wpg">
                    <w:drawing>
                      <wp:inline distT="0" distB="0" distL="0" distR="0" wp14:anchorId="25B2B97B" wp14:editId="54826C10">
                        <wp:extent cx="1979930" cy="2451100"/>
                        <wp:effectExtent l="0" t="0" r="1270" b="6350"/>
                        <wp:docPr id="1388708460"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433408162" name="그림 1" descr="스케치, 그림, 일러스트레이션이(가) 표시된 사진&#10;&#10;자동 생성된 설명"/>
                                  <pic:cNvPicPr>
                                    <a:picLocks noChangeAspect="1"/>
                                  </pic:cNvPicPr>
                                </pic:nvPicPr>
                                <pic:blipFill>
                                  <a:blip r:embed="rId63"/>
                                  <a:stretch>
                                    <a:fillRect/>
                                  </a:stretch>
                                </pic:blipFill>
                                <pic:spPr>
                                  <a:xfrm>
                                    <a:off x="154379" y="154380"/>
                                    <a:ext cx="1979930" cy="2451100"/>
                                  </a:xfrm>
                                  <a:prstGeom prst="rect">
                                    <a:avLst/>
                                  </a:prstGeom>
                                </pic:spPr>
                              </pic:pic>
                              <wps:wsp>
                                <wps:cNvPr id="1027257337" name="Text Box 80"/>
                                <wps:cNvSpPr txBox="1">
                                  <a:spLocks noChangeArrowheads="1"/>
                                </wps:cNvSpPr>
                                <wps:spPr bwMode="auto">
                                  <a:xfrm>
                                    <a:off x="1236106" y="1605973"/>
                                    <a:ext cx="734373" cy="123208"/>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04E147" w14:textId="77777777" w:rsidR="007751E2" w:rsidRPr="00063418" w:rsidRDefault="007751E2" w:rsidP="007751E2">
                                      <w:pPr>
                                        <w:pStyle w:val="Arial11C"/>
                                        <w:jc w:val="left"/>
                                        <w:rPr>
                                          <w:rFonts w:ascii="Times New Roman" w:hAnsi="Times New Roman" w:cs="Times New Roman"/>
                                          <w:sz w:val="13"/>
                                          <w:szCs w:val="13"/>
                                          <w:rPrChange w:id="4981" w:author="만든 이">
                                            <w:rPr>
                                              <w:sz w:val="13"/>
                                              <w:szCs w:val="13"/>
                                            </w:rPr>
                                          </w:rPrChange>
                                        </w:rPr>
                                      </w:pPr>
                                      <w:r w:rsidRPr="00063418">
                                        <w:rPr>
                                          <w:rFonts w:ascii="Times New Roman" w:hAnsi="Times New Roman" w:cs="Times New Roman"/>
                                          <w:sz w:val="13"/>
                                          <w:rPrChange w:id="4982" w:author="만든 이">
                                            <w:rPr>
                                              <w:sz w:val="13"/>
                                            </w:rPr>
                                          </w:rPrChange>
                                        </w:rPr>
                                        <w:t>ΛΗΞΗ: ΜΜ ΕΕΕΕ</w:t>
                                      </w:r>
                                    </w:p>
                                  </w:txbxContent>
                                </wps:txbx>
                                <wps:bodyPr rot="0" vert="horz" wrap="square" lIns="0" tIns="0" rIns="0" bIns="0" anchor="t" anchorCtr="0" upright="1">
                                  <a:noAutofit/>
                                </wps:bodyPr>
                              </wps:wsp>
                            </wpg:wgp>
                          </a:graphicData>
                        </a:graphic>
                      </wp:inline>
                    </w:drawing>
                  </mc:Choice>
                  <mc:Fallback>
                    <w:pict>
                      <v:group w14:anchorId="25B2B97B" id="_x0000_s1285"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">
                        <v:shape id="그림 1" o:spid="_x0000_s1286"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">
                          <v:imagedata r:id="rId64" o:title="스케치, 그림, 일러스트레이션이(가) 표시된 사진&#10;&#10;자동 생성된 설명"/>
                        </v:shape>
                        <v:shape id="_x0000_s1287"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" fillcolor="window" stroked="f" strokeweight=".5pt">
                          <v:textbox inset="0,0,0,0">
                            <w:txbxContent>
                              <w:p w14:paraId="7104E147" w14:textId="77777777" w:rsidR="007751E2" w:rsidRPr="00063418" w:rsidRDefault="007751E2" w:rsidP="007751E2">
                                <w:pPr>
                                  <w:pStyle w:val="Arial11C"/>
                                  <w:jc w:val="left"/>
                                  <w:rPr>
                                    <w:rFonts w:ascii="Times New Roman" w:hAnsi="Times New Roman" w:cs="Times New Roman"/>
                                    <w:sz w:val="13"/>
                                    <w:szCs w:val="13"/>
                                    <w:rPrChange w:id="4983" w:author="만든 이">
                                      <w:rPr>
                                        <w:sz w:val="13"/>
                                        <w:szCs w:val="13"/>
                                      </w:rPr>
                                    </w:rPrChange>
                                  </w:rPr>
                                </w:pPr>
                                <w:r w:rsidRPr="00063418">
                                  <w:rPr>
                                    <w:rFonts w:ascii="Times New Roman" w:hAnsi="Times New Roman" w:cs="Times New Roman"/>
                                    <w:sz w:val="13"/>
                                    <w:rPrChange w:id="4984" w:author="만든 이">
                                      <w:rPr>
                                        <w:sz w:val="13"/>
                                      </w:rPr>
                                    </w:rPrChange>
                                  </w:rPr>
                                  <w:t>ΛΗΞΗ: ΜΜ ΕΕΕΕ</w:t>
                                </w:r>
                              </w:p>
                            </w:txbxContent>
                          </v:textbox>
                        </v:shape>
                        <w10:anchorlock/>
                      </v:group>
                    </w:pict>
                  </mc:Fallback>
                </mc:AlternateContent>
              </w:r>
              <w:r w:rsidRPr="00063418">
                <w:rPr>
                  <w:b/>
                  <w:bCs/>
                  <w:rPrChange w:id="4985" w:author="만든 이">
                    <w:rPr/>
                  </w:rPrChange>
                </w:rPr>
                <w:t>Εικόνα Θ</w:t>
              </w:r>
            </w:ins>
          </w:p>
        </w:tc>
        <w:tc>
          <w:tcPr>
            <w:tcW w:w="4531" w:type="dxa"/>
            <w:tcBorders>
              <w:left w:val="nil"/>
            </w:tcBorders>
            <w:tcPrChange w:id="4986" w:author="만든 이">
              <w:tcPr>
                <w:tcW w:w="4531" w:type="dxa"/>
                <w:tcBorders>
                  <w:left w:val="nil"/>
                  <w:bottom w:val="single" w:sz="4" w:space="0" w:color="auto"/>
                </w:tcBorders>
              </w:tcPr>
            </w:tcPrChange>
          </w:tcPr>
          <w:p w14:paraId="4D7F0CF8" w14:textId="77777777" w:rsidR="007751E2" w:rsidRPr="00063418" w:rsidRDefault="007751E2" w:rsidP="001F0129">
            <w:pPr>
              <w:keepNext/>
              <w:keepLines/>
              <w:widowControl/>
              <w:adjustRightInd w:val="0"/>
              <w:spacing w:before="100" w:beforeAutospacing="1" w:after="120"/>
              <w:ind w:left="220" w:hangingChars="100" w:hanging="220"/>
              <w:outlineLvl w:val="0"/>
              <w:rPr>
                <w:ins w:id="4987" w:author="만든 이"/>
                <w:rFonts w:eastAsia="바탕"/>
                <w:b/>
                <w:color w:val="231F20"/>
                <w:rPrChange w:id="4988" w:author="만든 이">
                  <w:rPr>
                    <w:ins w:id="4989" w:author="만든 이"/>
                    <w:rFonts w:eastAsia="바탕"/>
                    <w:bCs/>
                    <w:color w:val="231F20"/>
                  </w:rPr>
                </w:rPrChange>
              </w:rPr>
            </w:pPr>
            <w:ins w:id="4990" w:author="만든 이">
              <w:r w:rsidRPr="00FC7BDB">
                <w:rPr>
                  <w:b/>
                  <w:color w:val="231F20"/>
                </w:rPr>
                <w:t xml:space="preserve">6.  </w:t>
              </w:r>
              <w:r w:rsidRPr="00063418">
                <w:rPr>
                  <w:b/>
                  <w:color w:val="231F20"/>
                  <w:rPrChange w:id="4991" w:author="만든 이">
                    <w:rPr>
                      <w:bCs/>
                      <w:color w:val="231F20"/>
                    </w:rPr>
                  </w:rPrChange>
                </w:rPr>
                <w:t>Επιθεωρήστε την προγεμισμένη σύριγγα.</w:t>
              </w:r>
            </w:ins>
          </w:p>
          <w:p w14:paraId="1E216E8C" w14:textId="77777777" w:rsidR="007751E2" w:rsidRPr="00FC7BDB" w:rsidRDefault="007751E2" w:rsidP="007751E2">
            <w:pPr>
              <w:keepNext/>
              <w:keepLines/>
              <w:widowControl/>
              <w:numPr>
                <w:ilvl w:val="0"/>
                <w:numId w:val="71"/>
              </w:numPr>
              <w:suppressAutoHyphens/>
              <w:autoSpaceDE/>
              <w:autoSpaceDN/>
              <w:adjustRightInd w:val="0"/>
              <w:spacing w:after="120"/>
              <w:outlineLvl w:val="0"/>
              <w:rPr>
                <w:ins w:id="4992" w:author="만든 이"/>
                <w:rFonts w:eastAsia="바탕"/>
              </w:rPr>
            </w:pPr>
            <w:ins w:id="4993" w:author="만든 이">
              <w:r w:rsidRPr="00FC7BDB">
                <w:t>Εξετάστε την προγεμισμένη σύριγγα και βεβαιωθείτε ότι έχετε το σωστό φάρμακο (Omlyclo) και τη σωστή δοσολογία.</w:t>
              </w:r>
            </w:ins>
          </w:p>
          <w:p w14:paraId="039AAC48" w14:textId="77777777" w:rsidR="007751E2" w:rsidRPr="00FC7BDB" w:rsidRDefault="007751E2" w:rsidP="007751E2">
            <w:pPr>
              <w:keepNext/>
              <w:keepLines/>
              <w:widowControl/>
              <w:numPr>
                <w:ilvl w:val="0"/>
                <w:numId w:val="71"/>
              </w:numPr>
              <w:suppressAutoHyphens/>
              <w:autoSpaceDE/>
              <w:autoSpaceDN/>
              <w:adjustRightInd w:val="0"/>
              <w:spacing w:after="120"/>
              <w:outlineLvl w:val="0"/>
              <w:rPr>
                <w:ins w:id="4994" w:author="만든 이"/>
                <w:rFonts w:eastAsia="바탕"/>
              </w:rPr>
            </w:pPr>
            <w:ins w:id="4995" w:author="만든 이">
              <w:r w:rsidRPr="00FC7BDB">
                <w:rPr>
                  <w:color w:val="231F20"/>
                </w:rPr>
                <w:t>Κοιτάξτε την προγεμισμένη σύριγγα και βεβαιωθείτε ότι δεν έχει ρωγμές ή ζημιές.</w:t>
              </w:r>
            </w:ins>
          </w:p>
          <w:p w14:paraId="5FCFFB34"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4996" w:author="만든 이"/>
                <w:rFonts w:eastAsia="바탕"/>
              </w:rPr>
            </w:pPr>
            <w:ins w:id="4997" w:author="만든 이">
              <w:r w:rsidRPr="00FC7BDB">
                <w:rPr>
                  <w:b/>
                  <w:bCs/>
                </w:rPr>
                <w:t>Μην</w:t>
              </w:r>
              <w:r w:rsidRPr="00FC7BDB">
                <w:t xml:space="preserve"> χρησιμοποιήσετε εάν η προγεμισμένη σύριγγα έχει υποστεί ζημιά ή φαίνεται να έχει παραβιαστεί.</w:t>
              </w:r>
            </w:ins>
          </w:p>
          <w:p w14:paraId="48E4EACF" w14:textId="77777777" w:rsidR="007751E2" w:rsidRPr="00FC7BDB" w:rsidRDefault="007751E2" w:rsidP="007751E2">
            <w:pPr>
              <w:keepNext/>
              <w:keepLines/>
              <w:widowControl/>
              <w:numPr>
                <w:ilvl w:val="0"/>
                <w:numId w:val="71"/>
              </w:numPr>
              <w:suppressAutoHyphens/>
              <w:autoSpaceDE/>
              <w:autoSpaceDN/>
              <w:adjustRightInd w:val="0"/>
              <w:spacing w:after="120"/>
              <w:outlineLvl w:val="0"/>
              <w:rPr>
                <w:ins w:id="4998" w:author="만든 이"/>
                <w:rFonts w:eastAsia="바탕"/>
              </w:rPr>
            </w:pPr>
            <w:ins w:id="4999" w:author="만든 이">
              <w:r w:rsidRPr="00FC7BDB">
                <w:rPr>
                  <w:color w:val="231F20"/>
                </w:rPr>
                <w:t xml:space="preserve">Ελέγξτε την ημερομηνία λήξης στην επισήμανση της προγεμισμένης σύριγγας (βλ. </w:t>
              </w:r>
              <w:r w:rsidRPr="00FC7BDB">
                <w:rPr>
                  <w:b/>
                  <w:bCs/>
                  <w:color w:val="231F20"/>
                </w:rPr>
                <w:t>Εικόνα Θ</w:t>
              </w:r>
              <w:r w:rsidRPr="00FC7BDB">
                <w:rPr>
                  <w:color w:val="231F20"/>
                </w:rPr>
                <w:t>).</w:t>
              </w:r>
            </w:ins>
          </w:p>
          <w:p w14:paraId="1110D6C7"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000" w:author="만든 이"/>
              </w:rPr>
            </w:pPr>
            <w:ins w:id="5001" w:author="만든 이">
              <w:r w:rsidRPr="00063418">
                <w:rPr>
                  <w:b/>
                  <w:bCs/>
                  <w:rPrChange w:id="5002" w:author="만든 이">
                    <w:rPr/>
                  </w:rPrChange>
                </w:rPr>
                <w:t>Μην</w:t>
              </w:r>
              <w:r w:rsidRPr="00FC7BDB">
                <w:t xml:space="preserve"> τη χρησιμοποιείτε, εάν η ημερομηνία λήξης έχει παρέλθει.</w:t>
              </w:r>
            </w:ins>
          </w:p>
          <w:p w14:paraId="4E0C4006" w14:textId="77777777" w:rsidR="007751E2" w:rsidRPr="00FC7BDB" w:rsidRDefault="007751E2">
            <w:pPr>
              <w:keepNext/>
              <w:keepLines/>
              <w:widowControl/>
              <w:adjustRightInd w:val="0"/>
              <w:spacing w:before="120" w:after="120"/>
              <w:ind w:leftChars="355" w:left="782" w:hanging="1"/>
              <w:outlineLvl w:val="0"/>
              <w:rPr>
                <w:ins w:id="5003" w:author="만든 이"/>
              </w:rPr>
              <w:pPrChange w:id="5004" w:author="만든 이">
                <w:pPr>
                  <w:keepNext/>
                  <w:keepLines/>
                  <w:widowControl/>
                  <w:adjustRightInd w:val="0"/>
                  <w:spacing w:before="120" w:after="120"/>
                  <w:ind w:leftChars="330" w:left="1293" w:hanging="567"/>
                  <w:outlineLvl w:val="0"/>
                </w:pPr>
              </w:pPrChange>
            </w:pPr>
            <w:ins w:id="5005" w:author="만든 이">
              <w:r w:rsidRPr="00063418">
                <w:rPr>
                  <w:bCs/>
                  <w:i/>
                  <w:iCs/>
                  <w:color w:val="231F20"/>
                  <w:rPrChange w:id="5006" w:author="만든 이">
                    <w:rPr>
                      <w:bCs/>
                      <w:color w:val="231F20"/>
                    </w:rPr>
                  </w:rPrChange>
                </w:rPr>
                <w:t>Σημείωση</w:t>
              </w:r>
              <w:r w:rsidRPr="00FC7BDB">
                <w:rPr>
                  <w:bCs/>
                  <w:color w:val="231F20"/>
                </w:rPr>
                <w:t>:</w:t>
              </w:r>
              <w:r w:rsidRPr="00FC7BDB">
                <w:rPr>
                  <w:bCs/>
                  <w:i/>
                  <w:color w:val="231F20"/>
                </w:rPr>
                <w:t xml:space="preserve"> </w:t>
              </w:r>
              <w:r w:rsidRPr="00FC7BDB">
                <w:rPr>
                  <w:bCs/>
                  <w:color w:val="231F20"/>
                </w:rPr>
                <w:t>Εάν η ημερομηνία λήξης</w:t>
              </w:r>
              <w:r w:rsidRPr="00FC7BDB">
                <w:rPr>
                  <w:b/>
                  <w:color w:val="231F20"/>
                </w:rPr>
                <w:t xml:space="preserve"> </w:t>
              </w:r>
              <w:r w:rsidRPr="00FC7BDB">
                <w:rPr>
                  <w:bCs/>
                  <w:color w:val="231F20"/>
                </w:rPr>
                <w:t>δεν είναι ορατή στη θυρίδα ελέγχου, μπορείτε να περιστρέψετε το εσωτερικό βαρέλι της προγεμισμένης σύριγγας έως ότου η ημερομηνία λήξης γίνει ορατή.</w:t>
              </w:r>
            </w:ins>
          </w:p>
        </w:tc>
      </w:tr>
      <w:tr w:rsidR="00264238" w:rsidRPr="00FC7BDB" w14:paraId="3D820A2B" w14:textId="77777777" w:rsidTr="001F0129">
        <w:trPr>
          <w:trHeight w:val="20"/>
          <w:ins w:id="5007" w:author="만든 이"/>
        </w:trPr>
        <w:tc>
          <w:tcPr>
            <w:tcW w:w="4530" w:type="dxa"/>
            <w:tcBorders>
              <w:bottom w:val="single" w:sz="4" w:space="0" w:color="auto"/>
              <w:right w:val="nil"/>
            </w:tcBorders>
            <w:vAlign w:val="center"/>
          </w:tcPr>
          <w:p w14:paraId="557F5E25" w14:textId="77777777" w:rsidR="00264238" w:rsidRPr="00FC7BDB" w:rsidRDefault="00264238" w:rsidP="00264238">
            <w:pPr>
              <w:keepNext/>
              <w:keepLines/>
              <w:widowControl/>
              <w:suppressAutoHyphens/>
              <w:autoSpaceDE/>
              <w:autoSpaceDN/>
              <w:spacing w:before="120"/>
              <w:ind w:leftChars="100" w:left="787" w:hanging="567"/>
              <w:outlineLvl w:val="0"/>
              <w:rPr>
                <w:ins w:id="5008" w:author="만든 이"/>
                <w:rFonts w:eastAsia="SimSun"/>
              </w:rPr>
            </w:pPr>
            <w:ins w:id="5009" w:author="만든 이">
              <w:r w:rsidRPr="00FC7BDB">
                <w:rPr>
                  <w:noProof/>
                </w:rPr>
                <w:drawing>
                  <wp:inline distT="0" distB="0" distL="0" distR="0" wp14:anchorId="75E36991" wp14:editId="3055E8DF">
                    <wp:extent cx="1980000" cy="2435911"/>
                    <wp:effectExtent l="0" t="0" r="1270" b="2540"/>
                    <wp:docPr id="1755803260"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1BF498B1" w14:textId="124B82BE" w:rsidR="00264238" w:rsidRPr="00FC7BDB" w:rsidRDefault="00264238">
            <w:pPr>
              <w:keepNext/>
              <w:keepLines/>
              <w:widowControl/>
              <w:suppressAutoHyphens/>
              <w:autoSpaceDE/>
              <w:autoSpaceDN/>
              <w:ind w:leftChars="100" w:left="787" w:rightChars="420" w:right="924" w:hanging="567"/>
              <w:jc w:val="right"/>
              <w:outlineLvl w:val="0"/>
              <w:rPr>
                <w:ins w:id="5010" w:author="만든 이"/>
                <w:rFonts w:eastAsia="SimSun"/>
                <w:b/>
                <w:bCs/>
                <w:i/>
                <w:lang w:eastAsia="ko-KR"/>
              </w:rPr>
              <w:pPrChange w:id="5011" w:author="만든 이">
                <w:pPr>
                  <w:keepNext/>
                  <w:keepLines/>
                  <w:widowControl/>
                  <w:suppressAutoHyphens/>
                  <w:autoSpaceDE/>
                  <w:autoSpaceDN/>
                  <w:spacing w:before="240"/>
                  <w:ind w:leftChars="100" w:left="787" w:hanging="567"/>
                  <w:jc w:val="both"/>
                  <w:outlineLvl w:val="0"/>
                </w:pPr>
              </w:pPrChange>
            </w:pPr>
            <w:ins w:id="5012" w:author="만든 이">
              <w:r w:rsidRPr="00FC7BDB">
                <w:rPr>
                  <w:b/>
                </w:rPr>
                <w:t>Εικόνα Ι</w:t>
              </w:r>
            </w:ins>
          </w:p>
        </w:tc>
        <w:tc>
          <w:tcPr>
            <w:tcW w:w="4531" w:type="dxa"/>
            <w:tcBorders>
              <w:left w:val="nil"/>
              <w:bottom w:val="single" w:sz="4" w:space="0" w:color="auto"/>
            </w:tcBorders>
          </w:tcPr>
          <w:p w14:paraId="6AD37CF7" w14:textId="77777777" w:rsidR="00264238" w:rsidRPr="00FC7BDB" w:rsidRDefault="00264238" w:rsidP="00264238">
            <w:pPr>
              <w:keepNext/>
              <w:keepLines/>
              <w:widowControl/>
              <w:adjustRightInd w:val="0"/>
              <w:spacing w:before="100" w:beforeAutospacing="1" w:after="120"/>
              <w:ind w:left="220" w:hangingChars="100" w:hanging="220"/>
              <w:outlineLvl w:val="0"/>
              <w:rPr>
                <w:ins w:id="5013" w:author="만든 이"/>
                <w:rFonts w:eastAsia="바탕"/>
                <w:color w:val="231F20"/>
              </w:rPr>
            </w:pPr>
            <w:ins w:id="5014" w:author="만든 이">
              <w:r w:rsidRPr="00FC7BDB">
                <w:rPr>
                  <w:b/>
                  <w:color w:val="231F20"/>
                </w:rPr>
                <w:t>7.  Επιθεωρήστε το Φάρμακο.</w:t>
              </w:r>
            </w:ins>
          </w:p>
          <w:p w14:paraId="4E6DF449" w14:textId="77777777" w:rsidR="00264238" w:rsidRPr="00FC7BDB" w:rsidRDefault="00264238" w:rsidP="00264238">
            <w:pPr>
              <w:keepNext/>
              <w:keepLines/>
              <w:widowControl/>
              <w:numPr>
                <w:ilvl w:val="0"/>
                <w:numId w:val="72"/>
              </w:numPr>
              <w:suppressAutoHyphens/>
              <w:autoSpaceDE/>
              <w:autoSpaceDN/>
              <w:adjustRightInd w:val="0"/>
              <w:spacing w:after="120"/>
              <w:outlineLvl w:val="0"/>
              <w:rPr>
                <w:ins w:id="5015" w:author="만든 이"/>
                <w:rFonts w:eastAsia="바탕"/>
                <w:bCs/>
              </w:rPr>
            </w:pPr>
            <w:ins w:id="5016" w:author="만든 이">
              <w:r w:rsidRPr="00FC7BDB">
                <w:rPr>
                  <w:bCs/>
                </w:rPr>
                <w:t xml:space="preserve">Εξετάστε το φάρμακο και βεβαιωθείτε ότι το υγρό είναι διαφανές έως ελαφρώς θολό, άχρωμο έως ανοιχτό καφέ-κίτρινο, και δεν περιέχει σωματίδια (βλ. </w:t>
              </w:r>
              <w:r w:rsidRPr="00FC7BDB">
                <w:rPr>
                  <w:b/>
                </w:rPr>
                <w:t>Εικόνα Ι</w:t>
              </w:r>
              <w:r w:rsidRPr="00FC7BDB">
                <w:rPr>
                  <w:bCs/>
                </w:rPr>
                <w:t>).</w:t>
              </w:r>
            </w:ins>
          </w:p>
          <w:p w14:paraId="6B41655D" w14:textId="77777777" w:rsidR="00264238" w:rsidRPr="00FC7BDB" w:rsidRDefault="00264238" w:rsidP="00264238">
            <w:pPr>
              <w:keepNext/>
              <w:keepLines/>
              <w:widowControl/>
              <w:numPr>
                <w:ilvl w:val="0"/>
                <w:numId w:val="33"/>
              </w:numPr>
              <w:suppressAutoHyphens/>
              <w:autoSpaceDE/>
              <w:autoSpaceDN/>
              <w:adjustRightInd w:val="0"/>
              <w:spacing w:after="120"/>
              <w:ind w:left="828" w:hanging="403"/>
              <w:outlineLvl w:val="0"/>
              <w:rPr>
                <w:ins w:id="5017" w:author="만든 이"/>
                <w:rFonts w:eastAsia="바탕"/>
                <w:bCs/>
                <w:color w:val="231F20"/>
              </w:rPr>
            </w:pPr>
            <w:ins w:id="5018" w:author="만든 이">
              <w:r w:rsidRPr="00FC7BDB">
                <w:rPr>
                  <w:b/>
                  <w:color w:val="231F20"/>
                </w:rPr>
                <w:t>Μην</w:t>
              </w:r>
              <w:r w:rsidRPr="00FC7BDB">
                <w:rPr>
                  <w:bCs/>
                  <w:color w:val="231F20"/>
                </w:rPr>
                <w:t xml:space="preserve"> χρησιμοποιείτε την </w:t>
              </w:r>
              <w:r w:rsidRPr="00FC7BDB">
                <w:rPr>
                  <w:bCs/>
                </w:rPr>
                <w:t>προγεμισμένη</w:t>
              </w:r>
              <w:r w:rsidRPr="00FC7BDB">
                <w:rPr>
                  <w:bCs/>
                  <w:color w:val="231F20"/>
                </w:rPr>
                <w:t xml:space="preserve"> σύριγγα, εάν το υγρό είναι αποχρωματισμένο, ιδιαίτερα θολό ή περιέχει σωματίδια.</w:t>
              </w:r>
            </w:ins>
          </w:p>
          <w:p w14:paraId="46DAA09D" w14:textId="77777777" w:rsidR="00264238" w:rsidRPr="00FC7BDB" w:rsidRDefault="00264238" w:rsidP="00264238">
            <w:pPr>
              <w:keepNext/>
              <w:keepLines/>
              <w:widowControl/>
              <w:numPr>
                <w:ilvl w:val="0"/>
                <w:numId w:val="33"/>
              </w:numPr>
              <w:suppressAutoHyphens/>
              <w:autoSpaceDE/>
              <w:autoSpaceDN/>
              <w:adjustRightInd w:val="0"/>
              <w:spacing w:after="120"/>
              <w:ind w:left="828" w:hanging="403"/>
              <w:outlineLvl w:val="0"/>
              <w:rPr>
                <w:ins w:id="5019" w:author="만든 이"/>
                <w:rFonts w:eastAsia="바탕"/>
                <w:bCs/>
                <w:color w:val="231F20"/>
              </w:rPr>
            </w:pPr>
            <w:ins w:id="5020" w:author="만든 이">
              <w:r w:rsidRPr="00FC7BDB">
                <w:rPr>
                  <w:bCs/>
                  <w:color w:val="231F20"/>
                </w:rPr>
                <w:t>Πιθανώς να δείτε φυσαλίδες αέρα στο υγρό. Αυτό είναι φυσιολογικό.</w:t>
              </w:r>
            </w:ins>
          </w:p>
          <w:p w14:paraId="4C507C61" w14:textId="77777777" w:rsidR="00264238" w:rsidRPr="00FC7BDB" w:rsidRDefault="00264238" w:rsidP="00264238">
            <w:pPr>
              <w:keepNext/>
              <w:keepLines/>
              <w:widowControl/>
              <w:numPr>
                <w:ilvl w:val="0"/>
                <w:numId w:val="33"/>
              </w:numPr>
              <w:suppressAutoHyphens/>
              <w:autoSpaceDE/>
              <w:autoSpaceDN/>
              <w:adjustRightInd w:val="0"/>
              <w:spacing w:after="120"/>
              <w:ind w:left="828" w:hanging="403"/>
              <w:outlineLvl w:val="0"/>
              <w:rPr>
                <w:ins w:id="5021" w:author="만든 이"/>
                <w:rFonts w:eastAsia="바탕"/>
                <w:bCs/>
                <w:color w:val="231F20"/>
              </w:rPr>
            </w:pPr>
            <w:ins w:id="5022" w:author="만든 이">
              <w:r w:rsidRPr="00FC7BDB">
                <w:rPr>
                  <w:b/>
                  <w:color w:val="231F20"/>
                </w:rPr>
                <w:t>Μην</w:t>
              </w:r>
              <w:r w:rsidRPr="00FC7BDB">
                <w:rPr>
                  <w:bCs/>
                  <w:color w:val="231F20"/>
                </w:rPr>
                <w:t xml:space="preserve"> προσπαθήσετε να αφαιρέσετε τις φυσαλίδες αέρα.</w:t>
              </w:r>
            </w:ins>
          </w:p>
          <w:p w14:paraId="11928842" w14:textId="1EB025A6" w:rsidR="00264238" w:rsidRPr="00E1655B" w:rsidRDefault="00264238">
            <w:pPr>
              <w:pStyle w:val="a4"/>
              <w:keepNext/>
              <w:keepLines/>
              <w:widowControl/>
              <w:numPr>
                <w:ilvl w:val="0"/>
                <w:numId w:val="72"/>
              </w:numPr>
              <w:adjustRightInd w:val="0"/>
              <w:spacing w:before="100" w:beforeAutospacing="1" w:after="120"/>
              <w:outlineLvl w:val="0"/>
              <w:rPr>
                <w:ins w:id="5023" w:author="만든 이"/>
                <w:b/>
                <w:color w:val="231F20"/>
              </w:rPr>
              <w:pPrChange w:id="5024" w:author="만든 이">
                <w:pPr>
                  <w:keepNext/>
                  <w:keepLines/>
                  <w:widowControl/>
                  <w:adjustRightInd w:val="0"/>
                  <w:spacing w:before="100" w:beforeAutospacing="1" w:after="120"/>
                  <w:ind w:left="220" w:hangingChars="100" w:hanging="220"/>
                  <w:outlineLvl w:val="0"/>
                </w:pPr>
              </w:pPrChange>
            </w:pPr>
            <w:ins w:id="5025" w:author="만든 이">
              <w:r w:rsidRPr="00E1655B">
                <w:rPr>
                  <w:bCs/>
                </w:rPr>
                <w:t xml:space="preserve">Αν το φάρμακο δεν φαίνεται όπως περιγράφεται ή αν έχει παρέλθει η ημερομηνία λήξης, απορρίψτε με ασφάλεια την προγεμισμένη σύριγγα σε ένα δοχείο απόρριψης αιχμηρών (βλ. </w:t>
              </w:r>
              <w:r w:rsidRPr="00E1655B">
                <w:rPr>
                  <w:b/>
                </w:rPr>
                <w:t>Βήμα 16</w:t>
              </w:r>
              <w:r w:rsidRPr="00E1655B">
                <w:rPr>
                  <w:bCs/>
                </w:rPr>
                <w:t>) και επικοινωνήστε με τον επαγγελματία υγεία σας.</w:t>
              </w:r>
            </w:ins>
          </w:p>
        </w:tc>
      </w:tr>
    </w:tbl>
    <w:p w14:paraId="0AB88505" w14:textId="77777777" w:rsidR="007751E2" w:rsidRPr="00FC7BDB" w:rsidRDefault="007751E2" w:rsidP="007751E2">
      <w:pPr>
        <w:widowControl/>
        <w:suppressAutoHyphens/>
        <w:autoSpaceDE/>
        <w:autoSpaceDN/>
        <w:rPr>
          <w:ins w:id="5026" w:author="만든 이"/>
          <w:rFonts w:eastAsia="SimSun"/>
          <w:lang w:eastAsia="zh-CN"/>
        </w:rPr>
      </w:pPr>
    </w:p>
    <w:tbl>
      <w:tblPr>
        <w:tblStyle w:val="Standard2"/>
        <w:tblW w:w="4924" w:type="pct"/>
        <w:tblLayout w:type="fixed"/>
        <w:tblLook w:val="04A0" w:firstRow="1" w:lastRow="0" w:firstColumn="1" w:lastColumn="0" w:noHBand="0" w:noVBand="1"/>
      </w:tblPr>
      <w:tblGrid>
        <w:gridCol w:w="4461"/>
        <w:gridCol w:w="4462"/>
      </w:tblGrid>
      <w:tr w:rsidR="007751E2" w:rsidRPr="00FC7BDB" w14:paraId="39AFC377" w14:textId="77777777" w:rsidTr="001F0129">
        <w:trPr>
          <w:trHeight w:val="3893"/>
          <w:ins w:id="5027" w:author="만든 이"/>
        </w:trPr>
        <w:tc>
          <w:tcPr>
            <w:tcW w:w="4461" w:type="dxa"/>
            <w:tcBorders>
              <w:bottom w:val="single" w:sz="4" w:space="0" w:color="auto"/>
              <w:right w:val="nil"/>
            </w:tcBorders>
            <w:vAlign w:val="center"/>
          </w:tcPr>
          <w:p w14:paraId="00692C52" w14:textId="77777777" w:rsidR="007751E2" w:rsidRPr="00FC7BDB" w:rsidRDefault="007751E2" w:rsidP="001F0129">
            <w:pPr>
              <w:keepNext/>
              <w:keepLines/>
              <w:widowControl/>
              <w:suppressAutoHyphens/>
              <w:autoSpaceDE/>
              <w:autoSpaceDN/>
              <w:spacing w:before="240"/>
              <w:ind w:leftChars="100" w:left="787" w:hanging="567"/>
              <w:jc w:val="both"/>
              <w:outlineLvl w:val="0"/>
              <w:rPr>
                <w:ins w:id="5028" w:author="만든 이"/>
                <w:rFonts w:eastAsia="바탕"/>
                <w:b/>
                <w:bCs/>
              </w:rPr>
            </w:pPr>
            <w:ins w:id="5029" w:author="만든 이">
              <w:r w:rsidRPr="00FC7BDB">
                <w:rPr>
                  <w:b/>
                </w:rPr>
                <w:t xml:space="preserve"> </w:t>
              </w:r>
            </w:ins>
          </w:p>
          <w:p w14:paraId="5DD5F1FF" w14:textId="77777777" w:rsidR="007751E2" w:rsidRPr="00FC7BDB" w:rsidRDefault="007751E2" w:rsidP="001F0129">
            <w:pPr>
              <w:keepNext/>
              <w:keepLines/>
              <w:widowControl/>
              <w:suppressAutoHyphens/>
              <w:autoSpaceDE/>
              <w:autoSpaceDN/>
              <w:spacing w:before="120"/>
              <w:ind w:leftChars="100" w:left="787" w:rightChars="420" w:right="924" w:hanging="567"/>
              <w:jc w:val="right"/>
              <w:outlineLvl w:val="0"/>
              <w:rPr>
                <w:ins w:id="5030" w:author="만든 이"/>
                <w:rFonts w:eastAsia="바탕"/>
              </w:rPr>
            </w:pPr>
            <w:ins w:id="5031" w:author="만든 이">
              <w:r w:rsidRPr="00FC7BDB">
                <w:rPr>
                  <w:b/>
                  <w:noProof/>
                </w:rPr>
                <mc:AlternateContent>
                  <mc:Choice Requires="wpg">
                    <w:drawing>
                      <wp:inline distT="0" distB="0" distL="0" distR="0" wp14:anchorId="2BC75FF9" wp14:editId="1AB9AE33">
                        <wp:extent cx="1981835" cy="3097530"/>
                        <wp:effectExtent l="0" t="0" r="0" b="7620"/>
                        <wp:docPr id="2068175586"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304359255" name="그림 1" descr="A diagram of a person's body&#10;&#10;AI-generated content may be incorrect."/>
                                  <pic:cNvPicPr>
                                    <a:picLocks noChangeAspect="1"/>
                                  </pic:cNvPicPr>
                                </pic:nvPicPr>
                                <pic:blipFill>
                                  <a:blip r:embed="rId66"/>
                                  <a:stretch>
                                    <a:fillRect/>
                                  </a:stretch>
                                </pic:blipFill>
                                <pic:spPr>
                                  <a:xfrm>
                                    <a:off x="180975" y="142875"/>
                                    <a:ext cx="1981835" cy="3097530"/>
                                  </a:xfrm>
                                  <a:prstGeom prst="rect">
                                    <a:avLst/>
                                  </a:prstGeom>
                                </pic:spPr>
                              </pic:pic>
                              <wps:wsp>
                                <wps:cNvPr id="1455122630" name="Text Box 80"/>
                                <wps:cNvSpPr txBox="1">
                                  <a:spLocks noChangeArrowheads="1"/>
                                </wps:cNvSpPr>
                                <wps:spPr bwMode="auto">
                                  <a:xfrm>
                                    <a:off x="771291" y="2269286"/>
                                    <a:ext cx="1294582" cy="420736"/>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435288" w14:textId="77777777" w:rsidR="007751E2" w:rsidRPr="00063418" w:rsidRDefault="007751E2" w:rsidP="007751E2">
                                      <w:pPr>
                                        <w:pStyle w:val="Arial11C"/>
                                        <w:jc w:val="left"/>
                                        <w:rPr>
                                          <w:rFonts w:ascii="Times New Roman" w:hAnsi="Times New Roman" w:cs="Times New Roman"/>
                                          <w:b/>
                                          <w:bCs/>
                                          <w:sz w:val="18"/>
                                          <w:szCs w:val="18"/>
                                          <w:rPrChange w:id="5032" w:author="만든 이">
                                            <w:rPr>
                                              <w:b/>
                                              <w:bCs/>
                                              <w:sz w:val="18"/>
                                              <w:szCs w:val="18"/>
                                            </w:rPr>
                                          </w:rPrChange>
                                        </w:rPr>
                                      </w:pPr>
                                      <w:r w:rsidRPr="00063418">
                                        <w:rPr>
                                          <w:rFonts w:ascii="Times New Roman" w:hAnsi="Times New Roman" w:cs="Times New Roman"/>
                                          <w:b/>
                                          <w:sz w:val="18"/>
                                          <w:rPrChange w:id="5033" w:author="만든 이">
                                            <w:rPr>
                                              <w:b/>
                                              <w:sz w:val="18"/>
                                            </w:rPr>
                                          </w:rPrChange>
                                        </w:rPr>
                                        <w:t>ΜΟΝΟ για Φροντιστή και Επαγγελματία Υγείας (ΕΥ)</w:t>
                                      </w:r>
                                    </w:p>
                                  </w:txbxContent>
                                </wps:txbx>
                                <wps:bodyPr rot="0" vert="horz" wrap="square" lIns="0" tIns="0" rIns="0" bIns="0" anchor="t" anchorCtr="0" upright="1">
                                  <a:noAutofit/>
                                </wps:bodyPr>
                              </wps:wsp>
                              <wps:wsp>
                                <wps:cNvPr id="1745183515" name="Text Box 80"/>
                                <wps:cNvSpPr txBox="1">
                                  <a:spLocks noChangeArrowheads="1"/>
                                </wps:cNvSpPr>
                                <wps:spPr bwMode="auto">
                                  <a:xfrm>
                                    <a:off x="771291" y="2690022"/>
                                    <a:ext cx="1294582" cy="459714"/>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C2216C" w14:textId="77777777" w:rsidR="007751E2" w:rsidRPr="00063418" w:rsidRDefault="007751E2" w:rsidP="007751E2">
                                      <w:pPr>
                                        <w:pStyle w:val="Arial11C"/>
                                        <w:jc w:val="left"/>
                                        <w:rPr>
                                          <w:rFonts w:ascii="Times New Roman" w:hAnsi="Times New Roman" w:cs="Times New Roman"/>
                                          <w:b/>
                                          <w:bCs/>
                                          <w:sz w:val="18"/>
                                          <w:szCs w:val="18"/>
                                          <w:rPrChange w:id="5034" w:author="만든 이">
                                            <w:rPr>
                                              <w:b/>
                                              <w:bCs/>
                                              <w:sz w:val="18"/>
                                              <w:szCs w:val="18"/>
                                            </w:rPr>
                                          </w:rPrChange>
                                        </w:rPr>
                                      </w:pPr>
                                      <w:r w:rsidRPr="00063418">
                                        <w:rPr>
                                          <w:rFonts w:ascii="Times New Roman" w:hAnsi="Times New Roman" w:cs="Times New Roman"/>
                                          <w:b/>
                                          <w:sz w:val="18"/>
                                          <w:rPrChange w:id="5035" w:author="만든 이">
                                            <w:rPr>
                                              <w:b/>
                                              <w:sz w:val="18"/>
                                            </w:rPr>
                                          </w:rPrChange>
                                        </w:rPr>
                                        <w:t>Αυτοένεση, Φροντιστής και Επαγγελματίας Υγείας (ΕΥ)</w:t>
                                      </w:r>
                                    </w:p>
                                  </w:txbxContent>
                                </wps:txbx>
                                <wps:bodyPr rot="0" vert="horz" wrap="square" lIns="0" tIns="0" rIns="0" bIns="0" anchor="t" anchorCtr="0" upright="1">
                                  <a:noAutofit/>
                                </wps:bodyPr>
                              </wps:wsp>
                            </wpg:wgp>
                          </a:graphicData>
                        </a:graphic>
                      </wp:inline>
                    </w:drawing>
                  </mc:Choice>
                  <mc:Fallback>
                    <w:pict>
                      <v:group w14:anchorId="2BC75FF9" id="_x0000_s1288"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">
                        <v:shape id="그림 1" o:spid="_x0000_s1289"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">
                          <v:imagedata r:id="rId67" o:title="A diagram of a person's body&#10;&#10;AI-generated content may be incorrect"/>
                        </v:shape>
                        <v:shape id="_x0000_s1290" type="#_x0000_t202" style="position:absolute;left:7712;top:22692;width:12946;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" fillcolor="window" stroked="f" strokeweight=".5pt">
                          <v:textbox inset="0,0,0,0">
                            <w:txbxContent>
                              <w:p w14:paraId="63435288" w14:textId="77777777" w:rsidR="007751E2" w:rsidRPr="00063418" w:rsidRDefault="007751E2" w:rsidP="007751E2">
                                <w:pPr>
                                  <w:pStyle w:val="Arial11C"/>
                                  <w:jc w:val="left"/>
                                  <w:rPr>
                                    <w:rFonts w:ascii="Times New Roman" w:hAnsi="Times New Roman" w:cs="Times New Roman"/>
                                    <w:b/>
                                    <w:bCs/>
                                    <w:sz w:val="18"/>
                                    <w:szCs w:val="18"/>
                                    <w:rPrChange w:id="5036" w:author="만든 이">
                                      <w:rPr>
                                        <w:b/>
                                        <w:bCs/>
                                        <w:sz w:val="18"/>
                                        <w:szCs w:val="18"/>
                                      </w:rPr>
                                    </w:rPrChange>
                                  </w:rPr>
                                </w:pPr>
                                <w:r w:rsidRPr="00063418">
                                  <w:rPr>
                                    <w:rFonts w:ascii="Times New Roman" w:hAnsi="Times New Roman" w:cs="Times New Roman"/>
                                    <w:b/>
                                    <w:sz w:val="18"/>
                                    <w:rPrChange w:id="5037" w:author="만든 이">
                                      <w:rPr>
                                        <w:b/>
                                        <w:sz w:val="18"/>
                                      </w:rPr>
                                    </w:rPrChange>
                                  </w:rPr>
                                  <w:t>ΜΟΝΟ για Φροντιστή και Επαγγελματία Υγείας (ΕΥ)</w:t>
                                </w:r>
                              </w:p>
                            </w:txbxContent>
                          </v:textbox>
                        </v:shape>
                        <v:shape id="_x0000_s1291" type="#_x0000_t202" style="position:absolute;left:7712;top:26900;width:1294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" fillcolor="window" stroked="f" strokeweight=".5pt">
                          <v:textbox inset="0,0,0,0">
                            <w:txbxContent>
                              <w:p w14:paraId="28C2216C" w14:textId="77777777" w:rsidR="007751E2" w:rsidRPr="00063418" w:rsidRDefault="007751E2" w:rsidP="007751E2">
                                <w:pPr>
                                  <w:pStyle w:val="Arial11C"/>
                                  <w:jc w:val="left"/>
                                  <w:rPr>
                                    <w:rFonts w:ascii="Times New Roman" w:hAnsi="Times New Roman" w:cs="Times New Roman"/>
                                    <w:b/>
                                    <w:bCs/>
                                    <w:sz w:val="18"/>
                                    <w:szCs w:val="18"/>
                                    <w:rPrChange w:id="5038" w:author="만든 이">
                                      <w:rPr>
                                        <w:b/>
                                        <w:bCs/>
                                        <w:sz w:val="18"/>
                                        <w:szCs w:val="18"/>
                                      </w:rPr>
                                    </w:rPrChange>
                                  </w:rPr>
                                </w:pPr>
                                <w:r w:rsidRPr="00063418">
                                  <w:rPr>
                                    <w:rFonts w:ascii="Times New Roman" w:hAnsi="Times New Roman" w:cs="Times New Roman"/>
                                    <w:b/>
                                    <w:sz w:val="18"/>
                                    <w:rPrChange w:id="5039" w:author="만든 이">
                                      <w:rPr>
                                        <w:b/>
                                        <w:sz w:val="18"/>
                                      </w:rPr>
                                    </w:rPrChange>
                                  </w:rPr>
                                  <w:t>Αυτοένεση, Φροντιστής και Επαγγελματίας Υγείας (ΕΥ)</w:t>
                                </w:r>
                              </w:p>
                            </w:txbxContent>
                          </v:textbox>
                        </v:shape>
                        <w10:anchorlock/>
                      </v:group>
                    </w:pict>
                  </mc:Fallback>
                </mc:AlternateContent>
              </w:r>
              <w:r w:rsidRPr="00FC7BDB">
                <w:rPr>
                  <w:b/>
                </w:rPr>
                <w:t>Εικόνα ΙΑ</w:t>
              </w:r>
            </w:ins>
          </w:p>
        </w:tc>
        <w:tc>
          <w:tcPr>
            <w:tcW w:w="4462" w:type="dxa"/>
            <w:tcBorders>
              <w:left w:val="nil"/>
              <w:bottom w:val="single" w:sz="4" w:space="0" w:color="auto"/>
            </w:tcBorders>
          </w:tcPr>
          <w:p w14:paraId="73B1A3EB" w14:textId="77777777" w:rsidR="007751E2" w:rsidRPr="00FC7BDB" w:rsidRDefault="007751E2" w:rsidP="001F0129">
            <w:pPr>
              <w:keepNext/>
              <w:keepLines/>
              <w:widowControl/>
              <w:adjustRightInd w:val="0"/>
              <w:spacing w:before="100" w:beforeAutospacing="1" w:after="120"/>
              <w:ind w:left="220" w:hangingChars="100" w:hanging="220"/>
              <w:outlineLvl w:val="0"/>
              <w:rPr>
                <w:ins w:id="5040" w:author="만든 이"/>
                <w:rFonts w:eastAsia="바탕"/>
              </w:rPr>
            </w:pPr>
            <w:ins w:id="5041" w:author="만든 이">
              <w:r w:rsidRPr="00FC7BDB">
                <w:rPr>
                  <w:b/>
                </w:rPr>
                <w:t>8.  Επιλέξτε ένα σημείο ένεσης (βλ. Εικόνα ΙΑ)</w:t>
              </w:r>
            </w:ins>
          </w:p>
          <w:p w14:paraId="00EA6643" w14:textId="77777777" w:rsidR="007751E2" w:rsidRPr="00FC7BDB" w:rsidRDefault="007751E2" w:rsidP="007751E2">
            <w:pPr>
              <w:keepNext/>
              <w:keepLines/>
              <w:widowControl/>
              <w:numPr>
                <w:ilvl w:val="0"/>
                <w:numId w:val="73"/>
              </w:numPr>
              <w:suppressAutoHyphens/>
              <w:autoSpaceDE/>
              <w:autoSpaceDN/>
              <w:adjustRightInd w:val="0"/>
              <w:spacing w:after="120"/>
              <w:outlineLvl w:val="0"/>
              <w:rPr>
                <w:ins w:id="5042" w:author="만든 이"/>
                <w:rFonts w:eastAsia="바탕"/>
                <w:bCs/>
              </w:rPr>
            </w:pPr>
            <w:ins w:id="5043" w:author="만든 이">
              <w:r w:rsidRPr="00FC7BDB">
                <w:rPr>
                  <w:bCs/>
                  <w:color w:val="231F20"/>
                </w:rPr>
                <w:t>Αν κάνετε μόνοι σας την ένεση, μπορείτε να την κάνετε:</w:t>
              </w:r>
            </w:ins>
          </w:p>
          <w:p w14:paraId="3B61BD6E" w14:textId="77777777" w:rsidR="007751E2" w:rsidRPr="00FC7BDB" w:rsidRDefault="007751E2" w:rsidP="007751E2">
            <w:pPr>
              <w:keepNext/>
              <w:keepLines/>
              <w:widowControl/>
              <w:numPr>
                <w:ilvl w:val="0"/>
                <w:numId w:val="35"/>
              </w:numPr>
              <w:tabs>
                <w:tab w:val="left" w:pos="1686"/>
              </w:tabs>
              <w:suppressAutoHyphens/>
              <w:autoSpaceDE/>
              <w:autoSpaceDN/>
              <w:spacing w:before="84" w:line="254" w:lineRule="auto"/>
              <w:outlineLvl w:val="0"/>
              <w:rPr>
                <w:ins w:id="5044" w:author="만든 이"/>
                <w:rFonts w:eastAsia="바탕"/>
                <w:bCs/>
              </w:rPr>
            </w:pPr>
            <w:ins w:id="5045" w:author="만든 이">
              <w:r w:rsidRPr="00FC7BDB">
                <w:rPr>
                  <w:bCs/>
                  <w:color w:val="231F20"/>
                </w:rPr>
                <w:t>Στο μπροστινό τμήμα των μηρών.</w:t>
              </w:r>
            </w:ins>
          </w:p>
          <w:p w14:paraId="2FACFB6E" w14:textId="77777777" w:rsidR="007751E2" w:rsidRPr="00FC7BDB" w:rsidRDefault="007751E2" w:rsidP="007751E2">
            <w:pPr>
              <w:keepNext/>
              <w:keepLines/>
              <w:widowControl/>
              <w:numPr>
                <w:ilvl w:val="0"/>
                <w:numId w:val="35"/>
              </w:numPr>
              <w:tabs>
                <w:tab w:val="left" w:pos="1686"/>
              </w:tabs>
              <w:suppressAutoHyphens/>
              <w:autoSpaceDE/>
              <w:autoSpaceDN/>
              <w:spacing w:before="17" w:line="254" w:lineRule="auto"/>
              <w:outlineLvl w:val="0"/>
              <w:rPr>
                <w:ins w:id="5046" w:author="만든 이"/>
                <w:rFonts w:eastAsia="바탕"/>
                <w:bCs/>
              </w:rPr>
            </w:pPr>
            <w:ins w:id="5047" w:author="만든 이">
              <w:r w:rsidRPr="00FC7BDB">
                <w:rPr>
                  <w:bCs/>
                  <w:color w:val="231F20"/>
                </w:rPr>
                <w:t>Στο κάτω μέρος της κοιλιακής χώρας (κάτω κοιλία), εκτός από τα 5 cm γύρω από τον αφαλό (ομφαλό).</w:t>
              </w:r>
            </w:ins>
          </w:p>
          <w:p w14:paraId="1A36816E" w14:textId="77777777" w:rsidR="007751E2" w:rsidRPr="00FC7BDB" w:rsidRDefault="007751E2" w:rsidP="007751E2">
            <w:pPr>
              <w:keepNext/>
              <w:keepLines/>
              <w:widowControl/>
              <w:numPr>
                <w:ilvl w:val="0"/>
                <w:numId w:val="73"/>
              </w:numPr>
              <w:suppressAutoHyphens/>
              <w:autoSpaceDE/>
              <w:autoSpaceDN/>
              <w:adjustRightInd w:val="0"/>
              <w:spacing w:after="120"/>
              <w:outlineLvl w:val="0"/>
              <w:rPr>
                <w:ins w:id="5048" w:author="만든 이"/>
                <w:rFonts w:eastAsia="바탕"/>
                <w:bCs/>
              </w:rPr>
            </w:pPr>
            <w:ins w:id="5049" w:author="만든 이">
              <w:r w:rsidRPr="00FC7BDB">
                <w:rPr>
                  <w:bCs/>
                  <w:color w:val="231F20"/>
                </w:rPr>
                <w:t>Εάν η ένεση χορηγείται από φροντιστή ή επαγγελματία υγείας, μπορεί να χρησιμοποιηθεί:</w:t>
              </w:r>
            </w:ins>
          </w:p>
          <w:p w14:paraId="381023F7" w14:textId="77777777" w:rsidR="007751E2" w:rsidRPr="00FC7BDB" w:rsidRDefault="007751E2" w:rsidP="007751E2">
            <w:pPr>
              <w:keepNext/>
              <w:keepLines/>
              <w:widowControl/>
              <w:numPr>
                <w:ilvl w:val="0"/>
                <w:numId w:val="35"/>
              </w:numPr>
              <w:tabs>
                <w:tab w:val="left" w:pos="1686"/>
              </w:tabs>
              <w:suppressAutoHyphens/>
              <w:autoSpaceDE/>
              <w:autoSpaceDN/>
              <w:spacing w:before="84" w:line="254" w:lineRule="auto"/>
              <w:outlineLvl w:val="0"/>
              <w:rPr>
                <w:ins w:id="5050" w:author="만든 이"/>
                <w:rFonts w:eastAsia="바탕"/>
                <w:bCs/>
              </w:rPr>
            </w:pPr>
            <w:ins w:id="5051" w:author="만든 이">
              <w:r w:rsidRPr="00FC7BDB">
                <w:rPr>
                  <w:bCs/>
                  <w:color w:val="231F20"/>
                </w:rPr>
                <w:t>Η εξωτερική περιοχή του άνω βραχίονα.</w:t>
              </w:r>
            </w:ins>
          </w:p>
          <w:p w14:paraId="5E408DC0" w14:textId="77777777" w:rsidR="007751E2" w:rsidRPr="00FC7BDB" w:rsidRDefault="007751E2" w:rsidP="007751E2">
            <w:pPr>
              <w:keepNext/>
              <w:keepLines/>
              <w:widowControl/>
              <w:numPr>
                <w:ilvl w:val="0"/>
                <w:numId w:val="35"/>
              </w:numPr>
              <w:tabs>
                <w:tab w:val="left" w:pos="1686"/>
              </w:tabs>
              <w:suppressAutoHyphens/>
              <w:autoSpaceDE/>
              <w:autoSpaceDN/>
              <w:spacing w:before="84" w:line="254" w:lineRule="auto"/>
              <w:outlineLvl w:val="0"/>
              <w:rPr>
                <w:ins w:id="5052" w:author="만든 이"/>
                <w:rFonts w:eastAsia="바탕"/>
                <w:bCs/>
              </w:rPr>
            </w:pPr>
            <w:ins w:id="5053" w:author="만든 이">
              <w:r w:rsidRPr="00FC7BDB">
                <w:rPr>
                  <w:bCs/>
                  <w:color w:val="231F20"/>
                </w:rPr>
                <w:t>Το μπροστινό τμήμα των μηρών.</w:t>
              </w:r>
            </w:ins>
          </w:p>
          <w:p w14:paraId="6D8AE27A" w14:textId="77777777" w:rsidR="007751E2" w:rsidRPr="00FC7BDB" w:rsidRDefault="007751E2" w:rsidP="007751E2">
            <w:pPr>
              <w:keepNext/>
              <w:keepLines/>
              <w:widowControl/>
              <w:numPr>
                <w:ilvl w:val="0"/>
                <w:numId w:val="35"/>
              </w:numPr>
              <w:tabs>
                <w:tab w:val="left" w:pos="1686"/>
              </w:tabs>
              <w:suppressAutoHyphens/>
              <w:autoSpaceDE/>
              <w:autoSpaceDN/>
              <w:spacing w:before="17" w:line="254" w:lineRule="auto"/>
              <w:outlineLvl w:val="0"/>
              <w:rPr>
                <w:ins w:id="5054" w:author="만든 이"/>
                <w:rFonts w:eastAsia="바탕"/>
                <w:bCs/>
              </w:rPr>
            </w:pPr>
            <w:ins w:id="5055" w:author="만든 이">
              <w:r w:rsidRPr="00FC7BDB">
                <w:rPr>
                  <w:bCs/>
                  <w:color w:val="231F20"/>
                </w:rPr>
                <w:t>Το κάτω μέρος της κοιλιακής χώρας (κάτω κοιλία), εκτός από τα 5 cm γύρω από τον αφαλό (ομφαλό).</w:t>
              </w:r>
            </w:ins>
          </w:p>
          <w:p w14:paraId="041F5976" w14:textId="77777777" w:rsidR="007751E2" w:rsidRPr="00FC7BDB" w:rsidRDefault="007751E2" w:rsidP="007751E2">
            <w:pPr>
              <w:keepNext/>
              <w:keepLines/>
              <w:widowControl/>
              <w:numPr>
                <w:ilvl w:val="0"/>
                <w:numId w:val="33"/>
              </w:numPr>
              <w:suppressAutoHyphens/>
              <w:autoSpaceDE/>
              <w:autoSpaceDN/>
              <w:adjustRightInd w:val="0"/>
              <w:spacing w:before="120" w:after="120"/>
              <w:ind w:left="828" w:hanging="403"/>
              <w:outlineLvl w:val="0"/>
              <w:rPr>
                <w:ins w:id="5056" w:author="만든 이"/>
                <w:rFonts w:eastAsia="바탕"/>
                <w:bCs/>
              </w:rPr>
            </w:pPr>
            <w:ins w:id="5057" w:author="만든 이">
              <w:r w:rsidRPr="00FC7BDB">
                <w:rPr>
                  <w:b/>
                </w:rPr>
                <w:t>Μην</w:t>
              </w:r>
              <w:r w:rsidRPr="00FC7BDB">
                <w:rPr>
                  <w:bCs/>
                </w:rPr>
                <w:t xml:space="preserve"> κάνετε την ένεση σε ελιές, ουλές, μελανιές ή περιοχές όπου το δέρμα είναι ευαίσθητο, κόκκινο, σκληρό, ή εάν υπάρχουν σκασίματα στο δέρμα.</w:t>
              </w:r>
            </w:ins>
          </w:p>
          <w:p w14:paraId="41B7B026"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058" w:author="만든 이"/>
                <w:rFonts w:eastAsia="바탕"/>
                <w:bCs/>
                <w:i/>
                <w:iCs/>
              </w:rPr>
            </w:pPr>
            <w:ins w:id="5059" w:author="만든 이">
              <w:r w:rsidRPr="00FC7BDB">
                <w:rPr>
                  <w:b/>
                </w:rPr>
                <w:t>Μην</w:t>
              </w:r>
              <w:r w:rsidRPr="00FC7BDB">
                <w:rPr>
                  <w:bCs/>
                </w:rPr>
                <w:t xml:space="preserve"> κάνετε την ένεση πάνω από τα ρούχα σας. Το σημείο της ένεσης θα πρέπει να είναι καθαρό και εκτεθειμένο δέρμα.</w:t>
              </w:r>
            </w:ins>
          </w:p>
          <w:p w14:paraId="3EED890E"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060" w:author="만든 이"/>
                <w:rFonts w:eastAsia="SimSun"/>
                <w:color w:val="231F20"/>
              </w:rPr>
            </w:pPr>
            <w:ins w:id="5061" w:author="만든 이">
              <w:r w:rsidRPr="00FC7BDB">
                <w:rPr>
                  <w:bCs/>
                </w:rPr>
                <w:t>Εάν η συνταγογραφημένη δόση απαιτεί περισσότερες από 1 ενέσεις, βεβαιωθείτε ότι οι ενέσεις απέχουν τουλάχιστον 2 cm μεταξύ τους.</w:t>
              </w:r>
              <w:r w:rsidRPr="00FC7BDB">
                <w:rPr>
                  <w:b/>
                  <w:color w:val="231F20"/>
                </w:rPr>
                <w:t xml:space="preserve"> </w:t>
              </w:r>
            </w:ins>
          </w:p>
        </w:tc>
      </w:tr>
      <w:tr w:rsidR="007751E2" w:rsidRPr="00FC7BDB" w14:paraId="4850F58B" w14:textId="77777777" w:rsidTr="001F0129">
        <w:trPr>
          <w:trHeight w:val="3314"/>
          <w:ins w:id="5062" w:author="만든 이"/>
        </w:trPr>
        <w:tc>
          <w:tcPr>
            <w:tcW w:w="4461" w:type="dxa"/>
            <w:tcBorders>
              <w:bottom w:val="single" w:sz="4" w:space="0" w:color="auto"/>
              <w:right w:val="nil"/>
            </w:tcBorders>
            <w:vAlign w:val="center"/>
          </w:tcPr>
          <w:p w14:paraId="26EA7CDB" w14:textId="77777777" w:rsidR="007751E2" w:rsidRPr="00FC7BDB" w:rsidRDefault="007751E2" w:rsidP="001F0129">
            <w:pPr>
              <w:keepNext/>
              <w:keepLines/>
              <w:widowControl/>
              <w:suppressAutoHyphens/>
              <w:autoSpaceDE/>
              <w:autoSpaceDN/>
              <w:spacing w:before="240"/>
              <w:ind w:leftChars="100" w:left="787" w:hanging="567"/>
              <w:jc w:val="both"/>
              <w:outlineLvl w:val="0"/>
              <w:rPr>
                <w:ins w:id="5063" w:author="만든 이"/>
                <w:rFonts w:eastAsia="바탕"/>
                <w:b/>
                <w:bCs/>
              </w:rPr>
            </w:pPr>
            <w:ins w:id="5064" w:author="만든 이">
              <w:r w:rsidRPr="00FC7BDB">
                <w:rPr>
                  <w:b/>
                  <w:i/>
                  <w:noProof/>
                </w:rPr>
                <w:drawing>
                  <wp:inline distT="0" distB="0" distL="0" distR="0" wp14:anchorId="605C8CBA" wp14:editId="598FB03C">
                    <wp:extent cx="1979930" cy="1721040"/>
                    <wp:effectExtent l="19050" t="19050" r="20320" b="12700"/>
                    <wp:docPr id="1177950194"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0CC4A21F" w14:textId="77777777" w:rsidR="007751E2" w:rsidRPr="00FC7BDB" w:rsidRDefault="007751E2" w:rsidP="001F0129">
            <w:pPr>
              <w:keepNext/>
              <w:keepLines/>
              <w:widowControl/>
              <w:suppressAutoHyphens/>
              <w:autoSpaceDE/>
              <w:autoSpaceDN/>
              <w:spacing w:before="120"/>
              <w:ind w:leftChars="100" w:left="787" w:rightChars="420" w:right="924" w:hanging="567"/>
              <w:jc w:val="right"/>
              <w:outlineLvl w:val="0"/>
              <w:rPr>
                <w:ins w:id="5065" w:author="만든 이"/>
                <w:rFonts w:eastAsia="바탕"/>
                <w:b/>
                <w:bCs/>
              </w:rPr>
            </w:pPr>
            <w:ins w:id="5066" w:author="만든 이">
              <w:r w:rsidRPr="00FC7BDB">
                <w:rPr>
                  <w:b/>
                </w:rPr>
                <w:t>Εικόνα ΙΒ</w:t>
              </w:r>
            </w:ins>
          </w:p>
        </w:tc>
        <w:tc>
          <w:tcPr>
            <w:tcW w:w="4462" w:type="dxa"/>
            <w:tcBorders>
              <w:left w:val="nil"/>
              <w:bottom w:val="single" w:sz="4" w:space="0" w:color="auto"/>
            </w:tcBorders>
          </w:tcPr>
          <w:p w14:paraId="6E8C3A74" w14:textId="77777777" w:rsidR="007751E2" w:rsidRPr="00FC7BDB" w:rsidRDefault="007751E2">
            <w:pPr>
              <w:keepNext/>
              <w:keepLines/>
              <w:widowControl/>
              <w:adjustRightInd w:val="0"/>
              <w:spacing w:after="240"/>
              <w:ind w:left="1701" w:hanging="1557"/>
              <w:outlineLvl w:val="0"/>
              <w:rPr>
                <w:ins w:id="5067" w:author="만든 이"/>
                <w:rFonts w:eastAsia="바탕"/>
              </w:rPr>
              <w:pPrChange w:id="5068" w:author="만든 이">
                <w:pPr>
                  <w:keepNext/>
                  <w:keepLines/>
                  <w:widowControl/>
                  <w:adjustRightInd w:val="0"/>
                  <w:spacing w:after="240"/>
                  <w:ind w:left="1701" w:hanging="567"/>
                  <w:outlineLvl w:val="0"/>
                </w:pPr>
              </w:pPrChange>
            </w:pPr>
            <w:ins w:id="5069" w:author="만든 이">
              <w:r w:rsidRPr="00FC7BDB">
                <w:rPr>
                  <w:b/>
                </w:rPr>
                <w:t>9.  Καθαρίστε το σημείο της ένεσης.</w:t>
              </w:r>
            </w:ins>
          </w:p>
          <w:p w14:paraId="14AB6104" w14:textId="77777777" w:rsidR="007751E2" w:rsidRPr="00FC7BDB" w:rsidRDefault="007751E2" w:rsidP="007751E2">
            <w:pPr>
              <w:keepNext/>
              <w:keepLines/>
              <w:widowControl/>
              <w:numPr>
                <w:ilvl w:val="0"/>
                <w:numId w:val="74"/>
              </w:numPr>
              <w:suppressAutoHyphens/>
              <w:autoSpaceDE/>
              <w:autoSpaceDN/>
              <w:adjustRightInd w:val="0"/>
              <w:spacing w:after="120"/>
              <w:outlineLvl w:val="0"/>
              <w:rPr>
                <w:ins w:id="5070" w:author="만든 이"/>
                <w:rFonts w:eastAsia="바탕"/>
                <w:bCs/>
                <w:color w:val="231F20"/>
              </w:rPr>
            </w:pPr>
            <w:ins w:id="5071" w:author="만든 이">
              <w:r w:rsidRPr="00FC7BDB">
                <w:rPr>
                  <w:bCs/>
                  <w:color w:val="231F20"/>
                </w:rPr>
                <w:t xml:space="preserve">Καθαρίστε το σημείο ένεσης με μαντηλάκι αλκοόλης, χρησιμοποιώντας κυκλικές κινήσεις (βλ. </w:t>
              </w:r>
              <w:r w:rsidRPr="00FC7BDB">
                <w:rPr>
                  <w:b/>
                  <w:color w:val="231F20"/>
                </w:rPr>
                <w:t>Εικόνα ΙΒ</w:t>
              </w:r>
              <w:r w:rsidRPr="00FC7BDB">
                <w:rPr>
                  <w:bCs/>
                  <w:color w:val="231F20"/>
                </w:rPr>
                <w:t>).</w:t>
              </w:r>
            </w:ins>
          </w:p>
          <w:p w14:paraId="0DB58716" w14:textId="77777777" w:rsidR="007751E2" w:rsidRPr="00FC7BDB" w:rsidRDefault="007751E2" w:rsidP="007751E2">
            <w:pPr>
              <w:keepNext/>
              <w:keepLines/>
              <w:widowControl/>
              <w:numPr>
                <w:ilvl w:val="0"/>
                <w:numId w:val="74"/>
              </w:numPr>
              <w:suppressAutoHyphens/>
              <w:autoSpaceDE/>
              <w:autoSpaceDN/>
              <w:adjustRightInd w:val="0"/>
              <w:spacing w:after="120"/>
              <w:outlineLvl w:val="0"/>
              <w:rPr>
                <w:ins w:id="5072" w:author="만든 이"/>
                <w:rFonts w:eastAsia="바탕"/>
                <w:bCs/>
                <w:color w:val="231F20"/>
              </w:rPr>
            </w:pPr>
            <w:ins w:id="5073" w:author="만든 이">
              <w:r w:rsidRPr="00FC7BDB">
                <w:rPr>
                  <w:bCs/>
                  <w:color w:val="231F20"/>
                </w:rPr>
                <w:t>Αφήστε το δέρμα να στεγνώσει για 10 δευτερόλεπτα πριν να κάνετε την ένεση.</w:t>
              </w:r>
            </w:ins>
          </w:p>
          <w:p w14:paraId="080C060D"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074" w:author="만든 이"/>
                <w:rFonts w:eastAsia="SimSun"/>
                <w:bCs/>
              </w:rPr>
            </w:pPr>
            <w:ins w:id="5075" w:author="만든 이">
              <w:r w:rsidRPr="00FC7BDB">
                <w:rPr>
                  <w:b/>
                </w:rPr>
                <w:t>Μην</w:t>
              </w:r>
              <w:r w:rsidRPr="00FC7BDB">
                <w:rPr>
                  <w:bCs/>
                </w:rPr>
                <w:t xml:space="preserve"> φυσάτε και μην αερίζετε την καθαρή περιοχή.</w:t>
              </w:r>
            </w:ins>
          </w:p>
          <w:p w14:paraId="5050D6E5"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076" w:author="만든 이"/>
                <w:rFonts w:eastAsia="SimSun"/>
              </w:rPr>
            </w:pPr>
            <w:ins w:id="5077" w:author="만든 이">
              <w:r w:rsidRPr="00FC7BDB">
                <w:rPr>
                  <w:b/>
                </w:rPr>
                <w:t>Μην</w:t>
              </w:r>
              <w:r w:rsidRPr="00FC7BDB">
                <w:rPr>
                  <w:bCs/>
                </w:rPr>
                <w:t xml:space="preserve"> αγγίζετε το σημείο της ένεσης ξανά πριν την ένεση.</w:t>
              </w:r>
            </w:ins>
          </w:p>
        </w:tc>
      </w:tr>
    </w:tbl>
    <w:p w14:paraId="5829B0FF" w14:textId="77777777" w:rsidR="00F00E49" w:rsidRPr="00FC7BDB" w:rsidRDefault="00F00E49">
      <w:pPr>
        <w:rPr>
          <w:ins w:id="5078" w:author="만든 이"/>
        </w:rPr>
      </w:pPr>
      <w:ins w:id="5079" w:author="만든 이">
        <w:r w:rsidRPr="00FC7BDB">
          <w:br w:type="page"/>
        </w:r>
      </w:ins>
    </w:p>
    <w:tbl>
      <w:tblPr>
        <w:tblStyle w:val="Standard2"/>
        <w:tblW w:w="4924" w:type="pct"/>
        <w:tblLayout w:type="fixed"/>
        <w:tblLook w:val="04A0" w:firstRow="1" w:lastRow="0" w:firstColumn="1" w:lastColumn="0" w:noHBand="0" w:noVBand="1"/>
      </w:tblPr>
      <w:tblGrid>
        <w:gridCol w:w="4461"/>
        <w:gridCol w:w="4462"/>
      </w:tblGrid>
      <w:tr w:rsidR="007751E2" w:rsidRPr="00FC7BDB" w14:paraId="4E4D7FE5" w14:textId="77777777" w:rsidTr="001F0129">
        <w:trPr>
          <w:trHeight w:val="260"/>
          <w:ins w:id="5080" w:author="만든 이"/>
        </w:trPr>
        <w:tc>
          <w:tcPr>
            <w:tcW w:w="8923" w:type="dxa"/>
            <w:gridSpan w:val="2"/>
            <w:tcBorders>
              <w:top w:val="single" w:sz="4" w:space="0" w:color="auto"/>
              <w:left w:val="single" w:sz="4" w:space="0" w:color="auto"/>
              <w:bottom w:val="nil"/>
              <w:right w:val="single" w:sz="4" w:space="0" w:color="auto"/>
            </w:tcBorders>
            <w:vAlign w:val="center"/>
          </w:tcPr>
          <w:p w14:paraId="64E8B3FB" w14:textId="7879150E" w:rsidR="007751E2" w:rsidRPr="00FC7BDB" w:rsidRDefault="007751E2" w:rsidP="001F0129">
            <w:pPr>
              <w:keepNext/>
              <w:keepLines/>
              <w:widowControl/>
              <w:suppressAutoHyphens/>
              <w:autoSpaceDE/>
              <w:autoSpaceDN/>
              <w:ind w:left="567" w:hanging="567"/>
              <w:outlineLvl w:val="0"/>
              <w:rPr>
                <w:ins w:id="5081" w:author="만든 이"/>
              </w:rPr>
            </w:pPr>
            <w:ins w:id="5082" w:author="만든 이">
              <w:r w:rsidRPr="00FC7BDB">
                <w:rPr>
                  <w:b/>
                  <w:bCs/>
                </w:rPr>
                <w:t>Χορήγηση της ένεσης</w:t>
              </w:r>
            </w:ins>
          </w:p>
        </w:tc>
      </w:tr>
      <w:tr w:rsidR="007751E2" w:rsidRPr="00FC7BDB" w14:paraId="21D16E45" w14:textId="77777777" w:rsidTr="001F0129">
        <w:trPr>
          <w:trHeight w:val="3893"/>
          <w:ins w:id="5083" w:author="만든 이"/>
        </w:trPr>
        <w:tc>
          <w:tcPr>
            <w:tcW w:w="4461" w:type="dxa"/>
            <w:tcBorders>
              <w:top w:val="nil"/>
              <w:bottom w:val="single" w:sz="4" w:space="0" w:color="auto"/>
              <w:right w:val="nil"/>
            </w:tcBorders>
            <w:vAlign w:val="center"/>
          </w:tcPr>
          <w:p w14:paraId="0E305A9F" w14:textId="77777777" w:rsidR="007751E2" w:rsidRPr="00FC7BDB" w:rsidRDefault="007751E2" w:rsidP="001F0129">
            <w:pPr>
              <w:keepNext/>
              <w:keepLines/>
              <w:widowControl/>
              <w:suppressAutoHyphens/>
              <w:autoSpaceDE/>
              <w:autoSpaceDN/>
              <w:spacing w:before="240"/>
              <w:ind w:leftChars="100" w:left="787" w:hanging="567"/>
              <w:jc w:val="both"/>
              <w:outlineLvl w:val="0"/>
              <w:rPr>
                <w:ins w:id="5084" w:author="만든 이"/>
                <w:rFonts w:eastAsia="바탕"/>
                <w:b/>
                <w:bCs/>
              </w:rPr>
            </w:pPr>
            <w:ins w:id="5085" w:author="만든 이">
              <w:r w:rsidRPr="00063418">
                <w:rPr>
                  <w:b/>
                  <w:bCs/>
                  <w:noProof/>
                  <w:rPrChange w:id="5086" w:author="만든 이">
                    <w:rPr>
                      <w:noProof/>
                    </w:rPr>
                  </w:rPrChange>
                </w:rPr>
                <w:drawing>
                  <wp:inline distT="0" distB="0" distL="0" distR="0" wp14:anchorId="7868C084" wp14:editId="65AE762C">
                    <wp:extent cx="1980000" cy="2199999"/>
                    <wp:effectExtent l="0" t="0" r="1270" b="0"/>
                    <wp:docPr id="2082473638"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69"/>
                            <a:stretch>
                              <a:fillRect/>
                            </a:stretch>
                          </pic:blipFill>
                          <pic:spPr>
                            <a:xfrm>
                              <a:off x="0" y="0"/>
                              <a:ext cx="1980000" cy="2199999"/>
                            </a:xfrm>
                            <a:prstGeom prst="rect">
                              <a:avLst/>
                            </a:prstGeom>
                          </pic:spPr>
                        </pic:pic>
                      </a:graphicData>
                    </a:graphic>
                  </wp:inline>
                </w:drawing>
              </w:r>
            </w:ins>
          </w:p>
          <w:p w14:paraId="701144D9" w14:textId="77777777" w:rsidR="007751E2" w:rsidRPr="00FC7BDB" w:rsidRDefault="007751E2" w:rsidP="001F0129">
            <w:pPr>
              <w:keepNext/>
              <w:keepLines/>
              <w:widowControl/>
              <w:suppressAutoHyphens/>
              <w:autoSpaceDE/>
              <w:autoSpaceDN/>
              <w:spacing w:before="120"/>
              <w:ind w:leftChars="100" w:left="787" w:rightChars="420" w:right="924" w:hanging="567"/>
              <w:jc w:val="right"/>
              <w:outlineLvl w:val="0"/>
              <w:rPr>
                <w:ins w:id="5087" w:author="만든 이"/>
                <w:rFonts w:eastAsia="바탕"/>
                <w:b/>
                <w:bCs/>
                <w:i/>
              </w:rPr>
            </w:pPr>
            <w:ins w:id="5088" w:author="만든 이">
              <w:r w:rsidRPr="00063418">
                <w:rPr>
                  <w:b/>
                  <w:bCs/>
                  <w:rPrChange w:id="5089" w:author="만든 이">
                    <w:rPr/>
                  </w:rPrChange>
                </w:rPr>
                <w:t xml:space="preserve">Εικόνα </w:t>
              </w:r>
              <w:r w:rsidRPr="00FC7BDB">
                <w:rPr>
                  <w:b/>
                  <w:bCs/>
                </w:rPr>
                <w:t>ΙΓ</w:t>
              </w:r>
            </w:ins>
          </w:p>
        </w:tc>
        <w:tc>
          <w:tcPr>
            <w:tcW w:w="4462" w:type="dxa"/>
            <w:tcBorders>
              <w:top w:val="nil"/>
              <w:left w:val="nil"/>
              <w:bottom w:val="single" w:sz="4" w:space="0" w:color="auto"/>
            </w:tcBorders>
          </w:tcPr>
          <w:p w14:paraId="618B36C9" w14:textId="77777777" w:rsidR="007751E2" w:rsidRPr="00063418" w:rsidRDefault="007751E2" w:rsidP="007751E2">
            <w:pPr>
              <w:keepNext/>
              <w:keepLines/>
              <w:widowControl/>
              <w:numPr>
                <w:ilvl w:val="0"/>
                <w:numId w:val="75"/>
              </w:numPr>
              <w:suppressAutoHyphens/>
              <w:autoSpaceDE/>
              <w:autoSpaceDN/>
              <w:adjustRightInd w:val="0"/>
              <w:spacing w:after="120"/>
              <w:outlineLvl w:val="0"/>
              <w:rPr>
                <w:ins w:id="5090" w:author="만든 이"/>
                <w:rFonts w:eastAsia="바탕"/>
                <w:b/>
                <w:bCs/>
                <w:rPrChange w:id="5091" w:author="만든 이">
                  <w:rPr>
                    <w:ins w:id="5092" w:author="만든 이"/>
                    <w:rFonts w:eastAsia="바탕"/>
                  </w:rPr>
                </w:rPrChange>
              </w:rPr>
            </w:pPr>
            <w:ins w:id="5093" w:author="만든 이">
              <w:r w:rsidRPr="00063418">
                <w:rPr>
                  <w:b/>
                  <w:bCs/>
                  <w:rPrChange w:id="5094" w:author="만든 이">
                    <w:rPr/>
                  </w:rPrChange>
                </w:rPr>
                <w:t>Αφαιρέστε το πώμα.</w:t>
              </w:r>
            </w:ins>
          </w:p>
          <w:p w14:paraId="34C1A3E6" w14:textId="77777777" w:rsidR="007751E2" w:rsidRPr="00FC7BDB" w:rsidRDefault="007751E2" w:rsidP="007751E2">
            <w:pPr>
              <w:keepNext/>
              <w:keepLines/>
              <w:widowControl/>
              <w:numPr>
                <w:ilvl w:val="0"/>
                <w:numId w:val="76"/>
              </w:numPr>
              <w:suppressAutoHyphens/>
              <w:autoSpaceDE/>
              <w:autoSpaceDN/>
              <w:adjustRightInd w:val="0"/>
              <w:spacing w:after="120"/>
              <w:outlineLvl w:val="0"/>
              <w:rPr>
                <w:ins w:id="5095" w:author="만든 이"/>
                <w:rFonts w:eastAsia="바탕"/>
                <w:iCs/>
                <w:color w:val="000000"/>
              </w:rPr>
            </w:pPr>
            <w:ins w:id="5096" w:author="만든 이">
              <w:r w:rsidRPr="00FC7BDB">
                <w:t>Κρατήστε την προγεμισμένη σύριγγα από το σώμα της στο ένα χέρι.</w:t>
              </w:r>
            </w:ins>
          </w:p>
          <w:p w14:paraId="03B97118" w14:textId="77777777" w:rsidR="007751E2" w:rsidRPr="00FC7BDB" w:rsidRDefault="007751E2" w:rsidP="007751E2">
            <w:pPr>
              <w:keepNext/>
              <w:keepLines/>
              <w:widowControl/>
              <w:numPr>
                <w:ilvl w:val="0"/>
                <w:numId w:val="76"/>
              </w:numPr>
              <w:suppressAutoHyphens/>
              <w:autoSpaceDE/>
              <w:autoSpaceDN/>
              <w:adjustRightInd w:val="0"/>
              <w:spacing w:after="120"/>
              <w:outlineLvl w:val="0"/>
              <w:rPr>
                <w:ins w:id="5097" w:author="만든 이"/>
                <w:rFonts w:eastAsia="바탕"/>
                <w:color w:val="000000"/>
              </w:rPr>
            </w:pPr>
            <w:ins w:id="5098" w:author="만든 이">
              <w:r w:rsidRPr="00FC7BDB">
                <w:rPr>
                  <w:color w:val="231F20"/>
                </w:rPr>
                <w:t xml:space="preserve">Αφαιρέστε το πώμα τραβώντας το απαλά με το άλλο χέρι (βλ. </w:t>
              </w:r>
              <w:r w:rsidRPr="00FC7BDB">
                <w:rPr>
                  <w:b/>
                  <w:bCs/>
                  <w:color w:val="231F20"/>
                </w:rPr>
                <w:t>Εικόνα ΙΓ</w:t>
              </w:r>
              <w:r w:rsidRPr="00FC7BDB">
                <w:rPr>
                  <w:color w:val="231F20"/>
                </w:rPr>
                <w:t>).</w:t>
              </w:r>
            </w:ins>
          </w:p>
          <w:p w14:paraId="7C346495"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099" w:author="만든 이"/>
                <w:rFonts w:eastAsia="바탕"/>
              </w:rPr>
            </w:pPr>
            <w:ins w:id="5100" w:author="만든 이">
              <w:r w:rsidRPr="00FC7BDB">
                <w:rPr>
                  <w:b/>
                  <w:bCs/>
                </w:rPr>
                <w:t>Μην</w:t>
              </w:r>
              <w:r w:rsidRPr="00FC7BDB">
                <w:t xml:space="preserve"> αφαιρέσετε το πώμα μέχρι να είστε έτοιμοι να χορηγήσετε την ένεση.</w:t>
              </w:r>
            </w:ins>
          </w:p>
          <w:p w14:paraId="0103912F"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101" w:author="만든 이"/>
                <w:rFonts w:eastAsia="바탕"/>
              </w:rPr>
            </w:pPr>
            <w:ins w:id="5102" w:author="만든 이">
              <w:r w:rsidRPr="00FC7BDB">
                <w:rPr>
                  <w:b/>
                  <w:bCs/>
                </w:rPr>
                <w:t>Μην</w:t>
              </w:r>
              <w:r w:rsidRPr="00FC7BDB">
                <w:t xml:space="preserve"> στρίβετε το πώμα. </w:t>
              </w:r>
            </w:ins>
          </w:p>
          <w:p w14:paraId="00E55EAB"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103" w:author="만든 이"/>
                <w:rFonts w:eastAsia="바탕"/>
              </w:rPr>
            </w:pPr>
            <w:ins w:id="5104" w:author="만든 이">
              <w:r w:rsidRPr="00063418">
                <w:rPr>
                  <w:b/>
                  <w:bCs/>
                  <w:rPrChange w:id="5105" w:author="만든 이">
                    <w:rPr/>
                  </w:rPrChange>
                </w:rPr>
                <w:t>Μην</w:t>
              </w:r>
              <w:r w:rsidRPr="00FC7BDB">
                <w:t xml:space="preserve"> κρατάτε, πιέζετε ή τραβάτε τη ράβδο του εμβόλου κατά την αφαίρεση του πώματος.</w:t>
              </w:r>
            </w:ins>
          </w:p>
          <w:p w14:paraId="7A6D6823"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106" w:author="만든 이"/>
              </w:rPr>
            </w:pPr>
            <w:ins w:id="5107" w:author="만든 이">
              <w:r w:rsidRPr="00FC7BDB">
                <w:t>Ενδέχεται να δείτε μερικές σταγόνες υγρού στην άκρη της βελόνας.</w:t>
              </w:r>
              <w:r w:rsidRPr="00FC7BDB">
                <w:rPr>
                  <w:color w:val="231F20"/>
                </w:rPr>
                <w:t xml:space="preserve"> Αυτό είναι φυσιολογικό.</w:t>
              </w:r>
            </w:ins>
          </w:p>
          <w:p w14:paraId="5240FDE3" w14:textId="77777777" w:rsidR="007751E2" w:rsidRPr="00FC7BDB" w:rsidRDefault="007751E2" w:rsidP="007751E2">
            <w:pPr>
              <w:keepNext/>
              <w:keepLines/>
              <w:widowControl/>
              <w:numPr>
                <w:ilvl w:val="0"/>
                <w:numId w:val="76"/>
              </w:numPr>
              <w:suppressAutoHyphens/>
              <w:autoSpaceDE/>
              <w:autoSpaceDN/>
              <w:adjustRightInd w:val="0"/>
              <w:spacing w:after="120"/>
              <w:outlineLvl w:val="0"/>
              <w:rPr>
                <w:ins w:id="5108" w:author="만든 이"/>
                <w:rFonts w:eastAsia="바탕"/>
                <w:color w:val="000000"/>
              </w:rPr>
            </w:pPr>
            <w:ins w:id="5109" w:author="만든 이">
              <w:r w:rsidRPr="00FC7BDB">
                <w:rPr>
                  <w:color w:val="231F20"/>
                </w:rPr>
                <w:t xml:space="preserve">Απορρίψτε αμέσως το πώμα σε ένα δοχείο απόρριψης αιχμηρών (βλ. </w:t>
              </w:r>
              <w:r w:rsidRPr="00FC7BDB">
                <w:rPr>
                  <w:b/>
                  <w:bCs/>
                  <w:color w:val="231F20"/>
                </w:rPr>
                <w:t xml:space="preserve">Βήμα 16. Απόρριψη της προγεμισμένης σύριγγας </w:t>
              </w:r>
              <w:r w:rsidRPr="00FC7BDB">
                <w:rPr>
                  <w:color w:val="231F20"/>
                </w:rPr>
                <w:t xml:space="preserve">και </w:t>
              </w:r>
              <w:r w:rsidRPr="00FC7BDB">
                <w:rPr>
                  <w:b/>
                  <w:bCs/>
                  <w:color w:val="231F20"/>
                </w:rPr>
                <w:t>Εικόνα ΙΓ</w:t>
              </w:r>
              <w:r w:rsidRPr="00FC7BDB">
                <w:rPr>
                  <w:color w:val="231F20"/>
                </w:rPr>
                <w:t>).</w:t>
              </w:r>
            </w:ins>
          </w:p>
          <w:p w14:paraId="2258BFAA"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110" w:author="만든 이"/>
                <w:rFonts w:eastAsia="바탕"/>
                <w:color w:val="231F20"/>
              </w:rPr>
            </w:pPr>
            <w:ins w:id="5111" w:author="만든 이">
              <w:r w:rsidRPr="00063418">
                <w:rPr>
                  <w:b/>
                  <w:bCs/>
                  <w:color w:val="231F20"/>
                  <w:rPrChange w:id="5112" w:author="만든 이">
                    <w:rPr>
                      <w:color w:val="231F20"/>
                    </w:rPr>
                  </w:rPrChange>
                </w:rPr>
                <w:t>Μην</w:t>
              </w:r>
              <w:r w:rsidRPr="00FC7BDB">
                <w:rPr>
                  <w:color w:val="231F20"/>
                </w:rPr>
                <w:t xml:space="preserve"> επανατοποθετείτε το πώμα στην προγεμισμένη σύριγγα. </w:t>
              </w:r>
            </w:ins>
          </w:p>
          <w:p w14:paraId="41BD9A33"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113" w:author="만든 이"/>
                <w:rFonts w:eastAsia="바탕"/>
                <w:b/>
                <w:color w:val="231F20"/>
              </w:rPr>
            </w:pPr>
            <w:ins w:id="5114" w:author="만든 이">
              <w:r w:rsidRPr="00063418">
                <w:rPr>
                  <w:b/>
                  <w:bCs/>
                  <w:color w:val="231F20"/>
                  <w:rPrChange w:id="5115" w:author="만든 이">
                    <w:rPr>
                      <w:color w:val="231F20"/>
                    </w:rPr>
                  </w:rPrChange>
                </w:rPr>
                <w:t>Μην</w:t>
              </w:r>
              <w:r w:rsidRPr="00FC7BDB">
                <w:rPr>
                  <w:color w:val="231F20"/>
                </w:rPr>
                <w:t xml:space="preserve"> αγγίζετε τη βελόνα και μην την αφήνετε να έρθει σε επαφή με οποιαδήποτε επιφάνεια μετά την αφαίρεση του πώματος.</w:t>
              </w:r>
            </w:ins>
          </w:p>
        </w:tc>
      </w:tr>
      <w:tr w:rsidR="007751E2" w:rsidRPr="00FC7BDB" w14:paraId="5BD5F52F" w14:textId="77777777" w:rsidTr="001F0129">
        <w:trPr>
          <w:trHeight w:val="3893"/>
          <w:ins w:id="5116" w:author="만든 이"/>
        </w:trPr>
        <w:tc>
          <w:tcPr>
            <w:tcW w:w="4461" w:type="dxa"/>
            <w:tcBorders>
              <w:bottom w:val="single" w:sz="4" w:space="0" w:color="auto"/>
              <w:right w:val="nil"/>
            </w:tcBorders>
            <w:vAlign w:val="center"/>
          </w:tcPr>
          <w:p w14:paraId="7A801B70" w14:textId="77777777" w:rsidR="007751E2" w:rsidRPr="00FC7BDB" w:rsidRDefault="007751E2" w:rsidP="001F0129">
            <w:pPr>
              <w:keepNext/>
              <w:keepLines/>
              <w:widowControl/>
              <w:suppressAutoHyphens/>
              <w:autoSpaceDE/>
              <w:autoSpaceDN/>
              <w:spacing w:before="240"/>
              <w:ind w:leftChars="100" w:left="787" w:hanging="567"/>
              <w:jc w:val="both"/>
              <w:outlineLvl w:val="0"/>
              <w:rPr>
                <w:ins w:id="5117" w:author="만든 이"/>
                <w:rFonts w:eastAsia="바탕"/>
                <w:b/>
              </w:rPr>
            </w:pPr>
            <w:ins w:id="5118" w:author="만든 이">
              <w:r w:rsidRPr="00FC7BDB">
                <w:rPr>
                  <w:b/>
                  <w:noProof/>
                </w:rPr>
                <w:drawing>
                  <wp:inline distT="0" distB="0" distL="0" distR="0" wp14:anchorId="70F85750" wp14:editId="023A9665">
                    <wp:extent cx="1944806" cy="1780376"/>
                    <wp:effectExtent l="0" t="0" r="0" b="0"/>
                    <wp:docPr id="2043939388"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0"/>
                            <a:stretch>
                              <a:fillRect/>
                            </a:stretch>
                          </pic:blipFill>
                          <pic:spPr>
                            <a:xfrm>
                              <a:off x="0" y="0"/>
                              <a:ext cx="1950253" cy="1785363"/>
                            </a:xfrm>
                            <a:prstGeom prst="rect">
                              <a:avLst/>
                            </a:prstGeom>
                          </pic:spPr>
                        </pic:pic>
                      </a:graphicData>
                    </a:graphic>
                  </wp:inline>
                </w:drawing>
              </w:r>
            </w:ins>
          </w:p>
          <w:p w14:paraId="1FA997BE" w14:textId="77777777" w:rsidR="007751E2" w:rsidRPr="00063418" w:rsidRDefault="007751E2" w:rsidP="001F0129">
            <w:pPr>
              <w:keepNext/>
              <w:keepLines/>
              <w:widowControl/>
              <w:suppressAutoHyphens/>
              <w:autoSpaceDE/>
              <w:autoSpaceDN/>
              <w:spacing w:before="120"/>
              <w:ind w:leftChars="100" w:left="787" w:rightChars="420" w:right="924" w:hanging="567"/>
              <w:jc w:val="right"/>
              <w:outlineLvl w:val="0"/>
              <w:rPr>
                <w:ins w:id="5119" w:author="만든 이"/>
                <w:rFonts w:eastAsia="SimSun"/>
                <w:b/>
                <w:rPrChange w:id="5120" w:author="만든 이">
                  <w:rPr>
                    <w:ins w:id="5121" w:author="만든 이"/>
                    <w:rFonts w:eastAsia="SimSun"/>
                    <w:bCs/>
                  </w:rPr>
                </w:rPrChange>
              </w:rPr>
            </w:pPr>
            <w:ins w:id="5122" w:author="만든 이">
              <w:r w:rsidRPr="00063418">
                <w:rPr>
                  <w:b/>
                  <w:rPrChange w:id="5123" w:author="만든 이">
                    <w:rPr>
                      <w:bCs/>
                    </w:rPr>
                  </w:rPrChange>
                </w:rPr>
                <w:t xml:space="preserve">Εικόνα </w:t>
              </w:r>
              <w:r w:rsidRPr="00FC7BDB">
                <w:rPr>
                  <w:b/>
                </w:rPr>
                <w:t>ΙΔ</w:t>
              </w:r>
            </w:ins>
          </w:p>
        </w:tc>
        <w:tc>
          <w:tcPr>
            <w:tcW w:w="4462" w:type="dxa"/>
            <w:tcBorders>
              <w:left w:val="nil"/>
              <w:bottom w:val="single" w:sz="4" w:space="0" w:color="auto"/>
            </w:tcBorders>
          </w:tcPr>
          <w:p w14:paraId="482F17D5" w14:textId="77777777" w:rsidR="007751E2" w:rsidRPr="00063418" w:rsidRDefault="007751E2" w:rsidP="007751E2">
            <w:pPr>
              <w:keepNext/>
              <w:keepLines/>
              <w:widowControl/>
              <w:numPr>
                <w:ilvl w:val="0"/>
                <w:numId w:val="75"/>
              </w:numPr>
              <w:suppressAutoHyphens/>
              <w:autoSpaceDE/>
              <w:autoSpaceDN/>
              <w:adjustRightInd w:val="0"/>
              <w:spacing w:after="120"/>
              <w:ind w:left="357" w:hanging="357"/>
              <w:outlineLvl w:val="0"/>
              <w:rPr>
                <w:ins w:id="5124" w:author="만든 이"/>
                <w:rFonts w:eastAsia="바탕"/>
                <w:b/>
                <w:rPrChange w:id="5125" w:author="만든 이">
                  <w:rPr>
                    <w:ins w:id="5126" w:author="만든 이"/>
                    <w:rFonts w:eastAsia="바탕"/>
                    <w:bCs/>
                  </w:rPr>
                </w:rPrChange>
              </w:rPr>
            </w:pPr>
            <w:ins w:id="5127" w:author="만든 이">
              <w:r w:rsidRPr="00FC7BDB">
                <w:rPr>
                  <w:b/>
                </w:rPr>
                <w:t xml:space="preserve"> </w:t>
              </w:r>
              <w:r w:rsidRPr="00063418">
                <w:rPr>
                  <w:b/>
                  <w:rPrChange w:id="5128" w:author="만든 이">
                    <w:rPr>
                      <w:bCs/>
                    </w:rPr>
                  </w:rPrChange>
                </w:rPr>
                <w:t xml:space="preserve">Εισαγάγετε την προγεμισμένη σύριγγα στο σημείο </w:t>
              </w:r>
              <w:r w:rsidRPr="00FC7BDB">
                <w:rPr>
                  <w:b/>
                </w:rPr>
                <w:t xml:space="preserve">της </w:t>
              </w:r>
              <w:r w:rsidRPr="00063418">
                <w:rPr>
                  <w:b/>
                  <w:rPrChange w:id="5129" w:author="만든 이">
                    <w:rPr>
                      <w:bCs/>
                    </w:rPr>
                  </w:rPrChange>
                </w:rPr>
                <w:t>ένεσης.</w:t>
              </w:r>
            </w:ins>
          </w:p>
          <w:p w14:paraId="51B22EFA" w14:textId="77777777" w:rsidR="007751E2" w:rsidRPr="00FC7BDB" w:rsidRDefault="007751E2" w:rsidP="007751E2">
            <w:pPr>
              <w:keepNext/>
              <w:keepLines/>
              <w:widowControl/>
              <w:numPr>
                <w:ilvl w:val="0"/>
                <w:numId w:val="77"/>
              </w:numPr>
              <w:suppressAutoHyphens/>
              <w:autoSpaceDE/>
              <w:autoSpaceDN/>
              <w:adjustRightInd w:val="0"/>
              <w:spacing w:after="120"/>
              <w:outlineLvl w:val="0"/>
              <w:rPr>
                <w:ins w:id="5130" w:author="만든 이"/>
                <w:rFonts w:eastAsia="바탕"/>
              </w:rPr>
            </w:pPr>
            <w:ins w:id="5131" w:author="만든 이">
              <w:r w:rsidRPr="00FC7BDB">
                <w:t>Τσιμπήστε απαλά μια πτυχή δέρματος στο σημείο ένεσης με το ένα χέρι.</w:t>
              </w:r>
              <w:r w:rsidRPr="00FC7BDB">
                <w:rPr>
                  <w:color w:val="231F20"/>
                </w:rPr>
                <w:t xml:space="preserve"> Κρατήστε καλά το ανασηκωμένο δέρμα μέχρι την ολοκλήρωση της ένεσης.</w:t>
              </w:r>
            </w:ins>
          </w:p>
          <w:p w14:paraId="3BC11C8A" w14:textId="77777777" w:rsidR="007751E2" w:rsidRPr="00FC7BDB" w:rsidRDefault="007751E2">
            <w:pPr>
              <w:keepNext/>
              <w:keepLines/>
              <w:widowControl/>
              <w:suppressAutoHyphens/>
              <w:autoSpaceDE/>
              <w:autoSpaceDN/>
              <w:ind w:leftChars="124" w:left="273"/>
              <w:outlineLvl w:val="0"/>
              <w:rPr>
                <w:ins w:id="5132" w:author="만든 이"/>
                <w:color w:val="231F20"/>
              </w:rPr>
              <w:pPrChange w:id="5133" w:author="만든 이">
                <w:pPr>
                  <w:keepNext/>
                  <w:keepLines/>
                  <w:widowControl/>
                  <w:suppressAutoHyphens/>
                  <w:autoSpaceDE/>
                  <w:autoSpaceDN/>
                  <w:ind w:leftChars="264" w:left="1148" w:hanging="567"/>
                  <w:outlineLvl w:val="0"/>
                </w:pPr>
              </w:pPrChange>
            </w:pPr>
            <w:ins w:id="5134" w:author="만든 이">
              <w:r w:rsidRPr="00063418">
                <w:rPr>
                  <w:i/>
                  <w:iCs/>
                  <w:color w:val="231F20"/>
                  <w:rPrChange w:id="5135" w:author="만든 이">
                    <w:rPr>
                      <w:color w:val="231F20"/>
                    </w:rPr>
                  </w:rPrChange>
                </w:rPr>
                <w:t>Σημείωση</w:t>
              </w:r>
              <w:r w:rsidRPr="00FC7BDB">
                <w:rPr>
                  <w:color w:val="231F20"/>
                </w:rPr>
                <w:t>:</w:t>
              </w:r>
              <w:r w:rsidRPr="00FC7BDB">
                <w:rPr>
                  <w:i/>
                  <w:color w:val="231F20"/>
                </w:rPr>
                <w:t xml:space="preserve"> </w:t>
              </w:r>
              <w:r w:rsidRPr="00FC7BDB">
                <w:rPr>
                  <w:color w:val="231F20"/>
                </w:rPr>
                <w:t>Το τσίμπημα του δέρματος είναι σημαντικό για να εξασφαλίσετε ότι η ένεση θα γίνει κάτω από το δέρμα (μέσα στη λιπώδη περιοχή), αλλά όχι βαθύτερα (μέσα στον μυ).</w:t>
              </w:r>
            </w:ins>
          </w:p>
          <w:p w14:paraId="7A70AD4D" w14:textId="77777777" w:rsidR="007751E2" w:rsidRPr="00FC7BDB" w:rsidRDefault="007751E2" w:rsidP="001F0129">
            <w:pPr>
              <w:keepNext/>
              <w:keepLines/>
              <w:widowControl/>
              <w:suppressAutoHyphens/>
              <w:autoSpaceDE/>
              <w:autoSpaceDN/>
              <w:ind w:hanging="567"/>
              <w:outlineLvl w:val="0"/>
              <w:rPr>
                <w:ins w:id="5136" w:author="만든 이"/>
                <w:rFonts w:eastAsia="SimSun"/>
              </w:rPr>
            </w:pPr>
          </w:p>
          <w:p w14:paraId="4FB554A3" w14:textId="77777777" w:rsidR="007751E2" w:rsidRPr="00FC7BDB" w:rsidRDefault="007751E2" w:rsidP="007751E2">
            <w:pPr>
              <w:keepNext/>
              <w:keepLines/>
              <w:widowControl/>
              <w:numPr>
                <w:ilvl w:val="0"/>
                <w:numId w:val="77"/>
              </w:numPr>
              <w:suppressAutoHyphens/>
              <w:autoSpaceDE/>
              <w:autoSpaceDN/>
              <w:adjustRightInd w:val="0"/>
              <w:spacing w:after="120"/>
              <w:outlineLvl w:val="0"/>
              <w:rPr>
                <w:ins w:id="5137" w:author="만든 이"/>
                <w:rFonts w:eastAsia="바탕"/>
                <w:color w:val="000000"/>
              </w:rPr>
            </w:pPr>
            <w:ins w:id="5138" w:author="만든 이">
              <w:r w:rsidRPr="00FC7BDB">
                <w:t xml:space="preserve">Με μια γρήγορη κίνηση, σαν να ρίχνετε ένα βελάκι, εισαγάγετε τη βελόνα τελείως στην πτυχή του δέρματος υπό γωνία 45 μοιρών (βλ. </w:t>
              </w:r>
              <w:r w:rsidRPr="00FC7BDB">
                <w:rPr>
                  <w:b/>
                  <w:bCs/>
                </w:rPr>
                <w:t>Εικόνα ΙΔ</w:t>
              </w:r>
              <w:r w:rsidRPr="00FC7BDB">
                <w:t>).</w:t>
              </w:r>
            </w:ins>
          </w:p>
          <w:p w14:paraId="7A7CE02E" w14:textId="77777777" w:rsidR="007751E2" w:rsidRPr="00FC7BDB" w:rsidRDefault="007751E2">
            <w:pPr>
              <w:keepNext/>
              <w:keepLines/>
              <w:widowControl/>
              <w:suppressAutoHyphens/>
              <w:autoSpaceDE/>
              <w:autoSpaceDN/>
              <w:ind w:leftChars="130" w:left="286"/>
              <w:outlineLvl w:val="0"/>
              <w:rPr>
                <w:ins w:id="5139" w:author="만든 이"/>
                <w:rFonts w:eastAsia="SimSun"/>
                <w:bCs/>
              </w:rPr>
              <w:pPrChange w:id="5140" w:author="만든 이">
                <w:pPr>
                  <w:keepNext/>
                  <w:keepLines/>
                  <w:widowControl/>
                  <w:suppressAutoHyphens/>
                  <w:autoSpaceDE/>
                  <w:autoSpaceDN/>
                  <w:ind w:leftChars="264" w:left="1148" w:hanging="567"/>
                  <w:outlineLvl w:val="0"/>
                </w:pPr>
              </w:pPrChange>
            </w:pPr>
            <w:ins w:id="5141" w:author="만든 이">
              <w:r w:rsidRPr="00FC7BDB">
                <w:rPr>
                  <w:bCs/>
                  <w:i/>
                  <w:color w:val="231F20"/>
                </w:rPr>
                <w:t xml:space="preserve">Σημείωση: </w:t>
              </w:r>
              <w:r w:rsidRPr="00FC7BDB">
                <w:rPr>
                  <w:bCs/>
                  <w:color w:val="231F20"/>
                </w:rPr>
                <w:t>Είναι σημαντικό να χρησιμοποιείτε τη σωστή γωνία για να εξασφαλίσετε ότι το φάρμακο χορηγείται κάτω από το δέρμα (μέσα στη λιπώδη περιοχή), διαφορετικά η ένεση μπορεί να είναι επώδυνη και το φάρμακο να μην είναι αποτελεσματικό.</w:t>
              </w:r>
            </w:ins>
          </w:p>
          <w:p w14:paraId="23B1454A"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142" w:author="만든 이"/>
                <w:rFonts w:eastAsia="SimSun"/>
                <w:bCs/>
              </w:rPr>
            </w:pPr>
            <w:ins w:id="5143" w:author="만든 이">
              <w:r w:rsidRPr="00063418">
                <w:rPr>
                  <w:b/>
                  <w:bCs/>
                  <w:rPrChange w:id="5144" w:author="만든 이">
                    <w:rPr/>
                  </w:rPrChange>
                </w:rPr>
                <w:t>Μην</w:t>
              </w:r>
              <w:r w:rsidRPr="00FC7BDB">
                <w:rPr>
                  <w:bCs/>
                </w:rPr>
                <w:t xml:space="preserve"> αγγίζετε τη ράβδο του εμβόλου όσο εισάγετε τη βελόνα στο δέρμα.</w:t>
              </w:r>
            </w:ins>
          </w:p>
          <w:p w14:paraId="62BBF608"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145" w:author="만든 이"/>
                <w:rFonts w:eastAsia="SimSun"/>
                <w:bCs/>
              </w:rPr>
            </w:pPr>
            <w:ins w:id="5146" w:author="만든 이">
              <w:r w:rsidRPr="00FC7BDB">
                <w:rPr>
                  <w:b/>
                </w:rPr>
                <w:t>Μην</w:t>
              </w:r>
              <w:r w:rsidRPr="00FC7BDB">
                <w:rPr>
                  <w:bCs/>
                </w:rPr>
                <w:t xml:space="preserve"> εισάγετε τη βελόνα μέσα από τα ρούχα.</w:t>
              </w:r>
            </w:ins>
          </w:p>
          <w:p w14:paraId="5FDA7C0D"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147" w:author="만든 이"/>
                <w:rFonts w:eastAsia="바탕"/>
              </w:rPr>
            </w:pPr>
            <w:ins w:id="5148" w:author="만든 이">
              <w:r w:rsidRPr="00FC7BDB">
                <w:rPr>
                  <w:bCs/>
                </w:rPr>
                <w:t xml:space="preserve">Μόλις εισαχθεί η βελόνα, κρατήστε τη προγεμισμένη σύριγγα σταθερά στη θέση της και μην αλλάξετε τη γωνία της ένεσης και </w:t>
              </w:r>
              <w:r w:rsidRPr="00FC7BDB">
                <w:rPr>
                  <w:b/>
                </w:rPr>
                <w:t>μην</w:t>
              </w:r>
              <w:r w:rsidRPr="00FC7BDB">
                <w:rPr>
                  <w:bCs/>
                </w:rPr>
                <w:t xml:space="preserve"> εισάγετε ξανά τη βελόνα. Ο ασθενής δεν πρέπει να κινείται και πρέπει να αποφεύγει τις απότομες κινήσεις κατά τη διάρκεια της ένεσης.</w:t>
              </w:r>
            </w:ins>
          </w:p>
        </w:tc>
      </w:tr>
      <w:tr w:rsidR="007751E2" w:rsidRPr="00FC7BDB" w14:paraId="39B369D8" w14:textId="77777777" w:rsidTr="001F0129">
        <w:trPr>
          <w:trHeight w:val="3893"/>
          <w:ins w:id="5149" w:author="만든 이"/>
        </w:trPr>
        <w:tc>
          <w:tcPr>
            <w:tcW w:w="4461" w:type="dxa"/>
            <w:tcBorders>
              <w:bottom w:val="single" w:sz="4" w:space="0" w:color="auto"/>
              <w:right w:val="nil"/>
            </w:tcBorders>
            <w:vAlign w:val="center"/>
          </w:tcPr>
          <w:p w14:paraId="3A2BEC95" w14:textId="77777777" w:rsidR="007751E2" w:rsidRPr="00063418" w:rsidRDefault="007751E2" w:rsidP="001F0129">
            <w:pPr>
              <w:keepNext/>
              <w:keepLines/>
              <w:widowControl/>
              <w:suppressAutoHyphens/>
              <w:autoSpaceDE/>
              <w:autoSpaceDN/>
              <w:spacing w:before="240"/>
              <w:ind w:leftChars="100" w:left="787" w:hanging="567"/>
              <w:jc w:val="both"/>
              <w:outlineLvl w:val="0"/>
              <w:rPr>
                <w:ins w:id="5150" w:author="만든 이"/>
                <w:rFonts w:eastAsia="SimSun"/>
                <w:bCs/>
                <w:rPrChange w:id="5151" w:author="만든 이">
                  <w:rPr>
                    <w:ins w:id="5152" w:author="만든 이"/>
                    <w:rFonts w:eastAsia="SimSun"/>
                    <w:b/>
                    <w:bCs/>
                  </w:rPr>
                </w:rPrChange>
              </w:rPr>
            </w:pPr>
            <w:ins w:id="5153" w:author="만든 이">
              <w:r w:rsidRPr="00063418">
                <w:rPr>
                  <w:bCs/>
                  <w:noProof/>
                  <w:rPrChange w:id="5154" w:author="만든 이">
                    <w:rPr>
                      <w:b/>
                      <w:noProof/>
                    </w:rPr>
                  </w:rPrChange>
                </w:rPr>
                <w:drawing>
                  <wp:inline distT="0" distB="0" distL="0" distR="0" wp14:anchorId="1CA85DC3" wp14:editId="0221B6BF">
                    <wp:extent cx="1979295" cy="1931158"/>
                    <wp:effectExtent l="0" t="0" r="1905" b="0"/>
                    <wp:docPr id="420908797"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71"/>
                            <a:stretch>
                              <a:fillRect/>
                            </a:stretch>
                          </pic:blipFill>
                          <pic:spPr>
                            <a:xfrm>
                              <a:off x="0" y="0"/>
                              <a:ext cx="1979295" cy="1931158"/>
                            </a:xfrm>
                            <a:prstGeom prst="rect">
                              <a:avLst/>
                            </a:prstGeom>
                          </pic:spPr>
                        </pic:pic>
                      </a:graphicData>
                    </a:graphic>
                  </wp:inline>
                </w:drawing>
              </w:r>
            </w:ins>
          </w:p>
          <w:p w14:paraId="421FE82B" w14:textId="77777777" w:rsidR="007751E2" w:rsidRPr="00063418" w:rsidRDefault="007751E2" w:rsidP="001F0129">
            <w:pPr>
              <w:keepNext/>
              <w:keepLines/>
              <w:widowControl/>
              <w:suppressAutoHyphens/>
              <w:autoSpaceDE/>
              <w:autoSpaceDN/>
              <w:spacing w:before="120"/>
              <w:ind w:leftChars="100" w:left="787" w:rightChars="420" w:right="924" w:hanging="567"/>
              <w:jc w:val="right"/>
              <w:outlineLvl w:val="0"/>
              <w:rPr>
                <w:ins w:id="5155" w:author="만든 이"/>
                <w:rFonts w:eastAsia="SimSun"/>
                <w:b/>
                <w:rPrChange w:id="5156" w:author="만든 이">
                  <w:rPr>
                    <w:ins w:id="5157" w:author="만든 이"/>
                    <w:rFonts w:eastAsia="SimSun"/>
                    <w:bCs/>
                  </w:rPr>
                </w:rPrChange>
              </w:rPr>
            </w:pPr>
            <w:ins w:id="5158" w:author="만든 이">
              <w:r w:rsidRPr="00063418">
                <w:rPr>
                  <w:b/>
                  <w:rPrChange w:id="5159" w:author="만든 이">
                    <w:rPr>
                      <w:bCs/>
                    </w:rPr>
                  </w:rPrChange>
                </w:rPr>
                <w:t xml:space="preserve">Εικόνα </w:t>
              </w:r>
              <w:r w:rsidRPr="00FC7BDB">
                <w:rPr>
                  <w:b/>
                </w:rPr>
                <w:t>ΙΕ</w:t>
              </w:r>
            </w:ins>
          </w:p>
        </w:tc>
        <w:tc>
          <w:tcPr>
            <w:tcW w:w="4462" w:type="dxa"/>
            <w:tcBorders>
              <w:left w:val="nil"/>
              <w:bottom w:val="single" w:sz="4" w:space="0" w:color="auto"/>
            </w:tcBorders>
          </w:tcPr>
          <w:p w14:paraId="5D1AA3DE" w14:textId="77777777" w:rsidR="007751E2" w:rsidRPr="00FC7BDB" w:rsidRDefault="007751E2" w:rsidP="007751E2">
            <w:pPr>
              <w:keepNext/>
              <w:keepLines/>
              <w:widowControl/>
              <w:numPr>
                <w:ilvl w:val="0"/>
                <w:numId w:val="75"/>
              </w:numPr>
              <w:suppressAutoHyphens/>
              <w:autoSpaceDE/>
              <w:autoSpaceDN/>
              <w:adjustRightInd w:val="0"/>
              <w:spacing w:after="120"/>
              <w:ind w:left="357" w:hanging="357"/>
              <w:outlineLvl w:val="0"/>
              <w:rPr>
                <w:ins w:id="5160" w:author="만든 이"/>
                <w:rFonts w:eastAsia="바탕"/>
                <w:bCs/>
              </w:rPr>
            </w:pPr>
            <w:ins w:id="5161" w:author="만든 이">
              <w:r w:rsidRPr="00FC7BDB">
                <w:rPr>
                  <w:b/>
                </w:rPr>
                <w:t xml:space="preserve"> Χορήγηση της ένεσης.</w:t>
              </w:r>
            </w:ins>
          </w:p>
          <w:p w14:paraId="620D6B37" w14:textId="77777777" w:rsidR="007751E2" w:rsidRPr="00FC7BDB" w:rsidRDefault="007751E2" w:rsidP="007751E2">
            <w:pPr>
              <w:keepNext/>
              <w:keepLines/>
              <w:widowControl/>
              <w:numPr>
                <w:ilvl w:val="0"/>
                <w:numId w:val="78"/>
              </w:numPr>
              <w:suppressAutoHyphens/>
              <w:autoSpaceDE/>
              <w:autoSpaceDN/>
              <w:adjustRightInd w:val="0"/>
              <w:spacing w:after="120"/>
              <w:outlineLvl w:val="0"/>
              <w:rPr>
                <w:ins w:id="5162" w:author="만든 이"/>
                <w:rFonts w:eastAsia="바탕"/>
                <w:bCs/>
              </w:rPr>
            </w:pPr>
            <w:ins w:id="5163" w:author="만든 이">
              <w:r w:rsidRPr="00FC7BDB">
                <w:rPr>
                  <w:bCs/>
                </w:rPr>
                <w:t xml:space="preserve">Πιέστε αργά τη ράβδο του εμβόλου </w:t>
              </w:r>
              <w:r w:rsidRPr="00063418">
                <w:rPr>
                  <w:b/>
                  <w:bCs/>
                  <w:rPrChange w:id="5164" w:author="만든 이">
                    <w:rPr/>
                  </w:rPrChange>
                </w:rPr>
                <w:t>μέχρι τέρμα</w:t>
              </w:r>
              <w:r w:rsidRPr="00FC7BDB">
                <w:rPr>
                  <w:bCs/>
                </w:rPr>
                <w:t xml:space="preserve">, έως ότου γίνει ένεση ολόκληρης της δόσης φαρμάκου και η σύριγγα αδειάσει (βλ. </w:t>
              </w:r>
              <w:r w:rsidRPr="00FC7BDB">
                <w:rPr>
                  <w:b/>
                </w:rPr>
                <w:t>Εικόνα ΙΕ</w:t>
              </w:r>
              <w:r w:rsidRPr="00FC7BDB">
                <w:rPr>
                  <w:bCs/>
                </w:rPr>
                <w:t>).</w:t>
              </w:r>
            </w:ins>
          </w:p>
          <w:p w14:paraId="37D70894" w14:textId="77777777" w:rsidR="007751E2" w:rsidRPr="00FC7BDB" w:rsidRDefault="007751E2" w:rsidP="007751E2">
            <w:pPr>
              <w:keepNext/>
              <w:keepLines/>
              <w:widowControl/>
              <w:numPr>
                <w:ilvl w:val="0"/>
                <w:numId w:val="33"/>
              </w:numPr>
              <w:suppressAutoHyphens/>
              <w:autoSpaceDE/>
              <w:autoSpaceDN/>
              <w:adjustRightInd w:val="0"/>
              <w:spacing w:before="120"/>
              <w:ind w:left="828" w:hanging="403"/>
              <w:outlineLvl w:val="0"/>
              <w:rPr>
                <w:ins w:id="5165" w:author="만든 이"/>
                <w:rFonts w:eastAsia="바탕"/>
                <w:bCs/>
              </w:rPr>
            </w:pPr>
            <w:ins w:id="5166" w:author="만든 이">
              <w:r w:rsidRPr="00063418">
                <w:rPr>
                  <w:b/>
                  <w:bCs/>
                  <w:rPrChange w:id="5167" w:author="만든 이">
                    <w:rPr/>
                  </w:rPrChange>
                </w:rPr>
                <w:t>Μην</w:t>
              </w:r>
              <w:r w:rsidRPr="00FC7BDB">
                <w:rPr>
                  <w:bCs/>
                </w:rPr>
                <w:t xml:space="preserve"> αλλάζετε τη θέση της προγεμισμένης σύριγγας μετά την έναρξη της ένεσης.</w:t>
              </w:r>
            </w:ins>
          </w:p>
          <w:p w14:paraId="4F70E94F" w14:textId="77777777" w:rsidR="007751E2" w:rsidRPr="00FC7BDB" w:rsidRDefault="007751E2" w:rsidP="007751E2">
            <w:pPr>
              <w:keepNext/>
              <w:keepLines/>
              <w:widowControl/>
              <w:numPr>
                <w:ilvl w:val="0"/>
                <w:numId w:val="33"/>
              </w:numPr>
              <w:suppressAutoHyphens/>
              <w:autoSpaceDE/>
              <w:autoSpaceDN/>
              <w:adjustRightInd w:val="0"/>
              <w:spacing w:before="120"/>
              <w:ind w:left="828" w:hanging="403"/>
              <w:outlineLvl w:val="0"/>
              <w:rPr>
                <w:ins w:id="5168" w:author="만든 이"/>
                <w:rFonts w:eastAsia="바탕"/>
              </w:rPr>
            </w:pPr>
            <w:ins w:id="5169" w:author="만든 이">
              <w:r w:rsidRPr="00FC7BDB">
                <w:rPr>
                  <w:bCs/>
                </w:rPr>
                <w:t>Εάν η ράβδος του εμβόλου δεν πιεστεί τελείως, το προστατευτικό της βελόνας δεν θα επεκταθεί για να καλύψει τη βελόνα όταν αυτή αφαιρεθεί.</w:t>
              </w:r>
            </w:ins>
          </w:p>
        </w:tc>
      </w:tr>
    </w:tbl>
    <w:p w14:paraId="32F05DC2" w14:textId="77777777" w:rsidR="007751E2" w:rsidRPr="00FC7BDB" w:rsidRDefault="007751E2" w:rsidP="007751E2">
      <w:pPr>
        <w:widowControl/>
        <w:suppressAutoHyphens/>
        <w:autoSpaceDE/>
        <w:autoSpaceDN/>
        <w:rPr>
          <w:ins w:id="5170" w:author="만든 이"/>
          <w:rFonts w:eastAsia="SimSun"/>
          <w:lang w:eastAsia="zh-CN"/>
        </w:rPr>
      </w:pPr>
    </w:p>
    <w:tbl>
      <w:tblPr>
        <w:tblStyle w:val="Standard2"/>
        <w:tblW w:w="5000" w:type="pct"/>
        <w:tblLayout w:type="fixed"/>
        <w:tblLook w:val="04A0" w:firstRow="1" w:lastRow="0" w:firstColumn="1" w:lastColumn="0" w:noHBand="0" w:noVBand="1"/>
      </w:tblPr>
      <w:tblGrid>
        <w:gridCol w:w="4530"/>
        <w:gridCol w:w="4531"/>
      </w:tblGrid>
      <w:tr w:rsidR="007751E2" w:rsidRPr="00FC7BDB" w14:paraId="30AE971B" w14:textId="77777777" w:rsidTr="001F0129">
        <w:trPr>
          <w:trHeight w:val="4512"/>
          <w:ins w:id="5171" w:author="만든 이"/>
        </w:trPr>
        <w:tc>
          <w:tcPr>
            <w:tcW w:w="4530" w:type="dxa"/>
            <w:tcBorders>
              <w:bottom w:val="single" w:sz="4" w:space="0" w:color="auto"/>
              <w:right w:val="nil"/>
            </w:tcBorders>
            <w:vAlign w:val="center"/>
          </w:tcPr>
          <w:p w14:paraId="4A49B098" w14:textId="77777777" w:rsidR="007751E2" w:rsidRPr="00FC7BDB" w:rsidRDefault="007751E2" w:rsidP="001F0129">
            <w:pPr>
              <w:keepNext/>
              <w:keepLines/>
              <w:widowControl/>
              <w:suppressAutoHyphens/>
              <w:autoSpaceDE/>
              <w:autoSpaceDN/>
              <w:spacing w:before="240"/>
              <w:ind w:leftChars="100" w:left="787" w:right="1134" w:hanging="567"/>
              <w:jc w:val="both"/>
              <w:outlineLvl w:val="0"/>
              <w:rPr>
                <w:ins w:id="5172" w:author="만든 이"/>
                <w:rFonts w:eastAsia="SimSun"/>
                <w:b/>
                <w:bCs/>
              </w:rPr>
            </w:pPr>
            <w:ins w:id="5173" w:author="만든 이">
              <w:r w:rsidRPr="00FC7BDB">
                <w:rPr>
                  <w:noProof/>
                  <w:color w:val="000000"/>
                </w:rPr>
                <w:drawing>
                  <wp:inline distT="0" distB="0" distL="0" distR="0" wp14:anchorId="626C6AA4" wp14:editId="74440AB1">
                    <wp:extent cx="1979383" cy="2265528"/>
                    <wp:effectExtent l="0" t="0" r="1905" b="1905"/>
                    <wp:docPr id="98286568"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72"/>
                            <a:stretch>
                              <a:fillRect/>
                            </a:stretch>
                          </pic:blipFill>
                          <pic:spPr>
                            <a:xfrm>
                              <a:off x="0" y="0"/>
                              <a:ext cx="1982252" cy="2268812"/>
                            </a:xfrm>
                            <a:prstGeom prst="rect">
                              <a:avLst/>
                            </a:prstGeom>
                          </pic:spPr>
                        </pic:pic>
                      </a:graphicData>
                    </a:graphic>
                  </wp:inline>
                </w:drawing>
              </w:r>
            </w:ins>
          </w:p>
          <w:p w14:paraId="08089E40" w14:textId="77777777" w:rsidR="007751E2" w:rsidRPr="00FC7BDB" w:rsidRDefault="007751E2" w:rsidP="001F0129">
            <w:pPr>
              <w:keepNext/>
              <w:keepLines/>
              <w:widowControl/>
              <w:suppressAutoHyphens/>
              <w:autoSpaceDE/>
              <w:autoSpaceDN/>
              <w:spacing w:before="120"/>
              <w:ind w:leftChars="100" w:left="787" w:rightChars="420" w:right="924" w:hanging="567"/>
              <w:jc w:val="right"/>
              <w:outlineLvl w:val="0"/>
              <w:rPr>
                <w:ins w:id="5174" w:author="만든 이"/>
                <w:rFonts w:eastAsia="SimSun"/>
                <w:b/>
                <w:bCs/>
              </w:rPr>
            </w:pPr>
            <w:ins w:id="5175" w:author="만든 이">
              <w:r w:rsidRPr="00FC7BDB">
                <w:rPr>
                  <w:b/>
                </w:rPr>
                <w:t>Εικόνα ΙΣΤ</w:t>
              </w:r>
            </w:ins>
          </w:p>
        </w:tc>
        <w:tc>
          <w:tcPr>
            <w:tcW w:w="4531" w:type="dxa"/>
            <w:tcBorders>
              <w:left w:val="nil"/>
              <w:bottom w:val="single" w:sz="4" w:space="0" w:color="auto"/>
            </w:tcBorders>
          </w:tcPr>
          <w:p w14:paraId="4DABA75C" w14:textId="77777777" w:rsidR="007751E2" w:rsidRPr="00FC7BDB" w:rsidRDefault="007751E2" w:rsidP="007751E2">
            <w:pPr>
              <w:keepNext/>
              <w:keepLines/>
              <w:widowControl/>
              <w:numPr>
                <w:ilvl w:val="0"/>
                <w:numId w:val="75"/>
              </w:numPr>
              <w:suppressAutoHyphens/>
              <w:autoSpaceDE/>
              <w:autoSpaceDN/>
              <w:adjustRightInd w:val="0"/>
              <w:spacing w:after="120"/>
              <w:ind w:left="357" w:hanging="357"/>
              <w:outlineLvl w:val="0"/>
              <w:rPr>
                <w:ins w:id="5176" w:author="만든 이"/>
                <w:rFonts w:eastAsia="바탕"/>
                <w:bCs/>
              </w:rPr>
            </w:pPr>
            <w:ins w:id="5177" w:author="만든 이">
              <w:r w:rsidRPr="00FC7BDB">
                <w:rPr>
                  <w:b/>
                </w:rPr>
                <w:t>Αφαιρέστε την προγεμισμένη σύριγγα από το σημείο της ένεσης.</w:t>
              </w:r>
            </w:ins>
          </w:p>
          <w:p w14:paraId="4D405168" w14:textId="77777777" w:rsidR="007751E2" w:rsidRPr="00FC7BDB" w:rsidRDefault="007751E2" w:rsidP="007751E2">
            <w:pPr>
              <w:keepNext/>
              <w:keepLines/>
              <w:widowControl/>
              <w:numPr>
                <w:ilvl w:val="0"/>
                <w:numId w:val="82"/>
              </w:numPr>
              <w:suppressAutoHyphens/>
              <w:autoSpaceDE/>
              <w:autoSpaceDN/>
              <w:adjustRightInd w:val="0"/>
              <w:spacing w:after="120"/>
              <w:outlineLvl w:val="0"/>
              <w:rPr>
                <w:ins w:id="5178" w:author="만든 이"/>
                <w:rFonts w:eastAsia="바탕"/>
                <w:bCs/>
                <w:color w:val="000000"/>
              </w:rPr>
            </w:pPr>
            <w:ins w:id="5179" w:author="만든 이">
              <w:r w:rsidRPr="00FC7BDB">
                <w:rPr>
                  <w:bCs/>
                </w:rPr>
                <w:t xml:space="preserve">Αφού η προγεμισμένη σύριγγα αδειάσει, ανασηκώστε αργά τον αντίχειρά σας από τη ράβδο του εμβόλου έως ότου η βελόνα καλυφθεί τελείως από το προστατευτικό βελόνας (βλ. </w:t>
              </w:r>
              <w:r w:rsidRPr="00FC7BDB">
                <w:rPr>
                  <w:b/>
                </w:rPr>
                <w:t>Εικόνα ΙΣΤ</w:t>
              </w:r>
              <w:r w:rsidRPr="00FC7BDB">
                <w:rPr>
                  <w:bCs/>
                </w:rPr>
                <w:t>).</w:t>
              </w:r>
            </w:ins>
          </w:p>
          <w:p w14:paraId="377FEC95" w14:textId="77777777" w:rsidR="007751E2" w:rsidRPr="00FC7BDB" w:rsidRDefault="007751E2" w:rsidP="007751E2">
            <w:pPr>
              <w:keepNext/>
              <w:keepLines/>
              <w:widowControl/>
              <w:numPr>
                <w:ilvl w:val="0"/>
                <w:numId w:val="33"/>
              </w:numPr>
              <w:suppressAutoHyphens/>
              <w:autoSpaceDE/>
              <w:autoSpaceDN/>
              <w:adjustRightInd w:val="0"/>
              <w:spacing w:before="120"/>
              <w:ind w:left="828" w:hanging="403"/>
              <w:outlineLvl w:val="0"/>
              <w:rPr>
                <w:ins w:id="5180" w:author="만든 이"/>
                <w:rFonts w:eastAsia="바탕"/>
                <w:bCs/>
              </w:rPr>
            </w:pPr>
            <w:ins w:id="5181" w:author="만든 이">
              <w:r w:rsidRPr="00FC7BDB">
                <w:rPr>
                  <w:bCs/>
                </w:rPr>
                <w:t xml:space="preserve">Εάν η βελόνα δεν καλύπτεται, αφαιρέστε προσεκτικά την προγεμισμένη σύριγγα από το δέρμα και απορρίψτε την σε ένα δοχείο απόρριψης αιχμηρών (βλ. </w:t>
              </w:r>
              <w:r w:rsidRPr="00FC7BDB">
                <w:rPr>
                  <w:b/>
                </w:rPr>
                <w:t xml:space="preserve">Βήμα 16. </w:t>
              </w:r>
              <w:r w:rsidRPr="00FC7BDB">
                <w:rPr>
                  <w:b/>
                  <w:color w:val="231F20"/>
                </w:rPr>
                <w:t>Απορρίψτε την προγεμισμένη σύριγγα</w:t>
              </w:r>
              <w:r w:rsidRPr="00FC7BDB">
                <w:rPr>
                  <w:bCs/>
                  <w:color w:val="231F20"/>
                </w:rPr>
                <w:t>).</w:t>
              </w:r>
            </w:ins>
          </w:p>
          <w:p w14:paraId="41A3D5E3" w14:textId="77777777" w:rsidR="007751E2" w:rsidRPr="00FC7BDB" w:rsidRDefault="007751E2" w:rsidP="007751E2">
            <w:pPr>
              <w:keepNext/>
              <w:keepLines/>
              <w:widowControl/>
              <w:numPr>
                <w:ilvl w:val="0"/>
                <w:numId w:val="82"/>
              </w:numPr>
              <w:suppressAutoHyphens/>
              <w:autoSpaceDE/>
              <w:autoSpaceDN/>
              <w:adjustRightInd w:val="0"/>
              <w:spacing w:before="120" w:after="120"/>
              <w:ind w:left="663" w:hanging="442"/>
              <w:outlineLvl w:val="0"/>
              <w:rPr>
                <w:ins w:id="5182" w:author="만든 이"/>
                <w:rFonts w:eastAsia="바탕"/>
                <w:bCs/>
                <w:color w:val="000000"/>
              </w:rPr>
            </w:pPr>
            <w:ins w:id="5183" w:author="만든 이">
              <w:r w:rsidRPr="00FC7BDB">
                <w:rPr>
                  <w:bCs/>
                  <w:color w:val="231F20"/>
                </w:rPr>
                <w:t>Αφαιρέστε την προγεμισμένη σύριγγα από το σημείο της ένεσης και αφήστε το δέρμα που έχετε τσιμπήσει.</w:t>
              </w:r>
            </w:ins>
          </w:p>
          <w:p w14:paraId="4551436D" w14:textId="77777777" w:rsidR="007751E2" w:rsidRPr="00FC7BDB" w:rsidRDefault="007751E2" w:rsidP="007751E2">
            <w:pPr>
              <w:keepNext/>
              <w:keepLines/>
              <w:widowControl/>
              <w:numPr>
                <w:ilvl w:val="0"/>
                <w:numId w:val="33"/>
              </w:numPr>
              <w:suppressAutoHyphens/>
              <w:autoSpaceDE/>
              <w:autoSpaceDN/>
              <w:adjustRightInd w:val="0"/>
              <w:spacing w:before="120"/>
              <w:ind w:left="828" w:hanging="403"/>
              <w:outlineLvl w:val="0"/>
              <w:rPr>
                <w:ins w:id="5184" w:author="만든 이"/>
                <w:rFonts w:eastAsia="바탕"/>
                <w:bCs/>
              </w:rPr>
            </w:pPr>
            <w:ins w:id="5185" w:author="만든 이">
              <w:r w:rsidRPr="00FC7BDB">
                <w:rPr>
                  <w:bCs/>
                </w:rPr>
                <w:t xml:space="preserve">Μπορεί να εμφανιστεί αιμορραγία (βλ. </w:t>
              </w:r>
              <w:r w:rsidRPr="00FC7BDB">
                <w:rPr>
                  <w:b/>
                </w:rPr>
                <w:t>Βήμα 14. Φροντίστε το σημείο της ένεσης</w:t>
              </w:r>
              <w:r w:rsidRPr="00FC7BDB">
                <w:rPr>
                  <w:bCs/>
                </w:rPr>
                <w:t>).</w:t>
              </w:r>
            </w:ins>
          </w:p>
          <w:p w14:paraId="59947DE5" w14:textId="77777777" w:rsidR="007751E2" w:rsidRPr="00FC7BDB" w:rsidRDefault="007751E2" w:rsidP="007751E2">
            <w:pPr>
              <w:keepNext/>
              <w:keepLines/>
              <w:widowControl/>
              <w:numPr>
                <w:ilvl w:val="0"/>
                <w:numId w:val="33"/>
              </w:numPr>
              <w:suppressAutoHyphens/>
              <w:autoSpaceDE/>
              <w:autoSpaceDN/>
              <w:adjustRightInd w:val="0"/>
              <w:spacing w:before="120" w:after="120"/>
              <w:ind w:left="828" w:hanging="403"/>
              <w:outlineLvl w:val="0"/>
              <w:rPr>
                <w:ins w:id="5186" w:author="만든 이"/>
                <w:rFonts w:eastAsia="SimSun"/>
              </w:rPr>
            </w:pPr>
            <w:ins w:id="5187" w:author="만든 이">
              <w:r w:rsidRPr="00FC7BDB">
                <w:rPr>
                  <w:b/>
                </w:rPr>
                <w:t>Μην</w:t>
              </w:r>
              <w:r w:rsidRPr="00FC7BDB">
                <w:rPr>
                  <w:bCs/>
                </w:rPr>
                <w:t xml:space="preserve"> επαναχρησιμοποιείτε την προγεμισμένη σύριγγα.</w:t>
              </w:r>
            </w:ins>
          </w:p>
        </w:tc>
      </w:tr>
      <w:tr w:rsidR="007751E2" w:rsidRPr="00FC7BDB" w14:paraId="61819793" w14:textId="77777777" w:rsidTr="001F0129">
        <w:trPr>
          <w:trHeight w:val="1687"/>
          <w:ins w:id="5188" w:author="만든 이"/>
        </w:trPr>
        <w:tc>
          <w:tcPr>
            <w:tcW w:w="9061" w:type="dxa"/>
            <w:gridSpan w:val="2"/>
            <w:tcBorders>
              <w:bottom w:val="single" w:sz="4" w:space="0" w:color="auto"/>
            </w:tcBorders>
            <w:vAlign w:val="center"/>
          </w:tcPr>
          <w:p w14:paraId="34E7A347" w14:textId="77777777" w:rsidR="007751E2" w:rsidRPr="00FC7BDB" w:rsidRDefault="007751E2" w:rsidP="007751E2">
            <w:pPr>
              <w:keepNext/>
              <w:keepLines/>
              <w:widowControl/>
              <w:numPr>
                <w:ilvl w:val="0"/>
                <w:numId w:val="75"/>
              </w:numPr>
              <w:suppressAutoHyphens/>
              <w:autoSpaceDE/>
              <w:autoSpaceDN/>
              <w:adjustRightInd w:val="0"/>
              <w:spacing w:after="120"/>
              <w:ind w:left="357" w:hanging="357"/>
              <w:outlineLvl w:val="0"/>
              <w:rPr>
                <w:ins w:id="5189" w:author="만든 이"/>
                <w:rFonts w:eastAsia="바탕"/>
                <w:bCs/>
              </w:rPr>
            </w:pPr>
            <w:ins w:id="5190" w:author="만든 이">
              <w:r w:rsidRPr="00FC7BDB">
                <w:rPr>
                  <w:b/>
                </w:rPr>
                <w:t>Φροντίστε το σημείο της ένεσης.</w:t>
              </w:r>
            </w:ins>
          </w:p>
          <w:p w14:paraId="356FA4AC" w14:textId="77777777" w:rsidR="007751E2" w:rsidRPr="00FC7BDB" w:rsidRDefault="007751E2" w:rsidP="007751E2">
            <w:pPr>
              <w:keepNext/>
              <w:keepLines/>
              <w:widowControl/>
              <w:numPr>
                <w:ilvl w:val="0"/>
                <w:numId w:val="84"/>
              </w:numPr>
              <w:suppressAutoHyphens/>
              <w:autoSpaceDE/>
              <w:autoSpaceDN/>
              <w:adjustRightInd w:val="0"/>
              <w:spacing w:after="120"/>
              <w:outlineLvl w:val="0"/>
              <w:rPr>
                <w:ins w:id="5191" w:author="만든 이"/>
                <w:rFonts w:eastAsia="바탕"/>
                <w:bCs/>
              </w:rPr>
            </w:pPr>
            <w:ins w:id="5192" w:author="만든 이">
              <w:r w:rsidRPr="00FC7BDB">
                <w:rPr>
                  <w:bCs/>
                  <w:color w:val="231F20"/>
                </w:rPr>
                <w:t>Εάν εμφανιστεί αιμορραγία ή αν υπάρχει μια σταγόνα υγρού στο σημείο της ένεσης, φροντίστε το σημείο ένεσης πιέζοντας, όχι τρίβοντάς το, με ένα κομμάτι βαμβάκι ή γάζα, και εφαρμόστε έναν αυτοκόλλητο επίδεσμο εάν χρειάζεται.</w:t>
              </w:r>
            </w:ins>
          </w:p>
          <w:p w14:paraId="170D3813" w14:textId="77777777" w:rsidR="007751E2" w:rsidRPr="00FC7BDB" w:rsidRDefault="007751E2" w:rsidP="007751E2">
            <w:pPr>
              <w:keepNext/>
              <w:keepLines/>
              <w:widowControl/>
              <w:numPr>
                <w:ilvl w:val="0"/>
                <w:numId w:val="33"/>
              </w:numPr>
              <w:suppressAutoHyphens/>
              <w:autoSpaceDE/>
              <w:autoSpaceDN/>
              <w:adjustRightInd w:val="0"/>
              <w:spacing w:before="120" w:after="120"/>
              <w:ind w:left="828" w:hanging="403"/>
              <w:outlineLvl w:val="0"/>
              <w:rPr>
                <w:ins w:id="5193" w:author="만든 이"/>
                <w:rFonts w:eastAsia="바탕"/>
                <w:bCs/>
              </w:rPr>
            </w:pPr>
            <w:ins w:id="5194" w:author="만든 이">
              <w:r w:rsidRPr="00FC7BDB">
                <w:rPr>
                  <w:b/>
                </w:rPr>
                <w:t>Μην</w:t>
              </w:r>
              <w:r w:rsidRPr="00FC7BDB">
                <w:rPr>
                  <w:bCs/>
                </w:rPr>
                <w:t xml:space="preserve"> τρίβετε το σημείο της ένεσης.</w:t>
              </w:r>
            </w:ins>
          </w:p>
          <w:p w14:paraId="712CDF5B" w14:textId="77777777" w:rsidR="007751E2" w:rsidRPr="00FC7BDB" w:rsidRDefault="007751E2" w:rsidP="007751E2">
            <w:pPr>
              <w:keepNext/>
              <w:keepLines/>
              <w:widowControl/>
              <w:numPr>
                <w:ilvl w:val="0"/>
                <w:numId w:val="84"/>
              </w:numPr>
              <w:suppressAutoHyphens/>
              <w:autoSpaceDE/>
              <w:autoSpaceDN/>
              <w:adjustRightInd w:val="0"/>
              <w:ind w:left="663" w:hanging="442"/>
              <w:outlineLvl w:val="0"/>
              <w:rPr>
                <w:ins w:id="5195" w:author="만든 이"/>
                <w:rFonts w:eastAsia="바탕"/>
              </w:rPr>
            </w:pPr>
            <w:ins w:id="5196" w:author="만든 이">
              <w:r w:rsidRPr="00FC7BDB">
                <w:rPr>
                  <w:bCs/>
                  <w:color w:val="231F20"/>
                </w:rPr>
                <w:t>Σε περίπτωση επαφής του φαρμάκου με το δέρμα, πλύνετε με νερό την περιοχή που ήρθε σε επαφή με το φάρμακο.</w:t>
              </w:r>
            </w:ins>
          </w:p>
        </w:tc>
      </w:tr>
      <w:tr w:rsidR="007751E2" w:rsidRPr="00FC7BDB" w14:paraId="3B75D947" w14:textId="77777777" w:rsidTr="001F0129">
        <w:trPr>
          <w:trHeight w:val="1279"/>
          <w:ins w:id="5197" w:author="만든 이"/>
        </w:trPr>
        <w:tc>
          <w:tcPr>
            <w:tcW w:w="9061" w:type="dxa"/>
            <w:gridSpan w:val="2"/>
            <w:tcBorders>
              <w:top w:val="single" w:sz="4" w:space="0" w:color="auto"/>
              <w:bottom w:val="single" w:sz="4" w:space="0" w:color="auto"/>
            </w:tcBorders>
            <w:vAlign w:val="center"/>
          </w:tcPr>
          <w:p w14:paraId="43A0C36F" w14:textId="77777777" w:rsidR="007751E2" w:rsidRPr="00FC7BDB" w:rsidRDefault="007751E2" w:rsidP="007751E2">
            <w:pPr>
              <w:keepNext/>
              <w:keepLines/>
              <w:widowControl/>
              <w:numPr>
                <w:ilvl w:val="0"/>
                <w:numId w:val="75"/>
              </w:numPr>
              <w:suppressAutoHyphens/>
              <w:autoSpaceDE/>
              <w:autoSpaceDN/>
              <w:adjustRightInd w:val="0"/>
              <w:spacing w:after="120"/>
              <w:ind w:left="357" w:hanging="357"/>
              <w:outlineLvl w:val="0"/>
              <w:rPr>
                <w:ins w:id="5198" w:author="만든 이"/>
                <w:rFonts w:eastAsia="바탕"/>
                <w:bCs/>
              </w:rPr>
            </w:pPr>
            <w:ins w:id="5199" w:author="만든 이">
              <w:r w:rsidRPr="00FC7BDB">
                <w:rPr>
                  <w:b/>
                </w:rPr>
                <w:t>Εάν η συνταγογραφημένη δόση απαιτεί περισσότερες από 1 ενέσεις:</w:t>
              </w:r>
            </w:ins>
          </w:p>
          <w:p w14:paraId="09765BC9" w14:textId="77777777" w:rsidR="007751E2" w:rsidRPr="00FC7BDB" w:rsidRDefault="007751E2">
            <w:pPr>
              <w:keepNext/>
              <w:keepLines/>
              <w:widowControl/>
              <w:numPr>
                <w:ilvl w:val="0"/>
                <w:numId w:val="89"/>
              </w:numPr>
              <w:suppressAutoHyphens/>
              <w:autoSpaceDE/>
              <w:autoSpaceDN/>
              <w:adjustRightInd w:val="0"/>
              <w:spacing w:after="120"/>
              <w:outlineLvl w:val="0"/>
              <w:rPr>
                <w:ins w:id="5200" w:author="만든 이"/>
                <w:rFonts w:eastAsia="바탕"/>
                <w:b/>
              </w:rPr>
              <w:pPrChange w:id="5201" w:author="만든 이">
                <w:pPr>
                  <w:keepNext/>
                  <w:keepLines/>
                  <w:widowControl/>
                  <w:numPr>
                    <w:numId w:val="85"/>
                  </w:numPr>
                  <w:suppressAutoHyphens/>
                  <w:autoSpaceDE/>
                  <w:autoSpaceDN/>
                  <w:spacing w:before="120" w:after="120"/>
                  <w:ind w:left="720" w:hanging="360"/>
                  <w:outlineLvl w:val="0"/>
                </w:pPr>
              </w:pPrChange>
            </w:pPr>
            <w:ins w:id="5202" w:author="만든 이">
              <w:r w:rsidRPr="00FC7BDB">
                <w:rPr>
                  <w:bCs/>
                  <w:color w:val="231F20"/>
                </w:rPr>
                <w:t xml:space="preserve">Απορρίψτε τη χρησιμοποιημένη προγεμισμένη σύριγγα όπως περιγράφεται στο </w:t>
              </w:r>
              <w:r w:rsidRPr="00FC7BDB">
                <w:rPr>
                  <w:b/>
                  <w:color w:val="231F20"/>
                </w:rPr>
                <w:t>Βήμα 16. Απορρίψτε την προγεμισμένη σύριγγα.</w:t>
              </w:r>
            </w:ins>
          </w:p>
          <w:p w14:paraId="1CABD50F" w14:textId="77777777" w:rsidR="007751E2" w:rsidRPr="00FC7BDB" w:rsidRDefault="007751E2">
            <w:pPr>
              <w:keepNext/>
              <w:keepLines/>
              <w:widowControl/>
              <w:numPr>
                <w:ilvl w:val="0"/>
                <w:numId w:val="89"/>
              </w:numPr>
              <w:suppressAutoHyphens/>
              <w:autoSpaceDE/>
              <w:autoSpaceDN/>
              <w:adjustRightInd w:val="0"/>
              <w:spacing w:after="120"/>
              <w:outlineLvl w:val="0"/>
              <w:rPr>
                <w:ins w:id="5203" w:author="만든 이"/>
                <w:rFonts w:eastAsia="바탕"/>
                <w:bCs/>
              </w:rPr>
              <w:pPrChange w:id="5204" w:author="만든 이">
                <w:pPr>
                  <w:keepNext/>
                  <w:keepLines/>
                  <w:widowControl/>
                  <w:numPr>
                    <w:numId w:val="85"/>
                  </w:numPr>
                  <w:suppressAutoHyphens/>
                  <w:autoSpaceDE/>
                  <w:autoSpaceDN/>
                  <w:spacing w:before="120" w:after="120"/>
                  <w:ind w:left="720" w:hanging="360"/>
                  <w:outlineLvl w:val="0"/>
                </w:pPr>
              </w:pPrChange>
            </w:pPr>
            <w:ins w:id="5205" w:author="만든 이">
              <w:r w:rsidRPr="00FC7BDB">
                <w:rPr>
                  <w:bCs/>
                  <w:color w:val="231F20"/>
                </w:rPr>
                <w:t xml:space="preserve">Επαναλάβετε τα </w:t>
              </w:r>
              <w:r w:rsidRPr="00FC7BDB">
                <w:rPr>
                  <w:b/>
                  <w:color w:val="231F20"/>
                </w:rPr>
                <w:t>Βήματα 1</w:t>
              </w:r>
              <w:r w:rsidRPr="00FC7BDB">
                <w:rPr>
                  <w:bCs/>
                  <w:color w:val="231F20"/>
                </w:rPr>
                <w:t xml:space="preserve"> έως </w:t>
              </w:r>
              <w:r w:rsidRPr="00FC7BDB">
                <w:rPr>
                  <w:b/>
                  <w:color w:val="231F20"/>
                </w:rPr>
                <w:t>14</w:t>
              </w:r>
              <w:r w:rsidRPr="00FC7BDB">
                <w:rPr>
                  <w:bCs/>
                  <w:color w:val="231F20"/>
                </w:rPr>
                <w:t xml:space="preserve"> για τη νέα ένεση χρησιμοποιώντας μια νέα προγεμισμένη σύριγγα.</w:t>
              </w:r>
            </w:ins>
          </w:p>
          <w:p w14:paraId="07196C48"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206" w:author="만든 이"/>
                <w:rFonts w:eastAsia="바탕"/>
                <w:bCs/>
              </w:rPr>
            </w:pPr>
            <w:ins w:id="5207" w:author="만든 이">
              <w:r w:rsidRPr="00FC7BDB">
                <w:rPr>
                  <w:bCs/>
                </w:rPr>
                <w:t>Βεβαιωθείτε ότι κάθε ένεση γίνεται σε απόσταση</w:t>
              </w:r>
              <w:r w:rsidRPr="00FC7BDB">
                <w:rPr>
                  <w:b/>
                </w:rPr>
                <w:t xml:space="preserve"> τουλάχιστον 2 cm</w:t>
              </w:r>
              <w:r w:rsidRPr="00FC7BDB">
                <w:rPr>
                  <w:bCs/>
                </w:rPr>
                <w:t xml:space="preserve"> από την προηγούμενη.</w:t>
              </w:r>
            </w:ins>
          </w:p>
          <w:p w14:paraId="755BB2BC" w14:textId="77777777" w:rsidR="007751E2" w:rsidRPr="00FC7BDB" w:rsidRDefault="007751E2" w:rsidP="007751E2">
            <w:pPr>
              <w:keepNext/>
              <w:keepLines/>
              <w:widowControl/>
              <w:numPr>
                <w:ilvl w:val="0"/>
                <w:numId w:val="33"/>
              </w:numPr>
              <w:suppressAutoHyphens/>
              <w:autoSpaceDE/>
              <w:autoSpaceDN/>
              <w:adjustRightInd w:val="0"/>
              <w:spacing w:after="120"/>
              <w:ind w:left="828" w:hanging="403"/>
              <w:outlineLvl w:val="0"/>
              <w:rPr>
                <w:ins w:id="5208" w:author="만든 이"/>
                <w:rFonts w:eastAsia="바탕"/>
                <w:bCs/>
              </w:rPr>
            </w:pPr>
            <w:ins w:id="5209" w:author="만든 이">
              <w:r w:rsidRPr="00FC7BDB">
                <w:rPr>
                  <w:bCs/>
                  <w:color w:val="231F20"/>
                </w:rPr>
                <w:t>Ολοκληρώστε όλες τις απαιτούμενες ενέσεις για τη συνταγογραφημένη δόση σας, τη μία μετά την άλλη.</w:t>
              </w:r>
            </w:ins>
          </w:p>
          <w:p w14:paraId="59E4D96C" w14:textId="77777777" w:rsidR="007751E2" w:rsidRPr="00FC7BDB" w:rsidRDefault="007751E2" w:rsidP="007751E2">
            <w:pPr>
              <w:keepNext/>
              <w:keepLines/>
              <w:widowControl/>
              <w:numPr>
                <w:ilvl w:val="0"/>
                <w:numId w:val="33"/>
              </w:numPr>
              <w:suppressAutoHyphens/>
              <w:autoSpaceDE/>
              <w:autoSpaceDN/>
              <w:adjustRightInd w:val="0"/>
              <w:ind w:left="828" w:hanging="403"/>
              <w:outlineLvl w:val="0"/>
              <w:rPr>
                <w:ins w:id="5210" w:author="만든 이"/>
                <w:rFonts w:eastAsia="바탕"/>
              </w:rPr>
            </w:pPr>
            <w:ins w:id="5211" w:author="만든 이">
              <w:r w:rsidRPr="00FC7BDB">
                <w:rPr>
                  <w:bCs/>
                </w:rPr>
                <w:t xml:space="preserve">Επικοινωνήστε με τον </w:t>
              </w:r>
              <w:r w:rsidRPr="00FC7BDB">
                <w:rPr>
                  <w:bCs/>
                  <w:color w:val="231F20"/>
                </w:rPr>
                <w:t>επαγγελματία υγείας</w:t>
              </w:r>
              <w:r w:rsidRPr="00FC7BDB">
                <w:rPr>
                  <w:bCs/>
                </w:rPr>
                <w:t xml:space="preserve"> σας εάν έχετε οποιεσδήποτε ερωτήσεις.</w:t>
              </w:r>
            </w:ins>
          </w:p>
        </w:tc>
      </w:tr>
    </w:tbl>
    <w:p w14:paraId="4F72643D" w14:textId="77777777" w:rsidR="00F00E49" w:rsidRPr="00FC7BDB" w:rsidRDefault="00F00E49">
      <w:pPr>
        <w:rPr>
          <w:ins w:id="5212" w:author="만든 이"/>
        </w:rPr>
      </w:pPr>
      <w:ins w:id="5213" w:author="만든 이">
        <w:r w:rsidRPr="00FC7BDB">
          <w:br w:type="page"/>
        </w:r>
      </w:ins>
    </w:p>
    <w:tbl>
      <w:tblPr>
        <w:tblStyle w:val="Standard2"/>
        <w:tblW w:w="5000" w:type="pct"/>
        <w:tblLayout w:type="fixed"/>
        <w:tblLook w:val="04A0" w:firstRow="1" w:lastRow="0" w:firstColumn="1" w:lastColumn="0" w:noHBand="0" w:noVBand="1"/>
      </w:tblPr>
      <w:tblGrid>
        <w:gridCol w:w="4530"/>
        <w:gridCol w:w="4531"/>
      </w:tblGrid>
      <w:tr w:rsidR="007751E2" w:rsidRPr="00FC7BDB" w14:paraId="07E677CB" w14:textId="77777777" w:rsidTr="001F0129">
        <w:trPr>
          <w:trHeight w:val="118"/>
          <w:ins w:id="5214" w:author="만든 이"/>
        </w:trPr>
        <w:tc>
          <w:tcPr>
            <w:tcW w:w="9061" w:type="dxa"/>
            <w:gridSpan w:val="2"/>
            <w:tcBorders>
              <w:top w:val="single" w:sz="4" w:space="0" w:color="auto"/>
              <w:bottom w:val="nil"/>
            </w:tcBorders>
            <w:vAlign w:val="center"/>
          </w:tcPr>
          <w:p w14:paraId="331D58DA" w14:textId="70F3AE4B" w:rsidR="007751E2" w:rsidRPr="00063418" w:rsidRDefault="007751E2" w:rsidP="001F0129">
            <w:pPr>
              <w:keepNext/>
              <w:keepLines/>
              <w:widowControl/>
              <w:suppressAutoHyphens/>
              <w:autoSpaceDE/>
              <w:autoSpaceDN/>
              <w:ind w:left="567" w:hanging="567"/>
              <w:outlineLvl w:val="0"/>
              <w:rPr>
                <w:ins w:id="5215" w:author="만든 이"/>
                <w:rFonts w:eastAsia="바탕"/>
                <w:b/>
                <w:bCs/>
                <w:rPrChange w:id="5216" w:author="만든 이">
                  <w:rPr>
                    <w:ins w:id="5217" w:author="만든 이"/>
                    <w:rFonts w:eastAsia="바탕"/>
                  </w:rPr>
                </w:rPrChange>
              </w:rPr>
            </w:pPr>
            <w:ins w:id="5218" w:author="만든 이">
              <w:r w:rsidRPr="00063418">
                <w:rPr>
                  <w:b/>
                  <w:bCs/>
                  <w:rPrChange w:id="5219" w:author="만든 이">
                    <w:rPr/>
                  </w:rPrChange>
                </w:rPr>
                <w:t>Μετά την ένεση</w:t>
              </w:r>
            </w:ins>
          </w:p>
        </w:tc>
      </w:tr>
      <w:tr w:rsidR="007751E2" w:rsidRPr="00FC7BDB" w14:paraId="5729C819" w14:textId="77777777" w:rsidTr="001F0129">
        <w:trPr>
          <w:trHeight w:val="3893"/>
          <w:ins w:id="5220" w:author="만든 이"/>
        </w:trPr>
        <w:tc>
          <w:tcPr>
            <w:tcW w:w="4530" w:type="dxa"/>
            <w:tcBorders>
              <w:top w:val="nil"/>
              <w:bottom w:val="single" w:sz="4" w:space="0" w:color="auto"/>
              <w:right w:val="nil"/>
            </w:tcBorders>
            <w:vAlign w:val="center"/>
          </w:tcPr>
          <w:p w14:paraId="2F8E5CFF" w14:textId="77777777" w:rsidR="007751E2" w:rsidRPr="00063418" w:rsidRDefault="007751E2" w:rsidP="001F0129">
            <w:pPr>
              <w:keepNext/>
              <w:keepLines/>
              <w:widowControl/>
              <w:adjustRightInd w:val="0"/>
              <w:ind w:leftChars="100" w:left="787" w:hanging="567"/>
              <w:outlineLvl w:val="0"/>
              <w:rPr>
                <w:ins w:id="5221" w:author="만든 이"/>
                <w:rFonts w:eastAsia="SimSun"/>
                <w:b/>
                <w:rPrChange w:id="5222" w:author="만든 이">
                  <w:rPr>
                    <w:ins w:id="5223" w:author="만든 이"/>
                    <w:rFonts w:eastAsia="SimSun"/>
                    <w:bCs/>
                  </w:rPr>
                </w:rPrChange>
              </w:rPr>
            </w:pPr>
            <w:ins w:id="5224" w:author="만든 이">
              <w:r w:rsidRPr="00FC7BDB">
                <w:rPr>
                  <w:b/>
                  <w:noProof/>
                </w:rPr>
                <w:drawing>
                  <wp:inline distT="0" distB="0" distL="0" distR="0" wp14:anchorId="715B1578" wp14:editId="4E538F75">
                    <wp:extent cx="1979295" cy="2158916"/>
                    <wp:effectExtent l="0" t="0" r="1905" b="0"/>
                    <wp:docPr id="45775917"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73"/>
                            <a:stretch>
                              <a:fillRect/>
                            </a:stretch>
                          </pic:blipFill>
                          <pic:spPr>
                            <a:xfrm>
                              <a:off x="0" y="0"/>
                              <a:ext cx="1983257" cy="2163237"/>
                            </a:xfrm>
                            <a:prstGeom prst="rect">
                              <a:avLst/>
                            </a:prstGeom>
                          </pic:spPr>
                        </pic:pic>
                      </a:graphicData>
                    </a:graphic>
                  </wp:inline>
                </w:drawing>
              </w:r>
            </w:ins>
          </w:p>
          <w:p w14:paraId="03926999" w14:textId="77777777" w:rsidR="007751E2" w:rsidRPr="00063418" w:rsidRDefault="007751E2" w:rsidP="001F0129">
            <w:pPr>
              <w:keepNext/>
              <w:keepLines/>
              <w:widowControl/>
              <w:suppressAutoHyphens/>
              <w:autoSpaceDE/>
              <w:autoSpaceDN/>
              <w:spacing w:before="120"/>
              <w:ind w:leftChars="100" w:left="787" w:rightChars="420" w:right="924" w:hanging="567"/>
              <w:jc w:val="right"/>
              <w:outlineLvl w:val="0"/>
              <w:rPr>
                <w:ins w:id="5225" w:author="만든 이"/>
                <w:rFonts w:eastAsia="SimSun"/>
                <w:b/>
                <w:color w:val="000000"/>
                <w:rPrChange w:id="5226" w:author="만든 이">
                  <w:rPr>
                    <w:ins w:id="5227" w:author="만든 이"/>
                    <w:rFonts w:eastAsia="SimSun"/>
                    <w:bCs/>
                    <w:color w:val="000000"/>
                  </w:rPr>
                </w:rPrChange>
              </w:rPr>
            </w:pPr>
            <w:ins w:id="5228" w:author="만든 이">
              <w:r w:rsidRPr="00063418">
                <w:rPr>
                  <w:b/>
                  <w:rPrChange w:id="5229" w:author="만든 이">
                    <w:rPr>
                      <w:bCs/>
                    </w:rPr>
                  </w:rPrChange>
                </w:rPr>
                <w:t xml:space="preserve">Εικόνα </w:t>
              </w:r>
              <w:r w:rsidRPr="00FC7BDB">
                <w:rPr>
                  <w:b/>
                </w:rPr>
                <w:t>ΙΖ</w:t>
              </w:r>
            </w:ins>
          </w:p>
        </w:tc>
        <w:tc>
          <w:tcPr>
            <w:tcW w:w="4531" w:type="dxa"/>
            <w:tcBorders>
              <w:top w:val="nil"/>
              <w:left w:val="nil"/>
              <w:bottom w:val="single" w:sz="4" w:space="0" w:color="auto"/>
            </w:tcBorders>
            <w:vAlign w:val="center"/>
          </w:tcPr>
          <w:p w14:paraId="22E9C696" w14:textId="77777777" w:rsidR="007751E2" w:rsidRPr="00FC7BDB" w:rsidRDefault="007751E2" w:rsidP="007751E2">
            <w:pPr>
              <w:keepNext/>
              <w:keepLines/>
              <w:widowControl/>
              <w:numPr>
                <w:ilvl w:val="0"/>
                <w:numId w:val="75"/>
              </w:numPr>
              <w:suppressAutoHyphens/>
              <w:autoSpaceDE/>
              <w:autoSpaceDN/>
              <w:adjustRightInd w:val="0"/>
              <w:spacing w:after="120"/>
              <w:ind w:left="357" w:hanging="357"/>
              <w:outlineLvl w:val="0"/>
              <w:rPr>
                <w:ins w:id="5230" w:author="만든 이"/>
                <w:rFonts w:eastAsia="바탕"/>
                <w:bCs/>
              </w:rPr>
            </w:pPr>
            <w:ins w:id="5231" w:author="만든 이">
              <w:r w:rsidRPr="00FC7BDB">
                <w:rPr>
                  <w:b/>
                </w:rPr>
                <w:t>Απόρριψη της προγεμισμένης σύριγγας.</w:t>
              </w:r>
            </w:ins>
          </w:p>
          <w:p w14:paraId="7D741E36" w14:textId="77777777" w:rsidR="007751E2" w:rsidRPr="00FC7BDB" w:rsidRDefault="007751E2" w:rsidP="007751E2">
            <w:pPr>
              <w:keepNext/>
              <w:keepLines/>
              <w:widowControl/>
              <w:numPr>
                <w:ilvl w:val="0"/>
                <w:numId w:val="86"/>
              </w:numPr>
              <w:suppressAutoHyphens/>
              <w:autoSpaceDE/>
              <w:autoSpaceDN/>
              <w:adjustRightInd w:val="0"/>
              <w:spacing w:before="120" w:after="120"/>
              <w:outlineLvl w:val="0"/>
              <w:rPr>
                <w:ins w:id="5232" w:author="만든 이"/>
                <w:rFonts w:eastAsia="바탕"/>
                <w:bCs/>
              </w:rPr>
            </w:pPr>
            <w:ins w:id="5233" w:author="만든 이">
              <w:r w:rsidRPr="00FC7BDB">
                <w:rPr>
                  <w:rFonts w:eastAsia="SimSun"/>
                </w:rPr>
                <w:t xml:space="preserve">Απορρίψτε </w:t>
              </w:r>
              <w:r w:rsidRPr="00FC7BDB">
                <w:rPr>
                  <w:bCs/>
                </w:rPr>
                <w:t xml:space="preserve">τη χρησιμοποιημένη προγεμισμένη σύριγγα σε ένα δοχείο απόρριψης αιχμηρών αμέσως μετά τη χρήση (βλ. </w:t>
              </w:r>
              <w:r w:rsidRPr="00FC7BDB">
                <w:rPr>
                  <w:b/>
                </w:rPr>
                <w:t>Εικόνα ΙΖ</w:t>
              </w:r>
              <w:r w:rsidRPr="00FC7BDB">
                <w:rPr>
                  <w:bCs/>
                </w:rPr>
                <w:t>).</w:t>
              </w:r>
            </w:ins>
          </w:p>
          <w:p w14:paraId="6AB806E2" w14:textId="77777777" w:rsidR="007751E2" w:rsidRPr="00FC7BDB" w:rsidRDefault="007751E2" w:rsidP="007751E2">
            <w:pPr>
              <w:keepNext/>
              <w:keepLines/>
              <w:widowControl/>
              <w:numPr>
                <w:ilvl w:val="0"/>
                <w:numId w:val="33"/>
              </w:numPr>
              <w:suppressAutoHyphens/>
              <w:autoSpaceDE/>
              <w:autoSpaceDN/>
              <w:adjustRightInd w:val="0"/>
              <w:spacing w:before="120"/>
              <w:ind w:left="828" w:hanging="403"/>
              <w:outlineLvl w:val="0"/>
              <w:rPr>
                <w:ins w:id="5234" w:author="만든 이"/>
                <w:rFonts w:eastAsia="바탕"/>
                <w:bCs/>
              </w:rPr>
            </w:pPr>
            <w:ins w:id="5235" w:author="만든 이">
              <w:r w:rsidRPr="00FC7BDB">
                <w:rPr>
                  <w:bCs/>
                </w:rPr>
                <w:t>Η προγεμισμένη σύριγγα Omlyclo είναι μια σύριγγα εφάπαξ δόσης και δεν πρέπει να επαναχρησιμοποιείται.</w:t>
              </w:r>
            </w:ins>
          </w:p>
          <w:p w14:paraId="30ED0350" w14:textId="77777777" w:rsidR="007751E2" w:rsidRPr="00FC7BDB" w:rsidRDefault="007751E2" w:rsidP="007751E2">
            <w:pPr>
              <w:keepNext/>
              <w:keepLines/>
              <w:widowControl/>
              <w:numPr>
                <w:ilvl w:val="0"/>
                <w:numId w:val="33"/>
              </w:numPr>
              <w:suppressAutoHyphens/>
              <w:autoSpaceDE/>
              <w:autoSpaceDN/>
              <w:adjustRightInd w:val="0"/>
              <w:spacing w:before="120"/>
              <w:ind w:left="828" w:hanging="403"/>
              <w:outlineLvl w:val="0"/>
              <w:rPr>
                <w:ins w:id="5236" w:author="만든 이"/>
                <w:rFonts w:eastAsia="바탕"/>
                <w:bCs/>
              </w:rPr>
            </w:pPr>
            <w:ins w:id="5237" w:author="만든 이">
              <w:r w:rsidRPr="00FC7BDB">
                <w:rPr>
                  <w:b/>
                </w:rPr>
                <w:t>Μην</w:t>
              </w:r>
              <w:r w:rsidRPr="00FC7BDB">
                <w:rPr>
                  <w:bCs/>
                </w:rPr>
                <w:t xml:space="preserve"> προσπαθήσετε να επανατοποθετήσετε το κάλυμμα της βελόνας στην προγεμισμένη σύριγγα.</w:t>
              </w:r>
            </w:ins>
          </w:p>
          <w:p w14:paraId="0FA4ED88" w14:textId="77777777" w:rsidR="007751E2" w:rsidRPr="00FC7BDB" w:rsidRDefault="007751E2" w:rsidP="007751E2">
            <w:pPr>
              <w:keepNext/>
              <w:keepLines/>
              <w:widowControl/>
              <w:numPr>
                <w:ilvl w:val="0"/>
                <w:numId w:val="33"/>
              </w:numPr>
              <w:suppressAutoHyphens/>
              <w:autoSpaceDE/>
              <w:autoSpaceDN/>
              <w:adjustRightInd w:val="0"/>
              <w:spacing w:before="120"/>
              <w:ind w:left="828" w:hanging="403"/>
              <w:outlineLvl w:val="0"/>
              <w:rPr>
                <w:ins w:id="5238" w:author="만든 이"/>
                <w:rFonts w:eastAsia="바탕"/>
                <w:bCs/>
              </w:rPr>
            </w:pPr>
            <w:ins w:id="5239" w:author="만든 이">
              <w:r w:rsidRPr="00063418">
                <w:rPr>
                  <w:b/>
                  <w:bCs/>
                  <w:rPrChange w:id="5240" w:author="만든 이">
                    <w:rPr/>
                  </w:rPrChange>
                </w:rPr>
                <w:t>Μην</w:t>
              </w:r>
              <w:r w:rsidRPr="00FC7BDB">
                <w:rPr>
                  <w:bCs/>
                </w:rPr>
                <w:t xml:space="preserve"> πετάτε (απορρίπτετε) την προγεμισμένη σύριγγα στα οικιακά σας απορρίμματα.</w:t>
              </w:r>
            </w:ins>
          </w:p>
          <w:p w14:paraId="4539293D" w14:textId="77777777" w:rsidR="007751E2" w:rsidRPr="00FC7BDB" w:rsidRDefault="007751E2" w:rsidP="007751E2">
            <w:pPr>
              <w:keepNext/>
              <w:keepLines/>
              <w:widowControl/>
              <w:numPr>
                <w:ilvl w:val="0"/>
                <w:numId w:val="33"/>
              </w:numPr>
              <w:suppressAutoHyphens/>
              <w:autoSpaceDE/>
              <w:autoSpaceDN/>
              <w:adjustRightInd w:val="0"/>
              <w:spacing w:before="120"/>
              <w:ind w:left="828" w:hanging="403"/>
              <w:outlineLvl w:val="0"/>
              <w:rPr>
                <w:ins w:id="5241" w:author="만든 이"/>
                <w:rFonts w:eastAsia="바탕"/>
                <w:bCs/>
              </w:rPr>
            </w:pPr>
            <w:ins w:id="5242" w:author="만든 이">
              <w:r w:rsidRPr="00FC7BDB">
                <w:rPr>
                  <w:bCs/>
                </w:rPr>
                <w:t>Εάν δεν διαθέτετε ένα δοχείο απόρριψης αιχμηρών, μπορείτε να χρησιμοποιήσετε ένα οικιακό δοχείο που κλείνει και είναι ανθεκτικό στη διάτρηση.</w:t>
              </w:r>
            </w:ins>
          </w:p>
          <w:p w14:paraId="3CEFD0CB" w14:textId="77777777" w:rsidR="007751E2" w:rsidRPr="00FC7BDB" w:rsidRDefault="007751E2" w:rsidP="007751E2">
            <w:pPr>
              <w:keepNext/>
              <w:keepLines/>
              <w:widowControl/>
              <w:numPr>
                <w:ilvl w:val="0"/>
                <w:numId w:val="33"/>
              </w:numPr>
              <w:suppressAutoHyphens/>
              <w:autoSpaceDE/>
              <w:autoSpaceDN/>
              <w:adjustRightInd w:val="0"/>
              <w:spacing w:before="120"/>
              <w:ind w:left="828" w:hanging="403"/>
              <w:outlineLvl w:val="0"/>
              <w:rPr>
                <w:ins w:id="5243" w:author="만든 이"/>
                <w:rFonts w:eastAsia="바탕"/>
              </w:rPr>
            </w:pPr>
            <w:ins w:id="5244" w:author="만든 이">
              <w:r w:rsidRPr="00FC7BDB">
                <w:rPr>
                  <w:bCs/>
                </w:rPr>
                <w:t>Συμβουλευτείτε τον γιατρό ή το φαρμακοποιό σας σχετικά με τον σωστό τρόπο απόρριψης του δοχείου απόρριψης αιχμηρών.</w:t>
              </w:r>
              <w:r w:rsidRPr="00FC7BDB">
                <w:rPr>
                  <w:bCs/>
                  <w:color w:val="231F20"/>
                </w:rPr>
                <w:t xml:space="preserve"> Η απόρριψη ενδέχεται να υπόκειται σε</w:t>
              </w:r>
              <w:r w:rsidRPr="00FC7BDB">
                <w:rPr>
                  <w:rFonts w:eastAsia="SimSun"/>
                  <w:bCs/>
                  <w:color w:val="231F20"/>
                  <w:lang w:eastAsia="zh-CN"/>
                </w:rPr>
                <w:t xml:space="preserve"> κατά τόπους διατάξεις.</w:t>
              </w:r>
            </w:ins>
          </w:p>
        </w:tc>
      </w:tr>
    </w:tbl>
    <w:p w14:paraId="0877674A" w14:textId="78EE4471" w:rsidR="00F85503" w:rsidRPr="00FC7BDB" w:rsidRDefault="00F85503" w:rsidP="007751E2">
      <w:pPr>
        <w:keepNext/>
        <w:widowControl/>
        <w:rPr>
          <w:ins w:id="5245" w:author="만든 이"/>
          <w:rFonts w:eastAsia="맑은 고딕"/>
          <w:lang w:eastAsia="ko-KR"/>
        </w:rPr>
      </w:pPr>
    </w:p>
    <w:p w14:paraId="67C23B5A" w14:textId="77777777" w:rsidR="00F85503" w:rsidRPr="00063418" w:rsidRDefault="00F85503">
      <w:pPr>
        <w:widowControl/>
        <w:autoSpaceDE/>
        <w:autoSpaceDN/>
        <w:rPr>
          <w:rFonts w:eastAsia="바탕"/>
          <w:lang w:val="de-DE"/>
          <w:rPrChange w:id="5246" w:author="만든 이">
            <w:rPr>
              <w:rFonts w:eastAsia="바탕"/>
            </w:rPr>
          </w:rPrChange>
        </w:rPr>
        <w:pPrChange w:id="5247" w:author="만든 이">
          <w:pPr/>
        </w:pPrChange>
      </w:pPr>
    </w:p>
    <w:p w14:paraId="262551EA" w14:textId="58142627" w:rsidR="00545404" w:rsidRPr="00FC7BDB" w:rsidRDefault="00545404">
      <w:r w:rsidRPr="00FC7BDB">
        <w:br w:type="page"/>
      </w:r>
    </w:p>
    <w:p w14:paraId="480B490E" w14:textId="77777777" w:rsidR="001451E0" w:rsidRPr="00FC7BDB" w:rsidRDefault="001451E0" w:rsidP="001451E0">
      <w:pPr>
        <w:jc w:val="center"/>
        <w:rPr>
          <w:b/>
        </w:rPr>
      </w:pPr>
      <w:r w:rsidRPr="00FC7BDB">
        <w:rPr>
          <w:b/>
        </w:rPr>
        <w:t>Φύλλο οδηγιών χρήσης: Πληροφορίες για τον χρήστη</w:t>
      </w:r>
    </w:p>
    <w:p w14:paraId="73FE7945" w14:textId="77777777" w:rsidR="001451E0" w:rsidRPr="00FC7BDB" w:rsidRDefault="001451E0" w:rsidP="001451E0">
      <w:pPr>
        <w:pStyle w:val="a3"/>
      </w:pPr>
    </w:p>
    <w:p w14:paraId="047F4E72" w14:textId="40B94DAB" w:rsidR="001451E0" w:rsidRPr="00FC7BDB" w:rsidRDefault="001451E0" w:rsidP="001451E0">
      <w:pPr>
        <w:keepNext/>
        <w:widowControl/>
        <w:jc w:val="center"/>
        <w:rPr>
          <w:b/>
        </w:rPr>
      </w:pPr>
      <w:r w:rsidRPr="00FC7BDB">
        <w:rPr>
          <w:b/>
        </w:rPr>
        <w:t>Omlyclo 150 mg ενέσιμο διάλυμα σε προγεμισμένη  πένας</w:t>
      </w:r>
    </w:p>
    <w:p w14:paraId="22F120FD" w14:textId="77777777" w:rsidR="001451E0" w:rsidRPr="00FC7BDB" w:rsidRDefault="001451E0" w:rsidP="001451E0">
      <w:pPr>
        <w:jc w:val="center"/>
      </w:pPr>
      <w:r w:rsidRPr="00FC7BDB">
        <w:t>ομαλιζουμάμπη</w:t>
      </w:r>
    </w:p>
    <w:p w14:paraId="178B5EE2" w14:textId="77777777" w:rsidR="001451E0" w:rsidRPr="00FC7BDB" w:rsidRDefault="001451E0" w:rsidP="001451E0">
      <w:pPr>
        <w:pStyle w:val="a3"/>
      </w:pPr>
    </w:p>
    <w:p w14:paraId="58C3B6D4" w14:textId="48679E74" w:rsidR="001451E0" w:rsidRPr="00FC7BDB" w:rsidRDefault="00DB455B" w:rsidP="001451E0">
      <w:r w:rsidRPr="00FC7BDB">
        <w:rPr>
          <w:noProof/>
          <w:lang w:val="en-US" w:eastAsia="ko-KR"/>
        </w:rPr>
        <w:drawing>
          <wp:inline distT="0" distB="0" distL="0" distR="0" wp14:anchorId="4A36A0DB" wp14:editId="2CC5CDCC">
            <wp:extent cx="215900" cy="172720"/>
            <wp:effectExtent l="0" t="0" r="0" b="0"/>
            <wp:docPr id="1191727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r w:rsidRPr="00FC7BDB">
        <w:t>Το φάρμακο αυτό τελεί υπό συμπληρωματική παρακολούθηση. Αυτό θα επιτρέψει το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6749BBBB" w14:textId="77777777" w:rsidR="001451E0" w:rsidRPr="00FC7BDB" w:rsidRDefault="001451E0" w:rsidP="001451E0">
      <w:pPr>
        <w:keepNext/>
        <w:widowControl/>
        <w:rPr>
          <w:b/>
        </w:rPr>
      </w:pPr>
    </w:p>
    <w:p w14:paraId="12B3D12C" w14:textId="77777777" w:rsidR="001451E0" w:rsidRPr="00FC7BDB" w:rsidRDefault="001451E0" w:rsidP="001451E0">
      <w:pPr>
        <w:keepNext/>
        <w:widowControl/>
        <w:rPr>
          <w:b/>
        </w:rPr>
      </w:pPr>
      <w:r w:rsidRPr="00FC7BDB">
        <w:rPr>
          <w:b/>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176C4F77" w14:textId="77777777" w:rsidR="001451E0" w:rsidRPr="00FC7BDB" w:rsidRDefault="001451E0" w:rsidP="001451E0">
      <w:pPr>
        <w:pStyle w:val="Style3"/>
      </w:pPr>
      <w:r w:rsidRPr="00FC7BDB">
        <w:t>-</w:t>
      </w:r>
      <w:r w:rsidRPr="00FC7BDB">
        <w:tab/>
        <w:t>Φυλάξτε αυτό το φύλλο οδηγιών χρήσης. Ίσως χρειαστεί να το διαβάσετε ξανά.</w:t>
      </w:r>
    </w:p>
    <w:p w14:paraId="313150D6" w14:textId="77777777" w:rsidR="001451E0" w:rsidRPr="00FC7BDB" w:rsidRDefault="001451E0" w:rsidP="001451E0">
      <w:pPr>
        <w:pStyle w:val="Style3"/>
      </w:pPr>
      <w:r w:rsidRPr="00FC7BDB">
        <w:t>-</w:t>
      </w:r>
      <w:r w:rsidRPr="00FC7BDB">
        <w:tab/>
        <w:t>Εάν έχετε περαιτέρω απορίες, ρωτήστε τον γιατρό, τον φαρμακοποιό ή τον νοσοκόμο σας.</w:t>
      </w:r>
    </w:p>
    <w:p w14:paraId="4BF6FBF5" w14:textId="77777777" w:rsidR="001451E0" w:rsidRPr="00FC7BDB" w:rsidRDefault="001451E0" w:rsidP="001451E0">
      <w:pPr>
        <w:pStyle w:val="Style3"/>
      </w:pPr>
      <w:r w:rsidRPr="00FC7BDB">
        <w:t>-</w:t>
      </w:r>
      <w:r w:rsidRPr="00FC7BDB">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ασθένειας τους είναι ίδια με τα δικά σας.</w:t>
      </w:r>
    </w:p>
    <w:p w14:paraId="5D2CB427" w14:textId="77777777" w:rsidR="001451E0" w:rsidRPr="00FC7BDB" w:rsidRDefault="001451E0" w:rsidP="001451E0">
      <w:pPr>
        <w:pStyle w:val="Style3"/>
      </w:pPr>
      <w:r w:rsidRPr="00FC7BDB">
        <w:t>-</w:t>
      </w:r>
      <w:r w:rsidRPr="00FC7BDB">
        <w:tab/>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 Βλέπε παράγραφο 4.</w:t>
      </w:r>
    </w:p>
    <w:p w14:paraId="17082751" w14:textId="77777777" w:rsidR="001451E0" w:rsidRPr="00FC7BDB" w:rsidRDefault="001451E0" w:rsidP="001451E0">
      <w:pPr>
        <w:pStyle w:val="Style3"/>
      </w:pPr>
    </w:p>
    <w:p w14:paraId="2ED91E87" w14:textId="77777777" w:rsidR="001451E0" w:rsidRPr="00FC7BDB" w:rsidRDefault="001451E0" w:rsidP="001451E0">
      <w:pPr>
        <w:keepNext/>
        <w:widowControl/>
        <w:rPr>
          <w:b/>
        </w:rPr>
      </w:pPr>
      <w:r w:rsidRPr="00FC7BDB">
        <w:rPr>
          <w:b/>
        </w:rPr>
        <w:t>Τι περιέχει το παρόν φύλλο οδηγιών:</w:t>
      </w:r>
    </w:p>
    <w:p w14:paraId="5A74DB30" w14:textId="77777777" w:rsidR="001451E0" w:rsidRPr="00FC7BDB" w:rsidRDefault="001451E0" w:rsidP="001451E0">
      <w:pPr>
        <w:pStyle w:val="a3"/>
        <w:keepNext/>
      </w:pPr>
    </w:p>
    <w:p w14:paraId="5009987A" w14:textId="77777777" w:rsidR="001451E0" w:rsidRPr="00FC7BDB" w:rsidRDefault="001451E0" w:rsidP="001451E0">
      <w:pPr>
        <w:tabs>
          <w:tab w:val="left" w:pos="785"/>
        </w:tabs>
        <w:ind w:left="567" w:hanging="567"/>
      </w:pPr>
      <w:r w:rsidRPr="00FC7BDB">
        <w:t>1.</w:t>
      </w:r>
      <w:r w:rsidRPr="00FC7BDB">
        <w:tab/>
        <w:t>Τι είναι το Omlyclo και ποια είναι η χρήση του</w:t>
      </w:r>
    </w:p>
    <w:p w14:paraId="1B2B6A92" w14:textId="77777777" w:rsidR="001451E0" w:rsidRPr="00FC7BDB" w:rsidRDefault="001451E0" w:rsidP="001451E0">
      <w:pPr>
        <w:tabs>
          <w:tab w:val="left" w:pos="785"/>
        </w:tabs>
        <w:ind w:left="567" w:hanging="567"/>
      </w:pPr>
      <w:r w:rsidRPr="00FC7BDB">
        <w:t>2.</w:t>
      </w:r>
      <w:r w:rsidRPr="00FC7BDB">
        <w:tab/>
        <w:t>Τι πρέπει να γνωρίζετε πριν χρησιμοποιήσετε το Omlyclo</w:t>
      </w:r>
    </w:p>
    <w:p w14:paraId="6BA42C3E" w14:textId="77777777" w:rsidR="001451E0" w:rsidRPr="00FC7BDB" w:rsidRDefault="001451E0" w:rsidP="001451E0">
      <w:pPr>
        <w:tabs>
          <w:tab w:val="left" w:pos="785"/>
        </w:tabs>
        <w:ind w:left="567" w:hanging="567"/>
      </w:pPr>
      <w:r w:rsidRPr="00FC7BDB">
        <w:t>3.</w:t>
      </w:r>
      <w:r w:rsidRPr="00FC7BDB">
        <w:tab/>
        <w:t>Πώς να χρησιμοποιήσετε το Omlyclo</w:t>
      </w:r>
    </w:p>
    <w:p w14:paraId="14423220" w14:textId="77777777" w:rsidR="001451E0" w:rsidRPr="00FC7BDB" w:rsidRDefault="001451E0" w:rsidP="001451E0">
      <w:pPr>
        <w:tabs>
          <w:tab w:val="left" w:pos="785"/>
        </w:tabs>
        <w:ind w:left="567" w:hanging="567"/>
      </w:pPr>
      <w:r w:rsidRPr="00FC7BDB">
        <w:t>4.</w:t>
      </w:r>
      <w:r w:rsidRPr="00FC7BDB">
        <w:tab/>
        <w:t>Πιθανές ανεπιθύμητες ενέργειες</w:t>
      </w:r>
    </w:p>
    <w:p w14:paraId="4A89A2CE" w14:textId="77777777" w:rsidR="001451E0" w:rsidRPr="00FC7BDB" w:rsidRDefault="001451E0" w:rsidP="001451E0">
      <w:pPr>
        <w:tabs>
          <w:tab w:val="left" w:pos="785"/>
        </w:tabs>
        <w:ind w:left="567" w:hanging="567"/>
      </w:pPr>
      <w:r w:rsidRPr="00FC7BDB">
        <w:t>5.</w:t>
      </w:r>
      <w:r w:rsidRPr="00FC7BDB">
        <w:tab/>
        <w:t>Πώς να φυλάσσετε το Omlyclo</w:t>
      </w:r>
    </w:p>
    <w:p w14:paraId="1D37A6FC" w14:textId="77777777" w:rsidR="001451E0" w:rsidRPr="00FC7BDB" w:rsidRDefault="001451E0" w:rsidP="001451E0">
      <w:pPr>
        <w:tabs>
          <w:tab w:val="left" w:pos="785"/>
        </w:tabs>
        <w:ind w:left="567" w:hanging="567"/>
      </w:pPr>
      <w:r w:rsidRPr="00FC7BDB">
        <w:t>6.</w:t>
      </w:r>
      <w:r w:rsidRPr="00FC7BDB">
        <w:tab/>
        <w:t>Περιεχόμενα της συσκευασίας και λοιπές πληροφορίες</w:t>
      </w:r>
    </w:p>
    <w:p w14:paraId="7B0DC578" w14:textId="77777777" w:rsidR="001451E0" w:rsidRPr="00FC7BDB" w:rsidRDefault="001451E0" w:rsidP="001451E0">
      <w:pPr>
        <w:pStyle w:val="a3"/>
      </w:pPr>
    </w:p>
    <w:p w14:paraId="5A5D8813" w14:textId="77777777" w:rsidR="001451E0" w:rsidRPr="00FC7BDB" w:rsidRDefault="001451E0" w:rsidP="001451E0">
      <w:pPr>
        <w:pStyle w:val="a3"/>
      </w:pPr>
    </w:p>
    <w:p w14:paraId="513A27EE" w14:textId="77777777" w:rsidR="001451E0" w:rsidRPr="00FC7BDB" w:rsidRDefault="001451E0" w:rsidP="001451E0">
      <w:pPr>
        <w:pStyle w:val="Style1"/>
        <w:keepNext/>
        <w:widowControl/>
      </w:pPr>
      <w:r w:rsidRPr="00FC7BDB">
        <w:t>1.</w:t>
      </w:r>
      <w:r w:rsidRPr="00FC7BDB">
        <w:tab/>
        <w:t>Τι είναι το Omlyclo και ποια είναι η χρήση του</w:t>
      </w:r>
    </w:p>
    <w:p w14:paraId="3F1AA5EF" w14:textId="77777777" w:rsidR="001451E0" w:rsidRPr="00FC7BDB" w:rsidRDefault="001451E0" w:rsidP="001451E0">
      <w:pPr>
        <w:pStyle w:val="a3"/>
        <w:keepNext/>
      </w:pPr>
    </w:p>
    <w:p w14:paraId="7C5C9ECF" w14:textId="77777777" w:rsidR="001451E0" w:rsidRPr="00FC7BDB" w:rsidRDefault="001451E0" w:rsidP="001451E0">
      <w:pPr>
        <w:pStyle w:val="a3"/>
      </w:pPr>
      <w:r w:rsidRPr="00FC7BDB">
        <w:t>Το Omlyclo περιέχει την δραστική ουσία ομαλιζουμάμπη. Η ομαλιζουμάμπη είναι μια συνθετική πρωτεΐνη η οποία είναι παρόμοια με τις φυσικές πρωτεΐνες που παράγονται από το σώμα. Aνήκει σε μια τάξη φαρμάκων που ονομάζονται μονοκλωνικά αντισώματα.</w:t>
      </w:r>
    </w:p>
    <w:p w14:paraId="08455500" w14:textId="77777777" w:rsidR="001451E0" w:rsidRPr="00FC7BDB" w:rsidRDefault="001451E0" w:rsidP="001451E0">
      <w:pPr>
        <w:pStyle w:val="a3"/>
      </w:pPr>
    </w:p>
    <w:p w14:paraId="66DAA6C2" w14:textId="77777777" w:rsidR="001451E0" w:rsidRPr="00FC7BDB" w:rsidRDefault="001451E0" w:rsidP="001451E0">
      <w:pPr>
        <w:pStyle w:val="a3"/>
        <w:keepNext/>
        <w:widowControl/>
      </w:pPr>
      <w:r w:rsidRPr="00FC7BDB">
        <w:t>Το Omlyclo χρησιμοποιείται για την θεραπεία:</w:t>
      </w:r>
    </w:p>
    <w:p w14:paraId="6D3C3E6F" w14:textId="77777777" w:rsidR="001451E0" w:rsidRPr="00FC7BDB" w:rsidRDefault="001451E0" w:rsidP="001451E0">
      <w:pPr>
        <w:pStyle w:val="Style3"/>
      </w:pPr>
      <w:r w:rsidRPr="00FC7BDB">
        <w:t>-</w:t>
      </w:r>
      <w:r w:rsidRPr="00FC7BDB">
        <w:tab/>
        <w:t>του αλλεργικού άσθματος</w:t>
      </w:r>
    </w:p>
    <w:p w14:paraId="3B341FFC" w14:textId="77777777" w:rsidR="001451E0" w:rsidRPr="00FC7BDB" w:rsidRDefault="001451E0" w:rsidP="001451E0">
      <w:pPr>
        <w:pStyle w:val="Style3"/>
      </w:pPr>
      <w:r w:rsidRPr="00FC7BDB">
        <w:t>-</w:t>
      </w:r>
      <w:r w:rsidRPr="00FC7BDB">
        <w:tab/>
        <w:t>χρόνιας ρινοκολπίτιδας (φλεγμονή της μύτης και των κόλπων) με ρινικούς πολύποδες</w:t>
      </w:r>
    </w:p>
    <w:p w14:paraId="59BBE388" w14:textId="77777777" w:rsidR="001451E0" w:rsidRPr="00FC7BDB" w:rsidRDefault="001451E0" w:rsidP="001451E0">
      <w:pPr>
        <w:pStyle w:val="Style3"/>
      </w:pPr>
      <w:r w:rsidRPr="00FC7BDB">
        <w:t>-</w:t>
      </w:r>
      <w:r w:rsidRPr="00FC7BDB">
        <w:tab/>
        <w:t>της χρόνιας αυθόρμητης κνίδωσης (ΧΑΚ)</w:t>
      </w:r>
    </w:p>
    <w:p w14:paraId="1814C235" w14:textId="77777777" w:rsidR="001451E0" w:rsidRPr="00FC7BDB" w:rsidRDefault="001451E0" w:rsidP="001451E0">
      <w:pPr>
        <w:pStyle w:val="a3"/>
      </w:pPr>
    </w:p>
    <w:p w14:paraId="6F6B3102" w14:textId="77777777" w:rsidR="001451E0" w:rsidRPr="00FC7BDB" w:rsidRDefault="001451E0" w:rsidP="001451E0">
      <w:pPr>
        <w:pStyle w:val="a3"/>
        <w:keepNext/>
        <w:widowControl/>
      </w:pPr>
      <w:r w:rsidRPr="00FC7BDB">
        <w:rPr>
          <w:u w:val="single"/>
        </w:rPr>
        <w:t>Αλλεργικό άσθμα</w:t>
      </w:r>
    </w:p>
    <w:p w14:paraId="7E441E0C" w14:textId="77777777" w:rsidR="001451E0" w:rsidRPr="00FC7BDB" w:rsidRDefault="001451E0" w:rsidP="001451E0">
      <w:pPr>
        <w:pStyle w:val="a3"/>
      </w:pPr>
      <w:r w:rsidRPr="00FC7BDB">
        <w:t>Το φάρμακο αυτό χρησιμοποιείται για την πρόληψη της επιδείνωσης του άσθματος ελέγχοντας τα συμπτώματα του σοβαρού αλλεργικού άσθματος σε ενήλικες, έφηβους και παιδιά (ηλικίας 6 ετών και άνω) που ήδη λαμβάνουν θεραπεία για το άσθμα, αλλά το άσθμα τους δεν ελέγχεται ικανοποιητικά με υψηλές δόσεις φαρμάκων όπως εισπνεόμενων στεροειδών και εισπνεόμενων βήτα αγωνιστών.</w:t>
      </w:r>
    </w:p>
    <w:p w14:paraId="1641AA2C" w14:textId="77777777" w:rsidR="001451E0" w:rsidRPr="00FC7BDB" w:rsidRDefault="001451E0" w:rsidP="001451E0">
      <w:pPr>
        <w:pStyle w:val="a3"/>
      </w:pPr>
    </w:p>
    <w:p w14:paraId="702A1E8B" w14:textId="77777777" w:rsidR="001451E0" w:rsidRPr="00FC7BDB" w:rsidRDefault="001451E0" w:rsidP="001451E0">
      <w:pPr>
        <w:pStyle w:val="a3"/>
        <w:keepNext/>
        <w:widowControl/>
      </w:pPr>
      <w:r w:rsidRPr="00FC7BDB">
        <w:rPr>
          <w:u w:val="single"/>
        </w:rPr>
        <w:t>Χρόνια ρινοκολπίτιδα με ρινικούς πολύποδες</w:t>
      </w:r>
    </w:p>
    <w:p w14:paraId="1AE29C0E" w14:textId="77777777" w:rsidR="001451E0" w:rsidRPr="00FC7BDB" w:rsidRDefault="001451E0" w:rsidP="001451E0">
      <w:pPr>
        <w:pStyle w:val="a3"/>
      </w:pPr>
      <w:r w:rsidRPr="00FC7BDB">
        <w:t>Το φάρμακο αυτό χρησιμοποιείται για τη θεραπεία της χρόνιας ρινοκολπίτιδας με ρινικούς πολύποδες σε ασθενείς (ηλικίας 18 ετών και άνω) που ήδη λαμβάνουν ενδορρινικά κορτικοστεροειδή (κορτικοστεροειδή σε ρινικό σπρέι), αλλά τα συμπτώματά τους δεν ελέγχονται ικανοποιητικά με αυτά τα φάρμακα. Οι ρινικοί πολύποδες είναι μικρές μάζες στην εσωτερική επιφάνεια της μύτης. Το Omlyclo βοηθά στη μείωση του μεγέθους των πολύποδων και βελτιώνει τα συμπτώματα συμπεριλαμβανομένης της ρινικής συμφόρησης, της απώλειας της αίσθησης της όσφρησης, της βλέννας στο πίσω μέρος του λαιμού και της ρινικής καταρροής</w:t>
      </w:r>
    </w:p>
    <w:p w14:paraId="02898BBF" w14:textId="77777777" w:rsidR="001451E0" w:rsidRPr="00FC7BDB" w:rsidRDefault="001451E0" w:rsidP="001451E0">
      <w:pPr>
        <w:pStyle w:val="a3"/>
      </w:pPr>
    </w:p>
    <w:p w14:paraId="71C2DCE0" w14:textId="77777777" w:rsidR="001451E0" w:rsidRPr="00FC7BDB" w:rsidRDefault="001451E0" w:rsidP="001451E0">
      <w:pPr>
        <w:pStyle w:val="a3"/>
        <w:keepNext/>
        <w:widowControl/>
      </w:pPr>
      <w:r w:rsidRPr="00FC7BDB">
        <w:rPr>
          <w:u w:val="single"/>
        </w:rPr>
        <w:t>Χρόνια αυθόρμητη κνίδωση (ΧΑΚ)</w:t>
      </w:r>
    </w:p>
    <w:p w14:paraId="5BA069F2" w14:textId="77777777" w:rsidR="001451E0" w:rsidRPr="00FC7BDB" w:rsidRDefault="001451E0" w:rsidP="001451E0">
      <w:pPr>
        <w:pStyle w:val="a3"/>
        <w:jc w:val="both"/>
      </w:pPr>
      <w:r w:rsidRPr="00FC7BDB">
        <w:t>Το φάρμακο αυτό χρησιμοποιείται για την θεραπεία της χρόνιας αυθόρμητης κνίδωσης σε ενήλικες και έφηβους (ηλικίας 12 ετών και άνω) οι οποίοι ήδη λάμβαναν αντιισταμινικά αλλά των οποίων τα συμπτώματα της ΧΑΚ δεν ελέγχονται επαρκώς από αυτά τα φαρμακευτικά προϊόντα.</w:t>
      </w:r>
    </w:p>
    <w:p w14:paraId="340D6153" w14:textId="77777777" w:rsidR="001451E0" w:rsidRPr="00FC7BDB" w:rsidRDefault="001451E0" w:rsidP="001451E0">
      <w:pPr>
        <w:jc w:val="both"/>
      </w:pPr>
    </w:p>
    <w:p w14:paraId="005B8306" w14:textId="77777777" w:rsidR="001451E0" w:rsidRPr="00FC7BDB" w:rsidRDefault="001451E0" w:rsidP="001451E0">
      <w:pPr>
        <w:pStyle w:val="a3"/>
      </w:pPr>
      <w:r w:rsidRPr="00FC7BDB">
        <w:t xml:space="preserve">Το </w:t>
      </w:r>
      <w:proofErr w:type="spellStart"/>
      <w:r w:rsidRPr="00FC7BDB">
        <w:rPr>
          <w:lang w:val="en-US"/>
        </w:rPr>
        <w:t>Omlyclo</w:t>
      </w:r>
      <w:proofErr w:type="spellEnd"/>
      <w:r w:rsidRPr="00FC7BDB">
        <w:t xml:space="preserve"> δρα αναστέλλοντας μια ουσία που ονομάζεται ανοσοσφαιρίνη E (IgE), που παράγεται από τον ίδιο τον οργανισμό. Η IgE συμβάλλει σε έναν τύπο φλεγμονής που παίζει βασικό ρόλο στην πρόκληση του αλλεργικού άσθματος, της χρόνιας ρινοκολπίτιδας με ρινικούς πολύποδες και της ΧΑΚ.</w:t>
      </w:r>
    </w:p>
    <w:p w14:paraId="51BE36CC" w14:textId="77777777" w:rsidR="001451E0" w:rsidRPr="00FC7BDB" w:rsidRDefault="001451E0" w:rsidP="001451E0">
      <w:pPr>
        <w:pStyle w:val="a3"/>
      </w:pPr>
    </w:p>
    <w:p w14:paraId="0949241A" w14:textId="77777777" w:rsidR="001451E0" w:rsidRPr="00FC7BDB" w:rsidRDefault="001451E0" w:rsidP="001451E0">
      <w:pPr>
        <w:pStyle w:val="a3"/>
      </w:pPr>
    </w:p>
    <w:p w14:paraId="55FAC233" w14:textId="77777777" w:rsidR="001451E0" w:rsidRPr="00FC7BDB" w:rsidRDefault="001451E0" w:rsidP="001451E0">
      <w:pPr>
        <w:pStyle w:val="Style1"/>
        <w:keepNext/>
        <w:widowControl/>
      </w:pPr>
      <w:r w:rsidRPr="00FC7BDB">
        <w:t>2.</w:t>
      </w:r>
      <w:r w:rsidRPr="00FC7BDB">
        <w:tab/>
        <w:t xml:space="preserve">Τι πρέπει να γνωρίζετε πριν χρησιμοποιήσετε το Omlyclo </w:t>
      </w:r>
    </w:p>
    <w:p w14:paraId="0FF906AE" w14:textId="77777777" w:rsidR="001451E0" w:rsidRPr="00FC7BDB" w:rsidRDefault="001451E0" w:rsidP="001451E0">
      <w:pPr>
        <w:pStyle w:val="Style1"/>
        <w:keepNext/>
        <w:widowControl/>
      </w:pPr>
    </w:p>
    <w:p w14:paraId="5F82071E" w14:textId="77777777" w:rsidR="001451E0" w:rsidRPr="00FC7BDB" w:rsidRDefault="001451E0" w:rsidP="001451E0">
      <w:pPr>
        <w:pStyle w:val="Style1"/>
        <w:keepNext/>
        <w:widowControl/>
        <w:ind w:left="0" w:firstLine="0"/>
        <w:rPr>
          <w:rFonts w:eastAsia="맑은 고딕"/>
        </w:rPr>
      </w:pPr>
      <w:r w:rsidRPr="00FC7BDB">
        <w:t>Μην χρησιμοποιήσετε το Omlyclo</w:t>
      </w:r>
    </w:p>
    <w:p w14:paraId="1A57F5CC" w14:textId="77777777" w:rsidR="001451E0" w:rsidRPr="00FC7BDB" w:rsidRDefault="001451E0" w:rsidP="001451E0">
      <w:pPr>
        <w:pStyle w:val="Style3"/>
      </w:pPr>
      <w:r w:rsidRPr="00FC7BDB">
        <w:t>-</w:t>
      </w:r>
      <w:r w:rsidRPr="00FC7BDB">
        <w:tab/>
        <w:t>σε περίπτωση αλλεργίας στην ομαλιζουμάμπη ή σε οποιοδήποτε άλλο από τα συστατικά αυτού του φαρμάκου (αναφέρονται στην παράγραφο 6). (Ανατρέξτε στις ειδικές προειδοποιήσεις στο τέλος αυτής της παραγράφου υπό τον δευτερεύοντα τίτλο «Το Omlyclo περιέχει πολυσορβικό»).</w:t>
      </w:r>
    </w:p>
    <w:p w14:paraId="3B7D5C2A" w14:textId="77777777" w:rsidR="001451E0" w:rsidRPr="00FC7BDB" w:rsidRDefault="001451E0" w:rsidP="001451E0">
      <w:pPr>
        <w:pStyle w:val="a3"/>
      </w:pPr>
      <w:r w:rsidRPr="00FC7BDB">
        <w:t>Εάν νομίζετε ότι μπορεί να είστε αλλεργικός σε κάποιο από τα συστατικά, ενημερώστε τον γιατρό σας καθώς δεν θα πρέπει να χρησιμοποιήσετε το Omlyclo.</w:t>
      </w:r>
    </w:p>
    <w:p w14:paraId="534594EB" w14:textId="77777777" w:rsidR="001451E0" w:rsidRPr="00FC7BDB" w:rsidRDefault="001451E0" w:rsidP="001451E0">
      <w:pPr>
        <w:pStyle w:val="a3"/>
      </w:pPr>
    </w:p>
    <w:p w14:paraId="2F6ED729" w14:textId="77777777" w:rsidR="001451E0" w:rsidRPr="00FC7BDB" w:rsidRDefault="001451E0" w:rsidP="001451E0">
      <w:pPr>
        <w:keepNext/>
        <w:widowControl/>
        <w:rPr>
          <w:b/>
        </w:rPr>
      </w:pPr>
      <w:r w:rsidRPr="00FC7BDB">
        <w:rPr>
          <w:b/>
        </w:rPr>
        <w:t>Προειδοποιήσεις και προφυλάξεις</w:t>
      </w:r>
    </w:p>
    <w:p w14:paraId="4A4106ED" w14:textId="77777777" w:rsidR="001451E0" w:rsidRPr="00FC7BDB" w:rsidRDefault="001451E0" w:rsidP="001451E0">
      <w:pPr>
        <w:pStyle w:val="a3"/>
        <w:keepNext/>
        <w:widowControl/>
      </w:pPr>
      <w:r w:rsidRPr="00FC7BDB">
        <w:t xml:space="preserve">Απευθυνθείτε στον γιατρό σας πριν χρησιμοποιήσετε το </w:t>
      </w:r>
      <w:proofErr w:type="spellStart"/>
      <w:r w:rsidRPr="00FC7BDB">
        <w:rPr>
          <w:lang w:val="en-US"/>
        </w:rPr>
        <w:t>Omlyclo</w:t>
      </w:r>
      <w:proofErr w:type="spellEnd"/>
      <w:r w:rsidRPr="00FC7BDB">
        <w:t>:</w:t>
      </w:r>
    </w:p>
    <w:p w14:paraId="3BB3936E" w14:textId="77777777" w:rsidR="001451E0" w:rsidRPr="00FC7BDB" w:rsidRDefault="001451E0" w:rsidP="001451E0">
      <w:pPr>
        <w:pStyle w:val="Style3"/>
      </w:pPr>
      <w:r w:rsidRPr="00FC7BDB">
        <w:t>-</w:t>
      </w:r>
      <w:r w:rsidRPr="00FC7BDB">
        <w:tab/>
        <w:t>εάν έχετε προβλήματα με τα νεφρά ή το ήπαρ.</w:t>
      </w:r>
    </w:p>
    <w:p w14:paraId="732BBAED" w14:textId="77777777" w:rsidR="001451E0" w:rsidRPr="00FC7BDB" w:rsidRDefault="001451E0" w:rsidP="001451E0">
      <w:pPr>
        <w:pStyle w:val="Style3"/>
      </w:pPr>
      <w:r w:rsidRPr="00FC7BDB">
        <w:t>-</w:t>
      </w:r>
      <w:r w:rsidRPr="00FC7BDB">
        <w:tab/>
        <w:t>εάν έχετε μια διαταραχή όπου το ανοσοποιητικό σας σύστημα επιτίθεται σε μέρη του ίδιου του σώματος σας (μια αυτοάνοσος πάθηση).</w:t>
      </w:r>
    </w:p>
    <w:p w14:paraId="6FAEF960" w14:textId="77777777" w:rsidR="001451E0" w:rsidRPr="00FC7BDB" w:rsidRDefault="001451E0" w:rsidP="001451E0">
      <w:pPr>
        <w:pStyle w:val="Style3"/>
      </w:pPr>
      <w:r w:rsidRPr="00FC7BDB">
        <w:t>-</w:t>
      </w:r>
      <w:r w:rsidRPr="00FC7BDB">
        <w:tab/>
        <w:t>εάν ταξιδεύετε σε περιοχή όπου οι λοιμώξεις που προκαλούνται από παράσιτα είναι συνήθεις -το Omlyclo μπορεί να αποδυναμώσει την αντίσταση σας σε τέτοιες λοιμώξεις.</w:t>
      </w:r>
    </w:p>
    <w:p w14:paraId="26A1CBA4" w14:textId="77777777" w:rsidR="001451E0" w:rsidRPr="00FC7BDB" w:rsidRDefault="001451E0" w:rsidP="001451E0">
      <w:pPr>
        <w:pStyle w:val="Style3"/>
      </w:pPr>
      <w:r w:rsidRPr="00FC7BDB">
        <w:t>-</w:t>
      </w:r>
      <w:r w:rsidRPr="00FC7BDB">
        <w:tab/>
        <w:t>εάν είχατε προηγούμενη σοβαρή αλλεργική αντίδραση (αναφυλαξία), για παράδειγμα λόγω κάποιου φαρμάκου, τσίμπημα από έντομο ή τροφή.</w:t>
      </w:r>
    </w:p>
    <w:p w14:paraId="280E1E7B" w14:textId="77777777" w:rsidR="001451E0" w:rsidRPr="00FC7BDB" w:rsidRDefault="001451E0" w:rsidP="001451E0">
      <w:pPr>
        <w:pStyle w:val="a3"/>
      </w:pPr>
    </w:p>
    <w:p w14:paraId="40B42E99" w14:textId="77777777" w:rsidR="001451E0" w:rsidRPr="00FC7BDB" w:rsidRDefault="001451E0" w:rsidP="001451E0">
      <w:pPr>
        <w:pStyle w:val="a3"/>
      </w:pPr>
      <w:r w:rsidRPr="00FC7BDB">
        <w:t>Tο Omlyclo δεν θεραπεύει τα σοβαρά συμπτώματα του άσθματος όπως μια αιφνίδια κρίση άσθματος. Έτσι το Omlyclo δεν πρέπει να χρησιμοποιείται για τη θεραπεία τέτοιων συμπτωμάτων.</w:t>
      </w:r>
    </w:p>
    <w:p w14:paraId="5B6C7C39" w14:textId="77777777" w:rsidR="001451E0" w:rsidRPr="00FC7BDB" w:rsidRDefault="001451E0" w:rsidP="001451E0">
      <w:pPr>
        <w:pStyle w:val="a3"/>
      </w:pPr>
    </w:p>
    <w:p w14:paraId="6BE66BF9" w14:textId="77777777" w:rsidR="001451E0" w:rsidRPr="00FC7BDB" w:rsidRDefault="001451E0" w:rsidP="001451E0">
      <w:pPr>
        <w:pStyle w:val="a3"/>
      </w:pPr>
      <w:r w:rsidRPr="00FC7BDB">
        <w:t>Το Omlyclo δεν προορίζεται για την πρόληψη ή τη θεραπεία άλλων αλλεργικού τύπου αντιδράσεων, όπως ξαφνικές αλλεργικές αντιδράσεις, σύνδρομο υπερανοσοσφαιρίνης E (μια κληρονομική ανοσολογική διαταραχή), ασπεργίλλωση (πνευμονική νόσος σχετιζόμενη με μύκητα), τροφική αλλεργία, έκζεμα ή πυρετός εκ χόρτου επειδή το Omlyclo δεν έχει μελετηθεί σε αυτές τις καταστάσεις.</w:t>
      </w:r>
    </w:p>
    <w:p w14:paraId="01C9246D" w14:textId="77777777" w:rsidR="001451E0" w:rsidRPr="00FC7BDB" w:rsidRDefault="001451E0" w:rsidP="001451E0">
      <w:pPr>
        <w:pStyle w:val="a3"/>
      </w:pPr>
    </w:p>
    <w:p w14:paraId="1C870B8B" w14:textId="77777777" w:rsidR="001451E0" w:rsidRPr="00FC7BDB" w:rsidRDefault="001451E0" w:rsidP="001451E0">
      <w:pPr>
        <w:keepNext/>
        <w:widowControl/>
        <w:rPr>
          <w:b/>
        </w:rPr>
      </w:pPr>
      <w:r w:rsidRPr="00FC7BDB">
        <w:rPr>
          <w:b/>
        </w:rPr>
        <w:t>Προσέξτε ιδιαίτερα για αλλεργικές αντιδράσεις και άλλες σοβαρές ανεπιθύμητες ενέργειες</w:t>
      </w:r>
    </w:p>
    <w:p w14:paraId="03D291D8" w14:textId="77777777" w:rsidR="001451E0" w:rsidRPr="00FC7BDB" w:rsidRDefault="001451E0" w:rsidP="001451E0">
      <w:pPr>
        <w:pStyle w:val="a3"/>
      </w:pPr>
      <w:r w:rsidRPr="00FC7BDB">
        <w:t>Το Omlyclo δύναται να προκαλέσει σοβαρές ανεπιθύμητες ενέργειες. Θα πρέπει να προσέχετε για σημεία αυτών ενώ χρησιμοποιείτε το Omlyclo. Ζητείστε άμεσα ιατρική βοήθεια εάν εντοπίσετε σημεία ενδεικτικά μιας σοβαρής αλλεργικής αντίδρασης ή άλλων σοβαρών ανεπιθύμητων ενεργειών. Τέτοια σημεία παρατίθενται στην παράγραφο 4 «Σοβαρές ανεπιθύμητες ενέργειες».</w:t>
      </w:r>
    </w:p>
    <w:p w14:paraId="4031B461" w14:textId="77777777" w:rsidR="001451E0" w:rsidRPr="00FC7BDB" w:rsidRDefault="001451E0" w:rsidP="001451E0">
      <w:pPr>
        <w:pStyle w:val="a3"/>
      </w:pPr>
    </w:p>
    <w:p w14:paraId="4DE1CDD2" w14:textId="77777777" w:rsidR="001451E0" w:rsidRPr="00FC7BDB" w:rsidRDefault="001451E0" w:rsidP="001451E0">
      <w:pPr>
        <w:pStyle w:val="a3"/>
      </w:pPr>
      <w:r w:rsidRPr="00FC7BDB">
        <w:t>Είναι σημαντικό να ενημερωθείτε από τον γιατρό σας ως προς την αναγνώριση πρώιμων συμπτωμάτων σοβαρών αλλεργικών αντιδράσεων, και τη διαχείρισή τους εάν εμφανισθούν, πριν να αυτοχορηγήσετε το Omlyclo ή πριν από τη χορήγηση του Omlyclo από έναν μη επαγγελματία υγείας (βλ. παράγραφο 3, «Πώς να χρησιμοποιήσετε το Omlyclo»). Οι περισσότερες σοβαρές αλλεργικές αντιδράσεις εμφανίζονται κατά την διάρκεια των 3 πρώτων δόσεων Omlyclo.</w:t>
      </w:r>
    </w:p>
    <w:p w14:paraId="6AA1D04C" w14:textId="77777777" w:rsidR="001451E0" w:rsidRPr="00FC7BDB" w:rsidRDefault="001451E0" w:rsidP="001451E0">
      <w:pPr>
        <w:pStyle w:val="a3"/>
      </w:pPr>
    </w:p>
    <w:p w14:paraId="5CC0D9BC" w14:textId="77777777" w:rsidR="001451E0" w:rsidRPr="00FC7BDB" w:rsidRDefault="001451E0" w:rsidP="001451E0">
      <w:pPr>
        <w:keepNext/>
        <w:widowControl/>
        <w:rPr>
          <w:b/>
        </w:rPr>
      </w:pPr>
      <w:r w:rsidRPr="00FC7BDB">
        <w:rPr>
          <w:b/>
        </w:rPr>
        <w:t>Παιδιά και έφηβοι</w:t>
      </w:r>
    </w:p>
    <w:p w14:paraId="6D6DF13D" w14:textId="77777777" w:rsidR="001451E0" w:rsidRPr="00FC7BDB" w:rsidRDefault="001451E0" w:rsidP="001451E0">
      <w:pPr>
        <w:pStyle w:val="a3"/>
        <w:keepNext/>
        <w:widowControl/>
      </w:pPr>
      <w:r w:rsidRPr="00FC7BDB">
        <w:rPr>
          <w:u w:val="single"/>
        </w:rPr>
        <w:t>Αλλεργικό άσθμα</w:t>
      </w:r>
    </w:p>
    <w:p w14:paraId="2DCC993D" w14:textId="77777777" w:rsidR="001451E0" w:rsidRPr="00FC7BDB" w:rsidRDefault="001451E0" w:rsidP="001451E0">
      <w:pPr>
        <w:pStyle w:val="a3"/>
      </w:pPr>
      <w:r w:rsidRPr="00FC7BDB">
        <w:t>Το Omlyclo δεν ενδείκνυται για παιδιά ηλικίας κάτω των 6 ετών. Η χρήση του σε παιδιά κάτω των 6 ετών δεν έχει μελετηθεί.</w:t>
      </w:r>
    </w:p>
    <w:p w14:paraId="1D1F782D" w14:textId="77777777" w:rsidR="001451E0" w:rsidRPr="00FC7BDB" w:rsidRDefault="001451E0" w:rsidP="001451E0">
      <w:pPr>
        <w:pStyle w:val="a3"/>
      </w:pPr>
    </w:p>
    <w:p w14:paraId="5B5226F8" w14:textId="77777777" w:rsidR="001451E0" w:rsidRPr="00FC7BDB" w:rsidRDefault="001451E0" w:rsidP="001451E0">
      <w:pPr>
        <w:pStyle w:val="a3"/>
        <w:keepNext/>
        <w:widowControl/>
      </w:pPr>
      <w:r w:rsidRPr="00FC7BDB">
        <w:rPr>
          <w:u w:val="single"/>
        </w:rPr>
        <w:t>Χρόνια ρινοκολπίτιδα με ρινικούς πολύποδες</w:t>
      </w:r>
    </w:p>
    <w:p w14:paraId="79ADE303" w14:textId="77777777" w:rsidR="001451E0" w:rsidRPr="00FC7BDB" w:rsidRDefault="001451E0" w:rsidP="001451E0">
      <w:pPr>
        <w:pStyle w:val="a3"/>
      </w:pPr>
      <w:r w:rsidRPr="00FC7BDB">
        <w:t>Το Omlyclo δεν συνιστάται για παιδιά και εφήβους κάτω των 18 ετών. Η χρήση του σε ασθενείς κάτω των 18 ετών δεν έχει μελετηθεί.</w:t>
      </w:r>
    </w:p>
    <w:p w14:paraId="1EEAF203" w14:textId="77777777" w:rsidR="001451E0" w:rsidRPr="00FC7BDB" w:rsidRDefault="001451E0" w:rsidP="001451E0"/>
    <w:p w14:paraId="365323C0" w14:textId="77777777" w:rsidR="001451E0" w:rsidRPr="00FC7BDB" w:rsidRDefault="001451E0" w:rsidP="001451E0">
      <w:pPr>
        <w:pStyle w:val="a3"/>
        <w:keepNext/>
        <w:widowControl/>
      </w:pPr>
      <w:r w:rsidRPr="00FC7BDB">
        <w:rPr>
          <w:u w:val="single"/>
        </w:rPr>
        <w:t>Χρόνια αυθόρμητη κνίδωση (ΧΑΚ)</w:t>
      </w:r>
    </w:p>
    <w:p w14:paraId="2E8F3B3E" w14:textId="77777777" w:rsidR="001451E0" w:rsidRPr="00FC7BDB" w:rsidRDefault="001451E0" w:rsidP="001451E0">
      <w:pPr>
        <w:pStyle w:val="a3"/>
      </w:pPr>
      <w:r w:rsidRPr="00FC7BDB">
        <w:t>Το Omlyclo δεν συνιστάται σε παιδιά ηλικίας κάτω των 12 ετών. Η χρήση του σε παιδιά ηλικίας κάτω των 12 ετών δεν έχει μελετηθεί.</w:t>
      </w:r>
    </w:p>
    <w:p w14:paraId="47E07FBB" w14:textId="77777777" w:rsidR="001451E0" w:rsidRPr="00FC7BDB" w:rsidRDefault="001451E0" w:rsidP="001451E0">
      <w:pPr>
        <w:pStyle w:val="a3"/>
      </w:pPr>
    </w:p>
    <w:p w14:paraId="0A910A58" w14:textId="77777777" w:rsidR="001451E0" w:rsidRPr="00FC7BDB" w:rsidRDefault="001451E0" w:rsidP="001451E0">
      <w:pPr>
        <w:keepNext/>
        <w:widowControl/>
        <w:rPr>
          <w:b/>
        </w:rPr>
      </w:pPr>
      <w:r w:rsidRPr="00FC7BDB">
        <w:rPr>
          <w:b/>
        </w:rPr>
        <w:t>Άλλα φάρμακα και Omlyclo</w:t>
      </w:r>
    </w:p>
    <w:p w14:paraId="79468A89" w14:textId="77777777" w:rsidR="001451E0" w:rsidRPr="00FC7BDB" w:rsidRDefault="001451E0" w:rsidP="001451E0">
      <w:pPr>
        <w:pStyle w:val="a3"/>
      </w:pPr>
      <w:r w:rsidRPr="00FC7BDB">
        <w:t>Ενημερώστε τον γιατρό, τον φαρμακοποιό ή τον νοσοκόμο σας εάν παίρνετε, έχετε πρόσφατα πάρει ή μπορεί να πάρετε άλλα φάρμακα.</w:t>
      </w:r>
    </w:p>
    <w:p w14:paraId="223DAF4B" w14:textId="77777777" w:rsidR="001451E0" w:rsidRPr="00FC7BDB" w:rsidRDefault="001451E0" w:rsidP="001451E0">
      <w:pPr>
        <w:pStyle w:val="a3"/>
      </w:pPr>
    </w:p>
    <w:p w14:paraId="337A9E19" w14:textId="77777777" w:rsidR="001451E0" w:rsidRPr="00FC7BDB" w:rsidRDefault="001451E0" w:rsidP="001451E0">
      <w:pPr>
        <w:pStyle w:val="a3"/>
        <w:keepNext/>
        <w:widowControl/>
      </w:pPr>
      <w:r w:rsidRPr="00FC7BDB">
        <w:t>Αυτό είναι ιδιαίτερα σημαντικό εάν παίρνετε:</w:t>
      </w:r>
    </w:p>
    <w:p w14:paraId="020FF45C" w14:textId="77777777" w:rsidR="001451E0" w:rsidRPr="00FC7BDB" w:rsidRDefault="001451E0" w:rsidP="001451E0">
      <w:pPr>
        <w:pStyle w:val="Style3"/>
      </w:pPr>
      <w:r w:rsidRPr="00FC7BDB">
        <w:t>-</w:t>
      </w:r>
      <w:r w:rsidRPr="00FC7BDB">
        <w:tab/>
        <w:t>φάρμακα για την θεραπεία μιας λοίμωξης που προκλήθηκε από ένα παράσιτο, καθώς το Omlyclo μπορεί να μειώσει την δράση των φαρμάκων σας,</w:t>
      </w:r>
    </w:p>
    <w:p w14:paraId="391E27A4" w14:textId="77777777" w:rsidR="001451E0" w:rsidRPr="00FC7BDB" w:rsidRDefault="001451E0" w:rsidP="001451E0">
      <w:pPr>
        <w:pStyle w:val="Style3"/>
      </w:pPr>
      <w:r w:rsidRPr="00FC7BDB">
        <w:t>-</w:t>
      </w:r>
      <w:r w:rsidRPr="00FC7BDB">
        <w:tab/>
        <w:t>εισπνεόμενα κορτικοστεροειδή και άλλα φάρμακα για το αλλεργικό άσθμα.</w:t>
      </w:r>
    </w:p>
    <w:p w14:paraId="54E39D97" w14:textId="77777777" w:rsidR="001451E0" w:rsidRPr="00FC7BDB" w:rsidRDefault="001451E0" w:rsidP="001451E0">
      <w:pPr>
        <w:pStyle w:val="a3"/>
      </w:pPr>
    </w:p>
    <w:p w14:paraId="3B2180A0" w14:textId="77777777" w:rsidR="001451E0" w:rsidRPr="00FC7BDB" w:rsidRDefault="001451E0" w:rsidP="001451E0">
      <w:pPr>
        <w:keepNext/>
        <w:widowControl/>
        <w:rPr>
          <w:b/>
        </w:rPr>
      </w:pPr>
      <w:r w:rsidRPr="00FC7BDB">
        <w:rPr>
          <w:b/>
        </w:rPr>
        <w:t>Κύηση και θηλασμός</w:t>
      </w:r>
    </w:p>
    <w:p w14:paraId="0F503AA4" w14:textId="77777777" w:rsidR="001451E0" w:rsidRPr="00FC7BDB" w:rsidRDefault="001451E0" w:rsidP="001451E0">
      <w:pPr>
        <w:pStyle w:val="a3"/>
      </w:pPr>
      <w:r w:rsidRPr="00FC7BDB">
        <w:t>Εάν είστε έγκυος, νομίζετε ότι μπορεί να είστε έγκυος ή σχεδιάζετε να αποκτήσετε παιδί, ζητήστε τη συμβουλή του γιατρού σας πριν πάρετε αυτό το φάρμακο. Ο γιατρός σας θα συζητήσει μαζί σας τα οφέλη και τους πιθανούς κινδύνους της χρήσης αυτού του φαρμάκου κατά τη διάρκεια της εγκυμοσύνης.</w:t>
      </w:r>
    </w:p>
    <w:p w14:paraId="13E6681E" w14:textId="77777777" w:rsidR="001451E0" w:rsidRPr="00FC7BDB" w:rsidRDefault="001451E0" w:rsidP="001451E0">
      <w:pPr>
        <w:pStyle w:val="a3"/>
      </w:pPr>
    </w:p>
    <w:p w14:paraId="093505C4" w14:textId="77777777" w:rsidR="001451E0" w:rsidRPr="00FC7BDB" w:rsidRDefault="001451E0" w:rsidP="001451E0">
      <w:pPr>
        <w:pStyle w:val="a3"/>
      </w:pPr>
      <w:r w:rsidRPr="00FC7BDB">
        <w:t>Εάν μείνετε έγκυος κατά τη διάρκεια της αγωγής με Omlyclo, ενημερώστε τον γιατρό σας άμεσα.</w:t>
      </w:r>
    </w:p>
    <w:p w14:paraId="522AF2E3" w14:textId="77777777" w:rsidR="001451E0" w:rsidRPr="00FC7BDB" w:rsidRDefault="001451E0" w:rsidP="001451E0">
      <w:pPr>
        <w:pStyle w:val="a3"/>
      </w:pPr>
    </w:p>
    <w:p w14:paraId="54B4E1A1" w14:textId="77777777" w:rsidR="001451E0" w:rsidRPr="00FC7BDB" w:rsidRDefault="001451E0" w:rsidP="001451E0">
      <w:pPr>
        <w:pStyle w:val="a3"/>
      </w:pPr>
      <w:r w:rsidRPr="00FC7BDB">
        <w:t>Το Omlyclo μπορεί να περάσει από το μητρικό γάλα. Εάν θηλάζετε ή σχεδιάζετε να θηλάσετε ζητήστε τη συμβουλή του γιατρού σας πριν πάρετε αυτό το φάρμακο.</w:t>
      </w:r>
    </w:p>
    <w:p w14:paraId="3A40BE4C" w14:textId="77777777" w:rsidR="001451E0" w:rsidRPr="00FC7BDB" w:rsidRDefault="001451E0" w:rsidP="001451E0">
      <w:pPr>
        <w:pStyle w:val="a3"/>
      </w:pPr>
    </w:p>
    <w:p w14:paraId="60D13729" w14:textId="77777777" w:rsidR="001451E0" w:rsidRPr="00FC7BDB" w:rsidRDefault="001451E0" w:rsidP="001451E0">
      <w:pPr>
        <w:keepNext/>
        <w:widowControl/>
        <w:rPr>
          <w:b/>
        </w:rPr>
      </w:pPr>
      <w:r w:rsidRPr="00FC7BDB">
        <w:rPr>
          <w:b/>
        </w:rPr>
        <w:t>Οδήγηση και χειρισμός μηχανημάτων</w:t>
      </w:r>
    </w:p>
    <w:p w14:paraId="553DF9A8" w14:textId="77777777" w:rsidR="001451E0" w:rsidRPr="00FC7BDB" w:rsidRDefault="001451E0" w:rsidP="001451E0">
      <w:pPr>
        <w:pStyle w:val="a3"/>
      </w:pPr>
      <w:r w:rsidRPr="00FC7BDB">
        <w:t>Είναι απίθανο το Omlyclo να επηρεάσει την ικανότητα οδήγησης και χειρισμού μηχανημάτων.</w:t>
      </w:r>
    </w:p>
    <w:p w14:paraId="459F9319" w14:textId="77777777" w:rsidR="001451E0" w:rsidRPr="00FC7BDB" w:rsidRDefault="001451E0" w:rsidP="001451E0">
      <w:pPr>
        <w:pStyle w:val="a3"/>
      </w:pPr>
    </w:p>
    <w:p w14:paraId="15DB0398" w14:textId="77777777" w:rsidR="001451E0" w:rsidRPr="00FC7BDB" w:rsidRDefault="001451E0" w:rsidP="001451E0">
      <w:pPr>
        <w:keepNext/>
        <w:widowControl/>
        <w:rPr>
          <w:b/>
        </w:rPr>
      </w:pPr>
      <w:r w:rsidRPr="00FC7BDB">
        <w:rPr>
          <w:b/>
        </w:rPr>
        <w:t>Το Omlyclo περιέχει πολυσορβικό</w:t>
      </w:r>
    </w:p>
    <w:p w14:paraId="0E25AC13" w14:textId="77777777" w:rsidR="001451E0" w:rsidRPr="00FC7BDB" w:rsidRDefault="001451E0" w:rsidP="001451E0">
      <w:pPr>
        <w:pStyle w:val="a3"/>
      </w:pPr>
      <w:r w:rsidRPr="00FC7BDB">
        <w:t>Αυτό το φάρμακο περιέχει 0,40 mg πολυσορβικού 20 σε κάθε προγεμισμένη πένας που ισοδυναμούν με 0,40 mg/</w:t>
      </w:r>
      <w:r w:rsidRPr="00FC7BDB">
        <w:rPr>
          <w:lang w:val="en-US"/>
        </w:rPr>
        <w:t>ml</w:t>
      </w:r>
      <w:r w:rsidRPr="00FC7BDB">
        <w:t>. Τα πολυσορβικά μπορεί να προκαλέσουν αλλεργικές αντιδράσεις. Ενημερώστε τον ιατρό σας εάν έχετε ή εάν το παιδί σας έχει γνωστές αλλεργίες.</w:t>
      </w:r>
    </w:p>
    <w:p w14:paraId="5646FDD0" w14:textId="77777777" w:rsidR="001451E0" w:rsidRPr="00FC7BDB" w:rsidRDefault="001451E0" w:rsidP="001451E0">
      <w:pPr>
        <w:pStyle w:val="a3"/>
      </w:pPr>
    </w:p>
    <w:p w14:paraId="7C83F524" w14:textId="77777777" w:rsidR="001451E0" w:rsidRPr="00FC7BDB" w:rsidRDefault="001451E0" w:rsidP="001451E0">
      <w:pPr>
        <w:pStyle w:val="a3"/>
      </w:pPr>
    </w:p>
    <w:p w14:paraId="6D606B73" w14:textId="77777777" w:rsidR="001451E0" w:rsidRPr="00FC7BDB" w:rsidRDefault="001451E0" w:rsidP="001451E0">
      <w:pPr>
        <w:pStyle w:val="Style1"/>
        <w:keepNext/>
        <w:widowControl/>
      </w:pPr>
      <w:r w:rsidRPr="00FC7BDB">
        <w:t>3.</w:t>
      </w:r>
      <w:r w:rsidRPr="00FC7BDB">
        <w:tab/>
        <w:t>Πώς να χρησιμοποιήσετε το Omlyclo</w:t>
      </w:r>
    </w:p>
    <w:p w14:paraId="270700E8" w14:textId="77777777" w:rsidR="001451E0" w:rsidRPr="00FC7BDB" w:rsidRDefault="001451E0" w:rsidP="001451E0">
      <w:pPr>
        <w:pStyle w:val="a3"/>
        <w:keepNext/>
        <w:widowControl/>
      </w:pPr>
    </w:p>
    <w:p w14:paraId="52BA8DEF" w14:textId="77777777" w:rsidR="001451E0" w:rsidRPr="00FC7BDB" w:rsidRDefault="001451E0" w:rsidP="001451E0">
      <w:pPr>
        <w:pStyle w:val="a3"/>
      </w:pPr>
      <w:r w:rsidRPr="00FC7BDB">
        <w:t>Πάντοτε να χρησιμοποιείτε το φάρμακο αυτό αυστηρά σύμφωνα με τις οδηγίες του γιατρού σας. Εάν έχετε αμφιβολίες, ρωτήστε τον γιατρό, τον νοσοκόμο ή τον φαρμακοποιό σας.</w:t>
      </w:r>
    </w:p>
    <w:p w14:paraId="59E3F8DE" w14:textId="77777777" w:rsidR="001451E0" w:rsidRPr="00FC7BDB" w:rsidRDefault="001451E0" w:rsidP="001451E0">
      <w:pPr>
        <w:pStyle w:val="a3"/>
      </w:pPr>
    </w:p>
    <w:p w14:paraId="19CF3DD5" w14:textId="77777777" w:rsidR="001451E0" w:rsidRPr="00FC7BDB" w:rsidRDefault="001451E0" w:rsidP="001451E0">
      <w:pPr>
        <w:keepNext/>
        <w:widowControl/>
        <w:rPr>
          <w:b/>
        </w:rPr>
      </w:pPr>
      <w:r w:rsidRPr="00FC7BDB">
        <w:rPr>
          <w:b/>
        </w:rPr>
        <w:t>Πώς χρησιμοποιείται το Omlyclo</w:t>
      </w:r>
    </w:p>
    <w:p w14:paraId="3E83DE69" w14:textId="77777777" w:rsidR="001451E0" w:rsidRPr="00FC7BDB" w:rsidRDefault="001451E0" w:rsidP="001451E0">
      <w:pPr>
        <w:pStyle w:val="a3"/>
      </w:pPr>
      <w:r w:rsidRPr="00FC7BDB">
        <w:t>To Omlyclo χρησιμοποιείται με τη μορφή ένεσης κάτω από το δέρμα (γνωστή σαν υποδόρια ένεση).</w:t>
      </w:r>
    </w:p>
    <w:p w14:paraId="63F8274D" w14:textId="77777777" w:rsidR="001451E0" w:rsidRPr="00FC7BDB" w:rsidRDefault="001451E0" w:rsidP="001451E0">
      <w:pPr>
        <w:pStyle w:val="a3"/>
      </w:pPr>
    </w:p>
    <w:p w14:paraId="4208A7EA" w14:textId="77777777" w:rsidR="001451E0" w:rsidRPr="00FC7BDB" w:rsidRDefault="001451E0" w:rsidP="001451E0">
      <w:pPr>
        <w:pStyle w:val="a3"/>
        <w:keepNext/>
        <w:widowControl/>
      </w:pPr>
      <w:r w:rsidRPr="00FC7BDB">
        <w:rPr>
          <w:u w:val="single"/>
        </w:rPr>
        <w:t>Ένεση με Omlyclo</w:t>
      </w:r>
    </w:p>
    <w:p w14:paraId="611E87E9" w14:textId="77777777" w:rsidR="001451E0" w:rsidRPr="00FC7BDB" w:rsidRDefault="001451E0" w:rsidP="001451E0">
      <w:pPr>
        <w:pStyle w:val="Style3"/>
      </w:pPr>
      <w:r w:rsidRPr="00FC7BDB">
        <w:t>-</w:t>
      </w:r>
      <w:r w:rsidRPr="00FC7BDB">
        <w:tab/>
        <w:t>Εσείς και ο γιατρός σας θα αποφασίσετε εάν θα πρέπει να χορηγήσετε το Omlyclo στον εαυτό σας. Οι 3 πρώτες δόσεις χορηγούνται πάντα από ή υπό την επίβλεψη ενός επαγγελματία υγείας (βλ. παράγραφο 2).</w:t>
      </w:r>
    </w:p>
    <w:p w14:paraId="6B50CF8E" w14:textId="77777777" w:rsidR="001451E0" w:rsidRPr="00FC7BDB" w:rsidRDefault="001451E0" w:rsidP="001451E0">
      <w:pPr>
        <w:pStyle w:val="Style3"/>
      </w:pPr>
      <w:r w:rsidRPr="00FC7BDB">
        <w:t>-</w:t>
      </w:r>
      <w:r w:rsidRPr="00FC7BDB">
        <w:tab/>
        <w:t>Είναι σημαντικό να είστε κατάλληλα εκπαιδευμένοι στον τρόπο εφαρμογής της ένεσης του φαρμάκου, προτού αυτοχορηγήσετε την ένεση.</w:t>
      </w:r>
    </w:p>
    <w:p w14:paraId="16377998" w14:textId="77777777" w:rsidR="001451E0" w:rsidRPr="00FC7BDB" w:rsidRDefault="001451E0" w:rsidP="001451E0">
      <w:pPr>
        <w:pStyle w:val="Style3"/>
      </w:pPr>
      <w:r w:rsidRPr="00FC7BDB">
        <w:t>-</w:t>
      </w:r>
      <w:r w:rsidRPr="00FC7BDB">
        <w:tab/>
        <w:t>Ένας φροντιστής (για παράδειγμα ένας γονέας) πιθανό να σας χορηγήσει την ένεση Omlyclo, αφότου έχει προηγουμένως λάβει την κατάλληλη εκπαίδευση.</w:t>
      </w:r>
    </w:p>
    <w:p w14:paraId="69406B32" w14:textId="77777777" w:rsidR="001451E0" w:rsidRPr="00FC7BDB" w:rsidRDefault="001451E0" w:rsidP="001451E0">
      <w:pPr>
        <w:pStyle w:val="Style3"/>
      </w:pPr>
    </w:p>
    <w:p w14:paraId="675D5918" w14:textId="111AE72C" w:rsidR="001451E0" w:rsidRPr="00FC7BDB" w:rsidRDefault="001451E0" w:rsidP="001451E0">
      <w:pPr>
        <w:pStyle w:val="a3"/>
      </w:pPr>
      <w:r w:rsidRPr="00FC7BDB">
        <w:t>Για λεπτομερείς οδηγίες για την ένεση Omlyclo, βλ. «Οδηγίες χρήσης του Omlyclo προγεμισμένη  πένας» στο τέλος του φυλλαδίου αυτού.</w:t>
      </w:r>
    </w:p>
    <w:p w14:paraId="032FD832" w14:textId="77777777" w:rsidR="001451E0" w:rsidRPr="00FC7BDB" w:rsidRDefault="001451E0" w:rsidP="001451E0">
      <w:pPr>
        <w:pStyle w:val="a3"/>
      </w:pPr>
    </w:p>
    <w:p w14:paraId="5D85ADE9" w14:textId="77777777" w:rsidR="001451E0" w:rsidRPr="00FC7BDB" w:rsidRDefault="001451E0" w:rsidP="001451E0">
      <w:pPr>
        <w:pStyle w:val="a3"/>
        <w:keepNext/>
        <w:widowControl/>
      </w:pPr>
      <w:r w:rsidRPr="00FC7BDB">
        <w:rPr>
          <w:u w:val="single"/>
        </w:rPr>
        <w:t>Εκπαίδευση για αναγνώριση σοβαρών αλλεργικών αντιδράσεων</w:t>
      </w:r>
    </w:p>
    <w:p w14:paraId="6C6DA2E1" w14:textId="77777777" w:rsidR="001451E0" w:rsidRPr="00FC7BDB" w:rsidRDefault="001451E0" w:rsidP="001451E0">
      <w:pPr>
        <w:pStyle w:val="a3"/>
        <w:keepNext/>
        <w:widowControl/>
      </w:pPr>
      <w:r w:rsidRPr="00FC7BDB">
        <w:t>Είναι επίσης σημαντικό να μην χορηγείτε το Omlyclo στον εαυτό σας εάν δεν έχετε πρώτα ενημερωθεί από τον γιατρό ή τον νοσοκόμο σας όσον αφορά το:</w:t>
      </w:r>
    </w:p>
    <w:p w14:paraId="450E7D69" w14:textId="77777777" w:rsidR="001451E0" w:rsidRPr="00FC7BDB" w:rsidRDefault="001451E0" w:rsidP="001451E0">
      <w:pPr>
        <w:pStyle w:val="Style3"/>
      </w:pPr>
      <w:r w:rsidRPr="00FC7BDB">
        <w:t>-</w:t>
      </w:r>
      <w:r w:rsidRPr="00FC7BDB">
        <w:tab/>
        <w:t>πώς να αναγνωρίζετε τα πρώιμα σημεία και συμπτώματα σοβαρών αλλεργικών αντιδράσεων.</w:t>
      </w:r>
    </w:p>
    <w:p w14:paraId="57EDFFBB" w14:textId="77777777" w:rsidR="001451E0" w:rsidRPr="00FC7BDB" w:rsidRDefault="001451E0" w:rsidP="001451E0">
      <w:pPr>
        <w:pStyle w:val="Style3"/>
      </w:pPr>
      <w:r w:rsidRPr="00FC7BDB">
        <w:t>-</w:t>
      </w:r>
      <w:r w:rsidRPr="00FC7BDB">
        <w:tab/>
        <w:t>τι να κάνετε εάν εμφανισθούν τα συμπτώματα.</w:t>
      </w:r>
    </w:p>
    <w:p w14:paraId="607899EC" w14:textId="77777777" w:rsidR="001451E0" w:rsidRPr="00FC7BDB" w:rsidRDefault="001451E0" w:rsidP="001451E0">
      <w:pPr>
        <w:pStyle w:val="a3"/>
        <w:widowControl/>
      </w:pPr>
      <w:r w:rsidRPr="00FC7BDB">
        <w:t>Για περισσότερες πληροφορίες σχετικά με τα πρώιμα σημεία και τα συμπτώματα των σοβαρών αλλεργικών αντιδράσεων, βλ. παράγραφο 4.</w:t>
      </w:r>
    </w:p>
    <w:p w14:paraId="0DB5EFA5" w14:textId="77777777" w:rsidR="001451E0" w:rsidRPr="00FC7BDB" w:rsidRDefault="001451E0" w:rsidP="001451E0"/>
    <w:p w14:paraId="17B7388D" w14:textId="77777777" w:rsidR="001451E0" w:rsidRPr="00FC7BDB" w:rsidRDefault="001451E0" w:rsidP="001451E0">
      <w:pPr>
        <w:keepNext/>
        <w:widowControl/>
        <w:rPr>
          <w:b/>
        </w:rPr>
      </w:pPr>
      <w:r w:rsidRPr="00FC7BDB">
        <w:rPr>
          <w:b/>
        </w:rPr>
        <w:t>Πόσο φάρμακο να χρησιμοποιήσετε</w:t>
      </w:r>
    </w:p>
    <w:p w14:paraId="6B01481F" w14:textId="77777777" w:rsidR="001451E0" w:rsidRPr="00FC7BDB" w:rsidRDefault="001451E0" w:rsidP="001451E0">
      <w:pPr>
        <w:pStyle w:val="a3"/>
        <w:keepNext/>
        <w:widowControl/>
      </w:pPr>
      <w:r w:rsidRPr="00FC7BDB">
        <w:rPr>
          <w:u w:val="single"/>
        </w:rPr>
        <w:t>Αλλεργικό άσθμα και χρόνια ρινοκολπίτιδα με ρινικούς πολύποδες</w:t>
      </w:r>
    </w:p>
    <w:p w14:paraId="2B38B15E" w14:textId="77777777" w:rsidR="001451E0" w:rsidRPr="00FC7BDB" w:rsidRDefault="001451E0" w:rsidP="001451E0">
      <w:pPr>
        <w:pStyle w:val="a3"/>
      </w:pPr>
      <w:r w:rsidRPr="00FC7BDB">
        <w:t>Ο γιατρός σας θα αποφασίσει πόσο Omlyclo χρειάζεστε και πόσο συχνά θα σας το δίνει. Αυτό εξαρτάται από το σωματικό βάρος και τα αποτελέσματα μιας ανάλυσης αίματος που γίνεται πριν από την έναρξη της θεραπείας για την μέτρηση της ποσότητας IgE στο αίμα σας.</w:t>
      </w:r>
    </w:p>
    <w:p w14:paraId="38F93066" w14:textId="77777777" w:rsidR="001451E0" w:rsidRPr="00FC7BDB" w:rsidRDefault="001451E0" w:rsidP="001451E0">
      <w:pPr>
        <w:pStyle w:val="a3"/>
      </w:pPr>
    </w:p>
    <w:p w14:paraId="4AC29D4F" w14:textId="77777777" w:rsidR="001451E0" w:rsidRPr="00FC7BDB" w:rsidRDefault="001451E0" w:rsidP="001451E0">
      <w:pPr>
        <w:pStyle w:val="a3"/>
      </w:pPr>
      <w:r w:rsidRPr="00FC7BDB">
        <w:t>Θα χρειαστείτε 1 με 4 ενέσεις κάθε φορά. Θα χρειαστείτε τις ενέσεις κάθε δύο εβδομάδες ή κάθε τέσσερις εβδομάδες.</w:t>
      </w:r>
    </w:p>
    <w:p w14:paraId="2719BAE4" w14:textId="77777777" w:rsidR="001451E0" w:rsidRPr="00FC7BDB" w:rsidRDefault="001451E0" w:rsidP="001451E0">
      <w:pPr>
        <w:pStyle w:val="a3"/>
      </w:pPr>
    </w:p>
    <w:p w14:paraId="2123727B" w14:textId="77777777" w:rsidR="001451E0" w:rsidRPr="00FC7BDB" w:rsidRDefault="001451E0" w:rsidP="001451E0">
      <w:pPr>
        <w:pStyle w:val="a3"/>
      </w:pPr>
      <w:r w:rsidRPr="00FC7BDB">
        <w:t>Συνεχίστε να παίρνετε τα φάρμακα σας για το άσθμα και/ή τους ρινικούς πολύποδες κατά τη διάρκεια της θεραπείας με Omlyclo. Μη σταματάτε οποιοδήποτε φάρμακο για το άσθμα και/ή τους ρινικούς πολύποδες χωρίς να συμβουλευτείτε τον γιατρό σας.</w:t>
      </w:r>
    </w:p>
    <w:p w14:paraId="67EB8E41" w14:textId="77777777" w:rsidR="001451E0" w:rsidRPr="00FC7BDB" w:rsidRDefault="001451E0" w:rsidP="001451E0">
      <w:pPr>
        <w:pStyle w:val="a3"/>
      </w:pPr>
    </w:p>
    <w:p w14:paraId="52BD4EF2" w14:textId="77777777" w:rsidR="001451E0" w:rsidRPr="00FC7BDB" w:rsidRDefault="001451E0" w:rsidP="001451E0">
      <w:pPr>
        <w:pStyle w:val="a3"/>
      </w:pPr>
      <w:r w:rsidRPr="00FC7BDB">
        <w:t>Μπορεί να μη νιώσετε άμεση βελτίωση μετά την έναρξη της θεραπείας με Omlyclo. Σε ασθενείς με ρινικούς πολύποδες παρατηρήθηκαν αποτελέσματα 4 εβδομάδες μετά την έναρξη της θεραπείας. Σε ασθενείς με άσθμα απαιτούνται συνήθως μεταξύ 12 και 16 εβδομάδων για πλήρη δράση του φαρμάκου.</w:t>
      </w:r>
    </w:p>
    <w:p w14:paraId="438A7301" w14:textId="77777777" w:rsidR="001451E0" w:rsidRPr="00FC7BDB" w:rsidRDefault="001451E0" w:rsidP="001451E0">
      <w:pPr>
        <w:pStyle w:val="a3"/>
      </w:pPr>
    </w:p>
    <w:p w14:paraId="316AC614" w14:textId="77777777" w:rsidR="001451E0" w:rsidRPr="00FC7BDB" w:rsidRDefault="001451E0" w:rsidP="001451E0">
      <w:pPr>
        <w:pStyle w:val="a3"/>
        <w:keepNext/>
        <w:widowControl/>
      </w:pPr>
      <w:r w:rsidRPr="00FC7BDB">
        <w:rPr>
          <w:u w:val="single"/>
        </w:rPr>
        <w:t>Χρόνια αυθόρμητη κνίδωση (ΧΑΚ)</w:t>
      </w:r>
    </w:p>
    <w:p w14:paraId="683DC980" w14:textId="77777777" w:rsidR="001451E0" w:rsidRPr="00FC7BDB" w:rsidRDefault="001451E0" w:rsidP="001451E0">
      <w:pPr>
        <w:pStyle w:val="a3"/>
      </w:pPr>
      <w:r w:rsidRPr="00FC7BDB">
        <w:t>Θα χρειαστείτε δύο ενέσεις 150 mg κάθε φορά κάθε τέσσερις εβδομάδες.</w:t>
      </w:r>
    </w:p>
    <w:p w14:paraId="25682458" w14:textId="77777777" w:rsidR="001451E0" w:rsidRPr="00FC7BDB" w:rsidRDefault="001451E0" w:rsidP="001451E0">
      <w:pPr>
        <w:pStyle w:val="a3"/>
      </w:pPr>
    </w:p>
    <w:p w14:paraId="27470C93" w14:textId="77777777" w:rsidR="001451E0" w:rsidRPr="00FC7BDB" w:rsidRDefault="001451E0" w:rsidP="001451E0">
      <w:pPr>
        <w:pStyle w:val="a3"/>
      </w:pPr>
      <w:r w:rsidRPr="00FC7BDB">
        <w:t>Συνεχίστε να παίρνετε το φάρμακο σας για τη ΧΑΚ κατά τη διάρκεια της θεραπείας με Omlyclo. Μη σταματάτε οποιοδήποτε φάρμακο για τη ΧΑΚ χωρίς να συμβουλευτείτε τον γιατρό σας.</w:t>
      </w:r>
    </w:p>
    <w:p w14:paraId="6BBA3D9D" w14:textId="77777777" w:rsidR="001451E0" w:rsidRPr="00FC7BDB" w:rsidRDefault="001451E0" w:rsidP="001451E0">
      <w:pPr>
        <w:pStyle w:val="a3"/>
      </w:pPr>
    </w:p>
    <w:p w14:paraId="62DAA48C" w14:textId="77777777" w:rsidR="001451E0" w:rsidRPr="00FC7BDB" w:rsidRDefault="001451E0" w:rsidP="001451E0">
      <w:pPr>
        <w:keepNext/>
        <w:widowControl/>
        <w:rPr>
          <w:b/>
        </w:rPr>
      </w:pPr>
      <w:r w:rsidRPr="00FC7BDB">
        <w:rPr>
          <w:b/>
        </w:rPr>
        <w:t>Χρήση σε παιδιά και εφήβους</w:t>
      </w:r>
    </w:p>
    <w:p w14:paraId="78E77A14" w14:textId="77777777" w:rsidR="001451E0" w:rsidRPr="00FC7BDB" w:rsidRDefault="001451E0" w:rsidP="001451E0">
      <w:pPr>
        <w:pStyle w:val="a3"/>
        <w:keepNext/>
        <w:widowControl/>
      </w:pPr>
      <w:r w:rsidRPr="00FC7BDB">
        <w:rPr>
          <w:u w:val="single"/>
        </w:rPr>
        <w:t>Αλλεργικό άσθμα</w:t>
      </w:r>
    </w:p>
    <w:p w14:paraId="63434EB2" w14:textId="77777777" w:rsidR="001451E0" w:rsidRPr="00FC7BDB" w:rsidRDefault="001451E0" w:rsidP="001451E0">
      <w:pPr>
        <w:pStyle w:val="a3"/>
      </w:pPr>
      <w:r w:rsidRPr="00FC7BDB">
        <w:t>Το Omlyclo μπορεί να χρησιμοποιηθεί σε παιδιά και έφηβους ηλικίας 6 ετών και άνω, τα οποία ήδη λάμβαναν θεραπεία για το άσθμα, αλλά των οποίων τα συμπτώματα του άσθματος δεν ελέγχονται καλά με φαρμακευτικά προϊόντα όπως εισπνεόμενα στεροειδή υψηλών δόσεων και εισπνεόμενο βήτα- αγωνιστή. Ο γιατρός σας θα αποφασίσει πόσο Omlyclo χρειάζεται το παιδί σας και πόσο συχνά χρειάζεται να το παίρνει. Αυτό θα εξαρτηθεί από το βάρος του παιδιού και από τα αποτελέσματα μιας ανάλυσης αίματος που θα γίνει πριν από την έναρξη της θεραπείας για να μετρηθεί τη ποσότητα IgE στο αίμα του/της.</w:t>
      </w:r>
    </w:p>
    <w:p w14:paraId="282EDF34" w14:textId="77777777" w:rsidR="001451E0" w:rsidRPr="00FC7BDB" w:rsidRDefault="001451E0" w:rsidP="001451E0">
      <w:pPr>
        <w:pStyle w:val="a3"/>
      </w:pPr>
    </w:p>
    <w:p w14:paraId="29358DE2" w14:textId="5457267C" w:rsidR="001451E0" w:rsidRPr="00FC7BDB" w:rsidRDefault="001451E0" w:rsidP="001451E0">
      <w:pPr>
        <w:pStyle w:val="a3"/>
      </w:pPr>
      <w:r w:rsidRPr="00FC7BDB">
        <w:t>Παιδιά (ηλικίας 6 έως 11 ετών) δεν θα πρέπει να αυτοχορηγήσουν το Omlyclo. Παρόλα αυτά, εάν κριθεί κατάλληλο από τον γιατρό τους, η ένεση του Omlyclo μπορεί να τους χορηγηθεί από τον φροντιστή τους εφόσον έχει λάβει την κατάλληλη εκπαίδευση.</w:t>
      </w:r>
    </w:p>
    <w:p w14:paraId="0690CF3A" w14:textId="77777777" w:rsidR="001451E0" w:rsidRPr="00FC7BDB" w:rsidRDefault="001451E0" w:rsidP="001451E0">
      <w:pPr>
        <w:pStyle w:val="a3"/>
      </w:pPr>
    </w:p>
    <w:p w14:paraId="7C6A996A" w14:textId="77777777" w:rsidR="001451E0" w:rsidRPr="00FC7BDB" w:rsidRDefault="001451E0" w:rsidP="001451E0">
      <w:pPr>
        <w:pStyle w:val="a3"/>
      </w:pPr>
      <w:r w:rsidRPr="00FC7BDB">
        <w:t>Οι προγεμισμένες συσκευές τύπου πένας Omlyclo δεν προορίζονται για χρήση σε παιδιά ηλικίας κάτω των 12 ετών. Η προγεμισμένη σύριγγα Omlyclo 75 mg και η προγεμισμένη σύριγγα Omlyclo 150 mg μπορούν να χρησιμοποιηθούν σε παιδιά ηλικίας 6-11 ετών με αλλεργικό άσθμα.</w:t>
      </w:r>
    </w:p>
    <w:p w14:paraId="208C844D" w14:textId="77777777" w:rsidR="001451E0" w:rsidRPr="00FC7BDB" w:rsidRDefault="001451E0" w:rsidP="001451E0">
      <w:pPr>
        <w:pStyle w:val="a3"/>
      </w:pPr>
    </w:p>
    <w:p w14:paraId="49BC3D23" w14:textId="77777777" w:rsidR="001451E0" w:rsidRPr="00FC7BDB" w:rsidRDefault="001451E0" w:rsidP="001451E0">
      <w:pPr>
        <w:pStyle w:val="a3"/>
        <w:keepNext/>
        <w:widowControl/>
      </w:pPr>
      <w:r w:rsidRPr="00FC7BDB">
        <w:rPr>
          <w:u w:val="single"/>
        </w:rPr>
        <w:t>Χρόνια ρινοκολπίτιδα με ρινικούς πολύποδες</w:t>
      </w:r>
    </w:p>
    <w:p w14:paraId="55824646" w14:textId="77777777" w:rsidR="001451E0" w:rsidRPr="00FC7BDB" w:rsidRDefault="001451E0" w:rsidP="001451E0">
      <w:pPr>
        <w:pStyle w:val="a3"/>
      </w:pPr>
      <w:r w:rsidRPr="00FC7BDB">
        <w:t>Το Omlyclo δεν πρέπει να χρησιμοποιείται σε παιδιά και εφήβους κάτω των 18 ετών.</w:t>
      </w:r>
    </w:p>
    <w:p w14:paraId="01CECE1D" w14:textId="77777777" w:rsidR="001451E0" w:rsidRPr="00FC7BDB" w:rsidRDefault="001451E0" w:rsidP="001451E0">
      <w:pPr>
        <w:pStyle w:val="a3"/>
      </w:pPr>
    </w:p>
    <w:p w14:paraId="75C5EA7A" w14:textId="77777777" w:rsidR="001451E0" w:rsidRPr="00FC7BDB" w:rsidRDefault="001451E0" w:rsidP="001451E0">
      <w:pPr>
        <w:pStyle w:val="a3"/>
        <w:keepNext/>
        <w:widowControl/>
      </w:pPr>
      <w:r w:rsidRPr="00FC7BDB">
        <w:rPr>
          <w:u w:val="single"/>
        </w:rPr>
        <w:t>Χρόνια αυθόρμητη κνίδωση (ΧΑΚ)</w:t>
      </w:r>
    </w:p>
    <w:p w14:paraId="44C13026" w14:textId="77777777" w:rsidR="001451E0" w:rsidRPr="00FC7BDB" w:rsidRDefault="001451E0" w:rsidP="001451E0">
      <w:pPr>
        <w:pStyle w:val="a3"/>
      </w:pPr>
      <w:r w:rsidRPr="00FC7BDB">
        <w:t>Το Omlyclo μπορεί να χρησιμοποιηθεί σε έφηβους ηλικίας 12 ετών και άνω, οι οποίοι ήδη λάμβαναν αντιισταμινικά αλλά των οποίων τα συμπτώματα της ΧΑΚ δεν ελέγχονται επαρκώς με αυτά τα φαρμακευτικά προϊόντα. Η δοσολογία για τους έφηβους ηλικίας 12 ετών και άνω είναι η ίδια όπως και για τους ενήλικες.</w:t>
      </w:r>
    </w:p>
    <w:p w14:paraId="42610CE1" w14:textId="77777777" w:rsidR="001451E0" w:rsidRPr="00FC7BDB" w:rsidRDefault="001451E0" w:rsidP="001451E0">
      <w:pPr>
        <w:pStyle w:val="a3"/>
      </w:pPr>
    </w:p>
    <w:p w14:paraId="2037DCDF" w14:textId="77777777" w:rsidR="001451E0" w:rsidRPr="00FC7BDB" w:rsidRDefault="001451E0" w:rsidP="001451E0">
      <w:pPr>
        <w:keepNext/>
        <w:widowControl/>
        <w:rPr>
          <w:b/>
        </w:rPr>
      </w:pPr>
      <w:r w:rsidRPr="00FC7BDB">
        <w:rPr>
          <w:b/>
        </w:rPr>
        <w:t xml:space="preserve">Εάν παραλείψετε μια δόση </w:t>
      </w:r>
      <w:proofErr w:type="spellStart"/>
      <w:r w:rsidRPr="00FC7BDB">
        <w:rPr>
          <w:b/>
          <w:lang w:val="en-US"/>
        </w:rPr>
        <w:t>Omlyclo</w:t>
      </w:r>
      <w:proofErr w:type="spellEnd"/>
    </w:p>
    <w:p w14:paraId="1A211548" w14:textId="77777777" w:rsidR="001451E0" w:rsidRPr="00FC7BDB" w:rsidRDefault="001451E0" w:rsidP="001451E0">
      <w:pPr>
        <w:pStyle w:val="a3"/>
      </w:pPr>
      <w:r w:rsidRPr="00FC7BDB">
        <w:t>Εάν έχετε παραλείψει μια συνάντησή σας, επικοινωνήστε το συντομότερο δυνατό με τον γιατρό ή το νοσοκομείο σας, για να επαναπρογραμματίσετε τη συνάντησή σας.</w:t>
      </w:r>
    </w:p>
    <w:p w14:paraId="023A1C77" w14:textId="77777777" w:rsidR="001451E0" w:rsidRPr="00FC7BDB" w:rsidRDefault="001451E0" w:rsidP="001451E0">
      <w:pPr>
        <w:pStyle w:val="a3"/>
      </w:pPr>
    </w:p>
    <w:p w14:paraId="0A62A247" w14:textId="77777777" w:rsidR="001451E0" w:rsidRPr="00FC7BDB" w:rsidRDefault="001451E0" w:rsidP="001451E0">
      <w:pPr>
        <w:pStyle w:val="a3"/>
      </w:pPr>
      <w:r w:rsidRPr="00FC7BDB">
        <w:t>Εάν ξεχάσατε να αυτοχορηγήσετε μια δόση Omlyclo, χορηγήστε την αμέσως μόλις το θυμηθείτε. Μετά μιλήστε με τον γιατρό σας για να συζητήσετε τη χορήγηση της επόμενης δόσης.</w:t>
      </w:r>
    </w:p>
    <w:p w14:paraId="04F8353F" w14:textId="77777777" w:rsidR="001451E0" w:rsidRPr="00FC7BDB" w:rsidRDefault="001451E0" w:rsidP="001451E0">
      <w:pPr>
        <w:pStyle w:val="a3"/>
      </w:pPr>
    </w:p>
    <w:p w14:paraId="411F65E1" w14:textId="77777777" w:rsidR="001451E0" w:rsidRPr="00FC7BDB" w:rsidRDefault="001451E0" w:rsidP="001451E0">
      <w:pPr>
        <w:keepNext/>
        <w:widowControl/>
        <w:rPr>
          <w:b/>
        </w:rPr>
      </w:pPr>
      <w:r w:rsidRPr="00FC7BDB">
        <w:rPr>
          <w:b/>
        </w:rPr>
        <w:t>Εάν σταματήσετε την αγωγή με Omlyclo</w:t>
      </w:r>
    </w:p>
    <w:p w14:paraId="6C943591" w14:textId="77777777" w:rsidR="001451E0" w:rsidRPr="00FC7BDB" w:rsidRDefault="001451E0" w:rsidP="001451E0">
      <w:pPr>
        <w:pStyle w:val="a3"/>
      </w:pPr>
      <w:r w:rsidRPr="00FC7BDB">
        <w:t xml:space="preserve">Μη σταματήσετε την αγωγή με </w:t>
      </w:r>
      <w:proofErr w:type="spellStart"/>
      <w:r w:rsidRPr="00FC7BDB">
        <w:rPr>
          <w:lang w:val="en-US"/>
        </w:rPr>
        <w:t>Omlyclo</w:t>
      </w:r>
      <w:proofErr w:type="spellEnd"/>
      <w:r w:rsidRPr="00FC7BDB">
        <w:t xml:space="preserve"> εκτός αν σας το πει ο γιατρός σας. Παροδική ή μόνιμη διακοπή της αγωγής με Omlyclo μπορεί να επαναφέρει τα συμπτώματά σας.</w:t>
      </w:r>
    </w:p>
    <w:p w14:paraId="0CD7E3E8" w14:textId="77777777" w:rsidR="001451E0" w:rsidRPr="00FC7BDB" w:rsidRDefault="001451E0" w:rsidP="001451E0"/>
    <w:p w14:paraId="514EE1DE" w14:textId="77777777" w:rsidR="001451E0" w:rsidRPr="00FC7BDB" w:rsidRDefault="001451E0" w:rsidP="001451E0">
      <w:pPr>
        <w:pStyle w:val="a3"/>
      </w:pPr>
      <w:r w:rsidRPr="00FC7BDB">
        <w:t>Παρόλα αυτά, εάν κάνετε θεραπεία για την ΧΑΚ, ο γιατρός σας πιθανόν να διακόπτει τη θεραπεία σας με Omlyclo κατά διαστήματα, έτσι ώστε να είναι δυνατή η αξιολόγηση των συμπτωμάτων σας. Ακολουθήστε τις οδηγίες του γιατρού σας.</w:t>
      </w:r>
    </w:p>
    <w:p w14:paraId="5A3BF064" w14:textId="77777777" w:rsidR="001451E0" w:rsidRPr="00FC7BDB" w:rsidRDefault="001451E0" w:rsidP="001451E0">
      <w:pPr>
        <w:pStyle w:val="a3"/>
      </w:pPr>
    </w:p>
    <w:p w14:paraId="48821800" w14:textId="77777777" w:rsidR="001451E0" w:rsidRPr="00FC7BDB" w:rsidRDefault="001451E0" w:rsidP="001451E0">
      <w:pPr>
        <w:pStyle w:val="a3"/>
        <w:keepNext/>
        <w:keepLines/>
      </w:pPr>
      <w:r w:rsidRPr="00FC7BDB">
        <w:t>Εάν έχετε περισσότερες ερωτήσεις σχετικά με τη χρήση αυτού του φαρμάκου, ρωτήστε τον γιατρό, τον φαρμακοποιό ή τον νοσοκόμο σας.</w:t>
      </w:r>
    </w:p>
    <w:p w14:paraId="41DF9283" w14:textId="77777777" w:rsidR="001451E0" w:rsidRPr="00FC7BDB" w:rsidRDefault="001451E0" w:rsidP="001451E0">
      <w:pPr>
        <w:pStyle w:val="a3"/>
      </w:pPr>
    </w:p>
    <w:p w14:paraId="3904959D" w14:textId="77777777" w:rsidR="001451E0" w:rsidRPr="00FC7BDB" w:rsidRDefault="001451E0" w:rsidP="001451E0">
      <w:pPr>
        <w:pStyle w:val="a3"/>
      </w:pPr>
    </w:p>
    <w:p w14:paraId="7FEC82B2" w14:textId="77777777" w:rsidR="001451E0" w:rsidRPr="00FC7BDB" w:rsidRDefault="001451E0" w:rsidP="001451E0">
      <w:pPr>
        <w:pStyle w:val="Style1"/>
        <w:keepNext/>
        <w:widowControl/>
      </w:pPr>
      <w:r w:rsidRPr="00FC7BDB">
        <w:t>4.</w:t>
      </w:r>
      <w:r w:rsidRPr="00FC7BDB">
        <w:tab/>
        <w:t>Πιθανές ανεπιθύμητες ενέργειες</w:t>
      </w:r>
    </w:p>
    <w:p w14:paraId="2F5EDEA0" w14:textId="77777777" w:rsidR="001451E0" w:rsidRPr="00FC7BDB" w:rsidRDefault="001451E0" w:rsidP="001451E0">
      <w:pPr>
        <w:pStyle w:val="a3"/>
        <w:keepNext/>
      </w:pPr>
    </w:p>
    <w:p w14:paraId="658F729E" w14:textId="77777777" w:rsidR="001451E0" w:rsidRPr="00FC7BDB" w:rsidRDefault="001451E0" w:rsidP="001451E0">
      <w:pPr>
        <w:pStyle w:val="a3"/>
      </w:pPr>
      <w:r w:rsidRPr="00FC7BDB">
        <w:t>Όπως όλα τα φάρμακα, έτσι και αυτό το φάρμακο μπορεί να προκαλέσει ανεπιθύμητες ενέργειες, αν και δεν παρουσιάζονται σε όλους τους ανθρώπους. Οι ανεπιθύμητες ενέργειες που προκαλούνται από το Omlyclo είναι συνήθως ήπιες έως μέτριες αλλά περιστασιακά μπορεί να γίνουν σοβαρές.</w:t>
      </w:r>
    </w:p>
    <w:p w14:paraId="4B2D1713" w14:textId="77777777" w:rsidR="001451E0" w:rsidRPr="00FC7BDB" w:rsidRDefault="001451E0" w:rsidP="001451E0">
      <w:pPr>
        <w:pStyle w:val="a3"/>
      </w:pPr>
    </w:p>
    <w:p w14:paraId="1BDB2186" w14:textId="77777777" w:rsidR="001451E0" w:rsidRPr="00FC7BDB" w:rsidRDefault="001451E0" w:rsidP="001451E0">
      <w:pPr>
        <w:pStyle w:val="a3"/>
        <w:keepNext/>
        <w:widowControl/>
      </w:pPr>
      <w:r w:rsidRPr="00FC7BDB">
        <w:rPr>
          <w:u w:val="single"/>
        </w:rPr>
        <w:t>Σοβαρές ανεπιθύμητες ενέργειες:</w:t>
      </w:r>
    </w:p>
    <w:p w14:paraId="40A1E18E" w14:textId="77777777" w:rsidR="001451E0" w:rsidRPr="00FC7BDB" w:rsidRDefault="001451E0" w:rsidP="001451E0">
      <w:pPr>
        <w:pStyle w:val="a3"/>
        <w:keepNext/>
        <w:widowControl/>
      </w:pPr>
      <w:r w:rsidRPr="00FC7BDB">
        <w:t>Ζητήστε άμεσα ιατρική συμβουλή εάν παρατηρήσετε οποιοδήποτε σημείο των πιο κάτω συμπτωμάτων:</w:t>
      </w:r>
    </w:p>
    <w:p w14:paraId="1D56D031" w14:textId="77777777" w:rsidR="001451E0" w:rsidRPr="00FC7BDB" w:rsidRDefault="001451E0" w:rsidP="001451E0">
      <w:pPr>
        <w:pStyle w:val="a3"/>
        <w:keepNext/>
        <w:widowControl/>
      </w:pPr>
      <w:r w:rsidRPr="00FC7BDB">
        <w:t>Σπάνιες (μπορεί να επηρεάσουν μέχρι 1 στους 1.000 ασθενείς)</w:t>
      </w:r>
    </w:p>
    <w:p w14:paraId="267DA5D8" w14:textId="77777777" w:rsidR="001451E0" w:rsidRPr="00FC7BDB" w:rsidRDefault="001451E0" w:rsidP="001451E0">
      <w:pPr>
        <w:pStyle w:val="Style3"/>
      </w:pPr>
      <w:r w:rsidRPr="00FC7BDB">
        <w:t>-</w:t>
      </w:r>
      <w:r w:rsidRPr="00FC7BDB">
        <w:tab/>
        <w:t>Σοβαρές αλλεργικές αντιδράσεις (συμπεριλαμβανομένης της αναφυλαξίας): Τα συμπτώματα μπορεί να περιλαμβάνουν εξάνθημα, κνησμό ή κνίδωση στο δέρμα, οίδημα στο πρόσωπο, στα χείλη, στην γλώσσα, στο λάρυγγα, στην τραχεία ή σε άλλα μέρη του σώματος, γρήγορο καρδιακό ρυθμό, ζάλη και ελαφρύ πονοκέφαλο, σύγχυση, δυσκολίες στην αναπνοή, κυανό χρωματισμό του δέρματος και των χειλιών, λιποθυμία και απώλεια αισθήσεων. Εάν έχετε ιστορικό σοβαρών αλλεργικών αντιδράσεων (αναφυλαξίας) που δεν σχετίζεται με το Omlyclo μπορεί να έχετε υψηλότερο κίνδυνο να αναπτύξετε μια σοβαρή αλλεργική αντίδραση μετά από τη χορήγηση του Omlyclo.</w:t>
      </w:r>
    </w:p>
    <w:p w14:paraId="3D50123B" w14:textId="77777777" w:rsidR="001451E0" w:rsidRPr="00FC7BDB" w:rsidRDefault="001451E0" w:rsidP="001451E0">
      <w:pPr>
        <w:pStyle w:val="Style3"/>
      </w:pPr>
      <w:r w:rsidRPr="00FC7BDB">
        <w:t>-</w:t>
      </w:r>
      <w:r w:rsidRPr="00FC7BDB">
        <w:tab/>
        <w:t>Συστηματικός ερυθηματώδης λύκος (ΣΕΛ). Τα συμπτώματα μπορεί να συμπεριλαμβάνουν μυϊκό πόνο, πόνο και οίδημα στις αρθρώσεις, εξάνθημα, πυρετό, απώλεια βάρους, και κόπωση.</w:t>
      </w:r>
    </w:p>
    <w:p w14:paraId="43D83534" w14:textId="77777777" w:rsidR="001451E0" w:rsidRPr="00FC7BDB" w:rsidRDefault="001451E0" w:rsidP="001451E0">
      <w:pPr>
        <w:pStyle w:val="a3"/>
      </w:pPr>
    </w:p>
    <w:p w14:paraId="587DE893" w14:textId="77777777" w:rsidR="001451E0" w:rsidRPr="00FC7BDB" w:rsidRDefault="001451E0" w:rsidP="001451E0">
      <w:pPr>
        <w:pStyle w:val="a3"/>
        <w:keepNext/>
        <w:widowControl/>
      </w:pPr>
      <w:r w:rsidRPr="00FC7BDB">
        <w:t>Μη γνωστές (η συχνότητα δεν μπορεί να εκτιμηθεί από τα διαθέσιμα δεδομένα)</w:t>
      </w:r>
    </w:p>
    <w:p w14:paraId="715043B0" w14:textId="77777777" w:rsidR="001451E0" w:rsidRPr="00FC7BDB" w:rsidRDefault="001451E0" w:rsidP="001451E0">
      <w:pPr>
        <w:pStyle w:val="Style3"/>
      </w:pPr>
      <w:r w:rsidRPr="00FC7BDB">
        <w:t>-</w:t>
      </w:r>
      <w:r w:rsidRPr="00FC7BDB">
        <w:tab/>
        <w:t>Σύνδρομο Churg-Strauss ή υπερηωσινοφιλικό σύνδρομο. Τα συμπτώματα μπορεί να περιλαμβάνουν ένα ή περισσότερα από τα ακόλουθα: πρήξιμο, πόνος ή εξάνθημα γύρω από τα αιμοφόρα αγγεία ή τα λεμφαγγεία, υψηλά επίπεδα ενός συγκεκριμένου τύπου λευκών αιμοσφαιρίων (ηωσινοφιλία), επιδείνωση προβλημάτων κατά την αναπνοή, ρινική συμφόρηση, καρδιακά προβλήματα, πόνος, αιμωδία, μυρμήγκιασμα στο βραχίονα και στο πόδι.</w:t>
      </w:r>
    </w:p>
    <w:p w14:paraId="2F41B38B" w14:textId="77777777" w:rsidR="001451E0" w:rsidRPr="00FC7BDB" w:rsidRDefault="001451E0" w:rsidP="001451E0">
      <w:pPr>
        <w:pStyle w:val="Style3"/>
      </w:pPr>
      <w:r w:rsidRPr="00FC7BDB">
        <w:t>-</w:t>
      </w:r>
      <w:r w:rsidRPr="00FC7BDB">
        <w:tab/>
        <w:t>Μειωμένο αριθμό αιμοπεταλίων με συμπτώματα όπως αιμορραγία ή μώλωπες πιο εύκολα από το κανονικό.</w:t>
      </w:r>
    </w:p>
    <w:p w14:paraId="0691B809" w14:textId="77777777" w:rsidR="001451E0" w:rsidRPr="00FC7BDB" w:rsidRDefault="001451E0" w:rsidP="001451E0">
      <w:pPr>
        <w:pStyle w:val="Style3"/>
      </w:pPr>
      <w:r w:rsidRPr="00FC7BDB">
        <w:t>-</w:t>
      </w:r>
      <w:r w:rsidRPr="00FC7BDB">
        <w:tab/>
        <w:t>Ορονοσία. Τα συμπτώματα μπορεί να περιλαμβάνουν ένα ή περισσότερα από τα ακόλουθα: πόνος στις αρθρώσεις με ή χωρίς οίδημα ή δυσκαμψία, εξάνθημα, πυρετός, διογκωμένοι λεμφαδένες, μυϊκός πόνος.</w:t>
      </w:r>
    </w:p>
    <w:p w14:paraId="1F4DF143" w14:textId="77777777" w:rsidR="001451E0" w:rsidRPr="00FC7BDB" w:rsidRDefault="001451E0" w:rsidP="001451E0">
      <w:pPr>
        <w:pStyle w:val="a3"/>
      </w:pPr>
    </w:p>
    <w:p w14:paraId="0C2D4F77" w14:textId="77777777" w:rsidR="001451E0" w:rsidRPr="00FC7BDB" w:rsidRDefault="001451E0" w:rsidP="001451E0">
      <w:pPr>
        <w:pStyle w:val="a3"/>
        <w:keepNext/>
        <w:widowControl/>
      </w:pPr>
      <w:r w:rsidRPr="00FC7BDB">
        <w:rPr>
          <w:u w:val="single"/>
        </w:rPr>
        <w:t>Άλλες ανεπιθύμητες ενέργειες περιλαμβάνουν:</w:t>
      </w:r>
    </w:p>
    <w:p w14:paraId="414E3D94" w14:textId="77777777" w:rsidR="001451E0" w:rsidRPr="00FC7BDB" w:rsidRDefault="001451E0" w:rsidP="001451E0">
      <w:pPr>
        <w:pStyle w:val="a3"/>
        <w:keepNext/>
        <w:widowControl/>
      </w:pPr>
      <w:r w:rsidRPr="00FC7BDB">
        <w:t>Πολύ συχνές (μπορεί να επηρεάσουν περισσότερους από 1 στους 10 ασθενείς)</w:t>
      </w:r>
    </w:p>
    <w:p w14:paraId="719D3D31" w14:textId="77777777" w:rsidR="001451E0" w:rsidRPr="00FC7BDB" w:rsidRDefault="001451E0" w:rsidP="001451E0">
      <w:pPr>
        <w:pStyle w:val="Style3"/>
      </w:pPr>
      <w:r w:rsidRPr="00FC7BDB">
        <w:t>-</w:t>
      </w:r>
      <w:r w:rsidRPr="00FC7BDB">
        <w:tab/>
        <w:t>πυρετός (στα παιδιά)</w:t>
      </w:r>
    </w:p>
    <w:p w14:paraId="38416641" w14:textId="77777777" w:rsidR="001451E0" w:rsidRPr="00FC7BDB" w:rsidRDefault="001451E0" w:rsidP="001451E0">
      <w:pPr>
        <w:pStyle w:val="a3"/>
      </w:pPr>
    </w:p>
    <w:p w14:paraId="3FFCA35B" w14:textId="77777777" w:rsidR="001451E0" w:rsidRPr="00FC7BDB" w:rsidRDefault="001451E0" w:rsidP="001451E0">
      <w:pPr>
        <w:pStyle w:val="a3"/>
        <w:keepNext/>
        <w:widowControl/>
      </w:pPr>
      <w:r w:rsidRPr="00FC7BDB">
        <w:t>Συχνές (μπορεί να επηρεάσουν μέχρι 1 στους 10 ασθενείς)</w:t>
      </w:r>
    </w:p>
    <w:p w14:paraId="5A13A86F" w14:textId="77777777" w:rsidR="001451E0" w:rsidRPr="00FC7BDB" w:rsidRDefault="001451E0" w:rsidP="001451E0">
      <w:pPr>
        <w:pStyle w:val="Style3"/>
      </w:pPr>
      <w:r w:rsidRPr="00FC7BDB">
        <w:t>-</w:t>
      </w:r>
      <w:r w:rsidRPr="00FC7BDB">
        <w:tab/>
        <w:t>αντιδράσεις στο σημείο της ένεσης συμπεριλαμβανομένου πόνου, πρηξίματος, αίσθημα τρυπήματος με βελόνα και κοκκινίλα</w:t>
      </w:r>
    </w:p>
    <w:p w14:paraId="3F318404" w14:textId="77777777" w:rsidR="001451E0" w:rsidRPr="00FC7BDB" w:rsidRDefault="001451E0" w:rsidP="001451E0">
      <w:pPr>
        <w:pStyle w:val="Style3"/>
      </w:pPr>
      <w:r w:rsidRPr="00FC7BDB">
        <w:t>-</w:t>
      </w:r>
      <w:r w:rsidRPr="00FC7BDB">
        <w:tab/>
        <w:t>πόνος στο άνω μέρος της κοιλίας</w:t>
      </w:r>
    </w:p>
    <w:p w14:paraId="69A25130" w14:textId="77777777" w:rsidR="001451E0" w:rsidRPr="00FC7BDB" w:rsidRDefault="001451E0" w:rsidP="001451E0">
      <w:pPr>
        <w:pStyle w:val="Style3"/>
      </w:pPr>
      <w:r w:rsidRPr="00FC7BDB">
        <w:t>-</w:t>
      </w:r>
      <w:r w:rsidRPr="00FC7BDB">
        <w:tab/>
        <w:t>πονοκέφαλος (πολύ συχνός στα παιδιά)</w:t>
      </w:r>
    </w:p>
    <w:p w14:paraId="13118012" w14:textId="77777777" w:rsidR="001451E0" w:rsidRPr="00FC7BDB" w:rsidRDefault="001451E0" w:rsidP="001451E0">
      <w:pPr>
        <w:pStyle w:val="Style3"/>
      </w:pPr>
      <w:r w:rsidRPr="00FC7BDB">
        <w:t>-</w:t>
      </w:r>
      <w:r w:rsidRPr="00FC7BDB">
        <w:tab/>
        <w:t>λόιμωξη του ανώτερου αναπνευστικού συστήματος, όπως φλεγμονή του φάρυγγα και κοινό κρυολόγημα</w:t>
      </w:r>
    </w:p>
    <w:p w14:paraId="216B0004" w14:textId="77777777" w:rsidR="001451E0" w:rsidRPr="00FC7BDB" w:rsidRDefault="001451E0" w:rsidP="001451E0">
      <w:pPr>
        <w:pStyle w:val="Style3"/>
        <w:widowControl/>
      </w:pPr>
      <w:r w:rsidRPr="00FC7BDB">
        <w:t>-</w:t>
      </w:r>
      <w:r w:rsidRPr="00FC7BDB">
        <w:tab/>
        <w:t>αίσθημα πίεσης ή πόνου στα μάγουλα και το μέτωπο (παραρρινοκολπίτιδα, κεφαλαλγία από παραρρινοκολπίτιδα)</w:t>
      </w:r>
    </w:p>
    <w:p w14:paraId="20EC6C40" w14:textId="77777777" w:rsidR="001451E0" w:rsidRPr="00FC7BDB" w:rsidRDefault="001451E0" w:rsidP="001451E0">
      <w:pPr>
        <w:pStyle w:val="Style3"/>
      </w:pPr>
      <w:r w:rsidRPr="00FC7BDB">
        <w:t>-</w:t>
      </w:r>
      <w:r w:rsidRPr="00FC7BDB">
        <w:tab/>
        <w:t>πόνος στις αρθρώσεις (αρθραλγία)</w:t>
      </w:r>
    </w:p>
    <w:p w14:paraId="2901A214" w14:textId="77777777" w:rsidR="001451E0" w:rsidRPr="00FC7BDB" w:rsidRDefault="001451E0" w:rsidP="001451E0">
      <w:pPr>
        <w:pStyle w:val="Style3"/>
      </w:pPr>
      <w:r w:rsidRPr="00FC7BDB">
        <w:t>-</w:t>
      </w:r>
      <w:r w:rsidRPr="00FC7BDB">
        <w:tab/>
        <w:t>αίσθημα ζάλης</w:t>
      </w:r>
    </w:p>
    <w:p w14:paraId="3EB3900A" w14:textId="77777777" w:rsidR="001451E0" w:rsidRPr="00FC7BDB" w:rsidRDefault="001451E0" w:rsidP="001451E0"/>
    <w:p w14:paraId="09A9A102" w14:textId="77777777" w:rsidR="001451E0" w:rsidRPr="00FC7BDB" w:rsidRDefault="001451E0" w:rsidP="001451E0">
      <w:pPr>
        <w:pStyle w:val="a3"/>
        <w:keepNext/>
        <w:widowControl/>
      </w:pPr>
      <w:r w:rsidRPr="00FC7BDB">
        <w:t>Όχι συχνές (μπορεί να επηρεάσουν μέχρι 1 στους 100 ασθενείς)</w:t>
      </w:r>
    </w:p>
    <w:p w14:paraId="4B92873E" w14:textId="77777777" w:rsidR="001451E0" w:rsidRPr="00FC7BDB" w:rsidRDefault="001451E0" w:rsidP="001451E0">
      <w:pPr>
        <w:pStyle w:val="Style3"/>
      </w:pPr>
      <w:r w:rsidRPr="00FC7BDB">
        <w:t>-</w:t>
      </w:r>
      <w:r w:rsidRPr="00FC7BDB">
        <w:tab/>
        <w:t>αίσθημα υπνηλίας ή κούραση</w:t>
      </w:r>
    </w:p>
    <w:p w14:paraId="4F5B343B" w14:textId="77777777" w:rsidR="001451E0" w:rsidRPr="00FC7BDB" w:rsidRDefault="001451E0" w:rsidP="001451E0">
      <w:pPr>
        <w:pStyle w:val="Style3"/>
      </w:pPr>
      <w:r w:rsidRPr="00FC7BDB">
        <w:t>-</w:t>
      </w:r>
      <w:r w:rsidRPr="00FC7BDB">
        <w:tab/>
        <w:t>αίσθημα τρυπήματος ή μυρμηγκιάσματος στα χέρια ή πόδια</w:t>
      </w:r>
    </w:p>
    <w:p w14:paraId="78EFAC0C" w14:textId="77777777" w:rsidR="001451E0" w:rsidRPr="00FC7BDB" w:rsidRDefault="001451E0" w:rsidP="001451E0">
      <w:pPr>
        <w:pStyle w:val="Style3"/>
      </w:pPr>
      <w:r w:rsidRPr="00FC7BDB">
        <w:t>-</w:t>
      </w:r>
      <w:r w:rsidRPr="00FC7BDB">
        <w:tab/>
        <w:t>λιποθυμία, χαμηλή πίεση αίματος σε όρθια ή καθιστή θέση (ορθοστατική υπόταση), εξάψεις</w:t>
      </w:r>
    </w:p>
    <w:p w14:paraId="1DA848CA" w14:textId="77777777" w:rsidR="001451E0" w:rsidRPr="00FC7BDB" w:rsidRDefault="001451E0" w:rsidP="001451E0">
      <w:pPr>
        <w:pStyle w:val="Style3"/>
      </w:pPr>
      <w:r w:rsidRPr="00FC7BDB">
        <w:t>-</w:t>
      </w:r>
      <w:r w:rsidRPr="00FC7BDB">
        <w:tab/>
        <w:t>πονόλαιμος, βήχας, οξέα αναπνευστικά προβλήματα</w:t>
      </w:r>
    </w:p>
    <w:p w14:paraId="5BFD2DBF" w14:textId="77777777" w:rsidR="001451E0" w:rsidRPr="00FC7BDB" w:rsidRDefault="001451E0" w:rsidP="001451E0">
      <w:pPr>
        <w:pStyle w:val="Style3"/>
      </w:pPr>
      <w:r w:rsidRPr="00FC7BDB">
        <w:t>-</w:t>
      </w:r>
      <w:r w:rsidRPr="00FC7BDB">
        <w:tab/>
        <w:t>ναυτία, διάρροια, δυσπεψία</w:t>
      </w:r>
    </w:p>
    <w:p w14:paraId="1AD0D35A" w14:textId="77777777" w:rsidR="001451E0" w:rsidRPr="00FC7BDB" w:rsidRDefault="001451E0" w:rsidP="001451E0">
      <w:pPr>
        <w:pStyle w:val="Style3"/>
      </w:pPr>
      <w:r w:rsidRPr="00FC7BDB">
        <w:t>-</w:t>
      </w:r>
      <w:r w:rsidRPr="00FC7BDB">
        <w:tab/>
        <w:t>αίσθημα τρυπήματος με βελόνα, ρίγη, εξάνθημα, αυξημένη ευαισθησία δέρματος στον ήλιο</w:t>
      </w:r>
    </w:p>
    <w:p w14:paraId="5848EACD" w14:textId="77777777" w:rsidR="001451E0" w:rsidRPr="00FC7BDB" w:rsidRDefault="001451E0" w:rsidP="001451E0">
      <w:pPr>
        <w:pStyle w:val="Style3"/>
      </w:pPr>
      <w:r w:rsidRPr="00FC7BDB">
        <w:t>-</w:t>
      </w:r>
      <w:r w:rsidRPr="00FC7BDB">
        <w:tab/>
        <w:t>αύξηση βάρους</w:t>
      </w:r>
    </w:p>
    <w:p w14:paraId="0064A2C7" w14:textId="77777777" w:rsidR="001451E0" w:rsidRPr="00FC7BDB" w:rsidRDefault="001451E0" w:rsidP="001451E0">
      <w:pPr>
        <w:pStyle w:val="Style3"/>
      </w:pPr>
      <w:r w:rsidRPr="00FC7BDB">
        <w:t>-</w:t>
      </w:r>
      <w:r w:rsidRPr="00FC7BDB">
        <w:tab/>
        <w:t>γριπώδες σύνδρομο</w:t>
      </w:r>
    </w:p>
    <w:p w14:paraId="2FC559C7" w14:textId="77777777" w:rsidR="001451E0" w:rsidRPr="00FC7BDB" w:rsidRDefault="001451E0" w:rsidP="001451E0">
      <w:pPr>
        <w:pStyle w:val="Style3"/>
      </w:pPr>
      <w:r w:rsidRPr="00FC7BDB">
        <w:t>-</w:t>
      </w:r>
      <w:r w:rsidRPr="00FC7BDB">
        <w:tab/>
        <w:t>οίδημα στους βραχίονες</w:t>
      </w:r>
    </w:p>
    <w:p w14:paraId="4111E496" w14:textId="77777777" w:rsidR="001451E0" w:rsidRPr="00FC7BDB" w:rsidRDefault="001451E0" w:rsidP="001451E0">
      <w:pPr>
        <w:pStyle w:val="a3"/>
      </w:pPr>
    </w:p>
    <w:p w14:paraId="667B26AE" w14:textId="77777777" w:rsidR="001451E0" w:rsidRPr="00FC7BDB" w:rsidRDefault="001451E0" w:rsidP="001451E0">
      <w:pPr>
        <w:pStyle w:val="a3"/>
        <w:keepNext/>
        <w:widowControl/>
      </w:pPr>
      <w:r w:rsidRPr="00FC7BDB">
        <w:t>Σπάνιες (μπορεί να επηρεάσουν μέχρι 1 στους 1.000 ασθενείς)</w:t>
      </w:r>
    </w:p>
    <w:p w14:paraId="1D87D966" w14:textId="77777777" w:rsidR="001451E0" w:rsidRPr="00FC7BDB" w:rsidRDefault="001451E0" w:rsidP="001451E0">
      <w:pPr>
        <w:pStyle w:val="Style3"/>
      </w:pPr>
      <w:r w:rsidRPr="00FC7BDB">
        <w:t>-</w:t>
      </w:r>
      <w:r w:rsidRPr="00FC7BDB">
        <w:tab/>
        <w:t>παρασιτική λοίμωξη</w:t>
      </w:r>
    </w:p>
    <w:p w14:paraId="7FABDF04" w14:textId="77777777" w:rsidR="001451E0" w:rsidRPr="00FC7BDB" w:rsidRDefault="001451E0" w:rsidP="001451E0">
      <w:pPr>
        <w:pStyle w:val="a3"/>
      </w:pPr>
    </w:p>
    <w:p w14:paraId="7F9788CC" w14:textId="77777777" w:rsidR="001451E0" w:rsidRPr="00FC7BDB" w:rsidRDefault="001451E0" w:rsidP="001451E0">
      <w:pPr>
        <w:pStyle w:val="a3"/>
        <w:keepNext/>
        <w:widowControl/>
      </w:pPr>
      <w:r w:rsidRPr="00FC7BDB">
        <w:t>Μη γνωστές (η συχνότητα δεν μπορεί να εκτιμηθεί από τα διαθέσιμα δεδομένα)</w:t>
      </w:r>
    </w:p>
    <w:p w14:paraId="7367ED1F" w14:textId="77777777" w:rsidR="001451E0" w:rsidRPr="00FC7BDB" w:rsidRDefault="001451E0" w:rsidP="001451E0">
      <w:pPr>
        <w:pStyle w:val="Style3"/>
      </w:pPr>
      <w:r w:rsidRPr="00FC7BDB">
        <w:t>-</w:t>
      </w:r>
      <w:r w:rsidRPr="00FC7BDB">
        <w:tab/>
        <w:t>μυϊκός πόνος και οίδημα στις αρθρώσεις</w:t>
      </w:r>
    </w:p>
    <w:p w14:paraId="7500B791" w14:textId="77777777" w:rsidR="001451E0" w:rsidRPr="00FC7BDB" w:rsidRDefault="001451E0" w:rsidP="001451E0">
      <w:pPr>
        <w:pStyle w:val="Style3"/>
      </w:pPr>
      <w:r w:rsidRPr="00FC7BDB">
        <w:t>-</w:t>
      </w:r>
      <w:r w:rsidRPr="00FC7BDB">
        <w:tab/>
        <w:t>απώλεια μαλλιών</w:t>
      </w:r>
    </w:p>
    <w:p w14:paraId="378F38E0" w14:textId="77777777" w:rsidR="001451E0" w:rsidRPr="00FC7BDB" w:rsidRDefault="001451E0" w:rsidP="001451E0">
      <w:pPr>
        <w:pStyle w:val="a3"/>
      </w:pPr>
    </w:p>
    <w:p w14:paraId="0C85C551" w14:textId="77777777" w:rsidR="001451E0" w:rsidRPr="00FC7BDB" w:rsidRDefault="001451E0" w:rsidP="001451E0">
      <w:pPr>
        <w:keepNext/>
        <w:widowControl/>
        <w:rPr>
          <w:b/>
        </w:rPr>
      </w:pPr>
      <w:r w:rsidRPr="00FC7BDB">
        <w:rPr>
          <w:b/>
        </w:rPr>
        <w:t>Αναφορά ανεπιθύμητων ενεργειών</w:t>
      </w:r>
    </w:p>
    <w:p w14:paraId="02EF6309" w14:textId="77777777" w:rsidR="001451E0" w:rsidRPr="00FC7BDB" w:rsidRDefault="001451E0" w:rsidP="001451E0">
      <w:pPr>
        <w:pStyle w:val="a3"/>
      </w:pPr>
      <w:r w:rsidRPr="00FC7BDB">
        <w:t xml:space="preserve">Εάν παρατηρήσετε κάποια ανεπιθύμητη ενέργεια, ενημερώστε τον γιατρό, τον φαρμακοποιό ή τον/την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FC7BDB">
        <w:rPr>
          <w:color w:val="000000"/>
          <w:shd w:val="clear" w:color="auto" w:fill="D9D9D9"/>
        </w:rPr>
        <w:t>του</w:t>
      </w:r>
      <w:r w:rsidRPr="00FC7BDB">
        <w:rPr>
          <w:color w:val="000000"/>
        </w:rPr>
        <w:t xml:space="preserve"> </w:t>
      </w:r>
      <w:r w:rsidRPr="00FC7BDB">
        <w:rPr>
          <w:color w:val="000000"/>
          <w:shd w:val="clear" w:color="auto" w:fill="D9D9D9"/>
        </w:rPr>
        <w:t xml:space="preserve">εθνικού συστήματος αναφοράς που αναγράφεται στο </w:t>
      </w:r>
      <w:r>
        <w:fldChar w:fldCharType="begin"/>
      </w:r>
      <w:r>
        <w:instrText>HYPERLINK "https://www.ema.europa.eu/documents/template-form/qrd-appendix-v-adverse-drug-reaction-reporting-details_en.docx"</w:instrText>
      </w:r>
      <w:r>
        <w:fldChar w:fldCharType="separate"/>
      </w:r>
      <w:r w:rsidRPr="00FC7BDB">
        <w:rPr>
          <w:rStyle w:val="a8"/>
          <w:u w:color="0000FF"/>
          <w:shd w:val="clear" w:color="auto" w:fill="D9D9D9"/>
        </w:rPr>
        <w:t>Παράρτημα V</w:t>
      </w:r>
      <w:r>
        <w:fldChar w:fldCharType="end"/>
      </w:r>
      <w:r w:rsidRPr="00FC7BDB">
        <w:rPr>
          <w:color w:val="000000"/>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34B702FF" w14:textId="77777777" w:rsidR="001451E0" w:rsidRPr="00FC7BDB" w:rsidRDefault="001451E0" w:rsidP="001451E0">
      <w:pPr>
        <w:pStyle w:val="a3"/>
      </w:pPr>
    </w:p>
    <w:p w14:paraId="6BFAC95A" w14:textId="77777777" w:rsidR="001451E0" w:rsidRPr="00FC7BDB" w:rsidRDefault="001451E0" w:rsidP="001451E0">
      <w:pPr>
        <w:pStyle w:val="a3"/>
      </w:pPr>
    </w:p>
    <w:p w14:paraId="0F0B74F0" w14:textId="77777777" w:rsidR="001451E0" w:rsidRPr="00FC7BDB" w:rsidRDefault="001451E0" w:rsidP="001451E0">
      <w:pPr>
        <w:pStyle w:val="Style1"/>
        <w:keepNext/>
        <w:widowControl/>
      </w:pPr>
      <w:r w:rsidRPr="00FC7BDB">
        <w:t>5.</w:t>
      </w:r>
      <w:r w:rsidRPr="00FC7BDB">
        <w:tab/>
        <w:t>Πώς να φυλάσσετε το Omlyclo</w:t>
      </w:r>
    </w:p>
    <w:p w14:paraId="4591DCC0" w14:textId="77777777" w:rsidR="001451E0" w:rsidRPr="00FC7BDB" w:rsidRDefault="001451E0" w:rsidP="001451E0">
      <w:pPr>
        <w:pStyle w:val="a3"/>
        <w:keepNext/>
      </w:pPr>
    </w:p>
    <w:p w14:paraId="07CE891F" w14:textId="77777777" w:rsidR="001451E0" w:rsidRPr="00FC7BDB" w:rsidRDefault="001451E0" w:rsidP="001451E0">
      <w:pPr>
        <w:pStyle w:val="Style3"/>
      </w:pPr>
      <w:r w:rsidRPr="00FC7BDB">
        <w:t>-</w:t>
      </w:r>
      <w:r w:rsidRPr="00FC7BDB">
        <w:tab/>
        <w:t>Το φάρμακο αυτό πρέπει να φυλάσσεται σε μέρη που δεν το βλέπουν και δεν το φθάνουν τα παιδιά.</w:t>
      </w:r>
    </w:p>
    <w:p w14:paraId="196F15CC" w14:textId="2FF0C044" w:rsidR="001451E0" w:rsidRPr="00FC7BDB" w:rsidRDefault="001451E0" w:rsidP="001451E0">
      <w:pPr>
        <w:pStyle w:val="Style3"/>
      </w:pPr>
      <w:r w:rsidRPr="00FC7BDB">
        <w:t>-</w:t>
      </w:r>
      <w:r w:rsidRPr="00FC7BDB">
        <w:tab/>
        <w:t>Να μη χρησιμοποιείτε αυτό το φάρμακο μετά την ημερομηνία λήξης που αναφέρεται στην ετικέτα μετά τη «ΛΗΞΗ». Η ημερομηνία λήξης είναι η τελευταία ημέρα του μήνα που αναφέρεται εκεί. Το κουτί το οποίο περιέχει την προγεμισμένη πένας μπορεί να φυλαχθεί για διάστημα συνολικά 7 ημερών σε θερμοκρασία δωματίου (25°C) πριν από τη χρήση.</w:t>
      </w:r>
    </w:p>
    <w:p w14:paraId="55A3FB0A" w14:textId="77777777" w:rsidR="001451E0" w:rsidRPr="00FC7BDB" w:rsidRDefault="001451E0" w:rsidP="001451E0">
      <w:pPr>
        <w:pStyle w:val="Style3"/>
      </w:pPr>
      <w:r w:rsidRPr="00FC7BDB">
        <w:t>-</w:t>
      </w:r>
      <w:r w:rsidRPr="00FC7BDB">
        <w:tab/>
        <w:t>Φυλάσσετε στην αρχική συσκευασία για να προστατεύεται από το φως.</w:t>
      </w:r>
    </w:p>
    <w:p w14:paraId="0EE296DD" w14:textId="77777777" w:rsidR="001451E0" w:rsidRPr="00FC7BDB" w:rsidRDefault="001451E0" w:rsidP="001451E0">
      <w:pPr>
        <w:pStyle w:val="Style3"/>
      </w:pPr>
      <w:r w:rsidRPr="00FC7BDB">
        <w:t>-</w:t>
      </w:r>
      <w:r w:rsidRPr="00FC7BDB">
        <w:tab/>
        <w:t>Φυλάσσετε σε ψυγείο (2°C – 8°C). Μην καταψύχετε.</w:t>
      </w:r>
    </w:p>
    <w:p w14:paraId="25C242CD" w14:textId="77777777" w:rsidR="001451E0" w:rsidRPr="00FC7BDB" w:rsidRDefault="001451E0" w:rsidP="001451E0">
      <w:pPr>
        <w:pStyle w:val="Style3"/>
      </w:pPr>
      <w:r w:rsidRPr="00FC7BDB">
        <w:t>-</w:t>
      </w:r>
      <w:r w:rsidRPr="00FC7BDB">
        <w:tab/>
        <w:t>Να μη χρησιμοποιείτε οποιαδήποτε συσκευασία που είναι κατεστραμμένη ή παρουσιάζει σημεία βλάβης.</w:t>
      </w:r>
    </w:p>
    <w:p w14:paraId="288973E3" w14:textId="77777777" w:rsidR="001451E0" w:rsidRPr="00FC7BDB" w:rsidRDefault="001451E0" w:rsidP="001451E0">
      <w:pPr>
        <w:pStyle w:val="a3"/>
      </w:pPr>
    </w:p>
    <w:p w14:paraId="3C2F94E5" w14:textId="77777777" w:rsidR="001451E0" w:rsidRPr="00FC7BDB" w:rsidRDefault="001451E0" w:rsidP="001451E0">
      <w:pPr>
        <w:pStyle w:val="a3"/>
      </w:pPr>
    </w:p>
    <w:p w14:paraId="086FEF55" w14:textId="77777777" w:rsidR="001451E0" w:rsidRPr="00FC7BDB" w:rsidRDefault="001451E0" w:rsidP="001451E0">
      <w:pPr>
        <w:pStyle w:val="Style1"/>
        <w:keepNext/>
        <w:widowControl/>
      </w:pPr>
      <w:r w:rsidRPr="00FC7BDB">
        <w:t>6.</w:t>
      </w:r>
      <w:r w:rsidRPr="00FC7BDB">
        <w:tab/>
        <w:t>Περιεχόμενα της συσκευασίας και λοιπές πληροφορίες</w:t>
      </w:r>
    </w:p>
    <w:p w14:paraId="493D5710" w14:textId="77777777" w:rsidR="001451E0" w:rsidRPr="00FC7BDB" w:rsidRDefault="001451E0" w:rsidP="001451E0">
      <w:pPr>
        <w:keepNext/>
      </w:pPr>
    </w:p>
    <w:p w14:paraId="5141C9B8" w14:textId="77777777" w:rsidR="001451E0" w:rsidRPr="00FC7BDB" w:rsidRDefault="001451E0" w:rsidP="001451E0">
      <w:pPr>
        <w:keepNext/>
        <w:widowControl/>
        <w:rPr>
          <w:b/>
        </w:rPr>
      </w:pPr>
      <w:r w:rsidRPr="00FC7BDB">
        <w:rPr>
          <w:b/>
        </w:rPr>
        <w:t>Τι περιέχει το Omlyclo</w:t>
      </w:r>
    </w:p>
    <w:p w14:paraId="63E46791" w14:textId="3CA7E7AA" w:rsidR="001451E0" w:rsidRPr="00FC7BDB" w:rsidRDefault="001451E0" w:rsidP="001451E0">
      <w:pPr>
        <w:pStyle w:val="Style3"/>
      </w:pPr>
      <w:r w:rsidRPr="00FC7BDB">
        <w:t>-</w:t>
      </w:r>
      <w:r w:rsidRPr="00FC7BDB">
        <w:tab/>
        <w:t>Η δραστική ουσία είναι η ομαλιζουμάμπη. Μια πένας 1 ml διαλύματος περιέχει 150 mg ομαλιζουμάμπη.</w:t>
      </w:r>
    </w:p>
    <w:p w14:paraId="4C6609B4" w14:textId="2271EBA0" w:rsidR="001451E0" w:rsidRPr="00FC7BDB" w:rsidRDefault="001451E0" w:rsidP="001451E0">
      <w:pPr>
        <w:pStyle w:val="Style3"/>
      </w:pPr>
      <w:r w:rsidRPr="00FC7BDB">
        <w:t>-</w:t>
      </w:r>
      <w:r w:rsidRPr="00FC7BDB">
        <w:tab/>
        <w:t xml:space="preserve">Τα άλλα συστατικά είναι </w:t>
      </w:r>
      <w:r w:rsidRPr="00063418">
        <w:rPr>
          <w:rPrChange w:id="5248" w:author="만든 이">
            <w:rPr>
              <w:spacing w:val="-1"/>
            </w:rPr>
          </w:rPrChange>
        </w:rPr>
        <w:t>L</w:t>
      </w:r>
      <w:r w:rsidRPr="00FC7BDB">
        <w:noBreakHyphen/>
        <w:t xml:space="preserve">αργινίνη υδροχλωρική, </w:t>
      </w:r>
      <w:r w:rsidRPr="00063418">
        <w:rPr>
          <w:rPrChange w:id="5249" w:author="만든 이">
            <w:rPr>
              <w:spacing w:val="-1"/>
            </w:rPr>
          </w:rPrChange>
        </w:rPr>
        <w:t>L</w:t>
      </w:r>
      <w:r w:rsidRPr="00FC7BDB">
        <w:noBreakHyphen/>
        <w:t xml:space="preserve">ιστιδίνη υδροχλωρική μονοϋδρική, </w:t>
      </w:r>
      <w:r w:rsidRPr="00063418">
        <w:rPr>
          <w:rPrChange w:id="5250" w:author="만든 이">
            <w:rPr>
              <w:spacing w:val="-1"/>
            </w:rPr>
          </w:rPrChange>
        </w:rPr>
        <w:t>L</w:t>
      </w:r>
      <w:r w:rsidRPr="00FC7BDB">
        <w:noBreakHyphen/>
        <w:t>ιστιδίνη, Πολυσορβικό 20 (Ε 432) και ύδωρ για ενέσιμα.</w:t>
      </w:r>
    </w:p>
    <w:p w14:paraId="018F2B0A" w14:textId="77777777" w:rsidR="001451E0" w:rsidRPr="00FC7BDB" w:rsidRDefault="001451E0" w:rsidP="001451E0">
      <w:pPr>
        <w:pStyle w:val="a3"/>
      </w:pPr>
    </w:p>
    <w:p w14:paraId="6C72E0A4" w14:textId="77777777" w:rsidR="001451E0" w:rsidRPr="00FC7BDB" w:rsidRDefault="001451E0" w:rsidP="001451E0">
      <w:pPr>
        <w:keepNext/>
        <w:widowControl/>
        <w:rPr>
          <w:b/>
        </w:rPr>
      </w:pPr>
      <w:r w:rsidRPr="00FC7BDB">
        <w:rPr>
          <w:b/>
        </w:rPr>
        <w:t>Εμφάνιση του Omlyclo και περιεχόμενα της συσκευασίας</w:t>
      </w:r>
    </w:p>
    <w:p w14:paraId="0E20F4C2" w14:textId="71CED9E4" w:rsidR="001451E0" w:rsidRPr="00FC7BDB" w:rsidRDefault="001451E0" w:rsidP="001451E0">
      <w:pPr>
        <w:pStyle w:val="a3"/>
      </w:pPr>
      <w:r w:rsidRPr="00FC7BDB">
        <w:t>To Omlyclo ενέσιμο διάλυμα προμηθεύεται σαν διαφανές έως ελαφρώς θολό, άχρωμο έως ανοικτό καφέ-κίτρινο διάλυμα σε μια προγεμισμένη  πένας.</w:t>
      </w:r>
    </w:p>
    <w:p w14:paraId="215A7B30" w14:textId="77777777" w:rsidR="001451E0" w:rsidRPr="00FC7BDB" w:rsidRDefault="001451E0" w:rsidP="001451E0"/>
    <w:p w14:paraId="2734A992" w14:textId="0CF7FA58" w:rsidR="001451E0" w:rsidRPr="00FC7BDB" w:rsidRDefault="001451E0" w:rsidP="001451E0">
      <w:pPr>
        <w:pStyle w:val="a3"/>
      </w:pPr>
      <w:r w:rsidRPr="00FC7BDB">
        <w:t xml:space="preserve">Το Omlyclo 150 mg ενέσιμο διάλυμα διατίθεται σε συσκευασία που περιέχει 1 προγεμισμένη πένας και σε πολυσυσκευασίες που περιέχουν </w:t>
      </w:r>
      <w:r w:rsidRPr="00FC7BDB">
        <w:rPr>
          <w:lang w:eastAsia="ko-KR"/>
        </w:rPr>
        <w:t>2</w:t>
      </w:r>
      <w:r w:rsidRPr="00FC7BDB">
        <w:t xml:space="preserve"> (</w:t>
      </w:r>
      <w:r w:rsidRPr="00FC7BDB">
        <w:rPr>
          <w:lang w:eastAsia="ko-KR"/>
        </w:rPr>
        <w:t>2</w:t>
      </w:r>
      <w:r w:rsidRPr="00FC7BDB">
        <w:rPr>
          <w:lang w:val="pl-PL"/>
        </w:rPr>
        <w:t> </w:t>
      </w:r>
      <w:r w:rsidRPr="00FC7BDB">
        <w:t>x</w:t>
      </w:r>
      <w:r w:rsidRPr="00FC7BDB">
        <w:rPr>
          <w:lang w:val="pl-PL"/>
        </w:rPr>
        <w:t> </w:t>
      </w:r>
      <w:r w:rsidRPr="00FC7BDB">
        <w:t>1)</w:t>
      </w:r>
      <w:r w:rsidRPr="00FC7BDB">
        <w:rPr>
          <w:lang w:eastAsia="ko-KR"/>
        </w:rPr>
        <w:t>,</w:t>
      </w:r>
      <w:r w:rsidRPr="00FC7BDB">
        <w:t xml:space="preserve"> </w:t>
      </w:r>
      <w:r w:rsidRPr="00FC7BDB">
        <w:rPr>
          <w:lang w:eastAsia="ko-KR"/>
        </w:rPr>
        <w:t>3</w:t>
      </w:r>
      <w:r w:rsidRPr="00FC7BDB">
        <w:t xml:space="preserve"> (</w:t>
      </w:r>
      <w:r w:rsidRPr="00FC7BDB">
        <w:rPr>
          <w:lang w:eastAsia="ko-KR"/>
        </w:rPr>
        <w:t>3</w:t>
      </w:r>
      <w:r w:rsidRPr="00FC7BDB">
        <w:rPr>
          <w:lang w:val="pl-PL"/>
        </w:rPr>
        <w:t> </w:t>
      </w:r>
      <w:r w:rsidRPr="00FC7BDB">
        <w:t>x</w:t>
      </w:r>
      <w:r w:rsidRPr="00FC7BDB">
        <w:rPr>
          <w:lang w:val="pl-PL"/>
        </w:rPr>
        <w:t> </w:t>
      </w:r>
      <w:r w:rsidRPr="00FC7BDB">
        <w:t>1)</w:t>
      </w:r>
      <w:r w:rsidRPr="00FC7BDB">
        <w:rPr>
          <w:lang w:eastAsia="ko-KR"/>
        </w:rPr>
        <w:t>,</w:t>
      </w:r>
      <w:r w:rsidRPr="00FC7BDB">
        <w:t xml:space="preserve"> </w:t>
      </w:r>
      <w:r w:rsidRPr="00063418">
        <w:rPr>
          <w:rPrChange w:id="5251" w:author="만든 이">
            <w:rPr>
              <w:spacing w:val="-1"/>
            </w:rPr>
          </w:rPrChange>
        </w:rPr>
        <w:t>6 (6</w:t>
      </w:r>
      <w:r w:rsidRPr="00063418">
        <w:rPr>
          <w:lang w:val="pl-PL"/>
          <w:rPrChange w:id="5252" w:author="만든 이">
            <w:rPr>
              <w:spacing w:val="-1"/>
              <w:lang w:val="pl-PL"/>
            </w:rPr>
          </w:rPrChange>
        </w:rPr>
        <w:t> </w:t>
      </w:r>
      <w:r w:rsidRPr="00063418">
        <w:rPr>
          <w:rPrChange w:id="5253" w:author="만든 이">
            <w:rPr>
              <w:spacing w:val="-1"/>
            </w:rPr>
          </w:rPrChange>
        </w:rPr>
        <w:t>x</w:t>
      </w:r>
      <w:r w:rsidRPr="00063418">
        <w:rPr>
          <w:lang w:val="pl-PL"/>
          <w:rPrChange w:id="5254" w:author="만든 이">
            <w:rPr>
              <w:spacing w:val="-1"/>
              <w:lang w:val="pl-PL"/>
            </w:rPr>
          </w:rPrChange>
        </w:rPr>
        <w:t> </w:t>
      </w:r>
      <w:r w:rsidRPr="00063418">
        <w:rPr>
          <w:rPrChange w:id="5255" w:author="만든 이">
            <w:rPr>
              <w:spacing w:val="-1"/>
            </w:rPr>
          </w:rPrChange>
        </w:rPr>
        <w:t>1) ή 10 (10</w:t>
      </w:r>
      <w:r w:rsidRPr="00063418">
        <w:rPr>
          <w:lang w:val="pl-PL"/>
          <w:rPrChange w:id="5256" w:author="만든 이">
            <w:rPr>
              <w:spacing w:val="-1"/>
              <w:lang w:val="pl-PL"/>
            </w:rPr>
          </w:rPrChange>
        </w:rPr>
        <w:t> </w:t>
      </w:r>
      <w:r w:rsidRPr="00063418">
        <w:rPr>
          <w:rPrChange w:id="5257" w:author="만든 이">
            <w:rPr>
              <w:spacing w:val="-1"/>
            </w:rPr>
          </w:rPrChange>
        </w:rPr>
        <w:t>x</w:t>
      </w:r>
      <w:r w:rsidRPr="00063418">
        <w:rPr>
          <w:lang w:val="pl-PL"/>
          <w:rPrChange w:id="5258" w:author="만든 이">
            <w:rPr>
              <w:spacing w:val="-1"/>
              <w:lang w:val="pl-PL"/>
            </w:rPr>
          </w:rPrChange>
        </w:rPr>
        <w:t> </w:t>
      </w:r>
      <w:r w:rsidRPr="00063418">
        <w:rPr>
          <w:rPrChange w:id="5259" w:author="만든 이">
            <w:rPr>
              <w:spacing w:val="-1"/>
            </w:rPr>
          </w:rPrChange>
        </w:rPr>
        <w:t xml:space="preserve">1) </w:t>
      </w:r>
      <w:r w:rsidRPr="00FC7BDB">
        <w:t>προγεμισμένες συσκευές τύπου πένας.</w:t>
      </w:r>
    </w:p>
    <w:p w14:paraId="2A5A044E" w14:textId="77777777" w:rsidR="001451E0" w:rsidRPr="00FC7BDB" w:rsidRDefault="001451E0" w:rsidP="001451E0">
      <w:pPr>
        <w:pStyle w:val="a3"/>
      </w:pPr>
    </w:p>
    <w:p w14:paraId="5A63FC00" w14:textId="77777777" w:rsidR="001451E0" w:rsidRPr="00FC7BDB" w:rsidRDefault="001451E0" w:rsidP="001451E0">
      <w:pPr>
        <w:pStyle w:val="a3"/>
      </w:pPr>
      <w:r w:rsidRPr="00FC7BDB">
        <w:t>Μπορεί να μην διατίθενται στη χώρα σας όλες οι συσκευασίες.</w:t>
      </w:r>
    </w:p>
    <w:p w14:paraId="48C779C5" w14:textId="77777777" w:rsidR="001451E0" w:rsidRPr="00FC7BDB" w:rsidRDefault="001451E0" w:rsidP="001451E0">
      <w:pPr>
        <w:pStyle w:val="a3"/>
      </w:pPr>
    </w:p>
    <w:p w14:paraId="27975861" w14:textId="77777777" w:rsidR="001451E0" w:rsidRPr="00FC7BDB" w:rsidRDefault="001451E0" w:rsidP="001451E0">
      <w:pPr>
        <w:keepNext/>
        <w:keepLines/>
        <w:widowControl/>
        <w:rPr>
          <w:b/>
        </w:rPr>
      </w:pPr>
      <w:r w:rsidRPr="00FC7BDB">
        <w:rPr>
          <w:b/>
        </w:rPr>
        <w:t>Κάτοχος Άδειας Κυκλοφορίας</w:t>
      </w:r>
    </w:p>
    <w:p w14:paraId="74264499" w14:textId="77777777" w:rsidR="001451E0" w:rsidRPr="00FC7BDB" w:rsidRDefault="001451E0" w:rsidP="001451E0">
      <w:r w:rsidRPr="00FC7BDB">
        <w:t xml:space="preserve">Celltrion Healthcare Hungary Kft. </w:t>
      </w:r>
    </w:p>
    <w:p w14:paraId="7B2286BB" w14:textId="77777777" w:rsidR="001451E0" w:rsidRPr="00063418" w:rsidRDefault="001451E0" w:rsidP="001451E0">
      <w:pPr>
        <w:rPr>
          <w:rPrChange w:id="5260" w:author="만든 이">
            <w:rPr>
              <w:lang w:val="en-US"/>
            </w:rPr>
          </w:rPrChange>
        </w:rPr>
      </w:pPr>
      <w:r w:rsidRPr="00FC7BDB">
        <w:rPr>
          <w:lang w:val="en-GB"/>
        </w:rPr>
        <w:t>1062 Budapest</w:t>
      </w:r>
      <w:r w:rsidRPr="00FC7BDB">
        <w:rPr>
          <w:lang w:val="en-US"/>
        </w:rPr>
        <w:t>,</w:t>
      </w:r>
    </w:p>
    <w:p w14:paraId="7697BC86" w14:textId="77777777" w:rsidR="001451E0" w:rsidRPr="00063418" w:rsidRDefault="001451E0" w:rsidP="001451E0">
      <w:pPr>
        <w:rPr>
          <w:rPrChange w:id="5261" w:author="만든 이">
            <w:rPr>
              <w:lang w:val="en-GB"/>
            </w:rPr>
          </w:rPrChange>
        </w:rPr>
      </w:pPr>
      <w:r w:rsidRPr="00FC7BDB">
        <w:rPr>
          <w:lang w:val="en-GB"/>
        </w:rPr>
        <w:t xml:space="preserve">Váci </w:t>
      </w:r>
      <w:proofErr w:type="spellStart"/>
      <w:r w:rsidRPr="00FC7BDB">
        <w:rPr>
          <w:lang w:val="en-GB"/>
        </w:rPr>
        <w:t>út</w:t>
      </w:r>
      <w:proofErr w:type="spellEnd"/>
      <w:r w:rsidRPr="00FC7BDB">
        <w:rPr>
          <w:lang w:val="en-GB"/>
        </w:rPr>
        <w:t xml:space="preserve"> 1-3. </w:t>
      </w:r>
      <w:proofErr w:type="spellStart"/>
      <w:r w:rsidRPr="00FC7BDB">
        <w:rPr>
          <w:lang w:val="en-GB"/>
        </w:rPr>
        <w:t>WestEnd</w:t>
      </w:r>
      <w:proofErr w:type="spellEnd"/>
      <w:r w:rsidRPr="00FC7BDB">
        <w:rPr>
          <w:lang w:val="en-GB"/>
        </w:rPr>
        <w:t xml:space="preserve"> Office Building B </w:t>
      </w:r>
      <w:proofErr w:type="spellStart"/>
      <w:r w:rsidRPr="00FC7BDB">
        <w:rPr>
          <w:lang w:val="en-GB"/>
        </w:rPr>
        <w:t>torony</w:t>
      </w:r>
      <w:proofErr w:type="spellEnd"/>
    </w:p>
    <w:p w14:paraId="362865FA" w14:textId="77777777" w:rsidR="001451E0" w:rsidRPr="00063418" w:rsidRDefault="001451E0" w:rsidP="001451E0">
      <w:pPr>
        <w:pStyle w:val="a3"/>
        <w:rPr>
          <w:rPrChange w:id="5262" w:author="만든 이">
            <w:rPr>
              <w:lang w:val="en-GB"/>
            </w:rPr>
          </w:rPrChange>
        </w:rPr>
      </w:pPr>
      <w:r w:rsidRPr="00FC7BDB">
        <w:t>Ουγγαρία</w:t>
      </w:r>
    </w:p>
    <w:p w14:paraId="46DD070E" w14:textId="77777777" w:rsidR="001451E0" w:rsidRPr="00FC7BDB" w:rsidRDefault="001451E0" w:rsidP="001451E0">
      <w:pPr>
        <w:pStyle w:val="a3"/>
      </w:pPr>
    </w:p>
    <w:p w14:paraId="286478C2" w14:textId="77777777" w:rsidR="001451E0" w:rsidRPr="00063418" w:rsidRDefault="001451E0" w:rsidP="001451E0">
      <w:pPr>
        <w:keepNext/>
        <w:widowControl/>
        <w:rPr>
          <w:b/>
          <w:rPrChange w:id="5263" w:author="만든 이">
            <w:rPr>
              <w:b/>
              <w:lang w:val="en-GB"/>
            </w:rPr>
          </w:rPrChange>
        </w:rPr>
      </w:pPr>
      <w:r w:rsidRPr="00FC7BDB">
        <w:rPr>
          <w:b/>
        </w:rPr>
        <w:t>Παρασκευαστής</w:t>
      </w:r>
    </w:p>
    <w:p w14:paraId="317967B2" w14:textId="77777777" w:rsidR="001451E0" w:rsidRPr="00FC7BDB" w:rsidRDefault="001451E0" w:rsidP="001451E0">
      <w:pPr>
        <w:pStyle w:val="a3"/>
        <w:keepNext/>
        <w:widowControl/>
        <w:rPr>
          <w:color w:val="000000"/>
          <w:shd w:val="clear" w:color="auto" w:fill="D9D9D9"/>
        </w:rPr>
      </w:pPr>
    </w:p>
    <w:p w14:paraId="198BDA81" w14:textId="77777777" w:rsidR="001451E0" w:rsidRPr="00063418" w:rsidRDefault="001451E0" w:rsidP="001451E0">
      <w:pPr>
        <w:rPr>
          <w:rPrChange w:id="5264" w:author="만든 이">
            <w:rPr>
              <w:lang w:val="en-GB"/>
            </w:rPr>
          </w:rPrChange>
        </w:rPr>
      </w:pPr>
      <w:r w:rsidRPr="00063418">
        <w:rPr>
          <w:lang w:val="fr-FR"/>
          <w:rPrChange w:id="5265" w:author="만든 이">
            <w:rPr>
              <w:lang w:val="en-GB"/>
            </w:rPr>
          </w:rPrChange>
        </w:rPr>
        <w:t>Nuvisan France SARL</w:t>
      </w:r>
    </w:p>
    <w:p w14:paraId="254A3B3D" w14:textId="77777777" w:rsidR="001451E0" w:rsidRPr="00063418" w:rsidRDefault="001451E0" w:rsidP="001451E0">
      <w:pPr>
        <w:rPr>
          <w:rPrChange w:id="5266" w:author="만든 이">
            <w:rPr>
              <w:lang w:val="en-GB"/>
            </w:rPr>
          </w:rPrChange>
        </w:rPr>
      </w:pPr>
      <w:r w:rsidRPr="00063418">
        <w:rPr>
          <w:lang w:val="fr-FR"/>
          <w:rPrChange w:id="5267" w:author="만든 이">
            <w:rPr>
              <w:lang w:val="en-GB"/>
            </w:rPr>
          </w:rPrChange>
        </w:rPr>
        <w:t xml:space="preserve">2400, Route des Colles, </w:t>
      </w:r>
    </w:p>
    <w:p w14:paraId="2BCF6BBA" w14:textId="77777777" w:rsidR="001451E0" w:rsidRPr="00063418" w:rsidRDefault="001451E0" w:rsidP="001451E0">
      <w:pPr>
        <w:pStyle w:val="a3"/>
        <w:rPr>
          <w:rPrChange w:id="5268" w:author="만든 이">
            <w:rPr>
              <w:lang w:val="en-US"/>
            </w:rPr>
          </w:rPrChange>
        </w:rPr>
      </w:pPr>
      <w:r w:rsidRPr="00063418">
        <w:rPr>
          <w:lang w:val="fr-FR"/>
          <w:rPrChange w:id="5269" w:author="만든 이">
            <w:rPr>
              <w:lang w:val="en-US"/>
            </w:rPr>
          </w:rPrChange>
        </w:rPr>
        <w:t>06410, Biot,</w:t>
      </w:r>
    </w:p>
    <w:p w14:paraId="4F648CDF" w14:textId="77777777" w:rsidR="001451E0" w:rsidRPr="00063418" w:rsidRDefault="001451E0" w:rsidP="001451E0">
      <w:pPr>
        <w:pStyle w:val="a3"/>
        <w:rPr>
          <w:rPrChange w:id="5270" w:author="만든 이">
            <w:rPr>
              <w:lang w:val="en-US"/>
            </w:rPr>
          </w:rPrChange>
        </w:rPr>
      </w:pPr>
      <w:r w:rsidRPr="00FC7BDB">
        <w:t>Γαλλία</w:t>
      </w:r>
    </w:p>
    <w:p w14:paraId="5F7D19BB" w14:textId="77777777" w:rsidR="001451E0" w:rsidRPr="00063418" w:rsidRDefault="001451E0" w:rsidP="001451E0">
      <w:pPr>
        <w:pStyle w:val="a3"/>
        <w:rPr>
          <w:rFonts w:eastAsia="맑은 고딕"/>
          <w:lang w:val="fr-FR"/>
          <w:rPrChange w:id="5271" w:author="만든 이">
            <w:rPr>
              <w:rFonts w:eastAsia="맑은 고딕"/>
              <w:lang w:val="en-US"/>
            </w:rPr>
          </w:rPrChange>
        </w:rPr>
      </w:pPr>
    </w:p>
    <w:p w14:paraId="5D510927" w14:textId="77777777" w:rsidR="001451E0" w:rsidRPr="00063418" w:rsidRDefault="001451E0" w:rsidP="001451E0">
      <w:pPr>
        <w:pStyle w:val="a3"/>
        <w:rPr>
          <w:rFonts w:eastAsia="SimSun"/>
          <w:rPrChange w:id="5272" w:author="만든 이">
            <w:rPr>
              <w:rFonts w:eastAsia="SimSun"/>
              <w:lang w:val="fr-FR"/>
            </w:rPr>
          </w:rPrChange>
        </w:rPr>
      </w:pPr>
      <w:r w:rsidRPr="00FC7BDB">
        <w:rPr>
          <w:lang w:val="fr-FR" w:eastAsia="zh-CN"/>
        </w:rPr>
        <w:t>MIDAS Pharma GmbH</w:t>
      </w:r>
    </w:p>
    <w:p w14:paraId="08D8FE6E" w14:textId="77777777" w:rsidR="001451E0" w:rsidRPr="00063418" w:rsidRDefault="001451E0" w:rsidP="001451E0">
      <w:pPr>
        <w:pStyle w:val="a3"/>
        <w:rPr>
          <w:rFonts w:eastAsia="SimSun"/>
          <w:rPrChange w:id="5273" w:author="만든 이">
            <w:rPr>
              <w:rFonts w:eastAsia="SimSun"/>
              <w:lang w:val="fr-FR"/>
            </w:rPr>
          </w:rPrChange>
        </w:rPr>
      </w:pPr>
      <w:r w:rsidRPr="00063418">
        <w:rPr>
          <w:lang w:val="de-DE"/>
          <w:rPrChange w:id="5274" w:author="만든 이">
            <w:rPr>
              <w:lang w:val="fr-FR"/>
            </w:rPr>
          </w:rPrChange>
        </w:rPr>
        <w:t>Rheinstrasse 49</w:t>
      </w:r>
    </w:p>
    <w:p w14:paraId="07A56C99" w14:textId="77777777" w:rsidR="001451E0" w:rsidRPr="00063418" w:rsidRDefault="001451E0" w:rsidP="001451E0">
      <w:pPr>
        <w:pStyle w:val="a3"/>
        <w:rPr>
          <w:rFonts w:eastAsia="SimSun"/>
          <w:rPrChange w:id="5275" w:author="만든 이">
            <w:rPr>
              <w:rFonts w:eastAsia="SimSun"/>
              <w:lang w:val="fr-FR"/>
            </w:rPr>
          </w:rPrChange>
        </w:rPr>
      </w:pPr>
      <w:r w:rsidRPr="00063418">
        <w:rPr>
          <w:lang w:val="de-DE"/>
          <w:rPrChange w:id="5276" w:author="만든 이">
            <w:rPr>
              <w:lang w:val="fr-FR"/>
            </w:rPr>
          </w:rPrChange>
        </w:rPr>
        <w:t>55218 West Ingelheim Am Rhein</w:t>
      </w:r>
    </w:p>
    <w:p w14:paraId="7043EA9E" w14:textId="77777777" w:rsidR="001451E0" w:rsidRPr="00063418" w:rsidRDefault="001451E0" w:rsidP="001451E0">
      <w:pPr>
        <w:widowControl/>
        <w:suppressAutoHyphens/>
        <w:autoSpaceDE/>
        <w:autoSpaceDN/>
        <w:rPr>
          <w:rPrChange w:id="5277" w:author="만든 이">
            <w:rPr>
              <w:lang w:val="fr-FR"/>
            </w:rPr>
          </w:rPrChange>
        </w:rPr>
      </w:pPr>
      <w:r w:rsidRPr="00063418">
        <w:rPr>
          <w:lang w:val="de-DE"/>
          <w:rPrChange w:id="5278" w:author="만든 이">
            <w:rPr>
              <w:lang w:val="fr-FR"/>
            </w:rPr>
          </w:rPrChange>
        </w:rPr>
        <w:t>Rhineland-Palatinate</w:t>
      </w:r>
    </w:p>
    <w:p w14:paraId="788CA2B6" w14:textId="77777777" w:rsidR="001451E0" w:rsidRPr="00063418" w:rsidRDefault="001451E0" w:rsidP="001451E0">
      <w:pPr>
        <w:rPr>
          <w:rPrChange w:id="5279" w:author="만든 이">
            <w:rPr>
              <w:lang w:val="fr-FR"/>
            </w:rPr>
          </w:rPrChange>
        </w:rPr>
      </w:pPr>
      <w:r w:rsidRPr="00FC7BDB">
        <w:rPr>
          <w:lang w:val="fr-FR"/>
        </w:rPr>
        <w:t>Γερμανία</w:t>
      </w:r>
    </w:p>
    <w:p w14:paraId="464B0EF0" w14:textId="77777777" w:rsidR="001451E0" w:rsidRPr="00063418" w:rsidRDefault="001451E0" w:rsidP="001451E0">
      <w:pPr>
        <w:wordWrap w:val="0"/>
        <w:rPr>
          <w:lang w:val="de-DE"/>
          <w:rPrChange w:id="5280" w:author="만든 이">
            <w:rPr>
              <w:lang w:val="fr-FR"/>
            </w:rPr>
          </w:rPrChange>
        </w:rPr>
      </w:pPr>
    </w:p>
    <w:p w14:paraId="4888D98A" w14:textId="77777777" w:rsidR="001451E0" w:rsidRPr="00063418" w:rsidRDefault="001451E0" w:rsidP="001451E0">
      <w:pPr>
        <w:wordWrap w:val="0"/>
        <w:rPr>
          <w:rPrChange w:id="5281" w:author="만든 이">
            <w:rPr>
              <w:lang w:val="fr-FR"/>
            </w:rPr>
          </w:rPrChange>
        </w:rPr>
      </w:pPr>
      <w:r w:rsidRPr="00063418">
        <w:rPr>
          <w:lang w:val="de-DE"/>
          <w:rPrChange w:id="5282" w:author="만든 이">
            <w:rPr>
              <w:lang w:val="fr-FR"/>
            </w:rPr>
          </w:rPrChange>
        </w:rPr>
        <w:t>Kymos S.L.</w:t>
      </w:r>
    </w:p>
    <w:p w14:paraId="450E607E" w14:textId="77777777" w:rsidR="001451E0" w:rsidRPr="00063418" w:rsidRDefault="001451E0" w:rsidP="001451E0">
      <w:pPr>
        <w:wordWrap w:val="0"/>
        <w:rPr>
          <w:rPrChange w:id="5283" w:author="만든 이">
            <w:rPr>
              <w:lang w:val="fr-FR"/>
            </w:rPr>
          </w:rPrChange>
        </w:rPr>
      </w:pPr>
      <w:r w:rsidRPr="00063418">
        <w:rPr>
          <w:lang w:val="es-ES"/>
          <w:rPrChange w:id="5284" w:author="만든 이">
            <w:rPr>
              <w:lang w:val="fr-FR"/>
            </w:rPr>
          </w:rPrChange>
        </w:rPr>
        <w:t>Ronda de Can Fatjó 7B</w:t>
      </w:r>
    </w:p>
    <w:p w14:paraId="5398A80D" w14:textId="77777777" w:rsidR="001451E0" w:rsidRPr="00063418" w:rsidRDefault="001451E0" w:rsidP="001451E0">
      <w:pPr>
        <w:wordWrap w:val="0"/>
        <w:rPr>
          <w:rPrChange w:id="5285" w:author="만든 이">
            <w:rPr>
              <w:lang w:val="fr-FR"/>
            </w:rPr>
          </w:rPrChange>
        </w:rPr>
      </w:pPr>
      <w:r w:rsidRPr="00063418">
        <w:rPr>
          <w:lang w:val="es-ES"/>
          <w:rPrChange w:id="5286" w:author="만든 이">
            <w:rPr>
              <w:lang w:val="fr-FR"/>
            </w:rPr>
          </w:rPrChange>
        </w:rPr>
        <w:t>Parc Tecnològic del Vallès</w:t>
      </w:r>
    </w:p>
    <w:p w14:paraId="2273D23E" w14:textId="77777777" w:rsidR="001451E0" w:rsidRPr="00063418" w:rsidRDefault="001451E0" w:rsidP="001451E0">
      <w:pPr>
        <w:wordWrap w:val="0"/>
        <w:rPr>
          <w:rPrChange w:id="5287" w:author="만든 이">
            <w:rPr>
              <w:lang w:val="fr-FR"/>
            </w:rPr>
          </w:rPrChange>
        </w:rPr>
      </w:pPr>
      <w:r w:rsidRPr="00063418">
        <w:rPr>
          <w:lang w:val="es-ES"/>
          <w:rPrChange w:id="5288" w:author="만든 이">
            <w:rPr>
              <w:lang w:val="fr-FR"/>
            </w:rPr>
          </w:rPrChange>
        </w:rPr>
        <w:t>08290 Cerdanyola Del Valles</w:t>
      </w:r>
    </w:p>
    <w:p w14:paraId="50554DFE" w14:textId="77777777" w:rsidR="001451E0" w:rsidRPr="00063418" w:rsidRDefault="001451E0" w:rsidP="001451E0">
      <w:pPr>
        <w:widowControl/>
        <w:suppressAutoHyphens/>
        <w:autoSpaceDE/>
        <w:autoSpaceDN/>
        <w:rPr>
          <w:rPrChange w:id="5289" w:author="만든 이">
            <w:rPr>
              <w:lang w:val="fr-FR"/>
            </w:rPr>
          </w:rPrChange>
        </w:rPr>
      </w:pPr>
      <w:r w:rsidRPr="00063418">
        <w:rPr>
          <w:lang w:val="es-ES"/>
          <w:rPrChange w:id="5290" w:author="만든 이">
            <w:rPr>
              <w:lang w:val="fr-FR"/>
            </w:rPr>
          </w:rPrChange>
        </w:rPr>
        <w:t xml:space="preserve">Barcelona </w:t>
      </w:r>
    </w:p>
    <w:p w14:paraId="739DEF53" w14:textId="77777777" w:rsidR="001451E0" w:rsidRPr="00063418" w:rsidRDefault="001451E0" w:rsidP="001451E0">
      <w:pPr>
        <w:rPr>
          <w:rPrChange w:id="5291" w:author="만든 이">
            <w:rPr>
              <w:lang w:val="fr-FR"/>
            </w:rPr>
          </w:rPrChange>
        </w:rPr>
      </w:pPr>
      <w:r w:rsidRPr="00FC7BDB">
        <w:rPr>
          <w:lang w:val="fr-FR"/>
        </w:rPr>
        <w:t>Ισπανία</w:t>
      </w:r>
    </w:p>
    <w:p w14:paraId="0CF32C21" w14:textId="77777777" w:rsidR="001451E0" w:rsidRPr="00FC7BDB" w:rsidRDefault="001451E0" w:rsidP="001451E0">
      <w:pPr>
        <w:pStyle w:val="a3"/>
        <w:rPr>
          <w:rFonts w:eastAsia="맑은 고딕"/>
          <w:lang w:eastAsia="ko-KR"/>
        </w:rPr>
      </w:pPr>
    </w:p>
    <w:p w14:paraId="67F0B3E5" w14:textId="77777777" w:rsidR="001451E0" w:rsidRPr="00FC7BDB" w:rsidRDefault="001451E0" w:rsidP="001451E0">
      <w:pPr>
        <w:pStyle w:val="a3"/>
      </w:pPr>
    </w:p>
    <w:p w14:paraId="18324417" w14:textId="77777777" w:rsidR="001451E0" w:rsidRPr="00FC7BDB" w:rsidRDefault="001451E0" w:rsidP="001451E0">
      <w:pPr>
        <w:pStyle w:val="a3"/>
      </w:pPr>
      <w:r w:rsidRPr="00FC7BDB">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5B6AEF69" w14:textId="77777777" w:rsidR="001451E0" w:rsidRPr="00FC7BDB" w:rsidRDefault="001451E0" w:rsidP="001451E0">
      <w:pPr>
        <w:pStyle w:val="a3"/>
      </w:pPr>
    </w:p>
    <w:tbl>
      <w:tblPr>
        <w:tblW w:w="5000" w:type="pct"/>
        <w:tblInd w:w="112" w:type="dxa"/>
        <w:tblLook w:val="04A0" w:firstRow="1" w:lastRow="0" w:firstColumn="1" w:lastColumn="0" w:noHBand="0" w:noVBand="1"/>
        <w:tblPrChange w:id="5292" w:author="만든 이">
          <w:tblPr>
            <w:tblW w:w="5121" w:type="pct"/>
            <w:tblInd w:w="-108" w:type="dxa"/>
            <w:tblLook w:val="04A0" w:firstRow="1" w:lastRow="0" w:firstColumn="1" w:lastColumn="0" w:noHBand="0" w:noVBand="1"/>
          </w:tblPr>
        </w:tblPrChange>
      </w:tblPr>
      <w:tblGrid>
        <w:gridCol w:w="31"/>
        <w:gridCol w:w="3763"/>
        <w:gridCol w:w="63"/>
        <w:gridCol w:w="4996"/>
        <w:gridCol w:w="218"/>
        <w:tblGridChange w:id="5293">
          <w:tblGrid>
            <w:gridCol w:w="112"/>
            <w:gridCol w:w="108"/>
            <w:gridCol w:w="3575"/>
            <w:gridCol w:w="111"/>
            <w:gridCol w:w="108"/>
            <w:gridCol w:w="5058"/>
            <w:gridCol w:w="111"/>
            <w:gridCol w:w="108"/>
          </w:tblGrid>
        </w:tblGridChange>
      </w:tblGrid>
      <w:tr w:rsidR="001451E0" w:rsidRPr="00FC7BDB" w14:paraId="7B77F3F8" w14:textId="77777777" w:rsidTr="00063418">
        <w:trPr>
          <w:trPrChange w:id="5294" w:author="만든 이">
            <w:trPr>
              <w:gridBefore w:val="2"/>
              <w:wBefore w:w="118" w:type="pct"/>
            </w:trPr>
          </w:trPrChange>
        </w:trPr>
        <w:tc>
          <w:tcPr>
            <w:tcW w:w="2091" w:type="pct"/>
            <w:gridSpan w:val="2"/>
            <w:hideMark/>
            <w:tcPrChange w:id="5295" w:author="만든 이">
              <w:tcPr>
                <w:tcW w:w="2042" w:type="pct"/>
                <w:gridSpan w:val="3"/>
                <w:hideMark/>
              </w:tcPr>
            </w:tcPrChange>
          </w:tcPr>
          <w:p w14:paraId="306F6CCE" w14:textId="77777777" w:rsidR="001451E0" w:rsidRPr="00063418" w:rsidRDefault="001451E0" w:rsidP="004916B3">
            <w:pPr>
              <w:rPr>
                <w:b/>
                <w:rPrChange w:id="5296" w:author="만든 이">
                  <w:rPr>
                    <w:b/>
                    <w:lang w:val="en-US"/>
                  </w:rPr>
                </w:rPrChange>
              </w:rPr>
            </w:pPr>
            <w:proofErr w:type="spellStart"/>
            <w:r w:rsidRPr="00FC7BDB">
              <w:rPr>
                <w:b/>
                <w:lang w:val="en-US" w:eastAsia="fr-FR"/>
              </w:rPr>
              <w:t>Belgi</w:t>
            </w:r>
            <w:proofErr w:type="spellEnd"/>
            <w:r w:rsidRPr="00063418">
              <w:rPr>
                <w:b/>
                <w:rPrChange w:id="5297" w:author="만든 이">
                  <w:rPr>
                    <w:b/>
                    <w:lang w:val="en-US"/>
                  </w:rPr>
                </w:rPrChange>
              </w:rPr>
              <w:t>ë/</w:t>
            </w:r>
            <w:r w:rsidRPr="00FC7BDB">
              <w:rPr>
                <w:b/>
                <w:lang w:val="en-US" w:eastAsia="fr-FR"/>
              </w:rPr>
              <w:t>Belgique</w:t>
            </w:r>
            <w:r w:rsidRPr="00063418">
              <w:rPr>
                <w:b/>
                <w:rPrChange w:id="5298" w:author="만든 이">
                  <w:rPr>
                    <w:b/>
                    <w:lang w:val="en-US"/>
                  </w:rPr>
                </w:rPrChange>
              </w:rPr>
              <w:t>/</w:t>
            </w:r>
            <w:proofErr w:type="spellStart"/>
            <w:r w:rsidRPr="00FC7BDB">
              <w:rPr>
                <w:b/>
                <w:lang w:val="en-US" w:eastAsia="fr-FR"/>
              </w:rPr>
              <w:t>Belgien</w:t>
            </w:r>
            <w:proofErr w:type="spellEnd"/>
          </w:p>
          <w:p w14:paraId="3DADF6A0" w14:textId="77777777" w:rsidR="001451E0" w:rsidRPr="00063418" w:rsidRDefault="001451E0" w:rsidP="004916B3">
            <w:pPr>
              <w:rPr>
                <w:rPrChange w:id="5299" w:author="만든 이">
                  <w:rPr>
                    <w:lang w:val="en-US"/>
                  </w:rPr>
                </w:rPrChange>
              </w:rPr>
            </w:pPr>
            <w:r w:rsidRPr="00FC7BDB">
              <w:rPr>
                <w:lang w:val="en-US" w:eastAsia="fr-FR"/>
              </w:rPr>
              <w:t>Celltrion</w:t>
            </w:r>
            <w:r w:rsidRPr="00063418">
              <w:rPr>
                <w:rPrChange w:id="5300" w:author="만든 이">
                  <w:rPr>
                    <w:lang w:val="en-US"/>
                  </w:rPr>
                </w:rPrChange>
              </w:rPr>
              <w:t xml:space="preserve"> </w:t>
            </w:r>
            <w:r w:rsidRPr="00FC7BDB">
              <w:rPr>
                <w:lang w:val="en-US" w:eastAsia="fr-FR"/>
              </w:rPr>
              <w:t>Healthcare</w:t>
            </w:r>
            <w:r w:rsidRPr="00063418">
              <w:rPr>
                <w:rPrChange w:id="5301" w:author="만든 이">
                  <w:rPr>
                    <w:lang w:val="en-US"/>
                  </w:rPr>
                </w:rPrChange>
              </w:rPr>
              <w:t xml:space="preserve"> </w:t>
            </w:r>
            <w:r w:rsidRPr="00FC7BDB">
              <w:rPr>
                <w:lang w:val="en-US" w:eastAsia="fr-FR"/>
              </w:rPr>
              <w:t>Belgium</w:t>
            </w:r>
            <w:r w:rsidRPr="00063418">
              <w:rPr>
                <w:rPrChange w:id="5302" w:author="만든 이">
                  <w:rPr>
                    <w:lang w:val="en-US"/>
                  </w:rPr>
                </w:rPrChange>
              </w:rPr>
              <w:t xml:space="preserve"> </w:t>
            </w:r>
            <w:r w:rsidRPr="00FC7BDB">
              <w:rPr>
                <w:lang w:val="en-US" w:eastAsia="fr-FR"/>
              </w:rPr>
              <w:t>BVBA</w:t>
            </w:r>
          </w:p>
          <w:p w14:paraId="55DB1F28" w14:textId="77777777" w:rsidR="001451E0" w:rsidRPr="00063418" w:rsidRDefault="001451E0" w:rsidP="004916B3">
            <w:pPr>
              <w:tabs>
                <w:tab w:val="left" w:pos="-720"/>
              </w:tabs>
              <w:suppressAutoHyphens/>
              <w:rPr>
                <w:rPrChange w:id="5303" w:author="만든 이">
                  <w:rPr>
                    <w:lang w:val="pt-PT"/>
                  </w:rPr>
                </w:rPrChange>
              </w:rPr>
            </w:pPr>
            <w:r w:rsidRPr="00FC7BDB">
              <w:rPr>
                <w:lang w:val="fr-FR" w:eastAsia="fr-FR"/>
              </w:rPr>
              <w:t>T</w:t>
            </w:r>
            <w:r w:rsidRPr="00063418">
              <w:rPr>
                <w:rPrChange w:id="5304" w:author="만든 이">
                  <w:rPr>
                    <w:lang w:val="fr-FR"/>
                  </w:rPr>
                </w:rPrChange>
              </w:rPr>
              <w:t>é</w:t>
            </w:r>
            <w:r w:rsidRPr="00FC7BDB">
              <w:rPr>
                <w:lang w:val="fr-FR" w:eastAsia="fr-FR"/>
              </w:rPr>
              <w:t>l</w:t>
            </w:r>
            <w:r w:rsidRPr="00063418">
              <w:rPr>
                <w:rPrChange w:id="5305" w:author="만든 이">
                  <w:rPr>
                    <w:lang w:val="fr-FR"/>
                  </w:rPr>
                </w:rPrChange>
              </w:rPr>
              <w:t>/</w:t>
            </w:r>
            <w:r w:rsidRPr="00FC7BDB">
              <w:rPr>
                <w:lang w:val="fr-FR" w:eastAsia="fr-FR"/>
              </w:rPr>
              <w:t>Tel</w:t>
            </w:r>
            <w:r w:rsidRPr="00063418">
              <w:rPr>
                <w:rPrChange w:id="5306" w:author="만든 이">
                  <w:rPr>
                    <w:lang w:val="fr-FR"/>
                  </w:rPr>
                </w:rPrChange>
              </w:rPr>
              <w:t xml:space="preserve">: </w:t>
            </w:r>
            <w:r w:rsidRPr="00FC7BDB">
              <w:rPr>
                <w:lang w:val="pt-PT" w:eastAsia="fr-FR"/>
              </w:rPr>
              <w:t xml:space="preserve">+ 32 </w:t>
            </w:r>
            <w:r w:rsidRPr="00FC7BDB">
              <w:rPr>
                <w:lang w:eastAsia="en-IE"/>
              </w:rPr>
              <w:t>1 528 7418</w:t>
            </w:r>
          </w:p>
          <w:p w14:paraId="524722DD" w14:textId="77777777" w:rsidR="001451E0" w:rsidRPr="00FC7BDB" w:rsidRDefault="001451E0" w:rsidP="004916B3">
            <w:r>
              <w:fldChar w:fldCharType="begin"/>
            </w:r>
            <w:r>
              <w:instrText>HYPERLINK "mailto:BEinfo@celltrionhc.com"</w:instrText>
            </w:r>
            <w:r>
              <w:fldChar w:fldCharType="separate"/>
            </w:r>
            <w:r w:rsidRPr="00FC7BDB">
              <w:rPr>
                <w:rStyle w:val="a8"/>
              </w:rPr>
              <w:t>BEinfo@celltrionhc.com</w:t>
            </w:r>
            <w:r>
              <w:fldChar w:fldCharType="end"/>
            </w:r>
          </w:p>
          <w:p w14:paraId="0E115041" w14:textId="77777777" w:rsidR="001451E0" w:rsidRPr="00FC7BDB" w:rsidRDefault="001451E0" w:rsidP="004916B3">
            <w:pPr>
              <w:rPr>
                <w:noProof/>
              </w:rPr>
            </w:pPr>
          </w:p>
        </w:tc>
        <w:tc>
          <w:tcPr>
            <w:tcW w:w="2909" w:type="pct"/>
            <w:gridSpan w:val="3"/>
            <w:tcPrChange w:id="5307" w:author="만든 이">
              <w:tcPr>
                <w:tcW w:w="2840" w:type="pct"/>
                <w:gridSpan w:val="3"/>
              </w:tcPr>
            </w:tcPrChange>
          </w:tcPr>
          <w:p w14:paraId="49408A88" w14:textId="77777777" w:rsidR="001451E0" w:rsidRPr="00063418" w:rsidRDefault="001451E0" w:rsidP="004916B3">
            <w:pPr>
              <w:tabs>
                <w:tab w:val="left" w:pos="-720"/>
              </w:tabs>
              <w:suppressAutoHyphens/>
              <w:rPr>
                <w:b/>
                <w:rPrChange w:id="5308" w:author="만든 이">
                  <w:rPr>
                    <w:b/>
                    <w:lang w:val="en-US"/>
                  </w:rPr>
                </w:rPrChange>
              </w:rPr>
            </w:pPr>
            <w:r w:rsidRPr="00FC7BDB">
              <w:rPr>
                <w:b/>
                <w:lang w:val="en-US" w:eastAsia="fr-FR"/>
              </w:rPr>
              <w:t>Lietuva</w:t>
            </w:r>
          </w:p>
          <w:p w14:paraId="4C0F50BB" w14:textId="77777777" w:rsidR="001451E0" w:rsidRPr="00063418" w:rsidRDefault="001451E0" w:rsidP="004916B3">
            <w:pPr>
              <w:tabs>
                <w:tab w:val="left" w:pos="-720"/>
              </w:tabs>
              <w:suppressAutoHyphens/>
              <w:rPr>
                <w:rPrChange w:id="5309" w:author="만든 이">
                  <w:rPr>
                    <w:lang w:val="en-US"/>
                  </w:rPr>
                </w:rPrChange>
              </w:rPr>
            </w:pPr>
            <w:r w:rsidRPr="00FC7BDB">
              <w:rPr>
                <w:lang w:val="en-US" w:eastAsia="fr-FR"/>
              </w:rPr>
              <w:t>Celltrion Healthcare Hungary Kft.</w:t>
            </w:r>
          </w:p>
          <w:p w14:paraId="02990129" w14:textId="77777777" w:rsidR="001451E0" w:rsidRPr="00FC7BDB" w:rsidRDefault="001451E0" w:rsidP="004916B3">
            <w:pPr>
              <w:rPr>
                <w:noProof/>
              </w:rPr>
            </w:pPr>
            <w:r w:rsidRPr="00FC7BDB">
              <w:rPr>
                <w:lang w:eastAsia="fr-FR"/>
              </w:rPr>
              <w:t>Tel.: +36 1 231 0493</w:t>
            </w:r>
          </w:p>
          <w:p w14:paraId="42CE3299" w14:textId="77777777" w:rsidR="001451E0" w:rsidRPr="00FC7BDB" w:rsidRDefault="001451E0" w:rsidP="004916B3">
            <w:pPr>
              <w:rPr>
                <w:noProof/>
                <w:lang w:eastAsia="fr-FR"/>
              </w:rPr>
            </w:pPr>
          </w:p>
        </w:tc>
      </w:tr>
      <w:tr w:rsidR="001451E0" w:rsidRPr="00FC7BDB" w14:paraId="2099D22F" w14:textId="77777777" w:rsidTr="00063418">
        <w:trPr>
          <w:trHeight w:val="619"/>
          <w:trPrChange w:id="5310" w:author="만든 이">
            <w:trPr>
              <w:gridBefore w:val="2"/>
              <w:wBefore w:w="118" w:type="pct"/>
              <w:trHeight w:val="619"/>
            </w:trPr>
          </w:trPrChange>
        </w:trPr>
        <w:tc>
          <w:tcPr>
            <w:tcW w:w="2091" w:type="pct"/>
            <w:gridSpan w:val="2"/>
            <w:tcPrChange w:id="5311" w:author="만든 이">
              <w:tcPr>
                <w:tcW w:w="2042" w:type="pct"/>
                <w:gridSpan w:val="3"/>
              </w:tcPr>
            </w:tcPrChange>
          </w:tcPr>
          <w:p w14:paraId="43D76083" w14:textId="77777777" w:rsidR="001451E0" w:rsidRPr="00063418" w:rsidRDefault="001451E0" w:rsidP="004916B3">
            <w:pPr>
              <w:rPr>
                <w:b/>
                <w:rPrChange w:id="5312" w:author="만든 이">
                  <w:rPr>
                    <w:b/>
                    <w:lang w:val="en-US"/>
                  </w:rPr>
                </w:rPrChange>
              </w:rPr>
            </w:pPr>
          </w:p>
          <w:p w14:paraId="389E5F53" w14:textId="77777777" w:rsidR="001451E0" w:rsidRPr="00063418" w:rsidRDefault="001451E0" w:rsidP="004916B3">
            <w:pPr>
              <w:rPr>
                <w:b/>
                <w:rPrChange w:id="5313" w:author="만든 이">
                  <w:rPr>
                    <w:b/>
                    <w:lang w:val="en-US"/>
                  </w:rPr>
                </w:rPrChange>
              </w:rPr>
            </w:pPr>
            <w:r w:rsidRPr="00FC7BDB">
              <w:rPr>
                <w:b/>
              </w:rPr>
              <w:t>България</w:t>
            </w:r>
          </w:p>
          <w:p w14:paraId="2EBBD5E9" w14:textId="77777777" w:rsidR="001451E0" w:rsidRPr="00063418" w:rsidRDefault="001451E0" w:rsidP="004916B3">
            <w:pPr>
              <w:tabs>
                <w:tab w:val="left" w:pos="-720"/>
              </w:tabs>
              <w:suppressAutoHyphens/>
              <w:rPr>
                <w:rPrChange w:id="5314" w:author="만든 이">
                  <w:rPr>
                    <w:lang w:val="en-US"/>
                  </w:rPr>
                </w:rPrChange>
              </w:rPr>
            </w:pPr>
            <w:r w:rsidRPr="00FC7BDB">
              <w:rPr>
                <w:lang w:val="en-US" w:eastAsia="fr-FR"/>
              </w:rPr>
              <w:t>Celltrion</w:t>
            </w:r>
            <w:r w:rsidRPr="00063418">
              <w:rPr>
                <w:rPrChange w:id="5315" w:author="만든 이">
                  <w:rPr>
                    <w:lang w:val="en-US"/>
                  </w:rPr>
                </w:rPrChange>
              </w:rPr>
              <w:t xml:space="preserve"> </w:t>
            </w:r>
            <w:r w:rsidRPr="00FC7BDB">
              <w:rPr>
                <w:lang w:val="en-US" w:eastAsia="fr-FR"/>
              </w:rPr>
              <w:t>Healthcare</w:t>
            </w:r>
            <w:r w:rsidRPr="00063418">
              <w:rPr>
                <w:rPrChange w:id="5316" w:author="만든 이">
                  <w:rPr>
                    <w:lang w:val="en-US"/>
                  </w:rPr>
                </w:rPrChange>
              </w:rPr>
              <w:t xml:space="preserve"> </w:t>
            </w:r>
            <w:r w:rsidRPr="00FC7BDB">
              <w:rPr>
                <w:lang w:val="en-US" w:eastAsia="fr-FR"/>
              </w:rPr>
              <w:t>Hungary</w:t>
            </w:r>
            <w:r w:rsidRPr="00063418">
              <w:rPr>
                <w:rPrChange w:id="5317" w:author="만든 이">
                  <w:rPr>
                    <w:lang w:val="en-US"/>
                  </w:rPr>
                </w:rPrChange>
              </w:rPr>
              <w:t xml:space="preserve"> </w:t>
            </w:r>
            <w:r w:rsidRPr="00FC7BDB">
              <w:rPr>
                <w:lang w:val="en-US" w:eastAsia="fr-FR"/>
              </w:rPr>
              <w:t>Kft</w:t>
            </w:r>
            <w:r w:rsidRPr="00063418">
              <w:rPr>
                <w:rPrChange w:id="5318" w:author="만든 이">
                  <w:rPr>
                    <w:lang w:val="en-US"/>
                  </w:rPr>
                </w:rPrChange>
              </w:rPr>
              <w:t>.</w:t>
            </w:r>
          </w:p>
          <w:p w14:paraId="770A0E8D" w14:textId="77777777" w:rsidR="001451E0" w:rsidRPr="00FC7BDB" w:rsidRDefault="001451E0" w:rsidP="004916B3">
            <w:pPr>
              <w:rPr>
                <w:noProof/>
              </w:rPr>
            </w:pPr>
            <w:r w:rsidRPr="00FC7BDB">
              <w:rPr>
                <w:lang w:eastAsia="fr-FR"/>
              </w:rPr>
              <w:t>Teл.: +36 1 231 0493</w:t>
            </w:r>
          </w:p>
          <w:p w14:paraId="57DD3F4B" w14:textId="77777777" w:rsidR="001451E0" w:rsidRPr="00FC7BDB" w:rsidRDefault="001451E0" w:rsidP="004916B3">
            <w:pPr>
              <w:rPr>
                <w:noProof/>
                <w:lang w:eastAsia="fr-FR"/>
              </w:rPr>
            </w:pPr>
          </w:p>
        </w:tc>
        <w:tc>
          <w:tcPr>
            <w:tcW w:w="2909" w:type="pct"/>
            <w:gridSpan w:val="3"/>
            <w:hideMark/>
            <w:tcPrChange w:id="5319" w:author="만든 이">
              <w:tcPr>
                <w:tcW w:w="2840" w:type="pct"/>
                <w:gridSpan w:val="3"/>
                <w:hideMark/>
              </w:tcPr>
            </w:tcPrChange>
          </w:tcPr>
          <w:p w14:paraId="5DD1F4B0" w14:textId="77777777" w:rsidR="001451E0" w:rsidRPr="00063418" w:rsidRDefault="001451E0" w:rsidP="004916B3">
            <w:pPr>
              <w:tabs>
                <w:tab w:val="left" w:pos="-720"/>
              </w:tabs>
              <w:suppressAutoHyphens/>
              <w:rPr>
                <w:rPrChange w:id="5320" w:author="만든 이">
                  <w:rPr>
                    <w:lang w:val="de-CH"/>
                  </w:rPr>
                </w:rPrChange>
              </w:rPr>
            </w:pPr>
            <w:r w:rsidRPr="00FC7BDB">
              <w:rPr>
                <w:b/>
                <w:lang w:val="de-CH" w:eastAsia="fr-FR"/>
              </w:rPr>
              <w:t>Luxembourg/Luxemburg</w:t>
            </w:r>
          </w:p>
          <w:p w14:paraId="5AA4F8F9" w14:textId="77777777" w:rsidR="001451E0" w:rsidRPr="00063418" w:rsidRDefault="001451E0" w:rsidP="004916B3">
            <w:pPr>
              <w:tabs>
                <w:tab w:val="left" w:pos="-720"/>
              </w:tabs>
              <w:suppressAutoHyphens/>
              <w:rPr>
                <w:rPrChange w:id="5321" w:author="만든 이">
                  <w:rPr>
                    <w:lang w:val="de-CH"/>
                  </w:rPr>
                </w:rPrChange>
              </w:rPr>
            </w:pPr>
            <w:r w:rsidRPr="00FC7BDB">
              <w:rPr>
                <w:lang w:val="de-CH" w:eastAsia="fr-FR"/>
              </w:rPr>
              <w:t>Celltrion Healthcare Belgium BVBA</w:t>
            </w:r>
          </w:p>
          <w:p w14:paraId="05F05E06" w14:textId="77777777" w:rsidR="001451E0" w:rsidRPr="00063418" w:rsidRDefault="001451E0" w:rsidP="004916B3">
            <w:pPr>
              <w:tabs>
                <w:tab w:val="left" w:pos="-720"/>
              </w:tabs>
              <w:suppressAutoHyphens/>
              <w:rPr>
                <w:rPrChange w:id="5322" w:author="만든 이">
                  <w:rPr>
                    <w:lang w:val="pt-PT"/>
                  </w:rPr>
                </w:rPrChange>
              </w:rPr>
            </w:pPr>
            <w:r w:rsidRPr="00FC7BDB">
              <w:rPr>
                <w:lang w:val="fr-FR" w:eastAsia="fr-FR"/>
              </w:rPr>
              <w:t xml:space="preserve">Tél/Tel: </w:t>
            </w:r>
            <w:r w:rsidRPr="00FC7BDB">
              <w:rPr>
                <w:lang w:val="pt-PT" w:eastAsia="fr-FR"/>
              </w:rPr>
              <w:t xml:space="preserve">+ 32 </w:t>
            </w:r>
            <w:r w:rsidRPr="00FC7BDB">
              <w:rPr>
                <w:lang w:eastAsia="en-IE"/>
              </w:rPr>
              <w:t>1 528 7418</w:t>
            </w:r>
          </w:p>
          <w:p w14:paraId="7153BF6E" w14:textId="77777777" w:rsidR="001451E0" w:rsidRPr="00FC7BDB" w:rsidRDefault="001451E0" w:rsidP="004916B3">
            <w:r>
              <w:fldChar w:fldCharType="begin"/>
            </w:r>
            <w:r>
              <w:instrText>HYPERLINK "mailto:BEinfo@celltrionhc.com"</w:instrText>
            </w:r>
            <w:r>
              <w:fldChar w:fldCharType="separate"/>
            </w:r>
            <w:r w:rsidRPr="00FC7BDB">
              <w:rPr>
                <w:rStyle w:val="a8"/>
              </w:rPr>
              <w:t>BEinfo@celltrionhc.com</w:t>
            </w:r>
            <w:r>
              <w:fldChar w:fldCharType="end"/>
            </w:r>
          </w:p>
          <w:p w14:paraId="34E3C218" w14:textId="77777777" w:rsidR="001451E0" w:rsidRPr="00FC7BDB" w:rsidRDefault="001451E0" w:rsidP="004916B3">
            <w:pPr>
              <w:tabs>
                <w:tab w:val="left" w:pos="-720"/>
              </w:tabs>
              <w:suppressAutoHyphens/>
              <w:rPr>
                <w:lang w:val="pt-PT"/>
              </w:rPr>
            </w:pPr>
          </w:p>
        </w:tc>
      </w:tr>
      <w:tr w:rsidR="001451E0" w:rsidRPr="00FC7BDB" w14:paraId="1BE7973C" w14:textId="77777777" w:rsidTr="00063418">
        <w:trPr>
          <w:trHeight w:val="813"/>
          <w:trPrChange w:id="5323" w:author="만든 이">
            <w:trPr>
              <w:gridBefore w:val="2"/>
              <w:wBefore w:w="118" w:type="pct"/>
              <w:trHeight w:val="813"/>
            </w:trPr>
          </w:trPrChange>
        </w:trPr>
        <w:tc>
          <w:tcPr>
            <w:tcW w:w="2091" w:type="pct"/>
            <w:gridSpan w:val="2"/>
            <w:hideMark/>
            <w:tcPrChange w:id="5324" w:author="만든 이">
              <w:tcPr>
                <w:tcW w:w="2042" w:type="pct"/>
                <w:gridSpan w:val="3"/>
                <w:hideMark/>
              </w:tcPr>
            </w:tcPrChange>
          </w:tcPr>
          <w:p w14:paraId="48212925" w14:textId="77777777" w:rsidR="001451E0" w:rsidRPr="00063418" w:rsidRDefault="001451E0" w:rsidP="004916B3">
            <w:pPr>
              <w:tabs>
                <w:tab w:val="left" w:pos="-720"/>
              </w:tabs>
              <w:suppressAutoHyphens/>
              <w:rPr>
                <w:b/>
                <w:rPrChange w:id="5325" w:author="만든 이">
                  <w:rPr>
                    <w:b/>
                    <w:lang w:val="en-US"/>
                  </w:rPr>
                </w:rPrChange>
              </w:rPr>
            </w:pPr>
            <w:proofErr w:type="spellStart"/>
            <w:r w:rsidRPr="00FC7BDB">
              <w:rPr>
                <w:b/>
                <w:lang w:val="en-US" w:eastAsia="fr-FR"/>
              </w:rPr>
              <w:t>Česká</w:t>
            </w:r>
            <w:proofErr w:type="spellEnd"/>
            <w:r w:rsidRPr="00FC7BDB">
              <w:rPr>
                <w:b/>
                <w:lang w:val="en-US" w:eastAsia="fr-FR"/>
              </w:rPr>
              <w:t xml:space="preserve"> </w:t>
            </w:r>
            <w:proofErr w:type="spellStart"/>
            <w:r w:rsidRPr="00FC7BDB">
              <w:rPr>
                <w:b/>
                <w:lang w:val="en-US" w:eastAsia="fr-FR"/>
              </w:rPr>
              <w:t>republika</w:t>
            </w:r>
            <w:proofErr w:type="spellEnd"/>
          </w:p>
          <w:p w14:paraId="3B3442A3" w14:textId="77777777" w:rsidR="001451E0" w:rsidRPr="00063418" w:rsidRDefault="001451E0" w:rsidP="004916B3">
            <w:pPr>
              <w:tabs>
                <w:tab w:val="left" w:pos="-720"/>
              </w:tabs>
              <w:suppressAutoHyphens/>
              <w:rPr>
                <w:rPrChange w:id="5326" w:author="만든 이">
                  <w:rPr>
                    <w:lang w:val="en-US"/>
                  </w:rPr>
                </w:rPrChange>
              </w:rPr>
            </w:pPr>
            <w:r w:rsidRPr="00FC7BDB">
              <w:rPr>
                <w:lang w:val="en-US" w:eastAsia="fr-FR"/>
              </w:rPr>
              <w:t>Celltrion Healthcare Hungary Kft.</w:t>
            </w:r>
          </w:p>
          <w:p w14:paraId="5EED4B05" w14:textId="77777777" w:rsidR="001451E0" w:rsidRPr="00FC7BDB" w:rsidRDefault="001451E0" w:rsidP="004916B3">
            <w:pPr>
              <w:tabs>
                <w:tab w:val="left" w:pos="-720"/>
              </w:tabs>
              <w:suppressAutoHyphens/>
              <w:rPr>
                <w:noProof/>
              </w:rPr>
            </w:pPr>
            <w:r w:rsidRPr="00FC7BDB">
              <w:rPr>
                <w:lang w:eastAsia="fr-FR"/>
              </w:rPr>
              <w:t>Tel: +36 1 231 0493</w:t>
            </w:r>
          </w:p>
          <w:p w14:paraId="5063D68F" w14:textId="77777777" w:rsidR="001451E0" w:rsidRPr="00FC7BDB" w:rsidRDefault="001451E0" w:rsidP="004916B3">
            <w:pPr>
              <w:tabs>
                <w:tab w:val="left" w:pos="-720"/>
              </w:tabs>
              <w:suppressAutoHyphens/>
              <w:rPr>
                <w:noProof/>
                <w:lang w:eastAsia="fr-FR"/>
              </w:rPr>
            </w:pPr>
          </w:p>
        </w:tc>
        <w:tc>
          <w:tcPr>
            <w:tcW w:w="2909" w:type="pct"/>
            <w:gridSpan w:val="3"/>
            <w:tcPrChange w:id="5327" w:author="만든 이">
              <w:tcPr>
                <w:tcW w:w="2840" w:type="pct"/>
                <w:gridSpan w:val="3"/>
              </w:tcPr>
            </w:tcPrChange>
          </w:tcPr>
          <w:p w14:paraId="212AFA54" w14:textId="77777777" w:rsidR="001451E0" w:rsidRPr="00063418" w:rsidRDefault="001451E0" w:rsidP="004916B3">
            <w:pPr>
              <w:rPr>
                <w:b/>
                <w:rPrChange w:id="5328" w:author="만든 이">
                  <w:rPr>
                    <w:b/>
                    <w:lang w:val="en-US"/>
                  </w:rPr>
                </w:rPrChange>
              </w:rPr>
            </w:pPr>
            <w:proofErr w:type="spellStart"/>
            <w:r w:rsidRPr="00FC7BDB">
              <w:rPr>
                <w:b/>
                <w:lang w:val="en-US"/>
              </w:rPr>
              <w:t>Magyarország</w:t>
            </w:r>
            <w:proofErr w:type="spellEnd"/>
          </w:p>
          <w:p w14:paraId="08D21BD8" w14:textId="77777777" w:rsidR="001451E0" w:rsidRPr="00063418" w:rsidRDefault="001451E0" w:rsidP="004916B3">
            <w:pPr>
              <w:tabs>
                <w:tab w:val="left" w:pos="-720"/>
              </w:tabs>
              <w:suppressAutoHyphens/>
              <w:rPr>
                <w:rPrChange w:id="5329" w:author="만든 이">
                  <w:rPr>
                    <w:lang w:val="en-US"/>
                  </w:rPr>
                </w:rPrChange>
              </w:rPr>
            </w:pPr>
            <w:r w:rsidRPr="00FC7BDB">
              <w:rPr>
                <w:lang w:val="en-US" w:eastAsia="fr-FR"/>
              </w:rPr>
              <w:t>Celltrion Healthcare Hungary Kft.</w:t>
            </w:r>
          </w:p>
          <w:p w14:paraId="7F82F133" w14:textId="77777777" w:rsidR="001451E0" w:rsidRPr="00FC7BDB" w:rsidRDefault="001451E0" w:rsidP="004916B3">
            <w:pPr>
              <w:rPr>
                <w:noProof/>
              </w:rPr>
            </w:pPr>
            <w:r w:rsidRPr="00FC7BDB">
              <w:rPr>
                <w:lang w:eastAsia="fr-FR"/>
              </w:rPr>
              <w:t>Tel.: +36 1 231 0493</w:t>
            </w:r>
          </w:p>
          <w:p w14:paraId="5D6C3985" w14:textId="77777777" w:rsidR="001451E0" w:rsidRPr="00FC7BDB" w:rsidRDefault="001451E0" w:rsidP="004916B3">
            <w:pPr>
              <w:rPr>
                <w:noProof/>
              </w:rPr>
            </w:pPr>
          </w:p>
        </w:tc>
      </w:tr>
      <w:tr w:rsidR="001451E0" w:rsidRPr="00FC7BDB" w14:paraId="3BEF9661" w14:textId="77777777" w:rsidTr="00063418">
        <w:trPr>
          <w:trPrChange w:id="5330" w:author="만든 이">
            <w:trPr>
              <w:gridBefore w:val="2"/>
              <w:wBefore w:w="118" w:type="pct"/>
            </w:trPr>
          </w:trPrChange>
        </w:trPr>
        <w:tc>
          <w:tcPr>
            <w:tcW w:w="2091" w:type="pct"/>
            <w:gridSpan w:val="2"/>
            <w:hideMark/>
            <w:tcPrChange w:id="5331" w:author="만든 이">
              <w:tcPr>
                <w:tcW w:w="2042" w:type="pct"/>
                <w:gridSpan w:val="3"/>
                <w:hideMark/>
              </w:tcPr>
            </w:tcPrChange>
          </w:tcPr>
          <w:p w14:paraId="1EA18C33" w14:textId="77777777" w:rsidR="001451E0" w:rsidRPr="00063418" w:rsidRDefault="001451E0" w:rsidP="004916B3">
            <w:pPr>
              <w:tabs>
                <w:tab w:val="left" w:pos="-720"/>
              </w:tabs>
              <w:suppressAutoHyphens/>
              <w:rPr>
                <w:b/>
                <w:i/>
                <w:rPrChange w:id="5332" w:author="만든 이">
                  <w:rPr>
                    <w:b/>
                    <w:i/>
                    <w:lang w:val="en-US"/>
                  </w:rPr>
                </w:rPrChange>
              </w:rPr>
            </w:pPr>
            <w:r w:rsidRPr="00FC7BDB">
              <w:rPr>
                <w:b/>
                <w:lang w:val="en-US"/>
              </w:rPr>
              <w:t>Danmark</w:t>
            </w:r>
          </w:p>
          <w:p w14:paraId="368C4B3B" w14:textId="77777777" w:rsidR="001451E0" w:rsidRPr="00063418" w:rsidRDefault="001451E0" w:rsidP="004916B3">
            <w:pPr>
              <w:tabs>
                <w:tab w:val="left" w:pos="-720"/>
              </w:tabs>
              <w:suppressAutoHyphens/>
              <w:rPr>
                <w:rPrChange w:id="5333" w:author="만든 이">
                  <w:rPr>
                    <w:lang w:val="en-US"/>
                  </w:rPr>
                </w:rPrChange>
              </w:rPr>
            </w:pPr>
            <w:r w:rsidRPr="00FC7BDB">
              <w:rPr>
                <w:lang w:val="en-US" w:eastAsia="fr-FR"/>
              </w:rPr>
              <w:t xml:space="preserve">Celltrion Healthcare Denmark </w:t>
            </w:r>
            <w:proofErr w:type="spellStart"/>
            <w:r w:rsidRPr="00FC7BDB">
              <w:rPr>
                <w:lang w:val="en-US" w:eastAsia="fr-FR"/>
              </w:rPr>
              <w:t>ApS</w:t>
            </w:r>
            <w:proofErr w:type="spellEnd"/>
          </w:p>
          <w:p w14:paraId="3F2EF3F2" w14:textId="77777777" w:rsidR="001451E0" w:rsidRPr="00063418" w:rsidRDefault="001451E0" w:rsidP="004916B3">
            <w:pPr>
              <w:tabs>
                <w:tab w:val="left" w:pos="-720"/>
              </w:tabs>
              <w:suppressAutoHyphens/>
              <w:rPr>
                <w:rPrChange w:id="5334" w:author="만든 이">
                  <w:rPr>
                    <w:lang w:val="en-US"/>
                  </w:rPr>
                </w:rPrChange>
              </w:rPr>
            </w:pPr>
            <w:r>
              <w:fldChar w:fldCharType="begin"/>
            </w:r>
            <w:r>
              <w:instrText>HYPERLINK "mailto:Contact_dk@celltrionhc.com"</w:instrText>
            </w:r>
            <w:r>
              <w:fldChar w:fldCharType="separate"/>
            </w:r>
            <w:r w:rsidRPr="00FC7BDB">
              <w:rPr>
                <w:rStyle w:val="a8"/>
                <w:lang w:val="en-US" w:eastAsia="fr-FR"/>
              </w:rPr>
              <w:t>Contact</w:t>
            </w:r>
            <w:r w:rsidRPr="00063418">
              <w:rPr>
                <w:rStyle w:val="a8"/>
                <w:lang w:eastAsia="fr-FR"/>
                <w:rPrChange w:id="5335" w:author="만든 이">
                  <w:rPr>
                    <w:rStyle w:val="a8"/>
                    <w:lang w:val="en-US" w:eastAsia="fr-FR"/>
                  </w:rPr>
                </w:rPrChange>
              </w:rPr>
              <w:t>_</w:t>
            </w:r>
            <w:r w:rsidRPr="00FC7BDB">
              <w:rPr>
                <w:rStyle w:val="a8"/>
                <w:lang w:val="en-US" w:eastAsia="fr-FR"/>
              </w:rPr>
              <w:t>dk</w:t>
            </w:r>
            <w:r w:rsidRPr="00063418">
              <w:rPr>
                <w:rStyle w:val="a8"/>
                <w:lang w:eastAsia="fr-FR"/>
                <w:rPrChange w:id="5336" w:author="만든 이">
                  <w:rPr>
                    <w:rStyle w:val="a8"/>
                    <w:lang w:val="en-US" w:eastAsia="fr-FR"/>
                  </w:rPr>
                </w:rPrChange>
              </w:rPr>
              <w:t>@</w:t>
            </w:r>
            <w:r w:rsidRPr="00FC7BDB">
              <w:rPr>
                <w:rStyle w:val="a8"/>
                <w:lang w:val="en-US" w:eastAsia="fr-FR"/>
              </w:rPr>
              <w:t>celltrionhc</w:t>
            </w:r>
            <w:r w:rsidRPr="00063418">
              <w:rPr>
                <w:rStyle w:val="a8"/>
                <w:lang w:eastAsia="fr-FR"/>
                <w:rPrChange w:id="5337" w:author="만든 이">
                  <w:rPr>
                    <w:rStyle w:val="a8"/>
                    <w:lang w:val="en-US" w:eastAsia="fr-FR"/>
                  </w:rPr>
                </w:rPrChange>
              </w:rPr>
              <w:t>.</w:t>
            </w:r>
            <w:r w:rsidRPr="00FC7BDB">
              <w:rPr>
                <w:rStyle w:val="a8"/>
                <w:lang w:val="en-US" w:eastAsia="fr-FR"/>
              </w:rPr>
              <w:t>com</w:t>
            </w:r>
            <w:r>
              <w:fldChar w:fldCharType="end"/>
            </w:r>
          </w:p>
          <w:p w14:paraId="075158C5" w14:textId="77777777" w:rsidR="001451E0" w:rsidRPr="00063418" w:rsidRDefault="001451E0" w:rsidP="004916B3">
            <w:pPr>
              <w:tabs>
                <w:tab w:val="left" w:pos="-720"/>
              </w:tabs>
              <w:suppressAutoHyphens/>
              <w:rPr>
                <w:rFonts w:eastAsia="맑은 고딕"/>
                <w:rPrChange w:id="5338" w:author="만든 이">
                  <w:rPr>
                    <w:rFonts w:eastAsia="맑은 고딕"/>
                    <w:lang w:val="en-US"/>
                  </w:rPr>
                </w:rPrChange>
              </w:rPr>
            </w:pPr>
            <w:proofErr w:type="spellStart"/>
            <w:r w:rsidRPr="00FC7BDB">
              <w:rPr>
                <w:lang w:val="en-US" w:eastAsia="fr-FR"/>
              </w:rPr>
              <w:t>Tlf</w:t>
            </w:r>
            <w:proofErr w:type="spellEnd"/>
            <w:r w:rsidRPr="00FC7BDB">
              <w:rPr>
                <w:lang w:val="en-US" w:eastAsia="fr-FR"/>
              </w:rPr>
              <w:t>: +45 3535 2989</w:t>
            </w:r>
          </w:p>
          <w:p w14:paraId="56C7267A" w14:textId="77777777" w:rsidR="001451E0" w:rsidRPr="00FC7BDB" w:rsidRDefault="001451E0" w:rsidP="004916B3">
            <w:pPr>
              <w:tabs>
                <w:tab w:val="left" w:pos="-720"/>
              </w:tabs>
              <w:suppressAutoHyphens/>
              <w:rPr>
                <w:rFonts w:eastAsia="맑은 고딕"/>
                <w:noProof/>
                <w:lang w:val="en-US" w:eastAsia="ko-KR"/>
              </w:rPr>
            </w:pPr>
          </w:p>
        </w:tc>
        <w:tc>
          <w:tcPr>
            <w:tcW w:w="2909" w:type="pct"/>
            <w:gridSpan w:val="3"/>
            <w:tcPrChange w:id="5339" w:author="만든 이">
              <w:tcPr>
                <w:tcW w:w="2840" w:type="pct"/>
                <w:gridSpan w:val="3"/>
              </w:tcPr>
            </w:tcPrChange>
          </w:tcPr>
          <w:p w14:paraId="311BF6E7" w14:textId="77777777" w:rsidR="001451E0" w:rsidRPr="00063418" w:rsidRDefault="001451E0" w:rsidP="004916B3">
            <w:pPr>
              <w:rPr>
                <w:rPrChange w:id="5340" w:author="만든 이">
                  <w:rPr>
                    <w:lang w:val="en-US"/>
                  </w:rPr>
                </w:rPrChange>
              </w:rPr>
            </w:pPr>
            <w:r w:rsidRPr="00FC7BDB">
              <w:rPr>
                <w:b/>
                <w:lang w:val="en-US" w:eastAsia="fr-FR"/>
              </w:rPr>
              <w:t>Malta</w:t>
            </w:r>
          </w:p>
          <w:p w14:paraId="18DBDAEE" w14:textId="77777777" w:rsidR="001451E0" w:rsidRPr="00063418" w:rsidRDefault="001451E0" w:rsidP="004916B3">
            <w:pPr>
              <w:tabs>
                <w:tab w:val="left" w:pos="-720"/>
              </w:tabs>
              <w:suppressAutoHyphens/>
              <w:rPr>
                <w:rPrChange w:id="5341" w:author="만든 이">
                  <w:rPr>
                    <w:lang w:val="en-US"/>
                  </w:rPr>
                </w:rPrChange>
              </w:rPr>
            </w:pPr>
            <w:r w:rsidRPr="00FC7BDB">
              <w:rPr>
                <w:lang w:val="en-US" w:eastAsia="fr-FR"/>
              </w:rPr>
              <w:t>Mint Health Ltd.</w:t>
            </w:r>
          </w:p>
          <w:p w14:paraId="456A9C3A" w14:textId="77777777" w:rsidR="001451E0" w:rsidRPr="00063418" w:rsidRDefault="001451E0" w:rsidP="004916B3">
            <w:pPr>
              <w:rPr>
                <w:rPrChange w:id="5342" w:author="만든 이">
                  <w:rPr>
                    <w:lang w:val="en-US"/>
                  </w:rPr>
                </w:rPrChange>
              </w:rPr>
            </w:pPr>
            <w:r w:rsidRPr="00FC7BDB">
              <w:rPr>
                <w:lang w:val="en-US" w:eastAsia="fr-FR"/>
              </w:rPr>
              <w:t>Tel: +356 2093 9800</w:t>
            </w:r>
          </w:p>
          <w:p w14:paraId="25F826A7" w14:textId="77777777" w:rsidR="001451E0" w:rsidRPr="00FC7BDB" w:rsidRDefault="001451E0" w:rsidP="004916B3">
            <w:pPr>
              <w:rPr>
                <w:noProof/>
                <w:lang w:val="en-US"/>
              </w:rPr>
            </w:pPr>
          </w:p>
        </w:tc>
      </w:tr>
      <w:tr w:rsidR="001451E0" w:rsidRPr="00FC7BDB" w14:paraId="095A52ED" w14:textId="77777777" w:rsidTr="00063418">
        <w:trPr>
          <w:trPrChange w:id="5343" w:author="만든 이">
            <w:trPr>
              <w:gridBefore w:val="2"/>
              <w:wBefore w:w="118" w:type="pct"/>
            </w:trPr>
          </w:trPrChange>
        </w:trPr>
        <w:tc>
          <w:tcPr>
            <w:tcW w:w="2091" w:type="pct"/>
            <w:gridSpan w:val="2"/>
            <w:tcPrChange w:id="5344" w:author="만든 이">
              <w:tcPr>
                <w:tcW w:w="2042" w:type="pct"/>
                <w:gridSpan w:val="3"/>
              </w:tcPr>
            </w:tcPrChange>
          </w:tcPr>
          <w:p w14:paraId="7168EC8A" w14:textId="77777777" w:rsidR="001451E0" w:rsidRPr="00FC7BDB" w:rsidRDefault="001451E0" w:rsidP="004916B3">
            <w:pPr>
              <w:tabs>
                <w:tab w:val="left" w:pos="-720"/>
              </w:tabs>
              <w:suppressAutoHyphens/>
              <w:rPr>
                <w:b/>
                <w:noProof/>
                <w:lang w:val="en-US"/>
              </w:rPr>
            </w:pPr>
          </w:p>
        </w:tc>
        <w:tc>
          <w:tcPr>
            <w:tcW w:w="2909" w:type="pct"/>
            <w:gridSpan w:val="3"/>
            <w:tcPrChange w:id="5345" w:author="만든 이">
              <w:tcPr>
                <w:tcW w:w="2840" w:type="pct"/>
                <w:gridSpan w:val="3"/>
              </w:tcPr>
            </w:tcPrChange>
          </w:tcPr>
          <w:p w14:paraId="61475A26" w14:textId="77777777" w:rsidR="001451E0" w:rsidRPr="00FC7BDB" w:rsidRDefault="001451E0" w:rsidP="004916B3">
            <w:pPr>
              <w:rPr>
                <w:b/>
                <w:noProof/>
                <w:lang w:val="en-US" w:eastAsia="fr-FR"/>
              </w:rPr>
            </w:pPr>
          </w:p>
        </w:tc>
      </w:tr>
      <w:tr w:rsidR="001451E0" w:rsidRPr="00FC7BDB" w14:paraId="4EEA52A5" w14:textId="77777777" w:rsidTr="00063418">
        <w:trPr>
          <w:trPrChange w:id="5346" w:author="만든 이">
            <w:trPr>
              <w:gridBefore w:val="2"/>
              <w:wBefore w:w="118" w:type="pct"/>
            </w:trPr>
          </w:trPrChange>
        </w:trPr>
        <w:tc>
          <w:tcPr>
            <w:tcW w:w="2091" w:type="pct"/>
            <w:gridSpan w:val="2"/>
            <w:hideMark/>
            <w:tcPrChange w:id="5347" w:author="만든 이">
              <w:tcPr>
                <w:tcW w:w="2042" w:type="pct"/>
                <w:gridSpan w:val="3"/>
                <w:hideMark/>
              </w:tcPr>
            </w:tcPrChange>
          </w:tcPr>
          <w:p w14:paraId="692C0FE2" w14:textId="77777777" w:rsidR="001451E0" w:rsidRPr="00063418" w:rsidRDefault="001451E0" w:rsidP="004916B3">
            <w:pPr>
              <w:rPr>
                <w:b/>
                <w:rPrChange w:id="5348" w:author="만든 이">
                  <w:rPr>
                    <w:b/>
                    <w:lang w:val="en-US"/>
                  </w:rPr>
                </w:rPrChange>
              </w:rPr>
            </w:pPr>
            <w:r w:rsidRPr="00063418">
              <w:rPr>
                <w:b/>
                <w:lang w:val="de-DE"/>
                <w:rPrChange w:id="5349" w:author="만든 이">
                  <w:rPr>
                    <w:b/>
                    <w:lang w:val="en-US"/>
                  </w:rPr>
                </w:rPrChange>
              </w:rPr>
              <w:t>Deutschland</w:t>
            </w:r>
          </w:p>
          <w:p w14:paraId="5A6A3D5F" w14:textId="77777777" w:rsidR="001451E0" w:rsidRPr="00063418" w:rsidRDefault="001451E0" w:rsidP="004916B3">
            <w:pPr>
              <w:rPr>
                <w:rPrChange w:id="5350" w:author="만든 이">
                  <w:rPr>
                    <w:lang w:val="en-US"/>
                  </w:rPr>
                </w:rPrChange>
              </w:rPr>
            </w:pPr>
            <w:r w:rsidRPr="00063418">
              <w:rPr>
                <w:lang w:val="de-DE"/>
                <w:rPrChange w:id="5351" w:author="만든 이">
                  <w:rPr>
                    <w:lang w:val="en-US"/>
                  </w:rPr>
                </w:rPrChange>
              </w:rPr>
              <w:t>Celltrion Healthcare Deutschland GmbH</w:t>
            </w:r>
          </w:p>
          <w:p w14:paraId="38C15169" w14:textId="77777777" w:rsidR="001451E0" w:rsidRPr="00063418" w:rsidRDefault="001451E0" w:rsidP="004916B3">
            <w:pPr>
              <w:rPr>
                <w:rPrChange w:id="5352" w:author="만든 이">
                  <w:rPr>
                    <w:lang w:val="en-US"/>
                  </w:rPr>
                </w:rPrChange>
              </w:rPr>
            </w:pPr>
            <w:r w:rsidRPr="00063418">
              <w:rPr>
                <w:lang w:val="de-DE"/>
                <w:rPrChange w:id="5353" w:author="만든 이">
                  <w:rPr>
                    <w:lang w:val="en-US"/>
                  </w:rPr>
                </w:rPrChange>
              </w:rPr>
              <w:t>Tel: +49 303 464 941 50</w:t>
            </w:r>
          </w:p>
          <w:p w14:paraId="6B5CF233" w14:textId="77777777" w:rsidR="001451E0" w:rsidRPr="00063418" w:rsidRDefault="001451E0" w:rsidP="004916B3">
            <w:pPr>
              <w:rPr>
                <w:rPrChange w:id="5354" w:author="만든 이">
                  <w:rPr>
                    <w:lang w:val="en-US"/>
                  </w:rPr>
                </w:rPrChange>
              </w:rPr>
            </w:pPr>
            <w:r w:rsidRPr="00FC7BDB">
              <w:fldChar w:fldCharType="begin"/>
            </w:r>
            <w:r w:rsidRPr="00FC7BDB">
              <w:instrText>HYPERLINK "mailto:infoDE@celltrionhc.com"</w:instrText>
            </w:r>
            <w:r w:rsidRPr="00FC7BDB">
              <w:fldChar w:fldCharType="separate"/>
            </w:r>
            <w:r w:rsidRPr="00063418">
              <w:rPr>
                <w:rStyle w:val="a8"/>
                <w:lang w:val="de-DE"/>
                <w:rPrChange w:id="5355" w:author="만든 이">
                  <w:rPr>
                    <w:rStyle w:val="a8"/>
                    <w:lang w:val="en-US"/>
                  </w:rPr>
                </w:rPrChange>
              </w:rPr>
              <w:t>infoDE@celltrionhc.com</w:t>
            </w:r>
            <w:r w:rsidRPr="00FC7BDB">
              <w:fldChar w:fldCharType="end"/>
            </w:r>
            <w:r w:rsidRPr="00063418">
              <w:rPr>
                <w:lang w:val="de-DE"/>
                <w:rPrChange w:id="5356" w:author="만든 이">
                  <w:rPr>
                    <w:lang w:val="en-US"/>
                  </w:rPr>
                </w:rPrChange>
              </w:rPr>
              <w:t xml:space="preserve"> </w:t>
            </w:r>
          </w:p>
          <w:p w14:paraId="67C46C30" w14:textId="77777777" w:rsidR="001451E0" w:rsidRPr="00FC7BDB" w:rsidRDefault="001451E0" w:rsidP="004916B3">
            <w:pPr>
              <w:tabs>
                <w:tab w:val="left" w:pos="-720"/>
              </w:tabs>
              <w:suppressAutoHyphens/>
              <w:rPr>
                <w:noProof/>
                <w:lang w:eastAsia="fr-FR"/>
              </w:rPr>
            </w:pPr>
          </w:p>
        </w:tc>
        <w:tc>
          <w:tcPr>
            <w:tcW w:w="2909" w:type="pct"/>
            <w:gridSpan w:val="3"/>
            <w:tcPrChange w:id="5357" w:author="만든 이">
              <w:tcPr>
                <w:tcW w:w="2840" w:type="pct"/>
                <w:gridSpan w:val="3"/>
              </w:tcPr>
            </w:tcPrChange>
          </w:tcPr>
          <w:p w14:paraId="7577495F" w14:textId="77777777" w:rsidR="001451E0" w:rsidRPr="00063418" w:rsidRDefault="001451E0" w:rsidP="004916B3">
            <w:pPr>
              <w:rPr>
                <w:rPrChange w:id="5358" w:author="만든 이">
                  <w:rPr>
                    <w:lang w:val="en-US"/>
                  </w:rPr>
                </w:rPrChange>
              </w:rPr>
            </w:pPr>
            <w:r w:rsidRPr="00FC7BDB">
              <w:rPr>
                <w:b/>
                <w:lang w:val="en-US" w:eastAsia="fr-FR"/>
              </w:rPr>
              <w:t>Nederland</w:t>
            </w:r>
          </w:p>
          <w:p w14:paraId="7C46BCD7" w14:textId="77777777" w:rsidR="001451E0" w:rsidRPr="00063418" w:rsidRDefault="001451E0" w:rsidP="004916B3">
            <w:pPr>
              <w:rPr>
                <w:rPrChange w:id="5359" w:author="만든 이">
                  <w:rPr>
                    <w:lang w:val="en-US"/>
                  </w:rPr>
                </w:rPrChange>
              </w:rPr>
            </w:pPr>
            <w:r w:rsidRPr="00FC7BDB">
              <w:rPr>
                <w:lang w:val="en-US" w:eastAsia="fr-FR"/>
              </w:rPr>
              <w:t>Celltrion Healthcare Netherlands B.V.</w:t>
            </w:r>
          </w:p>
          <w:p w14:paraId="40C783B5" w14:textId="77777777" w:rsidR="001451E0" w:rsidRPr="00FC7BDB" w:rsidRDefault="001451E0" w:rsidP="004916B3">
            <w:pPr>
              <w:rPr>
                <w:noProof/>
              </w:rPr>
            </w:pPr>
            <w:r w:rsidRPr="00FC7BDB">
              <w:rPr>
                <w:lang w:eastAsia="fr-FR"/>
              </w:rPr>
              <w:t>Tel: + 31 20 888 7300</w:t>
            </w:r>
          </w:p>
          <w:p w14:paraId="41149D7B" w14:textId="77777777" w:rsidR="001451E0" w:rsidRPr="00FC7BDB" w:rsidRDefault="001451E0" w:rsidP="004916B3">
            <w:pPr>
              <w:rPr>
                <w:noProof/>
              </w:rPr>
            </w:pPr>
            <w:r>
              <w:fldChar w:fldCharType="begin"/>
            </w:r>
            <w:r>
              <w:instrText>HYPERLINK "mailto:NLinfo@celltrionhc.com"</w:instrText>
            </w:r>
            <w:r>
              <w:fldChar w:fldCharType="separate"/>
            </w:r>
            <w:r w:rsidRPr="00FC7BDB">
              <w:rPr>
                <w:rStyle w:val="a8"/>
              </w:rPr>
              <w:t>NLinfo@celltrionhc.com</w:t>
            </w:r>
            <w:r>
              <w:fldChar w:fldCharType="end"/>
            </w:r>
          </w:p>
        </w:tc>
      </w:tr>
      <w:tr w:rsidR="001451E0" w:rsidRPr="00FC7BDB" w14:paraId="2035E402" w14:textId="77777777" w:rsidTr="00063418">
        <w:trPr>
          <w:trPrChange w:id="5360" w:author="만든 이">
            <w:trPr>
              <w:gridBefore w:val="2"/>
              <w:wBefore w:w="118" w:type="pct"/>
            </w:trPr>
          </w:trPrChange>
        </w:trPr>
        <w:tc>
          <w:tcPr>
            <w:tcW w:w="2091" w:type="pct"/>
            <w:gridSpan w:val="2"/>
            <w:hideMark/>
            <w:tcPrChange w:id="5361" w:author="만든 이">
              <w:tcPr>
                <w:tcW w:w="2042" w:type="pct"/>
                <w:gridSpan w:val="3"/>
                <w:hideMark/>
              </w:tcPr>
            </w:tcPrChange>
          </w:tcPr>
          <w:p w14:paraId="0E71716A" w14:textId="77777777" w:rsidR="001451E0" w:rsidRPr="00FC7BDB" w:rsidRDefault="001451E0" w:rsidP="004916B3">
            <w:pPr>
              <w:tabs>
                <w:tab w:val="left" w:pos="-720"/>
                <w:tab w:val="left" w:pos="4536"/>
              </w:tabs>
              <w:suppressAutoHyphens/>
              <w:rPr>
                <w:b/>
                <w:noProof/>
                <w:lang w:eastAsia="fr-FR"/>
              </w:rPr>
            </w:pPr>
          </w:p>
          <w:p w14:paraId="3118B172" w14:textId="77777777" w:rsidR="001451E0" w:rsidRPr="00063418" w:rsidRDefault="001451E0" w:rsidP="004916B3">
            <w:pPr>
              <w:tabs>
                <w:tab w:val="left" w:pos="-720"/>
                <w:tab w:val="left" w:pos="4536"/>
              </w:tabs>
              <w:suppressAutoHyphens/>
              <w:rPr>
                <w:b/>
                <w:rPrChange w:id="5362" w:author="만든 이">
                  <w:rPr>
                    <w:b/>
                    <w:lang w:val="en-GB"/>
                  </w:rPr>
                </w:rPrChange>
              </w:rPr>
            </w:pPr>
            <w:proofErr w:type="spellStart"/>
            <w:r w:rsidRPr="00FC7BDB">
              <w:rPr>
                <w:b/>
                <w:lang w:val="en-GB" w:eastAsia="fr-FR"/>
              </w:rPr>
              <w:t>Eesti</w:t>
            </w:r>
            <w:proofErr w:type="spellEnd"/>
          </w:p>
          <w:p w14:paraId="1B5C3643" w14:textId="77777777" w:rsidR="001451E0" w:rsidRPr="00063418" w:rsidRDefault="001451E0" w:rsidP="004916B3">
            <w:pPr>
              <w:rPr>
                <w:rPrChange w:id="5363" w:author="만든 이">
                  <w:rPr>
                    <w:lang w:val="en-GB"/>
                  </w:rPr>
                </w:rPrChange>
              </w:rPr>
            </w:pPr>
            <w:r w:rsidRPr="00FC7BDB">
              <w:rPr>
                <w:lang w:val="en-GB" w:eastAsia="fr-FR"/>
              </w:rPr>
              <w:t>Celltrion Healthcare Hungary Kft.</w:t>
            </w:r>
          </w:p>
          <w:p w14:paraId="3B9A65A2" w14:textId="77777777" w:rsidR="001451E0" w:rsidRPr="00063418" w:rsidRDefault="001451E0" w:rsidP="004916B3">
            <w:pPr>
              <w:tabs>
                <w:tab w:val="left" w:pos="-720"/>
              </w:tabs>
              <w:suppressAutoHyphens/>
              <w:rPr>
                <w:rPrChange w:id="5364" w:author="만든 이">
                  <w:rPr>
                    <w:lang w:val="fi-FI"/>
                  </w:rPr>
                </w:rPrChange>
              </w:rPr>
            </w:pPr>
            <w:r w:rsidRPr="00FC7BDB">
              <w:rPr>
                <w:lang w:eastAsia="fr-FR"/>
              </w:rPr>
              <w:t xml:space="preserve">Tel: </w:t>
            </w:r>
            <w:r w:rsidRPr="00063418">
              <w:rPr>
                <w:lang w:val="en-US"/>
                <w:rPrChange w:id="5365" w:author="만든 이">
                  <w:rPr>
                    <w:lang w:val="fi-FI"/>
                  </w:rPr>
                </w:rPrChange>
              </w:rPr>
              <w:t>+36 1 231 0493</w:t>
            </w:r>
          </w:p>
          <w:p w14:paraId="2D39C1A8" w14:textId="77777777" w:rsidR="001451E0" w:rsidRPr="00FC7BDB" w:rsidRDefault="001451E0" w:rsidP="004916B3">
            <w:pPr>
              <w:tabs>
                <w:tab w:val="left" w:pos="-720"/>
              </w:tabs>
              <w:suppressAutoHyphens/>
            </w:pPr>
            <w:r>
              <w:fldChar w:fldCharType="begin"/>
            </w:r>
            <w:r>
              <w:instrText>HYPERLINK "mailto:contact_fi@celltrionhc.com"</w:instrText>
            </w:r>
            <w:r>
              <w:fldChar w:fldCharType="separate"/>
            </w:r>
            <w:r w:rsidRPr="00FC7BDB">
              <w:rPr>
                <w:rStyle w:val="a8"/>
                <w:lang w:eastAsia="fr-FR"/>
              </w:rPr>
              <w:t>contact_fi@celltrionhc.com</w:t>
            </w:r>
            <w:r>
              <w:fldChar w:fldCharType="end"/>
            </w:r>
          </w:p>
          <w:p w14:paraId="1BC720A7" w14:textId="77777777" w:rsidR="001451E0" w:rsidRPr="00063418" w:rsidRDefault="001451E0" w:rsidP="004916B3">
            <w:pPr>
              <w:tabs>
                <w:tab w:val="left" w:pos="-720"/>
              </w:tabs>
              <w:suppressAutoHyphens/>
              <w:rPr>
                <w:rPrChange w:id="5366" w:author="만든 이">
                  <w:rPr>
                    <w:lang w:val="fi-FI"/>
                  </w:rPr>
                </w:rPrChange>
              </w:rPr>
            </w:pPr>
          </w:p>
          <w:p w14:paraId="413C593F" w14:textId="77777777" w:rsidR="001451E0" w:rsidRPr="00063418" w:rsidRDefault="001451E0" w:rsidP="004916B3">
            <w:pPr>
              <w:tabs>
                <w:tab w:val="left" w:pos="-720"/>
              </w:tabs>
              <w:suppressAutoHyphens/>
              <w:rPr>
                <w:rPrChange w:id="5367" w:author="만든 이">
                  <w:rPr>
                    <w:lang w:val="fi-FI"/>
                  </w:rPr>
                </w:rPrChange>
              </w:rPr>
            </w:pPr>
          </w:p>
        </w:tc>
        <w:tc>
          <w:tcPr>
            <w:tcW w:w="2909" w:type="pct"/>
            <w:gridSpan w:val="3"/>
            <w:tcPrChange w:id="5368" w:author="만든 이">
              <w:tcPr>
                <w:tcW w:w="2840" w:type="pct"/>
                <w:gridSpan w:val="3"/>
              </w:tcPr>
            </w:tcPrChange>
          </w:tcPr>
          <w:p w14:paraId="433890AA" w14:textId="77777777" w:rsidR="001451E0" w:rsidRPr="00063418" w:rsidRDefault="001451E0" w:rsidP="004916B3">
            <w:pPr>
              <w:tabs>
                <w:tab w:val="left" w:pos="-720"/>
              </w:tabs>
              <w:suppressAutoHyphens/>
              <w:rPr>
                <w:b/>
                <w:rPrChange w:id="5369" w:author="만든 이">
                  <w:rPr>
                    <w:b/>
                    <w:lang w:val="fi-FI"/>
                  </w:rPr>
                </w:rPrChange>
              </w:rPr>
            </w:pPr>
          </w:p>
          <w:p w14:paraId="6C12AE3C" w14:textId="77777777" w:rsidR="001451E0" w:rsidRPr="00063418" w:rsidRDefault="001451E0" w:rsidP="004916B3">
            <w:pPr>
              <w:tabs>
                <w:tab w:val="left" w:pos="-720"/>
              </w:tabs>
              <w:suppressAutoHyphens/>
              <w:rPr>
                <w:rPrChange w:id="5370" w:author="만든 이">
                  <w:rPr>
                    <w:lang w:val="en-US"/>
                  </w:rPr>
                </w:rPrChange>
              </w:rPr>
            </w:pPr>
            <w:r w:rsidRPr="00FC7BDB">
              <w:rPr>
                <w:b/>
                <w:lang w:val="en-US" w:eastAsia="fr-FR"/>
              </w:rPr>
              <w:t>Norge</w:t>
            </w:r>
          </w:p>
          <w:p w14:paraId="23B323E4" w14:textId="77777777" w:rsidR="001451E0" w:rsidRPr="00063418" w:rsidRDefault="001451E0" w:rsidP="004916B3">
            <w:pPr>
              <w:tabs>
                <w:tab w:val="left" w:pos="-720"/>
              </w:tabs>
              <w:suppressAutoHyphens/>
              <w:rPr>
                <w:rPrChange w:id="5371" w:author="만든 이">
                  <w:rPr>
                    <w:lang w:val="en-US"/>
                  </w:rPr>
                </w:rPrChange>
              </w:rPr>
            </w:pPr>
            <w:r w:rsidRPr="00FC7BDB">
              <w:rPr>
                <w:lang w:val="en-US" w:eastAsia="fr-FR"/>
              </w:rPr>
              <w:t>Celltrion Healthcare Norway AS</w:t>
            </w:r>
          </w:p>
          <w:p w14:paraId="2A74B17B" w14:textId="77777777" w:rsidR="001451E0" w:rsidRPr="00063418" w:rsidRDefault="001451E0" w:rsidP="004916B3">
            <w:pPr>
              <w:tabs>
                <w:tab w:val="left" w:pos="-720"/>
              </w:tabs>
              <w:suppressAutoHyphens/>
              <w:rPr>
                <w:rPrChange w:id="5372" w:author="만든 이">
                  <w:rPr>
                    <w:lang w:val="en-US"/>
                  </w:rPr>
                </w:rPrChange>
              </w:rPr>
            </w:pPr>
            <w:r>
              <w:fldChar w:fldCharType="begin"/>
            </w:r>
            <w:r>
              <w:instrText>HYPERLINK "mailto:Contact_no@celltrionhc.com"</w:instrText>
            </w:r>
            <w:r>
              <w:fldChar w:fldCharType="separate"/>
            </w:r>
            <w:r w:rsidRPr="00FC7BDB">
              <w:rPr>
                <w:rStyle w:val="a8"/>
                <w:lang w:val="en-US" w:eastAsia="fr-FR"/>
              </w:rPr>
              <w:t>Contact</w:t>
            </w:r>
            <w:r w:rsidRPr="00063418">
              <w:rPr>
                <w:rStyle w:val="a8"/>
                <w:lang w:eastAsia="fr-FR"/>
                <w:rPrChange w:id="5373" w:author="만든 이">
                  <w:rPr>
                    <w:rStyle w:val="a8"/>
                    <w:lang w:val="en-US" w:eastAsia="fr-FR"/>
                  </w:rPr>
                </w:rPrChange>
              </w:rPr>
              <w:t>_</w:t>
            </w:r>
            <w:r w:rsidRPr="00FC7BDB">
              <w:rPr>
                <w:rStyle w:val="a8"/>
                <w:lang w:val="en-US" w:eastAsia="fr-FR"/>
              </w:rPr>
              <w:t>no</w:t>
            </w:r>
            <w:r w:rsidRPr="00063418">
              <w:rPr>
                <w:rStyle w:val="a8"/>
                <w:lang w:eastAsia="fr-FR"/>
                <w:rPrChange w:id="5374" w:author="만든 이">
                  <w:rPr>
                    <w:rStyle w:val="a8"/>
                    <w:lang w:val="en-US" w:eastAsia="fr-FR"/>
                  </w:rPr>
                </w:rPrChange>
              </w:rPr>
              <w:t>@</w:t>
            </w:r>
            <w:r w:rsidRPr="00FC7BDB">
              <w:rPr>
                <w:rStyle w:val="a8"/>
                <w:lang w:val="en-US" w:eastAsia="fr-FR"/>
              </w:rPr>
              <w:t>celltrionhc</w:t>
            </w:r>
            <w:r w:rsidRPr="00063418">
              <w:rPr>
                <w:rStyle w:val="a8"/>
                <w:lang w:eastAsia="fr-FR"/>
                <w:rPrChange w:id="5375" w:author="만든 이">
                  <w:rPr>
                    <w:rStyle w:val="a8"/>
                    <w:lang w:val="en-US" w:eastAsia="fr-FR"/>
                  </w:rPr>
                </w:rPrChange>
              </w:rPr>
              <w:t>.</w:t>
            </w:r>
            <w:r w:rsidRPr="00FC7BDB">
              <w:rPr>
                <w:rStyle w:val="a8"/>
                <w:lang w:val="en-US" w:eastAsia="fr-FR"/>
              </w:rPr>
              <w:t>com</w:t>
            </w:r>
            <w:r>
              <w:fldChar w:fldCharType="end"/>
            </w:r>
          </w:p>
          <w:p w14:paraId="59C97261" w14:textId="77777777" w:rsidR="001451E0" w:rsidRPr="00063418" w:rsidRDefault="001451E0" w:rsidP="004916B3">
            <w:pPr>
              <w:tabs>
                <w:tab w:val="left" w:pos="-720"/>
              </w:tabs>
              <w:suppressAutoHyphens/>
              <w:rPr>
                <w:noProof/>
                <w:rPrChange w:id="5376" w:author="만든 이">
                  <w:rPr>
                    <w:noProof/>
                    <w:lang w:val="en-US"/>
                  </w:rPr>
                </w:rPrChange>
              </w:rPr>
            </w:pPr>
          </w:p>
        </w:tc>
      </w:tr>
      <w:tr w:rsidR="001451E0" w:rsidRPr="00FC7BDB" w14:paraId="0F9EC7EC" w14:textId="77777777" w:rsidTr="00063418">
        <w:trPr>
          <w:trPrChange w:id="5377" w:author="만든 이">
            <w:trPr>
              <w:gridBefore w:val="2"/>
              <w:wBefore w:w="118" w:type="pct"/>
            </w:trPr>
          </w:trPrChange>
        </w:trPr>
        <w:tc>
          <w:tcPr>
            <w:tcW w:w="2091" w:type="pct"/>
            <w:gridSpan w:val="2"/>
            <w:hideMark/>
            <w:tcPrChange w:id="5378" w:author="만든 이">
              <w:tcPr>
                <w:tcW w:w="2042" w:type="pct"/>
                <w:gridSpan w:val="3"/>
                <w:hideMark/>
              </w:tcPr>
            </w:tcPrChange>
          </w:tcPr>
          <w:p w14:paraId="4E78E25D" w14:textId="77777777" w:rsidR="001451E0" w:rsidRPr="00063418" w:rsidRDefault="001451E0" w:rsidP="004916B3">
            <w:pPr>
              <w:rPr>
                <w:rPrChange w:id="5379" w:author="만든 이">
                  <w:rPr>
                    <w:lang w:val="es-ES_tradnl"/>
                  </w:rPr>
                </w:rPrChange>
              </w:rPr>
            </w:pPr>
            <w:r w:rsidRPr="00FC7BDB">
              <w:rPr>
                <w:b/>
                <w:lang w:val="es-ES_tradnl"/>
              </w:rPr>
              <w:t>España</w:t>
            </w:r>
          </w:p>
          <w:p w14:paraId="0E90E820" w14:textId="77777777" w:rsidR="001451E0" w:rsidRPr="00063418" w:rsidRDefault="001451E0" w:rsidP="004916B3">
            <w:pPr>
              <w:tabs>
                <w:tab w:val="left" w:pos="-720"/>
              </w:tabs>
              <w:suppressAutoHyphens/>
              <w:rPr>
                <w:rPrChange w:id="5380" w:author="만든 이">
                  <w:rPr>
                    <w:lang w:val="en-US"/>
                  </w:rPr>
                </w:rPrChange>
              </w:rPr>
            </w:pPr>
            <w:r w:rsidRPr="00063418">
              <w:rPr>
                <w:lang w:val="es-ES"/>
                <w:rPrChange w:id="5381" w:author="만든 이">
                  <w:rPr>
                    <w:lang w:val="en-US"/>
                  </w:rPr>
                </w:rPrChange>
              </w:rPr>
              <w:t>CELLTRION FARMACEUTICA (ESPAÑA) S.L.</w:t>
            </w:r>
          </w:p>
          <w:p w14:paraId="6825BB09" w14:textId="77777777" w:rsidR="001451E0" w:rsidRPr="00FC7BDB" w:rsidRDefault="001451E0" w:rsidP="004916B3">
            <w:pPr>
              <w:tabs>
                <w:tab w:val="left" w:pos="-720"/>
              </w:tabs>
              <w:rPr>
                <w:rFonts w:eastAsia="맑은 고딕"/>
                <w:noProof/>
              </w:rPr>
            </w:pPr>
            <w:r w:rsidRPr="00FC7BDB">
              <w:rPr>
                <w:lang w:eastAsia="fr-FR"/>
              </w:rPr>
              <w:t xml:space="preserve">Tel: +34 </w:t>
            </w:r>
            <w:r w:rsidRPr="00FC7BDB">
              <w:rPr>
                <w:lang w:eastAsia="ko-KR"/>
              </w:rPr>
              <w:t>910 498 478</w:t>
            </w:r>
          </w:p>
          <w:p w14:paraId="0A8536F1" w14:textId="77777777" w:rsidR="001451E0" w:rsidRPr="00FC7BDB" w:rsidRDefault="001451E0" w:rsidP="004916B3">
            <w:pPr>
              <w:rPr>
                <w:rFonts w:eastAsia="맑은 고딕"/>
                <w:noProof/>
              </w:rPr>
            </w:pPr>
            <w:r>
              <w:fldChar w:fldCharType="begin"/>
            </w:r>
            <w:r>
              <w:instrText>HYPERLINK "mailto:contact_es@celltrion.com"</w:instrText>
            </w:r>
            <w:r>
              <w:fldChar w:fldCharType="separate"/>
            </w:r>
            <w:r w:rsidRPr="00FC7BDB">
              <w:rPr>
                <w:rStyle w:val="a8"/>
                <w:lang w:val="en-US" w:eastAsia="fr-FR"/>
              </w:rPr>
              <w:t>contact</w:t>
            </w:r>
            <w:r w:rsidRPr="00FC7BDB">
              <w:rPr>
                <w:rStyle w:val="a8"/>
                <w:lang w:eastAsia="fr-FR"/>
              </w:rPr>
              <w:t>_</w:t>
            </w:r>
            <w:r w:rsidRPr="00FC7BDB">
              <w:rPr>
                <w:rStyle w:val="a8"/>
                <w:lang w:val="en-US" w:eastAsia="fr-FR"/>
              </w:rPr>
              <w:t>es</w:t>
            </w:r>
            <w:r w:rsidRPr="00FC7BDB">
              <w:rPr>
                <w:rStyle w:val="a8"/>
                <w:lang w:eastAsia="fr-FR"/>
              </w:rPr>
              <w:t>@</w:t>
            </w:r>
            <w:r w:rsidRPr="00FC7BDB">
              <w:rPr>
                <w:rStyle w:val="a8"/>
                <w:lang w:val="en-US" w:eastAsia="fr-FR"/>
              </w:rPr>
              <w:t>celltrion</w:t>
            </w:r>
            <w:r w:rsidRPr="00FC7BDB">
              <w:rPr>
                <w:rStyle w:val="a8"/>
                <w:lang w:eastAsia="fr-FR"/>
              </w:rPr>
              <w:t>.</w:t>
            </w:r>
            <w:r w:rsidRPr="00FC7BDB">
              <w:rPr>
                <w:rStyle w:val="a8"/>
                <w:lang w:val="en-US" w:eastAsia="fr-FR"/>
              </w:rPr>
              <w:t>com</w:t>
            </w:r>
            <w:r>
              <w:fldChar w:fldCharType="end"/>
            </w:r>
          </w:p>
          <w:p w14:paraId="339979E4" w14:textId="77777777" w:rsidR="001451E0" w:rsidRPr="00FC7BDB" w:rsidRDefault="001451E0" w:rsidP="004916B3">
            <w:pPr>
              <w:rPr>
                <w:b/>
                <w:noProof/>
              </w:rPr>
            </w:pPr>
            <w:r w:rsidRPr="00FC7BDB">
              <w:rPr>
                <w:lang w:eastAsia="ko-KR"/>
              </w:rPr>
              <w:t xml:space="preserve"> </w:t>
            </w:r>
          </w:p>
        </w:tc>
        <w:tc>
          <w:tcPr>
            <w:tcW w:w="2909" w:type="pct"/>
            <w:gridSpan w:val="3"/>
            <w:tcPrChange w:id="5382" w:author="만든 이">
              <w:tcPr>
                <w:tcW w:w="2840" w:type="pct"/>
                <w:gridSpan w:val="3"/>
              </w:tcPr>
            </w:tcPrChange>
          </w:tcPr>
          <w:p w14:paraId="21E5FE77" w14:textId="77777777" w:rsidR="001451E0" w:rsidRPr="00063418" w:rsidRDefault="001451E0" w:rsidP="004916B3">
            <w:pPr>
              <w:rPr>
                <w:rPrChange w:id="5383" w:author="만든 이">
                  <w:rPr>
                    <w:lang w:val="de-DE"/>
                  </w:rPr>
                </w:rPrChange>
              </w:rPr>
            </w:pPr>
            <w:r w:rsidRPr="00FC7BDB">
              <w:rPr>
                <w:b/>
                <w:lang w:val="de-DE"/>
              </w:rPr>
              <w:t>Österreich</w:t>
            </w:r>
          </w:p>
          <w:p w14:paraId="0F5FDE85" w14:textId="77777777" w:rsidR="001451E0" w:rsidRPr="00063418" w:rsidRDefault="001451E0" w:rsidP="004916B3">
            <w:pPr>
              <w:rPr>
                <w:rPrChange w:id="5384" w:author="만든 이">
                  <w:rPr>
                    <w:lang w:val="de-DE"/>
                  </w:rPr>
                </w:rPrChange>
              </w:rPr>
            </w:pPr>
            <w:r w:rsidRPr="00FC7BDB">
              <w:rPr>
                <w:lang w:val="de-DE" w:eastAsia="fr-FR"/>
              </w:rPr>
              <w:t>Astro-Pharma GmbH</w:t>
            </w:r>
          </w:p>
          <w:p w14:paraId="6BE84C23" w14:textId="77777777" w:rsidR="001451E0" w:rsidRPr="00063418" w:rsidRDefault="001451E0" w:rsidP="004916B3">
            <w:pPr>
              <w:tabs>
                <w:tab w:val="left" w:pos="-720"/>
              </w:tabs>
              <w:suppressAutoHyphens/>
              <w:rPr>
                <w:rPrChange w:id="5385" w:author="만든 이">
                  <w:rPr>
                    <w:lang w:val="de-DE"/>
                  </w:rPr>
                </w:rPrChange>
              </w:rPr>
            </w:pPr>
            <w:r w:rsidRPr="00FC7BDB">
              <w:rPr>
                <w:lang w:val="de-DE" w:eastAsia="fr-FR"/>
              </w:rPr>
              <w:t>Tel: +43 1 97 99 860</w:t>
            </w:r>
          </w:p>
          <w:p w14:paraId="49BDC0EB" w14:textId="77777777" w:rsidR="001451E0" w:rsidRPr="00FC7BDB" w:rsidRDefault="001451E0" w:rsidP="004916B3">
            <w:pPr>
              <w:tabs>
                <w:tab w:val="left" w:pos="-720"/>
              </w:tabs>
              <w:suppressAutoHyphens/>
              <w:rPr>
                <w:noProof/>
                <w:lang w:val="de-DE" w:eastAsia="fr-FR"/>
              </w:rPr>
            </w:pPr>
          </w:p>
        </w:tc>
      </w:tr>
      <w:tr w:rsidR="001451E0" w:rsidRPr="00FC7BDB" w14:paraId="283D8118" w14:textId="77777777" w:rsidTr="00063418">
        <w:trPr>
          <w:trPrChange w:id="5386" w:author="만든 이">
            <w:trPr>
              <w:gridBefore w:val="2"/>
              <w:wBefore w:w="118" w:type="pct"/>
            </w:trPr>
          </w:trPrChange>
        </w:trPr>
        <w:tc>
          <w:tcPr>
            <w:tcW w:w="2091" w:type="pct"/>
            <w:gridSpan w:val="2"/>
            <w:tcPrChange w:id="5387" w:author="만든 이">
              <w:tcPr>
                <w:tcW w:w="2042" w:type="pct"/>
                <w:gridSpan w:val="3"/>
              </w:tcPr>
            </w:tcPrChange>
          </w:tcPr>
          <w:p w14:paraId="59686653" w14:textId="77777777" w:rsidR="001451E0" w:rsidRPr="00FC7BDB" w:rsidRDefault="001451E0" w:rsidP="004916B3">
            <w:pPr>
              <w:rPr>
                <w:b/>
                <w:noProof/>
              </w:rPr>
            </w:pPr>
            <w:r w:rsidRPr="00FC7BDB">
              <w:rPr>
                <w:b/>
                <w:lang w:eastAsia="fr-FR"/>
              </w:rPr>
              <w:t>Ελλάδα</w:t>
            </w:r>
          </w:p>
          <w:p w14:paraId="152A63D5" w14:textId="77777777" w:rsidR="001451E0" w:rsidRPr="00FC7BDB" w:rsidRDefault="001451E0" w:rsidP="004916B3">
            <w:pPr>
              <w:rPr>
                <w:noProof/>
              </w:rPr>
            </w:pPr>
            <w:r w:rsidRPr="00FC7BDB">
              <w:rPr>
                <w:lang w:eastAsia="fr-FR"/>
              </w:rPr>
              <w:t>ΒΙΑΝΕΞ Α.Ε.</w:t>
            </w:r>
          </w:p>
          <w:p w14:paraId="1644A884" w14:textId="77777777" w:rsidR="001451E0" w:rsidRPr="00FC7BDB" w:rsidRDefault="001451E0" w:rsidP="004916B3">
            <w:pPr>
              <w:rPr>
                <w:noProof/>
              </w:rPr>
            </w:pPr>
            <w:r w:rsidRPr="00FC7BDB">
              <w:rPr>
                <w:lang w:eastAsia="fr-FR"/>
              </w:rPr>
              <w:t>Τηλ: +30 210 8009111 - 120</w:t>
            </w:r>
          </w:p>
          <w:p w14:paraId="63018407" w14:textId="77777777" w:rsidR="001451E0" w:rsidRPr="00FC7BDB" w:rsidRDefault="001451E0" w:rsidP="004916B3">
            <w:pPr>
              <w:rPr>
                <w:noProof/>
                <w:lang w:eastAsia="fr-FR"/>
              </w:rPr>
            </w:pPr>
          </w:p>
        </w:tc>
        <w:tc>
          <w:tcPr>
            <w:tcW w:w="2909" w:type="pct"/>
            <w:gridSpan w:val="3"/>
            <w:tcPrChange w:id="5388" w:author="만든 이">
              <w:tcPr>
                <w:tcW w:w="2840" w:type="pct"/>
                <w:gridSpan w:val="3"/>
              </w:tcPr>
            </w:tcPrChange>
          </w:tcPr>
          <w:p w14:paraId="4C32E399" w14:textId="77777777" w:rsidR="001451E0" w:rsidRPr="00063418" w:rsidRDefault="001451E0" w:rsidP="004916B3">
            <w:pPr>
              <w:rPr>
                <w:b/>
                <w:rPrChange w:id="5389" w:author="만든 이">
                  <w:rPr>
                    <w:b/>
                    <w:lang w:val="pl-PL"/>
                  </w:rPr>
                </w:rPrChange>
              </w:rPr>
            </w:pPr>
            <w:r w:rsidRPr="00FC7BDB">
              <w:rPr>
                <w:b/>
                <w:lang w:val="en-GB" w:eastAsia="fr-FR"/>
              </w:rPr>
              <w:t>Polska</w:t>
            </w:r>
          </w:p>
          <w:p w14:paraId="5752435D" w14:textId="77777777" w:rsidR="001451E0" w:rsidRPr="00063418" w:rsidRDefault="001451E0" w:rsidP="004916B3">
            <w:pPr>
              <w:tabs>
                <w:tab w:val="left" w:pos="-720"/>
              </w:tabs>
              <w:suppressAutoHyphens/>
              <w:rPr>
                <w:rPrChange w:id="5390" w:author="만든 이">
                  <w:rPr>
                    <w:lang w:val="en-US"/>
                  </w:rPr>
                </w:rPrChange>
              </w:rPr>
            </w:pPr>
            <w:r w:rsidRPr="00FC7BDB">
              <w:rPr>
                <w:lang w:val="en-US" w:eastAsia="fr-FR"/>
              </w:rPr>
              <w:t>Celltrion Healthcare Hungary Kft.</w:t>
            </w:r>
          </w:p>
          <w:p w14:paraId="09EF3E60" w14:textId="77777777" w:rsidR="001451E0" w:rsidRPr="00FC7BDB" w:rsidRDefault="001451E0" w:rsidP="004916B3">
            <w:pPr>
              <w:rPr>
                <w:noProof/>
              </w:rPr>
            </w:pPr>
            <w:r w:rsidRPr="00FC7BDB">
              <w:rPr>
                <w:lang w:eastAsia="fr-FR"/>
              </w:rPr>
              <w:t>Tel.: +36 1 231 0493</w:t>
            </w:r>
          </w:p>
          <w:p w14:paraId="3A389875" w14:textId="77777777" w:rsidR="001451E0" w:rsidRPr="00FC7BDB" w:rsidRDefault="001451E0" w:rsidP="004916B3">
            <w:pPr>
              <w:rPr>
                <w:b/>
                <w:noProof/>
              </w:rPr>
            </w:pPr>
          </w:p>
        </w:tc>
      </w:tr>
      <w:tr w:rsidR="001451E0" w:rsidRPr="00FC7BDB" w14:paraId="37575FE7" w14:textId="77777777" w:rsidTr="00063418">
        <w:trPr>
          <w:trPrChange w:id="5391" w:author="만든 이">
            <w:trPr>
              <w:gridBefore w:val="2"/>
              <w:wBefore w:w="118" w:type="pct"/>
            </w:trPr>
          </w:trPrChange>
        </w:trPr>
        <w:tc>
          <w:tcPr>
            <w:tcW w:w="2091" w:type="pct"/>
            <w:gridSpan w:val="2"/>
            <w:tcPrChange w:id="5392" w:author="만든 이">
              <w:tcPr>
                <w:tcW w:w="2042" w:type="pct"/>
                <w:gridSpan w:val="3"/>
              </w:tcPr>
            </w:tcPrChange>
          </w:tcPr>
          <w:p w14:paraId="5A8E3F39" w14:textId="77777777" w:rsidR="001451E0" w:rsidRPr="00063418" w:rsidRDefault="001451E0" w:rsidP="004916B3">
            <w:pPr>
              <w:rPr>
                <w:b/>
                <w:rPrChange w:id="5393" w:author="만든 이">
                  <w:rPr>
                    <w:b/>
                    <w:lang w:val="en-US"/>
                  </w:rPr>
                </w:rPrChange>
              </w:rPr>
            </w:pPr>
            <w:r w:rsidRPr="00FC7BDB">
              <w:rPr>
                <w:b/>
                <w:lang w:val="en-US"/>
              </w:rPr>
              <w:t>France</w:t>
            </w:r>
          </w:p>
          <w:p w14:paraId="1E1C4ED1" w14:textId="77777777" w:rsidR="001451E0" w:rsidRPr="00063418" w:rsidRDefault="001451E0" w:rsidP="004916B3">
            <w:pPr>
              <w:rPr>
                <w:rPrChange w:id="5394" w:author="만든 이">
                  <w:rPr>
                    <w:lang w:val="en-US"/>
                  </w:rPr>
                </w:rPrChange>
              </w:rPr>
            </w:pPr>
            <w:r w:rsidRPr="00FC7BDB">
              <w:rPr>
                <w:lang w:val="en-US"/>
              </w:rPr>
              <w:t>Celltrion Healthcare France SAS</w:t>
            </w:r>
          </w:p>
          <w:p w14:paraId="3F086AFD" w14:textId="77777777" w:rsidR="001451E0" w:rsidRPr="00063418" w:rsidRDefault="001451E0" w:rsidP="004916B3">
            <w:pPr>
              <w:rPr>
                <w:rPrChange w:id="5395" w:author="만든 이">
                  <w:rPr>
                    <w:lang w:val="en-US"/>
                  </w:rPr>
                </w:rPrChange>
              </w:rPr>
            </w:pPr>
            <w:proofErr w:type="spellStart"/>
            <w:r w:rsidRPr="00FC7BDB">
              <w:rPr>
                <w:lang w:val="en-US"/>
              </w:rPr>
              <w:t>Tél</w:t>
            </w:r>
            <w:proofErr w:type="spellEnd"/>
            <w:r w:rsidRPr="00FC7BDB">
              <w:rPr>
                <w:lang w:val="en-US"/>
              </w:rPr>
              <w:t>.: +33 (0)1 71 25 27 00</w:t>
            </w:r>
          </w:p>
          <w:p w14:paraId="40FD3531" w14:textId="77777777" w:rsidR="001451E0" w:rsidRPr="00FC7BDB" w:rsidRDefault="001451E0" w:rsidP="004916B3">
            <w:pPr>
              <w:rPr>
                <w:noProof/>
                <w:lang w:val="en-US" w:eastAsia="fr-FR"/>
              </w:rPr>
            </w:pPr>
          </w:p>
        </w:tc>
        <w:tc>
          <w:tcPr>
            <w:tcW w:w="2909" w:type="pct"/>
            <w:gridSpan w:val="3"/>
            <w:tcPrChange w:id="5396" w:author="만든 이">
              <w:tcPr>
                <w:tcW w:w="2840" w:type="pct"/>
                <w:gridSpan w:val="3"/>
              </w:tcPr>
            </w:tcPrChange>
          </w:tcPr>
          <w:p w14:paraId="4CEE6501" w14:textId="77777777" w:rsidR="001451E0" w:rsidRPr="00063418" w:rsidRDefault="001451E0" w:rsidP="004916B3">
            <w:pPr>
              <w:rPr>
                <w:rPrChange w:id="5397" w:author="만든 이">
                  <w:rPr>
                    <w:lang w:val="en-US"/>
                  </w:rPr>
                </w:rPrChange>
              </w:rPr>
            </w:pPr>
            <w:r w:rsidRPr="00FC7BDB">
              <w:rPr>
                <w:b/>
                <w:lang w:val="es-ES" w:eastAsia="fr-FR"/>
              </w:rPr>
              <w:t>Portugal</w:t>
            </w:r>
          </w:p>
          <w:p w14:paraId="70A5A6C9" w14:textId="77777777" w:rsidR="001451E0" w:rsidRPr="00063418" w:rsidRDefault="001451E0" w:rsidP="004916B3">
            <w:pPr>
              <w:tabs>
                <w:tab w:val="left" w:pos="-720"/>
              </w:tabs>
              <w:suppressAutoHyphens/>
              <w:rPr>
                <w:rPrChange w:id="5398" w:author="만든 이">
                  <w:rPr>
                    <w:lang w:val="en-US"/>
                  </w:rPr>
                </w:rPrChange>
              </w:rPr>
            </w:pPr>
            <w:r w:rsidRPr="00FC7BDB">
              <w:rPr>
                <w:lang w:val="es-ES" w:eastAsia="fr-FR"/>
              </w:rPr>
              <w:t>CELLTRION PORTUGAL, UNIPESSOAL LDA</w:t>
            </w:r>
          </w:p>
          <w:p w14:paraId="1DFC5B8B" w14:textId="77777777" w:rsidR="001451E0" w:rsidRPr="00063418" w:rsidRDefault="001451E0" w:rsidP="004916B3">
            <w:pPr>
              <w:tabs>
                <w:tab w:val="left" w:pos="-720"/>
              </w:tabs>
              <w:suppressAutoHyphens/>
              <w:rPr>
                <w:rPrChange w:id="5399" w:author="만든 이">
                  <w:rPr>
                    <w:lang w:val="en-US"/>
                  </w:rPr>
                </w:rPrChange>
              </w:rPr>
            </w:pPr>
            <w:r w:rsidRPr="00FC7BDB">
              <w:rPr>
                <w:lang w:val="es-ES" w:eastAsia="fr-FR"/>
              </w:rPr>
              <w:t>Tel: +351 21 936 8542</w:t>
            </w:r>
          </w:p>
          <w:p w14:paraId="755093F9" w14:textId="77777777" w:rsidR="001451E0" w:rsidRPr="00FC7BDB" w:rsidRDefault="001451E0" w:rsidP="004916B3">
            <w:pPr>
              <w:rPr>
                <w:rFonts w:eastAsia="맑은 고딕"/>
                <w:noProof/>
              </w:rPr>
            </w:pPr>
            <w:r w:rsidRPr="00FC7BDB">
              <w:fldChar w:fldCharType="begin"/>
            </w:r>
            <w:r w:rsidRPr="00FC7BDB">
              <w:instrText>HYPERLINK "mailto:contact_pt@celltrion.com"</w:instrText>
            </w:r>
            <w:r w:rsidRPr="00FC7BDB">
              <w:fldChar w:fldCharType="separate"/>
            </w:r>
            <w:r w:rsidRPr="00FC7BDB">
              <w:rPr>
                <w:rStyle w:val="a8"/>
                <w:lang w:val="en-US" w:eastAsia="fr-FR"/>
              </w:rPr>
              <w:t>contact</w:t>
            </w:r>
            <w:r w:rsidRPr="00063418">
              <w:rPr>
                <w:rStyle w:val="a8"/>
                <w:lang w:eastAsia="fr-FR"/>
                <w:rPrChange w:id="5400" w:author="만든 이">
                  <w:rPr>
                    <w:rStyle w:val="a8"/>
                    <w:lang w:val="en-US" w:eastAsia="fr-FR"/>
                  </w:rPr>
                </w:rPrChange>
              </w:rPr>
              <w:t>_</w:t>
            </w:r>
            <w:r w:rsidRPr="00FC7BDB">
              <w:rPr>
                <w:rStyle w:val="a8"/>
                <w:lang w:val="en-US" w:eastAsia="fr-FR"/>
              </w:rPr>
              <w:t>pt</w:t>
            </w:r>
            <w:r w:rsidRPr="00063418">
              <w:rPr>
                <w:rStyle w:val="a8"/>
                <w:lang w:eastAsia="fr-FR"/>
                <w:rPrChange w:id="5401" w:author="만든 이">
                  <w:rPr>
                    <w:rStyle w:val="a8"/>
                    <w:lang w:val="en-US" w:eastAsia="fr-FR"/>
                  </w:rPr>
                </w:rPrChange>
              </w:rPr>
              <w:t>@</w:t>
            </w:r>
            <w:r w:rsidRPr="00FC7BDB">
              <w:rPr>
                <w:rStyle w:val="a8"/>
                <w:lang w:val="en-US" w:eastAsia="fr-FR"/>
              </w:rPr>
              <w:t>celltrion</w:t>
            </w:r>
            <w:r w:rsidRPr="00063418">
              <w:rPr>
                <w:rStyle w:val="a8"/>
                <w:lang w:eastAsia="fr-FR"/>
                <w:rPrChange w:id="5402" w:author="만든 이">
                  <w:rPr>
                    <w:rStyle w:val="a8"/>
                    <w:lang w:val="en-US" w:eastAsia="fr-FR"/>
                  </w:rPr>
                </w:rPrChange>
              </w:rPr>
              <w:t>.</w:t>
            </w:r>
            <w:r w:rsidRPr="00FC7BDB">
              <w:rPr>
                <w:rStyle w:val="a8"/>
                <w:lang w:val="en-US" w:eastAsia="fr-FR"/>
              </w:rPr>
              <w:t>com</w:t>
            </w:r>
            <w:r w:rsidRPr="00FC7BDB">
              <w:fldChar w:fldCharType="end"/>
            </w:r>
          </w:p>
          <w:p w14:paraId="2F49A54E" w14:textId="77777777" w:rsidR="001451E0" w:rsidRPr="00FC7BDB" w:rsidRDefault="001451E0" w:rsidP="004916B3">
            <w:pPr>
              <w:rPr>
                <w:rFonts w:eastAsia="맑은 고딕"/>
                <w:b/>
                <w:noProof/>
                <w:lang w:eastAsia="ko-KR"/>
              </w:rPr>
            </w:pPr>
          </w:p>
        </w:tc>
      </w:tr>
      <w:tr w:rsidR="001451E0" w:rsidRPr="00FC7BDB" w14:paraId="5A20830F" w14:textId="77777777" w:rsidTr="00063418">
        <w:trPr>
          <w:trPrChange w:id="5403" w:author="만든 이">
            <w:trPr>
              <w:gridBefore w:val="2"/>
              <w:wBefore w:w="118" w:type="pct"/>
            </w:trPr>
          </w:trPrChange>
        </w:trPr>
        <w:tc>
          <w:tcPr>
            <w:tcW w:w="2091" w:type="pct"/>
            <w:gridSpan w:val="2"/>
            <w:tcPrChange w:id="5404" w:author="만든 이">
              <w:tcPr>
                <w:tcW w:w="2042" w:type="pct"/>
                <w:gridSpan w:val="3"/>
              </w:tcPr>
            </w:tcPrChange>
          </w:tcPr>
          <w:p w14:paraId="2E06EE18" w14:textId="77777777" w:rsidR="001451E0" w:rsidRPr="00063418" w:rsidRDefault="001451E0" w:rsidP="004916B3">
            <w:pPr>
              <w:rPr>
                <w:b/>
                <w:rPrChange w:id="5405" w:author="만든 이">
                  <w:rPr>
                    <w:b/>
                    <w:lang w:val="de-CH"/>
                  </w:rPr>
                </w:rPrChange>
              </w:rPr>
            </w:pPr>
            <w:r w:rsidRPr="00FC7BDB">
              <w:rPr>
                <w:b/>
                <w:lang w:val="de-CH"/>
              </w:rPr>
              <w:t>Hrvatska</w:t>
            </w:r>
          </w:p>
          <w:p w14:paraId="5AE8EC01" w14:textId="77777777" w:rsidR="001451E0" w:rsidRPr="00063418" w:rsidRDefault="001451E0" w:rsidP="004916B3">
            <w:pPr>
              <w:rPr>
                <w:rPrChange w:id="5406" w:author="만든 이">
                  <w:rPr>
                    <w:lang w:val="de-CH"/>
                  </w:rPr>
                </w:rPrChange>
              </w:rPr>
            </w:pPr>
            <w:r w:rsidRPr="00FC7BDB">
              <w:rPr>
                <w:lang w:val="de-CH"/>
              </w:rPr>
              <w:t>Oktal Pharma d.o.o.</w:t>
            </w:r>
          </w:p>
          <w:p w14:paraId="34B2C1AC" w14:textId="77777777" w:rsidR="001451E0" w:rsidRPr="00FC7BDB" w:rsidRDefault="001451E0" w:rsidP="004916B3">
            <w:pPr>
              <w:rPr>
                <w:noProof/>
              </w:rPr>
            </w:pPr>
            <w:r w:rsidRPr="00FC7BDB">
              <w:t>Tel: +385 1 6595 777</w:t>
            </w:r>
          </w:p>
          <w:p w14:paraId="48BCBF1F" w14:textId="77777777" w:rsidR="001451E0" w:rsidRPr="00FC7BDB" w:rsidRDefault="001451E0" w:rsidP="004916B3">
            <w:pPr>
              <w:rPr>
                <w:noProof/>
                <w:lang w:eastAsia="fr-FR"/>
              </w:rPr>
            </w:pPr>
          </w:p>
        </w:tc>
        <w:tc>
          <w:tcPr>
            <w:tcW w:w="2909" w:type="pct"/>
            <w:gridSpan w:val="3"/>
            <w:tcPrChange w:id="5407" w:author="만든 이">
              <w:tcPr>
                <w:tcW w:w="2840" w:type="pct"/>
                <w:gridSpan w:val="3"/>
              </w:tcPr>
            </w:tcPrChange>
          </w:tcPr>
          <w:p w14:paraId="0BFCE7B9" w14:textId="77777777" w:rsidR="001451E0" w:rsidRPr="00063418" w:rsidRDefault="001451E0" w:rsidP="004916B3">
            <w:pPr>
              <w:tabs>
                <w:tab w:val="left" w:pos="-720"/>
              </w:tabs>
              <w:suppressAutoHyphens/>
              <w:rPr>
                <w:b/>
                <w:rPrChange w:id="5408" w:author="만든 이">
                  <w:rPr>
                    <w:b/>
                    <w:lang w:val="en-US"/>
                  </w:rPr>
                </w:rPrChange>
              </w:rPr>
            </w:pPr>
            <w:proofErr w:type="spellStart"/>
            <w:r w:rsidRPr="00FC7BDB">
              <w:rPr>
                <w:b/>
                <w:lang w:val="en-US"/>
              </w:rPr>
              <w:t>România</w:t>
            </w:r>
            <w:proofErr w:type="spellEnd"/>
          </w:p>
          <w:p w14:paraId="0052676C" w14:textId="77777777" w:rsidR="001451E0" w:rsidRPr="00063418" w:rsidRDefault="001451E0" w:rsidP="004916B3">
            <w:pPr>
              <w:tabs>
                <w:tab w:val="left" w:pos="-720"/>
              </w:tabs>
              <w:suppressAutoHyphens/>
              <w:rPr>
                <w:rPrChange w:id="5409" w:author="만든 이">
                  <w:rPr>
                    <w:lang w:val="en-US"/>
                  </w:rPr>
                </w:rPrChange>
              </w:rPr>
            </w:pPr>
            <w:r w:rsidRPr="00FC7BDB">
              <w:rPr>
                <w:lang w:val="en-US" w:eastAsia="fr-FR"/>
              </w:rPr>
              <w:t>Celltrion Healthcare Hungary Kft.</w:t>
            </w:r>
          </w:p>
          <w:p w14:paraId="74564B16" w14:textId="77777777" w:rsidR="001451E0" w:rsidRPr="00FC7BDB" w:rsidRDefault="001451E0" w:rsidP="004916B3">
            <w:pPr>
              <w:rPr>
                <w:noProof/>
              </w:rPr>
            </w:pPr>
            <w:r w:rsidRPr="00FC7BDB">
              <w:rPr>
                <w:lang w:eastAsia="fr-FR"/>
              </w:rPr>
              <w:t>Tel: +36 1 231 0493</w:t>
            </w:r>
          </w:p>
          <w:p w14:paraId="2D8B7551" w14:textId="77777777" w:rsidR="001451E0" w:rsidRPr="00FC7BDB" w:rsidRDefault="001451E0" w:rsidP="004916B3">
            <w:pPr>
              <w:rPr>
                <w:b/>
                <w:noProof/>
              </w:rPr>
            </w:pPr>
          </w:p>
        </w:tc>
      </w:tr>
      <w:tr w:rsidR="001451E0" w:rsidRPr="00FC7BDB" w14:paraId="0D07E120" w14:textId="77777777" w:rsidTr="00063418">
        <w:trPr>
          <w:trPrChange w:id="5410" w:author="만든 이">
            <w:trPr>
              <w:gridBefore w:val="2"/>
              <w:wBefore w:w="118" w:type="pct"/>
            </w:trPr>
          </w:trPrChange>
        </w:trPr>
        <w:tc>
          <w:tcPr>
            <w:tcW w:w="2091" w:type="pct"/>
            <w:gridSpan w:val="2"/>
            <w:tcPrChange w:id="5411" w:author="만든 이">
              <w:tcPr>
                <w:tcW w:w="2042" w:type="pct"/>
                <w:gridSpan w:val="3"/>
              </w:tcPr>
            </w:tcPrChange>
          </w:tcPr>
          <w:p w14:paraId="2C50C01A" w14:textId="77777777" w:rsidR="001451E0" w:rsidRPr="00063418" w:rsidRDefault="001451E0" w:rsidP="004916B3">
            <w:pPr>
              <w:tabs>
                <w:tab w:val="left" w:pos="-720"/>
              </w:tabs>
              <w:suppressAutoHyphens/>
              <w:rPr>
                <w:rPrChange w:id="5412" w:author="만든 이">
                  <w:rPr>
                    <w:lang w:val="en-US"/>
                  </w:rPr>
                </w:rPrChange>
              </w:rPr>
            </w:pPr>
            <w:r w:rsidRPr="00FC7BDB">
              <w:rPr>
                <w:b/>
                <w:lang w:val="en-US" w:eastAsia="fr-FR"/>
              </w:rPr>
              <w:t>Ireland</w:t>
            </w:r>
          </w:p>
          <w:p w14:paraId="30E65D45" w14:textId="77777777" w:rsidR="001451E0" w:rsidRPr="00063418" w:rsidRDefault="001451E0" w:rsidP="004916B3">
            <w:pPr>
              <w:rPr>
                <w:rPrChange w:id="5413" w:author="만든 이">
                  <w:rPr>
                    <w:lang w:val="en-US"/>
                  </w:rPr>
                </w:rPrChange>
              </w:rPr>
            </w:pPr>
            <w:r w:rsidRPr="00FC7BDB">
              <w:rPr>
                <w:lang w:val="en-US" w:eastAsia="fr-FR"/>
              </w:rPr>
              <w:t>Celltrion Healthcare Ireland Limited</w:t>
            </w:r>
          </w:p>
          <w:p w14:paraId="1094DFE9" w14:textId="77777777" w:rsidR="001451E0" w:rsidRPr="00063418" w:rsidRDefault="001451E0" w:rsidP="004916B3">
            <w:pPr>
              <w:rPr>
                <w:rPrChange w:id="5414" w:author="만든 이">
                  <w:rPr>
                    <w:lang w:val="en-US"/>
                  </w:rPr>
                </w:rPrChange>
              </w:rPr>
            </w:pPr>
            <w:r w:rsidRPr="00FC7BDB">
              <w:rPr>
                <w:lang w:val="en-US" w:eastAsia="fr-FR"/>
              </w:rPr>
              <w:t>Tel: +353 1 223 4026</w:t>
            </w:r>
          </w:p>
          <w:p w14:paraId="3A5E97D4" w14:textId="77777777" w:rsidR="001451E0" w:rsidRPr="00FC7BDB" w:rsidRDefault="001451E0" w:rsidP="004916B3">
            <w:pPr>
              <w:rPr>
                <w:noProof/>
              </w:rPr>
            </w:pPr>
            <w:r>
              <w:fldChar w:fldCharType="begin"/>
            </w:r>
            <w:r>
              <w:instrText>HYPERLINK "mailto:enquiry_ie@celltrionhc.com"</w:instrText>
            </w:r>
            <w:r>
              <w:fldChar w:fldCharType="separate"/>
            </w:r>
            <w:r w:rsidRPr="00FC7BDB">
              <w:rPr>
                <w:rStyle w:val="a8"/>
              </w:rPr>
              <w:t>enquiry_ie@celltrionhc.com</w:t>
            </w:r>
            <w:r>
              <w:fldChar w:fldCharType="end"/>
            </w:r>
          </w:p>
          <w:p w14:paraId="59F383F8" w14:textId="77777777" w:rsidR="001451E0" w:rsidRPr="00FC7BDB" w:rsidRDefault="001451E0" w:rsidP="004916B3">
            <w:pPr>
              <w:rPr>
                <w:noProof/>
                <w:lang w:eastAsia="fr-FR"/>
              </w:rPr>
            </w:pPr>
          </w:p>
        </w:tc>
        <w:tc>
          <w:tcPr>
            <w:tcW w:w="2909" w:type="pct"/>
            <w:gridSpan w:val="3"/>
            <w:tcPrChange w:id="5415" w:author="만든 이">
              <w:tcPr>
                <w:tcW w:w="2840" w:type="pct"/>
                <w:gridSpan w:val="3"/>
              </w:tcPr>
            </w:tcPrChange>
          </w:tcPr>
          <w:p w14:paraId="6E1AA6C5" w14:textId="77777777" w:rsidR="001451E0" w:rsidRPr="00063418" w:rsidRDefault="001451E0" w:rsidP="004916B3">
            <w:pPr>
              <w:rPr>
                <w:b/>
                <w:rPrChange w:id="5416" w:author="만든 이">
                  <w:rPr>
                    <w:b/>
                    <w:lang w:val="it-IT"/>
                  </w:rPr>
                </w:rPrChange>
              </w:rPr>
            </w:pPr>
            <w:r w:rsidRPr="00063418">
              <w:rPr>
                <w:b/>
                <w:lang w:val="nl-NL"/>
                <w:rPrChange w:id="5417" w:author="만든 이">
                  <w:rPr>
                    <w:b/>
                    <w:lang w:val="it-IT"/>
                  </w:rPr>
                </w:rPrChange>
              </w:rPr>
              <w:t>Slovenija</w:t>
            </w:r>
          </w:p>
          <w:p w14:paraId="0F7CC011" w14:textId="77777777" w:rsidR="001451E0" w:rsidRPr="00063418" w:rsidRDefault="001451E0" w:rsidP="004916B3">
            <w:pPr>
              <w:rPr>
                <w:rPrChange w:id="5418" w:author="만든 이">
                  <w:rPr>
                    <w:lang w:val="it-IT"/>
                  </w:rPr>
                </w:rPrChange>
              </w:rPr>
            </w:pPr>
            <w:r w:rsidRPr="00063418">
              <w:rPr>
                <w:lang w:val="nl-NL"/>
                <w:rPrChange w:id="5419" w:author="만든 이">
                  <w:rPr>
                    <w:lang w:val="it-IT"/>
                  </w:rPr>
                </w:rPrChange>
              </w:rPr>
              <w:t>OPH Oktal Pharma d.o.o.</w:t>
            </w:r>
          </w:p>
          <w:p w14:paraId="3FE10040" w14:textId="77777777" w:rsidR="001451E0" w:rsidRPr="00FC7BDB" w:rsidRDefault="001451E0" w:rsidP="004916B3">
            <w:pPr>
              <w:rPr>
                <w:noProof/>
              </w:rPr>
            </w:pPr>
            <w:r w:rsidRPr="00FC7BDB">
              <w:rPr>
                <w:lang w:eastAsia="fr-FR"/>
              </w:rPr>
              <w:t>Tel.: +386 1 519 29 22</w:t>
            </w:r>
          </w:p>
          <w:p w14:paraId="35D37A4E" w14:textId="77777777" w:rsidR="001451E0" w:rsidRPr="00FC7BDB" w:rsidRDefault="001451E0" w:rsidP="004916B3">
            <w:pPr>
              <w:rPr>
                <w:b/>
                <w:noProof/>
              </w:rPr>
            </w:pPr>
          </w:p>
        </w:tc>
      </w:tr>
      <w:tr w:rsidR="001451E0" w:rsidRPr="00FC7BDB" w14:paraId="325D0C3D" w14:textId="77777777" w:rsidTr="00063418">
        <w:trPr>
          <w:trPrChange w:id="5420" w:author="만든 이">
            <w:trPr>
              <w:gridBefore w:val="2"/>
              <w:wBefore w:w="118" w:type="pct"/>
            </w:trPr>
          </w:trPrChange>
        </w:trPr>
        <w:tc>
          <w:tcPr>
            <w:tcW w:w="2091" w:type="pct"/>
            <w:gridSpan w:val="2"/>
            <w:tcPrChange w:id="5421" w:author="만든 이">
              <w:tcPr>
                <w:tcW w:w="2042" w:type="pct"/>
                <w:gridSpan w:val="3"/>
              </w:tcPr>
            </w:tcPrChange>
          </w:tcPr>
          <w:p w14:paraId="0254337D" w14:textId="77777777" w:rsidR="001451E0" w:rsidRPr="00063418" w:rsidRDefault="001451E0" w:rsidP="004916B3">
            <w:pPr>
              <w:rPr>
                <w:rPrChange w:id="5422" w:author="만든 이">
                  <w:rPr>
                    <w:lang w:val="en-US"/>
                  </w:rPr>
                </w:rPrChange>
              </w:rPr>
            </w:pPr>
            <w:proofErr w:type="spellStart"/>
            <w:r w:rsidRPr="00FC7BDB">
              <w:rPr>
                <w:b/>
                <w:lang w:val="en-US" w:eastAsia="fr-FR"/>
              </w:rPr>
              <w:t>Ísland</w:t>
            </w:r>
            <w:proofErr w:type="spellEnd"/>
          </w:p>
          <w:p w14:paraId="7347F1FD" w14:textId="77777777" w:rsidR="001451E0" w:rsidRPr="00063418" w:rsidRDefault="001451E0" w:rsidP="004916B3">
            <w:pPr>
              <w:rPr>
                <w:rPrChange w:id="5423" w:author="만든 이">
                  <w:rPr>
                    <w:lang w:val="en-US"/>
                  </w:rPr>
                </w:rPrChange>
              </w:rPr>
            </w:pPr>
            <w:r w:rsidRPr="00FC7BDB">
              <w:rPr>
                <w:lang w:val="en-US" w:eastAsia="fr-FR"/>
              </w:rPr>
              <w:t>Celltrion Healthcare Hungary Kft.</w:t>
            </w:r>
          </w:p>
          <w:p w14:paraId="2A1B5DDE" w14:textId="77777777" w:rsidR="001451E0" w:rsidRPr="00FC7BDB" w:rsidRDefault="001451E0" w:rsidP="004916B3">
            <w:pPr>
              <w:rPr>
                <w:noProof/>
              </w:rPr>
            </w:pPr>
            <w:r w:rsidRPr="00FC7BDB">
              <w:rPr>
                <w:lang w:eastAsia="fr-FR"/>
              </w:rPr>
              <w:t>Sími: +36 1 231 0493</w:t>
            </w:r>
          </w:p>
          <w:p w14:paraId="76ECC7DD" w14:textId="77777777" w:rsidR="001451E0" w:rsidRPr="00FC7BDB" w:rsidRDefault="001451E0" w:rsidP="004916B3">
            <w:pPr>
              <w:tabs>
                <w:tab w:val="left" w:pos="-720"/>
              </w:tabs>
              <w:suppressAutoHyphens/>
            </w:pPr>
            <w:r>
              <w:fldChar w:fldCharType="begin"/>
            </w:r>
            <w:r>
              <w:instrText>HYPERLINK "mailto:contact_fi@celltrionhc.com"</w:instrText>
            </w:r>
            <w:r>
              <w:fldChar w:fldCharType="separate"/>
            </w:r>
            <w:r w:rsidRPr="00FC7BDB">
              <w:rPr>
                <w:rStyle w:val="a8"/>
                <w:lang w:eastAsia="fr-FR"/>
              </w:rPr>
              <w:t>contact_fi@celltrionhc.com</w:t>
            </w:r>
            <w:r>
              <w:fldChar w:fldCharType="end"/>
            </w:r>
          </w:p>
          <w:p w14:paraId="74BC6EA8" w14:textId="77777777" w:rsidR="001451E0" w:rsidRPr="00FC7BDB" w:rsidRDefault="001451E0" w:rsidP="004916B3">
            <w:pPr>
              <w:rPr>
                <w:noProof/>
                <w:lang w:eastAsia="fr-FR"/>
              </w:rPr>
            </w:pPr>
          </w:p>
        </w:tc>
        <w:tc>
          <w:tcPr>
            <w:tcW w:w="2909" w:type="pct"/>
            <w:gridSpan w:val="3"/>
            <w:tcPrChange w:id="5424" w:author="만든 이">
              <w:tcPr>
                <w:tcW w:w="2840" w:type="pct"/>
                <w:gridSpan w:val="3"/>
              </w:tcPr>
            </w:tcPrChange>
          </w:tcPr>
          <w:p w14:paraId="7BEE0928" w14:textId="77777777" w:rsidR="001451E0" w:rsidRPr="00063418" w:rsidRDefault="001451E0" w:rsidP="004916B3">
            <w:pPr>
              <w:rPr>
                <w:b/>
                <w:rPrChange w:id="5425" w:author="만든 이">
                  <w:rPr>
                    <w:b/>
                    <w:lang w:val="en-US"/>
                  </w:rPr>
                </w:rPrChange>
              </w:rPr>
            </w:pPr>
            <w:proofErr w:type="spellStart"/>
            <w:r w:rsidRPr="00FC7BDB">
              <w:rPr>
                <w:b/>
                <w:lang w:val="en-US"/>
              </w:rPr>
              <w:t>Slovensk</w:t>
            </w:r>
            <w:proofErr w:type="spellEnd"/>
            <w:r w:rsidRPr="00063418">
              <w:rPr>
                <w:b/>
                <w:rPrChange w:id="5426" w:author="만든 이">
                  <w:rPr>
                    <w:b/>
                    <w:lang w:val="en-US"/>
                  </w:rPr>
                </w:rPrChange>
              </w:rPr>
              <w:t xml:space="preserve">á </w:t>
            </w:r>
            <w:proofErr w:type="spellStart"/>
            <w:r w:rsidRPr="00FC7BDB">
              <w:rPr>
                <w:b/>
                <w:lang w:val="en-US"/>
              </w:rPr>
              <w:t>republika</w:t>
            </w:r>
            <w:proofErr w:type="spellEnd"/>
          </w:p>
          <w:p w14:paraId="75E2338C" w14:textId="77777777" w:rsidR="001451E0" w:rsidRPr="00063418" w:rsidRDefault="001451E0" w:rsidP="004916B3">
            <w:pPr>
              <w:tabs>
                <w:tab w:val="left" w:pos="-720"/>
              </w:tabs>
              <w:suppressAutoHyphens/>
              <w:rPr>
                <w:rPrChange w:id="5427" w:author="만든 이">
                  <w:rPr>
                    <w:lang w:val="en-US"/>
                  </w:rPr>
                </w:rPrChange>
              </w:rPr>
            </w:pPr>
            <w:r w:rsidRPr="00FC7BDB">
              <w:rPr>
                <w:lang w:val="en-US" w:eastAsia="fr-FR"/>
              </w:rPr>
              <w:t>Celltrion</w:t>
            </w:r>
            <w:r w:rsidRPr="00063418">
              <w:rPr>
                <w:rPrChange w:id="5428" w:author="만든 이">
                  <w:rPr>
                    <w:lang w:val="en-US"/>
                  </w:rPr>
                </w:rPrChange>
              </w:rPr>
              <w:t xml:space="preserve"> </w:t>
            </w:r>
            <w:r w:rsidRPr="00FC7BDB">
              <w:rPr>
                <w:lang w:val="en-US" w:eastAsia="fr-FR"/>
              </w:rPr>
              <w:t>Healthcare</w:t>
            </w:r>
            <w:r w:rsidRPr="00063418">
              <w:rPr>
                <w:rPrChange w:id="5429" w:author="만든 이">
                  <w:rPr>
                    <w:lang w:val="en-US"/>
                  </w:rPr>
                </w:rPrChange>
              </w:rPr>
              <w:t xml:space="preserve"> </w:t>
            </w:r>
            <w:r w:rsidRPr="00FC7BDB">
              <w:rPr>
                <w:lang w:val="en-US" w:eastAsia="fr-FR"/>
              </w:rPr>
              <w:t>Hungary</w:t>
            </w:r>
            <w:r w:rsidRPr="00063418">
              <w:rPr>
                <w:rPrChange w:id="5430" w:author="만든 이">
                  <w:rPr>
                    <w:lang w:val="en-US"/>
                  </w:rPr>
                </w:rPrChange>
              </w:rPr>
              <w:t xml:space="preserve"> </w:t>
            </w:r>
            <w:r w:rsidRPr="00FC7BDB">
              <w:rPr>
                <w:lang w:val="en-US" w:eastAsia="fr-FR"/>
              </w:rPr>
              <w:t>Kft</w:t>
            </w:r>
            <w:r w:rsidRPr="00063418">
              <w:rPr>
                <w:rPrChange w:id="5431" w:author="만든 이">
                  <w:rPr>
                    <w:lang w:val="en-US"/>
                  </w:rPr>
                </w:rPrChange>
              </w:rPr>
              <w:t>.</w:t>
            </w:r>
          </w:p>
          <w:p w14:paraId="01E070FB" w14:textId="77777777" w:rsidR="001451E0" w:rsidRPr="00FC7BDB" w:rsidRDefault="001451E0" w:rsidP="004916B3">
            <w:pPr>
              <w:rPr>
                <w:noProof/>
              </w:rPr>
            </w:pPr>
            <w:r w:rsidRPr="00FC7BDB">
              <w:rPr>
                <w:lang w:eastAsia="fr-FR"/>
              </w:rPr>
              <w:t>Tel: +36 1 231 0493</w:t>
            </w:r>
          </w:p>
          <w:p w14:paraId="1A5B0F0C" w14:textId="77777777" w:rsidR="001451E0" w:rsidRPr="00FC7BDB" w:rsidRDefault="001451E0" w:rsidP="004916B3">
            <w:pPr>
              <w:rPr>
                <w:b/>
                <w:noProof/>
                <w:lang w:eastAsia="fr-FR"/>
              </w:rPr>
            </w:pPr>
          </w:p>
        </w:tc>
      </w:tr>
      <w:tr w:rsidR="001451E0" w:rsidRPr="00FC7BDB" w14:paraId="553569D8" w14:textId="77777777" w:rsidTr="00063418">
        <w:trPr>
          <w:trPrChange w:id="5432" w:author="만든 이">
            <w:trPr>
              <w:gridBefore w:val="2"/>
              <w:wBefore w:w="118" w:type="pct"/>
            </w:trPr>
          </w:trPrChange>
        </w:trPr>
        <w:tc>
          <w:tcPr>
            <w:tcW w:w="2091" w:type="pct"/>
            <w:gridSpan w:val="2"/>
            <w:tcPrChange w:id="5433" w:author="만든 이">
              <w:tcPr>
                <w:tcW w:w="2042" w:type="pct"/>
                <w:gridSpan w:val="3"/>
              </w:tcPr>
            </w:tcPrChange>
          </w:tcPr>
          <w:p w14:paraId="36AB5894" w14:textId="77777777" w:rsidR="001451E0" w:rsidRPr="00063418" w:rsidRDefault="001451E0">
            <w:pPr>
              <w:keepNext/>
              <w:keepLines/>
              <w:pageBreakBefore/>
              <w:widowControl/>
              <w:rPr>
                <w:rPrChange w:id="5434" w:author="만든 이">
                  <w:rPr>
                    <w:lang w:val="en-US"/>
                  </w:rPr>
                </w:rPrChange>
              </w:rPr>
              <w:pPrChange w:id="5435" w:author="만든 이">
                <w:pPr/>
              </w:pPrChange>
            </w:pPr>
            <w:r w:rsidRPr="00FC7BDB">
              <w:rPr>
                <w:b/>
                <w:lang w:val="en-US" w:eastAsia="fr-FR"/>
              </w:rPr>
              <w:t>Italia</w:t>
            </w:r>
          </w:p>
          <w:p w14:paraId="6671E621" w14:textId="77777777" w:rsidR="001451E0" w:rsidRPr="00063418" w:rsidRDefault="001451E0">
            <w:pPr>
              <w:keepNext/>
              <w:keepLines/>
              <w:pageBreakBefore/>
              <w:widowControl/>
              <w:rPr>
                <w:rFonts w:eastAsia="맑은 고딕"/>
                <w:rPrChange w:id="5436" w:author="만든 이">
                  <w:rPr>
                    <w:rFonts w:eastAsia="맑은 고딕"/>
                    <w:lang w:val="en-US"/>
                  </w:rPr>
                </w:rPrChange>
              </w:rPr>
              <w:pPrChange w:id="5437" w:author="만든 이">
                <w:pPr/>
              </w:pPrChange>
            </w:pPr>
            <w:r w:rsidRPr="00FC7BDB">
              <w:rPr>
                <w:lang w:val="en-US" w:eastAsia="fr-FR"/>
              </w:rPr>
              <w:t>Celltrion Healthcare Italy S.R.L</w:t>
            </w:r>
            <w:r w:rsidRPr="00FC7BDB">
              <w:rPr>
                <w:lang w:val="en-US" w:eastAsia="ko-KR"/>
              </w:rPr>
              <w:t>.</w:t>
            </w:r>
          </w:p>
          <w:p w14:paraId="3A965AF4" w14:textId="77777777" w:rsidR="001451E0" w:rsidRPr="00FC7BDB" w:rsidRDefault="001451E0">
            <w:pPr>
              <w:keepNext/>
              <w:keepLines/>
              <w:pageBreakBefore/>
              <w:widowControl/>
              <w:rPr>
                <w:noProof/>
              </w:rPr>
              <w:pPrChange w:id="5438" w:author="만든 이">
                <w:pPr/>
              </w:pPrChange>
            </w:pPr>
            <w:r w:rsidRPr="00FC7BDB">
              <w:rPr>
                <w:lang w:eastAsia="fr-FR"/>
              </w:rPr>
              <w:t>Tel: +39 0247927040</w:t>
            </w:r>
          </w:p>
          <w:p w14:paraId="352C09C0" w14:textId="77777777" w:rsidR="001451E0" w:rsidRPr="00FC7BDB" w:rsidRDefault="001451E0">
            <w:pPr>
              <w:keepNext/>
              <w:keepLines/>
              <w:pageBreakBefore/>
              <w:widowControl/>
              <w:pPrChange w:id="5439" w:author="만든 이">
                <w:pPr/>
              </w:pPrChange>
            </w:pPr>
            <w:r>
              <w:fldChar w:fldCharType="begin"/>
            </w:r>
            <w:r>
              <w:instrText>HYPERLINK "mailto:celltrionhealthcare_italy@legalmail.it"</w:instrText>
            </w:r>
            <w:r>
              <w:fldChar w:fldCharType="separate"/>
            </w:r>
            <w:r w:rsidRPr="00FC7BDB">
              <w:rPr>
                <w:rStyle w:val="a8"/>
              </w:rPr>
              <w:t>celltrionhealthcare_italy@legalmail.it</w:t>
            </w:r>
            <w:r>
              <w:fldChar w:fldCharType="end"/>
            </w:r>
          </w:p>
          <w:p w14:paraId="757ECCAF" w14:textId="77777777" w:rsidR="001451E0" w:rsidRPr="00FC7BDB" w:rsidRDefault="001451E0">
            <w:pPr>
              <w:keepNext/>
              <w:keepLines/>
              <w:pageBreakBefore/>
              <w:widowControl/>
              <w:rPr>
                <w:noProof/>
                <w:lang w:eastAsia="fr-FR"/>
              </w:rPr>
              <w:pPrChange w:id="5440" w:author="만든 이">
                <w:pPr/>
              </w:pPrChange>
            </w:pPr>
          </w:p>
        </w:tc>
        <w:tc>
          <w:tcPr>
            <w:tcW w:w="2909" w:type="pct"/>
            <w:gridSpan w:val="3"/>
            <w:tcPrChange w:id="5441" w:author="만든 이">
              <w:tcPr>
                <w:tcW w:w="2840" w:type="pct"/>
                <w:gridSpan w:val="3"/>
              </w:tcPr>
            </w:tcPrChange>
          </w:tcPr>
          <w:p w14:paraId="1C7F4FC9" w14:textId="77777777" w:rsidR="001451E0" w:rsidRPr="00063418" w:rsidRDefault="001451E0">
            <w:pPr>
              <w:keepNext/>
              <w:keepLines/>
              <w:pageBreakBefore/>
              <w:widowControl/>
              <w:rPr>
                <w:rPrChange w:id="5442" w:author="만든 이">
                  <w:rPr>
                    <w:lang w:val="en-US"/>
                  </w:rPr>
                </w:rPrChange>
              </w:rPr>
              <w:pPrChange w:id="5443" w:author="만든 이">
                <w:pPr/>
              </w:pPrChange>
            </w:pPr>
            <w:r w:rsidRPr="00FC7BDB">
              <w:rPr>
                <w:b/>
                <w:lang w:val="en-US" w:eastAsia="fr-FR"/>
              </w:rPr>
              <w:t>Suomi/Finland</w:t>
            </w:r>
          </w:p>
          <w:p w14:paraId="5B248F62" w14:textId="77777777" w:rsidR="001451E0" w:rsidRPr="00063418" w:rsidRDefault="001451E0">
            <w:pPr>
              <w:keepNext/>
              <w:keepLines/>
              <w:pageBreakBefore/>
              <w:widowControl/>
              <w:rPr>
                <w:rPrChange w:id="5444" w:author="만든 이">
                  <w:rPr>
                    <w:lang w:val="en-US"/>
                  </w:rPr>
                </w:rPrChange>
              </w:rPr>
              <w:pPrChange w:id="5445" w:author="만든 이">
                <w:pPr/>
              </w:pPrChange>
            </w:pPr>
            <w:r w:rsidRPr="00FC7BDB">
              <w:rPr>
                <w:lang w:val="en-US" w:eastAsia="fr-FR"/>
              </w:rPr>
              <w:t>Celltrion Healthcare Finland Oy.</w:t>
            </w:r>
          </w:p>
          <w:p w14:paraId="7D510B96" w14:textId="77777777" w:rsidR="00D83F12" w:rsidRPr="00063418" w:rsidRDefault="001451E0">
            <w:pPr>
              <w:keepNext/>
              <w:keepLines/>
              <w:pageBreakBefore/>
              <w:widowControl/>
              <w:tabs>
                <w:tab w:val="left" w:pos="-720"/>
              </w:tabs>
              <w:suppressAutoHyphens/>
              <w:rPr>
                <w:rFonts w:eastAsia="맑은 고딕"/>
                <w:rPrChange w:id="5446" w:author="만든 이">
                  <w:rPr>
                    <w:rFonts w:eastAsia="맑은 고딕"/>
                    <w:lang w:val="sv-SE"/>
                  </w:rPr>
                </w:rPrChange>
              </w:rPr>
              <w:pPrChange w:id="5447" w:author="만든 이">
                <w:pPr>
                  <w:tabs>
                    <w:tab w:val="left" w:pos="-720"/>
                  </w:tabs>
                  <w:suppressAutoHyphens/>
                </w:pPr>
              </w:pPrChange>
            </w:pPr>
            <w:r w:rsidRPr="00FC7BDB">
              <w:rPr>
                <w:lang w:val="sv-SE"/>
              </w:rPr>
              <w:t>Puh/Tel: +</w:t>
            </w:r>
            <w:r w:rsidRPr="00FC7BDB">
              <w:rPr>
                <w:lang w:val="en-US" w:eastAsia="fr-FR"/>
              </w:rPr>
              <w:t>358</w:t>
            </w:r>
            <w:r w:rsidRPr="00FC7BDB">
              <w:rPr>
                <w:lang w:val="sv-SE"/>
              </w:rPr>
              <w:t xml:space="preserve"> 29 170 7755 </w:t>
            </w:r>
          </w:p>
          <w:p w14:paraId="249D99BD" w14:textId="2621E4BE" w:rsidR="001451E0" w:rsidRPr="00063418" w:rsidRDefault="001451E0">
            <w:pPr>
              <w:keepNext/>
              <w:keepLines/>
              <w:pageBreakBefore/>
              <w:widowControl/>
              <w:tabs>
                <w:tab w:val="left" w:pos="-720"/>
              </w:tabs>
              <w:suppressAutoHyphens/>
              <w:rPr>
                <w:rPrChange w:id="5448" w:author="만든 이">
                  <w:rPr>
                    <w:lang w:val="sv-SE"/>
                  </w:rPr>
                </w:rPrChange>
              </w:rPr>
              <w:pPrChange w:id="5449" w:author="만든 이">
                <w:pPr>
                  <w:tabs>
                    <w:tab w:val="left" w:pos="-720"/>
                  </w:tabs>
                  <w:suppressAutoHyphens/>
                </w:pPr>
              </w:pPrChange>
            </w:pPr>
            <w:r>
              <w:fldChar w:fldCharType="begin"/>
            </w:r>
            <w:r>
              <w:instrText>HYPERLINK "mailto:contact_fi@celltrionhc.com"</w:instrText>
            </w:r>
            <w:r>
              <w:fldChar w:fldCharType="separate"/>
            </w:r>
            <w:r w:rsidRPr="00FC7BDB">
              <w:rPr>
                <w:rStyle w:val="a8"/>
                <w:lang w:val="sv-SE" w:eastAsia="fr-FR"/>
              </w:rPr>
              <w:t>contact</w:t>
            </w:r>
            <w:r w:rsidRPr="00F711A4">
              <w:rPr>
                <w:rStyle w:val="a8"/>
                <w:lang w:eastAsia="fr-FR"/>
                <w:rPrChange w:id="5450" w:author="만든 이">
                  <w:rPr>
                    <w:rStyle w:val="a8"/>
                    <w:lang w:val="sv-SE" w:eastAsia="fr-FR"/>
                  </w:rPr>
                </w:rPrChange>
              </w:rPr>
              <w:t>_</w:t>
            </w:r>
            <w:r w:rsidRPr="00FC7BDB">
              <w:rPr>
                <w:rStyle w:val="a8"/>
                <w:lang w:val="sv-SE" w:eastAsia="fr-FR"/>
              </w:rPr>
              <w:t>fi</w:t>
            </w:r>
            <w:r w:rsidRPr="00F711A4">
              <w:rPr>
                <w:rStyle w:val="a8"/>
                <w:lang w:eastAsia="fr-FR"/>
                <w:rPrChange w:id="5451" w:author="만든 이">
                  <w:rPr>
                    <w:rStyle w:val="a8"/>
                    <w:lang w:val="sv-SE" w:eastAsia="fr-FR"/>
                  </w:rPr>
                </w:rPrChange>
              </w:rPr>
              <w:t>@</w:t>
            </w:r>
            <w:r w:rsidRPr="00FC7BDB">
              <w:rPr>
                <w:rStyle w:val="a8"/>
                <w:lang w:val="sv-SE" w:eastAsia="fr-FR"/>
              </w:rPr>
              <w:t>celltrionhc</w:t>
            </w:r>
            <w:r w:rsidRPr="00F711A4">
              <w:rPr>
                <w:rStyle w:val="a8"/>
                <w:lang w:eastAsia="fr-FR"/>
                <w:rPrChange w:id="5452" w:author="만든 이">
                  <w:rPr>
                    <w:rStyle w:val="a8"/>
                    <w:lang w:val="sv-SE" w:eastAsia="fr-FR"/>
                  </w:rPr>
                </w:rPrChange>
              </w:rPr>
              <w:t>.</w:t>
            </w:r>
            <w:r w:rsidRPr="00FC7BDB">
              <w:rPr>
                <w:rStyle w:val="a8"/>
                <w:lang w:val="sv-SE" w:eastAsia="fr-FR"/>
              </w:rPr>
              <w:t>com</w:t>
            </w:r>
            <w:r>
              <w:fldChar w:fldCharType="end"/>
            </w:r>
          </w:p>
          <w:p w14:paraId="4D1FBA28" w14:textId="77777777" w:rsidR="001451E0" w:rsidRPr="00F711A4" w:rsidRDefault="001451E0">
            <w:pPr>
              <w:keepNext/>
              <w:keepLines/>
              <w:pageBreakBefore/>
              <w:widowControl/>
              <w:rPr>
                <w:noProof/>
                <w:rPrChange w:id="5453" w:author="만든 이">
                  <w:rPr>
                    <w:noProof/>
                    <w:lang w:val="sv-SE"/>
                  </w:rPr>
                </w:rPrChange>
              </w:rPr>
              <w:pPrChange w:id="5454" w:author="만든 이">
                <w:pPr/>
              </w:pPrChange>
            </w:pPr>
          </w:p>
        </w:tc>
      </w:tr>
      <w:tr w:rsidR="001451E0" w:rsidRPr="00FC7BDB" w14:paraId="7BD7960A" w14:textId="77777777" w:rsidTr="00063418">
        <w:trPr>
          <w:trPrChange w:id="5455" w:author="만든 이">
            <w:trPr>
              <w:gridBefore w:val="2"/>
              <w:wBefore w:w="118" w:type="pct"/>
            </w:trPr>
          </w:trPrChange>
        </w:trPr>
        <w:tc>
          <w:tcPr>
            <w:tcW w:w="2091" w:type="pct"/>
            <w:gridSpan w:val="2"/>
            <w:tcPrChange w:id="5456" w:author="만든 이">
              <w:tcPr>
                <w:tcW w:w="2042" w:type="pct"/>
                <w:gridSpan w:val="3"/>
              </w:tcPr>
            </w:tcPrChange>
          </w:tcPr>
          <w:p w14:paraId="7D2A7116" w14:textId="77777777" w:rsidR="001451E0" w:rsidRPr="00063418" w:rsidRDefault="001451E0" w:rsidP="004916B3">
            <w:pPr>
              <w:tabs>
                <w:tab w:val="left" w:pos="-720"/>
              </w:tabs>
              <w:suppressAutoHyphens/>
              <w:rPr>
                <w:b/>
                <w:rPrChange w:id="5457" w:author="만든 이">
                  <w:rPr>
                    <w:b/>
                    <w:lang w:val="es-ES"/>
                  </w:rPr>
                </w:rPrChange>
              </w:rPr>
            </w:pPr>
            <w:r w:rsidRPr="00FC7BDB">
              <w:rPr>
                <w:b/>
              </w:rPr>
              <w:t>Κύπρος</w:t>
            </w:r>
          </w:p>
          <w:p w14:paraId="60414F3A" w14:textId="77777777" w:rsidR="001451E0" w:rsidRPr="00063418" w:rsidRDefault="001451E0" w:rsidP="004916B3">
            <w:pPr>
              <w:tabs>
                <w:tab w:val="left" w:pos="-720"/>
              </w:tabs>
              <w:suppressAutoHyphens/>
              <w:rPr>
                <w:rPrChange w:id="5458" w:author="만든 이">
                  <w:rPr>
                    <w:lang w:val="es-ES"/>
                  </w:rPr>
                </w:rPrChange>
              </w:rPr>
            </w:pPr>
            <w:r w:rsidRPr="00FC7BDB">
              <w:rPr>
                <w:lang w:val="es-ES" w:eastAsia="fr-FR"/>
              </w:rPr>
              <w:t>C</w:t>
            </w:r>
            <w:r w:rsidRPr="00063418">
              <w:rPr>
                <w:rPrChange w:id="5459" w:author="만든 이">
                  <w:rPr>
                    <w:lang w:val="es-ES"/>
                  </w:rPr>
                </w:rPrChange>
              </w:rPr>
              <w:t>.</w:t>
            </w:r>
            <w:r w:rsidRPr="00FC7BDB">
              <w:rPr>
                <w:lang w:val="es-ES" w:eastAsia="fr-FR"/>
              </w:rPr>
              <w:t>A</w:t>
            </w:r>
            <w:r w:rsidRPr="00063418">
              <w:rPr>
                <w:rPrChange w:id="5460" w:author="만든 이">
                  <w:rPr>
                    <w:lang w:val="es-ES"/>
                  </w:rPr>
                </w:rPrChange>
              </w:rPr>
              <w:t xml:space="preserve">. </w:t>
            </w:r>
            <w:r w:rsidRPr="00FC7BDB">
              <w:rPr>
                <w:lang w:val="es-ES" w:eastAsia="fr-FR"/>
              </w:rPr>
              <w:t>Papaellinas</w:t>
            </w:r>
            <w:r w:rsidRPr="00063418">
              <w:rPr>
                <w:rPrChange w:id="5461" w:author="만든 이">
                  <w:rPr>
                    <w:lang w:val="es-ES"/>
                  </w:rPr>
                </w:rPrChange>
              </w:rPr>
              <w:t xml:space="preserve"> </w:t>
            </w:r>
            <w:r w:rsidRPr="00FC7BDB">
              <w:rPr>
                <w:lang w:val="es-ES" w:eastAsia="fr-FR"/>
              </w:rPr>
              <w:t>Ltd</w:t>
            </w:r>
          </w:p>
          <w:p w14:paraId="44895630" w14:textId="77777777" w:rsidR="001451E0" w:rsidRPr="00063418" w:rsidRDefault="001451E0" w:rsidP="004916B3">
            <w:pPr>
              <w:rPr>
                <w:b/>
                <w:rPrChange w:id="5462" w:author="만든 이">
                  <w:rPr>
                    <w:b/>
                    <w:lang w:val="es-ES"/>
                  </w:rPr>
                </w:rPrChange>
              </w:rPr>
            </w:pPr>
            <w:r w:rsidRPr="00FC7BDB">
              <w:t xml:space="preserve">Τηλ: </w:t>
            </w:r>
            <w:r w:rsidRPr="00FC7BDB">
              <w:rPr>
                <w:lang w:eastAsia="fr-FR"/>
              </w:rPr>
              <w:t>+357 22741741</w:t>
            </w:r>
          </w:p>
          <w:p w14:paraId="63BC3B6A" w14:textId="77777777" w:rsidR="001451E0" w:rsidRPr="00FC7BDB" w:rsidRDefault="001451E0" w:rsidP="004916B3">
            <w:pPr>
              <w:rPr>
                <w:b/>
                <w:noProof/>
                <w:lang w:eastAsia="fr-FR"/>
              </w:rPr>
            </w:pPr>
          </w:p>
        </w:tc>
        <w:tc>
          <w:tcPr>
            <w:tcW w:w="2909" w:type="pct"/>
            <w:gridSpan w:val="3"/>
            <w:tcPrChange w:id="5463" w:author="만든 이">
              <w:tcPr>
                <w:tcW w:w="2840" w:type="pct"/>
                <w:gridSpan w:val="3"/>
              </w:tcPr>
            </w:tcPrChange>
          </w:tcPr>
          <w:p w14:paraId="47403264" w14:textId="77777777" w:rsidR="001451E0" w:rsidRPr="00063418" w:rsidRDefault="001451E0" w:rsidP="00307833">
            <w:pPr>
              <w:rPr>
                <w:b/>
                <w:rPrChange w:id="5464" w:author="만든 이">
                  <w:rPr>
                    <w:b/>
                    <w:lang w:val="en-US"/>
                  </w:rPr>
                </w:rPrChange>
              </w:rPr>
            </w:pPr>
            <w:r w:rsidRPr="00063418">
              <w:rPr>
                <w:b/>
                <w:lang w:val="de-DE"/>
                <w:rPrChange w:id="5465" w:author="만든 이">
                  <w:rPr>
                    <w:b/>
                    <w:lang w:val="en-US"/>
                  </w:rPr>
                </w:rPrChange>
              </w:rPr>
              <w:t>Sverige</w:t>
            </w:r>
          </w:p>
          <w:p w14:paraId="04D9FADA" w14:textId="77777777" w:rsidR="001451E0" w:rsidRPr="00063418" w:rsidRDefault="001451E0" w:rsidP="004916B3">
            <w:pPr>
              <w:tabs>
                <w:tab w:val="left" w:pos="-720"/>
              </w:tabs>
              <w:suppressAutoHyphens/>
              <w:rPr>
                <w:rPrChange w:id="5466" w:author="만든 이">
                  <w:rPr>
                    <w:lang w:val="en-US"/>
                  </w:rPr>
                </w:rPrChange>
              </w:rPr>
            </w:pPr>
            <w:r w:rsidRPr="00063418">
              <w:rPr>
                <w:lang w:val="de-DE"/>
                <w:rPrChange w:id="5467" w:author="만든 이">
                  <w:rPr>
                    <w:lang w:val="en-US"/>
                  </w:rPr>
                </w:rPrChange>
              </w:rPr>
              <w:t>Celltrion Sweden AB</w:t>
            </w:r>
          </w:p>
          <w:p w14:paraId="6516EC8F" w14:textId="4DDB8025" w:rsidR="001B2EC3" w:rsidRPr="00063418" w:rsidRDefault="001B2EC3" w:rsidP="00D83F12">
            <w:pPr>
              <w:tabs>
                <w:tab w:val="left" w:pos="-720"/>
              </w:tabs>
              <w:suppressAutoHyphens/>
              <w:rPr>
                <w:rPrChange w:id="5468" w:author="만든 이">
                  <w:rPr>
                    <w:lang w:val="en-US"/>
                  </w:rPr>
                </w:rPrChange>
              </w:rPr>
            </w:pPr>
            <w:r w:rsidRPr="00063418">
              <w:rPr>
                <w:lang w:val="de-DE"/>
                <w:rPrChange w:id="5469" w:author="만든 이">
                  <w:rPr>
                    <w:lang w:val="en-US"/>
                  </w:rPr>
                </w:rPrChange>
              </w:rPr>
              <w:t>Tel: +46 8 80 11 77</w:t>
            </w:r>
          </w:p>
          <w:p w14:paraId="78AC0F65" w14:textId="0FE6AD70" w:rsidR="001451E0" w:rsidRPr="00063418" w:rsidRDefault="00D83F12" w:rsidP="004916B3">
            <w:pPr>
              <w:tabs>
                <w:tab w:val="left" w:pos="-720"/>
              </w:tabs>
              <w:suppressAutoHyphens/>
              <w:rPr>
                <w:rStyle w:val="a8"/>
                <w:rFonts w:eastAsia="맑은 고딕"/>
                <w:rPrChange w:id="5470" w:author="만든 이">
                  <w:rPr>
                    <w:rStyle w:val="a8"/>
                    <w:rFonts w:eastAsia="맑은 고딕"/>
                    <w:lang w:val="fi-FI"/>
                  </w:rPr>
                </w:rPrChange>
              </w:rPr>
            </w:pPr>
            <w:r w:rsidRPr="00FC7BDB">
              <w:fldChar w:fldCharType="begin"/>
            </w:r>
            <w:r w:rsidRPr="00FC7BDB">
              <w:instrText>HYPERLINK "mailto:contact_se@celltrionhc.com"</w:instrText>
            </w:r>
            <w:r w:rsidRPr="00FC7BDB">
              <w:fldChar w:fldCharType="separate"/>
            </w:r>
            <w:r w:rsidRPr="00063418">
              <w:rPr>
                <w:rStyle w:val="a8"/>
                <w:lang w:val="de-DE"/>
                <w:rPrChange w:id="5471" w:author="만든 이">
                  <w:rPr>
                    <w:rStyle w:val="a8"/>
                    <w:lang w:val="fi-FI"/>
                  </w:rPr>
                </w:rPrChange>
              </w:rPr>
              <w:t>Contact_se@celltrionhc.com</w:t>
            </w:r>
            <w:r w:rsidRPr="00FC7BDB">
              <w:fldChar w:fldCharType="end"/>
            </w:r>
          </w:p>
        </w:tc>
      </w:tr>
      <w:tr w:rsidR="001451E0" w:rsidRPr="00FC7BDB" w14:paraId="0ED73611" w14:textId="77777777" w:rsidTr="00063418">
        <w:trPr>
          <w:gridBefore w:val="1"/>
          <w:gridAfter w:val="1"/>
          <w:wBefore w:w="17" w:type="pct"/>
          <w:wAfter w:w="120" w:type="pct"/>
          <w:trPrChange w:id="5472" w:author="만든 이">
            <w:trPr>
              <w:gridAfter w:val="1"/>
              <w:wAfter w:w="118" w:type="pct"/>
            </w:trPr>
          </w:trPrChange>
        </w:trPr>
        <w:tc>
          <w:tcPr>
            <w:tcW w:w="2109" w:type="pct"/>
            <w:gridSpan w:val="2"/>
            <w:tcPrChange w:id="5473" w:author="만든 이">
              <w:tcPr>
                <w:tcW w:w="2042" w:type="pct"/>
                <w:gridSpan w:val="3"/>
              </w:tcPr>
            </w:tcPrChange>
          </w:tcPr>
          <w:p w14:paraId="18A403AF" w14:textId="77777777" w:rsidR="001451E0" w:rsidRPr="00063418" w:rsidRDefault="001451E0" w:rsidP="004916B3">
            <w:pPr>
              <w:rPr>
                <w:b/>
                <w:rPrChange w:id="5474" w:author="만든 이">
                  <w:rPr>
                    <w:b/>
                    <w:lang w:val="en-US"/>
                  </w:rPr>
                </w:rPrChange>
              </w:rPr>
            </w:pPr>
            <w:proofErr w:type="spellStart"/>
            <w:r w:rsidRPr="00FC7BDB">
              <w:rPr>
                <w:b/>
                <w:lang w:val="en-US" w:eastAsia="fr-FR"/>
              </w:rPr>
              <w:t>Latvija</w:t>
            </w:r>
            <w:proofErr w:type="spellEnd"/>
          </w:p>
          <w:p w14:paraId="672E0266" w14:textId="77777777" w:rsidR="001451E0" w:rsidRPr="00063418" w:rsidRDefault="001451E0" w:rsidP="004916B3">
            <w:pPr>
              <w:tabs>
                <w:tab w:val="left" w:pos="-720"/>
              </w:tabs>
              <w:suppressAutoHyphens/>
              <w:rPr>
                <w:rPrChange w:id="5475" w:author="만든 이">
                  <w:rPr>
                    <w:lang w:val="en-US"/>
                  </w:rPr>
                </w:rPrChange>
              </w:rPr>
            </w:pPr>
            <w:r w:rsidRPr="00FC7BDB">
              <w:rPr>
                <w:lang w:val="en-US" w:eastAsia="fr-FR"/>
              </w:rPr>
              <w:t>Celltrion Healthcare Hungary Kft.</w:t>
            </w:r>
          </w:p>
          <w:p w14:paraId="6B1EFB3D" w14:textId="77777777" w:rsidR="001451E0" w:rsidRPr="00FC7BDB" w:rsidRDefault="001451E0" w:rsidP="004916B3">
            <w:pPr>
              <w:rPr>
                <w:noProof/>
              </w:rPr>
            </w:pPr>
            <w:r w:rsidRPr="00FC7BDB">
              <w:rPr>
                <w:lang w:eastAsia="fr-FR"/>
              </w:rPr>
              <w:t>Tālr.: +36 1 231 0493</w:t>
            </w:r>
          </w:p>
          <w:p w14:paraId="1E993A7D" w14:textId="77777777" w:rsidR="001451E0" w:rsidRPr="00FC7BDB" w:rsidRDefault="001451E0" w:rsidP="004916B3">
            <w:pPr>
              <w:rPr>
                <w:b/>
                <w:bCs/>
                <w:lang w:eastAsia="fr-FR"/>
              </w:rPr>
            </w:pPr>
          </w:p>
        </w:tc>
        <w:tc>
          <w:tcPr>
            <w:tcW w:w="2754" w:type="pct"/>
            <w:tcPrChange w:id="5476" w:author="만든 이">
              <w:tcPr>
                <w:tcW w:w="2840" w:type="pct"/>
                <w:gridSpan w:val="3"/>
              </w:tcPr>
            </w:tcPrChange>
          </w:tcPr>
          <w:p w14:paraId="77659377" w14:textId="77777777" w:rsidR="001451E0" w:rsidRPr="00FC7BDB" w:rsidRDefault="001451E0" w:rsidP="004916B3">
            <w:pPr>
              <w:tabs>
                <w:tab w:val="left" w:pos="-720"/>
              </w:tabs>
              <w:suppressAutoHyphens/>
              <w:rPr>
                <w:b/>
                <w:noProof/>
                <w:lang w:eastAsia="fr-FR"/>
              </w:rPr>
            </w:pPr>
          </w:p>
        </w:tc>
      </w:tr>
    </w:tbl>
    <w:p w14:paraId="08E68A11" w14:textId="77777777" w:rsidR="001451E0" w:rsidRPr="00FC7BDB" w:rsidRDefault="001451E0" w:rsidP="001451E0">
      <w:pPr>
        <w:rPr>
          <w:rFonts w:eastAsia="맑은 고딕"/>
          <w:lang w:eastAsia="ko-KR"/>
        </w:rPr>
      </w:pPr>
    </w:p>
    <w:p w14:paraId="0F4B5478" w14:textId="77777777" w:rsidR="001451E0" w:rsidRPr="00FC7BDB" w:rsidRDefault="001451E0" w:rsidP="001451E0">
      <w:pPr>
        <w:keepNext/>
        <w:widowControl/>
        <w:rPr>
          <w:b/>
        </w:rPr>
      </w:pPr>
      <w:r w:rsidRPr="00FC7BDB">
        <w:rPr>
          <w:b/>
        </w:rPr>
        <w:t>Το παρόν φύλλο οδηγιών χρήσης αναθεωρήθηκε για τελευταία φορά στις</w:t>
      </w:r>
    </w:p>
    <w:p w14:paraId="57F42C1A" w14:textId="77777777" w:rsidR="001451E0" w:rsidRPr="00FC7BDB" w:rsidRDefault="001451E0" w:rsidP="001451E0"/>
    <w:p w14:paraId="4D4CB73D" w14:textId="77777777" w:rsidR="001451E0" w:rsidRPr="00FC7BDB" w:rsidRDefault="001451E0" w:rsidP="001451E0">
      <w:pPr>
        <w:keepNext/>
        <w:widowControl/>
        <w:rPr>
          <w:b/>
        </w:rPr>
      </w:pPr>
      <w:r w:rsidRPr="00FC7BDB">
        <w:rPr>
          <w:b/>
        </w:rPr>
        <w:t>Άλλες πηγές πληροφοριών</w:t>
      </w:r>
    </w:p>
    <w:p w14:paraId="131E782E" w14:textId="77777777" w:rsidR="001451E0" w:rsidRPr="00FC7BDB" w:rsidRDefault="001451E0" w:rsidP="001451E0">
      <w:pPr>
        <w:pStyle w:val="a3"/>
      </w:pPr>
      <w:r w:rsidRPr="00FC7BDB">
        <w:t xml:space="preserve">Λεπτομερείς πληροφορίες για το φάρμακο αυτό είναι διαθέσιμες στο δικτυακό τόπο του Ευρωπαϊκού Οργανισμού Φαρμάκων: </w:t>
      </w:r>
      <w:hyperlink r:id="rId136" w:history="1">
        <w:r w:rsidRPr="00FC7BDB">
          <w:rPr>
            <w:rStyle w:val="a8"/>
          </w:rPr>
          <w:t>http</w:t>
        </w:r>
        <w:r w:rsidRPr="00FC7BDB">
          <w:rPr>
            <w:rStyle w:val="a8"/>
            <w:lang w:val="es-ES"/>
          </w:rPr>
          <w:t>s</w:t>
        </w:r>
        <w:r w:rsidRPr="00FC7BDB">
          <w:rPr>
            <w:rStyle w:val="a8"/>
          </w:rPr>
          <w:t>://www.ema.europa.eu</w:t>
        </w:r>
      </w:hyperlink>
    </w:p>
    <w:p w14:paraId="5DBEFE3D" w14:textId="77777777" w:rsidR="00F63B2D" w:rsidRPr="00FC7BDB" w:rsidRDefault="00F63B2D">
      <w:r w:rsidRPr="00FC7BDB">
        <w:br w:type="page"/>
      </w:r>
    </w:p>
    <w:p w14:paraId="4AD9797E" w14:textId="77777777" w:rsidR="002B0E2A" w:rsidRPr="00FC7BDB" w:rsidRDefault="002B0E2A" w:rsidP="002B0E2A">
      <w:pPr>
        <w:pStyle w:val="HeadingStrong"/>
      </w:pPr>
      <w:r w:rsidRPr="00FC7BDB">
        <w:t>ΟΔΗΓΙΕΣ ΧΡΗΣΗΣ ΤΗΣ ΠΡΟΓΕΜΙΣΜΕΝΗΣ ΣΥΣΚΕΥΗΣ ΤΥΠΟΥ ΠΕΝΑΣ OMLYCLO</w:t>
      </w:r>
    </w:p>
    <w:p w14:paraId="1416C1C6" w14:textId="77777777" w:rsidR="002B0E2A" w:rsidRPr="00FC7BDB" w:rsidRDefault="002B0E2A" w:rsidP="002B0E2A">
      <w:pPr>
        <w:keepNext/>
      </w:pPr>
    </w:p>
    <w:p w14:paraId="48148B17" w14:textId="052974E3" w:rsidR="002B0E2A" w:rsidRPr="00FC7BDB" w:rsidRDefault="002B0E2A" w:rsidP="00E1756F">
      <w:pPr>
        <w:pStyle w:val="a3"/>
        <w:kinsoku w:val="0"/>
        <w:overflowPunct w:val="0"/>
        <w:rPr>
          <w:rFonts w:eastAsia="맑은 고딕"/>
          <w:color w:val="231F20"/>
        </w:rPr>
      </w:pPr>
      <w:r w:rsidRPr="00FC7BDB">
        <w:rPr>
          <w:color w:val="231F20"/>
        </w:rPr>
        <w:t>Διαβάστε και ακολουθήστε τις Οδηγίες χρήσης που συνοδεύουν την προγεμισμένη πένας Omlyclo πριν αρχίσετε να τη χρησιμοποιείτε και κάθε φορά που την αναπληρώνετε. Μπορεί να υπάρχουν νέες πληροφορίες. Πριν από τη χρήση του Omlyclo, βεβαιωθείτε ότι ο επαγγελματίας υγείας σάς έχει δείξει τον σωστό τρόπο χρήσης.</w:t>
      </w:r>
    </w:p>
    <w:p w14:paraId="5728DA1B" w14:textId="77777777" w:rsidR="002B0E2A" w:rsidRPr="00FC7BDB" w:rsidRDefault="002B0E2A" w:rsidP="00E1756F">
      <w:pPr>
        <w:pStyle w:val="a3"/>
        <w:kinsoku w:val="0"/>
        <w:overflowPunct w:val="0"/>
        <w:rPr>
          <w:rFonts w:eastAsia="맑은 고딕"/>
          <w:color w:val="231F20"/>
          <w:lang w:eastAsia="ko-KR"/>
        </w:rPr>
      </w:pPr>
    </w:p>
    <w:p w14:paraId="55441519" w14:textId="6565DCEB" w:rsidR="002B0E2A" w:rsidRPr="00FC7BDB" w:rsidRDefault="002B0E2A" w:rsidP="00E1756F">
      <w:pPr>
        <w:pStyle w:val="a3"/>
        <w:kinsoku w:val="0"/>
        <w:overflowPunct w:val="0"/>
        <w:jc w:val="both"/>
        <w:rPr>
          <w:color w:val="231F20"/>
        </w:rPr>
      </w:pPr>
      <w:r w:rsidRPr="00FC7BDB">
        <w:rPr>
          <w:color w:val="231F20"/>
        </w:rPr>
        <w:t>Έφηβοι ηλικίας 12 ετών και άνω: Η προγεμισμένη πένας Omlyclo μπορεί να χρησιμοποιείται από τον ίδιο τον ασθενή στον εαυτό του, υπό την επίβλεψη ενηλίκου. Οι προγεμισμένες συσκευές τύπου πένας Omlyclo (όλες οι δόσεις) προορίζονται για χρήση μόνο σε ενήλικες και εφήβους ηλικίας 12 ετών και άνω.</w:t>
      </w:r>
    </w:p>
    <w:p w14:paraId="2FEA5160" w14:textId="77777777" w:rsidR="002B0E2A" w:rsidRPr="00FC7BDB" w:rsidRDefault="002B0E2A" w:rsidP="00E1756F">
      <w:pPr>
        <w:pStyle w:val="a3"/>
        <w:kinsoku w:val="0"/>
        <w:overflowPunct w:val="0"/>
        <w:rPr>
          <w:color w:val="231F20"/>
        </w:rPr>
      </w:pPr>
    </w:p>
    <w:p w14:paraId="4B409BED" w14:textId="77777777" w:rsidR="002B0E2A" w:rsidRPr="00FC7BDB" w:rsidRDefault="002B0E2A" w:rsidP="00E1756F">
      <w:pPr>
        <w:pStyle w:val="a3"/>
        <w:keepNext/>
        <w:kinsoku w:val="0"/>
        <w:overflowPunct w:val="0"/>
        <w:rPr>
          <w:rFonts w:eastAsia="맑은 고딕"/>
          <w:b/>
          <w:bCs/>
        </w:rPr>
      </w:pPr>
      <w:r w:rsidRPr="00FC7BDB">
        <w:rPr>
          <w:b/>
        </w:rPr>
        <w:t>Μέρη προγεμισμένης συσκευής τύπου πένας (βλ. Εικόνα A)</w:t>
      </w:r>
    </w:p>
    <w:p w14:paraId="08AABAF4" w14:textId="77777777" w:rsidR="002B0E2A" w:rsidRPr="00FC7BDB" w:rsidRDefault="002B0E2A" w:rsidP="00F82FA7">
      <w:pPr>
        <w:keepNext/>
      </w:pPr>
    </w:p>
    <w:tbl>
      <w:tblPr>
        <w:tblW w:w="3706" w:type="pct"/>
        <w:jc w:val="center"/>
        <w:tblLayout w:type="fixed"/>
        <w:tblCellMar>
          <w:top w:w="28" w:type="dxa"/>
          <w:bottom w:w="28" w:type="dxa"/>
        </w:tblCellMar>
        <w:tblLook w:val="04A0" w:firstRow="1" w:lastRow="0" w:firstColumn="1" w:lastColumn="0" w:noHBand="0" w:noVBand="1"/>
      </w:tblPr>
      <w:tblGrid>
        <w:gridCol w:w="6723"/>
      </w:tblGrid>
      <w:tr w:rsidR="002B0E2A" w:rsidRPr="00FC7BDB" w14:paraId="6A02DEDD" w14:textId="77777777" w:rsidTr="009A37D6">
        <w:trPr>
          <w:cantSplit/>
          <w:jc w:val="center"/>
        </w:trPr>
        <w:tc>
          <w:tcPr>
            <w:tcW w:w="6885" w:type="dxa"/>
          </w:tcPr>
          <w:p w14:paraId="18D2CCAE" w14:textId="3DE63926" w:rsidR="002B0E2A" w:rsidRPr="00FC7BDB" w:rsidRDefault="007B6735" w:rsidP="009A37D6">
            <w:pPr>
              <w:pStyle w:val="NormalCentred"/>
              <w:keepNext/>
              <w:jc w:val="left"/>
            </w:pPr>
            <w:r w:rsidRPr="00FC7BDB">
              <w:rPr>
                <w:noProof/>
                <w:lang w:val="en-US" w:eastAsia="ko-KR"/>
              </w:rPr>
              <mc:AlternateContent>
                <mc:Choice Requires="wpg">
                  <w:drawing>
                    <wp:inline distT="0" distB="0" distL="0" distR="0" wp14:anchorId="6AD0ECC6" wp14:editId="17BF88EB">
                      <wp:extent cx="4267870" cy="4126865"/>
                      <wp:effectExtent l="19050" t="0" r="0" b="26035"/>
                      <wp:docPr id="12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870" cy="4126865"/>
                                <a:chOff x="318" y="-335"/>
                                <a:chExt cx="42681" cy="41268"/>
                              </a:xfrm>
                            </wpg:grpSpPr>
                            <pic:pic xmlns:pic="http://schemas.openxmlformats.org/drawingml/2006/picture">
                              <pic:nvPicPr>
                                <pic:cNvPr id="129" name="Picture 18"/>
                                <pic:cNvPicPr>
                                  <a:picLocks noChangeAspect="1"/>
                                </pic:cNvPicPr>
                              </pic:nvPicPr>
                              <pic:blipFill rotWithShape="1">
                                <a:blip r:embed="rId137">
                                  <a:extLst>
                                    <a:ext uri="{28A0092B-C50C-407E-A947-70E740481C1C}">
                                      <a14:useLocalDpi xmlns:a14="http://schemas.microsoft.com/office/drawing/2010/main" val="0"/>
                                    </a:ext>
                                  </a:extLst>
                                </a:blip>
                                <a:srcRect l="760" t="724" r="1456" b="1419"/>
                                <a:stretch/>
                              </pic:blipFill>
                              <pic:spPr bwMode="auto">
                                <a:xfrm>
                                  <a:off x="318" y="300"/>
                                  <a:ext cx="40831" cy="40633"/>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30" name="Text Box 2"/>
                              <wps:cNvSpPr txBox="1">
                                <a:spLocks noChangeArrowheads="1"/>
                              </wps:cNvSpPr>
                              <wps:spPr bwMode="auto">
                                <a:xfrm>
                                  <a:off x="1828" y="397"/>
                                  <a:ext cx="1734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BDE7" w14:textId="77777777" w:rsidR="006E6706" w:rsidRPr="00D604D6" w:rsidRDefault="006E6706" w:rsidP="006E6706">
                                    <w:pPr>
                                      <w:jc w:val="center"/>
                                      <w:rPr>
                                        <w:rFonts w:ascii="Arial" w:hAnsi="Arial" w:cs="Arial"/>
                                        <w:b/>
                                        <w:bCs/>
                                        <w:sz w:val="28"/>
                                        <w:szCs w:val="28"/>
                                      </w:rPr>
                                    </w:pPr>
                                    <w:r>
                                      <w:rPr>
                                        <w:rFonts w:ascii="Arial" w:hAnsi="Arial"/>
                                        <w:b/>
                                        <w:sz w:val="28"/>
                                      </w:rPr>
                                      <w:t>Πριν από τη χρήση</w:t>
                                    </w:r>
                                  </w:p>
                                  <w:p w14:paraId="3FECA66E" w14:textId="09216B16" w:rsidR="006F78A2" w:rsidRPr="00D604D6" w:rsidRDefault="006F78A2" w:rsidP="002B0E2A">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131" name="Text Box 2"/>
                              <wps:cNvSpPr txBox="1">
                                <a:spLocks noChangeArrowheads="1"/>
                              </wps:cNvSpPr>
                              <wps:spPr bwMode="auto">
                                <a:xfrm>
                                  <a:off x="29620" y="-335"/>
                                  <a:ext cx="1337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8224" w14:textId="77777777" w:rsidR="006E6706" w:rsidRPr="00D604D6" w:rsidRDefault="006E6706" w:rsidP="006E6706">
                                    <w:pPr>
                                      <w:jc w:val="center"/>
                                      <w:rPr>
                                        <w:rFonts w:ascii="Arial" w:hAnsi="Arial" w:cs="Arial"/>
                                        <w:b/>
                                        <w:bCs/>
                                        <w:sz w:val="28"/>
                                        <w:szCs w:val="28"/>
                                      </w:rPr>
                                    </w:pPr>
                                    <w:r>
                                      <w:rPr>
                                        <w:rFonts w:ascii="Arial" w:hAnsi="Arial"/>
                                        <w:b/>
                                        <w:sz w:val="28"/>
                                      </w:rPr>
                                      <w:t>Μετά τη χρήση</w:t>
                                    </w:r>
                                  </w:p>
                                  <w:p w14:paraId="11DBF4FE" w14:textId="02BD501A" w:rsidR="006F78A2" w:rsidRPr="00D604D6" w:rsidRDefault="006F78A2" w:rsidP="002B0E2A">
                                    <w:pPr>
                                      <w:jc w:val="center"/>
                                      <w:rPr>
                                        <w:rFonts w:ascii="Arial" w:hAnsi="Arial" w:cs="Arial"/>
                                        <w:b/>
                                        <w:bCs/>
                                        <w:sz w:val="28"/>
                                        <w:szCs w:val="28"/>
                                      </w:rPr>
                                    </w:pPr>
                                  </w:p>
                                </w:txbxContent>
                              </wps:txbx>
                              <wps:bodyPr rot="0" vert="horz" wrap="square" lIns="91440" tIns="45720" rIns="91440" bIns="45720" anchor="t" anchorCtr="0" upright="1">
                                <a:noAutofit/>
                              </wps:bodyPr>
                            </wps:wsp>
                            <wps:wsp>
                              <wps:cNvPr id="132" name="Text Box 2"/>
                              <wps:cNvSpPr txBox="1">
                                <a:spLocks noChangeArrowheads="1"/>
                              </wps:cNvSpPr>
                              <wps:spPr bwMode="auto">
                                <a:xfrm>
                                  <a:off x="20514" y="10177"/>
                                  <a:ext cx="10349"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6A7EC" w14:textId="77777777" w:rsidR="006E6706" w:rsidRPr="00D604D6" w:rsidRDefault="006E6706" w:rsidP="006E6706">
                                    <w:pPr>
                                      <w:jc w:val="center"/>
                                      <w:rPr>
                                        <w:rFonts w:ascii="Arial" w:hAnsi="Arial" w:cs="Arial"/>
                                        <w:sz w:val="24"/>
                                        <w:szCs w:val="24"/>
                                      </w:rPr>
                                    </w:pPr>
                                    <w:r>
                                      <w:rPr>
                                        <w:rFonts w:ascii="Arial" w:hAnsi="Arial"/>
                                        <w:sz w:val="24"/>
                                      </w:rPr>
                                      <w:t>Ημερομηνία λήξης</w:t>
                                    </w:r>
                                  </w:p>
                                  <w:p w14:paraId="79C209A9" w14:textId="4FE04AD4" w:rsidR="006F78A2" w:rsidRPr="00D604D6" w:rsidRDefault="006F78A2" w:rsidP="002B0E2A">
                                    <w:pPr>
                                      <w:jc w:val="center"/>
                                      <w:rPr>
                                        <w:rFonts w:ascii="Arial" w:hAnsi="Arial" w:cs="Arial"/>
                                        <w:sz w:val="24"/>
                                        <w:szCs w:val="24"/>
                                      </w:rPr>
                                    </w:pPr>
                                  </w:p>
                                </w:txbxContent>
                              </wps:txbx>
                              <wps:bodyPr rot="0" vert="horz" wrap="square" lIns="91440" tIns="45720" rIns="91440" bIns="45720" anchor="t" anchorCtr="0" upright="1">
                                <a:noAutofit/>
                              </wps:bodyPr>
                            </wps:wsp>
                            <wps:wsp>
                              <wps:cNvPr id="133" name="Text Box 2"/>
                              <wps:cNvSpPr txBox="1">
                                <a:spLocks noChangeArrowheads="1"/>
                              </wps:cNvSpPr>
                              <wps:spPr bwMode="auto">
                                <a:xfrm>
                                  <a:off x="8428" y="13278"/>
                                  <a:ext cx="5093"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6E053" w14:textId="77777777" w:rsidR="006E6706" w:rsidRPr="00D604D6" w:rsidRDefault="006E6706" w:rsidP="006E6706">
                                    <w:pPr>
                                      <w:jc w:val="center"/>
                                      <w:rPr>
                                        <w:rFonts w:ascii="Arial" w:hAnsi="Arial" w:cs="Arial"/>
                                        <w:sz w:val="24"/>
                                        <w:szCs w:val="24"/>
                                      </w:rPr>
                                    </w:pPr>
                                    <w:r>
                                      <w:rPr>
                                        <w:rFonts w:ascii="Arial" w:hAnsi="Arial"/>
                                        <w:sz w:val="24"/>
                                      </w:rPr>
                                      <w:t>Σώμα</w:t>
                                    </w:r>
                                  </w:p>
                                  <w:p w14:paraId="3965B712" w14:textId="3126CB79" w:rsidR="006F78A2" w:rsidRPr="00D604D6" w:rsidRDefault="006F78A2" w:rsidP="002B0E2A">
                                    <w:pPr>
                                      <w:jc w:val="center"/>
                                      <w:rPr>
                                        <w:rFonts w:ascii="Arial" w:hAnsi="Arial" w:cs="Arial"/>
                                        <w:sz w:val="24"/>
                                        <w:szCs w:val="24"/>
                                      </w:rPr>
                                    </w:pPr>
                                  </w:p>
                                </w:txbxContent>
                              </wps:txbx>
                              <wps:bodyPr rot="0" vert="horz" wrap="square" lIns="0" tIns="0" rIns="0" bIns="0" anchor="t" anchorCtr="0" upright="1">
                                <a:noAutofit/>
                              </wps:bodyPr>
                            </wps:wsp>
                            <wps:wsp>
                              <wps:cNvPr id="134" name="Text Box 2"/>
                              <wps:cNvSpPr txBox="1">
                                <a:spLocks noChangeArrowheads="1"/>
                              </wps:cNvSpPr>
                              <wps:spPr bwMode="auto">
                                <a:xfrm>
                                  <a:off x="19495" y="18606"/>
                                  <a:ext cx="14624"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19DDB" w14:textId="77777777" w:rsidR="006E6706" w:rsidRPr="00D604D6" w:rsidRDefault="006E6706" w:rsidP="006E6706">
                                    <w:pPr>
                                      <w:jc w:val="center"/>
                                      <w:rPr>
                                        <w:rFonts w:ascii="Arial" w:hAnsi="Arial" w:cs="Arial"/>
                                        <w:b/>
                                        <w:bCs/>
                                        <w:sz w:val="24"/>
                                        <w:szCs w:val="24"/>
                                      </w:rPr>
                                    </w:pPr>
                                    <w:r>
                                      <w:rPr>
                                        <w:rFonts w:ascii="Arial" w:hAnsi="Arial"/>
                                        <w:sz w:val="24"/>
                                      </w:rPr>
                                      <w:t>Μπλε ένδειξη</w:t>
                                    </w:r>
                                    <w:r>
                                      <w:rPr>
                                        <w:rFonts w:ascii="Arial" w:hAnsi="Arial"/>
                                        <w:sz w:val="24"/>
                                      </w:rPr>
                                      <w:br/>
                                    </w:r>
                                    <w:r>
                                      <w:rPr>
                                        <w:rFonts w:ascii="Arial" w:hAnsi="Arial"/>
                                        <w:b/>
                                        <w:sz w:val="24"/>
                                      </w:rPr>
                                      <w:t>«η ένεση ολοκληρώθηκε»</w:t>
                                    </w:r>
                                  </w:p>
                                  <w:p w14:paraId="703EC8E2" w14:textId="131344B7" w:rsidR="006F78A2" w:rsidRPr="00D604D6" w:rsidRDefault="006F78A2" w:rsidP="002B0E2A">
                                    <w:pPr>
                                      <w:jc w:val="center"/>
                                      <w:rPr>
                                        <w:rFonts w:ascii="Arial" w:hAnsi="Arial" w:cs="Arial"/>
                                        <w:b/>
                                        <w:bCs/>
                                        <w:sz w:val="24"/>
                                        <w:szCs w:val="24"/>
                                      </w:rPr>
                                    </w:pPr>
                                  </w:p>
                                </w:txbxContent>
                              </wps:txbx>
                              <wps:bodyPr rot="0" vert="horz" wrap="square" lIns="91440" tIns="45720" rIns="91440" bIns="45720" anchor="t" anchorCtr="0" upright="1">
                                <a:noAutofit/>
                              </wps:bodyPr>
                            </wps:wsp>
                            <wps:wsp>
                              <wps:cNvPr id="135" name="Text Box 2"/>
                              <wps:cNvSpPr txBox="1">
                                <a:spLocks noChangeArrowheads="1"/>
                              </wps:cNvSpPr>
                              <wps:spPr bwMode="auto">
                                <a:xfrm>
                                  <a:off x="5334" y="19798"/>
                                  <a:ext cx="10171"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B2C32" w14:textId="77777777" w:rsidR="006E6706" w:rsidRPr="00D604D6" w:rsidRDefault="006E6706" w:rsidP="006E6706">
                                    <w:pPr>
                                      <w:jc w:val="center"/>
                                      <w:rPr>
                                        <w:rFonts w:ascii="Arial" w:hAnsi="Arial" w:cs="Arial"/>
                                        <w:sz w:val="24"/>
                                        <w:szCs w:val="24"/>
                                      </w:rPr>
                                    </w:pPr>
                                    <w:r>
                                      <w:rPr>
                                        <w:rFonts w:ascii="Arial" w:hAnsi="Arial"/>
                                        <w:sz w:val="24"/>
                                      </w:rPr>
                                      <w:t>Παράθυρο θέασης</w:t>
                                    </w:r>
                                  </w:p>
                                  <w:p w14:paraId="1FE9F3FC" w14:textId="1C0489F2" w:rsidR="006F78A2" w:rsidRPr="00D604D6" w:rsidRDefault="006F78A2" w:rsidP="002B0E2A">
                                    <w:pPr>
                                      <w:jc w:val="center"/>
                                      <w:rPr>
                                        <w:rFonts w:ascii="Arial" w:hAnsi="Arial" w:cs="Arial"/>
                                        <w:sz w:val="24"/>
                                        <w:szCs w:val="24"/>
                                      </w:rPr>
                                    </w:pPr>
                                  </w:p>
                                </w:txbxContent>
                              </wps:txbx>
                              <wps:bodyPr rot="0" vert="horz" wrap="square" lIns="91440" tIns="45720" rIns="91440" bIns="45720" anchor="t" anchorCtr="0" upright="1">
                                <a:noAutofit/>
                              </wps:bodyPr>
                            </wps:wsp>
                            <wps:wsp>
                              <wps:cNvPr id="136" name="Text Box 2"/>
                              <wps:cNvSpPr txBox="1">
                                <a:spLocks noChangeArrowheads="1"/>
                              </wps:cNvSpPr>
                              <wps:spPr bwMode="auto">
                                <a:xfrm>
                                  <a:off x="19495" y="26159"/>
                                  <a:ext cx="13844" cy="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DE19" w14:textId="77777777" w:rsidR="006E6706" w:rsidRPr="00D604D6" w:rsidRDefault="006E6706" w:rsidP="006E6706">
                                    <w:pPr>
                                      <w:jc w:val="center"/>
                                      <w:rPr>
                                        <w:rFonts w:ascii="Arial" w:hAnsi="Arial" w:cs="Arial"/>
                                        <w:sz w:val="24"/>
                                        <w:szCs w:val="24"/>
                                      </w:rPr>
                                    </w:pPr>
                                    <w:r>
                                      <w:rPr>
                                        <w:rFonts w:ascii="Arial" w:hAnsi="Arial"/>
                                        <w:sz w:val="24"/>
                                      </w:rPr>
                                      <w:t>Κόκκινο κάλυμμα βελόνας (καλυμμένη βελόνα στο εσωτερικό)</w:t>
                                    </w:r>
                                  </w:p>
                                  <w:p w14:paraId="0EC1D6BE" w14:textId="6AEA39A1" w:rsidR="006F78A2" w:rsidRPr="00D604D6" w:rsidRDefault="006F78A2" w:rsidP="002B0E2A">
                                    <w:pPr>
                                      <w:jc w:val="center"/>
                                      <w:rPr>
                                        <w:rFonts w:ascii="Arial" w:hAnsi="Arial" w:cs="Arial"/>
                                        <w:sz w:val="24"/>
                                        <w:szCs w:val="24"/>
                                      </w:rPr>
                                    </w:pPr>
                                  </w:p>
                                </w:txbxContent>
                              </wps:txbx>
                              <wps:bodyPr rot="0" vert="horz" wrap="square" lIns="91440" tIns="45720" rIns="91440" bIns="45720" anchor="t" anchorCtr="0" upright="1">
                                <a:noAutofit/>
                              </wps:bodyPr>
                            </wps:wsp>
                            <wps:wsp>
                              <wps:cNvPr id="137" name="Text Box 2"/>
                              <wps:cNvSpPr txBox="1">
                                <a:spLocks noChangeArrowheads="1"/>
                              </wps:cNvSpPr>
                              <wps:spPr bwMode="auto">
                                <a:xfrm>
                                  <a:off x="5778" y="27988"/>
                                  <a:ext cx="10204"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5DE31" w14:textId="77777777" w:rsidR="006E6706" w:rsidRPr="00D604D6" w:rsidRDefault="006E6706" w:rsidP="006E6706">
                                    <w:pPr>
                                      <w:jc w:val="center"/>
                                      <w:rPr>
                                        <w:rFonts w:ascii="Arial" w:hAnsi="Arial" w:cs="Arial"/>
                                        <w:sz w:val="24"/>
                                        <w:szCs w:val="24"/>
                                      </w:rPr>
                                    </w:pPr>
                                    <w:r>
                                      <w:rPr>
                                        <w:rFonts w:ascii="Arial" w:hAnsi="Arial"/>
                                        <w:sz w:val="24"/>
                                      </w:rPr>
                                      <w:t>Κόκκινο κάλυμμα βελόνας</w:t>
                                    </w:r>
                                  </w:p>
                                  <w:p w14:paraId="7144BCBD" w14:textId="78C8EB2F" w:rsidR="006F78A2" w:rsidRPr="00D604D6" w:rsidRDefault="006F78A2" w:rsidP="002B0E2A">
                                    <w:pPr>
                                      <w:jc w:val="center"/>
                                      <w:rPr>
                                        <w:rFonts w:ascii="Arial" w:hAnsi="Arial" w:cs="Arial"/>
                                        <w:sz w:val="24"/>
                                        <w:szCs w:val="24"/>
                                      </w:rPr>
                                    </w:pPr>
                                  </w:p>
                                </w:txbxContent>
                              </wps:txbx>
                              <wps:bodyPr rot="0" vert="horz" wrap="square" lIns="91440" tIns="45720" rIns="91440" bIns="45720" anchor="t" anchorCtr="0" upright="1">
                                <a:noAutofit/>
                              </wps:bodyPr>
                            </wps:wsp>
                            <wps:wsp>
                              <wps:cNvPr id="138" name="Text Box 2"/>
                              <wps:cNvSpPr txBox="1">
                                <a:spLocks noChangeArrowheads="1"/>
                              </wps:cNvSpPr>
                              <wps:spPr bwMode="auto">
                                <a:xfrm>
                                  <a:off x="8905"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257CB" w14:textId="77777777" w:rsidR="006E6706" w:rsidRPr="00D604D6" w:rsidRDefault="006E6706" w:rsidP="006E6706">
                                    <w:pPr>
                                      <w:jc w:val="center"/>
                                      <w:rPr>
                                        <w:rFonts w:ascii="Arial" w:hAnsi="Arial" w:cs="Arial"/>
                                        <w:sz w:val="24"/>
                                        <w:szCs w:val="24"/>
                                      </w:rPr>
                                    </w:pPr>
                                    <w:r>
                                      <w:rPr>
                                        <w:rFonts w:ascii="Arial" w:hAnsi="Arial"/>
                                        <w:sz w:val="24"/>
                                      </w:rPr>
                                      <w:t>Μπλε πώμα</w:t>
                                    </w:r>
                                  </w:p>
                                  <w:p w14:paraId="0A1DF8B2" w14:textId="52DE6CD2" w:rsidR="006F78A2" w:rsidRPr="00D604D6" w:rsidRDefault="006F78A2" w:rsidP="002B0E2A">
                                    <w:pPr>
                                      <w:jc w:val="center"/>
                                      <w:rPr>
                                        <w:rFonts w:ascii="Arial" w:hAnsi="Arial" w:cs="Arial"/>
                                        <w:sz w:val="24"/>
                                        <w:szCs w:val="24"/>
                                      </w:rPr>
                                    </w:pPr>
                                  </w:p>
                                </w:txbxContent>
                              </wps:txbx>
                              <wps:bodyPr rot="0" vert="horz" wrap="square" lIns="0" tIns="0" rIns="0" bIns="0" anchor="t" anchorCtr="0" upright="1">
                                <a:noAutofit/>
                              </wps:bodyPr>
                            </wps:wsp>
                            <wps:wsp>
                              <wps:cNvPr id="139" name="Text Box 2"/>
                              <wps:cNvSpPr txBox="1">
                                <a:spLocks noChangeArrowheads="1"/>
                              </wps:cNvSpPr>
                              <wps:spPr bwMode="auto">
                                <a:xfrm>
                                  <a:off x="26159"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C97BC" w14:textId="77777777" w:rsidR="006E6706" w:rsidRPr="00D604D6" w:rsidRDefault="006E6706" w:rsidP="006E6706">
                                    <w:pPr>
                                      <w:jc w:val="center"/>
                                      <w:rPr>
                                        <w:rFonts w:ascii="Arial" w:hAnsi="Arial" w:cs="Arial"/>
                                        <w:sz w:val="24"/>
                                        <w:szCs w:val="24"/>
                                      </w:rPr>
                                    </w:pPr>
                                    <w:r>
                                      <w:rPr>
                                        <w:rFonts w:ascii="Arial" w:hAnsi="Arial"/>
                                        <w:sz w:val="24"/>
                                      </w:rPr>
                                      <w:t>Μπλε πώμα</w:t>
                                    </w:r>
                                  </w:p>
                                  <w:p w14:paraId="6A065156" w14:textId="0C97B5B9" w:rsidR="006F78A2" w:rsidRPr="00D604D6" w:rsidRDefault="006F78A2" w:rsidP="002B0E2A">
                                    <w:pPr>
                                      <w:jc w:val="center"/>
                                      <w:rPr>
                                        <w:rFonts w:ascii="Arial" w:hAnsi="Arial" w:cs="Arial"/>
                                        <w:sz w:val="24"/>
                                        <w:szCs w:val="24"/>
                                      </w:rPr>
                                    </w:pPr>
                                  </w:p>
                                </w:txbxContent>
                              </wps:txbx>
                              <wps:bodyPr rot="0" vert="horz" wrap="square" lIns="0" tIns="0" rIns="0" bIns="0" anchor="t" anchorCtr="0" upright="1">
                                <a:noAutofit/>
                              </wps:bodyPr>
                            </wps:wsp>
                          </wpg:wgp>
                        </a:graphicData>
                      </a:graphic>
                    </wp:inline>
                  </w:drawing>
                </mc:Choice>
                <mc:Fallback>
                  <w:pict>
                    <v:group w14:anchorId="6AD0ECC6" id="Group 207" o:spid="_x0000_s1292" style="width:336.05pt;height:324.95pt;mso-position-horizontal-relative:char;mso-position-vertical-relative:line" coordorigin="318,-335" coordsize="42681,41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">
                      <v:shape id="Picture 18" o:spid="_x0000_s1293" type="#_x0000_t75" style="position:absolute;left:318;top:300;width:40831;height:4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" stroked="t" strokecolor="black [3213]">
                        <v:imagedata r:id="rId138" o:title="" croptop="474f" cropbottom="930f" cropleft="498f" cropright="954f"/>
                        <v:path arrowok="t"/>
                      </v:shape>
                      <v:shape id="_x0000_s1294"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76ABBDE7" w14:textId="77777777" w:rsidR="006E6706" w:rsidRPr="00D604D6" w:rsidRDefault="006E6706" w:rsidP="006E6706">
                              <w:pPr>
                                <w:jc w:val="center"/>
                                <w:rPr>
                                  <w:rFonts w:ascii="Arial" w:hAnsi="Arial" w:cs="Arial"/>
                                  <w:b/>
                                  <w:bCs/>
                                  <w:sz w:val="28"/>
                                  <w:szCs w:val="28"/>
                                </w:rPr>
                              </w:pPr>
                              <w:r>
                                <w:rPr>
                                  <w:rFonts w:ascii="Arial" w:hAnsi="Arial"/>
                                  <w:b/>
                                  <w:sz w:val="28"/>
                                </w:rPr>
                                <w:t>Πριν από τη χρήση</w:t>
                              </w:r>
                            </w:p>
                            <w:p w14:paraId="3FECA66E" w14:textId="09216B16" w:rsidR="006F78A2" w:rsidRPr="00D604D6" w:rsidRDefault="006F78A2" w:rsidP="002B0E2A">
                              <w:pPr>
                                <w:jc w:val="center"/>
                                <w:rPr>
                                  <w:rFonts w:ascii="Arial" w:hAnsi="Arial" w:cs="Arial"/>
                                  <w:b/>
                                  <w:bCs/>
                                  <w:sz w:val="28"/>
                                  <w:szCs w:val="28"/>
                                </w:rPr>
                              </w:pPr>
                            </w:p>
                          </w:txbxContent>
                        </v:textbox>
                      </v:shape>
                      <v:shape id="_x0000_s1295" type="#_x0000_t202" style="position:absolute;left:29620;top:-335;width:1337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44648224" w14:textId="77777777" w:rsidR="006E6706" w:rsidRPr="00D604D6" w:rsidRDefault="006E6706" w:rsidP="006E6706">
                              <w:pPr>
                                <w:jc w:val="center"/>
                                <w:rPr>
                                  <w:rFonts w:ascii="Arial" w:hAnsi="Arial" w:cs="Arial"/>
                                  <w:b/>
                                  <w:bCs/>
                                  <w:sz w:val="28"/>
                                  <w:szCs w:val="28"/>
                                </w:rPr>
                              </w:pPr>
                              <w:r>
                                <w:rPr>
                                  <w:rFonts w:ascii="Arial" w:hAnsi="Arial"/>
                                  <w:b/>
                                  <w:sz w:val="28"/>
                                </w:rPr>
                                <w:t>Μετά τη χρήση</w:t>
                              </w:r>
                            </w:p>
                            <w:p w14:paraId="11DBF4FE" w14:textId="02BD501A" w:rsidR="006F78A2" w:rsidRPr="00D604D6" w:rsidRDefault="006F78A2" w:rsidP="002B0E2A">
                              <w:pPr>
                                <w:jc w:val="center"/>
                                <w:rPr>
                                  <w:rFonts w:ascii="Arial" w:hAnsi="Arial" w:cs="Arial"/>
                                  <w:b/>
                                  <w:bCs/>
                                  <w:sz w:val="28"/>
                                  <w:szCs w:val="28"/>
                                </w:rPr>
                              </w:pPr>
                            </w:p>
                          </w:txbxContent>
                        </v:textbox>
                      </v:shape>
                      <v:shape id="_x0000_s1296" type="#_x0000_t202" style="position:absolute;left:20514;top:10177;width:10349;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AC6A7EC" w14:textId="77777777" w:rsidR="006E6706" w:rsidRPr="00D604D6" w:rsidRDefault="006E6706" w:rsidP="006E6706">
                              <w:pPr>
                                <w:jc w:val="center"/>
                                <w:rPr>
                                  <w:rFonts w:ascii="Arial" w:hAnsi="Arial" w:cs="Arial"/>
                                  <w:sz w:val="24"/>
                                  <w:szCs w:val="24"/>
                                </w:rPr>
                              </w:pPr>
                              <w:r>
                                <w:rPr>
                                  <w:rFonts w:ascii="Arial" w:hAnsi="Arial"/>
                                  <w:sz w:val="24"/>
                                </w:rPr>
                                <w:t>Ημερομηνία λήξης</w:t>
                              </w:r>
                            </w:p>
                            <w:p w14:paraId="79C209A9" w14:textId="4FE04AD4" w:rsidR="006F78A2" w:rsidRPr="00D604D6" w:rsidRDefault="006F78A2" w:rsidP="002B0E2A">
                              <w:pPr>
                                <w:jc w:val="center"/>
                                <w:rPr>
                                  <w:rFonts w:ascii="Arial" w:hAnsi="Arial" w:cs="Arial"/>
                                  <w:sz w:val="24"/>
                                  <w:szCs w:val="24"/>
                                </w:rPr>
                              </w:pPr>
                            </w:p>
                          </w:txbxContent>
                        </v:textbox>
                      </v:shape>
                      <v:shape id="_x0000_s1297"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BwgAAANwAAAAPAAAAZHJzL2Rvd25yZXYueG1sRE9Li8Iw&#10;EL4L+x/CLHiRNV0F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P2eLBwgAAANwAAAAPAAAA&#10;AAAAAAAAAAAAAAcCAABkcnMvZG93bnJldi54bWxQSwUGAAAAAAMAAwC3AAAA9gIAAAAA&#10;" stroked="f">
                        <v:textbox inset="0,0,0,0">
                          <w:txbxContent>
                            <w:p w14:paraId="1496E053" w14:textId="77777777" w:rsidR="006E6706" w:rsidRPr="00D604D6" w:rsidRDefault="006E6706" w:rsidP="006E6706">
                              <w:pPr>
                                <w:jc w:val="center"/>
                                <w:rPr>
                                  <w:rFonts w:ascii="Arial" w:hAnsi="Arial" w:cs="Arial"/>
                                  <w:sz w:val="24"/>
                                  <w:szCs w:val="24"/>
                                </w:rPr>
                              </w:pPr>
                              <w:r>
                                <w:rPr>
                                  <w:rFonts w:ascii="Arial" w:hAnsi="Arial"/>
                                  <w:sz w:val="24"/>
                                </w:rPr>
                                <w:t>Σώμα</w:t>
                              </w:r>
                            </w:p>
                            <w:p w14:paraId="3965B712" w14:textId="3126CB79" w:rsidR="006F78A2" w:rsidRPr="00D604D6" w:rsidRDefault="006F78A2" w:rsidP="002B0E2A">
                              <w:pPr>
                                <w:jc w:val="center"/>
                                <w:rPr>
                                  <w:rFonts w:ascii="Arial" w:hAnsi="Arial" w:cs="Arial"/>
                                  <w:sz w:val="24"/>
                                  <w:szCs w:val="24"/>
                                </w:rPr>
                              </w:pPr>
                            </w:p>
                          </w:txbxContent>
                        </v:textbox>
                      </v:shape>
                      <v:shape id="_x0000_s1298" type="#_x0000_t202" style="position:absolute;left:19495;top:18606;width:14624;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38119DDB" w14:textId="77777777" w:rsidR="006E6706" w:rsidRPr="00D604D6" w:rsidRDefault="006E6706" w:rsidP="006E6706">
                              <w:pPr>
                                <w:jc w:val="center"/>
                                <w:rPr>
                                  <w:rFonts w:ascii="Arial" w:hAnsi="Arial" w:cs="Arial"/>
                                  <w:b/>
                                  <w:bCs/>
                                  <w:sz w:val="24"/>
                                  <w:szCs w:val="24"/>
                                </w:rPr>
                              </w:pPr>
                              <w:r>
                                <w:rPr>
                                  <w:rFonts w:ascii="Arial" w:hAnsi="Arial"/>
                                  <w:sz w:val="24"/>
                                </w:rPr>
                                <w:t>Μπλε ένδειξη</w:t>
                              </w:r>
                              <w:r>
                                <w:rPr>
                                  <w:rFonts w:ascii="Arial" w:hAnsi="Arial"/>
                                  <w:sz w:val="24"/>
                                </w:rPr>
                                <w:br/>
                              </w:r>
                              <w:r>
                                <w:rPr>
                                  <w:rFonts w:ascii="Arial" w:hAnsi="Arial"/>
                                  <w:b/>
                                  <w:sz w:val="24"/>
                                </w:rPr>
                                <w:t>«η ένεση ολοκληρώθηκε»</w:t>
                              </w:r>
                            </w:p>
                            <w:p w14:paraId="703EC8E2" w14:textId="131344B7" w:rsidR="006F78A2" w:rsidRPr="00D604D6" w:rsidRDefault="006F78A2" w:rsidP="002B0E2A">
                              <w:pPr>
                                <w:jc w:val="center"/>
                                <w:rPr>
                                  <w:rFonts w:ascii="Arial" w:hAnsi="Arial" w:cs="Arial"/>
                                  <w:b/>
                                  <w:bCs/>
                                  <w:sz w:val="24"/>
                                  <w:szCs w:val="24"/>
                                </w:rPr>
                              </w:pPr>
                            </w:p>
                          </w:txbxContent>
                        </v:textbox>
                      </v:shape>
                      <v:shape id="_x0000_s1299" type="#_x0000_t202" style="position:absolute;left:5334;top:19798;width:10171;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26CB2C32" w14:textId="77777777" w:rsidR="006E6706" w:rsidRPr="00D604D6" w:rsidRDefault="006E6706" w:rsidP="006E6706">
                              <w:pPr>
                                <w:jc w:val="center"/>
                                <w:rPr>
                                  <w:rFonts w:ascii="Arial" w:hAnsi="Arial" w:cs="Arial"/>
                                  <w:sz w:val="24"/>
                                  <w:szCs w:val="24"/>
                                </w:rPr>
                              </w:pPr>
                              <w:r>
                                <w:rPr>
                                  <w:rFonts w:ascii="Arial" w:hAnsi="Arial"/>
                                  <w:sz w:val="24"/>
                                </w:rPr>
                                <w:t>Παράθυρο θέασης</w:t>
                              </w:r>
                            </w:p>
                            <w:p w14:paraId="1FE9F3FC" w14:textId="1C0489F2" w:rsidR="006F78A2" w:rsidRPr="00D604D6" w:rsidRDefault="006F78A2" w:rsidP="002B0E2A">
                              <w:pPr>
                                <w:jc w:val="center"/>
                                <w:rPr>
                                  <w:rFonts w:ascii="Arial" w:hAnsi="Arial" w:cs="Arial"/>
                                  <w:sz w:val="24"/>
                                  <w:szCs w:val="24"/>
                                </w:rPr>
                              </w:pPr>
                            </w:p>
                          </w:txbxContent>
                        </v:textbox>
                      </v:shape>
                      <v:shape id="_x0000_s1300" type="#_x0000_t202" style="position:absolute;left:19495;top:26159;width:13844;height:9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0179DE19" w14:textId="77777777" w:rsidR="006E6706" w:rsidRPr="00D604D6" w:rsidRDefault="006E6706" w:rsidP="006E6706">
                              <w:pPr>
                                <w:jc w:val="center"/>
                                <w:rPr>
                                  <w:rFonts w:ascii="Arial" w:hAnsi="Arial" w:cs="Arial"/>
                                  <w:sz w:val="24"/>
                                  <w:szCs w:val="24"/>
                                </w:rPr>
                              </w:pPr>
                              <w:r>
                                <w:rPr>
                                  <w:rFonts w:ascii="Arial" w:hAnsi="Arial"/>
                                  <w:sz w:val="24"/>
                                </w:rPr>
                                <w:t>Κόκκινο κάλυμμα βελόνας (καλυμμένη βελόνα στο εσωτερικό)</w:t>
                              </w:r>
                            </w:p>
                            <w:p w14:paraId="0EC1D6BE" w14:textId="6AEA39A1" w:rsidR="006F78A2" w:rsidRPr="00D604D6" w:rsidRDefault="006F78A2" w:rsidP="002B0E2A">
                              <w:pPr>
                                <w:jc w:val="center"/>
                                <w:rPr>
                                  <w:rFonts w:ascii="Arial" w:hAnsi="Arial" w:cs="Arial"/>
                                  <w:sz w:val="24"/>
                                  <w:szCs w:val="24"/>
                                </w:rPr>
                              </w:pPr>
                            </w:p>
                          </w:txbxContent>
                        </v:textbox>
                      </v:shape>
                      <v:shape id="_x0000_s1301" type="#_x0000_t202" style="position:absolute;left:5778;top:27988;width:1020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36B5DE31" w14:textId="77777777" w:rsidR="006E6706" w:rsidRPr="00D604D6" w:rsidRDefault="006E6706" w:rsidP="006E6706">
                              <w:pPr>
                                <w:jc w:val="center"/>
                                <w:rPr>
                                  <w:rFonts w:ascii="Arial" w:hAnsi="Arial" w:cs="Arial"/>
                                  <w:sz w:val="24"/>
                                  <w:szCs w:val="24"/>
                                </w:rPr>
                              </w:pPr>
                              <w:r>
                                <w:rPr>
                                  <w:rFonts w:ascii="Arial" w:hAnsi="Arial"/>
                                  <w:sz w:val="24"/>
                                </w:rPr>
                                <w:t>Κόκκινο κάλυμμα βελόνας</w:t>
                              </w:r>
                            </w:p>
                            <w:p w14:paraId="7144BCBD" w14:textId="78C8EB2F" w:rsidR="006F78A2" w:rsidRPr="00D604D6" w:rsidRDefault="006F78A2" w:rsidP="002B0E2A">
                              <w:pPr>
                                <w:jc w:val="center"/>
                                <w:rPr>
                                  <w:rFonts w:ascii="Arial" w:hAnsi="Arial" w:cs="Arial"/>
                                  <w:sz w:val="24"/>
                                  <w:szCs w:val="24"/>
                                </w:rPr>
                              </w:pPr>
                            </w:p>
                          </w:txbxContent>
                        </v:textbox>
                      </v:shape>
                      <v:shape id="_x0000_s1302" type="#_x0000_t202" style="position:absolute;left:8905;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14:paraId="36B257CB" w14:textId="77777777" w:rsidR="006E6706" w:rsidRPr="00D604D6" w:rsidRDefault="006E6706" w:rsidP="006E6706">
                              <w:pPr>
                                <w:jc w:val="center"/>
                                <w:rPr>
                                  <w:rFonts w:ascii="Arial" w:hAnsi="Arial" w:cs="Arial"/>
                                  <w:sz w:val="24"/>
                                  <w:szCs w:val="24"/>
                                </w:rPr>
                              </w:pPr>
                              <w:r>
                                <w:rPr>
                                  <w:rFonts w:ascii="Arial" w:hAnsi="Arial"/>
                                  <w:sz w:val="24"/>
                                </w:rPr>
                                <w:t>Μπλε πώμα</w:t>
                              </w:r>
                            </w:p>
                            <w:p w14:paraId="0A1DF8B2" w14:textId="52DE6CD2" w:rsidR="006F78A2" w:rsidRPr="00D604D6" w:rsidRDefault="006F78A2" w:rsidP="002B0E2A">
                              <w:pPr>
                                <w:jc w:val="center"/>
                                <w:rPr>
                                  <w:rFonts w:ascii="Arial" w:hAnsi="Arial" w:cs="Arial"/>
                                  <w:sz w:val="24"/>
                                  <w:szCs w:val="24"/>
                                </w:rPr>
                              </w:pPr>
                            </w:p>
                          </w:txbxContent>
                        </v:textbox>
                      </v:shape>
                      <v:shape id="_x0000_s1303" type="#_x0000_t202" style="position:absolute;left:26159;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rwwAAANwAAAAPAAAAZHJzL2Rvd25yZXYueG1sRE9La8JA&#10;EL4X/A/LCL0U3TQF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LjHVK8MAAADcAAAADwAA&#10;AAAAAAAAAAAAAAAHAgAAZHJzL2Rvd25yZXYueG1sUEsFBgAAAAADAAMAtwAAAPcCAAAAAA==&#10;" stroked="f">
                        <v:textbox inset="0,0,0,0">
                          <w:txbxContent>
                            <w:p w14:paraId="053C97BC" w14:textId="77777777" w:rsidR="006E6706" w:rsidRPr="00D604D6" w:rsidRDefault="006E6706" w:rsidP="006E6706">
                              <w:pPr>
                                <w:jc w:val="center"/>
                                <w:rPr>
                                  <w:rFonts w:ascii="Arial" w:hAnsi="Arial" w:cs="Arial"/>
                                  <w:sz w:val="24"/>
                                  <w:szCs w:val="24"/>
                                </w:rPr>
                              </w:pPr>
                              <w:r>
                                <w:rPr>
                                  <w:rFonts w:ascii="Arial" w:hAnsi="Arial"/>
                                  <w:sz w:val="24"/>
                                </w:rPr>
                                <w:t>Μπλε πώμα</w:t>
                              </w:r>
                            </w:p>
                            <w:p w14:paraId="6A065156" w14:textId="0C97B5B9" w:rsidR="006F78A2" w:rsidRPr="00D604D6" w:rsidRDefault="006F78A2" w:rsidP="002B0E2A">
                              <w:pPr>
                                <w:jc w:val="center"/>
                                <w:rPr>
                                  <w:rFonts w:ascii="Arial" w:hAnsi="Arial" w:cs="Arial"/>
                                  <w:sz w:val="24"/>
                                  <w:szCs w:val="24"/>
                                </w:rPr>
                              </w:pPr>
                            </w:p>
                          </w:txbxContent>
                        </v:textbox>
                      </v:shape>
                      <w10:anchorlock/>
                    </v:group>
                  </w:pict>
                </mc:Fallback>
              </mc:AlternateContent>
            </w:r>
          </w:p>
        </w:tc>
      </w:tr>
      <w:tr w:rsidR="002B0E2A" w:rsidRPr="00FC7BDB" w14:paraId="4CBD60A3" w14:textId="77777777" w:rsidTr="009A37D6">
        <w:trPr>
          <w:cantSplit/>
          <w:jc w:val="center"/>
        </w:trPr>
        <w:tc>
          <w:tcPr>
            <w:tcW w:w="6885" w:type="dxa"/>
          </w:tcPr>
          <w:p w14:paraId="0B2CB235" w14:textId="77777777" w:rsidR="002B0E2A" w:rsidRPr="00FC7BDB" w:rsidRDefault="002B0E2A" w:rsidP="009A37D6">
            <w:pPr>
              <w:pStyle w:val="NormalRight"/>
              <w:rPr>
                <w:b/>
                <w:bCs/>
              </w:rPr>
            </w:pPr>
            <w:r w:rsidRPr="00FC7BDB">
              <w:rPr>
                <w:rStyle w:val="af"/>
              </w:rPr>
              <w:t>Εικόνα A</w:t>
            </w:r>
          </w:p>
        </w:tc>
      </w:tr>
    </w:tbl>
    <w:p w14:paraId="18312EB3" w14:textId="77777777" w:rsidR="002B0E2A" w:rsidRPr="00FC7BDB" w:rsidRDefault="002B0E2A" w:rsidP="002B0E2A">
      <w:pPr>
        <w:pStyle w:val="a3"/>
        <w:kinsoku w:val="0"/>
        <w:overflowPunct w:val="0"/>
        <w:ind w:right="313"/>
        <w:rPr>
          <w:rFonts w:eastAsia="맑은 고딕"/>
          <w:b/>
          <w:bCs/>
          <w:lang w:eastAsia="ko-KR"/>
        </w:rPr>
      </w:pPr>
    </w:p>
    <w:p w14:paraId="31D94891" w14:textId="67A7F8F0" w:rsidR="002B0E2A" w:rsidRPr="00FC7BDB" w:rsidRDefault="002B0E2A" w:rsidP="00E1756F">
      <w:pPr>
        <w:pStyle w:val="a3"/>
        <w:keepNext/>
        <w:kinsoku w:val="0"/>
        <w:overflowPunct w:val="0"/>
        <w:rPr>
          <w:rFonts w:eastAsia="맑은 고딕"/>
          <w:b/>
          <w:bCs/>
        </w:rPr>
      </w:pPr>
      <w:r w:rsidRPr="00FC7BDB">
        <w:rPr>
          <w:b/>
        </w:rPr>
        <w:t xml:space="preserve">Επιλέξτε τη σωστή προγεμισμένη πένας ή συνδυασμό προγεμισμένων συσκευών τύπου πένας </w:t>
      </w:r>
    </w:p>
    <w:p w14:paraId="77C1BDB6" w14:textId="77777777" w:rsidR="002B0E2A" w:rsidRPr="00FC7BDB" w:rsidRDefault="002B0E2A" w:rsidP="00E1756F">
      <w:pPr>
        <w:pStyle w:val="a3"/>
        <w:keepNext/>
        <w:kinsoku w:val="0"/>
        <w:overflowPunct w:val="0"/>
        <w:rPr>
          <w:rFonts w:eastAsia="맑은 고딕"/>
          <w:b/>
          <w:bCs/>
          <w:lang w:eastAsia="ko-KR"/>
        </w:rPr>
      </w:pPr>
    </w:p>
    <w:p w14:paraId="5E97E38E" w14:textId="77777777" w:rsidR="002B0E2A" w:rsidRPr="00FC7BDB" w:rsidRDefault="002B0E2A" w:rsidP="00E1756F">
      <w:pPr>
        <w:pStyle w:val="a3"/>
        <w:keepNext/>
        <w:kinsoku w:val="0"/>
        <w:overflowPunct w:val="0"/>
        <w:rPr>
          <w:color w:val="231F20"/>
        </w:rPr>
      </w:pPr>
      <w:r w:rsidRPr="00FC7BDB">
        <w:rPr>
          <w:color w:val="231F20"/>
        </w:rPr>
        <w:t xml:space="preserve">Οι προγεμισμένες συσκευές τύπου πένας Omlyclo διατίθενται σε 2 περιεκτικότητες δόσης (βλ. </w:t>
      </w:r>
      <w:r w:rsidRPr="00FC7BDB">
        <w:rPr>
          <w:b/>
          <w:color w:val="231F20"/>
        </w:rPr>
        <w:t>Εικόνα B</w:t>
      </w:r>
      <w:r w:rsidRPr="00FC7BDB">
        <w:rPr>
          <w:color w:val="231F20"/>
        </w:rPr>
        <w:t>). Αυτές οι οδηγίες προορίζονται για χρήση και με τις δύο περιεκτικότητες.</w:t>
      </w:r>
    </w:p>
    <w:p w14:paraId="0401A2EB" w14:textId="77777777" w:rsidR="002B0E2A" w:rsidRPr="00FC7BDB" w:rsidRDefault="002B0E2A" w:rsidP="00E1756F">
      <w:pPr>
        <w:pStyle w:val="a3"/>
        <w:keepNext/>
        <w:kinsoku w:val="0"/>
        <w:overflowPunct w:val="0"/>
        <w:rPr>
          <w:color w:val="231F20"/>
        </w:rPr>
      </w:pPr>
    </w:p>
    <w:tbl>
      <w:tblPr>
        <w:tblW w:w="0" w:type="auto"/>
        <w:jc w:val="center"/>
        <w:tblLayout w:type="fixed"/>
        <w:tblCellMar>
          <w:top w:w="28" w:type="dxa"/>
          <w:bottom w:w="28" w:type="dxa"/>
        </w:tblCellMar>
        <w:tblLook w:val="04A0" w:firstRow="1" w:lastRow="0" w:firstColumn="1" w:lastColumn="0" w:noHBand="0" w:noVBand="1"/>
      </w:tblPr>
      <w:tblGrid>
        <w:gridCol w:w="7196"/>
      </w:tblGrid>
      <w:tr w:rsidR="002B0E2A" w:rsidRPr="00FC7BDB" w14:paraId="51729C26" w14:textId="77777777" w:rsidTr="009A37D6">
        <w:trPr>
          <w:cantSplit/>
          <w:jc w:val="center"/>
        </w:trPr>
        <w:tc>
          <w:tcPr>
            <w:tcW w:w="7196" w:type="dxa"/>
          </w:tcPr>
          <w:p w14:paraId="4DD3CD2A" w14:textId="3E59DCFC" w:rsidR="002B0E2A" w:rsidRPr="00FC7BDB" w:rsidRDefault="007B6735" w:rsidP="00F82FA7">
            <w:pPr>
              <w:keepNext/>
              <w:jc w:val="center"/>
              <w:rPr>
                <w:b/>
                <w:bCs/>
              </w:rPr>
            </w:pPr>
            <w:bookmarkStart w:id="5477" w:name="_Hlk192258810"/>
            <w:r w:rsidRPr="00FC7BDB">
              <w:rPr>
                <w:noProof/>
                <w:lang w:val="en-US" w:eastAsia="ko-KR"/>
              </w:rPr>
              <mc:AlternateContent>
                <mc:Choice Requires="wpg">
                  <w:drawing>
                    <wp:inline distT="0" distB="0" distL="0" distR="0" wp14:anchorId="652B39D8" wp14:editId="187F9228">
                      <wp:extent cx="4452620" cy="1979930"/>
                      <wp:effectExtent l="1905" t="0" r="0" b="4445"/>
                      <wp:docPr id="12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979930"/>
                                <a:chOff x="0" y="28"/>
                                <a:chExt cx="44526" cy="19742"/>
                              </a:xfrm>
                            </wpg:grpSpPr>
                            <pic:pic xmlns:pic="http://schemas.openxmlformats.org/drawingml/2006/picture">
                              <pic:nvPicPr>
                                <pic:cNvPr id="125" name="Picture 17"/>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2"/>
                              <wps:cNvSpPr txBox="1">
                                <a:spLocks noChangeArrowheads="1"/>
                              </wps:cNvSpPr>
                              <wps:spPr bwMode="auto">
                                <a:xfrm>
                                  <a:off x="3180" y="1192"/>
                                  <a:ext cx="23299"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12D3" w14:textId="77777777" w:rsidR="006E6706" w:rsidRDefault="006E6706" w:rsidP="006E6706">
                                    <w:pPr>
                                      <w:rPr>
                                        <w:rFonts w:ascii="Arial" w:hAnsi="Arial" w:cs="Arial"/>
                                        <w:b/>
                                        <w:bCs/>
                                        <w:sz w:val="23"/>
                                        <w:szCs w:val="23"/>
                                      </w:rPr>
                                    </w:pPr>
                                    <w:r>
                                      <w:rPr>
                                        <w:rFonts w:ascii="Arial" w:hAnsi="Arial"/>
                                        <w:b/>
                                        <w:sz w:val="23"/>
                                      </w:rPr>
                                      <w:t>Αυτή η περιεκτικότητα δόσης:</w:t>
                                    </w:r>
                                  </w:p>
                                  <w:p w14:paraId="165CDB3B" w14:textId="77777777" w:rsidR="006E6706" w:rsidRPr="0002529C" w:rsidRDefault="006E6706" w:rsidP="006E6706">
                                    <w:pPr>
                                      <w:spacing w:before="100"/>
                                      <w:rPr>
                                        <w:rFonts w:ascii="Arial" w:hAnsi="Arial" w:cs="Arial"/>
                                        <w:b/>
                                        <w:bCs/>
                                        <w:sz w:val="28"/>
                                        <w:szCs w:val="28"/>
                                      </w:rPr>
                                    </w:pPr>
                                    <w:r>
                                      <w:rPr>
                                        <w:rFonts w:ascii="Arial" w:hAnsi="Arial"/>
                                        <w:b/>
                                        <w:sz w:val="28"/>
                                      </w:rPr>
                                      <w:t>150 mg/1 ml</w:t>
                                    </w:r>
                                  </w:p>
                                  <w:p w14:paraId="03533137" w14:textId="77777777" w:rsidR="006E6706" w:rsidRPr="0002529C" w:rsidRDefault="006E6706" w:rsidP="006E6706">
                                    <w:pPr>
                                      <w:rPr>
                                        <w:rFonts w:ascii="Arial" w:hAnsi="Arial" w:cs="Arial"/>
                                        <w:sz w:val="23"/>
                                        <w:szCs w:val="23"/>
                                      </w:rPr>
                                    </w:pPr>
                                    <w:r>
                                      <w:rPr>
                                        <w:rFonts w:ascii="Arial" w:hAnsi="Arial"/>
                                        <w:sz w:val="23"/>
                                      </w:rPr>
                                      <w:t>(Μπλε πώμα)</w:t>
                                    </w:r>
                                  </w:p>
                                  <w:p w14:paraId="6E526434" w14:textId="749642B6" w:rsidR="006F78A2" w:rsidRPr="0002529C" w:rsidRDefault="006F78A2" w:rsidP="002B0E2A">
                                    <w:pPr>
                                      <w:rPr>
                                        <w:rFonts w:ascii="Arial" w:hAnsi="Arial" w:cs="Arial"/>
                                        <w:sz w:val="23"/>
                                        <w:szCs w:val="23"/>
                                      </w:rPr>
                                    </w:pPr>
                                  </w:p>
                                </w:txbxContent>
                              </wps:txbx>
                              <wps:bodyPr rot="0" vert="horz" wrap="square" lIns="91440" tIns="45720" rIns="91440" bIns="45720" anchor="t" anchorCtr="0" upright="1">
                                <a:noAutofit/>
                              </wps:bodyPr>
                            </wps:wsp>
                            <wps:wsp>
                              <wps:cNvPr id="127" name="Text Box 2"/>
                              <wps:cNvSpPr txBox="1">
                                <a:spLocks noChangeArrowheads="1"/>
                              </wps:cNvSpPr>
                              <wps:spPr bwMode="auto">
                                <a:xfrm>
                                  <a:off x="29260" y="1351"/>
                                  <a:ext cx="14364"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F7FA" w14:textId="77777777" w:rsidR="006E6706" w:rsidRPr="0002529C" w:rsidRDefault="006E6706" w:rsidP="006E6706">
                                    <w:pPr>
                                      <w:rPr>
                                        <w:rFonts w:ascii="Arial" w:hAnsi="Arial" w:cs="Arial"/>
                                        <w:b/>
                                        <w:bCs/>
                                        <w:sz w:val="19"/>
                                        <w:szCs w:val="19"/>
                                      </w:rPr>
                                    </w:pPr>
                                    <w:r>
                                      <w:rPr>
                                        <w:rFonts w:ascii="Arial" w:hAnsi="Arial"/>
                                        <w:b/>
                                        <w:sz w:val="19"/>
                                      </w:rPr>
                                      <w:t>Άλλη περιεκτικότητα δόσης:</w:t>
                                    </w:r>
                                  </w:p>
                                  <w:p w14:paraId="1D78FC14" w14:textId="77777777" w:rsidR="006E6706" w:rsidRPr="0002529C" w:rsidRDefault="006E6706" w:rsidP="006E6706">
                                    <w:pPr>
                                      <w:spacing w:before="100"/>
                                      <w:rPr>
                                        <w:rFonts w:ascii="Arial" w:hAnsi="Arial" w:cs="Arial"/>
                                        <w:b/>
                                        <w:bCs/>
                                        <w:sz w:val="24"/>
                                        <w:szCs w:val="24"/>
                                      </w:rPr>
                                    </w:pPr>
                                    <w:r>
                                      <w:rPr>
                                        <w:rFonts w:ascii="Arial" w:hAnsi="Arial"/>
                                        <w:b/>
                                        <w:sz w:val="24"/>
                                      </w:rPr>
                                      <w:t>75 mg/0,5 ml</w:t>
                                    </w:r>
                                  </w:p>
                                  <w:p w14:paraId="456B3EF7" w14:textId="77777777" w:rsidR="006E6706" w:rsidRPr="0002529C" w:rsidRDefault="006E6706" w:rsidP="006E6706">
                                    <w:pPr>
                                      <w:rPr>
                                        <w:rFonts w:ascii="Arial" w:hAnsi="Arial" w:cs="Arial"/>
                                        <w:sz w:val="18"/>
                                        <w:szCs w:val="18"/>
                                      </w:rPr>
                                    </w:pPr>
                                    <w:r>
                                      <w:rPr>
                                        <w:rFonts w:ascii="Arial" w:hAnsi="Arial"/>
                                        <w:sz w:val="18"/>
                                      </w:rPr>
                                      <w:t>(Κίτρινο πώμα)</w:t>
                                    </w:r>
                                  </w:p>
                                  <w:p w14:paraId="0BC6CEA4" w14:textId="31809FCE" w:rsidR="006F78A2" w:rsidRPr="0002529C" w:rsidRDefault="006F78A2" w:rsidP="002B0E2A">
                                    <w:pPr>
                                      <w:rPr>
                                        <w:rFonts w:ascii="Arial" w:hAnsi="Arial" w:cs="Arial"/>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652B39D8" id="Group 195" o:spid="_x0000_s1304"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">
                      <v:shape id="Picture 17" o:spid="_x0000_s1305"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">
                        <v:imagedata r:id="rId140" o:title=""/>
                      </v:shape>
                      <v:shape id="_x0000_s1306" type="#_x0000_t202" style="position:absolute;left:3180;top:1192;width:23299;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169612D3" w14:textId="77777777" w:rsidR="006E6706" w:rsidRDefault="006E6706" w:rsidP="006E6706">
                              <w:pPr>
                                <w:rPr>
                                  <w:rFonts w:ascii="Arial" w:hAnsi="Arial" w:cs="Arial"/>
                                  <w:b/>
                                  <w:bCs/>
                                  <w:sz w:val="23"/>
                                  <w:szCs w:val="23"/>
                                </w:rPr>
                              </w:pPr>
                              <w:r>
                                <w:rPr>
                                  <w:rFonts w:ascii="Arial" w:hAnsi="Arial"/>
                                  <w:b/>
                                  <w:sz w:val="23"/>
                                </w:rPr>
                                <w:t>Αυτή η περιεκτικότητα δόσης:</w:t>
                              </w:r>
                            </w:p>
                            <w:p w14:paraId="165CDB3B" w14:textId="77777777" w:rsidR="006E6706" w:rsidRPr="0002529C" w:rsidRDefault="006E6706" w:rsidP="006E6706">
                              <w:pPr>
                                <w:spacing w:before="100"/>
                                <w:rPr>
                                  <w:rFonts w:ascii="Arial" w:hAnsi="Arial" w:cs="Arial"/>
                                  <w:b/>
                                  <w:bCs/>
                                  <w:sz w:val="28"/>
                                  <w:szCs w:val="28"/>
                                </w:rPr>
                              </w:pPr>
                              <w:r>
                                <w:rPr>
                                  <w:rFonts w:ascii="Arial" w:hAnsi="Arial"/>
                                  <w:b/>
                                  <w:sz w:val="28"/>
                                </w:rPr>
                                <w:t>150 mg/1 ml</w:t>
                              </w:r>
                            </w:p>
                            <w:p w14:paraId="03533137" w14:textId="77777777" w:rsidR="006E6706" w:rsidRPr="0002529C" w:rsidRDefault="006E6706" w:rsidP="006E6706">
                              <w:pPr>
                                <w:rPr>
                                  <w:rFonts w:ascii="Arial" w:hAnsi="Arial" w:cs="Arial"/>
                                  <w:sz w:val="23"/>
                                  <w:szCs w:val="23"/>
                                </w:rPr>
                              </w:pPr>
                              <w:r>
                                <w:rPr>
                                  <w:rFonts w:ascii="Arial" w:hAnsi="Arial"/>
                                  <w:sz w:val="23"/>
                                </w:rPr>
                                <w:t>(Μπλε πώμα)</w:t>
                              </w:r>
                            </w:p>
                            <w:p w14:paraId="6E526434" w14:textId="749642B6" w:rsidR="006F78A2" w:rsidRPr="0002529C" w:rsidRDefault="006F78A2" w:rsidP="002B0E2A">
                              <w:pPr>
                                <w:rPr>
                                  <w:rFonts w:ascii="Arial" w:hAnsi="Arial" w:cs="Arial"/>
                                  <w:sz w:val="23"/>
                                  <w:szCs w:val="23"/>
                                </w:rPr>
                              </w:pPr>
                            </w:p>
                          </w:txbxContent>
                        </v:textbox>
                      </v:shape>
                      <v:shape id="_x0000_s1307" type="#_x0000_t202" style="position:absolute;left:29260;top:1351;width:14364;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181FF7FA" w14:textId="77777777" w:rsidR="006E6706" w:rsidRPr="0002529C" w:rsidRDefault="006E6706" w:rsidP="006E6706">
                              <w:pPr>
                                <w:rPr>
                                  <w:rFonts w:ascii="Arial" w:hAnsi="Arial" w:cs="Arial"/>
                                  <w:b/>
                                  <w:bCs/>
                                  <w:sz w:val="19"/>
                                  <w:szCs w:val="19"/>
                                </w:rPr>
                              </w:pPr>
                              <w:r>
                                <w:rPr>
                                  <w:rFonts w:ascii="Arial" w:hAnsi="Arial"/>
                                  <w:b/>
                                  <w:sz w:val="19"/>
                                </w:rPr>
                                <w:t>Άλλη περιεκτικότητα δόσης:</w:t>
                              </w:r>
                            </w:p>
                            <w:p w14:paraId="1D78FC14" w14:textId="77777777" w:rsidR="006E6706" w:rsidRPr="0002529C" w:rsidRDefault="006E6706" w:rsidP="006E6706">
                              <w:pPr>
                                <w:spacing w:before="100"/>
                                <w:rPr>
                                  <w:rFonts w:ascii="Arial" w:hAnsi="Arial" w:cs="Arial"/>
                                  <w:b/>
                                  <w:bCs/>
                                  <w:sz w:val="24"/>
                                  <w:szCs w:val="24"/>
                                </w:rPr>
                              </w:pPr>
                              <w:r>
                                <w:rPr>
                                  <w:rFonts w:ascii="Arial" w:hAnsi="Arial"/>
                                  <w:b/>
                                  <w:sz w:val="24"/>
                                </w:rPr>
                                <w:t>75 mg/0,5 ml</w:t>
                              </w:r>
                            </w:p>
                            <w:p w14:paraId="456B3EF7" w14:textId="77777777" w:rsidR="006E6706" w:rsidRPr="0002529C" w:rsidRDefault="006E6706" w:rsidP="006E6706">
                              <w:pPr>
                                <w:rPr>
                                  <w:rFonts w:ascii="Arial" w:hAnsi="Arial" w:cs="Arial"/>
                                  <w:sz w:val="18"/>
                                  <w:szCs w:val="18"/>
                                </w:rPr>
                              </w:pPr>
                              <w:r>
                                <w:rPr>
                                  <w:rFonts w:ascii="Arial" w:hAnsi="Arial"/>
                                  <w:sz w:val="18"/>
                                </w:rPr>
                                <w:t>(Κίτρινο πώμα)</w:t>
                              </w:r>
                            </w:p>
                            <w:p w14:paraId="0BC6CEA4" w14:textId="31809FCE" w:rsidR="006F78A2" w:rsidRPr="0002529C" w:rsidRDefault="006F78A2" w:rsidP="002B0E2A">
                              <w:pPr>
                                <w:rPr>
                                  <w:rFonts w:ascii="Arial" w:hAnsi="Arial" w:cs="Arial"/>
                                  <w:sz w:val="18"/>
                                  <w:szCs w:val="18"/>
                                </w:rPr>
                              </w:pPr>
                            </w:p>
                          </w:txbxContent>
                        </v:textbox>
                      </v:shape>
                      <w10:anchorlock/>
                    </v:group>
                  </w:pict>
                </mc:Fallback>
              </mc:AlternateContent>
            </w:r>
          </w:p>
        </w:tc>
      </w:tr>
      <w:bookmarkEnd w:id="5477"/>
      <w:tr w:rsidR="002B0E2A" w:rsidRPr="00FC7BDB" w14:paraId="260B6259" w14:textId="77777777" w:rsidTr="009A37D6">
        <w:trPr>
          <w:cantSplit/>
          <w:jc w:val="center"/>
        </w:trPr>
        <w:tc>
          <w:tcPr>
            <w:tcW w:w="7196" w:type="dxa"/>
          </w:tcPr>
          <w:p w14:paraId="34DD3A1E" w14:textId="77777777" w:rsidR="002B0E2A" w:rsidRPr="00FC7BDB" w:rsidRDefault="002B0E2A" w:rsidP="009A37D6">
            <w:pPr>
              <w:pStyle w:val="a3"/>
              <w:kinsoku w:val="0"/>
              <w:overflowPunct w:val="0"/>
              <w:jc w:val="right"/>
            </w:pPr>
            <w:r w:rsidRPr="00FC7BDB">
              <w:rPr>
                <w:b/>
              </w:rPr>
              <w:t>Εικόνα </w:t>
            </w:r>
            <w:r w:rsidRPr="00FC7BDB">
              <w:rPr>
                <w:b/>
                <w:color w:val="231F20"/>
              </w:rPr>
              <w:t>B</w:t>
            </w:r>
          </w:p>
        </w:tc>
      </w:tr>
    </w:tbl>
    <w:p w14:paraId="1DC8B4D2" w14:textId="77777777" w:rsidR="002B0E2A" w:rsidRPr="00FC7BDB" w:rsidRDefault="002B0E2A" w:rsidP="002B0E2A">
      <w:pPr>
        <w:pStyle w:val="a3"/>
        <w:kinsoku w:val="0"/>
        <w:overflowPunct w:val="0"/>
        <w:ind w:right="1108"/>
      </w:pPr>
    </w:p>
    <w:p w14:paraId="37CD9084" w14:textId="60EEDF1D" w:rsidR="002B0E2A" w:rsidRPr="00FC7BDB" w:rsidRDefault="002B0E2A" w:rsidP="00E1756F">
      <w:pPr>
        <w:pStyle w:val="a3"/>
        <w:kinsoku w:val="0"/>
        <w:overflowPunct w:val="0"/>
        <w:rPr>
          <w:color w:val="231F20"/>
        </w:rPr>
      </w:pPr>
      <w:r w:rsidRPr="00FC7BDB">
        <w:rPr>
          <w:color w:val="231F20"/>
        </w:rPr>
        <w:t>Για τη συνταγογραφημένη δόση σας ενδέχεται να απαιτούνται περισσότερες από 1 ενέσεις. Στον Πίνακα δοσολογίας (</w:t>
      </w:r>
      <w:r w:rsidRPr="00FC7BDB">
        <w:rPr>
          <w:b/>
          <w:color w:val="231F20"/>
        </w:rPr>
        <w:t>Εικόνα Γ</w:t>
      </w:r>
      <w:r w:rsidRPr="00FC7BDB">
        <w:rPr>
          <w:color w:val="231F20"/>
        </w:rPr>
        <w:t>) παρακάτω παρουσιάζεται ο συνδυασμός των προγεμισμένων συσκευών τύπου πένας που χρειάζεται για να χορηγηθεί η πλήρης δόση σας. Ελέγξτε την επισήμανση στο κουτί του Omlyclo για να βεβαιωθείτε ότι έχετε λάβει τη σωστή προγεμισμένη πένας ή τον σωστό συνδυασμό προγεμισμένων συσκευών τύπου πένας για τη δόση που σας έχει συνταγογραφηθεί. Εάν για τη δόση σας απαιτούνται περισσότερες από 1 ενέσεις, ολοκληρώνετε όλες τις ενέσεις για τη συνταγογραφημένη δόση σας, τη μία αμέσως μετά την άλλη. Επικοινωνήστε με τον επαγγελματία υγείας που σας παρακολουθεί εάν έχετε οποιεσδήποτε ερωτήσεις.</w:t>
      </w:r>
    </w:p>
    <w:p w14:paraId="642DE294" w14:textId="77777777" w:rsidR="002B0E2A" w:rsidRPr="00FC7BDB" w:rsidRDefault="002B0E2A" w:rsidP="00E1756F">
      <w:pPr>
        <w:pStyle w:val="a3"/>
        <w:kinsoku w:val="0"/>
        <w:overflowPunct w:val="0"/>
        <w:rPr>
          <w:color w:val="231F20"/>
        </w:rPr>
      </w:pPr>
    </w:p>
    <w:p w14:paraId="4F5A44AC" w14:textId="77777777" w:rsidR="002B0E2A" w:rsidRPr="00FC7BDB" w:rsidRDefault="002B0E2A" w:rsidP="00E1756F">
      <w:pPr>
        <w:pStyle w:val="a3"/>
        <w:keepNext/>
        <w:kinsoku w:val="0"/>
        <w:overflowPunct w:val="0"/>
        <w:rPr>
          <w:rFonts w:eastAsia="맑은 고딕"/>
          <w:b/>
          <w:bCs/>
        </w:rPr>
      </w:pPr>
      <w:r w:rsidRPr="00FC7BDB">
        <w:rPr>
          <w:b/>
        </w:rPr>
        <w:t>Πίνακας δοσολογίας</w:t>
      </w:r>
    </w:p>
    <w:p w14:paraId="55094C74" w14:textId="77777777" w:rsidR="002B0E2A" w:rsidRPr="00FC7BDB" w:rsidRDefault="002B0E2A" w:rsidP="00E1756F">
      <w:pPr>
        <w:pStyle w:val="a3"/>
        <w:keepNext/>
        <w:kinsoku w:val="0"/>
        <w:overflowPunct w:val="0"/>
        <w:rPr>
          <w:rFonts w:eastAsia="맑은 고딕"/>
          <w:b/>
          <w:bCs/>
          <w:lang w:eastAsia="ko-KR"/>
        </w:rPr>
      </w:pPr>
    </w:p>
    <w:tbl>
      <w:tblPr>
        <w:tblW w:w="0" w:type="auto"/>
        <w:jc w:val="center"/>
        <w:tblLayout w:type="fixed"/>
        <w:tblCellMar>
          <w:top w:w="28" w:type="dxa"/>
          <w:bottom w:w="28" w:type="dxa"/>
        </w:tblCellMar>
        <w:tblLook w:val="04A0" w:firstRow="1" w:lastRow="0" w:firstColumn="1" w:lastColumn="0" w:noHBand="0" w:noVBand="1"/>
      </w:tblPr>
      <w:tblGrid>
        <w:gridCol w:w="7621"/>
      </w:tblGrid>
      <w:tr w:rsidR="002B0E2A" w:rsidRPr="00FC7BDB" w14:paraId="4B749A86" w14:textId="77777777" w:rsidTr="009A37D6">
        <w:trPr>
          <w:cantSplit/>
          <w:jc w:val="center"/>
        </w:trPr>
        <w:tc>
          <w:tcPr>
            <w:tcW w:w="7621" w:type="dxa"/>
          </w:tcPr>
          <w:p w14:paraId="60C6F367" w14:textId="2D928D8C" w:rsidR="002B0E2A" w:rsidRPr="00FC7BDB" w:rsidRDefault="007B6735" w:rsidP="009A37D6">
            <w:pPr>
              <w:pStyle w:val="a3"/>
              <w:keepNext/>
              <w:kinsoku w:val="0"/>
              <w:overflowPunct w:val="0"/>
              <w:jc w:val="center"/>
              <w:rPr>
                <w:b/>
                <w:bCs/>
              </w:rPr>
            </w:pPr>
            <w:r w:rsidRPr="00FC7BDB">
              <w:rPr>
                <w:noProof/>
                <w:lang w:val="en-US" w:eastAsia="ko-KR"/>
              </w:rPr>
              <mc:AlternateContent>
                <mc:Choice Requires="wpg">
                  <w:drawing>
                    <wp:inline distT="0" distB="0" distL="0" distR="0" wp14:anchorId="4C6CA740" wp14:editId="6A4D0049">
                      <wp:extent cx="4735830" cy="3588385"/>
                      <wp:effectExtent l="635" t="3810" r="0" b="0"/>
                      <wp:docPr id="11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16"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117"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273C" w14:textId="31CE62E9" w:rsidR="006F78A2" w:rsidRPr="000041D9" w:rsidRDefault="006F78A2" w:rsidP="002B0E2A">
                                    <w:pPr>
                                      <w:jc w:val="center"/>
                                      <w:rPr>
                                        <w:rFonts w:ascii="Arial" w:hAnsi="Arial" w:cs="Arial"/>
                                        <w:sz w:val="21"/>
                                        <w:szCs w:val="21"/>
                                      </w:rPr>
                                    </w:pPr>
                                    <w:r>
                                      <w:rPr>
                                        <w:rFonts w:ascii="Arial" w:hAnsi="Arial"/>
                                        <w:b/>
                                        <w:sz w:val="21"/>
                                      </w:rPr>
                                      <w:t>Δόση (mg)</w:t>
                                    </w:r>
                                  </w:p>
                                </w:txbxContent>
                              </wps:txbx>
                              <wps:bodyPr rot="0" vert="horz" wrap="square" lIns="91440" tIns="45720" rIns="91440" bIns="0" anchor="t" anchorCtr="0" upright="1">
                                <a:noAutofit/>
                              </wps:bodyPr>
                            </wps:wsp>
                            <wps:wsp>
                              <wps:cNvPr id="119"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CE5A" w14:textId="4000828C" w:rsidR="006F78A2" w:rsidRPr="000041D9" w:rsidRDefault="006F78A2" w:rsidP="002B0E2A">
                                    <w:pPr>
                                      <w:jc w:val="center"/>
                                      <w:rPr>
                                        <w:rFonts w:ascii="Arial" w:hAnsi="Arial" w:cs="Arial"/>
                                        <w:sz w:val="21"/>
                                        <w:szCs w:val="21"/>
                                      </w:rPr>
                                    </w:pPr>
                                    <w:r>
                                      <w:rPr>
                                        <w:rFonts w:ascii="Arial" w:hAnsi="Arial"/>
                                        <w:b/>
                                        <w:sz w:val="21"/>
                                      </w:rPr>
                                      <w:t>Απαιτούμενες προγεμισμένες συσκευές τύπου πένας</w:t>
                                    </w:r>
                                  </w:p>
                                </w:txbxContent>
                              </wps:txbx>
                              <wps:bodyPr rot="0" vert="horz" wrap="square" lIns="91440" tIns="45720" rIns="91440" bIns="0" anchor="t" anchorCtr="0" upright="1">
                                <a:noAutofit/>
                              </wps:bodyPr>
                            </wps:wsp>
                            <wps:wsp>
                              <wps:cNvPr id="122"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9F34" w14:textId="77346CB7" w:rsidR="006F78A2" w:rsidRPr="000041D9" w:rsidRDefault="006F78A2" w:rsidP="00A962F0">
                                    <w:pPr>
                                      <w:jc w:val="center"/>
                                      <w:rPr>
                                        <w:rFonts w:ascii="Arial" w:hAnsi="Arial" w:cs="Arial"/>
                                        <w:sz w:val="21"/>
                                        <w:szCs w:val="21"/>
                                      </w:rPr>
                                    </w:pPr>
                                    <w:r>
                                      <w:rPr>
                                        <w:rFonts w:ascii="Arial" w:hAnsi="Arial"/>
                                        <w:b/>
                                        <w:sz w:val="21"/>
                                      </w:rPr>
                                      <w:t>Κίτρινη (75 mg/0,5 ml)</w:t>
                                    </w:r>
                                  </w:p>
                                </w:txbxContent>
                              </wps:txbx>
                              <wps:bodyPr rot="0" vert="horz" wrap="square" lIns="91440" tIns="45720" rIns="91440" bIns="0" anchor="t" anchorCtr="0" upright="1">
                                <a:noAutofit/>
                              </wps:bodyPr>
                            </wps:wsp>
                            <wps:wsp>
                              <wps:cNvPr id="123"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2155" w14:textId="59227158" w:rsidR="006F78A2" w:rsidRPr="00A962F0" w:rsidRDefault="006F78A2" w:rsidP="002B0E2A">
                                    <w:pPr>
                                      <w:jc w:val="center"/>
                                      <w:rPr>
                                        <w:rFonts w:ascii="Arial" w:hAnsi="Arial" w:cs="Arial"/>
                                        <w:sz w:val="21"/>
                                        <w:szCs w:val="21"/>
                                      </w:rPr>
                                    </w:pPr>
                                    <w:r>
                                      <w:rPr>
                                        <w:rFonts w:ascii="Arial" w:hAnsi="Arial"/>
                                        <w:b/>
                                        <w:sz w:val="21"/>
                                      </w:rPr>
                                      <w:t>Μπλε (150 mg/1 ml)</w:t>
                                    </w:r>
                                  </w:p>
                                </w:txbxContent>
                              </wps:txbx>
                              <wps:bodyPr rot="0" vert="horz" wrap="square" lIns="91440" tIns="45720" rIns="91440" bIns="0" anchor="t" anchorCtr="0" upright="1">
                                <a:noAutofit/>
                              </wps:bodyPr>
                            </wps:wsp>
                          </wpg:wgp>
                        </a:graphicData>
                      </a:graphic>
                    </wp:inline>
                  </w:drawing>
                </mc:Choice>
                <mc:Fallback>
                  <w:pict>
                    <v:group w14:anchorId="4C6CA740" id="Group 191" o:spid="_x0000_s1308"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&#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">
                      <v:shape id="Picture 79" o:spid="_x0000_s1309"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">
                        <v:imagedata r:id="rId87" o:title=""/>
                      </v:shape>
                      <v:shape id="_x0000_s1310"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" filled="f" stroked="f">
                        <v:textbox inset=",,,0">
                          <w:txbxContent>
                            <w:p w14:paraId="36D0273C" w14:textId="31CE62E9" w:rsidR="006F78A2" w:rsidRPr="000041D9" w:rsidRDefault="006F78A2" w:rsidP="002B0E2A">
                              <w:pPr>
                                <w:jc w:val="center"/>
                                <w:rPr>
                                  <w:rFonts w:ascii="Arial" w:hAnsi="Arial" w:cs="Arial"/>
                                  <w:sz w:val="21"/>
                                  <w:szCs w:val="21"/>
                                </w:rPr>
                              </w:pPr>
                              <w:r>
                                <w:rPr>
                                  <w:rFonts w:ascii="Arial" w:hAnsi="Arial"/>
                                  <w:b/>
                                  <w:sz w:val="21"/>
                                </w:rPr>
                                <w:t>Δόση (mg)</w:t>
                              </w:r>
                            </w:p>
                          </w:txbxContent>
                        </v:textbox>
                      </v:shape>
                      <v:shape id="_x0000_s1311"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" filled="f" stroked="f">
                        <v:textbox inset=",,,0">
                          <w:txbxContent>
                            <w:p w14:paraId="7D5ACE5A" w14:textId="4000828C" w:rsidR="006F78A2" w:rsidRPr="000041D9" w:rsidRDefault="006F78A2" w:rsidP="002B0E2A">
                              <w:pPr>
                                <w:jc w:val="center"/>
                                <w:rPr>
                                  <w:rFonts w:ascii="Arial" w:hAnsi="Arial" w:cs="Arial"/>
                                  <w:sz w:val="21"/>
                                  <w:szCs w:val="21"/>
                                </w:rPr>
                              </w:pPr>
                              <w:r>
                                <w:rPr>
                                  <w:rFonts w:ascii="Arial" w:hAnsi="Arial"/>
                                  <w:b/>
                                  <w:sz w:val="21"/>
                                </w:rPr>
                                <w:t>Απαιτούμενες προγεμισμένες συσκευές τύπου πένας</w:t>
                              </w:r>
                            </w:p>
                          </w:txbxContent>
                        </v:textbox>
                      </v:shape>
                      <v:shape id="_x0000_s1312"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" filled="f" stroked="f">
                        <v:textbox inset=",,,0">
                          <w:txbxContent>
                            <w:p w14:paraId="098F9F34" w14:textId="77346CB7" w:rsidR="006F78A2" w:rsidRPr="000041D9" w:rsidRDefault="006F78A2" w:rsidP="00A962F0">
                              <w:pPr>
                                <w:jc w:val="center"/>
                                <w:rPr>
                                  <w:rFonts w:ascii="Arial" w:hAnsi="Arial" w:cs="Arial"/>
                                  <w:sz w:val="21"/>
                                  <w:szCs w:val="21"/>
                                </w:rPr>
                              </w:pPr>
                              <w:r>
                                <w:rPr>
                                  <w:rFonts w:ascii="Arial" w:hAnsi="Arial"/>
                                  <w:b/>
                                  <w:sz w:val="21"/>
                                </w:rPr>
                                <w:t>Κίτρινη (75 mg/0,5 ml)</w:t>
                              </w:r>
                            </w:p>
                          </w:txbxContent>
                        </v:textbox>
                      </v:shape>
                      <v:shape id="_x0000_s1313"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" filled="f" stroked="f">
                        <v:textbox inset=",,,0">
                          <w:txbxContent>
                            <w:p w14:paraId="27B52155" w14:textId="59227158" w:rsidR="006F78A2" w:rsidRPr="00A962F0" w:rsidRDefault="006F78A2" w:rsidP="002B0E2A">
                              <w:pPr>
                                <w:jc w:val="center"/>
                                <w:rPr>
                                  <w:rFonts w:ascii="Arial" w:hAnsi="Arial" w:cs="Arial"/>
                                  <w:sz w:val="21"/>
                                  <w:szCs w:val="21"/>
                                </w:rPr>
                              </w:pPr>
                              <w:r>
                                <w:rPr>
                                  <w:rFonts w:ascii="Arial" w:hAnsi="Arial"/>
                                  <w:b/>
                                  <w:sz w:val="21"/>
                                </w:rPr>
                                <w:t>Μπλε (150 mg/1 ml)</w:t>
                              </w:r>
                            </w:p>
                          </w:txbxContent>
                        </v:textbox>
                      </v:shape>
                      <w10:anchorlock/>
                    </v:group>
                  </w:pict>
                </mc:Fallback>
              </mc:AlternateContent>
            </w:r>
          </w:p>
        </w:tc>
      </w:tr>
      <w:tr w:rsidR="002B0E2A" w:rsidRPr="00FC7BDB" w14:paraId="11C735B8" w14:textId="77777777" w:rsidTr="009A37D6">
        <w:trPr>
          <w:cantSplit/>
          <w:jc w:val="center"/>
        </w:trPr>
        <w:tc>
          <w:tcPr>
            <w:tcW w:w="7621" w:type="dxa"/>
          </w:tcPr>
          <w:p w14:paraId="5358D3EE" w14:textId="77777777" w:rsidR="002B0E2A" w:rsidRPr="00FC7BDB" w:rsidRDefault="002B0E2A" w:rsidP="009A37D6">
            <w:pPr>
              <w:pStyle w:val="a3"/>
              <w:kinsoku w:val="0"/>
              <w:overflowPunct w:val="0"/>
              <w:jc w:val="right"/>
              <w:rPr>
                <w:i/>
                <w:iCs/>
              </w:rPr>
            </w:pPr>
            <w:r w:rsidRPr="00FC7BDB">
              <w:rPr>
                <w:b/>
              </w:rPr>
              <w:t>Εικόνα </w:t>
            </w:r>
            <w:r w:rsidRPr="00FC7BDB">
              <w:rPr>
                <w:b/>
                <w:color w:val="231F20"/>
              </w:rPr>
              <w:t>Γ</w:t>
            </w:r>
          </w:p>
        </w:tc>
      </w:tr>
    </w:tbl>
    <w:p w14:paraId="226488AC" w14:textId="77777777" w:rsidR="002B0E2A" w:rsidRPr="00FC7BDB" w:rsidRDefault="002B0E2A" w:rsidP="00E1756F">
      <w:pPr>
        <w:widowControl/>
      </w:pPr>
    </w:p>
    <w:p w14:paraId="05DBE423" w14:textId="77777777" w:rsidR="002B0E2A" w:rsidRPr="00FC7BDB" w:rsidRDefault="002B0E2A" w:rsidP="00E1756F">
      <w:pPr>
        <w:pStyle w:val="a3"/>
        <w:widowControl/>
        <w:kinsoku w:val="0"/>
        <w:overflowPunct w:val="0"/>
        <w:rPr>
          <w:b/>
          <w:bCs/>
        </w:rPr>
      </w:pPr>
      <w:r w:rsidRPr="00FC7BDB">
        <w:rPr>
          <w:i/>
        </w:rPr>
        <w:t>Σημείωση:</w:t>
      </w:r>
      <w:r w:rsidRPr="00FC7BDB">
        <w:t xml:space="preserve"> Ο επαγγελματίας υγείας που σας παρακολουθεί μπορεί να συνταγογραφήσει διαφορετικό συνδυασμό προγεμισμένων συσκευών τύπου πένας για την πλήρη δόση σας.</w:t>
      </w:r>
    </w:p>
    <w:p w14:paraId="5FCBC849" w14:textId="77777777" w:rsidR="002B0E2A" w:rsidRPr="00FC7BDB" w:rsidRDefault="002B0E2A" w:rsidP="00E1756F">
      <w:pPr>
        <w:widowControl/>
      </w:pPr>
    </w:p>
    <w:p w14:paraId="27CF93DA" w14:textId="77777777" w:rsidR="002B0E2A" w:rsidRPr="00FC7BDB" w:rsidRDefault="002B0E2A" w:rsidP="00F82FA7">
      <w:pPr>
        <w:keepNext/>
      </w:pPr>
      <w:r w:rsidRPr="00FC7BDB">
        <w:rPr>
          <w:b/>
        </w:rPr>
        <w:t xml:space="preserve">Πώς θα πρέπει να φυλάσσεται το </w:t>
      </w:r>
      <w:r w:rsidRPr="00FC7BDB">
        <w:rPr>
          <w:b/>
          <w:color w:val="231F20"/>
        </w:rPr>
        <w:t>Omlyclo</w:t>
      </w:r>
      <w:r w:rsidRPr="00FC7BDB">
        <w:rPr>
          <w:b/>
        </w:rPr>
        <w:t>;</w:t>
      </w:r>
    </w:p>
    <w:p w14:paraId="6167EB49" w14:textId="6C980BD7" w:rsidR="002B0E2A" w:rsidRPr="00FC7BDB" w:rsidRDefault="002B0E2A" w:rsidP="002B0E2A">
      <w:pPr>
        <w:pStyle w:val="Bullet"/>
      </w:pPr>
      <w:r w:rsidRPr="00FC7BDB">
        <w:t>Φυλάσσετε τη μη χρησιμοποιημένη προγεμισμένη πένας στο αρχικό κουτί, στο ψυγείο, σε θερμοκρασία 2 C έως 8 C.</w:t>
      </w:r>
    </w:p>
    <w:p w14:paraId="6ABA283B" w14:textId="50F545F6" w:rsidR="002B0E2A" w:rsidRPr="00FC7BDB" w:rsidRDefault="002B0E2A" w:rsidP="002B0E2A">
      <w:pPr>
        <w:pStyle w:val="Bullet"/>
      </w:pPr>
      <w:r w:rsidRPr="00FC7BDB">
        <w:t xml:space="preserve">Προτού χορηγήσετε μια ένεση, το κουτί μπορεί να αφαιρεθεί από το ψυγείο και να επανατοποθετηθεί στο ψυγείο, εάν χρειαστεί. Ο συνολικός, αθροιστικός χρόνος παραμονής εκτός ψυγείου δεν πρέπει να υπερβαίνει τις 7 ημέρες. Εάν το </w:t>
      </w:r>
      <w:r w:rsidRPr="00FC7BDB">
        <w:rPr>
          <w:color w:val="231F20"/>
        </w:rPr>
        <w:t>Omlyclo</w:t>
      </w:r>
      <w:r w:rsidRPr="00FC7BDB">
        <w:t xml:space="preserve"> εκτεθεί σε θερμοκρασίες υψηλότερες από τους 25 C, </w:t>
      </w:r>
      <w:r w:rsidRPr="00FC7BDB">
        <w:rPr>
          <w:b/>
        </w:rPr>
        <w:t xml:space="preserve">μη </w:t>
      </w:r>
      <w:r w:rsidRPr="00FC7BDB">
        <w:t xml:space="preserve">χρησιμοποιήσετε το </w:t>
      </w:r>
      <w:r w:rsidRPr="00FC7BDB">
        <w:rPr>
          <w:color w:val="231F20"/>
        </w:rPr>
        <w:t>Omlyclo</w:t>
      </w:r>
      <w:r w:rsidRPr="00FC7BDB">
        <w:t xml:space="preserve"> και απορρίψτε το σε ένα δοχείο απόρριψης για αιχμηρά.</w:t>
      </w:r>
    </w:p>
    <w:p w14:paraId="02A6620A" w14:textId="0632FFFC" w:rsidR="002B0E2A" w:rsidRPr="00FC7BDB" w:rsidRDefault="002B0E2A" w:rsidP="002B0E2A">
      <w:pPr>
        <w:pStyle w:val="Bullet"/>
      </w:pPr>
      <w:r w:rsidRPr="00FC7BDB">
        <w:rPr>
          <w:b/>
        </w:rPr>
        <w:t xml:space="preserve">Μην </w:t>
      </w:r>
      <w:r w:rsidRPr="00FC7BDB">
        <w:t>αφαιρείτε την προγεμισμένη πένας από το αρχικό κουτί κατά τη φύλαξη.</w:t>
      </w:r>
    </w:p>
    <w:p w14:paraId="440BBDC0" w14:textId="10DFCA36" w:rsidR="002B0E2A" w:rsidRPr="00FC7BDB" w:rsidRDefault="002B0E2A" w:rsidP="002B0E2A">
      <w:pPr>
        <w:pStyle w:val="Bullet"/>
      </w:pPr>
      <w:r w:rsidRPr="00FC7BDB">
        <w:t>Διατηρείτε την προγεμισμένη πένας προφυλαγμένη από άμεσο ηλιακό φως.</w:t>
      </w:r>
    </w:p>
    <w:p w14:paraId="117B375C" w14:textId="7277D5CF" w:rsidR="002B0E2A" w:rsidRPr="00FC7BDB" w:rsidRDefault="002B0E2A" w:rsidP="002B0E2A">
      <w:pPr>
        <w:pStyle w:val="Bullet"/>
      </w:pPr>
      <w:r w:rsidRPr="00FC7BDB">
        <w:rPr>
          <w:b/>
        </w:rPr>
        <w:t xml:space="preserve">Μην </w:t>
      </w:r>
      <w:r w:rsidRPr="00FC7BDB">
        <w:t xml:space="preserve">καταψύχετε. </w:t>
      </w:r>
      <w:r w:rsidRPr="00FC7BDB">
        <w:rPr>
          <w:b/>
        </w:rPr>
        <w:t xml:space="preserve">Μη </w:t>
      </w:r>
      <w:r w:rsidRPr="00FC7BDB">
        <w:t>χρησιμοποιείτε εάν η προγεμισμένη πένας έχει καταψυχθεί.</w:t>
      </w:r>
    </w:p>
    <w:p w14:paraId="3F078F47" w14:textId="769AB4FB" w:rsidR="002B0E2A" w:rsidRPr="00FC7BDB" w:rsidRDefault="002B0E2A" w:rsidP="002B0E2A">
      <w:pPr>
        <w:pStyle w:val="Bullet"/>
        <w:rPr>
          <w:b/>
          <w:bCs/>
        </w:rPr>
      </w:pPr>
      <w:r w:rsidRPr="00FC7BDB">
        <w:rPr>
          <w:b/>
        </w:rPr>
        <w:t>Διατηρείτε την προγεμισμένη πένας, το δοχείο απόρριψης για αιχμηρά και όλα τα φάρμακα σε μέρη που δεν τα βλέπουν και δεν τα φθάνουν τα παιδιά.</w:t>
      </w:r>
    </w:p>
    <w:p w14:paraId="20105BE1" w14:textId="77777777" w:rsidR="002B0E2A" w:rsidRPr="00FC7BDB" w:rsidRDefault="002B0E2A" w:rsidP="002B0E2A"/>
    <w:p w14:paraId="2EA18C59" w14:textId="77777777" w:rsidR="002B0E2A" w:rsidRPr="00FC7BDB" w:rsidRDefault="002B0E2A" w:rsidP="002B0E2A">
      <w:pPr>
        <w:keepNext/>
        <w:rPr>
          <w:rFonts w:eastAsia="DengXian"/>
          <w:b/>
          <w:bCs/>
        </w:rPr>
      </w:pPr>
      <w:r w:rsidRPr="00FC7BDB">
        <w:rPr>
          <w:b/>
        </w:rPr>
        <w:t>Σημαντικές πληροφορίες</w:t>
      </w:r>
    </w:p>
    <w:p w14:paraId="0692025C" w14:textId="77777777" w:rsidR="002B0E2A" w:rsidRPr="00FC7BDB" w:rsidRDefault="002B0E2A" w:rsidP="002B0E2A">
      <w:pPr>
        <w:pStyle w:val="Bullet"/>
      </w:pPr>
      <w:r w:rsidRPr="00FC7BDB">
        <w:rPr>
          <w:b/>
        </w:rPr>
        <w:t xml:space="preserve">Μη </w:t>
      </w:r>
      <w:r w:rsidRPr="00FC7BDB">
        <w:t>χρησιμοποιείτε εάν το κουτί έχει υποστεί ζημιά ή φαίνεται να έχει παραβιαστεί.</w:t>
      </w:r>
    </w:p>
    <w:p w14:paraId="2A713699" w14:textId="77777777" w:rsidR="002B0E2A" w:rsidRPr="00FC7BDB" w:rsidRDefault="002B0E2A" w:rsidP="002B0E2A">
      <w:pPr>
        <w:pStyle w:val="Bullet"/>
      </w:pPr>
      <w:r w:rsidRPr="00FC7BDB">
        <w:rPr>
          <w:b/>
        </w:rPr>
        <w:t xml:space="preserve">Μην </w:t>
      </w:r>
      <w:r w:rsidRPr="00FC7BDB">
        <w:t>ανοίγετε το κουτί έως ότου να είστε έτοιμοι να χορηγήσετε την ένεση.</w:t>
      </w:r>
    </w:p>
    <w:p w14:paraId="544867BE" w14:textId="469666AC" w:rsidR="002B0E2A" w:rsidRPr="00FC7BDB" w:rsidRDefault="002B0E2A" w:rsidP="002B0E2A">
      <w:pPr>
        <w:pStyle w:val="Bullet"/>
      </w:pPr>
      <w:r w:rsidRPr="00FC7BDB">
        <w:rPr>
          <w:b/>
        </w:rPr>
        <w:t xml:space="preserve">Μη </w:t>
      </w:r>
      <w:r w:rsidRPr="00FC7BDB">
        <w:t>χρησιμοποιείτε την προγεμισμένη πένας εάν έχει υποστεί ζημιά ή φαίνεται να έχει παραβιαστεί.</w:t>
      </w:r>
    </w:p>
    <w:p w14:paraId="78C0CDE5" w14:textId="77777777" w:rsidR="002B0E2A" w:rsidRPr="00FC7BDB" w:rsidRDefault="002B0E2A" w:rsidP="002B0E2A">
      <w:pPr>
        <w:pStyle w:val="Bullet"/>
      </w:pPr>
      <w:r w:rsidRPr="00FC7BDB">
        <w:rPr>
          <w:b/>
        </w:rPr>
        <w:t xml:space="preserve">Μην </w:t>
      </w:r>
      <w:r w:rsidRPr="00FC7BDB">
        <w:t xml:space="preserve">αφαιρείτε το κάλυμμα της προγεμισμένης συσκευής τύπου πένας έως ότου να είστε έτοιμοι να χορηγήσετε την ένεση με το </w:t>
      </w:r>
      <w:r w:rsidRPr="00FC7BDB">
        <w:rPr>
          <w:color w:val="231F20"/>
        </w:rPr>
        <w:t>Omlyclo</w:t>
      </w:r>
      <w:r w:rsidRPr="00FC7BDB">
        <w:t>.</w:t>
      </w:r>
    </w:p>
    <w:p w14:paraId="17A7BD49" w14:textId="32D62130" w:rsidR="002B0E2A" w:rsidRPr="00FC7BDB" w:rsidRDefault="002B0E2A" w:rsidP="002B0E2A">
      <w:pPr>
        <w:pStyle w:val="Bullet"/>
      </w:pPr>
      <w:r w:rsidRPr="00FC7BDB">
        <w:rPr>
          <w:b/>
        </w:rPr>
        <w:t xml:space="preserve">Μη </w:t>
      </w:r>
      <w:r w:rsidRPr="00FC7BDB">
        <w:t>χρησιμοποιείτε εάν η προγεμισμένη πένας έχει πέσει επάνω σε σκληρή επιφάνεια ή έχει πέσει κάτω αφού αφαιρεθεί το κάλυμμα.</w:t>
      </w:r>
    </w:p>
    <w:p w14:paraId="19154CFF" w14:textId="15520194" w:rsidR="002B0E2A" w:rsidRPr="00FC7BDB" w:rsidRDefault="002B0E2A" w:rsidP="002B0E2A">
      <w:pPr>
        <w:pStyle w:val="Bullet"/>
      </w:pPr>
      <w:r w:rsidRPr="00FC7BDB">
        <w:rPr>
          <w:b/>
        </w:rPr>
        <w:t xml:space="preserve">Μην </w:t>
      </w:r>
      <w:r w:rsidRPr="00FC7BDB">
        <w:t>επιχειρήσετε να αποσυναρμολογήσετε την προγεμισμένη πένας οποιαδήποτε στιγμή.</w:t>
      </w:r>
    </w:p>
    <w:p w14:paraId="6137A44F" w14:textId="77777777" w:rsidR="002B0E2A" w:rsidRPr="00FC7BDB" w:rsidRDefault="002B0E2A" w:rsidP="002B0E2A">
      <w:pPr>
        <w:pStyle w:val="Bullet"/>
        <w:rPr>
          <w:rFonts w:eastAsia="맑은 고딕"/>
        </w:rPr>
      </w:pPr>
      <w:r w:rsidRPr="00FC7BDB">
        <w:rPr>
          <w:b/>
        </w:rPr>
        <w:t xml:space="preserve">Μην </w:t>
      </w:r>
      <w:r w:rsidRPr="00FC7BDB">
        <w:t>καθαρίζετε ούτε να αγγίζετε το κάλυμμα της βελόνας.</w:t>
      </w:r>
    </w:p>
    <w:p w14:paraId="2EA74417" w14:textId="77777777" w:rsidR="002B0E2A" w:rsidRPr="00FC7BDB" w:rsidRDefault="002B0E2A" w:rsidP="002B0E2A">
      <w:pPr>
        <w:rPr>
          <w:rFonts w:eastAsia="맑은 고딕"/>
          <w:lang w:eastAsia="ko-KR"/>
        </w:rPr>
      </w:pPr>
    </w:p>
    <w:tbl>
      <w:tblPr>
        <w:tblW w:w="4947" w:type="pct"/>
        <w:tblLayout w:type="fixed"/>
        <w:tblCellMar>
          <w:top w:w="28" w:type="dxa"/>
          <w:bottom w:w="28" w:type="dxa"/>
        </w:tblCellMar>
        <w:tblLook w:val="04A0" w:firstRow="1" w:lastRow="0" w:firstColumn="1" w:lastColumn="0" w:noHBand="0" w:noVBand="1"/>
      </w:tblPr>
      <w:tblGrid>
        <w:gridCol w:w="4037"/>
        <w:gridCol w:w="4915"/>
        <w:gridCol w:w="13"/>
      </w:tblGrid>
      <w:tr w:rsidR="002B0E2A" w:rsidRPr="00FC7BDB" w14:paraId="3412C3E2" w14:textId="77777777" w:rsidTr="009A37D6">
        <w:trPr>
          <w:gridAfter w:val="1"/>
          <w:wAfter w:w="13" w:type="dxa"/>
          <w:cantSplit/>
        </w:trPr>
        <w:tc>
          <w:tcPr>
            <w:tcW w:w="9178" w:type="dxa"/>
            <w:gridSpan w:val="2"/>
            <w:tcBorders>
              <w:top w:val="single" w:sz="4" w:space="0" w:color="auto"/>
              <w:left w:val="single" w:sz="4" w:space="0" w:color="auto"/>
              <w:right w:val="single" w:sz="4" w:space="0" w:color="auto"/>
            </w:tcBorders>
          </w:tcPr>
          <w:p w14:paraId="61EBF494" w14:textId="77777777" w:rsidR="002B0E2A" w:rsidRPr="00FC7BDB" w:rsidRDefault="002B0E2A" w:rsidP="009A37D6">
            <w:pPr>
              <w:rPr>
                <w:b/>
                <w:bCs/>
              </w:rPr>
            </w:pPr>
            <w:r w:rsidRPr="00FC7BDB">
              <w:rPr>
                <w:b/>
              </w:rPr>
              <w:t>Προετοιμασία για την ένεση</w:t>
            </w:r>
          </w:p>
        </w:tc>
      </w:tr>
      <w:tr w:rsidR="002B0E2A" w:rsidRPr="00FC7BDB" w14:paraId="51F22F53" w14:textId="77777777" w:rsidTr="009A37D6">
        <w:trPr>
          <w:gridAfter w:val="1"/>
          <w:wAfter w:w="13" w:type="dxa"/>
          <w:cantSplit/>
        </w:trPr>
        <w:tc>
          <w:tcPr>
            <w:tcW w:w="9178" w:type="dxa"/>
            <w:gridSpan w:val="2"/>
            <w:tcBorders>
              <w:left w:val="single" w:sz="4" w:space="0" w:color="auto"/>
              <w:bottom w:val="single" w:sz="4" w:space="0" w:color="auto"/>
              <w:right w:val="single" w:sz="4" w:space="0" w:color="auto"/>
            </w:tcBorders>
          </w:tcPr>
          <w:p w14:paraId="4EF18114" w14:textId="2447C129" w:rsidR="002B0E2A" w:rsidRPr="00FC7BDB" w:rsidRDefault="002B0E2A" w:rsidP="002B0E2A">
            <w:pPr>
              <w:numPr>
                <w:ilvl w:val="0"/>
                <w:numId w:val="27"/>
              </w:numPr>
              <w:suppressAutoHyphens/>
              <w:adjustRightInd w:val="0"/>
              <w:ind w:left="567" w:hanging="567"/>
              <w:rPr>
                <w:b/>
                <w:bCs/>
              </w:rPr>
            </w:pPr>
            <w:r w:rsidRPr="00FC7BDB">
              <w:rPr>
                <w:b/>
              </w:rPr>
              <w:t xml:space="preserve">Αφαιρέστε από το ψυγείο το κουτί που περιέχει την προγεμισμένη πένας. </w:t>
            </w:r>
          </w:p>
          <w:p w14:paraId="7869A0DB" w14:textId="77777777" w:rsidR="009C7B5B" w:rsidRPr="00FC7BDB" w:rsidRDefault="009C7B5B" w:rsidP="009C7B5B">
            <w:pPr>
              <w:suppressAutoHyphens/>
              <w:adjustRightInd w:val="0"/>
              <w:ind w:left="567"/>
              <w:rPr>
                <w:b/>
                <w:bCs/>
              </w:rPr>
            </w:pPr>
          </w:p>
          <w:p w14:paraId="21F1BD26" w14:textId="46F24ACE" w:rsidR="002B0E2A" w:rsidRPr="00FC7BDB" w:rsidRDefault="002B0E2A" w:rsidP="00E1756F">
            <w:pPr>
              <w:adjustRightInd w:val="0"/>
              <w:ind w:left="567" w:hanging="567"/>
            </w:pPr>
            <w:r w:rsidRPr="00FC7BDB">
              <w:t>1α.</w:t>
            </w:r>
            <w:r w:rsidRPr="00FC7BDB">
              <w:tab/>
              <w:t xml:space="preserve">Εάν χρειάζεστε περισσότερες από 1 προγεμισμένες συσκευές πένας για να χορηγήσετε τη δόση που σας έχει συνταγογραφηθεί (βλ. </w:t>
            </w:r>
            <w:r w:rsidRPr="00FC7BDB">
              <w:rPr>
                <w:b/>
              </w:rPr>
              <w:t>Εικόνα Γ</w:t>
            </w:r>
            <w:r w:rsidRPr="00FC7BDB">
              <w:t xml:space="preserve">), αφαιρέστε ταυτόχρονα όλα τα κουτιά από το ψυγείο (κάθε κουτί περιέχει 1 προγεμισμένη πένας). Τα ακόλουθα βήματα πρέπει να ακολουθούνται για κάθε προγεμισμένη πένας. </w:t>
            </w:r>
          </w:p>
        </w:tc>
      </w:tr>
      <w:tr w:rsidR="002B0E2A" w:rsidRPr="00FC7BDB" w14:paraId="203850A4" w14:textId="77777777" w:rsidTr="009A37D6">
        <w:trPr>
          <w:gridAfter w:val="1"/>
          <w:wAfter w:w="13" w:type="dxa"/>
          <w:cantSplit/>
        </w:trPr>
        <w:tc>
          <w:tcPr>
            <w:tcW w:w="4138" w:type="dxa"/>
            <w:tcBorders>
              <w:top w:val="single" w:sz="4" w:space="0" w:color="auto"/>
              <w:left w:val="single" w:sz="4" w:space="0" w:color="auto"/>
              <w:bottom w:val="single" w:sz="4" w:space="0" w:color="auto"/>
            </w:tcBorders>
          </w:tcPr>
          <w:p w14:paraId="530E58CB" w14:textId="19AA469D" w:rsidR="002B0E2A" w:rsidRPr="00FC7BDB" w:rsidRDefault="007B6735" w:rsidP="009A37D6">
            <w:pPr>
              <w:ind w:right="283"/>
              <w:jc w:val="right"/>
              <w:rPr>
                <w:b/>
                <w:bCs/>
              </w:rPr>
            </w:pPr>
            <w:r w:rsidRPr="00FC7BDB">
              <w:rPr>
                <w:noProof/>
                <w:lang w:val="en-US" w:eastAsia="ko-KR"/>
              </w:rPr>
              <mc:AlternateContent>
                <mc:Choice Requires="wpg">
                  <w:drawing>
                    <wp:inline distT="0" distB="0" distL="0" distR="0" wp14:anchorId="3878A469" wp14:editId="7203D2EB">
                      <wp:extent cx="2052955" cy="3324860"/>
                      <wp:effectExtent l="635" t="1270" r="3810" b="0"/>
                      <wp:docPr id="10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106" name="Picture 81"/>
                                <pic:cNvPicPr>
                                  <a:picLocks noChangeAspect="1"/>
                                </pic:cNvPicPr>
                              </pic:nvPicPr>
                              <pic:blipFill>
                                <a:blip r:embed="rId88">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 Box 2"/>
                              <wps:cNvSpPr txBox="1">
                                <a:spLocks noChangeArrowheads="1"/>
                              </wps:cNvSpPr>
                              <wps:spPr bwMode="auto">
                                <a:xfrm>
                                  <a:off x="10190" y="1567"/>
                                  <a:ext cx="1000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1A946" w14:textId="77777777" w:rsidR="006F78A2" w:rsidRPr="00E227D7" w:rsidRDefault="006F78A2" w:rsidP="00A962F0">
                                    <w:pPr>
                                      <w:rPr>
                                        <w:rFonts w:ascii="Arial" w:hAnsi="Arial" w:cs="Arial"/>
                                        <w:sz w:val="18"/>
                                        <w:szCs w:val="18"/>
                                      </w:rPr>
                                    </w:pPr>
                                    <w:r>
                                      <w:rPr>
                                        <w:rFonts w:ascii="Arial" w:hAnsi="Arial"/>
                                        <w:sz w:val="18"/>
                                      </w:rPr>
                                      <w:t>Κουτί που περιέχει συσκευή αυτοχορήγησης</w:t>
                                    </w:r>
                                  </w:p>
                                  <w:p w14:paraId="400D67E9" w14:textId="46215AB5" w:rsidR="006F78A2" w:rsidRPr="00E227D7" w:rsidRDefault="006F78A2" w:rsidP="002B0E2A">
                                    <w:pPr>
                                      <w:rPr>
                                        <w:rFonts w:ascii="Arial" w:hAnsi="Arial" w:cs="Arial"/>
                                        <w:sz w:val="18"/>
                                        <w:szCs w:val="18"/>
                                      </w:rPr>
                                    </w:pPr>
                                  </w:p>
                                </w:txbxContent>
                              </wps:txbx>
                              <wps:bodyPr rot="0" vert="horz" wrap="square" lIns="91440" tIns="45720" rIns="91440" bIns="45720" anchor="ctr" anchorCtr="0" upright="1">
                                <a:noAutofit/>
                              </wps:bodyPr>
                            </wps:wsp>
                            <wps:wsp>
                              <wps:cNvPr id="108" name="Text Box 2"/>
                              <wps:cNvSpPr txBox="1">
                                <a:spLocks noChangeArrowheads="1"/>
                              </wps:cNvSpPr>
                              <wps:spPr bwMode="auto">
                                <a:xfrm>
                                  <a:off x="10187" y="7256"/>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6F60" w14:textId="6917CA03" w:rsidR="006F78A2" w:rsidRPr="00E227D7" w:rsidRDefault="006F78A2" w:rsidP="00A962F0">
                                    <w:pPr>
                                      <w:rPr>
                                        <w:rFonts w:ascii="Arial" w:hAnsi="Arial" w:cs="Arial"/>
                                        <w:sz w:val="18"/>
                                        <w:szCs w:val="18"/>
                                      </w:rPr>
                                    </w:pPr>
                                    <w:r>
                                      <w:rPr>
                                        <w:rFonts w:ascii="Arial" w:hAnsi="Arial"/>
                                        <w:sz w:val="18"/>
                                      </w:rPr>
                                      <w:t>Μαντηλάκι αλκοόλης</w:t>
                                    </w:r>
                                  </w:p>
                                </w:txbxContent>
                              </wps:txbx>
                              <wps:bodyPr rot="0" vert="horz" wrap="square" lIns="91440" tIns="45720" rIns="91440" bIns="45720" anchor="ctr" anchorCtr="0" upright="1">
                                <a:noAutofit/>
                              </wps:bodyPr>
                            </wps:wsp>
                            <wps:wsp>
                              <wps:cNvPr id="109" name="Text Box 2"/>
                              <wps:cNvSpPr txBox="1">
                                <a:spLocks noChangeArrowheads="1"/>
                              </wps:cNvSpPr>
                              <wps:spPr bwMode="auto">
                                <a:xfrm>
                                  <a:off x="10190" y="12509"/>
                                  <a:ext cx="879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C193F" w14:textId="081BFF94" w:rsidR="006F78A2" w:rsidRPr="00E25881" w:rsidRDefault="006F78A2" w:rsidP="00A962F0">
                                    <w:pPr>
                                      <w:rPr>
                                        <w:rFonts w:ascii="Arial" w:hAnsi="Arial" w:cs="Arial"/>
                                        <w:sz w:val="18"/>
                                        <w:szCs w:val="18"/>
                                      </w:rPr>
                                    </w:pPr>
                                    <w:r>
                                      <w:rPr>
                                        <w:rFonts w:ascii="Arial" w:hAnsi="Arial"/>
                                        <w:sz w:val="18"/>
                                      </w:rPr>
                                      <w:t xml:space="preserve">Κομμάτι βαμβάκι </w:t>
                                    </w:r>
                                    <w:r>
                                      <w:rPr>
                                        <w:rFonts w:ascii="Arial" w:hAnsi="Arial"/>
                                        <w:sz w:val="18"/>
                                      </w:rPr>
                                      <w:br/>
                                      <w:t>ή γάζα</w:t>
                                    </w:r>
                                  </w:p>
                                </w:txbxContent>
                              </wps:txbx>
                              <wps:bodyPr rot="0" vert="horz" wrap="square" lIns="91440" tIns="45720" rIns="91440" bIns="45720" anchor="ctr" anchorCtr="0" upright="1">
                                <a:noAutofit/>
                              </wps:bodyPr>
                            </wps:wsp>
                            <wps:wsp>
                              <wps:cNvPr id="110" name="Text Box 2"/>
                              <wps:cNvSpPr txBox="1">
                                <a:spLocks noChangeArrowheads="1"/>
                              </wps:cNvSpPr>
                              <wps:spPr bwMode="auto">
                                <a:xfrm>
                                  <a:off x="10189" y="17539"/>
                                  <a:ext cx="955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BE350" w14:textId="48F2C7E6" w:rsidR="006F78A2" w:rsidRPr="00E25881" w:rsidRDefault="006F78A2" w:rsidP="00A962F0">
                                    <w:pPr>
                                      <w:rPr>
                                        <w:rFonts w:ascii="Arial" w:hAnsi="Arial" w:cs="Arial"/>
                                        <w:sz w:val="18"/>
                                        <w:szCs w:val="18"/>
                                      </w:rPr>
                                    </w:pPr>
                                    <w:r>
                                      <w:rPr>
                                        <w:rFonts w:ascii="Arial" w:hAnsi="Arial"/>
                                        <w:sz w:val="18"/>
                                      </w:rPr>
                                      <w:t>Αυτοκόλλητος επίδεσμος</w:t>
                                    </w:r>
                                  </w:p>
                                </w:txbxContent>
                              </wps:txbx>
                              <wps:bodyPr rot="0" vert="horz" wrap="square" lIns="91440" tIns="45720" rIns="91440" bIns="45720" anchor="ctr" anchorCtr="0" upright="1">
                                <a:noAutofit/>
                              </wps:bodyPr>
                            </wps:wsp>
                            <wps:wsp>
                              <wps:cNvPr id="112"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36A5" w14:textId="77777777" w:rsidR="006F78A2" w:rsidRPr="00E25881" w:rsidRDefault="006F78A2" w:rsidP="00A962F0">
                                    <w:pPr>
                                      <w:rPr>
                                        <w:rFonts w:ascii="Arial" w:hAnsi="Arial" w:cs="Arial"/>
                                        <w:sz w:val="18"/>
                                        <w:szCs w:val="18"/>
                                      </w:rPr>
                                    </w:pPr>
                                    <w:r>
                                      <w:rPr>
                                        <w:rFonts w:ascii="Arial" w:hAnsi="Arial"/>
                                        <w:sz w:val="18"/>
                                      </w:rPr>
                                      <w:t>Δοχείο απόρριψης για αιχμηρά</w:t>
                                    </w:r>
                                  </w:p>
                                  <w:p w14:paraId="47B96080" w14:textId="3A50C2AD" w:rsidR="006F78A2" w:rsidRPr="00E25881" w:rsidRDefault="006F78A2" w:rsidP="002B0E2A">
                                    <w:pPr>
                                      <w:rPr>
                                        <w:rFonts w:ascii="Arial" w:hAnsi="Arial" w:cs="Arial"/>
                                        <w:sz w:val="18"/>
                                        <w:szCs w:val="18"/>
                                      </w:rPr>
                                    </w:pPr>
                                  </w:p>
                                </w:txbxContent>
                              </wps:txbx>
                              <wps:bodyPr rot="0" vert="horz" wrap="square" lIns="91440" tIns="45720" rIns="91440" bIns="45720" anchor="ctr" anchorCtr="0" upright="1">
                                <a:noAutofit/>
                              </wps:bodyPr>
                            </wps:wsp>
                            <wps:wsp>
                              <wps:cNvPr id="113" name="Text Box 2"/>
                              <wps:cNvSpPr txBox="1">
                                <a:spLocks noChangeArrowheads="1"/>
                              </wps:cNvSpPr>
                              <wps:spPr bwMode="auto">
                                <a:xfrm rot="-782126">
                                  <a:off x="3510" y="9137"/>
                                  <a:ext cx="5428"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7426" w14:textId="77777777" w:rsidR="006F78A2" w:rsidRPr="00A8654C" w:rsidRDefault="006F78A2" w:rsidP="002B0E2A">
                                    <w:pPr>
                                      <w:jc w:val="center"/>
                                      <w:rPr>
                                        <w:rFonts w:ascii="Arial" w:hAnsi="Arial" w:cs="Arial"/>
                                        <w:sz w:val="8"/>
                                        <w:szCs w:val="8"/>
                                      </w:rPr>
                                    </w:pPr>
                                    <w:r>
                                      <w:rPr>
                                        <w:rFonts w:ascii="Arial" w:hAnsi="Arial"/>
                                        <w:sz w:val="8"/>
                                      </w:rPr>
                                      <w:t>ΜΑΝΤΗΛΑΚΙ ΑΛΚΟΟΛΗΣ</w:t>
                                    </w:r>
                                  </w:p>
                                </w:txbxContent>
                              </wps:txbx>
                              <wps:bodyPr rot="0" vert="horz" wrap="square" lIns="91440" tIns="45720" rIns="91440" bIns="45720" anchor="t" anchorCtr="0" upright="1">
                                <a:noAutofit/>
                              </wps:bodyPr>
                            </wps:wsp>
                          </wpg:wgp>
                        </a:graphicData>
                      </a:graphic>
                    </wp:inline>
                  </w:drawing>
                </mc:Choice>
                <mc:Fallback>
                  <w:pict>
                    <v:group w14:anchorId="3878A469" id="Group 185" o:spid="_x0000_s1314"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">
                      <v:shape id="Picture 81" o:spid="_x0000_s1315"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">
                        <v:imagedata r:id="rId89" o:title="" cropbottom="-511f"/>
                      </v:shape>
                      <v:shape id="_x0000_s1316"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" filled="f" stroked="f">
                        <v:textbox>
                          <w:txbxContent>
                            <w:p w14:paraId="08A1A946" w14:textId="77777777" w:rsidR="006F78A2" w:rsidRPr="00E227D7" w:rsidRDefault="006F78A2" w:rsidP="00A962F0">
                              <w:pPr>
                                <w:rPr>
                                  <w:rFonts w:ascii="Arial" w:hAnsi="Arial" w:cs="Arial"/>
                                  <w:sz w:val="18"/>
                                  <w:szCs w:val="18"/>
                                </w:rPr>
                              </w:pPr>
                              <w:r>
                                <w:rPr>
                                  <w:rFonts w:ascii="Arial" w:hAnsi="Arial"/>
                                  <w:sz w:val="18"/>
                                </w:rPr>
                                <w:t>Κουτί που περιέχει συσκευή αυτοχορήγησης</w:t>
                              </w:r>
                            </w:p>
                            <w:p w14:paraId="400D67E9" w14:textId="46215AB5" w:rsidR="006F78A2" w:rsidRPr="00E227D7" w:rsidRDefault="006F78A2" w:rsidP="002B0E2A">
                              <w:pPr>
                                <w:rPr>
                                  <w:rFonts w:ascii="Arial" w:hAnsi="Arial" w:cs="Arial"/>
                                  <w:sz w:val="18"/>
                                  <w:szCs w:val="18"/>
                                </w:rPr>
                              </w:pPr>
                            </w:p>
                          </w:txbxContent>
                        </v:textbox>
                      </v:shape>
                      <v:shape id="_x0000_s1317"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" filled="f" stroked="f">
                        <v:textbox>
                          <w:txbxContent>
                            <w:p w14:paraId="1C086F60" w14:textId="6917CA03" w:rsidR="006F78A2" w:rsidRPr="00E227D7" w:rsidRDefault="006F78A2" w:rsidP="00A962F0">
                              <w:pPr>
                                <w:rPr>
                                  <w:rFonts w:ascii="Arial" w:hAnsi="Arial" w:cs="Arial"/>
                                  <w:sz w:val="18"/>
                                  <w:szCs w:val="18"/>
                                </w:rPr>
                              </w:pPr>
                              <w:r>
                                <w:rPr>
                                  <w:rFonts w:ascii="Arial" w:hAnsi="Arial"/>
                                  <w:sz w:val="18"/>
                                </w:rPr>
                                <w:t>Μαντηλάκι αλκοόλης</w:t>
                              </w:r>
                            </w:p>
                          </w:txbxContent>
                        </v:textbox>
                      </v:shape>
                      <v:shape id="_x0000_s1318"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" filled="f" stroked="f">
                        <v:textbox>
                          <w:txbxContent>
                            <w:p w14:paraId="090C193F" w14:textId="081BFF94" w:rsidR="006F78A2" w:rsidRPr="00E25881" w:rsidRDefault="006F78A2" w:rsidP="00A962F0">
                              <w:pPr>
                                <w:rPr>
                                  <w:rFonts w:ascii="Arial" w:hAnsi="Arial" w:cs="Arial"/>
                                  <w:sz w:val="18"/>
                                  <w:szCs w:val="18"/>
                                </w:rPr>
                              </w:pPr>
                              <w:r>
                                <w:rPr>
                                  <w:rFonts w:ascii="Arial" w:hAnsi="Arial"/>
                                  <w:sz w:val="18"/>
                                </w:rPr>
                                <w:t xml:space="preserve">Κομμάτι βαμβάκι </w:t>
                              </w:r>
                              <w:r>
                                <w:rPr>
                                  <w:rFonts w:ascii="Arial" w:hAnsi="Arial"/>
                                  <w:sz w:val="18"/>
                                </w:rPr>
                                <w:br/>
                                <w:t>ή γάζα</w:t>
                              </w:r>
                            </w:p>
                          </w:txbxContent>
                        </v:textbox>
                      </v:shape>
                      <v:shape id="_x0000_s1319" type="#_x0000_t202" style="position:absolute;left:10189;top:17539;width:955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" filled="f" stroked="f">
                        <v:textbox>
                          <w:txbxContent>
                            <w:p w14:paraId="6D1BE350" w14:textId="48F2C7E6" w:rsidR="006F78A2" w:rsidRPr="00E25881" w:rsidRDefault="006F78A2" w:rsidP="00A962F0">
                              <w:pPr>
                                <w:rPr>
                                  <w:rFonts w:ascii="Arial" w:hAnsi="Arial" w:cs="Arial"/>
                                  <w:sz w:val="18"/>
                                  <w:szCs w:val="18"/>
                                </w:rPr>
                              </w:pPr>
                              <w:r>
                                <w:rPr>
                                  <w:rFonts w:ascii="Arial" w:hAnsi="Arial"/>
                                  <w:sz w:val="18"/>
                                </w:rPr>
                                <w:t>Αυτοκόλλητος επίδεσμος</w:t>
                              </w:r>
                            </w:p>
                          </w:txbxContent>
                        </v:textbox>
                      </v:shape>
                      <v:shape id="_x0000_s1320"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" filled="f" stroked="f">
                        <v:textbox>
                          <w:txbxContent>
                            <w:p w14:paraId="474936A5" w14:textId="77777777" w:rsidR="006F78A2" w:rsidRPr="00E25881" w:rsidRDefault="006F78A2" w:rsidP="00A962F0">
                              <w:pPr>
                                <w:rPr>
                                  <w:rFonts w:ascii="Arial" w:hAnsi="Arial" w:cs="Arial"/>
                                  <w:sz w:val="18"/>
                                  <w:szCs w:val="18"/>
                                </w:rPr>
                              </w:pPr>
                              <w:r>
                                <w:rPr>
                                  <w:rFonts w:ascii="Arial" w:hAnsi="Arial"/>
                                  <w:sz w:val="18"/>
                                </w:rPr>
                                <w:t>Δοχείο απόρριψης για αιχμηρά</w:t>
                              </w:r>
                            </w:p>
                            <w:p w14:paraId="47B96080" w14:textId="3A50C2AD" w:rsidR="006F78A2" w:rsidRPr="00E25881" w:rsidRDefault="006F78A2" w:rsidP="002B0E2A">
                              <w:pPr>
                                <w:rPr>
                                  <w:rFonts w:ascii="Arial" w:hAnsi="Arial" w:cs="Arial"/>
                                  <w:sz w:val="18"/>
                                  <w:szCs w:val="18"/>
                                </w:rPr>
                              </w:pPr>
                            </w:p>
                          </w:txbxContent>
                        </v:textbox>
                      </v:shape>
                      <v:shape id="_x0000_s1321" type="#_x0000_t202" style="position:absolute;left:3510;top:9137;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" filled="f" stroked="f">
                        <v:textbox>
                          <w:txbxContent>
                            <w:p w14:paraId="04A97426" w14:textId="77777777" w:rsidR="006F78A2" w:rsidRPr="00A8654C" w:rsidRDefault="006F78A2" w:rsidP="002B0E2A">
                              <w:pPr>
                                <w:jc w:val="center"/>
                                <w:rPr>
                                  <w:rFonts w:ascii="Arial" w:hAnsi="Arial" w:cs="Arial"/>
                                  <w:sz w:val="8"/>
                                  <w:szCs w:val="8"/>
                                </w:rPr>
                              </w:pPr>
                              <w:r>
                                <w:rPr>
                                  <w:rFonts w:ascii="Arial" w:hAnsi="Arial"/>
                                  <w:sz w:val="8"/>
                                </w:rPr>
                                <w:t>ΜΑΝΤΗΛΑΚΙ ΑΛΚΟΟΛΗΣ</w:t>
                              </w:r>
                            </w:p>
                          </w:txbxContent>
                        </v:textbox>
                      </v:shape>
                      <w10:anchorlock/>
                    </v:group>
                  </w:pict>
                </mc:Fallback>
              </mc:AlternateContent>
            </w:r>
          </w:p>
          <w:p w14:paraId="6871552F" w14:textId="77777777" w:rsidR="002B0E2A" w:rsidRPr="00FC7BDB" w:rsidRDefault="002B0E2A" w:rsidP="009A37D6">
            <w:pPr>
              <w:ind w:right="283"/>
              <w:jc w:val="right"/>
              <w:rPr>
                <w:b/>
                <w:bCs/>
              </w:rPr>
            </w:pPr>
            <w:r w:rsidRPr="00FC7BDB">
              <w:rPr>
                <w:b/>
              </w:rPr>
              <w:t>Εικόνα Δ</w:t>
            </w:r>
          </w:p>
        </w:tc>
        <w:tc>
          <w:tcPr>
            <w:tcW w:w="5040" w:type="dxa"/>
            <w:tcBorders>
              <w:top w:val="single" w:sz="4" w:space="0" w:color="auto"/>
              <w:left w:val="nil"/>
              <w:bottom w:val="single" w:sz="4" w:space="0" w:color="auto"/>
              <w:right w:val="single" w:sz="4" w:space="0" w:color="auto"/>
            </w:tcBorders>
          </w:tcPr>
          <w:p w14:paraId="5EDDEC6D" w14:textId="77777777" w:rsidR="002B0E2A" w:rsidRPr="00FC7BDB" w:rsidRDefault="002B0E2A" w:rsidP="002B0E2A">
            <w:pPr>
              <w:numPr>
                <w:ilvl w:val="0"/>
                <w:numId w:val="27"/>
              </w:numPr>
              <w:suppressAutoHyphens/>
              <w:adjustRightInd w:val="0"/>
              <w:ind w:left="567" w:hanging="567"/>
              <w:rPr>
                <w:b/>
                <w:bCs/>
              </w:rPr>
            </w:pPr>
            <w:r w:rsidRPr="00FC7BDB">
              <w:rPr>
                <w:b/>
              </w:rPr>
              <w:t>Συγκεντρώστε τις προμήθειες που χρειάζονται για να κάνετε την ένεσή σας (βλ. Εικόνα Δ).</w:t>
            </w:r>
          </w:p>
          <w:p w14:paraId="52AE0C7A" w14:textId="77777777" w:rsidR="009C7B5B" w:rsidRPr="00FC7BDB" w:rsidRDefault="009C7B5B" w:rsidP="009C7B5B">
            <w:pPr>
              <w:suppressAutoHyphens/>
              <w:adjustRightInd w:val="0"/>
              <w:ind w:left="567"/>
              <w:rPr>
                <w:b/>
                <w:bCs/>
              </w:rPr>
            </w:pPr>
          </w:p>
          <w:p w14:paraId="02C3F136" w14:textId="038E958D" w:rsidR="002B0E2A" w:rsidRPr="00FC7BDB" w:rsidRDefault="002B0E2A" w:rsidP="00E1756F">
            <w:pPr>
              <w:adjustRightInd w:val="0"/>
              <w:ind w:left="567" w:hanging="567"/>
              <w:rPr>
                <w:rFonts w:eastAsia="DengXian"/>
              </w:rPr>
            </w:pPr>
            <w:r w:rsidRPr="00FC7BDB">
              <w:t>2α.</w:t>
            </w:r>
            <w:r w:rsidRPr="00FC7BDB">
              <w:tab/>
              <w:t xml:space="preserve">Κουτί που περιέχει προγεμισμένη πένας </w:t>
            </w:r>
            <w:r w:rsidRPr="00FC7BDB">
              <w:rPr>
                <w:color w:val="231F20"/>
              </w:rPr>
              <w:t xml:space="preserve"> Omlyclo</w:t>
            </w:r>
          </w:p>
          <w:p w14:paraId="32094F67" w14:textId="77777777" w:rsidR="002B0E2A" w:rsidRPr="00FC7BDB" w:rsidRDefault="002B0E2A" w:rsidP="009A37D6"/>
          <w:p w14:paraId="2A37F165" w14:textId="77777777" w:rsidR="002B0E2A" w:rsidRPr="00FC7BDB" w:rsidRDefault="002B0E2A" w:rsidP="00E1756F">
            <w:pPr>
              <w:ind w:left="567"/>
            </w:pPr>
            <w:r w:rsidRPr="00FC7BDB">
              <w:t>Δεν περιλαμβάνονται στο κουτί:</w:t>
            </w:r>
          </w:p>
          <w:p w14:paraId="3F348B67" w14:textId="1FD59156" w:rsidR="002B0E2A" w:rsidRPr="00FC7BDB" w:rsidRDefault="004C3FE9" w:rsidP="00E1756F">
            <w:pPr>
              <w:pStyle w:val="Bullet"/>
              <w:ind w:left="1134"/>
            </w:pPr>
            <w:r w:rsidRPr="00FC7BDB">
              <w:t>Μαντηλάκι αλκοόλης</w:t>
            </w:r>
          </w:p>
          <w:p w14:paraId="5DD4D4D8" w14:textId="25B7DE3A" w:rsidR="002B0E2A" w:rsidRPr="00FC7BDB" w:rsidRDefault="004C3FE9" w:rsidP="00E1756F">
            <w:pPr>
              <w:pStyle w:val="Bullet"/>
              <w:ind w:left="1134"/>
            </w:pPr>
            <w:r w:rsidRPr="00FC7BDB">
              <w:t>Κομμάτι βαμβάκι ή γάζα</w:t>
            </w:r>
          </w:p>
          <w:p w14:paraId="48F647EC" w14:textId="7127C8DA" w:rsidR="002B0E2A" w:rsidRPr="00FC7BDB" w:rsidRDefault="004C3FE9" w:rsidP="00E1756F">
            <w:pPr>
              <w:pStyle w:val="Bullet"/>
              <w:ind w:left="1134"/>
            </w:pPr>
            <w:r w:rsidRPr="00FC7BDB">
              <w:t>Αυτοκόλλητος επίδεσμος</w:t>
            </w:r>
          </w:p>
          <w:p w14:paraId="2B320054" w14:textId="702EA21B" w:rsidR="002B0E2A" w:rsidRPr="00FC7BDB" w:rsidRDefault="002B0E2A" w:rsidP="00E1756F">
            <w:pPr>
              <w:pStyle w:val="Bullet"/>
              <w:ind w:left="1134"/>
            </w:pPr>
            <w:r w:rsidRPr="00FC7BDB">
              <w:t>Δοχείο απόρριψης για αιχμηρά</w:t>
            </w:r>
          </w:p>
          <w:p w14:paraId="384356F4" w14:textId="77777777" w:rsidR="002B0E2A" w:rsidRPr="00FC7BDB" w:rsidRDefault="002B0E2A" w:rsidP="009A37D6"/>
          <w:p w14:paraId="0A6BB093" w14:textId="582C908F" w:rsidR="002B0E2A" w:rsidRPr="00FC7BDB" w:rsidRDefault="002B0E2A" w:rsidP="00E1756F">
            <w:pPr>
              <w:ind w:left="567"/>
            </w:pPr>
            <w:r w:rsidRPr="00FC7BDB">
              <w:rPr>
                <w:i/>
              </w:rPr>
              <w:t>Σημείωση</w:t>
            </w:r>
            <w:r w:rsidRPr="00FC7BDB">
              <w:t xml:space="preserve">: Ενδέχεται να χρειαστείτε περισσότερες από 1 προγεμισμένες συσκευές πένας </w:t>
            </w:r>
            <w:r w:rsidRPr="00FC7BDB">
              <w:rPr>
                <w:color w:val="231F20"/>
              </w:rPr>
              <w:t>Omlyclo</w:t>
            </w:r>
            <w:r w:rsidRPr="00FC7BDB">
              <w:t xml:space="preserve"> για τη συνταγογραφημένη δόση σας. Βλ. Πίνακα δοσολογίας (</w:t>
            </w:r>
            <w:r w:rsidRPr="00FC7BDB">
              <w:rPr>
                <w:b/>
              </w:rPr>
              <w:t>Εικόνα</w:t>
            </w:r>
            <w:r w:rsidRPr="00FC7BDB">
              <w:t> </w:t>
            </w:r>
            <w:r w:rsidRPr="00FC7BDB">
              <w:rPr>
                <w:b/>
              </w:rPr>
              <w:t>Γ</w:t>
            </w:r>
            <w:r w:rsidRPr="00FC7BDB">
              <w:t xml:space="preserve">) για περισσότερες πληροφορίες. Κάθε κουτί </w:t>
            </w:r>
            <w:r w:rsidRPr="00FC7BDB">
              <w:rPr>
                <w:color w:val="231F20"/>
              </w:rPr>
              <w:t>Omlyclo</w:t>
            </w:r>
            <w:r w:rsidRPr="00FC7BDB">
              <w:t xml:space="preserve"> περιέχει 1 προγεμισμένη πένας.</w:t>
            </w:r>
          </w:p>
          <w:p w14:paraId="6061BA63" w14:textId="77777777" w:rsidR="002B0E2A" w:rsidRPr="00FC7BDB" w:rsidRDefault="002B0E2A" w:rsidP="009A37D6">
            <w:pPr>
              <w:rPr>
                <w:rFonts w:eastAsia="DengXian"/>
              </w:rPr>
            </w:pPr>
          </w:p>
        </w:tc>
      </w:tr>
      <w:tr w:rsidR="002B0E2A" w:rsidRPr="00FC7BDB" w14:paraId="4DFBE414" w14:textId="77777777" w:rsidTr="009A37D6">
        <w:trPr>
          <w:cantSplit/>
        </w:trPr>
        <w:tc>
          <w:tcPr>
            <w:tcW w:w="4138" w:type="dxa"/>
            <w:tcBorders>
              <w:top w:val="single" w:sz="4" w:space="0" w:color="auto"/>
              <w:left w:val="single" w:sz="4" w:space="0" w:color="auto"/>
              <w:bottom w:val="single" w:sz="4" w:space="0" w:color="auto"/>
            </w:tcBorders>
            <w:vAlign w:val="center"/>
          </w:tcPr>
          <w:p w14:paraId="2B7A73E7" w14:textId="50520C69" w:rsidR="002B0E2A" w:rsidRPr="00FC7BDB" w:rsidRDefault="007B6735" w:rsidP="009A37D6">
            <w:pPr>
              <w:ind w:right="283"/>
              <w:jc w:val="right"/>
            </w:pPr>
            <w:r w:rsidRPr="00FC7BDB">
              <w:rPr>
                <w:noProof/>
                <w:lang w:val="en-US" w:eastAsia="ko-KR"/>
              </w:rPr>
              <mc:AlternateContent>
                <mc:Choice Requires="wpg">
                  <w:drawing>
                    <wp:inline distT="0" distB="0" distL="0" distR="0" wp14:anchorId="188C6555" wp14:editId="75986266">
                      <wp:extent cx="2025275" cy="2505710"/>
                      <wp:effectExtent l="0" t="0" r="0" b="8890"/>
                      <wp:docPr id="9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275" cy="2505710"/>
                                <a:chOff x="280" y="0"/>
                                <a:chExt cx="19981" cy="25057"/>
                              </a:xfrm>
                            </wpg:grpSpPr>
                            <pic:pic xmlns:pic="http://schemas.openxmlformats.org/drawingml/2006/picture">
                              <pic:nvPicPr>
                                <pic:cNvPr id="96" name="Picture 84"/>
                                <pic:cNvPicPr>
                                  <a:picLocks noChangeAspect="1"/>
                                </pic:cNvPicPr>
                              </pic:nvPicPr>
                              <pic:blipFill>
                                <a:blip r:embed="rId141">
                                  <a:extLst>
                                    <a:ext uri="{28A0092B-C50C-407E-A947-70E740481C1C}">
                                      <a14:useLocalDpi xmlns:a14="http://schemas.microsoft.com/office/drawing/2010/main" val="0"/>
                                    </a:ext>
                                  </a:extLst>
                                </a:blip>
                                <a:srcRect/>
                                <a:stretch>
                                  <a:fillRect/>
                                </a:stretch>
                              </pic:blipFill>
                              <pic:spPr bwMode="auto">
                                <a:xfrm>
                                  <a:off x="280" y="0"/>
                                  <a:ext cx="19981" cy="25057"/>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2"/>
                              <wps:cNvSpPr txBox="1">
                                <a:spLocks noChangeArrowheads="1"/>
                              </wps:cNvSpPr>
                              <wps:spPr bwMode="auto">
                                <a:xfrm rot="21204985">
                                  <a:off x="8952" y="9445"/>
                                  <a:ext cx="10852"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4B26" w14:textId="77777777" w:rsidR="006E6706" w:rsidRPr="009175C4" w:rsidRDefault="006E6706" w:rsidP="006E6706">
                                    <w:pPr>
                                      <w:rPr>
                                        <w:rFonts w:ascii="Arial" w:hAnsi="Arial"/>
                                        <w:b/>
                                        <w:sz w:val="15"/>
                                      </w:rPr>
                                    </w:pPr>
                                    <w:r>
                                      <w:rPr>
                                        <w:rFonts w:ascii="Arial" w:hAnsi="Arial"/>
                                        <w:b/>
                                        <w:sz w:val="15"/>
                                      </w:rPr>
                                      <w:t>EXP: ΜΗΝΑΣ</w:t>
                                    </w:r>
                                    <w:r>
                                      <w:rPr>
                                        <w:rFonts w:ascii="Arial" w:hAnsi="Arial"/>
                                        <w:b/>
                                        <w:sz w:val="15"/>
                                        <w:lang w:val="en-US"/>
                                      </w:rPr>
                                      <w:t xml:space="preserve"> </w:t>
                                    </w:r>
                                    <w:r>
                                      <w:rPr>
                                        <w:rFonts w:ascii="Arial" w:hAnsi="Arial"/>
                                        <w:b/>
                                        <w:sz w:val="15"/>
                                      </w:rPr>
                                      <w:t>ΕΤΟΣ</w:t>
                                    </w:r>
                                  </w:p>
                                  <w:p w14:paraId="7DDE6505" w14:textId="0DAA6466" w:rsidR="006F78A2" w:rsidRPr="00235FD1" w:rsidRDefault="006F78A2" w:rsidP="002B0E2A">
                                    <w:pPr>
                                      <w:rPr>
                                        <w:rFonts w:ascii="Arial" w:hAnsi="Arial" w:cs="Arial"/>
                                        <w:b/>
                                        <w:bCs/>
                                        <w:sz w:val="15"/>
                                        <w:szCs w:val="15"/>
                                      </w:rPr>
                                    </w:pPr>
                                  </w:p>
                                </w:txbxContent>
                              </wps:txbx>
                              <wps:bodyPr rot="0" vert="horz" wrap="square" lIns="91440" tIns="45720" rIns="91440" bIns="45720" anchor="t" anchorCtr="0">
                                <a:noAutofit/>
                              </wps:bodyPr>
                            </wps:wsp>
                            <wps:wsp>
                              <wps:cNvPr id="101" name="Text Box 2"/>
                              <wps:cNvSpPr txBox="1">
                                <a:spLocks noChangeArrowheads="1"/>
                              </wps:cNvSpPr>
                              <wps:spPr bwMode="auto">
                                <a:xfrm rot="21078164">
                                  <a:off x="11707" y="18157"/>
                                  <a:ext cx="8178"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F9F85" w14:textId="77777777" w:rsidR="006E6706" w:rsidRPr="009175C4" w:rsidRDefault="006E6706" w:rsidP="006E6706">
                                    <w:pPr>
                                      <w:rPr>
                                        <w:rFonts w:ascii="Arial" w:hAnsi="Arial"/>
                                        <w:b/>
                                        <w:sz w:val="10"/>
                                      </w:rPr>
                                    </w:pPr>
                                    <w:r>
                                      <w:rPr>
                                        <w:rFonts w:ascii="Arial" w:hAnsi="Arial"/>
                                        <w:b/>
                                        <w:sz w:val="10"/>
                                      </w:rPr>
                                      <w:t>EXP: ΜΗΝΑΣ</w:t>
                                    </w:r>
                                    <w:r>
                                      <w:rPr>
                                        <w:rFonts w:ascii="Arial" w:hAnsi="Arial"/>
                                        <w:b/>
                                        <w:sz w:val="10"/>
                                        <w:lang w:val="en-US"/>
                                      </w:rPr>
                                      <w:t xml:space="preserve"> </w:t>
                                    </w:r>
                                    <w:r>
                                      <w:rPr>
                                        <w:rFonts w:ascii="Arial" w:hAnsi="Arial"/>
                                        <w:b/>
                                        <w:sz w:val="10"/>
                                      </w:rPr>
                                      <w:t>ΕΤΟΣ</w:t>
                                    </w:r>
                                  </w:p>
                                  <w:p w14:paraId="581F658C" w14:textId="0132ACB2" w:rsidR="006F78A2" w:rsidRPr="00235FD1" w:rsidRDefault="006F78A2" w:rsidP="002B0E2A">
                                    <w:pPr>
                                      <w:rPr>
                                        <w:rFonts w:ascii="Arial" w:hAnsi="Arial" w:cs="Arial"/>
                                        <w:b/>
                                        <w:bCs/>
                                        <w:sz w:val="10"/>
                                        <w:szCs w:val="10"/>
                                      </w:rPr>
                                    </w:pPr>
                                  </w:p>
                                </w:txbxContent>
                              </wps:txbx>
                              <wps:bodyPr rot="0" vert="horz" wrap="square" lIns="91440" tIns="45720" rIns="91440" bIns="45720" anchor="t" anchorCtr="0">
                                <a:noAutofit/>
                              </wps:bodyPr>
                            </wps:wsp>
                          </wpg:wgp>
                        </a:graphicData>
                      </a:graphic>
                    </wp:inline>
                  </w:drawing>
                </mc:Choice>
                <mc:Fallback>
                  <w:pict>
                    <v:group w14:anchorId="188C6555" id="Group 177" o:spid="_x0000_s1322" style="width:159.45pt;height:197.3pt;mso-position-horizontal-relative:char;mso-position-vertical-relative:line" coordorigin="280" coordsize="19981,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&#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">
                      <v:shape id="Picture 84" o:spid="_x0000_s1323"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">
                        <v:imagedata r:id="rId142" o:title=""/>
                      </v:shape>
                      <v:shape id="_x0000_s1324" type="#_x0000_t202" style="position:absolute;left:8952;top:9445;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" filled="f" stroked="f">
                        <v:textbox>
                          <w:txbxContent>
                            <w:p w14:paraId="59174B26" w14:textId="77777777" w:rsidR="006E6706" w:rsidRPr="009175C4" w:rsidRDefault="006E6706" w:rsidP="006E6706">
                              <w:pPr>
                                <w:rPr>
                                  <w:rFonts w:ascii="Arial" w:hAnsi="Arial"/>
                                  <w:b/>
                                  <w:sz w:val="15"/>
                                </w:rPr>
                              </w:pPr>
                              <w:r>
                                <w:rPr>
                                  <w:rFonts w:ascii="Arial" w:hAnsi="Arial"/>
                                  <w:b/>
                                  <w:sz w:val="15"/>
                                </w:rPr>
                                <w:t>EXP: ΜΗΝΑΣ</w:t>
                              </w:r>
                              <w:r>
                                <w:rPr>
                                  <w:rFonts w:ascii="Arial" w:hAnsi="Arial"/>
                                  <w:b/>
                                  <w:sz w:val="15"/>
                                  <w:lang w:val="en-US"/>
                                </w:rPr>
                                <w:t xml:space="preserve"> </w:t>
                              </w:r>
                              <w:r>
                                <w:rPr>
                                  <w:rFonts w:ascii="Arial" w:hAnsi="Arial"/>
                                  <w:b/>
                                  <w:sz w:val="15"/>
                                </w:rPr>
                                <w:t>ΕΤΟΣ</w:t>
                              </w:r>
                            </w:p>
                            <w:p w14:paraId="7DDE6505" w14:textId="0DAA6466" w:rsidR="006F78A2" w:rsidRPr="00235FD1" w:rsidRDefault="006F78A2" w:rsidP="002B0E2A">
                              <w:pPr>
                                <w:rPr>
                                  <w:rFonts w:ascii="Arial" w:hAnsi="Arial" w:cs="Arial"/>
                                  <w:b/>
                                  <w:bCs/>
                                  <w:sz w:val="15"/>
                                  <w:szCs w:val="15"/>
                                </w:rPr>
                              </w:pPr>
                            </w:p>
                          </w:txbxContent>
                        </v:textbox>
                      </v:shape>
                      <v:shape id="_x0000_s1325" type="#_x0000_t202" style="position:absolute;left:11707;top:18157;width:8178;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" filled="f" stroked="f">
                        <v:textbox>
                          <w:txbxContent>
                            <w:p w14:paraId="471F9F85" w14:textId="77777777" w:rsidR="006E6706" w:rsidRPr="009175C4" w:rsidRDefault="006E6706" w:rsidP="006E6706">
                              <w:pPr>
                                <w:rPr>
                                  <w:rFonts w:ascii="Arial" w:hAnsi="Arial"/>
                                  <w:b/>
                                  <w:sz w:val="10"/>
                                </w:rPr>
                              </w:pPr>
                              <w:r>
                                <w:rPr>
                                  <w:rFonts w:ascii="Arial" w:hAnsi="Arial"/>
                                  <w:b/>
                                  <w:sz w:val="10"/>
                                </w:rPr>
                                <w:t>EXP: ΜΗΝΑΣ</w:t>
                              </w:r>
                              <w:r>
                                <w:rPr>
                                  <w:rFonts w:ascii="Arial" w:hAnsi="Arial"/>
                                  <w:b/>
                                  <w:sz w:val="10"/>
                                  <w:lang w:val="en-US"/>
                                </w:rPr>
                                <w:t xml:space="preserve"> </w:t>
                              </w:r>
                              <w:r>
                                <w:rPr>
                                  <w:rFonts w:ascii="Arial" w:hAnsi="Arial"/>
                                  <w:b/>
                                  <w:sz w:val="10"/>
                                </w:rPr>
                                <w:t>ΕΤΟΣ</w:t>
                              </w:r>
                            </w:p>
                            <w:p w14:paraId="581F658C" w14:textId="0132ACB2" w:rsidR="006F78A2" w:rsidRPr="00235FD1" w:rsidRDefault="006F78A2" w:rsidP="002B0E2A">
                              <w:pPr>
                                <w:rPr>
                                  <w:rFonts w:ascii="Arial" w:hAnsi="Arial" w:cs="Arial"/>
                                  <w:b/>
                                  <w:bCs/>
                                  <w:sz w:val="10"/>
                                  <w:szCs w:val="10"/>
                                </w:rPr>
                              </w:pPr>
                            </w:p>
                          </w:txbxContent>
                        </v:textbox>
                      </v:shape>
                      <w10:anchorlock/>
                    </v:group>
                  </w:pict>
                </mc:Fallback>
              </mc:AlternateContent>
            </w:r>
          </w:p>
          <w:p w14:paraId="13BD33F8" w14:textId="77777777" w:rsidR="002B0E2A" w:rsidRPr="00FC7BDB" w:rsidRDefault="002B0E2A" w:rsidP="009A37D6">
            <w:pPr>
              <w:ind w:right="283"/>
              <w:jc w:val="right"/>
              <w:rPr>
                <w:color w:val="231F20"/>
              </w:rPr>
            </w:pPr>
            <w:r w:rsidRPr="00FC7BDB">
              <w:rPr>
                <w:b/>
              </w:rPr>
              <w:t>Εικόνα E</w:t>
            </w:r>
          </w:p>
        </w:tc>
        <w:tc>
          <w:tcPr>
            <w:tcW w:w="5053" w:type="dxa"/>
            <w:gridSpan w:val="2"/>
            <w:tcBorders>
              <w:top w:val="single" w:sz="4" w:space="0" w:color="auto"/>
              <w:left w:val="nil"/>
              <w:bottom w:val="single" w:sz="4" w:space="0" w:color="auto"/>
              <w:right w:val="single" w:sz="4" w:space="0" w:color="auto"/>
            </w:tcBorders>
          </w:tcPr>
          <w:p w14:paraId="5C7F7CC5" w14:textId="77777777" w:rsidR="002B0E2A" w:rsidRPr="00FC7BDB" w:rsidRDefault="002B0E2A" w:rsidP="002B0E2A">
            <w:pPr>
              <w:numPr>
                <w:ilvl w:val="0"/>
                <w:numId w:val="27"/>
              </w:numPr>
              <w:suppressAutoHyphens/>
              <w:adjustRightInd w:val="0"/>
              <w:ind w:left="567" w:hanging="567"/>
              <w:rPr>
                <w:b/>
                <w:bCs/>
              </w:rPr>
            </w:pPr>
            <w:r w:rsidRPr="00FC7BDB">
              <w:rPr>
                <w:b/>
              </w:rPr>
              <w:t>Ελέγξτε την ημερομηνία λήξης στο κουτί (βλ. Εικόνα Ε).</w:t>
            </w:r>
          </w:p>
          <w:p w14:paraId="3E2895B3" w14:textId="77777777" w:rsidR="009C7B5B" w:rsidRPr="00FC7BDB" w:rsidRDefault="009C7B5B" w:rsidP="009C7B5B">
            <w:pPr>
              <w:suppressAutoHyphens/>
              <w:adjustRightInd w:val="0"/>
              <w:ind w:left="567"/>
              <w:rPr>
                <w:b/>
                <w:bCs/>
              </w:rPr>
            </w:pPr>
          </w:p>
          <w:p w14:paraId="21E27CF1" w14:textId="0A8E19F6" w:rsidR="002B0E2A" w:rsidRPr="00FC7BDB" w:rsidRDefault="002B0E2A" w:rsidP="00E1756F">
            <w:pPr>
              <w:pStyle w:val="Bullet"/>
              <w:ind w:left="1134"/>
            </w:pPr>
            <w:r w:rsidRPr="00FC7BDB">
              <w:rPr>
                <w:b/>
              </w:rPr>
              <w:t>Μη</w:t>
            </w:r>
            <w:r w:rsidRPr="00FC7BDB">
              <w:t xml:space="preserve"> χρησιμοποιείτε την προγεμισμένη πένας εάν η ημερομηνία λήξης έχει παρέλθει.</w:t>
            </w:r>
          </w:p>
          <w:p w14:paraId="08DFE832" w14:textId="69120BB9" w:rsidR="002B0E2A" w:rsidRPr="00FC7BDB" w:rsidRDefault="002B0E2A" w:rsidP="00E1756F">
            <w:pPr>
              <w:pStyle w:val="Bullet"/>
              <w:ind w:left="1134"/>
            </w:pPr>
            <w:r w:rsidRPr="00FC7BDB">
              <w:t xml:space="preserve">Εάν η ημερομηνία λήξης έχει παρέλθει, πετάξτε την προγεμισμένη πένας σε ένα δοχείο απόρριψης για αιχμηρά (βλ. </w:t>
            </w:r>
            <w:r w:rsidRPr="00FC7BDB">
              <w:rPr>
                <w:b/>
              </w:rPr>
              <w:t>Βήμα 17</w:t>
            </w:r>
            <w:r w:rsidRPr="00FC7BDB">
              <w:t>) και επικοινωνήστε με τον επαγγελματία υγείας.</w:t>
            </w:r>
          </w:p>
          <w:p w14:paraId="10DB73F3" w14:textId="77777777" w:rsidR="002B0E2A" w:rsidRPr="00FC7BDB" w:rsidRDefault="002B0E2A" w:rsidP="009A37D6">
            <w:pPr>
              <w:ind w:leftChars="244" w:left="537"/>
              <w:rPr>
                <w:rFonts w:eastAsia="DengXian"/>
              </w:rPr>
            </w:pPr>
          </w:p>
        </w:tc>
      </w:tr>
      <w:tr w:rsidR="002B0E2A" w:rsidRPr="00FC7BDB" w14:paraId="5ED328BA" w14:textId="77777777" w:rsidTr="009A37D6">
        <w:trPr>
          <w:cantSplit/>
        </w:trPr>
        <w:tc>
          <w:tcPr>
            <w:tcW w:w="4138" w:type="dxa"/>
            <w:tcBorders>
              <w:top w:val="single" w:sz="4" w:space="0" w:color="auto"/>
              <w:left w:val="single" w:sz="4" w:space="0" w:color="auto"/>
              <w:bottom w:val="single" w:sz="4" w:space="0" w:color="auto"/>
            </w:tcBorders>
            <w:vAlign w:val="center"/>
          </w:tcPr>
          <w:p w14:paraId="5369B2F3" w14:textId="194A5AC2" w:rsidR="002B0E2A" w:rsidRPr="00FC7BDB" w:rsidRDefault="007B6735" w:rsidP="009A37D6">
            <w:pPr>
              <w:ind w:right="283"/>
              <w:jc w:val="right"/>
            </w:pPr>
            <w:r w:rsidRPr="00FC7BDB">
              <w:rPr>
                <w:noProof/>
                <w:lang w:val="en-US" w:eastAsia="ko-KR"/>
              </w:rPr>
              <mc:AlternateContent>
                <mc:Choice Requires="wpg">
                  <w:drawing>
                    <wp:inline distT="0" distB="0" distL="0" distR="0" wp14:anchorId="42951DB1" wp14:editId="3CA4FE64">
                      <wp:extent cx="2051685" cy="2552065"/>
                      <wp:effectExtent l="0" t="1270" r="0" b="0"/>
                      <wp:docPr id="6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71" name="Picture 33"/>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1C304" w14:textId="77777777" w:rsidR="006E6706" w:rsidRPr="000F7EA9" w:rsidRDefault="006E6706" w:rsidP="006E6706">
                                    <w:pPr>
                                      <w:jc w:val="center"/>
                                      <w:rPr>
                                        <w:rFonts w:ascii="Arial" w:hAnsi="Arial" w:cs="Arial"/>
                                        <w:b/>
                                        <w:bCs/>
                                        <w:sz w:val="21"/>
                                        <w:szCs w:val="21"/>
                                      </w:rPr>
                                    </w:pPr>
                                    <w:r>
                                      <w:rPr>
                                        <w:rFonts w:ascii="Arial" w:hAnsi="Arial"/>
                                        <w:b/>
                                        <w:sz w:val="36"/>
                                      </w:rPr>
                                      <w:t>30</w:t>
                                    </w:r>
                                    <w:r>
                                      <w:rPr>
                                        <w:rFonts w:ascii="Arial" w:hAnsi="Arial"/>
                                        <w:b/>
                                        <w:sz w:val="36"/>
                                      </w:rPr>
                                      <w:noBreakHyphen/>
                                      <w:t xml:space="preserve">45 </w:t>
                                    </w:r>
                                    <w:r>
                                      <w:rPr>
                                        <w:rFonts w:ascii="Arial" w:hAnsi="Arial"/>
                                        <w:b/>
                                        <w:sz w:val="36"/>
                                      </w:rPr>
                                      <w:br/>
                                    </w:r>
                                    <w:r>
                                      <w:rPr>
                                        <w:rFonts w:ascii="Arial" w:hAnsi="Arial"/>
                                        <w:b/>
                                      </w:rPr>
                                      <w:t>λεπτά</w:t>
                                    </w:r>
                                  </w:p>
                                  <w:p w14:paraId="34F5D7A4" w14:textId="2A516630" w:rsidR="006F78A2" w:rsidRPr="000F7EA9" w:rsidRDefault="006F78A2" w:rsidP="002B0E2A">
                                    <w:pPr>
                                      <w:jc w:val="center"/>
                                      <w:rPr>
                                        <w:rFonts w:ascii="Arial" w:hAnsi="Arial" w:cs="Arial"/>
                                        <w:b/>
                                        <w:bCs/>
                                        <w:sz w:val="21"/>
                                        <w:szCs w:val="21"/>
                                      </w:rPr>
                                    </w:pPr>
                                  </w:p>
                                </w:txbxContent>
                              </wps:txbx>
                              <wps:bodyPr rot="0" vert="horz" wrap="square" lIns="91440" tIns="45720" rIns="91440" bIns="45720" anchor="ctr" anchorCtr="0" upright="1">
                                <a:noAutofit/>
                              </wps:bodyPr>
                            </wps:wsp>
                          </wpg:wgp>
                        </a:graphicData>
                      </a:graphic>
                    </wp:inline>
                  </w:drawing>
                </mc:Choice>
                <mc:Fallback>
                  <w:pict>
                    <v:group w14:anchorId="42951DB1" id="Group 173" o:spid="_x0000_s1326"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">
                      <v:shape id="Picture 33" o:spid="_x0000_s1327"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">
                        <v:imagedata r:id="rId144" o:title=""/>
                      </v:shape>
                      <v:shape id="_x0000_s1328"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" filled="f" stroked="f">
                        <v:textbox>
                          <w:txbxContent>
                            <w:p w14:paraId="6611C304" w14:textId="77777777" w:rsidR="006E6706" w:rsidRPr="000F7EA9" w:rsidRDefault="006E6706" w:rsidP="006E6706">
                              <w:pPr>
                                <w:jc w:val="center"/>
                                <w:rPr>
                                  <w:rFonts w:ascii="Arial" w:hAnsi="Arial" w:cs="Arial"/>
                                  <w:b/>
                                  <w:bCs/>
                                  <w:sz w:val="21"/>
                                  <w:szCs w:val="21"/>
                                </w:rPr>
                              </w:pPr>
                              <w:r>
                                <w:rPr>
                                  <w:rFonts w:ascii="Arial" w:hAnsi="Arial"/>
                                  <w:b/>
                                  <w:sz w:val="36"/>
                                </w:rPr>
                                <w:t>30</w:t>
                              </w:r>
                              <w:r>
                                <w:rPr>
                                  <w:rFonts w:ascii="Arial" w:hAnsi="Arial"/>
                                  <w:b/>
                                  <w:sz w:val="36"/>
                                </w:rPr>
                                <w:noBreakHyphen/>
                                <w:t xml:space="preserve">45 </w:t>
                              </w:r>
                              <w:r>
                                <w:rPr>
                                  <w:rFonts w:ascii="Arial" w:hAnsi="Arial"/>
                                  <w:b/>
                                  <w:sz w:val="36"/>
                                </w:rPr>
                                <w:br/>
                              </w:r>
                              <w:r>
                                <w:rPr>
                                  <w:rFonts w:ascii="Arial" w:hAnsi="Arial"/>
                                  <w:b/>
                                </w:rPr>
                                <w:t>λεπτά</w:t>
                              </w:r>
                            </w:p>
                            <w:p w14:paraId="34F5D7A4" w14:textId="2A516630" w:rsidR="006F78A2" w:rsidRPr="000F7EA9" w:rsidRDefault="006F78A2" w:rsidP="002B0E2A">
                              <w:pPr>
                                <w:jc w:val="center"/>
                                <w:rPr>
                                  <w:rFonts w:ascii="Arial" w:hAnsi="Arial" w:cs="Arial"/>
                                  <w:b/>
                                  <w:bCs/>
                                  <w:sz w:val="21"/>
                                  <w:szCs w:val="21"/>
                                </w:rPr>
                              </w:pPr>
                            </w:p>
                          </w:txbxContent>
                        </v:textbox>
                      </v:shape>
                      <w10:anchorlock/>
                    </v:group>
                  </w:pict>
                </mc:Fallback>
              </mc:AlternateContent>
            </w:r>
          </w:p>
          <w:p w14:paraId="1902EC65" w14:textId="77777777" w:rsidR="002B0E2A" w:rsidRPr="00FC7BDB" w:rsidRDefault="002B0E2A" w:rsidP="009A37D6">
            <w:pPr>
              <w:ind w:right="283"/>
              <w:jc w:val="right"/>
              <w:rPr>
                <w:noProof/>
              </w:rPr>
            </w:pPr>
            <w:r w:rsidRPr="00FC7BDB">
              <w:rPr>
                <w:b/>
              </w:rPr>
              <w:t>Εικόνα ΣΤ</w:t>
            </w:r>
          </w:p>
        </w:tc>
        <w:tc>
          <w:tcPr>
            <w:tcW w:w="5053" w:type="dxa"/>
            <w:gridSpan w:val="2"/>
            <w:tcBorders>
              <w:top w:val="single" w:sz="4" w:space="0" w:color="auto"/>
              <w:left w:val="nil"/>
              <w:bottom w:val="single" w:sz="4" w:space="0" w:color="auto"/>
              <w:right w:val="single" w:sz="4" w:space="0" w:color="auto"/>
            </w:tcBorders>
          </w:tcPr>
          <w:p w14:paraId="2033A98C" w14:textId="530C8411" w:rsidR="002B0E2A" w:rsidRPr="00FC7BDB" w:rsidRDefault="002B0E2A" w:rsidP="002B0E2A">
            <w:pPr>
              <w:numPr>
                <w:ilvl w:val="0"/>
                <w:numId w:val="27"/>
              </w:numPr>
              <w:suppressAutoHyphens/>
              <w:adjustRightInd w:val="0"/>
              <w:ind w:left="567" w:hanging="567"/>
              <w:rPr>
                <w:b/>
                <w:bCs/>
              </w:rPr>
            </w:pPr>
            <w:r w:rsidRPr="00FC7BDB">
              <w:rPr>
                <w:b/>
              </w:rPr>
              <w:t>Αφήστε την προγεμισμένη πένας να φτάσει σε θερμοκρασία δωματίου.</w:t>
            </w:r>
          </w:p>
          <w:p w14:paraId="22836DBF" w14:textId="77777777" w:rsidR="009C7B5B" w:rsidRPr="00FC7BDB" w:rsidRDefault="009C7B5B" w:rsidP="009C7B5B">
            <w:pPr>
              <w:suppressAutoHyphens/>
              <w:adjustRightInd w:val="0"/>
              <w:ind w:left="567"/>
              <w:rPr>
                <w:b/>
                <w:bCs/>
              </w:rPr>
            </w:pPr>
          </w:p>
          <w:p w14:paraId="78FC24F1" w14:textId="3F537DED" w:rsidR="002B0E2A" w:rsidRPr="00FC7BDB" w:rsidRDefault="002B0E2A" w:rsidP="00E1756F">
            <w:pPr>
              <w:adjustRightInd w:val="0"/>
              <w:ind w:left="567" w:hanging="567"/>
              <w:rPr>
                <w:rFonts w:eastAsia="DengXian"/>
              </w:rPr>
            </w:pPr>
            <w:r w:rsidRPr="00FC7BDB">
              <w:t xml:space="preserve">4α. </w:t>
            </w:r>
            <w:r w:rsidRPr="00FC7BDB">
              <w:tab/>
              <w:t xml:space="preserve">Αφήστε το κουτί επάνω σε μια καθαρή, επίπεδη επιφάνεια για 30 έως 45 λεπτά, ώστε η προγεμισμένη πένας να μπορέσει να φτάσει μόνη της σε θερμοκρασία δωματίου. Αφήστε την προγεμισμένη πένας στο κουτί για να προστατεύεται από το φως (βλ. </w:t>
            </w:r>
            <w:r w:rsidRPr="00FC7BDB">
              <w:rPr>
                <w:b/>
              </w:rPr>
              <w:t>Εικόνα ΣΤ</w:t>
            </w:r>
            <w:r w:rsidRPr="00FC7BDB">
              <w:t>).</w:t>
            </w:r>
          </w:p>
          <w:p w14:paraId="7C221D85" w14:textId="77777777" w:rsidR="002B0E2A" w:rsidRPr="00FC7BDB" w:rsidRDefault="002B0E2A" w:rsidP="009A37D6">
            <w:pPr>
              <w:rPr>
                <w:rFonts w:eastAsia="DengXian"/>
                <w:b/>
                <w:bCs/>
              </w:rPr>
            </w:pPr>
          </w:p>
          <w:p w14:paraId="43D36DC7" w14:textId="563E39E8" w:rsidR="002B0E2A" w:rsidRPr="00FC7BDB" w:rsidRDefault="002B0E2A" w:rsidP="00E1756F">
            <w:pPr>
              <w:pStyle w:val="Bullet"/>
              <w:ind w:left="1134"/>
            </w:pPr>
            <w:r w:rsidRPr="00FC7BDB">
              <w:t>Εάν η προγεμισμένη πένας δεν φτάσει σε θερμοκρασία δωματίου, θα μπορούσε να προκληθεί δυσφορία.</w:t>
            </w:r>
          </w:p>
          <w:p w14:paraId="21274BE1" w14:textId="6DC0D3DA" w:rsidR="002B0E2A" w:rsidRPr="00FC7BDB" w:rsidRDefault="002B0E2A" w:rsidP="00E1756F">
            <w:pPr>
              <w:pStyle w:val="Bullet"/>
              <w:ind w:left="1134"/>
            </w:pPr>
            <w:r w:rsidRPr="00FC7BDB">
              <w:rPr>
                <w:b/>
              </w:rPr>
              <w:t>Μη</w:t>
            </w:r>
            <w:r w:rsidRPr="00FC7BDB">
              <w:t xml:space="preserve"> θερμαίνετε την προγεμισμένη πένας χρησιμοποιώντας πηγές θερμότητας, όπως καυτό νερό ή φούρνο μικροκυμάτων.</w:t>
            </w:r>
          </w:p>
          <w:p w14:paraId="7B96AF61" w14:textId="77777777" w:rsidR="002B0E2A" w:rsidRPr="00FC7BDB" w:rsidRDefault="002B0E2A" w:rsidP="009A37D6">
            <w:pPr>
              <w:ind w:leftChars="244" w:left="537"/>
              <w:rPr>
                <w:rFonts w:eastAsia="DengXian"/>
              </w:rPr>
            </w:pPr>
          </w:p>
        </w:tc>
      </w:tr>
      <w:tr w:rsidR="002B0E2A" w:rsidRPr="00FC7BDB" w14:paraId="52408870" w14:textId="77777777" w:rsidTr="009A37D6">
        <w:trPr>
          <w:cantSplit/>
        </w:trPr>
        <w:tc>
          <w:tcPr>
            <w:tcW w:w="4138" w:type="dxa"/>
            <w:tcBorders>
              <w:top w:val="single" w:sz="4" w:space="0" w:color="auto"/>
              <w:left w:val="single" w:sz="4" w:space="0" w:color="auto"/>
              <w:bottom w:val="single" w:sz="4" w:space="0" w:color="auto"/>
            </w:tcBorders>
            <w:vAlign w:val="center"/>
          </w:tcPr>
          <w:p w14:paraId="65CE5796" w14:textId="4B4C2C6A" w:rsidR="002B0E2A" w:rsidRPr="00FC7BDB" w:rsidRDefault="007B6735" w:rsidP="009A37D6">
            <w:pPr>
              <w:ind w:right="283"/>
              <w:jc w:val="right"/>
              <w:rPr>
                <w:noProof/>
              </w:rPr>
            </w:pPr>
            <w:r w:rsidRPr="00FC7BDB">
              <w:rPr>
                <w:noProof/>
                <w:lang w:val="en-US" w:eastAsia="ko-KR"/>
              </w:rPr>
              <w:drawing>
                <wp:inline distT="0" distB="0" distL="0" distR="0" wp14:anchorId="57390E29" wp14:editId="170F9176">
                  <wp:extent cx="2052955" cy="2519045"/>
                  <wp:effectExtent l="0" t="0" r="4445" b="0"/>
                  <wp:docPr id="111"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52955" cy="2519045"/>
                          </a:xfrm>
                          <a:prstGeom prst="rect">
                            <a:avLst/>
                          </a:prstGeom>
                          <a:noFill/>
                          <a:ln>
                            <a:noFill/>
                          </a:ln>
                        </pic:spPr>
                      </pic:pic>
                    </a:graphicData>
                  </a:graphic>
                </wp:inline>
              </w:drawing>
            </w:r>
          </w:p>
          <w:p w14:paraId="38030489" w14:textId="77777777" w:rsidR="002B0E2A" w:rsidRPr="00FC7BDB" w:rsidRDefault="002B0E2A" w:rsidP="009A37D6">
            <w:pPr>
              <w:ind w:right="283"/>
              <w:jc w:val="right"/>
              <w:rPr>
                <w:b/>
                <w:bCs/>
                <w:noProof/>
              </w:rPr>
            </w:pPr>
            <w:r w:rsidRPr="00FC7BDB">
              <w:rPr>
                <w:b/>
              </w:rPr>
              <w:t>Εικόνα Ζ</w:t>
            </w:r>
          </w:p>
        </w:tc>
        <w:tc>
          <w:tcPr>
            <w:tcW w:w="5053" w:type="dxa"/>
            <w:gridSpan w:val="2"/>
            <w:tcBorders>
              <w:top w:val="single" w:sz="4" w:space="0" w:color="auto"/>
              <w:left w:val="nil"/>
              <w:bottom w:val="single" w:sz="4" w:space="0" w:color="auto"/>
              <w:right w:val="single" w:sz="4" w:space="0" w:color="auto"/>
            </w:tcBorders>
          </w:tcPr>
          <w:p w14:paraId="66D1DCF3" w14:textId="77777777" w:rsidR="002B0E2A" w:rsidRPr="00FC7BDB" w:rsidRDefault="002B0E2A" w:rsidP="002B0E2A">
            <w:pPr>
              <w:numPr>
                <w:ilvl w:val="0"/>
                <w:numId w:val="27"/>
              </w:numPr>
              <w:suppressAutoHyphens/>
              <w:adjustRightInd w:val="0"/>
              <w:ind w:left="567" w:hanging="567"/>
              <w:rPr>
                <w:rFonts w:eastAsia="DengXian"/>
                <w:b/>
                <w:bCs/>
              </w:rPr>
            </w:pPr>
            <w:r w:rsidRPr="00FC7BDB">
              <w:rPr>
                <w:b/>
              </w:rPr>
              <w:t>Ανοίξτε το κουτί.</w:t>
            </w:r>
          </w:p>
          <w:p w14:paraId="64055582" w14:textId="77777777" w:rsidR="009C7B5B" w:rsidRPr="00FC7BDB" w:rsidRDefault="009C7B5B" w:rsidP="009C7B5B">
            <w:pPr>
              <w:suppressAutoHyphens/>
              <w:adjustRightInd w:val="0"/>
              <w:ind w:left="567"/>
              <w:rPr>
                <w:rFonts w:eastAsia="DengXian"/>
                <w:b/>
                <w:bCs/>
              </w:rPr>
            </w:pPr>
          </w:p>
          <w:p w14:paraId="1DA1F9A5" w14:textId="2107094B" w:rsidR="002B0E2A" w:rsidRPr="00FC7BDB" w:rsidRDefault="002B0E2A" w:rsidP="009C7B5B">
            <w:pPr>
              <w:adjustRightInd w:val="0"/>
              <w:ind w:left="567" w:hanging="567"/>
              <w:rPr>
                <w:rFonts w:eastAsia="DengXian"/>
              </w:rPr>
            </w:pPr>
            <w:r w:rsidRPr="00FC7BDB">
              <w:t>5α.</w:t>
            </w:r>
            <w:r w:rsidRPr="00FC7BDB">
              <w:tab/>
              <w:t>Πλύνετε τα χέρια σας με σαπούνι και νερό.</w:t>
            </w:r>
          </w:p>
          <w:p w14:paraId="69F2FB84" w14:textId="5CA9D14E" w:rsidR="002B0E2A" w:rsidRPr="00FC7BDB" w:rsidRDefault="002B0E2A" w:rsidP="00E1756F">
            <w:pPr>
              <w:adjustRightInd w:val="0"/>
              <w:ind w:left="567" w:hanging="567"/>
              <w:rPr>
                <w:rFonts w:eastAsia="DengXian"/>
              </w:rPr>
            </w:pPr>
            <w:r w:rsidRPr="00FC7BDB">
              <w:t>5β.</w:t>
            </w:r>
            <w:r w:rsidRPr="00FC7BDB">
              <w:tab/>
              <w:t xml:space="preserve">Αφαιρέστε την προγεμισμένη πένας από το κουτί, κρατώντας την από το μέσο (βλ. </w:t>
            </w:r>
            <w:r w:rsidRPr="00FC7BDB">
              <w:rPr>
                <w:b/>
              </w:rPr>
              <w:t>Εικόνα Ζ</w:t>
            </w:r>
            <w:r w:rsidRPr="00FC7BDB">
              <w:t>).</w:t>
            </w:r>
          </w:p>
          <w:p w14:paraId="29A7E938" w14:textId="77777777" w:rsidR="002B0E2A" w:rsidRPr="00FC7BDB" w:rsidRDefault="002B0E2A" w:rsidP="009A37D6">
            <w:pPr>
              <w:rPr>
                <w:rFonts w:eastAsia="DengXian"/>
              </w:rPr>
            </w:pPr>
          </w:p>
          <w:p w14:paraId="29AAE342" w14:textId="77777777" w:rsidR="002B0E2A" w:rsidRPr="00FC7BDB" w:rsidRDefault="002B0E2A" w:rsidP="00E1756F">
            <w:pPr>
              <w:pStyle w:val="Bullet"/>
              <w:ind w:left="1134"/>
            </w:pPr>
            <w:r w:rsidRPr="00FC7BDB">
              <w:rPr>
                <w:b/>
              </w:rPr>
              <w:t xml:space="preserve">Μη </w:t>
            </w:r>
            <w:r w:rsidRPr="00FC7BDB">
              <w:t>γυρίσετε το κουτί ανάποδα για να αφαιρέσετε την προγεμισμένη πένα, γιατί έτσι μπορεί να υποστεί ζημιά.</w:t>
            </w:r>
          </w:p>
          <w:p w14:paraId="1BDD339F" w14:textId="547370C1" w:rsidR="002B0E2A" w:rsidRPr="00FC7BDB" w:rsidRDefault="002B0E2A" w:rsidP="00E1756F">
            <w:pPr>
              <w:pStyle w:val="Bullet"/>
              <w:ind w:left="1134"/>
            </w:pPr>
            <w:r w:rsidRPr="00FC7BDB">
              <w:rPr>
                <w:b/>
              </w:rPr>
              <w:t xml:space="preserve">Μην </w:t>
            </w:r>
            <w:r w:rsidRPr="00FC7BDB">
              <w:t>κρατάτε την προγεμισμένη πένας από το πώμα.</w:t>
            </w:r>
          </w:p>
          <w:p w14:paraId="101209AC" w14:textId="77777777" w:rsidR="002B0E2A" w:rsidRPr="00FC7BDB" w:rsidRDefault="002B0E2A" w:rsidP="00E1756F">
            <w:pPr>
              <w:pStyle w:val="Bullet"/>
              <w:ind w:left="1134"/>
            </w:pPr>
            <w:r w:rsidRPr="00FC7BDB">
              <w:rPr>
                <w:b/>
              </w:rPr>
              <w:t xml:space="preserve">Μην </w:t>
            </w:r>
            <w:r w:rsidRPr="00FC7BDB">
              <w:t>αφαιρείτε το πώμα έως ότου είστε έτοιμοι να κάνετε την ένεση.</w:t>
            </w:r>
          </w:p>
          <w:p w14:paraId="1F09B3B9" w14:textId="77777777" w:rsidR="002B0E2A" w:rsidRPr="00FC7BDB" w:rsidRDefault="002B0E2A" w:rsidP="009A37D6">
            <w:pPr>
              <w:ind w:leftChars="244" w:left="537"/>
              <w:rPr>
                <w:rFonts w:eastAsia="DengXian"/>
              </w:rPr>
            </w:pPr>
          </w:p>
        </w:tc>
      </w:tr>
      <w:tr w:rsidR="002B0E2A" w:rsidRPr="00FC7BDB" w14:paraId="510E5E4E" w14:textId="77777777" w:rsidTr="009A37D6">
        <w:trPr>
          <w:cantSplit/>
        </w:trPr>
        <w:tc>
          <w:tcPr>
            <w:tcW w:w="4138" w:type="dxa"/>
            <w:tcBorders>
              <w:top w:val="single" w:sz="4" w:space="0" w:color="auto"/>
              <w:left w:val="single" w:sz="4" w:space="0" w:color="auto"/>
              <w:bottom w:val="single" w:sz="4" w:space="0" w:color="auto"/>
            </w:tcBorders>
            <w:vAlign w:val="center"/>
          </w:tcPr>
          <w:p w14:paraId="10BF0E6D" w14:textId="7FE9F8EC" w:rsidR="002B0E2A" w:rsidRPr="00FC7BDB" w:rsidRDefault="007B6735" w:rsidP="009A37D6">
            <w:pPr>
              <w:ind w:right="283"/>
              <w:jc w:val="right"/>
            </w:pPr>
            <w:r w:rsidRPr="00FC7BDB">
              <w:rPr>
                <w:noProof/>
                <w:lang w:val="en-US" w:eastAsia="ko-KR"/>
              </w:rPr>
              <mc:AlternateContent>
                <mc:Choice Requires="wpg">
                  <w:drawing>
                    <wp:inline distT="0" distB="0" distL="0" distR="0" wp14:anchorId="4F03B160" wp14:editId="58D509E8">
                      <wp:extent cx="2042795" cy="2472690"/>
                      <wp:effectExtent l="5715" t="1270" r="0" b="2540"/>
                      <wp:docPr id="6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2472690"/>
                                <a:chOff x="166" y="0"/>
                                <a:chExt cx="20427" cy="24726"/>
                              </a:xfrm>
                            </wpg:grpSpPr>
                            <pic:pic xmlns:pic="http://schemas.openxmlformats.org/drawingml/2006/picture">
                              <pic:nvPicPr>
                                <pic:cNvPr id="63" name="Picture 31"/>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166" y="0"/>
                                  <a:ext cx="20152" cy="24726"/>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A6D03" w14:textId="77777777" w:rsidR="006E6706" w:rsidRPr="009175C4" w:rsidRDefault="006E6706" w:rsidP="006E6706">
                                    <w:pPr>
                                      <w:rPr>
                                        <w:rFonts w:ascii="Arial" w:hAnsi="Arial"/>
                                        <w:b/>
                                        <w:sz w:val="15"/>
                                      </w:rPr>
                                    </w:pPr>
                                    <w:r>
                                      <w:rPr>
                                        <w:rFonts w:ascii="Arial" w:hAnsi="Arial"/>
                                        <w:b/>
                                        <w:sz w:val="15"/>
                                      </w:rPr>
                                      <w:t xml:space="preserve">Ελέγξτε την ημερομηνία λήξης </w:t>
                                    </w:r>
                                    <w:r>
                                      <w:rPr>
                                        <w:rFonts w:ascii="Arial" w:hAnsi="Arial"/>
                                        <w:b/>
                                        <w:sz w:val="15"/>
                                      </w:rPr>
                                      <w:br/>
                                      <w:t>(</w:t>
                                    </w:r>
                                    <w:r>
                                      <w:rPr>
                                        <w:rFonts w:ascii="Arial" w:hAnsi="Arial"/>
                                        <w:b/>
                                        <w:sz w:val="15"/>
                                        <w:lang w:val="en-GB"/>
                                      </w:rPr>
                                      <w:t>EXP: ΜΗΝΑΣ</w:t>
                                    </w:r>
                                    <w:r>
                                      <w:rPr>
                                        <w:rFonts w:ascii="Arial" w:hAnsi="Arial"/>
                                        <w:b/>
                                        <w:sz w:val="15"/>
                                        <w:lang w:val="en-US"/>
                                      </w:rPr>
                                      <w:t xml:space="preserve"> </w:t>
                                    </w:r>
                                    <w:r>
                                      <w:rPr>
                                        <w:rFonts w:ascii="Arial" w:hAnsi="Arial"/>
                                        <w:b/>
                                        <w:sz w:val="15"/>
                                        <w:lang w:val="en-GB"/>
                                      </w:rPr>
                                      <w:t>ΕΤΟΣ</w:t>
                                    </w:r>
                                    <w:r>
                                      <w:rPr>
                                        <w:rFonts w:ascii="Arial" w:hAnsi="Arial"/>
                                        <w:b/>
                                        <w:sz w:val="15"/>
                                      </w:rPr>
                                      <w:t>)</w:t>
                                    </w:r>
                                  </w:p>
                                  <w:p w14:paraId="0156FD0F" w14:textId="13CB223F" w:rsidR="006F78A2" w:rsidRPr="009175C4" w:rsidRDefault="006F78A2" w:rsidP="002B0E2A">
                                    <w:pPr>
                                      <w:rPr>
                                        <w:rFonts w:ascii="Arial" w:hAnsi="Arial"/>
                                        <w:b/>
                                        <w:sz w:val="15"/>
                                        <w:lang w:val="en-US"/>
                                      </w:rPr>
                                    </w:pPr>
                                  </w:p>
                                </w:txbxContent>
                              </wps:txbx>
                              <wps:bodyPr rot="0" vert="horz" wrap="square" lIns="91440" tIns="45720" rIns="91440" bIns="45720" anchor="ctr" anchorCtr="0" upright="1">
                                <a:noAutofit/>
                              </wps:bodyPr>
                            </wps:wsp>
                            <wps:wsp>
                              <wps:cNvPr id="65" name="Text Box 2"/>
                              <wps:cNvSpPr txBox="1">
                                <a:spLocks noChangeArrowheads="1"/>
                              </wps:cNvSpPr>
                              <wps:spPr bwMode="auto">
                                <a:xfrm>
                                  <a:off x="7792" y="11767"/>
                                  <a:ext cx="1280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498B4" w14:textId="77777777" w:rsidR="006E6706" w:rsidRPr="00A85D8C" w:rsidRDefault="006E6706" w:rsidP="006E6706">
                                    <w:pPr>
                                      <w:rPr>
                                        <w:rFonts w:ascii="Arial" w:hAnsi="Arial" w:cs="Arial"/>
                                        <w:b/>
                                        <w:bCs/>
                                        <w:sz w:val="15"/>
                                        <w:szCs w:val="15"/>
                                      </w:rPr>
                                    </w:pPr>
                                    <w:r>
                                      <w:rPr>
                                        <w:rFonts w:ascii="Arial" w:hAnsi="Arial"/>
                                        <w:b/>
                                        <w:sz w:val="15"/>
                                      </w:rPr>
                                      <w:t>Ελέγξτε το φάρμακο</w:t>
                                    </w:r>
                                  </w:p>
                                  <w:p w14:paraId="30AE4420" w14:textId="7918CF6D" w:rsidR="006F78A2" w:rsidRPr="00A85D8C" w:rsidRDefault="006F78A2" w:rsidP="002B0E2A">
                                    <w:pPr>
                                      <w:rPr>
                                        <w:rFonts w:ascii="Arial" w:hAnsi="Arial" w:cs="Arial"/>
                                        <w:b/>
                                        <w:bCs/>
                                        <w:sz w:val="15"/>
                                        <w:szCs w:val="15"/>
                                      </w:rPr>
                                    </w:pPr>
                                  </w:p>
                                </w:txbxContent>
                              </wps:txbx>
                              <wps:bodyPr rot="0" vert="horz" wrap="square" lIns="91440" tIns="45720" rIns="91440" bIns="45720" anchor="ctr" anchorCtr="0" upright="1">
                                <a:noAutofit/>
                              </wps:bodyPr>
                            </wps:wsp>
                          </wpg:wgp>
                        </a:graphicData>
                      </a:graphic>
                    </wp:inline>
                  </w:drawing>
                </mc:Choice>
                <mc:Fallback>
                  <w:pict>
                    <v:group w14:anchorId="4F03B160" id="Group 170" o:spid="_x0000_s1329"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&#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">
                      <v:shape id="Picture 31" o:spid="_x0000_s1330"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">
                        <v:imagedata r:id="rId147" o:title=""/>
                      </v:shape>
                      <v:shape id="_x0000_s1331"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haxAAAANsAAAAPAAAAZHJzL2Rvd25yZXYueG1sRI/BasMw&#10;EETvhfyD2EAupZFTih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I8J2FrEAAAA2wAAAA8A&#10;AAAAAAAAAAAAAAAABwIAAGRycy9kb3ducmV2LnhtbFBLBQYAAAAAAwADALcAAAD4AgAAAAA=&#10;" filled="f" stroked="f">
                        <v:textbox>
                          <w:txbxContent>
                            <w:p w14:paraId="7F9A6D03" w14:textId="77777777" w:rsidR="006E6706" w:rsidRPr="009175C4" w:rsidRDefault="006E6706" w:rsidP="006E6706">
                              <w:pPr>
                                <w:rPr>
                                  <w:rFonts w:ascii="Arial" w:hAnsi="Arial"/>
                                  <w:b/>
                                  <w:sz w:val="15"/>
                                </w:rPr>
                              </w:pPr>
                              <w:r>
                                <w:rPr>
                                  <w:rFonts w:ascii="Arial" w:hAnsi="Arial"/>
                                  <w:b/>
                                  <w:sz w:val="15"/>
                                </w:rPr>
                                <w:t xml:space="preserve">Ελέγξτε την ημερομηνία λήξης </w:t>
                              </w:r>
                              <w:r>
                                <w:rPr>
                                  <w:rFonts w:ascii="Arial" w:hAnsi="Arial"/>
                                  <w:b/>
                                  <w:sz w:val="15"/>
                                </w:rPr>
                                <w:br/>
                                <w:t>(</w:t>
                              </w:r>
                              <w:r>
                                <w:rPr>
                                  <w:rFonts w:ascii="Arial" w:hAnsi="Arial"/>
                                  <w:b/>
                                  <w:sz w:val="15"/>
                                  <w:lang w:val="en-GB"/>
                                </w:rPr>
                                <w:t>EXP: ΜΗΝΑΣ</w:t>
                              </w:r>
                              <w:r>
                                <w:rPr>
                                  <w:rFonts w:ascii="Arial" w:hAnsi="Arial"/>
                                  <w:b/>
                                  <w:sz w:val="15"/>
                                  <w:lang w:val="en-US"/>
                                </w:rPr>
                                <w:t xml:space="preserve"> </w:t>
                              </w:r>
                              <w:r>
                                <w:rPr>
                                  <w:rFonts w:ascii="Arial" w:hAnsi="Arial"/>
                                  <w:b/>
                                  <w:sz w:val="15"/>
                                  <w:lang w:val="en-GB"/>
                                </w:rPr>
                                <w:t>ΕΤΟΣ</w:t>
                              </w:r>
                              <w:r>
                                <w:rPr>
                                  <w:rFonts w:ascii="Arial" w:hAnsi="Arial"/>
                                  <w:b/>
                                  <w:sz w:val="15"/>
                                </w:rPr>
                                <w:t>)</w:t>
                              </w:r>
                            </w:p>
                            <w:p w14:paraId="0156FD0F" w14:textId="13CB223F" w:rsidR="006F78A2" w:rsidRPr="009175C4" w:rsidRDefault="006F78A2" w:rsidP="002B0E2A">
                              <w:pPr>
                                <w:rPr>
                                  <w:rFonts w:ascii="Arial" w:hAnsi="Arial"/>
                                  <w:b/>
                                  <w:sz w:val="15"/>
                                  <w:lang w:val="en-US"/>
                                </w:rPr>
                              </w:pPr>
                            </w:p>
                          </w:txbxContent>
                        </v:textbox>
                      </v:shape>
                      <v:shape id="_x0000_s1332"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3BxAAAANsAAAAPAAAAZHJzL2Rvd25yZXYueG1sRI/BasMw&#10;EETvhfyD2EAupZFTqB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OBFfcHEAAAA2wAAAA8A&#10;AAAAAAAAAAAAAAAABwIAAGRycy9kb3ducmV2LnhtbFBLBQYAAAAAAwADALcAAAD4AgAAAAA=&#10;" filled="f" stroked="f">
                        <v:textbox>
                          <w:txbxContent>
                            <w:p w14:paraId="094498B4" w14:textId="77777777" w:rsidR="006E6706" w:rsidRPr="00A85D8C" w:rsidRDefault="006E6706" w:rsidP="006E6706">
                              <w:pPr>
                                <w:rPr>
                                  <w:rFonts w:ascii="Arial" w:hAnsi="Arial" w:cs="Arial"/>
                                  <w:b/>
                                  <w:bCs/>
                                  <w:sz w:val="15"/>
                                  <w:szCs w:val="15"/>
                                </w:rPr>
                              </w:pPr>
                              <w:r>
                                <w:rPr>
                                  <w:rFonts w:ascii="Arial" w:hAnsi="Arial"/>
                                  <w:b/>
                                  <w:sz w:val="15"/>
                                </w:rPr>
                                <w:t>Ελέγξτε το φάρμακο</w:t>
                              </w:r>
                            </w:p>
                            <w:p w14:paraId="30AE4420" w14:textId="7918CF6D" w:rsidR="006F78A2" w:rsidRPr="00A85D8C" w:rsidRDefault="006F78A2" w:rsidP="002B0E2A">
                              <w:pPr>
                                <w:rPr>
                                  <w:rFonts w:ascii="Arial" w:hAnsi="Arial" w:cs="Arial"/>
                                  <w:b/>
                                  <w:bCs/>
                                  <w:sz w:val="15"/>
                                  <w:szCs w:val="15"/>
                                </w:rPr>
                              </w:pPr>
                            </w:p>
                          </w:txbxContent>
                        </v:textbox>
                      </v:shape>
                      <w10:anchorlock/>
                    </v:group>
                  </w:pict>
                </mc:Fallback>
              </mc:AlternateContent>
            </w:r>
          </w:p>
          <w:p w14:paraId="0C9927FE" w14:textId="77777777" w:rsidR="002B0E2A" w:rsidRPr="00FC7BDB" w:rsidRDefault="002B0E2A" w:rsidP="009A37D6">
            <w:pPr>
              <w:ind w:right="283"/>
              <w:jc w:val="right"/>
            </w:pPr>
            <w:r w:rsidRPr="00FC7BDB">
              <w:rPr>
                <w:b/>
              </w:rPr>
              <w:t>Εικόνα H</w:t>
            </w:r>
          </w:p>
        </w:tc>
        <w:tc>
          <w:tcPr>
            <w:tcW w:w="5053" w:type="dxa"/>
            <w:gridSpan w:val="2"/>
            <w:tcBorders>
              <w:top w:val="single" w:sz="4" w:space="0" w:color="auto"/>
              <w:left w:val="nil"/>
              <w:bottom w:val="single" w:sz="4" w:space="0" w:color="auto"/>
              <w:right w:val="single" w:sz="4" w:space="0" w:color="auto"/>
            </w:tcBorders>
          </w:tcPr>
          <w:p w14:paraId="6A9FFE2F" w14:textId="49B741A2" w:rsidR="002B0E2A" w:rsidRPr="00FC7BDB" w:rsidRDefault="002B0E2A" w:rsidP="002B0E2A">
            <w:pPr>
              <w:numPr>
                <w:ilvl w:val="0"/>
                <w:numId w:val="27"/>
              </w:numPr>
              <w:suppressAutoHyphens/>
              <w:adjustRightInd w:val="0"/>
              <w:ind w:left="567" w:hanging="567"/>
              <w:rPr>
                <w:rFonts w:eastAsia="DengXian"/>
                <w:b/>
                <w:bCs/>
              </w:rPr>
            </w:pPr>
            <w:r w:rsidRPr="00FC7BDB">
              <w:rPr>
                <w:b/>
              </w:rPr>
              <w:t>Ελέγξτε την προγεμισμένη πένας</w:t>
            </w:r>
          </w:p>
          <w:p w14:paraId="60C559AE" w14:textId="77777777" w:rsidR="009C7B5B" w:rsidRPr="00FC7BDB" w:rsidRDefault="009C7B5B" w:rsidP="009C7B5B">
            <w:pPr>
              <w:suppressAutoHyphens/>
              <w:adjustRightInd w:val="0"/>
              <w:ind w:left="567"/>
              <w:rPr>
                <w:rFonts w:eastAsia="DengXian"/>
                <w:b/>
                <w:bCs/>
              </w:rPr>
            </w:pPr>
          </w:p>
          <w:p w14:paraId="16E732C9" w14:textId="55CA5E5D" w:rsidR="002B0E2A" w:rsidRPr="00FC7BDB" w:rsidRDefault="00704FAD" w:rsidP="00E1756F">
            <w:pPr>
              <w:adjustRightInd w:val="0"/>
              <w:ind w:left="567" w:hanging="567"/>
              <w:rPr>
                <w:rFonts w:eastAsia="맑은 고딕"/>
              </w:rPr>
            </w:pPr>
            <w:r w:rsidRPr="00FC7BDB">
              <w:t>6α.</w:t>
            </w:r>
            <w:r w:rsidRPr="00FC7BDB">
              <w:tab/>
              <w:t xml:space="preserve">Κοιτάξτε μέσα από το παράθυρο θέασης της προγεμισμένης συσκευής τύπου πένας για να επιβεβαιώσετε ότι το υγρό είναι διαφανές έως ελαφρώς θολό, άχρωμο έως ανοιχτό καφέ-κίτρινο και δεν περιέχει σωματίδια ή νιφάδες. Μπορεί να δείτε φυσαλίδες αέρα στο φάρμακο, το οποίο είναι φυσιολογικό (βλ. </w:t>
            </w:r>
            <w:r w:rsidRPr="00FC7BDB">
              <w:rPr>
                <w:b/>
              </w:rPr>
              <w:t>Εικόνα H</w:t>
            </w:r>
            <w:r w:rsidRPr="00FC7BDB">
              <w:t>).</w:t>
            </w:r>
          </w:p>
          <w:p w14:paraId="3E93F71A" w14:textId="77777777" w:rsidR="002B0E2A" w:rsidRPr="00FC7BDB" w:rsidRDefault="002B0E2A" w:rsidP="009A37D6">
            <w:pPr>
              <w:rPr>
                <w:rFonts w:eastAsia="맑은 고딕"/>
                <w:lang w:eastAsia="ko-KR"/>
              </w:rPr>
            </w:pPr>
          </w:p>
          <w:p w14:paraId="4D7B6F1F" w14:textId="4D480E03" w:rsidR="002B0E2A" w:rsidRPr="00FC7BDB" w:rsidRDefault="002B0E2A" w:rsidP="00E1756F">
            <w:pPr>
              <w:pStyle w:val="Bullet"/>
              <w:ind w:left="1134"/>
            </w:pPr>
            <w:r w:rsidRPr="00FC7BDB">
              <w:rPr>
                <w:b/>
              </w:rPr>
              <w:t xml:space="preserve">Μη </w:t>
            </w:r>
            <w:r w:rsidRPr="00FC7BDB">
              <w:t>χρησιμοποιείτε την προγεμισμένη πένας εάν το υγρό είναι αποχρωματισμένο, ιδιαίτερα θολό ή περιέχει σωματίδια ή νιφάδες.</w:t>
            </w:r>
          </w:p>
          <w:p w14:paraId="1362C777" w14:textId="77777777" w:rsidR="002B0E2A" w:rsidRPr="00FC7BDB" w:rsidRDefault="002B0E2A" w:rsidP="009A37D6">
            <w:pPr>
              <w:rPr>
                <w:rFonts w:eastAsia="맑은 고딕"/>
                <w:lang w:eastAsia="ko-KR"/>
              </w:rPr>
            </w:pPr>
          </w:p>
          <w:p w14:paraId="4F8AD37B" w14:textId="62AAC057" w:rsidR="002B0E2A" w:rsidRPr="00FC7BDB" w:rsidRDefault="00704FAD" w:rsidP="00E1756F">
            <w:pPr>
              <w:adjustRightInd w:val="0"/>
              <w:ind w:left="567" w:hanging="567"/>
              <w:rPr>
                <w:rFonts w:eastAsia="맑은 고딕"/>
              </w:rPr>
            </w:pPr>
            <w:r w:rsidRPr="00FC7BDB">
              <w:t>6β.</w:t>
            </w:r>
            <w:r w:rsidRPr="00FC7BDB">
              <w:tab/>
              <w:t>Ελέγξτε την ημερομηνία λήξης που αναγράφεται στην προγεμισμένη πένας.</w:t>
            </w:r>
          </w:p>
          <w:p w14:paraId="1BDFF8D1" w14:textId="77777777" w:rsidR="002B0E2A" w:rsidRPr="00FC7BDB" w:rsidRDefault="002B0E2A" w:rsidP="009A37D6">
            <w:pPr>
              <w:rPr>
                <w:rFonts w:eastAsia="맑은 고딕"/>
                <w:lang w:eastAsia="ko-KR"/>
              </w:rPr>
            </w:pPr>
          </w:p>
          <w:p w14:paraId="7A592950" w14:textId="78AB6A42" w:rsidR="002B0E2A" w:rsidRPr="00FC7BDB" w:rsidRDefault="002B0E2A" w:rsidP="00E1756F">
            <w:pPr>
              <w:pStyle w:val="Bullet"/>
              <w:ind w:left="1134"/>
            </w:pPr>
            <w:r w:rsidRPr="00FC7BDB">
              <w:rPr>
                <w:b/>
              </w:rPr>
              <w:t>Μη</w:t>
            </w:r>
            <w:r w:rsidRPr="00FC7BDB">
              <w:t xml:space="preserve"> χρησιμοποιείτε την προγεμισμένη πένας εάν η ημερομηνία λήξης έχει παρέλθει.</w:t>
            </w:r>
          </w:p>
          <w:p w14:paraId="4992D587" w14:textId="77777777" w:rsidR="002B0E2A" w:rsidRPr="00FC7BDB" w:rsidRDefault="002B0E2A" w:rsidP="009A37D6">
            <w:pPr>
              <w:rPr>
                <w:rFonts w:eastAsia="맑은 고딕"/>
                <w:lang w:eastAsia="ko-KR"/>
              </w:rPr>
            </w:pPr>
          </w:p>
          <w:p w14:paraId="21167270" w14:textId="19D73B35" w:rsidR="002B0E2A" w:rsidRPr="00FC7BDB" w:rsidRDefault="00704FAD" w:rsidP="00E1756F">
            <w:pPr>
              <w:adjustRightInd w:val="0"/>
              <w:ind w:left="567" w:hanging="567"/>
              <w:rPr>
                <w:rFonts w:eastAsia="맑은 고딕"/>
              </w:rPr>
            </w:pPr>
            <w:r w:rsidRPr="00FC7BDB">
              <w:t>6γ.</w:t>
            </w:r>
            <w:r w:rsidRPr="00FC7BDB">
              <w:tab/>
              <w:t>Ελέγξτε την προγεμισμένη πένας για ενδείξεις ζημιάς ή εάν φαίνεται να έχει παραβιαστεί.</w:t>
            </w:r>
          </w:p>
          <w:p w14:paraId="7530F6B8" w14:textId="77777777" w:rsidR="002B0E2A" w:rsidRPr="00FC7BDB" w:rsidRDefault="002B0E2A" w:rsidP="009A37D6">
            <w:pPr>
              <w:rPr>
                <w:rFonts w:eastAsia="맑은 고딕"/>
                <w:lang w:eastAsia="ko-KR"/>
              </w:rPr>
            </w:pPr>
          </w:p>
          <w:p w14:paraId="7275EE59" w14:textId="40CB2BFE" w:rsidR="002B0E2A" w:rsidRPr="00FC7BDB" w:rsidRDefault="002B0E2A" w:rsidP="00E1756F">
            <w:pPr>
              <w:pStyle w:val="Bullet"/>
              <w:ind w:left="1134"/>
            </w:pPr>
            <w:r w:rsidRPr="00FC7BDB">
              <w:rPr>
                <w:b/>
              </w:rPr>
              <w:t xml:space="preserve">Μη </w:t>
            </w:r>
            <w:r w:rsidRPr="00FC7BDB">
              <w:t>χρησιμοποιείτε την προγεμισμένη πένας εάν φαίνεται να έχει υποστεί ζημιά ή να έχει παραβιαστεί.</w:t>
            </w:r>
          </w:p>
          <w:p w14:paraId="3145AFC3" w14:textId="77777777" w:rsidR="002B0E2A" w:rsidRPr="00FC7BDB" w:rsidRDefault="002B0E2A" w:rsidP="009A37D6">
            <w:pPr>
              <w:rPr>
                <w:rFonts w:eastAsia="맑은 고딕"/>
                <w:lang w:eastAsia="ko-KR"/>
              </w:rPr>
            </w:pPr>
          </w:p>
          <w:p w14:paraId="5974A72D" w14:textId="4D2A34A5" w:rsidR="002B0E2A" w:rsidRPr="00FC7BDB" w:rsidRDefault="00704FAD" w:rsidP="00E1756F">
            <w:pPr>
              <w:adjustRightInd w:val="0"/>
              <w:ind w:left="567" w:hanging="567"/>
              <w:rPr>
                <w:rFonts w:eastAsia="맑은 고딕"/>
              </w:rPr>
            </w:pPr>
            <w:r w:rsidRPr="00FC7BDB">
              <w:t>6δ.</w:t>
            </w:r>
            <w:r w:rsidRPr="00FC7BDB">
              <w:tab/>
              <w:t xml:space="preserve">Εάν το φάρμακο δεν έχει την όψη που περιγράφεται ή εάν η ημερομηνία λήξης έχει παρέλθει, πετάξτε με ασφάλεια την προγεμισμένη πένας σε ένα δοχείο απόρριψης για αιχμηρά (βλ. </w:t>
            </w:r>
            <w:r w:rsidRPr="00FC7BDB">
              <w:rPr>
                <w:b/>
              </w:rPr>
              <w:t>Βήμα 17</w:t>
            </w:r>
            <w:r w:rsidRPr="00FC7BDB">
              <w:t>) και επικοινωνήστε με τον επαγγελματία υγείας.</w:t>
            </w:r>
          </w:p>
          <w:p w14:paraId="6B3E534B" w14:textId="77777777" w:rsidR="002B0E2A" w:rsidRPr="00FC7BDB" w:rsidRDefault="002B0E2A" w:rsidP="009A37D6">
            <w:pPr>
              <w:rPr>
                <w:rFonts w:eastAsia="DengXian"/>
              </w:rPr>
            </w:pPr>
          </w:p>
        </w:tc>
      </w:tr>
      <w:tr w:rsidR="002B0E2A" w:rsidRPr="00FC7BDB" w14:paraId="0E9DA8DF" w14:textId="77777777" w:rsidTr="009A37D6">
        <w:trPr>
          <w:gridAfter w:val="1"/>
          <w:wAfter w:w="13" w:type="dxa"/>
          <w:cantSplit/>
        </w:trPr>
        <w:tc>
          <w:tcPr>
            <w:tcW w:w="4138" w:type="dxa"/>
            <w:tcBorders>
              <w:top w:val="single" w:sz="4" w:space="0" w:color="auto"/>
              <w:left w:val="single" w:sz="4" w:space="0" w:color="auto"/>
              <w:bottom w:val="single" w:sz="4" w:space="0" w:color="auto"/>
            </w:tcBorders>
            <w:vAlign w:val="center"/>
          </w:tcPr>
          <w:p w14:paraId="2F44AC21" w14:textId="316FAFA1" w:rsidR="002B0E2A" w:rsidRPr="00FC7BDB" w:rsidRDefault="007B6735" w:rsidP="009A37D6">
            <w:pPr>
              <w:ind w:right="283"/>
              <w:jc w:val="right"/>
            </w:pPr>
            <w:r w:rsidRPr="00FC7BDB">
              <w:rPr>
                <w:noProof/>
                <w:lang w:val="en-US" w:eastAsia="ko-KR"/>
              </w:rPr>
              <mc:AlternateContent>
                <mc:Choice Requires="wpg">
                  <w:drawing>
                    <wp:inline distT="0" distB="0" distL="0" distR="0" wp14:anchorId="40C89F52" wp14:editId="5255677B">
                      <wp:extent cx="2051685" cy="3776980"/>
                      <wp:effectExtent l="10160" t="10795" r="5080" b="12700"/>
                      <wp:docPr id="5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4"/>
                              </a:xfrm>
                            </wpg:grpSpPr>
                            <pic:pic xmlns:pic="http://schemas.openxmlformats.org/drawingml/2006/picture">
                              <pic:nvPicPr>
                                <pic:cNvPr id="57" name="Picture 30"/>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8" name="Text Box 2"/>
                              <wps:cNvSpPr txBox="1">
                                <a:spLocks noChangeArrowheads="1"/>
                              </wps:cNvSpPr>
                              <wps:spPr bwMode="auto">
                                <a:xfrm>
                                  <a:off x="5454" y="25492"/>
                                  <a:ext cx="15062"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303DE" w14:textId="77777777" w:rsidR="006F78A2" w:rsidRPr="00E25881" w:rsidRDefault="006F78A2" w:rsidP="00A962F0">
                                    <w:pPr>
                                      <w:rPr>
                                        <w:sz w:val="24"/>
                                        <w:szCs w:val="24"/>
                                      </w:rPr>
                                    </w:pPr>
                                    <w:r>
                                      <w:rPr>
                                        <w:rFonts w:ascii="Arial" w:hAnsi="Arial"/>
                                        <w:b/>
                                        <w:sz w:val="24"/>
                                      </w:rPr>
                                      <w:t>Μόνο για φροντιστή και ΕΥ</w:t>
                                    </w:r>
                                  </w:p>
                                  <w:p w14:paraId="2A9E6564" w14:textId="5D8ED9B6" w:rsidR="006F78A2" w:rsidRPr="00E25881" w:rsidRDefault="006F78A2" w:rsidP="002B0E2A">
                                    <w:pPr>
                                      <w:rPr>
                                        <w:sz w:val="24"/>
                                        <w:szCs w:val="24"/>
                                      </w:rPr>
                                    </w:pPr>
                                  </w:p>
                                </w:txbxContent>
                              </wps:txbx>
                              <wps:bodyPr rot="0" vert="horz" wrap="square" lIns="91440" tIns="45720" rIns="91440" bIns="45720" anchor="t" anchorCtr="0" upright="1">
                                <a:noAutofit/>
                              </wps:bodyPr>
                            </wps:wsp>
                            <wps:wsp>
                              <wps:cNvPr id="60" name="Text Box 2"/>
                              <wps:cNvSpPr txBox="1">
                                <a:spLocks noChangeArrowheads="1"/>
                              </wps:cNvSpPr>
                              <wps:spPr bwMode="auto">
                                <a:xfrm>
                                  <a:off x="5295" y="30103"/>
                                  <a:ext cx="13989"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C4BD" w14:textId="77777777" w:rsidR="006F78A2" w:rsidRPr="00E25881" w:rsidRDefault="006F78A2" w:rsidP="00A962F0">
                                    <w:pPr>
                                      <w:rPr>
                                        <w:sz w:val="24"/>
                                        <w:szCs w:val="24"/>
                                      </w:rPr>
                                    </w:pPr>
                                    <w:r>
                                      <w:rPr>
                                        <w:rFonts w:ascii="Arial" w:hAnsi="Arial"/>
                                        <w:b/>
                                        <w:sz w:val="24"/>
                                      </w:rPr>
                                      <w:t xml:space="preserve">Αυτοένεση, φροντιστής </w:t>
                                    </w:r>
                                    <w:r>
                                      <w:rPr>
                                        <w:rFonts w:ascii="Arial" w:hAnsi="Arial"/>
                                        <w:b/>
                                        <w:sz w:val="24"/>
                                      </w:rPr>
                                      <w:br/>
                                      <w:t>και ΕΥ</w:t>
                                    </w:r>
                                  </w:p>
                                  <w:p w14:paraId="548E04A3" w14:textId="69C7127A" w:rsidR="006F78A2" w:rsidRPr="00E25881" w:rsidRDefault="006F78A2" w:rsidP="002B0E2A">
                                    <w:pPr>
                                      <w:rPr>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40C89F52" id="Group 166" o:spid="_x0000_s1333" style="width:161.55pt;height:297.4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">
                      <v:shape id="Picture 30" o:spid="_x0000_s1334"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" stroked="t">
                        <v:imagedata r:id="rId98" o:title=""/>
                        <v:path arrowok="t"/>
                      </v:shape>
                      <v:shape id="_x0000_s1335" type="#_x0000_t202" style="position:absolute;left:5454;top:25492;width:15062;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C4303DE" w14:textId="77777777" w:rsidR="006F78A2" w:rsidRPr="00E25881" w:rsidRDefault="006F78A2" w:rsidP="00A962F0">
                              <w:pPr>
                                <w:rPr>
                                  <w:sz w:val="24"/>
                                  <w:szCs w:val="24"/>
                                </w:rPr>
                              </w:pPr>
                              <w:r>
                                <w:rPr>
                                  <w:rFonts w:ascii="Arial" w:hAnsi="Arial"/>
                                  <w:b/>
                                  <w:sz w:val="24"/>
                                </w:rPr>
                                <w:t>Μόνο για φροντιστή και ΕΥ</w:t>
                              </w:r>
                            </w:p>
                            <w:p w14:paraId="2A9E6564" w14:textId="5D8ED9B6" w:rsidR="006F78A2" w:rsidRPr="00E25881" w:rsidRDefault="006F78A2" w:rsidP="002B0E2A">
                              <w:pPr>
                                <w:rPr>
                                  <w:sz w:val="24"/>
                                  <w:szCs w:val="24"/>
                                </w:rPr>
                              </w:pPr>
                            </w:p>
                          </w:txbxContent>
                        </v:textbox>
                      </v:shape>
                      <v:shape id="_x0000_s1336"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51CC4BD" w14:textId="77777777" w:rsidR="006F78A2" w:rsidRPr="00E25881" w:rsidRDefault="006F78A2" w:rsidP="00A962F0">
                              <w:pPr>
                                <w:rPr>
                                  <w:sz w:val="24"/>
                                  <w:szCs w:val="24"/>
                                </w:rPr>
                              </w:pPr>
                              <w:r>
                                <w:rPr>
                                  <w:rFonts w:ascii="Arial" w:hAnsi="Arial"/>
                                  <w:b/>
                                  <w:sz w:val="24"/>
                                </w:rPr>
                                <w:t xml:space="preserve">Αυτοένεση, φροντιστής </w:t>
                              </w:r>
                              <w:r>
                                <w:rPr>
                                  <w:rFonts w:ascii="Arial" w:hAnsi="Arial"/>
                                  <w:b/>
                                  <w:sz w:val="24"/>
                                </w:rPr>
                                <w:br/>
                                <w:t>και ΕΥ</w:t>
                              </w:r>
                            </w:p>
                            <w:p w14:paraId="548E04A3" w14:textId="69C7127A" w:rsidR="006F78A2" w:rsidRPr="00E25881" w:rsidRDefault="006F78A2" w:rsidP="002B0E2A">
                              <w:pPr>
                                <w:rPr>
                                  <w:sz w:val="24"/>
                                  <w:szCs w:val="24"/>
                                </w:rPr>
                              </w:pPr>
                            </w:p>
                          </w:txbxContent>
                        </v:textbox>
                      </v:shape>
                      <w10:anchorlock/>
                    </v:group>
                  </w:pict>
                </mc:Fallback>
              </mc:AlternateContent>
            </w:r>
          </w:p>
          <w:p w14:paraId="788C4700" w14:textId="77777777" w:rsidR="002B0E2A" w:rsidRPr="00FC7BDB" w:rsidRDefault="002B0E2A" w:rsidP="009A37D6">
            <w:pPr>
              <w:ind w:right="283"/>
              <w:jc w:val="right"/>
              <w:rPr>
                <w:i/>
                <w:noProof/>
              </w:rPr>
            </w:pPr>
            <w:r w:rsidRPr="00FC7BDB">
              <w:rPr>
                <w:b/>
              </w:rPr>
              <w:t>Εικόνα Θ</w:t>
            </w:r>
          </w:p>
        </w:tc>
        <w:tc>
          <w:tcPr>
            <w:tcW w:w="5040" w:type="dxa"/>
            <w:tcBorders>
              <w:top w:val="single" w:sz="4" w:space="0" w:color="auto"/>
              <w:left w:val="nil"/>
              <w:bottom w:val="single" w:sz="4" w:space="0" w:color="auto"/>
              <w:right w:val="single" w:sz="4" w:space="0" w:color="auto"/>
            </w:tcBorders>
          </w:tcPr>
          <w:p w14:paraId="388CC31C" w14:textId="77777777" w:rsidR="002B0E2A" w:rsidRPr="00FC7BDB" w:rsidRDefault="002B0E2A" w:rsidP="002B0E2A">
            <w:pPr>
              <w:numPr>
                <w:ilvl w:val="0"/>
                <w:numId w:val="27"/>
              </w:numPr>
              <w:suppressAutoHyphens/>
              <w:adjustRightInd w:val="0"/>
              <w:ind w:left="567" w:hanging="567"/>
              <w:rPr>
                <w:rFonts w:eastAsia="DengXian"/>
                <w:b/>
                <w:bCs/>
              </w:rPr>
            </w:pPr>
            <w:r w:rsidRPr="00FC7BDB">
              <w:rPr>
                <w:b/>
              </w:rPr>
              <w:t>Επιλέξτε ένα κατάλληλο σημείο ένεσης (βλέπε Εικόνα Θ).</w:t>
            </w:r>
          </w:p>
          <w:p w14:paraId="0B25E99C" w14:textId="6B72D00A" w:rsidR="002B0E2A" w:rsidRPr="00FC7BDB" w:rsidRDefault="00704FAD" w:rsidP="00E1756F">
            <w:pPr>
              <w:adjustRightInd w:val="0"/>
              <w:ind w:left="567" w:hanging="567"/>
            </w:pPr>
            <w:r w:rsidRPr="00FC7BDB">
              <w:t>7α.</w:t>
            </w:r>
            <w:r w:rsidRPr="00FC7BDB">
              <w:tab/>
              <w:t>Το συνιστώμενο σημείο είναι:</w:t>
            </w:r>
          </w:p>
          <w:p w14:paraId="329260BD" w14:textId="77777777" w:rsidR="00704FAD" w:rsidRPr="00FC7BDB" w:rsidRDefault="00704FAD" w:rsidP="00E1756F">
            <w:pPr>
              <w:adjustRightInd w:val="0"/>
              <w:ind w:left="567" w:hanging="567"/>
              <w:rPr>
                <w:rFonts w:eastAsia="DengXian"/>
              </w:rPr>
            </w:pPr>
          </w:p>
          <w:p w14:paraId="487FB061" w14:textId="63930AE8" w:rsidR="002B0E2A" w:rsidRPr="00FC7BDB" w:rsidRDefault="002B0E2A" w:rsidP="005E76F9">
            <w:pPr>
              <w:pStyle w:val="a4"/>
              <w:widowControl/>
              <w:numPr>
                <w:ilvl w:val="0"/>
                <w:numId w:val="35"/>
              </w:numPr>
              <w:suppressAutoHyphens/>
              <w:autoSpaceDE/>
              <w:autoSpaceDN/>
              <w:ind w:left="671" w:hanging="284"/>
              <w:rPr>
                <w:rFonts w:eastAsia="DengXian"/>
              </w:rPr>
            </w:pPr>
            <w:r w:rsidRPr="00FC7BDB">
              <w:t xml:space="preserve">Στο μπροστινό μέρος των μηρών. Μπορείτε επίσης να χρησιμοποιήσετε το κάτω μέρος της κοιλιάς σας, αλλά </w:t>
            </w:r>
            <w:r w:rsidRPr="00FC7BDB">
              <w:rPr>
                <w:b/>
              </w:rPr>
              <w:t>όχι</w:t>
            </w:r>
            <w:r w:rsidRPr="00FC7BDB">
              <w:t xml:space="preserve"> την περιοχή 5 cm γύρω από τον αφαλό.</w:t>
            </w:r>
          </w:p>
          <w:p w14:paraId="659E679B" w14:textId="0C20E6A3" w:rsidR="002B0E2A" w:rsidRPr="00FC7BDB" w:rsidRDefault="002B0E2A" w:rsidP="005E76F9">
            <w:pPr>
              <w:pStyle w:val="a4"/>
              <w:widowControl/>
              <w:numPr>
                <w:ilvl w:val="0"/>
                <w:numId w:val="35"/>
              </w:numPr>
              <w:suppressAutoHyphens/>
              <w:autoSpaceDE/>
              <w:autoSpaceDN/>
              <w:ind w:left="671" w:hanging="284"/>
              <w:rPr>
                <w:rFonts w:eastAsia="DengXian"/>
              </w:rPr>
            </w:pPr>
            <w:r w:rsidRPr="00FC7BDB">
              <w:t>Στην εξωτερική περιοχή του πάνω μέρους του βραχίονα [μόνον εάν είστε φροντιστής ή επαγγελματίας υγείας (ΕΥ)].</w:t>
            </w:r>
          </w:p>
          <w:p w14:paraId="08F99482" w14:textId="77777777" w:rsidR="002B0E2A" w:rsidRPr="00FC7BDB" w:rsidRDefault="002B0E2A" w:rsidP="009A37D6">
            <w:pPr>
              <w:rPr>
                <w:rFonts w:eastAsia="맑은 고딕"/>
                <w:lang w:eastAsia="ko-KR"/>
              </w:rPr>
            </w:pPr>
          </w:p>
          <w:p w14:paraId="69C2E19E" w14:textId="77777777" w:rsidR="002B0E2A" w:rsidRPr="00FC7BDB" w:rsidRDefault="002B0E2A" w:rsidP="00E1756F">
            <w:pPr>
              <w:pStyle w:val="Bullet"/>
              <w:ind w:left="1134"/>
            </w:pPr>
            <w:r w:rsidRPr="00FC7BDB">
              <w:rPr>
                <w:b/>
              </w:rPr>
              <w:t>Μην</w:t>
            </w:r>
            <w:r w:rsidRPr="00FC7BDB">
              <w:t xml:space="preserve"> κάνετε την ένεση στο πάνω μέρος του βραχίονα μόνοι σας.</w:t>
            </w:r>
          </w:p>
          <w:p w14:paraId="7456528C" w14:textId="77777777" w:rsidR="002B0E2A" w:rsidRPr="00FC7BDB" w:rsidRDefault="002B0E2A" w:rsidP="00E1756F">
            <w:pPr>
              <w:pStyle w:val="Bullet"/>
              <w:ind w:left="1134"/>
            </w:pPr>
            <w:r w:rsidRPr="00FC7BDB">
              <w:rPr>
                <w:b/>
              </w:rPr>
              <w:t>Μην</w:t>
            </w:r>
            <w:r w:rsidRPr="00FC7BDB">
              <w:t xml:space="preserve"> κάνετε την ένεση σε ελιές, ουλές, μελανιές ή περιοχές όπου το δέρμα είναι ευαίσθητο, κόκκινο, σκληρό, ή εάν υπάρχουν σκασίματα στο δέρμα.</w:t>
            </w:r>
          </w:p>
          <w:p w14:paraId="2EA9B122" w14:textId="77777777" w:rsidR="002B0E2A" w:rsidRPr="00FC7BDB" w:rsidRDefault="002B0E2A" w:rsidP="00E1756F">
            <w:pPr>
              <w:pStyle w:val="Bullet"/>
              <w:ind w:left="1134"/>
              <w:rPr>
                <w:rFonts w:eastAsia="맑은 고딕"/>
              </w:rPr>
            </w:pPr>
            <w:r w:rsidRPr="00FC7BDB">
              <w:rPr>
                <w:b/>
              </w:rPr>
              <w:t>Μην</w:t>
            </w:r>
            <w:r w:rsidRPr="00FC7BDB">
              <w:t xml:space="preserve"> κάνετε την πάνω από τα ρούχα σας. Το σημείο της ένεσης θα πρέπει να είναι εκτεθειμένο, καθαρό δέρμα.</w:t>
            </w:r>
          </w:p>
          <w:p w14:paraId="3EFD2AF6" w14:textId="7E4F0F2B" w:rsidR="002B0E2A" w:rsidRPr="00FC7BDB" w:rsidRDefault="002B0E2A" w:rsidP="00E1756F">
            <w:pPr>
              <w:pStyle w:val="Bullet"/>
              <w:ind w:left="1134"/>
              <w:rPr>
                <w:rFonts w:eastAsia="맑은 고딕"/>
              </w:rPr>
            </w:pPr>
            <w:r w:rsidRPr="00FC7BDB">
              <w:t>Εάν για τη συνταγογραφημένη δόση σας απαιτούνται περισσότερες από 1 ένεση, φροντίστε οι ενέσεις σας να γίνουν σε απόσταση τουλάχιστον 2 cm η μία από την άλλη.</w:t>
            </w:r>
          </w:p>
          <w:p w14:paraId="1165EF65" w14:textId="77777777" w:rsidR="002B0E2A" w:rsidRPr="00FC7BDB" w:rsidRDefault="002B0E2A" w:rsidP="009A37D6">
            <w:pPr>
              <w:ind w:leftChars="244" w:left="537"/>
              <w:rPr>
                <w:rFonts w:eastAsia="DengXian"/>
              </w:rPr>
            </w:pPr>
          </w:p>
        </w:tc>
      </w:tr>
      <w:tr w:rsidR="002B0E2A" w:rsidRPr="00FC7BDB" w14:paraId="047E8E89" w14:textId="77777777" w:rsidTr="009A37D6">
        <w:trPr>
          <w:gridAfter w:val="1"/>
          <w:wAfter w:w="13" w:type="dxa"/>
          <w:cantSplit/>
        </w:trPr>
        <w:tc>
          <w:tcPr>
            <w:tcW w:w="4138" w:type="dxa"/>
            <w:tcBorders>
              <w:top w:val="single" w:sz="4" w:space="0" w:color="auto"/>
              <w:left w:val="single" w:sz="4" w:space="0" w:color="auto"/>
              <w:bottom w:val="single" w:sz="4" w:space="0" w:color="auto"/>
            </w:tcBorders>
            <w:vAlign w:val="center"/>
          </w:tcPr>
          <w:p w14:paraId="516428CF" w14:textId="41C3E250" w:rsidR="002B0E2A" w:rsidRPr="00FC7BDB" w:rsidRDefault="007B6735" w:rsidP="009A37D6">
            <w:pPr>
              <w:ind w:right="283"/>
              <w:jc w:val="right"/>
            </w:pPr>
            <w:r w:rsidRPr="00FC7BDB">
              <w:rPr>
                <w:i/>
                <w:noProof/>
                <w:lang w:val="en-US" w:eastAsia="ko-KR"/>
              </w:rPr>
              <w:drawing>
                <wp:inline distT="0" distB="0" distL="0" distR="0" wp14:anchorId="114419FD" wp14:editId="106C4A15">
                  <wp:extent cx="2052955" cy="2131619"/>
                  <wp:effectExtent l="19050" t="19050" r="23495" b="21590"/>
                  <wp:docPr id="114" name="Picture 8"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스케치, 라인 아트, 클립아트, 그림이(가) 표시된 사진&#10;&#10;자동 생성된 설명"/>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56110" cy="2134895"/>
                          </a:xfrm>
                          <a:prstGeom prst="rect">
                            <a:avLst/>
                          </a:prstGeom>
                          <a:noFill/>
                          <a:ln w="9525" cmpd="sng">
                            <a:solidFill>
                              <a:srgbClr val="000000"/>
                            </a:solidFill>
                            <a:miter lim="800000"/>
                            <a:headEnd/>
                            <a:tailEnd/>
                          </a:ln>
                          <a:effectLst/>
                        </pic:spPr>
                      </pic:pic>
                    </a:graphicData>
                  </a:graphic>
                </wp:inline>
              </w:drawing>
            </w:r>
          </w:p>
          <w:p w14:paraId="0A7E7714" w14:textId="77777777" w:rsidR="002B0E2A" w:rsidRPr="00FC7BDB" w:rsidRDefault="002B0E2A" w:rsidP="009A37D6">
            <w:pPr>
              <w:ind w:right="283"/>
              <w:jc w:val="right"/>
              <w:rPr>
                <w:i/>
                <w:noProof/>
              </w:rPr>
            </w:pPr>
            <w:r w:rsidRPr="00FC7BDB">
              <w:rPr>
                <w:b/>
              </w:rPr>
              <w:t>Εικόνα Ι</w:t>
            </w:r>
          </w:p>
        </w:tc>
        <w:tc>
          <w:tcPr>
            <w:tcW w:w="5040" w:type="dxa"/>
            <w:tcBorders>
              <w:top w:val="single" w:sz="4" w:space="0" w:color="auto"/>
              <w:left w:val="nil"/>
              <w:bottom w:val="single" w:sz="4" w:space="0" w:color="auto"/>
              <w:right w:val="single" w:sz="4" w:space="0" w:color="auto"/>
            </w:tcBorders>
          </w:tcPr>
          <w:p w14:paraId="30AAE0A1" w14:textId="77777777" w:rsidR="002B0E2A" w:rsidRPr="00FC7BDB" w:rsidRDefault="002B0E2A" w:rsidP="002B0E2A">
            <w:pPr>
              <w:numPr>
                <w:ilvl w:val="0"/>
                <w:numId w:val="27"/>
              </w:numPr>
              <w:suppressAutoHyphens/>
              <w:adjustRightInd w:val="0"/>
              <w:ind w:left="567" w:hanging="567"/>
              <w:rPr>
                <w:b/>
                <w:bCs/>
              </w:rPr>
            </w:pPr>
            <w:r w:rsidRPr="00FC7BDB">
              <w:rPr>
                <w:b/>
              </w:rPr>
              <w:t>Καθαρίστε το σημείο ένεσης.</w:t>
            </w:r>
          </w:p>
          <w:p w14:paraId="26785A54" w14:textId="527A0952" w:rsidR="002B0E2A" w:rsidRPr="00FC7BDB" w:rsidRDefault="002B0E2A" w:rsidP="00E1756F">
            <w:pPr>
              <w:adjustRightInd w:val="0"/>
              <w:ind w:left="567" w:hanging="567"/>
              <w:rPr>
                <w:rFonts w:eastAsia="DengXian"/>
              </w:rPr>
            </w:pPr>
            <w:r w:rsidRPr="00FC7BDB">
              <w:t>8α.</w:t>
            </w:r>
            <w:r w:rsidRPr="00FC7BDB">
              <w:tab/>
              <w:t xml:space="preserve">Καθαρίστε το σημείο ένεσης με μαντηλάκι αλκοόλης, χρησιμοποιώντας κυκλικές κινήσεις και αφήστε το να στεγνώσει για 10 δευτερόλεπτα (βλ. </w:t>
            </w:r>
            <w:r w:rsidRPr="00FC7BDB">
              <w:rPr>
                <w:b/>
              </w:rPr>
              <w:t>Εικόνα Ι</w:t>
            </w:r>
            <w:r w:rsidRPr="00FC7BDB">
              <w:t>).</w:t>
            </w:r>
          </w:p>
          <w:p w14:paraId="722E1A2F" w14:textId="77777777" w:rsidR="002B0E2A" w:rsidRPr="00FC7BDB" w:rsidRDefault="002B0E2A" w:rsidP="009A37D6">
            <w:pPr>
              <w:rPr>
                <w:rFonts w:eastAsia="DengXian"/>
              </w:rPr>
            </w:pPr>
          </w:p>
          <w:p w14:paraId="6DAF7CD3" w14:textId="77777777" w:rsidR="002B0E2A" w:rsidRPr="00FC7BDB" w:rsidRDefault="002B0E2A" w:rsidP="00E1756F">
            <w:pPr>
              <w:pStyle w:val="Bullet"/>
              <w:ind w:left="1134"/>
            </w:pPr>
            <w:r w:rsidRPr="00FC7BDB">
              <w:rPr>
                <w:b/>
              </w:rPr>
              <w:t xml:space="preserve">Μην </w:t>
            </w:r>
            <w:r w:rsidRPr="00FC7BDB">
              <w:t>αγγίζετε ξανά το σημείο της ένεσης πριν χορηγήσετε την ένεση.</w:t>
            </w:r>
          </w:p>
          <w:p w14:paraId="00549F52" w14:textId="77777777" w:rsidR="002B0E2A" w:rsidRPr="00FC7BDB" w:rsidRDefault="002B0E2A" w:rsidP="00E1756F">
            <w:pPr>
              <w:pStyle w:val="Bullet"/>
              <w:ind w:left="1134"/>
            </w:pPr>
            <w:r w:rsidRPr="00FC7BDB">
              <w:rPr>
                <w:b/>
              </w:rPr>
              <w:t xml:space="preserve">Μη </w:t>
            </w:r>
            <w:r w:rsidRPr="00FC7BDB">
              <w:t>αερίζετε ή φυσάτε την καθαρή περιοχή.</w:t>
            </w:r>
          </w:p>
          <w:p w14:paraId="4970B939" w14:textId="77777777" w:rsidR="002B0E2A" w:rsidRPr="00FC7BDB" w:rsidRDefault="002B0E2A" w:rsidP="009A37D6">
            <w:pPr>
              <w:pStyle w:val="Bullet"/>
              <w:numPr>
                <w:ilvl w:val="0"/>
                <w:numId w:val="0"/>
              </w:numPr>
              <w:ind w:left="567"/>
              <w:rPr>
                <w:rFonts w:eastAsia="DengXian"/>
              </w:rPr>
            </w:pPr>
          </w:p>
        </w:tc>
      </w:tr>
      <w:tr w:rsidR="002B0E2A" w:rsidRPr="00FC7BDB" w14:paraId="4FC49109" w14:textId="77777777" w:rsidTr="009A37D6">
        <w:trPr>
          <w:gridAfter w:val="1"/>
          <w:wAfter w:w="13" w:type="dxa"/>
          <w:cantSplit/>
        </w:trPr>
        <w:tc>
          <w:tcPr>
            <w:tcW w:w="9178" w:type="dxa"/>
            <w:gridSpan w:val="2"/>
            <w:tcBorders>
              <w:top w:val="single" w:sz="4" w:space="0" w:color="auto"/>
              <w:left w:val="single" w:sz="4" w:space="0" w:color="auto"/>
              <w:bottom w:val="nil"/>
              <w:right w:val="single" w:sz="4" w:space="0" w:color="auto"/>
            </w:tcBorders>
            <w:vAlign w:val="center"/>
          </w:tcPr>
          <w:p w14:paraId="062EE2EF" w14:textId="77777777" w:rsidR="002B0E2A" w:rsidRPr="00FC7BDB" w:rsidRDefault="002B0E2A" w:rsidP="009A37D6">
            <w:pPr>
              <w:keepNext/>
              <w:ind w:right="283"/>
              <w:rPr>
                <w:b/>
                <w:bCs/>
              </w:rPr>
            </w:pPr>
            <w:r w:rsidRPr="00FC7BDB">
              <w:rPr>
                <w:b/>
              </w:rPr>
              <w:t>Χορήγηση της ένεσης</w:t>
            </w:r>
          </w:p>
        </w:tc>
      </w:tr>
      <w:tr w:rsidR="002B0E2A" w:rsidRPr="00FC7BDB" w14:paraId="1FD15833" w14:textId="77777777" w:rsidTr="009A37D6">
        <w:trPr>
          <w:gridAfter w:val="1"/>
          <w:wAfter w:w="13" w:type="dxa"/>
          <w:cantSplit/>
        </w:trPr>
        <w:tc>
          <w:tcPr>
            <w:tcW w:w="4138" w:type="dxa"/>
            <w:tcBorders>
              <w:top w:val="nil"/>
              <w:left w:val="single" w:sz="4" w:space="0" w:color="auto"/>
              <w:bottom w:val="single" w:sz="4" w:space="0" w:color="auto"/>
            </w:tcBorders>
            <w:vAlign w:val="center"/>
          </w:tcPr>
          <w:p w14:paraId="42FCF889" w14:textId="415DFF0F" w:rsidR="002B0E2A" w:rsidRPr="00FC7BDB" w:rsidRDefault="002B0E2A" w:rsidP="009A37D6">
            <w:pPr>
              <w:ind w:right="283"/>
              <w:jc w:val="right"/>
            </w:pPr>
            <w:r w:rsidRPr="00FC7BDB">
              <w:t xml:space="preserve"> </w:t>
            </w:r>
            <w:r w:rsidRPr="00FC7BDB">
              <w:rPr>
                <w:noProof/>
                <w:lang w:val="en-US" w:eastAsia="ko-KR"/>
              </w:rPr>
              <mc:AlternateContent>
                <mc:Choice Requires="wpg">
                  <w:drawing>
                    <wp:inline distT="0" distB="0" distL="0" distR="0" wp14:anchorId="0B96731B" wp14:editId="4E0EBB77">
                      <wp:extent cx="2025853" cy="2538374"/>
                      <wp:effectExtent l="0" t="0" r="0" b="0"/>
                      <wp:docPr id="5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853" cy="2538374"/>
                                <a:chOff x="0" y="3620"/>
                                <a:chExt cx="20432" cy="21260"/>
                              </a:xfrm>
                            </wpg:grpSpPr>
                            <pic:pic xmlns:pic="http://schemas.openxmlformats.org/drawingml/2006/picture">
                              <pic:nvPicPr>
                                <pic:cNvPr id="54" name="Picture 28"/>
                                <pic:cNvPicPr>
                                  <a:picLocks noChangeAspect="1"/>
                                </pic:cNvPicPr>
                              </pic:nvPicPr>
                              <pic:blipFill>
                                <a:blip r:embed="rId149"/>
                                <a:srcRect t="1117" b="1117"/>
                                <a:stretch/>
                              </pic:blipFill>
                              <pic:spPr bwMode="auto">
                                <a:xfrm>
                                  <a:off x="0" y="3620"/>
                                  <a:ext cx="20432" cy="21260"/>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55" name="Text Box 2"/>
                              <wps:cNvSpPr txBox="1">
                                <a:spLocks noChangeArrowheads="1"/>
                              </wps:cNvSpPr>
                              <wps:spPr bwMode="auto">
                                <a:xfrm>
                                  <a:off x="10177" y="7968"/>
                                  <a:ext cx="10255" cy="5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87197" w14:textId="77777777" w:rsidR="006E6706" w:rsidRPr="001E14E5" w:rsidRDefault="006E6706" w:rsidP="006E6706">
                                    <w:pPr>
                                      <w:rPr>
                                        <w:sz w:val="20"/>
                                        <w:szCs w:val="20"/>
                                      </w:rPr>
                                    </w:pPr>
                                    <w:r>
                                      <w:rPr>
                                        <w:rFonts w:ascii="Arial" w:hAnsi="Arial"/>
                                        <w:b/>
                                        <w:sz w:val="21"/>
                                      </w:rPr>
                                      <w:t>Κάλυμμα βελόνας</w:t>
                                    </w:r>
                                  </w:p>
                                  <w:p w14:paraId="3A8B935C" w14:textId="015BDF95" w:rsidR="006F78A2" w:rsidRPr="001E14E5" w:rsidRDefault="006F78A2" w:rsidP="002B0E2A">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0B96731B" id="Group 162" o:spid="_x0000_s1337" style="width:159.5pt;height:199.85pt;mso-position-horizontal-relative:char;mso-position-vertical-relative:line" coordorigin=",3620" coordsize="20432,2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">
                      <v:shape id="Picture 28" o:spid="_x0000_s1338" type="#_x0000_t75" style="position:absolute;top:3620;width:20432;height:2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">
                        <v:imagedata r:id="rId150" o:title="" croptop="732f" cropbottom="732f"/>
                      </v:shape>
                      <v:shape id="_x0000_s1339" type="#_x0000_t202" style="position:absolute;left:10177;top:7968;width:10255;height: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BE87197" w14:textId="77777777" w:rsidR="006E6706" w:rsidRPr="001E14E5" w:rsidRDefault="006E6706" w:rsidP="006E6706">
                              <w:pPr>
                                <w:rPr>
                                  <w:sz w:val="20"/>
                                  <w:szCs w:val="20"/>
                                </w:rPr>
                              </w:pPr>
                              <w:r>
                                <w:rPr>
                                  <w:rFonts w:ascii="Arial" w:hAnsi="Arial"/>
                                  <w:b/>
                                  <w:sz w:val="21"/>
                                </w:rPr>
                                <w:t>Κάλυμμα βελόνας</w:t>
                              </w:r>
                            </w:p>
                            <w:p w14:paraId="3A8B935C" w14:textId="015BDF95" w:rsidR="006F78A2" w:rsidRPr="001E14E5" w:rsidRDefault="006F78A2" w:rsidP="002B0E2A">
                              <w:pPr>
                                <w:rPr>
                                  <w:sz w:val="20"/>
                                  <w:szCs w:val="20"/>
                                </w:rPr>
                              </w:pPr>
                            </w:p>
                          </w:txbxContent>
                        </v:textbox>
                      </v:shape>
                      <w10:anchorlock/>
                    </v:group>
                  </w:pict>
                </mc:Fallback>
              </mc:AlternateContent>
            </w:r>
          </w:p>
          <w:p w14:paraId="7DD779AE" w14:textId="77777777" w:rsidR="002B0E2A" w:rsidRPr="00FC7BDB" w:rsidRDefault="002B0E2A" w:rsidP="009A37D6">
            <w:pPr>
              <w:ind w:right="283"/>
              <w:jc w:val="right"/>
            </w:pPr>
            <w:r w:rsidRPr="00FC7BDB">
              <w:rPr>
                <w:b/>
              </w:rPr>
              <w:t>Εικόνα ΙΑ</w:t>
            </w:r>
          </w:p>
        </w:tc>
        <w:tc>
          <w:tcPr>
            <w:tcW w:w="5040" w:type="dxa"/>
            <w:tcBorders>
              <w:top w:val="nil"/>
              <w:left w:val="nil"/>
              <w:bottom w:val="single" w:sz="4" w:space="0" w:color="auto"/>
              <w:right w:val="single" w:sz="4" w:space="0" w:color="auto"/>
            </w:tcBorders>
          </w:tcPr>
          <w:p w14:paraId="4E640737" w14:textId="77777777" w:rsidR="002B0E2A" w:rsidRPr="00FC7BDB" w:rsidRDefault="002B0E2A" w:rsidP="002B0E2A">
            <w:pPr>
              <w:numPr>
                <w:ilvl w:val="0"/>
                <w:numId w:val="27"/>
              </w:numPr>
              <w:suppressAutoHyphens/>
              <w:adjustRightInd w:val="0"/>
              <w:ind w:left="567" w:hanging="567"/>
              <w:rPr>
                <w:rFonts w:eastAsia="DengXian"/>
                <w:b/>
                <w:bCs/>
              </w:rPr>
            </w:pPr>
            <w:r w:rsidRPr="00FC7BDB">
              <w:rPr>
                <w:b/>
              </w:rPr>
              <w:t>Αφαιρέστε το πώμα.</w:t>
            </w:r>
          </w:p>
          <w:p w14:paraId="6E759E52" w14:textId="217EB4A5" w:rsidR="002B0E2A" w:rsidRPr="00FC7BDB" w:rsidRDefault="002B0E2A" w:rsidP="00E1756F">
            <w:pPr>
              <w:adjustRightInd w:val="0"/>
              <w:ind w:left="567" w:hanging="567"/>
              <w:rPr>
                <w:rFonts w:eastAsia="맑은 고딕"/>
              </w:rPr>
            </w:pPr>
            <w:r w:rsidRPr="00FC7BDB">
              <w:t>9α.</w:t>
            </w:r>
            <w:r w:rsidRPr="00FC7BDB">
              <w:tab/>
              <w:t xml:space="preserve">Κρατήστε την προγεμισμένη πένας καλά με το 1 χέρι και αφαιρέστε το πώμα τραβώντας το απαλά με το άλλο χέρι (βλ. </w:t>
            </w:r>
            <w:r w:rsidRPr="00FC7BDB">
              <w:rPr>
                <w:b/>
              </w:rPr>
              <w:t>Εικόνα ΙΑ</w:t>
            </w:r>
            <w:r w:rsidRPr="00FC7BDB">
              <w:t>).</w:t>
            </w:r>
          </w:p>
          <w:p w14:paraId="3147ABB9" w14:textId="77777777" w:rsidR="002B0E2A" w:rsidRPr="00FC7BDB" w:rsidRDefault="002B0E2A" w:rsidP="009A37D6">
            <w:pPr>
              <w:rPr>
                <w:rFonts w:eastAsia="DengXian"/>
              </w:rPr>
            </w:pPr>
          </w:p>
          <w:p w14:paraId="25939C78" w14:textId="77777777" w:rsidR="002B0E2A" w:rsidRPr="00FC7BDB" w:rsidRDefault="002B0E2A" w:rsidP="00E1756F">
            <w:pPr>
              <w:pStyle w:val="Bullet"/>
              <w:ind w:left="1134"/>
              <w:rPr>
                <w:rFonts w:eastAsia="DengXian"/>
                <w:b/>
                <w:bCs/>
              </w:rPr>
            </w:pPr>
            <w:r w:rsidRPr="00FC7BDB">
              <w:rPr>
                <w:b/>
              </w:rPr>
              <w:t xml:space="preserve">Μην </w:t>
            </w:r>
            <w:r w:rsidRPr="00FC7BDB">
              <w:t>περιστρέφετε το πώμα.</w:t>
            </w:r>
          </w:p>
          <w:p w14:paraId="2AE66D47" w14:textId="11B7FA55" w:rsidR="002B0E2A" w:rsidRPr="00FC7BDB" w:rsidRDefault="002B0E2A" w:rsidP="00E1756F">
            <w:pPr>
              <w:pStyle w:val="Bullet"/>
              <w:ind w:left="1134"/>
              <w:rPr>
                <w:rFonts w:eastAsia="DengXian"/>
              </w:rPr>
            </w:pPr>
            <w:r w:rsidRPr="00FC7BDB">
              <w:rPr>
                <w:b/>
              </w:rPr>
              <w:t>Μην</w:t>
            </w:r>
            <w:r w:rsidRPr="00FC7BDB">
              <w:t xml:space="preserve"> επανατοποθετήσετε το πώμα στην προγεμισμένη πένας.</w:t>
            </w:r>
          </w:p>
          <w:p w14:paraId="64FB13C8" w14:textId="77777777" w:rsidR="002B0E2A" w:rsidRPr="00FC7BDB" w:rsidRDefault="002B0E2A" w:rsidP="00E1756F">
            <w:pPr>
              <w:pStyle w:val="Bullet"/>
              <w:ind w:left="1134"/>
              <w:rPr>
                <w:rFonts w:eastAsia="DengXian"/>
                <w:b/>
                <w:bCs/>
              </w:rPr>
            </w:pPr>
            <w:r w:rsidRPr="00FC7BDB">
              <w:t>Μπορεί να δείτε μερικές σταγόνες υγρού στην άκρη της βελόνας. Αυτό είναι φυσιολογικό.</w:t>
            </w:r>
          </w:p>
          <w:p w14:paraId="0F32DB71" w14:textId="77777777" w:rsidR="002B0E2A" w:rsidRPr="00FC7BDB" w:rsidRDefault="002B0E2A" w:rsidP="009A37D6">
            <w:pPr>
              <w:rPr>
                <w:rFonts w:eastAsia="맑은 고딕"/>
                <w:lang w:eastAsia="ko-KR"/>
              </w:rPr>
            </w:pPr>
          </w:p>
          <w:p w14:paraId="2D19343A" w14:textId="3897EA2D" w:rsidR="002B0E2A" w:rsidRPr="00FC7BDB" w:rsidRDefault="00C07B1A" w:rsidP="00E1756F">
            <w:pPr>
              <w:adjustRightInd w:val="0"/>
              <w:ind w:left="567" w:hanging="567"/>
              <w:rPr>
                <w:rFonts w:eastAsia="DengXian"/>
              </w:rPr>
            </w:pPr>
            <w:r w:rsidRPr="00FC7BDB">
              <w:t>9β.</w:t>
            </w:r>
            <w:r w:rsidRPr="00FC7BDB">
              <w:tab/>
              <w:t>Απορρίψτε το πώμα στα συνηθισμένα οικιακά απορρίμματα.</w:t>
            </w:r>
          </w:p>
          <w:p w14:paraId="3AF5550F" w14:textId="77777777" w:rsidR="002B0E2A" w:rsidRPr="00FC7BDB" w:rsidRDefault="002B0E2A" w:rsidP="009A37D6">
            <w:pPr>
              <w:rPr>
                <w:rFonts w:eastAsia="맑은 고딕"/>
                <w:lang w:eastAsia="ko-KR"/>
              </w:rPr>
            </w:pPr>
          </w:p>
          <w:p w14:paraId="70CCFEEE" w14:textId="6EC41AE9" w:rsidR="002B0E2A" w:rsidRPr="00FC7BDB" w:rsidRDefault="002B0E2A" w:rsidP="00E1756F">
            <w:pPr>
              <w:pStyle w:val="Bullet"/>
              <w:ind w:left="1134"/>
              <w:rPr>
                <w:rFonts w:eastAsia="DengXian"/>
              </w:rPr>
            </w:pPr>
            <w:r w:rsidRPr="00FC7BDB">
              <w:rPr>
                <w:b/>
              </w:rPr>
              <w:t>Μην</w:t>
            </w:r>
            <w:r w:rsidRPr="00FC7BDB">
              <w:t xml:space="preserve"> καθαρίζετε ή αγγίζετε το κάλυμμα της βελόνας στο άκρο της προγεμισμένης συσκευής τύπου πένας.</w:t>
            </w:r>
          </w:p>
          <w:p w14:paraId="035CF28A" w14:textId="77777777" w:rsidR="002B0E2A" w:rsidRPr="00FC7BDB" w:rsidRDefault="002B0E2A" w:rsidP="009A37D6">
            <w:pPr>
              <w:ind w:leftChars="244" w:left="537"/>
              <w:rPr>
                <w:rFonts w:eastAsia="DengXian"/>
              </w:rPr>
            </w:pPr>
          </w:p>
        </w:tc>
      </w:tr>
      <w:tr w:rsidR="002B0E2A" w:rsidRPr="00FC7BDB" w14:paraId="32A9BF92" w14:textId="77777777" w:rsidTr="009A37D6">
        <w:trPr>
          <w:gridAfter w:val="1"/>
          <w:wAfter w:w="13" w:type="dxa"/>
          <w:cantSplit/>
        </w:trPr>
        <w:tc>
          <w:tcPr>
            <w:tcW w:w="4138" w:type="dxa"/>
            <w:tcBorders>
              <w:top w:val="single" w:sz="4" w:space="0" w:color="auto"/>
              <w:left w:val="single" w:sz="4" w:space="0" w:color="auto"/>
              <w:bottom w:val="single" w:sz="4" w:space="0" w:color="auto"/>
            </w:tcBorders>
            <w:vAlign w:val="center"/>
          </w:tcPr>
          <w:p w14:paraId="3D315B9E" w14:textId="66A05F2B" w:rsidR="002B0E2A" w:rsidRPr="00FC7BDB" w:rsidRDefault="007B6735" w:rsidP="009A37D6">
            <w:pPr>
              <w:ind w:right="283"/>
              <w:jc w:val="right"/>
            </w:pPr>
            <w:r w:rsidRPr="00FC7BDB">
              <w:rPr>
                <w:noProof/>
                <w:lang w:val="en-US" w:eastAsia="ko-KR"/>
              </w:rPr>
              <mc:AlternateContent>
                <mc:Choice Requires="wpg">
                  <w:drawing>
                    <wp:inline distT="0" distB="0" distL="0" distR="0" wp14:anchorId="1F7AE78D" wp14:editId="5B01943A">
                      <wp:extent cx="2051685" cy="3784600"/>
                      <wp:effectExtent l="0" t="0" r="0" b="3175"/>
                      <wp:docPr id="2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0" y="402"/>
                                <a:chExt cx="20516" cy="37041"/>
                              </a:xfrm>
                            </wpg:grpSpPr>
                            <pic:pic xmlns:pic="http://schemas.openxmlformats.org/drawingml/2006/picture">
                              <pic:nvPicPr>
                                <pic:cNvPr id="42" name="Picture 27"/>
                                <pic:cNvPicPr>
                                  <a:picLocks noChangeAspect="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402"/>
                                  <a:ext cx="20516" cy="37041"/>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D6300" w14:textId="77777777" w:rsidR="006F78A2" w:rsidRPr="001E14E5" w:rsidRDefault="006F78A2" w:rsidP="002B0E2A">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46"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2CEC" w14:textId="77777777" w:rsidR="006F78A2" w:rsidRPr="001E14E5" w:rsidRDefault="006F78A2" w:rsidP="002B0E2A">
                                    <w:pPr>
                                      <w:jc w:val="right"/>
                                      <w:rPr>
                                        <w:sz w:val="28"/>
                                        <w:szCs w:val="28"/>
                                      </w:rPr>
                                    </w:pPr>
                                    <w:r>
                                      <w:rPr>
                                        <w:rFonts w:ascii="Arial" w:hAnsi="Arial"/>
                                        <w:b/>
                                        <w:sz w:val="32"/>
                                      </w:rPr>
                                      <w:t>90º</w:t>
                                    </w:r>
                                  </w:p>
                                </w:txbxContent>
                              </wps:txbx>
                              <wps:bodyPr rot="0" vert="horz" wrap="square" lIns="91440" tIns="45720" rIns="91440" bIns="45720" anchor="t" anchorCtr="0" upright="1">
                                <a:noAutofit/>
                              </wps:bodyPr>
                            </wps:wsp>
                            <wps:wsp>
                              <wps:cNvPr id="49"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8421E" w14:textId="77777777" w:rsidR="006E6706" w:rsidRPr="007A1D84" w:rsidRDefault="006E6706" w:rsidP="006E6706">
                                    <w:pPr>
                                      <w:jc w:val="center"/>
                                      <w:rPr>
                                        <w:color w:val="FFFFFF"/>
                                        <w:sz w:val="24"/>
                                        <w:szCs w:val="24"/>
                                      </w:rPr>
                                    </w:pPr>
                                    <w:r>
                                      <w:rPr>
                                        <w:rFonts w:ascii="Arial" w:hAnsi="Arial"/>
                                        <w:b/>
                                        <w:color w:val="FFFFFF"/>
                                        <w:sz w:val="28"/>
                                      </w:rPr>
                                      <w:t>Ή</w:t>
                                    </w:r>
                                  </w:p>
                                  <w:p w14:paraId="1B46E9CB" w14:textId="74349394" w:rsidR="006F78A2" w:rsidRPr="007A1D84" w:rsidRDefault="006F78A2" w:rsidP="002B0E2A">
                                    <w:pPr>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1F7AE78D" id="Group 159" o:spid="_x0000_s1340" style="width:161.55pt;height:298pt;mso-position-horizontal-relative:char;mso-position-vertical-relative:line" coordorigin=",402" coordsize="20516,3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">
                      <v:shape id="Picture 27" o:spid="_x0000_s1341" type="#_x0000_t75" style="position:absolute;top:402;width:20516;height:3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">
                        <v:imagedata r:id="rId152" o:title=""/>
                      </v:shape>
                      <v:shape id="_x0000_s1342"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4DD6300" w14:textId="77777777" w:rsidR="006F78A2" w:rsidRPr="001E14E5" w:rsidRDefault="006F78A2" w:rsidP="002B0E2A">
                              <w:pPr>
                                <w:jc w:val="right"/>
                                <w:rPr>
                                  <w:sz w:val="28"/>
                                  <w:szCs w:val="28"/>
                                </w:rPr>
                              </w:pPr>
                              <w:r>
                                <w:rPr>
                                  <w:rFonts w:ascii="Arial" w:hAnsi="Arial"/>
                                  <w:b/>
                                  <w:sz w:val="32"/>
                                </w:rPr>
                                <w:t>90º</w:t>
                              </w:r>
                            </w:p>
                          </w:txbxContent>
                        </v:textbox>
                      </v:shape>
                      <v:shape id="_x0000_s1343"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64E2CEC" w14:textId="77777777" w:rsidR="006F78A2" w:rsidRPr="001E14E5" w:rsidRDefault="006F78A2" w:rsidP="002B0E2A">
                              <w:pPr>
                                <w:jc w:val="right"/>
                                <w:rPr>
                                  <w:sz w:val="28"/>
                                  <w:szCs w:val="28"/>
                                </w:rPr>
                              </w:pPr>
                              <w:r>
                                <w:rPr>
                                  <w:rFonts w:ascii="Arial" w:hAnsi="Arial"/>
                                  <w:b/>
                                  <w:sz w:val="32"/>
                                </w:rPr>
                                <w:t>90º</w:t>
                              </w:r>
                            </w:p>
                          </w:txbxContent>
                        </v:textbox>
                      </v:shape>
                      <v:shape id="_x0000_s1344"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EC8421E" w14:textId="77777777" w:rsidR="006E6706" w:rsidRPr="007A1D84" w:rsidRDefault="006E6706" w:rsidP="006E6706">
                              <w:pPr>
                                <w:jc w:val="center"/>
                                <w:rPr>
                                  <w:color w:val="FFFFFF"/>
                                  <w:sz w:val="24"/>
                                  <w:szCs w:val="24"/>
                                </w:rPr>
                              </w:pPr>
                              <w:r>
                                <w:rPr>
                                  <w:rFonts w:ascii="Arial" w:hAnsi="Arial"/>
                                  <w:b/>
                                  <w:color w:val="FFFFFF"/>
                                  <w:sz w:val="28"/>
                                </w:rPr>
                                <w:t>Ή</w:t>
                              </w:r>
                            </w:p>
                            <w:p w14:paraId="1B46E9CB" w14:textId="74349394" w:rsidR="006F78A2" w:rsidRPr="007A1D84" w:rsidRDefault="006F78A2" w:rsidP="002B0E2A">
                              <w:pPr>
                                <w:jc w:val="center"/>
                                <w:rPr>
                                  <w:color w:val="FFFFFF"/>
                                  <w:sz w:val="24"/>
                                  <w:szCs w:val="24"/>
                                </w:rPr>
                              </w:pPr>
                            </w:p>
                          </w:txbxContent>
                        </v:textbox>
                      </v:shape>
                      <w10:anchorlock/>
                    </v:group>
                  </w:pict>
                </mc:Fallback>
              </mc:AlternateContent>
            </w:r>
          </w:p>
          <w:p w14:paraId="299493FE" w14:textId="77777777" w:rsidR="002B0E2A" w:rsidRPr="00FC7BDB" w:rsidRDefault="002B0E2A" w:rsidP="009A37D6">
            <w:pPr>
              <w:ind w:right="283"/>
              <w:jc w:val="right"/>
            </w:pPr>
            <w:r w:rsidRPr="00FC7BDB">
              <w:rPr>
                <w:b/>
              </w:rPr>
              <w:t>Εικόνα ΙΒ</w:t>
            </w:r>
          </w:p>
        </w:tc>
        <w:tc>
          <w:tcPr>
            <w:tcW w:w="5040" w:type="dxa"/>
            <w:tcBorders>
              <w:top w:val="single" w:sz="4" w:space="0" w:color="auto"/>
              <w:left w:val="nil"/>
              <w:bottom w:val="single" w:sz="4" w:space="0" w:color="auto"/>
              <w:right w:val="single" w:sz="4" w:space="0" w:color="auto"/>
            </w:tcBorders>
          </w:tcPr>
          <w:p w14:paraId="43FE37B6" w14:textId="3533CB76" w:rsidR="002B0E2A" w:rsidRPr="00FC7BDB" w:rsidRDefault="002B0E2A" w:rsidP="002B0E2A">
            <w:pPr>
              <w:numPr>
                <w:ilvl w:val="0"/>
                <w:numId w:val="27"/>
              </w:numPr>
              <w:suppressAutoHyphens/>
              <w:adjustRightInd w:val="0"/>
              <w:ind w:left="567" w:hanging="567"/>
              <w:rPr>
                <w:rFonts w:eastAsia="DengXian"/>
                <w:b/>
                <w:bCs/>
              </w:rPr>
            </w:pPr>
            <w:r w:rsidRPr="00FC7BDB">
              <w:rPr>
                <w:b/>
              </w:rPr>
              <w:t>Τοποθετήστε την προγεμισμένη πένας</w:t>
            </w:r>
          </w:p>
          <w:p w14:paraId="0AAC230D" w14:textId="1A130B06" w:rsidR="002B0E2A" w:rsidRPr="00FC7BDB" w:rsidRDefault="002B0E2A" w:rsidP="00E1756F">
            <w:pPr>
              <w:adjustRightInd w:val="0"/>
              <w:ind w:left="567" w:hanging="567"/>
              <w:rPr>
                <w:rFonts w:eastAsia="DengXian"/>
              </w:rPr>
            </w:pPr>
            <w:r w:rsidRPr="00FC7BDB">
              <w:t>10α.</w:t>
            </w:r>
            <w:r w:rsidRPr="00FC7BDB">
              <w:tab/>
              <w:t>Κρατήστε άνετα την προγεμισμένη πένας με το κάλυμμα της βελόνας τοποθετημένο απευθείας πάνω στο δέρμα και τοποθετήστε την έτσι ώστε να μπορείτε να βλέπετε το παράθυρο θέασης.</w:t>
            </w:r>
          </w:p>
          <w:p w14:paraId="08C96CB6" w14:textId="77777777" w:rsidR="002B0E2A" w:rsidRPr="00FC7BDB" w:rsidRDefault="002B0E2A" w:rsidP="009A37D6">
            <w:pPr>
              <w:rPr>
                <w:rFonts w:eastAsia="DengXian"/>
              </w:rPr>
            </w:pPr>
          </w:p>
          <w:p w14:paraId="325C446E" w14:textId="73641DF5" w:rsidR="002B0E2A" w:rsidRPr="00FC7BDB" w:rsidRDefault="00C07B1A" w:rsidP="00E1756F">
            <w:pPr>
              <w:adjustRightInd w:val="0"/>
              <w:ind w:left="567" w:hanging="567"/>
              <w:rPr>
                <w:rFonts w:eastAsia="DengXian"/>
              </w:rPr>
            </w:pPr>
            <w:r w:rsidRPr="00FC7BDB">
              <w:t>10β.</w:t>
            </w:r>
            <w:r w:rsidRPr="00FC7BDB">
              <w:tab/>
              <w:t xml:space="preserve">Χωρίς να τσιμπήσετε ή να τεντώσετε το δέρμα, τοποθετήστε την προγεμισμένη πένας πάνω στο δέρμα, υπό γωνία 90 μοιρών (βλ. </w:t>
            </w:r>
            <w:r w:rsidRPr="00FC7BDB">
              <w:rPr>
                <w:b/>
              </w:rPr>
              <w:t>Εικόνα ΙΒ</w:t>
            </w:r>
            <w:r w:rsidRPr="00FC7BDB">
              <w:t>).</w:t>
            </w:r>
          </w:p>
          <w:p w14:paraId="18BA0049" w14:textId="77777777" w:rsidR="002B0E2A" w:rsidRPr="00FC7BDB" w:rsidRDefault="002B0E2A" w:rsidP="009A37D6">
            <w:pPr>
              <w:rPr>
                <w:rFonts w:eastAsia="DengXian"/>
              </w:rPr>
            </w:pPr>
          </w:p>
        </w:tc>
      </w:tr>
      <w:tr w:rsidR="002B0E2A" w:rsidRPr="00FC7BDB" w14:paraId="2D1A8DB0" w14:textId="77777777" w:rsidTr="009A37D6">
        <w:trPr>
          <w:gridAfter w:val="1"/>
          <w:wAfter w:w="13" w:type="dxa"/>
          <w:cantSplit/>
        </w:trPr>
        <w:tc>
          <w:tcPr>
            <w:tcW w:w="4138" w:type="dxa"/>
            <w:tcBorders>
              <w:top w:val="single" w:sz="4" w:space="0" w:color="auto"/>
              <w:left w:val="single" w:sz="4" w:space="0" w:color="auto"/>
              <w:bottom w:val="single" w:sz="4" w:space="0" w:color="auto"/>
            </w:tcBorders>
            <w:vAlign w:val="center"/>
          </w:tcPr>
          <w:p w14:paraId="35270FB8" w14:textId="3138F23E" w:rsidR="002B0E2A" w:rsidRPr="00FC7BDB" w:rsidRDefault="007B6735" w:rsidP="009A37D6">
            <w:pPr>
              <w:ind w:right="283"/>
              <w:jc w:val="right"/>
            </w:pPr>
            <w:r w:rsidRPr="00FC7BDB">
              <w:rPr>
                <w:noProof/>
                <w:lang w:val="en-US" w:eastAsia="ko-KR"/>
              </w:rPr>
              <mc:AlternateContent>
                <mc:Choice Requires="wpg">
                  <w:drawing>
                    <wp:inline distT="0" distB="0" distL="0" distR="0" wp14:anchorId="56D51BCF" wp14:editId="1708372A">
                      <wp:extent cx="2063115" cy="2520315"/>
                      <wp:effectExtent l="635" t="1270" r="3175" b="2540"/>
                      <wp:docPr id="1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2520315"/>
                                <a:chOff x="0" y="349"/>
                                <a:chExt cx="20628" cy="25200"/>
                              </a:xfrm>
                            </wpg:grpSpPr>
                            <pic:pic xmlns:pic="http://schemas.openxmlformats.org/drawingml/2006/picture">
                              <pic:nvPicPr>
                                <pic:cNvPr id="16" name="Picture 26"/>
                                <pic:cNvPicPr>
                                  <a:picLocks noChangeAspect="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349"/>
                                  <a:ext cx="20628" cy="2520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0995" w14:textId="77777777" w:rsidR="006E6706" w:rsidRPr="007A1D84" w:rsidRDefault="006E6706" w:rsidP="006E6706">
                                    <w:pPr>
                                      <w:spacing w:line="192" w:lineRule="auto"/>
                                      <w:jc w:val="center"/>
                                      <w:rPr>
                                        <w:color w:val="FFFFFF"/>
                                        <w:sz w:val="24"/>
                                        <w:szCs w:val="24"/>
                                      </w:rPr>
                                    </w:pPr>
                                    <w:r>
                                      <w:rPr>
                                        <w:rFonts w:ascii="Arial" w:hAnsi="Arial"/>
                                        <w:b/>
                                        <w:color w:val="FFFFFF"/>
                                        <w:sz w:val="28"/>
                                      </w:rPr>
                                      <w:t>1ο</w:t>
                                    </w:r>
                                    <w:r>
                                      <w:rPr>
                                        <w:rFonts w:ascii="Arial" w:hAnsi="Arial"/>
                                        <w:b/>
                                        <w:color w:val="FFFFFF"/>
                                        <w:sz w:val="28"/>
                                      </w:rPr>
                                      <w:br/>
                                      <w:t>κλικ</w:t>
                                    </w:r>
                                  </w:p>
                                  <w:p w14:paraId="7D4D9047" w14:textId="12F590D7" w:rsidR="006F78A2" w:rsidRPr="007A1D84" w:rsidRDefault="006F78A2" w:rsidP="002B0E2A">
                                    <w:pPr>
                                      <w:spacing w:line="192" w:lineRule="auto"/>
                                      <w:jc w:val="center"/>
                                      <w:rPr>
                                        <w:color w:val="FFFFFF"/>
                                        <w:sz w:val="24"/>
                                        <w:szCs w:val="24"/>
                                      </w:rPr>
                                    </w:pPr>
                                  </w:p>
                                </w:txbxContent>
                              </wps:txbx>
                              <wps:bodyPr rot="0" vert="horz" wrap="square" lIns="91440" tIns="45720" rIns="91440" bIns="45720" anchor="t" anchorCtr="0" upright="1">
                                <a:noAutofit/>
                              </wps:bodyPr>
                            </wps:wsp>
                          </wpg:wgp>
                        </a:graphicData>
                      </a:graphic>
                    </wp:inline>
                  </w:drawing>
                </mc:Choice>
                <mc:Fallback>
                  <w:pict>
                    <v:group w14:anchorId="56D51BCF" id="Group 154" o:spid="_x0000_s1345" style="width:162.45pt;height:198.45pt;mso-position-horizontal-relative:char;mso-position-vertical-relative:line" coordorigin=",349" coordsize="20628,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">
                      <v:shape id="Picture 26" o:spid="_x0000_s1346" type="#_x0000_t75" style="position:absolute;top:349;width:2062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">
                        <v:imagedata r:id="rId154" o:title=""/>
                      </v:shape>
                      <v:shape id="_x0000_s1347"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40F0995" w14:textId="77777777" w:rsidR="006E6706" w:rsidRPr="007A1D84" w:rsidRDefault="006E6706" w:rsidP="006E6706">
                              <w:pPr>
                                <w:spacing w:line="192" w:lineRule="auto"/>
                                <w:jc w:val="center"/>
                                <w:rPr>
                                  <w:color w:val="FFFFFF"/>
                                  <w:sz w:val="24"/>
                                  <w:szCs w:val="24"/>
                                </w:rPr>
                              </w:pPr>
                              <w:r>
                                <w:rPr>
                                  <w:rFonts w:ascii="Arial" w:hAnsi="Arial"/>
                                  <w:b/>
                                  <w:color w:val="FFFFFF"/>
                                  <w:sz w:val="28"/>
                                </w:rPr>
                                <w:t>1ο</w:t>
                              </w:r>
                              <w:r>
                                <w:rPr>
                                  <w:rFonts w:ascii="Arial" w:hAnsi="Arial"/>
                                  <w:b/>
                                  <w:color w:val="FFFFFF"/>
                                  <w:sz w:val="28"/>
                                </w:rPr>
                                <w:br/>
                                <w:t>κλικ</w:t>
                              </w:r>
                            </w:p>
                            <w:p w14:paraId="7D4D9047" w14:textId="12F590D7" w:rsidR="006F78A2" w:rsidRPr="007A1D84" w:rsidRDefault="006F78A2" w:rsidP="002B0E2A">
                              <w:pPr>
                                <w:spacing w:line="192" w:lineRule="auto"/>
                                <w:jc w:val="center"/>
                                <w:rPr>
                                  <w:color w:val="FFFFFF"/>
                                  <w:sz w:val="24"/>
                                  <w:szCs w:val="24"/>
                                </w:rPr>
                              </w:pPr>
                            </w:p>
                          </w:txbxContent>
                        </v:textbox>
                      </v:shape>
                      <w10:anchorlock/>
                    </v:group>
                  </w:pict>
                </mc:Fallback>
              </mc:AlternateContent>
            </w:r>
          </w:p>
          <w:p w14:paraId="3692CADB" w14:textId="77777777" w:rsidR="002B0E2A" w:rsidRPr="00FC7BDB" w:rsidRDefault="002B0E2A" w:rsidP="009A37D6">
            <w:pPr>
              <w:ind w:right="283"/>
              <w:jc w:val="right"/>
            </w:pPr>
            <w:r w:rsidRPr="00FC7BDB">
              <w:rPr>
                <w:b/>
              </w:rPr>
              <w:t>Εικόνα ΙΓ</w:t>
            </w:r>
          </w:p>
        </w:tc>
        <w:tc>
          <w:tcPr>
            <w:tcW w:w="5040" w:type="dxa"/>
            <w:tcBorders>
              <w:top w:val="single" w:sz="4" w:space="0" w:color="auto"/>
              <w:left w:val="nil"/>
              <w:bottom w:val="single" w:sz="4" w:space="0" w:color="auto"/>
              <w:right w:val="single" w:sz="4" w:space="0" w:color="auto"/>
            </w:tcBorders>
          </w:tcPr>
          <w:p w14:paraId="387CF233" w14:textId="77777777" w:rsidR="002B0E2A" w:rsidRPr="00FC7BDB" w:rsidRDefault="002B0E2A" w:rsidP="002B0E2A">
            <w:pPr>
              <w:numPr>
                <w:ilvl w:val="0"/>
                <w:numId w:val="27"/>
              </w:numPr>
              <w:suppressAutoHyphens/>
              <w:adjustRightInd w:val="0"/>
              <w:ind w:left="567" w:hanging="567"/>
            </w:pPr>
            <w:r w:rsidRPr="00FC7BDB">
              <w:rPr>
                <w:b/>
              </w:rPr>
              <w:t>Αρχίστε την ένεση</w:t>
            </w:r>
          </w:p>
          <w:p w14:paraId="2C6462AC" w14:textId="2009106D" w:rsidR="002B0E2A" w:rsidRPr="00FC7BDB" w:rsidRDefault="00C07B1A" w:rsidP="00E1756F">
            <w:pPr>
              <w:adjustRightInd w:val="0"/>
              <w:ind w:left="567" w:hanging="567"/>
              <w:rPr>
                <w:rFonts w:eastAsia="DengXian"/>
              </w:rPr>
            </w:pPr>
            <w:r w:rsidRPr="00FC7BDB">
              <w:t>11α.</w:t>
            </w:r>
            <w:r w:rsidRPr="00FC7BDB">
              <w:tab/>
              <w:t xml:space="preserve">Πιέστε ευθέως προς τα κάτω και κρατήστε την προγεμισμένη πένας σταθερά επάνω στο δέρμα. Το 1ο κλικ υποδεικνύει ότι η ένεση έχει αρχίσει (βλ. </w:t>
            </w:r>
            <w:r w:rsidRPr="00FC7BDB">
              <w:rPr>
                <w:b/>
              </w:rPr>
              <w:t>Εικόνα ΙΓ</w:t>
            </w:r>
            <w:r w:rsidRPr="00FC7BDB">
              <w:t>).</w:t>
            </w:r>
          </w:p>
          <w:p w14:paraId="222A39A7" w14:textId="77777777" w:rsidR="002B0E2A" w:rsidRPr="00FC7BDB" w:rsidRDefault="002B0E2A" w:rsidP="009A37D6">
            <w:pPr>
              <w:rPr>
                <w:rFonts w:eastAsia="DengXian"/>
                <w:b/>
                <w:bCs/>
              </w:rPr>
            </w:pPr>
          </w:p>
          <w:p w14:paraId="48F274FD" w14:textId="2DBF16B9" w:rsidR="002B0E2A" w:rsidRPr="00FC7BDB" w:rsidRDefault="002B0E2A" w:rsidP="00E1756F">
            <w:pPr>
              <w:adjustRightInd w:val="0"/>
              <w:ind w:left="567" w:hanging="567"/>
              <w:rPr>
                <w:rFonts w:eastAsia="DengXian"/>
              </w:rPr>
            </w:pPr>
            <w:r w:rsidRPr="00FC7BDB">
              <w:t>11β.</w:t>
            </w:r>
            <w:r w:rsidRPr="00FC7BDB">
              <w:tab/>
              <w:t>Κρατήστε την προγεμισμένη πένας σταθερά στη θέση της.</w:t>
            </w:r>
          </w:p>
          <w:p w14:paraId="187EE607" w14:textId="77777777" w:rsidR="002B0E2A" w:rsidRPr="00FC7BDB" w:rsidRDefault="002B0E2A" w:rsidP="009A37D6">
            <w:pPr>
              <w:rPr>
                <w:rFonts w:eastAsia="DengXian"/>
              </w:rPr>
            </w:pPr>
          </w:p>
          <w:p w14:paraId="574B6565" w14:textId="7AB7E2F8" w:rsidR="002B0E2A" w:rsidRPr="00FC7BDB" w:rsidRDefault="002B0E2A" w:rsidP="00E1756F">
            <w:pPr>
              <w:pStyle w:val="Bullet"/>
              <w:ind w:left="1134"/>
              <w:rPr>
                <w:rFonts w:eastAsia="DengXian"/>
              </w:rPr>
            </w:pPr>
            <w:r w:rsidRPr="00FC7BDB">
              <w:rPr>
                <w:b/>
              </w:rPr>
              <w:t xml:space="preserve">Μην </w:t>
            </w:r>
            <w:r w:rsidRPr="00FC7BDB">
              <w:t>αλλάξετε τη γωνία της ένεσης ούτε να αφαιρέσετε την προγεμισμένη πένας, ωσότου ολοκληρωθεί η ένεση.</w:t>
            </w:r>
          </w:p>
          <w:p w14:paraId="027DBF25" w14:textId="77777777" w:rsidR="002B0E2A" w:rsidRPr="00FC7BDB" w:rsidRDefault="002B0E2A" w:rsidP="009A37D6">
            <w:pPr>
              <w:rPr>
                <w:rFonts w:eastAsia="DengXian"/>
              </w:rPr>
            </w:pPr>
          </w:p>
        </w:tc>
      </w:tr>
      <w:tr w:rsidR="002B0E2A" w:rsidRPr="00FC7BDB" w14:paraId="45D29060" w14:textId="77777777" w:rsidTr="009A37D6">
        <w:trPr>
          <w:gridAfter w:val="1"/>
          <w:wAfter w:w="13" w:type="dxa"/>
          <w:cantSplit/>
        </w:trPr>
        <w:tc>
          <w:tcPr>
            <w:tcW w:w="4138" w:type="dxa"/>
            <w:tcBorders>
              <w:top w:val="single" w:sz="4" w:space="0" w:color="auto"/>
              <w:left w:val="single" w:sz="4" w:space="0" w:color="auto"/>
              <w:bottom w:val="single" w:sz="4" w:space="0" w:color="auto"/>
            </w:tcBorders>
            <w:vAlign w:val="center"/>
          </w:tcPr>
          <w:p w14:paraId="6EBA68F6" w14:textId="567ECAAD" w:rsidR="002B0E2A" w:rsidRPr="00FC7BDB" w:rsidRDefault="007B6735" w:rsidP="009A37D6">
            <w:pPr>
              <w:ind w:right="283"/>
              <w:jc w:val="right"/>
            </w:pPr>
            <w:r w:rsidRPr="00FC7BDB">
              <w:rPr>
                <w:noProof/>
                <w:lang w:val="en-US" w:eastAsia="ko-KR"/>
              </w:rPr>
              <w:drawing>
                <wp:inline distT="0" distB="0" distL="0" distR="0" wp14:anchorId="45E61CF9" wp14:editId="6EF20A37">
                  <wp:extent cx="2052955" cy="2501900"/>
                  <wp:effectExtent l="0" t="0" r="4445" b="0"/>
                  <wp:docPr id="118"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52955" cy="2501900"/>
                          </a:xfrm>
                          <a:prstGeom prst="rect">
                            <a:avLst/>
                          </a:prstGeom>
                          <a:noFill/>
                          <a:ln>
                            <a:noFill/>
                          </a:ln>
                        </pic:spPr>
                      </pic:pic>
                    </a:graphicData>
                  </a:graphic>
                </wp:inline>
              </w:drawing>
            </w:r>
          </w:p>
          <w:p w14:paraId="005995EA" w14:textId="77777777" w:rsidR="002B0E2A" w:rsidRPr="00FC7BDB" w:rsidRDefault="002B0E2A" w:rsidP="009A37D6">
            <w:pPr>
              <w:ind w:right="283"/>
              <w:jc w:val="right"/>
            </w:pPr>
            <w:r w:rsidRPr="00FC7BDB">
              <w:rPr>
                <w:b/>
              </w:rPr>
              <w:t>Εικόνα ΙΔ</w:t>
            </w:r>
          </w:p>
        </w:tc>
        <w:tc>
          <w:tcPr>
            <w:tcW w:w="5040" w:type="dxa"/>
            <w:tcBorders>
              <w:top w:val="single" w:sz="4" w:space="0" w:color="auto"/>
              <w:left w:val="nil"/>
              <w:bottom w:val="single" w:sz="4" w:space="0" w:color="auto"/>
              <w:right w:val="single" w:sz="4" w:space="0" w:color="auto"/>
            </w:tcBorders>
          </w:tcPr>
          <w:p w14:paraId="07D8DEE5" w14:textId="77777777" w:rsidR="002B0E2A" w:rsidRPr="00FC7BDB" w:rsidRDefault="002B0E2A" w:rsidP="002B0E2A">
            <w:pPr>
              <w:numPr>
                <w:ilvl w:val="0"/>
                <w:numId w:val="27"/>
              </w:numPr>
              <w:suppressAutoHyphens/>
              <w:adjustRightInd w:val="0"/>
              <w:ind w:left="567" w:hanging="567"/>
              <w:rPr>
                <w:rFonts w:eastAsia="DengXian"/>
                <w:b/>
                <w:bCs/>
              </w:rPr>
            </w:pPr>
            <w:r w:rsidRPr="00FC7BDB">
              <w:rPr>
                <w:b/>
              </w:rPr>
              <w:t>Παρακολουθείτε την ένεση, χρησιμοποιώντας τον μπλε</w:t>
            </w:r>
            <w:r w:rsidRPr="00FC7BDB">
              <w:t xml:space="preserve"> </w:t>
            </w:r>
            <w:r w:rsidRPr="00FC7BDB">
              <w:rPr>
                <w:b/>
              </w:rPr>
              <w:t>δείκτη.</w:t>
            </w:r>
          </w:p>
          <w:p w14:paraId="25EBA31A" w14:textId="77747617" w:rsidR="002B0E2A" w:rsidRPr="00FC7BDB" w:rsidRDefault="002B0E2A" w:rsidP="00E1756F">
            <w:pPr>
              <w:adjustRightInd w:val="0"/>
              <w:ind w:left="567" w:hanging="567"/>
              <w:rPr>
                <w:rFonts w:eastAsia="DengXian"/>
              </w:rPr>
            </w:pPr>
            <w:r w:rsidRPr="00FC7BDB">
              <w:t>12α.</w:t>
            </w:r>
            <w:r w:rsidRPr="00FC7BDB">
              <w:tab/>
              <w:t xml:space="preserve">Εξακολουθήστε να κρατάτε την προγεμισμένη πένας πάνω στο δέρμα. Ο μπλε δείκτης θα μετακινηθεί μέσα στο παράθυρο θέασης (βλ. </w:t>
            </w:r>
            <w:r w:rsidRPr="00FC7BDB">
              <w:rPr>
                <w:b/>
              </w:rPr>
              <w:t>Εικόνα ΙΔ</w:t>
            </w:r>
            <w:r w:rsidRPr="00FC7BDB">
              <w:t>).</w:t>
            </w:r>
          </w:p>
          <w:p w14:paraId="5BDCEF3B" w14:textId="77777777" w:rsidR="002B0E2A" w:rsidRPr="00FC7BDB" w:rsidRDefault="002B0E2A" w:rsidP="009A37D6">
            <w:pPr>
              <w:rPr>
                <w:rFonts w:eastAsia="DengXian"/>
              </w:rPr>
            </w:pPr>
          </w:p>
        </w:tc>
      </w:tr>
      <w:tr w:rsidR="002B0E2A" w:rsidRPr="00FC7BDB" w14:paraId="70750169" w14:textId="77777777" w:rsidTr="009A37D6">
        <w:trPr>
          <w:gridAfter w:val="1"/>
          <w:wAfter w:w="13" w:type="dxa"/>
          <w:cantSplit/>
        </w:trPr>
        <w:tc>
          <w:tcPr>
            <w:tcW w:w="4138" w:type="dxa"/>
            <w:tcBorders>
              <w:top w:val="single" w:sz="4" w:space="0" w:color="auto"/>
              <w:left w:val="single" w:sz="4" w:space="0" w:color="auto"/>
              <w:bottom w:val="single" w:sz="4" w:space="0" w:color="auto"/>
            </w:tcBorders>
            <w:vAlign w:val="center"/>
          </w:tcPr>
          <w:p w14:paraId="39F97E41" w14:textId="5B09E190" w:rsidR="002B0E2A" w:rsidRPr="00FC7BDB" w:rsidRDefault="007B6735" w:rsidP="009A37D6">
            <w:pPr>
              <w:ind w:right="283"/>
              <w:jc w:val="right"/>
            </w:pPr>
            <w:r w:rsidRPr="00FC7BDB">
              <w:rPr>
                <w:noProof/>
                <w:lang w:val="en-US" w:eastAsia="ko-KR"/>
              </w:rPr>
              <mc:AlternateContent>
                <mc:Choice Requires="wpg">
                  <w:drawing>
                    <wp:inline distT="0" distB="0" distL="0" distR="0" wp14:anchorId="00C72B55" wp14:editId="72810781">
                      <wp:extent cx="2100580" cy="2555875"/>
                      <wp:effectExtent l="635" t="0" r="3810" b="3175"/>
                      <wp:docPr id="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2555875"/>
                                <a:chOff x="64" y="0"/>
                                <a:chExt cx="21003" cy="25560"/>
                              </a:xfrm>
                            </wpg:grpSpPr>
                            <pic:pic xmlns:pic="http://schemas.openxmlformats.org/drawingml/2006/picture">
                              <pic:nvPicPr>
                                <pic:cNvPr id="10" name="Picture 24"/>
                                <pic:cNvPicPr>
                                  <a:picLocks noChangeAspect="1"/>
                                </pic:cNvPicPr>
                              </pic:nvPicPr>
                              <pic:blipFill>
                                <a:blip r:embed="rId156">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2"/>
                              <wps:cNvSpPr txBox="1">
                                <a:spLocks noChangeArrowheads="1"/>
                              </wps:cNvSpPr>
                              <wps:spPr bwMode="auto">
                                <a:xfrm>
                                  <a:off x="556" y="7633"/>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7A4FF" w14:textId="77777777" w:rsidR="006E6706" w:rsidRPr="007A1D84" w:rsidRDefault="006E6706" w:rsidP="006E6706">
                                    <w:pPr>
                                      <w:spacing w:line="192" w:lineRule="auto"/>
                                      <w:jc w:val="center"/>
                                      <w:rPr>
                                        <w:color w:val="FFFFFF"/>
                                        <w:sz w:val="27"/>
                                        <w:szCs w:val="27"/>
                                      </w:rPr>
                                    </w:pPr>
                                    <w:r>
                                      <w:rPr>
                                        <w:rFonts w:ascii="Arial" w:hAnsi="Arial"/>
                                        <w:b/>
                                        <w:color w:val="FFFFFF"/>
                                        <w:sz w:val="27"/>
                                      </w:rPr>
                                      <w:t>2ο</w:t>
                                    </w:r>
                                    <w:r>
                                      <w:rPr>
                                        <w:rFonts w:ascii="Arial" w:hAnsi="Arial"/>
                                        <w:b/>
                                        <w:color w:val="FFFFFF"/>
                                        <w:sz w:val="27"/>
                                      </w:rPr>
                                      <w:br/>
                                      <w:t>κλικ</w:t>
                                    </w:r>
                                  </w:p>
                                  <w:p w14:paraId="093A1A82" w14:textId="548B36D0" w:rsidR="006F78A2" w:rsidRPr="007A1D84" w:rsidRDefault="006F78A2" w:rsidP="002B0E2A">
                                    <w:pPr>
                                      <w:spacing w:line="192" w:lineRule="auto"/>
                                      <w:jc w:val="center"/>
                                      <w:rPr>
                                        <w:color w:val="FFFFFF"/>
                                        <w:sz w:val="27"/>
                                        <w:szCs w:val="27"/>
                                      </w:rPr>
                                    </w:pPr>
                                  </w:p>
                                </w:txbxContent>
                              </wps:txbx>
                              <wps:bodyPr rot="0" vert="horz" wrap="square" lIns="91440" tIns="45720" rIns="91440" bIns="45720" anchor="t" anchorCtr="0" upright="1">
                                <a:noAutofit/>
                              </wps:bodyPr>
                            </wps:wsp>
                            <wps:wsp>
                              <wps:cNvPr id="121" name="Text Box 2"/>
                              <wps:cNvSpPr txBox="1">
                                <a:spLocks noChangeArrowheads="1"/>
                              </wps:cNvSpPr>
                              <wps:spPr bwMode="auto">
                                <a:xfrm>
                                  <a:off x="1749" y="19798"/>
                                  <a:ext cx="16535"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B372F" w14:textId="77777777" w:rsidR="006E6706" w:rsidRPr="007A1D84" w:rsidRDefault="006E6706" w:rsidP="006E6706">
                                    <w:pPr>
                                      <w:jc w:val="center"/>
                                      <w:rPr>
                                        <w:color w:val="FFFFFF"/>
                                        <w:sz w:val="27"/>
                                        <w:szCs w:val="27"/>
                                      </w:rPr>
                                    </w:pPr>
                                    <w:r>
                                      <w:rPr>
                                        <w:rFonts w:ascii="Arial" w:hAnsi="Arial"/>
                                        <w:b/>
                                        <w:color w:val="FFFFFF"/>
                                        <w:sz w:val="27"/>
                                      </w:rPr>
                                      <w:t>Έπειτα, μετρήστε αργά έως το 5</w:t>
                                    </w:r>
                                  </w:p>
                                  <w:p w14:paraId="48D5B008" w14:textId="4099A1E7" w:rsidR="006F78A2" w:rsidRPr="007A1D84" w:rsidRDefault="006F78A2" w:rsidP="002B0E2A">
                                    <w:pPr>
                                      <w:jc w:val="center"/>
                                      <w:rPr>
                                        <w:color w:val="FFFFFF"/>
                                        <w:sz w:val="27"/>
                                        <w:szCs w:val="27"/>
                                      </w:rPr>
                                    </w:pPr>
                                  </w:p>
                                </w:txbxContent>
                              </wps:txbx>
                              <wps:bodyPr rot="0" vert="horz" wrap="square" lIns="91440" tIns="45720" rIns="91440" bIns="45720" anchor="t" anchorCtr="0" upright="1">
                                <a:noAutofit/>
                              </wps:bodyPr>
                            </wps:wsp>
                          </wpg:wgp>
                        </a:graphicData>
                      </a:graphic>
                    </wp:inline>
                  </w:drawing>
                </mc:Choice>
                <mc:Fallback>
                  <w:pict>
                    <v:group w14:anchorId="00C72B55" id="Group 151" o:spid="_x0000_s1348" style="width:165.4pt;height:201.25pt;mso-position-horizontal-relative:char;mso-position-vertical-relative:line" coordorigin="64" coordsize="2100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">
                      <v:shape id="Picture 24" o:spid="_x0000_s1349"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">
                        <v:imagedata r:id="rId157" o:title=""/>
                      </v:shape>
                      <v:shape id="_x0000_s1350" type="#_x0000_t202" style="position:absolute;left:556;top:7633;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1DF7A4FF" w14:textId="77777777" w:rsidR="006E6706" w:rsidRPr="007A1D84" w:rsidRDefault="006E6706" w:rsidP="006E6706">
                              <w:pPr>
                                <w:spacing w:line="192" w:lineRule="auto"/>
                                <w:jc w:val="center"/>
                                <w:rPr>
                                  <w:color w:val="FFFFFF"/>
                                  <w:sz w:val="27"/>
                                  <w:szCs w:val="27"/>
                                </w:rPr>
                              </w:pPr>
                              <w:r>
                                <w:rPr>
                                  <w:rFonts w:ascii="Arial" w:hAnsi="Arial"/>
                                  <w:b/>
                                  <w:color w:val="FFFFFF"/>
                                  <w:sz w:val="27"/>
                                </w:rPr>
                                <w:t>2ο</w:t>
                              </w:r>
                              <w:r>
                                <w:rPr>
                                  <w:rFonts w:ascii="Arial" w:hAnsi="Arial"/>
                                  <w:b/>
                                  <w:color w:val="FFFFFF"/>
                                  <w:sz w:val="27"/>
                                </w:rPr>
                                <w:br/>
                                <w:t>κλικ</w:t>
                              </w:r>
                            </w:p>
                            <w:p w14:paraId="093A1A82" w14:textId="548B36D0" w:rsidR="006F78A2" w:rsidRPr="007A1D84" w:rsidRDefault="006F78A2" w:rsidP="002B0E2A">
                              <w:pPr>
                                <w:spacing w:line="192" w:lineRule="auto"/>
                                <w:jc w:val="center"/>
                                <w:rPr>
                                  <w:color w:val="FFFFFF"/>
                                  <w:sz w:val="27"/>
                                  <w:szCs w:val="27"/>
                                </w:rPr>
                              </w:pPr>
                            </w:p>
                          </w:txbxContent>
                        </v:textbox>
                      </v:shape>
                      <v:shape id="_x0000_s1351"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75DB372F" w14:textId="77777777" w:rsidR="006E6706" w:rsidRPr="007A1D84" w:rsidRDefault="006E6706" w:rsidP="006E6706">
                              <w:pPr>
                                <w:jc w:val="center"/>
                                <w:rPr>
                                  <w:color w:val="FFFFFF"/>
                                  <w:sz w:val="27"/>
                                  <w:szCs w:val="27"/>
                                </w:rPr>
                              </w:pPr>
                              <w:r>
                                <w:rPr>
                                  <w:rFonts w:ascii="Arial" w:hAnsi="Arial"/>
                                  <w:b/>
                                  <w:color w:val="FFFFFF"/>
                                  <w:sz w:val="27"/>
                                </w:rPr>
                                <w:t>Έπειτα, μετρήστε αργά έως το 5</w:t>
                              </w:r>
                            </w:p>
                            <w:p w14:paraId="48D5B008" w14:textId="4099A1E7" w:rsidR="006F78A2" w:rsidRPr="007A1D84" w:rsidRDefault="006F78A2" w:rsidP="002B0E2A">
                              <w:pPr>
                                <w:jc w:val="center"/>
                                <w:rPr>
                                  <w:color w:val="FFFFFF"/>
                                  <w:sz w:val="27"/>
                                  <w:szCs w:val="27"/>
                                </w:rPr>
                              </w:pPr>
                            </w:p>
                          </w:txbxContent>
                        </v:textbox>
                      </v:shape>
                      <w10:anchorlock/>
                    </v:group>
                  </w:pict>
                </mc:Fallback>
              </mc:AlternateContent>
            </w:r>
          </w:p>
          <w:p w14:paraId="336D531D" w14:textId="77777777" w:rsidR="002B0E2A" w:rsidRPr="00FC7BDB" w:rsidRDefault="002B0E2A" w:rsidP="009A37D6">
            <w:pPr>
              <w:ind w:right="283"/>
              <w:jc w:val="right"/>
              <w:rPr>
                <w:b/>
                <w:bCs/>
              </w:rPr>
            </w:pPr>
            <w:r w:rsidRPr="00FC7BDB">
              <w:rPr>
                <w:b/>
              </w:rPr>
              <w:t>Εικόνα ΙΕ</w:t>
            </w:r>
          </w:p>
        </w:tc>
        <w:tc>
          <w:tcPr>
            <w:tcW w:w="5040" w:type="dxa"/>
            <w:tcBorders>
              <w:top w:val="single" w:sz="4" w:space="0" w:color="auto"/>
              <w:left w:val="nil"/>
              <w:bottom w:val="single" w:sz="4" w:space="0" w:color="auto"/>
              <w:right w:val="single" w:sz="4" w:space="0" w:color="auto"/>
            </w:tcBorders>
          </w:tcPr>
          <w:p w14:paraId="041A4EAA" w14:textId="77777777" w:rsidR="002B0E2A" w:rsidRPr="00FC7BDB" w:rsidRDefault="002B0E2A" w:rsidP="002B0E2A">
            <w:pPr>
              <w:numPr>
                <w:ilvl w:val="0"/>
                <w:numId w:val="27"/>
              </w:numPr>
              <w:suppressAutoHyphens/>
              <w:adjustRightInd w:val="0"/>
              <w:ind w:left="567" w:hanging="567"/>
              <w:rPr>
                <w:rFonts w:eastAsia="DengXian"/>
                <w:b/>
                <w:bCs/>
              </w:rPr>
            </w:pPr>
            <w:r w:rsidRPr="00FC7BDB">
              <w:rPr>
                <w:b/>
              </w:rPr>
              <w:t>Ολοκληρώστε την ένεση.</w:t>
            </w:r>
          </w:p>
          <w:p w14:paraId="00487C0B" w14:textId="602EFE86" w:rsidR="002B0E2A" w:rsidRPr="00FC7BDB" w:rsidRDefault="002B0E2A" w:rsidP="00E1756F">
            <w:pPr>
              <w:adjustRightInd w:val="0"/>
              <w:ind w:left="567" w:hanging="567"/>
              <w:rPr>
                <w:rFonts w:eastAsia="DengXian"/>
              </w:rPr>
            </w:pPr>
            <w:r w:rsidRPr="00FC7BDB">
              <w:t>13α.</w:t>
            </w:r>
            <w:r w:rsidRPr="00FC7BDB">
              <w:tab/>
              <w:t xml:space="preserve">Ακροαστείτε για το 2ο κλικ. Αυτό υποδεικνύει ότι η ένεση έχει σχεδόν ολοκληρωθεί (βλ. </w:t>
            </w:r>
            <w:r w:rsidRPr="00FC7BDB">
              <w:rPr>
                <w:b/>
              </w:rPr>
              <w:t>Εικόνα ΙΕ</w:t>
            </w:r>
            <w:r w:rsidRPr="00FC7BDB">
              <w:t>).</w:t>
            </w:r>
          </w:p>
          <w:p w14:paraId="77CB72E2" w14:textId="77777777" w:rsidR="002B0E2A" w:rsidRPr="00FC7BDB" w:rsidRDefault="002B0E2A" w:rsidP="009A37D6">
            <w:pPr>
              <w:rPr>
                <w:rFonts w:eastAsia="DengXian"/>
              </w:rPr>
            </w:pPr>
          </w:p>
          <w:p w14:paraId="53032D7B" w14:textId="06F56BE6" w:rsidR="002B0E2A" w:rsidRPr="00FC7BDB" w:rsidRDefault="002B0E2A" w:rsidP="00E1756F">
            <w:pPr>
              <w:adjustRightInd w:val="0"/>
              <w:ind w:left="567" w:hanging="567"/>
              <w:rPr>
                <w:rFonts w:eastAsia="DengXian"/>
              </w:rPr>
            </w:pPr>
            <w:r w:rsidRPr="00FC7BDB">
              <w:t>13β.</w:t>
            </w:r>
            <w:r w:rsidRPr="00FC7BDB">
              <w:tab/>
              <w:t xml:space="preserve">Αφού ακούσετε το 2ο «κλικ», συνεχίστε να κρατάτε την προγεμισμένη πένας σταθερά πάνω στο δέρμα και </w:t>
            </w:r>
            <w:r w:rsidRPr="00FC7BDB">
              <w:rPr>
                <w:b/>
              </w:rPr>
              <w:t>μετρήστε αργά έως το</w:t>
            </w:r>
            <w:r w:rsidRPr="00FC7BDB">
              <w:t xml:space="preserve"> </w:t>
            </w:r>
            <w:r w:rsidRPr="00FC7BDB">
              <w:rPr>
                <w:b/>
              </w:rPr>
              <w:t xml:space="preserve">5 </w:t>
            </w:r>
            <w:r w:rsidRPr="00FC7BDB">
              <w:t xml:space="preserve">για να βεβαιωθείτε ότι έχει χορηγηθεί ολόκληρη η δόση (βλ. </w:t>
            </w:r>
            <w:r w:rsidRPr="00FC7BDB">
              <w:rPr>
                <w:b/>
              </w:rPr>
              <w:t>Εικόνα ΙΕ</w:t>
            </w:r>
            <w:r w:rsidRPr="00FC7BDB">
              <w:t>).</w:t>
            </w:r>
          </w:p>
          <w:p w14:paraId="3BF4A6C5" w14:textId="77777777" w:rsidR="002B0E2A" w:rsidRPr="00FC7BDB" w:rsidRDefault="002B0E2A" w:rsidP="009A37D6">
            <w:pPr>
              <w:rPr>
                <w:rFonts w:eastAsia="DengXian"/>
              </w:rPr>
            </w:pPr>
          </w:p>
          <w:p w14:paraId="33AE9A4D" w14:textId="39E4656B" w:rsidR="002B0E2A" w:rsidRPr="00FC7BDB" w:rsidRDefault="00C07B1A" w:rsidP="00E1756F">
            <w:pPr>
              <w:adjustRightInd w:val="0"/>
              <w:ind w:left="567" w:hanging="567"/>
              <w:rPr>
                <w:rFonts w:eastAsia="DengXian"/>
              </w:rPr>
            </w:pPr>
            <w:r w:rsidRPr="00FC7BDB">
              <w:t>13γ.</w:t>
            </w:r>
            <w:r w:rsidRPr="00FC7BDB">
              <w:tab/>
              <w:t>Κρατήστε την προγεμισμένη πένας στη θέση της ωσότου ο μπλε δείκτης πάψει να κινείται και γεμίσει πλήρως το παράθυρο θέασης, ώστε να βεβαιωθείτε ότι η ένεση έχει ολοκληρωθεί.</w:t>
            </w:r>
          </w:p>
          <w:p w14:paraId="4C62416E" w14:textId="77777777" w:rsidR="002B0E2A" w:rsidRPr="00FC7BDB" w:rsidRDefault="002B0E2A" w:rsidP="009A37D6">
            <w:pPr>
              <w:rPr>
                <w:rFonts w:eastAsia="DengXian"/>
              </w:rPr>
            </w:pPr>
          </w:p>
        </w:tc>
      </w:tr>
      <w:tr w:rsidR="002B0E2A" w:rsidRPr="00FC7BDB" w14:paraId="771E0E02" w14:textId="77777777" w:rsidTr="009A37D6">
        <w:trPr>
          <w:gridAfter w:val="1"/>
          <w:wAfter w:w="13" w:type="dxa"/>
          <w:cantSplit/>
        </w:trPr>
        <w:tc>
          <w:tcPr>
            <w:tcW w:w="4138" w:type="dxa"/>
            <w:tcBorders>
              <w:top w:val="single" w:sz="4" w:space="0" w:color="auto"/>
              <w:left w:val="single" w:sz="4" w:space="0" w:color="auto"/>
              <w:bottom w:val="single" w:sz="4" w:space="0" w:color="auto"/>
            </w:tcBorders>
            <w:vAlign w:val="center"/>
          </w:tcPr>
          <w:p w14:paraId="53C3FAED" w14:textId="70E15047" w:rsidR="002B0E2A" w:rsidRPr="00FC7BDB" w:rsidRDefault="007B6735" w:rsidP="009A37D6">
            <w:pPr>
              <w:ind w:right="283"/>
              <w:jc w:val="right"/>
              <w:rPr>
                <w:noProof/>
              </w:rPr>
            </w:pPr>
            <w:r w:rsidRPr="00FC7BDB">
              <w:rPr>
                <w:noProof/>
                <w:lang w:val="en-US" w:eastAsia="ko-KR"/>
              </w:rPr>
              <w:drawing>
                <wp:inline distT="0" distB="0" distL="0" distR="0" wp14:anchorId="3BD331D7" wp14:editId="0CE2B909">
                  <wp:extent cx="2052955" cy="2475865"/>
                  <wp:effectExtent l="0" t="0" r="4445" b="635"/>
                  <wp:docPr id="3"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52955" cy="2475865"/>
                          </a:xfrm>
                          <a:prstGeom prst="rect">
                            <a:avLst/>
                          </a:prstGeom>
                          <a:noFill/>
                          <a:ln>
                            <a:noFill/>
                          </a:ln>
                        </pic:spPr>
                      </pic:pic>
                    </a:graphicData>
                  </a:graphic>
                </wp:inline>
              </w:drawing>
            </w:r>
          </w:p>
          <w:p w14:paraId="207E3196" w14:textId="77777777" w:rsidR="002B0E2A" w:rsidRPr="00FC7BDB" w:rsidRDefault="002B0E2A" w:rsidP="009A37D6">
            <w:pPr>
              <w:ind w:right="283"/>
              <w:jc w:val="right"/>
              <w:rPr>
                <w:noProof/>
              </w:rPr>
            </w:pPr>
            <w:r w:rsidRPr="00FC7BDB">
              <w:rPr>
                <w:b/>
              </w:rPr>
              <w:t>Εικόνα ΙΣΤ</w:t>
            </w:r>
          </w:p>
        </w:tc>
        <w:tc>
          <w:tcPr>
            <w:tcW w:w="5040" w:type="dxa"/>
            <w:tcBorders>
              <w:top w:val="single" w:sz="4" w:space="0" w:color="auto"/>
              <w:left w:val="nil"/>
              <w:bottom w:val="single" w:sz="4" w:space="0" w:color="auto"/>
              <w:right w:val="single" w:sz="4" w:space="0" w:color="auto"/>
            </w:tcBorders>
          </w:tcPr>
          <w:p w14:paraId="24411904" w14:textId="516DBA35" w:rsidR="002B0E2A" w:rsidRPr="00FC7BDB" w:rsidRDefault="002B0E2A" w:rsidP="002B0E2A">
            <w:pPr>
              <w:numPr>
                <w:ilvl w:val="0"/>
                <w:numId w:val="27"/>
              </w:numPr>
              <w:suppressAutoHyphens/>
              <w:adjustRightInd w:val="0"/>
              <w:ind w:left="567" w:hanging="567"/>
              <w:rPr>
                <w:rFonts w:eastAsia="DengXian"/>
                <w:b/>
                <w:bCs/>
              </w:rPr>
            </w:pPr>
            <w:r w:rsidRPr="00FC7BDB">
              <w:rPr>
                <w:b/>
              </w:rPr>
              <w:t>Απομακρύνετε την προγεμισμένη πένας από το δέρμα και ελέγξτε τον μπλε</w:t>
            </w:r>
            <w:r w:rsidRPr="00FC7BDB">
              <w:t xml:space="preserve"> </w:t>
            </w:r>
            <w:r w:rsidRPr="00FC7BDB">
              <w:rPr>
                <w:b/>
              </w:rPr>
              <w:t>δείκτη (βλ. Εικόνα ΙΣΤ).</w:t>
            </w:r>
          </w:p>
          <w:p w14:paraId="706979E7" w14:textId="02A34F62" w:rsidR="002B0E2A" w:rsidRPr="00FC7BDB" w:rsidRDefault="002B0E2A" w:rsidP="00E1756F">
            <w:pPr>
              <w:adjustRightInd w:val="0"/>
              <w:ind w:left="567" w:hanging="567"/>
              <w:rPr>
                <w:rFonts w:eastAsia="DengXian"/>
              </w:rPr>
            </w:pPr>
            <w:r w:rsidRPr="00FC7BDB">
              <w:t>14α.</w:t>
            </w:r>
            <w:r w:rsidRPr="00FC7BDB">
              <w:tab/>
              <w:t>Αφού ο μπλε δείκτης πάψει να κινείται και γεμίσει πλήρως το παράθυρο θέασης, σηκώστε την προγεμισμένη πένας ευθέως από το δέρμα. Το κάλυμμα της βελόνας θα εκταθεί αυτόματα και θα ασφαλίσει πάνω από τη βελόνα.</w:t>
            </w:r>
          </w:p>
          <w:p w14:paraId="19768FC0" w14:textId="77777777" w:rsidR="002B0E2A" w:rsidRPr="00FC7BDB" w:rsidRDefault="002B0E2A" w:rsidP="009A37D6">
            <w:pPr>
              <w:rPr>
                <w:rFonts w:eastAsia="DengXian"/>
              </w:rPr>
            </w:pPr>
          </w:p>
          <w:p w14:paraId="747583E6" w14:textId="77777777" w:rsidR="002B0E2A" w:rsidRPr="00FC7BDB" w:rsidRDefault="002B0E2A" w:rsidP="00E1756F">
            <w:pPr>
              <w:pStyle w:val="Bullet"/>
              <w:ind w:left="1134"/>
              <w:rPr>
                <w:rFonts w:eastAsia="DengXian"/>
              </w:rPr>
            </w:pPr>
            <w:r w:rsidRPr="00FC7BDB">
              <w:t>Εάν ο μπλε δείκτης δεν έχει γεμίσει πλήρως το παράθυρο θέασης, επικοινωνήστε με τον επαγγελματία υγείας ή τον φαρμακοποιό σας.</w:t>
            </w:r>
          </w:p>
          <w:p w14:paraId="5B5215E0" w14:textId="77777777" w:rsidR="002B0E2A" w:rsidRPr="00FC7BDB" w:rsidRDefault="002B0E2A" w:rsidP="009A37D6">
            <w:pPr>
              <w:rPr>
                <w:rFonts w:eastAsia="DengXian"/>
              </w:rPr>
            </w:pPr>
          </w:p>
        </w:tc>
      </w:tr>
      <w:tr w:rsidR="002B0E2A" w:rsidRPr="00FC7BDB" w14:paraId="593CE69F" w14:textId="77777777" w:rsidTr="009A37D6">
        <w:trPr>
          <w:gridAfter w:val="1"/>
          <w:wAfter w:w="13" w:type="dxa"/>
          <w:cantSplit/>
        </w:trPr>
        <w:tc>
          <w:tcPr>
            <w:tcW w:w="9178" w:type="dxa"/>
            <w:gridSpan w:val="2"/>
            <w:tcBorders>
              <w:left w:val="single" w:sz="4" w:space="0" w:color="auto"/>
              <w:bottom w:val="single" w:sz="4" w:space="0" w:color="auto"/>
              <w:right w:val="single" w:sz="4" w:space="0" w:color="auto"/>
            </w:tcBorders>
            <w:vAlign w:val="center"/>
          </w:tcPr>
          <w:p w14:paraId="570C688C" w14:textId="77777777" w:rsidR="002B0E2A" w:rsidRPr="00FC7BDB" w:rsidRDefault="002B0E2A" w:rsidP="002B0E2A">
            <w:pPr>
              <w:numPr>
                <w:ilvl w:val="0"/>
                <w:numId w:val="27"/>
              </w:numPr>
              <w:suppressAutoHyphens/>
              <w:adjustRightInd w:val="0"/>
              <w:ind w:left="567" w:hanging="567"/>
            </w:pPr>
            <w:r w:rsidRPr="00FC7BDB">
              <w:rPr>
                <w:b/>
              </w:rPr>
              <w:t>Φροντίστε το σημείο της ένεσης.</w:t>
            </w:r>
          </w:p>
          <w:p w14:paraId="1213AC96" w14:textId="5E3F89D1" w:rsidR="002B0E2A" w:rsidRPr="00FC7BDB" w:rsidRDefault="002B0E2A" w:rsidP="00E1756F">
            <w:pPr>
              <w:adjustRightInd w:val="0"/>
              <w:ind w:left="567" w:hanging="567"/>
              <w:rPr>
                <w:rFonts w:eastAsia="DengXian"/>
              </w:rPr>
            </w:pPr>
            <w:r w:rsidRPr="00FC7BDB">
              <w:t>15α.</w:t>
            </w:r>
            <w:r w:rsidRPr="00FC7BDB">
              <w:tab/>
              <w:t>Εάν παρουσιαστεί μικρή αιμορραγία ή παρουσιαστεί σταγόνα υγρού στο σημείο της ένεσης, φροντίστε το σημείο της ένεσης πιέζοντας ήπια, όχι τρίβοντάς το, με ένα κομμάτι βαμβάκι ή γάζα, και εφαρμόστε έναν αυτοκόλλητο επίδεσμο εάν χρειάζεται.</w:t>
            </w:r>
          </w:p>
          <w:p w14:paraId="17D0B549" w14:textId="77777777" w:rsidR="002B0E2A" w:rsidRPr="00FC7BDB" w:rsidRDefault="002B0E2A" w:rsidP="009A37D6">
            <w:pPr>
              <w:rPr>
                <w:rFonts w:eastAsia="DengXian"/>
              </w:rPr>
            </w:pPr>
          </w:p>
          <w:p w14:paraId="3CC76D3D" w14:textId="77777777" w:rsidR="002B0E2A" w:rsidRPr="00FC7BDB" w:rsidRDefault="002B0E2A" w:rsidP="00E1756F">
            <w:pPr>
              <w:pStyle w:val="Bullet"/>
              <w:ind w:left="1134"/>
              <w:rPr>
                <w:b/>
                <w:bCs/>
              </w:rPr>
            </w:pPr>
            <w:r w:rsidRPr="00FC7BDB">
              <w:rPr>
                <w:b/>
              </w:rPr>
              <w:t>Μην τρίβετε το σημείο της ένεσης.</w:t>
            </w:r>
          </w:p>
          <w:p w14:paraId="49B68E15" w14:textId="77777777" w:rsidR="002B0E2A" w:rsidRPr="00FC7BDB" w:rsidRDefault="002B0E2A" w:rsidP="009A37D6">
            <w:pPr>
              <w:rPr>
                <w:rFonts w:eastAsia="DengXian"/>
                <w:b/>
                <w:bCs/>
              </w:rPr>
            </w:pPr>
          </w:p>
          <w:p w14:paraId="7B759C0F" w14:textId="2DB6F754" w:rsidR="002B0E2A" w:rsidRPr="00FC7BDB" w:rsidRDefault="00C07B1A" w:rsidP="00E1756F">
            <w:pPr>
              <w:adjustRightInd w:val="0"/>
              <w:ind w:left="567" w:hanging="567"/>
              <w:rPr>
                <w:rFonts w:eastAsia="DengXian"/>
              </w:rPr>
            </w:pPr>
            <w:r w:rsidRPr="00FC7BDB">
              <w:t>15β.</w:t>
            </w:r>
            <w:r w:rsidRPr="00FC7BDB">
              <w:tab/>
              <w:t>Σε περίπτωση που το φάρμακο έλθει σε επαφή με το δέρμα, πλύνετε την περιοχή που άγγιξε το φάρμακο με νερό.</w:t>
            </w:r>
          </w:p>
          <w:p w14:paraId="69F0E2E2" w14:textId="77777777" w:rsidR="002B0E2A" w:rsidRPr="00FC7BDB" w:rsidRDefault="002B0E2A" w:rsidP="009A37D6">
            <w:pPr>
              <w:rPr>
                <w:rFonts w:eastAsia="DengXian"/>
              </w:rPr>
            </w:pPr>
          </w:p>
        </w:tc>
      </w:tr>
      <w:tr w:rsidR="002B0E2A" w:rsidRPr="00FC7BDB" w14:paraId="2BB7624A" w14:textId="77777777" w:rsidTr="009A37D6">
        <w:trPr>
          <w:gridAfter w:val="1"/>
          <w:wAfter w:w="13" w:type="dxa"/>
          <w:cantSplit/>
        </w:trPr>
        <w:tc>
          <w:tcPr>
            <w:tcW w:w="9178" w:type="dxa"/>
            <w:gridSpan w:val="2"/>
            <w:tcBorders>
              <w:top w:val="single" w:sz="4" w:space="0" w:color="auto"/>
              <w:left w:val="single" w:sz="4" w:space="0" w:color="auto"/>
              <w:bottom w:val="single" w:sz="4" w:space="0" w:color="auto"/>
              <w:right w:val="single" w:sz="4" w:space="0" w:color="auto"/>
            </w:tcBorders>
            <w:vAlign w:val="center"/>
          </w:tcPr>
          <w:p w14:paraId="10683888" w14:textId="53A6B2D3" w:rsidR="002B0E2A" w:rsidRPr="00FC7BDB" w:rsidRDefault="002B0E2A" w:rsidP="002B0E2A">
            <w:pPr>
              <w:pStyle w:val="a4"/>
              <w:numPr>
                <w:ilvl w:val="0"/>
                <w:numId w:val="27"/>
              </w:numPr>
              <w:suppressAutoHyphens/>
              <w:adjustRightInd w:val="0"/>
              <w:ind w:left="567" w:hanging="567"/>
              <w:rPr>
                <w:rFonts w:eastAsia="DengXian"/>
                <w:b/>
                <w:bCs/>
              </w:rPr>
            </w:pPr>
            <w:r w:rsidRPr="00FC7BDB">
              <w:rPr>
                <w:b/>
              </w:rPr>
              <w:t>Εάν απαιτούνται περισσότερες από 1 ενέσεις για τη συνταγογραφημένη δόση σας:</w:t>
            </w:r>
          </w:p>
          <w:p w14:paraId="094D79EC" w14:textId="6F13D699" w:rsidR="002B0E2A" w:rsidRPr="00FC7BDB" w:rsidRDefault="002B0E2A" w:rsidP="00E1756F">
            <w:pPr>
              <w:adjustRightInd w:val="0"/>
              <w:ind w:left="567" w:hanging="567"/>
              <w:rPr>
                <w:rFonts w:eastAsia="DengXian"/>
              </w:rPr>
            </w:pPr>
            <w:r w:rsidRPr="00FC7BDB">
              <w:t>16α.</w:t>
            </w:r>
            <w:r w:rsidRPr="00FC7BDB">
              <w:tab/>
              <w:t xml:space="preserve">Πετάξτε τη μεταχειρισμένη προγεμισμένη πένας, όπως περιγράφεται στο </w:t>
            </w:r>
            <w:r w:rsidRPr="00FC7BDB">
              <w:rPr>
                <w:b/>
              </w:rPr>
              <w:t xml:space="preserve">Βήμα 17 </w:t>
            </w:r>
            <w:r w:rsidRPr="00FC7BDB">
              <w:t xml:space="preserve">και την </w:t>
            </w:r>
            <w:r w:rsidRPr="00FC7BDB">
              <w:rPr>
                <w:b/>
              </w:rPr>
              <w:t>Εικόνα ΙΖ</w:t>
            </w:r>
            <w:r w:rsidRPr="00FC7BDB">
              <w:t>.</w:t>
            </w:r>
          </w:p>
          <w:p w14:paraId="7C4B1544" w14:textId="77777777" w:rsidR="002B0E2A" w:rsidRPr="00FC7BDB" w:rsidRDefault="002B0E2A" w:rsidP="009A37D6">
            <w:pPr>
              <w:rPr>
                <w:rFonts w:eastAsia="DengXian"/>
              </w:rPr>
            </w:pPr>
          </w:p>
          <w:p w14:paraId="677BDD4B" w14:textId="4C91DB23" w:rsidR="002B0E2A" w:rsidRPr="00FC7BDB" w:rsidRDefault="002B0E2A" w:rsidP="00E1756F">
            <w:pPr>
              <w:adjustRightInd w:val="0"/>
              <w:ind w:left="567" w:hanging="567"/>
              <w:rPr>
                <w:rFonts w:eastAsia="DengXian"/>
              </w:rPr>
            </w:pPr>
            <w:r w:rsidRPr="00FC7BDB">
              <w:t>16β.</w:t>
            </w:r>
            <w:r w:rsidRPr="00FC7BDB">
              <w:tab/>
              <w:t xml:space="preserve">Επαναλάβετε τα </w:t>
            </w:r>
            <w:r w:rsidRPr="00FC7BDB">
              <w:rPr>
                <w:b/>
              </w:rPr>
              <w:t xml:space="preserve">Βήματα 2 έως 15 </w:t>
            </w:r>
            <w:r w:rsidRPr="00FC7BDB">
              <w:t>για την επόμενη ένεση, χρησιμοποιώντας μια νέα προγεμισμένη πένας.</w:t>
            </w:r>
          </w:p>
          <w:p w14:paraId="15E56F60" w14:textId="77777777" w:rsidR="002B0E2A" w:rsidRPr="00FC7BDB" w:rsidRDefault="002B0E2A" w:rsidP="009A37D6">
            <w:pPr>
              <w:rPr>
                <w:rFonts w:eastAsia="DengXian"/>
              </w:rPr>
            </w:pPr>
          </w:p>
          <w:p w14:paraId="1DEE6349" w14:textId="53192C5A" w:rsidR="002B0E2A" w:rsidRPr="00FC7BDB" w:rsidRDefault="002B0E2A" w:rsidP="00E1756F">
            <w:pPr>
              <w:adjustRightInd w:val="0"/>
              <w:ind w:left="567" w:hanging="567"/>
              <w:rPr>
                <w:rFonts w:eastAsia="DengXian"/>
              </w:rPr>
            </w:pPr>
            <w:r w:rsidRPr="00FC7BDB">
              <w:t>16γ.</w:t>
            </w:r>
            <w:r w:rsidRPr="00FC7BDB">
              <w:tab/>
              <w:t xml:space="preserve">Για κάθε νέα ένεση να επιλέγετε διαφορετικό σημείο ένεσης σε </w:t>
            </w:r>
            <w:r w:rsidRPr="00FC7BDB">
              <w:rPr>
                <w:b/>
              </w:rPr>
              <w:t xml:space="preserve">απόσταση τουλάχιστον 2 cm </w:t>
            </w:r>
            <w:r w:rsidRPr="00FC7BDB">
              <w:t>από τα άλλα σημεία ένεσης.</w:t>
            </w:r>
          </w:p>
          <w:p w14:paraId="5D639DD7" w14:textId="77777777" w:rsidR="002B0E2A" w:rsidRPr="00FC7BDB" w:rsidRDefault="002B0E2A" w:rsidP="009A37D6">
            <w:pPr>
              <w:rPr>
                <w:rFonts w:eastAsia="DengXian"/>
              </w:rPr>
            </w:pPr>
          </w:p>
          <w:p w14:paraId="51AB3565" w14:textId="6DF40943" w:rsidR="002B0E2A" w:rsidRPr="00FC7BDB" w:rsidRDefault="00C07B1A" w:rsidP="00E1756F">
            <w:pPr>
              <w:adjustRightInd w:val="0"/>
              <w:ind w:left="567" w:hanging="567"/>
              <w:rPr>
                <w:rFonts w:eastAsia="DengXian"/>
              </w:rPr>
            </w:pPr>
            <w:r w:rsidRPr="00FC7BDB">
              <w:t>16δ.</w:t>
            </w:r>
            <w:r w:rsidRPr="00FC7BDB">
              <w:tab/>
              <w:t>Ολοκληρώστε όλες τις απαιτούμενες ενέσεις για τη συνταγογραφημένη δόση σας, τη μία αμέσως μετά από την άλλη. Επικοινωνήστε με τον επαγγελματία υγείας που σας παρακολουθεί εάν έχετε οποιεσδήποτε ερωτήσεις.</w:t>
            </w:r>
          </w:p>
          <w:p w14:paraId="302C39EF" w14:textId="77777777" w:rsidR="002B0E2A" w:rsidRPr="00FC7BDB" w:rsidRDefault="002B0E2A" w:rsidP="009A37D6">
            <w:pPr>
              <w:rPr>
                <w:rFonts w:eastAsia="DengXian"/>
              </w:rPr>
            </w:pPr>
          </w:p>
        </w:tc>
      </w:tr>
      <w:tr w:rsidR="002B0E2A" w:rsidRPr="00FC7BDB" w14:paraId="4FE5A586" w14:textId="77777777" w:rsidTr="009A37D6">
        <w:trPr>
          <w:gridAfter w:val="1"/>
          <w:wAfter w:w="13" w:type="dxa"/>
          <w:cantSplit/>
        </w:trPr>
        <w:tc>
          <w:tcPr>
            <w:tcW w:w="9178" w:type="dxa"/>
            <w:gridSpan w:val="2"/>
            <w:tcBorders>
              <w:top w:val="single" w:sz="4" w:space="0" w:color="auto"/>
              <w:left w:val="single" w:sz="4" w:space="0" w:color="auto"/>
              <w:right w:val="single" w:sz="4" w:space="0" w:color="auto"/>
            </w:tcBorders>
            <w:vAlign w:val="center"/>
          </w:tcPr>
          <w:p w14:paraId="354269E7" w14:textId="77777777" w:rsidR="002B0E2A" w:rsidRPr="00FC7BDB" w:rsidRDefault="002B0E2A" w:rsidP="009A37D6">
            <w:pPr>
              <w:keepNext/>
              <w:rPr>
                <w:rFonts w:eastAsia="DengXian"/>
                <w:b/>
                <w:bCs/>
              </w:rPr>
            </w:pPr>
            <w:r w:rsidRPr="00FC7BDB">
              <w:rPr>
                <w:b/>
              </w:rPr>
              <w:t xml:space="preserve">Μετά την ένεση </w:t>
            </w:r>
          </w:p>
        </w:tc>
      </w:tr>
      <w:tr w:rsidR="002B0E2A" w:rsidRPr="00FC7BDB" w14:paraId="1D91E387" w14:textId="77777777" w:rsidTr="009A37D6">
        <w:trPr>
          <w:gridAfter w:val="1"/>
          <w:wAfter w:w="13" w:type="dxa"/>
          <w:cantSplit/>
        </w:trPr>
        <w:tc>
          <w:tcPr>
            <w:tcW w:w="4138" w:type="dxa"/>
            <w:tcBorders>
              <w:left w:val="single" w:sz="4" w:space="0" w:color="auto"/>
              <w:bottom w:val="single" w:sz="4" w:space="0" w:color="auto"/>
            </w:tcBorders>
            <w:vAlign w:val="center"/>
          </w:tcPr>
          <w:p w14:paraId="380BE105" w14:textId="0D2633DF" w:rsidR="002B0E2A" w:rsidRPr="00FC7BDB" w:rsidRDefault="007B6735" w:rsidP="009A37D6">
            <w:pPr>
              <w:ind w:right="284"/>
              <w:jc w:val="right"/>
              <w:rPr>
                <w:b/>
                <w:bCs/>
              </w:rPr>
            </w:pPr>
            <w:r w:rsidRPr="00FC7BDB">
              <w:rPr>
                <w:b/>
                <w:noProof/>
                <w:lang w:val="en-US" w:eastAsia="ko-KR"/>
              </w:rPr>
              <w:drawing>
                <wp:inline distT="0" distB="0" distL="0" distR="0" wp14:anchorId="3F1C1DDC" wp14:editId="3BD8F470">
                  <wp:extent cx="2052955" cy="2432685"/>
                  <wp:effectExtent l="0" t="0" r="4445" b="5715"/>
                  <wp:docPr id="4" name="Picture 12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스케치, 그림, 사무용품, 아동 미술이(가) 표시된 사진&#10;&#10;자동 생성된 설명"/>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52955" cy="2432685"/>
                          </a:xfrm>
                          <a:prstGeom prst="rect">
                            <a:avLst/>
                          </a:prstGeom>
                          <a:noFill/>
                          <a:ln>
                            <a:noFill/>
                          </a:ln>
                        </pic:spPr>
                      </pic:pic>
                    </a:graphicData>
                  </a:graphic>
                </wp:inline>
              </w:drawing>
            </w:r>
          </w:p>
          <w:p w14:paraId="3AC44067" w14:textId="77777777" w:rsidR="002B0E2A" w:rsidRPr="00FC7BDB" w:rsidRDefault="002B0E2A" w:rsidP="009A37D6">
            <w:pPr>
              <w:ind w:right="284"/>
              <w:jc w:val="right"/>
              <w:rPr>
                <w:b/>
                <w:bCs/>
              </w:rPr>
            </w:pPr>
            <w:r w:rsidRPr="00FC7BDB">
              <w:rPr>
                <w:b/>
              </w:rPr>
              <w:t>Εικόνα ΙΖ</w:t>
            </w:r>
          </w:p>
        </w:tc>
        <w:tc>
          <w:tcPr>
            <w:tcW w:w="5040" w:type="dxa"/>
            <w:tcBorders>
              <w:left w:val="nil"/>
              <w:bottom w:val="single" w:sz="4" w:space="0" w:color="auto"/>
              <w:right w:val="single" w:sz="4" w:space="0" w:color="auto"/>
            </w:tcBorders>
            <w:vAlign w:val="center"/>
          </w:tcPr>
          <w:p w14:paraId="15E7831E" w14:textId="33BF4BBB" w:rsidR="002B0E2A" w:rsidRPr="00FC7BDB" w:rsidRDefault="002B0E2A" w:rsidP="0087623E">
            <w:pPr>
              <w:pStyle w:val="a4"/>
              <w:numPr>
                <w:ilvl w:val="0"/>
                <w:numId w:val="27"/>
              </w:numPr>
              <w:suppressAutoHyphens/>
              <w:adjustRightInd w:val="0"/>
              <w:ind w:left="567" w:hanging="567"/>
              <w:rPr>
                <w:rFonts w:eastAsia="DengXian"/>
                <w:b/>
                <w:bCs/>
              </w:rPr>
            </w:pPr>
            <w:r w:rsidRPr="00FC7BDB">
              <w:rPr>
                <w:b/>
              </w:rPr>
              <w:t>Απορρίψτε την προγεμισμένη πένας.</w:t>
            </w:r>
          </w:p>
          <w:p w14:paraId="6D9DC540" w14:textId="3409702B" w:rsidR="002B0E2A" w:rsidRPr="00FC7BDB" w:rsidRDefault="002B0E2A" w:rsidP="00E1756F">
            <w:pPr>
              <w:adjustRightInd w:val="0"/>
              <w:ind w:left="567" w:hanging="567"/>
              <w:rPr>
                <w:rFonts w:eastAsia="DengXian"/>
              </w:rPr>
            </w:pPr>
            <w:r w:rsidRPr="00FC7BDB">
              <w:t>17α.</w:t>
            </w:r>
            <w:r w:rsidRPr="00FC7BDB">
              <w:tab/>
              <w:t xml:space="preserve">Τοποθετήστε τη χρησιμοποιημένη προγεμισμένη πένας και τα άλλα αναλώσιμα σε ένα δοχείο απόρριψης για αιχμηρά αμέσως μετά τη χρήση (βλ. </w:t>
            </w:r>
            <w:r w:rsidRPr="00FC7BDB">
              <w:rPr>
                <w:b/>
              </w:rPr>
              <w:t>Εικόνα ΙΖ</w:t>
            </w:r>
            <w:r w:rsidRPr="00FC7BDB">
              <w:t>).</w:t>
            </w:r>
          </w:p>
          <w:p w14:paraId="58A520A9" w14:textId="77777777" w:rsidR="002B0E2A" w:rsidRPr="00FC7BDB" w:rsidRDefault="002B0E2A" w:rsidP="009A37D6">
            <w:pPr>
              <w:rPr>
                <w:rFonts w:eastAsia="DengXian"/>
              </w:rPr>
            </w:pPr>
          </w:p>
          <w:p w14:paraId="51E2C956" w14:textId="4F9BE763" w:rsidR="002B0E2A" w:rsidRPr="00FC7BDB" w:rsidRDefault="002B0E2A" w:rsidP="00E1756F">
            <w:pPr>
              <w:pStyle w:val="Bullet"/>
              <w:ind w:left="1134"/>
            </w:pPr>
            <w:r w:rsidRPr="00FC7BDB">
              <w:rPr>
                <w:b/>
              </w:rPr>
              <w:t xml:space="preserve">Μην </w:t>
            </w:r>
            <w:r w:rsidRPr="00FC7BDB">
              <w:t>επαναχρησιμοποιήσετε την προγεμισμένη πένας.</w:t>
            </w:r>
          </w:p>
          <w:p w14:paraId="0452CF33" w14:textId="77B2A28C" w:rsidR="002B0E2A" w:rsidRPr="00FC7BDB" w:rsidRDefault="002B0E2A" w:rsidP="00E1756F">
            <w:pPr>
              <w:pStyle w:val="Bullet"/>
              <w:ind w:left="1134"/>
            </w:pPr>
            <w:r w:rsidRPr="00FC7BDB">
              <w:rPr>
                <w:b/>
              </w:rPr>
              <w:t>Μην</w:t>
            </w:r>
            <w:r w:rsidRPr="00FC7BDB">
              <w:t xml:space="preserve"> επανατοποθετήσετε το πώμα στην προγεμισμένη πένας.</w:t>
            </w:r>
          </w:p>
          <w:p w14:paraId="77E37AAA" w14:textId="77777777" w:rsidR="002B0E2A" w:rsidRPr="00FC7BDB" w:rsidRDefault="002B0E2A" w:rsidP="00E1756F">
            <w:pPr>
              <w:pStyle w:val="Bullet"/>
              <w:ind w:left="1134"/>
            </w:pPr>
            <w:r w:rsidRPr="00FC7BDB">
              <w:rPr>
                <w:b/>
              </w:rPr>
              <w:t xml:space="preserve">Μην </w:t>
            </w:r>
            <w:r w:rsidRPr="00FC7BDB">
              <w:t>απορρίπτετε το δοχείο απόρριψης για αιχμηρά στα οικιακά σας απορρίμματα, εκτός εάν επιτρέπεται από τις κατευθυντήριες οδηγίες της κοινότητάς σας.</w:t>
            </w:r>
          </w:p>
          <w:p w14:paraId="6CE5D33A" w14:textId="77777777" w:rsidR="002B0E2A" w:rsidRPr="00FC7BDB" w:rsidRDefault="002B0E2A" w:rsidP="00E1756F">
            <w:pPr>
              <w:pStyle w:val="Bullet"/>
              <w:ind w:left="1134"/>
            </w:pPr>
            <w:r w:rsidRPr="00FC7BDB">
              <w:rPr>
                <w:b/>
              </w:rPr>
              <w:t xml:space="preserve">Μην </w:t>
            </w:r>
            <w:r w:rsidRPr="00FC7BDB">
              <w:t>ανακυκλώνετε το δοχείο απόρριψης για χρησιμοποιημένα αιχμηρά.</w:t>
            </w:r>
          </w:p>
          <w:p w14:paraId="47E5417F" w14:textId="77777777" w:rsidR="002B0E2A" w:rsidRPr="00FC7BDB" w:rsidRDefault="002B0E2A" w:rsidP="009A37D6">
            <w:pPr>
              <w:rPr>
                <w:rFonts w:eastAsia="DengXian"/>
              </w:rPr>
            </w:pPr>
          </w:p>
          <w:p w14:paraId="410E6E7E" w14:textId="77777777" w:rsidR="002B0E2A" w:rsidRPr="00FC7BDB" w:rsidRDefault="002B0E2A" w:rsidP="00E1756F">
            <w:pPr>
              <w:ind w:left="567"/>
            </w:pPr>
            <w:r w:rsidRPr="00FC7BDB">
              <w:t>Εάν δεν έχετε δοχείο απόρριψης για αιχμηρά, μπορείτε να χρησιμοποιήσετε ένα οικιακό δοχείο που:</w:t>
            </w:r>
          </w:p>
          <w:p w14:paraId="61B1AAF1" w14:textId="77777777" w:rsidR="002B0E2A" w:rsidRPr="00FC7BDB" w:rsidRDefault="002B0E2A" w:rsidP="00E1756F">
            <w:pPr>
              <w:pStyle w:val="Bullet"/>
              <w:ind w:left="1134"/>
            </w:pPr>
            <w:r w:rsidRPr="00FC7BDB">
              <w:t>είναι κατασκευασμένο από πλαστικό βαριάς χρήσης,</w:t>
            </w:r>
          </w:p>
          <w:p w14:paraId="77F7D137" w14:textId="77777777" w:rsidR="002B0E2A" w:rsidRPr="00FC7BDB" w:rsidRDefault="002B0E2A" w:rsidP="00E1756F">
            <w:pPr>
              <w:pStyle w:val="Bullet"/>
              <w:ind w:left="1134"/>
            </w:pPr>
            <w:r w:rsidRPr="00FC7BDB">
              <w:t>μπορεί να κλείσει με στεγανό, καπάκι ανθεκτικό στη διάτρηση, χωρίς να μπορούν να βγουν τα αιχμηρά,</w:t>
            </w:r>
          </w:p>
          <w:p w14:paraId="792219DF" w14:textId="77777777" w:rsidR="002B0E2A" w:rsidRPr="00FC7BDB" w:rsidRDefault="002B0E2A" w:rsidP="00E1756F">
            <w:pPr>
              <w:pStyle w:val="Bullet"/>
              <w:ind w:left="1134"/>
            </w:pPr>
            <w:r w:rsidRPr="00FC7BDB">
              <w:t>στέκεται σταθερά σε όρθια θέση στη διάρκεια της χρήσης,</w:t>
            </w:r>
          </w:p>
          <w:p w14:paraId="2C47799F" w14:textId="77777777" w:rsidR="002B0E2A" w:rsidRPr="00FC7BDB" w:rsidRDefault="002B0E2A" w:rsidP="00E1756F">
            <w:pPr>
              <w:pStyle w:val="Bullet"/>
              <w:ind w:left="1134"/>
            </w:pPr>
            <w:r w:rsidRPr="00FC7BDB">
              <w:t>είναι ανθεκτικό στις διαρροές και</w:t>
            </w:r>
          </w:p>
          <w:p w14:paraId="4D119B1C" w14:textId="77777777" w:rsidR="002B0E2A" w:rsidRPr="00FC7BDB" w:rsidRDefault="002B0E2A" w:rsidP="00E1756F">
            <w:pPr>
              <w:pStyle w:val="Bullet"/>
              <w:ind w:left="1134"/>
            </w:pPr>
            <w:r w:rsidRPr="00FC7BDB">
              <w:t>φέρει την κατάλληλη επισήμανση που προειδοποιεί για τα επικίνδυνα απορρίμματα που υπάρχουν στο εσωτερικό του δοχείου.</w:t>
            </w:r>
          </w:p>
          <w:p w14:paraId="37784C8D" w14:textId="77777777" w:rsidR="002B0E2A" w:rsidRPr="00FC7BDB" w:rsidRDefault="002B0E2A" w:rsidP="009A37D6">
            <w:pPr>
              <w:rPr>
                <w:rFonts w:eastAsia="DengXian"/>
              </w:rPr>
            </w:pPr>
          </w:p>
          <w:p w14:paraId="1D1D8CB9" w14:textId="29621F66" w:rsidR="002B0E2A" w:rsidRPr="00FC7BDB" w:rsidRDefault="002B0E2A" w:rsidP="00E1756F">
            <w:pPr>
              <w:ind w:left="567"/>
              <w:rPr>
                <w:rFonts w:eastAsia="DengXian"/>
              </w:rPr>
            </w:pPr>
            <w:r w:rsidRPr="00FC7BDB">
              <w:t>Μιλήστε με τον γιατρό ή τον φαρμακοποιό σας για οδηγίες σχετικά με την κατάλληλη απόρριψη του δοχείου απόρριψης για αιχμηρά. Ενδέχεται να υπάρχουν τοπικοί κανονισμοί για την απόρριψη.</w:t>
            </w:r>
          </w:p>
          <w:p w14:paraId="11AC6456" w14:textId="77777777" w:rsidR="002B0E2A" w:rsidRPr="00FC7BDB" w:rsidRDefault="002B0E2A" w:rsidP="009A37D6">
            <w:pPr>
              <w:jc w:val="both"/>
              <w:rPr>
                <w:rFonts w:eastAsia="DengXian"/>
              </w:rPr>
            </w:pPr>
          </w:p>
        </w:tc>
      </w:tr>
    </w:tbl>
    <w:p w14:paraId="00D272EF" w14:textId="77777777" w:rsidR="002B0E2A" w:rsidRPr="00FC7BDB" w:rsidRDefault="002B0E2A" w:rsidP="002B0E2A"/>
    <w:p w14:paraId="32363C56" w14:textId="0EEC4399" w:rsidR="002B0E2A" w:rsidRPr="00063418" w:rsidRDefault="002B0E2A" w:rsidP="002B0E2A">
      <w:pPr>
        <w:pStyle w:val="a3"/>
        <w:rPr>
          <w:rStyle w:val="a8"/>
          <w:vanish/>
          <w:rPrChange w:id="5478" w:author="만든 이">
            <w:rPr>
              <w:rStyle w:val="a8"/>
            </w:rPr>
          </w:rPrChange>
        </w:rPr>
      </w:pPr>
    </w:p>
    <w:sectPr w:rsidR="002B0E2A" w:rsidRPr="00063418" w:rsidSect="0062325A">
      <w:footerReference w:type="default" r:id="rId160"/>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8443B" w14:textId="77777777" w:rsidR="00F70A92" w:rsidRDefault="00F70A92">
      <w:r>
        <w:separator/>
      </w:r>
    </w:p>
  </w:endnote>
  <w:endnote w:type="continuationSeparator" w:id="0">
    <w:p w14:paraId="156C065E" w14:textId="77777777" w:rsidR="00F70A92" w:rsidRDefault="00F70A92">
      <w:r>
        <w:continuationSeparator/>
      </w:r>
    </w:p>
  </w:endnote>
  <w:endnote w:type="continuationNotice" w:id="1">
    <w:p w14:paraId="7D783E50" w14:textId="77777777" w:rsidR="00F70A92" w:rsidRDefault="00F70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01E2E" w14:textId="09373052" w:rsidR="006F78A2" w:rsidRPr="00063418" w:rsidRDefault="006F78A2" w:rsidP="00434FFA">
    <w:pPr>
      <w:widowControl/>
      <w:suppressAutoHyphens/>
      <w:autoSpaceDE/>
      <w:autoSpaceDN/>
      <w:jc w:val="center"/>
      <w:rPr>
        <w:rFonts w:ascii="Arial" w:eastAsia="SimSun" w:hAnsi="Arial"/>
        <w:sz w:val="16"/>
        <w:rPrChange w:id="5479" w:author="만든 이">
          <w:rPr>
            <w:rFonts w:ascii="Arial" w:eastAsia="SimSun" w:hAnsi="Arial"/>
            <w:sz w:val="16"/>
            <w:lang w:val="en-GB"/>
          </w:rPr>
        </w:rPrChange>
      </w:rPr>
    </w:pPr>
    <w:r w:rsidRPr="00063418">
      <w:rPr>
        <w:rFonts w:ascii="Arial" w:eastAsia="SimSun" w:hAnsi="Arial"/>
        <w:sz w:val="16"/>
        <w:rPrChange w:id="5480" w:author="만든 이">
          <w:rPr>
            <w:rFonts w:ascii="Arial" w:eastAsia="SimSun" w:hAnsi="Arial"/>
            <w:sz w:val="16"/>
            <w:lang w:val="en-GB"/>
          </w:rPr>
        </w:rPrChange>
      </w:rPr>
      <w:fldChar w:fldCharType="begin"/>
    </w:r>
    <w:r w:rsidRPr="00063418">
      <w:rPr>
        <w:rFonts w:ascii="Arial" w:eastAsia="SimSun" w:hAnsi="Arial"/>
        <w:sz w:val="16"/>
        <w:rPrChange w:id="5481" w:author="만든 이">
          <w:rPr>
            <w:rFonts w:ascii="Arial" w:eastAsia="SimSun" w:hAnsi="Arial"/>
            <w:sz w:val="16"/>
            <w:lang w:val="en-GB"/>
          </w:rPr>
        </w:rPrChange>
      </w:rPr>
      <w:instrText xml:space="preserve"> PAGE  \* Arabic  \* MERGEFORMAT </w:instrText>
    </w:r>
    <w:r w:rsidRPr="00063418">
      <w:rPr>
        <w:rFonts w:ascii="Arial" w:eastAsia="SimSun" w:hAnsi="Arial"/>
        <w:sz w:val="16"/>
        <w:rPrChange w:id="5482" w:author="만든 이">
          <w:rPr>
            <w:rFonts w:ascii="Arial" w:eastAsia="SimSun" w:hAnsi="Arial"/>
            <w:sz w:val="16"/>
            <w:lang w:val="en-GB"/>
          </w:rPr>
        </w:rPrChange>
      </w:rPr>
      <w:fldChar w:fldCharType="separate"/>
    </w:r>
    <w:r w:rsidR="00307833" w:rsidRPr="00063418">
      <w:rPr>
        <w:rFonts w:ascii="Arial" w:eastAsia="SimSun" w:hAnsi="Arial"/>
        <w:sz w:val="16"/>
        <w:rPrChange w:id="5483" w:author="만든 이">
          <w:rPr>
            <w:rFonts w:ascii="Arial" w:eastAsia="SimSun" w:hAnsi="Arial"/>
            <w:sz w:val="16"/>
            <w:lang w:val="en-GB"/>
          </w:rPr>
        </w:rPrChange>
      </w:rPr>
      <w:t>1</w:t>
    </w:r>
    <w:r w:rsidRPr="00063418">
      <w:rPr>
        <w:rFonts w:ascii="Arial" w:eastAsia="SimSun" w:hAnsi="Arial"/>
        <w:sz w:val="16"/>
        <w:rPrChange w:id="5484" w:author="만든 이">
          <w:rPr>
            <w:rFonts w:ascii="Arial" w:eastAsia="SimSun" w:hAnsi="Arial"/>
            <w:sz w:val="16"/>
            <w:lang w:val="en-GB"/>
          </w:rPr>
        </w:rPrChange>
      </w:rPr>
      <w:fldChar w:fldCharType="end"/>
    </w:r>
  </w:p>
  <w:p w14:paraId="0DB28B14" w14:textId="77777777" w:rsidR="006F78A2" w:rsidRDefault="006F78A2">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43801" w14:textId="77777777" w:rsidR="00F70A92" w:rsidRDefault="00F70A92">
      <w:r>
        <w:separator/>
      </w:r>
    </w:p>
  </w:footnote>
  <w:footnote w:type="continuationSeparator" w:id="0">
    <w:p w14:paraId="61BC83EC" w14:textId="77777777" w:rsidR="00F70A92" w:rsidRDefault="00F70A92">
      <w:r>
        <w:continuationSeparator/>
      </w:r>
    </w:p>
  </w:footnote>
  <w:footnote w:type="continuationNotice" w:id="1">
    <w:p w14:paraId="4DA12B82" w14:textId="77777777" w:rsidR="00F70A92" w:rsidRDefault="00F70A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5.7pt;height:13.4pt;visibility:visible;mso-wrap-style:square" o:bullet="t">
        <v:imagedata r:id="rId1" o:title=""/>
      </v:shape>
    </w:pict>
  </w:numPicBullet>
  <w:abstractNum w:abstractNumId="0" w15:restartNumberingAfterBreak="0">
    <w:nsid w:val="00F15ABF"/>
    <w:multiLevelType w:val="hybridMultilevel"/>
    <w:tmpl w:val="F2B4953E"/>
    <w:lvl w:ilvl="0" w:tplc="E3086FE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52F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 w15:restartNumberingAfterBreak="0">
    <w:nsid w:val="0313265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 w15:restartNumberingAfterBreak="0">
    <w:nsid w:val="03CE1E3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 w15:restartNumberingAfterBreak="0">
    <w:nsid w:val="042B1B7D"/>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 w15:restartNumberingAfterBreak="0">
    <w:nsid w:val="04DB6EA3"/>
    <w:multiLevelType w:val="hybridMultilevel"/>
    <w:tmpl w:val="6DD05BBC"/>
    <w:lvl w:ilvl="0" w:tplc="8DF0D7BE">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46C4358E">
      <w:numFmt w:val="bullet"/>
      <w:lvlText w:val="•"/>
      <w:lvlJc w:val="left"/>
      <w:pPr>
        <w:ind w:left="1710" w:hanging="567"/>
      </w:pPr>
      <w:rPr>
        <w:rFonts w:hint="default"/>
        <w:lang w:val="el-GR" w:eastAsia="en-US" w:bidi="ar-SA"/>
      </w:rPr>
    </w:lvl>
    <w:lvl w:ilvl="2" w:tplc="D7DC917E">
      <w:numFmt w:val="bullet"/>
      <w:lvlText w:val="•"/>
      <w:lvlJc w:val="left"/>
      <w:pPr>
        <w:ind w:left="2641" w:hanging="567"/>
      </w:pPr>
      <w:rPr>
        <w:rFonts w:hint="default"/>
        <w:lang w:val="el-GR" w:eastAsia="en-US" w:bidi="ar-SA"/>
      </w:rPr>
    </w:lvl>
    <w:lvl w:ilvl="3" w:tplc="0DCE1236">
      <w:numFmt w:val="bullet"/>
      <w:lvlText w:val="•"/>
      <w:lvlJc w:val="left"/>
      <w:pPr>
        <w:ind w:left="3571" w:hanging="567"/>
      </w:pPr>
      <w:rPr>
        <w:rFonts w:hint="default"/>
        <w:lang w:val="el-GR" w:eastAsia="en-US" w:bidi="ar-SA"/>
      </w:rPr>
    </w:lvl>
    <w:lvl w:ilvl="4" w:tplc="0A688A9C">
      <w:numFmt w:val="bullet"/>
      <w:lvlText w:val="•"/>
      <w:lvlJc w:val="left"/>
      <w:pPr>
        <w:ind w:left="4502" w:hanging="567"/>
      </w:pPr>
      <w:rPr>
        <w:rFonts w:hint="default"/>
        <w:lang w:val="el-GR" w:eastAsia="en-US" w:bidi="ar-SA"/>
      </w:rPr>
    </w:lvl>
    <w:lvl w:ilvl="5" w:tplc="1586F88E">
      <w:numFmt w:val="bullet"/>
      <w:lvlText w:val="•"/>
      <w:lvlJc w:val="left"/>
      <w:pPr>
        <w:ind w:left="5433" w:hanging="567"/>
      </w:pPr>
      <w:rPr>
        <w:rFonts w:hint="default"/>
        <w:lang w:val="el-GR" w:eastAsia="en-US" w:bidi="ar-SA"/>
      </w:rPr>
    </w:lvl>
    <w:lvl w:ilvl="6" w:tplc="0D4A42F8">
      <w:numFmt w:val="bullet"/>
      <w:lvlText w:val="•"/>
      <w:lvlJc w:val="left"/>
      <w:pPr>
        <w:ind w:left="6363" w:hanging="567"/>
      </w:pPr>
      <w:rPr>
        <w:rFonts w:hint="default"/>
        <w:lang w:val="el-GR" w:eastAsia="en-US" w:bidi="ar-SA"/>
      </w:rPr>
    </w:lvl>
    <w:lvl w:ilvl="7" w:tplc="A54AA206">
      <w:numFmt w:val="bullet"/>
      <w:lvlText w:val="•"/>
      <w:lvlJc w:val="left"/>
      <w:pPr>
        <w:ind w:left="7294" w:hanging="567"/>
      </w:pPr>
      <w:rPr>
        <w:rFonts w:hint="default"/>
        <w:lang w:val="el-GR" w:eastAsia="en-US" w:bidi="ar-SA"/>
      </w:rPr>
    </w:lvl>
    <w:lvl w:ilvl="8" w:tplc="53E83F0C">
      <w:numFmt w:val="bullet"/>
      <w:lvlText w:val="•"/>
      <w:lvlJc w:val="left"/>
      <w:pPr>
        <w:ind w:left="8225" w:hanging="567"/>
      </w:pPr>
      <w:rPr>
        <w:rFonts w:hint="default"/>
        <w:lang w:val="el-GR" w:eastAsia="en-US" w:bidi="ar-SA"/>
      </w:rPr>
    </w:lvl>
  </w:abstractNum>
  <w:abstractNum w:abstractNumId="6" w15:restartNumberingAfterBreak="0">
    <w:nsid w:val="05A1129D"/>
    <w:multiLevelType w:val="hybridMultilevel"/>
    <w:tmpl w:val="86226854"/>
    <w:lvl w:ilvl="0" w:tplc="BD52A7C2">
      <w:start w:val="1"/>
      <w:numFmt w:val="upperLetter"/>
      <w:lvlText w:val="%1."/>
      <w:lvlJc w:val="left"/>
      <w:pPr>
        <w:ind w:left="4109" w:hanging="269"/>
        <w:jc w:val="right"/>
      </w:pPr>
      <w:rPr>
        <w:rFonts w:ascii="Times New Roman" w:eastAsia="Times New Roman" w:hAnsi="Times New Roman" w:cs="Times New Roman" w:hint="default"/>
        <w:b/>
        <w:bCs/>
        <w:i w:val="0"/>
        <w:iCs w:val="0"/>
        <w:spacing w:val="-2"/>
        <w:w w:val="100"/>
        <w:sz w:val="22"/>
        <w:szCs w:val="22"/>
        <w:lang w:val="el-GR" w:eastAsia="en-US" w:bidi="ar-SA"/>
      </w:rPr>
    </w:lvl>
    <w:lvl w:ilvl="1" w:tplc="62AE2A52">
      <w:numFmt w:val="bullet"/>
      <w:lvlText w:val="•"/>
      <w:lvlJc w:val="left"/>
      <w:pPr>
        <w:ind w:left="4698" w:hanging="269"/>
      </w:pPr>
      <w:rPr>
        <w:rFonts w:hint="default"/>
        <w:lang w:val="el-GR" w:eastAsia="en-US" w:bidi="ar-SA"/>
      </w:rPr>
    </w:lvl>
    <w:lvl w:ilvl="2" w:tplc="E918CCC4">
      <w:numFmt w:val="bullet"/>
      <w:lvlText w:val="•"/>
      <w:lvlJc w:val="left"/>
      <w:pPr>
        <w:ind w:left="5297" w:hanging="269"/>
      </w:pPr>
      <w:rPr>
        <w:rFonts w:hint="default"/>
        <w:lang w:val="el-GR" w:eastAsia="en-US" w:bidi="ar-SA"/>
      </w:rPr>
    </w:lvl>
    <w:lvl w:ilvl="3" w:tplc="0CC8CBDA">
      <w:numFmt w:val="bullet"/>
      <w:lvlText w:val="•"/>
      <w:lvlJc w:val="left"/>
      <w:pPr>
        <w:ind w:left="5895" w:hanging="269"/>
      </w:pPr>
      <w:rPr>
        <w:rFonts w:hint="default"/>
        <w:lang w:val="el-GR" w:eastAsia="en-US" w:bidi="ar-SA"/>
      </w:rPr>
    </w:lvl>
    <w:lvl w:ilvl="4" w:tplc="2432F0BE">
      <w:numFmt w:val="bullet"/>
      <w:lvlText w:val="•"/>
      <w:lvlJc w:val="left"/>
      <w:pPr>
        <w:ind w:left="6494" w:hanging="269"/>
      </w:pPr>
      <w:rPr>
        <w:rFonts w:hint="default"/>
        <w:lang w:val="el-GR" w:eastAsia="en-US" w:bidi="ar-SA"/>
      </w:rPr>
    </w:lvl>
    <w:lvl w:ilvl="5" w:tplc="6354074A">
      <w:numFmt w:val="bullet"/>
      <w:lvlText w:val="•"/>
      <w:lvlJc w:val="left"/>
      <w:pPr>
        <w:ind w:left="7093" w:hanging="269"/>
      </w:pPr>
      <w:rPr>
        <w:rFonts w:hint="default"/>
        <w:lang w:val="el-GR" w:eastAsia="en-US" w:bidi="ar-SA"/>
      </w:rPr>
    </w:lvl>
    <w:lvl w:ilvl="6" w:tplc="02083D84">
      <w:numFmt w:val="bullet"/>
      <w:lvlText w:val="•"/>
      <w:lvlJc w:val="left"/>
      <w:pPr>
        <w:ind w:left="7691" w:hanging="269"/>
      </w:pPr>
      <w:rPr>
        <w:rFonts w:hint="default"/>
        <w:lang w:val="el-GR" w:eastAsia="en-US" w:bidi="ar-SA"/>
      </w:rPr>
    </w:lvl>
    <w:lvl w:ilvl="7" w:tplc="53E8853E">
      <w:numFmt w:val="bullet"/>
      <w:lvlText w:val="•"/>
      <w:lvlJc w:val="left"/>
      <w:pPr>
        <w:ind w:left="8290" w:hanging="269"/>
      </w:pPr>
      <w:rPr>
        <w:rFonts w:hint="default"/>
        <w:lang w:val="el-GR" w:eastAsia="en-US" w:bidi="ar-SA"/>
      </w:rPr>
    </w:lvl>
    <w:lvl w:ilvl="8" w:tplc="25CC8E56">
      <w:numFmt w:val="bullet"/>
      <w:lvlText w:val="•"/>
      <w:lvlJc w:val="left"/>
      <w:pPr>
        <w:ind w:left="8889" w:hanging="269"/>
      </w:pPr>
      <w:rPr>
        <w:rFonts w:hint="default"/>
        <w:lang w:val="el-GR" w:eastAsia="en-US" w:bidi="ar-SA"/>
      </w:rPr>
    </w:lvl>
  </w:abstractNum>
  <w:abstractNum w:abstractNumId="7" w15:restartNumberingAfterBreak="0">
    <w:nsid w:val="05FA7763"/>
    <w:multiLevelType w:val="multilevel"/>
    <w:tmpl w:val="AC56F08E"/>
    <w:lvl w:ilvl="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el-GR" w:eastAsia="en-US" w:bidi="ar-SA"/>
      </w:rPr>
    </w:lvl>
    <w:lvl w:ilvl="1">
      <w:start w:val="1"/>
      <w:numFmt w:val="decimal"/>
      <w:lvlText w:val="%1.%2"/>
      <w:lvlJc w:val="left"/>
      <w:pPr>
        <w:ind w:left="785" w:hanging="567"/>
      </w:pPr>
      <w:rPr>
        <w:rFonts w:ascii="Times New Roman" w:eastAsia="Times New Roman" w:hAnsi="Times New Roman" w:cs="Times New Roman" w:hint="default"/>
        <w:b/>
        <w:bCs/>
        <w:i w:val="0"/>
        <w:iCs w:val="0"/>
        <w:spacing w:val="0"/>
        <w:w w:val="100"/>
        <w:sz w:val="22"/>
        <w:szCs w:val="22"/>
        <w:lang w:val="el-GR" w:eastAsia="en-US" w:bidi="ar-SA"/>
      </w:rPr>
    </w:lvl>
    <w:lvl w:ilvl="2">
      <w:numFmt w:val="bullet"/>
      <w:lvlText w:val="•"/>
      <w:lvlJc w:val="left"/>
      <w:pPr>
        <w:ind w:left="2641" w:hanging="567"/>
      </w:pPr>
      <w:rPr>
        <w:rFonts w:hint="default"/>
        <w:lang w:val="el-GR" w:eastAsia="en-US" w:bidi="ar-SA"/>
      </w:rPr>
    </w:lvl>
    <w:lvl w:ilvl="3">
      <w:numFmt w:val="bullet"/>
      <w:lvlText w:val="•"/>
      <w:lvlJc w:val="left"/>
      <w:pPr>
        <w:ind w:left="3571" w:hanging="567"/>
      </w:pPr>
      <w:rPr>
        <w:rFonts w:hint="default"/>
        <w:lang w:val="el-GR" w:eastAsia="en-US" w:bidi="ar-SA"/>
      </w:rPr>
    </w:lvl>
    <w:lvl w:ilvl="4">
      <w:numFmt w:val="bullet"/>
      <w:lvlText w:val="•"/>
      <w:lvlJc w:val="left"/>
      <w:pPr>
        <w:ind w:left="4502" w:hanging="567"/>
      </w:pPr>
      <w:rPr>
        <w:rFonts w:hint="default"/>
        <w:lang w:val="el-GR" w:eastAsia="en-US" w:bidi="ar-SA"/>
      </w:rPr>
    </w:lvl>
    <w:lvl w:ilvl="5">
      <w:numFmt w:val="bullet"/>
      <w:lvlText w:val="•"/>
      <w:lvlJc w:val="left"/>
      <w:pPr>
        <w:ind w:left="5433" w:hanging="567"/>
      </w:pPr>
      <w:rPr>
        <w:rFonts w:hint="default"/>
        <w:lang w:val="el-GR" w:eastAsia="en-US" w:bidi="ar-SA"/>
      </w:rPr>
    </w:lvl>
    <w:lvl w:ilvl="6">
      <w:numFmt w:val="bullet"/>
      <w:lvlText w:val="•"/>
      <w:lvlJc w:val="left"/>
      <w:pPr>
        <w:ind w:left="6363" w:hanging="567"/>
      </w:pPr>
      <w:rPr>
        <w:rFonts w:hint="default"/>
        <w:lang w:val="el-GR" w:eastAsia="en-US" w:bidi="ar-SA"/>
      </w:rPr>
    </w:lvl>
    <w:lvl w:ilvl="7">
      <w:numFmt w:val="bullet"/>
      <w:lvlText w:val="•"/>
      <w:lvlJc w:val="left"/>
      <w:pPr>
        <w:ind w:left="7294" w:hanging="567"/>
      </w:pPr>
      <w:rPr>
        <w:rFonts w:hint="default"/>
        <w:lang w:val="el-GR" w:eastAsia="en-US" w:bidi="ar-SA"/>
      </w:rPr>
    </w:lvl>
    <w:lvl w:ilvl="8">
      <w:numFmt w:val="bullet"/>
      <w:lvlText w:val="•"/>
      <w:lvlJc w:val="left"/>
      <w:pPr>
        <w:ind w:left="8225" w:hanging="567"/>
      </w:pPr>
      <w:rPr>
        <w:rFonts w:hint="default"/>
        <w:lang w:val="el-GR" w:eastAsia="en-US" w:bidi="ar-SA"/>
      </w:rPr>
    </w:lvl>
  </w:abstractNum>
  <w:abstractNum w:abstractNumId="8" w15:restartNumberingAfterBreak="0">
    <w:nsid w:val="0811306D"/>
    <w:multiLevelType w:val="hybridMultilevel"/>
    <w:tmpl w:val="FBD6F83C"/>
    <w:lvl w:ilvl="0" w:tplc="C4464EC0">
      <w:numFmt w:val="bullet"/>
      <w:lvlText w:val=""/>
      <w:lvlJc w:val="left"/>
      <w:pPr>
        <w:ind w:left="785" w:hanging="540"/>
      </w:pPr>
      <w:rPr>
        <w:rFonts w:ascii="Symbol" w:eastAsia="Symbol" w:hAnsi="Symbol" w:cs="Symbol" w:hint="default"/>
        <w:b w:val="0"/>
        <w:bCs w:val="0"/>
        <w:i w:val="0"/>
        <w:iCs w:val="0"/>
        <w:spacing w:val="0"/>
        <w:w w:val="100"/>
        <w:sz w:val="22"/>
        <w:szCs w:val="22"/>
        <w:lang w:val="el-GR" w:eastAsia="en-US" w:bidi="ar-SA"/>
      </w:rPr>
    </w:lvl>
    <w:lvl w:ilvl="1" w:tplc="84202632">
      <w:numFmt w:val="bullet"/>
      <w:lvlText w:val="•"/>
      <w:lvlJc w:val="left"/>
      <w:pPr>
        <w:ind w:left="1710" w:hanging="540"/>
      </w:pPr>
      <w:rPr>
        <w:rFonts w:hint="default"/>
        <w:lang w:val="el-GR" w:eastAsia="en-US" w:bidi="ar-SA"/>
      </w:rPr>
    </w:lvl>
    <w:lvl w:ilvl="2" w:tplc="9E78C9D2">
      <w:numFmt w:val="bullet"/>
      <w:lvlText w:val="•"/>
      <w:lvlJc w:val="left"/>
      <w:pPr>
        <w:ind w:left="2641" w:hanging="540"/>
      </w:pPr>
      <w:rPr>
        <w:rFonts w:hint="default"/>
        <w:lang w:val="el-GR" w:eastAsia="en-US" w:bidi="ar-SA"/>
      </w:rPr>
    </w:lvl>
    <w:lvl w:ilvl="3" w:tplc="016CDED4">
      <w:numFmt w:val="bullet"/>
      <w:lvlText w:val="•"/>
      <w:lvlJc w:val="left"/>
      <w:pPr>
        <w:ind w:left="3571" w:hanging="540"/>
      </w:pPr>
      <w:rPr>
        <w:rFonts w:hint="default"/>
        <w:lang w:val="el-GR" w:eastAsia="en-US" w:bidi="ar-SA"/>
      </w:rPr>
    </w:lvl>
    <w:lvl w:ilvl="4" w:tplc="2F788E00">
      <w:numFmt w:val="bullet"/>
      <w:lvlText w:val="•"/>
      <w:lvlJc w:val="left"/>
      <w:pPr>
        <w:ind w:left="4502" w:hanging="540"/>
      </w:pPr>
      <w:rPr>
        <w:rFonts w:hint="default"/>
        <w:lang w:val="el-GR" w:eastAsia="en-US" w:bidi="ar-SA"/>
      </w:rPr>
    </w:lvl>
    <w:lvl w:ilvl="5" w:tplc="40F43DFC">
      <w:numFmt w:val="bullet"/>
      <w:lvlText w:val="•"/>
      <w:lvlJc w:val="left"/>
      <w:pPr>
        <w:ind w:left="5433" w:hanging="540"/>
      </w:pPr>
      <w:rPr>
        <w:rFonts w:hint="default"/>
        <w:lang w:val="el-GR" w:eastAsia="en-US" w:bidi="ar-SA"/>
      </w:rPr>
    </w:lvl>
    <w:lvl w:ilvl="6" w:tplc="71E8460E">
      <w:numFmt w:val="bullet"/>
      <w:lvlText w:val="•"/>
      <w:lvlJc w:val="left"/>
      <w:pPr>
        <w:ind w:left="6363" w:hanging="540"/>
      </w:pPr>
      <w:rPr>
        <w:rFonts w:hint="default"/>
        <w:lang w:val="el-GR" w:eastAsia="en-US" w:bidi="ar-SA"/>
      </w:rPr>
    </w:lvl>
    <w:lvl w:ilvl="7" w:tplc="11FEC1AC">
      <w:numFmt w:val="bullet"/>
      <w:lvlText w:val="•"/>
      <w:lvlJc w:val="left"/>
      <w:pPr>
        <w:ind w:left="7294" w:hanging="540"/>
      </w:pPr>
      <w:rPr>
        <w:rFonts w:hint="default"/>
        <w:lang w:val="el-GR" w:eastAsia="en-US" w:bidi="ar-SA"/>
      </w:rPr>
    </w:lvl>
    <w:lvl w:ilvl="8" w:tplc="69EE491A">
      <w:numFmt w:val="bullet"/>
      <w:lvlText w:val="•"/>
      <w:lvlJc w:val="left"/>
      <w:pPr>
        <w:ind w:left="8225" w:hanging="540"/>
      </w:pPr>
      <w:rPr>
        <w:rFonts w:hint="default"/>
        <w:lang w:val="el-GR" w:eastAsia="en-US" w:bidi="ar-SA"/>
      </w:rPr>
    </w:lvl>
  </w:abstractNum>
  <w:abstractNum w:abstractNumId="9" w15:restartNumberingAfterBreak="0">
    <w:nsid w:val="0AAF1183"/>
    <w:multiLevelType w:val="hybridMultilevel"/>
    <w:tmpl w:val="BD4A672E"/>
    <w:lvl w:ilvl="0" w:tplc="0FD4B2B8">
      <w:start w:val="600"/>
      <w:numFmt w:val="bullet"/>
      <w:lvlText w:val="-"/>
      <w:lvlJc w:val="left"/>
      <w:pPr>
        <w:ind w:left="800" w:hanging="360"/>
      </w:pPr>
      <w:rPr>
        <w:rFonts w:ascii="Times New Roman" w:eastAsia="맑은 고딕"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0"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8E21C5"/>
    <w:multiLevelType w:val="hybridMultilevel"/>
    <w:tmpl w:val="5FE0ADFC"/>
    <w:lvl w:ilvl="0" w:tplc="373A2CD0">
      <w:start w:val="10"/>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0EDD5D2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3" w15:restartNumberingAfterBreak="0">
    <w:nsid w:val="1237074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4" w15:restartNumberingAfterBreak="0">
    <w:nsid w:val="132F176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5" w15:restartNumberingAfterBreak="0">
    <w:nsid w:val="144C6AA3"/>
    <w:multiLevelType w:val="hybridMultilevel"/>
    <w:tmpl w:val="7E027F3A"/>
    <w:lvl w:ilvl="0" w:tplc="5A68B0DC">
      <w:start w:val="3"/>
      <w:numFmt w:val="decimal"/>
      <w:lvlText w:val="%1."/>
      <w:lvlJc w:val="left"/>
      <w:pPr>
        <w:ind w:left="930" w:hanging="570"/>
      </w:pPr>
      <w:rPr>
        <w:rFonts w:eastAsia="SimSun" w:hint="default"/>
        <w:b w:val="0"/>
        <w:sz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163E0868"/>
    <w:multiLevelType w:val="hybridMultilevel"/>
    <w:tmpl w:val="6AD4E9D2"/>
    <w:lvl w:ilvl="0" w:tplc="AE464EC2">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D4D2329A">
      <w:numFmt w:val="bullet"/>
      <w:lvlText w:val="•"/>
      <w:lvlJc w:val="left"/>
      <w:pPr>
        <w:ind w:left="1710" w:hanging="567"/>
      </w:pPr>
      <w:rPr>
        <w:rFonts w:hint="default"/>
        <w:lang w:val="el-GR" w:eastAsia="en-US" w:bidi="ar-SA"/>
      </w:rPr>
    </w:lvl>
    <w:lvl w:ilvl="2" w:tplc="AEFA1AC6">
      <w:numFmt w:val="bullet"/>
      <w:lvlText w:val="•"/>
      <w:lvlJc w:val="left"/>
      <w:pPr>
        <w:ind w:left="2641" w:hanging="567"/>
      </w:pPr>
      <w:rPr>
        <w:rFonts w:hint="default"/>
        <w:lang w:val="el-GR" w:eastAsia="en-US" w:bidi="ar-SA"/>
      </w:rPr>
    </w:lvl>
    <w:lvl w:ilvl="3" w:tplc="7E201664">
      <w:numFmt w:val="bullet"/>
      <w:lvlText w:val="•"/>
      <w:lvlJc w:val="left"/>
      <w:pPr>
        <w:ind w:left="3571" w:hanging="567"/>
      </w:pPr>
      <w:rPr>
        <w:rFonts w:hint="default"/>
        <w:lang w:val="el-GR" w:eastAsia="en-US" w:bidi="ar-SA"/>
      </w:rPr>
    </w:lvl>
    <w:lvl w:ilvl="4" w:tplc="47DE5BE6">
      <w:numFmt w:val="bullet"/>
      <w:lvlText w:val="•"/>
      <w:lvlJc w:val="left"/>
      <w:pPr>
        <w:ind w:left="4502" w:hanging="567"/>
      </w:pPr>
      <w:rPr>
        <w:rFonts w:hint="default"/>
        <w:lang w:val="el-GR" w:eastAsia="en-US" w:bidi="ar-SA"/>
      </w:rPr>
    </w:lvl>
    <w:lvl w:ilvl="5" w:tplc="09A68FE2">
      <w:numFmt w:val="bullet"/>
      <w:lvlText w:val="•"/>
      <w:lvlJc w:val="left"/>
      <w:pPr>
        <w:ind w:left="5433" w:hanging="567"/>
      </w:pPr>
      <w:rPr>
        <w:rFonts w:hint="default"/>
        <w:lang w:val="el-GR" w:eastAsia="en-US" w:bidi="ar-SA"/>
      </w:rPr>
    </w:lvl>
    <w:lvl w:ilvl="6" w:tplc="7092EC1C">
      <w:numFmt w:val="bullet"/>
      <w:lvlText w:val="•"/>
      <w:lvlJc w:val="left"/>
      <w:pPr>
        <w:ind w:left="6363" w:hanging="567"/>
      </w:pPr>
      <w:rPr>
        <w:rFonts w:hint="default"/>
        <w:lang w:val="el-GR" w:eastAsia="en-US" w:bidi="ar-SA"/>
      </w:rPr>
    </w:lvl>
    <w:lvl w:ilvl="7" w:tplc="A36A9044">
      <w:numFmt w:val="bullet"/>
      <w:lvlText w:val="•"/>
      <w:lvlJc w:val="left"/>
      <w:pPr>
        <w:ind w:left="7294" w:hanging="567"/>
      </w:pPr>
      <w:rPr>
        <w:rFonts w:hint="default"/>
        <w:lang w:val="el-GR" w:eastAsia="en-US" w:bidi="ar-SA"/>
      </w:rPr>
    </w:lvl>
    <w:lvl w:ilvl="8" w:tplc="24FAFE12">
      <w:numFmt w:val="bullet"/>
      <w:lvlText w:val="•"/>
      <w:lvlJc w:val="left"/>
      <w:pPr>
        <w:ind w:left="8225" w:hanging="567"/>
      </w:pPr>
      <w:rPr>
        <w:rFonts w:hint="default"/>
        <w:lang w:val="el-GR" w:eastAsia="en-US" w:bidi="ar-SA"/>
      </w:rPr>
    </w:lvl>
  </w:abstractNum>
  <w:abstractNum w:abstractNumId="17" w15:restartNumberingAfterBreak="0">
    <w:nsid w:val="199058DE"/>
    <w:multiLevelType w:val="hybridMultilevel"/>
    <w:tmpl w:val="2C0409B4"/>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18" w15:restartNumberingAfterBreak="0">
    <w:nsid w:val="1A736F8E"/>
    <w:multiLevelType w:val="hybridMultilevel"/>
    <w:tmpl w:val="D7C64C02"/>
    <w:lvl w:ilvl="0" w:tplc="55900EC6">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22929D0E">
      <w:numFmt w:val="bullet"/>
      <w:lvlText w:val="•"/>
      <w:lvlJc w:val="left"/>
      <w:pPr>
        <w:ind w:left="1710" w:hanging="567"/>
      </w:pPr>
      <w:rPr>
        <w:rFonts w:hint="default"/>
        <w:lang w:val="el-GR" w:eastAsia="en-US" w:bidi="ar-SA"/>
      </w:rPr>
    </w:lvl>
    <w:lvl w:ilvl="2" w:tplc="97E49AAE">
      <w:numFmt w:val="bullet"/>
      <w:lvlText w:val="•"/>
      <w:lvlJc w:val="left"/>
      <w:pPr>
        <w:ind w:left="2641" w:hanging="567"/>
      </w:pPr>
      <w:rPr>
        <w:rFonts w:hint="default"/>
        <w:lang w:val="el-GR" w:eastAsia="en-US" w:bidi="ar-SA"/>
      </w:rPr>
    </w:lvl>
    <w:lvl w:ilvl="3" w:tplc="7234C1D0">
      <w:numFmt w:val="bullet"/>
      <w:lvlText w:val="•"/>
      <w:lvlJc w:val="left"/>
      <w:pPr>
        <w:ind w:left="3571" w:hanging="567"/>
      </w:pPr>
      <w:rPr>
        <w:rFonts w:hint="default"/>
        <w:lang w:val="el-GR" w:eastAsia="en-US" w:bidi="ar-SA"/>
      </w:rPr>
    </w:lvl>
    <w:lvl w:ilvl="4" w:tplc="F6D8562C">
      <w:numFmt w:val="bullet"/>
      <w:lvlText w:val="•"/>
      <w:lvlJc w:val="left"/>
      <w:pPr>
        <w:ind w:left="4502" w:hanging="567"/>
      </w:pPr>
      <w:rPr>
        <w:rFonts w:hint="default"/>
        <w:lang w:val="el-GR" w:eastAsia="en-US" w:bidi="ar-SA"/>
      </w:rPr>
    </w:lvl>
    <w:lvl w:ilvl="5" w:tplc="50146B50">
      <w:numFmt w:val="bullet"/>
      <w:lvlText w:val="•"/>
      <w:lvlJc w:val="left"/>
      <w:pPr>
        <w:ind w:left="5433" w:hanging="567"/>
      </w:pPr>
      <w:rPr>
        <w:rFonts w:hint="default"/>
        <w:lang w:val="el-GR" w:eastAsia="en-US" w:bidi="ar-SA"/>
      </w:rPr>
    </w:lvl>
    <w:lvl w:ilvl="6" w:tplc="328A291C">
      <w:numFmt w:val="bullet"/>
      <w:lvlText w:val="•"/>
      <w:lvlJc w:val="left"/>
      <w:pPr>
        <w:ind w:left="6363" w:hanging="567"/>
      </w:pPr>
      <w:rPr>
        <w:rFonts w:hint="default"/>
        <w:lang w:val="el-GR" w:eastAsia="en-US" w:bidi="ar-SA"/>
      </w:rPr>
    </w:lvl>
    <w:lvl w:ilvl="7" w:tplc="5F329050">
      <w:numFmt w:val="bullet"/>
      <w:lvlText w:val="•"/>
      <w:lvlJc w:val="left"/>
      <w:pPr>
        <w:ind w:left="7294" w:hanging="567"/>
      </w:pPr>
      <w:rPr>
        <w:rFonts w:hint="default"/>
        <w:lang w:val="el-GR" w:eastAsia="en-US" w:bidi="ar-SA"/>
      </w:rPr>
    </w:lvl>
    <w:lvl w:ilvl="8" w:tplc="B70CFE08">
      <w:numFmt w:val="bullet"/>
      <w:lvlText w:val="•"/>
      <w:lvlJc w:val="left"/>
      <w:pPr>
        <w:ind w:left="8225" w:hanging="567"/>
      </w:pPr>
      <w:rPr>
        <w:rFonts w:hint="default"/>
        <w:lang w:val="el-GR" w:eastAsia="en-US" w:bidi="ar-SA"/>
      </w:rPr>
    </w:lvl>
  </w:abstractNum>
  <w:abstractNum w:abstractNumId="19"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20"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1" w15:restartNumberingAfterBreak="0">
    <w:nsid w:val="1F290DD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2"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 w15:restartNumberingAfterBreak="0">
    <w:nsid w:val="23510F3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4"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5" w15:restartNumberingAfterBreak="0">
    <w:nsid w:val="250D14FD"/>
    <w:multiLevelType w:val="hybridMultilevel"/>
    <w:tmpl w:val="E01E7DFA"/>
    <w:lvl w:ilvl="0" w:tplc="EB9C4DEC">
      <w:start w:val="11"/>
      <w:numFmt w:val="decimal"/>
      <w:lvlText w:val="%1."/>
      <w:lvlJc w:val="left"/>
      <w:pPr>
        <w:ind w:left="360" w:hanging="360"/>
      </w:pPr>
      <w:rPr>
        <w:rFonts w:eastAsia="맑은 고딕"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54D232F"/>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A031E1"/>
    <w:multiLevelType w:val="hybridMultilevel"/>
    <w:tmpl w:val="7234C6A4"/>
    <w:lvl w:ilvl="0" w:tplc="0298CC88">
      <w:start w:val="1"/>
      <w:numFmt w:val="decimal"/>
      <w:lvlText w:val="%1."/>
      <w:lvlJc w:val="left"/>
      <w:pPr>
        <w:ind w:left="785"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0EECBB6A">
      <w:numFmt w:val="bullet"/>
      <w:lvlText w:val="•"/>
      <w:lvlJc w:val="left"/>
      <w:pPr>
        <w:ind w:left="1710" w:hanging="567"/>
      </w:pPr>
      <w:rPr>
        <w:rFonts w:hint="default"/>
        <w:lang w:val="el-GR" w:eastAsia="en-US" w:bidi="ar-SA"/>
      </w:rPr>
    </w:lvl>
    <w:lvl w:ilvl="2" w:tplc="425EA082">
      <w:numFmt w:val="bullet"/>
      <w:lvlText w:val="•"/>
      <w:lvlJc w:val="left"/>
      <w:pPr>
        <w:ind w:left="2641" w:hanging="567"/>
      </w:pPr>
      <w:rPr>
        <w:rFonts w:hint="default"/>
        <w:lang w:val="el-GR" w:eastAsia="en-US" w:bidi="ar-SA"/>
      </w:rPr>
    </w:lvl>
    <w:lvl w:ilvl="3" w:tplc="14323662">
      <w:numFmt w:val="bullet"/>
      <w:lvlText w:val="•"/>
      <w:lvlJc w:val="left"/>
      <w:pPr>
        <w:ind w:left="3571" w:hanging="567"/>
      </w:pPr>
      <w:rPr>
        <w:rFonts w:hint="default"/>
        <w:lang w:val="el-GR" w:eastAsia="en-US" w:bidi="ar-SA"/>
      </w:rPr>
    </w:lvl>
    <w:lvl w:ilvl="4" w:tplc="B7385D92">
      <w:numFmt w:val="bullet"/>
      <w:lvlText w:val="•"/>
      <w:lvlJc w:val="left"/>
      <w:pPr>
        <w:ind w:left="4502" w:hanging="567"/>
      </w:pPr>
      <w:rPr>
        <w:rFonts w:hint="default"/>
        <w:lang w:val="el-GR" w:eastAsia="en-US" w:bidi="ar-SA"/>
      </w:rPr>
    </w:lvl>
    <w:lvl w:ilvl="5" w:tplc="1BC48B42">
      <w:numFmt w:val="bullet"/>
      <w:lvlText w:val="•"/>
      <w:lvlJc w:val="left"/>
      <w:pPr>
        <w:ind w:left="5433" w:hanging="567"/>
      </w:pPr>
      <w:rPr>
        <w:rFonts w:hint="default"/>
        <w:lang w:val="el-GR" w:eastAsia="en-US" w:bidi="ar-SA"/>
      </w:rPr>
    </w:lvl>
    <w:lvl w:ilvl="6" w:tplc="CE088A7E">
      <w:numFmt w:val="bullet"/>
      <w:lvlText w:val="•"/>
      <w:lvlJc w:val="left"/>
      <w:pPr>
        <w:ind w:left="6363" w:hanging="567"/>
      </w:pPr>
      <w:rPr>
        <w:rFonts w:hint="default"/>
        <w:lang w:val="el-GR" w:eastAsia="en-US" w:bidi="ar-SA"/>
      </w:rPr>
    </w:lvl>
    <w:lvl w:ilvl="7" w:tplc="6952F990">
      <w:numFmt w:val="bullet"/>
      <w:lvlText w:val="•"/>
      <w:lvlJc w:val="left"/>
      <w:pPr>
        <w:ind w:left="7294" w:hanging="567"/>
      </w:pPr>
      <w:rPr>
        <w:rFonts w:hint="default"/>
        <w:lang w:val="el-GR" w:eastAsia="en-US" w:bidi="ar-SA"/>
      </w:rPr>
    </w:lvl>
    <w:lvl w:ilvl="8" w:tplc="8B3E6E76">
      <w:numFmt w:val="bullet"/>
      <w:lvlText w:val="•"/>
      <w:lvlJc w:val="left"/>
      <w:pPr>
        <w:ind w:left="8225" w:hanging="567"/>
      </w:pPr>
      <w:rPr>
        <w:rFonts w:hint="default"/>
        <w:lang w:val="el-GR" w:eastAsia="en-US" w:bidi="ar-SA"/>
      </w:rPr>
    </w:lvl>
  </w:abstractNum>
  <w:abstractNum w:abstractNumId="28" w15:restartNumberingAfterBreak="0">
    <w:nsid w:val="2692715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9" w15:restartNumberingAfterBreak="0">
    <w:nsid w:val="26AC537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0" w15:restartNumberingAfterBreak="0">
    <w:nsid w:val="283073AC"/>
    <w:multiLevelType w:val="hybridMultilevel"/>
    <w:tmpl w:val="C244594E"/>
    <w:lvl w:ilvl="0" w:tplc="97F8B086">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el-GR" w:eastAsia="en-US" w:bidi="ar-SA"/>
      </w:rPr>
    </w:lvl>
    <w:lvl w:ilvl="1" w:tplc="BA1EA6F0">
      <w:numFmt w:val="bullet"/>
      <w:lvlText w:val="-"/>
      <w:lvlJc w:val="left"/>
      <w:pPr>
        <w:ind w:left="785" w:hanging="567"/>
      </w:pPr>
      <w:rPr>
        <w:rFonts w:ascii="Times New Roman" w:eastAsia="Times New Roman" w:hAnsi="Times New Roman" w:cs="Times New Roman" w:hint="default"/>
        <w:spacing w:val="0"/>
        <w:w w:val="100"/>
        <w:lang w:val="el-GR" w:eastAsia="en-US" w:bidi="ar-SA"/>
      </w:rPr>
    </w:lvl>
    <w:lvl w:ilvl="2" w:tplc="F4A4003E">
      <w:numFmt w:val="bullet"/>
      <w:lvlText w:val="•"/>
      <w:lvlJc w:val="left"/>
      <w:pPr>
        <w:ind w:left="2641" w:hanging="567"/>
      </w:pPr>
      <w:rPr>
        <w:rFonts w:hint="default"/>
        <w:lang w:val="el-GR" w:eastAsia="en-US" w:bidi="ar-SA"/>
      </w:rPr>
    </w:lvl>
    <w:lvl w:ilvl="3" w:tplc="9810405E">
      <w:numFmt w:val="bullet"/>
      <w:lvlText w:val="•"/>
      <w:lvlJc w:val="left"/>
      <w:pPr>
        <w:ind w:left="3571" w:hanging="567"/>
      </w:pPr>
      <w:rPr>
        <w:rFonts w:hint="default"/>
        <w:lang w:val="el-GR" w:eastAsia="en-US" w:bidi="ar-SA"/>
      </w:rPr>
    </w:lvl>
    <w:lvl w:ilvl="4" w:tplc="C0F63A5E">
      <w:numFmt w:val="bullet"/>
      <w:lvlText w:val="•"/>
      <w:lvlJc w:val="left"/>
      <w:pPr>
        <w:ind w:left="4502" w:hanging="567"/>
      </w:pPr>
      <w:rPr>
        <w:rFonts w:hint="default"/>
        <w:lang w:val="el-GR" w:eastAsia="en-US" w:bidi="ar-SA"/>
      </w:rPr>
    </w:lvl>
    <w:lvl w:ilvl="5" w:tplc="7204831C">
      <w:numFmt w:val="bullet"/>
      <w:lvlText w:val="•"/>
      <w:lvlJc w:val="left"/>
      <w:pPr>
        <w:ind w:left="5433" w:hanging="567"/>
      </w:pPr>
      <w:rPr>
        <w:rFonts w:hint="default"/>
        <w:lang w:val="el-GR" w:eastAsia="en-US" w:bidi="ar-SA"/>
      </w:rPr>
    </w:lvl>
    <w:lvl w:ilvl="6" w:tplc="5A90C464">
      <w:numFmt w:val="bullet"/>
      <w:lvlText w:val="•"/>
      <w:lvlJc w:val="left"/>
      <w:pPr>
        <w:ind w:left="6363" w:hanging="567"/>
      </w:pPr>
      <w:rPr>
        <w:rFonts w:hint="default"/>
        <w:lang w:val="el-GR" w:eastAsia="en-US" w:bidi="ar-SA"/>
      </w:rPr>
    </w:lvl>
    <w:lvl w:ilvl="7" w:tplc="D89A4E04">
      <w:numFmt w:val="bullet"/>
      <w:lvlText w:val="•"/>
      <w:lvlJc w:val="left"/>
      <w:pPr>
        <w:ind w:left="7294" w:hanging="567"/>
      </w:pPr>
      <w:rPr>
        <w:rFonts w:hint="default"/>
        <w:lang w:val="el-GR" w:eastAsia="en-US" w:bidi="ar-SA"/>
      </w:rPr>
    </w:lvl>
    <w:lvl w:ilvl="8" w:tplc="86E0A4D0">
      <w:numFmt w:val="bullet"/>
      <w:lvlText w:val="•"/>
      <w:lvlJc w:val="left"/>
      <w:pPr>
        <w:ind w:left="8225" w:hanging="567"/>
      </w:pPr>
      <w:rPr>
        <w:rFonts w:hint="default"/>
        <w:lang w:val="el-GR" w:eastAsia="en-US" w:bidi="ar-SA"/>
      </w:rPr>
    </w:lvl>
  </w:abstractNum>
  <w:abstractNum w:abstractNumId="31" w15:restartNumberingAfterBreak="0">
    <w:nsid w:val="29C10B20"/>
    <w:multiLevelType w:val="hybridMultilevel"/>
    <w:tmpl w:val="CB10B212"/>
    <w:lvl w:ilvl="0" w:tplc="C832B8A6">
      <w:start w:val="1"/>
      <w:numFmt w:val="lowerLetter"/>
      <w:lvlText w:val="%1."/>
      <w:lvlJc w:val="left"/>
      <w:pPr>
        <w:ind w:left="660" w:hanging="440"/>
      </w:pPr>
      <w:rPr>
        <w:rFonts w:ascii="Times New Roman" w:hAnsi="Times New Roman" w:cs="Times New Roman" w:hint="default"/>
        <w:b w:val="0"/>
        <w:bCs w:val="0"/>
        <w:sz w:val="22"/>
        <w:szCs w:val="22"/>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2"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E21908"/>
    <w:multiLevelType w:val="hybridMultilevel"/>
    <w:tmpl w:val="E7F074C4"/>
    <w:lvl w:ilvl="0" w:tplc="E540693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el-GR" w:eastAsia="en-US" w:bidi="ar-SA"/>
      </w:rPr>
    </w:lvl>
    <w:lvl w:ilvl="1" w:tplc="D82A4A00">
      <w:numFmt w:val="bullet"/>
      <w:lvlText w:val="-"/>
      <w:lvlJc w:val="left"/>
      <w:pPr>
        <w:ind w:left="785" w:hanging="567"/>
      </w:pPr>
      <w:rPr>
        <w:rFonts w:ascii="Times New Roman" w:eastAsia="Times New Roman" w:hAnsi="Times New Roman" w:cs="Times New Roman" w:hint="default"/>
        <w:spacing w:val="0"/>
        <w:w w:val="100"/>
        <w:lang w:val="el-GR" w:eastAsia="en-US" w:bidi="ar-SA"/>
      </w:rPr>
    </w:lvl>
    <w:lvl w:ilvl="2" w:tplc="7168FFAE">
      <w:numFmt w:val="bullet"/>
      <w:lvlText w:val="•"/>
      <w:lvlJc w:val="left"/>
      <w:pPr>
        <w:ind w:left="2641" w:hanging="567"/>
      </w:pPr>
      <w:rPr>
        <w:rFonts w:hint="default"/>
        <w:lang w:val="el-GR" w:eastAsia="en-US" w:bidi="ar-SA"/>
      </w:rPr>
    </w:lvl>
    <w:lvl w:ilvl="3" w:tplc="56C2D72A">
      <w:numFmt w:val="bullet"/>
      <w:lvlText w:val="•"/>
      <w:lvlJc w:val="left"/>
      <w:pPr>
        <w:ind w:left="3571" w:hanging="567"/>
      </w:pPr>
      <w:rPr>
        <w:rFonts w:hint="default"/>
        <w:lang w:val="el-GR" w:eastAsia="en-US" w:bidi="ar-SA"/>
      </w:rPr>
    </w:lvl>
    <w:lvl w:ilvl="4" w:tplc="05026FFC">
      <w:numFmt w:val="bullet"/>
      <w:lvlText w:val="•"/>
      <w:lvlJc w:val="left"/>
      <w:pPr>
        <w:ind w:left="4502" w:hanging="567"/>
      </w:pPr>
      <w:rPr>
        <w:rFonts w:hint="default"/>
        <w:lang w:val="el-GR" w:eastAsia="en-US" w:bidi="ar-SA"/>
      </w:rPr>
    </w:lvl>
    <w:lvl w:ilvl="5" w:tplc="7E4C86BE">
      <w:numFmt w:val="bullet"/>
      <w:lvlText w:val="•"/>
      <w:lvlJc w:val="left"/>
      <w:pPr>
        <w:ind w:left="5433" w:hanging="567"/>
      </w:pPr>
      <w:rPr>
        <w:rFonts w:hint="default"/>
        <w:lang w:val="el-GR" w:eastAsia="en-US" w:bidi="ar-SA"/>
      </w:rPr>
    </w:lvl>
    <w:lvl w:ilvl="6" w:tplc="BCF80CCA">
      <w:numFmt w:val="bullet"/>
      <w:lvlText w:val="•"/>
      <w:lvlJc w:val="left"/>
      <w:pPr>
        <w:ind w:left="6363" w:hanging="567"/>
      </w:pPr>
      <w:rPr>
        <w:rFonts w:hint="default"/>
        <w:lang w:val="el-GR" w:eastAsia="en-US" w:bidi="ar-SA"/>
      </w:rPr>
    </w:lvl>
    <w:lvl w:ilvl="7" w:tplc="1EC83594">
      <w:numFmt w:val="bullet"/>
      <w:lvlText w:val="•"/>
      <w:lvlJc w:val="left"/>
      <w:pPr>
        <w:ind w:left="7294" w:hanging="567"/>
      </w:pPr>
      <w:rPr>
        <w:rFonts w:hint="default"/>
        <w:lang w:val="el-GR" w:eastAsia="en-US" w:bidi="ar-SA"/>
      </w:rPr>
    </w:lvl>
    <w:lvl w:ilvl="8" w:tplc="00421C0C">
      <w:numFmt w:val="bullet"/>
      <w:lvlText w:val="•"/>
      <w:lvlJc w:val="left"/>
      <w:pPr>
        <w:ind w:left="8225" w:hanging="567"/>
      </w:pPr>
      <w:rPr>
        <w:rFonts w:hint="default"/>
        <w:lang w:val="el-GR" w:eastAsia="en-US" w:bidi="ar-SA"/>
      </w:rPr>
    </w:lvl>
  </w:abstractNum>
  <w:abstractNum w:abstractNumId="35" w15:restartNumberingAfterBreak="0">
    <w:nsid w:val="326767D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6" w15:restartNumberingAfterBreak="0">
    <w:nsid w:val="3326000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7" w15:restartNumberingAfterBreak="0">
    <w:nsid w:val="342062CE"/>
    <w:multiLevelType w:val="hybridMultilevel"/>
    <w:tmpl w:val="A1943910"/>
    <w:lvl w:ilvl="0" w:tplc="9E74798C">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9600FD9E">
      <w:numFmt w:val="bullet"/>
      <w:lvlText w:val="•"/>
      <w:lvlJc w:val="left"/>
      <w:pPr>
        <w:ind w:left="1710" w:hanging="567"/>
      </w:pPr>
      <w:rPr>
        <w:rFonts w:hint="default"/>
        <w:lang w:val="el-GR" w:eastAsia="en-US" w:bidi="ar-SA"/>
      </w:rPr>
    </w:lvl>
    <w:lvl w:ilvl="2" w:tplc="32EE3FB4">
      <w:numFmt w:val="bullet"/>
      <w:lvlText w:val="•"/>
      <w:lvlJc w:val="left"/>
      <w:pPr>
        <w:ind w:left="2641" w:hanging="567"/>
      </w:pPr>
      <w:rPr>
        <w:rFonts w:hint="default"/>
        <w:lang w:val="el-GR" w:eastAsia="en-US" w:bidi="ar-SA"/>
      </w:rPr>
    </w:lvl>
    <w:lvl w:ilvl="3" w:tplc="3A4278A6">
      <w:numFmt w:val="bullet"/>
      <w:lvlText w:val="•"/>
      <w:lvlJc w:val="left"/>
      <w:pPr>
        <w:ind w:left="3571" w:hanging="567"/>
      </w:pPr>
      <w:rPr>
        <w:rFonts w:hint="default"/>
        <w:lang w:val="el-GR" w:eastAsia="en-US" w:bidi="ar-SA"/>
      </w:rPr>
    </w:lvl>
    <w:lvl w:ilvl="4" w:tplc="E40AE3F6">
      <w:numFmt w:val="bullet"/>
      <w:lvlText w:val="•"/>
      <w:lvlJc w:val="left"/>
      <w:pPr>
        <w:ind w:left="4502" w:hanging="567"/>
      </w:pPr>
      <w:rPr>
        <w:rFonts w:hint="default"/>
        <w:lang w:val="el-GR" w:eastAsia="en-US" w:bidi="ar-SA"/>
      </w:rPr>
    </w:lvl>
    <w:lvl w:ilvl="5" w:tplc="FD8EDA16">
      <w:numFmt w:val="bullet"/>
      <w:lvlText w:val="•"/>
      <w:lvlJc w:val="left"/>
      <w:pPr>
        <w:ind w:left="5433" w:hanging="567"/>
      </w:pPr>
      <w:rPr>
        <w:rFonts w:hint="default"/>
        <w:lang w:val="el-GR" w:eastAsia="en-US" w:bidi="ar-SA"/>
      </w:rPr>
    </w:lvl>
    <w:lvl w:ilvl="6" w:tplc="F79CBE82">
      <w:numFmt w:val="bullet"/>
      <w:lvlText w:val="•"/>
      <w:lvlJc w:val="left"/>
      <w:pPr>
        <w:ind w:left="6363" w:hanging="567"/>
      </w:pPr>
      <w:rPr>
        <w:rFonts w:hint="default"/>
        <w:lang w:val="el-GR" w:eastAsia="en-US" w:bidi="ar-SA"/>
      </w:rPr>
    </w:lvl>
    <w:lvl w:ilvl="7" w:tplc="33440E34">
      <w:numFmt w:val="bullet"/>
      <w:lvlText w:val="•"/>
      <w:lvlJc w:val="left"/>
      <w:pPr>
        <w:ind w:left="7294" w:hanging="567"/>
      </w:pPr>
      <w:rPr>
        <w:rFonts w:hint="default"/>
        <w:lang w:val="el-GR" w:eastAsia="en-US" w:bidi="ar-SA"/>
      </w:rPr>
    </w:lvl>
    <w:lvl w:ilvl="8" w:tplc="25E6545A">
      <w:numFmt w:val="bullet"/>
      <w:lvlText w:val="•"/>
      <w:lvlJc w:val="left"/>
      <w:pPr>
        <w:ind w:left="8225" w:hanging="567"/>
      </w:pPr>
      <w:rPr>
        <w:rFonts w:hint="default"/>
        <w:lang w:val="el-GR" w:eastAsia="en-US" w:bidi="ar-SA"/>
      </w:rPr>
    </w:lvl>
  </w:abstractNum>
  <w:abstractNum w:abstractNumId="38" w15:restartNumberingAfterBreak="0">
    <w:nsid w:val="3631453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9" w15:restartNumberingAfterBreak="0">
    <w:nsid w:val="38CE6841"/>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0"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1" w15:restartNumberingAfterBreak="0">
    <w:nsid w:val="3CDE4DB4"/>
    <w:multiLevelType w:val="hybridMultilevel"/>
    <w:tmpl w:val="4C62DE86"/>
    <w:lvl w:ilvl="0" w:tplc="AA505A94">
      <w:start w:val="14"/>
      <w:numFmt w:val="decimal"/>
      <w:lvlText w:val="%1."/>
      <w:lvlJc w:val="left"/>
      <w:pPr>
        <w:ind w:left="360" w:hanging="360"/>
      </w:pPr>
      <w:rPr>
        <w:rFonts w:eastAsia="맑은 고딕"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DB9318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3"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3F21D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5" w15:restartNumberingAfterBreak="0">
    <w:nsid w:val="448576C9"/>
    <w:multiLevelType w:val="hybridMultilevel"/>
    <w:tmpl w:val="18FE08E8"/>
    <w:lvl w:ilvl="0" w:tplc="62E0BBEE">
      <w:numFmt w:val="bullet"/>
      <w:lvlText w:val=""/>
      <w:lvlJc w:val="left"/>
      <w:pPr>
        <w:ind w:left="1125" w:hanging="765"/>
      </w:pPr>
      <w:rPr>
        <w:rFonts w:ascii="Symbol" w:eastAsia="Symbol" w:hAnsi="Symbol" w:cs="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D4604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7" w15:restartNumberingAfterBreak="0">
    <w:nsid w:val="49F57FF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8" w15:restartNumberingAfterBreak="0">
    <w:nsid w:val="4B54265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9" w15:restartNumberingAfterBreak="0">
    <w:nsid w:val="4D4C266C"/>
    <w:multiLevelType w:val="hybridMultilevel"/>
    <w:tmpl w:val="4DB6D1CE"/>
    <w:lvl w:ilvl="0" w:tplc="8BF85278">
      <w:start w:val="13"/>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2570B6D"/>
    <w:multiLevelType w:val="multilevel"/>
    <w:tmpl w:val="6476930E"/>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51"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52"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3" w15:restartNumberingAfterBreak="0">
    <w:nsid w:val="556C503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4"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5" w15:restartNumberingAfterBreak="0">
    <w:nsid w:val="59D80288"/>
    <w:multiLevelType w:val="hybridMultilevel"/>
    <w:tmpl w:val="992C9BD2"/>
    <w:lvl w:ilvl="0" w:tplc="46208D88">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045ECBAE">
      <w:numFmt w:val="bullet"/>
      <w:lvlText w:val="•"/>
      <w:lvlJc w:val="left"/>
      <w:pPr>
        <w:ind w:left="1710" w:hanging="567"/>
      </w:pPr>
      <w:rPr>
        <w:rFonts w:hint="default"/>
        <w:lang w:val="el-GR" w:eastAsia="en-US" w:bidi="ar-SA"/>
      </w:rPr>
    </w:lvl>
    <w:lvl w:ilvl="2" w:tplc="8AA2D2BC">
      <w:numFmt w:val="bullet"/>
      <w:lvlText w:val="•"/>
      <w:lvlJc w:val="left"/>
      <w:pPr>
        <w:ind w:left="2641" w:hanging="567"/>
      </w:pPr>
      <w:rPr>
        <w:rFonts w:hint="default"/>
        <w:lang w:val="el-GR" w:eastAsia="en-US" w:bidi="ar-SA"/>
      </w:rPr>
    </w:lvl>
    <w:lvl w:ilvl="3" w:tplc="1C66E092">
      <w:numFmt w:val="bullet"/>
      <w:lvlText w:val="•"/>
      <w:lvlJc w:val="left"/>
      <w:pPr>
        <w:ind w:left="3571" w:hanging="567"/>
      </w:pPr>
      <w:rPr>
        <w:rFonts w:hint="default"/>
        <w:lang w:val="el-GR" w:eastAsia="en-US" w:bidi="ar-SA"/>
      </w:rPr>
    </w:lvl>
    <w:lvl w:ilvl="4" w:tplc="F70C2574">
      <w:numFmt w:val="bullet"/>
      <w:lvlText w:val="•"/>
      <w:lvlJc w:val="left"/>
      <w:pPr>
        <w:ind w:left="4502" w:hanging="567"/>
      </w:pPr>
      <w:rPr>
        <w:rFonts w:hint="default"/>
        <w:lang w:val="el-GR" w:eastAsia="en-US" w:bidi="ar-SA"/>
      </w:rPr>
    </w:lvl>
    <w:lvl w:ilvl="5" w:tplc="14FEBA54">
      <w:numFmt w:val="bullet"/>
      <w:lvlText w:val="•"/>
      <w:lvlJc w:val="left"/>
      <w:pPr>
        <w:ind w:left="5433" w:hanging="567"/>
      </w:pPr>
      <w:rPr>
        <w:rFonts w:hint="default"/>
        <w:lang w:val="el-GR" w:eastAsia="en-US" w:bidi="ar-SA"/>
      </w:rPr>
    </w:lvl>
    <w:lvl w:ilvl="6" w:tplc="B5D8D190">
      <w:numFmt w:val="bullet"/>
      <w:lvlText w:val="•"/>
      <w:lvlJc w:val="left"/>
      <w:pPr>
        <w:ind w:left="6363" w:hanging="567"/>
      </w:pPr>
      <w:rPr>
        <w:rFonts w:hint="default"/>
        <w:lang w:val="el-GR" w:eastAsia="en-US" w:bidi="ar-SA"/>
      </w:rPr>
    </w:lvl>
    <w:lvl w:ilvl="7" w:tplc="1DE42FCE">
      <w:numFmt w:val="bullet"/>
      <w:lvlText w:val="•"/>
      <w:lvlJc w:val="left"/>
      <w:pPr>
        <w:ind w:left="7294" w:hanging="567"/>
      </w:pPr>
      <w:rPr>
        <w:rFonts w:hint="default"/>
        <w:lang w:val="el-GR" w:eastAsia="en-US" w:bidi="ar-SA"/>
      </w:rPr>
    </w:lvl>
    <w:lvl w:ilvl="8" w:tplc="80F48E56">
      <w:numFmt w:val="bullet"/>
      <w:lvlText w:val="•"/>
      <w:lvlJc w:val="left"/>
      <w:pPr>
        <w:ind w:left="8225" w:hanging="567"/>
      </w:pPr>
      <w:rPr>
        <w:rFonts w:hint="default"/>
        <w:lang w:val="el-GR" w:eastAsia="en-US" w:bidi="ar-SA"/>
      </w:rPr>
    </w:lvl>
  </w:abstractNum>
  <w:abstractNum w:abstractNumId="56" w15:restartNumberingAfterBreak="0">
    <w:nsid w:val="5ABF2483"/>
    <w:multiLevelType w:val="hybridMultilevel"/>
    <w:tmpl w:val="C8248288"/>
    <w:lvl w:ilvl="0" w:tplc="B118676E">
      <w:start w:val="2"/>
      <w:numFmt w:val="lowerLetter"/>
      <w:lvlText w:val="%1."/>
      <w:lvlJc w:val="left"/>
      <w:pPr>
        <w:ind w:left="660" w:hanging="44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C352E67"/>
    <w:multiLevelType w:val="hybridMultilevel"/>
    <w:tmpl w:val="EBA822FC"/>
    <w:lvl w:ilvl="0" w:tplc="9138AC40">
      <w:start w:val="1"/>
      <w:numFmt w:val="bullet"/>
      <w:pStyle w:val="bulli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013C3B"/>
    <w:multiLevelType w:val="hybridMultilevel"/>
    <w:tmpl w:val="3B0EF650"/>
    <w:lvl w:ilvl="0" w:tplc="EDA46CE0">
      <w:start w:val="10"/>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F4A5211"/>
    <w:multiLevelType w:val="hybridMultilevel"/>
    <w:tmpl w:val="2A848E32"/>
    <w:lvl w:ilvl="0" w:tplc="B59A5B10">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09E6327C">
      <w:numFmt w:val="bullet"/>
      <w:lvlText w:val="•"/>
      <w:lvlJc w:val="left"/>
      <w:pPr>
        <w:ind w:left="1710" w:hanging="567"/>
      </w:pPr>
      <w:rPr>
        <w:rFonts w:hint="default"/>
        <w:lang w:val="el-GR" w:eastAsia="en-US" w:bidi="ar-SA"/>
      </w:rPr>
    </w:lvl>
    <w:lvl w:ilvl="2" w:tplc="4D70441E">
      <w:numFmt w:val="bullet"/>
      <w:lvlText w:val="•"/>
      <w:lvlJc w:val="left"/>
      <w:pPr>
        <w:ind w:left="2641" w:hanging="567"/>
      </w:pPr>
      <w:rPr>
        <w:rFonts w:hint="default"/>
        <w:lang w:val="el-GR" w:eastAsia="en-US" w:bidi="ar-SA"/>
      </w:rPr>
    </w:lvl>
    <w:lvl w:ilvl="3" w:tplc="A6323CB8">
      <w:numFmt w:val="bullet"/>
      <w:lvlText w:val="•"/>
      <w:lvlJc w:val="left"/>
      <w:pPr>
        <w:ind w:left="3571" w:hanging="567"/>
      </w:pPr>
      <w:rPr>
        <w:rFonts w:hint="default"/>
        <w:lang w:val="el-GR" w:eastAsia="en-US" w:bidi="ar-SA"/>
      </w:rPr>
    </w:lvl>
    <w:lvl w:ilvl="4" w:tplc="CAC2313C">
      <w:numFmt w:val="bullet"/>
      <w:lvlText w:val="•"/>
      <w:lvlJc w:val="left"/>
      <w:pPr>
        <w:ind w:left="4502" w:hanging="567"/>
      </w:pPr>
      <w:rPr>
        <w:rFonts w:hint="default"/>
        <w:lang w:val="el-GR" w:eastAsia="en-US" w:bidi="ar-SA"/>
      </w:rPr>
    </w:lvl>
    <w:lvl w:ilvl="5" w:tplc="3E7EE86E">
      <w:numFmt w:val="bullet"/>
      <w:lvlText w:val="•"/>
      <w:lvlJc w:val="left"/>
      <w:pPr>
        <w:ind w:left="5433" w:hanging="567"/>
      </w:pPr>
      <w:rPr>
        <w:rFonts w:hint="default"/>
        <w:lang w:val="el-GR" w:eastAsia="en-US" w:bidi="ar-SA"/>
      </w:rPr>
    </w:lvl>
    <w:lvl w:ilvl="6" w:tplc="853009D8">
      <w:numFmt w:val="bullet"/>
      <w:lvlText w:val="•"/>
      <w:lvlJc w:val="left"/>
      <w:pPr>
        <w:ind w:left="6363" w:hanging="567"/>
      </w:pPr>
      <w:rPr>
        <w:rFonts w:hint="default"/>
        <w:lang w:val="el-GR" w:eastAsia="en-US" w:bidi="ar-SA"/>
      </w:rPr>
    </w:lvl>
    <w:lvl w:ilvl="7" w:tplc="0A3AB60C">
      <w:numFmt w:val="bullet"/>
      <w:lvlText w:val="•"/>
      <w:lvlJc w:val="left"/>
      <w:pPr>
        <w:ind w:left="7294" w:hanging="567"/>
      </w:pPr>
      <w:rPr>
        <w:rFonts w:hint="default"/>
        <w:lang w:val="el-GR" w:eastAsia="en-US" w:bidi="ar-SA"/>
      </w:rPr>
    </w:lvl>
    <w:lvl w:ilvl="8" w:tplc="7EC824A0">
      <w:numFmt w:val="bullet"/>
      <w:lvlText w:val="•"/>
      <w:lvlJc w:val="left"/>
      <w:pPr>
        <w:ind w:left="8225" w:hanging="567"/>
      </w:pPr>
      <w:rPr>
        <w:rFonts w:hint="default"/>
        <w:lang w:val="el-GR" w:eastAsia="en-US" w:bidi="ar-SA"/>
      </w:rPr>
    </w:lvl>
  </w:abstractNum>
  <w:abstractNum w:abstractNumId="60" w15:restartNumberingAfterBreak="0">
    <w:nsid w:val="60F71EC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1" w15:restartNumberingAfterBreak="0">
    <w:nsid w:val="62577DE2"/>
    <w:multiLevelType w:val="hybridMultilevel"/>
    <w:tmpl w:val="54FA6C3C"/>
    <w:lvl w:ilvl="0" w:tplc="B72A68FA">
      <w:start w:val="1"/>
      <w:numFmt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A66642A0">
      <w:numFmt w:val="bullet"/>
      <w:lvlText w:val="•"/>
      <w:lvlJc w:val="left"/>
      <w:pPr>
        <w:ind w:left="1440" w:hanging="360"/>
      </w:pPr>
      <w:rPr>
        <w:rFonts w:hint="default"/>
        <w:lang w:val="el-GR"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3" w15:restartNumberingAfterBreak="0">
    <w:nsid w:val="652C15F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4" w15:restartNumberingAfterBreak="0">
    <w:nsid w:val="669F2813"/>
    <w:multiLevelType w:val="multilevel"/>
    <w:tmpl w:val="D3DE7D20"/>
    <w:lvl w:ilvl="0">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el-GR" w:eastAsia="en-US" w:bidi="ar-SA"/>
      </w:rPr>
    </w:lvl>
    <w:lvl w:ilvl="1">
      <w:start w:val="1"/>
      <w:numFmt w:val="decimal"/>
      <w:lvlText w:val="%1.%2"/>
      <w:lvlJc w:val="left"/>
      <w:pPr>
        <w:ind w:left="785" w:hanging="567"/>
      </w:pPr>
      <w:rPr>
        <w:rFonts w:ascii="Times New Roman" w:eastAsia="Times New Roman" w:hAnsi="Times New Roman" w:cs="Times New Roman" w:hint="default"/>
        <w:b/>
        <w:bCs/>
        <w:i w:val="0"/>
        <w:iCs w:val="0"/>
        <w:spacing w:val="0"/>
        <w:w w:val="100"/>
        <w:sz w:val="22"/>
        <w:szCs w:val="22"/>
        <w:lang w:val="el-GR" w:eastAsia="en-US" w:bidi="ar-SA"/>
      </w:rPr>
    </w:lvl>
    <w:lvl w:ilvl="2">
      <w:numFmt w:val="bullet"/>
      <w:lvlText w:val="•"/>
      <w:lvlJc w:val="left"/>
      <w:pPr>
        <w:ind w:left="2641" w:hanging="567"/>
      </w:pPr>
      <w:rPr>
        <w:rFonts w:hint="default"/>
        <w:lang w:val="el-GR" w:eastAsia="en-US" w:bidi="ar-SA"/>
      </w:rPr>
    </w:lvl>
    <w:lvl w:ilvl="3">
      <w:numFmt w:val="bullet"/>
      <w:lvlText w:val="•"/>
      <w:lvlJc w:val="left"/>
      <w:pPr>
        <w:ind w:left="3571" w:hanging="567"/>
      </w:pPr>
      <w:rPr>
        <w:rFonts w:hint="default"/>
        <w:lang w:val="el-GR" w:eastAsia="en-US" w:bidi="ar-SA"/>
      </w:rPr>
    </w:lvl>
    <w:lvl w:ilvl="4">
      <w:numFmt w:val="bullet"/>
      <w:lvlText w:val="•"/>
      <w:lvlJc w:val="left"/>
      <w:pPr>
        <w:ind w:left="4502" w:hanging="567"/>
      </w:pPr>
      <w:rPr>
        <w:rFonts w:hint="default"/>
        <w:lang w:val="el-GR" w:eastAsia="en-US" w:bidi="ar-SA"/>
      </w:rPr>
    </w:lvl>
    <w:lvl w:ilvl="5">
      <w:numFmt w:val="bullet"/>
      <w:lvlText w:val="•"/>
      <w:lvlJc w:val="left"/>
      <w:pPr>
        <w:ind w:left="5433" w:hanging="567"/>
      </w:pPr>
      <w:rPr>
        <w:rFonts w:hint="default"/>
        <w:lang w:val="el-GR" w:eastAsia="en-US" w:bidi="ar-SA"/>
      </w:rPr>
    </w:lvl>
    <w:lvl w:ilvl="6">
      <w:numFmt w:val="bullet"/>
      <w:lvlText w:val="•"/>
      <w:lvlJc w:val="left"/>
      <w:pPr>
        <w:ind w:left="6363" w:hanging="567"/>
      </w:pPr>
      <w:rPr>
        <w:rFonts w:hint="default"/>
        <w:lang w:val="el-GR" w:eastAsia="en-US" w:bidi="ar-SA"/>
      </w:rPr>
    </w:lvl>
    <w:lvl w:ilvl="7">
      <w:numFmt w:val="bullet"/>
      <w:lvlText w:val="•"/>
      <w:lvlJc w:val="left"/>
      <w:pPr>
        <w:ind w:left="7294" w:hanging="567"/>
      </w:pPr>
      <w:rPr>
        <w:rFonts w:hint="default"/>
        <w:lang w:val="el-GR" w:eastAsia="en-US" w:bidi="ar-SA"/>
      </w:rPr>
    </w:lvl>
    <w:lvl w:ilvl="8">
      <w:numFmt w:val="bullet"/>
      <w:lvlText w:val="•"/>
      <w:lvlJc w:val="left"/>
      <w:pPr>
        <w:ind w:left="8225" w:hanging="567"/>
      </w:pPr>
      <w:rPr>
        <w:rFonts w:hint="default"/>
        <w:lang w:val="el-GR" w:eastAsia="en-US" w:bidi="ar-SA"/>
      </w:rPr>
    </w:lvl>
  </w:abstractNum>
  <w:abstractNum w:abstractNumId="65" w15:restartNumberingAfterBreak="0">
    <w:nsid w:val="67027B7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6"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7" w15:restartNumberingAfterBreak="0">
    <w:nsid w:val="6CDC7D02"/>
    <w:multiLevelType w:val="hybridMultilevel"/>
    <w:tmpl w:val="F40AD886"/>
    <w:lvl w:ilvl="0" w:tplc="B72A68FA">
      <w:start w:val="1"/>
      <w:numFmt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190003">
      <w:start w:val="1"/>
      <w:numFmt w:val="bullet"/>
      <w:lvlText w:val="o"/>
      <w:lvlJc w:val="left"/>
      <w:pPr>
        <w:ind w:left="1440" w:hanging="360"/>
      </w:pPr>
      <w:rPr>
        <w:rFonts w:ascii="Courier New" w:hAnsi="Courier New" w:cs="Courier New" w:hint="default"/>
        <w:lang w:val="el-GR"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E37C77"/>
    <w:multiLevelType w:val="hybridMultilevel"/>
    <w:tmpl w:val="C01A321C"/>
    <w:lvl w:ilvl="0" w:tplc="D5FEEF34">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0"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1" w15:restartNumberingAfterBreak="0">
    <w:nsid w:val="6E5E54C5"/>
    <w:multiLevelType w:val="hybridMultilevel"/>
    <w:tmpl w:val="BFF49B5C"/>
    <w:lvl w:ilvl="0" w:tplc="B72A68FA">
      <w:start w:val="1"/>
      <w:numFmt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A66642A0">
      <w:numFmt w:val="bullet"/>
      <w:lvlText w:val="•"/>
      <w:lvlJc w:val="left"/>
      <w:pPr>
        <w:ind w:left="1440" w:hanging="360"/>
      </w:pPr>
      <w:rPr>
        <w:rFonts w:hint="default"/>
        <w:lang w:val="el-GR"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A85F6F"/>
    <w:multiLevelType w:val="hybridMultilevel"/>
    <w:tmpl w:val="D42ADD38"/>
    <w:lvl w:ilvl="0" w:tplc="B72A68FA">
      <w:start w:val="1"/>
      <w:numFmt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190003">
      <w:start w:val="1"/>
      <w:numFmt w:val="bullet"/>
      <w:lvlText w:val="o"/>
      <w:lvlJc w:val="left"/>
      <w:pPr>
        <w:ind w:left="1440" w:hanging="360"/>
      </w:pPr>
      <w:rPr>
        <w:rFonts w:ascii="Courier New" w:hAnsi="Courier New" w:cs="Courier New" w:hint="default"/>
        <w:lang w:val="el-GR"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74" w15:restartNumberingAfterBreak="0">
    <w:nsid w:val="724E6FD4"/>
    <w:multiLevelType w:val="hybridMultilevel"/>
    <w:tmpl w:val="5FE0ADFC"/>
    <w:lvl w:ilvl="0" w:tplc="FFFFFFFF">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75" w15:restartNumberingAfterBreak="0">
    <w:nsid w:val="731F383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6" w15:restartNumberingAfterBreak="0">
    <w:nsid w:val="74E25C89"/>
    <w:multiLevelType w:val="hybridMultilevel"/>
    <w:tmpl w:val="7EEED0BE"/>
    <w:lvl w:ilvl="0" w:tplc="7FE4DAC8">
      <w:numFmt w:val="bullet"/>
      <w:lvlText w:val="-"/>
      <w:lvlJc w:val="left"/>
      <w:pPr>
        <w:ind w:left="785"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A66642A0">
      <w:numFmt w:val="bullet"/>
      <w:lvlText w:val="•"/>
      <w:lvlJc w:val="left"/>
      <w:pPr>
        <w:ind w:left="1710" w:hanging="567"/>
      </w:pPr>
      <w:rPr>
        <w:rFonts w:hint="default"/>
        <w:lang w:val="el-GR" w:eastAsia="en-US" w:bidi="ar-SA"/>
      </w:rPr>
    </w:lvl>
    <w:lvl w:ilvl="2" w:tplc="72FA5CC8">
      <w:numFmt w:val="bullet"/>
      <w:lvlText w:val="•"/>
      <w:lvlJc w:val="left"/>
      <w:pPr>
        <w:ind w:left="2641" w:hanging="567"/>
      </w:pPr>
      <w:rPr>
        <w:rFonts w:hint="default"/>
        <w:lang w:val="el-GR" w:eastAsia="en-US" w:bidi="ar-SA"/>
      </w:rPr>
    </w:lvl>
    <w:lvl w:ilvl="3" w:tplc="F6A6E34C">
      <w:numFmt w:val="bullet"/>
      <w:lvlText w:val="•"/>
      <w:lvlJc w:val="left"/>
      <w:pPr>
        <w:ind w:left="3571" w:hanging="567"/>
      </w:pPr>
      <w:rPr>
        <w:rFonts w:hint="default"/>
        <w:lang w:val="el-GR" w:eastAsia="en-US" w:bidi="ar-SA"/>
      </w:rPr>
    </w:lvl>
    <w:lvl w:ilvl="4" w:tplc="773A7124">
      <w:numFmt w:val="bullet"/>
      <w:lvlText w:val="•"/>
      <w:lvlJc w:val="left"/>
      <w:pPr>
        <w:ind w:left="4502" w:hanging="567"/>
      </w:pPr>
      <w:rPr>
        <w:rFonts w:hint="default"/>
        <w:lang w:val="el-GR" w:eastAsia="en-US" w:bidi="ar-SA"/>
      </w:rPr>
    </w:lvl>
    <w:lvl w:ilvl="5" w:tplc="0DEA23AC">
      <w:numFmt w:val="bullet"/>
      <w:lvlText w:val="•"/>
      <w:lvlJc w:val="left"/>
      <w:pPr>
        <w:ind w:left="5433" w:hanging="567"/>
      </w:pPr>
      <w:rPr>
        <w:rFonts w:hint="default"/>
        <w:lang w:val="el-GR" w:eastAsia="en-US" w:bidi="ar-SA"/>
      </w:rPr>
    </w:lvl>
    <w:lvl w:ilvl="6" w:tplc="025CD524">
      <w:numFmt w:val="bullet"/>
      <w:lvlText w:val="•"/>
      <w:lvlJc w:val="left"/>
      <w:pPr>
        <w:ind w:left="6363" w:hanging="567"/>
      </w:pPr>
      <w:rPr>
        <w:rFonts w:hint="default"/>
        <w:lang w:val="el-GR" w:eastAsia="en-US" w:bidi="ar-SA"/>
      </w:rPr>
    </w:lvl>
    <w:lvl w:ilvl="7" w:tplc="7B32CBC0">
      <w:numFmt w:val="bullet"/>
      <w:lvlText w:val="•"/>
      <w:lvlJc w:val="left"/>
      <w:pPr>
        <w:ind w:left="7294" w:hanging="567"/>
      </w:pPr>
      <w:rPr>
        <w:rFonts w:hint="default"/>
        <w:lang w:val="el-GR" w:eastAsia="en-US" w:bidi="ar-SA"/>
      </w:rPr>
    </w:lvl>
    <w:lvl w:ilvl="8" w:tplc="3D4AB696">
      <w:numFmt w:val="bullet"/>
      <w:lvlText w:val="•"/>
      <w:lvlJc w:val="left"/>
      <w:pPr>
        <w:ind w:left="8225" w:hanging="567"/>
      </w:pPr>
      <w:rPr>
        <w:rFonts w:hint="default"/>
        <w:lang w:val="el-GR" w:eastAsia="en-US" w:bidi="ar-SA"/>
      </w:rPr>
    </w:lvl>
  </w:abstractNum>
  <w:abstractNum w:abstractNumId="77"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8"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9" w15:restartNumberingAfterBreak="0">
    <w:nsid w:val="7A3C224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0" w15:restartNumberingAfterBreak="0">
    <w:nsid w:val="7A707E9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1"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2" w15:restartNumberingAfterBreak="0">
    <w:nsid w:val="7C133995"/>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1067144934">
    <w:abstractNumId w:val="55"/>
  </w:num>
  <w:num w:numId="2" w16cid:durableId="675882165">
    <w:abstractNumId w:val="76"/>
  </w:num>
  <w:num w:numId="3" w16cid:durableId="318583570">
    <w:abstractNumId w:val="30"/>
  </w:num>
  <w:num w:numId="4" w16cid:durableId="330522530">
    <w:abstractNumId w:val="18"/>
  </w:num>
  <w:num w:numId="5" w16cid:durableId="1744722830">
    <w:abstractNumId w:val="16"/>
  </w:num>
  <w:num w:numId="6" w16cid:durableId="1083258501">
    <w:abstractNumId w:val="59"/>
  </w:num>
  <w:num w:numId="7" w16cid:durableId="13267970">
    <w:abstractNumId w:val="37"/>
  </w:num>
  <w:num w:numId="8" w16cid:durableId="170998556">
    <w:abstractNumId w:val="34"/>
  </w:num>
  <w:num w:numId="9" w16cid:durableId="1445618303">
    <w:abstractNumId w:val="27"/>
  </w:num>
  <w:num w:numId="10" w16cid:durableId="615791669">
    <w:abstractNumId w:val="5"/>
  </w:num>
  <w:num w:numId="11" w16cid:durableId="579410543">
    <w:abstractNumId w:val="6"/>
  </w:num>
  <w:num w:numId="12" w16cid:durableId="1038092023">
    <w:abstractNumId w:val="8"/>
  </w:num>
  <w:num w:numId="13" w16cid:durableId="197476963">
    <w:abstractNumId w:val="64"/>
  </w:num>
  <w:num w:numId="14" w16cid:durableId="1926839777">
    <w:abstractNumId w:val="7"/>
  </w:num>
  <w:num w:numId="15" w16cid:durableId="1804152991">
    <w:abstractNumId w:val="57"/>
  </w:num>
  <w:num w:numId="16" w16cid:durableId="1183393398">
    <w:abstractNumId w:val="45"/>
  </w:num>
  <w:num w:numId="17" w16cid:durableId="1129594447">
    <w:abstractNumId w:val="7"/>
  </w:num>
  <w:num w:numId="18" w16cid:durableId="1021391345">
    <w:abstractNumId w:val="7"/>
  </w:num>
  <w:num w:numId="19" w16cid:durableId="1267154968">
    <w:abstractNumId w:val="7"/>
  </w:num>
  <w:num w:numId="20" w16cid:durableId="643463435">
    <w:abstractNumId w:val="7"/>
  </w:num>
  <w:num w:numId="21" w16cid:durableId="429860395">
    <w:abstractNumId w:val="7"/>
  </w:num>
  <w:num w:numId="22" w16cid:durableId="974605905">
    <w:abstractNumId w:val="43"/>
  </w:num>
  <w:num w:numId="23" w16cid:durableId="721949996">
    <w:abstractNumId w:val="33"/>
  </w:num>
  <w:num w:numId="24" w16cid:durableId="424887761">
    <w:abstractNumId w:val="10"/>
  </w:num>
  <w:num w:numId="25" w16cid:durableId="399597149">
    <w:abstractNumId w:val="15"/>
  </w:num>
  <w:num w:numId="26" w16cid:durableId="776172741">
    <w:abstractNumId w:val="51"/>
  </w:num>
  <w:num w:numId="27" w16cid:durableId="1688946292">
    <w:abstractNumId w:val="50"/>
  </w:num>
  <w:num w:numId="28" w16cid:durableId="308831190">
    <w:abstractNumId w:val="61"/>
  </w:num>
  <w:num w:numId="29" w16cid:durableId="1819225145">
    <w:abstractNumId w:val="71"/>
  </w:num>
  <w:num w:numId="30" w16cid:durableId="351415239">
    <w:abstractNumId w:val="67"/>
  </w:num>
  <w:num w:numId="31" w16cid:durableId="578683700">
    <w:abstractNumId w:val="72"/>
  </w:num>
  <w:num w:numId="32" w16cid:durableId="44566652">
    <w:abstractNumId w:val="33"/>
    <w:lvlOverride w:ilvl="0">
      <w:startOverride w:val="1"/>
    </w:lvlOverride>
  </w:num>
  <w:num w:numId="33" w16cid:durableId="942954797">
    <w:abstractNumId w:val="73"/>
  </w:num>
  <w:num w:numId="34" w16cid:durableId="1433669578">
    <w:abstractNumId w:val="0"/>
  </w:num>
  <w:num w:numId="35" w16cid:durableId="951864277">
    <w:abstractNumId w:val="32"/>
  </w:num>
  <w:num w:numId="36" w16cid:durableId="1416585270">
    <w:abstractNumId w:val="19"/>
  </w:num>
  <w:num w:numId="37" w16cid:durableId="1370178177">
    <w:abstractNumId w:val="17"/>
  </w:num>
  <w:num w:numId="38" w16cid:durableId="1270815402">
    <w:abstractNumId w:val="69"/>
  </w:num>
  <w:num w:numId="39" w16cid:durableId="1256472672">
    <w:abstractNumId w:val="62"/>
  </w:num>
  <w:num w:numId="40" w16cid:durableId="27072193">
    <w:abstractNumId w:val="31"/>
  </w:num>
  <w:num w:numId="41" w16cid:durableId="443112722">
    <w:abstractNumId w:val="70"/>
  </w:num>
  <w:num w:numId="42" w16cid:durableId="133643891">
    <w:abstractNumId w:val="11"/>
  </w:num>
  <w:num w:numId="43" w16cid:durableId="92827835">
    <w:abstractNumId w:val="52"/>
  </w:num>
  <w:num w:numId="44" w16cid:durableId="2029672002">
    <w:abstractNumId w:val="78"/>
  </w:num>
  <w:num w:numId="45" w16cid:durableId="631057560">
    <w:abstractNumId w:val="81"/>
  </w:num>
  <w:num w:numId="46" w16cid:durableId="866062985">
    <w:abstractNumId w:val="77"/>
  </w:num>
  <w:num w:numId="47" w16cid:durableId="2052993398">
    <w:abstractNumId w:val="22"/>
  </w:num>
  <w:num w:numId="48" w16cid:durableId="1523515813">
    <w:abstractNumId w:val="54"/>
  </w:num>
  <w:num w:numId="49" w16cid:durableId="1698853045">
    <w:abstractNumId w:val="40"/>
  </w:num>
  <w:num w:numId="50" w16cid:durableId="647171776">
    <w:abstractNumId w:val="20"/>
  </w:num>
  <w:num w:numId="51" w16cid:durableId="1884517259">
    <w:abstractNumId w:val="66"/>
  </w:num>
  <w:num w:numId="52" w16cid:durableId="1381369259">
    <w:abstractNumId w:val="24"/>
  </w:num>
  <w:num w:numId="53" w16cid:durableId="108159895">
    <w:abstractNumId w:val="58"/>
  </w:num>
  <w:num w:numId="54" w16cid:durableId="459306736">
    <w:abstractNumId w:val="2"/>
  </w:num>
  <w:num w:numId="55" w16cid:durableId="716394055">
    <w:abstractNumId w:val="60"/>
  </w:num>
  <w:num w:numId="56" w16cid:durableId="1559169012">
    <w:abstractNumId w:val="44"/>
  </w:num>
  <w:num w:numId="57" w16cid:durableId="51851862">
    <w:abstractNumId w:val="49"/>
  </w:num>
  <w:num w:numId="58" w16cid:durableId="1461875473">
    <w:abstractNumId w:val="25"/>
  </w:num>
  <w:num w:numId="59" w16cid:durableId="837384107">
    <w:abstractNumId w:val="41"/>
  </w:num>
  <w:num w:numId="60" w16cid:durableId="65542037">
    <w:abstractNumId w:val="63"/>
  </w:num>
  <w:num w:numId="61" w16cid:durableId="1770853161">
    <w:abstractNumId w:val="26"/>
  </w:num>
  <w:num w:numId="62" w16cid:durableId="1431662673">
    <w:abstractNumId w:val="39"/>
  </w:num>
  <w:num w:numId="63" w16cid:durableId="487792708">
    <w:abstractNumId w:val="35"/>
  </w:num>
  <w:num w:numId="64" w16cid:durableId="1006052910">
    <w:abstractNumId w:val="56"/>
  </w:num>
  <w:num w:numId="65" w16cid:durableId="1965185372">
    <w:abstractNumId w:val="46"/>
  </w:num>
  <w:num w:numId="66" w16cid:durableId="217784530">
    <w:abstractNumId w:val="28"/>
  </w:num>
  <w:num w:numId="67" w16cid:durableId="1040667232">
    <w:abstractNumId w:val="79"/>
  </w:num>
  <w:num w:numId="68" w16cid:durableId="1023435081">
    <w:abstractNumId w:val="82"/>
  </w:num>
  <w:num w:numId="69" w16cid:durableId="1102456030">
    <w:abstractNumId w:val="4"/>
  </w:num>
  <w:num w:numId="70" w16cid:durableId="35545920">
    <w:abstractNumId w:val="1"/>
  </w:num>
  <w:num w:numId="71" w16cid:durableId="149833614">
    <w:abstractNumId w:val="47"/>
  </w:num>
  <w:num w:numId="72" w16cid:durableId="1152913627">
    <w:abstractNumId w:val="75"/>
  </w:num>
  <w:num w:numId="73" w16cid:durableId="587274665">
    <w:abstractNumId w:val="14"/>
  </w:num>
  <w:num w:numId="74" w16cid:durableId="706368808">
    <w:abstractNumId w:val="42"/>
  </w:num>
  <w:num w:numId="75" w16cid:durableId="1705934767">
    <w:abstractNumId w:val="74"/>
  </w:num>
  <w:num w:numId="76" w16cid:durableId="1902671956">
    <w:abstractNumId w:val="80"/>
  </w:num>
  <w:num w:numId="77" w16cid:durableId="617368877">
    <w:abstractNumId w:val="3"/>
  </w:num>
  <w:num w:numId="78" w16cid:durableId="1823889659">
    <w:abstractNumId w:val="23"/>
  </w:num>
  <w:num w:numId="79" w16cid:durableId="1672682955">
    <w:abstractNumId w:val="29"/>
  </w:num>
  <w:num w:numId="80" w16cid:durableId="1336492872">
    <w:abstractNumId w:val="21"/>
  </w:num>
  <w:num w:numId="81" w16cid:durableId="1642536421">
    <w:abstractNumId w:val="65"/>
  </w:num>
  <w:num w:numId="82" w16cid:durableId="840124950">
    <w:abstractNumId w:val="53"/>
  </w:num>
  <w:num w:numId="83" w16cid:durableId="2011522083">
    <w:abstractNumId w:val="36"/>
  </w:num>
  <w:num w:numId="84" w16cid:durableId="767847049">
    <w:abstractNumId w:val="38"/>
  </w:num>
  <w:num w:numId="85" w16cid:durableId="987906274">
    <w:abstractNumId w:val="68"/>
  </w:num>
  <w:num w:numId="86" w16cid:durableId="1977878368">
    <w:abstractNumId w:val="12"/>
  </w:num>
  <w:num w:numId="87" w16cid:durableId="169684681">
    <w:abstractNumId w:val="9"/>
  </w:num>
  <w:num w:numId="88" w16cid:durableId="1113672755">
    <w:abstractNumId w:val="13"/>
  </w:num>
  <w:num w:numId="89" w16cid:durableId="2028633874">
    <w:abstractNumId w:val="4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4DB"/>
    <w:rsid w:val="00000450"/>
    <w:rsid w:val="00001F0D"/>
    <w:rsid w:val="00002AD6"/>
    <w:rsid w:val="00015BE0"/>
    <w:rsid w:val="00021C56"/>
    <w:rsid w:val="00022D31"/>
    <w:rsid w:val="00022E53"/>
    <w:rsid w:val="00025A55"/>
    <w:rsid w:val="00030E00"/>
    <w:rsid w:val="00033621"/>
    <w:rsid w:val="00033B7C"/>
    <w:rsid w:val="00034BC1"/>
    <w:rsid w:val="00034D76"/>
    <w:rsid w:val="0003606C"/>
    <w:rsid w:val="00054204"/>
    <w:rsid w:val="0005620F"/>
    <w:rsid w:val="000569AD"/>
    <w:rsid w:val="00060FD4"/>
    <w:rsid w:val="00063418"/>
    <w:rsid w:val="00065309"/>
    <w:rsid w:val="000672E8"/>
    <w:rsid w:val="00073B69"/>
    <w:rsid w:val="00076E2B"/>
    <w:rsid w:val="00083A1E"/>
    <w:rsid w:val="00083A69"/>
    <w:rsid w:val="00084D1D"/>
    <w:rsid w:val="00084ED6"/>
    <w:rsid w:val="00087514"/>
    <w:rsid w:val="00087D65"/>
    <w:rsid w:val="0009001D"/>
    <w:rsid w:val="0009194C"/>
    <w:rsid w:val="0009407D"/>
    <w:rsid w:val="0009427C"/>
    <w:rsid w:val="00096A3F"/>
    <w:rsid w:val="00097132"/>
    <w:rsid w:val="000A020B"/>
    <w:rsid w:val="000A764A"/>
    <w:rsid w:val="000B0933"/>
    <w:rsid w:val="000B50EE"/>
    <w:rsid w:val="000B554C"/>
    <w:rsid w:val="000B6FAC"/>
    <w:rsid w:val="000D0E35"/>
    <w:rsid w:val="000D58C0"/>
    <w:rsid w:val="000D7C2A"/>
    <w:rsid w:val="000E3981"/>
    <w:rsid w:val="000F0179"/>
    <w:rsid w:val="000F2D12"/>
    <w:rsid w:val="000F3E84"/>
    <w:rsid w:val="000F50D5"/>
    <w:rsid w:val="000F5537"/>
    <w:rsid w:val="000F7718"/>
    <w:rsid w:val="0010253F"/>
    <w:rsid w:val="00104438"/>
    <w:rsid w:val="00104CFD"/>
    <w:rsid w:val="00110F12"/>
    <w:rsid w:val="00111717"/>
    <w:rsid w:val="00111D5F"/>
    <w:rsid w:val="00115299"/>
    <w:rsid w:val="00120CE1"/>
    <w:rsid w:val="001234A6"/>
    <w:rsid w:val="00124644"/>
    <w:rsid w:val="0012496D"/>
    <w:rsid w:val="00127FD3"/>
    <w:rsid w:val="001302D0"/>
    <w:rsid w:val="00132C99"/>
    <w:rsid w:val="00142399"/>
    <w:rsid w:val="001426A8"/>
    <w:rsid w:val="0014398C"/>
    <w:rsid w:val="00144BFE"/>
    <w:rsid w:val="001451BC"/>
    <w:rsid w:val="001451E0"/>
    <w:rsid w:val="00146E5B"/>
    <w:rsid w:val="00152E7E"/>
    <w:rsid w:val="001554AF"/>
    <w:rsid w:val="0015589F"/>
    <w:rsid w:val="00155CE0"/>
    <w:rsid w:val="001572A8"/>
    <w:rsid w:val="00161C69"/>
    <w:rsid w:val="001660DE"/>
    <w:rsid w:val="00166D4A"/>
    <w:rsid w:val="0017198C"/>
    <w:rsid w:val="00174AD9"/>
    <w:rsid w:val="001751AA"/>
    <w:rsid w:val="00175987"/>
    <w:rsid w:val="00176994"/>
    <w:rsid w:val="001836D1"/>
    <w:rsid w:val="00185C32"/>
    <w:rsid w:val="00187D48"/>
    <w:rsid w:val="00191C59"/>
    <w:rsid w:val="0019326C"/>
    <w:rsid w:val="001938BB"/>
    <w:rsid w:val="00194EC1"/>
    <w:rsid w:val="001A43BC"/>
    <w:rsid w:val="001B2343"/>
    <w:rsid w:val="001B2A98"/>
    <w:rsid w:val="001B2EC3"/>
    <w:rsid w:val="001C1F8E"/>
    <w:rsid w:val="001C5120"/>
    <w:rsid w:val="001C75B8"/>
    <w:rsid w:val="001D02EE"/>
    <w:rsid w:val="001D0F4D"/>
    <w:rsid w:val="001D1457"/>
    <w:rsid w:val="001D3C16"/>
    <w:rsid w:val="001D53D2"/>
    <w:rsid w:val="001D545E"/>
    <w:rsid w:val="001D6C9C"/>
    <w:rsid w:val="001E1C0E"/>
    <w:rsid w:val="001E2E13"/>
    <w:rsid w:val="001E64C6"/>
    <w:rsid w:val="001E6DA0"/>
    <w:rsid w:val="001F29F9"/>
    <w:rsid w:val="001F39CD"/>
    <w:rsid w:val="001F3D7A"/>
    <w:rsid w:val="001F4652"/>
    <w:rsid w:val="00200347"/>
    <w:rsid w:val="00201D1F"/>
    <w:rsid w:val="002026A9"/>
    <w:rsid w:val="00206344"/>
    <w:rsid w:val="002100DF"/>
    <w:rsid w:val="002117C8"/>
    <w:rsid w:val="00215F0E"/>
    <w:rsid w:val="00216A2B"/>
    <w:rsid w:val="00220B31"/>
    <w:rsid w:val="00235070"/>
    <w:rsid w:val="00235476"/>
    <w:rsid w:val="0023799A"/>
    <w:rsid w:val="002403B9"/>
    <w:rsid w:val="00243BF5"/>
    <w:rsid w:val="00253829"/>
    <w:rsid w:val="0025788E"/>
    <w:rsid w:val="00257E1E"/>
    <w:rsid w:val="00261CA7"/>
    <w:rsid w:val="00263572"/>
    <w:rsid w:val="002638B7"/>
    <w:rsid w:val="00264238"/>
    <w:rsid w:val="00267DDE"/>
    <w:rsid w:val="002707D6"/>
    <w:rsid w:val="00281D4F"/>
    <w:rsid w:val="002857C5"/>
    <w:rsid w:val="002A028D"/>
    <w:rsid w:val="002A659B"/>
    <w:rsid w:val="002B0E2A"/>
    <w:rsid w:val="002C019B"/>
    <w:rsid w:val="002C0354"/>
    <w:rsid w:val="002C541E"/>
    <w:rsid w:val="002D401B"/>
    <w:rsid w:val="002E3DBF"/>
    <w:rsid w:val="002E5CBB"/>
    <w:rsid w:val="002F08C6"/>
    <w:rsid w:val="002F1267"/>
    <w:rsid w:val="002F2CD7"/>
    <w:rsid w:val="002F5DE0"/>
    <w:rsid w:val="002F791C"/>
    <w:rsid w:val="00301823"/>
    <w:rsid w:val="00301FA6"/>
    <w:rsid w:val="00303949"/>
    <w:rsid w:val="003043F1"/>
    <w:rsid w:val="003052A0"/>
    <w:rsid w:val="00305427"/>
    <w:rsid w:val="00306C28"/>
    <w:rsid w:val="00307833"/>
    <w:rsid w:val="00313289"/>
    <w:rsid w:val="003171BE"/>
    <w:rsid w:val="0032231E"/>
    <w:rsid w:val="00326EE8"/>
    <w:rsid w:val="00330761"/>
    <w:rsid w:val="003327FE"/>
    <w:rsid w:val="00350BCA"/>
    <w:rsid w:val="00356F68"/>
    <w:rsid w:val="00361D13"/>
    <w:rsid w:val="00362276"/>
    <w:rsid w:val="003654B6"/>
    <w:rsid w:val="003664D8"/>
    <w:rsid w:val="00377FF2"/>
    <w:rsid w:val="0038368D"/>
    <w:rsid w:val="003841D1"/>
    <w:rsid w:val="0038486E"/>
    <w:rsid w:val="0039076A"/>
    <w:rsid w:val="003924DB"/>
    <w:rsid w:val="00392D5D"/>
    <w:rsid w:val="00394B51"/>
    <w:rsid w:val="00396FAC"/>
    <w:rsid w:val="003970A4"/>
    <w:rsid w:val="003A3455"/>
    <w:rsid w:val="003A3662"/>
    <w:rsid w:val="003B02F4"/>
    <w:rsid w:val="003B0A99"/>
    <w:rsid w:val="003B121F"/>
    <w:rsid w:val="003B29BE"/>
    <w:rsid w:val="003B2B3B"/>
    <w:rsid w:val="003B2D91"/>
    <w:rsid w:val="003B76D0"/>
    <w:rsid w:val="003C1B9E"/>
    <w:rsid w:val="003C5793"/>
    <w:rsid w:val="003D0956"/>
    <w:rsid w:val="003D6088"/>
    <w:rsid w:val="003E37B3"/>
    <w:rsid w:val="003F03C7"/>
    <w:rsid w:val="003F5682"/>
    <w:rsid w:val="00402447"/>
    <w:rsid w:val="0040378B"/>
    <w:rsid w:val="00403EA4"/>
    <w:rsid w:val="00404BA9"/>
    <w:rsid w:val="0040750E"/>
    <w:rsid w:val="004124AD"/>
    <w:rsid w:val="00417A39"/>
    <w:rsid w:val="00420B94"/>
    <w:rsid w:val="00423E54"/>
    <w:rsid w:val="00426559"/>
    <w:rsid w:val="00430FE3"/>
    <w:rsid w:val="00434FFA"/>
    <w:rsid w:val="00436021"/>
    <w:rsid w:val="004433B3"/>
    <w:rsid w:val="0044797D"/>
    <w:rsid w:val="00447B98"/>
    <w:rsid w:val="00454F4D"/>
    <w:rsid w:val="0046027F"/>
    <w:rsid w:val="00461799"/>
    <w:rsid w:val="0046221A"/>
    <w:rsid w:val="0046403D"/>
    <w:rsid w:val="0046469D"/>
    <w:rsid w:val="00465FB1"/>
    <w:rsid w:val="004728D2"/>
    <w:rsid w:val="00477AE6"/>
    <w:rsid w:val="00477FEA"/>
    <w:rsid w:val="00481BA0"/>
    <w:rsid w:val="004838D7"/>
    <w:rsid w:val="0049296A"/>
    <w:rsid w:val="004966D4"/>
    <w:rsid w:val="00496760"/>
    <w:rsid w:val="00496920"/>
    <w:rsid w:val="004A639D"/>
    <w:rsid w:val="004A7A00"/>
    <w:rsid w:val="004B0F46"/>
    <w:rsid w:val="004B3B36"/>
    <w:rsid w:val="004B5F28"/>
    <w:rsid w:val="004C3FE9"/>
    <w:rsid w:val="004C5F78"/>
    <w:rsid w:val="004D57F7"/>
    <w:rsid w:val="004D5B70"/>
    <w:rsid w:val="004E3A2F"/>
    <w:rsid w:val="004F0000"/>
    <w:rsid w:val="004F5052"/>
    <w:rsid w:val="004F595D"/>
    <w:rsid w:val="004F598D"/>
    <w:rsid w:val="004F5C89"/>
    <w:rsid w:val="004F5EDA"/>
    <w:rsid w:val="004F7D94"/>
    <w:rsid w:val="00501CCA"/>
    <w:rsid w:val="00502FF4"/>
    <w:rsid w:val="005037B4"/>
    <w:rsid w:val="00503A25"/>
    <w:rsid w:val="00512E1C"/>
    <w:rsid w:val="00516054"/>
    <w:rsid w:val="005173B7"/>
    <w:rsid w:val="00531FDC"/>
    <w:rsid w:val="00541458"/>
    <w:rsid w:val="00541C9F"/>
    <w:rsid w:val="00545404"/>
    <w:rsid w:val="00550E0E"/>
    <w:rsid w:val="00551A31"/>
    <w:rsid w:val="00556E3C"/>
    <w:rsid w:val="0056121A"/>
    <w:rsid w:val="00562A1B"/>
    <w:rsid w:val="00567A57"/>
    <w:rsid w:val="0057409C"/>
    <w:rsid w:val="00574F38"/>
    <w:rsid w:val="00575869"/>
    <w:rsid w:val="00575EB7"/>
    <w:rsid w:val="00581260"/>
    <w:rsid w:val="00581F72"/>
    <w:rsid w:val="0058333F"/>
    <w:rsid w:val="00585745"/>
    <w:rsid w:val="005942F8"/>
    <w:rsid w:val="005A2129"/>
    <w:rsid w:val="005A3883"/>
    <w:rsid w:val="005A430A"/>
    <w:rsid w:val="005A5C80"/>
    <w:rsid w:val="005A6B0B"/>
    <w:rsid w:val="005B1173"/>
    <w:rsid w:val="005B4372"/>
    <w:rsid w:val="005C101B"/>
    <w:rsid w:val="005C29B8"/>
    <w:rsid w:val="005C2CD1"/>
    <w:rsid w:val="005C7C6D"/>
    <w:rsid w:val="005D2829"/>
    <w:rsid w:val="005D5CB8"/>
    <w:rsid w:val="005D7328"/>
    <w:rsid w:val="005E5AC5"/>
    <w:rsid w:val="005E6BF9"/>
    <w:rsid w:val="005E76F9"/>
    <w:rsid w:val="005E7DF9"/>
    <w:rsid w:val="005F0536"/>
    <w:rsid w:val="005F35E7"/>
    <w:rsid w:val="0060342E"/>
    <w:rsid w:val="0060461C"/>
    <w:rsid w:val="00605F41"/>
    <w:rsid w:val="0060626F"/>
    <w:rsid w:val="00607252"/>
    <w:rsid w:val="006108C0"/>
    <w:rsid w:val="00610C7A"/>
    <w:rsid w:val="00615D8A"/>
    <w:rsid w:val="006221AF"/>
    <w:rsid w:val="0062325A"/>
    <w:rsid w:val="006247A8"/>
    <w:rsid w:val="00625C97"/>
    <w:rsid w:val="00625FE6"/>
    <w:rsid w:val="0063001E"/>
    <w:rsid w:val="00631BD6"/>
    <w:rsid w:val="006342B0"/>
    <w:rsid w:val="00637587"/>
    <w:rsid w:val="00637EDE"/>
    <w:rsid w:val="00642811"/>
    <w:rsid w:val="00647EC0"/>
    <w:rsid w:val="006510A0"/>
    <w:rsid w:val="006513C7"/>
    <w:rsid w:val="00660D3E"/>
    <w:rsid w:val="0067066B"/>
    <w:rsid w:val="006728D5"/>
    <w:rsid w:val="00675BCD"/>
    <w:rsid w:val="00681CAE"/>
    <w:rsid w:val="006841F8"/>
    <w:rsid w:val="00684201"/>
    <w:rsid w:val="006850A9"/>
    <w:rsid w:val="0069067E"/>
    <w:rsid w:val="00691CEF"/>
    <w:rsid w:val="00694194"/>
    <w:rsid w:val="006943C1"/>
    <w:rsid w:val="00694E99"/>
    <w:rsid w:val="006A39D1"/>
    <w:rsid w:val="006A3E0B"/>
    <w:rsid w:val="006A619F"/>
    <w:rsid w:val="006A7D08"/>
    <w:rsid w:val="006B0C67"/>
    <w:rsid w:val="006B2DFC"/>
    <w:rsid w:val="006B5359"/>
    <w:rsid w:val="006C409B"/>
    <w:rsid w:val="006C44DC"/>
    <w:rsid w:val="006D268F"/>
    <w:rsid w:val="006D2BCA"/>
    <w:rsid w:val="006D3836"/>
    <w:rsid w:val="006D51C5"/>
    <w:rsid w:val="006E0FF5"/>
    <w:rsid w:val="006E11F6"/>
    <w:rsid w:val="006E5903"/>
    <w:rsid w:val="006E6706"/>
    <w:rsid w:val="006E71B0"/>
    <w:rsid w:val="006F3CF1"/>
    <w:rsid w:val="006F78A2"/>
    <w:rsid w:val="0070001D"/>
    <w:rsid w:val="00700428"/>
    <w:rsid w:val="007033AB"/>
    <w:rsid w:val="00704FAD"/>
    <w:rsid w:val="00706EAD"/>
    <w:rsid w:val="0071592F"/>
    <w:rsid w:val="00721145"/>
    <w:rsid w:val="00732FC8"/>
    <w:rsid w:val="00733F8D"/>
    <w:rsid w:val="007360C7"/>
    <w:rsid w:val="00737D53"/>
    <w:rsid w:val="007420F9"/>
    <w:rsid w:val="00746B0D"/>
    <w:rsid w:val="00755250"/>
    <w:rsid w:val="00755810"/>
    <w:rsid w:val="00760870"/>
    <w:rsid w:val="00760B4F"/>
    <w:rsid w:val="00770499"/>
    <w:rsid w:val="00770E9A"/>
    <w:rsid w:val="0077164E"/>
    <w:rsid w:val="00771D61"/>
    <w:rsid w:val="00772005"/>
    <w:rsid w:val="00774F75"/>
    <w:rsid w:val="007751E2"/>
    <w:rsid w:val="007761D1"/>
    <w:rsid w:val="0078669A"/>
    <w:rsid w:val="0078728A"/>
    <w:rsid w:val="0078765E"/>
    <w:rsid w:val="00793E23"/>
    <w:rsid w:val="00795D3A"/>
    <w:rsid w:val="007A118F"/>
    <w:rsid w:val="007A33E9"/>
    <w:rsid w:val="007A5475"/>
    <w:rsid w:val="007A604D"/>
    <w:rsid w:val="007A7D5F"/>
    <w:rsid w:val="007B0227"/>
    <w:rsid w:val="007B1136"/>
    <w:rsid w:val="007B3C22"/>
    <w:rsid w:val="007B54C4"/>
    <w:rsid w:val="007B6735"/>
    <w:rsid w:val="007B681C"/>
    <w:rsid w:val="007B7E8D"/>
    <w:rsid w:val="007C06AA"/>
    <w:rsid w:val="007C221C"/>
    <w:rsid w:val="007C5191"/>
    <w:rsid w:val="007C60E1"/>
    <w:rsid w:val="007D1C40"/>
    <w:rsid w:val="007D2F5A"/>
    <w:rsid w:val="007D31EF"/>
    <w:rsid w:val="007D5B9F"/>
    <w:rsid w:val="007D63DC"/>
    <w:rsid w:val="007E7153"/>
    <w:rsid w:val="007E748C"/>
    <w:rsid w:val="007F0F36"/>
    <w:rsid w:val="007F1D5F"/>
    <w:rsid w:val="007F256B"/>
    <w:rsid w:val="007F3DC2"/>
    <w:rsid w:val="007F646D"/>
    <w:rsid w:val="0080512A"/>
    <w:rsid w:val="00810AE3"/>
    <w:rsid w:val="00810FE5"/>
    <w:rsid w:val="00812257"/>
    <w:rsid w:val="0081284E"/>
    <w:rsid w:val="0081297B"/>
    <w:rsid w:val="00814FD5"/>
    <w:rsid w:val="008170D3"/>
    <w:rsid w:val="00817857"/>
    <w:rsid w:val="008204E5"/>
    <w:rsid w:val="00823BB5"/>
    <w:rsid w:val="00824037"/>
    <w:rsid w:val="00827CAF"/>
    <w:rsid w:val="0083653F"/>
    <w:rsid w:val="00841FBB"/>
    <w:rsid w:val="00847251"/>
    <w:rsid w:val="00847398"/>
    <w:rsid w:val="008501DE"/>
    <w:rsid w:val="00851050"/>
    <w:rsid w:val="00851E71"/>
    <w:rsid w:val="00852142"/>
    <w:rsid w:val="008544B4"/>
    <w:rsid w:val="008555DA"/>
    <w:rsid w:val="00856F21"/>
    <w:rsid w:val="00857D2B"/>
    <w:rsid w:val="00863FC8"/>
    <w:rsid w:val="008649F0"/>
    <w:rsid w:val="00873188"/>
    <w:rsid w:val="0087432B"/>
    <w:rsid w:val="00874E86"/>
    <w:rsid w:val="00875058"/>
    <w:rsid w:val="0087623E"/>
    <w:rsid w:val="00876D65"/>
    <w:rsid w:val="00877201"/>
    <w:rsid w:val="00881FE2"/>
    <w:rsid w:val="00883C68"/>
    <w:rsid w:val="008851EE"/>
    <w:rsid w:val="00885C62"/>
    <w:rsid w:val="00893513"/>
    <w:rsid w:val="00893BEC"/>
    <w:rsid w:val="00895620"/>
    <w:rsid w:val="008A07A6"/>
    <w:rsid w:val="008A17AD"/>
    <w:rsid w:val="008B0D66"/>
    <w:rsid w:val="008B1FE8"/>
    <w:rsid w:val="008B2EAC"/>
    <w:rsid w:val="008B484D"/>
    <w:rsid w:val="008B5798"/>
    <w:rsid w:val="008B5BD8"/>
    <w:rsid w:val="008B6DD5"/>
    <w:rsid w:val="008B7891"/>
    <w:rsid w:val="008C0589"/>
    <w:rsid w:val="008C0D88"/>
    <w:rsid w:val="008C1990"/>
    <w:rsid w:val="008D69F9"/>
    <w:rsid w:val="008D7E78"/>
    <w:rsid w:val="008E0111"/>
    <w:rsid w:val="008E1AB9"/>
    <w:rsid w:val="008F191D"/>
    <w:rsid w:val="008F4788"/>
    <w:rsid w:val="008F6366"/>
    <w:rsid w:val="008F7987"/>
    <w:rsid w:val="00901D0F"/>
    <w:rsid w:val="009055D2"/>
    <w:rsid w:val="00912899"/>
    <w:rsid w:val="00914CFA"/>
    <w:rsid w:val="009175C4"/>
    <w:rsid w:val="009177D6"/>
    <w:rsid w:val="00917C18"/>
    <w:rsid w:val="00921C69"/>
    <w:rsid w:val="009229AF"/>
    <w:rsid w:val="00923E00"/>
    <w:rsid w:val="00926A0A"/>
    <w:rsid w:val="00931502"/>
    <w:rsid w:val="00931A36"/>
    <w:rsid w:val="00933F83"/>
    <w:rsid w:val="00942CC7"/>
    <w:rsid w:val="00945ECF"/>
    <w:rsid w:val="0094745F"/>
    <w:rsid w:val="00947F45"/>
    <w:rsid w:val="00950519"/>
    <w:rsid w:val="00955EAD"/>
    <w:rsid w:val="00960E15"/>
    <w:rsid w:val="00966AD1"/>
    <w:rsid w:val="00967E21"/>
    <w:rsid w:val="00970B5E"/>
    <w:rsid w:val="0097121E"/>
    <w:rsid w:val="00971866"/>
    <w:rsid w:val="00976095"/>
    <w:rsid w:val="00977060"/>
    <w:rsid w:val="00986952"/>
    <w:rsid w:val="00991E2F"/>
    <w:rsid w:val="00996BD1"/>
    <w:rsid w:val="009A155D"/>
    <w:rsid w:val="009A37D6"/>
    <w:rsid w:val="009A7F40"/>
    <w:rsid w:val="009B4860"/>
    <w:rsid w:val="009B5EEC"/>
    <w:rsid w:val="009B7C0E"/>
    <w:rsid w:val="009C3008"/>
    <w:rsid w:val="009C4160"/>
    <w:rsid w:val="009C4BE5"/>
    <w:rsid w:val="009C4C91"/>
    <w:rsid w:val="009C5AE0"/>
    <w:rsid w:val="009C720A"/>
    <w:rsid w:val="009C7B5B"/>
    <w:rsid w:val="009D2FB7"/>
    <w:rsid w:val="009D4520"/>
    <w:rsid w:val="009D63CB"/>
    <w:rsid w:val="009D7309"/>
    <w:rsid w:val="009E05B9"/>
    <w:rsid w:val="009E2F92"/>
    <w:rsid w:val="009E3F69"/>
    <w:rsid w:val="00A01076"/>
    <w:rsid w:val="00A0425C"/>
    <w:rsid w:val="00A051AD"/>
    <w:rsid w:val="00A05E33"/>
    <w:rsid w:val="00A06779"/>
    <w:rsid w:val="00A143EB"/>
    <w:rsid w:val="00A173BF"/>
    <w:rsid w:val="00A30E3D"/>
    <w:rsid w:val="00A31239"/>
    <w:rsid w:val="00A314D2"/>
    <w:rsid w:val="00A40E59"/>
    <w:rsid w:val="00A44509"/>
    <w:rsid w:val="00A44F63"/>
    <w:rsid w:val="00A46B8F"/>
    <w:rsid w:val="00A50450"/>
    <w:rsid w:val="00A53FEE"/>
    <w:rsid w:val="00A556E1"/>
    <w:rsid w:val="00A566AF"/>
    <w:rsid w:val="00A64D24"/>
    <w:rsid w:val="00A661B9"/>
    <w:rsid w:val="00A66FDC"/>
    <w:rsid w:val="00A71011"/>
    <w:rsid w:val="00A7561C"/>
    <w:rsid w:val="00A8381F"/>
    <w:rsid w:val="00A8778C"/>
    <w:rsid w:val="00A87AAA"/>
    <w:rsid w:val="00A90EE6"/>
    <w:rsid w:val="00A922C4"/>
    <w:rsid w:val="00A93825"/>
    <w:rsid w:val="00A94D2B"/>
    <w:rsid w:val="00A962F0"/>
    <w:rsid w:val="00A96B57"/>
    <w:rsid w:val="00AA3C3D"/>
    <w:rsid w:val="00AA5863"/>
    <w:rsid w:val="00AA6D68"/>
    <w:rsid w:val="00AA7CFF"/>
    <w:rsid w:val="00AA7D3C"/>
    <w:rsid w:val="00AB1749"/>
    <w:rsid w:val="00AB1FDE"/>
    <w:rsid w:val="00AB50DA"/>
    <w:rsid w:val="00AC0792"/>
    <w:rsid w:val="00AC131D"/>
    <w:rsid w:val="00AC29E9"/>
    <w:rsid w:val="00AC2C00"/>
    <w:rsid w:val="00AC510F"/>
    <w:rsid w:val="00AC57BE"/>
    <w:rsid w:val="00AC595E"/>
    <w:rsid w:val="00AD177F"/>
    <w:rsid w:val="00AD2CC4"/>
    <w:rsid w:val="00AE1B63"/>
    <w:rsid w:val="00AE2810"/>
    <w:rsid w:val="00AE5894"/>
    <w:rsid w:val="00AF24F1"/>
    <w:rsid w:val="00AF4EA8"/>
    <w:rsid w:val="00AF5E18"/>
    <w:rsid w:val="00AF7255"/>
    <w:rsid w:val="00AF7686"/>
    <w:rsid w:val="00B000F4"/>
    <w:rsid w:val="00B05439"/>
    <w:rsid w:val="00B12FAF"/>
    <w:rsid w:val="00B13651"/>
    <w:rsid w:val="00B13746"/>
    <w:rsid w:val="00B16133"/>
    <w:rsid w:val="00B175C4"/>
    <w:rsid w:val="00B22092"/>
    <w:rsid w:val="00B26D94"/>
    <w:rsid w:val="00B30F9F"/>
    <w:rsid w:val="00B31122"/>
    <w:rsid w:val="00B31F66"/>
    <w:rsid w:val="00B34203"/>
    <w:rsid w:val="00B347D9"/>
    <w:rsid w:val="00B347E0"/>
    <w:rsid w:val="00B35FCC"/>
    <w:rsid w:val="00B376ED"/>
    <w:rsid w:val="00B37947"/>
    <w:rsid w:val="00B42011"/>
    <w:rsid w:val="00B54A9D"/>
    <w:rsid w:val="00B56BB1"/>
    <w:rsid w:val="00B57FD3"/>
    <w:rsid w:val="00B61DA9"/>
    <w:rsid w:val="00B62B2D"/>
    <w:rsid w:val="00B62E52"/>
    <w:rsid w:val="00B64677"/>
    <w:rsid w:val="00B70FFD"/>
    <w:rsid w:val="00B712BE"/>
    <w:rsid w:val="00B72EFE"/>
    <w:rsid w:val="00B72F5B"/>
    <w:rsid w:val="00B73081"/>
    <w:rsid w:val="00B73A23"/>
    <w:rsid w:val="00B74195"/>
    <w:rsid w:val="00B74BCF"/>
    <w:rsid w:val="00B7626D"/>
    <w:rsid w:val="00B76731"/>
    <w:rsid w:val="00B77498"/>
    <w:rsid w:val="00B810B5"/>
    <w:rsid w:val="00B95F4E"/>
    <w:rsid w:val="00B97FEE"/>
    <w:rsid w:val="00BA18A6"/>
    <w:rsid w:val="00BA748A"/>
    <w:rsid w:val="00BA7655"/>
    <w:rsid w:val="00BB03A2"/>
    <w:rsid w:val="00BC217F"/>
    <w:rsid w:val="00BC2B57"/>
    <w:rsid w:val="00BC6B0F"/>
    <w:rsid w:val="00BD2FD3"/>
    <w:rsid w:val="00BD5EDE"/>
    <w:rsid w:val="00BD7AD2"/>
    <w:rsid w:val="00BF327F"/>
    <w:rsid w:val="00BF4761"/>
    <w:rsid w:val="00C070AF"/>
    <w:rsid w:val="00C07A24"/>
    <w:rsid w:val="00C07B1A"/>
    <w:rsid w:val="00C269D5"/>
    <w:rsid w:val="00C27B5C"/>
    <w:rsid w:val="00C31626"/>
    <w:rsid w:val="00C318D7"/>
    <w:rsid w:val="00C33087"/>
    <w:rsid w:val="00C3311A"/>
    <w:rsid w:val="00C41ADD"/>
    <w:rsid w:val="00C44479"/>
    <w:rsid w:val="00C47E85"/>
    <w:rsid w:val="00C5311B"/>
    <w:rsid w:val="00C53E65"/>
    <w:rsid w:val="00C63CA0"/>
    <w:rsid w:val="00C6453F"/>
    <w:rsid w:val="00C673C4"/>
    <w:rsid w:val="00C6753E"/>
    <w:rsid w:val="00C71EFE"/>
    <w:rsid w:val="00C721B7"/>
    <w:rsid w:val="00C72AED"/>
    <w:rsid w:val="00C7673B"/>
    <w:rsid w:val="00C81B0C"/>
    <w:rsid w:val="00C829A2"/>
    <w:rsid w:val="00C8660C"/>
    <w:rsid w:val="00C86CD5"/>
    <w:rsid w:val="00C9020F"/>
    <w:rsid w:val="00C93A0A"/>
    <w:rsid w:val="00CA23F7"/>
    <w:rsid w:val="00CA28DB"/>
    <w:rsid w:val="00CA6375"/>
    <w:rsid w:val="00CB096F"/>
    <w:rsid w:val="00CB20DA"/>
    <w:rsid w:val="00CB374C"/>
    <w:rsid w:val="00CB4087"/>
    <w:rsid w:val="00CB721C"/>
    <w:rsid w:val="00CD110B"/>
    <w:rsid w:val="00CD403F"/>
    <w:rsid w:val="00CD58F2"/>
    <w:rsid w:val="00CD6FBA"/>
    <w:rsid w:val="00CD7A08"/>
    <w:rsid w:val="00CE12EF"/>
    <w:rsid w:val="00CE1EB4"/>
    <w:rsid w:val="00CE30E0"/>
    <w:rsid w:val="00CE33FD"/>
    <w:rsid w:val="00CE370E"/>
    <w:rsid w:val="00CE3DCC"/>
    <w:rsid w:val="00CE4F03"/>
    <w:rsid w:val="00CF0420"/>
    <w:rsid w:val="00CF6CA0"/>
    <w:rsid w:val="00D00FBB"/>
    <w:rsid w:val="00D02AA8"/>
    <w:rsid w:val="00D0453B"/>
    <w:rsid w:val="00D10E16"/>
    <w:rsid w:val="00D129B2"/>
    <w:rsid w:val="00D12B45"/>
    <w:rsid w:val="00D173F5"/>
    <w:rsid w:val="00D1778A"/>
    <w:rsid w:val="00D2198C"/>
    <w:rsid w:val="00D229B4"/>
    <w:rsid w:val="00D23454"/>
    <w:rsid w:val="00D267D4"/>
    <w:rsid w:val="00D27289"/>
    <w:rsid w:val="00D3056D"/>
    <w:rsid w:val="00D36F89"/>
    <w:rsid w:val="00D43F37"/>
    <w:rsid w:val="00D4640A"/>
    <w:rsid w:val="00D54ECB"/>
    <w:rsid w:val="00D609AF"/>
    <w:rsid w:val="00D620E4"/>
    <w:rsid w:val="00D621BB"/>
    <w:rsid w:val="00D62C2B"/>
    <w:rsid w:val="00D66A28"/>
    <w:rsid w:val="00D71E7E"/>
    <w:rsid w:val="00D73989"/>
    <w:rsid w:val="00D80966"/>
    <w:rsid w:val="00D82778"/>
    <w:rsid w:val="00D83F12"/>
    <w:rsid w:val="00D87661"/>
    <w:rsid w:val="00D908BA"/>
    <w:rsid w:val="00D915EA"/>
    <w:rsid w:val="00D95D39"/>
    <w:rsid w:val="00DA1266"/>
    <w:rsid w:val="00DA7648"/>
    <w:rsid w:val="00DA78AC"/>
    <w:rsid w:val="00DB25F8"/>
    <w:rsid w:val="00DB455B"/>
    <w:rsid w:val="00DB47EE"/>
    <w:rsid w:val="00DB58AC"/>
    <w:rsid w:val="00DC0D5A"/>
    <w:rsid w:val="00DC1B6F"/>
    <w:rsid w:val="00DC49B5"/>
    <w:rsid w:val="00DD31AA"/>
    <w:rsid w:val="00DD7C81"/>
    <w:rsid w:val="00DE78BB"/>
    <w:rsid w:val="00DF2336"/>
    <w:rsid w:val="00DF4011"/>
    <w:rsid w:val="00DF54CE"/>
    <w:rsid w:val="00DF5629"/>
    <w:rsid w:val="00DF5BA0"/>
    <w:rsid w:val="00DF66AD"/>
    <w:rsid w:val="00E01AE6"/>
    <w:rsid w:val="00E02E7B"/>
    <w:rsid w:val="00E0433E"/>
    <w:rsid w:val="00E059B5"/>
    <w:rsid w:val="00E06009"/>
    <w:rsid w:val="00E073C6"/>
    <w:rsid w:val="00E10690"/>
    <w:rsid w:val="00E11144"/>
    <w:rsid w:val="00E13776"/>
    <w:rsid w:val="00E13F87"/>
    <w:rsid w:val="00E14526"/>
    <w:rsid w:val="00E1655B"/>
    <w:rsid w:val="00E16590"/>
    <w:rsid w:val="00E1756F"/>
    <w:rsid w:val="00E20EE7"/>
    <w:rsid w:val="00E227D7"/>
    <w:rsid w:val="00E23AED"/>
    <w:rsid w:val="00E241B6"/>
    <w:rsid w:val="00E25881"/>
    <w:rsid w:val="00E26EAA"/>
    <w:rsid w:val="00E30A65"/>
    <w:rsid w:val="00E31172"/>
    <w:rsid w:val="00E32AF5"/>
    <w:rsid w:val="00E35BDB"/>
    <w:rsid w:val="00E46B9F"/>
    <w:rsid w:val="00E47961"/>
    <w:rsid w:val="00E50C87"/>
    <w:rsid w:val="00E50CEC"/>
    <w:rsid w:val="00E573F9"/>
    <w:rsid w:val="00E579E5"/>
    <w:rsid w:val="00E61436"/>
    <w:rsid w:val="00E6692F"/>
    <w:rsid w:val="00E70E82"/>
    <w:rsid w:val="00E73A11"/>
    <w:rsid w:val="00E84864"/>
    <w:rsid w:val="00E8536E"/>
    <w:rsid w:val="00E91851"/>
    <w:rsid w:val="00E9316E"/>
    <w:rsid w:val="00E9328E"/>
    <w:rsid w:val="00E94CE8"/>
    <w:rsid w:val="00E9555A"/>
    <w:rsid w:val="00EA1BBA"/>
    <w:rsid w:val="00EA2928"/>
    <w:rsid w:val="00EA52D9"/>
    <w:rsid w:val="00EB0D29"/>
    <w:rsid w:val="00EB32D7"/>
    <w:rsid w:val="00EC3303"/>
    <w:rsid w:val="00EC542E"/>
    <w:rsid w:val="00ED26C4"/>
    <w:rsid w:val="00ED2DC0"/>
    <w:rsid w:val="00ED4422"/>
    <w:rsid w:val="00EE6594"/>
    <w:rsid w:val="00EE736C"/>
    <w:rsid w:val="00EE7DA6"/>
    <w:rsid w:val="00EF1A75"/>
    <w:rsid w:val="00F00C22"/>
    <w:rsid w:val="00F00E49"/>
    <w:rsid w:val="00F01746"/>
    <w:rsid w:val="00F019AA"/>
    <w:rsid w:val="00F078BB"/>
    <w:rsid w:val="00F11A77"/>
    <w:rsid w:val="00F1758C"/>
    <w:rsid w:val="00F17E35"/>
    <w:rsid w:val="00F17E44"/>
    <w:rsid w:val="00F20A56"/>
    <w:rsid w:val="00F20FE0"/>
    <w:rsid w:val="00F218AB"/>
    <w:rsid w:val="00F22E33"/>
    <w:rsid w:val="00F26C87"/>
    <w:rsid w:val="00F310E8"/>
    <w:rsid w:val="00F3635E"/>
    <w:rsid w:val="00F3769A"/>
    <w:rsid w:val="00F418FC"/>
    <w:rsid w:val="00F44CA1"/>
    <w:rsid w:val="00F47622"/>
    <w:rsid w:val="00F51923"/>
    <w:rsid w:val="00F52582"/>
    <w:rsid w:val="00F5365C"/>
    <w:rsid w:val="00F54FEB"/>
    <w:rsid w:val="00F577AF"/>
    <w:rsid w:val="00F602CC"/>
    <w:rsid w:val="00F63B2D"/>
    <w:rsid w:val="00F66575"/>
    <w:rsid w:val="00F66C31"/>
    <w:rsid w:val="00F70624"/>
    <w:rsid w:val="00F70A92"/>
    <w:rsid w:val="00F70CFB"/>
    <w:rsid w:val="00F711A4"/>
    <w:rsid w:val="00F76A6B"/>
    <w:rsid w:val="00F76EA9"/>
    <w:rsid w:val="00F77841"/>
    <w:rsid w:val="00F80A4C"/>
    <w:rsid w:val="00F82FA7"/>
    <w:rsid w:val="00F85503"/>
    <w:rsid w:val="00F85D17"/>
    <w:rsid w:val="00F91E2D"/>
    <w:rsid w:val="00F92CDF"/>
    <w:rsid w:val="00F93DE0"/>
    <w:rsid w:val="00F95049"/>
    <w:rsid w:val="00F95E96"/>
    <w:rsid w:val="00F966B1"/>
    <w:rsid w:val="00FA4FBB"/>
    <w:rsid w:val="00FB2902"/>
    <w:rsid w:val="00FB3CDC"/>
    <w:rsid w:val="00FB4E74"/>
    <w:rsid w:val="00FB55DD"/>
    <w:rsid w:val="00FB7E80"/>
    <w:rsid w:val="00FC1FE5"/>
    <w:rsid w:val="00FC30B6"/>
    <w:rsid w:val="00FC5C80"/>
    <w:rsid w:val="00FC76A9"/>
    <w:rsid w:val="00FC7BDB"/>
    <w:rsid w:val="00FD3F6D"/>
    <w:rsid w:val="00FD48F4"/>
    <w:rsid w:val="00FE2997"/>
    <w:rsid w:val="00FF6097"/>
    <w:rsid w:val="00FF6B79"/>
    <w:rsid w:val="00FF76F6"/>
    <w:rsid w:val="00FF7C0F"/>
    <w:rsid w:val="1BA25DB8"/>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77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Vrinda"/>
        <w:lang w:val="el-GR" w:eastAsia="zh-CN"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7751E2"/>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link w:val="1Char"/>
    <w:uiPriority w:val="1"/>
    <w:qFormat/>
    <w:rsid w:val="0057409C"/>
    <w:pPr>
      <w:outlineLvl w:val="0"/>
    </w:pPr>
    <w:rPr>
      <w:b/>
      <w:bCs/>
    </w:rPr>
  </w:style>
  <w:style w:type="paragraph" w:styleId="2">
    <w:name w:val="heading 2"/>
    <w:basedOn w:val="a"/>
    <w:uiPriority w:val="1"/>
    <w:qFormat/>
    <w:pPr>
      <w:ind w:left="293"/>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style>
  <w:style w:type="paragraph" w:styleId="a4">
    <w:name w:val="List Paragraph"/>
    <w:basedOn w:val="a"/>
    <w:uiPriority w:val="34"/>
    <w:qFormat/>
    <w:pPr>
      <w:ind w:left="785" w:hanging="567"/>
    </w:pPr>
  </w:style>
  <w:style w:type="paragraph" w:customStyle="1" w:styleId="TableParagraph">
    <w:name w:val="Table Paragraph"/>
    <w:basedOn w:val="a"/>
    <w:uiPriority w:val="1"/>
    <w:qFormat/>
  </w:style>
  <w:style w:type="paragraph" w:customStyle="1" w:styleId="Style1">
    <w:name w:val="Style1"/>
    <w:basedOn w:val="a4"/>
    <w:qFormat/>
    <w:rsid w:val="00235070"/>
    <w:pPr>
      <w:ind w:left="567"/>
    </w:pPr>
    <w:rPr>
      <w:b/>
      <w:bCs/>
    </w:rPr>
  </w:style>
  <w:style w:type="paragraph" w:customStyle="1" w:styleId="Style2">
    <w:name w:val="Style2"/>
    <w:basedOn w:val="2"/>
    <w:uiPriority w:val="1"/>
    <w:qFormat/>
    <w:rsid w:val="006D268F"/>
    <w:pPr>
      <w:ind w:left="567" w:hanging="567"/>
    </w:pPr>
  </w:style>
  <w:style w:type="paragraph" w:customStyle="1" w:styleId="bullite">
    <w:name w:val="bullite"/>
    <w:basedOn w:val="2"/>
    <w:uiPriority w:val="1"/>
    <w:qFormat/>
    <w:rsid w:val="00F078BB"/>
    <w:pPr>
      <w:numPr>
        <w:numId w:val="15"/>
      </w:numPr>
      <w:ind w:left="567" w:hanging="567"/>
    </w:pPr>
  </w:style>
  <w:style w:type="paragraph" w:styleId="a5">
    <w:name w:val="header"/>
    <w:basedOn w:val="a"/>
    <w:link w:val="Char0"/>
    <w:uiPriority w:val="99"/>
    <w:unhideWhenUsed/>
    <w:rsid w:val="0094745F"/>
    <w:pPr>
      <w:tabs>
        <w:tab w:val="center" w:pos="4680"/>
        <w:tab w:val="right" w:pos="9360"/>
      </w:tabs>
    </w:pPr>
  </w:style>
  <w:style w:type="character" w:customStyle="1" w:styleId="Char0">
    <w:name w:val="머리글 Char"/>
    <w:link w:val="a5"/>
    <w:uiPriority w:val="99"/>
    <w:rsid w:val="0094745F"/>
    <w:rPr>
      <w:rFonts w:ascii="Times New Roman" w:eastAsia="Times New Roman" w:hAnsi="Times New Roman" w:cs="Times New Roman"/>
      <w:lang w:val="el-GR"/>
    </w:rPr>
  </w:style>
  <w:style w:type="paragraph" w:styleId="a6">
    <w:name w:val="footer"/>
    <w:basedOn w:val="a"/>
    <w:link w:val="Char1"/>
    <w:uiPriority w:val="99"/>
    <w:unhideWhenUsed/>
    <w:rsid w:val="0094745F"/>
    <w:pPr>
      <w:tabs>
        <w:tab w:val="center" w:pos="4680"/>
        <w:tab w:val="right" w:pos="9360"/>
      </w:tabs>
    </w:pPr>
  </w:style>
  <w:style w:type="character" w:customStyle="1" w:styleId="Char1">
    <w:name w:val="바닥글 Char"/>
    <w:link w:val="a6"/>
    <w:uiPriority w:val="99"/>
    <w:rsid w:val="0094745F"/>
    <w:rPr>
      <w:rFonts w:ascii="Times New Roman" w:eastAsia="Times New Roman" w:hAnsi="Times New Roman" w:cs="Times New Roman"/>
      <w:lang w:val="el-GR"/>
    </w:rPr>
  </w:style>
  <w:style w:type="paragraph" w:customStyle="1" w:styleId="table">
    <w:name w:val="table"/>
    <w:basedOn w:val="2"/>
    <w:uiPriority w:val="1"/>
    <w:qFormat/>
    <w:rsid w:val="00DB47EE"/>
    <w:pPr>
      <w:ind w:left="1134" w:hanging="1134"/>
    </w:pPr>
  </w:style>
  <w:style w:type="paragraph" w:styleId="a7">
    <w:name w:val="Balloon Text"/>
    <w:basedOn w:val="a"/>
    <w:link w:val="Char2"/>
    <w:uiPriority w:val="99"/>
    <w:semiHidden/>
    <w:unhideWhenUsed/>
    <w:rsid w:val="007761D1"/>
    <w:rPr>
      <w:rFonts w:ascii="Segoe UI" w:hAnsi="Segoe UI" w:cs="Segoe UI"/>
      <w:sz w:val="18"/>
      <w:szCs w:val="18"/>
    </w:rPr>
  </w:style>
  <w:style w:type="character" w:customStyle="1" w:styleId="Char2">
    <w:name w:val="풍선 도움말 텍스트 Char"/>
    <w:link w:val="a7"/>
    <w:uiPriority w:val="99"/>
    <w:semiHidden/>
    <w:rsid w:val="007761D1"/>
    <w:rPr>
      <w:rFonts w:ascii="Segoe UI" w:eastAsia="Times New Roman" w:hAnsi="Segoe UI" w:cs="Segoe UI"/>
      <w:sz w:val="18"/>
      <w:szCs w:val="18"/>
      <w:lang w:val="el-GR"/>
    </w:rPr>
  </w:style>
  <w:style w:type="character" w:styleId="a8">
    <w:name w:val="Hyperlink"/>
    <w:uiPriority w:val="99"/>
    <w:unhideWhenUsed/>
    <w:rsid w:val="00827CAF"/>
    <w:rPr>
      <w:color w:val="0000FF"/>
      <w:u w:val="single"/>
    </w:rPr>
  </w:style>
  <w:style w:type="paragraph" w:customStyle="1" w:styleId="NormalKeep">
    <w:name w:val="Normal Keep"/>
    <w:basedOn w:val="a"/>
    <w:link w:val="NormalKeepChar"/>
    <w:qFormat/>
    <w:rsid w:val="003F5682"/>
    <w:pPr>
      <w:keepNext/>
      <w:widowControl/>
      <w:suppressAutoHyphens/>
      <w:autoSpaceDE/>
      <w:autoSpaceDN/>
    </w:pPr>
    <w:rPr>
      <w:rFonts w:eastAsia="SimSun"/>
      <w:lang w:eastAsia="zh-CN"/>
    </w:rPr>
  </w:style>
  <w:style w:type="paragraph" w:customStyle="1" w:styleId="HeadingStrong">
    <w:name w:val="Heading Strong"/>
    <w:basedOn w:val="NormalKeep"/>
    <w:next w:val="NormalKeep"/>
    <w:link w:val="HeadingStrongChar"/>
    <w:qFormat/>
    <w:rsid w:val="003F5682"/>
    <w:pPr>
      <w:keepLines/>
    </w:pPr>
    <w:rPr>
      <w:b/>
      <w:bCs/>
    </w:rPr>
  </w:style>
  <w:style w:type="character" w:customStyle="1" w:styleId="NormalKeepChar">
    <w:name w:val="Normal Keep Char"/>
    <w:link w:val="NormalKeep"/>
    <w:locked/>
    <w:rsid w:val="003F5682"/>
    <w:rPr>
      <w:rFonts w:ascii="Times New Roman" w:eastAsia="SimSun" w:hAnsi="Times New Roman" w:cs="Times New Roman"/>
      <w:lang w:val="el-GR" w:eastAsia="zh-CN"/>
    </w:rPr>
  </w:style>
  <w:style w:type="character" w:customStyle="1" w:styleId="HeadingStrongChar">
    <w:name w:val="Heading Strong Char"/>
    <w:link w:val="HeadingStrong"/>
    <w:locked/>
    <w:rsid w:val="003F5682"/>
    <w:rPr>
      <w:rFonts w:ascii="Times New Roman" w:eastAsia="SimSun" w:hAnsi="Times New Roman" w:cs="Times New Roman"/>
      <w:b/>
      <w:bCs/>
      <w:lang w:val="el-GR" w:eastAsia="zh-CN"/>
    </w:rPr>
  </w:style>
  <w:style w:type="paragraph" w:customStyle="1" w:styleId="NormalCentred">
    <w:name w:val="Normal Centred"/>
    <w:basedOn w:val="a"/>
    <w:qFormat/>
    <w:rsid w:val="003F5682"/>
    <w:pPr>
      <w:widowControl/>
      <w:suppressAutoHyphens/>
      <w:autoSpaceDE/>
      <w:autoSpaceDN/>
      <w:jc w:val="center"/>
    </w:pPr>
    <w:rPr>
      <w:rFonts w:eastAsia="SimSun"/>
      <w:lang w:eastAsia="zh-CN"/>
    </w:rPr>
  </w:style>
  <w:style w:type="table" w:customStyle="1" w:styleId="Standard">
    <w:name w:val="Standard"/>
    <w:basedOn w:val="a1"/>
    <w:uiPriority w:val="99"/>
    <w:rsid w:val="003F5682"/>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customStyle="1" w:styleId="Blank">
    <w:name w:val="Blank"/>
    <w:basedOn w:val="a1"/>
    <w:uiPriority w:val="99"/>
    <w:rsid w:val="008F6366"/>
    <w:rPr>
      <w:rFonts w:ascii="Times New Roman" w:hAnsi="Times New Roman" w:cs="Times New Roman"/>
    </w:rPr>
    <w:tblPr>
      <w:tblCellMar>
        <w:left w:w="0" w:type="dxa"/>
        <w:right w:w="0" w:type="dxa"/>
      </w:tblCellMar>
    </w:tblPr>
    <w:trPr>
      <w:cantSplit/>
    </w:trPr>
  </w:style>
  <w:style w:type="paragraph" w:styleId="a9">
    <w:name w:val="Normal (Web)"/>
    <w:basedOn w:val="a"/>
    <w:uiPriority w:val="99"/>
    <w:semiHidden/>
    <w:unhideWhenUsed/>
    <w:rsid w:val="008F6366"/>
    <w:pPr>
      <w:widowControl/>
      <w:suppressAutoHyphens/>
      <w:autoSpaceDE/>
      <w:autoSpaceDN/>
    </w:pPr>
    <w:rPr>
      <w:rFonts w:eastAsia="SimSun"/>
      <w:sz w:val="24"/>
      <w:szCs w:val="24"/>
      <w:lang w:eastAsia="zh-CN"/>
    </w:rPr>
  </w:style>
  <w:style w:type="paragraph" w:customStyle="1" w:styleId="COL">
    <w:name w:val="C/O L"/>
    <w:basedOn w:val="a"/>
    <w:qFormat/>
    <w:rsid w:val="008F6366"/>
    <w:pPr>
      <w:keepNext/>
      <w:widowControl/>
      <w:suppressAutoHyphens/>
      <w:autoSpaceDE/>
      <w:autoSpaceDN/>
    </w:pPr>
    <w:rPr>
      <w:rFonts w:eastAsia="SimSun"/>
      <w:sz w:val="12"/>
      <w:szCs w:val="14"/>
      <w:lang w:eastAsia="zh-CN"/>
    </w:rPr>
  </w:style>
  <w:style w:type="paragraph" w:customStyle="1" w:styleId="COR">
    <w:name w:val="C/O R"/>
    <w:basedOn w:val="COL"/>
    <w:qFormat/>
    <w:rsid w:val="008F6366"/>
    <w:pPr>
      <w:jc w:val="right"/>
    </w:pPr>
  </w:style>
  <w:style w:type="table" w:styleId="aa">
    <w:name w:val="Table Grid"/>
    <w:basedOn w:val="a1"/>
    <w:rsid w:val="00C67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1"/>
    <w:qFormat/>
    <w:rsid w:val="00DC0D5A"/>
    <w:pPr>
      <w:tabs>
        <w:tab w:val="left" w:pos="785"/>
      </w:tabs>
      <w:ind w:left="567" w:hanging="567"/>
    </w:pPr>
  </w:style>
  <w:style w:type="paragraph" w:styleId="ab">
    <w:name w:val="Revision"/>
    <w:hidden/>
    <w:uiPriority w:val="99"/>
    <w:semiHidden/>
    <w:rsid w:val="00E61436"/>
    <w:rPr>
      <w:rFonts w:ascii="Times New Roman" w:eastAsia="Times New Roman" w:hAnsi="Times New Roman" w:cs="Times New Roman"/>
      <w:sz w:val="22"/>
      <w:szCs w:val="22"/>
      <w:lang w:eastAsia="en-US"/>
    </w:rPr>
  </w:style>
  <w:style w:type="character" w:styleId="ac">
    <w:name w:val="annotation reference"/>
    <w:uiPriority w:val="99"/>
    <w:unhideWhenUsed/>
    <w:rsid w:val="004D5B70"/>
    <w:rPr>
      <w:sz w:val="16"/>
      <w:szCs w:val="16"/>
    </w:rPr>
  </w:style>
  <w:style w:type="paragraph" w:styleId="ad">
    <w:name w:val="annotation text"/>
    <w:basedOn w:val="a"/>
    <w:link w:val="Char3"/>
    <w:uiPriority w:val="99"/>
    <w:unhideWhenUsed/>
    <w:rsid w:val="00721145"/>
    <w:rPr>
      <w:sz w:val="20"/>
      <w:szCs w:val="20"/>
    </w:rPr>
  </w:style>
  <w:style w:type="character" w:customStyle="1" w:styleId="Char3">
    <w:name w:val="메모 텍스트 Char"/>
    <w:link w:val="ad"/>
    <w:uiPriority w:val="99"/>
    <w:rsid w:val="00721145"/>
    <w:rPr>
      <w:rFonts w:ascii="Times New Roman" w:eastAsia="Times New Roman" w:hAnsi="Times New Roman" w:cs="Times New Roman"/>
      <w:sz w:val="20"/>
      <w:szCs w:val="20"/>
      <w:lang w:val="el-GR"/>
    </w:rPr>
  </w:style>
  <w:style w:type="paragraph" w:styleId="ae">
    <w:name w:val="annotation subject"/>
    <w:basedOn w:val="ad"/>
    <w:next w:val="ad"/>
    <w:link w:val="Char4"/>
    <w:uiPriority w:val="99"/>
    <w:semiHidden/>
    <w:unhideWhenUsed/>
    <w:rsid w:val="00721145"/>
    <w:rPr>
      <w:b/>
      <w:bCs/>
    </w:rPr>
  </w:style>
  <w:style w:type="character" w:customStyle="1" w:styleId="Char4">
    <w:name w:val="메모 주제 Char"/>
    <w:link w:val="ae"/>
    <w:uiPriority w:val="99"/>
    <w:semiHidden/>
    <w:rsid w:val="00721145"/>
    <w:rPr>
      <w:rFonts w:ascii="Times New Roman" w:eastAsia="Times New Roman" w:hAnsi="Times New Roman" w:cs="Times New Roman"/>
      <w:b/>
      <w:bCs/>
      <w:sz w:val="20"/>
      <w:szCs w:val="20"/>
      <w:lang w:val="el-GR"/>
    </w:rPr>
  </w:style>
  <w:style w:type="character" w:customStyle="1" w:styleId="10">
    <w:name w:val="Неразрешенное упоминание1"/>
    <w:uiPriority w:val="99"/>
    <w:semiHidden/>
    <w:unhideWhenUsed/>
    <w:rsid w:val="0087432B"/>
    <w:rPr>
      <w:color w:val="605E5C"/>
      <w:shd w:val="clear" w:color="auto" w:fill="E1DFDD"/>
    </w:rPr>
  </w:style>
  <w:style w:type="character" w:styleId="af">
    <w:name w:val="Strong"/>
    <w:uiPriority w:val="22"/>
    <w:qFormat/>
    <w:rsid w:val="00BA7655"/>
    <w:rPr>
      <w:b/>
      <w:bCs/>
    </w:rPr>
  </w:style>
  <w:style w:type="paragraph" w:customStyle="1" w:styleId="Bullet">
    <w:name w:val="Bullet •"/>
    <w:basedOn w:val="a"/>
    <w:qFormat/>
    <w:rsid w:val="00BA7655"/>
    <w:pPr>
      <w:widowControl/>
      <w:numPr>
        <w:numId w:val="22"/>
      </w:numPr>
      <w:suppressAutoHyphens/>
      <w:autoSpaceDE/>
      <w:autoSpaceDN/>
    </w:pPr>
    <w:rPr>
      <w:rFonts w:eastAsia="SimSun"/>
      <w:lang w:eastAsia="zh-CN"/>
    </w:rPr>
  </w:style>
  <w:style w:type="paragraph" w:customStyle="1" w:styleId="Bullet2">
    <w:name w:val="Bullet • 2"/>
    <w:basedOn w:val="a"/>
    <w:qFormat/>
    <w:rsid w:val="00BA7655"/>
    <w:pPr>
      <w:widowControl/>
      <w:numPr>
        <w:numId w:val="23"/>
      </w:numPr>
      <w:suppressAutoHyphens/>
      <w:autoSpaceDE/>
      <w:autoSpaceDN/>
    </w:pPr>
    <w:rPr>
      <w:rFonts w:eastAsia="SimSun"/>
      <w:lang w:eastAsia="zh-CN"/>
    </w:rPr>
  </w:style>
  <w:style w:type="paragraph" w:customStyle="1" w:styleId="Bullet-2">
    <w:name w:val="Bullet - 2"/>
    <w:basedOn w:val="a"/>
    <w:qFormat/>
    <w:rsid w:val="00BA7655"/>
    <w:pPr>
      <w:widowControl/>
      <w:numPr>
        <w:numId w:val="24"/>
      </w:numPr>
      <w:suppressAutoHyphens/>
      <w:autoSpaceDE/>
      <w:autoSpaceDN/>
    </w:pPr>
    <w:rPr>
      <w:rFonts w:eastAsia="SimSun"/>
      <w:lang w:eastAsia="zh-CN"/>
    </w:rPr>
  </w:style>
  <w:style w:type="paragraph" w:styleId="af0">
    <w:name w:val="Normal Indent"/>
    <w:basedOn w:val="a"/>
    <w:uiPriority w:val="99"/>
    <w:unhideWhenUsed/>
    <w:rsid w:val="00BA7655"/>
    <w:pPr>
      <w:keepNext/>
      <w:widowControl/>
      <w:suppressAutoHyphens/>
      <w:autoSpaceDE/>
      <w:autoSpaceDN/>
      <w:ind w:left="562"/>
    </w:pPr>
    <w:rPr>
      <w:rFonts w:eastAsia="SimSun"/>
      <w:lang w:eastAsia="zh-CN"/>
    </w:rPr>
  </w:style>
  <w:style w:type="character" w:styleId="af1">
    <w:name w:val="Emphasis"/>
    <w:uiPriority w:val="20"/>
    <w:qFormat/>
    <w:rsid w:val="00BA7655"/>
    <w:rPr>
      <w:i/>
      <w:iCs/>
    </w:rPr>
  </w:style>
  <w:style w:type="paragraph" w:customStyle="1" w:styleId="NormalHanging">
    <w:name w:val="Normal Hanging"/>
    <w:basedOn w:val="a"/>
    <w:qFormat/>
    <w:rsid w:val="00BA7655"/>
    <w:pPr>
      <w:widowControl/>
      <w:suppressAutoHyphens/>
      <w:autoSpaceDE/>
      <w:autoSpaceDN/>
      <w:ind w:left="567" w:hanging="567"/>
    </w:pPr>
    <w:rPr>
      <w:rFonts w:eastAsia="SimSun"/>
      <w:lang w:eastAsia="zh-CN"/>
    </w:rPr>
  </w:style>
  <w:style w:type="paragraph" w:customStyle="1" w:styleId="NormalRight">
    <w:name w:val="Normal Right"/>
    <w:basedOn w:val="a"/>
    <w:qFormat/>
    <w:rsid w:val="00BA7655"/>
    <w:pPr>
      <w:widowControl/>
      <w:suppressAutoHyphens/>
      <w:autoSpaceDE/>
      <w:autoSpaceDN/>
      <w:jc w:val="right"/>
    </w:pPr>
    <w:rPr>
      <w:rFonts w:eastAsia="SimSun"/>
      <w:lang w:eastAsia="zh-CN"/>
    </w:rPr>
  </w:style>
  <w:style w:type="character" w:customStyle="1" w:styleId="EmphasisStrong">
    <w:name w:val="Emphasis Strong"/>
    <w:uiPriority w:val="1"/>
    <w:qFormat/>
    <w:rsid w:val="00BA7655"/>
    <w:rPr>
      <w:b/>
      <w:bCs/>
      <w:i/>
      <w:iCs/>
      <w:u w:val="none"/>
    </w:rPr>
  </w:style>
  <w:style w:type="paragraph" w:customStyle="1" w:styleId="Arial13">
    <w:name w:val="Arial 13"/>
    <w:basedOn w:val="a"/>
    <w:qFormat/>
    <w:rsid w:val="00BA7655"/>
    <w:pPr>
      <w:widowControl/>
      <w:suppressAutoHyphens/>
      <w:autoSpaceDE/>
      <w:autoSpaceDN/>
    </w:pPr>
    <w:rPr>
      <w:rFonts w:ascii="Arial" w:eastAsia="SimHei" w:hAnsi="Arial" w:cs="Arial"/>
      <w:sz w:val="26"/>
      <w:szCs w:val="26"/>
      <w:lang w:eastAsia="zh-CN"/>
    </w:rPr>
  </w:style>
  <w:style w:type="paragraph" w:customStyle="1" w:styleId="Arial11">
    <w:name w:val="Arial 11"/>
    <w:basedOn w:val="Arial13"/>
    <w:qFormat/>
    <w:rsid w:val="00BA7655"/>
    <w:rPr>
      <w:sz w:val="22"/>
      <w:szCs w:val="22"/>
    </w:rPr>
  </w:style>
  <w:style w:type="paragraph" w:customStyle="1" w:styleId="Arial13C">
    <w:name w:val="Arial 13 C"/>
    <w:basedOn w:val="Arial13"/>
    <w:qFormat/>
    <w:rsid w:val="00BA7655"/>
    <w:pPr>
      <w:jc w:val="center"/>
    </w:pPr>
  </w:style>
  <w:style w:type="paragraph" w:customStyle="1" w:styleId="Arial11C">
    <w:name w:val="Arial 11C"/>
    <w:basedOn w:val="Arial11"/>
    <w:qFormat/>
    <w:rsid w:val="00BA7655"/>
    <w:pPr>
      <w:jc w:val="center"/>
    </w:pPr>
  </w:style>
  <w:style w:type="paragraph" w:customStyle="1" w:styleId="Arial10C">
    <w:name w:val="Arial 10C"/>
    <w:basedOn w:val="Arial11C"/>
    <w:qFormat/>
    <w:rsid w:val="00BA7655"/>
    <w:rPr>
      <w:sz w:val="20"/>
      <w:szCs w:val="20"/>
    </w:rPr>
  </w:style>
  <w:style w:type="paragraph" w:customStyle="1" w:styleId="Arial10">
    <w:name w:val="Arial 10"/>
    <w:basedOn w:val="Arial10C"/>
    <w:qFormat/>
    <w:rsid w:val="00BA7655"/>
    <w:pPr>
      <w:jc w:val="left"/>
    </w:pPr>
    <w:rPr>
      <w:noProof/>
    </w:rPr>
  </w:style>
  <w:style w:type="paragraph" w:customStyle="1" w:styleId="Arial6C">
    <w:name w:val="Arial 6C"/>
    <w:basedOn w:val="Arial10"/>
    <w:qFormat/>
    <w:rsid w:val="00BA7655"/>
    <w:pPr>
      <w:jc w:val="center"/>
    </w:pPr>
    <w:rPr>
      <w:sz w:val="12"/>
      <w:szCs w:val="12"/>
    </w:rPr>
  </w:style>
  <w:style w:type="character" w:customStyle="1" w:styleId="StrongWhite">
    <w:name w:val="Strong White"/>
    <w:uiPriority w:val="1"/>
    <w:qFormat/>
    <w:rsid w:val="00BA7655"/>
    <w:rPr>
      <w:b/>
      <w:bCs/>
      <w:color w:val="FFFFFF"/>
    </w:rPr>
  </w:style>
  <w:style w:type="character" w:customStyle="1" w:styleId="1Char">
    <w:name w:val="제목 1 Char"/>
    <w:link w:val="1"/>
    <w:uiPriority w:val="9"/>
    <w:locked/>
    <w:rsid w:val="008B6DD5"/>
    <w:rPr>
      <w:rFonts w:ascii="Times New Roman" w:eastAsia="Times New Roman" w:hAnsi="Times New Roman" w:cs="Times New Roman"/>
      <w:b/>
      <w:bCs/>
      <w:lang w:val="el-GR"/>
    </w:rPr>
  </w:style>
  <w:style w:type="character" w:styleId="af2">
    <w:name w:val="FollowedHyperlink"/>
    <w:uiPriority w:val="99"/>
    <w:semiHidden/>
    <w:unhideWhenUsed/>
    <w:rsid w:val="006C44DC"/>
    <w:rPr>
      <w:color w:val="800080"/>
      <w:u w:val="single"/>
    </w:rPr>
  </w:style>
  <w:style w:type="character" w:customStyle="1" w:styleId="UnresolvedMention1">
    <w:name w:val="Unresolved Mention1"/>
    <w:basedOn w:val="a0"/>
    <w:uiPriority w:val="99"/>
    <w:semiHidden/>
    <w:unhideWhenUsed/>
    <w:rsid w:val="00FF76F6"/>
    <w:rPr>
      <w:color w:val="605E5C"/>
      <w:shd w:val="clear" w:color="auto" w:fill="E1DFDD"/>
    </w:rPr>
  </w:style>
  <w:style w:type="character" w:customStyle="1" w:styleId="Char">
    <w:name w:val="본문 Char"/>
    <w:basedOn w:val="a0"/>
    <w:link w:val="a3"/>
    <w:uiPriority w:val="1"/>
    <w:rsid w:val="004F0000"/>
    <w:rPr>
      <w:rFonts w:ascii="Times New Roman" w:eastAsia="Times New Roman" w:hAnsi="Times New Roman" w:cs="Times New Roman"/>
      <w:sz w:val="22"/>
      <w:szCs w:val="22"/>
      <w:lang w:val="el-GR" w:eastAsia="en-US"/>
    </w:rPr>
  </w:style>
  <w:style w:type="table" w:customStyle="1" w:styleId="11">
    <w:name w:val="网格型1"/>
    <w:basedOn w:val="a1"/>
    <w:next w:val="aa"/>
    <w:uiPriority w:val="59"/>
    <w:rsid w:val="001F39C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2">
    <w:name w:val="Standard2"/>
    <w:basedOn w:val="a1"/>
    <w:uiPriority w:val="99"/>
    <w:rsid w:val="001F39C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8368">
      <w:bodyDiv w:val="1"/>
      <w:marLeft w:val="0"/>
      <w:marRight w:val="0"/>
      <w:marTop w:val="0"/>
      <w:marBottom w:val="0"/>
      <w:divBdr>
        <w:top w:val="none" w:sz="0" w:space="0" w:color="auto"/>
        <w:left w:val="none" w:sz="0" w:space="0" w:color="auto"/>
        <w:bottom w:val="none" w:sz="0" w:space="0" w:color="auto"/>
        <w:right w:val="none" w:sz="0" w:space="0" w:color="auto"/>
      </w:divBdr>
    </w:div>
    <w:div w:id="57094722">
      <w:bodyDiv w:val="1"/>
      <w:marLeft w:val="0"/>
      <w:marRight w:val="0"/>
      <w:marTop w:val="0"/>
      <w:marBottom w:val="0"/>
      <w:divBdr>
        <w:top w:val="none" w:sz="0" w:space="0" w:color="auto"/>
        <w:left w:val="none" w:sz="0" w:space="0" w:color="auto"/>
        <w:bottom w:val="none" w:sz="0" w:space="0" w:color="auto"/>
        <w:right w:val="none" w:sz="0" w:space="0" w:color="auto"/>
      </w:divBdr>
    </w:div>
    <w:div w:id="72702598">
      <w:bodyDiv w:val="1"/>
      <w:marLeft w:val="0"/>
      <w:marRight w:val="0"/>
      <w:marTop w:val="0"/>
      <w:marBottom w:val="0"/>
      <w:divBdr>
        <w:top w:val="none" w:sz="0" w:space="0" w:color="auto"/>
        <w:left w:val="none" w:sz="0" w:space="0" w:color="auto"/>
        <w:bottom w:val="none" w:sz="0" w:space="0" w:color="auto"/>
        <w:right w:val="none" w:sz="0" w:space="0" w:color="auto"/>
      </w:divBdr>
      <w:divsChild>
        <w:div w:id="1238397216">
          <w:marLeft w:val="0"/>
          <w:marRight w:val="0"/>
          <w:marTop w:val="0"/>
          <w:marBottom w:val="0"/>
          <w:divBdr>
            <w:top w:val="none" w:sz="0" w:space="0" w:color="auto"/>
            <w:left w:val="none" w:sz="0" w:space="0" w:color="auto"/>
            <w:bottom w:val="none" w:sz="0" w:space="0" w:color="auto"/>
            <w:right w:val="none" w:sz="0" w:space="0" w:color="auto"/>
          </w:divBdr>
          <w:divsChild>
            <w:div w:id="231818096">
              <w:marLeft w:val="0"/>
              <w:marRight w:val="0"/>
              <w:marTop w:val="0"/>
              <w:marBottom w:val="0"/>
              <w:divBdr>
                <w:top w:val="none" w:sz="0" w:space="0" w:color="auto"/>
                <w:left w:val="none" w:sz="0" w:space="0" w:color="auto"/>
                <w:bottom w:val="none" w:sz="0" w:space="0" w:color="auto"/>
                <w:right w:val="none" w:sz="0" w:space="0" w:color="auto"/>
              </w:divBdr>
              <w:divsChild>
                <w:div w:id="1679385217">
                  <w:marLeft w:val="0"/>
                  <w:marRight w:val="0"/>
                  <w:marTop w:val="0"/>
                  <w:marBottom w:val="0"/>
                  <w:divBdr>
                    <w:top w:val="none" w:sz="0" w:space="0" w:color="auto"/>
                    <w:left w:val="none" w:sz="0" w:space="0" w:color="auto"/>
                    <w:bottom w:val="none" w:sz="0" w:space="0" w:color="auto"/>
                    <w:right w:val="none" w:sz="0" w:space="0" w:color="auto"/>
                  </w:divBdr>
                  <w:divsChild>
                    <w:div w:id="17557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64446">
      <w:bodyDiv w:val="1"/>
      <w:marLeft w:val="0"/>
      <w:marRight w:val="0"/>
      <w:marTop w:val="0"/>
      <w:marBottom w:val="0"/>
      <w:divBdr>
        <w:top w:val="none" w:sz="0" w:space="0" w:color="auto"/>
        <w:left w:val="none" w:sz="0" w:space="0" w:color="auto"/>
        <w:bottom w:val="none" w:sz="0" w:space="0" w:color="auto"/>
        <w:right w:val="none" w:sz="0" w:space="0" w:color="auto"/>
      </w:divBdr>
    </w:div>
    <w:div w:id="185337085">
      <w:bodyDiv w:val="1"/>
      <w:marLeft w:val="0"/>
      <w:marRight w:val="0"/>
      <w:marTop w:val="0"/>
      <w:marBottom w:val="0"/>
      <w:divBdr>
        <w:top w:val="none" w:sz="0" w:space="0" w:color="auto"/>
        <w:left w:val="none" w:sz="0" w:space="0" w:color="auto"/>
        <w:bottom w:val="none" w:sz="0" w:space="0" w:color="auto"/>
        <w:right w:val="none" w:sz="0" w:space="0" w:color="auto"/>
      </w:divBdr>
    </w:div>
    <w:div w:id="232471588">
      <w:bodyDiv w:val="1"/>
      <w:marLeft w:val="0"/>
      <w:marRight w:val="0"/>
      <w:marTop w:val="0"/>
      <w:marBottom w:val="0"/>
      <w:divBdr>
        <w:top w:val="none" w:sz="0" w:space="0" w:color="auto"/>
        <w:left w:val="none" w:sz="0" w:space="0" w:color="auto"/>
        <w:bottom w:val="none" w:sz="0" w:space="0" w:color="auto"/>
        <w:right w:val="none" w:sz="0" w:space="0" w:color="auto"/>
      </w:divBdr>
    </w:div>
    <w:div w:id="246421142">
      <w:bodyDiv w:val="1"/>
      <w:marLeft w:val="0"/>
      <w:marRight w:val="0"/>
      <w:marTop w:val="0"/>
      <w:marBottom w:val="0"/>
      <w:divBdr>
        <w:top w:val="none" w:sz="0" w:space="0" w:color="auto"/>
        <w:left w:val="none" w:sz="0" w:space="0" w:color="auto"/>
        <w:bottom w:val="none" w:sz="0" w:space="0" w:color="auto"/>
        <w:right w:val="none" w:sz="0" w:space="0" w:color="auto"/>
      </w:divBdr>
    </w:div>
    <w:div w:id="322510016">
      <w:bodyDiv w:val="1"/>
      <w:marLeft w:val="0"/>
      <w:marRight w:val="0"/>
      <w:marTop w:val="0"/>
      <w:marBottom w:val="0"/>
      <w:divBdr>
        <w:top w:val="none" w:sz="0" w:space="0" w:color="auto"/>
        <w:left w:val="none" w:sz="0" w:space="0" w:color="auto"/>
        <w:bottom w:val="none" w:sz="0" w:space="0" w:color="auto"/>
        <w:right w:val="none" w:sz="0" w:space="0" w:color="auto"/>
      </w:divBdr>
      <w:divsChild>
        <w:div w:id="898637766">
          <w:marLeft w:val="0"/>
          <w:marRight w:val="0"/>
          <w:marTop w:val="0"/>
          <w:marBottom w:val="0"/>
          <w:divBdr>
            <w:top w:val="none" w:sz="0" w:space="0" w:color="auto"/>
            <w:left w:val="none" w:sz="0" w:space="0" w:color="auto"/>
            <w:bottom w:val="none" w:sz="0" w:space="0" w:color="auto"/>
            <w:right w:val="none" w:sz="0" w:space="0" w:color="auto"/>
          </w:divBdr>
          <w:divsChild>
            <w:div w:id="607012060">
              <w:marLeft w:val="0"/>
              <w:marRight w:val="0"/>
              <w:marTop w:val="0"/>
              <w:marBottom w:val="0"/>
              <w:divBdr>
                <w:top w:val="none" w:sz="0" w:space="0" w:color="auto"/>
                <w:left w:val="none" w:sz="0" w:space="0" w:color="auto"/>
                <w:bottom w:val="none" w:sz="0" w:space="0" w:color="auto"/>
                <w:right w:val="none" w:sz="0" w:space="0" w:color="auto"/>
              </w:divBdr>
              <w:divsChild>
                <w:div w:id="1571230072">
                  <w:marLeft w:val="0"/>
                  <w:marRight w:val="0"/>
                  <w:marTop w:val="0"/>
                  <w:marBottom w:val="0"/>
                  <w:divBdr>
                    <w:top w:val="none" w:sz="0" w:space="0" w:color="auto"/>
                    <w:left w:val="none" w:sz="0" w:space="0" w:color="auto"/>
                    <w:bottom w:val="none" w:sz="0" w:space="0" w:color="auto"/>
                    <w:right w:val="none" w:sz="0" w:space="0" w:color="auto"/>
                  </w:divBdr>
                  <w:divsChild>
                    <w:div w:id="18116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189577">
      <w:bodyDiv w:val="1"/>
      <w:marLeft w:val="0"/>
      <w:marRight w:val="0"/>
      <w:marTop w:val="0"/>
      <w:marBottom w:val="0"/>
      <w:divBdr>
        <w:top w:val="none" w:sz="0" w:space="0" w:color="auto"/>
        <w:left w:val="none" w:sz="0" w:space="0" w:color="auto"/>
        <w:bottom w:val="none" w:sz="0" w:space="0" w:color="auto"/>
        <w:right w:val="none" w:sz="0" w:space="0" w:color="auto"/>
      </w:divBdr>
    </w:div>
    <w:div w:id="480660519">
      <w:bodyDiv w:val="1"/>
      <w:marLeft w:val="0"/>
      <w:marRight w:val="0"/>
      <w:marTop w:val="0"/>
      <w:marBottom w:val="0"/>
      <w:divBdr>
        <w:top w:val="none" w:sz="0" w:space="0" w:color="auto"/>
        <w:left w:val="none" w:sz="0" w:space="0" w:color="auto"/>
        <w:bottom w:val="none" w:sz="0" w:space="0" w:color="auto"/>
        <w:right w:val="none" w:sz="0" w:space="0" w:color="auto"/>
      </w:divBdr>
    </w:div>
    <w:div w:id="567960329">
      <w:bodyDiv w:val="1"/>
      <w:marLeft w:val="0"/>
      <w:marRight w:val="0"/>
      <w:marTop w:val="0"/>
      <w:marBottom w:val="0"/>
      <w:divBdr>
        <w:top w:val="none" w:sz="0" w:space="0" w:color="auto"/>
        <w:left w:val="none" w:sz="0" w:space="0" w:color="auto"/>
        <w:bottom w:val="none" w:sz="0" w:space="0" w:color="auto"/>
        <w:right w:val="none" w:sz="0" w:space="0" w:color="auto"/>
      </w:divBdr>
    </w:div>
    <w:div w:id="796872360">
      <w:bodyDiv w:val="1"/>
      <w:marLeft w:val="0"/>
      <w:marRight w:val="0"/>
      <w:marTop w:val="0"/>
      <w:marBottom w:val="0"/>
      <w:divBdr>
        <w:top w:val="none" w:sz="0" w:space="0" w:color="auto"/>
        <w:left w:val="none" w:sz="0" w:space="0" w:color="auto"/>
        <w:bottom w:val="none" w:sz="0" w:space="0" w:color="auto"/>
        <w:right w:val="none" w:sz="0" w:space="0" w:color="auto"/>
      </w:divBdr>
    </w:div>
    <w:div w:id="919749763">
      <w:bodyDiv w:val="1"/>
      <w:marLeft w:val="0"/>
      <w:marRight w:val="0"/>
      <w:marTop w:val="0"/>
      <w:marBottom w:val="0"/>
      <w:divBdr>
        <w:top w:val="none" w:sz="0" w:space="0" w:color="auto"/>
        <w:left w:val="none" w:sz="0" w:space="0" w:color="auto"/>
        <w:bottom w:val="none" w:sz="0" w:space="0" w:color="auto"/>
        <w:right w:val="none" w:sz="0" w:space="0" w:color="auto"/>
      </w:divBdr>
    </w:div>
    <w:div w:id="921986380">
      <w:bodyDiv w:val="1"/>
      <w:marLeft w:val="0"/>
      <w:marRight w:val="0"/>
      <w:marTop w:val="0"/>
      <w:marBottom w:val="0"/>
      <w:divBdr>
        <w:top w:val="none" w:sz="0" w:space="0" w:color="auto"/>
        <w:left w:val="none" w:sz="0" w:space="0" w:color="auto"/>
        <w:bottom w:val="none" w:sz="0" w:space="0" w:color="auto"/>
        <w:right w:val="none" w:sz="0" w:space="0" w:color="auto"/>
      </w:divBdr>
      <w:divsChild>
        <w:div w:id="1497266342">
          <w:marLeft w:val="0"/>
          <w:marRight w:val="0"/>
          <w:marTop w:val="0"/>
          <w:marBottom w:val="0"/>
          <w:divBdr>
            <w:top w:val="none" w:sz="0" w:space="0" w:color="auto"/>
            <w:left w:val="none" w:sz="0" w:space="0" w:color="auto"/>
            <w:bottom w:val="none" w:sz="0" w:space="0" w:color="auto"/>
            <w:right w:val="none" w:sz="0" w:space="0" w:color="auto"/>
          </w:divBdr>
          <w:divsChild>
            <w:div w:id="240137072">
              <w:marLeft w:val="0"/>
              <w:marRight w:val="0"/>
              <w:marTop w:val="0"/>
              <w:marBottom w:val="0"/>
              <w:divBdr>
                <w:top w:val="none" w:sz="0" w:space="0" w:color="auto"/>
                <w:left w:val="none" w:sz="0" w:space="0" w:color="auto"/>
                <w:bottom w:val="none" w:sz="0" w:space="0" w:color="auto"/>
                <w:right w:val="none" w:sz="0" w:space="0" w:color="auto"/>
              </w:divBdr>
              <w:divsChild>
                <w:div w:id="1683049301">
                  <w:marLeft w:val="0"/>
                  <w:marRight w:val="0"/>
                  <w:marTop w:val="0"/>
                  <w:marBottom w:val="0"/>
                  <w:divBdr>
                    <w:top w:val="none" w:sz="0" w:space="0" w:color="auto"/>
                    <w:left w:val="none" w:sz="0" w:space="0" w:color="auto"/>
                    <w:bottom w:val="none" w:sz="0" w:space="0" w:color="auto"/>
                    <w:right w:val="none" w:sz="0" w:space="0" w:color="auto"/>
                  </w:divBdr>
                  <w:divsChild>
                    <w:div w:id="5064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05323">
      <w:bodyDiv w:val="1"/>
      <w:marLeft w:val="0"/>
      <w:marRight w:val="0"/>
      <w:marTop w:val="0"/>
      <w:marBottom w:val="0"/>
      <w:divBdr>
        <w:top w:val="none" w:sz="0" w:space="0" w:color="auto"/>
        <w:left w:val="none" w:sz="0" w:space="0" w:color="auto"/>
        <w:bottom w:val="none" w:sz="0" w:space="0" w:color="auto"/>
        <w:right w:val="none" w:sz="0" w:space="0" w:color="auto"/>
      </w:divBdr>
    </w:div>
    <w:div w:id="1211116222">
      <w:bodyDiv w:val="1"/>
      <w:marLeft w:val="0"/>
      <w:marRight w:val="0"/>
      <w:marTop w:val="0"/>
      <w:marBottom w:val="0"/>
      <w:divBdr>
        <w:top w:val="none" w:sz="0" w:space="0" w:color="auto"/>
        <w:left w:val="none" w:sz="0" w:space="0" w:color="auto"/>
        <w:bottom w:val="none" w:sz="0" w:space="0" w:color="auto"/>
        <w:right w:val="none" w:sz="0" w:space="0" w:color="auto"/>
      </w:divBdr>
    </w:div>
    <w:div w:id="1422137338">
      <w:bodyDiv w:val="1"/>
      <w:marLeft w:val="0"/>
      <w:marRight w:val="0"/>
      <w:marTop w:val="0"/>
      <w:marBottom w:val="0"/>
      <w:divBdr>
        <w:top w:val="none" w:sz="0" w:space="0" w:color="auto"/>
        <w:left w:val="none" w:sz="0" w:space="0" w:color="auto"/>
        <w:bottom w:val="none" w:sz="0" w:space="0" w:color="auto"/>
        <w:right w:val="none" w:sz="0" w:space="0" w:color="auto"/>
      </w:divBdr>
    </w:div>
    <w:div w:id="1488980671">
      <w:bodyDiv w:val="1"/>
      <w:marLeft w:val="0"/>
      <w:marRight w:val="0"/>
      <w:marTop w:val="0"/>
      <w:marBottom w:val="0"/>
      <w:divBdr>
        <w:top w:val="none" w:sz="0" w:space="0" w:color="auto"/>
        <w:left w:val="none" w:sz="0" w:space="0" w:color="auto"/>
        <w:bottom w:val="none" w:sz="0" w:space="0" w:color="auto"/>
        <w:right w:val="none" w:sz="0" w:space="0" w:color="auto"/>
      </w:divBdr>
      <w:divsChild>
        <w:div w:id="519975982">
          <w:marLeft w:val="0"/>
          <w:marRight w:val="0"/>
          <w:marTop w:val="0"/>
          <w:marBottom w:val="0"/>
          <w:divBdr>
            <w:top w:val="none" w:sz="0" w:space="0" w:color="auto"/>
            <w:left w:val="none" w:sz="0" w:space="0" w:color="auto"/>
            <w:bottom w:val="none" w:sz="0" w:space="0" w:color="auto"/>
            <w:right w:val="none" w:sz="0" w:space="0" w:color="auto"/>
          </w:divBdr>
          <w:divsChild>
            <w:div w:id="141503605">
              <w:marLeft w:val="0"/>
              <w:marRight w:val="0"/>
              <w:marTop w:val="0"/>
              <w:marBottom w:val="0"/>
              <w:divBdr>
                <w:top w:val="none" w:sz="0" w:space="0" w:color="auto"/>
                <w:left w:val="none" w:sz="0" w:space="0" w:color="auto"/>
                <w:bottom w:val="none" w:sz="0" w:space="0" w:color="auto"/>
                <w:right w:val="none" w:sz="0" w:space="0" w:color="auto"/>
              </w:divBdr>
              <w:divsChild>
                <w:div w:id="714046149">
                  <w:marLeft w:val="0"/>
                  <w:marRight w:val="0"/>
                  <w:marTop w:val="0"/>
                  <w:marBottom w:val="0"/>
                  <w:divBdr>
                    <w:top w:val="none" w:sz="0" w:space="0" w:color="auto"/>
                    <w:left w:val="none" w:sz="0" w:space="0" w:color="auto"/>
                    <w:bottom w:val="none" w:sz="0" w:space="0" w:color="auto"/>
                    <w:right w:val="none" w:sz="0" w:space="0" w:color="auto"/>
                  </w:divBdr>
                  <w:divsChild>
                    <w:div w:id="15247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781776">
      <w:bodyDiv w:val="1"/>
      <w:marLeft w:val="0"/>
      <w:marRight w:val="0"/>
      <w:marTop w:val="0"/>
      <w:marBottom w:val="0"/>
      <w:divBdr>
        <w:top w:val="none" w:sz="0" w:space="0" w:color="auto"/>
        <w:left w:val="none" w:sz="0" w:space="0" w:color="auto"/>
        <w:bottom w:val="none" w:sz="0" w:space="0" w:color="auto"/>
        <w:right w:val="none" w:sz="0" w:space="0" w:color="auto"/>
      </w:divBdr>
    </w:div>
    <w:div w:id="1991129669">
      <w:bodyDiv w:val="1"/>
      <w:marLeft w:val="0"/>
      <w:marRight w:val="0"/>
      <w:marTop w:val="0"/>
      <w:marBottom w:val="0"/>
      <w:divBdr>
        <w:top w:val="none" w:sz="0" w:space="0" w:color="auto"/>
        <w:left w:val="none" w:sz="0" w:space="0" w:color="auto"/>
        <w:bottom w:val="none" w:sz="0" w:space="0" w:color="auto"/>
        <w:right w:val="none" w:sz="0" w:space="0" w:color="auto"/>
      </w:divBdr>
    </w:div>
    <w:div w:id="213177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ntact_es@celltrion.com" TargetMode="External"/><Relationship Id="rId21" Type="http://schemas.openxmlformats.org/officeDocument/2006/relationships/hyperlink" Target="mailto:Contact_dk@celltrionhc.com" TargetMode="External"/><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59.png"/><Relationship Id="rId138" Type="http://schemas.openxmlformats.org/officeDocument/2006/relationships/image" Target="media/image103.png"/><Relationship Id="rId159" Type="http://schemas.openxmlformats.org/officeDocument/2006/relationships/image" Target="media/image124.png"/><Relationship Id="rId107" Type="http://schemas.openxmlformats.org/officeDocument/2006/relationships/image" Target="media/image82.png"/><Relationship Id="rId11" Type="http://schemas.openxmlformats.org/officeDocument/2006/relationships/image" Target="media/image2.png"/><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hyperlink" Target="mailto:BEinfo@celltrionhc.com" TargetMode="External"/><Relationship Id="rId128" Type="http://schemas.openxmlformats.org/officeDocument/2006/relationships/image" Target="media/image94.png"/><Relationship Id="rId149" Type="http://schemas.openxmlformats.org/officeDocument/2006/relationships/image" Target="media/image114.png"/><Relationship Id="rId5" Type="http://schemas.openxmlformats.org/officeDocument/2006/relationships/numbering" Target="numbering.xml"/><Relationship Id="rId95" Type="http://schemas.openxmlformats.org/officeDocument/2006/relationships/image" Target="media/image70.png"/><Relationship Id="rId160" Type="http://schemas.openxmlformats.org/officeDocument/2006/relationships/footer" Target="footer1.xml"/><Relationship Id="rId22" Type="http://schemas.openxmlformats.org/officeDocument/2006/relationships/hyperlink" Target="mailto:NLinfo@celltrionhc.com" TargetMode="External"/><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hyperlink" Target="mailto:enquiry_ie@celltrionhc.com" TargetMode="External"/><Relationship Id="rId139" Type="http://schemas.openxmlformats.org/officeDocument/2006/relationships/image" Target="media/image104.png"/><Relationship Id="rId85" Type="http://schemas.openxmlformats.org/officeDocument/2006/relationships/image" Target="media/image60.png"/><Relationship Id="rId150" Type="http://schemas.openxmlformats.org/officeDocument/2006/relationships/image" Target="media/image115.png"/><Relationship Id="rId12" Type="http://schemas.openxmlformats.org/officeDocument/2006/relationships/image" Target="media/image3.wmf"/><Relationship Id="rId17" Type="http://schemas.openxmlformats.org/officeDocument/2006/relationships/image" Target="media/image8.wmf"/><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hyperlink" Target="mailto:BEinfo@celltrionhc.com" TargetMode="External"/><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05.png"/><Relationship Id="rId145" Type="http://schemas.openxmlformats.org/officeDocument/2006/relationships/image" Target="media/image110.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ontact_no@celltrionhc.com" TargetMode="Externa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hyperlink" Target="mailto:NLinfo@celltrionhc.com" TargetMode="External"/><Relationship Id="rId119" Type="http://schemas.openxmlformats.org/officeDocument/2006/relationships/hyperlink" Target="mailto:contact_fi@celltrionhc.com" TargetMode="External"/><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hyperlink" Target="mailto:celltrionhealthcare_italy@legalmail.it" TargetMode="External"/><Relationship Id="rId86" Type="http://schemas.openxmlformats.org/officeDocument/2006/relationships/image" Target="media/image61.png"/><Relationship Id="rId130" Type="http://schemas.openxmlformats.org/officeDocument/2006/relationships/image" Target="media/image96.png"/><Relationship Id="rId135" Type="http://schemas.openxmlformats.org/officeDocument/2006/relationships/image" Target="media/image101.png"/><Relationship Id="rId151" Type="http://schemas.openxmlformats.org/officeDocument/2006/relationships/image" Target="media/image116.png"/><Relationship Id="rId156" Type="http://schemas.openxmlformats.org/officeDocument/2006/relationships/image" Target="media/image121.png"/><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22.png"/><Relationship Id="rId109" Type="http://schemas.openxmlformats.org/officeDocument/2006/relationships/image" Target="media/image84.emf"/><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mailto:Contact_dk@celltrionhc.com" TargetMode="External"/><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6.png"/><Relationship Id="rId146" Type="http://schemas.openxmlformats.org/officeDocument/2006/relationships/image" Target="media/image111.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67.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mailto:contact_es@celltrion.com" TargetMode="Externa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hyperlink" Target="mailto:contact_fi@celltrionhc.com" TargetMode="External"/><Relationship Id="rId131" Type="http://schemas.openxmlformats.org/officeDocument/2006/relationships/image" Target="media/image97.png"/><Relationship Id="rId136" Type="http://schemas.openxmlformats.org/officeDocument/2006/relationships/hyperlink" Target="https://www.ema.europa.eu" TargetMode="External"/><Relationship Id="rId157" Type="http://schemas.openxmlformats.org/officeDocument/2006/relationships/image" Target="media/image122.png"/><Relationship Id="rId61" Type="http://schemas.openxmlformats.org/officeDocument/2006/relationships/image" Target="media/image44.png"/><Relationship Id="rId82" Type="http://schemas.openxmlformats.org/officeDocument/2006/relationships/image" Target="media/image57.png"/><Relationship Id="rId152" Type="http://schemas.openxmlformats.org/officeDocument/2006/relationships/image" Target="media/image117.png"/><Relationship Id="rId19" Type="http://schemas.openxmlformats.org/officeDocument/2006/relationships/hyperlink" Target="mailto:BEinfo@celltrionhc.com" TargetMode="External"/><Relationship Id="rId14" Type="http://schemas.openxmlformats.org/officeDocument/2006/relationships/image" Target="media/image5.wmf"/><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hyperlink" Target="mailto:NLinfo@celltrionhc.com" TargetMode="External"/><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92.png"/><Relationship Id="rId147" Type="http://schemas.openxmlformats.org/officeDocument/2006/relationships/image" Target="media/image112.pn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5.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87.png"/><Relationship Id="rId142" Type="http://schemas.openxmlformats.org/officeDocument/2006/relationships/image" Target="media/image107.png"/><Relationship Id="rId163" Type="http://schemas.openxmlformats.org/officeDocument/2006/relationships/customXml" Target="../customXml/item5.xml"/><Relationship Id="rId3" Type="http://schemas.openxmlformats.org/officeDocument/2006/relationships/customXml" Target="../customXml/item3.xml"/><Relationship Id="rId25" Type="http://schemas.openxmlformats.org/officeDocument/2006/relationships/hyperlink" Target="mailto:enquiry_ie@celltrionhc.com" TargetMode="Externa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hyperlink" Target="mailto:Contact_no@celltrionhc.com" TargetMode="External"/><Relationship Id="rId137" Type="http://schemas.openxmlformats.org/officeDocument/2006/relationships/image" Target="media/image102.png"/><Relationship Id="rId158" Type="http://schemas.openxmlformats.org/officeDocument/2006/relationships/image" Target="media/image123.png"/><Relationship Id="rId20" Type="http://schemas.openxmlformats.org/officeDocument/2006/relationships/hyperlink" Target="mailto:BEinfo@celltrionhc.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yperlink" Target="mailto:BEinfo@celltrionhc.com" TargetMode="External"/><Relationship Id="rId132" Type="http://schemas.openxmlformats.org/officeDocument/2006/relationships/image" Target="media/image98.png"/><Relationship Id="rId153" Type="http://schemas.openxmlformats.org/officeDocument/2006/relationships/image" Target="media/image118.png"/><Relationship Id="rId15" Type="http://schemas.openxmlformats.org/officeDocument/2006/relationships/image" Target="media/image6.wmf"/><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1.png"/><Relationship Id="rId127"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jpeg"/><Relationship Id="rId73" Type="http://schemas.openxmlformats.org/officeDocument/2006/relationships/image" Target="media/image56.png"/><Relationship Id="rId78" Type="http://schemas.openxmlformats.org/officeDocument/2006/relationships/hyperlink" Target="mailto:Contact_no@celltrionhc.com" TargetMode="External"/><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88.png"/><Relationship Id="rId143" Type="http://schemas.openxmlformats.org/officeDocument/2006/relationships/image" Target="media/image108.png"/><Relationship Id="rId148" Type="http://schemas.openxmlformats.org/officeDocument/2006/relationships/image" Target="media/image113.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elltrionhealthcare_italy@legalmail.it" TargetMode="External"/><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64.png"/><Relationship Id="rId112" Type="http://schemas.openxmlformats.org/officeDocument/2006/relationships/hyperlink" Target="mailto:BEinfo@celltrionhc.com" TargetMode="External"/><Relationship Id="rId133" Type="http://schemas.openxmlformats.org/officeDocument/2006/relationships/image" Target="media/image99.png"/><Relationship Id="rId154" Type="http://schemas.openxmlformats.org/officeDocument/2006/relationships/image" Target="media/image119.png"/><Relationship Id="rId16" Type="http://schemas.openxmlformats.org/officeDocument/2006/relationships/image" Target="media/image7.wmf"/><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hyperlink" Target="mailto:contact_es@celltrion.com" TargetMode="External"/><Relationship Id="rId102" Type="http://schemas.openxmlformats.org/officeDocument/2006/relationships/image" Target="media/image77.png"/><Relationship Id="rId123" Type="http://schemas.openxmlformats.org/officeDocument/2006/relationships/image" Target="media/image89.png"/><Relationship Id="rId144" Type="http://schemas.openxmlformats.org/officeDocument/2006/relationships/image" Target="media/image109.png"/><Relationship Id="rId90" Type="http://schemas.openxmlformats.org/officeDocument/2006/relationships/image" Target="media/image65.png"/><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hyperlink" Target="mailto:Contact_dk@celltrionhc.com" TargetMode="External"/><Relationship Id="rId134" Type="http://schemas.openxmlformats.org/officeDocument/2006/relationships/image" Target="media/image100.png"/><Relationship Id="rId80" Type="http://schemas.openxmlformats.org/officeDocument/2006/relationships/hyperlink" Target="mailto:enquiry_ie@celltrionhc.com" TargetMode="External"/><Relationship Id="rId155" Type="http://schemas.openxmlformats.org/officeDocument/2006/relationships/image" Target="media/image1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EMADOC-1700519818-2529263</_dlc_DocId>
    <_dlc_DocIdUrl xmlns="a034c160-bfb7-45f5-8632-2eb7e0508071">
      <Url>https://euema.sharepoint.com/sites/CRM/_layouts/15/DocIdRedir.aspx?ID=EMADOC-1700519818-2529263</Url>
      <Description>EMADOC-1700519818-2529263</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111F2E0-255A-4C96-9BA9-248B4E663825}">
  <ds:schemaRefs>
    <ds:schemaRef ds:uri="http://schemas.microsoft.com/sharepoint/v3/contenttype/forms"/>
  </ds:schemaRefs>
</ds:datastoreItem>
</file>

<file path=customXml/itemProps2.xml><?xml version="1.0" encoding="utf-8"?>
<ds:datastoreItem xmlns:ds="http://schemas.openxmlformats.org/officeDocument/2006/customXml" ds:itemID="{61475E61-6C62-440C-9833-5F9FFC93977F}">
  <ds:schemaRefs>
    <ds:schemaRef ds:uri="http://schemas.microsoft.com/office/2006/metadata/properties"/>
    <ds:schemaRef ds:uri="http://schemas.microsoft.com/office/infopath/2007/PartnerControls"/>
    <ds:schemaRef ds:uri="c0c1dc18-1381-4757-a3ef-160d068908e0"/>
    <ds:schemaRef ds:uri="83901066-ea94-4f10-a339-f99c2cb3eec1"/>
  </ds:schemaRefs>
</ds:datastoreItem>
</file>

<file path=customXml/itemProps3.xml><?xml version="1.0" encoding="utf-8"?>
<ds:datastoreItem xmlns:ds="http://schemas.openxmlformats.org/officeDocument/2006/customXml" ds:itemID="{B3C5961E-72A4-422C-B977-C751466D876A}"/>
</file>

<file path=customXml/itemProps4.xml><?xml version="1.0" encoding="utf-8"?>
<ds:datastoreItem xmlns:ds="http://schemas.openxmlformats.org/officeDocument/2006/customXml" ds:itemID="{315FD184-A2AF-484C-8800-5FFB552E0C4E}">
  <ds:schemaRefs>
    <ds:schemaRef ds:uri="http://schemas.openxmlformats.org/officeDocument/2006/bibliography"/>
  </ds:schemaRefs>
</ds:datastoreItem>
</file>

<file path=customXml/itemProps5.xml><?xml version="1.0" encoding="utf-8"?>
<ds:datastoreItem xmlns:ds="http://schemas.openxmlformats.org/officeDocument/2006/customXml" ds:itemID="{6760C711-767D-420A-A11F-034B81C52469}"/>
</file>

<file path=docProps/app.xml><?xml version="1.0" encoding="utf-8"?>
<Properties xmlns="http://schemas.openxmlformats.org/officeDocument/2006/extended-properties" xmlns:vt="http://schemas.openxmlformats.org/officeDocument/2006/docPropsVTypes">
  <Template>Normal</Template>
  <TotalTime>0</TotalTime>
  <Pages>120</Pages>
  <Words>48783</Words>
  <Characters>278064</Characters>
  <Application>Microsoft Office Word</Application>
  <DocSecurity>0</DocSecurity>
  <Lines>2317</Lines>
  <Paragraphs>652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326195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2025-09-20T06:16:00Z</dcterms:created>
  <dcterms:modified xsi:type="dcterms:W3CDTF">2025-10-10T05:42:00Z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54828f23-40a3-4265-b1dd-8f66a3f71f12</vt:lpwstr>
  </property>
</Properties>
</file>