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B29" w:rsidRDefault="009F6B29" w:rsidP="009F6B29">
      <w:pPr>
        <w:pStyle w:val="DoctitleAgency"/>
      </w:pPr>
      <w:r>
        <w:t>Explanatory note – letter of representation</w:t>
      </w:r>
    </w:p>
    <w:p w:rsidR="009F6B29" w:rsidRDefault="009F6B29" w:rsidP="009F6B29">
      <w:pPr>
        <w:pStyle w:val="DocsubtitleAgency"/>
      </w:pPr>
      <w:r>
        <w:t>Referral procedure under Art</w:t>
      </w:r>
      <w:r w:rsidR="00927C4B">
        <w:t>icle 31 of Directive 2001/83/EC</w:t>
      </w:r>
    </w:p>
    <w:p w:rsidR="002806A4" w:rsidRDefault="002806A4" w:rsidP="002806A4">
      <w:pPr>
        <w:pStyle w:val="No-numheading1Agency"/>
      </w:pPr>
      <w:r>
        <w:t>Notes</w:t>
      </w:r>
      <w:bookmarkStart w:id="0" w:name="_GoBack"/>
      <w:bookmarkEnd w:id="0"/>
    </w:p>
    <w:p w:rsidR="00BD71E4" w:rsidRDefault="00BD71E4" w:rsidP="002806A4">
      <w:pPr>
        <w:pStyle w:val="BodytextAgency"/>
      </w:pPr>
      <w:r>
        <w:t>Please read the following notes before completing the letter</w:t>
      </w:r>
      <w:r w:rsidR="00913701">
        <w:t xml:space="preserve"> template that follows</w:t>
      </w:r>
      <w:r w:rsidR="002806A4">
        <w:t>.</w:t>
      </w:r>
    </w:p>
    <w:p w:rsidR="009F6B29" w:rsidRPr="009F6B29" w:rsidRDefault="009F6B29" w:rsidP="00BD71E4">
      <w:pPr>
        <w:pStyle w:val="No-numheading5Agency"/>
      </w:pPr>
      <w:r w:rsidRPr="009F6B29">
        <w:t xml:space="preserve">Objective of the letter of </w:t>
      </w:r>
      <w:r w:rsidR="00BD71E4">
        <w:t>representation</w:t>
      </w:r>
    </w:p>
    <w:p w:rsidR="00D26252" w:rsidRDefault="009F6B29" w:rsidP="002630BA">
      <w:pPr>
        <w:pStyle w:val="BodytextAgency"/>
      </w:pPr>
      <w:r>
        <w:t>The objective of the letter of representation</w:t>
      </w:r>
      <w:r w:rsidR="00401EE5">
        <w:t xml:space="preserve"> (LoR)</w:t>
      </w:r>
      <w:r>
        <w:t xml:space="preserve"> is to formally appoint the person who will legally represent the legal entity (marketing authorisation holder (MAH)</w:t>
      </w:r>
      <w:r w:rsidR="002806A4">
        <w:t>)</w:t>
      </w:r>
      <w:r>
        <w:t xml:space="preserve"> in the referral procedure.</w:t>
      </w:r>
    </w:p>
    <w:p w:rsidR="00CD654D" w:rsidRDefault="00CD654D" w:rsidP="002630BA">
      <w:pPr>
        <w:pStyle w:val="BodytextAgency"/>
      </w:pPr>
      <w:r>
        <w:t xml:space="preserve">Should the regulatory contact point </w:t>
      </w:r>
      <w:r w:rsidR="00B8513C">
        <w:t>identified</w:t>
      </w:r>
      <w:r>
        <w:t xml:space="preserve"> by the MAH in </w:t>
      </w:r>
      <w:r w:rsidRPr="00563141">
        <w:t xml:space="preserve">EudraVigilance registration </w:t>
      </w:r>
      <w:r w:rsidR="00B8513C">
        <w:t>system</w:t>
      </w:r>
      <w:r>
        <w:t xml:space="preserve"> </w:t>
      </w:r>
      <w:r w:rsidRPr="00563141">
        <w:rPr>
          <w:u w:val="single"/>
        </w:rPr>
        <w:t>be directly employed by the MAH</w:t>
      </w:r>
      <w:r>
        <w:t>, it is presumed</w:t>
      </w:r>
      <w:r w:rsidR="00CE1384">
        <w:t>, unless otherwise communicated by the MAH</w:t>
      </w:r>
      <w:r w:rsidR="00025DD4">
        <w:t xml:space="preserve"> to the European Medicines Agency</w:t>
      </w:r>
      <w:r w:rsidR="00CE1384">
        <w:t>,</w:t>
      </w:r>
      <w:r>
        <w:t xml:space="preserve"> that this person acts on behalf of the MAH</w:t>
      </w:r>
      <w:r w:rsidR="002630BA">
        <w:t xml:space="preserve"> and</w:t>
      </w:r>
      <w:r w:rsidR="00CE1384">
        <w:t xml:space="preserve"> therefore</w:t>
      </w:r>
      <w:r w:rsidR="002630BA">
        <w:t xml:space="preserve"> the </w:t>
      </w:r>
      <w:r w:rsidR="00385F95">
        <w:t>above</w:t>
      </w:r>
      <w:r w:rsidR="00563141">
        <w:t>-</w:t>
      </w:r>
      <w:r w:rsidR="00385F95">
        <w:t xml:space="preserve">mentioned </w:t>
      </w:r>
      <w:r w:rsidR="00401EE5">
        <w:t>LoR</w:t>
      </w:r>
      <w:r w:rsidR="002630BA">
        <w:t xml:space="preserve"> is not necessary</w:t>
      </w:r>
      <w:r>
        <w:t>.</w:t>
      </w:r>
      <w:r w:rsidR="00385F95">
        <w:t xml:space="preserve"> </w:t>
      </w:r>
      <w:r w:rsidR="009662C8">
        <w:t>If the MAH wishes to designate a different person to act on its behalf</w:t>
      </w:r>
      <w:r w:rsidR="00CE1384">
        <w:t xml:space="preserve"> </w:t>
      </w:r>
      <w:r w:rsidR="002550C0">
        <w:t>in the referral</w:t>
      </w:r>
      <w:r w:rsidR="00CE1384">
        <w:t xml:space="preserve"> procedure</w:t>
      </w:r>
      <w:r w:rsidR="009662C8">
        <w:t xml:space="preserve">, the MAH </w:t>
      </w:r>
      <w:r w:rsidR="00125D29">
        <w:t>needs to</w:t>
      </w:r>
      <w:r w:rsidR="009662C8">
        <w:t xml:space="preserve"> provide at earliest convenience a LoR.</w:t>
      </w:r>
    </w:p>
    <w:p w:rsidR="00DC0964" w:rsidRDefault="00974457" w:rsidP="009F6B29">
      <w:pPr>
        <w:pStyle w:val="BodytextAgency"/>
      </w:pPr>
      <w:r>
        <w:t>S</w:t>
      </w:r>
      <w:r w:rsidRPr="00974457">
        <w:t xml:space="preserve">hould the regulatory contact point identified by the MAH in EudraVigilance registration system </w:t>
      </w:r>
      <w:r w:rsidRPr="00563141">
        <w:rPr>
          <w:u w:val="single"/>
        </w:rPr>
        <w:t>not be directly employed by the MAH</w:t>
      </w:r>
      <w:r w:rsidRPr="00974457">
        <w:t>, the MAH needs to provide a LoR at earliest convenience</w:t>
      </w:r>
      <w:r>
        <w:t>.</w:t>
      </w:r>
      <w:r w:rsidR="00735910">
        <w:t xml:space="preserve"> </w:t>
      </w:r>
      <w:r w:rsidR="00D253B8">
        <w:t>For the purpose of the above, t</w:t>
      </w:r>
      <w:r w:rsidR="00735910">
        <w:t xml:space="preserve">he Agency will consider a contact person to be directly employed by the MAH when the email address provided </w:t>
      </w:r>
      <w:r w:rsidR="00D253B8" w:rsidRPr="00974457">
        <w:t xml:space="preserve">in </w:t>
      </w:r>
      <w:r w:rsidR="000A40D6">
        <w:t xml:space="preserve">the </w:t>
      </w:r>
      <w:r w:rsidR="00D253B8" w:rsidRPr="00974457">
        <w:t>EudraVigilance</w:t>
      </w:r>
      <w:r w:rsidR="000A40D6">
        <w:t xml:space="preserve"> registration system</w:t>
      </w:r>
      <w:r w:rsidR="00D253B8" w:rsidRPr="00974457">
        <w:t xml:space="preserve"> </w:t>
      </w:r>
      <w:r w:rsidR="0064285D">
        <w:t>matches</w:t>
      </w:r>
      <w:r w:rsidR="00735910">
        <w:t xml:space="preserve"> the MAH’s domain.</w:t>
      </w:r>
    </w:p>
    <w:p w:rsidR="009F6B29" w:rsidRDefault="009F6B29" w:rsidP="009F6B29">
      <w:pPr>
        <w:pStyle w:val="BodytextAgency"/>
      </w:pPr>
      <w:r>
        <w:t xml:space="preserve">As </w:t>
      </w:r>
      <w:r w:rsidR="003868B3">
        <w:t>the</w:t>
      </w:r>
      <w:r>
        <w:t xml:space="preserve"> MAH of </w:t>
      </w:r>
      <w:r w:rsidR="002806A4">
        <w:t xml:space="preserve">a </w:t>
      </w:r>
      <w:r>
        <w:t xml:space="preserve">centrally authorised product (CAP) you are not expected to provide a </w:t>
      </w:r>
      <w:r w:rsidR="00125D29">
        <w:t>LoR</w:t>
      </w:r>
      <w:r w:rsidR="0059105C">
        <w:t xml:space="preserve">. </w:t>
      </w:r>
      <w:r w:rsidR="0059105C" w:rsidRPr="0059105C">
        <w:t>The official contact person for your CAP will be the primary contact point for this procedure.</w:t>
      </w:r>
      <w:r>
        <w:t xml:space="preserve"> However, if you are also the MAH of non-CAPs involved in the procedure please consider the possibility of designating one contact person for this procedure. You may also consider grouping with other MAHs for the purpose of this procedure only (irrespective</w:t>
      </w:r>
      <w:r w:rsidR="002806A4">
        <w:t xml:space="preserve"> of group/company affiliation)</w:t>
      </w:r>
      <w:r w:rsidR="00C779AB">
        <w:t>, i</w:t>
      </w:r>
      <w:r w:rsidR="00C779AB" w:rsidRPr="00057608">
        <w:t>n</w:t>
      </w:r>
      <w:r w:rsidR="00C779AB">
        <w:t xml:space="preserve"> which case</w:t>
      </w:r>
      <w:r w:rsidR="00C779AB" w:rsidRPr="00057608">
        <w:t xml:space="preserve"> a contact person for the group needs to be designated and a </w:t>
      </w:r>
      <w:r w:rsidR="00C779AB">
        <w:t>LoR</w:t>
      </w:r>
      <w:r w:rsidR="00C779AB" w:rsidRPr="00057608">
        <w:t xml:space="preserve"> needs to be provided by each of the MAHs in the group</w:t>
      </w:r>
      <w:r w:rsidR="002806A4">
        <w:t>.</w:t>
      </w:r>
    </w:p>
    <w:p w:rsidR="009F6B29" w:rsidRPr="009F6B29" w:rsidRDefault="00BD71E4" w:rsidP="00BD71E4">
      <w:pPr>
        <w:pStyle w:val="No-numheading5Agency"/>
      </w:pPr>
      <w:r>
        <w:t>Use of the template</w:t>
      </w:r>
    </w:p>
    <w:p w:rsidR="009F6B29" w:rsidRDefault="009F6B29" w:rsidP="009F6B29">
      <w:pPr>
        <w:pStyle w:val="BodytextAgency"/>
      </w:pPr>
      <w:r>
        <w:t xml:space="preserve">The European Medicines Agency strongly recommends the use of the template </w:t>
      </w:r>
      <w:r w:rsidR="00361C8D">
        <w:t xml:space="preserve">below </w:t>
      </w:r>
      <w:r>
        <w:t xml:space="preserve">(duly completed and printed </w:t>
      </w:r>
      <w:r w:rsidR="00361C8D">
        <w:t>on the official letter</w:t>
      </w:r>
      <w:r>
        <w:t>head of each concerned legal entity registered in the European Union/EEA).</w:t>
      </w:r>
    </w:p>
    <w:p w:rsidR="009F6B29" w:rsidRDefault="009F6B29" w:rsidP="009F6B29">
      <w:pPr>
        <w:pStyle w:val="BodytextAgency"/>
      </w:pPr>
      <w:r>
        <w:t xml:space="preserve">For completion of the template please </w:t>
      </w:r>
      <w:proofErr w:type="gramStart"/>
      <w:r>
        <w:t>be</w:t>
      </w:r>
      <w:proofErr w:type="gramEnd"/>
      <w:r>
        <w:t xml:space="preserve"> advised that:</w:t>
      </w:r>
    </w:p>
    <w:p w:rsidR="009F6B29" w:rsidRDefault="009F6B29" w:rsidP="00361C8D">
      <w:pPr>
        <w:pStyle w:val="BodytextAgency"/>
        <w:numPr>
          <w:ilvl w:val="0"/>
          <w:numId w:val="46"/>
        </w:numPr>
      </w:pPr>
      <w:r>
        <w:t>{text} means that information is to be filled in</w:t>
      </w:r>
      <w:r w:rsidR="00361C8D">
        <w:t>;</w:t>
      </w:r>
    </w:p>
    <w:p w:rsidR="009F6B29" w:rsidRDefault="009F6B29" w:rsidP="00361C8D">
      <w:pPr>
        <w:pStyle w:val="BodytextAgency"/>
        <w:numPr>
          <w:ilvl w:val="0"/>
          <w:numId w:val="46"/>
        </w:numPr>
      </w:pPr>
      <w:r>
        <w:t>&lt;</w:t>
      </w:r>
      <w:proofErr w:type="gramStart"/>
      <w:r>
        <w:t>text</w:t>
      </w:r>
      <w:proofErr w:type="gramEnd"/>
      <w:r>
        <w:t>&gt; means that text is to be selected or deleted as appropriate</w:t>
      </w:r>
      <w:r w:rsidR="00361C8D">
        <w:t>.</w:t>
      </w:r>
    </w:p>
    <w:p w:rsidR="009F6B29" w:rsidRDefault="009F6B29" w:rsidP="009F6B29">
      <w:pPr>
        <w:pStyle w:val="BodytextAgency"/>
      </w:pPr>
      <w:r>
        <w:t xml:space="preserve">The first </w:t>
      </w:r>
      <w:r w:rsidR="00595332">
        <w:t>part of</w:t>
      </w:r>
      <w:r>
        <w:t xml:space="preserve"> the </w:t>
      </w:r>
      <w:r w:rsidR="00102507">
        <w:t xml:space="preserve">LoR </w:t>
      </w:r>
      <w:r>
        <w:t xml:space="preserve">requests the details of the legal entity (marketing authorisation holder). The second </w:t>
      </w:r>
      <w:r w:rsidR="00595332">
        <w:t>part of</w:t>
      </w:r>
      <w:r>
        <w:t xml:space="preserve"> the </w:t>
      </w:r>
      <w:r w:rsidR="00102507">
        <w:t>LoR</w:t>
      </w:r>
      <w:r>
        <w:t xml:space="preserve"> requests the details of the contact person in the referral procedure.</w:t>
      </w:r>
    </w:p>
    <w:p w:rsidR="009F6B29" w:rsidRPr="009F6B29" w:rsidRDefault="00BD71E4" w:rsidP="00BD71E4">
      <w:pPr>
        <w:pStyle w:val="No-numheading5Agency"/>
      </w:pPr>
      <w:r>
        <w:t>Product name</w:t>
      </w:r>
    </w:p>
    <w:p w:rsidR="009F6B29" w:rsidRDefault="009F6B29" w:rsidP="009F6B29">
      <w:pPr>
        <w:pStyle w:val="BodytextAgency"/>
      </w:pPr>
      <w:r>
        <w:t xml:space="preserve">Please use </w:t>
      </w:r>
      <w:r w:rsidRPr="002D05A8">
        <w:t>only</w:t>
      </w:r>
      <w:r>
        <w:t xml:space="preserve"> the following phrase </w:t>
      </w:r>
      <w:r w:rsidR="00361C8D">
        <w:t>"</w:t>
      </w:r>
      <w:r>
        <w:t>{INN}</w:t>
      </w:r>
      <w:r w:rsidR="00361C8D">
        <w:t>-</w:t>
      </w:r>
      <w:r>
        <w:t>containing medicinal products</w:t>
      </w:r>
      <w:r w:rsidR="00361C8D">
        <w:t>"</w:t>
      </w:r>
      <w:r>
        <w:t>. There is no need to mention the product name(s) as registered in the (different) Member State(s).</w:t>
      </w:r>
    </w:p>
    <w:p w:rsidR="009F6B29" w:rsidRPr="009F6B29" w:rsidRDefault="00361C8D" w:rsidP="009F6B29">
      <w:pPr>
        <w:pStyle w:val="BodytextAgency"/>
      </w:pPr>
      <w:r>
        <w:lastRenderedPageBreak/>
        <w:t xml:space="preserve">Exception: </w:t>
      </w:r>
      <w:r w:rsidR="009F6B29" w:rsidRPr="009F6B29">
        <w:t xml:space="preserve">If the authorised contact person </w:t>
      </w:r>
      <w:r w:rsidR="009F6B29" w:rsidRPr="002D05A8">
        <w:t>does not</w:t>
      </w:r>
      <w:r w:rsidR="009F6B29" w:rsidRPr="009F6B29">
        <w:t xml:space="preserve"> represent the MAH(s) for </w:t>
      </w:r>
      <w:r w:rsidR="009F6B29" w:rsidRPr="00563141">
        <w:t>all</w:t>
      </w:r>
      <w:r w:rsidR="009F6B29" w:rsidRPr="009F6B29">
        <w:t xml:space="preserve"> their products included in the referral, then the product names for which representation powers are given should be listed.</w:t>
      </w:r>
    </w:p>
    <w:p w:rsidR="009F6B29" w:rsidRPr="009F6B29" w:rsidRDefault="009F6B29" w:rsidP="00BD71E4">
      <w:pPr>
        <w:pStyle w:val="No-numheading5Agency"/>
      </w:pPr>
      <w:r w:rsidRPr="009F6B29">
        <w:t xml:space="preserve">Signing </w:t>
      </w:r>
      <w:r w:rsidR="00BD71E4">
        <w:t>of the letter of representation</w:t>
      </w:r>
    </w:p>
    <w:p w:rsidR="009F6B29" w:rsidRDefault="009F6B29" w:rsidP="009F6B29">
      <w:pPr>
        <w:pStyle w:val="BodytextAgency"/>
      </w:pPr>
      <w:r>
        <w:t>The letter of representation must be signed by a person who has signatory powers to legally bind the concerned legal entity.</w:t>
      </w:r>
    </w:p>
    <w:p w:rsidR="009F6B29" w:rsidRPr="009F6B29" w:rsidRDefault="00BD71E4" w:rsidP="00BD71E4">
      <w:pPr>
        <w:pStyle w:val="No-numheading5Agency"/>
      </w:pPr>
      <w:r>
        <w:t>Deletion of explanatory note</w:t>
      </w:r>
    </w:p>
    <w:p w:rsidR="009F6B29" w:rsidRDefault="009F6B29" w:rsidP="009F6B29">
      <w:pPr>
        <w:pStyle w:val="BodytextAgency"/>
      </w:pPr>
      <w:r>
        <w:t>This explanatory note is for information purposes only. Please do not recapture this note</w:t>
      </w:r>
      <w:r w:rsidR="007B774E">
        <w:t xml:space="preserve"> or the EMA logo</w:t>
      </w:r>
      <w:r w:rsidR="00314E84">
        <w:t xml:space="preserve"> </w:t>
      </w:r>
      <w:r>
        <w:t xml:space="preserve">in the </w:t>
      </w:r>
      <w:r w:rsidR="00102507">
        <w:t>LoR</w:t>
      </w:r>
      <w:r>
        <w:t>.</w:t>
      </w:r>
    </w:p>
    <w:p w:rsidR="009F6B29" w:rsidRPr="009F6B29" w:rsidRDefault="00737D45" w:rsidP="00BD71E4">
      <w:pPr>
        <w:pStyle w:val="No-numheading5Agency"/>
      </w:pPr>
      <w:r>
        <w:t>Sending of</w:t>
      </w:r>
      <w:r w:rsidR="00BD71E4">
        <w:t xml:space="preserve"> the letter</w:t>
      </w:r>
    </w:p>
    <w:p w:rsidR="0096605D" w:rsidRDefault="0096605D" w:rsidP="009F6B29">
      <w:pPr>
        <w:pStyle w:val="BodytextAgency"/>
      </w:pPr>
      <w:r>
        <w:rPr>
          <w:rStyle w:val="BodytextAgencyChar"/>
        </w:rPr>
        <w:t>The LoR</w:t>
      </w:r>
      <w:r w:rsidRPr="004C426D">
        <w:rPr>
          <w:rStyle w:val="BodytextAgencyChar"/>
        </w:rPr>
        <w:t xml:space="preserve"> should</w:t>
      </w:r>
      <w:r w:rsidR="00A24F4F">
        <w:rPr>
          <w:rStyle w:val="BodytextAgencyChar"/>
        </w:rPr>
        <w:t xml:space="preserve"> not</w:t>
      </w:r>
      <w:r w:rsidR="000D67BA">
        <w:rPr>
          <w:rStyle w:val="BodytextAgencyChar"/>
        </w:rPr>
        <w:t xml:space="preserve"> </w:t>
      </w:r>
      <w:r w:rsidRPr="004C426D">
        <w:rPr>
          <w:rStyle w:val="BodytextAgencyChar"/>
        </w:rPr>
        <w:t>be</w:t>
      </w:r>
      <w:r w:rsidR="000D67BA">
        <w:rPr>
          <w:rStyle w:val="BodytextAgencyChar"/>
        </w:rPr>
        <w:t xml:space="preserve"> included in the submission of responses to the CHMP</w:t>
      </w:r>
      <w:r w:rsidR="003300D7">
        <w:rPr>
          <w:rStyle w:val="BodytextAgencyChar"/>
        </w:rPr>
        <w:t xml:space="preserve"> but sent</w:t>
      </w:r>
      <w:r w:rsidR="003300D7" w:rsidRPr="004A37A8">
        <w:rPr>
          <w:rStyle w:val="BodytextAgencyChar"/>
        </w:rPr>
        <w:t xml:space="preserve"> </w:t>
      </w:r>
      <w:r w:rsidRPr="004A37A8">
        <w:rPr>
          <w:rStyle w:val="BodytextAgencyChar"/>
        </w:rPr>
        <w:t xml:space="preserve">directly to the email address of the procedure assistant </w:t>
      </w:r>
      <w:r>
        <w:rPr>
          <w:rStyle w:val="BodytextAgencyChar"/>
        </w:rPr>
        <w:t xml:space="preserve">(contact details are available in the start of procedure letter) </w:t>
      </w:r>
      <w:r w:rsidR="00896B41">
        <w:rPr>
          <w:rStyle w:val="BodytextAgencyChar"/>
        </w:rPr>
        <w:t xml:space="preserve">in electronic format (signed </w:t>
      </w:r>
      <w:r w:rsidR="00C110C0">
        <w:rPr>
          <w:rStyle w:val="BodytextAgencyChar"/>
        </w:rPr>
        <w:t>pdf</w:t>
      </w:r>
      <w:r w:rsidRPr="004C426D">
        <w:rPr>
          <w:rStyle w:val="BodytextAgencyChar"/>
        </w:rPr>
        <w:t>) on the official letterhead of the company concerned registered in the European Union/EEA. The original of the LoR should be av</w:t>
      </w:r>
      <w:r>
        <w:rPr>
          <w:rStyle w:val="BodytextAgencyChar"/>
        </w:rPr>
        <w:t>ailable upon request.</w:t>
      </w:r>
    </w:p>
    <w:p w:rsidR="009F6B29" w:rsidRPr="009F6B29" w:rsidRDefault="00BD71E4" w:rsidP="00BD71E4">
      <w:pPr>
        <w:pStyle w:val="No-numheading5Agency"/>
      </w:pPr>
      <w:r>
        <w:t>Information</w:t>
      </w:r>
    </w:p>
    <w:p w:rsidR="009F6B29" w:rsidRDefault="009F6B29" w:rsidP="009F6B29">
      <w:pPr>
        <w:pStyle w:val="BodytextAgency"/>
      </w:pPr>
      <w:r>
        <w:t xml:space="preserve">In case of any further questions or remarks regarding the </w:t>
      </w:r>
      <w:r w:rsidR="00102507">
        <w:t>LoR</w:t>
      </w:r>
      <w:r>
        <w:t xml:space="preserve">, please contact your contact person </w:t>
      </w:r>
      <w:r w:rsidR="00361C8D">
        <w:t>at</w:t>
      </w:r>
      <w:r>
        <w:t xml:space="preserve"> the European Medicines Agency.</w:t>
      </w:r>
    </w:p>
    <w:p w:rsidR="00086277" w:rsidRDefault="00086277" w:rsidP="009F6B29">
      <w:pPr>
        <w:pStyle w:val="BodytextAgency"/>
      </w:pPr>
    </w:p>
    <w:p w:rsidR="009F6B29" w:rsidRDefault="00BD71E4" w:rsidP="00A316BC">
      <w:pPr>
        <w:pStyle w:val="DoctitleAgency"/>
        <w:pageBreakBefore/>
      </w:pPr>
      <w:r>
        <w:lastRenderedPageBreak/>
        <w:t>Referral procedure under Article 31 of Directive 2001/83/EC</w:t>
      </w:r>
    </w:p>
    <w:p w:rsidR="00D57BF9" w:rsidRPr="00D57BF9" w:rsidRDefault="00D57BF9" w:rsidP="00D57BF9">
      <w:pPr>
        <w:pStyle w:val="BodytextAgency"/>
        <w:rPr>
          <w:snapToGrid w:val="0"/>
        </w:rPr>
      </w:pPr>
    </w:p>
    <w:p w:rsidR="009F6B29" w:rsidRDefault="00BD71E4" w:rsidP="00123732">
      <w:pPr>
        <w:pStyle w:val="DocsubtitleAgency"/>
      </w:pPr>
      <w:r>
        <w:t>Letter of representation</w:t>
      </w:r>
    </w:p>
    <w:p w:rsidR="009F6B29" w:rsidRPr="005163AF" w:rsidRDefault="009F6B29" w:rsidP="00123732">
      <w:pPr>
        <w:pStyle w:val="BodytextAgency"/>
        <w:rPr>
          <w:b/>
        </w:rPr>
      </w:pPr>
      <w:r w:rsidRPr="005163AF">
        <w:rPr>
          <w:b/>
        </w:rPr>
        <w:t>Procedure number: EMEA/H/A-31</w:t>
      </w:r>
      <w:proofErr w:type="gramStart"/>
      <w:r w:rsidRPr="005163AF">
        <w:rPr>
          <w:b/>
        </w:rPr>
        <w:t>/</w:t>
      </w:r>
      <w:r w:rsidRPr="005163AF">
        <w:rPr>
          <w:b/>
          <w:snapToGrid w:val="0"/>
        </w:rPr>
        <w:t>{</w:t>
      </w:r>
      <w:proofErr w:type="gramEnd"/>
      <w:r w:rsidRPr="005163AF">
        <w:rPr>
          <w:b/>
          <w:snapToGrid w:val="0"/>
        </w:rPr>
        <w:t>number}</w:t>
      </w:r>
    </w:p>
    <w:p w:rsidR="009F6B29" w:rsidRPr="00123732" w:rsidRDefault="009F6B29" w:rsidP="00123732">
      <w:pPr>
        <w:pStyle w:val="BodytextAgency"/>
      </w:pPr>
      <w:r w:rsidRPr="00123732">
        <w:t>To whom it may concern</w:t>
      </w:r>
    </w:p>
    <w:p w:rsidR="00123732" w:rsidRDefault="009F6B29" w:rsidP="00123732">
      <w:pPr>
        <w:pStyle w:val="BodytextAgency"/>
        <w:rPr>
          <w:snapToGrid w:val="0"/>
        </w:rPr>
      </w:pPr>
      <w:r>
        <w:rPr>
          <w:snapToGrid w:val="0"/>
        </w:rPr>
        <w:t xml:space="preserve">I, the </w:t>
      </w:r>
      <w:r w:rsidR="00361C8D">
        <w:rPr>
          <w:snapToGrid w:val="0"/>
        </w:rPr>
        <w:t>u</w:t>
      </w:r>
      <w:r>
        <w:rPr>
          <w:snapToGrid w:val="0"/>
        </w:rPr>
        <w:t xml:space="preserve">ndersigned, acting in my capacity </w:t>
      </w:r>
      <w:r w:rsidR="00361C8D">
        <w:rPr>
          <w:snapToGrid w:val="0"/>
        </w:rPr>
        <w:t>as</w:t>
      </w:r>
      <w:r>
        <w:rPr>
          <w:snapToGrid w:val="0"/>
        </w:rPr>
        <w:t xml:space="preserve"> </w:t>
      </w:r>
      <w:r w:rsidRPr="00123732">
        <w:rPr>
          <w:snapToGrid w:val="0"/>
        </w:rPr>
        <w:t>{</w:t>
      </w:r>
      <w:r w:rsidR="00361C8D">
        <w:rPr>
          <w:snapToGrid w:val="0"/>
        </w:rPr>
        <w:t>p</w:t>
      </w:r>
      <w:r w:rsidRPr="00123732">
        <w:rPr>
          <w:snapToGrid w:val="0"/>
        </w:rPr>
        <w:t>osition}</w:t>
      </w:r>
      <w:r>
        <w:rPr>
          <w:snapToGrid w:val="0"/>
        </w:rPr>
        <w:t xml:space="preserve"> of the company</w:t>
      </w:r>
      <w:r w:rsidR="00123732">
        <w:rPr>
          <w:snapToGrid w:val="0"/>
        </w:rPr>
        <w:t xml:space="preserve"> </w:t>
      </w:r>
      <w:r w:rsidR="00123732" w:rsidRPr="00123732">
        <w:t>{</w:t>
      </w:r>
      <w:r w:rsidR="00361C8D">
        <w:t>n</w:t>
      </w:r>
      <w:r w:rsidR="00123732" w:rsidRPr="00123732">
        <w:t xml:space="preserve">ame of </w:t>
      </w:r>
      <w:r w:rsidR="00361C8D">
        <w:t>a</w:t>
      </w:r>
      <w:r w:rsidR="00123732" w:rsidRPr="00123732">
        <w:t xml:space="preserve">uthorising </w:t>
      </w:r>
      <w:r w:rsidR="00361C8D">
        <w:t>c</w:t>
      </w:r>
      <w:r w:rsidR="00123732" w:rsidRPr="00123732">
        <w:t xml:space="preserve">ompany} (hereinafter referred to as the </w:t>
      </w:r>
      <w:r w:rsidR="00361C8D">
        <w:t>"a</w:t>
      </w:r>
      <w:r w:rsidR="00123732" w:rsidRPr="00123732">
        <w:t xml:space="preserve">uthorising </w:t>
      </w:r>
      <w:r w:rsidR="00361C8D">
        <w:t>c</w:t>
      </w:r>
      <w:r w:rsidR="00123732" w:rsidRPr="00123732">
        <w:t>ompany</w:t>
      </w:r>
      <w:r w:rsidR="00361C8D">
        <w:t>"</w:t>
      </w:r>
      <w:r w:rsidR="00123732" w:rsidRPr="00123732">
        <w:t>)</w:t>
      </w:r>
      <w:r w:rsidR="00123732">
        <w:t xml:space="preserve"> </w:t>
      </w:r>
      <w:r w:rsidR="00123732" w:rsidRPr="00123732">
        <w:t>organised and existing under the laws of {</w:t>
      </w:r>
      <w:r w:rsidR="00361C8D">
        <w:t>n</w:t>
      </w:r>
      <w:r w:rsidR="00123732" w:rsidRPr="00123732">
        <w:t>ame of Member State}</w:t>
      </w:r>
      <w:r w:rsidR="00123732">
        <w:t xml:space="preserve"> </w:t>
      </w:r>
      <w:r w:rsidR="00123732" w:rsidRPr="00123732">
        <w:t>registered under number {</w:t>
      </w:r>
      <w:r w:rsidR="00361C8D">
        <w:t>r</w:t>
      </w:r>
      <w:r w:rsidR="00123732" w:rsidRPr="00123732">
        <w:t>egistration number}</w:t>
      </w:r>
      <w:r w:rsidR="00123732">
        <w:t xml:space="preserve"> </w:t>
      </w:r>
      <w:r w:rsidR="00123732" w:rsidRPr="00123732">
        <w:t>and having its registered office {</w:t>
      </w:r>
      <w:r w:rsidR="00361C8D">
        <w:t>full address of r</w:t>
      </w:r>
      <w:r w:rsidR="00123732" w:rsidRPr="00123732">
        <w:t>egistered office}</w:t>
      </w:r>
    </w:p>
    <w:p w:rsidR="00123732" w:rsidRDefault="009F6B29" w:rsidP="00123732">
      <w:pPr>
        <w:pStyle w:val="BodytextAgency"/>
        <w:rPr>
          <w:snapToGrid w:val="0"/>
        </w:rPr>
      </w:pPr>
      <w:proofErr w:type="gramStart"/>
      <w:r>
        <w:rPr>
          <w:snapToGrid w:val="0"/>
        </w:rPr>
        <w:t>hereby</w:t>
      </w:r>
      <w:proofErr w:type="gramEnd"/>
      <w:r>
        <w:rPr>
          <w:snapToGrid w:val="0"/>
        </w:rPr>
        <w:t xml:space="preserve"> authorise</w:t>
      </w:r>
    </w:p>
    <w:p w:rsidR="00123732" w:rsidRPr="00123732" w:rsidRDefault="00123732" w:rsidP="00123732">
      <w:pPr>
        <w:pStyle w:val="BodytextAgency"/>
      </w:pPr>
      <w:r w:rsidRPr="00123732">
        <w:rPr>
          <w:snapToGrid w:val="0"/>
        </w:rPr>
        <w:t>&lt;Mr/Ms&gt; {</w:t>
      </w:r>
      <w:r w:rsidR="00361C8D">
        <w:rPr>
          <w:snapToGrid w:val="0"/>
        </w:rPr>
        <w:t>n</w:t>
      </w:r>
      <w:r w:rsidRPr="00123732">
        <w:rPr>
          <w:snapToGrid w:val="0"/>
        </w:rPr>
        <w:t>ame - position within company</w:t>
      </w:r>
      <w:r w:rsidRPr="00123732">
        <w:t xml:space="preserve">} (hereinafter referred to as the </w:t>
      </w:r>
      <w:r w:rsidR="00361C8D">
        <w:t>"a</w:t>
      </w:r>
      <w:r w:rsidRPr="00123732">
        <w:t xml:space="preserve">uthorised </w:t>
      </w:r>
      <w:r w:rsidR="00361C8D">
        <w:t>c</w:t>
      </w:r>
      <w:r w:rsidRPr="00123732">
        <w:t xml:space="preserve">ontact </w:t>
      </w:r>
      <w:r w:rsidR="00361C8D">
        <w:t>p</w:t>
      </w:r>
      <w:r w:rsidRPr="00123732">
        <w:t>erson</w:t>
      </w:r>
      <w:r w:rsidR="00361C8D">
        <w:t>"</w:t>
      </w:r>
      <w:r w:rsidRPr="00123732">
        <w:t>)</w:t>
      </w:r>
    </w:p>
    <w:p w:rsidR="00123732" w:rsidRPr="00123732" w:rsidRDefault="00123732" w:rsidP="00123732">
      <w:pPr>
        <w:pStyle w:val="NormalAgency"/>
        <w:rPr>
          <w:snapToGrid w:val="0"/>
        </w:rPr>
      </w:pPr>
      <w:r w:rsidRPr="00123732">
        <w:rPr>
          <w:snapToGrid w:val="0"/>
        </w:rPr>
        <w:t>{Address for correspondence</w:t>
      </w:r>
      <w:r w:rsidRPr="00123732">
        <w:t>}</w:t>
      </w:r>
    </w:p>
    <w:p w:rsidR="00123732" w:rsidRPr="00123732" w:rsidRDefault="00123732" w:rsidP="00123732">
      <w:pPr>
        <w:pStyle w:val="NormalAgency"/>
      </w:pPr>
      <w:r w:rsidRPr="00123732">
        <w:rPr>
          <w:snapToGrid w:val="0"/>
        </w:rPr>
        <w:t>{Phone and fax numbers</w:t>
      </w:r>
      <w:r w:rsidRPr="00123732">
        <w:t>}</w:t>
      </w:r>
    </w:p>
    <w:p w:rsidR="00123732" w:rsidRDefault="00123732" w:rsidP="00123732">
      <w:pPr>
        <w:pStyle w:val="NormalAgency"/>
        <w:rPr>
          <w:snapToGrid w:val="0"/>
        </w:rPr>
      </w:pPr>
      <w:r w:rsidRPr="00123732">
        <w:rPr>
          <w:snapToGrid w:val="0"/>
        </w:rPr>
        <w:t>{</w:t>
      </w:r>
      <w:r w:rsidR="005163AF">
        <w:rPr>
          <w:snapToGrid w:val="0"/>
        </w:rPr>
        <w:t>E</w:t>
      </w:r>
      <w:r w:rsidRPr="00123732">
        <w:rPr>
          <w:snapToGrid w:val="0"/>
        </w:rPr>
        <w:t>-mail address}</w:t>
      </w:r>
    </w:p>
    <w:p w:rsidR="00BA2625" w:rsidRDefault="00BA2625" w:rsidP="00123732">
      <w:pPr>
        <w:pStyle w:val="NormalAgency"/>
        <w:rPr>
          <w:snapToGrid w:val="0"/>
        </w:rPr>
      </w:pPr>
    </w:p>
    <w:p w:rsidR="009F6B29" w:rsidRPr="00CF7FCF" w:rsidRDefault="009F6B29" w:rsidP="00123732">
      <w:pPr>
        <w:pStyle w:val="BodytextAgency"/>
      </w:pPr>
      <w:r w:rsidRPr="00CF7FCF">
        <w:t xml:space="preserve">to represent and act on behalf of and for the account of the </w:t>
      </w:r>
      <w:r w:rsidR="005163AF" w:rsidRPr="00CF7FCF">
        <w:t>a</w:t>
      </w:r>
      <w:r w:rsidRPr="00CF7FCF">
        <w:t xml:space="preserve">uthorising </w:t>
      </w:r>
      <w:r w:rsidR="005163AF" w:rsidRPr="00CF7FCF">
        <w:t>c</w:t>
      </w:r>
      <w:r w:rsidRPr="00CF7FCF">
        <w:t>ompany to achieve all acts and formalities necessary and/or useful in the framework of the referral procedure under Article 31 of Directive 2001/83/EC, implicating {INN}</w:t>
      </w:r>
      <w:r w:rsidR="005163AF" w:rsidRPr="00CF7FCF">
        <w:t>-</w:t>
      </w:r>
      <w:r w:rsidRPr="00CF7FCF">
        <w:t>containing medicinal product(s) and identified by means of t</w:t>
      </w:r>
      <w:r w:rsidR="00E25DD8" w:rsidRPr="00CF7FCF">
        <w:t>he above procedure number</w:t>
      </w:r>
      <w:r w:rsidRPr="00CF7FCF">
        <w:t>.</w:t>
      </w:r>
    </w:p>
    <w:p w:rsidR="009F6B29" w:rsidRDefault="005163AF" w:rsidP="00123732">
      <w:pPr>
        <w:pStyle w:val="BodytextAgency"/>
        <w:rPr>
          <w:szCs w:val="22"/>
        </w:rPr>
      </w:pPr>
      <w:r>
        <w:rPr>
          <w:szCs w:val="22"/>
        </w:rPr>
        <w:t>In the above-</w:t>
      </w:r>
      <w:r w:rsidR="009F6B29">
        <w:rPr>
          <w:szCs w:val="22"/>
        </w:rPr>
        <w:t xml:space="preserve">identified referral procedure, receipt of any document by the </w:t>
      </w:r>
      <w:r>
        <w:rPr>
          <w:szCs w:val="22"/>
        </w:rPr>
        <w:t>a</w:t>
      </w:r>
      <w:r w:rsidR="009F6B29">
        <w:rPr>
          <w:szCs w:val="22"/>
        </w:rPr>
        <w:t xml:space="preserve">uthorised </w:t>
      </w:r>
      <w:r>
        <w:rPr>
          <w:szCs w:val="22"/>
        </w:rPr>
        <w:t>c</w:t>
      </w:r>
      <w:r w:rsidR="009F6B29">
        <w:rPr>
          <w:szCs w:val="22"/>
        </w:rPr>
        <w:t xml:space="preserve">ontact </w:t>
      </w:r>
      <w:r>
        <w:rPr>
          <w:szCs w:val="22"/>
        </w:rPr>
        <w:t>p</w:t>
      </w:r>
      <w:r w:rsidR="009F6B29">
        <w:rPr>
          <w:szCs w:val="22"/>
        </w:rPr>
        <w:t xml:space="preserve">erson will be considered effective receipt by the </w:t>
      </w:r>
      <w:r>
        <w:rPr>
          <w:szCs w:val="22"/>
        </w:rPr>
        <w:t>a</w:t>
      </w:r>
      <w:r w:rsidR="009F6B29">
        <w:rPr>
          <w:szCs w:val="22"/>
        </w:rPr>
        <w:t xml:space="preserve">uthorising </w:t>
      </w:r>
      <w:r>
        <w:rPr>
          <w:szCs w:val="22"/>
        </w:rPr>
        <w:t>c</w:t>
      </w:r>
      <w:r w:rsidR="009F6B29">
        <w:rPr>
          <w:szCs w:val="22"/>
        </w:rPr>
        <w:t>ompany</w:t>
      </w:r>
      <w:r>
        <w:rPr>
          <w:szCs w:val="22"/>
        </w:rPr>
        <w:t>,</w:t>
      </w:r>
      <w:r w:rsidR="009F6B29">
        <w:rPr>
          <w:szCs w:val="22"/>
        </w:rPr>
        <w:t xml:space="preserve"> inter alia for the purposes of calculating the procedural timelines.</w:t>
      </w:r>
    </w:p>
    <w:p w:rsidR="009F6B29" w:rsidRDefault="009F6B29" w:rsidP="00123732">
      <w:pPr>
        <w:pStyle w:val="BodytextAgency"/>
        <w:rPr>
          <w:snapToGrid w:val="0"/>
        </w:rPr>
      </w:pPr>
      <w:r>
        <w:rPr>
          <w:snapToGrid w:val="0"/>
        </w:rPr>
        <w:t>Yours faithfully,</w:t>
      </w:r>
    </w:p>
    <w:p w:rsidR="009F6B29" w:rsidRDefault="009F6B29" w:rsidP="00C369DD">
      <w:pPr>
        <w:pStyle w:val="BodytextAgency"/>
        <w:rPr>
          <w:snapToGrid w:val="0"/>
        </w:rPr>
      </w:pPr>
    </w:p>
    <w:p w:rsidR="00123732" w:rsidRDefault="00123732" w:rsidP="00C369DD">
      <w:pPr>
        <w:pStyle w:val="BodytextAgency"/>
        <w:rPr>
          <w:snapToGrid w:val="0"/>
        </w:rPr>
      </w:pPr>
    </w:p>
    <w:p w:rsidR="009F6B29" w:rsidRDefault="009F6B29" w:rsidP="00C369DD">
      <w:pPr>
        <w:pStyle w:val="BodytextAgency"/>
        <w:rPr>
          <w:snapToGrid w:val="0"/>
        </w:rPr>
      </w:pPr>
    </w:p>
    <w:p w:rsidR="009F6B29" w:rsidRDefault="009F6B29" w:rsidP="009F6B29">
      <w:pPr>
        <w:pStyle w:val="NormalAgency"/>
        <w:rPr>
          <w:snapToGrid w:val="0"/>
        </w:rPr>
      </w:pPr>
      <w:r>
        <w:rPr>
          <w:snapToGrid w:val="0"/>
        </w:rPr>
        <w:t xml:space="preserve">For and on behalf of the </w:t>
      </w:r>
      <w:r w:rsidR="005163AF">
        <w:rPr>
          <w:snapToGrid w:val="0"/>
        </w:rPr>
        <w:t>a</w:t>
      </w:r>
      <w:r>
        <w:rPr>
          <w:snapToGrid w:val="0"/>
        </w:rPr>
        <w:t xml:space="preserve">uthorising </w:t>
      </w:r>
      <w:r w:rsidR="005163AF">
        <w:rPr>
          <w:snapToGrid w:val="0"/>
        </w:rPr>
        <w:t>c</w:t>
      </w:r>
      <w:r>
        <w:rPr>
          <w:snapToGrid w:val="0"/>
        </w:rPr>
        <w:t>ompany</w:t>
      </w:r>
    </w:p>
    <w:p w:rsidR="009F6B29" w:rsidRPr="00BD71E4" w:rsidRDefault="009F6B29" w:rsidP="009F6B29">
      <w:pPr>
        <w:pStyle w:val="NormalAgency"/>
      </w:pPr>
      <w:r>
        <w:rPr>
          <w:snapToGrid w:val="0"/>
        </w:rPr>
        <w:t xml:space="preserve">Name: </w:t>
      </w:r>
      <w:r w:rsidRPr="00123732">
        <w:rPr>
          <w:snapToGrid w:val="0"/>
        </w:rPr>
        <w:t>{name of the undersigned}</w:t>
      </w:r>
    </w:p>
    <w:p w:rsidR="009F6B29" w:rsidRPr="00BD71E4" w:rsidRDefault="009F6B29" w:rsidP="009F6B29">
      <w:pPr>
        <w:pStyle w:val="NormalAgency"/>
      </w:pPr>
      <w:r>
        <w:rPr>
          <w:snapToGrid w:val="0"/>
        </w:rPr>
        <w:t xml:space="preserve">Date: </w:t>
      </w:r>
      <w:r w:rsidRPr="00123732">
        <w:rPr>
          <w:snapToGrid w:val="0"/>
        </w:rPr>
        <w:t>{signing date}</w:t>
      </w:r>
    </w:p>
    <w:p w:rsidR="009F6B29" w:rsidRDefault="009F6B29" w:rsidP="009F6B29">
      <w:pPr>
        <w:pStyle w:val="NormalAgency"/>
        <w:rPr>
          <w:snapToGrid w:val="0"/>
        </w:rPr>
      </w:pPr>
      <w:r>
        <w:rPr>
          <w:snapToGrid w:val="0"/>
        </w:rPr>
        <w:t>Signature:</w:t>
      </w:r>
      <w:r w:rsidR="005163AF">
        <w:rPr>
          <w:snapToGrid w:val="0"/>
        </w:rPr>
        <w:t xml:space="preserve"> </w:t>
      </w:r>
    </w:p>
    <w:sectPr w:rsidR="009F6B29" w:rsidSect="0051465A">
      <w:headerReference w:type="first" r:id="rId9"/>
      <w:pgSz w:w="11907" w:h="16839" w:code="9"/>
      <w:pgMar w:top="1418" w:right="1247" w:bottom="1418" w:left="1247" w:header="284"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8F2" w:rsidRDefault="008E78F2">
      <w:r>
        <w:separator/>
      </w:r>
    </w:p>
  </w:endnote>
  <w:endnote w:type="continuationSeparator" w:id="0">
    <w:p w:rsidR="008E78F2" w:rsidRDefault="008E7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8F2" w:rsidRDefault="008E78F2">
      <w:r>
        <w:separator/>
      </w:r>
    </w:p>
  </w:footnote>
  <w:footnote w:type="continuationSeparator" w:id="0">
    <w:p w:rsidR="008E78F2" w:rsidRDefault="008E78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65A" w:rsidRDefault="0051465A" w:rsidP="00B636AF">
    <w:pPr>
      <w:pStyle w:val="HeaderAgency"/>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A7A019E"/>
    <w:lvl w:ilvl="0">
      <w:start w:val="1"/>
      <w:numFmt w:val="decimal"/>
      <w:lvlText w:val="%1."/>
      <w:lvlJc w:val="left"/>
      <w:pPr>
        <w:tabs>
          <w:tab w:val="num" w:pos="1492"/>
        </w:tabs>
        <w:ind w:left="1492" w:hanging="360"/>
      </w:pPr>
    </w:lvl>
  </w:abstractNum>
  <w:abstractNum w:abstractNumId="1">
    <w:nsid w:val="FFFFFF7D"/>
    <w:multiLevelType w:val="singleLevel"/>
    <w:tmpl w:val="312EF828"/>
    <w:lvl w:ilvl="0">
      <w:start w:val="1"/>
      <w:numFmt w:val="decimal"/>
      <w:lvlText w:val="%1."/>
      <w:lvlJc w:val="left"/>
      <w:pPr>
        <w:tabs>
          <w:tab w:val="num" w:pos="1209"/>
        </w:tabs>
        <w:ind w:left="1209" w:hanging="360"/>
      </w:pPr>
    </w:lvl>
  </w:abstractNum>
  <w:abstractNum w:abstractNumId="2">
    <w:nsid w:val="FFFFFF7E"/>
    <w:multiLevelType w:val="singleLevel"/>
    <w:tmpl w:val="90626320"/>
    <w:lvl w:ilvl="0">
      <w:start w:val="1"/>
      <w:numFmt w:val="decimal"/>
      <w:lvlText w:val="%1."/>
      <w:lvlJc w:val="left"/>
      <w:pPr>
        <w:tabs>
          <w:tab w:val="num" w:pos="926"/>
        </w:tabs>
        <w:ind w:left="926" w:hanging="360"/>
      </w:pPr>
    </w:lvl>
  </w:abstractNum>
  <w:abstractNum w:abstractNumId="3">
    <w:nsid w:val="FFFFFF7F"/>
    <w:multiLevelType w:val="singleLevel"/>
    <w:tmpl w:val="1E76DB1A"/>
    <w:lvl w:ilvl="0">
      <w:start w:val="1"/>
      <w:numFmt w:val="decimal"/>
      <w:lvlText w:val="%1."/>
      <w:lvlJc w:val="left"/>
      <w:pPr>
        <w:tabs>
          <w:tab w:val="num" w:pos="643"/>
        </w:tabs>
        <w:ind w:left="643" w:hanging="360"/>
      </w:pPr>
    </w:lvl>
  </w:abstractNum>
  <w:abstractNum w:abstractNumId="4">
    <w:nsid w:val="FFFFFF80"/>
    <w:multiLevelType w:val="singleLevel"/>
    <w:tmpl w:val="F1B8AB9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584C1B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FD4206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EE2C1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A1ACC42"/>
    <w:lvl w:ilvl="0">
      <w:start w:val="1"/>
      <w:numFmt w:val="decimal"/>
      <w:lvlText w:val="%1."/>
      <w:lvlJc w:val="left"/>
      <w:pPr>
        <w:tabs>
          <w:tab w:val="num" w:pos="360"/>
        </w:tabs>
        <w:ind w:left="360" w:hanging="360"/>
      </w:pPr>
    </w:lvl>
  </w:abstractNum>
  <w:abstractNum w:abstractNumId="9">
    <w:nsid w:val="FFFFFF89"/>
    <w:multiLevelType w:val="singleLevel"/>
    <w:tmpl w:val="65B2C1D2"/>
    <w:lvl w:ilvl="0">
      <w:start w:val="1"/>
      <w:numFmt w:val="bullet"/>
      <w:lvlText w:val=""/>
      <w:lvlJc w:val="left"/>
      <w:pPr>
        <w:tabs>
          <w:tab w:val="num" w:pos="360"/>
        </w:tabs>
        <w:ind w:left="360" w:hanging="360"/>
      </w:pPr>
      <w:rPr>
        <w:rFonts w:ascii="Symbol" w:hAnsi="Symbol" w:hint="default"/>
      </w:rPr>
    </w:lvl>
  </w:abstractNum>
  <w:abstractNum w:abstractNumId="1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1">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nsid w:val="0AE355F8"/>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141053BB"/>
    <w:multiLevelType w:val="multilevel"/>
    <w:tmpl w:val="7614763A"/>
    <w:numStyleLink w:val="NumberlistAgency"/>
  </w:abstractNum>
  <w:abstractNum w:abstractNumId="15">
    <w:nsid w:val="1DAA3D95"/>
    <w:multiLevelType w:val="multilevel"/>
    <w:tmpl w:val="A02E932A"/>
    <w:numStyleLink w:val="BulletsAgency"/>
  </w:abstractNum>
  <w:abstractNum w:abstractNumId="16">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7">
    <w:nsid w:val="2EFC26DF"/>
    <w:multiLevelType w:val="hybridMultilevel"/>
    <w:tmpl w:val="693236A8"/>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38A725D1"/>
    <w:multiLevelType w:val="multilevel"/>
    <w:tmpl w:val="A02E932A"/>
    <w:numStyleLink w:val="BulletsAgency"/>
  </w:abstractNum>
  <w:abstractNum w:abstractNumId="19">
    <w:nsid w:val="4DBB490D"/>
    <w:multiLevelType w:val="multilevel"/>
    <w:tmpl w:val="A02E932A"/>
    <w:numStyleLink w:val="BulletsAgency"/>
  </w:abstractNum>
  <w:abstractNum w:abstractNumId="2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21">
    <w:nsid w:val="51EE4FAA"/>
    <w:multiLevelType w:val="multilevel"/>
    <w:tmpl w:val="A02E932A"/>
    <w:numStyleLink w:val="BulletsAgency"/>
  </w:abstractNum>
  <w:abstractNum w:abstractNumId="22">
    <w:nsid w:val="607A7A7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61B17DBA"/>
    <w:multiLevelType w:val="multilevel"/>
    <w:tmpl w:val="A02E932A"/>
    <w:numStyleLink w:val="BulletsAgency"/>
  </w:abstractNum>
  <w:abstractNum w:abstractNumId="24">
    <w:nsid w:val="63A61DD7"/>
    <w:multiLevelType w:val="multilevel"/>
    <w:tmpl w:val="A02E932A"/>
    <w:numStyleLink w:val="BulletsAgency"/>
  </w:abstractNum>
  <w:abstractNum w:abstractNumId="25">
    <w:nsid w:val="6EBE4A9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10"/>
  </w:num>
  <w:num w:numId="2">
    <w:abstractNumId w:val="13"/>
  </w:num>
  <w:num w:numId="3">
    <w:abstractNumId w:val="20"/>
  </w:num>
  <w:num w:numId="4">
    <w:abstractNumId w:val="20"/>
  </w:num>
  <w:num w:numId="5">
    <w:abstractNumId w:val="20"/>
  </w:num>
  <w:num w:numId="6">
    <w:abstractNumId w:val="20"/>
  </w:num>
  <w:num w:numId="7">
    <w:abstractNumId w:val="20"/>
  </w:num>
  <w:num w:numId="8">
    <w:abstractNumId w:val="20"/>
  </w:num>
  <w:num w:numId="9">
    <w:abstractNumId w:val="20"/>
  </w:num>
  <w:num w:numId="10">
    <w:abstractNumId w:val="20"/>
  </w:num>
  <w:num w:numId="11">
    <w:abstractNumId w:val="20"/>
  </w:num>
  <w:num w:numId="12">
    <w:abstractNumId w:val="16"/>
  </w:num>
  <w:num w:numId="13">
    <w:abstractNumId w:val="11"/>
  </w:num>
  <w:num w:numId="14">
    <w:abstractNumId w:val="25"/>
  </w:num>
  <w:num w:numId="15">
    <w:abstractNumId w:val="22"/>
  </w:num>
  <w:num w:numId="16">
    <w:abstractNumId w:val="12"/>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0"/>
  </w:num>
  <w:num w:numId="28">
    <w:abstractNumId w:val="13"/>
  </w:num>
  <w:num w:numId="29">
    <w:abstractNumId w:val="20"/>
  </w:num>
  <w:num w:numId="30">
    <w:abstractNumId w:val="20"/>
  </w:num>
  <w:num w:numId="31">
    <w:abstractNumId w:val="20"/>
  </w:num>
  <w:num w:numId="32">
    <w:abstractNumId w:val="20"/>
  </w:num>
  <w:num w:numId="33">
    <w:abstractNumId w:val="20"/>
  </w:num>
  <w:num w:numId="34">
    <w:abstractNumId w:val="20"/>
  </w:num>
  <w:num w:numId="35">
    <w:abstractNumId w:val="20"/>
  </w:num>
  <w:num w:numId="36">
    <w:abstractNumId w:val="20"/>
  </w:num>
  <w:num w:numId="37">
    <w:abstractNumId w:val="20"/>
  </w:num>
  <w:num w:numId="38">
    <w:abstractNumId w:val="16"/>
  </w:num>
  <w:num w:numId="39">
    <w:abstractNumId w:val="11"/>
  </w:num>
  <w:num w:numId="40">
    <w:abstractNumId w:val="14"/>
  </w:num>
  <w:num w:numId="41">
    <w:abstractNumId w:val="23"/>
  </w:num>
  <w:num w:numId="42">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15"/>
  </w:num>
  <w:num w:numId="46">
    <w:abstractNumId w:val="19"/>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revisionView w:inkAnnotations="0"/>
  <w:defaultTabStop w:val="720"/>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emplateVersion" w:val="February2010"/>
  </w:docVars>
  <w:rsids>
    <w:rsidRoot w:val="004764CD"/>
    <w:rsid w:val="00025DD4"/>
    <w:rsid w:val="0007381D"/>
    <w:rsid w:val="00086277"/>
    <w:rsid w:val="000911DE"/>
    <w:rsid w:val="00095ED0"/>
    <w:rsid w:val="000A40D6"/>
    <w:rsid w:val="000B1CCC"/>
    <w:rsid w:val="000D67BA"/>
    <w:rsid w:val="00102507"/>
    <w:rsid w:val="001114E5"/>
    <w:rsid w:val="00123732"/>
    <w:rsid w:val="00125D29"/>
    <w:rsid w:val="00144208"/>
    <w:rsid w:val="00161C0F"/>
    <w:rsid w:val="00172652"/>
    <w:rsid w:val="0017699A"/>
    <w:rsid w:val="00181793"/>
    <w:rsid w:val="00181B23"/>
    <w:rsid w:val="001A0D7F"/>
    <w:rsid w:val="001B0AE1"/>
    <w:rsid w:val="001B3FBC"/>
    <w:rsid w:val="001C74D6"/>
    <w:rsid w:val="001D5CA1"/>
    <w:rsid w:val="001F28C1"/>
    <w:rsid w:val="00206017"/>
    <w:rsid w:val="0021571D"/>
    <w:rsid w:val="00221B07"/>
    <w:rsid w:val="0023409C"/>
    <w:rsid w:val="00236984"/>
    <w:rsid w:val="002550C0"/>
    <w:rsid w:val="002630BA"/>
    <w:rsid w:val="002642A0"/>
    <w:rsid w:val="00267C9F"/>
    <w:rsid w:val="00277FF0"/>
    <w:rsid w:val="002806A4"/>
    <w:rsid w:val="0029235F"/>
    <w:rsid w:val="002B421E"/>
    <w:rsid w:val="002C2430"/>
    <w:rsid w:val="002D05A8"/>
    <w:rsid w:val="002D6CCD"/>
    <w:rsid w:val="002D7502"/>
    <w:rsid w:val="002E7ADC"/>
    <w:rsid w:val="00314E84"/>
    <w:rsid w:val="00317857"/>
    <w:rsid w:val="00326266"/>
    <w:rsid w:val="003300D7"/>
    <w:rsid w:val="00340A4E"/>
    <w:rsid w:val="00345DA6"/>
    <w:rsid w:val="00361C8D"/>
    <w:rsid w:val="00385F95"/>
    <w:rsid w:val="003868B3"/>
    <w:rsid w:val="00395133"/>
    <w:rsid w:val="003960DB"/>
    <w:rsid w:val="003D2280"/>
    <w:rsid w:val="003D5D68"/>
    <w:rsid w:val="003F18A7"/>
    <w:rsid w:val="00401EE5"/>
    <w:rsid w:val="00411CF0"/>
    <w:rsid w:val="004261EA"/>
    <w:rsid w:val="00427C93"/>
    <w:rsid w:val="00453DDD"/>
    <w:rsid w:val="004764CD"/>
    <w:rsid w:val="004D569F"/>
    <w:rsid w:val="004E1076"/>
    <w:rsid w:val="00500CCD"/>
    <w:rsid w:val="005015A0"/>
    <w:rsid w:val="0051465A"/>
    <w:rsid w:val="005163AF"/>
    <w:rsid w:val="00547B66"/>
    <w:rsid w:val="00563141"/>
    <w:rsid w:val="0056404D"/>
    <w:rsid w:val="00574E06"/>
    <w:rsid w:val="005837A4"/>
    <w:rsid w:val="00585874"/>
    <w:rsid w:val="0059105C"/>
    <w:rsid w:val="005931A6"/>
    <w:rsid w:val="00595332"/>
    <w:rsid w:val="00596823"/>
    <w:rsid w:val="005A17C3"/>
    <w:rsid w:val="005B37CD"/>
    <w:rsid w:val="005B6350"/>
    <w:rsid w:val="005B6B08"/>
    <w:rsid w:val="005B7C5C"/>
    <w:rsid w:val="005F06FE"/>
    <w:rsid w:val="0060354F"/>
    <w:rsid w:val="00606762"/>
    <w:rsid w:val="00606B64"/>
    <w:rsid w:val="00606E5B"/>
    <w:rsid w:val="00607BDB"/>
    <w:rsid w:val="0063181B"/>
    <w:rsid w:val="0064285D"/>
    <w:rsid w:val="006D103F"/>
    <w:rsid w:val="006E2F07"/>
    <w:rsid w:val="006E3348"/>
    <w:rsid w:val="00707193"/>
    <w:rsid w:val="00727FB2"/>
    <w:rsid w:val="007338C8"/>
    <w:rsid w:val="00735910"/>
    <w:rsid w:val="00737D45"/>
    <w:rsid w:val="00763E8F"/>
    <w:rsid w:val="007766CD"/>
    <w:rsid w:val="00784282"/>
    <w:rsid w:val="00786C71"/>
    <w:rsid w:val="00796BF6"/>
    <w:rsid w:val="007A2DA4"/>
    <w:rsid w:val="007A67E8"/>
    <w:rsid w:val="007A6B96"/>
    <w:rsid w:val="007A7443"/>
    <w:rsid w:val="007B774E"/>
    <w:rsid w:val="007C7A16"/>
    <w:rsid w:val="007E0CB4"/>
    <w:rsid w:val="007E5D9B"/>
    <w:rsid w:val="00803E5E"/>
    <w:rsid w:val="00820E72"/>
    <w:rsid w:val="00835590"/>
    <w:rsid w:val="00836039"/>
    <w:rsid w:val="00896B41"/>
    <w:rsid w:val="008E78F2"/>
    <w:rsid w:val="00903AAD"/>
    <w:rsid w:val="00906EB3"/>
    <w:rsid w:val="009076C7"/>
    <w:rsid w:val="00913701"/>
    <w:rsid w:val="00927C4B"/>
    <w:rsid w:val="00936869"/>
    <w:rsid w:val="0096605D"/>
    <w:rsid w:val="009662C8"/>
    <w:rsid w:val="009663A3"/>
    <w:rsid w:val="00974457"/>
    <w:rsid w:val="009758B4"/>
    <w:rsid w:val="00986272"/>
    <w:rsid w:val="009C6E7A"/>
    <w:rsid w:val="009D0CD3"/>
    <w:rsid w:val="009F6B29"/>
    <w:rsid w:val="00A24F4F"/>
    <w:rsid w:val="00A30B18"/>
    <w:rsid w:val="00A316BC"/>
    <w:rsid w:val="00A50A89"/>
    <w:rsid w:val="00A71EBE"/>
    <w:rsid w:val="00A93E7B"/>
    <w:rsid w:val="00AB63F5"/>
    <w:rsid w:val="00AE0080"/>
    <w:rsid w:val="00AF5B4B"/>
    <w:rsid w:val="00B35483"/>
    <w:rsid w:val="00B36202"/>
    <w:rsid w:val="00B36843"/>
    <w:rsid w:val="00B405D2"/>
    <w:rsid w:val="00B533CB"/>
    <w:rsid w:val="00B62CFA"/>
    <w:rsid w:val="00B636AF"/>
    <w:rsid w:val="00B8513C"/>
    <w:rsid w:val="00B91AA1"/>
    <w:rsid w:val="00B9344A"/>
    <w:rsid w:val="00BA2625"/>
    <w:rsid w:val="00BA4CDA"/>
    <w:rsid w:val="00BA66C9"/>
    <w:rsid w:val="00BB699D"/>
    <w:rsid w:val="00BD3954"/>
    <w:rsid w:val="00BD70F6"/>
    <w:rsid w:val="00BD71E4"/>
    <w:rsid w:val="00C110C0"/>
    <w:rsid w:val="00C369DD"/>
    <w:rsid w:val="00C463BD"/>
    <w:rsid w:val="00C62A71"/>
    <w:rsid w:val="00C77433"/>
    <w:rsid w:val="00C779AB"/>
    <w:rsid w:val="00CA0CDA"/>
    <w:rsid w:val="00CB03A8"/>
    <w:rsid w:val="00CB4200"/>
    <w:rsid w:val="00CD654D"/>
    <w:rsid w:val="00CE1384"/>
    <w:rsid w:val="00CE4E1E"/>
    <w:rsid w:val="00CF2167"/>
    <w:rsid w:val="00CF7FCF"/>
    <w:rsid w:val="00D0362D"/>
    <w:rsid w:val="00D12CC0"/>
    <w:rsid w:val="00D12DCE"/>
    <w:rsid w:val="00D217CB"/>
    <w:rsid w:val="00D253B8"/>
    <w:rsid w:val="00D26252"/>
    <w:rsid w:val="00D521B7"/>
    <w:rsid w:val="00D57BF9"/>
    <w:rsid w:val="00D72F7C"/>
    <w:rsid w:val="00DC0964"/>
    <w:rsid w:val="00DC2983"/>
    <w:rsid w:val="00E019B5"/>
    <w:rsid w:val="00E141D7"/>
    <w:rsid w:val="00E25DD8"/>
    <w:rsid w:val="00E27CE7"/>
    <w:rsid w:val="00E33C1A"/>
    <w:rsid w:val="00E51159"/>
    <w:rsid w:val="00E629E9"/>
    <w:rsid w:val="00E94BD7"/>
    <w:rsid w:val="00EA35CE"/>
    <w:rsid w:val="00EB69A1"/>
    <w:rsid w:val="00EC5EB0"/>
    <w:rsid w:val="00EE5FD4"/>
    <w:rsid w:val="00F20AC4"/>
    <w:rsid w:val="00F23B85"/>
    <w:rsid w:val="00F24686"/>
    <w:rsid w:val="00F246D7"/>
    <w:rsid w:val="00F33F82"/>
    <w:rsid w:val="00F46399"/>
    <w:rsid w:val="00F46790"/>
    <w:rsid w:val="00F63807"/>
    <w:rsid w:val="00FA61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BD71E4"/>
    <w:rPr>
      <w:rFonts w:ascii="Verdana" w:hAnsi="Verdana" w:cs="Verdana"/>
      <w:sz w:val="18"/>
      <w:szCs w:val="18"/>
      <w:lang w:eastAsia="zh-CN"/>
    </w:rPr>
  </w:style>
  <w:style w:type="paragraph" w:styleId="Heading1">
    <w:name w:val="heading 1"/>
    <w:basedOn w:val="No-numheading1Agency"/>
    <w:next w:val="BodytextAgency"/>
    <w:rsid w:val="00E51159"/>
    <w:rPr>
      <w:noProof/>
    </w:rPr>
  </w:style>
  <w:style w:type="paragraph" w:styleId="Heading2">
    <w:name w:val="heading 2"/>
    <w:basedOn w:val="No-numheading2Agency"/>
    <w:next w:val="BodytextAgency"/>
    <w:rsid w:val="00E51159"/>
  </w:style>
  <w:style w:type="paragraph" w:styleId="Heading3">
    <w:name w:val="heading 3"/>
    <w:basedOn w:val="No-numheading3Agency"/>
    <w:next w:val="BodytextAgency"/>
    <w:rsid w:val="00E51159"/>
  </w:style>
  <w:style w:type="paragraph" w:styleId="Heading4">
    <w:name w:val="heading 4"/>
    <w:basedOn w:val="No-numheading4Agency"/>
    <w:next w:val="BodytextAgency"/>
    <w:rsid w:val="00E51159"/>
  </w:style>
  <w:style w:type="paragraph" w:styleId="Heading5">
    <w:name w:val="heading 5"/>
    <w:basedOn w:val="Normal"/>
    <w:next w:val="Normal"/>
    <w:rsid w:val="00E51159"/>
    <w:pPr>
      <w:keepNext/>
      <w:spacing w:before="280" w:after="220"/>
      <w:outlineLvl w:val="4"/>
    </w:pPr>
    <w:rPr>
      <w:rFonts w:eastAsia="Verdana" w:cs="Arial"/>
      <w:b/>
      <w:bCs/>
      <w:i/>
      <w:kern w:val="32"/>
      <w:lang w:eastAsia="en-GB"/>
    </w:rPr>
  </w:style>
  <w:style w:type="paragraph" w:styleId="Heading6">
    <w:name w:val="heading 6"/>
    <w:basedOn w:val="No-numheading6Agency"/>
    <w:next w:val="BodytextAgency"/>
    <w:rsid w:val="00E51159"/>
  </w:style>
  <w:style w:type="paragraph" w:styleId="Heading7">
    <w:name w:val="heading 7"/>
    <w:basedOn w:val="No-numheading7Agency"/>
    <w:next w:val="BodytextAgency"/>
    <w:rsid w:val="00E51159"/>
  </w:style>
  <w:style w:type="paragraph" w:styleId="Heading8">
    <w:name w:val="heading 8"/>
    <w:basedOn w:val="No-numheading8Agency"/>
    <w:next w:val="BodytextAgency"/>
    <w:rsid w:val="00E51159"/>
  </w:style>
  <w:style w:type="paragraph" w:styleId="Heading9">
    <w:name w:val="heading 9"/>
    <w:basedOn w:val="No-numheading9Agency"/>
    <w:next w:val="BodytextAgency"/>
    <w:rsid w:val="00E511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centredAgency">
    <w:name w:val="Heading centred (Agency)"/>
    <w:basedOn w:val="No-numheading1Agency"/>
    <w:next w:val="BodytextAgency"/>
    <w:qFormat/>
    <w:rsid w:val="00796BF6"/>
    <w:pPr>
      <w:jc w:val="center"/>
    </w:pPr>
  </w:style>
  <w:style w:type="paragraph" w:styleId="Footer">
    <w:name w:val="footer"/>
    <w:basedOn w:val="Normal"/>
    <w:semiHidden/>
    <w:rsid w:val="00E51159"/>
    <w:pPr>
      <w:tabs>
        <w:tab w:val="center" w:pos="4153"/>
        <w:tab w:val="right" w:pos="8306"/>
      </w:tabs>
    </w:pPr>
    <w:rPr>
      <w:rFonts w:ascii="Arial" w:eastAsia="Times New Roman" w:hAnsi="Arial"/>
      <w:sz w:val="16"/>
      <w:szCs w:val="20"/>
      <w:lang w:eastAsia="en-US"/>
    </w:rPr>
  </w:style>
  <w:style w:type="character" w:styleId="PageNumber">
    <w:name w:val="page number"/>
    <w:basedOn w:val="DefaultParagraphFont"/>
    <w:semiHidden/>
    <w:rsid w:val="00E51159"/>
  </w:style>
  <w:style w:type="paragraph" w:customStyle="1" w:styleId="FooterAgency">
    <w:name w:val="Footer (Agency)"/>
    <w:basedOn w:val="Normal"/>
    <w:link w:val="FooterAgencyCharChar"/>
    <w:rsid w:val="0051465A"/>
    <w:rPr>
      <w:rFonts w:eastAsia="Verdana"/>
      <w:color w:val="6D6F71"/>
      <w:sz w:val="14"/>
      <w:szCs w:val="14"/>
      <w:lang w:eastAsia="en-GB"/>
    </w:rPr>
  </w:style>
  <w:style w:type="paragraph" w:customStyle="1" w:styleId="FooterblueAgency">
    <w:name w:val="Footer blue (Agency)"/>
    <w:basedOn w:val="Normal"/>
    <w:link w:val="FooterblueAgencyCharChar"/>
    <w:rsid w:val="0051465A"/>
    <w:rPr>
      <w:rFonts w:eastAsia="Verdana"/>
      <w:b/>
      <w:color w:val="003399"/>
      <w:sz w:val="13"/>
      <w:szCs w:val="14"/>
      <w:lang w:eastAsia="en-GB"/>
    </w:rPr>
  </w:style>
  <w:style w:type="table" w:customStyle="1" w:styleId="FootertableAgency">
    <w:name w:val="Footer table (Agency)"/>
    <w:basedOn w:val="TableNormal"/>
    <w:semiHidden/>
    <w:rsid w:val="00E51159"/>
    <w:rPr>
      <w:rFonts w:ascii="Verdana" w:hAnsi="Verdana"/>
    </w:rPr>
    <w:tblPr/>
    <w:tcPr>
      <w:shd w:val="clear" w:color="auto" w:fill="auto"/>
      <w:tcMar>
        <w:left w:w="0" w:type="dxa"/>
        <w:right w:w="0" w:type="dxa"/>
      </w:tcMar>
    </w:tcPr>
    <w:tblStylePr w:type="firstRow">
      <w:rPr>
        <w:rFonts w:ascii="Tahoma" w:hAnsi="Tahoma"/>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51465A"/>
    <w:rPr>
      <w:rFonts w:ascii="Verdana" w:eastAsia="Verdana" w:hAnsi="Verdana" w:cs="Verdana"/>
      <w:color w:val="6D6F71"/>
      <w:sz w:val="14"/>
      <w:szCs w:val="14"/>
    </w:rPr>
  </w:style>
  <w:style w:type="paragraph" w:customStyle="1" w:styleId="PagenumberAgency">
    <w:name w:val="Page number (Agency)"/>
    <w:basedOn w:val="Normal"/>
    <w:next w:val="Normal"/>
    <w:link w:val="PagenumberAgencyCharChar"/>
    <w:semiHidden/>
    <w:rsid w:val="00E51159"/>
    <w:pPr>
      <w:tabs>
        <w:tab w:val="right" w:pos="9781"/>
      </w:tabs>
      <w:jc w:val="right"/>
    </w:pPr>
    <w:rPr>
      <w:rFonts w:eastAsia="Verdana"/>
      <w:color w:val="6D6F71"/>
      <w:sz w:val="14"/>
      <w:szCs w:val="14"/>
      <w:lang w:eastAsia="en-GB"/>
    </w:rPr>
  </w:style>
  <w:style w:type="character" w:customStyle="1" w:styleId="PagenumberAgencyCharChar">
    <w:name w:val="Page number (Agency) Char Char"/>
    <w:link w:val="PagenumberAgency"/>
    <w:semiHidden/>
    <w:rsid w:val="00E51159"/>
    <w:rPr>
      <w:rFonts w:ascii="Verdana" w:eastAsia="Verdana" w:hAnsi="Verdana" w:cs="Verdana"/>
      <w:color w:val="6D6F71"/>
      <w:sz w:val="14"/>
      <w:szCs w:val="14"/>
      <w:lang w:val="en-GB" w:eastAsia="en-GB" w:bidi="ar-SA"/>
    </w:rPr>
  </w:style>
  <w:style w:type="character" w:customStyle="1" w:styleId="FooterblueAgencyCharChar">
    <w:name w:val="Footer blue (Agency) Char Char"/>
    <w:link w:val="FooterblueAgency"/>
    <w:rsid w:val="0051465A"/>
    <w:rPr>
      <w:rFonts w:ascii="Verdana" w:eastAsia="Verdana" w:hAnsi="Verdana" w:cs="Verdana"/>
      <w:b/>
      <w:color w:val="003399"/>
      <w:sz w:val="13"/>
      <w:szCs w:val="14"/>
    </w:rPr>
  </w:style>
  <w:style w:type="paragraph" w:styleId="BodyText">
    <w:name w:val="Body Text"/>
    <w:basedOn w:val="Normal"/>
    <w:semiHidden/>
    <w:rsid w:val="00E51159"/>
    <w:pPr>
      <w:spacing w:after="140" w:line="280" w:lineRule="atLeast"/>
    </w:pPr>
  </w:style>
  <w:style w:type="paragraph" w:customStyle="1" w:styleId="BodytextAgency">
    <w:name w:val="Body text (Agency)"/>
    <w:basedOn w:val="Normal"/>
    <w:link w:val="BodytextAgencyChar"/>
    <w:qFormat/>
    <w:rsid w:val="002806A4"/>
    <w:pPr>
      <w:spacing w:after="140" w:line="280" w:lineRule="atLeast"/>
    </w:pPr>
    <w:rPr>
      <w:rFonts w:eastAsia="Verdana"/>
      <w:lang w:eastAsia="en-GB"/>
    </w:rPr>
  </w:style>
  <w:style w:type="numbering" w:customStyle="1" w:styleId="BulletsAgency">
    <w:name w:val="Bullets (Agency)"/>
    <w:basedOn w:val="NoList"/>
    <w:rsid w:val="00E51159"/>
    <w:pPr>
      <w:numPr>
        <w:numId w:val="1"/>
      </w:numPr>
    </w:pPr>
  </w:style>
  <w:style w:type="paragraph" w:customStyle="1" w:styleId="DisclaimerAgency">
    <w:name w:val="Disclaimer (Agency)"/>
    <w:basedOn w:val="Normal"/>
    <w:semiHidden/>
    <w:rsid w:val="00E51159"/>
    <w:pPr>
      <w:tabs>
        <w:tab w:val="center" w:pos="4320"/>
        <w:tab w:val="right" w:pos="8640"/>
      </w:tabs>
      <w:spacing w:after="57" w:line="150" w:lineRule="exact"/>
    </w:pPr>
    <w:rPr>
      <w:rFonts w:eastAsia="Verdana"/>
      <w:snapToGrid w:val="0"/>
      <w:color w:val="6D6F71"/>
      <w:sz w:val="13"/>
      <w:szCs w:val="13"/>
      <w:lang w:eastAsia="en-GB"/>
    </w:rPr>
  </w:style>
  <w:style w:type="paragraph" w:customStyle="1" w:styleId="DocsubtitleAgency">
    <w:name w:val="Doc subtitle (Agency)"/>
    <w:basedOn w:val="Normal"/>
    <w:next w:val="BodytextAgency"/>
    <w:qFormat/>
    <w:rsid w:val="00E51159"/>
    <w:pPr>
      <w:spacing w:after="640" w:line="360" w:lineRule="atLeast"/>
    </w:pPr>
    <w:rPr>
      <w:rFonts w:eastAsia="Verdana"/>
      <w:sz w:val="24"/>
      <w:szCs w:val="24"/>
      <w:lang w:eastAsia="en-GB"/>
    </w:rPr>
  </w:style>
  <w:style w:type="paragraph" w:customStyle="1" w:styleId="DoctitleAgency">
    <w:name w:val="Doc title (Agency)"/>
    <w:basedOn w:val="Normal"/>
    <w:next w:val="DocsubtitleAgency"/>
    <w:qFormat/>
    <w:rsid w:val="00E51159"/>
    <w:pPr>
      <w:spacing w:before="720" w:line="360" w:lineRule="atLeast"/>
    </w:pPr>
    <w:rPr>
      <w:rFonts w:eastAsia="Verdana"/>
      <w:color w:val="003399"/>
      <w:sz w:val="32"/>
      <w:szCs w:val="32"/>
      <w:lang w:eastAsia="en-GB"/>
    </w:rPr>
  </w:style>
  <w:style w:type="paragraph" w:customStyle="1" w:styleId="DraftingNotesAgency">
    <w:name w:val="Drafting Notes (Agency)"/>
    <w:basedOn w:val="Normal"/>
    <w:next w:val="BodytextAgency"/>
    <w:qFormat/>
    <w:rsid w:val="00E51159"/>
    <w:pPr>
      <w:spacing w:after="140" w:line="280" w:lineRule="atLeast"/>
    </w:pPr>
    <w:rPr>
      <w:rFonts w:ascii="Courier New" w:eastAsia="Verdana" w:hAnsi="Courier New" w:cs="Times New Roman"/>
      <w:i/>
      <w:color w:val="339966"/>
      <w:sz w:val="22"/>
      <w:lang w:eastAsia="en-GB"/>
    </w:rPr>
  </w:style>
  <w:style w:type="character" w:styleId="EndnoteReference">
    <w:name w:val="endnote reference"/>
    <w:semiHidden/>
    <w:rsid w:val="00E51159"/>
    <w:rPr>
      <w:rFonts w:ascii="Verdana" w:hAnsi="Verdana"/>
      <w:vertAlign w:val="superscript"/>
    </w:rPr>
  </w:style>
  <w:style w:type="character" w:customStyle="1" w:styleId="EndnotereferenceAgency">
    <w:name w:val="Endnote reference (Agency)"/>
    <w:semiHidden/>
    <w:rsid w:val="00E51159"/>
    <w:rPr>
      <w:rFonts w:ascii="Verdana" w:hAnsi="Verdana"/>
      <w:vertAlign w:val="superscript"/>
    </w:rPr>
  </w:style>
  <w:style w:type="paragraph" w:styleId="EndnoteText">
    <w:name w:val="endnote text"/>
    <w:basedOn w:val="Normal"/>
    <w:semiHidden/>
    <w:rsid w:val="00E51159"/>
    <w:rPr>
      <w:rFonts w:eastAsia="Verdana"/>
      <w:sz w:val="15"/>
      <w:szCs w:val="15"/>
      <w:lang w:eastAsia="en-GB"/>
    </w:rPr>
  </w:style>
  <w:style w:type="paragraph" w:customStyle="1" w:styleId="EndnotetextAgency">
    <w:name w:val="Endnote text (Agency)"/>
    <w:basedOn w:val="Normal"/>
    <w:semiHidden/>
    <w:rsid w:val="00E51159"/>
    <w:rPr>
      <w:rFonts w:eastAsia="Verdana"/>
      <w:sz w:val="15"/>
      <w:lang w:eastAsia="en-GB"/>
    </w:rPr>
  </w:style>
  <w:style w:type="paragraph" w:customStyle="1" w:styleId="FigureAgency">
    <w:name w:val="Figure (Agency)"/>
    <w:basedOn w:val="Normal"/>
    <w:next w:val="BodytextAgency"/>
    <w:semiHidden/>
    <w:rsid w:val="00E51159"/>
    <w:pPr>
      <w:jc w:val="center"/>
    </w:pPr>
  </w:style>
  <w:style w:type="paragraph" w:customStyle="1" w:styleId="FigureheadingAgency">
    <w:name w:val="Figure heading (Agency)"/>
    <w:basedOn w:val="Normal"/>
    <w:next w:val="FigureAgency"/>
    <w:semiHidden/>
    <w:rsid w:val="00E51159"/>
    <w:pPr>
      <w:keepNext/>
      <w:numPr>
        <w:numId w:val="28"/>
      </w:numPr>
      <w:spacing w:before="240" w:after="120"/>
    </w:pPr>
  </w:style>
  <w:style w:type="character" w:styleId="FootnoteReference">
    <w:name w:val="footnote reference"/>
    <w:semiHidden/>
    <w:rsid w:val="00E51159"/>
    <w:rPr>
      <w:rFonts w:ascii="Verdana" w:hAnsi="Verdana"/>
      <w:vertAlign w:val="superscript"/>
    </w:rPr>
  </w:style>
  <w:style w:type="character" w:customStyle="1" w:styleId="FootnotereferenceAgency">
    <w:name w:val="Footnote reference (Agency)"/>
    <w:semiHidden/>
    <w:rsid w:val="00E51159"/>
    <w:rPr>
      <w:rFonts w:ascii="Verdana" w:hAnsi="Verdana"/>
      <w:color w:val="auto"/>
      <w:vertAlign w:val="superscript"/>
    </w:rPr>
  </w:style>
  <w:style w:type="paragraph" w:styleId="FootnoteText">
    <w:name w:val="footnote text"/>
    <w:basedOn w:val="Normal"/>
    <w:semiHidden/>
    <w:rsid w:val="00E51159"/>
    <w:rPr>
      <w:rFonts w:eastAsia="Verdana"/>
      <w:sz w:val="15"/>
      <w:szCs w:val="20"/>
      <w:lang w:eastAsia="en-GB"/>
    </w:rPr>
  </w:style>
  <w:style w:type="paragraph" w:customStyle="1" w:styleId="FootnotetextAgency">
    <w:name w:val="Footnote text (Agency)"/>
    <w:basedOn w:val="Normal"/>
    <w:semiHidden/>
    <w:rsid w:val="00E51159"/>
    <w:rPr>
      <w:rFonts w:eastAsia="Verdana"/>
      <w:sz w:val="15"/>
      <w:lang w:eastAsia="en-GB"/>
    </w:rPr>
  </w:style>
  <w:style w:type="paragraph" w:customStyle="1" w:styleId="HeaderAgency">
    <w:name w:val="Header (Agency)"/>
    <w:basedOn w:val="FooterAgency"/>
    <w:semiHidden/>
    <w:rsid w:val="00B636AF"/>
  </w:style>
  <w:style w:type="paragraph" w:customStyle="1" w:styleId="Heading1Agency">
    <w:name w:val="Heading 1 (Agency)"/>
    <w:basedOn w:val="Normal"/>
    <w:next w:val="BodytextAgency"/>
    <w:qFormat/>
    <w:rsid w:val="00E51159"/>
    <w:pPr>
      <w:keepNext/>
      <w:numPr>
        <w:numId w:val="37"/>
      </w:numPr>
      <w:spacing w:before="280" w:after="220"/>
      <w:outlineLvl w:val="0"/>
    </w:pPr>
    <w:rPr>
      <w:rFonts w:eastAsia="Verdana" w:cs="Arial"/>
      <w:b/>
      <w:bCs/>
      <w:kern w:val="32"/>
      <w:sz w:val="27"/>
      <w:szCs w:val="27"/>
      <w:lang w:eastAsia="en-GB"/>
    </w:rPr>
  </w:style>
  <w:style w:type="paragraph" w:customStyle="1" w:styleId="Heading2Agency">
    <w:name w:val="Heading 2 (Agency)"/>
    <w:basedOn w:val="Normal"/>
    <w:next w:val="BodytextAgency"/>
    <w:qFormat/>
    <w:rsid w:val="00E51159"/>
    <w:pPr>
      <w:keepNext/>
      <w:numPr>
        <w:ilvl w:val="1"/>
        <w:numId w:val="37"/>
      </w:numPr>
      <w:spacing w:before="280" w:after="220"/>
      <w:outlineLvl w:val="1"/>
    </w:pPr>
    <w:rPr>
      <w:rFonts w:eastAsia="Verdana" w:cs="Arial"/>
      <w:b/>
      <w:bCs/>
      <w:i/>
      <w:kern w:val="32"/>
      <w:sz w:val="22"/>
      <w:szCs w:val="22"/>
      <w:lang w:eastAsia="en-GB"/>
    </w:rPr>
  </w:style>
  <w:style w:type="paragraph" w:customStyle="1" w:styleId="Heading3Agency">
    <w:name w:val="Heading 3 (Agency)"/>
    <w:basedOn w:val="Normal"/>
    <w:next w:val="BodytextAgency"/>
    <w:qFormat/>
    <w:rsid w:val="00E51159"/>
    <w:pPr>
      <w:keepNext/>
      <w:numPr>
        <w:ilvl w:val="2"/>
        <w:numId w:val="37"/>
      </w:numPr>
      <w:spacing w:before="280" w:after="220"/>
      <w:outlineLvl w:val="2"/>
    </w:pPr>
    <w:rPr>
      <w:rFonts w:eastAsia="Verdana" w:cs="Arial"/>
      <w:b/>
      <w:bCs/>
      <w:kern w:val="32"/>
      <w:sz w:val="22"/>
      <w:szCs w:val="22"/>
      <w:lang w:eastAsia="en-GB"/>
    </w:rPr>
  </w:style>
  <w:style w:type="paragraph" w:customStyle="1" w:styleId="Heading4Agency">
    <w:name w:val="Heading 4 (Agency)"/>
    <w:basedOn w:val="Heading3Agency"/>
    <w:next w:val="BodytextAgency"/>
    <w:qFormat/>
    <w:rsid w:val="00E51159"/>
    <w:pPr>
      <w:numPr>
        <w:ilvl w:val="3"/>
      </w:numPr>
      <w:outlineLvl w:val="3"/>
    </w:pPr>
    <w:rPr>
      <w:i/>
      <w:sz w:val="18"/>
      <w:szCs w:val="18"/>
    </w:rPr>
  </w:style>
  <w:style w:type="paragraph" w:customStyle="1" w:styleId="Heading5Agency">
    <w:name w:val="Heading 5 (Agency)"/>
    <w:basedOn w:val="Heading4Agency"/>
    <w:next w:val="BodytextAgency"/>
    <w:qFormat/>
    <w:rsid w:val="00E51159"/>
    <w:pPr>
      <w:numPr>
        <w:ilvl w:val="4"/>
      </w:numPr>
      <w:outlineLvl w:val="4"/>
    </w:pPr>
    <w:rPr>
      <w:i w:val="0"/>
    </w:rPr>
  </w:style>
  <w:style w:type="paragraph" w:customStyle="1" w:styleId="Heading6Agency">
    <w:name w:val="Heading 6 (Agency)"/>
    <w:basedOn w:val="Heading5Agency"/>
    <w:next w:val="BodytextAgency"/>
    <w:semiHidden/>
    <w:rsid w:val="00E51159"/>
    <w:pPr>
      <w:numPr>
        <w:ilvl w:val="5"/>
      </w:numPr>
      <w:outlineLvl w:val="5"/>
    </w:pPr>
  </w:style>
  <w:style w:type="paragraph" w:customStyle="1" w:styleId="Heading7Agency">
    <w:name w:val="Heading 7 (Agency)"/>
    <w:basedOn w:val="Heading6Agency"/>
    <w:next w:val="BodytextAgency"/>
    <w:semiHidden/>
    <w:rsid w:val="00E51159"/>
    <w:pPr>
      <w:numPr>
        <w:ilvl w:val="6"/>
      </w:numPr>
      <w:outlineLvl w:val="6"/>
    </w:pPr>
  </w:style>
  <w:style w:type="paragraph" w:customStyle="1" w:styleId="Heading8Agency">
    <w:name w:val="Heading 8 (Agency)"/>
    <w:basedOn w:val="Heading7Agency"/>
    <w:next w:val="BodytextAgency"/>
    <w:semiHidden/>
    <w:rsid w:val="00E51159"/>
    <w:pPr>
      <w:numPr>
        <w:ilvl w:val="7"/>
      </w:numPr>
      <w:outlineLvl w:val="7"/>
    </w:pPr>
  </w:style>
  <w:style w:type="paragraph" w:customStyle="1" w:styleId="Heading9Agency">
    <w:name w:val="Heading 9 (Agency)"/>
    <w:basedOn w:val="Heading8Agency"/>
    <w:next w:val="BodytextAgency"/>
    <w:semiHidden/>
    <w:rsid w:val="00E51159"/>
    <w:pPr>
      <w:numPr>
        <w:ilvl w:val="8"/>
      </w:numPr>
      <w:outlineLvl w:val="8"/>
    </w:pPr>
  </w:style>
  <w:style w:type="paragraph" w:customStyle="1" w:styleId="No-numheading1Agency">
    <w:name w:val="No-num heading 1 (Agency)"/>
    <w:basedOn w:val="Normal"/>
    <w:next w:val="BodytextAgency"/>
    <w:qFormat/>
    <w:rsid w:val="00E51159"/>
    <w:pPr>
      <w:keepNext/>
      <w:spacing w:before="280" w:after="220"/>
      <w:outlineLvl w:val="0"/>
    </w:pPr>
    <w:rPr>
      <w:rFonts w:eastAsia="Verdana" w:cs="Arial"/>
      <w:b/>
      <w:bCs/>
      <w:kern w:val="32"/>
      <w:sz w:val="27"/>
      <w:szCs w:val="27"/>
      <w:lang w:eastAsia="en-GB"/>
    </w:rPr>
  </w:style>
  <w:style w:type="paragraph" w:customStyle="1" w:styleId="No-numheading2Agency">
    <w:name w:val="No-num heading 2 (Agency)"/>
    <w:basedOn w:val="Normal"/>
    <w:next w:val="BodytextAgency"/>
    <w:qFormat/>
    <w:rsid w:val="00E51159"/>
    <w:pPr>
      <w:keepNext/>
      <w:spacing w:before="280" w:after="220"/>
      <w:outlineLvl w:val="1"/>
    </w:pPr>
    <w:rPr>
      <w:rFonts w:eastAsia="Verdana" w:cs="Arial"/>
      <w:b/>
      <w:bCs/>
      <w:i/>
      <w:kern w:val="32"/>
      <w:sz w:val="22"/>
      <w:szCs w:val="22"/>
      <w:lang w:eastAsia="en-GB"/>
    </w:rPr>
  </w:style>
  <w:style w:type="paragraph" w:customStyle="1" w:styleId="No-numheading3Agency">
    <w:name w:val="No-num heading 3 (Agency)"/>
    <w:basedOn w:val="Heading3Agency"/>
    <w:next w:val="BodytextAgency"/>
    <w:qFormat/>
    <w:rsid w:val="00E51159"/>
    <w:pPr>
      <w:numPr>
        <w:ilvl w:val="0"/>
        <w:numId w:val="0"/>
      </w:numPr>
    </w:pPr>
  </w:style>
  <w:style w:type="paragraph" w:customStyle="1" w:styleId="No-numheading4Agency">
    <w:name w:val="No-num heading 4 (Agency)"/>
    <w:basedOn w:val="Heading4Agency"/>
    <w:next w:val="BodytextAgency"/>
    <w:qFormat/>
    <w:rsid w:val="00E51159"/>
    <w:pPr>
      <w:numPr>
        <w:ilvl w:val="0"/>
        <w:numId w:val="0"/>
      </w:numPr>
    </w:pPr>
  </w:style>
  <w:style w:type="paragraph" w:customStyle="1" w:styleId="No-numheading5Agency">
    <w:name w:val="No-num heading 5 (Agency)"/>
    <w:basedOn w:val="Heading5Agency"/>
    <w:next w:val="BodytextAgency"/>
    <w:qFormat/>
    <w:rsid w:val="00E51159"/>
    <w:pPr>
      <w:numPr>
        <w:ilvl w:val="0"/>
        <w:numId w:val="0"/>
      </w:numPr>
    </w:pPr>
  </w:style>
  <w:style w:type="paragraph" w:customStyle="1" w:styleId="No-numheading6Agency">
    <w:name w:val="No-num heading 6 (Agency)"/>
    <w:basedOn w:val="No-numheading5Agency"/>
    <w:next w:val="BodytextAgency"/>
    <w:semiHidden/>
    <w:rsid w:val="00E51159"/>
    <w:pPr>
      <w:outlineLvl w:val="5"/>
    </w:pPr>
  </w:style>
  <w:style w:type="paragraph" w:customStyle="1" w:styleId="No-numheading7Agency">
    <w:name w:val="No-num heading 7 (Agency)"/>
    <w:basedOn w:val="No-numheading6Agency"/>
    <w:next w:val="BodytextAgency"/>
    <w:semiHidden/>
    <w:rsid w:val="00E51159"/>
    <w:pPr>
      <w:outlineLvl w:val="6"/>
    </w:pPr>
  </w:style>
  <w:style w:type="paragraph" w:customStyle="1" w:styleId="No-numheading8Agency">
    <w:name w:val="No-num heading 8 (Agency)"/>
    <w:basedOn w:val="No-numheading7Agency"/>
    <w:next w:val="BodytextAgency"/>
    <w:semiHidden/>
    <w:rsid w:val="00E51159"/>
    <w:pPr>
      <w:outlineLvl w:val="7"/>
    </w:pPr>
  </w:style>
  <w:style w:type="paragraph" w:customStyle="1" w:styleId="No-numheading9Agency">
    <w:name w:val="No-num heading 9 (Agency)"/>
    <w:basedOn w:val="No-numheading8Agency"/>
    <w:next w:val="BodytextAgency"/>
    <w:semiHidden/>
    <w:rsid w:val="00E51159"/>
    <w:pPr>
      <w:outlineLvl w:val="8"/>
    </w:pPr>
  </w:style>
  <w:style w:type="paragraph" w:customStyle="1" w:styleId="NormalAgency">
    <w:name w:val="Normal (Agency)"/>
    <w:qFormat/>
    <w:rsid w:val="00E51159"/>
    <w:rPr>
      <w:rFonts w:ascii="Verdana" w:eastAsia="Verdana" w:hAnsi="Verdana" w:cs="Verdana"/>
      <w:sz w:val="18"/>
      <w:szCs w:val="18"/>
    </w:rPr>
  </w:style>
  <w:style w:type="paragraph" w:customStyle="1" w:styleId="No-TOCheadingAgency">
    <w:name w:val="No-TOC heading (Agency)"/>
    <w:basedOn w:val="Normal"/>
    <w:next w:val="BodytextAgency"/>
    <w:qFormat/>
    <w:rsid w:val="00E51159"/>
    <w:pPr>
      <w:keepNext/>
      <w:spacing w:before="280" w:after="220"/>
    </w:pPr>
    <w:rPr>
      <w:rFonts w:eastAsia="Times New Roman" w:cs="Arial"/>
      <w:b/>
      <w:kern w:val="32"/>
      <w:sz w:val="27"/>
      <w:szCs w:val="27"/>
      <w:lang w:eastAsia="en-GB"/>
    </w:rPr>
  </w:style>
  <w:style w:type="numbering" w:customStyle="1" w:styleId="NumberlistAgency">
    <w:name w:val="Number list (Agency)"/>
    <w:basedOn w:val="NoList"/>
    <w:rsid w:val="00E51159"/>
    <w:pPr>
      <w:numPr>
        <w:numId w:val="12"/>
      </w:numPr>
    </w:pPr>
  </w:style>
  <w:style w:type="paragraph" w:customStyle="1" w:styleId="RefAgency">
    <w:name w:val="Ref. (Agency)"/>
    <w:basedOn w:val="Normal"/>
    <w:rsid w:val="00E51159"/>
    <w:rPr>
      <w:rFonts w:eastAsia="Times New Roman" w:cs="Times New Roman"/>
      <w:sz w:val="17"/>
      <w:lang w:eastAsia="en-GB"/>
    </w:rPr>
  </w:style>
  <w:style w:type="paragraph" w:customStyle="1" w:styleId="TablefirstrowAgency">
    <w:name w:val="Table first row (Agency)"/>
    <w:basedOn w:val="BodytextAgency"/>
    <w:semiHidden/>
    <w:rsid w:val="00E51159"/>
    <w:pPr>
      <w:keepNext/>
    </w:pPr>
    <w:rPr>
      <w:rFonts w:eastAsia="Times New Roman"/>
      <w:b/>
    </w:rPr>
  </w:style>
  <w:style w:type="table" w:customStyle="1" w:styleId="TablegridAgency">
    <w:name w:val="Table grid (Agency)"/>
    <w:basedOn w:val="TableNormal"/>
    <w:semiHidden/>
    <w:rsid w:val="00986272"/>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ahoma" w:hAnsi="Tahoma"/>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E51159"/>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ahoma" w:hAnsi="Tahom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E51159"/>
    <w:rPr>
      <w:rFonts w:ascii="Verdana" w:hAnsi="Verdana"/>
      <w:sz w:val="18"/>
    </w:rPr>
    <w:tblPr/>
    <w:tcPr>
      <w:shd w:val="clear" w:color="auto" w:fill="auto"/>
    </w:tcPr>
    <w:tblStylePr w:type="firstRow">
      <w:rPr>
        <w:rFonts w:ascii="Tahoma" w:hAnsi="Tahoma"/>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semiHidden/>
    <w:rsid w:val="00E51159"/>
    <w:pPr>
      <w:keepNext/>
      <w:numPr>
        <w:numId w:val="39"/>
      </w:numPr>
      <w:spacing w:before="240" w:after="120"/>
    </w:pPr>
  </w:style>
  <w:style w:type="paragraph" w:customStyle="1" w:styleId="TableheadingrowsAgency">
    <w:name w:val="Table heading rows (Agency)"/>
    <w:basedOn w:val="BodytextAgency"/>
    <w:semiHidden/>
    <w:rsid w:val="00E51159"/>
    <w:pPr>
      <w:keepNext/>
    </w:pPr>
    <w:rPr>
      <w:rFonts w:eastAsia="Times New Roman"/>
      <w:b/>
    </w:rPr>
  </w:style>
  <w:style w:type="paragraph" w:customStyle="1" w:styleId="TabletextrowsAgency">
    <w:name w:val="Table text rows (Agency)"/>
    <w:basedOn w:val="Normal"/>
    <w:semiHidden/>
    <w:rsid w:val="00E51159"/>
    <w:pPr>
      <w:spacing w:line="280" w:lineRule="exact"/>
    </w:pPr>
    <w:rPr>
      <w:rFonts w:eastAsia="Times New Roman"/>
    </w:rPr>
  </w:style>
  <w:style w:type="paragraph" w:customStyle="1" w:styleId="TableFigurenoteAgency">
    <w:name w:val="Table/Figure note (Agency)"/>
    <w:basedOn w:val="BodytextAgency"/>
    <w:next w:val="BodytextAgency"/>
    <w:semiHidden/>
    <w:rsid w:val="00E51159"/>
    <w:pPr>
      <w:spacing w:before="60" w:after="240" w:line="240" w:lineRule="auto"/>
    </w:pPr>
    <w:rPr>
      <w:sz w:val="16"/>
      <w:szCs w:val="16"/>
    </w:rPr>
  </w:style>
  <w:style w:type="paragraph" w:styleId="TOC1">
    <w:name w:val="toc 1"/>
    <w:basedOn w:val="Normal"/>
    <w:next w:val="BodytextAgency"/>
    <w:semiHidden/>
    <w:rsid w:val="00784282"/>
    <w:pPr>
      <w:keepNext/>
      <w:tabs>
        <w:tab w:val="right" w:leader="dot" w:pos="9401"/>
      </w:tabs>
      <w:spacing w:before="140" w:after="57" w:line="240" w:lineRule="atLeast"/>
    </w:pPr>
    <w:rPr>
      <w:rFonts w:eastAsia="Verdana"/>
      <w:b/>
      <w:noProof/>
      <w:sz w:val="22"/>
      <w:szCs w:val="22"/>
      <w:lang w:eastAsia="en-GB"/>
    </w:rPr>
  </w:style>
  <w:style w:type="paragraph" w:styleId="TOC2">
    <w:name w:val="toc 2"/>
    <w:basedOn w:val="Normal"/>
    <w:next w:val="BodytextAgency"/>
    <w:semiHidden/>
    <w:rsid w:val="00E51159"/>
    <w:pPr>
      <w:tabs>
        <w:tab w:val="right" w:leader="dot" w:pos="9401"/>
      </w:tabs>
      <w:spacing w:after="57" w:line="240" w:lineRule="atLeast"/>
    </w:pPr>
    <w:rPr>
      <w:rFonts w:eastAsia="Verdana"/>
      <w:noProof/>
      <w:sz w:val="20"/>
      <w:lang w:eastAsia="en-GB"/>
    </w:rPr>
  </w:style>
  <w:style w:type="paragraph" w:styleId="TOC3">
    <w:name w:val="toc 3"/>
    <w:basedOn w:val="Normal"/>
    <w:next w:val="BodytextAgency"/>
    <w:semiHidden/>
    <w:rsid w:val="00E51159"/>
    <w:pPr>
      <w:tabs>
        <w:tab w:val="right" w:leader="dot" w:pos="9401"/>
      </w:tabs>
      <w:spacing w:after="57" w:line="240" w:lineRule="atLeast"/>
    </w:pPr>
    <w:rPr>
      <w:rFonts w:eastAsia="Verdana"/>
      <w:noProof/>
      <w:sz w:val="20"/>
      <w:lang w:eastAsia="en-GB"/>
    </w:rPr>
  </w:style>
  <w:style w:type="paragraph" w:styleId="TOC4">
    <w:name w:val="toc 4"/>
    <w:basedOn w:val="Normal"/>
    <w:next w:val="BodytextAgency"/>
    <w:semiHidden/>
    <w:rsid w:val="00E51159"/>
    <w:pPr>
      <w:tabs>
        <w:tab w:val="right" w:leader="dot" w:pos="9401"/>
      </w:tabs>
      <w:spacing w:after="57" w:line="240" w:lineRule="atLeast"/>
    </w:pPr>
    <w:rPr>
      <w:noProof/>
      <w:sz w:val="20"/>
    </w:rPr>
  </w:style>
  <w:style w:type="paragraph" w:styleId="TOC5">
    <w:name w:val="toc 5"/>
    <w:basedOn w:val="Normal"/>
    <w:next w:val="BodytextAgency"/>
    <w:semiHidden/>
    <w:rsid w:val="00E51159"/>
    <w:pPr>
      <w:tabs>
        <w:tab w:val="right" w:leader="dot" w:pos="9401"/>
      </w:tabs>
      <w:spacing w:after="57" w:line="240" w:lineRule="atLeast"/>
    </w:pPr>
    <w:rPr>
      <w:noProof/>
      <w:sz w:val="20"/>
    </w:rPr>
  </w:style>
  <w:style w:type="paragraph" w:styleId="TOC6">
    <w:name w:val="toc 6"/>
    <w:basedOn w:val="Normal"/>
    <w:next w:val="BodytextAgency"/>
    <w:autoRedefine/>
    <w:semiHidden/>
    <w:rsid w:val="00E51159"/>
    <w:pPr>
      <w:spacing w:after="57" w:line="240" w:lineRule="exact"/>
    </w:pPr>
    <w:rPr>
      <w:rFonts w:eastAsia="Times New Roman"/>
    </w:rPr>
  </w:style>
  <w:style w:type="paragraph" w:styleId="TOC7">
    <w:name w:val="toc 7"/>
    <w:basedOn w:val="Normal"/>
    <w:next w:val="BodytextAgency"/>
    <w:semiHidden/>
    <w:rsid w:val="00E51159"/>
    <w:pPr>
      <w:spacing w:after="57" w:line="240" w:lineRule="exact"/>
    </w:pPr>
    <w:rPr>
      <w:rFonts w:eastAsia="Times New Roman"/>
    </w:rPr>
  </w:style>
  <w:style w:type="paragraph" w:styleId="TOC8">
    <w:name w:val="toc 8"/>
    <w:basedOn w:val="Normal"/>
    <w:next w:val="BodytextAgency"/>
    <w:semiHidden/>
    <w:rsid w:val="00E51159"/>
    <w:pPr>
      <w:spacing w:after="57" w:line="240" w:lineRule="exact"/>
    </w:pPr>
    <w:rPr>
      <w:rFonts w:eastAsia="Times New Roman"/>
    </w:rPr>
  </w:style>
  <w:style w:type="paragraph" w:styleId="TOC9">
    <w:name w:val="toc 9"/>
    <w:basedOn w:val="Normal"/>
    <w:next w:val="BodytextAgency"/>
    <w:semiHidden/>
    <w:rsid w:val="00E51159"/>
    <w:pPr>
      <w:spacing w:after="57" w:line="240" w:lineRule="exact"/>
    </w:pPr>
    <w:rPr>
      <w:rFonts w:eastAsia="Times New Roman"/>
    </w:rPr>
  </w:style>
  <w:style w:type="paragraph" w:customStyle="1" w:styleId="SpecialcommentAgency">
    <w:name w:val="Special comment (Agency)"/>
    <w:next w:val="BodytextAgency"/>
    <w:qFormat/>
    <w:rsid w:val="00796BF6"/>
    <w:rPr>
      <w:rFonts w:ascii="Verdana" w:eastAsia="Times New Roman" w:hAnsi="Verdana"/>
      <w:color w:val="FF0000"/>
      <w:sz w:val="17"/>
      <w:szCs w:val="17"/>
    </w:rPr>
  </w:style>
  <w:style w:type="paragraph" w:styleId="Header">
    <w:name w:val="header"/>
    <w:basedOn w:val="Normal"/>
    <w:rsid w:val="00B636AF"/>
    <w:pPr>
      <w:tabs>
        <w:tab w:val="center" w:pos="4320"/>
        <w:tab w:val="right" w:pos="8640"/>
      </w:tabs>
    </w:pPr>
  </w:style>
  <w:style w:type="paragraph" w:styleId="BalloonText">
    <w:name w:val="Balloon Text"/>
    <w:basedOn w:val="Normal"/>
    <w:link w:val="BalloonTextChar"/>
    <w:rsid w:val="00B62CFA"/>
    <w:rPr>
      <w:rFonts w:ascii="Tahoma" w:hAnsi="Tahoma" w:cs="Tahoma"/>
      <w:sz w:val="16"/>
      <w:szCs w:val="16"/>
    </w:rPr>
  </w:style>
  <w:style w:type="character" w:customStyle="1" w:styleId="BalloonTextChar">
    <w:name w:val="Balloon Text Char"/>
    <w:link w:val="BalloonText"/>
    <w:rsid w:val="00B62CFA"/>
    <w:rPr>
      <w:rFonts w:ascii="Tahoma" w:hAnsi="Tahoma" w:cs="Tahoma"/>
      <w:sz w:val="16"/>
      <w:szCs w:val="16"/>
      <w:lang w:eastAsia="zh-CN"/>
    </w:rPr>
  </w:style>
  <w:style w:type="paragraph" w:styleId="Date">
    <w:name w:val="Date"/>
    <w:basedOn w:val="Normal"/>
    <w:next w:val="Normal"/>
    <w:semiHidden/>
    <w:rsid w:val="00E51159"/>
  </w:style>
  <w:style w:type="paragraph" w:styleId="DocumentMap">
    <w:name w:val="Document Map"/>
    <w:basedOn w:val="Normal"/>
    <w:semiHidden/>
    <w:rsid w:val="00E51159"/>
    <w:pPr>
      <w:shd w:val="clear" w:color="auto" w:fill="000080"/>
    </w:pPr>
    <w:rPr>
      <w:rFonts w:ascii="Tahoma" w:hAnsi="Tahoma" w:cs="Tahoma"/>
      <w:sz w:val="20"/>
      <w:szCs w:val="20"/>
    </w:rPr>
  </w:style>
  <w:style w:type="paragraph" w:styleId="E-mailSignature">
    <w:name w:val="E-mail Signature"/>
    <w:basedOn w:val="Normal"/>
    <w:semiHidden/>
    <w:rsid w:val="00E51159"/>
  </w:style>
  <w:style w:type="character" w:styleId="Emphasis">
    <w:name w:val="Emphasis"/>
    <w:rsid w:val="00E51159"/>
    <w:rPr>
      <w:i/>
      <w:iCs/>
    </w:rPr>
  </w:style>
  <w:style w:type="paragraph" w:styleId="EnvelopeAddress">
    <w:name w:val="envelope address"/>
    <w:basedOn w:val="Normal"/>
    <w:semiHidden/>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E51159"/>
    <w:rPr>
      <w:rFonts w:ascii="Arial" w:hAnsi="Arial" w:cs="Arial"/>
      <w:sz w:val="20"/>
      <w:szCs w:val="20"/>
    </w:rPr>
  </w:style>
  <w:style w:type="character" w:styleId="FollowedHyperlink">
    <w:name w:val="FollowedHyperlink"/>
    <w:semiHidden/>
    <w:rsid w:val="00E51159"/>
    <w:rPr>
      <w:color w:val="800080"/>
      <w:u w:val="single"/>
    </w:rPr>
  </w:style>
  <w:style w:type="character" w:styleId="Hyperlink">
    <w:name w:val="Hyperlink"/>
    <w:semiHidden/>
    <w:rsid w:val="00E51159"/>
    <w:rPr>
      <w:color w:val="0000FF"/>
      <w:u w:val="single"/>
    </w:rPr>
  </w:style>
  <w:style w:type="character" w:styleId="LineNumber">
    <w:name w:val="line number"/>
    <w:basedOn w:val="DefaultParagraphFont"/>
    <w:semiHidden/>
    <w:rsid w:val="00E51159"/>
  </w:style>
  <w:style w:type="paragraph" w:styleId="MacroText">
    <w:name w:val="macro"/>
    <w:semiHidden/>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zh-CN"/>
    </w:rPr>
  </w:style>
  <w:style w:type="paragraph" w:styleId="NormalWeb">
    <w:name w:val="Normal (Web)"/>
    <w:basedOn w:val="Normal"/>
    <w:semiHidden/>
    <w:rsid w:val="00E51159"/>
    <w:rPr>
      <w:rFonts w:ascii="Times New Roman" w:hAnsi="Times New Roman" w:cs="Times New Roman"/>
      <w:sz w:val="24"/>
      <w:szCs w:val="24"/>
    </w:rPr>
  </w:style>
  <w:style w:type="paragraph" w:styleId="PlainText">
    <w:name w:val="Plain Text"/>
    <w:basedOn w:val="Normal"/>
    <w:link w:val="PlainTextChar"/>
    <w:rsid w:val="00E51159"/>
    <w:rPr>
      <w:rFonts w:ascii="Courier New" w:hAnsi="Courier New" w:cs="Courier New"/>
      <w:sz w:val="20"/>
      <w:szCs w:val="20"/>
    </w:rPr>
  </w:style>
  <w:style w:type="paragraph" w:styleId="Salutation">
    <w:name w:val="Salutation"/>
    <w:basedOn w:val="Normal"/>
    <w:next w:val="Normal"/>
    <w:semiHidden/>
    <w:rsid w:val="00E51159"/>
  </w:style>
  <w:style w:type="character" w:styleId="Strong">
    <w:name w:val="Strong"/>
    <w:rsid w:val="00E51159"/>
    <w:rPr>
      <w:b/>
      <w:bCs/>
    </w:rPr>
  </w:style>
  <w:style w:type="table" w:styleId="TableGrid">
    <w:name w:val="Table Grid"/>
    <w:basedOn w:val="TableNormal"/>
    <w:semiHidden/>
    <w:rsid w:val="00E51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E51159"/>
    <w:pPr>
      <w:ind w:left="180" w:hanging="180"/>
    </w:pPr>
  </w:style>
  <w:style w:type="paragraph" w:styleId="TableofFigures">
    <w:name w:val="table of figures"/>
    <w:basedOn w:val="Normal"/>
    <w:next w:val="Normal"/>
    <w:semiHidden/>
    <w:rsid w:val="00E51159"/>
  </w:style>
  <w:style w:type="paragraph" w:styleId="TOAHeading">
    <w:name w:val="toa heading"/>
    <w:basedOn w:val="Normal"/>
    <w:next w:val="Normal"/>
    <w:semiHidden/>
    <w:rsid w:val="00E51159"/>
    <w:pPr>
      <w:spacing w:before="120"/>
    </w:pPr>
    <w:rPr>
      <w:rFonts w:ascii="Arial" w:hAnsi="Arial" w:cs="Arial"/>
      <w:b/>
      <w:bCs/>
      <w:sz w:val="24"/>
      <w:szCs w:val="24"/>
    </w:rPr>
  </w:style>
  <w:style w:type="paragraph" w:customStyle="1" w:styleId="DoccategoryheadingAgency">
    <w:name w:val="Doc category heading (Agency)"/>
    <w:next w:val="BodytextAgency"/>
    <w:qFormat/>
    <w:rsid w:val="00796BF6"/>
    <w:pPr>
      <w:keepNext/>
      <w:pBdr>
        <w:bottom w:val="single" w:sz="4" w:space="1" w:color="auto"/>
      </w:pBdr>
      <w:spacing w:before="567"/>
    </w:pPr>
    <w:rPr>
      <w:rFonts w:ascii="Verdana" w:eastAsia="Verdana" w:hAnsi="Verdana" w:cs="Verdana"/>
      <w:b/>
      <w:color w:val="003399"/>
      <w:sz w:val="18"/>
      <w:szCs w:val="18"/>
    </w:rPr>
  </w:style>
  <w:style w:type="paragraph" w:customStyle="1" w:styleId="EMAReferenceInformation">
    <w:name w:val="EMA Reference Information"/>
    <w:rsid w:val="002806A4"/>
    <w:rPr>
      <w:rFonts w:ascii="Verdana" w:eastAsia="Times New Roman" w:hAnsi="Verdana"/>
      <w:sz w:val="17"/>
      <w:szCs w:val="18"/>
    </w:rPr>
  </w:style>
  <w:style w:type="character" w:styleId="CommentReference">
    <w:name w:val="annotation reference"/>
    <w:rsid w:val="002806A4"/>
    <w:rPr>
      <w:sz w:val="16"/>
      <w:szCs w:val="16"/>
    </w:rPr>
  </w:style>
  <w:style w:type="paragraph" w:styleId="CommentText">
    <w:name w:val="annotation text"/>
    <w:basedOn w:val="Normal"/>
    <w:link w:val="CommentTextChar"/>
    <w:rsid w:val="002806A4"/>
    <w:rPr>
      <w:sz w:val="20"/>
      <w:szCs w:val="20"/>
    </w:rPr>
  </w:style>
  <w:style w:type="character" w:customStyle="1" w:styleId="CommentTextChar">
    <w:name w:val="Comment Text Char"/>
    <w:link w:val="CommentText"/>
    <w:rsid w:val="002806A4"/>
    <w:rPr>
      <w:rFonts w:ascii="Verdana" w:hAnsi="Verdana" w:cs="Verdana"/>
      <w:lang w:eastAsia="zh-CN"/>
    </w:rPr>
  </w:style>
  <w:style w:type="paragraph" w:styleId="CommentSubject">
    <w:name w:val="annotation subject"/>
    <w:basedOn w:val="CommentText"/>
    <w:next w:val="CommentText"/>
    <w:link w:val="CommentSubjectChar"/>
    <w:rsid w:val="002806A4"/>
    <w:rPr>
      <w:b/>
      <w:bCs/>
    </w:rPr>
  </w:style>
  <w:style w:type="character" w:customStyle="1" w:styleId="CommentSubjectChar">
    <w:name w:val="Comment Subject Char"/>
    <w:link w:val="CommentSubject"/>
    <w:rsid w:val="002806A4"/>
    <w:rPr>
      <w:rFonts w:ascii="Verdana" w:hAnsi="Verdana" w:cs="Verdana"/>
      <w:b/>
      <w:bCs/>
      <w:lang w:eastAsia="zh-CN"/>
    </w:rPr>
  </w:style>
  <w:style w:type="paragraph" w:styleId="Revision">
    <w:name w:val="Revision"/>
    <w:hidden/>
    <w:uiPriority w:val="99"/>
    <w:semiHidden/>
    <w:rsid w:val="002806A4"/>
    <w:rPr>
      <w:rFonts w:ascii="Verdana" w:hAnsi="Verdana" w:cs="Verdana"/>
      <w:sz w:val="18"/>
      <w:szCs w:val="18"/>
      <w:lang w:eastAsia="zh-CN"/>
    </w:rPr>
  </w:style>
  <w:style w:type="character" w:customStyle="1" w:styleId="BodytextAgencyChar">
    <w:name w:val="Body text (Agency) Char"/>
    <w:link w:val="BodytextAgency"/>
    <w:rsid w:val="0096605D"/>
    <w:rPr>
      <w:rFonts w:ascii="Verdana" w:eastAsia="Verdana" w:hAnsi="Verdana" w:cs="Verdana"/>
      <w:sz w:val="18"/>
      <w:szCs w:val="18"/>
    </w:rPr>
  </w:style>
  <w:style w:type="character" w:customStyle="1" w:styleId="PlainTextChar">
    <w:name w:val="Plain Text Char"/>
    <w:basedOn w:val="DefaultParagraphFont"/>
    <w:link w:val="PlainText"/>
    <w:rsid w:val="003300D7"/>
    <w:rPr>
      <w:rFonts w:ascii="Courier New" w:hAnsi="Courier New" w:cs="Courier New"/>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caption"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BD71E4"/>
    <w:rPr>
      <w:rFonts w:ascii="Verdana" w:hAnsi="Verdana" w:cs="Verdana"/>
      <w:sz w:val="18"/>
      <w:szCs w:val="18"/>
      <w:lang w:eastAsia="zh-CN"/>
    </w:rPr>
  </w:style>
  <w:style w:type="paragraph" w:styleId="Heading1">
    <w:name w:val="heading 1"/>
    <w:basedOn w:val="No-numheading1Agency"/>
    <w:next w:val="BodytextAgency"/>
    <w:rsid w:val="00E51159"/>
    <w:rPr>
      <w:noProof/>
    </w:rPr>
  </w:style>
  <w:style w:type="paragraph" w:styleId="Heading2">
    <w:name w:val="heading 2"/>
    <w:basedOn w:val="No-numheading2Agency"/>
    <w:next w:val="BodytextAgency"/>
    <w:rsid w:val="00E51159"/>
  </w:style>
  <w:style w:type="paragraph" w:styleId="Heading3">
    <w:name w:val="heading 3"/>
    <w:basedOn w:val="No-numheading3Agency"/>
    <w:next w:val="BodytextAgency"/>
    <w:rsid w:val="00E51159"/>
  </w:style>
  <w:style w:type="paragraph" w:styleId="Heading4">
    <w:name w:val="heading 4"/>
    <w:basedOn w:val="No-numheading4Agency"/>
    <w:next w:val="BodytextAgency"/>
    <w:rsid w:val="00E51159"/>
  </w:style>
  <w:style w:type="paragraph" w:styleId="Heading5">
    <w:name w:val="heading 5"/>
    <w:basedOn w:val="Normal"/>
    <w:next w:val="Normal"/>
    <w:rsid w:val="00E51159"/>
    <w:pPr>
      <w:keepNext/>
      <w:spacing w:before="280" w:after="220"/>
      <w:outlineLvl w:val="4"/>
    </w:pPr>
    <w:rPr>
      <w:rFonts w:eastAsia="Verdana" w:cs="Arial"/>
      <w:b/>
      <w:bCs/>
      <w:i/>
      <w:kern w:val="32"/>
      <w:lang w:eastAsia="en-GB"/>
    </w:rPr>
  </w:style>
  <w:style w:type="paragraph" w:styleId="Heading6">
    <w:name w:val="heading 6"/>
    <w:basedOn w:val="No-numheading6Agency"/>
    <w:next w:val="BodytextAgency"/>
    <w:rsid w:val="00E51159"/>
  </w:style>
  <w:style w:type="paragraph" w:styleId="Heading7">
    <w:name w:val="heading 7"/>
    <w:basedOn w:val="No-numheading7Agency"/>
    <w:next w:val="BodytextAgency"/>
    <w:rsid w:val="00E51159"/>
  </w:style>
  <w:style w:type="paragraph" w:styleId="Heading8">
    <w:name w:val="heading 8"/>
    <w:basedOn w:val="No-numheading8Agency"/>
    <w:next w:val="BodytextAgency"/>
    <w:rsid w:val="00E51159"/>
  </w:style>
  <w:style w:type="paragraph" w:styleId="Heading9">
    <w:name w:val="heading 9"/>
    <w:basedOn w:val="No-numheading9Agency"/>
    <w:next w:val="BodytextAgency"/>
    <w:rsid w:val="00E511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centredAgency">
    <w:name w:val="Heading centred (Agency)"/>
    <w:basedOn w:val="No-numheading1Agency"/>
    <w:next w:val="BodytextAgency"/>
    <w:qFormat/>
    <w:rsid w:val="00796BF6"/>
    <w:pPr>
      <w:jc w:val="center"/>
    </w:pPr>
  </w:style>
  <w:style w:type="paragraph" w:styleId="Footer">
    <w:name w:val="footer"/>
    <w:basedOn w:val="Normal"/>
    <w:semiHidden/>
    <w:rsid w:val="00E51159"/>
    <w:pPr>
      <w:tabs>
        <w:tab w:val="center" w:pos="4153"/>
        <w:tab w:val="right" w:pos="8306"/>
      </w:tabs>
    </w:pPr>
    <w:rPr>
      <w:rFonts w:ascii="Arial" w:eastAsia="Times New Roman" w:hAnsi="Arial"/>
      <w:sz w:val="16"/>
      <w:szCs w:val="20"/>
      <w:lang w:eastAsia="en-US"/>
    </w:rPr>
  </w:style>
  <w:style w:type="character" w:styleId="PageNumber">
    <w:name w:val="page number"/>
    <w:basedOn w:val="DefaultParagraphFont"/>
    <w:semiHidden/>
    <w:rsid w:val="00E51159"/>
  </w:style>
  <w:style w:type="paragraph" w:customStyle="1" w:styleId="FooterAgency">
    <w:name w:val="Footer (Agency)"/>
    <w:basedOn w:val="Normal"/>
    <w:link w:val="FooterAgencyCharChar"/>
    <w:rsid w:val="0051465A"/>
    <w:rPr>
      <w:rFonts w:eastAsia="Verdana"/>
      <w:color w:val="6D6F71"/>
      <w:sz w:val="14"/>
      <w:szCs w:val="14"/>
      <w:lang w:eastAsia="en-GB"/>
    </w:rPr>
  </w:style>
  <w:style w:type="paragraph" w:customStyle="1" w:styleId="FooterblueAgency">
    <w:name w:val="Footer blue (Agency)"/>
    <w:basedOn w:val="Normal"/>
    <w:link w:val="FooterblueAgencyCharChar"/>
    <w:rsid w:val="0051465A"/>
    <w:rPr>
      <w:rFonts w:eastAsia="Verdana"/>
      <w:b/>
      <w:color w:val="003399"/>
      <w:sz w:val="13"/>
      <w:szCs w:val="14"/>
      <w:lang w:eastAsia="en-GB"/>
    </w:rPr>
  </w:style>
  <w:style w:type="table" w:customStyle="1" w:styleId="FootertableAgency">
    <w:name w:val="Footer table (Agency)"/>
    <w:basedOn w:val="TableNormal"/>
    <w:semiHidden/>
    <w:rsid w:val="00E51159"/>
    <w:rPr>
      <w:rFonts w:ascii="Verdana" w:hAnsi="Verdana"/>
    </w:rPr>
    <w:tblPr/>
    <w:tcPr>
      <w:shd w:val="clear" w:color="auto" w:fill="auto"/>
      <w:tcMar>
        <w:left w:w="0" w:type="dxa"/>
        <w:right w:w="0" w:type="dxa"/>
      </w:tcMar>
    </w:tcPr>
    <w:tblStylePr w:type="firstRow">
      <w:rPr>
        <w:rFonts w:ascii="Tahoma" w:hAnsi="Tahoma"/>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51465A"/>
    <w:rPr>
      <w:rFonts w:ascii="Verdana" w:eastAsia="Verdana" w:hAnsi="Verdana" w:cs="Verdana"/>
      <w:color w:val="6D6F71"/>
      <w:sz w:val="14"/>
      <w:szCs w:val="14"/>
    </w:rPr>
  </w:style>
  <w:style w:type="paragraph" w:customStyle="1" w:styleId="PagenumberAgency">
    <w:name w:val="Page number (Agency)"/>
    <w:basedOn w:val="Normal"/>
    <w:next w:val="Normal"/>
    <w:link w:val="PagenumberAgencyCharChar"/>
    <w:semiHidden/>
    <w:rsid w:val="00E51159"/>
    <w:pPr>
      <w:tabs>
        <w:tab w:val="right" w:pos="9781"/>
      </w:tabs>
      <w:jc w:val="right"/>
    </w:pPr>
    <w:rPr>
      <w:rFonts w:eastAsia="Verdana"/>
      <w:color w:val="6D6F71"/>
      <w:sz w:val="14"/>
      <w:szCs w:val="14"/>
      <w:lang w:eastAsia="en-GB"/>
    </w:rPr>
  </w:style>
  <w:style w:type="character" w:customStyle="1" w:styleId="PagenumberAgencyCharChar">
    <w:name w:val="Page number (Agency) Char Char"/>
    <w:link w:val="PagenumberAgency"/>
    <w:semiHidden/>
    <w:rsid w:val="00E51159"/>
    <w:rPr>
      <w:rFonts w:ascii="Verdana" w:eastAsia="Verdana" w:hAnsi="Verdana" w:cs="Verdana"/>
      <w:color w:val="6D6F71"/>
      <w:sz w:val="14"/>
      <w:szCs w:val="14"/>
      <w:lang w:val="en-GB" w:eastAsia="en-GB" w:bidi="ar-SA"/>
    </w:rPr>
  </w:style>
  <w:style w:type="character" w:customStyle="1" w:styleId="FooterblueAgencyCharChar">
    <w:name w:val="Footer blue (Agency) Char Char"/>
    <w:link w:val="FooterblueAgency"/>
    <w:rsid w:val="0051465A"/>
    <w:rPr>
      <w:rFonts w:ascii="Verdana" w:eastAsia="Verdana" w:hAnsi="Verdana" w:cs="Verdana"/>
      <w:b/>
      <w:color w:val="003399"/>
      <w:sz w:val="13"/>
      <w:szCs w:val="14"/>
    </w:rPr>
  </w:style>
  <w:style w:type="paragraph" w:styleId="BodyText">
    <w:name w:val="Body Text"/>
    <w:basedOn w:val="Normal"/>
    <w:semiHidden/>
    <w:rsid w:val="00E51159"/>
    <w:pPr>
      <w:spacing w:after="140" w:line="280" w:lineRule="atLeast"/>
    </w:pPr>
  </w:style>
  <w:style w:type="paragraph" w:customStyle="1" w:styleId="BodytextAgency">
    <w:name w:val="Body text (Agency)"/>
    <w:basedOn w:val="Normal"/>
    <w:link w:val="BodytextAgencyChar"/>
    <w:qFormat/>
    <w:rsid w:val="002806A4"/>
    <w:pPr>
      <w:spacing w:after="140" w:line="280" w:lineRule="atLeast"/>
    </w:pPr>
    <w:rPr>
      <w:rFonts w:eastAsia="Verdana"/>
      <w:lang w:eastAsia="en-GB"/>
    </w:rPr>
  </w:style>
  <w:style w:type="numbering" w:customStyle="1" w:styleId="BulletsAgency">
    <w:name w:val="Bullets (Agency)"/>
    <w:basedOn w:val="NoList"/>
    <w:rsid w:val="00E51159"/>
    <w:pPr>
      <w:numPr>
        <w:numId w:val="1"/>
      </w:numPr>
    </w:pPr>
  </w:style>
  <w:style w:type="paragraph" w:customStyle="1" w:styleId="DisclaimerAgency">
    <w:name w:val="Disclaimer (Agency)"/>
    <w:basedOn w:val="Normal"/>
    <w:semiHidden/>
    <w:rsid w:val="00E51159"/>
    <w:pPr>
      <w:tabs>
        <w:tab w:val="center" w:pos="4320"/>
        <w:tab w:val="right" w:pos="8640"/>
      </w:tabs>
      <w:spacing w:after="57" w:line="150" w:lineRule="exact"/>
    </w:pPr>
    <w:rPr>
      <w:rFonts w:eastAsia="Verdana"/>
      <w:snapToGrid w:val="0"/>
      <w:color w:val="6D6F71"/>
      <w:sz w:val="13"/>
      <w:szCs w:val="13"/>
      <w:lang w:eastAsia="en-GB"/>
    </w:rPr>
  </w:style>
  <w:style w:type="paragraph" w:customStyle="1" w:styleId="DocsubtitleAgency">
    <w:name w:val="Doc subtitle (Agency)"/>
    <w:basedOn w:val="Normal"/>
    <w:next w:val="BodytextAgency"/>
    <w:qFormat/>
    <w:rsid w:val="00E51159"/>
    <w:pPr>
      <w:spacing w:after="640" w:line="360" w:lineRule="atLeast"/>
    </w:pPr>
    <w:rPr>
      <w:rFonts w:eastAsia="Verdana"/>
      <w:sz w:val="24"/>
      <w:szCs w:val="24"/>
      <w:lang w:eastAsia="en-GB"/>
    </w:rPr>
  </w:style>
  <w:style w:type="paragraph" w:customStyle="1" w:styleId="DoctitleAgency">
    <w:name w:val="Doc title (Agency)"/>
    <w:basedOn w:val="Normal"/>
    <w:next w:val="DocsubtitleAgency"/>
    <w:qFormat/>
    <w:rsid w:val="00E51159"/>
    <w:pPr>
      <w:spacing w:before="720" w:line="360" w:lineRule="atLeast"/>
    </w:pPr>
    <w:rPr>
      <w:rFonts w:eastAsia="Verdana"/>
      <w:color w:val="003399"/>
      <w:sz w:val="32"/>
      <w:szCs w:val="32"/>
      <w:lang w:eastAsia="en-GB"/>
    </w:rPr>
  </w:style>
  <w:style w:type="paragraph" w:customStyle="1" w:styleId="DraftingNotesAgency">
    <w:name w:val="Drafting Notes (Agency)"/>
    <w:basedOn w:val="Normal"/>
    <w:next w:val="BodytextAgency"/>
    <w:qFormat/>
    <w:rsid w:val="00E51159"/>
    <w:pPr>
      <w:spacing w:after="140" w:line="280" w:lineRule="atLeast"/>
    </w:pPr>
    <w:rPr>
      <w:rFonts w:ascii="Courier New" w:eastAsia="Verdana" w:hAnsi="Courier New" w:cs="Times New Roman"/>
      <w:i/>
      <w:color w:val="339966"/>
      <w:sz w:val="22"/>
      <w:lang w:eastAsia="en-GB"/>
    </w:rPr>
  </w:style>
  <w:style w:type="character" w:styleId="EndnoteReference">
    <w:name w:val="endnote reference"/>
    <w:semiHidden/>
    <w:rsid w:val="00E51159"/>
    <w:rPr>
      <w:rFonts w:ascii="Verdana" w:hAnsi="Verdana"/>
      <w:vertAlign w:val="superscript"/>
    </w:rPr>
  </w:style>
  <w:style w:type="character" w:customStyle="1" w:styleId="EndnotereferenceAgency">
    <w:name w:val="Endnote reference (Agency)"/>
    <w:semiHidden/>
    <w:rsid w:val="00E51159"/>
    <w:rPr>
      <w:rFonts w:ascii="Verdana" w:hAnsi="Verdana"/>
      <w:vertAlign w:val="superscript"/>
    </w:rPr>
  </w:style>
  <w:style w:type="paragraph" w:styleId="EndnoteText">
    <w:name w:val="endnote text"/>
    <w:basedOn w:val="Normal"/>
    <w:semiHidden/>
    <w:rsid w:val="00E51159"/>
    <w:rPr>
      <w:rFonts w:eastAsia="Verdana"/>
      <w:sz w:val="15"/>
      <w:szCs w:val="15"/>
      <w:lang w:eastAsia="en-GB"/>
    </w:rPr>
  </w:style>
  <w:style w:type="paragraph" w:customStyle="1" w:styleId="EndnotetextAgency">
    <w:name w:val="Endnote text (Agency)"/>
    <w:basedOn w:val="Normal"/>
    <w:semiHidden/>
    <w:rsid w:val="00E51159"/>
    <w:rPr>
      <w:rFonts w:eastAsia="Verdana"/>
      <w:sz w:val="15"/>
      <w:lang w:eastAsia="en-GB"/>
    </w:rPr>
  </w:style>
  <w:style w:type="paragraph" w:customStyle="1" w:styleId="FigureAgency">
    <w:name w:val="Figure (Agency)"/>
    <w:basedOn w:val="Normal"/>
    <w:next w:val="BodytextAgency"/>
    <w:semiHidden/>
    <w:rsid w:val="00E51159"/>
    <w:pPr>
      <w:jc w:val="center"/>
    </w:pPr>
  </w:style>
  <w:style w:type="paragraph" w:customStyle="1" w:styleId="FigureheadingAgency">
    <w:name w:val="Figure heading (Agency)"/>
    <w:basedOn w:val="Normal"/>
    <w:next w:val="FigureAgency"/>
    <w:semiHidden/>
    <w:rsid w:val="00E51159"/>
    <w:pPr>
      <w:keepNext/>
      <w:numPr>
        <w:numId w:val="28"/>
      </w:numPr>
      <w:spacing w:before="240" w:after="120"/>
    </w:pPr>
  </w:style>
  <w:style w:type="character" w:styleId="FootnoteReference">
    <w:name w:val="footnote reference"/>
    <w:semiHidden/>
    <w:rsid w:val="00E51159"/>
    <w:rPr>
      <w:rFonts w:ascii="Verdana" w:hAnsi="Verdana"/>
      <w:vertAlign w:val="superscript"/>
    </w:rPr>
  </w:style>
  <w:style w:type="character" w:customStyle="1" w:styleId="FootnotereferenceAgency">
    <w:name w:val="Footnote reference (Agency)"/>
    <w:semiHidden/>
    <w:rsid w:val="00E51159"/>
    <w:rPr>
      <w:rFonts w:ascii="Verdana" w:hAnsi="Verdana"/>
      <w:color w:val="auto"/>
      <w:vertAlign w:val="superscript"/>
    </w:rPr>
  </w:style>
  <w:style w:type="paragraph" w:styleId="FootnoteText">
    <w:name w:val="footnote text"/>
    <w:basedOn w:val="Normal"/>
    <w:semiHidden/>
    <w:rsid w:val="00E51159"/>
    <w:rPr>
      <w:rFonts w:eastAsia="Verdana"/>
      <w:sz w:val="15"/>
      <w:szCs w:val="20"/>
      <w:lang w:eastAsia="en-GB"/>
    </w:rPr>
  </w:style>
  <w:style w:type="paragraph" w:customStyle="1" w:styleId="FootnotetextAgency">
    <w:name w:val="Footnote text (Agency)"/>
    <w:basedOn w:val="Normal"/>
    <w:semiHidden/>
    <w:rsid w:val="00E51159"/>
    <w:rPr>
      <w:rFonts w:eastAsia="Verdana"/>
      <w:sz w:val="15"/>
      <w:lang w:eastAsia="en-GB"/>
    </w:rPr>
  </w:style>
  <w:style w:type="paragraph" w:customStyle="1" w:styleId="HeaderAgency">
    <w:name w:val="Header (Agency)"/>
    <w:basedOn w:val="FooterAgency"/>
    <w:semiHidden/>
    <w:rsid w:val="00B636AF"/>
  </w:style>
  <w:style w:type="paragraph" w:customStyle="1" w:styleId="Heading1Agency">
    <w:name w:val="Heading 1 (Agency)"/>
    <w:basedOn w:val="Normal"/>
    <w:next w:val="BodytextAgency"/>
    <w:qFormat/>
    <w:rsid w:val="00E51159"/>
    <w:pPr>
      <w:keepNext/>
      <w:numPr>
        <w:numId w:val="37"/>
      </w:numPr>
      <w:spacing w:before="280" w:after="220"/>
      <w:outlineLvl w:val="0"/>
    </w:pPr>
    <w:rPr>
      <w:rFonts w:eastAsia="Verdana" w:cs="Arial"/>
      <w:b/>
      <w:bCs/>
      <w:kern w:val="32"/>
      <w:sz w:val="27"/>
      <w:szCs w:val="27"/>
      <w:lang w:eastAsia="en-GB"/>
    </w:rPr>
  </w:style>
  <w:style w:type="paragraph" w:customStyle="1" w:styleId="Heading2Agency">
    <w:name w:val="Heading 2 (Agency)"/>
    <w:basedOn w:val="Normal"/>
    <w:next w:val="BodytextAgency"/>
    <w:qFormat/>
    <w:rsid w:val="00E51159"/>
    <w:pPr>
      <w:keepNext/>
      <w:numPr>
        <w:ilvl w:val="1"/>
        <w:numId w:val="37"/>
      </w:numPr>
      <w:spacing w:before="280" w:after="220"/>
      <w:outlineLvl w:val="1"/>
    </w:pPr>
    <w:rPr>
      <w:rFonts w:eastAsia="Verdana" w:cs="Arial"/>
      <w:b/>
      <w:bCs/>
      <w:i/>
      <w:kern w:val="32"/>
      <w:sz w:val="22"/>
      <w:szCs w:val="22"/>
      <w:lang w:eastAsia="en-GB"/>
    </w:rPr>
  </w:style>
  <w:style w:type="paragraph" w:customStyle="1" w:styleId="Heading3Agency">
    <w:name w:val="Heading 3 (Agency)"/>
    <w:basedOn w:val="Normal"/>
    <w:next w:val="BodytextAgency"/>
    <w:qFormat/>
    <w:rsid w:val="00E51159"/>
    <w:pPr>
      <w:keepNext/>
      <w:numPr>
        <w:ilvl w:val="2"/>
        <w:numId w:val="37"/>
      </w:numPr>
      <w:spacing w:before="280" w:after="220"/>
      <w:outlineLvl w:val="2"/>
    </w:pPr>
    <w:rPr>
      <w:rFonts w:eastAsia="Verdana" w:cs="Arial"/>
      <w:b/>
      <w:bCs/>
      <w:kern w:val="32"/>
      <w:sz w:val="22"/>
      <w:szCs w:val="22"/>
      <w:lang w:eastAsia="en-GB"/>
    </w:rPr>
  </w:style>
  <w:style w:type="paragraph" w:customStyle="1" w:styleId="Heading4Agency">
    <w:name w:val="Heading 4 (Agency)"/>
    <w:basedOn w:val="Heading3Agency"/>
    <w:next w:val="BodytextAgency"/>
    <w:qFormat/>
    <w:rsid w:val="00E51159"/>
    <w:pPr>
      <w:numPr>
        <w:ilvl w:val="3"/>
      </w:numPr>
      <w:outlineLvl w:val="3"/>
    </w:pPr>
    <w:rPr>
      <w:i/>
      <w:sz w:val="18"/>
      <w:szCs w:val="18"/>
    </w:rPr>
  </w:style>
  <w:style w:type="paragraph" w:customStyle="1" w:styleId="Heading5Agency">
    <w:name w:val="Heading 5 (Agency)"/>
    <w:basedOn w:val="Heading4Agency"/>
    <w:next w:val="BodytextAgency"/>
    <w:qFormat/>
    <w:rsid w:val="00E51159"/>
    <w:pPr>
      <w:numPr>
        <w:ilvl w:val="4"/>
      </w:numPr>
      <w:outlineLvl w:val="4"/>
    </w:pPr>
    <w:rPr>
      <w:i w:val="0"/>
    </w:rPr>
  </w:style>
  <w:style w:type="paragraph" w:customStyle="1" w:styleId="Heading6Agency">
    <w:name w:val="Heading 6 (Agency)"/>
    <w:basedOn w:val="Heading5Agency"/>
    <w:next w:val="BodytextAgency"/>
    <w:semiHidden/>
    <w:rsid w:val="00E51159"/>
    <w:pPr>
      <w:numPr>
        <w:ilvl w:val="5"/>
      </w:numPr>
      <w:outlineLvl w:val="5"/>
    </w:pPr>
  </w:style>
  <w:style w:type="paragraph" w:customStyle="1" w:styleId="Heading7Agency">
    <w:name w:val="Heading 7 (Agency)"/>
    <w:basedOn w:val="Heading6Agency"/>
    <w:next w:val="BodytextAgency"/>
    <w:semiHidden/>
    <w:rsid w:val="00E51159"/>
    <w:pPr>
      <w:numPr>
        <w:ilvl w:val="6"/>
      </w:numPr>
      <w:outlineLvl w:val="6"/>
    </w:pPr>
  </w:style>
  <w:style w:type="paragraph" w:customStyle="1" w:styleId="Heading8Agency">
    <w:name w:val="Heading 8 (Agency)"/>
    <w:basedOn w:val="Heading7Agency"/>
    <w:next w:val="BodytextAgency"/>
    <w:semiHidden/>
    <w:rsid w:val="00E51159"/>
    <w:pPr>
      <w:numPr>
        <w:ilvl w:val="7"/>
      </w:numPr>
      <w:outlineLvl w:val="7"/>
    </w:pPr>
  </w:style>
  <w:style w:type="paragraph" w:customStyle="1" w:styleId="Heading9Agency">
    <w:name w:val="Heading 9 (Agency)"/>
    <w:basedOn w:val="Heading8Agency"/>
    <w:next w:val="BodytextAgency"/>
    <w:semiHidden/>
    <w:rsid w:val="00E51159"/>
    <w:pPr>
      <w:numPr>
        <w:ilvl w:val="8"/>
      </w:numPr>
      <w:outlineLvl w:val="8"/>
    </w:pPr>
  </w:style>
  <w:style w:type="paragraph" w:customStyle="1" w:styleId="No-numheading1Agency">
    <w:name w:val="No-num heading 1 (Agency)"/>
    <w:basedOn w:val="Normal"/>
    <w:next w:val="BodytextAgency"/>
    <w:qFormat/>
    <w:rsid w:val="00E51159"/>
    <w:pPr>
      <w:keepNext/>
      <w:spacing w:before="280" w:after="220"/>
      <w:outlineLvl w:val="0"/>
    </w:pPr>
    <w:rPr>
      <w:rFonts w:eastAsia="Verdana" w:cs="Arial"/>
      <w:b/>
      <w:bCs/>
      <w:kern w:val="32"/>
      <w:sz w:val="27"/>
      <w:szCs w:val="27"/>
      <w:lang w:eastAsia="en-GB"/>
    </w:rPr>
  </w:style>
  <w:style w:type="paragraph" w:customStyle="1" w:styleId="No-numheading2Agency">
    <w:name w:val="No-num heading 2 (Agency)"/>
    <w:basedOn w:val="Normal"/>
    <w:next w:val="BodytextAgency"/>
    <w:qFormat/>
    <w:rsid w:val="00E51159"/>
    <w:pPr>
      <w:keepNext/>
      <w:spacing w:before="280" w:after="220"/>
      <w:outlineLvl w:val="1"/>
    </w:pPr>
    <w:rPr>
      <w:rFonts w:eastAsia="Verdana" w:cs="Arial"/>
      <w:b/>
      <w:bCs/>
      <w:i/>
      <w:kern w:val="32"/>
      <w:sz w:val="22"/>
      <w:szCs w:val="22"/>
      <w:lang w:eastAsia="en-GB"/>
    </w:rPr>
  </w:style>
  <w:style w:type="paragraph" w:customStyle="1" w:styleId="No-numheading3Agency">
    <w:name w:val="No-num heading 3 (Agency)"/>
    <w:basedOn w:val="Heading3Agency"/>
    <w:next w:val="BodytextAgency"/>
    <w:qFormat/>
    <w:rsid w:val="00E51159"/>
    <w:pPr>
      <w:numPr>
        <w:ilvl w:val="0"/>
        <w:numId w:val="0"/>
      </w:numPr>
    </w:pPr>
  </w:style>
  <w:style w:type="paragraph" w:customStyle="1" w:styleId="No-numheading4Agency">
    <w:name w:val="No-num heading 4 (Agency)"/>
    <w:basedOn w:val="Heading4Agency"/>
    <w:next w:val="BodytextAgency"/>
    <w:qFormat/>
    <w:rsid w:val="00E51159"/>
    <w:pPr>
      <w:numPr>
        <w:ilvl w:val="0"/>
        <w:numId w:val="0"/>
      </w:numPr>
    </w:pPr>
  </w:style>
  <w:style w:type="paragraph" w:customStyle="1" w:styleId="No-numheading5Agency">
    <w:name w:val="No-num heading 5 (Agency)"/>
    <w:basedOn w:val="Heading5Agency"/>
    <w:next w:val="BodytextAgency"/>
    <w:qFormat/>
    <w:rsid w:val="00E51159"/>
    <w:pPr>
      <w:numPr>
        <w:ilvl w:val="0"/>
        <w:numId w:val="0"/>
      </w:numPr>
    </w:pPr>
  </w:style>
  <w:style w:type="paragraph" w:customStyle="1" w:styleId="No-numheading6Agency">
    <w:name w:val="No-num heading 6 (Agency)"/>
    <w:basedOn w:val="No-numheading5Agency"/>
    <w:next w:val="BodytextAgency"/>
    <w:semiHidden/>
    <w:rsid w:val="00E51159"/>
    <w:pPr>
      <w:outlineLvl w:val="5"/>
    </w:pPr>
  </w:style>
  <w:style w:type="paragraph" w:customStyle="1" w:styleId="No-numheading7Agency">
    <w:name w:val="No-num heading 7 (Agency)"/>
    <w:basedOn w:val="No-numheading6Agency"/>
    <w:next w:val="BodytextAgency"/>
    <w:semiHidden/>
    <w:rsid w:val="00E51159"/>
    <w:pPr>
      <w:outlineLvl w:val="6"/>
    </w:pPr>
  </w:style>
  <w:style w:type="paragraph" w:customStyle="1" w:styleId="No-numheading8Agency">
    <w:name w:val="No-num heading 8 (Agency)"/>
    <w:basedOn w:val="No-numheading7Agency"/>
    <w:next w:val="BodytextAgency"/>
    <w:semiHidden/>
    <w:rsid w:val="00E51159"/>
    <w:pPr>
      <w:outlineLvl w:val="7"/>
    </w:pPr>
  </w:style>
  <w:style w:type="paragraph" w:customStyle="1" w:styleId="No-numheading9Agency">
    <w:name w:val="No-num heading 9 (Agency)"/>
    <w:basedOn w:val="No-numheading8Agency"/>
    <w:next w:val="BodytextAgency"/>
    <w:semiHidden/>
    <w:rsid w:val="00E51159"/>
    <w:pPr>
      <w:outlineLvl w:val="8"/>
    </w:pPr>
  </w:style>
  <w:style w:type="paragraph" w:customStyle="1" w:styleId="NormalAgency">
    <w:name w:val="Normal (Agency)"/>
    <w:qFormat/>
    <w:rsid w:val="00E51159"/>
    <w:rPr>
      <w:rFonts w:ascii="Verdana" w:eastAsia="Verdana" w:hAnsi="Verdana" w:cs="Verdana"/>
      <w:sz w:val="18"/>
      <w:szCs w:val="18"/>
    </w:rPr>
  </w:style>
  <w:style w:type="paragraph" w:customStyle="1" w:styleId="No-TOCheadingAgency">
    <w:name w:val="No-TOC heading (Agency)"/>
    <w:basedOn w:val="Normal"/>
    <w:next w:val="BodytextAgency"/>
    <w:qFormat/>
    <w:rsid w:val="00E51159"/>
    <w:pPr>
      <w:keepNext/>
      <w:spacing w:before="280" w:after="220"/>
    </w:pPr>
    <w:rPr>
      <w:rFonts w:eastAsia="Times New Roman" w:cs="Arial"/>
      <w:b/>
      <w:kern w:val="32"/>
      <w:sz w:val="27"/>
      <w:szCs w:val="27"/>
      <w:lang w:eastAsia="en-GB"/>
    </w:rPr>
  </w:style>
  <w:style w:type="numbering" w:customStyle="1" w:styleId="NumberlistAgency">
    <w:name w:val="Number list (Agency)"/>
    <w:basedOn w:val="NoList"/>
    <w:rsid w:val="00E51159"/>
    <w:pPr>
      <w:numPr>
        <w:numId w:val="12"/>
      </w:numPr>
    </w:pPr>
  </w:style>
  <w:style w:type="paragraph" w:customStyle="1" w:styleId="RefAgency">
    <w:name w:val="Ref. (Agency)"/>
    <w:basedOn w:val="Normal"/>
    <w:rsid w:val="00E51159"/>
    <w:rPr>
      <w:rFonts w:eastAsia="Times New Roman" w:cs="Times New Roman"/>
      <w:sz w:val="17"/>
      <w:lang w:eastAsia="en-GB"/>
    </w:rPr>
  </w:style>
  <w:style w:type="paragraph" w:customStyle="1" w:styleId="TablefirstrowAgency">
    <w:name w:val="Table first row (Agency)"/>
    <w:basedOn w:val="BodytextAgency"/>
    <w:semiHidden/>
    <w:rsid w:val="00E51159"/>
    <w:pPr>
      <w:keepNext/>
    </w:pPr>
    <w:rPr>
      <w:rFonts w:eastAsia="Times New Roman"/>
      <w:b/>
    </w:rPr>
  </w:style>
  <w:style w:type="table" w:customStyle="1" w:styleId="TablegridAgency">
    <w:name w:val="Table grid (Agency)"/>
    <w:basedOn w:val="TableNormal"/>
    <w:semiHidden/>
    <w:rsid w:val="00986272"/>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ahoma" w:hAnsi="Tahoma"/>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E51159"/>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ahoma" w:hAnsi="Tahom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E51159"/>
    <w:rPr>
      <w:rFonts w:ascii="Verdana" w:hAnsi="Verdana"/>
      <w:sz w:val="18"/>
    </w:rPr>
    <w:tblPr/>
    <w:tcPr>
      <w:shd w:val="clear" w:color="auto" w:fill="auto"/>
    </w:tcPr>
    <w:tblStylePr w:type="firstRow">
      <w:rPr>
        <w:rFonts w:ascii="Tahoma" w:hAnsi="Tahoma"/>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semiHidden/>
    <w:rsid w:val="00E51159"/>
    <w:pPr>
      <w:keepNext/>
      <w:numPr>
        <w:numId w:val="39"/>
      </w:numPr>
      <w:spacing w:before="240" w:after="120"/>
    </w:pPr>
  </w:style>
  <w:style w:type="paragraph" w:customStyle="1" w:styleId="TableheadingrowsAgency">
    <w:name w:val="Table heading rows (Agency)"/>
    <w:basedOn w:val="BodytextAgency"/>
    <w:semiHidden/>
    <w:rsid w:val="00E51159"/>
    <w:pPr>
      <w:keepNext/>
    </w:pPr>
    <w:rPr>
      <w:rFonts w:eastAsia="Times New Roman"/>
      <w:b/>
    </w:rPr>
  </w:style>
  <w:style w:type="paragraph" w:customStyle="1" w:styleId="TabletextrowsAgency">
    <w:name w:val="Table text rows (Agency)"/>
    <w:basedOn w:val="Normal"/>
    <w:semiHidden/>
    <w:rsid w:val="00E51159"/>
    <w:pPr>
      <w:spacing w:line="280" w:lineRule="exact"/>
    </w:pPr>
    <w:rPr>
      <w:rFonts w:eastAsia="Times New Roman"/>
    </w:rPr>
  </w:style>
  <w:style w:type="paragraph" w:customStyle="1" w:styleId="TableFigurenoteAgency">
    <w:name w:val="Table/Figure note (Agency)"/>
    <w:basedOn w:val="BodytextAgency"/>
    <w:next w:val="BodytextAgency"/>
    <w:semiHidden/>
    <w:rsid w:val="00E51159"/>
    <w:pPr>
      <w:spacing w:before="60" w:after="240" w:line="240" w:lineRule="auto"/>
    </w:pPr>
    <w:rPr>
      <w:sz w:val="16"/>
      <w:szCs w:val="16"/>
    </w:rPr>
  </w:style>
  <w:style w:type="paragraph" w:styleId="TOC1">
    <w:name w:val="toc 1"/>
    <w:basedOn w:val="Normal"/>
    <w:next w:val="BodytextAgency"/>
    <w:semiHidden/>
    <w:rsid w:val="00784282"/>
    <w:pPr>
      <w:keepNext/>
      <w:tabs>
        <w:tab w:val="right" w:leader="dot" w:pos="9401"/>
      </w:tabs>
      <w:spacing w:before="140" w:after="57" w:line="240" w:lineRule="atLeast"/>
    </w:pPr>
    <w:rPr>
      <w:rFonts w:eastAsia="Verdana"/>
      <w:b/>
      <w:noProof/>
      <w:sz w:val="22"/>
      <w:szCs w:val="22"/>
      <w:lang w:eastAsia="en-GB"/>
    </w:rPr>
  </w:style>
  <w:style w:type="paragraph" w:styleId="TOC2">
    <w:name w:val="toc 2"/>
    <w:basedOn w:val="Normal"/>
    <w:next w:val="BodytextAgency"/>
    <w:semiHidden/>
    <w:rsid w:val="00E51159"/>
    <w:pPr>
      <w:tabs>
        <w:tab w:val="right" w:leader="dot" w:pos="9401"/>
      </w:tabs>
      <w:spacing w:after="57" w:line="240" w:lineRule="atLeast"/>
    </w:pPr>
    <w:rPr>
      <w:rFonts w:eastAsia="Verdana"/>
      <w:noProof/>
      <w:sz w:val="20"/>
      <w:lang w:eastAsia="en-GB"/>
    </w:rPr>
  </w:style>
  <w:style w:type="paragraph" w:styleId="TOC3">
    <w:name w:val="toc 3"/>
    <w:basedOn w:val="Normal"/>
    <w:next w:val="BodytextAgency"/>
    <w:semiHidden/>
    <w:rsid w:val="00E51159"/>
    <w:pPr>
      <w:tabs>
        <w:tab w:val="right" w:leader="dot" w:pos="9401"/>
      </w:tabs>
      <w:spacing w:after="57" w:line="240" w:lineRule="atLeast"/>
    </w:pPr>
    <w:rPr>
      <w:rFonts w:eastAsia="Verdana"/>
      <w:noProof/>
      <w:sz w:val="20"/>
      <w:lang w:eastAsia="en-GB"/>
    </w:rPr>
  </w:style>
  <w:style w:type="paragraph" w:styleId="TOC4">
    <w:name w:val="toc 4"/>
    <w:basedOn w:val="Normal"/>
    <w:next w:val="BodytextAgency"/>
    <w:semiHidden/>
    <w:rsid w:val="00E51159"/>
    <w:pPr>
      <w:tabs>
        <w:tab w:val="right" w:leader="dot" w:pos="9401"/>
      </w:tabs>
      <w:spacing w:after="57" w:line="240" w:lineRule="atLeast"/>
    </w:pPr>
    <w:rPr>
      <w:noProof/>
      <w:sz w:val="20"/>
    </w:rPr>
  </w:style>
  <w:style w:type="paragraph" w:styleId="TOC5">
    <w:name w:val="toc 5"/>
    <w:basedOn w:val="Normal"/>
    <w:next w:val="BodytextAgency"/>
    <w:semiHidden/>
    <w:rsid w:val="00E51159"/>
    <w:pPr>
      <w:tabs>
        <w:tab w:val="right" w:leader="dot" w:pos="9401"/>
      </w:tabs>
      <w:spacing w:after="57" w:line="240" w:lineRule="atLeast"/>
    </w:pPr>
    <w:rPr>
      <w:noProof/>
      <w:sz w:val="20"/>
    </w:rPr>
  </w:style>
  <w:style w:type="paragraph" w:styleId="TOC6">
    <w:name w:val="toc 6"/>
    <w:basedOn w:val="Normal"/>
    <w:next w:val="BodytextAgency"/>
    <w:autoRedefine/>
    <w:semiHidden/>
    <w:rsid w:val="00E51159"/>
    <w:pPr>
      <w:spacing w:after="57" w:line="240" w:lineRule="exact"/>
    </w:pPr>
    <w:rPr>
      <w:rFonts w:eastAsia="Times New Roman"/>
    </w:rPr>
  </w:style>
  <w:style w:type="paragraph" w:styleId="TOC7">
    <w:name w:val="toc 7"/>
    <w:basedOn w:val="Normal"/>
    <w:next w:val="BodytextAgency"/>
    <w:semiHidden/>
    <w:rsid w:val="00E51159"/>
    <w:pPr>
      <w:spacing w:after="57" w:line="240" w:lineRule="exact"/>
    </w:pPr>
    <w:rPr>
      <w:rFonts w:eastAsia="Times New Roman"/>
    </w:rPr>
  </w:style>
  <w:style w:type="paragraph" w:styleId="TOC8">
    <w:name w:val="toc 8"/>
    <w:basedOn w:val="Normal"/>
    <w:next w:val="BodytextAgency"/>
    <w:semiHidden/>
    <w:rsid w:val="00E51159"/>
    <w:pPr>
      <w:spacing w:after="57" w:line="240" w:lineRule="exact"/>
    </w:pPr>
    <w:rPr>
      <w:rFonts w:eastAsia="Times New Roman"/>
    </w:rPr>
  </w:style>
  <w:style w:type="paragraph" w:styleId="TOC9">
    <w:name w:val="toc 9"/>
    <w:basedOn w:val="Normal"/>
    <w:next w:val="BodytextAgency"/>
    <w:semiHidden/>
    <w:rsid w:val="00E51159"/>
    <w:pPr>
      <w:spacing w:after="57" w:line="240" w:lineRule="exact"/>
    </w:pPr>
    <w:rPr>
      <w:rFonts w:eastAsia="Times New Roman"/>
    </w:rPr>
  </w:style>
  <w:style w:type="paragraph" w:customStyle="1" w:styleId="SpecialcommentAgency">
    <w:name w:val="Special comment (Agency)"/>
    <w:next w:val="BodytextAgency"/>
    <w:qFormat/>
    <w:rsid w:val="00796BF6"/>
    <w:rPr>
      <w:rFonts w:ascii="Verdana" w:eastAsia="Times New Roman" w:hAnsi="Verdana"/>
      <w:color w:val="FF0000"/>
      <w:sz w:val="17"/>
      <w:szCs w:val="17"/>
    </w:rPr>
  </w:style>
  <w:style w:type="paragraph" w:styleId="Header">
    <w:name w:val="header"/>
    <w:basedOn w:val="Normal"/>
    <w:rsid w:val="00B636AF"/>
    <w:pPr>
      <w:tabs>
        <w:tab w:val="center" w:pos="4320"/>
        <w:tab w:val="right" w:pos="8640"/>
      </w:tabs>
    </w:pPr>
  </w:style>
  <w:style w:type="paragraph" w:styleId="BalloonText">
    <w:name w:val="Balloon Text"/>
    <w:basedOn w:val="Normal"/>
    <w:link w:val="BalloonTextChar"/>
    <w:rsid w:val="00B62CFA"/>
    <w:rPr>
      <w:rFonts w:ascii="Tahoma" w:hAnsi="Tahoma" w:cs="Tahoma"/>
      <w:sz w:val="16"/>
      <w:szCs w:val="16"/>
    </w:rPr>
  </w:style>
  <w:style w:type="character" w:customStyle="1" w:styleId="BalloonTextChar">
    <w:name w:val="Balloon Text Char"/>
    <w:link w:val="BalloonText"/>
    <w:rsid w:val="00B62CFA"/>
    <w:rPr>
      <w:rFonts w:ascii="Tahoma" w:hAnsi="Tahoma" w:cs="Tahoma"/>
      <w:sz w:val="16"/>
      <w:szCs w:val="16"/>
      <w:lang w:eastAsia="zh-CN"/>
    </w:rPr>
  </w:style>
  <w:style w:type="paragraph" w:styleId="Date">
    <w:name w:val="Date"/>
    <w:basedOn w:val="Normal"/>
    <w:next w:val="Normal"/>
    <w:semiHidden/>
    <w:rsid w:val="00E51159"/>
  </w:style>
  <w:style w:type="paragraph" w:styleId="DocumentMap">
    <w:name w:val="Document Map"/>
    <w:basedOn w:val="Normal"/>
    <w:semiHidden/>
    <w:rsid w:val="00E51159"/>
    <w:pPr>
      <w:shd w:val="clear" w:color="auto" w:fill="000080"/>
    </w:pPr>
    <w:rPr>
      <w:rFonts w:ascii="Tahoma" w:hAnsi="Tahoma" w:cs="Tahoma"/>
      <w:sz w:val="20"/>
      <w:szCs w:val="20"/>
    </w:rPr>
  </w:style>
  <w:style w:type="paragraph" w:styleId="E-mailSignature">
    <w:name w:val="E-mail Signature"/>
    <w:basedOn w:val="Normal"/>
    <w:semiHidden/>
    <w:rsid w:val="00E51159"/>
  </w:style>
  <w:style w:type="character" w:styleId="Emphasis">
    <w:name w:val="Emphasis"/>
    <w:rsid w:val="00E51159"/>
    <w:rPr>
      <w:i/>
      <w:iCs/>
    </w:rPr>
  </w:style>
  <w:style w:type="paragraph" w:styleId="EnvelopeAddress">
    <w:name w:val="envelope address"/>
    <w:basedOn w:val="Normal"/>
    <w:semiHidden/>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E51159"/>
    <w:rPr>
      <w:rFonts w:ascii="Arial" w:hAnsi="Arial" w:cs="Arial"/>
      <w:sz w:val="20"/>
      <w:szCs w:val="20"/>
    </w:rPr>
  </w:style>
  <w:style w:type="character" w:styleId="FollowedHyperlink">
    <w:name w:val="FollowedHyperlink"/>
    <w:semiHidden/>
    <w:rsid w:val="00E51159"/>
    <w:rPr>
      <w:color w:val="800080"/>
      <w:u w:val="single"/>
    </w:rPr>
  </w:style>
  <w:style w:type="character" w:styleId="Hyperlink">
    <w:name w:val="Hyperlink"/>
    <w:semiHidden/>
    <w:rsid w:val="00E51159"/>
    <w:rPr>
      <w:color w:val="0000FF"/>
      <w:u w:val="single"/>
    </w:rPr>
  </w:style>
  <w:style w:type="character" w:styleId="LineNumber">
    <w:name w:val="line number"/>
    <w:basedOn w:val="DefaultParagraphFont"/>
    <w:semiHidden/>
    <w:rsid w:val="00E51159"/>
  </w:style>
  <w:style w:type="paragraph" w:styleId="MacroText">
    <w:name w:val="macro"/>
    <w:semiHidden/>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zh-CN"/>
    </w:rPr>
  </w:style>
  <w:style w:type="paragraph" w:styleId="NormalWeb">
    <w:name w:val="Normal (Web)"/>
    <w:basedOn w:val="Normal"/>
    <w:semiHidden/>
    <w:rsid w:val="00E51159"/>
    <w:rPr>
      <w:rFonts w:ascii="Times New Roman" w:hAnsi="Times New Roman" w:cs="Times New Roman"/>
      <w:sz w:val="24"/>
      <w:szCs w:val="24"/>
    </w:rPr>
  </w:style>
  <w:style w:type="paragraph" w:styleId="PlainText">
    <w:name w:val="Plain Text"/>
    <w:basedOn w:val="Normal"/>
    <w:link w:val="PlainTextChar"/>
    <w:rsid w:val="00E51159"/>
    <w:rPr>
      <w:rFonts w:ascii="Courier New" w:hAnsi="Courier New" w:cs="Courier New"/>
      <w:sz w:val="20"/>
      <w:szCs w:val="20"/>
    </w:rPr>
  </w:style>
  <w:style w:type="paragraph" w:styleId="Salutation">
    <w:name w:val="Salutation"/>
    <w:basedOn w:val="Normal"/>
    <w:next w:val="Normal"/>
    <w:semiHidden/>
    <w:rsid w:val="00E51159"/>
  </w:style>
  <w:style w:type="character" w:styleId="Strong">
    <w:name w:val="Strong"/>
    <w:rsid w:val="00E51159"/>
    <w:rPr>
      <w:b/>
      <w:bCs/>
    </w:rPr>
  </w:style>
  <w:style w:type="table" w:styleId="TableGrid">
    <w:name w:val="Table Grid"/>
    <w:basedOn w:val="TableNormal"/>
    <w:semiHidden/>
    <w:rsid w:val="00E51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E51159"/>
    <w:pPr>
      <w:ind w:left="180" w:hanging="180"/>
    </w:pPr>
  </w:style>
  <w:style w:type="paragraph" w:styleId="TableofFigures">
    <w:name w:val="table of figures"/>
    <w:basedOn w:val="Normal"/>
    <w:next w:val="Normal"/>
    <w:semiHidden/>
    <w:rsid w:val="00E51159"/>
  </w:style>
  <w:style w:type="paragraph" w:styleId="TOAHeading">
    <w:name w:val="toa heading"/>
    <w:basedOn w:val="Normal"/>
    <w:next w:val="Normal"/>
    <w:semiHidden/>
    <w:rsid w:val="00E51159"/>
    <w:pPr>
      <w:spacing w:before="120"/>
    </w:pPr>
    <w:rPr>
      <w:rFonts w:ascii="Arial" w:hAnsi="Arial" w:cs="Arial"/>
      <w:b/>
      <w:bCs/>
      <w:sz w:val="24"/>
      <w:szCs w:val="24"/>
    </w:rPr>
  </w:style>
  <w:style w:type="paragraph" w:customStyle="1" w:styleId="DoccategoryheadingAgency">
    <w:name w:val="Doc category heading (Agency)"/>
    <w:next w:val="BodytextAgency"/>
    <w:qFormat/>
    <w:rsid w:val="00796BF6"/>
    <w:pPr>
      <w:keepNext/>
      <w:pBdr>
        <w:bottom w:val="single" w:sz="4" w:space="1" w:color="auto"/>
      </w:pBdr>
      <w:spacing w:before="567"/>
    </w:pPr>
    <w:rPr>
      <w:rFonts w:ascii="Verdana" w:eastAsia="Verdana" w:hAnsi="Verdana" w:cs="Verdana"/>
      <w:b/>
      <w:color w:val="003399"/>
      <w:sz w:val="18"/>
      <w:szCs w:val="18"/>
    </w:rPr>
  </w:style>
  <w:style w:type="paragraph" w:customStyle="1" w:styleId="EMAReferenceInformation">
    <w:name w:val="EMA Reference Information"/>
    <w:rsid w:val="002806A4"/>
    <w:rPr>
      <w:rFonts w:ascii="Verdana" w:eastAsia="Times New Roman" w:hAnsi="Verdana"/>
      <w:sz w:val="17"/>
      <w:szCs w:val="18"/>
    </w:rPr>
  </w:style>
  <w:style w:type="character" w:styleId="CommentReference">
    <w:name w:val="annotation reference"/>
    <w:rsid w:val="002806A4"/>
    <w:rPr>
      <w:sz w:val="16"/>
      <w:szCs w:val="16"/>
    </w:rPr>
  </w:style>
  <w:style w:type="paragraph" w:styleId="CommentText">
    <w:name w:val="annotation text"/>
    <w:basedOn w:val="Normal"/>
    <w:link w:val="CommentTextChar"/>
    <w:rsid w:val="002806A4"/>
    <w:rPr>
      <w:sz w:val="20"/>
      <w:szCs w:val="20"/>
    </w:rPr>
  </w:style>
  <w:style w:type="character" w:customStyle="1" w:styleId="CommentTextChar">
    <w:name w:val="Comment Text Char"/>
    <w:link w:val="CommentText"/>
    <w:rsid w:val="002806A4"/>
    <w:rPr>
      <w:rFonts w:ascii="Verdana" w:hAnsi="Verdana" w:cs="Verdana"/>
      <w:lang w:eastAsia="zh-CN"/>
    </w:rPr>
  </w:style>
  <w:style w:type="paragraph" w:styleId="CommentSubject">
    <w:name w:val="annotation subject"/>
    <w:basedOn w:val="CommentText"/>
    <w:next w:val="CommentText"/>
    <w:link w:val="CommentSubjectChar"/>
    <w:rsid w:val="002806A4"/>
    <w:rPr>
      <w:b/>
      <w:bCs/>
    </w:rPr>
  </w:style>
  <w:style w:type="character" w:customStyle="1" w:styleId="CommentSubjectChar">
    <w:name w:val="Comment Subject Char"/>
    <w:link w:val="CommentSubject"/>
    <w:rsid w:val="002806A4"/>
    <w:rPr>
      <w:rFonts w:ascii="Verdana" w:hAnsi="Verdana" w:cs="Verdana"/>
      <w:b/>
      <w:bCs/>
      <w:lang w:eastAsia="zh-CN"/>
    </w:rPr>
  </w:style>
  <w:style w:type="paragraph" w:styleId="Revision">
    <w:name w:val="Revision"/>
    <w:hidden/>
    <w:uiPriority w:val="99"/>
    <w:semiHidden/>
    <w:rsid w:val="002806A4"/>
    <w:rPr>
      <w:rFonts w:ascii="Verdana" w:hAnsi="Verdana" w:cs="Verdana"/>
      <w:sz w:val="18"/>
      <w:szCs w:val="18"/>
      <w:lang w:eastAsia="zh-CN"/>
    </w:rPr>
  </w:style>
  <w:style w:type="character" w:customStyle="1" w:styleId="BodytextAgencyChar">
    <w:name w:val="Body text (Agency) Char"/>
    <w:link w:val="BodytextAgency"/>
    <w:rsid w:val="0096605D"/>
    <w:rPr>
      <w:rFonts w:ascii="Verdana" w:eastAsia="Verdana" w:hAnsi="Verdana" w:cs="Verdana"/>
      <w:sz w:val="18"/>
      <w:szCs w:val="18"/>
    </w:rPr>
  </w:style>
  <w:style w:type="character" w:customStyle="1" w:styleId="PlainTextChar">
    <w:name w:val="Plain Text Char"/>
    <w:basedOn w:val="DefaultParagraphFont"/>
    <w:link w:val="PlainText"/>
    <w:rsid w:val="003300D7"/>
    <w:rPr>
      <w:rFonts w:ascii="Courier New" w:hAnsi="Courier New" w:cs="Courier New"/>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910520">
      <w:bodyDiv w:val="1"/>
      <w:marLeft w:val="0"/>
      <w:marRight w:val="0"/>
      <w:marTop w:val="0"/>
      <w:marBottom w:val="0"/>
      <w:divBdr>
        <w:top w:val="none" w:sz="0" w:space="0" w:color="auto"/>
        <w:left w:val="none" w:sz="0" w:space="0" w:color="auto"/>
        <w:bottom w:val="none" w:sz="0" w:space="0" w:color="auto"/>
        <w:right w:val="none" w:sz="0" w:space="0" w:color="auto"/>
      </w:divBdr>
    </w:div>
    <w:div w:id="189346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46D232F6-AF60-4C79-8198-7AF4FE9A2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Explanatory note - letter of representation for referral procedure under Article 31_en</Template>
  <TotalTime>1</TotalTime>
  <Pages>3</Pages>
  <Words>765</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Letter of representation</vt:lpstr>
    </vt:vector>
  </TitlesOfParts>
  <Company>European Medicines Agency</Company>
  <LinksUpToDate>false</LinksUpToDate>
  <CharactersWithSpaces>5122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representation</dc:title>
  <dc:creator>Kaprini Katerina</dc:creator>
  <cp:lastModifiedBy>Estela Francisco</cp:lastModifiedBy>
  <cp:revision>2</cp:revision>
  <dcterms:created xsi:type="dcterms:W3CDTF">2019-09-18T09:43:00Z</dcterms:created>
  <dcterms:modified xsi:type="dcterms:W3CDTF">2019-09-18T09:43:00Z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emea_filing_code">
    <vt:lpwstr> </vt:lpwstr>
  </property>
  <property fmtid="{D5CDD505-2E9C-101B-9397-08002B2CF9AE}" pid="3" name="DM_Version">
    <vt:lpwstr> </vt:lpwstr>
  </property>
  <property fmtid="{D5CDD505-2E9C-101B-9397-08002B2CF9AE}" pid="4" name="DM_emea_doc_ref_id">
    <vt:lpwstr> </vt:lpwstr>
  </property>
</Properties>
</file>